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kern w:val="2"/>
          <w:sz w:val="2"/>
          <w:lang w:eastAsia="en-US"/>
          <w14:ligatures w14:val="standardContextual"/>
        </w:rPr>
        <w:id w:val="-949775143"/>
        <w:docPartObj>
          <w:docPartGallery w:val="Cover Pages"/>
          <w:docPartUnique/>
        </w:docPartObj>
      </w:sdtPr>
      <w:sdtEndPr>
        <w:rPr>
          <w:sz w:val="24"/>
        </w:rPr>
      </w:sdtEndPr>
      <w:sdtContent>
        <w:p w14:paraId="14FF0318" w14:textId="574C48E8" w:rsidR="001B37BB" w:rsidRDefault="001B37BB" w:rsidP="00E92A80">
          <w:pPr>
            <w:pStyle w:val="NoSpacing"/>
            <w:jc w:val="both"/>
            <w:rPr>
              <w:sz w:val="2"/>
            </w:rPr>
          </w:pPr>
        </w:p>
        <w:p w14:paraId="4ECC9EF7" w14:textId="77777777" w:rsidR="00DF2D40" w:rsidRPr="006E77E9" w:rsidRDefault="00DF2D40" w:rsidP="00DF2D40">
          <w:pPr>
            <w:jc w:val="center"/>
            <w:rPr>
              <w:rFonts w:asciiTheme="minorHAnsi" w:hAnsiTheme="minorHAnsi" w:cstheme="minorHAnsi"/>
              <w:sz w:val="52"/>
              <w:szCs w:val="52"/>
            </w:rPr>
          </w:pPr>
          <w:r>
            <w:tab/>
          </w:r>
          <w:r w:rsidRPr="006E77E9">
            <w:rPr>
              <w:rFonts w:asciiTheme="minorHAnsi" w:hAnsiTheme="minorHAnsi" w:cstheme="minorHAnsi"/>
              <w:sz w:val="52"/>
              <w:szCs w:val="52"/>
            </w:rPr>
            <w:t>University of Wales Trinity Saint David</w:t>
          </w:r>
        </w:p>
        <w:p w14:paraId="1AFB521C" w14:textId="444BB053" w:rsidR="00DF2D40" w:rsidRPr="00FD62F9" w:rsidRDefault="00DF2D40" w:rsidP="00DF2D40">
          <w:pPr>
            <w:jc w:val="center"/>
            <w:rPr>
              <w:rFonts w:asciiTheme="minorHAnsi" w:hAnsiTheme="minorHAnsi" w:cstheme="minorHAnsi"/>
              <w:sz w:val="28"/>
              <w:szCs w:val="28"/>
            </w:rPr>
          </w:pPr>
          <w:r w:rsidRPr="00FD62F9">
            <w:rPr>
              <w:rFonts w:asciiTheme="minorHAnsi" w:hAnsiTheme="minorHAnsi" w:cstheme="minorHAnsi"/>
              <w:sz w:val="28"/>
              <w:szCs w:val="28"/>
            </w:rPr>
            <w:t>Wales Institute of Science and Art</w:t>
          </w:r>
        </w:p>
        <w:p w14:paraId="5AAF1378" w14:textId="4B9153F7" w:rsidR="00531B0A" w:rsidRDefault="00800806" w:rsidP="00800806">
          <w:pPr>
            <w:tabs>
              <w:tab w:val="left" w:pos="1130"/>
            </w:tabs>
            <w:jc w:val="center"/>
          </w:pPr>
          <w:r>
            <w:rPr>
              <w:noProof/>
            </w:rPr>
            <mc:AlternateContent>
              <mc:Choice Requires="wps">
                <w:drawing>
                  <wp:anchor distT="45720" distB="45720" distL="114300" distR="114300" simplePos="0" relativeHeight="251658242" behindDoc="0" locked="0" layoutInCell="1" allowOverlap="1" wp14:anchorId="3226A936" wp14:editId="00F90495">
                    <wp:simplePos x="0" y="0"/>
                    <wp:positionH relativeFrom="margin">
                      <wp:align>right</wp:align>
                    </wp:positionH>
                    <wp:positionV relativeFrom="paragraph">
                      <wp:posOffset>2432685</wp:posOffset>
                    </wp:positionV>
                    <wp:extent cx="5727700" cy="3327400"/>
                    <wp:effectExtent l="0" t="0" r="6350" b="63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7700" cy="3327400"/>
                            </a:xfrm>
                            <a:prstGeom prst="rect">
                              <a:avLst/>
                            </a:prstGeom>
                            <a:solidFill>
                              <a:srgbClr val="FFFFFF"/>
                            </a:solidFill>
                            <a:ln w="9525">
                              <a:noFill/>
                              <a:miter lim="800000"/>
                              <a:headEnd/>
                              <a:tailEnd/>
                            </a:ln>
                          </wps:spPr>
                          <wps:txbx>
                            <w:txbxContent>
                              <w:p w14:paraId="4DE920E6" w14:textId="77777777" w:rsidR="00310DDE" w:rsidRPr="00310DDE" w:rsidRDefault="00310DDE" w:rsidP="00310DDE">
                                <w:pPr>
                                  <w:jc w:val="center"/>
                                  <w:rPr>
                                    <w:sz w:val="64"/>
                                    <w:szCs w:val="64"/>
                                  </w:rPr>
                                </w:pPr>
                                <w:r w:rsidRPr="00310DDE">
                                  <w:rPr>
                                    <w:sz w:val="64"/>
                                    <w:szCs w:val="64"/>
                                  </w:rPr>
                                  <w:t xml:space="preserve">2D Transient Heat Equation </w:t>
                                </w:r>
                              </w:p>
                              <w:p w14:paraId="039FEBC7" w14:textId="77777777" w:rsidR="00310DDE" w:rsidRPr="00310DDE" w:rsidRDefault="00310DDE" w:rsidP="00310DDE">
                                <w:pPr>
                                  <w:jc w:val="center"/>
                                  <w:rPr>
                                    <w:sz w:val="64"/>
                                    <w:szCs w:val="64"/>
                                  </w:rPr>
                                </w:pPr>
                                <w:r w:rsidRPr="00310DDE">
                                  <w:rPr>
                                    <w:sz w:val="64"/>
                                    <w:szCs w:val="64"/>
                                  </w:rPr>
                                  <w:t xml:space="preserve">Solved with the Explicit </w:t>
                                </w:r>
                              </w:p>
                              <w:p w14:paraId="7F2B41E1" w14:textId="2924EB10" w:rsidR="00625E85" w:rsidRPr="00800806" w:rsidRDefault="00310DDE" w:rsidP="00310DDE">
                                <w:pPr>
                                  <w:jc w:val="center"/>
                                  <w:rPr>
                                    <w:sz w:val="64"/>
                                    <w:szCs w:val="64"/>
                                  </w:rPr>
                                </w:pPr>
                                <w:r w:rsidRPr="00310DDE">
                                  <w:rPr>
                                    <w:sz w:val="64"/>
                                    <w:szCs w:val="64"/>
                                  </w:rPr>
                                  <w:t xml:space="preserve">Finite Difference Method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226A936" id="_x0000_t202" coordsize="21600,21600" o:spt="202" path="m,l,21600r21600,l21600,xe">
                    <v:stroke joinstyle="miter"/>
                    <v:path gradientshapeok="t" o:connecttype="rect"/>
                  </v:shapetype>
                  <v:shape id="Text Box 2" o:spid="_x0000_s1026" type="#_x0000_t202" style="position:absolute;left:0;text-align:left;margin-left:399.8pt;margin-top:191.55pt;width:451pt;height:262pt;z-index:25165824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RJpmCwIAAPcDAAAOAAAAZHJzL2Uyb0RvYy54bWysU9tu2zAMfR+wfxD0vthJk6U14hRdugwD&#10;ugvQ7QMUWY6FyaJGKbGzry8lu2m2vQ3TgyCK1CF5eLS67VvDjgq9Blvy6STnTFkJlbb7kn//tn1z&#10;zZkPwlbCgFUlPynPb9evX606V6gZNGAqhYxArC86V/ImBFdkmZeNaoWfgFOWnDVgKwKZuM8qFB2h&#10;tyab5fnbrAOsHIJU3tPt/eDk64Rf10qGL3XtVWCm5FRbSDumfRf3bL0SxR6Fa7QcyxD/UEUrtKWk&#10;Z6h7EQQ7oP4LqtUSwUMdJhLaDOpaS5V6oG6m+R/dPDbCqdQLkePdmSb//2Dl5+Oj+4os9O+gpwGm&#10;Jrx7APnDMwubRti9ukOErlGiosTTSFnWOV+MTyPVvvARZNd9goqGLA4BElBfYxtZoT4ZodMATmfS&#10;VR+YpMvFcrZc5uSS5Lu6mi3nZMQconh+7tCHDwpaFg8lR5pqghfHBx+G0OeQmM2D0dVWG5MM3O82&#10;BtlRkAK2aY3ov4UZy7qS3yxmi4RsIb5P4mh1IIUa3Zb8Oo9r0Eyk472tUkgQ2gxnKtrYkZ9IyUBO&#10;6Hc9BUaedlCdiCmEQYn0c+jQAP7irCMVltz/PAhUnJmPlti+mc7nUbbJmBNVZOClZ3fpEVYSVMkD&#10;Z8NxE5LUIw8W7mgqtU58vVQy1krqSoyPPyHK99JOUS//df0EAAD//wMAUEsDBBQABgAIAAAAIQBM&#10;3Bsw3QAAAAgBAAAPAAAAZHJzL2Rvd25yZXYueG1sTI/BTsNADETvSPzDykhcEN2khaZNs6kACcS1&#10;pR/gJG4SNeuNstsm/XvcE9xsz2j8JttOtlMXGnzr2EA8i0ARl65quTZw+Pl8XoHyAbnCzjEZuJKH&#10;bX5/l2FauZF3dNmHWkkI+xQNNCH0qda+bMiin7meWLSjGywGWYdaVwOOEm47PY+ipbbYsnxosKeP&#10;hsrT/mwNHL/Hp9f1WHyFQ7J7Wb5jmxTuaszjw/S2ARVoCn9muOELOuTCVLgzV151BqRIMLBYLWJQ&#10;Iq+juVyK25DEoPNM/y+Q/wIAAP//AwBQSwECLQAUAAYACAAAACEAtoM4kv4AAADhAQAAEwAAAAAA&#10;AAAAAAAAAAAAAAAAW0NvbnRlbnRfVHlwZXNdLnhtbFBLAQItABQABgAIAAAAIQA4/SH/1gAAAJQB&#10;AAALAAAAAAAAAAAAAAAAAC8BAABfcmVscy8ucmVsc1BLAQItABQABgAIAAAAIQCBRJpmCwIAAPcD&#10;AAAOAAAAAAAAAAAAAAAAAC4CAABkcnMvZTJvRG9jLnhtbFBLAQItABQABgAIAAAAIQBM3Bsw3QAA&#10;AAgBAAAPAAAAAAAAAAAAAAAAAGUEAABkcnMvZG93bnJldi54bWxQSwUGAAAAAAQABADzAAAAbwUA&#10;AAAA&#10;" stroked="f">
                    <v:textbox>
                      <w:txbxContent>
                        <w:p w14:paraId="4DE920E6" w14:textId="77777777" w:rsidR="00310DDE" w:rsidRPr="00310DDE" w:rsidRDefault="00310DDE" w:rsidP="00310DDE">
                          <w:pPr>
                            <w:jc w:val="center"/>
                            <w:rPr>
                              <w:sz w:val="64"/>
                              <w:szCs w:val="64"/>
                            </w:rPr>
                          </w:pPr>
                          <w:r w:rsidRPr="00310DDE">
                            <w:rPr>
                              <w:sz w:val="64"/>
                              <w:szCs w:val="64"/>
                            </w:rPr>
                            <w:t xml:space="preserve">2D Transient Heat Equation </w:t>
                          </w:r>
                        </w:p>
                        <w:p w14:paraId="039FEBC7" w14:textId="77777777" w:rsidR="00310DDE" w:rsidRPr="00310DDE" w:rsidRDefault="00310DDE" w:rsidP="00310DDE">
                          <w:pPr>
                            <w:jc w:val="center"/>
                            <w:rPr>
                              <w:sz w:val="64"/>
                              <w:szCs w:val="64"/>
                            </w:rPr>
                          </w:pPr>
                          <w:r w:rsidRPr="00310DDE">
                            <w:rPr>
                              <w:sz w:val="64"/>
                              <w:szCs w:val="64"/>
                            </w:rPr>
                            <w:t xml:space="preserve">Solved with the Explicit </w:t>
                          </w:r>
                        </w:p>
                        <w:p w14:paraId="7F2B41E1" w14:textId="2924EB10" w:rsidR="00625E85" w:rsidRPr="00800806" w:rsidRDefault="00310DDE" w:rsidP="00310DDE">
                          <w:pPr>
                            <w:jc w:val="center"/>
                            <w:rPr>
                              <w:sz w:val="64"/>
                              <w:szCs w:val="64"/>
                            </w:rPr>
                          </w:pPr>
                          <w:r w:rsidRPr="00310DDE">
                            <w:rPr>
                              <w:sz w:val="64"/>
                              <w:szCs w:val="64"/>
                            </w:rPr>
                            <w:t xml:space="preserve">Finite Difference Method </w:t>
                          </w:r>
                        </w:p>
                      </w:txbxContent>
                    </v:textbox>
                    <w10:wrap type="square" anchorx="margin"/>
                  </v:shape>
                </w:pict>
              </mc:Fallback>
            </mc:AlternateContent>
          </w:r>
          <w:r w:rsidR="00FD62F9" w:rsidRPr="0098610D">
            <w:rPr>
              <w:noProof/>
              <w:sz w:val="22"/>
            </w:rPr>
            <w:drawing>
              <wp:inline distT="0" distB="0" distL="0" distR="0" wp14:anchorId="3C237A17" wp14:editId="672A8D90">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9" cstate="screen">
                          <a:extLst>
                            <a:ext uri="{28A0092B-C50C-407E-A947-70E740481C1C}">
                              <a14:useLocalDpi xmlns:a14="http://schemas.microsoft.com/office/drawing/2010/main"/>
                            </a:ext>
                          </a:extLst>
                        </a:blip>
                        <a:srcRect/>
                        <a:stretch>
                          <a:fillRect/>
                        </a:stretch>
                      </pic:blipFill>
                      <pic:spPr bwMode="auto">
                        <a:xfrm>
                          <a:off x="0" y="0"/>
                          <a:ext cx="4524827" cy="2258403"/>
                        </a:xfrm>
                        <a:prstGeom prst="rect">
                          <a:avLst/>
                        </a:prstGeom>
                        <a:noFill/>
                        <a:ln>
                          <a:noFill/>
                        </a:ln>
                      </pic:spPr>
                    </pic:pic>
                  </a:graphicData>
                </a:graphic>
              </wp:inline>
            </w:drawing>
          </w:r>
        </w:p>
        <w:p w14:paraId="129D538B" w14:textId="7AFF8E28" w:rsidR="00531B0A" w:rsidRDefault="00310DDE" w:rsidP="00800806">
          <w:pPr>
            <w:jc w:val="center"/>
            <w:rPr>
              <w:rFonts w:asciiTheme="minorHAnsi" w:hAnsiTheme="minorHAnsi" w:cstheme="minorHAnsi"/>
              <w:sz w:val="36"/>
              <w:szCs w:val="32"/>
            </w:rPr>
          </w:pPr>
          <w:r>
            <w:rPr>
              <w:rFonts w:asciiTheme="minorHAnsi" w:hAnsiTheme="minorHAnsi" w:cstheme="minorHAnsi"/>
              <w:sz w:val="36"/>
              <w:szCs w:val="32"/>
            </w:rPr>
            <w:t>Computational Methods</w:t>
          </w:r>
          <w:r w:rsidR="00FB241A" w:rsidRPr="00522E1B">
            <w:rPr>
              <w:rFonts w:asciiTheme="minorHAnsi" w:hAnsiTheme="minorHAnsi" w:cstheme="minorHAnsi"/>
              <w:sz w:val="36"/>
              <w:szCs w:val="32"/>
            </w:rPr>
            <w:t xml:space="preserve"> – ACMA60</w:t>
          </w:r>
          <w:r w:rsidR="00DE6286">
            <w:rPr>
              <w:rFonts w:asciiTheme="minorHAnsi" w:hAnsiTheme="minorHAnsi" w:cstheme="minorHAnsi"/>
              <w:sz w:val="36"/>
              <w:szCs w:val="32"/>
            </w:rPr>
            <w:t>1</w:t>
          </w:r>
          <w:r>
            <w:rPr>
              <w:rFonts w:asciiTheme="minorHAnsi" w:hAnsiTheme="minorHAnsi" w:cstheme="minorHAnsi"/>
              <w:sz w:val="36"/>
              <w:szCs w:val="32"/>
            </w:rPr>
            <w:t>2</w:t>
          </w:r>
        </w:p>
        <w:p w14:paraId="74A5EAF4" w14:textId="1DBBC600" w:rsidR="00800806" w:rsidRPr="00800806" w:rsidRDefault="00800806" w:rsidP="00800806">
          <w:pPr>
            <w:jc w:val="center"/>
            <w:rPr>
              <w:rFonts w:asciiTheme="minorHAnsi" w:hAnsiTheme="minorHAnsi" w:cstheme="minorHAnsi"/>
              <w:sz w:val="36"/>
              <w:szCs w:val="32"/>
            </w:rPr>
          </w:pPr>
        </w:p>
        <w:p w14:paraId="23034370" w14:textId="47A79DBB" w:rsidR="00531B0A" w:rsidRDefault="00800806" w:rsidP="000C56CA">
          <w:r>
            <w:rPr>
              <w:noProof/>
              <w:color w:val="4472C4" w:themeColor="accent1"/>
              <w:lang w:eastAsia="en-GB"/>
            </w:rPr>
            <mc:AlternateContent>
              <mc:Choice Requires="wps">
                <w:drawing>
                  <wp:anchor distT="0" distB="0" distL="114300" distR="114300" simplePos="0" relativeHeight="251658240" behindDoc="0" locked="0" layoutInCell="1" allowOverlap="1" wp14:anchorId="5C490C66" wp14:editId="35AFA36E">
                    <wp:simplePos x="0" y="0"/>
                    <wp:positionH relativeFrom="margin">
                      <wp:posOffset>10160</wp:posOffset>
                    </wp:positionH>
                    <wp:positionV relativeFrom="margin">
                      <wp:posOffset>8005445</wp:posOffset>
                    </wp:positionV>
                    <wp:extent cx="5731510" cy="589915"/>
                    <wp:effectExtent l="0" t="0" r="2540" b="1905"/>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898F6F" w14:textId="4DF513F4" w:rsidR="00757589" w:rsidRPr="00491FC4" w:rsidRDefault="007B0BE9" w:rsidP="00491FC4">
                                <w:pPr>
                                  <w:pStyle w:val="NoSpacing"/>
                                  <w:spacing w:after="40" w:line="360" w:lineRule="auto"/>
                                  <w:jc w:val="center"/>
                                  <w:rPr>
                                    <w:caps/>
                                    <w:color w:val="000000" w:themeColor="text1"/>
                                    <w:sz w:val="32"/>
                                    <w:szCs w:val="32"/>
                                  </w:rPr>
                                </w:pPr>
                                <w:sdt>
                                  <w:sdtPr>
                                    <w:rPr>
                                      <w:caps/>
                                      <w:color w:val="000000" w:themeColor="text1"/>
                                      <w:sz w:val="32"/>
                                      <w:szCs w:val="32"/>
                                    </w:rPr>
                                    <w:alias w:val="Date"/>
                                    <w:tag w:val=""/>
                                    <w:id w:val="197127006"/>
                                    <w:showingPlcHdr/>
                                    <w:dataBinding w:prefixMappings="xmlns:ns0='http://schemas.microsoft.com/office/2006/coverPageProps' " w:xpath="/ns0:CoverPageProperties[1]/ns0:PublishDate[1]" w:storeItemID="{55AF091B-3C7A-41E3-B477-F2FDAA23CFDA}"/>
                                    <w:date w:fullDate="2024-05-12T00:00:00Z">
                                      <w:dateFormat w:val="MMMM d, yyyy"/>
                                      <w:lid w:val="en-US"/>
                                      <w:storeMappedDataAs w:val="dateTime"/>
                                      <w:calendar w:val="gregorian"/>
                                    </w:date>
                                  </w:sdtPr>
                                  <w:sdtEndPr/>
                                  <w:sdtContent>
                                    <w:r w:rsidR="003B56F2" w:rsidRPr="00491FC4">
                                      <w:rPr>
                                        <w:caps/>
                                        <w:color w:val="000000" w:themeColor="text1"/>
                                        <w:sz w:val="32"/>
                                        <w:szCs w:val="32"/>
                                      </w:rPr>
                                      <w:t xml:space="preserve">     </w:t>
                                    </w:r>
                                  </w:sdtContent>
                                </w:sdt>
                                <w:r w:rsidR="00757589" w:rsidRPr="00491FC4">
                                  <w:rPr>
                                    <w:color w:val="000000" w:themeColor="text1"/>
                                    <w:sz w:val="32"/>
                                    <w:szCs w:val="32"/>
                                  </w:rPr>
                                  <w:t>Student Name: Martin Ashe</w:t>
                                </w:r>
                              </w:p>
                              <w:p w14:paraId="0D475F90" w14:textId="0B4F9611" w:rsidR="00491FC4" w:rsidRPr="00491FC4" w:rsidRDefault="00757589" w:rsidP="00491FC4">
                                <w:pPr>
                                  <w:pStyle w:val="NoSpacing"/>
                                  <w:spacing w:line="360" w:lineRule="auto"/>
                                  <w:jc w:val="center"/>
                                  <w:rPr>
                                    <w:color w:val="000000" w:themeColor="text1"/>
                                    <w:sz w:val="24"/>
                                    <w:szCs w:val="24"/>
                                  </w:rPr>
                                </w:pPr>
                                <w:r w:rsidRPr="00491FC4">
                                  <w:rPr>
                                    <w:color w:val="000000" w:themeColor="text1"/>
                                    <w:sz w:val="24"/>
                                    <w:szCs w:val="24"/>
                                  </w:rPr>
                                  <w:t>Student Number</w:t>
                                </w:r>
                                <w:r w:rsidR="003B56F2" w:rsidRPr="00491FC4">
                                  <w:rPr>
                                    <w:color w:val="000000" w:themeColor="text1"/>
                                    <w:sz w:val="24"/>
                                    <w:szCs w:val="24"/>
                                  </w:rPr>
                                  <w:t>:2223791</w:t>
                                </w:r>
                              </w:p>
                              <w:p w14:paraId="4A816D25" w14:textId="0D60DE3B" w:rsidR="00757589" w:rsidRPr="00491FC4" w:rsidRDefault="00BF3714" w:rsidP="00491FC4">
                                <w:pPr>
                                  <w:pStyle w:val="NoSpacing"/>
                                  <w:spacing w:line="360" w:lineRule="auto"/>
                                  <w:jc w:val="center"/>
                                  <w:rPr>
                                    <w:color w:val="000000" w:themeColor="text1"/>
                                  </w:rPr>
                                </w:pPr>
                                <w:r>
                                  <w:rPr>
                                    <w:color w:val="000000" w:themeColor="text1"/>
                                  </w:rPr>
                                  <w:t>Year</w:t>
                                </w:r>
                                <w:r w:rsidR="00757589" w:rsidRPr="00BB1BD3">
                                  <w:rPr>
                                    <w:color w:val="000000" w:themeColor="text1"/>
                                  </w:rPr>
                                  <w:t xml:space="preserve">: </w:t>
                                </w:r>
                                <w:r>
                                  <w:rPr>
                                    <w:color w:val="000000" w:themeColor="text1"/>
                                  </w:rPr>
                                  <w:t>2026</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 w14:anchorId="5C490C66" id="Text Box 142" o:spid="_x0000_s1027" type="#_x0000_t202" style="position:absolute;left:0;text-align:left;margin-left:.8pt;margin-top:630.35pt;width:451.3pt;height:46.45pt;z-index:251658240;visibility:visible;mso-wrap-style:square;mso-width-percent:1000;mso-height-percent:0;mso-wrap-distance-left:9pt;mso-wrap-distance-top:0;mso-wrap-distance-right:9pt;mso-wrap-distance-bottom:0;mso-position-horizontal:absolute;mso-position-horizontal-relative:margin;mso-position-vertical:absolute;mso-position-vertical-relative:margin;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j5T1YAIAADQFAAAOAAAAZHJzL2Uyb0RvYy54bWysVN9P2zAQfp+0/8Hy+5oWVAZRU9SBmCZV&#10;gCgTz65jt9Ecn3d2m3R//c5O0iK2F6a9OBffd7+/8+y6rQ3bK/QV2IJPRmPOlJVQVnZT8O/Pd58u&#10;OfNB2FIYsKrgB+X59fzjh1njcnUGWzClQkZOrM8bV/BtCC7PMi+3qhZ+BE5ZUmrAWgT6xU1WomjI&#10;e22ys/H4ImsAS4cglfd0e9sp+Tz511rJ8KC1V4GZglNuIZ2YznU8s/lM5BsUblvJPg3xD1nUorIU&#10;9OjqVgTBdlj94aquJIIHHUYS6gy0rqRKNVA1k/GbalZb4VSqhZrj3bFN/v+5lff7lXtEFtov0NIA&#10;Y0Ma53NPl7GeVmMdv5QpIz218HBsm2oDk3Q5/Xw+mU5IJUk3vby6mkyjm+xk7dCHrwpqFoWCI40l&#10;dUvslz500AESg1m4q4xJozGWNQW/OJ+Ok8FRQ86NjViVhty7OWWepHAwKmKMfVKaVWUqIF4keqkb&#10;g2wviBhCSmVDqj35JXREaUriPYY9/pTVe4y7OobIYMPRuK4sYKr+TdrljyFl3eGp56/qjmJo1y0V&#10;/mqwaygPNG+EbhW8k3cVDWUpfHgUSNynOdI+hwc6tAFqPvQSZ1vAX3+7j3iiJGk5a2iXCu5/7gQq&#10;zsw3S2SNizcIOAjrQbC7+gZoChN6KZxMIhlgMIOoEeoXWvNFjEIqYSXFKvh6EG9Ct9H0TEi1WCQQ&#10;rZcTYWlXTkbXcSiRYs/ti0DX8zAQg+9h2DKRv6Fjh018cYtdIFImrsa+dl3s+02rmdjePyNx91//&#10;J9TpsZv/BgAA//8DAFBLAwQUAAYACAAAACEAt5Gee+IAAAALAQAADwAAAGRycy9kb3ducmV2Lnht&#10;bEyPwU7DMBBE70j8g7VIXFBrk0ICIU6FUDmgSghaDnBz4iWOGttR7LaGr2c5wWk1u6PZN9Uy2YEd&#10;cAq9dxIu5wIYutbr3nUS3raPsxtgISqn1eAdSvjCAMv69KRSpfZH94qHTewYhbhQKgkmxrHkPLQG&#10;rQpzP6Kj26efrIokp47rSR0p3A48EyLnVvWOPhg14oPBdrfZWwlPYf0dzCq9vzwXq+aiKfTuI0Up&#10;z8/S/R2wiCn+meEXn9ChJqbG750ObCCdk5FGlosCGBluxVUGrKHV4nqRA68r/r9D/QMAAP//AwBQ&#10;SwECLQAUAAYACAAAACEAtoM4kv4AAADhAQAAEwAAAAAAAAAAAAAAAAAAAAAAW0NvbnRlbnRfVHlw&#10;ZXNdLnhtbFBLAQItABQABgAIAAAAIQA4/SH/1gAAAJQBAAALAAAAAAAAAAAAAAAAAC8BAABfcmVs&#10;cy8ucmVsc1BLAQItABQABgAIAAAAIQB0j5T1YAIAADQFAAAOAAAAAAAAAAAAAAAAAC4CAABkcnMv&#10;ZTJvRG9jLnhtbFBLAQItABQABgAIAAAAIQC3kZ574gAAAAsBAAAPAAAAAAAAAAAAAAAAALoEAABk&#10;cnMvZG93bnJldi54bWxQSwUGAAAAAAQABADzAAAAyQUAAAAA&#10;" filled="f" stroked="f" strokeweight=".5pt">
                    <v:textbox style="mso-fit-shape-to-text:t" inset="0,0,0,0">
                      <w:txbxContent>
                        <w:p w14:paraId="2C898F6F" w14:textId="4DF513F4" w:rsidR="00757589" w:rsidRPr="00491FC4" w:rsidRDefault="007B0BE9" w:rsidP="00491FC4">
                          <w:pPr>
                            <w:pStyle w:val="NoSpacing"/>
                            <w:spacing w:after="40" w:line="360" w:lineRule="auto"/>
                            <w:jc w:val="center"/>
                            <w:rPr>
                              <w:caps/>
                              <w:color w:val="000000" w:themeColor="text1"/>
                              <w:sz w:val="32"/>
                              <w:szCs w:val="32"/>
                            </w:rPr>
                          </w:pPr>
                          <w:sdt>
                            <w:sdtPr>
                              <w:rPr>
                                <w:caps/>
                                <w:color w:val="000000" w:themeColor="text1"/>
                                <w:sz w:val="32"/>
                                <w:szCs w:val="32"/>
                              </w:rPr>
                              <w:alias w:val="Date"/>
                              <w:tag w:val=""/>
                              <w:id w:val="197127006"/>
                              <w:showingPlcHdr/>
                              <w:dataBinding w:prefixMappings="xmlns:ns0='http://schemas.microsoft.com/office/2006/coverPageProps' " w:xpath="/ns0:CoverPageProperties[1]/ns0:PublishDate[1]" w:storeItemID="{55AF091B-3C7A-41E3-B477-F2FDAA23CFDA}"/>
                              <w:date w:fullDate="2024-05-12T00:00:00Z">
                                <w:dateFormat w:val="MMMM d, yyyy"/>
                                <w:lid w:val="en-US"/>
                                <w:storeMappedDataAs w:val="dateTime"/>
                                <w:calendar w:val="gregorian"/>
                              </w:date>
                            </w:sdtPr>
                            <w:sdtEndPr/>
                            <w:sdtContent>
                              <w:r w:rsidR="003B56F2" w:rsidRPr="00491FC4">
                                <w:rPr>
                                  <w:caps/>
                                  <w:color w:val="000000" w:themeColor="text1"/>
                                  <w:sz w:val="32"/>
                                  <w:szCs w:val="32"/>
                                </w:rPr>
                                <w:t xml:space="preserve">     </w:t>
                              </w:r>
                            </w:sdtContent>
                          </w:sdt>
                          <w:r w:rsidR="00757589" w:rsidRPr="00491FC4">
                            <w:rPr>
                              <w:color w:val="000000" w:themeColor="text1"/>
                              <w:sz w:val="32"/>
                              <w:szCs w:val="32"/>
                            </w:rPr>
                            <w:t>Student Name: Martin Ashe</w:t>
                          </w:r>
                        </w:p>
                        <w:p w14:paraId="0D475F90" w14:textId="0B4F9611" w:rsidR="00491FC4" w:rsidRPr="00491FC4" w:rsidRDefault="00757589" w:rsidP="00491FC4">
                          <w:pPr>
                            <w:pStyle w:val="NoSpacing"/>
                            <w:spacing w:line="360" w:lineRule="auto"/>
                            <w:jc w:val="center"/>
                            <w:rPr>
                              <w:color w:val="000000" w:themeColor="text1"/>
                              <w:sz w:val="24"/>
                              <w:szCs w:val="24"/>
                            </w:rPr>
                          </w:pPr>
                          <w:r w:rsidRPr="00491FC4">
                            <w:rPr>
                              <w:color w:val="000000" w:themeColor="text1"/>
                              <w:sz w:val="24"/>
                              <w:szCs w:val="24"/>
                            </w:rPr>
                            <w:t>Student Number</w:t>
                          </w:r>
                          <w:r w:rsidR="003B56F2" w:rsidRPr="00491FC4">
                            <w:rPr>
                              <w:color w:val="000000" w:themeColor="text1"/>
                              <w:sz w:val="24"/>
                              <w:szCs w:val="24"/>
                            </w:rPr>
                            <w:t>:2223791</w:t>
                          </w:r>
                        </w:p>
                        <w:p w14:paraId="4A816D25" w14:textId="0D60DE3B" w:rsidR="00757589" w:rsidRPr="00491FC4" w:rsidRDefault="00BF3714" w:rsidP="00491FC4">
                          <w:pPr>
                            <w:pStyle w:val="NoSpacing"/>
                            <w:spacing w:line="360" w:lineRule="auto"/>
                            <w:jc w:val="center"/>
                            <w:rPr>
                              <w:color w:val="000000" w:themeColor="text1"/>
                            </w:rPr>
                          </w:pPr>
                          <w:r>
                            <w:rPr>
                              <w:color w:val="000000" w:themeColor="text1"/>
                            </w:rPr>
                            <w:t>Year</w:t>
                          </w:r>
                          <w:r w:rsidR="00757589" w:rsidRPr="00BB1BD3">
                            <w:rPr>
                              <w:color w:val="000000" w:themeColor="text1"/>
                            </w:rPr>
                            <w:t xml:space="preserve">: </w:t>
                          </w:r>
                          <w:r>
                            <w:rPr>
                              <w:color w:val="000000" w:themeColor="text1"/>
                            </w:rPr>
                            <w:t>2026</w:t>
                          </w:r>
                        </w:p>
                      </w:txbxContent>
                    </v:textbox>
                    <w10:wrap anchorx="margin" anchory="margin"/>
                  </v:shape>
                </w:pict>
              </mc:Fallback>
            </mc:AlternateContent>
          </w:r>
        </w:p>
        <w:p w14:paraId="6A42ED24" w14:textId="28A695DF" w:rsidR="006E24C4" w:rsidRDefault="00803076" w:rsidP="00522E1B">
          <w:pPr>
            <w:tabs>
              <w:tab w:val="left" w:pos="5810"/>
            </w:tabs>
          </w:pPr>
          <w:r>
            <w:tab/>
          </w:r>
        </w:p>
      </w:sdtContent>
    </w:sdt>
    <w:p w14:paraId="297378AB" w14:textId="77777777" w:rsidR="003E0C60" w:rsidRDefault="00A20634" w:rsidP="00CF3555">
      <w:pPr>
        <w:pStyle w:val="Heading1"/>
        <w:numPr>
          <w:ilvl w:val="0"/>
          <w:numId w:val="0"/>
        </w:numPr>
      </w:pPr>
      <w:bookmarkStart w:id="0" w:name="_Toc220750068"/>
      <w:r>
        <w:lastRenderedPageBreak/>
        <w:t>Abstract</w:t>
      </w:r>
      <w:bookmarkEnd w:id="0"/>
    </w:p>
    <w:p w14:paraId="7E663E70" w14:textId="77777777" w:rsidR="003E0C60" w:rsidRDefault="003E0C60" w:rsidP="00D4333B"/>
    <w:p w14:paraId="33B20202" w14:textId="408DBB44" w:rsidR="00D4333B" w:rsidRDefault="00D4333B" w:rsidP="00D4333B">
      <w:r w:rsidRPr="00D4333B">
        <w:t xml:space="preserve">This study presents the development and validation of a two-dimensional transient heat conduction model for an aluminium plate using the Explicit Finite Difference Method (EFDM). The governing heat equation is formulated under standard assumptions of homogeneous material properties and purely conductive heat </w:t>
      </w:r>
      <w:proofErr w:type="gramStart"/>
      <w:r w:rsidRPr="00D4333B">
        <w:t>transfer, and</w:t>
      </w:r>
      <w:proofErr w:type="gramEnd"/>
      <w:r w:rsidRPr="00D4333B">
        <w:t xml:space="preserve"> discretised using forward differencing in time and central differencing in space. Numerical stability is ensured through the application of a Fourier number–based criterion. The numerical model is implemented in MATLAB and advanced in time until thermal equilibrium is reached. Validation is performed by comparing the numerical solution with an analytical solution obtained via separation of variables for a rectangular domain with fixed-temperature boundary conditions. Good agreement is observed, with low maximum absolute and </w:t>
      </w:r>
      <w:r>
        <w:t>root-mean-square</w:t>
      </w:r>
      <w:r w:rsidRPr="00D4333B">
        <w:t xml:space="preserve"> errors. A sensitivity analysis is conducted to examine the influence of grid spacing, time step size, and convergence tolerance on the predicted equilibrium time. The results demonstrate the accuracy, robustness, and limitations of the EFDM approach for transient heat conduction problems.</w:t>
      </w:r>
    </w:p>
    <w:p w14:paraId="5A396F8B" w14:textId="77777777" w:rsidR="003E0C60" w:rsidRDefault="003E0C60" w:rsidP="00CF3555">
      <w:pPr>
        <w:pStyle w:val="Heading1"/>
        <w:numPr>
          <w:ilvl w:val="0"/>
          <w:numId w:val="0"/>
        </w:numPr>
      </w:pPr>
    </w:p>
    <w:p w14:paraId="49EAFAE5" w14:textId="4F3026BB" w:rsidR="00A20634" w:rsidRDefault="00A20634" w:rsidP="00CF3555">
      <w:pPr>
        <w:pStyle w:val="Heading1"/>
        <w:numPr>
          <w:ilvl w:val="0"/>
          <w:numId w:val="0"/>
        </w:numPr>
      </w:pPr>
      <w:r>
        <w:br w:type="page"/>
      </w:r>
    </w:p>
    <w:p w14:paraId="1D4C5781" w14:textId="3E829C56" w:rsidR="003E41B2" w:rsidRPr="004150E0" w:rsidRDefault="007A6990" w:rsidP="004150E0">
      <w:pPr>
        <w:rPr>
          <w:b/>
          <w:bCs/>
          <w:sz w:val="32"/>
          <w:szCs w:val="28"/>
        </w:rPr>
      </w:pPr>
      <w:r w:rsidRPr="000C2530">
        <w:rPr>
          <w:noProof/>
        </w:rPr>
        <w:lastRenderedPageBreak/>
        <w:drawing>
          <wp:anchor distT="0" distB="0" distL="114300" distR="114300" simplePos="0" relativeHeight="251660290" behindDoc="0" locked="0" layoutInCell="1" allowOverlap="1" wp14:anchorId="7E634960" wp14:editId="732C46D3">
            <wp:simplePos x="0" y="0"/>
            <wp:positionH relativeFrom="margin">
              <wp:align>right</wp:align>
            </wp:positionH>
            <wp:positionV relativeFrom="page">
              <wp:posOffset>1303655</wp:posOffset>
            </wp:positionV>
            <wp:extent cx="257175" cy="946150"/>
            <wp:effectExtent l="0" t="0" r="9525" b="6350"/>
            <wp:wrapNone/>
            <wp:docPr id="13143932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68102" name=""/>
                    <pic:cNvPicPr/>
                  </pic:nvPicPr>
                  <pic:blipFill>
                    <a:blip r:embed="rId10">
                      <a:extLst>
                        <a:ext uri="{28A0092B-C50C-407E-A947-70E740481C1C}">
                          <a14:useLocalDpi xmlns:a14="http://schemas.microsoft.com/office/drawing/2010/main"/>
                        </a:ext>
                      </a:extLst>
                    </a:blip>
                    <a:stretch>
                      <a:fillRect/>
                    </a:stretch>
                  </pic:blipFill>
                  <pic:spPr>
                    <a:xfrm>
                      <a:off x="0" y="0"/>
                      <a:ext cx="257175" cy="946150"/>
                    </a:xfrm>
                    <a:prstGeom prst="rect">
                      <a:avLst/>
                    </a:prstGeom>
                  </pic:spPr>
                </pic:pic>
              </a:graphicData>
            </a:graphic>
            <wp14:sizeRelV relativeFrom="margin">
              <wp14:pctHeight>0</wp14:pctHeight>
            </wp14:sizeRelV>
          </wp:anchor>
        </w:drawing>
      </w:r>
      <w:r w:rsidR="0057224B">
        <w:rPr>
          <w:b/>
          <w:bCs/>
          <w:sz w:val="32"/>
          <w:szCs w:val="28"/>
        </w:rPr>
        <w:t xml:space="preserve">Table of </w:t>
      </w:r>
      <w:r w:rsidR="00285A4C" w:rsidRPr="004150E0">
        <w:rPr>
          <w:b/>
          <w:bCs/>
          <w:sz w:val="32"/>
          <w:szCs w:val="28"/>
        </w:rPr>
        <w:t>Cont</w:t>
      </w:r>
      <w:r w:rsidR="003333B9">
        <w:rPr>
          <w:b/>
          <w:bCs/>
          <w:sz w:val="32"/>
          <w:szCs w:val="28"/>
        </w:rPr>
        <w:t>e</w:t>
      </w:r>
      <w:r w:rsidR="00285A4C" w:rsidRPr="004150E0">
        <w:rPr>
          <w:b/>
          <w:bCs/>
          <w:sz w:val="32"/>
          <w:szCs w:val="28"/>
        </w:rPr>
        <w:t>nts</w:t>
      </w:r>
    </w:p>
    <w:sdt>
      <w:sdtPr>
        <w:id w:val="-1126849658"/>
        <w:docPartObj>
          <w:docPartGallery w:val="Table of Contents"/>
          <w:docPartUnique/>
        </w:docPartObj>
      </w:sdtPr>
      <w:sdtEndPr>
        <w:rPr>
          <w:b/>
          <w:bCs/>
        </w:rPr>
      </w:sdtEndPr>
      <w:sdtContent>
        <w:p w14:paraId="098FC337" w14:textId="207336A5" w:rsidR="00BD3EF5" w:rsidRDefault="008C2DB3">
          <w:pPr>
            <w:pStyle w:val="TOC1"/>
            <w:rPr>
              <w:rFonts w:asciiTheme="minorHAnsi" w:eastAsiaTheme="minorEastAsia" w:hAnsiTheme="minorHAnsi"/>
              <w:noProof/>
              <w:szCs w:val="24"/>
              <w:lang w:eastAsia="en-GB"/>
            </w:rPr>
          </w:pPr>
          <w:r>
            <w:fldChar w:fldCharType="begin"/>
          </w:r>
          <w:r>
            <w:instrText xml:space="preserve"> TOC \o "1-3" \h \z \u </w:instrText>
          </w:r>
          <w:r>
            <w:fldChar w:fldCharType="separate"/>
          </w:r>
          <w:hyperlink w:anchor="_Toc220750068" w:history="1">
            <w:r w:rsidR="00BD3EF5" w:rsidRPr="007367A9">
              <w:rPr>
                <w:rStyle w:val="Hyperlink"/>
                <w:noProof/>
              </w:rPr>
              <w:t>Abstract</w:t>
            </w:r>
            <w:r w:rsidR="00BD3EF5">
              <w:rPr>
                <w:noProof/>
                <w:webHidden/>
              </w:rPr>
              <w:tab/>
            </w:r>
            <w:r w:rsidR="00BD3EF5">
              <w:rPr>
                <w:noProof/>
                <w:webHidden/>
              </w:rPr>
              <w:fldChar w:fldCharType="begin"/>
            </w:r>
            <w:r w:rsidR="00BD3EF5">
              <w:rPr>
                <w:noProof/>
                <w:webHidden/>
              </w:rPr>
              <w:instrText xml:space="preserve"> PAGEREF _Toc220750068 \h </w:instrText>
            </w:r>
            <w:r w:rsidR="00BD3EF5">
              <w:rPr>
                <w:noProof/>
                <w:webHidden/>
              </w:rPr>
            </w:r>
            <w:r w:rsidR="00BD3EF5">
              <w:rPr>
                <w:noProof/>
                <w:webHidden/>
              </w:rPr>
              <w:fldChar w:fldCharType="separate"/>
            </w:r>
            <w:r w:rsidR="00BD3EF5">
              <w:rPr>
                <w:noProof/>
                <w:webHidden/>
              </w:rPr>
              <w:t>2</w:t>
            </w:r>
            <w:r w:rsidR="00BD3EF5">
              <w:rPr>
                <w:noProof/>
                <w:webHidden/>
              </w:rPr>
              <w:fldChar w:fldCharType="end"/>
            </w:r>
          </w:hyperlink>
        </w:p>
        <w:p w14:paraId="6B40D4F8" w14:textId="5AB52857" w:rsidR="00BD3EF5" w:rsidRDefault="00BD3EF5">
          <w:pPr>
            <w:pStyle w:val="TOC1"/>
            <w:rPr>
              <w:rFonts w:asciiTheme="minorHAnsi" w:eastAsiaTheme="minorEastAsia" w:hAnsiTheme="minorHAnsi"/>
              <w:noProof/>
              <w:szCs w:val="24"/>
              <w:lang w:eastAsia="en-GB"/>
            </w:rPr>
          </w:pPr>
          <w:hyperlink w:anchor="_Toc220750069" w:history="1">
            <w:r w:rsidRPr="007367A9">
              <w:rPr>
                <w:rStyle w:val="Hyperlink"/>
                <w:noProof/>
              </w:rPr>
              <w:t>List of Figures</w:t>
            </w:r>
            <w:r>
              <w:rPr>
                <w:noProof/>
                <w:webHidden/>
              </w:rPr>
              <w:tab/>
            </w:r>
            <w:r>
              <w:rPr>
                <w:noProof/>
                <w:webHidden/>
              </w:rPr>
              <w:fldChar w:fldCharType="begin"/>
            </w:r>
            <w:r>
              <w:rPr>
                <w:noProof/>
                <w:webHidden/>
              </w:rPr>
              <w:instrText xml:space="preserve"> PAGEREF _Toc220750069 \h </w:instrText>
            </w:r>
            <w:r>
              <w:rPr>
                <w:noProof/>
                <w:webHidden/>
              </w:rPr>
            </w:r>
            <w:r>
              <w:rPr>
                <w:noProof/>
                <w:webHidden/>
              </w:rPr>
              <w:fldChar w:fldCharType="separate"/>
            </w:r>
            <w:r>
              <w:rPr>
                <w:noProof/>
                <w:webHidden/>
              </w:rPr>
              <w:t>5</w:t>
            </w:r>
            <w:r>
              <w:rPr>
                <w:noProof/>
                <w:webHidden/>
              </w:rPr>
              <w:fldChar w:fldCharType="end"/>
            </w:r>
          </w:hyperlink>
        </w:p>
        <w:p w14:paraId="31370C94" w14:textId="1E069788" w:rsidR="00BD3EF5" w:rsidRDefault="00BD3EF5">
          <w:pPr>
            <w:pStyle w:val="TOC1"/>
            <w:rPr>
              <w:rFonts w:asciiTheme="minorHAnsi" w:eastAsiaTheme="minorEastAsia" w:hAnsiTheme="minorHAnsi"/>
              <w:noProof/>
              <w:szCs w:val="24"/>
              <w:lang w:eastAsia="en-GB"/>
            </w:rPr>
          </w:pPr>
          <w:hyperlink w:anchor="_Toc220750070" w:history="1">
            <w:r w:rsidRPr="007367A9">
              <w:rPr>
                <w:rStyle w:val="Hyperlink"/>
                <w:noProof/>
              </w:rPr>
              <w:t>Glossary of Terms</w:t>
            </w:r>
            <w:r>
              <w:rPr>
                <w:noProof/>
                <w:webHidden/>
              </w:rPr>
              <w:tab/>
            </w:r>
            <w:r>
              <w:rPr>
                <w:noProof/>
                <w:webHidden/>
              </w:rPr>
              <w:fldChar w:fldCharType="begin"/>
            </w:r>
            <w:r>
              <w:rPr>
                <w:noProof/>
                <w:webHidden/>
              </w:rPr>
              <w:instrText xml:space="preserve"> PAGEREF _Toc220750070 \h </w:instrText>
            </w:r>
            <w:r>
              <w:rPr>
                <w:noProof/>
                <w:webHidden/>
              </w:rPr>
            </w:r>
            <w:r>
              <w:rPr>
                <w:noProof/>
                <w:webHidden/>
              </w:rPr>
              <w:fldChar w:fldCharType="separate"/>
            </w:r>
            <w:r>
              <w:rPr>
                <w:noProof/>
                <w:webHidden/>
              </w:rPr>
              <w:t>6</w:t>
            </w:r>
            <w:r>
              <w:rPr>
                <w:noProof/>
                <w:webHidden/>
              </w:rPr>
              <w:fldChar w:fldCharType="end"/>
            </w:r>
          </w:hyperlink>
        </w:p>
        <w:p w14:paraId="27EA658E" w14:textId="7AA9ED90" w:rsidR="00BD3EF5" w:rsidRDefault="00BD3EF5">
          <w:pPr>
            <w:pStyle w:val="TOC1"/>
            <w:tabs>
              <w:tab w:val="left" w:pos="480"/>
            </w:tabs>
            <w:rPr>
              <w:rFonts w:asciiTheme="minorHAnsi" w:eastAsiaTheme="minorEastAsia" w:hAnsiTheme="minorHAnsi"/>
              <w:noProof/>
              <w:szCs w:val="24"/>
              <w:lang w:eastAsia="en-GB"/>
            </w:rPr>
          </w:pPr>
          <w:hyperlink w:anchor="_Toc220750071" w:history="1">
            <w:r w:rsidRPr="007367A9">
              <w:rPr>
                <w:rStyle w:val="Hyperlink"/>
                <w:noProof/>
              </w:rPr>
              <w:t>1.</w:t>
            </w:r>
            <w:r>
              <w:rPr>
                <w:rFonts w:asciiTheme="minorHAnsi" w:eastAsiaTheme="minorEastAsia" w:hAnsiTheme="minorHAnsi"/>
                <w:noProof/>
                <w:szCs w:val="24"/>
                <w:lang w:eastAsia="en-GB"/>
              </w:rPr>
              <w:tab/>
            </w:r>
            <w:r w:rsidRPr="007367A9">
              <w:rPr>
                <w:rStyle w:val="Hyperlink"/>
                <w:noProof/>
              </w:rPr>
              <w:t>Introduction</w:t>
            </w:r>
            <w:r>
              <w:rPr>
                <w:noProof/>
                <w:webHidden/>
              </w:rPr>
              <w:tab/>
            </w:r>
            <w:r>
              <w:rPr>
                <w:noProof/>
                <w:webHidden/>
              </w:rPr>
              <w:fldChar w:fldCharType="begin"/>
            </w:r>
            <w:r>
              <w:rPr>
                <w:noProof/>
                <w:webHidden/>
              </w:rPr>
              <w:instrText xml:space="preserve"> PAGEREF _Toc220750071 \h </w:instrText>
            </w:r>
            <w:r>
              <w:rPr>
                <w:noProof/>
                <w:webHidden/>
              </w:rPr>
            </w:r>
            <w:r>
              <w:rPr>
                <w:noProof/>
                <w:webHidden/>
              </w:rPr>
              <w:fldChar w:fldCharType="separate"/>
            </w:r>
            <w:r>
              <w:rPr>
                <w:noProof/>
                <w:webHidden/>
              </w:rPr>
              <w:t>1</w:t>
            </w:r>
            <w:r>
              <w:rPr>
                <w:noProof/>
                <w:webHidden/>
              </w:rPr>
              <w:fldChar w:fldCharType="end"/>
            </w:r>
          </w:hyperlink>
        </w:p>
        <w:p w14:paraId="6646BF9E" w14:textId="2B749C16" w:rsidR="00BD3EF5" w:rsidRDefault="00BD3EF5">
          <w:pPr>
            <w:pStyle w:val="TOC2"/>
            <w:tabs>
              <w:tab w:val="left" w:pos="960"/>
              <w:tab w:val="right" w:leader="dot" w:pos="9016"/>
            </w:tabs>
            <w:rPr>
              <w:rFonts w:asciiTheme="minorHAnsi" w:eastAsiaTheme="minorEastAsia" w:hAnsiTheme="minorHAnsi"/>
              <w:noProof/>
              <w:szCs w:val="24"/>
              <w:lang w:eastAsia="en-GB"/>
            </w:rPr>
          </w:pPr>
          <w:hyperlink w:anchor="_Toc220750072" w:history="1">
            <w:r w:rsidRPr="007367A9">
              <w:rPr>
                <w:rStyle w:val="Hyperlink"/>
                <w:noProof/>
              </w:rPr>
              <w:t>1.1.</w:t>
            </w:r>
            <w:r>
              <w:rPr>
                <w:rFonts w:asciiTheme="minorHAnsi" w:eastAsiaTheme="minorEastAsia" w:hAnsiTheme="minorHAnsi"/>
                <w:noProof/>
                <w:szCs w:val="24"/>
                <w:lang w:eastAsia="en-GB"/>
              </w:rPr>
              <w:tab/>
            </w:r>
            <w:r w:rsidRPr="007367A9">
              <w:rPr>
                <w:rStyle w:val="Hyperlink"/>
                <w:noProof/>
              </w:rPr>
              <w:t>Background and Context</w:t>
            </w:r>
            <w:r>
              <w:rPr>
                <w:noProof/>
                <w:webHidden/>
              </w:rPr>
              <w:tab/>
            </w:r>
            <w:r>
              <w:rPr>
                <w:noProof/>
                <w:webHidden/>
              </w:rPr>
              <w:fldChar w:fldCharType="begin"/>
            </w:r>
            <w:r>
              <w:rPr>
                <w:noProof/>
                <w:webHidden/>
              </w:rPr>
              <w:instrText xml:space="preserve"> PAGEREF _Toc220750072 \h </w:instrText>
            </w:r>
            <w:r>
              <w:rPr>
                <w:noProof/>
                <w:webHidden/>
              </w:rPr>
            </w:r>
            <w:r>
              <w:rPr>
                <w:noProof/>
                <w:webHidden/>
              </w:rPr>
              <w:fldChar w:fldCharType="separate"/>
            </w:r>
            <w:r>
              <w:rPr>
                <w:noProof/>
                <w:webHidden/>
              </w:rPr>
              <w:t>1</w:t>
            </w:r>
            <w:r>
              <w:rPr>
                <w:noProof/>
                <w:webHidden/>
              </w:rPr>
              <w:fldChar w:fldCharType="end"/>
            </w:r>
          </w:hyperlink>
        </w:p>
        <w:p w14:paraId="4331F1BB" w14:textId="6CA4E82E" w:rsidR="00BD3EF5" w:rsidRDefault="00BD3EF5">
          <w:pPr>
            <w:pStyle w:val="TOC2"/>
            <w:tabs>
              <w:tab w:val="left" w:pos="960"/>
              <w:tab w:val="right" w:leader="dot" w:pos="9016"/>
            </w:tabs>
            <w:rPr>
              <w:rFonts w:asciiTheme="minorHAnsi" w:eastAsiaTheme="minorEastAsia" w:hAnsiTheme="minorHAnsi"/>
              <w:noProof/>
              <w:szCs w:val="24"/>
              <w:lang w:eastAsia="en-GB"/>
            </w:rPr>
          </w:pPr>
          <w:hyperlink w:anchor="_Toc220750073" w:history="1">
            <w:r w:rsidRPr="007367A9">
              <w:rPr>
                <w:rStyle w:val="Hyperlink"/>
                <w:noProof/>
              </w:rPr>
              <w:t>1.2.</w:t>
            </w:r>
            <w:r>
              <w:rPr>
                <w:rFonts w:asciiTheme="minorHAnsi" w:eastAsiaTheme="minorEastAsia" w:hAnsiTheme="minorHAnsi"/>
                <w:noProof/>
                <w:szCs w:val="24"/>
                <w:lang w:eastAsia="en-GB"/>
              </w:rPr>
              <w:tab/>
            </w:r>
            <w:r w:rsidRPr="007367A9">
              <w:rPr>
                <w:rStyle w:val="Hyperlink"/>
                <w:noProof/>
              </w:rPr>
              <w:t>Aim of the Report</w:t>
            </w:r>
            <w:r>
              <w:rPr>
                <w:noProof/>
                <w:webHidden/>
              </w:rPr>
              <w:tab/>
            </w:r>
            <w:r>
              <w:rPr>
                <w:noProof/>
                <w:webHidden/>
              </w:rPr>
              <w:fldChar w:fldCharType="begin"/>
            </w:r>
            <w:r>
              <w:rPr>
                <w:noProof/>
                <w:webHidden/>
              </w:rPr>
              <w:instrText xml:space="preserve"> PAGEREF _Toc220750073 \h </w:instrText>
            </w:r>
            <w:r>
              <w:rPr>
                <w:noProof/>
                <w:webHidden/>
              </w:rPr>
            </w:r>
            <w:r>
              <w:rPr>
                <w:noProof/>
                <w:webHidden/>
              </w:rPr>
              <w:fldChar w:fldCharType="separate"/>
            </w:r>
            <w:r>
              <w:rPr>
                <w:noProof/>
                <w:webHidden/>
              </w:rPr>
              <w:t>2</w:t>
            </w:r>
            <w:r>
              <w:rPr>
                <w:noProof/>
                <w:webHidden/>
              </w:rPr>
              <w:fldChar w:fldCharType="end"/>
            </w:r>
          </w:hyperlink>
        </w:p>
        <w:p w14:paraId="6E136AE6" w14:textId="0A1DBD85" w:rsidR="00BD3EF5" w:rsidRDefault="00BD3EF5">
          <w:pPr>
            <w:pStyle w:val="TOC2"/>
            <w:tabs>
              <w:tab w:val="left" w:pos="960"/>
              <w:tab w:val="right" w:leader="dot" w:pos="9016"/>
            </w:tabs>
            <w:rPr>
              <w:rFonts w:asciiTheme="minorHAnsi" w:eastAsiaTheme="minorEastAsia" w:hAnsiTheme="minorHAnsi"/>
              <w:noProof/>
              <w:szCs w:val="24"/>
              <w:lang w:eastAsia="en-GB"/>
            </w:rPr>
          </w:pPr>
          <w:hyperlink w:anchor="_Toc220750074" w:history="1">
            <w:r w:rsidRPr="007367A9">
              <w:rPr>
                <w:rStyle w:val="Hyperlink"/>
                <w:noProof/>
              </w:rPr>
              <w:t>1.3.</w:t>
            </w:r>
            <w:r>
              <w:rPr>
                <w:rFonts w:asciiTheme="minorHAnsi" w:eastAsiaTheme="minorEastAsia" w:hAnsiTheme="minorHAnsi"/>
                <w:noProof/>
                <w:szCs w:val="24"/>
                <w:lang w:eastAsia="en-GB"/>
              </w:rPr>
              <w:tab/>
            </w:r>
            <w:r w:rsidRPr="007367A9">
              <w:rPr>
                <w:rStyle w:val="Hyperlink"/>
                <w:noProof/>
              </w:rPr>
              <w:t>Objectives</w:t>
            </w:r>
            <w:r>
              <w:rPr>
                <w:noProof/>
                <w:webHidden/>
              </w:rPr>
              <w:tab/>
            </w:r>
            <w:r>
              <w:rPr>
                <w:noProof/>
                <w:webHidden/>
              </w:rPr>
              <w:fldChar w:fldCharType="begin"/>
            </w:r>
            <w:r>
              <w:rPr>
                <w:noProof/>
                <w:webHidden/>
              </w:rPr>
              <w:instrText xml:space="preserve"> PAGEREF _Toc220750074 \h </w:instrText>
            </w:r>
            <w:r>
              <w:rPr>
                <w:noProof/>
                <w:webHidden/>
              </w:rPr>
            </w:r>
            <w:r>
              <w:rPr>
                <w:noProof/>
                <w:webHidden/>
              </w:rPr>
              <w:fldChar w:fldCharType="separate"/>
            </w:r>
            <w:r>
              <w:rPr>
                <w:noProof/>
                <w:webHidden/>
              </w:rPr>
              <w:t>2</w:t>
            </w:r>
            <w:r>
              <w:rPr>
                <w:noProof/>
                <w:webHidden/>
              </w:rPr>
              <w:fldChar w:fldCharType="end"/>
            </w:r>
          </w:hyperlink>
        </w:p>
        <w:p w14:paraId="79F8DCD5" w14:textId="36EDBDFF" w:rsidR="00BD3EF5" w:rsidRDefault="00BD3EF5">
          <w:pPr>
            <w:pStyle w:val="TOC2"/>
            <w:tabs>
              <w:tab w:val="left" w:pos="960"/>
              <w:tab w:val="right" w:leader="dot" w:pos="9016"/>
            </w:tabs>
            <w:rPr>
              <w:rFonts w:asciiTheme="minorHAnsi" w:eastAsiaTheme="minorEastAsia" w:hAnsiTheme="minorHAnsi"/>
              <w:noProof/>
              <w:szCs w:val="24"/>
              <w:lang w:eastAsia="en-GB"/>
            </w:rPr>
          </w:pPr>
          <w:hyperlink w:anchor="_Toc220750075" w:history="1">
            <w:r w:rsidRPr="007367A9">
              <w:rPr>
                <w:rStyle w:val="Hyperlink"/>
                <w:noProof/>
              </w:rPr>
              <w:t>1.4.</w:t>
            </w:r>
            <w:r>
              <w:rPr>
                <w:rFonts w:asciiTheme="minorHAnsi" w:eastAsiaTheme="minorEastAsia" w:hAnsiTheme="minorHAnsi"/>
                <w:noProof/>
                <w:szCs w:val="24"/>
                <w:lang w:eastAsia="en-GB"/>
              </w:rPr>
              <w:tab/>
            </w:r>
            <w:r w:rsidRPr="007367A9">
              <w:rPr>
                <w:rStyle w:val="Hyperlink"/>
                <w:noProof/>
              </w:rPr>
              <w:t>Methodology Overview</w:t>
            </w:r>
            <w:r>
              <w:rPr>
                <w:noProof/>
                <w:webHidden/>
              </w:rPr>
              <w:tab/>
            </w:r>
            <w:r>
              <w:rPr>
                <w:noProof/>
                <w:webHidden/>
              </w:rPr>
              <w:fldChar w:fldCharType="begin"/>
            </w:r>
            <w:r>
              <w:rPr>
                <w:noProof/>
                <w:webHidden/>
              </w:rPr>
              <w:instrText xml:space="preserve"> PAGEREF _Toc220750075 \h </w:instrText>
            </w:r>
            <w:r>
              <w:rPr>
                <w:noProof/>
                <w:webHidden/>
              </w:rPr>
            </w:r>
            <w:r>
              <w:rPr>
                <w:noProof/>
                <w:webHidden/>
              </w:rPr>
              <w:fldChar w:fldCharType="separate"/>
            </w:r>
            <w:r>
              <w:rPr>
                <w:noProof/>
                <w:webHidden/>
              </w:rPr>
              <w:t>2</w:t>
            </w:r>
            <w:r>
              <w:rPr>
                <w:noProof/>
                <w:webHidden/>
              </w:rPr>
              <w:fldChar w:fldCharType="end"/>
            </w:r>
          </w:hyperlink>
        </w:p>
        <w:p w14:paraId="5B3CCB24" w14:textId="3821BBCC" w:rsidR="00BD3EF5" w:rsidRDefault="00BD3EF5">
          <w:pPr>
            <w:pStyle w:val="TOC2"/>
            <w:tabs>
              <w:tab w:val="left" w:pos="960"/>
              <w:tab w:val="right" w:leader="dot" w:pos="9016"/>
            </w:tabs>
            <w:rPr>
              <w:rFonts w:asciiTheme="minorHAnsi" w:eastAsiaTheme="minorEastAsia" w:hAnsiTheme="minorHAnsi"/>
              <w:noProof/>
              <w:szCs w:val="24"/>
              <w:lang w:eastAsia="en-GB"/>
            </w:rPr>
          </w:pPr>
          <w:hyperlink w:anchor="_Toc220750076" w:history="1">
            <w:r w:rsidRPr="007367A9">
              <w:rPr>
                <w:rStyle w:val="Hyperlink"/>
                <w:noProof/>
              </w:rPr>
              <w:t>1.5.</w:t>
            </w:r>
            <w:r>
              <w:rPr>
                <w:rFonts w:asciiTheme="minorHAnsi" w:eastAsiaTheme="minorEastAsia" w:hAnsiTheme="minorHAnsi"/>
                <w:noProof/>
                <w:szCs w:val="24"/>
                <w:lang w:eastAsia="en-GB"/>
              </w:rPr>
              <w:tab/>
            </w:r>
            <w:r w:rsidRPr="007367A9">
              <w:rPr>
                <w:rStyle w:val="Hyperlink"/>
                <w:noProof/>
              </w:rPr>
              <w:t>Report Structure</w:t>
            </w:r>
            <w:r>
              <w:rPr>
                <w:noProof/>
                <w:webHidden/>
              </w:rPr>
              <w:tab/>
            </w:r>
            <w:r>
              <w:rPr>
                <w:noProof/>
                <w:webHidden/>
              </w:rPr>
              <w:fldChar w:fldCharType="begin"/>
            </w:r>
            <w:r>
              <w:rPr>
                <w:noProof/>
                <w:webHidden/>
              </w:rPr>
              <w:instrText xml:space="preserve"> PAGEREF _Toc220750076 \h </w:instrText>
            </w:r>
            <w:r>
              <w:rPr>
                <w:noProof/>
                <w:webHidden/>
              </w:rPr>
            </w:r>
            <w:r>
              <w:rPr>
                <w:noProof/>
                <w:webHidden/>
              </w:rPr>
              <w:fldChar w:fldCharType="separate"/>
            </w:r>
            <w:r>
              <w:rPr>
                <w:noProof/>
                <w:webHidden/>
              </w:rPr>
              <w:t>3</w:t>
            </w:r>
            <w:r>
              <w:rPr>
                <w:noProof/>
                <w:webHidden/>
              </w:rPr>
              <w:fldChar w:fldCharType="end"/>
            </w:r>
          </w:hyperlink>
        </w:p>
        <w:p w14:paraId="464A1658" w14:textId="683926E8" w:rsidR="00BD3EF5" w:rsidRDefault="00BD3EF5">
          <w:pPr>
            <w:pStyle w:val="TOC1"/>
            <w:tabs>
              <w:tab w:val="left" w:pos="480"/>
            </w:tabs>
            <w:rPr>
              <w:rFonts w:asciiTheme="minorHAnsi" w:eastAsiaTheme="minorEastAsia" w:hAnsiTheme="minorHAnsi"/>
              <w:noProof/>
              <w:szCs w:val="24"/>
              <w:lang w:eastAsia="en-GB"/>
            </w:rPr>
          </w:pPr>
          <w:hyperlink w:anchor="_Toc220750077" w:history="1">
            <w:r w:rsidRPr="007367A9">
              <w:rPr>
                <w:rStyle w:val="Hyperlink"/>
                <w:noProof/>
              </w:rPr>
              <w:t>2.</w:t>
            </w:r>
            <w:r>
              <w:rPr>
                <w:rFonts w:asciiTheme="minorHAnsi" w:eastAsiaTheme="minorEastAsia" w:hAnsiTheme="minorHAnsi"/>
                <w:noProof/>
                <w:szCs w:val="24"/>
                <w:lang w:eastAsia="en-GB"/>
              </w:rPr>
              <w:tab/>
            </w:r>
            <w:r w:rsidRPr="007367A9">
              <w:rPr>
                <w:rStyle w:val="Hyperlink"/>
                <w:noProof/>
              </w:rPr>
              <w:t>Governing Equation</w:t>
            </w:r>
            <w:r>
              <w:rPr>
                <w:noProof/>
                <w:webHidden/>
              </w:rPr>
              <w:tab/>
            </w:r>
            <w:r>
              <w:rPr>
                <w:noProof/>
                <w:webHidden/>
              </w:rPr>
              <w:fldChar w:fldCharType="begin"/>
            </w:r>
            <w:r>
              <w:rPr>
                <w:noProof/>
                <w:webHidden/>
              </w:rPr>
              <w:instrText xml:space="preserve"> PAGEREF _Toc220750077 \h </w:instrText>
            </w:r>
            <w:r>
              <w:rPr>
                <w:noProof/>
                <w:webHidden/>
              </w:rPr>
            </w:r>
            <w:r>
              <w:rPr>
                <w:noProof/>
                <w:webHidden/>
              </w:rPr>
              <w:fldChar w:fldCharType="separate"/>
            </w:r>
            <w:r>
              <w:rPr>
                <w:noProof/>
                <w:webHidden/>
              </w:rPr>
              <w:t>4</w:t>
            </w:r>
            <w:r>
              <w:rPr>
                <w:noProof/>
                <w:webHidden/>
              </w:rPr>
              <w:fldChar w:fldCharType="end"/>
            </w:r>
          </w:hyperlink>
        </w:p>
        <w:p w14:paraId="234807E3" w14:textId="70E36EAC" w:rsidR="00BD3EF5" w:rsidRDefault="00BD3EF5">
          <w:pPr>
            <w:pStyle w:val="TOC2"/>
            <w:tabs>
              <w:tab w:val="left" w:pos="960"/>
              <w:tab w:val="right" w:leader="dot" w:pos="9016"/>
            </w:tabs>
            <w:rPr>
              <w:rFonts w:asciiTheme="minorHAnsi" w:eastAsiaTheme="minorEastAsia" w:hAnsiTheme="minorHAnsi"/>
              <w:noProof/>
              <w:szCs w:val="24"/>
              <w:lang w:eastAsia="en-GB"/>
            </w:rPr>
          </w:pPr>
          <w:hyperlink w:anchor="_Toc220750078" w:history="1">
            <w:r w:rsidRPr="007367A9">
              <w:rPr>
                <w:rStyle w:val="Hyperlink"/>
                <w:noProof/>
              </w:rPr>
              <w:t>2.1.</w:t>
            </w:r>
            <w:r>
              <w:rPr>
                <w:rFonts w:asciiTheme="minorHAnsi" w:eastAsiaTheme="minorEastAsia" w:hAnsiTheme="minorHAnsi"/>
                <w:noProof/>
                <w:szCs w:val="24"/>
                <w:lang w:eastAsia="en-GB"/>
              </w:rPr>
              <w:tab/>
            </w:r>
            <w:r w:rsidRPr="007367A9">
              <w:rPr>
                <w:rStyle w:val="Hyperlink"/>
                <w:noProof/>
              </w:rPr>
              <w:t>Physical Description of the Problem</w:t>
            </w:r>
            <w:r>
              <w:rPr>
                <w:noProof/>
                <w:webHidden/>
              </w:rPr>
              <w:tab/>
            </w:r>
            <w:r>
              <w:rPr>
                <w:noProof/>
                <w:webHidden/>
              </w:rPr>
              <w:fldChar w:fldCharType="begin"/>
            </w:r>
            <w:r>
              <w:rPr>
                <w:noProof/>
                <w:webHidden/>
              </w:rPr>
              <w:instrText xml:space="preserve"> PAGEREF _Toc220750078 \h </w:instrText>
            </w:r>
            <w:r>
              <w:rPr>
                <w:noProof/>
                <w:webHidden/>
              </w:rPr>
            </w:r>
            <w:r>
              <w:rPr>
                <w:noProof/>
                <w:webHidden/>
              </w:rPr>
              <w:fldChar w:fldCharType="separate"/>
            </w:r>
            <w:r>
              <w:rPr>
                <w:noProof/>
                <w:webHidden/>
              </w:rPr>
              <w:t>4</w:t>
            </w:r>
            <w:r>
              <w:rPr>
                <w:noProof/>
                <w:webHidden/>
              </w:rPr>
              <w:fldChar w:fldCharType="end"/>
            </w:r>
          </w:hyperlink>
        </w:p>
        <w:p w14:paraId="1D6341BF" w14:textId="5737745F" w:rsidR="00BD3EF5" w:rsidRDefault="00BD3EF5">
          <w:pPr>
            <w:pStyle w:val="TOC2"/>
            <w:tabs>
              <w:tab w:val="left" w:pos="960"/>
              <w:tab w:val="right" w:leader="dot" w:pos="9016"/>
            </w:tabs>
            <w:rPr>
              <w:rFonts w:asciiTheme="minorHAnsi" w:eastAsiaTheme="minorEastAsia" w:hAnsiTheme="minorHAnsi"/>
              <w:noProof/>
              <w:szCs w:val="24"/>
              <w:lang w:eastAsia="en-GB"/>
            </w:rPr>
          </w:pPr>
          <w:hyperlink w:anchor="_Toc220750079" w:history="1">
            <w:r w:rsidRPr="007367A9">
              <w:rPr>
                <w:rStyle w:val="Hyperlink"/>
                <w:noProof/>
              </w:rPr>
              <w:t>2.2.</w:t>
            </w:r>
            <w:r>
              <w:rPr>
                <w:rFonts w:asciiTheme="minorHAnsi" w:eastAsiaTheme="minorEastAsia" w:hAnsiTheme="minorHAnsi"/>
                <w:noProof/>
                <w:szCs w:val="24"/>
                <w:lang w:eastAsia="en-GB"/>
              </w:rPr>
              <w:tab/>
            </w:r>
            <w:r w:rsidRPr="007367A9">
              <w:rPr>
                <w:rStyle w:val="Hyperlink"/>
                <w:noProof/>
              </w:rPr>
              <w:t>Governing Heat Equation</w:t>
            </w:r>
            <w:r>
              <w:rPr>
                <w:noProof/>
                <w:webHidden/>
              </w:rPr>
              <w:tab/>
            </w:r>
            <w:r>
              <w:rPr>
                <w:noProof/>
                <w:webHidden/>
              </w:rPr>
              <w:fldChar w:fldCharType="begin"/>
            </w:r>
            <w:r>
              <w:rPr>
                <w:noProof/>
                <w:webHidden/>
              </w:rPr>
              <w:instrText xml:space="preserve"> PAGEREF _Toc220750079 \h </w:instrText>
            </w:r>
            <w:r>
              <w:rPr>
                <w:noProof/>
                <w:webHidden/>
              </w:rPr>
            </w:r>
            <w:r>
              <w:rPr>
                <w:noProof/>
                <w:webHidden/>
              </w:rPr>
              <w:fldChar w:fldCharType="separate"/>
            </w:r>
            <w:r>
              <w:rPr>
                <w:noProof/>
                <w:webHidden/>
              </w:rPr>
              <w:t>4</w:t>
            </w:r>
            <w:r>
              <w:rPr>
                <w:noProof/>
                <w:webHidden/>
              </w:rPr>
              <w:fldChar w:fldCharType="end"/>
            </w:r>
          </w:hyperlink>
        </w:p>
        <w:p w14:paraId="03DDEB4C" w14:textId="72E46386" w:rsidR="00BD3EF5" w:rsidRDefault="00BD3EF5">
          <w:pPr>
            <w:pStyle w:val="TOC2"/>
            <w:tabs>
              <w:tab w:val="left" w:pos="960"/>
              <w:tab w:val="right" w:leader="dot" w:pos="9016"/>
            </w:tabs>
            <w:rPr>
              <w:rFonts w:asciiTheme="minorHAnsi" w:eastAsiaTheme="minorEastAsia" w:hAnsiTheme="minorHAnsi"/>
              <w:noProof/>
              <w:szCs w:val="24"/>
              <w:lang w:eastAsia="en-GB"/>
            </w:rPr>
          </w:pPr>
          <w:hyperlink w:anchor="_Toc220750080" w:history="1">
            <w:r w:rsidRPr="007367A9">
              <w:rPr>
                <w:rStyle w:val="Hyperlink"/>
                <w:noProof/>
              </w:rPr>
              <w:t>2.3.</w:t>
            </w:r>
            <w:r>
              <w:rPr>
                <w:rFonts w:asciiTheme="minorHAnsi" w:eastAsiaTheme="minorEastAsia" w:hAnsiTheme="minorHAnsi"/>
                <w:noProof/>
                <w:szCs w:val="24"/>
                <w:lang w:eastAsia="en-GB"/>
              </w:rPr>
              <w:tab/>
            </w:r>
            <w:r w:rsidRPr="007367A9">
              <w:rPr>
                <w:rStyle w:val="Hyperlink"/>
                <w:noProof/>
              </w:rPr>
              <w:t>Modelling Assumptions</w:t>
            </w:r>
            <w:r>
              <w:rPr>
                <w:noProof/>
                <w:webHidden/>
              </w:rPr>
              <w:tab/>
            </w:r>
            <w:r>
              <w:rPr>
                <w:noProof/>
                <w:webHidden/>
              </w:rPr>
              <w:fldChar w:fldCharType="begin"/>
            </w:r>
            <w:r>
              <w:rPr>
                <w:noProof/>
                <w:webHidden/>
              </w:rPr>
              <w:instrText xml:space="preserve"> PAGEREF _Toc220750080 \h </w:instrText>
            </w:r>
            <w:r>
              <w:rPr>
                <w:noProof/>
                <w:webHidden/>
              </w:rPr>
            </w:r>
            <w:r>
              <w:rPr>
                <w:noProof/>
                <w:webHidden/>
              </w:rPr>
              <w:fldChar w:fldCharType="separate"/>
            </w:r>
            <w:r>
              <w:rPr>
                <w:noProof/>
                <w:webHidden/>
              </w:rPr>
              <w:t>5</w:t>
            </w:r>
            <w:r>
              <w:rPr>
                <w:noProof/>
                <w:webHidden/>
              </w:rPr>
              <w:fldChar w:fldCharType="end"/>
            </w:r>
          </w:hyperlink>
        </w:p>
        <w:p w14:paraId="73986AD8" w14:textId="0EC48C94" w:rsidR="00BD3EF5" w:rsidRDefault="00BD3EF5">
          <w:pPr>
            <w:pStyle w:val="TOC2"/>
            <w:tabs>
              <w:tab w:val="left" w:pos="960"/>
              <w:tab w:val="right" w:leader="dot" w:pos="9016"/>
            </w:tabs>
            <w:rPr>
              <w:rFonts w:asciiTheme="minorHAnsi" w:eastAsiaTheme="minorEastAsia" w:hAnsiTheme="minorHAnsi"/>
              <w:noProof/>
              <w:szCs w:val="24"/>
              <w:lang w:eastAsia="en-GB"/>
            </w:rPr>
          </w:pPr>
          <w:hyperlink w:anchor="_Toc220750081" w:history="1">
            <w:r w:rsidRPr="007367A9">
              <w:rPr>
                <w:rStyle w:val="Hyperlink"/>
                <w:noProof/>
              </w:rPr>
              <w:t>2.4.</w:t>
            </w:r>
            <w:r>
              <w:rPr>
                <w:rFonts w:asciiTheme="minorHAnsi" w:eastAsiaTheme="minorEastAsia" w:hAnsiTheme="minorHAnsi"/>
                <w:noProof/>
                <w:szCs w:val="24"/>
                <w:lang w:eastAsia="en-GB"/>
              </w:rPr>
              <w:tab/>
            </w:r>
            <w:r w:rsidRPr="007367A9">
              <w:rPr>
                <w:rStyle w:val="Hyperlink"/>
                <w:noProof/>
              </w:rPr>
              <w:t>Computational Domain</w:t>
            </w:r>
            <w:r>
              <w:rPr>
                <w:noProof/>
                <w:webHidden/>
              </w:rPr>
              <w:tab/>
            </w:r>
            <w:r>
              <w:rPr>
                <w:noProof/>
                <w:webHidden/>
              </w:rPr>
              <w:fldChar w:fldCharType="begin"/>
            </w:r>
            <w:r>
              <w:rPr>
                <w:noProof/>
                <w:webHidden/>
              </w:rPr>
              <w:instrText xml:space="preserve"> PAGEREF _Toc220750081 \h </w:instrText>
            </w:r>
            <w:r>
              <w:rPr>
                <w:noProof/>
                <w:webHidden/>
              </w:rPr>
            </w:r>
            <w:r>
              <w:rPr>
                <w:noProof/>
                <w:webHidden/>
              </w:rPr>
              <w:fldChar w:fldCharType="separate"/>
            </w:r>
            <w:r>
              <w:rPr>
                <w:noProof/>
                <w:webHidden/>
              </w:rPr>
              <w:t>5</w:t>
            </w:r>
            <w:r>
              <w:rPr>
                <w:noProof/>
                <w:webHidden/>
              </w:rPr>
              <w:fldChar w:fldCharType="end"/>
            </w:r>
          </w:hyperlink>
        </w:p>
        <w:p w14:paraId="3947CF10" w14:textId="4CC45A76" w:rsidR="00BD3EF5" w:rsidRDefault="00BD3EF5">
          <w:pPr>
            <w:pStyle w:val="TOC1"/>
            <w:tabs>
              <w:tab w:val="left" w:pos="480"/>
            </w:tabs>
            <w:rPr>
              <w:rFonts w:asciiTheme="minorHAnsi" w:eastAsiaTheme="minorEastAsia" w:hAnsiTheme="minorHAnsi"/>
              <w:noProof/>
              <w:szCs w:val="24"/>
              <w:lang w:eastAsia="en-GB"/>
            </w:rPr>
          </w:pPr>
          <w:hyperlink w:anchor="_Toc220750082" w:history="1">
            <w:r w:rsidRPr="007367A9">
              <w:rPr>
                <w:rStyle w:val="Hyperlink"/>
                <w:noProof/>
              </w:rPr>
              <w:t>3.</w:t>
            </w:r>
            <w:r>
              <w:rPr>
                <w:rFonts w:asciiTheme="minorHAnsi" w:eastAsiaTheme="minorEastAsia" w:hAnsiTheme="minorHAnsi"/>
                <w:noProof/>
                <w:szCs w:val="24"/>
                <w:lang w:eastAsia="en-GB"/>
              </w:rPr>
              <w:tab/>
            </w:r>
            <w:r w:rsidRPr="007367A9">
              <w:rPr>
                <w:rStyle w:val="Hyperlink"/>
                <w:noProof/>
              </w:rPr>
              <w:t>Finite Difference Method</w:t>
            </w:r>
            <w:r>
              <w:rPr>
                <w:noProof/>
                <w:webHidden/>
              </w:rPr>
              <w:tab/>
            </w:r>
            <w:r>
              <w:rPr>
                <w:noProof/>
                <w:webHidden/>
              </w:rPr>
              <w:fldChar w:fldCharType="begin"/>
            </w:r>
            <w:r>
              <w:rPr>
                <w:noProof/>
                <w:webHidden/>
              </w:rPr>
              <w:instrText xml:space="preserve"> PAGEREF _Toc220750082 \h </w:instrText>
            </w:r>
            <w:r>
              <w:rPr>
                <w:noProof/>
                <w:webHidden/>
              </w:rPr>
            </w:r>
            <w:r>
              <w:rPr>
                <w:noProof/>
                <w:webHidden/>
              </w:rPr>
              <w:fldChar w:fldCharType="separate"/>
            </w:r>
            <w:r>
              <w:rPr>
                <w:noProof/>
                <w:webHidden/>
              </w:rPr>
              <w:t>7</w:t>
            </w:r>
            <w:r>
              <w:rPr>
                <w:noProof/>
                <w:webHidden/>
              </w:rPr>
              <w:fldChar w:fldCharType="end"/>
            </w:r>
          </w:hyperlink>
        </w:p>
        <w:p w14:paraId="12DF768D" w14:textId="60765EA4" w:rsidR="00BD3EF5" w:rsidRDefault="00BD3EF5">
          <w:pPr>
            <w:pStyle w:val="TOC2"/>
            <w:tabs>
              <w:tab w:val="left" w:pos="960"/>
              <w:tab w:val="right" w:leader="dot" w:pos="9016"/>
            </w:tabs>
            <w:rPr>
              <w:rFonts w:asciiTheme="minorHAnsi" w:eastAsiaTheme="minorEastAsia" w:hAnsiTheme="minorHAnsi"/>
              <w:noProof/>
              <w:szCs w:val="24"/>
              <w:lang w:eastAsia="en-GB"/>
            </w:rPr>
          </w:pPr>
          <w:hyperlink w:anchor="_Toc220750083" w:history="1">
            <w:r w:rsidRPr="007367A9">
              <w:rPr>
                <w:rStyle w:val="Hyperlink"/>
                <w:noProof/>
              </w:rPr>
              <w:t>3.1.</w:t>
            </w:r>
            <w:r>
              <w:rPr>
                <w:rFonts w:asciiTheme="minorHAnsi" w:eastAsiaTheme="minorEastAsia" w:hAnsiTheme="minorHAnsi"/>
                <w:noProof/>
                <w:szCs w:val="24"/>
                <w:lang w:eastAsia="en-GB"/>
              </w:rPr>
              <w:tab/>
            </w:r>
            <w:r w:rsidRPr="007367A9">
              <w:rPr>
                <w:rStyle w:val="Hyperlink"/>
                <w:noProof/>
              </w:rPr>
              <w:t>Taylor Series and Finite Difference Approximations</w:t>
            </w:r>
            <w:r>
              <w:rPr>
                <w:noProof/>
                <w:webHidden/>
              </w:rPr>
              <w:tab/>
            </w:r>
            <w:r>
              <w:rPr>
                <w:noProof/>
                <w:webHidden/>
              </w:rPr>
              <w:fldChar w:fldCharType="begin"/>
            </w:r>
            <w:r>
              <w:rPr>
                <w:noProof/>
                <w:webHidden/>
              </w:rPr>
              <w:instrText xml:space="preserve"> PAGEREF _Toc220750083 \h </w:instrText>
            </w:r>
            <w:r>
              <w:rPr>
                <w:noProof/>
                <w:webHidden/>
              </w:rPr>
            </w:r>
            <w:r>
              <w:rPr>
                <w:noProof/>
                <w:webHidden/>
              </w:rPr>
              <w:fldChar w:fldCharType="separate"/>
            </w:r>
            <w:r>
              <w:rPr>
                <w:noProof/>
                <w:webHidden/>
              </w:rPr>
              <w:t>7</w:t>
            </w:r>
            <w:r>
              <w:rPr>
                <w:noProof/>
                <w:webHidden/>
              </w:rPr>
              <w:fldChar w:fldCharType="end"/>
            </w:r>
          </w:hyperlink>
        </w:p>
        <w:p w14:paraId="21D3BB9E" w14:textId="484D60A3" w:rsidR="00BD3EF5" w:rsidRDefault="00BD3EF5">
          <w:pPr>
            <w:pStyle w:val="TOC2"/>
            <w:tabs>
              <w:tab w:val="left" w:pos="960"/>
              <w:tab w:val="right" w:leader="dot" w:pos="9016"/>
            </w:tabs>
            <w:rPr>
              <w:rFonts w:asciiTheme="minorHAnsi" w:eastAsiaTheme="minorEastAsia" w:hAnsiTheme="minorHAnsi"/>
              <w:noProof/>
              <w:szCs w:val="24"/>
              <w:lang w:eastAsia="en-GB"/>
            </w:rPr>
          </w:pPr>
          <w:hyperlink w:anchor="_Toc220750084" w:history="1">
            <w:r w:rsidRPr="007367A9">
              <w:rPr>
                <w:rStyle w:val="Hyperlink"/>
                <w:noProof/>
              </w:rPr>
              <w:t>3.2.</w:t>
            </w:r>
            <w:r>
              <w:rPr>
                <w:rFonts w:asciiTheme="minorHAnsi" w:eastAsiaTheme="minorEastAsia" w:hAnsiTheme="minorHAnsi"/>
                <w:noProof/>
                <w:szCs w:val="24"/>
                <w:lang w:eastAsia="en-GB"/>
              </w:rPr>
              <w:tab/>
            </w:r>
            <w:r w:rsidRPr="007367A9">
              <w:rPr>
                <w:rStyle w:val="Hyperlink"/>
                <w:noProof/>
              </w:rPr>
              <w:t>Forward, Backward, and Central Difference Formulae</w:t>
            </w:r>
            <w:r>
              <w:rPr>
                <w:noProof/>
                <w:webHidden/>
              </w:rPr>
              <w:tab/>
            </w:r>
            <w:r>
              <w:rPr>
                <w:noProof/>
                <w:webHidden/>
              </w:rPr>
              <w:fldChar w:fldCharType="begin"/>
            </w:r>
            <w:r>
              <w:rPr>
                <w:noProof/>
                <w:webHidden/>
              </w:rPr>
              <w:instrText xml:space="preserve"> PAGEREF _Toc220750084 \h </w:instrText>
            </w:r>
            <w:r>
              <w:rPr>
                <w:noProof/>
                <w:webHidden/>
              </w:rPr>
            </w:r>
            <w:r>
              <w:rPr>
                <w:noProof/>
                <w:webHidden/>
              </w:rPr>
              <w:fldChar w:fldCharType="separate"/>
            </w:r>
            <w:r>
              <w:rPr>
                <w:noProof/>
                <w:webHidden/>
              </w:rPr>
              <w:t>8</w:t>
            </w:r>
            <w:r>
              <w:rPr>
                <w:noProof/>
                <w:webHidden/>
              </w:rPr>
              <w:fldChar w:fldCharType="end"/>
            </w:r>
          </w:hyperlink>
        </w:p>
        <w:p w14:paraId="52D15F4F" w14:textId="061FE61D" w:rsidR="00BD3EF5" w:rsidRDefault="00BD3EF5">
          <w:pPr>
            <w:pStyle w:val="TOC2"/>
            <w:tabs>
              <w:tab w:val="left" w:pos="960"/>
              <w:tab w:val="right" w:leader="dot" w:pos="9016"/>
            </w:tabs>
            <w:rPr>
              <w:rFonts w:asciiTheme="minorHAnsi" w:eastAsiaTheme="minorEastAsia" w:hAnsiTheme="minorHAnsi"/>
              <w:noProof/>
              <w:szCs w:val="24"/>
              <w:lang w:eastAsia="en-GB"/>
            </w:rPr>
          </w:pPr>
          <w:hyperlink w:anchor="_Toc220750085" w:history="1">
            <w:r w:rsidRPr="007367A9">
              <w:rPr>
                <w:rStyle w:val="Hyperlink"/>
                <w:noProof/>
              </w:rPr>
              <w:t>3.3.</w:t>
            </w:r>
            <w:r>
              <w:rPr>
                <w:rFonts w:asciiTheme="minorHAnsi" w:eastAsiaTheme="minorEastAsia" w:hAnsiTheme="minorHAnsi"/>
                <w:noProof/>
                <w:szCs w:val="24"/>
                <w:lang w:eastAsia="en-GB"/>
              </w:rPr>
              <w:tab/>
            </w:r>
            <w:r w:rsidRPr="007367A9">
              <w:rPr>
                <w:rStyle w:val="Hyperlink"/>
                <w:noProof/>
              </w:rPr>
              <w:t>Spatial and Temporal Discretisation</w:t>
            </w:r>
            <w:r>
              <w:rPr>
                <w:noProof/>
                <w:webHidden/>
              </w:rPr>
              <w:tab/>
            </w:r>
            <w:r>
              <w:rPr>
                <w:noProof/>
                <w:webHidden/>
              </w:rPr>
              <w:fldChar w:fldCharType="begin"/>
            </w:r>
            <w:r>
              <w:rPr>
                <w:noProof/>
                <w:webHidden/>
              </w:rPr>
              <w:instrText xml:space="preserve"> PAGEREF _Toc220750085 \h </w:instrText>
            </w:r>
            <w:r>
              <w:rPr>
                <w:noProof/>
                <w:webHidden/>
              </w:rPr>
            </w:r>
            <w:r>
              <w:rPr>
                <w:noProof/>
                <w:webHidden/>
              </w:rPr>
              <w:fldChar w:fldCharType="separate"/>
            </w:r>
            <w:r>
              <w:rPr>
                <w:noProof/>
                <w:webHidden/>
              </w:rPr>
              <w:t>8</w:t>
            </w:r>
            <w:r>
              <w:rPr>
                <w:noProof/>
                <w:webHidden/>
              </w:rPr>
              <w:fldChar w:fldCharType="end"/>
            </w:r>
          </w:hyperlink>
        </w:p>
        <w:p w14:paraId="45423B68" w14:textId="6DD1D768" w:rsidR="00BD3EF5" w:rsidRDefault="00BD3EF5">
          <w:pPr>
            <w:pStyle w:val="TOC2"/>
            <w:tabs>
              <w:tab w:val="left" w:pos="960"/>
              <w:tab w:val="right" w:leader="dot" w:pos="9016"/>
            </w:tabs>
            <w:rPr>
              <w:rFonts w:asciiTheme="minorHAnsi" w:eastAsiaTheme="minorEastAsia" w:hAnsiTheme="minorHAnsi"/>
              <w:noProof/>
              <w:szCs w:val="24"/>
              <w:lang w:eastAsia="en-GB"/>
            </w:rPr>
          </w:pPr>
          <w:hyperlink w:anchor="_Toc220750086" w:history="1">
            <w:r w:rsidRPr="007367A9">
              <w:rPr>
                <w:rStyle w:val="Hyperlink"/>
                <w:noProof/>
              </w:rPr>
              <w:t>3.4.</w:t>
            </w:r>
            <w:r>
              <w:rPr>
                <w:rFonts w:asciiTheme="minorHAnsi" w:eastAsiaTheme="minorEastAsia" w:hAnsiTheme="minorHAnsi"/>
                <w:noProof/>
                <w:szCs w:val="24"/>
                <w:lang w:eastAsia="en-GB"/>
              </w:rPr>
              <w:tab/>
            </w:r>
            <w:r w:rsidRPr="007367A9">
              <w:rPr>
                <w:rStyle w:val="Hyperlink"/>
                <w:noProof/>
              </w:rPr>
              <w:t>Explicit Finite Difference Scheme</w:t>
            </w:r>
            <w:r>
              <w:rPr>
                <w:noProof/>
                <w:webHidden/>
              </w:rPr>
              <w:tab/>
            </w:r>
            <w:r>
              <w:rPr>
                <w:noProof/>
                <w:webHidden/>
              </w:rPr>
              <w:fldChar w:fldCharType="begin"/>
            </w:r>
            <w:r>
              <w:rPr>
                <w:noProof/>
                <w:webHidden/>
              </w:rPr>
              <w:instrText xml:space="preserve"> PAGEREF _Toc220750086 \h </w:instrText>
            </w:r>
            <w:r>
              <w:rPr>
                <w:noProof/>
                <w:webHidden/>
              </w:rPr>
            </w:r>
            <w:r>
              <w:rPr>
                <w:noProof/>
                <w:webHidden/>
              </w:rPr>
              <w:fldChar w:fldCharType="separate"/>
            </w:r>
            <w:r>
              <w:rPr>
                <w:noProof/>
                <w:webHidden/>
              </w:rPr>
              <w:t>9</w:t>
            </w:r>
            <w:r>
              <w:rPr>
                <w:noProof/>
                <w:webHidden/>
              </w:rPr>
              <w:fldChar w:fldCharType="end"/>
            </w:r>
          </w:hyperlink>
        </w:p>
        <w:p w14:paraId="18EDD93A" w14:textId="3E7504A5" w:rsidR="00BD3EF5" w:rsidRDefault="00BD3EF5">
          <w:pPr>
            <w:pStyle w:val="TOC2"/>
            <w:tabs>
              <w:tab w:val="left" w:pos="960"/>
              <w:tab w:val="right" w:leader="dot" w:pos="9016"/>
            </w:tabs>
            <w:rPr>
              <w:rFonts w:asciiTheme="minorHAnsi" w:eastAsiaTheme="minorEastAsia" w:hAnsiTheme="minorHAnsi"/>
              <w:noProof/>
              <w:szCs w:val="24"/>
              <w:lang w:eastAsia="en-GB"/>
            </w:rPr>
          </w:pPr>
          <w:hyperlink w:anchor="_Toc220750087" w:history="1">
            <w:r w:rsidRPr="007367A9">
              <w:rPr>
                <w:rStyle w:val="Hyperlink"/>
                <w:noProof/>
              </w:rPr>
              <w:t>3.5.</w:t>
            </w:r>
            <w:r>
              <w:rPr>
                <w:rFonts w:asciiTheme="minorHAnsi" w:eastAsiaTheme="minorEastAsia" w:hAnsiTheme="minorHAnsi"/>
                <w:noProof/>
                <w:szCs w:val="24"/>
                <w:lang w:eastAsia="en-GB"/>
              </w:rPr>
              <w:tab/>
            </w:r>
            <w:r w:rsidRPr="007367A9">
              <w:rPr>
                <w:rStyle w:val="Hyperlink"/>
                <w:noProof/>
              </w:rPr>
              <w:t>Fourier Number and Stability Criterion</w:t>
            </w:r>
            <w:r>
              <w:rPr>
                <w:noProof/>
                <w:webHidden/>
              </w:rPr>
              <w:tab/>
            </w:r>
            <w:r>
              <w:rPr>
                <w:noProof/>
                <w:webHidden/>
              </w:rPr>
              <w:fldChar w:fldCharType="begin"/>
            </w:r>
            <w:r>
              <w:rPr>
                <w:noProof/>
                <w:webHidden/>
              </w:rPr>
              <w:instrText xml:space="preserve"> PAGEREF _Toc220750087 \h </w:instrText>
            </w:r>
            <w:r>
              <w:rPr>
                <w:noProof/>
                <w:webHidden/>
              </w:rPr>
            </w:r>
            <w:r>
              <w:rPr>
                <w:noProof/>
                <w:webHidden/>
              </w:rPr>
              <w:fldChar w:fldCharType="separate"/>
            </w:r>
            <w:r>
              <w:rPr>
                <w:noProof/>
                <w:webHidden/>
              </w:rPr>
              <w:t>10</w:t>
            </w:r>
            <w:r>
              <w:rPr>
                <w:noProof/>
                <w:webHidden/>
              </w:rPr>
              <w:fldChar w:fldCharType="end"/>
            </w:r>
          </w:hyperlink>
        </w:p>
        <w:p w14:paraId="77B354BE" w14:textId="75FE6F3F" w:rsidR="00BD3EF5" w:rsidRDefault="00BD3EF5">
          <w:pPr>
            <w:pStyle w:val="TOC1"/>
            <w:tabs>
              <w:tab w:val="left" w:pos="480"/>
            </w:tabs>
            <w:rPr>
              <w:rFonts w:asciiTheme="minorHAnsi" w:eastAsiaTheme="minorEastAsia" w:hAnsiTheme="minorHAnsi"/>
              <w:noProof/>
              <w:szCs w:val="24"/>
              <w:lang w:eastAsia="en-GB"/>
            </w:rPr>
          </w:pPr>
          <w:hyperlink w:anchor="_Toc220750088" w:history="1">
            <w:r w:rsidRPr="007367A9">
              <w:rPr>
                <w:rStyle w:val="Hyperlink"/>
                <w:noProof/>
              </w:rPr>
              <w:t>4.</w:t>
            </w:r>
            <w:r>
              <w:rPr>
                <w:rFonts w:asciiTheme="minorHAnsi" w:eastAsiaTheme="minorEastAsia" w:hAnsiTheme="minorHAnsi"/>
                <w:noProof/>
                <w:szCs w:val="24"/>
                <w:lang w:eastAsia="en-GB"/>
              </w:rPr>
              <w:tab/>
            </w:r>
            <w:r w:rsidRPr="007367A9">
              <w:rPr>
                <w:rStyle w:val="Hyperlink"/>
                <w:noProof/>
              </w:rPr>
              <w:t>Initial Condition, Boundary Conditions and Analytical Solution</w:t>
            </w:r>
            <w:r>
              <w:rPr>
                <w:noProof/>
                <w:webHidden/>
              </w:rPr>
              <w:tab/>
            </w:r>
            <w:r>
              <w:rPr>
                <w:noProof/>
                <w:webHidden/>
              </w:rPr>
              <w:fldChar w:fldCharType="begin"/>
            </w:r>
            <w:r>
              <w:rPr>
                <w:noProof/>
                <w:webHidden/>
              </w:rPr>
              <w:instrText xml:space="preserve"> PAGEREF _Toc220750088 \h </w:instrText>
            </w:r>
            <w:r>
              <w:rPr>
                <w:noProof/>
                <w:webHidden/>
              </w:rPr>
            </w:r>
            <w:r>
              <w:rPr>
                <w:noProof/>
                <w:webHidden/>
              </w:rPr>
              <w:fldChar w:fldCharType="separate"/>
            </w:r>
            <w:r>
              <w:rPr>
                <w:noProof/>
                <w:webHidden/>
              </w:rPr>
              <w:t>11</w:t>
            </w:r>
            <w:r>
              <w:rPr>
                <w:noProof/>
                <w:webHidden/>
              </w:rPr>
              <w:fldChar w:fldCharType="end"/>
            </w:r>
          </w:hyperlink>
        </w:p>
        <w:p w14:paraId="35C6F296" w14:textId="145C5C0A" w:rsidR="00BD3EF5" w:rsidRDefault="00BD3EF5">
          <w:pPr>
            <w:pStyle w:val="TOC2"/>
            <w:tabs>
              <w:tab w:val="left" w:pos="960"/>
              <w:tab w:val="right" w:leader="dot" w:pos="9016"/>
            </w:tabs>
            <w:rPr>
              <w:rFonts w:asciiTheme="minorHAnsi" w:eastAsiaTheme="minorEastAsia" w:hAnsiTheme="minorHAnsi"/>
              <w:noProof/>
              <w:szCs w:val="24"/>
              <w:lang w:eastAsia="en-GB"/>
            </w:rPr>
          </w:pPr>
          <w:hyperlink w:anchor="_Toc220750089" w:history="1">
            <w:r w:rsidRPr="007367A9">
              <w:rPr>
                <w:rStyle w:val="Hyperlink"/>
                <w:noProof/>
              </w:rPr>
              <w:t>4.1.</w:t>
            </w:r>
            <w:r>
              <w:rPr>
                <w:rFonts w:asciiTheme="minorHAnsi" w:eastAsiaTheme="minorEastAsia" w:hAnsiTheme="minorHAnsi"/>
                <w:noProof/>
                <w:szCs w:val="24"/>
                <w:lang w:eastAsia="en-GB"/>
              </w:rPr>
              <w:tab/>
            </w:r>
            <w:r w:rsidRPr="007367A9">
              <w:rPr>
                <w:rStyle w:val="Hyperlink"/>
                <w:noProof/>
              </w:rPr>
              <w:t>Initial Conditions</w:t>
            </w:r>
            <w:r>
              <w:rPr>
                <w:noProof/>
                <w:webHidden/>
              </w:rPr>
              <w:tab/>
            </w:r>
            <w:r>
              <w:rPr>
                <w:noProof/>
                <w:webHidden/>
              </w:rPr>
              <w:fldChar w:fldCharType="begin"/>
            </w:r>
            <w:r>
              <w:rPr>
                <w:noProof/>
                <w:webHidden/>
              </w:rPr>
              <w:instrText xml:space="preserve"> PAGEREF _Toc220750089 \h </w:instrText>
            </w:r>
            <w:r>
              <w:rPr>
                <w:noProof/>
                <w:webHidden/>
              </w:rPr>
            </w:r>
            <w:r>
              <w:rPr>
                <w:noProof/>
                <w:webHidden/>
              </w:rPr>
              <w:fldChar w:fldCharType="separate"/>
            </w:r>
            <w:r>
              <w:rPr>
                <w:noProof/>
                <w:webHidden/>
              </w:rPr>
              <w:t>11</w:t>
            </w:r>
            <w:r>
              <w:rPr>
                <w:noProof/>
                <w:webHidden/>
              </w:rPr>
              <w:fldChar w:fldCharType="end"/>
            </w:r>
          </w:hyperlink>
        </w:p>
        <w:p w14:paraId="2C553E2F" w14:textId="5D1051C3" w:rsidR="00BD3EF5" w:rsidRDefault="00BD3EF5">
          <w:pPr>
            <w:pStyle w:val="TOC2"/>
            <w:tabs>
              <w:tab w:val="left" w:pos="960"/>
              <w:tab w:val="right" w:leader="dot" w:pos="9016"/>
            </w:tabs>
            <w:rPr>
              <w:rFonts w:asciiTheme="minorHAnsi" w:eastAsiaTheme="minorEastAsia" w:hAnsiTheme="minorHAnsi"/>
              <w:noProof/>
              <w:szCs w:val="24"/>
              <w:lang w:eastAsia="en-GB"/>
            </w:rPr>
          </w:pPr>
          <w:hyperlink w:anchor="_Toc220750090" w:history="1">
            <w:r w:rsidRPr="007367A9">
              <w:rPr>
                <w:rStyle w:val="Hyperlink"/>
                <w:noProof/>
              </w:rPr>
              <w:t>4.2.</w:t>
            </w:r>
            <w:r>
              <w:rPr>
                <w:rFonts w:asciiTheme="minorHAnsi" w:eastAsiaTheme="minorEastAsia" w:hAnsiTheme="minorHAnsi"/>
                <w:noProof/>
                <w:szCs w:val="24"/>
                <w:lang w:eastAsia="en-GB"/>
              </w:rPr>
              <w:tab/>
            </w:r>
            <w:r w:rsidRPr="007367A9">
              <w:rPr>
                <w:rStyle w:val="Hyperlink"/>
                <w:noProof/>
              </w:rPr>
              <w:t>Boundary Conditions</w:t>
            </w:r>
            <w:r>
              <w:rPr>
                <w:noProof/>
                <w:webHidden/>
              </w:rPr>
              <w:tab/>
            </w:r>
            <w:r>
              <w:rPr>
                <w:noProof/>
                <w:webHidden/>
              </w:rPr>
              <w:fldChar w:fldCharType="begin"/>
            </w:r>
            <w:r>
              <w:rPr>
                <w:noProof/>
                <w:webHidden/>
              </w:rPr>
              <w:instrText xml:space="preserve"> PAGEREF _Toc220750090 \h </w:instrText>
            </w:r>
            <w:r>
              <w:rPr>
                <w:noProof/>
                <w:webHidden/>
              </w:rPr>
            </w:r>
            <w:r>
              <w:rPr>
                <w:noProof/>
                <w:webHidden/>
              </w:rPr>
              <w:fldChar w:fldCharType="separate"/>
            </w:r>
            <w:r>
              <w:rPr>
                <w:noProof/>
                <w:webHidden/>
              </w:rPr>
              <w:t>11</w:t>
            </w:r>
            <w:r>
              <w:rPr>
                <w:noProof/>
                <w:webHidden/>
              </w:rPr>
              <w:fldChar w:fldCharType="end"/>
            </w:r>
          </w:hyperlink>
        </w:p>
        <w:p w14:paraId="5D3F54CF" w14:textId="47784833" w:rsidR="00BD3EF5" w:rsidRDefault="00BD3EF5">
          <w:pPr>
            <w:pStyle w:val="TOC2"/>
            <w:tabs>
              <w:tab w:val="left" w:pos="960"/>
              <w:tab w:val="right" w:leader="dot" w:pos="9016"/>
            </w:tabs>
            <w:rPr>
              <w:rFonts w:asciiTheme="minorHAnsi" w:eastAsiaTheme="minorEastAsia" w:hAnsiTheme="minorHAnsi"/>
              <w:noProof/>
              <w:szCs w:val="24"/>
              <w:lang w:eastAsia="en-GB"/>
            </w:rPr>
          </w:pPr>
          <w:hyperlink w:anchor="_Toc220750091" w:history="1">
            <w:r w:rsidRPr="007367A9">
              <w:rPr>
                <w:rStyle w:val="Hyperlink"/>
                <w:noProof/>
              </w:rPr>
              <w:t>4.3.</w:t>
            </w:r>
            <w:r>
              <w:rPr>
                <w:rFonts w:asciiTheme="minorHAnsi" w:eastAsiaTheme="minorEastAsia" w:hAnsiTheme="minorHAnsi"/>
                <w:noProof/>
                <w:szCs w:val="24"/>
                <w:lang w:eastAsia="en-GB"/>
              </w:rPr>
              <w:tab/>
            </w:r>
            <w:r w:rsidRPr="007367A9">
              <w:rPr>
                <w:rStyle w:val="Hyperlink"/>
                <w:noProof/>
              </w:rPr>
              <w:t>Analytical Solution for Model Validation</w:t>
            </w:r>
            <w:r>
              <w:rPr>
                <w:noProof/>
                <w:webHidden/>
              </w:rPr>
              <w:tab/>
            </w:r>
            <w:r>
              <w:rPr>
                <w:noProof/>
                <w:webHidden/>
              </w:rPr>
              <w:fldChar w:fldCharType="begin"/>
            </w:r>
            <w:r>
              <w:rPr>
                <w:noProof/>
                <w:webHidden/>
              </w:rPr>
              <w:instrText xml:space="preserve"> PAGEREF _Toc220750091 \h </w:instrText>
            </w:r>
            <w:r>
              <w:rPr>
                <w:noProof/>
                <w:webHidden/>
              </w:rPr>
            </w:r>
            <w:r>
              <w:rPr>
                <w:noProof/>
                <w:webHidden/>
              </w:rPr>
              <w:fldChar w:fldCharType="separate"/>
            </w:r>
            <w:r>
              <w:rPr>
                <w:noProof/>
                <w:webHidden/>
              </w:rPr>
              <w:t>12</w:t>
            </w:r>
            <w:r>
              <w:rPr>
                <w:noProof/>
                <w:webHidden/>
              </w:rPr>
              <w:fldChar w:fldCharType="end"/>
            </w:r>
          </w:hyperlink>
        </w:p>
        <w:p w14:paraId="61A56AD4" w14:textId="1CF36BAE" w:rsidR="00BD3EF5" w:rsidRDefault="00BD3EF5">
          <w:pPr>
            <w:pStyle w:val="TOC1"/>
            <w:tabs>
              <w:tab w:val="left" w:pos="480"/>
            </w:tabs>
            <w:rPr>
              <w:rFonts w:asciiTheme="minorHAnsi" w:eastAsiaTheme="minorEastAsia" w:hAnsiTheme="minorHAnsi"/>
              <w:noProof/>
              <w:szCs w:val="24"/>
              <w:lang w:eastAsia="en-GB"/>
            </w:rPr>
          </w:pPr>
          <w:hyperlink w:anchor="_Toc220750092" w:history="1">
            <w:r w:rsidRPr="007367A9">
              <w:rPr>
                <w:rStyle w:val="Hyperlink"/>
                <w:noProof/>
              </w:rPr>
              <w:t>5.</w:t>
            </w:r>
            <w:r>
              <w:rPr>
                <w:rFonts w:asciiTheme="minorHAnsi" w:eastAsiaTheme="minorEastAsia" w:hAnsiTheme="minorHAnsi"/>
                <w:noProof/>
                <w:szCs w:val="24"/>
                <w:lang w:eastAsia="en-GB"/>
              </w:rPr>
              <w:tab/>
            </w:r>
            <w:r w:rsidRPr="007367A9">
              <w:rPr>
                <w:rStyle w:val="Hyperlink"/>
                <w:noProof/>
              </w:rPr>
              <w:t>Codes’ Details and Explanations</w:t>
            </w:r>
            <w:r>
              <w:rPr>
                <w:noProof/>
                <w:webHidden/>
              </w:rPr>
              <w:tab/>
            </w:r>
            <w:r>
              <w:rPr>
                <w:noProof/>
                <w:webHidden/>
              </w:rPr>
              <w:fldChar w:fldCharType="begin"/>
            </w:r>
            <w:r>
              <w:rPr>
                <w:noProof/>
                <w:webHidden/>
              </w:rPr>
              <w:instrText xml:space="preserve"> PAGEREF _Toc220750092 \h </w:instrText>
            </w:r>
            <w:r>
              <w:rPr>
                <w:noProof/>
                <w:webHidden/>
              </w:rPr>
            </w:r>
            <w:r>
              <w:rPr>
                <w:noProof/>
                <w:webHidden/>
              </w:rPr>
              <w:fldChar w:fldCharType="separate"/>
            </w:r>
            <w:r>
              <w:rPr>
                <w:noProof/>
                <w:webHidden/>
              </w:rPr>
              <w:t>14</w:t>
            </w:r>
            <w:r>
              <w:rPr>
                <w:noProof/>
                <w:webHidden/>
              </w:rPr>
              <w:fldChar w:fldCharType="end"/>
            </w:r>
          </w:hyperlink>
        </w:p>
        <w:p w14:paraId="22003ADB" w14:textId="0093D90B" w:rsidR="00BD3EF5" w:rsidRDefault="00BD3EF5">
          <w:pPr>
            <w:pStyle w:val="TOC1"/>
            <w:tabs>
              <w:tab w:val="left" w:pos="480"/>
            </w:tabs>
            <w:rPr>
              <w:rFonts w:asciiTheme="minorHAnsi" w:eastAsiaTheme="minorEastAsia" w:hAnsiTheme="minorHAnsi"/>
              <w:noProof/>
              <w:szCs w:val="24"/>
              <w:lang w:eastAsia="en-GB"/>
            </w:rPr>
          </w:pPr>
          <w:hyperlink w:anchor="_Toc220750093" w:history="1">
            <w:r w:rsidRPr="007367A9">
              <w:rPr>
                <w:rStyle w:val="Hyperlink"/>
                <w:noProof/>
              </w:rPr>
              <w:t>6.</w:t>
            </w:r>
            <w:r>
              <w:rPr>
                <w:rFonts w:asciiTheme="minorHAnsi" w:eastAsiaTheme="minorEastAsia" w:hAnsiTheme="minorHAnsi"/>
                <w:noProof/>
                <w:szCs w:val="24"/>
                <w:lang w:eastAsia="en-GB"/>
              </w:rPr>
              <w:tab/>
            </w:r>
            <w:r w:rsidRPr="007367A9">
              <w:rPr>
                <w:rStyle w:val="Hyperlink"/>
                <w:noProof/>
              </w:rPr>
              <w:t>Validation of the Model</w:t>
            </w:r>
            <w:r>
              <w:rPr>
                <w:noProof/>
                <w:webHidden/>
              </w:rPr>
              <w:tab/>
            </w:r>
            <w:r>
              <w:rPr>
                <w:noProof/>
                <w:webHidden/>
              </w:rPr>
              <w:fldChar w:fldCharType="begin"/>
            </w:r>
            <w:r>
              <w:rPr>
                <w:noProof/>
                <w:webHidden/>
              </w:rPr>
              <w:instrText xml:space="preserve"> PAGEREF _Toc220750093 \h </w:instrText>
            </w:r>
            <w:r>
              <w:rPr>
                <w:noProof/>
                <w:webHidden/>
              </w:rPr>
            </w:r>
            <w:r>
              <w:rPr>
                <w:noProof/>
                <w:webHidden/>
              </w:rPr>
              <w:fldChar w:fldCharType="separate"/>
            </w:r>
            <w:r>
              <w:rPr>
                <w:noProof/>
                <w:webHidden/>
              </w:rPr>
              <w:t>20</w:t>
            </w:r>
            <w:r>
              <w:rPr>
                <w:noProof/>
                <w:webHidden/>
              </w:rPr>
              <w:fldChar w:fldCharType="end"/>
            </w:r>
          </w:hyperlink>
        </w:p>
        <w:p w14:paraId="7DDEB65A" w14:textId="130F270C" w:rsidR="00BD3EF5" w:rsidRDefault="00BD3EF5">
          <w:pPr>
            <w:pStyle w:val="TOC1"/>
            <w:tabs>
              <w:tab w:val="left" w:pos="480"/>
            </w:tabs>
            <w:rPr>
              <w:rFonts w:asciiTheme="minorHAnsi" w:eastAsiaTheme="minorEastAsia" w:hAnsiTheme="minorHAnsi"/>
              <w:noProof/>
              <w:szCs w:val="24"/>
              <w:lang w:eastAsia="en-GB"/>
            </w:rPr>
          </w:pPr>
          <w:hyperlink w:anchor="_Toc220750094" w:history="1">
            <w:r w:rsidRPr="007367A9">
              <w:rPr>
                <w:rStyle w:val="Hyperlink"/>
                <w:noProof/>
              </w:rPr>
              <w:t>7.</w:t>
            </w:r>
            <w:r>
              <w:rPr>
                <w:rFonts w:asciiTheme="minorHAnsi" w:eastAsiaTheme="minorEastAsia" w:hAnsiTheme="minorHAnsi"/>
                <w:noProof/>
                <w:szCs w:val="24"/>
                <w:lang w:eastAsia="en-GB"/>
              </w:rPr>
              <w:tab/>
            </w:r>
            <w:r w:rsidRPr="007367A9">
              <w:rPr>
                <w:rStyle w:val="Hyperlink"/>
                <w:noProof/>
              </w:rPr>
              <w:t>Sensitivity Analysis of Key Numerical Parameters</w:t>
            </w:r>
            <w:r>
              <w:rPr>
                <w:noProof/>
                <w:webHidden/>
              </w:rPr>
              <w:tab/>
            </w:r>
            <w:r>
              <w:rPr>
                <w:noProof/>
                <w:webHidden/>
              </w:rPr>
              <w:fldChar w:fldCharType="begin"/>
            </w:r>
            <w:r>
              <w:rPr>
                <w:noProof/>
                <w:webHidden/>
              </w:rPr>
              <w:instrText xml:space="preserve"> PAGEREF _Toc220750094 \h </w:instrText>
            </w:r>
            <w:r>
              <w:rPr>
                <w:noProof/>
                <w:webHidden/>
              </w:rPr>
            </w:r>
            <w:r>
              <w:rPr>
                <w:noProof/>
                <w:webHidden/>
              </w:rPr>
              <w:fldChar w:fldCharType="separate"/>
            </w:r>
            <w:r>
              <w:rPr>
                <w:noProof/>
                <w:webHidden/>
              </w:rPr>
              <w:t>22</w:t>
            </w:r>
            <w:r>
              <w:rPr>
                <w:noProof/>
                <w:webHidden/>
              </w:rPr>
              <w:fldChar w:fldCharType="end"/>
            </w:r>
          </w:hyperlink>
        </w:p>
        <w:p w14:paraId="64068FE2" w14:textId="56C7BC3B" w:rsidR="00BD3EF5" w:rsidRDefault="00BD3EF5">
          <w:pPr>
            <w:pStyle w:val="TOC2"/>
            <w:tabs>
              <w:tab w:val="left" w:pos="960"/>
              <w:tab w:val="right" w:leader="dot" w:pos="9016"/>
            </w:tabs>
            <w:rPr>
              <w:rFonts w:asciiTheme="minorHAnsi" w:eastAsiaTheme="minorEastAsia" w:hAnsiTheme="minorHAnsi"/>
              <w:noProof/>
              <w:szCs w:val="24"/>
              <w:lang w:eastAsia="en-GB"/>
            </w:rPr>
          </w:pPr>
          <w:hyperlink w:anchor="_Toc220750095" w:history="1">
            <w:r w:rsidRPr="007367A9">
              <w:rPr>
                <w:rStyle w:val="Hyperlink"/>
                <w:noProof/>
              </w:rPr>
              <w:t>7.1.</w:t>
            </w:r>
            <w:r>
              <w:rPr>
                <w:rFonts w:asciiTheme="minorHAnsi" w:eastAsiaTheme="minorEastAsia" w:hAnsiTheme="minorHAnsi"/>
                <w:noProof/>
                <w:szCs w:val="24"/>
                <w:lang w:eastAsia="en-GB"/>
              </w:rPr>
              <w:tab/>
            </w:r>
            <w:r w:rsidRPr="007367A9">
              <w:rPr>
                <w:rStyle w:val="Hyperlink"/>
                <w:noProof/>
              </w:rPr>
              <w:t>Influence of Grid Spacing</w:t>
            </w:r>
            <w:r>
              <w:rPr>
                <w:noProof/>
                <w:webHidden/>
              </w:rPr>
              <w:tab/>
            </w:r>
            <w:r>
              <w:rPr>
                <w:noProof/>
                <w:webHidden/>
              </w:rPr>
              <w:fldChar w:fldCharType="begin"/>
            </w:r>
            <w:r>
              <w:rPr>
                <w:noProof/>
                <w:webHidden/>
              </w:rPr>
              <w:instrText xml:space="preserve"> PAGEREF _Toc220750095 \h </w:instrText>
            </w:r>
            <w:r>
              <w:rPr>
                <w:noProof/>
                <w:webHidden/>
              </w:rPr>
            </w:r>
            <w:r>
              <w:rPr>
                <w:noProof/>
                <w:webHidden/>
              </w:rPr>
              <w:fldChar w:fldCharType="separate"/>
            </w:r>
            <w:r>
              <w:rPr>
                <w:noProof/>
                <w:webHidden/>
              </w:rPr>
              <w:t>22</w:t>
            </w:r>
            <w:r>
              <w:rPr>
                <w:noProof/>
                <w:webHidden/>
              </w:rPr>
              <w:fldChar w:fldCharType="end"/>
            </w:r>
          </w:hyperlink>
        </w:p>
        <w:p w14:paraId="6ACAAE3C" w14:textId="08F1002E" w:rsidR="00BD3EF5" w:rsidRDefault="00BD3EF5">
          <w:pPr>
            <w:pStyle w:val="TOC2"/>
            <w:tabs>
              <w:tab w:val="left" w:pos="960"/>
              <w:tab w:val="right" w:leader="dot" w:pos="9016"/>
            </w:tabs>
            <w:rPr>
              <w:rFonts w:asciiTheme="minorHAnsi" w:eastAsiaTheme="minorEastAsia" w:hAnsiTheme="minorHAnsi"/>
              <w:noProof/>
              <w:szCs w:val="24"/>
              <w:lang w:eastAsia="en-GB"/>
            </w:rPr>
          </w:pPr>
          <w:hyperlink w:anchor="_Toc220750096" w:history="1">
            <w:r w:rsidRPr="007367A9">
              <w:rPr>
                <w:rStyle w:val="Hyperlink"/>
                <w:noProof/>
              </w:rPr>
              <w:t>7.2.</w:t>
            </w:r>
            <w:r>
              <w:rPr>
                <w:rFonts w:asciiTheme="minorHAnsi" w:eastAsiaTheme="minorEastAsia" w:hAnsiTheme="minorHAnsi"/>
                <w:noProof/>
                <w:szCs w:val="24"/>
                <w:lang w:eastAsia="en-GB"/>
              </w:rPr>
              <w:tab/>
            </w:r>
            <w:r w:rsidRPr="007367A9">
              <w:rPr>
                <w:rStyle w:val="Hyperlink"/>
                <w:noProof/>
              </w:rPr>
              <w:t>Influence of Time Step</w:t>
            </w:r>
            <w:r>
              <w:rPr>
                <w:noProof/>
                <w:webHidden/>
              </w:rPr>
              <w:tab/>
            </w:r>
            <w:r>
              <w:rPr>
                <w:noProof/>
                <w:webHidden/>
              </w:rPr>
              <w:fldChar w:fldCharType="begin"/>
            </w:r>
            <w:r>
              <w:rPr>
                <w:noProof/>
                <w:webHidden/>
              </w:rPr>
              <w:instrText xml:space="preserve"> PAGEREF _Toc220750096 \h </w:instrText>
            </w:r>
            <w:r>
              <w:rPr>
                <w:noProof/>
                <w:webHidden/>
              </w:rPr>
            </w:r>
            <w:r>
              <w:rPr>
                <w:noProof/>
                <w:webHidden/>
              </w:rPr>
              <w:fldChar w:fldCharType="separate"/>
            </w:r>
            <w:r>
              <w:rPr>
                <w:noProof/>
                <w:webHidden/>
              </w:rPr>
              <w:t>23</w:t>
            </w:r>
            <w:r>
              <w:rPr>
                <w:noProof/>
                <w:webHidden/>
              </w:rPr>
              <w:fldChar w:fldCharType="end"/>
            </w:r>
          </w:hyperlink>
        </w:p>
        <w:p w14:paraId="7C8B2B87" w14:textId="4CA4D37B" w:rsidR="00BD3EF5" w:rsidRDefault="00BD3EF5">
          <w:pPr>
            <w:pStyle w:val="TOC2"/>
            <w:tabs>
              <w:tab w:val="left" w:pos="960"/>
              <w:tab w:val="right" w:leader="dot" w:pos="9016"/>
            </w:tabs>
            <w:rPr>
              <w:rFonts w:asciiTheme="minorHAnsi" w:eastAsiaTheme="minorEastAsia" w:hAnsiTheme="minorHAnsi"/>
              <w:noProof/>
              <w:szCs w:val="24"/>
              <w:lang w:eastAsia="en-GB"/>
            </w:rPr>
          </w:pPr>
          <w:hyperlink w:anchor="_Toc220750097" w:history="1">
            <w:r w:rsidRPr="007367A9">
              <w:rPr>
                <w:rStyle w:val="Hyperlink"/>
                <w:noProof/>
              </w:rPr>
              <w:t>7.3.</w:t>
            </w:r>
            <w:r>
              <w:rPr>
                <w:rFonts w:asciiTheme="minorHAnsi" w:eastAsiaTheme="minorEastAsia" w:hAnsiTheme="minorHAnsi"/>
                <w:noProof/>
                <w:szCs w:val="24"/>
                <w:lang w:eastAsia="en-GB"/>
              </w:rPr>
              <w:tab/>
            </w:r>
            <w:r w:rsidRPr="007367A9">
              <w:rPr>
                <w:rStyle w:val="Hyperlink"/>
                <w:noProof/>
              </w:rPr>
              <w:t>Influence of Convergence Tolerance</w:t>
            </w:r>
            <w:r>
              <w:rPr>
                <w:noProof/>
                <w:webHidden/>
              </w:rPr>
              <w:tab/>
            </w:r>
            <w:r>
              <w:rPr>
                <w:noProof/>
                <w:webHidden/>
              </w:rPr>
              <w:fldChar w:fldCharType="begin"/>
            </w:r>
            <w:r>
              <w:rPr>
                <w:noProof/>
                <w:webHidden/>
              </w:rPr>
              <w:instrText xml:space="preserve"> PAGEREF _Toc220750097 \h </w:instrText>
            </w:r>
            <w:r>
              <w:rPr>
                <w:noProof/>
                <w:webHidden/>
              </w:rPr>
            </w:r>
            <w:r>
              <w:rPr>
                <w:noProof/>
                <w:webHidden/>
              </w:rPr>
              <w:fldChar w:fldCharType="separate"/>
            </w:r>
            <w:r>
              <w:rPr>
                <w:noProof/>
                <w:webHidden/>
              </w:rPr>
              <w:t>24</w:t>
            </w:r>
            <w:r>
              <w:rPr>
                <w:noProof/>
                <w:webHidden/>
              </w:rPr>
              <w:fldChar w:fldCharType="end"/>
            </w:r>
          </w:hyperlink>
        </w:p>
        <w:p w14:paraId="0211E471" w14:textId="625C3080" w:rsidR="00BD3EF5" w:rsidRDefault="00BD3EF5">
          <w:pPr>
            <w:pStyle w:val="TOC1"/>
            <w:tabs>
              <w:tab w:val="left" w:pos="480"/>
            </w:tabs>
            <w:rPr>
              <w:rFonts w:asciiTheme="minorHAnsi" w:eastAsiaTheme="minorEastAsia" w:hAnsiTheme="minorHAnsi"/>
              <w:noProof/>
              <w:szCs w:val="24"/>
              <w:lang w:eastAsia="en-GB"/>
            </w:rPr>
          </w:pPr>
          <w:hyperlink w:anchor="_Toc220750098" w:history="1">
            <w:r w:rsidRPr="007367A9">
              <w:rPr>
                <w:rStyle w:val="Hyperlink"/>
                <w:noProof/>
              </w:rPr>
              <w:t>8.</w:t>
            </w:r>
            <w:r>
              <w:rPr>
                <w:rFonts w:asciiTheme="minorHAnsi" w:eastAsiaTheme="minorEastAsia" w:hAnsiTheme="minorHAnsi"/>
                <w:noProof/>
                <w:szCs w:val="24"/>
                <w:lang w:eastAsia="en-GB"/>
              </w:rPr>
              <w:tab/>
            </w:r>
            <w:r w:rsidRPr="007367A9">
              <w:rPr>
                <w:rStyle w:val="Hyperlink"/>
                <w:noProof/>
              </w:rPr>
              <w:t>Limitations of the Numerical Model</w:t>
            </w:r>
            <w:r>
              <w:rPr>
                <w:noProof/>
                <w:webHidden/>
              </w:rPr>
              <w:tab/>
            </w:r>
            <w:r>
              <w:rPr>
                <w:noProof/>
                <w:webHidden/>
              </w:rPr>
              <w:fldChar w:fldCharType="begin"/>
            </w:r>
            <w:r>
              <w:rPr>
                <w:noProof/>
                <w:webHidden/>
              </w:rPr>
              <w:instrText xml:space="preserve"> PAGEREF _Toc220750098 \h </w:instrText>
            </w:r>
            <w:r>
              <w:rPr>
                <w:noProof/>
                <w:webHidden/>
              </w:rPr>
            </w:r>
            <w:r>
              <w:rPr>
                <w:noProof/>
                <w:webHidden/>
              </w:rPr>
              <w:fldChar w:fldCharType="separate"/>
            </w:r>
            <w:r>
              <w:rPr>
                <w:noProof/>
                <w:webHidden/>
              </w:rPr>
              <w:t>26</w:t>
            </w:r>
            <w:r>
              <w:rPr>
                <w:noProof/>
                <w:webHidden/>
              </w:rPr>
              <w:fldChar w:fldCharType="end"/>
            </w:r>
          </w:hyperlink>
        </w:p>
        <w:p w14:paraId="0375630D" w14:textId="51FD84EC" w:rsidR="00BD3EF5" w:rsidRDefault="00BD3EF5">
          <w:pPr>
            <w:pStyle w:val="TOC2"/>
            <w:tabs>
              <w:tab w:val="left" w:pos="960"/>
              <w:tab w:val="right" w:leader="dot" w:pos="9016"/>
            </w:tabs>
            <w:rPr>
              <w:rFonts w:asciiTheme="minorHAnsi" w:eastAsiaTheme="minorEastAsia" w:hAnsiTheme="minorHAnsi"/>
              <w:noProof/>
              <w:szCs w:val="24"/>
              <w:lang w:eastAsia="en-GB"/>
            </w:rPr>
          </w:pPr>
          <w:hyperlink w:anchor="_Toc220750099" w:history="1">
            <w:r w:rsidRPr="007367A9">
              <w:rPr>
                <w:rStyle w:val="Hyperlink"/>
                <w:noProof/>
              </w:rPr>
              <w:t>8.1.</w:t>
            </w:r>
            <w:r>
              <w:rPr>
                <w:rFonts w:asciiTheme="minorHAnsi" w:eastAsiaTheme="minorEastAsia" w:hAnsiTheme="minorHAnsi"/>
                <w:noProof/>
                <w:szCs w:val="24"/>
                <w:lang w:eastAsia="en-GB"/>
              </w:rPr>
              <w:tab/>
            </w:r>
            <w:r w:rsidRPr="007367A9">
              <w:rPr>
                <w:rStyle w:val="Hyperlink"/>
                <w:noProof/>
              </w:rPr>
              <w:t>Limitations Associated with the Numerical Method</w:t>
            </w:r>
            <w:r>
              <w:rPr>
                <w:noProof/>
                <w:webHidden/>
              </w:rPr>
              <w:tab/>
            </w:r>
            <w:r>
              <w:rPr>
                <w:noProof/>
                <w:webHidden/>
              </w:rPr>
              <w:fldChar w:fldCharType="begin"/>
            </w:r>
            <w:r>
              <w:rPr>
                <w:noProof/>
                <w:webHidden/>
              </w:rPr>
              <w:instrText xml:space="preserve"> PAGEREF _Toc220750099 \h </w:instrText>
            </w:r>
            <w:r>
              <w:rPr>
                <w:noProof/>
                <w:webHidden/>
              </w:rPr>
            </w:r>
            <w:r>
              <w:rPr>
                <w:noProof/>
                <w:webHidden/>
              </w:rPr>
              <w:fldChar w:fldCharType="separate"/>
            </w:r>
            <w:r>
              <w:rPr>
                <w:noProof/>
                <w:webHidden/>
              </w:rPr>
              <w:t>26</w:t>
            </w:r>
            <w:r>
              <w:rPr>
                <w:noProof/>
                <w:webHidden/>
              </w:rPr>
              <w:fldChar w:fldCharType="end"/>
            </w:r>
          </w:hyperlink>
        </w:p>
        <w:p w14:paraId="49658C57" w14:textId="2AB053CF" w:rsidR="00BD3EF5" w:rsidRDefault="00BD3EF5">
          <w:pPr>
            <w:pStyle w:val="TOC2"/>
            <w:tabs>
              <w:tab w:val="left" w:pos="960"/>
              <w:tab w:val="right" w:leader="dot" w:pos="9016"/>
            </w:tabs>
            <w:rPr>
              <w:rFonts w:asciiTheme="minorHAnsi" w:eastAsiaTheme="minorEastAsia" w:hAnsiTheme="minorHAnsi"/>
              <w:noProof/>
              <w:szCs w:val="24"/>
              <w:lang w:eastAsia="en-GB"/>
            </w:rPr>
          </w:pPr>
          <w:hyperlink w:anchor="_Toc220750100" w:history="1">
            <w:r w:rsidRPr="007367A9">
              <w:rPr>
                <w:rStyle w:val="Hyperlink"/>
                <w:noProof/>
              </w:rPr>
              <w:t>8.2.</w:t>
            </w:r>
            <w:r>
              <w:rPr>
                <w:rFonts w:asciiTheme="minorHAnsi" w:eastAsiaTheme="minorEastAsia" w:hAnsiTheme="minorHAnsi"/>
                <w:noProof/>
                <w:szCs w:val="24"/>
                <w:lang w:eastAsia="en-GB"/>
              </w:rPr>
              <w:tab/>
            </w:r>
            <w:r w:rsidRPr="007367A9">
              <w:rPr>
                <w:rStyle w:val="Hyperlink"/>
                <w:noProof/>
              </w:rPr>
              <w:t>Limitations Associated with the Computational Implementation</w:t>
            </w:r>
            <w:r>
              <w:rPr>
                <w:noProof/>
                <w:webHidden/>
              </w:rPr>
              <w:tab/>
            </w:r>
            <w:r>
              <w:rPr>
                <w:noProof/>
                <w:webHidden/>
              </w:rPr>
              <w:fldChar w:fldCharType="begin"/>
            </w:r>
            <w:r>
              <w:rPr>
                <w:noProof/>
                <w:webHidden/>
              </w:rPr>
              <w:instrText xml:space="preserve"> PAGEREF _Toc220750100 \h </w:instrText>
            </w:r>
            <w:r>
              <w:rPr>
                <w:noProof/>
                <w:webHidden/>
              </w:rPr>
            </w:r>
            <w:r>
              <w:rPr>
                <w:noProof/>
                <w:webHidden/>
              </w:rPr>
              <w:fldChar w:fldCharType="separate"/>
            </w:r>
            <w:r>
              <w:rPr>
                <w:noProof/>
                <w:webHidden/>
              </w:rPr>
              <w:t>27</w:t>
            </w:r>
            <w:r>
              <w:rPr>
                <w:noProof/>
                <w:webHidden/>
              </w:rPr>
              <w:fldChar w:fldCharType="end"/>
            </w:r>
          </w:hyperlink>
        </w:p>
        <w:p w14:paraId="57C5D34A" w14:textId="189D442A" w:rsidR="00BD3EF5" w:rsidRDefault="00BD3EF5">
          <w:pPr>
            <w:pStyle w:val="TOC1"/>
            <w:tabs>
              <w:tab w:val="left" w:pos="480"/>
            </w:tabs>
            <w:rPr>
              <w:rFonts w:asciiTheme="minorHAnsi" w:eastAsiaTheme="minorEastAsia" w:hAnsiTheme="minorHAnsi"/>
              <w:noProof/>
              <w:szCs w:val="24"/>
              <w:lang w:eastAsia="en-GB"/>
            </w:rPr>
          </w:pPr>
          <w:hyperlink w:anchor="_Toc220750101" w:history="1">
            <w:r w:rsidRPr="007367A9">
              <w:rPr>
                <w:rStyle w:val="Hyperlink"/>
                <w:noProof/>
              </w:rPr>
              <w:t>9.</w:t>
            </w:r>
            <w:r>
              <w:rPr>
                <w:rFonts w:asciiTheme="minorHAnsi" w:eastAsiaTheme="minorEastAsia" w:hAnsiTheme="minorHAnsi"/>
                <w:noProof/>
                <w:szCs w:val="24"/>
                <w:lang w:eastAsia="en-GB"/>
              </w:rPr>
              <w:tab/>
            </w:r>
            <w:r w:rsidRPr="007367A9">
              <w:rPr>
                <w:rStyle w:val="Hyperlink"/>
                <w:noProof/>
              </w:rPr>
              <w:t>Suggested Improvements and Future Developments</w:t>
            </w:r>
            <w:r>
              <w:rPr>
                <w:noProof/>
                <w:webHidden/>
              </w:rPr>
              <w:tab/>
            </w:r>
            <w:r>
              <w:rPr>
                <w:noProof/>
                <w:webHidden/>
              </w:rPr>
              <w:fldChar w:fldCharType="begin"/>
            </w:r>
            <w:r>
              <w:rPr>
                <w:noProof/>
                <w:webHidden/>
              </w:rPr>
              <w:instrText xml:space="preserve"> PAGEREF _Toc220750101 \h </w:instrText>
            </w:r>
            <w:r>
              <w:rPr>
                <w:noProof/>
                <w:webHidden/>
              </w:rPr>
            </w:r>
            <w:r>
              <w:rPr>
                <w:noProof/>
                <w:webHidden/>
              </w:rPr>
              <w:fldChar w:fldCharType="separate"/>
            </w:r>
            <w:r>
              <w:rPr>
                <w:noProof/>
                <w:webHidden/>
              </w:rPr>
              <w:t>28</w:t>
            </w:r>
            <w:r>
              <w:rPr>
                <w:noProof/>
                <w:webHidden/>
              </w:rPr>
              <w:fldChar w:fldCharType="end"/>
            </w:r>
          </w:hyperlink>
        </w:p>
        <w:p w14:paraId="5B47ABCD" w14:textId="70E9E001" w:rsidR="00BD3EF5" w:rsidRDefault="00BD3EF5">
          <w:pPr>
            <w:pStyle w:val="TOC1"/>
            <w:tabs>
              <w:tab w:val="left" w:pos="720"/>
            </w:tabs>
            <w:rPr>
              <w:rFonts w:asciiTheme="minorHAnsi" w:eastAsiaTheme="minorEastAsia" w:hAnsiTheme="minorHAnsi"/>
              <w:noProof/>
              <w:szCs w:val="24"/>
              <w:lang w:eastAsia="en-GB"/>
            </w:rPr>
          </w:pPr>
          <w:hyperlink w:anchor="_Toc220750102" w:history="1">
            <w:r w:rsidRPr="007367A9">
              <w:rPr>
                <w:rStyle w:val="Hyperlink"/>
                <w:noProof/>
              </w:rPr>
              <w:t>10.</w:t>
            </w:r>
            <w:r>
              <w:rPr>
                <w:rFonts w:asciiTheme="minorHAnsi" w:eastAsiaTheme="minorEastAsia" w:hAnsiTheme="minorHAnsi"/>
                <w:noProof/>
                <w:szCs w:val="24"/>
                <w:lang w:eastAsia="en-GB"/>
              </w:rPr>
              <w:tab/>
            </w:r>
            <w:r w:rsidRPr="007367A9">
              <w:rPr>
                <w:rStyle w:val="Hyperlink"/>
                <w:noProof/>
              </w:rPr>
              <w:t>Conclusion</w:t>
            </w:r>
            <w:r>
              <w:rPr>
                <w:noProof/>
                <w:webHidden/>
              </w:rPr>
              <w:tab/>
            </w:r>
            <w:r>
              <w:rPr>
                <w:noProof/>
                <w:webHidden/>
              </w:rPr>
              <w:fldChar w:fldCharType="begin"/>
            </w:r>
            <w:r>
              <w:rPr>
                <w:noProof/>
                <w:webHidden/>
              </w:rPr>
              <w:instrText xml:space="preserve"> PAGEREF _Toc220750102 \h </w:instrText>
            </w:r>
            <w:r>
              <w:rPr>
                <w:noProof/>
                <w:webHidden/>
              </w:rPr>
            </w:r>
            <w:r>
              <w:rPr>
                <w:noProof/>
                <w:webHidden/>
              </w:rPr>
              <w:fldChar w:fldCharType="separate"/>
            </w:r>
            <w:r>
              <w:rPr>
                <w:noProof/>
                <w:webHidden/>
              </w:rPr>
              <w:t>29</w:t>
            </w:r>
            <w:r>
              <w:rPr>
                <w:noProof/>
                <w:webHidden/>
              </w:rPr>
              <w:fldChar w:fldCharType="end"/>
            </w:r>
          </w:hyperlink>
        </w:p>
        <w:p w14:paraId="6796C338" w14:textId="53606813" w:rsidR="00BD3EF5" w:rsidRDefault="00BD3EF5">
          <w:pPr>
            <w:pStyle w:val="TOC1"/>
            <w:tabs>
              <w:tab w:val="left" w:pos="720"/>
            </w:tabs>
            <w:rPr>
              <w:rFonts w:asciiTheme="minorHAnsi" w:eastAsiaTheme="minorEastAsia" w:hAnsiTheme="minorHAnsi"/>
              <w:noProof/>
              <w:szCs w:val="24"/>
              <w:lang w:eastAsia="en-GB"/>
            </w:rPr>
          </w:pPr>
          <w:hyperlink w:anchor="_Toc220750103" w:history="1">
            <w:r w:rsidRPr="007367A9">
              <w:rPr>
                <w:rStyle w:val="Hyperlink"/>
                <w:noProof/>
              </w:rPr>
              <w:t>11.</w:t>
            </w:r>
            <w:r>
              <w:rPr>
                <w:rFonts w:asciiTheme="minorHAnsi" w:eastAsiaTheme="minorEastAsia" w:hAnsiTheme="minorHAnsi"/>
                <w:noProof/>
                <w:szCs w:val="24"/>
                <w:lang w:eastAsia="en-GB"/>
              </w:rPr>
              <w:tab/>
            </w:r>
            <w:r w:rsidRPr="007367A9">
              <w:rPr>
                <w:rStyle w:val="Hyperlink"/>
                <w:noProof/>
              </w:rPr>
              <w:t>References</w:t>
            </w:r>
            <w:r>
              <w:rPr>
                <w:noProof/>
                <w:webHidden/>
              </w:rPr>
              <w:tab/>
            </w:r>
            <w:r>
              <w:rPr>
                <w:noProof/>
                <w:webHidden/>
              </w:rPr>
              <w:fldChar w:fldCharType="begin"/>
            </w:r>
            <w:r>
              <w:rPr>
                <w:noProof/>
                <w:webHidden/>
              </w:rPr>
              <w:instrText xml:space="preserve"> PAGEREF _Toc220750103 \h </w:instrText>
            </w:r>
            <w:r>
              <w:rPr>
                <w:noProof/>
                <w:webHidden/>
              </w:rPr>
            </w:r>
            <w:r>
              <w:rPr>
                <w:noProof/>
                <w:webHidden/>
              </w:rPr>
              <w:fldChar w:fldCharType="separate"/>
            </w:r>
            <w:r>
              <w:rPr>
                <w:noProof/>
                <w:webHidden/>
              </w:rPr>
              <w:t>30</w:t>
            </w:r>
            <w:r>
              <w:rPr>
                <w:noProof/>
                <w:webHidden/>
              </w:rPr>
              <w:fldChar w:fldCharType="end"/>
            </w:r>
          </w:hyperlink>
        </w:p>
        <w:p w14:paraId="1DCC1CD4" w14:textId="036312ED" w:rsidR="00BD3EF5" w:rsidRDefault="00BD3EF5">
          <w:pPr>
            <w:pStyle w:val="TOC1"/>
            <w:tabs>
              <w:tab w:val="left" w:pos="720"/>
            </w:tabs>
            <w:rPr>
              <w:rFonts w:asciiTheme="minorHAnsi" w:eastAsiaTheme="minorEastAsia" w:hAnsiTheme="minorHAnsi"/>
              <w:noProof/>
              <w:szCs w:val="24"/>
              <w:lang w:eastAsia="en-GB"/>
            </w:rPr>
          </w:pPr>
          <w:hyperlink w:anchor="_Toc220750104" w:history="1">
            <w:r w:rsidRPr="007367A9">
              <w:rPr>
                <w:rStyle w:val="Hyperlink"/>
                <w:noProof/>
              </w:rPr>
              <w:t>12.</w:t>
            </w:r>
            <w:r>
              <w:rPr>
                <w:rFonts w:asciiTheme="minorHAnsi" w:eastAsiaTheme="minorEastAsia" w:hAnsiTheme="minorHAnsi"/>
                <w:noProof/>
                <w:szCs w:val="24"/>
                <w:lang w:eastAsia="en-GB"/>
              </w:rPr>
              <w:tab/>
            </w:r>
            <w:r w:rsidRPr="007367A9">
              <w:rPr>
                <w:rStyle w:val="Hyperlink"/>
                <w:noProof/>
              </w:rPr>
              <w:t>Appendix</w:t>
            </w:r>
            <w:r>
              <w:rPr>
                <w:noProof/>
                <w:webHidden/>
              </w:rPr>
              <w:tab/>
            </w:r>
            <w:r>
              <w:rPr>
                <w:noProof/>
                <w:webHidden/>
              </w:rPr>
              <w:fldChar w:fldCharType="begin"/>
            </w:r>
            <w:r>
              <w:rPr>
                <w:noProof/>
                <w:webHidden/>
              </w:rPr>
              <w:instrText xml:space="preserve"> PAGEREF _Toc220750104 \h </w:instrText>
            </w:r>
            <w:r>
              <w:rPr>
                <w:noProof/>
                <w:webHidden/>
              </w:rPr>
            </w:r>
            <w:r>
              <w:rPr>
                <w:noProof/>
                <w:webHidden/>
              </w:rPr>
              <w:fldChar w:fldCharType="separate"/>
            </w:r>
            <w:r>
              <w:rPr>
                <w:noProof/>
                <w:webHidden/>
              </w:rPr>
              <w:t>31</w:t>
            </w:r>
            <w:r>
              <w:rPr>
                <w:noProof/>
                <w:webHidden/>
              </w:rPr>
              <w:fldChar w:fldCharType="end"/>
            </w:r>
          </w:hyperlink>
        </w:p>
        <w:p w14:paraId="3A7AB08E" w14:textId="609042CE" w:rsidR="00BD3EF5" w:rsidRDefault="00BD3EF5">
          <w:pPr>
            <w:pStyle w:val="TOC2"/>
            <w:tabs>
              <w:tab w:val="left" w:pos="1200"/>
              <w:tab w:val="right" w:leader="dot" w:pos="9016"/>
            </w:tabs>
            <w:rPr>
              <w:rFonts w:asciiTheme="minorHAnsi" w:eastAsiaTheme="minorEastAsia" w:hAnsiTheme="minorHAnsi"/>
              <w:noProof/>
              <w:szCs w:val="24"/>
              <w:lang w:eastAsia="en-GB"/>
            </w:rPr>
          </w:pPr>
          <w:hyperlink w:anchor="_Toc220750105" w:history="1">
            <w:r w:rsidRPr="007367A9">
              <w:rPr>
                <w:rStyle w:val="Hyperlink"/>
                <w:noProof/>
              </w:rPr>
              <w:t>12.1.</w:t>
            </w:r>
            <w:r>
              <w:rPr>
                <w:rFonts w:asciiTheme="minorHAnsi" w:eastAsiaTheme="minorEastAsia" w:hAnsiTheme="minorHAnsi"/>
                <w:noProof/>
                <w:szCs w:val="24"/>
                <w:lang w:eastAsia="en-GB"/>
              </w:rPr>
              <w:tab/>
            </w:r>
            <w:r w:rsidRPr="007367A9">
              <w:rPr>
                <w:rStyle w:val="Hyperlink"/>
                <w:noProof/>
              </w:rPr>
              <w:t xml:space="preserve">Appendix 1 – Effect of Taylor series truncation on the approximation of the cosine function </w:t>
            </w:r>
            <w:r w:rsidRPr="007367A9">
              <w:rPr>
                <w:rStyle w:val="Hyperlink"/>
                <w:rFonts w:cs="Arial"/>
                <w:noProof/>
              </w:rPr>
              <w:t>(Kazarinoff, 2022)</w:t>
            </w:r>
            <w:r>
              <w:rPr>
                <w:noProof/>
                <w:webHidden/>
              </w:rPr>
              <w:tab/>
            </w:r>
            <w:r>
              <w:rPr>
                <w:noProof/>
                <w:webHidden/>
              </w:rPr>
              <w:fldChar w:fldCharType="begin"/>
            </w:r>
            <w:r>
              <w:rPr>
                <w:noProof/>
                <w:webHidden/>
              </w:rPr>
              <w:instrText xml:space="preserve"> PAGEREF _Toc220750105 \h </w:instrText>
            </w:r>
            <w:r>
              <w:rPr>
                <w:noProof/>
                <w:webHidden/>
              </w:rPr>
            </w:r>
            <w:r>
              <w:rPr>
                <w:noProof/>
                <w:webHidden/>
              </w:rPr>
              <w:fldChar w:fldCharType="separate"/>
            </w:r>
            <w:r>
              <w:rPr>
                <w:noProof/>
                <w:webHidden/>
              </w:rPr>
              <w:t>31</w:t>
            </w:r>
            <w:r>
              <w:rPr>
                <w:noProof/>
                <w:webHidden/>
              </w:rPr>
              <w:fldChar w:fldCharType="end"/>
            </w:r>
          </w:hyperlink>
        </w:p>
        <w:p w14:paraId="0FD412A1" w14:textId="073C89B0" w:rsidR="00BD3EF5" w:rsidRDefault="00BD3EF5">
          <w:pPr>
            <w:pStyle w:val="TOC2"/>
            <w:tabs>
              <w:tab w:val="left" w:pos="1200"/>
              <w:tab w:val="right" w:leader="dot" w:pos="9016"/>
            </w:tabs>
            <w:rPr>
              <w:rFonts w:asciiTheme="minorHAnsi" w:eastAsiaTheme="minorEastAsia" w:hAnsiTheme="minorHAnsi"/>
              <w:noProof/>
              <w:szCs w:val="24"/>
              <w:lang w:eastAsia="en-GB"/>
            </w:rPr>
          </w:pPr>
          <w:hyperlink w:anchor="_Toc220750106" w:history="1">
            <w:r w:rsidRPr="007367A9">
              <w:rPr>
                <w:rStyle w:val="Hyperlink"/>
                <w:noProof/>
              </w:rPr>
              <w:t>12.2.</w:t>
            </w:r>
            <w:r>
              <w:rPr>
                <w:rFonts w:asciiTheme="minorHAnsi" w:eastAsiaTheme="minorEastAsia" w:hAnsiTheme="minorHAnsi"/>
                <w:noProof/>
                <w:szCs w:val="24"/>
                <w:lang w:eastAsia="en-GB"/>
              </w:rPr>
              <w:tab/>
            </w:r>
            <w:r w:rsidRPr="007367A9">
              <w:rPr>
                <w:rStyle w:val="Hyperlink"/>
                <w:noProof/>
              </w:rPr>
              <w:t>Appendix 2 – MATLAB Code</w:t>
            </w:r>
            <w:r>
              <w:rPr>
                <w:noProof/>
                <w:webHidden/>
              </w:rPr>
              <w:tab/>
            </w:r>
            <w:r>
              <w:rPr>
                <w:noProof/>
                <w:webHidden/>
              </w:rPr>
              <w:fldChar w:fldCharType="begin"/>
            </w:r>
            <w:r>
              <w:rPr>
                <w:noProof/>
                <w:webHidden/>
              </w:rPr>
              <w:instrText xml:space="preserve"> PAGEREF _Toc220750106 \h </w:instrText>
            </w:r>
            <w:r>
              <w:rPr>
                <w:noProof/>
                <w:webHidden/>
              </w:rPr>
            </w:r>
            <w:r>
              <w:rPr>
                <w:noProof/>
                <w:webHidden/>
              </w:rPr>
              <w:fldChar w:fldCharType="separate"/>
            </w:r>
            <w:r>
              <w:rPr>
                <w:noProof/>
                <w:webHidden/>
              </w:rPr>
              <w:t>31</w:t>
            </w:r>
            <w:r>
              <w:rPr>
                <w:noProof/>
                <w:webHidden/>
              </w:rPr>
              <w:fldChar w:fldCharType="end"/>
            </w:r>
          </w:hyperlink>
        </w:p>
        <w:p w14:paraId="56E0A5B0" w14:textId="55DB5233" w:rsidR="00DB4929" w:rsidRDefault="008C2DB3" w:rsidP="00DB4929">
          <w:pPr>
            <w:rPr>
              <w:b/>
              <w:bCs/>
            </w:rPr>
          </w:pPr>
          <w:r>
            <w:rPr>
              <w:b/>
              <w:bCs/>
            </w:rPr>
            <w:fldChar w:fldCharType="end"/>
          </w:r>
        </w:p>
      </w:sdtContent>
    </w:sdt>
    <w:p w14:paraId="4E0DF3EC" w14:textId="21194067" w:rsidR="00A86C38" w:rsidRDefault="00A86C38" w:rsidP="00DB4929">
      <w:pPr>
        <w:rPr>
          <w:b/>
          <w:bCs/>
        </w:rPr>
      </w:pPr>
    </w:p>
    <w:p w14:paraId="2BE6959B" w14:textId="506D542E" w:rsidR="00A86C38" w:rsidRDefault="00A86C38" w:rsidP="00DB4929"/>
    <w:p w14:paraId="4EAF8EB0" w14:textId="79706A53" w:rsidR="008735F1" w:rsidRDefault="008735F1" w:rsidP="00DB4929"/>
    <w:p w14:paraId="015763BC" w14:textId="2CF960C6" w:rsidR="00A037C4" w:rsidRDefault="00A037C4" w:rsidP="00DB4929"/>
    <w:p w14:paraId="23F602D7" w14:textId="77777777" w:rsidR="00B54D2E" w:rsidRDefault="00B54D2E">
      <w:pPr>
        <w:spacing w:line="259" w:lineRule="auto"/>
        <w:jc w:val="left"/>
        <w:rPr>
          <w:rFonts w:eastAsiaTheme="majorEastAsia" w:cstheme="majorBidi"/>
          <w:b/>
          <w:bCs/>
          <w:color w:val="000000" w:themeColor="text1"/>
          <w:sz w:val="32"/>
          <w:szCs w:val="32"/>
        </w:rPr>
      </w:pPr>
      <w:r>
        <w:br w:type="page"/>
      </w:r>
    </w:p>
    <w:p w14:paraId="12C428B0" w14:textId="58B7F31A" w:rsidR="00393E38" w:rsidRDefault="004B5DEA" w:rsidP="00CF3555">
      <w:pPr>
        <w:pStyle w:val="Heading1"/>
        <w:numPr>
          <w:ilvl w:val="0"/>
          <w:numId w:val="0"/>
        </w:numPr>
      </w:pPr>
      <w:bookmarkStart w:id="1" w:name="_Toc220750069"/>
      <w:r>
        <w:lastRenderedPageBreak/>
        <w:t>List</w:t>
      </w:r>
      <w:r w:rsidR="00393E38">
        <w:t xml:space="preserve"> of Figures</w:t>
      </w:r>
      <w:bookmarkEnd w:id="1"/>
    </w:p>
    <w:p w14:paraId="11EAF06E" w14:textId="77777777" w:rsidR="0090550D" w:rsidRDefault="0090550D" w:rsidP="0090550D"/>
    <w:p w14:paraId="13D0A912" w14:textId="3779F71D" w:rsidR="00B54D2E" w:rsidRDefault="00B54D2E">
      <w:pPr>
        <w:spacing w:line="259" w:lineRule="auto"/>
        <w:jc w:val="left"/>
      </w:pPr>
    </w:p>
    <w:p w14:paraId="68BE53F2" w14:textId="0ED08E09" w:rsidR="00444125" w:rsidRDefault="00AF14B8">
      <w:pPr>
        <w:pStyle w:val="TableofFigures"/>
        <w:tabs>
          <w:tab w:val="right" w:leader="dot" w:pos="9016"/>
        </w:tabs>
        <w:rPr>
          <w:rFonts w:asciiTheme="minorHAnsi" w:eastAsiaTheme="minorEastAsia" w:hAnsiTheme="minorHAnsi"/>
          <w:noProof/>
          <w:szCs w:val="24"/>
          <w:lang w:eastAsia="en-GB"/>
        </w:rPr>
      </w:pPr>
      <w:r>
        <w:fldChar w:fldCharType="begin"/>
      </w:r>
      <w:r>
        <w:instrText xml:space="preserve"> TOC \h \z \c "Figure" </w:instrText>
      </w:r>
      <w:r>
        <w:fldChar w:fldCharType="separate"/>
      </w:r>
      <w:hyperlink w:anchor="_Toc220749738" w:history="1">
        <w:r w:rsidR="00444125" w:rsidRPr="002142B1">
          <w:rPr>
            <w:rStyle w:val="Hyperlink"/>
            <w:noProof/>
          </w:rPr>
          <w:t xml:space="preserve">Figure 1: CFD Analysis of Heat Transfer Enhancement in a Heat Sink Design </w:t>
        </w:r>
        <w:r w:rsidR="00444125" w:rsidRPr="002142B1">
          <w:rPr>
            <w:rStyle w:val="Hyperlink"/>
            <w:rFonts w:cs="Arial"/>
            <w:noProof/>
          </w:rPr>
          <w:t>(Monolithic Power Systems, 2026).</w:t>
        </w:r>
        <w:r w:rsidR="00444125">
          <w:rPr>
            <w:noProof/>
            <w:webHidden/>
          </w:rPr>
          <w:tab/>
        </w:r>
        <w:r w:rsidR="00444125">
          <w:rPr>
            <w:noProof/>
            <w:webHidden/>
          </w:rPr>
          <w:fldChar w:fldCharType="begin"/>
        </w:r>
        <w:r w:rsidR="00444125">
          <w:rPr>
            <w:noProof/>
            <w:webHidden/>
          </w:rPr>
          <w:instrText xml:space="preserve"> PAGEREF _Toc220749738 \h </w:instrText>
        </w:r>
        <w:r w:rsidR="00444125">
          <w:rPr>
            <w:noProof/>
            <w:webHidden/>
          </w:rPr>
        </w:r>
        <w:r w:rsidR="00444125">
          <w:rPr>
            <w:noProof/>
            <w:webHidden/>
          </w:rPr>
          <w:fldChar w:fldCharType="separate"/>
        </w:r>
        <w:r w:rsidR="00444125">
          <w:rPr>
            <w:noProof/>
            <w:webHidden/>
          </w:rPr>
          <w:t>1</w:t>
        </w:r>
        <w:r w:rsidR="00444125">
          <w:rPr>
            <w:noProof/>
            <w:webHidden/>
          </w:rPr>
          <w:fldChar w:fldCharType="end"/>
        </w:r>
      </w:hyperlink>
    </w:p>
    <w:p w14:paraId="68A76904" w14:textId="121725C2" w:rsidR="00444125" w:rsidRDefault="00444125">
      <w:pPr>
        <w:pStyle w:val="TableofFigures"/>
        <w:tabs>
          <w:tab w:val="right" w:leader="dot" w:pos="9016"/>
        </w:tabs>
        <w:rPr>
          <w:rFonts w:asciiTheme="minorHAnsi" w:eastAsiaTheme="minorEastAsia" w:hAnsiTheme="minorHAnsi"/>
          <w:noProof/>
          <w:szCs w:val="24"/>
          <w:lang w:eastAsia="en-GB"/>
        </w:rPr>
      </w:pPr>
      <w:hyperlink w:anchor="_Toc220749739" w:history="1">
        <w:r w:rsidRPr="002142B1">
          <w:rPr>
            <w:rStyle w:val="Hyperlink"/>
            <w:noProof/>
          </w:rPr>
          <w:t>Figure 2: Spatial Discretisation of the Aluminium Plate.</w:t>
        </w:r>
        <w:r>
          <w:rPr>
            <w:noProof/>
            <w:webHidden/>
          </w:rPr>
          <w:tab/>
        </w:r>
        <w:r>
          <w:rPr>
            <w:noProof/>
            <w:webHidden/>
          </w:rPr>
          <w:fldChar w:fldCharType="begin"/>
        </w:r>
        <w:r>
          <w:rPr>
            <w:noProof/>
            <w:webHidden/>
          </w:rPr>
          <w:instrText xml:space="preserve"> PAGEREF _Toc220749739 \h </w:instrText>
        </w:r>
        <w:r>
          <w:rPr>
            <w:noProof/>
            <w:webHidden/>
          </w:rPr>
        </w:r>
        <w:r>
          <w:rPr>
            <w:noProof/>
            <w:webHidden/>
          </w:rPr>
          <w:fldChar w:fldCharType="separate"/>
        </w:r>
        <w:r>
          <w:rPr>
            <w:noProof/>
            <w:webHidden/>
          </w:rPr>
          <w:t>8</w:t>
        </w:r>
        <w:r>
          <w:rPr>
            <w:noProof/>
            <w:webHidden/>
          </w:rPr>
          <w:fldChar w:fldCharType="end"/>
        </w:r>
      </w:hyperlink>
    </w:p>
    <w:p w14:paraId="7974B330" w14:textId="15775985" w:rsidR="00444125" w:rsidRDefault="00444125">
      <w:pPr>
        <w:pStyle w:val="TableofFigures"/>
        <w:tabs>
          <w:tab w:val="right" w:leader="dot" w:pos="9016"/>
        </w:tabs>
        <w:rPr>
          <w:rFonts w:asciiTheme="minorHAnsi" w:eastAsiaTheme="minorEastAsia" w:hAnsiTheme="minorHAnsi"/>
          <w:noProof/>
          <w:szCs w:val="24"/>
          <w:lang w:eastAsia="en-GB"/>
        </w:rPr>
      </w:pPr>
      <w:hyperlink w:anchor="_Toc220749740" w:history="1">
        <w:r w:rsidRPr="002142B1">
          <w:rPr>
            <w:rStyle w:val="Hyperlink"/>
            <w:noProof/>
          </w:rPr>
          <w:t>Figure 3: Computational domain showing the applied boundary conditions for the two-dimensional aluminium plate.</w:t>
        </w:r>
        <w:r>
          <w:rPr>
            <w:noProof/>
            <w:webHidden/>
          </w:rPr>
          <w:tab/>
        </w:r>
        <w:r>
          <w:rPr>
            <w:noProof/>
            <w:webHidden/>
          </w:rPr>
          <w:fldChar w:fldCharType="begin"/>
        </w:r>
        <w:r>
          <w:rPr>
            <w:noProof/>
            <w:webHidden/>
          </w:rPr>
          <w:instrText xml:space="preserve"> PAGEREF _Toc220749740 \h </w:instrText>
        </w:r>
        <w:r>
          <w:rPr>
            <w:noProof/>
            <w:webHidden/>
          </w:rPr>
        </w:r>
        <w:r>
          <w:rPr>
            <w:noProof/>
            <w:webHidden/>
          </w:rPr>
          <w:fldChar w:fldCharType="separate"/>
        </w:r>
        <w:r>
          <w:rPr>
            <w:noProof/>
            <w:webHidden/>
          </w:rPr>
          <w:t>12</w:t>
        </w:r>
        <w:r>
          <w:rPr>
            <w:noProof/>
            <w:webHidden/>
          </w:rPr>
          <w:fldChar w:fldCharType="end"/>
        </w:r>
      </w:hyperlink>
    </w:p>
    <w:p w14:paraId="0D0B387E" w14:textId="2AF6EB33" w:rsidR="00444125" w:rsidRDefault="00444125">
      <w:pPr>
        <w:pStyle w:val="TableofFigures"/>
        <w:tabs>
          <w:tab w:val="right" w:leader="dot" w:pos="9016"/>
        </w:tabs>
        <w:rPr>
          <w:rFonts w:asciiTheme="minorHAnsi" w:eastAsiaTheme="minorEastAsia" w:hAnsiTheme="minorHAnsi"/>
          <w:noProof/>
          <w:szCs w:val="24"/>
          <w:lang w:eastAsia="en-GB"/>
        </w:rPr>
      </w:pPr>
      <w:hyperlink w:anchor="_Toc220749741" w:history="1">
        <w:r w:rsidRPr="002142B1">
          <w:rPr>
            <w:rStyle w:val="Hyperlink"/>
            <w:noProof/>
          </w:rPr>
          <w:t>Figure 4: Aluminium Properties Code</w:t>
        </w:r>
        <w:r>
          <w:rPr>
            <w:noProof/>
            <w:webHidden/>
          </w:rPr>
          <w:tab/>
        </w:r>
        <w:r>
          <w:rPr>
            <w:noProof/>
            <w:webHidden/>
          </w:rPr>
          <w:fldChar w:fldCharType="begin"/>
        </w:r>
        <w:r>
          <w:rPr>
            <w:noProof/>
            <w:webHidden/>
          </w:rPr>
          <w:instrText xml:space="preserve"> PAGEREF _Toc220749741 \h </w:instrText>
        </w:r>
        <w:r>
          <w:rPr>
            <w:noProof/>
            <w:webHidden/>
          </w:rPr>
        </w:r>
        <w:r>
          <w:rPr>
            <w:noProof/>
            <w:webHidden/>
          </w:rPr>
          <w:fldChar w:fldCharType="separate"/>
        </w:r>
        <w:r>
          <w:rPr>
            <w:noProof/>
            <w:webHidden/>
          </w:rPr>
          <w:t>14</w:t>
        </w:r>
        <w:r>
          <w:rPr>
            <w:noProof/>
            <w:webHidden/>
          </w:rPr>
          <w:fldChar w:fldCharType="end"/>
        </w:r>
      </w:hyperlink>
    </w:p>
    <w:p w14:paraId="0282FD96" w14:textId="53686CD4" w:rsidR="00444125" w:rsidRDefault="00444125">
      <w:pPr>
        <w:pStyle w:val="TableofFigures"/>
        <w:tabs>
          <w:tab w:val="right" w:leader="dot" w:pos="9016"/>
        </w:tabs>
        <w:rPr>
          <w:rFonts w:asciiTheme="minorHAnsi" w:eastAsiaTheme="minorEastAsia" w:hAnsiTheme="minorHAnsi"/>
          <w:noProof/>
          <w:szCs w:val="24"/>
          <w:lang w:eastAsia="en-GB"/>
        </w:rPr>
      </w:pPr>
      <w:hyperlink w:anchor="_Toc220749742" w:history="1">
        <w:r w:rsidRPr="002142B1">
          <w:rPr>
            <w:rStyle w:val="Hyperlink"/>
            <w:noProof/>
          </w:rPr>
          <w:t>Figure 5: User Inputs Code</w:t>
        </w:r>
        <w:r>
          <w:rPr>
            <w:noProof/>
            <w:webHidden/>
          </w:rPr>
          <w:tab/>
        </w:r>
        <w:r>
          <w:rPr>
            <w:noProof/>
            <w:webHidden/>
          </w:rPr>
          <w:fldChar w:fldCharType="begin"/>
        </w:r>
        <w:r>
          <w:rPr>
            <w:noProof/>
            <w:webHidden/>
          </w:rPr>
          <w:instrText xml:space="preserve"> PAGEREF _Toc220749742 \h </w:instrText>
        </w:r>
        <w:r>
          <w:rPr>
            <w:noProof/>
            <w:webHidden/>
          </w:rPr>
        </w:r>
        <w:r>
          <w:rPr>
            <w:noProof/>
            <w:webHidden/>
          </w:rPr>
          <w:fldChar w:fldCharType="separate"/>
        </w:r>
        <w:r>
          <w:rPr>
            <w:noProof/>
            <w:webHidden/>
          </w:rPr>
          <w:t>15</w:t>
        </w:r>
        <w:r>
          <w:rPr>
            <w:noProof/>
            <w:webHidden/>
          </w:rPr>
          <w:fldChar w:fldCharType="end"/>
        </w:r>
      </w:hyperlink>
    </w:p>
    <w:p w14:paraId="764725BA" w14:textId="4198A05A" w:rsidR="00444125" w:rsidRDefault="00444125">
      <w:pPr>
        <w:pStyle w:val="TableofFigures"/>
        <w:tabs>
          <w:tab w:val="right" w:leader="dot" w:pos="9016"/>
        </w:tabs>
        <w:rPr>
          <w:rFonts w:asciiTheme="minorHAnsi" w:eastAsiaTheme="minorEastAsia" w:hAnsiTheme="minorHAnsi"/>
          <w:noProof/>
          <w:szCs w:val="24"/>
          <w:lang w:eastAsia="en-GB"/>
        </w:rPr>
      </w:pPr>
      <w:hyperlink w:anchor="_Toc220749743" w:history="1">
        <w:r w:rsidRPr="002142B1">
          <w:rPr>
            <w:rStyle w:val="Hyperlink"/>
            <w:noProof/>
          </w:rPr>
          <w:t>Figure 6: Inputs Validation Code</w:t>
        </w:r>
        <w:r>
          <w:rPr>
            <w:noProof/>
            <w:webHidden/>
          </w:rPr>
          <w:tab/>
        </w:r>
        <w:r>
          <w:rPr>
            <w:noProof/>
            <w:webHidden/>
          </w:rPr>
          <w:fldChar w:fldCharType="begin"/>
        </w:r>
        <w:r>
          <w:rPr>
            <w:noProof/>
            <w:webHidden/>
          </w:rPr>
          <w:instrText xml:space="preserve"> PAGEREF _Toc220749743 \h </w:instrText>
        </w:r>
        <w:r>
          <w:rPr>
            <w:noProof/>
            <w:webHidden/>
          </w:rPr>
        </w:r>
        <w:r>
          <w:rPr>
            <w:noProof/>
            <w:webHidden/>
          </w:rPr>
          <w:fldChar w:fldCharType="separate"/>
        </w:r>
        <w:r>
          <w:rPr>
            <w:noProof/>
            <w:webHidden/>
          </w:rPr>
          <w:t>15</w:t>
        </w:r>
        <w:r>
          <w:rPr>
            <w:noProof/>
            <w:webHidden/>
          </w:rPr>
          <w:fldChar w:fldCharType="end"/>
        </w:r>
      </w:hyperlink>
    </w:p>
    <w:p w14:paraId="227F404B" w14:textId="6CB9A870" w:rsidR="00444125" w:rsidRDefault="00444125">
      <w:pPr>
        <w:pStyle w:val="TableofFigures"/>
        <w:tabs>
          <w:tab w:val="right" w:leader="dot" w:pos="9016"/>
        </w:tabs>
        <w:rPr>
          <w:rFonts w:asciiTheme="minorHAnsi" w:eastAsiaTheme="minorEastAsia" w:hAnsiTheme="minorHAnsi"/>
          <w:noProof/>
          <w:szCs w:val="24"/>
          <w:lang w:eastAsia="en-GB"/>
        </w:rPr>
      </w:pPr>
      <w:hyperlink w:anchor="_Toc220749744" w:history="1">
        <w:r w:rsidRPr="002142B1">
          <w:rPr>
            <w:rStyle w:val="Hyperlink"/>
            <w:noProof/>
          </w:rPr>
          <w:t>Figure 7: Rows and Columns Code</w:t>
        </w:r>
        <w:r>
          <w:rPr>
            <w:noProof/>
            <w:webHidden/>
          </w:rPr>
          <w:tab/>
        </w:r>
        <w:r>
          <w:rPr>
            <w:noProof/>
            <w:webHidden/>
          </w:rPr>
          <w:fldChar w:fldCharType="begin"/>
        </w:r>
        <w:r>
          <w:rPr>
            <w:noProof/>
            <w:webHidden/>
          </w:rPr>
          <w:instrText xml:space="preserve"> PAGEREF _Toc220749744 \h </w:instrText>
        </w:r>
        <w:r>
          <w:rPr>
            <w:noProof/>
            <w:webHidden/>
          </w:rPr>
        </w:r>
        <w:r>
          <w:rPr>
            <w:noProof/>
            <w:webHidden/>
          </w:rPr>
          <w:fldChar w:fldCharType="separate"/>
        </w:r>
        <w:r>
          <w:rPr>
            <w:noProof/>
            <w:webHidden/>
          </w:rPr>
          <w:t>15</w:t>
        </w:r>
        <w:r>
          <w:rPr>
            <w:noProof/>
            <w:webHidden/>
          </w:rPr>
          <w:fldChar w:fldCharType="end"/>
        </w:r>
      </w:hyperlink>
    </w:p>
    <w:p w14:paraId="06D2410F" w14:textId="24C5EBE0" w:rsidR="00444125" w:rsidRDefault="00444125">
      <w:pPr>
        <w:pStyle w:val="TableofFigures"/>
        <w:tabs>
          <w:tab w:val="right" w:leader="dot" w:pos="9016"/>
        </w:tabs>
        <w:rPr>
          <w:rFonts w:asciiTheme="minorHAnsi" w:eastAsiaTheme="minorEastAsia" w:hAnsiTheme="minorHAnsi"/>
          <w:noProof/>
          <w:szCs w:val="24"/>
          <w:lang w:eastAsia="en-GB"/>
        </w:rPr>
      </w:pPr>
      <w:hyperlink w:anchor="_Toc220749745" w:history="1">
        <w:r w:rsidRPr="002142B1">
          <w:rPr>
            <w:rStyle w:val="Hyperlink"/>
            <w:noProof/>
          </w:rPr>
          <w:t>Figure 8: Temperature Matrix T1 Code</w:t>
        </w:r>
        <w:r>
          <w:rPr>
            <w:noProof/>
            <w:webHidden/>
          </w:rPr>
          <w:tab/>
        </w:r>
        <w:r>
          <w:rPr>
            <w:noProof/>
            <w:webHidden/>
          </w:rPr>
          <w:fldChar w:fldCharType="begin"/>
        </w:r>
        <w:r>
          <w:rPr>
            <w:noProof/>
            <w:webHidden/>
          </w:rPr>
          <w:instrText xml:space="preserve"> PAGEREF _Toc220749745 \h </w:instrText>
        </w:r>
        <w:r>
          <w:rPr>
            <w:noProof/>
            <w:webHidden/>
          </w:rPr>
        </w:r>
        <w:r>
          <w:rPr>
            <w:noProof/>
            <w:webHidden/>
          </w:rPr>
          <w:fldChar w:fldCharType="separate"/>
        </w:r>
        <w:r>
          <w:rPr>
            <w:noProof/>
            <w:webHidden/>
          </w:rPr>
          <w:t>16</w:t>
        </w:r>
        <w:r>
          <w:rPr>
            <w:noProof/>
            <w:webHidden/>
          </w:rPr>
          <w:fldChar w:fldCharType="end"/>
        </w:r>
      </w:hyperlink>
    </w:p>
    <w:p w14:paraId="4B169EAF" w14:textId="2CED08E0" w:rsidR="00444125" w:rsidRDefault="00444125">
      <w:pPr>
        <w:pStyle w:val="TableofFigures"/>
        <w:tabs>
          <w:tab w:val="right" w:leader="dot" w:pos="9016"/>
        </w:tabs>
        <w:rPr>
          <w:rFonts w:asciiTheme="minorHAnsi" w:eastAsiaTheme="minorEastAsia" w:hAnsiTheme="minorHAnsi"/>
          <w:noProof/>
          <w:szCs w:val="24"/>
          <w:lang w:eastAsia="en-GB"/>
        </w:rPr>
      </w:pPr>
      <w:hyperlink w:anchor="_Toc220749746" w:history="1">
        <w:r w:rsidRPr="002142B1">
          <w:rPr>
            <w:rStyle w:val="Hyperlink"/>
            <w:noProof/>
          </w:rPr>
          <w:t>Figure 9: Time Step Input Code</w:t>
        </w:r>
        <w:r>
          <w:rPr>
            <w:noProof/>
            <w:webHidden/>
          </w:rPr>
          <w:tab/>
        </w:r>
        <w:r>
          <w:rPr>
            <w:noProof/>
            <w:webHidden/>
          </w:rPr>
          <w:fldChar w:fldCharType="begin"/>
        </w:r>
        <w:r>
          <w:rPr>
            <w:noProof/>
            <w:webHidden/>
          </w:rPr>
          <w:instrText xml:space="preserve"> PAGEREF _Toc220749746 \h </w:instrText>
        </w:r>
        <w:r>
          <w:rPr>
            <w:noProof/>
            <w:webHidden/>
          </w:rPr>
        </w:r>
        <w:r>
          <w:rPr>
            <w:noProof/>
            <w:webHidden/>
          </w:rPr>
          <w:fldChar w:fldCharType="separate"/>
        </w:r>
        <w:r>
          <w:rPr>
            <w:noProof/>
            <w:webHidden/>
          </w:rPr>
          <w:t>16</w:t>
        </w:r>
        <w:r>
          <w:rPr>
            <w:noProof/>
            <w:webHidden/>
          </w:rPr>
          <w:fldChar w:fldCharType="end"/>
        </w:r>
      </w:hyperlink>
    </w:p>
    <w:p w14:paraId="3DD28F4B" w14:textId="1B056018" w:rsidR="00444125" w:rsidRDefault="00444125">
      <w:pPr>
        <w:pStyle w:val="TableofFigures"/>
        <w:tabs>
          <w:tab w:val="right" w:leader="dot" w:pos="9016"/>
        </w:tabs>
        <w:rPr>
          <w:rFonts w:asciiTheme="minorHAnsi" w:eastAsiaTheme="minorEastAsia" w:hAnsiTheme="minorHAnsi"/>
          <w:noProof/>
          <w:szCs w:val="24"/>
          <w:lang w:eastAsia="en-GB"/>
        </w:rPr>
      </w:pPr>
      <w:hyperlink w:anchor="_Toc220749747" w:history="1">
        <w:r w:rsidRPr="002142B1">
          <w:rPr>
            <w:rStyle w:val="Hyperlink"/>
            <w:noProof/>
          </w:rPr>
          <w:t>Figure 10: Live EFDM Plot Code</w:t>
        </w:r>
        <w:r>
          <w:rPr>
            <w:noProof/>
            <w:webHidden/>
          </w:rPr>
          <w:tab/>
        </w:r>
        <w:r>
          <w:rPr>
            <w:noProof/>
            <w:webHidden/>
          </w:rPr>
          <w:fldChar w:fldCharType="begin"/>
        </w:r>
        <w:r>
          <w:rPr>
            <w:noProof/>
            <w:webHidden/>
          </w:rPr>
          <w:instrText xml:space="preserve"> PAGEREF _Toc220749747 \h </w:instrText>
        </w:r>
        <w:r>
          <w:rPr>
            <w:noProof/>
            <w:webHidden/>
          </w:rPr>
        </w:r>
        <w:r>
          <w:rPr>
            <w:noProof/>
            <w:webHidden/>
          </w:rPr>
          <w:fldChar w:fldCharType="separate"/>
        </w:r>
        <w:r>
          <w:rPr>
            <w:noProof/>
            <w:webHidden/>
          </w:rPr>
          <w:t>16</w:t>
        </w:r>
        <w:r>
          <w:rPr>
            <w:noProof/>
            <w:webHidden/>
          </w:rPr>
          <w:fldChar w:fldCharType="end"/>
        </w:r>
      </w:hyperlink>
    </w:p>
    <w:p w14:paraId="51D0036A" w14:textId="2F25F4E0" w:rsidR="00444125" w:rsidRDefault="00444125">
      <w:pPr>
        <w:pStyle w:val="TableofFigures"/>
        <w:tabs>
          <w:tab w:val="right" w:leader="dot" w:pos="9016"/>
        </w:tabs>
        <w:rPr>
          <w:rFonts w:asciiTheme="minorHAnsi" w:eastAsiaTheme="minorEastAsia" w:hAnsiTheme="minorHAnsi"/>
          <w:noProof/>
          <w:szCs w:val="24"/>
          <w:lang w:eastAsia="en-GB"/>
        </w:rPr>
      </w:pPr>
      <w:hyperlink w:anchor="_Toc220749748" w:history="1">
        <w:r w:rsidRPr="002142B1">
          <w:rPr>
            <w:rStyle w:val="Hyperlink"/>
            <w:noProof/>
          </w:rPr>
          <w:t>Figure 11: EFDM Temperature Update and Convergence Loop</w:t>
        </w:r>
        <w:r>
          <w:rPr>
            <w:noProof/>
            <w:webHidden/>
          </w:rPr>
          <w:tab/>
        </w:r>
        <w:r>
          <w:rPr>
            <w:noProof/>
            <w:webHidden/>
          </w:rPr>
          <w:fldChar w:fldCharType="begin"/>
        </w:r>
        <w:r>
          <w:rPr>
            <w:noProof/>
            <w:webHidden/>
          </w:rPr>
          <w:instrText xml:space="preserve"> PAGEREF _Toc220749748 \h </w:instrText>
        </w:r>
        <w:r>
          <w:rPr>
            <w:noProof/>
            <w:webHidden/>
          </w:rPr>
        </w:r>
        <w:r>
          <w:rPr>
            <w:noProof/>
            <w:webHidden/>
          </w:rPr>
          <w:fldChar w:fldCharType="separate"/>
        </w:r>
        <w:r>
          <w:rPr>
            <w:noProof/>
            <w:webHidden/>
          </w:rPr>
          <w:t>17</w:t>
        </w:r>
        <w:r>
          <w:rPr>
            <w:noProof/>
            <w:webHidden/>
          </w:rPr>
          <w:fldChar w:fldCharType="end"/>
        </w:r>
      </w:hyperlink>
    </w:p>
    <w:p w14:paraId="341FEB2D" w14:textId="70F04EC0" w:rsidR="00444125" w:rsidRDefault="00444125">
      <w:pPr>
        <w:pStyle w:val="TableofFigures"/>
        <w:tabs>
          <w:tab w:val="right" w:leader="dot" w:pos="9016"/>
        </w:tabs>
        <w:rPr>
          <w:rFonts w:asciiTheme="minorHAnsi" w:eastAsiaTheme="minorEastAsia" w:hAnsiTheme="minorHAnsi"/>
          <w:noProof/>
          <w:szCs w:val="24"/>
          <w:lang w:eastAsia="en-GB"/>
        </w:rPr>
      </w:pPr>
      <w:hyperlink w:anchor="_Toc220749749" w:history="1">
        <w:r w:rsidRPr="002142B1">
          <w:rPr>
            <w:rStyle w:val="Hyperlink"/>
            <w:noProof/>
          </w:rPr>
          <w:t>Figure 12: Convergence Time Code</w:t>
        </w:r>
        <w:r>
          <w:rPr>
            <w:noProof/>
            <w:webHidden/>
          </w:rPr>
          <w:tab/>
        </w:r>
        <w:r>
          <w:rPr>
            <w:noProof/>
            <w:webHidden/>
          </w:rPr>
          <w:fldChar w:fldCharType="begin"/>
        </w:r>
        <w:r>
          <w:rPr>
            <w:noProof/>
            <w:webHidden/>
          </w:rPr>
          <w:instrText xml:space="preserve"> PAGEREF _Toc220749749 \h </w:instrText>
        </w:r>
        <w:r>
          <w:rPr>
            <w:noProof/>
            <w:webHidden/>
          </w:rPr>
        </w:r>
        <w:r>
          <w:rPr>
            <w:noProof/>
            <w:webHidden/>
          </w:rPr>
          <w:fldChar w:fldCharType="separate"/>
        </w:r>
        <w:r>
          <w:rPr>
            <w:noProof/>
            <w:webHidden/>
          </w:rPr>
          <w:t>17</w:t>
        </w:r>
        <w:r>
          <w:rPr>
            <w:noProof/>
            <w:webHidden/>
          </w:rPr>
          <w:fldChar w:fldCharType="end"/>
        </w:r>
      </w:hyperlink>
    </w:p>
    <w:p w14:paraId="478DE5E1" w14:textId="72AEAA87" w:rsidR="00444125" w:rsidRDefault="00444125">
      <w:pPr>
        <w:pStyle w:val="TableofFigures"/>
        <w:tabs>
          <w:tab w:val="right" w:leader="dot" w:pos="9016"/>
        </w:tabs>
        <w:rPr>
          <w:rFonts w:asciiTheme="minorHAnsi" w:eastAsiaTheme="minorEastAsia" w:hAnsiTheme="minorHAnsi"/>
          <w:noProof/>
          <w:szCs w:val="24"/>
          <w:lang w:eastAsia="en-GB"/>
        </w:rPr>
      </w:pPr>
      <w:hyperlink w:anchor="_Toc220749750" w:history="1">
        <w:r w:rsidRPr="002142B1">
          <w:rPr>
            <w:rStyle w:val="Hyperlink"/>
            <w:noProof/>
          </w:rPr>
          <w:t>Figure 13: Analytical Solution Code</w:t>
        </w:r>
        <w:r>
          <w:rPr>
            <w:noProof/>
            <w:webHidden/>
          </w:rPr>
          <w:tab/>
        </w:r>
        <w:r>
          <w:rPr>
            <w:noProof/>
            <w:webHidden/>
          </w:rPr>
          <w:fldChar w:fldCharType="begin"/>
        </w:r>
        <w:r>
          <w:rPr>
            <w:noProof/>
            <w:webHidden/>
          </w:rPr>
          <w:instrText xml:space="preserve"> PAGEREF _Toc220749750 \h </w:instrText>
        </w:r>
        <w:r>
          <w:rPr>
            <w:noProof/>
            <w:webHidden/>
          </w:rPr>
        </w:r>
        <w:r>
          <w:rPr>
            <w:noProof/>
            <w:webHidden/>
          </w:rPr>
          <w:fldChar w:fldCharType="separate"/>
        </w:r>
        <w:r>
          <w:rPr>
            <w:noProof/>
            <w:webHidden/>
          </w:rPr>
          <w:t>18</w:t>
        </w:r>
        <w:r>
          <w:rPr>
            <w:noProof/>
            <w:webHidden/>
          </w:rPr>
          <w:fldChar w:fldCharType="end"/>
        </w:r>
      </w:hyperlink>
    </w:p>
    <w:p w14:paraId="29B8BBFC" w14:textId="39314FFA" w:rsidR="00444125" w:rsidRDefault="00444125">
      <w:pPr>
        <w:pStyle w:val="TableofFigures"/>
        <w:tabs>
          <w:tab w:val="right" w:leader="dot" w:pos="9016"/>
        </w:tabs>
        <w:rPr>
          <w:rFonts w:asciiTheme="minorHAnsi" w:eastAsiaTheme="minorEastAsia" w:hAnsiTheme="minorHAnsi"/>
          <w:noProof/>
          <w:szCs w:val="24"/>
          <w:lang w:eastAsia="en-GB"/>
        </w:rPr>
      </w:pPr>
      <w:hyperlink w:anchor="_Toc220749751" w:history="1">
        <w:r w:rsidRPr="002142B1">
          <w:rPr>
            <w:rStyle w:val="Hyperlink"/>
            <w:noProof/>
          </w:rPr>
          <w:t>Figure 14: Comparing Numerical Accuracy with Analytical Solution</w:t>
        </w:r>
        <w:r>
          <w:rPr>
            <w:noProof/>
            <w:webHidden/>
          </w:rPr>
          <w:tab/>
        </w:r>
        <w:r>
          <w:rPr>
            <w:noProof/>
            <w:webHidden/>
          </w:rPr>
          <w:fldChar w:fldCharType="begin"/>
        </w:r>
        <w:r>
          <w:rPr>
            <w:noProof/>
            <w:webHidden/>
          </w:rPr>
          <w:instrText xml:space="preserve"> PAGEREF _Toc220749751 \h </w:instrText>
        </w:r>
        <w:r>
          <w:rPr>
            <w:noProof/>
            <w:webHidden/>
          </w:rPr>
        </w:r>
        <w:r>
          <w:rPr>
            <w:noProof/>
            <w:webHidden/>
          </w:rPr>
          <w:fldChar w:fldCharType="separate"/>
        </w:r>
        <w:r>
          <w:rPr>
            <w:noProof/>
            <w:webHidden/>
          </w:rPr>
          <w:t>19</w:t>
        </w:r>
        <w:r>
          <w:rPr>
            <w:noProof/>
            <w:webHidden/>
          </w:rPr>
          <w:fldChar w:fldCharType="end"/>
        </w:r>
      </w:hyperlink>
    </w:p>
    <w:p w14:paraId="2F1084D2" w14:textId="33BEE2EC" w:rsidR="00444125" w:rsidRDefault="00444125">
      <w:pPr>
        <w:pStyle w:val="TableofFigures"/>
        <w:tabs>
          <w:tab w:val="right" w:leader="dot" w:pos="9016"/>
        </w:tabs>
        <w:rPr>
          <w:rFonts w:asciiTheme="minorHAnsi" w:eastAsiaTheme="minorEastAsia" w:hAnsiTheme="minorHAnsi"/>
          <w:noProof/>
          <w:szCs w:val="24"/>
          <w:lang w:eastAsia="en-GB"/>
        </w:rPr>
      </w:pPr>
      <w:hyperlink w:anchor="_Toc220749752" w:history="1">
        <w:r w:rsidRPr="002142B1">
          <w:rPr>
            <w:rStyle w:val="Hyperlink"/>
            <w:noProof/>
          </w:rPr>
          <w:t>Figure 15: Figure Plots Code</w:t>
        </w:r>
        <w:r>
          <w:rPr>
            <w:noProof/>
            <w:webHidden/>
          </w:rPr>
          <w:tab/>
        </w:r>
        <w:r>
          <w:rPr>
            <w:noProof/>
            <w:webHidden/>
          </w:rPr>
          <w:fldChar w:fldCharType="begin"/>
        </w:r>
        <w:r>
          <w:rPr>
            <w:noProof/>
            <w:webHidden/>
          </w:rPr>
          <w:instrText xml:space="preserve"> PAGEREF _Toc220749752 \h </w:instrText>
        </w:r>
        <w:r>
          <w:rPr>
            <w:noProof/>
            <w:webHidden/>
          </w:rPr>
        </w:r>
        <w:r>
          <w:rPr>
            <w:noProof/>
            <w:webHidden/>
          </w:rPr>
          <w:fldChar w:fldCharType="separate"/>
        </w:r>
        <w:r>
          <w:rPr>
            <w:noProof/>
            <w:webHidden/>
          </w:rPr>
          <w:t>19</w:t>
        </w:r>
        <w:r>
          <w:rPr>
            <w:noProof/>
            <w:webHidden/>
          </w:rPr>
          <w:fldChar w:fldCharType="end"/>
        </w:r>
      </w:hyperlink>
    </w:p>
    <w:p w14:paraId="27C430B3" w14:textId="4DB5BB27" w:rsidR="00444125" w:rsidRDefault="00444125">
      <w:pPr>
        <w:pStyle w:val="TableofFigures"/>
        <w:tabs>
          <w:tab w:val="right" w:leader="dot" w:pos="9016"/>
        </w:tabs>
        <w:rPr>
          <w:rFonts w:asciiTheme="minorHAnsi" w:eastAsiaTheme="minorEastAsia" w:hAnsiTheme="minorHAnsi"/>
          <w:noProof/>
          <w:szCs w:val="24"/>
          <w:lang w:eastAsia="en-GB"/>
        </w:rPr>
      </w:pPr>
      <w:hyperlink w:anchor="_Toc220749753" w:history="1">
        <w:r w:rsidRPr="002142B1">
          <w:rPr>
            <w:rStyle w:val="Hyperlink"/>
            <w:noProof/>
          </w:rPr>
          <w:t>Figure 16: Numerical and Analytical Temperature Distributions at Steady State.</w:t>
        </w:r>
        <w:r>
          <w:rPr>
            <w:noProof/>
            <w:webHidden/>
          </w:rPr>
          <w:tab/>
        </w:r>
        <w:r>
          <w:rPr>
            <w:noProof/>
            <w:webHidden/>
          </w:rPr>
          <w:fldChar w:fldCharType="begin"/>
        </w:r>
        <w:r>
          <w:rPr>
            <w:noProof/>
            <w:webHidden/>
          </w:rPr>
          <w:instrText xml:space="preserve"> PAGEREF _Toc220749753 \h </w:instrText>
        </w:r>
        <w:r>
          <w:rPr>
            <w:noProof/>
            <w:webHidden/>
          </w:rPr>
        </w:r>
        <w:r>
          <w:rPr>
            <w:noProof/>
            <w:webHidden/>
          </w:rPr>
          <w:fldChar w:fldCharType="separate"/>
        </w:r>
        <w:r>
          <w:rPr>
            <w:noProof/>
            <w:webHidden/>
          </w:rPr>
          <w:t>20</w:t>
        </w:r>
        <w:r>
          <w:rPr>
            <w:noProof/>
            <w:webHidden/>
          </w:rPr>
          <w:fldChar w:fldCharType="end"/>
        </w:r>
      </w:hyperlink>
    </w:p>
    <w:p w14:paraId="2C8D16A6" w14:textId="6DDF9A6B" w:rsidR="00444125" w:rsidRDefault="00444125">
      <w:pPr>
        <w:pStyle w:val="TableofFigures"/>
        <w:tabs>
          <w:tab w:val="right" w:leader="dot" w:pos="9016"/>
        </w:tabs>
        <w:rPr>
          <w:rFonts w:asciiTheme="minorHAnsi" w:eastAsiaTheme="minorEastAsia" w:hAnsiTheme="minorHAnsi"/>
          <w:noProof/>
          <w:szCs w:val="24"/>
          <w:lang w:eastAsia="en-GB"/>
        </w:rPr>
      </w:pPr>
      <w:hyperlink w:anchor="_Toc220749754" w:history="1">
        <w:r w:rsidRPr="002142B1">
          <w:rPr>
            <w:rStyle w:val="Hyperlink"/>
            <w:noProof/>
          </w:rPr>
          <w:t>Figure 17: Absolute Error Distribution Between Numerical and Analytical Solutions.</w:t>
        </w:r>
        <w:r>
          <w:rPr>
            <w:noProof/>
            <w:webHidden/>
          </w:rPr>
          <w:tab/>
        </w:r>
        <w:r>
          <w:rPr>
            <w:noProof/>
            <w:webHidden/>
          </w:rPr>
          <w:fldChar w:fldCharType="begin"/>
        </w:r>
        <w:r>
          <w:rPr>
            <w:noProof/>
            <w:webHidden/>
          </w:rPr>
          <w:instrText xml:space="preserve"> PAGEREF _Toc220749754 \h </w:instrText>
        </w:r>
        <w:r>
          <w:rPr>
            <w:noProof/>
            <w:webHidden/>
          </w:rPr>
        </w:r>
        <w:r>
          <w:rPr>
            <w:noProof/>
            <w:webHidden/>
          </w:rPr>
          <w:fldChar w:fldCharType="separate"/>
        </w:r>
        <w:r>
          <w:rPr>
            <w:noProof/>
            <w:webHidden/>
          </w:rPr>
          <w:t>21</w:t>
        </w:r>
        <w:r>
          <w:rPr>
            <w:noProof/>
            <w:webHidden/>
          </w:rPr>
          <w:fldChar w:fldCharType="end"/>
        </w:r>
      </w:hyperlink>
    </w:p>
    <w:p w14:paraId="3BAAAD0E" w14:textId="00E0D459" w:rsidR="00444125" w:rsidRDefault="00444125">
      <w:pPr>
        <w:pStyle w:val="TableofFigures"/>
        <w:tabs>
          <w:tab w:val="right" w:leader="dot" w:pos="9016"/>
        </w:tabs>
        <w:rPr>
          <w:rFonts w:asciiTheme="minorHAnsi" w:eastAsiaTheme="minorEastAsia" w:hAnsiTheme="minorHAnsi"/>
          <w:noProof/>
          <w:szCs w:val="24"/>
          <w:lang w:eastAsia="en-GB"/>
        </w:rPr>
      </w:pPr>
      <w:hyperlink w:anchor="_Toc220749755" w:history="1">
        <w:r w:rsidRPr="002142B1">
          <w:rPr>
            <w:rStyle w:val="Hyperlink"/>
            <w:noProof/>
          </w:rPr>
          <w:t>Figure 18: Relationship Between Grid Spacing and Thermal Equilibrium Time</w:t>
        </w:r>
        <w:r>
          <w:rPr>
            <w:noProof/>
            <w:webHidden/>
          </w:rPr>
          <w:tab/>
        </w:r>
        <w:r>
          <w:rPr>
            <w:noProof/>
            <w:webHidden/>
          </w:rPr>
          <w:fldChar w:fldCharType="begin"/>
        </w:r>
        <w:r>
          <w:rPr>
            <w:noProof/>
            <w:webHidden/>
          </w:rPr>
          <w:instrText xml:space="preserve"> PAGEREF _Toc220749755 \h </w:instrText>
        </w:r>
        <w:r>
          <w:rPr>
            <w:noProof/>
            <w:webHidden/>
          </w:rPr>
        </w:r>
        <w:r>
          <w:rPr>
            <w:noProof/>
            <w:webHidden/>
          </w:rPr>
          <w:fldChar w:fldCharType="separate"/>
        </w:r>
        <w:r>
          <w:rPr>
            <w:noProof/>
            <w:webHidden/>
          </w:rPr>
          <w:t>23</w:t>
        </w:r>
        <w:r>
          <w:rPr>
            <w:noProof/>
            <w:webHidden/>
          </w:rPr>
          <w:fldChar w:fldCharType="end"/>
        </w:r>
      </w:hyperlink>
    </w:p>
    <w:p w14:paraId="1DBDC842" w14:textId="2B4C2100" w:rsidR="00444125" w:rsidRDefault="00444125">
      <w:pPr>
        <w:pStyle w:val="TableofFigures"/>
        <w:tabs>
          <w:tab w:val="right" w:leader="dot" w:pos="9016"/>
        </w:tabs>
        <w:rPr>
          <w:rFonts w:asciiTheme="minorHAnsi" w:eastAsiaTheme="minorEastAsia" w:hAnsiTheme="minorHAnsi"/>
          <w:noProof/>
          <w:szCs w:val="24"/>
          <w:lang w:eastAsia="en-GB"/>
        </w:rPr>
      </w:pPr>
      <w:hyperlink w:anchor="_Toc220749756" w:history="1">
        <w:r w:rsidRPr="002142B1">
          <w:rPr>
            <w:rStyle w:val="Hyperlink"/>
            <w:noProof/>
          </w:rPr>
          <w:t>Figure 19: Relationship Between Time Step and Thermal Equilibrium Time</w:t>
        </w:r>
        <w:r>
          <w:rPr>
            <w:noProof/>
            <w:webHidden/>
          </w:rPr>
          <w:tab/>
        </w:r>
        <w:r>
          <w:rPr>
            <w:noProof/>
            <w:webHidden/>
          </w:rPr>
          <w:fldChar w:fldCharType="begin"/>
        </w:r>
        <w:r>
          <w:rPr>
            <w:noProof/>
            <w:webHidden/>
          </w:rPr>
          <w:instrText xml:space="preserve"> PAGEREF _Toc220749756 \h </w:instrText>
        </w:r>
        <w:r>
          <w:rPr>
            <w:noProof/>
            <w:webHidden/>
          </w:rPr>
        </w:r>
        <w:r>
          <w:rPr>
            <w:noProof/>
            <w:webHidden/>
          </w:rPr>
          <w:fldChar w:fldCharType="separate"/>
        </w:r>
        <w:r>
          <w:rPr>
            <w:noProof/>
            <w:webHidden/>
          </w:rPr>
          <w:t>24</w:t>
        </w:r>
        <w:r>
          <w:rPr>
            <w:noProof/>
            <w:webHidden/>
          </w:rPr>
          <w:fldChar w:fldCharType="end"/>
        </w:r>
      </w:hyperlink>
    </w:p>
    <w:p w14:paraId="14B83B1C" w14:textId="28CF0C2D" w:rsidR="00444125" w:rsidRDefault="00444125">
      <w:pPr>
        <w:pStyle w:val="TableofFigures"/>
        <w:tabs>
          <w:tab w:val="right" w:leader="dot" w:pos="9016"/>
        </w:tabs>
        <w:rPr>
          <w:rFonts w:asciiTheme="minorHAnsi" w:eastAsiaTheme="minorEastAsia" w:hAnsiTheme="minorHAnsi"/>
          <w:noProof/>
          <w:szCs w:val="24"/>
          <w:lang w:eastAsia="en-GB"/>
        </w:rPr>
      </w:pPr>
      <w:hyperlink w:anchor="_Toc220749757" w:history="1">
        <w:r w:rsidRPr="002142B1">
          <w:rPr>
            <w:rStyle w:val="Hyperlink"/>
            <w:noProof/>
          </w:rPr>
          <w:t>Figure 20: Relationship Between Tolerance and Thermal Equilibrium Time</w:t>
        </w:r>
        <w:r>
          <w:rPr>
            <w:noProof/>
            <w:webHidden/>
          </w:rPr>
          <w:tab/>
        </w:r>
        <w:r>
          <w:rPr>
            <w:noProof/>
            <w:webHidden/>
          </w:rPr>
          <w:fldChar w:fldCharType="begin"/>
        </w:r>
        <w:r>
          <w:rPr>
            <w:noProof/>
            <w:webHidden/>
          </w:rPr>
          <w:instrText xml:space="preserve"> PAGEREF _Toc220749757 \h </w:instrText>
        </w:r>
        <w:r>
          <w:rPr>
            <w:noProof/>
            <w:webHidden/>
          </w:rPr>
        </w:r>
        <w:r>
          <w:rPr>
            <w:noProof/>
            <w:webHidden/>
          </w:rPr>
          <w:fldChar w:fldCharType="separate"/>
        </w:r>
        <w:r>
          <w:rPr>
            <w:noProof/>
            <w:webHidden/>
          </w:rPr>
          <w:t>25</w:t>
        </w:r>
        <w:r>
          <w:rPr>
            <w:noProof/>
            <w:webHidden/>
          </w:rPr>
          <w:fldChar w:fldCharType="end"/>
        </w:r>
      </w:hyperlink>
    </w:p>
    <w:p w14:paraId="3636E830" w14:textId="7AC05E4F" w:rsidR="00AF14B8" w:rsidRDefault="00AF14B8" w:rsidP="00B54D2E">
      <w:pPr>
        <w:pStyle w:val="TableofFigures"/>
        <w:tabs>
          <w:tab w:val="right" w:leader="dot" w:pos="9016"/>
        </w:tabs>
      </w:pPr>
      <w:r>
        <w:fldChar w:fldCharType="end"/>
      </w:r>
    </w:p>
    <w:p w14:paraId="7EC34A75" w14:textId="76422F36" w:rsidR="008735F1" w:rsidRPr="00444125" w:rsidRDefault="00B54D2E" w:rsidP="00444125">
      <w:pPr>
        <w:spacing w:line="259" w:lineRule="auto"/>
        <w:jc w:val="left"/>
        <w:rPr>
          <w:rFonts w:eastAsiaTheme="majorEastAsia" w:cstheme="majorBidi"/>
          <w:b/>
          <w:bCs/>
          <w:color w:val="000000" w:themeColor="text1"/>
          <w:sz w:val="32"/>
          <w:szCs w:val="32"/>
        </w:rPr>
      </w:pPr>
      <w:r>
        <w:br w:type="page"/>
      </w:r>
    </w:p>
    <w:p w14:paraId="5C407EDF" w14:textId="4989A116" w:rsidR="00DD0AAF" w:rsidRDefault="00DD0AAF" w:rsidP="00CF3555">
      <w:pPr>
        <w:pStyle w:val="Heading1"/>
        <w:numPr>
          <w:ilvl w:val="0"/>
          <w:numId w:val="0"/>
        </w:numPr>
      </w:pPr>
      <w:bookmarkStart w:id="2" w:name="_Toc220750070"/>
      <w:r>
        <w:lastRenderedPageBreak/>
        <w:t>Glossary of Terms</w:t>
      </w:r>
      <w:bookmarkEnd w:id="2"/>
    </w:p>
    <w:p w14:paraId="75B19D60" w14:textId="7D39B671" w:rsidR="003E41B2" w:rsidRDefault="003E41B2" w:rsidP="0090550D"/>
    <w:tbl>
      <w:tblPr>
        <w:tblW w:w="8230" w:type="dxa"/>
        <w:tblLook w:val="04A0" w:firstRow="1" w:lastRow="0" w:firstColumn="1" w:lastColumn="0" w:noHBand="0" w:noVBand="1"/>
      </w:tblPr>
      <w:tblGrid>
        <w:gridCol w:w="3119"/>
        <w:gridCol w:w="5111"/>
      </w:tblGrid>
      <w:tr w:rsidR="003E41B2" w:rsidRPr="003E41B2" w14:paraId="03923D68" w14:textId="77777777" w:rsidTr="003E41B2">
        <w:trPr>
          <w:trHeight w:val="304"/>
        </w:trPr>
        <w:tc>
          <w:tcPr>
            <w:tcW w:w="3119" w:type="dxa"/>
            <w:tcBorders>
              <w:top w:val="nil"/>
              <w:left w:val="nil"/>
              <w:bottom w:val="nil"/>
              <w:right w:val="nil"/>
            </w:tcBorders>
            <w:noWrap/>
            <w:vAlign w:val="bottom"/>
            <w:hideMark/>
          </w:tcPr>
          <w:p w14:paraId="39EF52C1" w14:textId="77777777" w:rsidR="003E41B2" w:rsidRPr="003E41B2" w:rsidRDefault="003E41B2" w:rsidP="003E41B2">
            <w:pPr>
              <w:spacing w:after="0" w:line="240" w:lineRule="auto"/>
              <w:jc w:val="left"/>
              <w:rPr>
                <w:rFonts w:eastAsia="Times New Roman" w:cs="Arial"/>
                <w:b/>
                <w:bCs/>
                <w:color w:val="000000"/>
                <w:kern w:val="0"/>
                <w:szCs w:val="24"/>
                <w:lang w:eastAsia="en-GB"/>
                <w14:ligatures w14:val="none"/>
              </w:rPr>
            </w:pPr>
            <w:r w:rsidRPr="003E41B2">
              <w:rPr>
                <w:rFonts w:eastAsia="Times New Roman" w:cs="Arial"/>
                <w:b/>
                <w:bCs/>
                <w:color w:val="000000"/>
                <w:kern w:val="0"/>
                <w:szCs w:val="24"/>
                <w:lang w:eastAsia="en-GB"/>
                <w14:ligatures w14:val="none"/>
              </w:rPr>
              <w:t>Abbreviation</w:t>
            </w:r>
          </w:p>
        </w:tc>
        <w:tc>
          <w:tcPr>
            <w:tcW w:w="5111" w:type="dxa"/>
            <w:tcBorders>
              <w:top w:val="nil"/>
              <w:left w:val="nil"/>
              <w:bottom w:val="nil"/>
              <w:right w:val="nil"/>
            </w:tcBorders>
            <w:noWrap/>
            <w:vAlign w:val="bottom"/>
            <w:hideMark/>
          </w:tcPr>
          <w:p w14:paraId="2D4678BA" w14:textId="77777777" w:rsidR="003E41B2" w:rsidRPr="003E41B2" w:rsidRDefault="003E41B2" w:rsidP="003E41B2">
            <w:pPr>
              <w:spacing w:after="0" w:line="240" w:lineRule="auto"/>
              <w:jc w:val="left"/>
              <w:rPr>
                <w:rFonts w:eastAsia="Times New Roman" w:cs="Arial"/>
                <w:b/>
                <w:bCs/>
                <w:color w:val="000000"/>
                <w:kern w:val="0"/>
                <w:szCs w:val="24"/>
                <w:lang w:eastAsia="en-GB"/>
                <w14:ligatures w14:val="none"/>
              </w:rPr>
            </w:pPr>
            <w:r w:rsidRPr="003E41B2">
              <w:rPr>
                <w:rFonts w:eastAsia="Times New Roman" w:cs="Arial"/>
                <w:b/>
                <w:bCs/>
                <w:color w:val="000000"/>
                <w:kern w:val="0"/>
                <w:szCs w:val="24"/>
                <w:lang w:eastAsia="en-GB"/>
                <w14:ligatures w14:val="none"/>
              </w:rPr>
              <w:t>Definition</w:t>
            </w:r>
          </w:p>
        </w:tc>
      </w:tr>
      <w:tr w:rsidR="003E41B2" w:rsidRPr="003E41B2" w14:paraId="4C963483" w14:textId="77777777" w:rsidTr="003E41B2">
        <w:trPr>
          <w:trHeight w:val="304"/>
        </w:trPr>
        <w:tc>
          <w:tcPr>
            <w:tcW w:w="3119" w:type="dxa"/>
            <w:tcBorders>
              <w:top w:val="nil"/>
              <w:left w:val="nil"/>
              <w:bottom w:val="nil"/>
              <w:right w:val="nil"/>
            </w:tcBorders>
            <w:noWrap/>
            <w:vAlign w:val="bottom"/>
            <w:hideMark/>
          </w:tcPr>
          <w:p w14:paraId="1C4A7D59" w14:textId="77777777" w:rsidR="003E41B2" w:rsidRPr="003E41B2" w:rsidRDefault="003E41B2" w:rsidP="003E41B2">
            <w:pPr>
              <w:spacing w:after="0" w:line="240" w:lineRule="auto"/>
              <w:jc w:val="left"/>
              <w:rPr>
                <w:rFonts w:eastAsia="Times New Roman" w:cs="Arial"/>
                <w:b/>
                <w:bCs/>
                <w:color w:val="000000"/>
                <w:kern w:val="0"/>
                <w:szCs w:val="24"/>
                <w:lang w:eastAsia="en-GB"/>
                <w14:ligatures w14:val="none"/>
              </w:rPr>
            </w:pPr>
          </w:p>
        </w:tc>
        <w:tc>
          <w:tcPr>
            <w:tcW w:w="5111" w:type="dxa"/>
            <w:tcBorders>
              <w:top w:val="nil"/>
              <w:left w:val="nil"/>
              <w:bottom w:val="nil"/>
              <w:right w:val="nil"/>
            </w:tcBorders>
            <w:noWrap/>
            <w:vAlign w:val="bottom"/>
            <w:hideMark/>
          </w:tcPr>
          <w:p w14:paraId="70B78C81" w14:textId="77777777" w:rsidR="003E41B2" w:rsidRPr="003E41B2" w:rsidRDefault="003E41B2" w:rsidP="003E41B2">
            <w:pPr>
              <w:spacing w:after="0" w:line="240" w:lineRule="auto"/>
              <w:jc w:val="left"/>
              <w:rPr>
                <w:rFonts w:eastAsia="Times New Roman" w:cs="Arial"/>
                <w:kern w:val="0"/>
                <w:szCs w:val="24"/>
                <w:lang w:eastAsia="en-GB"/>
                <w14:ligatures w14:val="none"/>
              </w:rPr>
            </w:pPr>
          </w:p>
        </w:tc>
      </w:tr>
      <w:tr w:rsidR="003E41B2" w:rsidRPr="003E41B2" w14:paraId="6E714C26" w14:textId="77777777" w:rsidTr="003E41B2">
        <w:trPr>
          <w:trHeight w:val="304"/>
        </w:trPr>
        <w:tc>
          <w:tcPr>
            <w:tcW w:w="3119" w:type="dxa"/>
            <w:tcBorders>
              <w:top w:val="nil"/>
              <w:left w:val="nil"/>
              <w:bottom w:val="nil"/>
              <w:right w:val="nil"/>
            </w:tcBorders>
            <w:noWrap/>
            <w:vAlign w:val="bottom"/>
            <w:hideMark/>
          </w:tcPr>
          <w:p w14:paraId="2A002648" w14:textId="77597A3F" w:rsidR="00CE71CB" w:rsidRDefault="00CE71CB" w:rsidP="003E41B2">
            <w:pPr>
              <w:spacing w:after="0" w:line="240" w:lineRule="auto"/>
              <w:jc w:val="left"/>
              <w:rPr>
                <w:rFonts w:eastAsia="Times New Roman" w:cs="Arial"/>
                <w:color w:val="000000"/>
                <w:kern w:val="0"/>
                <w:szCs w:val="24"/>
                <w:lang w:eastAsia="en-GB"/>
                <w14:ligatures w14:val="none"/>
              </w:rPr>
            </w:pPr>
          </w:p>
          <w:p w14:paraId="396964F9" w14:textId="39992F3D" w:rsidR="003E41B2" w:rsidRPr="003E41B2" w:rsidRDefault="003E1436" w:rsidP="003E41B2">
            <w:pPr>
              <w:spacing w:after="0" w:line="240" w:lineRule="auto"/>
              <w:jc w:val="left"/>
              <w:rPr>
                <w:rFonts w:eastAsia="Times New Roman" w:cs="Arial"/>
                <w:color w:val="000000"/>
                <w:kern w:val="0"/>
                <w:szCs w:val="24"/>
                <w:lang w:eastAsia="en-GB"/>
                <w14:ligatures w14:val="none"/>
              </w:rPr>
            </w:pPr>
            <w:r>
              <w:rPr>
                <w:rFonts w:eastAsia="Times New Roman" w:cs="Arial"/>
                <w:color w:val="000000"/>
                <w:kern w:val="0"/>
                <w:szCs w:val="24"/>
                <w:lang w:eastAsia="en-GB"/>
                <w14:ligatures w14:val="none"/>
              </w:rPr>
              <w:t>ADI</w:t>
            </w:r>
          </w:p>
        </w:tc>
        <w:tc>
          <w:tcPr>
            <w:tcW w:w="5111" w:type="dxa"/>
            <w:tcBorders>
              <w:top w:val="nil"/>
              <w:left w:val="nil"/>
              <w:bottom w:val="nil"/>
              <w:right w:val="nil"/>
            </w:tcBorders>
            <w:noWrap/>
            <w:vAlign w:val="bottom"/>
            <w:hideMark/>
          </w:tcPr>
          <w:p w14:paraId="1B538711" w14:textId="6276BFFD" w:rsidR="00CE71CB" w:rsidRPr="003E41B2" w:rsidRDefault="003E1436" w:rsidP="003E41B2">
            <w:pPr>
              <w:spacing w:after="0" w:line="240" w:lineRule="auto"/>
              <w:jc w:val="left"/>
              <w:rPr>
                <w:rFonts w:eastAsia="Times New Roman" w:cs="Arial"/>
                <w:color w:val="000000"/>
                <w:kern w:val="0"/>
                <w:szCs w:val="24"/>
                <w:lang w:eastAsia="en-GB"/>
                <w14:ligatures w14:val="none"/>
              </w:rPr>
            </w:pPr>
            <w:r w:rsidRPr="003E1436">
              <w:rPr>
                <w:rFonts w:eastAsia="Times New Roman" w:cs="Arial"/>
                <w:color w:val="000000"/>
                <w:kern w:val="0"/>
                <w:szCs w:val="24"/>
                <w:lang w:eastAsia="en-GB"/>
                <w14:ligatures w14:val="none"/>
              </w:rPr>
              <w:t xml:space="preserve">Alternating Direction Implicit </w:t>
            </w:r>
          </w:p>
        </w:tc>
      </w:tr>
      <w:tr w:rsidR="007277E6" w:rsidRPr="003E41B2" w14:paraId="59DFC611" w14:textId="77777777" w:rsidTr="003E41B2">
        <w:trPr>
          <w:trHeight w:val="304"/>
        </w:trPr>
        <w:tc>
          <w:tcPr>
            <w:tcW w:w="3119" w:type="dxa"/>
            <w:tcBorders>
              <w:top w:val="nil"/>
              <w:left w:val="nil"/>
              <w:bottom w:val="nil"/>
              <w:right w:val="nil"/>
            </w:tcBorders>
            <w:noWrap/>
            <w:vAlign w:val="bottom"/>
          </w:tcPr>
          <w:p w14:paraId="50D4F12E" w14:textId="4BD70BFA" w:rsidR="007277E6" w:rsidRDefault="007277E6" w:rsidP="003E41B2">
            <w:pPr>
              <w:spacing w:after="0" w:line="240" w:lineRule="auto"/>
              <w:jc w:val="left"/>
              <w:rPr>
                <w:rFonts w:eastAsia="Times New Roman" w:cs="Arial"/>
                <w:color w:val="000000"/>
                <w:kern w:val="0"/>
                <w:szCs w:val="24"/>
                <w:lang w:eastAsia="en-GB"/>
                <w14:ligatures w14:val="none"/>
              </w:rPr>
            </w:pPr>
            <w:r>
              <w:rPr>
                <w:rFonts w:eastAsia="Times New Roman" w:cs="Arial"/>
                <w:color w:val="000000"/>
                <w:kern w:val="0"/>
                <w:szCs w:val="24"/>
                <w:lang w:eastAsia="en-GB"/>
                <w14:ligatures w14:val="none"/>
              </w:rPr>
              <w:t>C</w:t>
            </w:r>
            <w:r w:rsidR="003E1436">
              <w:rPr>
                <w:rFonts w:eastAsia="Times New Roman" w:cs="Arial"/>
                <w:color w:val="000000"/>
                <w:kern w:val="0"/>
                <w:szCs w:val="24"/>
                <w:lang w:eastAsia="en-GB"/>
                <w14:ligatures w14:val="none"/>
              </w:rPr>
              <w:t>FD</w:t>
            </w:r>
          </w:p>
        </w:tc>
        <w:tc>
          <w:tcPr>
            <w:tcW w:w="5111" w:type="dxa"/>
            <w:tcBorders>
              <w:top w:val="nil"/>
              <w:left w:val="nil"/>
              <w:bottom w:val="nil"/>
              <w:right w:val="nil"/>
            </w:tcBorders>
            <w:noWrap/>
            <w:vAlign w:val="bottom"/>
          </w:tcPr>
          <w:p w14:paraId="14353FDD" w14:textId="636C0B1A" w:rsidR="007277E6" w:rsidRDefault="003E1436" w:rsidP="003E41B2">
            <w:pPr>
              <w:spacing w:after="0" w:line="240" w:lineRule="auto"/>
              <w:jc w:val="left"/>
              <w:rPr>
                <w:rFonts w:eastAsia="Times New Roman" w:cs="Arial"/>
                <w:color w:val="000000"/>
                <w:kern w:val="0"/>
                <w:szCs w:val="24"/>
                <w:lang w:eastAsia="en-GB"/>
                <w14:ligatures w14:val="none"/>
              </w:rPr>
            </w:pPr>
            <w:r>
              <w:rPr>
                <w:rFonts w:eastAsia="Times New Roman" w:cs="Arial"/>
                <w:color w:val="000000"/>
                <w:kern w:val="0"/>
                <w:szCs w:val="24"/>
                <w:lang w:eastAsia="en-GB"/>
                <w14:ligatures w14:val="none"/>
              </w:rPr>
              <w:t>Computational Fluid Dynamics</w:t>
            </w:r>
          </w:p>
        </w:tc>
      </w:tr>
      <w:tr w:rsidR="003E41B2" w:rsidRPr="003E41B2" w14:paraId="1E572CA9" w14:textId="77777777" w:rsidTr="00F8569F">
        <w:trPr>
          <w:trHeight w:val="304"/>
        </w:trPr>
        <w:tc>
          <w:tcPr>
            <w:tcW w:w="3119" w:type="dxa"/>
            <w:tcBorders>
              <w:top w:val="nil"/>
              <w:left w:val="nil"/>
              <w:bottom w:val="nil"/>
              <w:right w:val="nil"/>
            </w:tcBorders>
            <w:noWrap/>
            <w:vAlign w:val="bottom"/>
          </w:tcPr>
          <w:p w14:paraId="0B8337C2" w14:textId="78B56617" w:rsidR="00A51950" w:rsidRPr="003E41B2" w:rsidRDefault="00CE71CB" w:rsidP="003E41B2">
            <w:pPr>
              <w:spacing w:after="0" w:line="240" w:lineRule="auto"/>
              <w:jc w:val="left"/>
              <w:rPr>
                <w:rFonts w:eastAsia="Times New Roman" w:cs="Arial"/>
                <w:color w:val="000000"/>
                <w:kern w:val="0"/>
                <w:szCs w:val="24"/>
                <w:lang w:eastAsia="en-GB"/>
                <w14:ligatures w14:val="none"/>
              </w:rPr>
            </w:pPr>
            <w:r>
              <w:rPr>
                <w:rFonts w:eastAsia="Times New Roman" w:cs="Arial"/>
                <w:color w:val="000000"/>
                <w:kern w:val="0"/>
                <w:szCs w:val="24"/>
                <w:lang w:eastAsia="en-GB"/>
                <w14:ligatures w14:val="none"/>
              </w:rPr>
              <w:t>EFDM</w:t>
            </w:r>
          </w:p>
        </w:tc>
        <w:tc>
          <w:tcPr>
            <w:tcW w:w="5111" w:type="dxa"/>
            <w:tcBorders>
              <w:top w:val="nil"/>
              <w:left w:val="nil"/>
              <w:bottom w:val="nil"/>
              <w:right w:val="nil"/>
            </w:tcBorders>
            <w:noWrap/>
            <w:vAlign w:val="bottom"/>
          </w:tcPr>
          <w:p w14:paraId="43FEBAF5" w14:textId="0109F7B4" w:rsidR="00A51950" w:rsidRPr="003E41B2" w:rsidRDefault="00CE71CB" w:rsidP="003E41B2">
            <w:pPr>
              <w:spacing w:after="0" w:line="240" w:lineRule="auto"/>
              <w:jc w:val="left"/>
              <w:rPr>
                <w:rFonts w:eastAsia="Times New Roman" w:cs="Arial"/>
                <w:color w:val="000000"/>
                <w:kern w:val="0"/>
                <w:szCs w:val="24"/>
                <w:lang w:eastAsia="en-GB"/>
                <w14:ligatures w14:val="none"/>
              </w:rPr>
            </w:pPr>
            <w:r>
              <w:rPr>
                <w:rFonts w:eastAsia="Times New Roman" w:cs="Arial"/>
                <w:color w:val="000000"/>
                <w:kern w:val="0"/>
                <w:szCs w:val="24"/>
                <w:lang w:eastAsia="en-GB"/>
                <w14:ligatures w14:val="none"/>
              </w:rPr>
              <w:t>Explicit Finite Difference Method</w:t>
            </w:r>
          </w:p>
        </w:tc>
      </w:tr>
      <w:tr w:rsidR="00083AA7" w:rsidRPr="003E41B2" w14:paraId="717810F9" w14:textId="77777777" w:rsidTr="00F8569F">
        <w:trPr>
          <w:trHeight w:val="304"/>
        </w:trPr>
        <w:tc>
          <w:tcPr>
            <w:tcW w:w="3119" w:type="dxa"/>
            <w:tcBorders>
              <w:top w:val="nil"/>
              <w:left w:val="nil"/>
              <w:bottom w:val="nil"/>
              <w:right w:val="nil"/>
            </w:tcBorders>
            <w:noWrap/>
            <w:vAlign w:val="bottom"/>
          </w:tcPr>
          <w:p w14:paraId="447C5A27" w14:textId="4DE04D27" w:rsidR="00083AA7" w:rsidRDefault="00083AA7" w:rsidP="003E41B2">
            <w:pPr>
              <w:spacing w:after="0" w:line="240" w:lineRule="auto"/>
              <w:jc w:val="left"/>
              <w:rPr>
                <w:rFonts w:eastAsia="Times New Roman" w:cs="Arial"/>
                <w:color w:val="000000"/>
                <w:kern w:val="0"/>
                <w:szCs w:val="24"/>
                <w:lang w:eastAsia="en-GB"/>
                <w14:ligatures w14:val="none"/>
              </w:rPr>
            </w:pPr>
            <w:r>
              <w:rPr>
                <w:rFonts w:eastAsia="Times New Roman" w:cs="Arial"/>
                <w:color w:val="000000"/>
                <w:kern w:val="0"/>
                <w:szCs w:val="24"/>
                <w:lang w:eastAsia="en-GB"/>
                <w14:ligatures w14:val="none"/>
              </w:rPr>
              <w:t>FEM</w:t>
            </w:r>
          </w:p>
        </w:tc>
        <w:tc>
          <w:tcPr>
            <w:tcW w:w="5111" w:type="dxa"/>
            <w:tcBorders>
              <w:top w:val="nil"/>
              <w:left w:val="nil"/>
              <w:bottom w:val="nil"/>
              <w:right w:val="nil"/>
            </w:tcBorders>
            <w:noWrap/>
            <w:vAlign w:val="bottom"/>
          </w:tcPr>
          <w:p w14:paraId="719B64D4" w14:textId="0603053E" w:rsidR="00083AA7" w:rsidRDefault="000F2B33" w:rsidP="003E41B2">
            <w:pPr>
              <w:spacing w:after="0" w:line="240" w:lineRule="auto"/>
              <w:jc w:val="left"/>
              <w:rPr>
                <w:rFonts w:eastAsia="Times New Roman" w:cs="Arial"/>
                <w:color w:val="000000"/>
                <w:kern w:val="0"/>
                <w:szCs w:val="24"/>
                <w:lang w:eastAsia="en-GB"/>
                <w14:ligatures w14:val="none"/>
              </w:rPr>
            </w:pPr>
            <w:r>
              <w:rPr>
                <w:rFonts w:eastAsia="Times New Roman" w:cs="Arial"/>
                <w:color w:val="000000"/>
                <w:kern w:val="0"/>
                <w:szCs w:val="24"/>
                <w:lang w:eastAsia="en-GB"/>
                <w14:ligatures w14:val="none"/>
              </w:rPr>
              <w:t>Finite Element Method</w:t>
            </w:r>
          </w:p>
        </w:tc>
      </w:tr>
      <w:tr w:rsidR="007F096B" w:rsidRPr="003E41B2" w14:paraId="103872F7" w14:textId="77777777" w:rsidTr="00F8569F">
        <w:trPr>
          <w:trHeight w:val="304"/>
        </w:trPr>
        <w:tc>
          <w:tcPr>
            <w:tcW w:w="3119" w:type="dxa"/>
            <w:tcBorders>
              <w:top w:val="nil"/>
              <w:left w:val="nil"/>
              <w:bottom w:val="nil"/>
              <w:right w:val="nil"/>
            </w:tcBorders>
            <w:noWrap/>
            <w:vAlign w:val="bottom"/>
          </w:tcPr>
          <w:p w14:paraId="498142D7" w14:textId="46A1FCFD" w:rsidR="007F096B" w:rsidRDefault="007F096B" w:rsidP="003E41B2">
            <w:pPr>
              <w:spacing w:after="0" w:line="240" w:lineRule="auto"/>
              <w:jc w:val="left"/>
              <w:rPr>
                <w:rFonts w:eastAsia="Times New Roman" w:cs="Arial"/>
                <w:color w:val="000000"/>
                <w:kern w:val="0"/>
                <w:szCs w:val="24"/>
                <w:lang w:eastAsia="en-GB"/>
                <w14:ligatures w14:val="none"/>
              </w:rPr>
            </w:pPr>
            <w:r>
              <w:rPr>
                <w:rFonts w:eastAsia="Times New Roman" w:cs="Arial"/>
                <w:color w:val="000000"/>
                <w:kern w:val="0"/>
                <w:szCs w:val="24"/>
                <w:lang w:eastAsia="en-GB"/>
                <w14:ligatures w14:val="none"/>
              </w:rPr>
              <w:t>FVM</w:t>
            </w:r>
          </w:p>
        </w:tc>
        <w:tc>
          <w:tcPr>
            <w:tcW w:w="5111" w:type="dxa"/>
            <w:tcBorders>
              <w:top w:val="nil"/>
              <w:left w:val="nil"/>
              <w:bottom w:val="nil"/>
              <w:right w:val="nil"/>
            </w:tcBorders>
            <w:noWrap/>
            <w:vAlign w:val="bottom"/>
          </w:tcPr>
          <w:p w14:paraId="7EEE1F6C" w14:textId="69F5AEAD" w:rsidR="007F096B" w:rsidRDefault="007F096B" w:rsidP="003E41B2">
            <w:pPr>
              <w:spacing w:after="0" w:line="240" w:lineRule="auto"/>
              <w:jc w:val="left"/>
              <w:rPr>
                <w:rFonts w:eastAsia="Times New Roman" w:cs="Arial"/>
                <w:color w:val="000000"/>
                <w:kern w:val="0"/>
                <w:szCs w:val="24"/>
                <w:lang w:eastAsia="en-GB"/>
                <w14:ligatures w14:val="none"/>
              </w:rPr>
            </w:pPr>
            <w:r>
              <w:rPr>
                <w:rFonts w:eastAsia="Times New Roman" w:cs="Arial"/>
                <w:color w:val="000000"/>
                <w:kern w:val="0"/>
                <w:szCs w:val="24"/>
                <w:lang w:eastAsia="en-GB"/>
                <w14:ligatures w14:val="none"/>
              </w:rPr>
              <w:t>Finite Volume Method</w:t>
            </w:r>
          </w:p>
        </w:tc>
      </w:tr>
      <w:tr w:rsidR="00A51950" w:rsidRPr="003E41B2" w14:paraId="72062473" w14:textId="77777777" w:rsidTr="00F8569F">
        <w:trPr>
          <w:trHeight w:val="304"/>
        </w:trPr>
        <w:tc>
          <w:tcPr>
            <w:tcW w:w="3119" w:type="dxa"/>
            <w:tcBorders>
              <w:top w:val="nil"/>
              <w:left w:val="nil"/>
              <w:bottom w:val="nil"/>
              <w:right w:val="nil"/>
            </w:tcBorders>
            <w:noWrap/>
            <w:vAlign w:val="bottom"/>
          </w:tcPr>
          <w:p w14:paraId="379938F7" w14:textId="255BE5E4" w:rsidR="00A51950" w:rsidRDefault="00A51950" w:rsidP="003E41B2">
            <w:pPr>
              <w:spacing w:after="0" w:line="240" w:lineRule="auto"/>
              <w:jc w:val="left"/>
              <w:rPr>
                <w:rFonts w:eastAsia="Times New Roman" w:cs="Arial"/>
                <w:color w:val="000000"/>
                <w:kern w:val="0"/>
                <w:szCs w:val="24"/>
                <w:lang w:eastAsia="en-GB"/>
                <w14:ligatures w14:val="none"/>
              </w:rPr>
            </w:pPr>
            <w:r>
              <w:rPr>
                <w:rFonts w:eastAsia="Times New Roman" w:cs="Arial"/>
                <w:color w:val="000000"/>
                <w:kern w:val="0"/>
                <w:szCs w:val="24"/>
                <w:lang w:eastAsia="en-GB"/>
                <w14:ligatures w14:val="none"/>
              </w:rPr>
              <w:t>RMSE</w:t>
            </w:r>
          </w:p>
        </w:tc>
        <w:tc>
          <w:tcPr>
            <w:tcW w:w="5111" w:type="dxa"/>
            <w:tcBorders>
              <w:top w:val="nil"/>
              <w:left w:val="nil"/>
              <w:bottom w:val="nil"/>
              <w:right w:val="nil"/>
            </w:tcBorders>
            <w:noWrap/>
            <w:vAlign w:val="bottom"/>
          </w:tcPr>
          <w:p w14:paraId="0C2B3E6A" w14:textId="1883372F" w:rsidR="00A51950" w:rsidRDefault="00A51950" w:rsidP="003E41B2">
            <w:pPr>
              <w:spacing w:after="0" w:line="240" w:lineRule="auto"/>
              <w:jc w:val="left"/>
              <w:rPr>
                <w:rFonts w:eastAsia="Times New Roman" w:cs="Arial"/>
                <w:color w:val="000000"/>
                <w:kern w:val="0"/>
                <w:szCs w:val="24"/>
                <w:lang w:eastAsia="en-GB"/>
                <w14:ligatures w14:val="none"/>
              </w:rPr>
            </w:pPr>
            <w:r>
              <w:rPr>
                <w:rFonts w:eastAsia="Times New Roman" w:cs="Arial"/>
                <w:color w:val="000000"/>
                <w:kern w:val="0"/>
                <w:szCs w:val="24"/>
                <w:lang w:eastAsia="en-GB"/>
                <w14:ligatures w14:val="none"/>
              </w:rPr>
              <w:t>Root Mean Square Error</w:t>
            </w:r>
          </w:p>
        </w:tc>
      </w:tr>
      <w:tr w:rsidR="003E41B2" w:rsidRPr="003E41B2" w14:paraId="092EB463" w14:textId="77777777" w:rsidTr="00F8569F">
        <w:trPr>
          <w:trHeight w:val="304"/>
        </w:trPr>
        <w:tc>
          <w:tcPr>
            <w:tcW w:w="3119" w:type="dxa"/>
            <w:tcBorders>
              <w:top w:val="nil"/>
              <w:left w:val="nil"/>
              <w:bottom w:val="nil"/>
              <w:right w:val="nil"/>
            </w:tcBorders>
            <w:noWrap/>
            <w:vAlign w:val="bottom"/>
          </w:tcPr>
          <w:p w14:paraId="11591934" w14:textId="6A2832F9" w:rsidR="003E41B2" w:rsidRPr="003E41B2" w:rsidRDefault="00A76FE5" w:rsidP="003E41B2">
            <w:pPr>
              <w:spacing w:after="0" w:line="240" w:lineRule="auto"/>
              <w:jc w:val="left"/>
              <w:rPr>
                <w:rFonts w:eastAsia="Times New Roman" w:cs="Arial"/>
                <w:color w:val="000000"/>
                <w:kern w:val="0"/>
                <w:szCs w:val="24"/>
                <w:lang w:eastAsia="en-GB"/>
                <w14:ligatures w14:val="none"/>
              </w:rPr>
            </w:pPr>
            <w:r>
              <w:rPr>
                <w:rFonts w:eastAsia="Times New Roman" w:cs="Arial"/>
                <w:color w:val="000000"/>
                <w:kern w:val="0"/>
                <w:szCs w:val="24"/>
                <w:lang w:eastAsia="en-GB"/>
                <w14:ligatures w14:val="none"/>
              </w:rPr>
              <w:t>TD</w:t>
            </w:r>
          </w:p>
        </w:tc>
        <w:tc>
          <w:tcPr>
            <w:tcW w:w="5111" w:type="dxa"/>
            <w:tcBorders>
              <w:top w:val="nil"/>
              <w:left w:val="nil"/>
              <w:bottom w:val="nil"/>
              <w:right w:val="nil"/>
            </w:tcBorders>
            <w:noWrap/>
            <w:vAlign w:val="bottom"/>
          </w:tcPr>
          <w:p w14:paraId="22289026" w14:textId="28CEEB04" w:rsidR="003E41B2" w:rsidRPr="003E41B2" w:rsidRDefault="00A76FE5" w:rsidP="003E41B2">
            <w:pPr>
              <w:spacing w:after="0" w:line="240" w:lineRule="auto"/>
              <w:jc w:val="left"/>
              <w:rPr>
                <w:rFonts w:eastAsia="Times New Roman" w:cs="Arial"/>
                <w:color w:val="000000"/>
                <w:kern w:val="0"/>
                <w:szCs w:val="24"/>
                <w:lang w:eastAsia="en-GB"/>
                <w14:ligatures w14:val="none"/>
              </w:rPr>
            </w:pPr>
            <w:r>
              <w:rPr>
                <w:rFonts w:eastAsia="Times New Roman" w:cs="Arial"/>
                <w:color w:val="000000"/>
                <w:kern w:val="0"/>
                <w:szCs w:val="24"/>
                <w:lang w:eastAsia="en-GB"/>
                <w14:ligatures w14:val="none"/>
              </w:rPr>
              <w:t>Thermal Diffusivity</w:t>
            </w:r>
          </w:p>
        </w:tc>
      </w:tr>
      <w:tr w:rsidR="003E41B2" w:rsidRPr="003E41B2" w14:paraId="247B4393" w14:textId="77777777" w:rsidTr="00F8569F">
        <w:trPr>
          <w:trHeight w:val="304"/>
        </w:trPr>
        <w:tc>
          <w:tcPr>
            <w:tcW w:w="3119" w:type="dxa"/>
            <w:tcBorders>
              <w:top w:val="nil"/>
              <w:left w:val="nil"/>
              <w:bottom w:val="nil"/>
              <w:right w:val="nil"/>
            </w:tcBorders>
            <w:noWrap/>
            <w:vAlign w:val="bottom"/>
          </w:tcPr>
          <w:p w14:paraId="5FCADE61" w14:textId="12C699F3" w:rsidR="003E41B2" w:rsidRPr="003E41B2" w:rsidRDefault="003E41B2" w:rsidP="003E41B2">
            <w:pPr>
              <w:spacing w:after="0" w:line="240" w:lineRule="auto"/>
              <w:jc w:val="left"/>
              <w:rPr>
                <w:rFonts w:eastAsia="Times New Roman" w:cs="Arial"/>
                <w:color w:val="000000"/>
                <w:kern w:val="0"/>
                <w:szCs w:val="24"/>
                <w:lang w:eastAsia="en-GB"/>
                <w14:ligatures w14:val="none"/>
              </w:rPr>
            </w:pPr>
          </w:p>
        </w:tc>
        <w:tc>
          <w:tcPr>
            <w:tcW w:w="5111" w:type="dxa"/>
            <w:tcBorders>
              <w:top w:val="nil"/>
              <w:left w:val="nil"/>
              <w:bottom w:val="nil"/>
              <w:right w:val="nil"/>
            </w:tcBorders>
            <w:noWrap/>
            <w:vAlign w:val="bottom"/>
          </w:tcPr>
          <w:p w14:paraId="04C213B9" w14:textId="7E07F81E" w:rsidR="003E41B2" w:rsidRPr="003E41B2" w:rsidRDefault="003E41B2" w:rsidP="003E41B2">
            <w:pPr>
              <w:spacing w:after="0" w:line="240" w:lineRule="auto"/>
              <w:jc w:val="left"/>
              <w:rPr>
                <w:rFonts w:eastAsia="Times New Roman" w:cs="Arial"/>
                <w:color w:val="000000"/>
                <w:kern w:val="0"/>
                <w:szCs w:val="24"/>
                <w:lang w:eastAsia="en-GB"/>
                <w14:ligatures w14:val="none"/>
              </w:rPr>
            </w:pPr>
          </w:p>
        </w:tc>
      </w:tr>
      <w:tr w:rsidR="003E41B2" w:rsidRPr="003E41B2" w14:paraId="4E1C3A6C" w14:textId="77777777" w:rsidTr="00F8569F">
        <w:trPr>
          <w:trHeight w:val="304"/>
        </w:trPr>
        <w:tc>
          <w:tcPr>
            <w:tcW w:w="3119" w:type="dxa"/>
            <w:tcBorders>
              <w:top w:val="nil"/>
              <w:left w:val="nil"/>
              <w:bottom w:val="nil"/>
              <w:right w:val="nil"/>
            </w:tcBorders>
            <w:noWrap/>
            <w:vAlign w:val="bottom"/>
          </w:tcPr>
          <w:p w14:paraId="27DC2E0E" w14:textId="4E2BFA01" w:rsidR="003E41B2" w:rsidRPr="003E41B2" w:rsidRDefault="003E41B2" w:rsidP="003E41B2">
            <w:pPr>
              <w:spacing w:after="0" w:line="240" w:lineRule="auto"/>
              <w:jc w:val="left"/>
              <w:rPr>
                <w:rFonts w:eastAsia="Times New Roman" w:cs="Arial"/>
                <w:color w:val="000000"/>
                <w:kern w:val="0"/>
                <w:szCs w:val="24"/>
                <w:lang w:eastAsia="en-GB"/>
                <w14:ligatures w14:val="none"/>
              </w:rPr>
            </w:pPr>
          </w:p>
        </w:tc>
        <w:tc>
          <w:tcPr>
            <w:tcW w:w="5111" w:type="dxa"/>
            <w:tcBorders>
              <w:top w:val="nil"/>
              <w:left w:val="nil"/>
              <w:bottom w:val="nil"/>
              <w:right w:val="nil"/>
            </w:tcBorders>
            <w:noWrap/>
            <w:vAlign w:val="bottom"/>
          </w:tcPr>
          <w:p w14:paraId="44DF85C9" w14:textId="680CCD47" w:rsidR="003E41B2" w:rsidRPr="003E41B2" w:rsidRDefault="003E41B2" w:rsidP="003E41B2">
            <w:pPr>
              <w:spacing w:after="0" w:line="240" w:lineRule="auto"/>
              <w:jc w:val="left"/>
              <w:rPr>
                <w:rFonts w:eastAsia="Times New Roman" w:cs="Arial"/>
                <w:color w:val="000000"/>
                <w:kern w:val="0"/>
                <w:szCs w:val="24"/>
                <w:lang w:eastAsia="en-GB"/>
                <w14:ligatures w14:val="none"/>
              </w:rPr>
            </w:pPr>
          </w:p>
        </w:tc>
      </w:tr>
      <w:tr w:rsidR="003E41B2" w:rsidRPr="003E41B2" w14:paraId="7F5A0320" w14:textId="77777777" w:rsidTr="00F8569F">
        <w:trPr>
          <w:trHeight w:val="304"/>
        </w:trPr>
        <w:tc>
          <w:tcPr>
            <w:tcW w:w="3119" w:type="dxa"/>
            <w:tcBorders>
              <w:top w:val="nil"/>
              <w:left w:val="nil"/>
              <w:bottom w:val="nil"/>
              <w:right w:val="nil"/>
            </w:tcBorders>
            <w:noWrap/>
            <w:vAlign w:val="bottom"/>
          </w:tcPr>
          <w:p w14:paraId="2BFA293D" w14:textId="3AAD6926" w:rsidR="003E41B2" w:rsidRPr="003E41B2" w:rsidRDefault="003E41B2" w:rsidP="003E41B2">
            <w:pPr>
              <w:spacing w:after="0" w:line="240" w:lineRule="auto"/>
              <w:jc w:val="left"/>
              <w:rPr>
                <w:rFonts w:eastAsia="Times New Roman" w:cs="Arial"/>
                <w:color w:val="000000"/>
                <w:kern w:val="0"/>
                <w:szCs w:val="24"/>
                <w:lang w:eastAsia="en-GB"/>
                <w14:ligatures w14:val="none"/>
              </w:rPr>
            </w:pPr>
          </w:p>
        </w:tc>
        <w:tc>
          <w:tcPr>
            <w:tcW w:w="5111" w:type="dxa"/>
            <w:tcBorders>
              <w:top w:val="nil"/>
              <w:left w:val="nil"/>
              <w:bottom w:val="nil"/>
              <w:right w:val="nil"/>
            </w:tcBorders>
            <w:noWrap/>
            <w:vAlign w:val="bottom"/>
          </w:tcPr>
          <w:p w14:paraId="370CC122" w14:textId="0822D0B5" w:rsidR="003E41B2" w:rsidRPr="003E41B2" w:rsidRDefault="003E41B2" w:rsidP="003E41B2">
            <w:pPr>
              <w:spacing w:after="0" w:line="240" w:lineRule="auto"/>
              <w:jc w:val="left"/>
              <w:rPr>
                <w:rFonts w:eastAsia="Times New Roman" w:cs="Arial"/>
                <w:color w:val="000000"/>
                <w:kern w:val="0"/>
                <w:szCs w:val="24"/>
                <w:lang w:eastAsia="en-GB"/>
                <w14:ligatures w14:val="none"/>
              </w:rPr>
            </w:pPr>
          </w:p>
        </w:tc>
      </w:tr>
      <w:tr w:rsidR="003E41B2" w:rsidRPr="003E41B2" w14:paraId="6D353EC8" w14:textId="77777777" w:rsidTr="00F8569F">
        <w:trPr>
          <w:trHeight w:val="304"/>
        </w:trPr>
        <w:tc>
          <w:tcPr>
            <w:tcW w:w="3119" w:type="dxa"/>
            <w:tcBorders>
              <w:top w:val="nil"/>
              <w:left w:val="nil"/>
              <w:bottom w:val="nil"/>
              <w:right w:val="nil"/>
            </w:tcBorders>
            <w:noWrap/>
            <w:vAlign w:val="bottom"/>
          </w:tcPr>
          <w:p w14:paraId="3B36D14B" w14:textId="21F9B290" w:rsidR="003E41B2" w:rsidRPr="003E41B2" w:rsidRDefault="003E41B2" w:rsidP="003E41B2">
            <w:pPr>
              <w:spacing w:after="0" w:line="240" w:lineRule="auto"/>
              <w:jc w:val="left"/>
              <w:rPr>
                <w:rFonts w:eastAsia="Times New Roman" w:cs="Arial"/>
                <w:color w:val="000000"/>
                <w:kern w:val="0"/>
                <w:szCs w:val="24"/>
                <w:lang w:eastAsia="en-GB"/>
                <w14:ligatures w14:val="none"/>
              </w:rPr>
            </w:pPr>
          </w:p>
        </w:tc>
        <w:tc>
          <w:tcPr>
            <w:tcW w:w="5111" w:type="dxa"/>
            <w:tcBorders>
              <w:top w:val="nil"/>
              <w:left w:val="nil"/>
              <w:bottom w:val="nil"/>
              <w:right w:val="nil"/>
            </w:tcBorders>
            <w:noWrap/>
            <w:vAlign w:val="bottom"/>
          </w:tcPr>
          <w:p w14:paraId="41080F06" w14:textId="29A7B5E4" w:rsidR="003E41B2" w:rsidRPr="003E41B2" w:rsidRDefault="003E41B2" w:rsidP="003E41B2">
            <w:pPr>
              <w:spacing w:after="0" w:line="240" w:lineRule="auto"/>
              <w:jc w:val="left"/>
              <w:rPr>
                <w:rFonts w:eastAsia="Times New Roman" w:cs="Arial"/>
                <w:color w:val="000000"/>
                <w:kern w:val="0"/>
                <w:szCs w:val="24"/>
                <w:lang w:eastAsia="en-GB"/>
                <w14:ligatures w14:val="none"/>
              </w:rPr>
            </w:pPr>
          </w:p>
        </w:tc>
      </w:tr>
      <w:tr w:rsidR="003E41B2" w:rsidRPr="003E41B2" w14:paraId="57023267" w14:textId="77777777" w:rsidTr="00F8569F">
        <w:trPr>
          <w:trHeight w:val="304"/>
        </w:trPr>
        <w:tc>
          <w:tcPr>
            <w:tcW w:w="3119" w:type="dxa"/>
            <w:tcBorders>
              <w:top w:val="nil"/>
              <w:left w:val="nil"/>
              <w:bottom w:val="nil"/>
              <w:right w:val="nil"/>
            </w:tcBorders>
            <w:noWrap/>
            <w:vAlign w:val="bottom"/>
          </w:tcPr>
          <w:p w14:paraId="2EB6642F" w14:textId="63518504" w:rsidR="003E41B2" w:rsidRPr="003E41B2" w:rsidRDefault="003E41B2" w:rsidP="003E41B2">
            <w:pPr>
              <w:spacing w:after="0" w:line="240" w:lineRule="auto"/>
              <w:jc w:val="left"/>
              <w:rPr>
                <w:rFonts w:eastAsia="Times New Roman" w:cs="Arial"/>
                <w:color w:val="000000"/>
                <w:kern w:val="0"/>
                <w:szCs w:val="24"/>
                <w:lang w:eastAsia="en-GB"/>
                <w14:ligatures w14:val="none"/>
              </w:rPr>
            </w:pPr>
          </w:p>
        </w:tc>
        <w:tc>
          <w:tcPr>
            <w:tcW w:w="5111" w:type="dxa"/>
            <w:tcBorders>
              <w:top w:val="nil"/>
              <w:left w:val="nil"/>
              <w:bottom w:val="nil"/>
              <w:right w:val="nil"/>
            </w:tcBorders>
            <w:noWrap/>
            <w:vAlign w:val="bottom"/>
          </w:tcPr>
          <w:p w14:paraId="262E3DB6" w14:textId="034403C6" w:rsidR="003E41B2" w:rsidRPr="003E41B2" w:rsidRDefault="003E41B2" w:rsidP="003E41B2">
            <w:pPr>
              <w:spacing w:after="0" w:line="240" w:lineRule="auto"/>
              <w:jc w:val="left"/>
              <w:rPr>
                <w:rFonts w:eastAsia="Times New Roman" w:cs="Arial"/>
                <w:color w:val="000000"/>
                <w:kern w:val="0"/>
                <w:szCs w:val="24"/>
                <w:lang w:eastAsia="en-GB"/>
                <w14:ligatures w14:val="none"/>
              </w:rPr>
            </w:pPr>
          </w:p>
        </w:tc>
      </w:tr>
      <w:tr w:rsidR="003E41B2" w:rsidRPr="003E41B2" w14:paraId="0F6CC35B" w14:textId="77777777" w:rsidTr="00F8569F">
        <w:trPr>
          <w:trHeight w:val="304"/>
        </w:trPr>
        <w:tc>
          <w:tcPr>
            <w:tcW w:w="3119" w:type="dxa"/>
            <w:tcBorders>
              <w:top w:val="nil"/>
              <w:left w:val="nil"/>
              <w:bottom w:val="nil"/>
              <w:right w:val="nil"/>
            </w:tcBorders>
            <w:noWrap/>
            <w:vAlign w:val="bottom"/>
          </w:tcPr>
          <w:p w14:paraId="0A54779B" w14:textId="54700C36" w:rsidR="003E41B2" w:rsidRPr="003E41B2" w:rsidRDefault="003E41B2" w:rsidP="003E41B2">
            <w:pPr>
              <w:spacing w:after="0" w:line="240" w:lineRule="auto"/>
              <w:jc w:val="left"/>
              <w:rPr>
                <w:rFonts w:eastAsia="Times New Roman" w:cs="Arial"/>
                <w:color w:val="000000"/>
                <w:kern w:val="0"/>
                <w:szCs w:val="24"/>
                <w:lang w:eastAsia="en-GB"/>
                <w14:ligatures w14:val="none"/>
              </w:rPr>
            </w:pPr>
          </w:p>
        </w:tc>
        <w:tc>
          <w:tcPr>
            <w:tcW w:w="5111" w:type="dxa"/>
            <w:tcBorders>
              <w:top w:val="nil"/>
              <w:left w:val="nil"/>
              <w:bottom w:val="nil"/>
              <w:right w:val="nil"/>
            </w:tcBorders>
            <w:noWrap/>
            <w:vAlign w:val="bottom"/>
          </w:tcPr>
          <w:p w14:paraId="657D3525" w14:textId="4968CC3D" w:rsidR="003E41B2" w:rsidRPr="003E41B2" w:rsidRDefault="003E41B2" w:rsidP="003E41B2">
            <w:pPr>
              <w:spacing w:after="0" w:line="240" w:lineRule="auto"/>
              <w:jc w:val="left"/>
              <w:rPr>
                <w:rFonts w:eastAsia="Times New Roman" w:cs="Arial"/>
                <w:color w:val="000000"/>
                <w:kern w:val="0"/>
                <w:szCs w:val="24"/>
                <w:lang w:eastAsia="en-GB"/>
                <w14:ligatures w14:val="none"/>
              </w:rPr>
            </w:pPr>
          </w:p>
        </w:tc>
      </w:tr>
      <w:tr w:rsidR="003E41B2" w:rsidRPr="003E41B2" w14:paraId="723649AD" w14:textId="77777777" w:rsidTr="00F8569F">
        <w:trPr>
          <w:trHeight w:val="304"/>
        </w:trPr>
        <w:tc>
          <w:tcPr>
            <w:tcW w:w="3119" w:type="dxa"/>
            <w:tcBorders>
              <w:top w:val="nil"/>
              <w:left w:val="nil"/>
              <w:bottom w:val="nil"/>
              <w:right w:val="nil"/>
            </w:tcBorders>
            <w:noWrap/>
            <w:vAlign w:val="bottom"/>
          </w:tcPr>
          <w:p w14:paraId="5A8F37A6" w14:textId="086EDAFF" w:rsidR="003E41B2" w:rsidRPr="003E41B2" w:rsidRDefault="003E41B2" w:rsidP="003E41B2">
            <w:pPr>
              <w:spacing w:after="0" w:line="240" w:lineRule="auto"/>
              <w:jc w:val="left"/>
              <w:rPr>
                <w:rFonts w:eastAsia="Times New Roman" w:cs="Arial"/>
                <w:color w:val="000000"/>
                <w:kern w:val="0"/>
                <w:szCs w:val="24"/>
                <w:lang w:eastAsia="en-GB"/>
                <w14:ligatures w14:val="none"/>
              </w:rPr>
            </w:pPr>
          </w:p>
        </w:tc>
        <w:tc>
          <w:tcPr>
            <w:tcW w:w="5111" w:type="dxa"/>
            <w:tcBorders>
              <w:top w:val="nil"/>
              <w:left w:val="nil"/>
              <w:bottom w:val="nil"/>
              <w:right w:val="nil"/>
            </w:tcBorders>
            <w:noWrap/>
            <w:vAlign w:val="bottom"/>
          </w:tcPr>
          <w:p w14:paraId="4356C0FC" w14:textId="69915B77" w:rsidR="003E41B2" w:rsidRPr="003E41B2" w:rsidRDefault="003E41B2" w:rsidP="003E41B2">
            <w:pPr>
              <w:spacing w:after="0" w:line="240" w:lineRule="auto"/>
              <w:jc w:val="left"/>
              <w:rPr>
                <w:rFonts w:eastAsia="Times New Roman" w:cs="Arial"/>
                <w:color w:val="000000"/>
                <w:kern w:val="0"/>
                <w:szCs w:val="24"/>
                <w:lang w:eastAsia="en-GB"/>
                <w14:ligatures w14:val="none"/>
              </w:rPr>
            </w:pPr>
          </w:p>
        </w:tc>
      </w:tr>
      <w:tr w:rsidR="003E41B2" w:rsidRPr="003E41B2" w14:paraId="4367E114" w14:textId="77777777" w:rsidTr="00F8569F">
        <w:trPr>
          <w:trHeight w:val="304"/>
        </w:trPr>
        <w:tc>
          <w:tcPr>
            <w:tcW w:w="3119" w:type="dxa"/>
            <w:tcBorders>
              <w:top w:val="nil"/>
              <w:left w:val="nil"/>
              <w:bottom w:val="nil"/>
              <w:right w:val="nil"/>
            </w:tcBorders>
            <w:noWrap/>
            <w:vAlign w:val="bottom"/>
          </w:tcPr>
          <w:p w14:paraId="27B572A7" w14:textId="26B4BCCE" w:rsidR="003E41B2" w:rsidRPr="003E41B2" w:rsidRDefault="003E41B2" w:rsidP="003E41B2">
            <w:pPr>
              <w:spacing w:after="0" w:line="240" w:lineRule="auto"/>
              <w:jc w:val="left"/>
              <w:rPr>
                <w:rFonts w:eastAsia="Times New Roman" w:cs="Arial"/>
                <w:color w:val="000000"/>
                <w:kern w:val="0"/>
                <w:szCs w:val="24"/>
                <w:lang w:eastAsia="en-GB"/>
                <w14:ligatures w14:val="none"/>
              </w:rPr>
            </w:pPr>
          </w:p>
        </w:tc>
        <w:tc>
          <w:tcPr>
            <w:tcW w:w="5111" w:type="dxa"/>
            <w:tcBorders>
              <w:top w:val="nil"/>
              <w:left w:val="nil"/>
              <w:bottom w:val="nil"/>
              <w:right w:val="nil"/>
            </w:tcBorders>
            <w:noWrap/>
            <w:vAlign w:val="bottom"/>
          </w:tcPr>
          <w:p w14:paraId="76FC2D6F" w14:textId="1FD4184B" w:rsidR="003E41B2" w:rsidRPr="003E41B2" w:rsidRDefault="003E41B2" w:rsidP="003E41B2">
            <w:pPr>
              <w:spacing w:after="0" w:line="240" w:lineRule="auto"/>
              <w:jc w:val="left"/>
              <w:rPr>
                <w:rFonts w:eastAsia="Times New Roman" w:cs="Arial"/>
                <w:color w:val="000000"/>
                <w:kern w:val="0"/>
                <w:szCs w:val="24"/>
                <w:lang w:eastAsia="en-GB"/>
                <w14:ligatures w14:val="none"/>
              </w:rPr>
            </w:pPr>
          </w:p>
        </w:tc>
      </w:tr>
      <w:tr w:rsidR="003E41B2" w:rsidRPr="003E41B2" w14:paraId="584DD971" w14:textId="77777777" w:rsidTr="00F8569F">
        <w:trPr>
          <w:trHeight w:val="304"/>
        </w:trPr>
        <w:tc>
          <w:tcPr>
            <w:tcW w:w="3119" w:type="dxa"/>
            <w:tcBorders>
              <w:top w:val="nil"/>
              <w:left w:val="nil"/>
              <w:bottom w:val="nil"/>
              <w:right w:val="nil"/>
            </w:tcBorders>
            <w:noWrap/>
            <w:vAlign w:val="bottom"/>
          </w:tcPr>
          <w:p w14:paraId="03328985" w14:textId="0AFB75D4" w:rsidR="003E41B2" w:rsidRPr="003E41B2" w:rsidRDefault="003E41B2" w:rsidP="003E41B2">
            <w:pPr>
              <w:spacing w:after="0" w:line="240" w:lineRule="auto"/>
              <w:jc w:val="left"/>
              <w:rPr>
                <w:rFonts w:eastAsia="Times New Roman" w:cs="Arial"/>
                <w:color w:val="000000"/>
                <w:kern w:val="0"/>
                <w:szCs w:val="24"/>
                <w:lang w:eastAsia="en-GB"/>
                <w14:ligatures w14:val="none"/>
              </w:rPr>
            </w:pPr>
          </w:p>
        </w:tc>
        <w:tc>
          <w:tcPr>
            <w:tcW w:w="5111" w:type="dxa"/>
            <w:tcBorders>
              <w:top w:val="nil"/>
              <w:left w:val="nil"/>
              <w:bottom w:val="nil"/>
              <w:right w:val="nil"/>
            </w:tcBorders>
            <w:noWrap/>
            <w:vAlign w:val="bottom"/>
          </w:tcPr>
          <w:p w14:paraId="44D27135" w14:textId="7EBBF037" w:rsidR="003E41B2" w:rsidRPr="003E41B2" w:rsidRDefault="003E41B2" w:rsidP="003E41B2">
            <w:pPr>
              <w:spacing w:after="0" w:line="240" w:lineRule="auto"/>
              <w:jc w:val="left"/>
              <w:rPr>
                <w:rFonts w:eastAsia="Times New Roman" w:cs="Arial"/>
                <w:color w:val="000000"/>
                <w:kern w:val="0"/>
                <w:szCs w:val="24"/>
                <w:lang w:eastAsia="en-GB"/>
                <w14:ligatures w14:val="none"/>
              </w:rPr>
            </w:pPr>
          </w:p>
        </w:tc>
      </w:tr>
      <w:tr w:rsidR="003E41B2" w:rsidRPr="003E41B2" w14:paraId="161BD428" w14:textId="77777777" w:rsidTr="00F8569F">
        <w:trPr>
          <w:trHeight w:val="304"/>
        </w:trPr>
        <w:tc>
          <w:tcPr>
            <w:tcW w:w="3119" w:type="dxa"/>
            <w:tcBorders>
              <w:top w:val="nil"/>
              <w:left w:val="nil"/>
              <w:bottom w:val="nil"/>
              <w:right w:val="nil"/>
            </w:tcBorders>
            <w:noWrap/>
            <w:vAlign w:val="bottom"/>
          </w:tcPr>
          <w:p w14:paraId="3D9BB711" w14:textId="25B8D37F" w:rsidR="003E41B2" w:rsidRPr="003E41B2" w:rsidRDefault="003E41B2" w:rsidP="003E41B2">
            <w:pPr>
              <w:spacing w:after="0" w:line="240" w:lineRule="auto"/>
              <w:jc w:val="left"/>
              <w:rPr>
                <w:rFonts w:eastAsia="Times New Roman" w:cs="Arial"/>
                <w:color w:val="000000"/>
                <w:kern w:val="0"/>
                <w:szCs w:val="24"/>
                <w:lang w:eastAsia="en-GB"/>
                <w14:ligatures w14:val="none"/>
              </w:rPr>
            </w:pPr>
          </w:p>
        </w:tc>
        <w:tc>
          <w:tcPr>
            <w:tcW w:w="5111" w:type="dxa"/>
            <w:tcBorders>
              <w:top w:val="nil"/>
              <w:left w:val="nil"/>
              <w:bottom w:val="nil"/>
              <w:right w:val="nil"/>
            </w:tcBorders>
            <w:noWrap/>
            <w:vAlign w:val="bottom"/>
          </w:tcPr>
          <w:p w14:paraId="19CADA0D" w14:textId="6BE405A1" w:rsidR="003E41B2" w:rsidRPr="003E41B2" w:rsidRDefault="003E41B2" w:rsidP="003E41B2">
            <w:pPr>
              <w:spacing w:after="0" w:line="240" w:lineRule="auto"/>
              <w:jc w:val="left"/>
              <w:rPr>
                <w:rFonts w:eastAsia="Times New Roman" w:cs="Arial"/>
                <w:color w:val="000000"/>
                <w:kern w:val="0"/>
                <w:szCs w:val="24"/>
                <w:lang w:eastAsia="en-GB"/>
                <w14:ligatures w14:val="none"/>
              </w:rPr>
            </w:pPr>
          </w:p>
        </w:tc>
      </w:tr>
    </w:tbl>
    <w:p w14:paraId="32EDB09C" w14:textId="39B44729" w:rsidR="005919DB" w:rsidRDefault="005919DB">
      <w:pPr>
        <w:sectPr w:rsidR="005919DB" w:rsidSect="00637191">
          <w:headerReference w:type="default" r:id="rId11"/>
          <w:footerReference w:type="default" r:id="rId12"/>
          <w:pgSz w:w="11906" w:h="16838"/>
          <w:pgMar w:top="1440" w:right="1440" w:bottom="1440" w:left="1440" w:header="709" w:footer="709" w:gutter="0"/>
          <w:cols w:space="708"/>
          <w:docGrid w:linePitch="360"/>
        </w:sectPr>
      </w:pPr>
    </w:p>
    <w:p w14:paraId="72F77215" w14:textId="32560045" w:rsidR="00F8569F" w:rsidRDefault="00DC6626" w:rsidP="00CF3555">
      <w:pPr>
        <w:pStyle w:val="Heading1"/>
      </w:pPr>
      <w:bookmarkStart w:id="3" w:name="_Toc220750071"/>
      <w:r>
        <w:lastRenderedPageBreak/>
        <w:t>Introduction</w:t>
      </w:r>
      <w:bookmarkEnd w:id="3"/>
    </w:p>
    <w:p w14:paraId="5B619461" w14:textId="6D9F534C" w:rsidR="00DB0EC1" w:rsidRDefault="00DB0EC1" w:rsidP="00DB0EC1">
      <w:pPr>
        <w:pStyle w:val="Heading2"/>
      </w:pPr>
      <w:bookmarkStart w:id="4" w:name="_Toc220750072"/>
      <w:r>
        <w:t>Background and Context</w:t>
      </w:r>
      <w:bookmarkEnd w:id="4"/>
    </w:p>
    <w:p w14:paraId="30D70236" w14:textId="77777777" w:rsidR="00DB0EC1" w:rsidRDefault="00DB0EC1" w:rsidP="00DB0EC1"/>
    <w:p w14:paraId="0AA3487B" w14:textId="67D85BF4" w:rsidR="003341AF" w:rsidRDefault="00CA2B42" w:rsidP="00DB0EC1">
      <w:pPr>
        <w:rPr>
          <w:rFonts w:cs="Arial"/>
          <w:color w:val="000000"/>
        </w:rPr>
      </w:pPr>
      <w:r w:rsidRPr="00CA2B42">
        <w:t>Heat conduction is a fundamental physical process governing the transfer of thermal energy through direct contact within solid materials, arising from microscopic interactions between particles such as atoms, molecules, and electrons</w:t>
      </w:r>
      <w:r>
        <w:t xml:space="preserve"> </w:t>
      </w:r>
      <w:sdt>
        <w:sdtPr>
          <w:rPr>
            <w:rFonts w:cs="Arial"/>
            <w:color w:val="000000"/>
          </w:rPr>
          <w:tag w:val="MENDELEY_CITATION_v3_eyJjaXRhdGlvbklEIjoiTUVOREVMRVlfQ0lUQVRJT05fOGVlMWFmNDUtZDliYy00ZjIzLTg0NzEtMTQyNzA1NDU4MWMyIiwicHJvcGVydGllcyI6eyJub3RlSW5kZXgiOjB9LCJpc0VkaXRlZCI6ZmFsc2UsIm1hbnVhbE92ZXJyaWRlIjp7ImlzTWFudWFsbHlPdmVycmlkZGVuIjpmYWxzZSwiY2l0ZXByb2NUZXh0IjoiKFBla2FyzIwsIDIwMjApIiwibWFudWFsT3ZlcnJpZGVUZXh0IjoiIn0sImNpdGF0aW9uSXRlbXMiOlt7ImlkIjoiNDIzYTk2MTMtMGQ3ZS0zODI4LTkyMTItOGIyMDFkYmI1M2U2IiwiaXRlbURhdGEiOnsidHlwZSI6ImJvb2siLCJpZCI6IjQyM2E5NjEzLTBkN2UtMzgyOC05MjEyLThiMjAxZGJiNTNlNiIsInRpdGxlIjoiQWR2YW5jZWQgYW5hbHl0aWMgYW5kIGNvbnRyb2wgdGVjaG5pcXVlcyBmb3IgdGhlcm1hbCBzeXN0ZW1zIHdpdGggaGVhdCBleGNoYW5nZXJzIiwiYXV0aG9yIjpbeyJmYW1pbHkiOiJQZWthcsyMIiwiZ2l2ZW4iOiJMaWJvci4iLCJwYXJzZS1uYW1lcyI6ZmFsc2UsImRyb3BwaW5nLXBhcnRpY2xlIjoiIiwibm9uLWRyb3BwaW5nLXBhcnRpY2xlIjoiIn1dLCJJU0JOIjoiOTc4MDEyODE5NDIyNSIsImlzc3VlZCI6eyJkYXRlLXBhcnRzIjpbWzIwMjBdXX0sImFic3RyYWN0IjoiSW5jbHVkZXMgaW5kZXguIEFkdmFuY2VkIEFuYWx5dGljIENvbnRyb2wgVGVjaG5pcXVlcyBmb3IgVGhlcm1hbCBTeXN0ZW1zIHdpdGggSGVhdCBFeGNoYW5nZXJzIHByZXNlbnRzIHRoZSBsYXRlc3QgcmVzZWFyY2ggb24gc29waGlzdGljYXRlZCBhbmFseXRpYyBhbmQgY29udHJvbCB0ZWNobmlxdWVzIHNwZWNpZmljIGZvciBIZWF0IEV4Y2hhbmdlcnMgKEhYcykgYW5kIGhlYXQgRXhjaGFuZ2VyIE5ldHdvcmtzIChIWE5zKSwgc3VjaCBhcyBTdGFiaWxpdHkgQW5hbHlzaXMsIEVmZmljaWVuY3kgb2YgSFhzLCBGb3VsaW5nIEVmZmVjdCwgRGVsYXkgUGhlbm9tZW5vbiwgUm9idXN0IENvbnRyb2wsIEFsZ2VicmFpYyBDb250cm9sLCBHZW9tZXRyaWMgQ29udHJvbCwgT3B0aW1hbCBDb250cm9sLCBGdXp6eSBDb250cm9sIGFuZCBBcnRpZmljaWFsIEludGVsbGlnZW5jZSB0ZWNobmlxdWVzLiBFZGl0b3IgTGlib3IgUGVrYXLMjCBhbmQgaGlzIHRlYW0gb2YgZ2xvYmFsIGV4cGVydCBjb250cmlidXRvcnMgY29tYmluZSB0aGVpciBrbm93bGVkZ2UgYW5kIGV4cGVyaWVuY2Ugb2YgaW52ZXN0aWdhdGVkIGFuZCBhcHBsaWVkIHN5c3RlbXMgYW5kIHByb2Nlc3NlcyBpbiB0aGlzIHRob3JvdWdoIHJldmlldyBvZiB0aGUgbW9zdCBhZHZhbmNlZCBuZXR3b3JrcywgYW5hbHl6aW5nIHRoZWlyIGR5bmFtaWNzLCBlZmZpY2llbmN5LCB0cmFuc2llbnQgZmVhdHVyZXMsIHBoeXNpY2FsIHByb3BlcnRpZXMsIHBlcmZvcm1hbmNlLCBmZWFzaWJpbGl0eSwgZmxleGliaWxpdHkgYW5kIGNvbnRyb2xsYWJpbGl0eS4gVGhlIHN0cnVjdHVyYWwgYW5kIGR5bmFtaWMgYW5hbHlzZXMgYW5kIGNvbnRyb2wgYXBwcm9hY2hlcyBvZiBIWE5zLCBhcyB3ZWxsIGFzIGVuZXJneSBlZmZpY2llbnQgbWFuaXB1bGF0aW9uIHRlY2huaXF1ZXMgYXJlIGRpc2N1c3NlZCwgaW4gYWRkaXRpb24gdG8gdGhlIGRlc2lnbiBvZiB0aGUgY29udHJvbCBzeXN0ZW1zIHRocm91Z2ggdGhlIGZ1bGwgbGlmZSBjeWNsZS4gVGhpcyBlcXVpcHMgdGhlIHJlYWRlciB3aXRoIGFuIHVuZGVyc3RhbmRpbmcgb2YgdGhlIHJlbGV2YW50IHRoZW9yeSBpbiBhIHZhcmlldHkgb2Ygc2V0dGluZ3MgYW5kIHNjZW5hcmlvcyBhbmQgdGhlIGNvbmZpZGVuY2UgdG8gYXBwbHkgdGhhdCBrbm93bGVkZ2UgdG8gc29sdmUgcHJvYmxlbXMgaW4gYW4gYWNhZGVtaWMgb3IgcHJvZmVzc2lvbmFsIHNldHRpbmcuR3JhZHVhdGUgc3R1ZGVudHMgYW5kIGVhcmx5LW1pZCBjYXJlZXIgcHJvZmVzc2lvbmFscyByZXF1aXJlIGEgcm9idXN0IHVuZGVyc3RhbmRpbmcgb2YgaG93IHRvIHN1aXRhYmx5IGRlc2lnbiB0aGVybWFsIHN5c3RlbXMgd2l0aCBIWHMgYW5kIEhYTnMgdG8gYWNoaWV2ZSByZXF1aXJlZCBwZXJmb3JtYW5jZSBsZXZlbHMsIHdoaWNoIHRoaXMgYm9vayBvZmZlcnMgaW4gb25lIGNvbnNvbGlkYXRlZCByZWZlcmVuY2UuIEFsbCBleGFtcGxlcyBhbmQgc29sdmVkIHByb2JsZW1zIGluY2x1ZGVkIGhhdmUgYmVlbiB0cmllZCBhbmQgdGVzdGVkLCBhbmQgdGhlc2UgY29tYmluZWQgd2l0aCB0aGUgcmVzZWFyY2ggZHJpdmVuIHRoZW9yeSBwcm92aWRlcyBwcm9mZXNzaW9uYWxzLCByZXNlYXJjaGVycyBhbmQgc3R1ZGVudHMgd2l0aCB0aGUgbW9zdCByZWNlbnQgdGVjaG5pcXVlcyB0byBtYXhpbWl6ZSB0aGUgZW5lcmd5IGVmZmljaWVuY3kgYW5kIHN1c3RhaW5hYmlsaXR5IG9mIGV4aXN0aW5nIGFuZCBuZXcgdGhlcm1hbCBwb3dlciBzeXN0ZW1zLiAiLCJwdWJsaXNoZXIiOiJBY2FkZW1pYyBQcmVzcyIsImNvbnRhaW5lci10aXRsZS1zaG9ydCI6IiJ9LCJpc1RlbXBvcmFyeSI6ZmFsc2V9XX0="/>
          <w:id w:val="1743750539"/>
          <w:placeholder>
            <w:docPart w:val="DefaultPlaceholder_-1854013440"/>
          </w:placeholder>
        </w:sdtPr>
        <w:sdtEndPr/>
        <w:sdtContent>
          <w:r w:rsidR="00D83D93" w:rsidRPr="00D83D93">
            <w:rPr>
              <w:rFonts w:cs="Arial"/>
              <w:color w:val="000000"/>
            </w:rPr>
            <w:t>(Pekař, 2020)</w:t>
          </w:r>
        </w:sdtContent>
      </w:sdt>
      <w:r w:rsidR="0051799B">
        <w:rPr>
          <w:rFonts w:cs="Arial"/>
          <w:color w:val="000000"/>
        </w:rPr>
        <w:t>.</w:t>
      </w:r>
      <w:r w:rsidR="003A653E">
        <w:rPr>
          <w:rFonts w:cs="Arial"/>
          <w:color w:val="000000"/>
        </w:rPr>
        <w:t xml:space="preserve"> </w:t>
      </w:r>
      <w:r w:rsidR="00CC2CB6">
        <w:rPr>
          <w:rFonts w:cs="Arial"/>
          <w:color w:val="000000"/>
        </w:rPr>
        <w:t>Accurate prediction of</w:t>
      </w:r>
      <w:r w:rsidR="003A653E">
        <w:rPr>
          <w:rFonts w:cs="Arial"/>
          <w:color w:val="000000"/>
        </w:rPr>
        <w:t xml:space="preserve"> </w:t>
      </w:r>
      <w:r w:rsidR="000A6D56">
        <w:rPr>
          <w:rFonts w:cs="Arial"/>
          <w:color w:val="000000"/>
        </w:rPr>
        <w:t xml:space="preserve">thermal diffusion is critical in many engineering applications, including structural integrity under thermal loads (e.g., bridges), heat exchangers (e.g., </w:t>
      </w:r>
      <w:r w:rsidR="00821600">
        <w:rPr>
          <w:rFonts w:cs="Arial"/>
          <w:color w:val="000000"/>
        </w:rPr>
        <w:t>vehicle radiators)</w:t>
      </w:r>
      <w:r w:rsidR="000A6D56">
        <w:rPr>
          <w:rFonts w:cs="Arial"/>
          <w:color w:val="000000"/>
        </w:rPr>
        <w:t>, and electronic component cooling</w:t>
      </w:r>
      <w:r w:rsidR="00DA5311">
        <w:rPr>
          <w:rFonts w:cs="Arial"/>
          <w:color w:val="000000"/>
        </w:rPr>
        <w:t xml:space="preserve"> </w:t>
      </w:r>
      <w:r w:rsidR="00EC5FB8">
        <w:rPr>
          <w:rFonts w:cs="Arial"/>
          <w:color w:val="000000"/>
        </w:rPr>
        <w:t>(</w:t>
      </w:r>
      <w:r w:rsidR="00DA5311">
        <w:rPr>
          <w:rFonts w:cs="Arial"/>
          <w:color w:val="000000"/>
        </w:rPr>
        <w:fldChar w:fldCharType="begin"/>
      </w:r>
      <w:r w:rsidR="00DA5311">
        <w:rPr>
          <w:rFonts w:cs="Arial"/>
          <w:color w:val="000000"/>
        </w:rPr>
        <w:instrText xml:space="preserve"> REF _Ref220676385 \h </w:instrText>
      </w:r>
      <w:r w:rsidR="00DA5311">
        <w:rPr>
          <w:rFonts w:cs="Arial"/>
          <w:color w:val="000000"/>
        </w:rPr>
      </w:r>
      <w:r w:rsidR="00DA5311">
        <w:rPr>
          <w:rFonts w:cs="Arial"/>
          <w:color w:val="000000"/>
        </w:rPr>
        <w:fldChar w:fldCharType="separate"/>
      </w:r>
      <w:r w:rsidR="00BC42C1">
        <w:t xml:space="preserve">Figure </w:t>
      </w:r>
      <w:r w:rsidR="00BC42C1">
        <w:rPr>
          <w:noProof/>
        </w:rPr>
        <w:t>1</w:t>
      </w:r>
      <w:r w:rsidR="00DA5311">
        <w:rPr>
          <w:rFonts w:cs="Arial"/>
          <w:color w:val="000000"/>
        </w:rPr>
        <w:fldChar w:fldCharType="end"/>
      </w:r>
      <w:r w:rsidR="00EC5FB8">
        <w:rPr>
          <w:rFonts w:cs="Arial"/>
          <w:color w:val="000000"/>
        </w:rPr>
        <w:t>).</w:t>
      </w:r>
    </w:p>
    <w:p w14:paraId="41188E45" w14:textId="77777777" w:rsidR="002770AD" w:rsidRDefault="00776CE4" w:rsidP="00DA5311">
      <w:pPr>
        <w:keepNext/>
        <w:jc w:val="center"/>
      </w:pPr>
      <w:r>
        <w:rPr>
          <w:noProof/>
        </w:rPr>
        <w:drawing>
          <wp:inline distT="0" distB="0" distL="0" distR="0" wp14:anchorId="76C6E4A5" wp14:editId="1E4A9B9B">
            <wp:extent cx="2622550" cy="2404053"/>
            <wp:effectExtent l="0" t="0" r="6350" b="0"/>
            <wp:docPr id="840432514" name="Picture 1" descr="A rainbow colored cube with rows of rows of pap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432514" name="Picture 1" descr="A rainbow colored cube with rows of rows of papers&#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628340" cy="2409360"/>
                    </a:xfrm>
                    <a:prstGeom prst="rect">
                      <a:avLst/>
                    </a:prstGeom>
                    <a:noFill/>
                    <a:ln>
                      <a:noFill/>
                    </a:ln>
                  </pic:spPr>
                </pic:pic>
              </a:graphicData>
            </a:graphic>
          </wp:inline>
        </w:drawing>
      </w:r>
    </w:p>
    <w:p w14:paraId="7613B7DE" w14:textId="21696D92" w:rsidR="00776CE4" w:rsidRDefault="002770AD" w:rsidP="00DA5311">
      <w:pPr>
        <w:pStyle w:val="Caption"/>
        <w:rPr>
          <w:rFonts w:cs="Arial"/>
          <w:color w:val="000000"/>
        </w:rPr>
      </w:pPr>
      <w:bookmarkStart w:id="5" w:name="_Ref220676385"/>
      <w:bookmarkStart w:id="6" w:name="_Toc220679209"/>
      <w:bookmarkStart w:id="7" w:name="_Toc220749738"/>
      <w:r>
        <w:t xml:space="preserve">Figure </w:t>
      </w:r>
      <w:r>
        <w:fldChar w:fldCharType="begin"/>
      </w:r>
      <w:r>
        <w:instrText xml:space="preserve"> SEQ Figure \* ARABIC </w:instrText>
      </w:r>
      <w:r>
        <w:fldChar w:fldCharType="separate"/>
      </w:r>
      <w:r w:rsidR="00BC42C1">
        <w:rPr>
          <w:noProof/>
        </w:rPr>
        <w:t>1</w:t>
      </w:r>
      <w:r>
        <w:fldChar w:fldCharType="end"/>
      </w:r>
      <w:bookmarkEnd w:id="5"/>
      <w:r>
        <w:t xml:space="preserve">: </w:t>
      </w:r>
      <w:r w:rsidRPr="00CE6FD4">
        <w:t>CFD Analysis of Heat Transfer Enhancement in a Heat Sink Design</w:t>
      </w:r>
      <w:r w:rsidR="00904AD3">
        <w:t xml:space="preserve"> </w:t>
      </w:r>
      <w:sdt>
        <w:sdtPr>
          <w:rPr>
            <w:rFonts w:cs="Arial"/>
            <w:color w:val="2E74B5"/>
          </w:rPr>
          <w:tag w:val="MENDELEY_CITATION_v3_eyJjaXRhdGlvbklEIjoiTUVOREVMRVlfQ0lUQVRJT05fMjlhZmMwYmUtYmRiZi00NzRiLTk5ODUtMzllZmI5NDM0MjhjIiwicHJvcGVydGllcyI6eyJub3RlSW5kZXgiOjB9LCJpc0VkaXRlZCI6ZmFsc2UsIm1hbnVhbE92ZXJyaWRlIjp7ImlzTWFudWFsbHlPdmVycmlkZGVuIjpmYWxzZSwiY2l0ZXByb2NUZXh0IjoiKE1vbm9saXRoaWMgUG93ZXIgU3lzdGVtcywgMjAyNikiLCJtYW51YWxPdmVycmlkZVRleHQiOiIifSwiY2l0YXRpb25JdGVtcyI6W3siaWQiOiJiOTc0NDRhZC0xMWM4LTMyMGEtYjA4OC0yMGViNWU3YTRkMTgiLCJpdGVtRGF0YSI6eyJ0eXBlIjoid2VicGFnZSIsImlkIjoiYjk3NDQ0YWQtMTFjOC0zMjBhLWIwODgtMjBlYjVlN2E0ZDE4IiwidGl0bGUiOiJIZWF0IEdlbmVyYXRpb24gYW5kIERpc3NpcGF0aW9uIiwiYXV0aG9yIjpbeyJmYW1pbHkiOiJNb25vbGl0aGljIFBvd2VyIFN5c3RlbXMiLCJnaXZlbiI6IiIsInBhcnNlLW5hbWVzIjpmYWxzZSwiZHJvcHBpbmctcGFydGljbGUiOiIiLCJub24tZHJvcHBpbmctcGFydGljbGUiOiIifV0sImFjY2Vzc2VkIjp7ImRhdGUtcGFydHMiOltbMjAyNiwxLDMwXV19LCJVUkwiOiJodHRwczovL3d3dy5tb25vbGl0aGljcG93ZXIuY29tL2pwL2xlYXJuaW5nL21wc2Nob2xhci9pc29sYXRpb24tc29sdXRpb25zL2Rlc2lnbi1hbmQtYmVzdC1wcmFjdGljZXMvdGhlcm1hbC1tYW5hZ2VtZW50P3Nyc2x0aWQ9QWZtQk9vcnNFU1JqS2VKekJLTVBZWGpCcGNMdmJXMTJMUWpGWFpGSmhNenZGRTBnRjhmNVhMUVoiLCJpc3N1ZWQiOnsiZGF0ZS1wYXJ0cyI6W1syMDI2XV19LCJjb250YWluZXItdGl0bGUtc2hvcnQiOiIifSwiaXNUZW1wb3JhcnkiOmZhbHNlfV19"/>
          <w:id w:val="1842805394"/>
          <w:placeholder>
            <w:docPart w:val="DefaultPlaceholder_-1854013440"/>
          </w:placeholder>
        </w:sdtPr>
        <w:sdtEndPr/>
        <w:sdtContent>
          <w:r w:rsidR="00D83D93" w:rsidRPr="00D83D93">
            <w:rPr>
              <w:rFonts w:cs="Arial"/>
              <w:color w:val="2E74B5"/>
            </w:rPr>
            <w:t>(Monolithic Power Systems, 2026)</w:t>
          </w:r>
        </w:sdtContent>
      </w:sdt>
      <w:r w:rsidR="00DA5311">
        <w:rPr>
          <w:rFonts w:cs="Arial"/>
          <w:color w:val="2E74B5"/>
        </w:rPr>
        <w:t>.</w:t>
      </w:r>
      <w:bookmarkEnd w:id="6"/>
      <w:bookmarkEnd w:id="7"/>
    </w:p>
    <w:p w14:paraId="496C34B8" w14:textId="70812DA3" w:rsidR="00DB0EC1" w:rsidRDefault="001C5020" w:rsidP="00DB0EC1">
      <w:pPr>
        <w:rPr>
          <w:rFonts w:cs="Arial"/>
          <w:color w:val="000000"/>
        </w:rPr>
      </w:pPr>
      <w:r w:rsidRPr="001C5020">
        <w:rPr>
          <w:rFonts w:cs="Arial"/>
          <w:color w:val="000000"/>
        </w:rPr>
        <w:t>In solid materials, heat conduction is described by a partial differential equation that governs the transient evolution of temperature within the domain. Closed-form analytical solutions to this equation are only available for simple geometries and idealised boundary conditions. Consequently, the analysis of realistic engineering problems requires numerical methods. Among these, finite difference methods are widely adopted because of their conceptual simplicity, ease of implementation, and natural suitability for structured grids, which aligns well with the rectangular geometry considered in this study.</w:t>
      </w:r>
    </w:p>
    <w:p w14:paraId="2E20A0F8" w14:textId="31611603" w:rsidR="001C5020" w:rsidRDefault="00F52FDC" w:rsidP="00F52FDC">
      <w:pPr>
        <w:spacing w:line="259" w:lineRule="auto"/>
        <w:jc w:val="left"/>
      </w:pPr>
      <w:r>
        <w:br w:type="page"/>
      </w:r>
    </w:p>
    <w:p w14:paraId="4D90373D" w14:textId="05D21667" w:rsidR="00DB0EC1" w:rsidRDefault="00DB0EC1" w:rsidP="00DB0EC1">
      <w:pPr>
        <w:pStyle w:val="Heading2"/>
      </w:pPr>
      <w:bookmarkStart w:id="8" w:name="_Toc220750073"/>
      <w:r>
        <w:lastRenderedPageBreak/>
        <w:t>Aim of the Report</w:t>
      </w:r>
      <w:bookmarkEnd w:id="8"/>
    </w:p>
    <w:p w14:paraId="365751DE" w14:textId="77777777" w:rsidR="00DB0EC1" w:rsidRDefault="00DB0EC1" w:rsidP="00DB0EC1"/>
    <w:p w14:paraId="5FBC43DC" w14:textId="6F8578DB" w:rsidR="00DB0EC1" w:rsidRDefault="00950060" w:rsidP="00DB0EC1">
      <w:r>
        <w:t>This report aims</w:t>
      </w:r>
      <w:r w:rsidR="00A13210" w:rsidRPr="00A13210">
        <w:t xml:space="preserve"> to develop and implement a two-dimensional transient heat diffusion model to compute the time-dependent temperature distribution within an aluminium plate using the Explicit Finite Difference Method</w:t>
      </w:r>
      <w:r w:rsidR="00A56501">
        <w:t xml:space="preserve"> (EFDM)</w:t>
      </w:r>
      <w:r w:rsidR="00A13210" w:rsidRPr="00A13210">
        <w:t>. The numerical results are subsequently validated against an analytical solution.</w:t>
      </w:r>
    </w:p>
    <w:p w14:paraId="701EEFDA" w14:textId="77777777" w:rsidR="00DB0EC1" w:rsidRDefault="00DB0EC1" w:rsidP="00DB0EC1"/>
    <w:p w14:paraId="6D3755D3" w14:textId="41788A69" w:rsidR="00DB0EC1" w:rsidRDefault="00DB0EC1" w:rsidP="00DB0EC1">
      <w:pPr>
        <w:pStyle w:val="Heading2"/>
      </w:pPr>
      <w:bookmarkStart w:id="9" w:name="_Toc220750074"/>
      <w:r>
        <w:t>Objectives</w:t>
      </w:r>
      <w:bookmarkEnd w:id="9"/>
    </w:p>
    <w:p w14:paraId="0D309C1F" w14:textId="77777777" w:rsidR="00DB0EC1" w:rsidRDefault="00DB0EC1" w:rsidP="00DB0EC1"/>
    <w:p w14:paraId="0A7B53AD" w14:textId="745F61E6" w:rsidR="00201B19" w:rsidRDefault="00F24A43" w:rsidP="00DB0EC1">
      <w:r>
        <w:t xml:space="preserve">The objectives </w:t>
      </w:r>
      <w:r w:rsidR="00A97E68">
        <w:t xml:space="preserve">of this report </w:t>
      </w:r>
      <w:r w:rsidR="00E54D8B">
        <w:t>are to</w:t>
      </w:r>
      <w:r w:rsidR="00A97E68">
        <w:t>:</w:t>
      </w:r>
    </w:p>
    <w:p w14:paraId="6FC2FC6E" w14:textId="6FD8ED72" w:rsidR="00506FAC" w:rsidRDefault="00506FAC" w:rsidP="00506FAC">
      <w:pPr>
        <w:pStyle w:val="ListParagraph"/>
        <w:numPr>
          <w:ilvl w:val="0"/>
          <w:numId w:val="24"/>
        </w:numPr>
      </w:pPr>
      <w:r>
        <w:t>Formulate the governing heat equation for a 2D domain</w:t>
      </w:r>
    </w:p>
    <w:p w14:paraId="09D70D27" w14:textId="5B65EA43" w:rsidR="00506FAC" w:rsidRDefault="00506FAC" w:rsidP="00506FAC">
      <w:pPr>
        <w:pStyle w:val="ListParagraph"/>
        <w:numPr>
          <w:ilvl w:val="0"/>
          <w:numId w:val="24"/>
        </w:numPr>
      </w:pPr>
      <w:r>
        <w:t>Discretise the equation using the EFDM</w:t>
      </w:r>
    </w:p>
    <w:p w14:paraId="653DC55C" w14:textId="3715D3AA" w:rsidR="00506FAC" w:rsidRDefault="00506FAC" w:rsidP="00506FAC">
      <w:pPr>
        <w:pStyle w:val="ListParagraph"/>
        <w:numPr>
          <w:ilvl w:val="0"/>
          <w:numId w:val="24"/>
        </w:numPr>
      </w:pPr>
      <w:r>
        <w:t>Implement the numerical scheme in Matlab</w:t>
      </w:r>
    </w:p>
    <w:p w14:paraId="7BF213FB" w14:textId="6DD97F82" w:rsidR="00506FAC" w:rsidRDefault="00506FAC" w:rsidP="00506FAC">
      <w:pPr>
        <w:pStyle w:val="ListParagraph"/>
        <w:numPr>
          <w:ilvl w:val="0"/>
          <w:numId w:val="24"/>
        </w:numPr>
      </w:pPr>
      <w:r>
        <w:t>Apply appropriate initial and boundary conditions</w:t>
      </w:r>
    </w:p>
    <w:p w14:paraId="35E1BBEB" w14:textId="482340A9" w:rsidR="00506FAC" w:rsidRDefault="00506FAC" w:rsidP="00506FAC">
      <w:pPr>
        <w:pStyle w:val="ListParagraph"/>
        <w:numPr>
          <w:ilvl w:val="0"/>
          <w:numId w:val="24"/>
        </w:numPr>
      </w:pPr>
      <w:r>
        <w:t>Simulate transien</w:t>
      </w:r>
      <w:r w:rsidR="008F78F5">
        <w:t>t thermal</w:t>
      </w:r>
      <w:r>
        <w:t xml:space="preserve"> behaviour until equilibrium</w:t>
      </w:r>
      <w:r w:rsidR="00B20612">
        <w:t xml:space="preserve"> is reached</w:t>
      </w:r>
    </w:p>
    <w:p w14:paraId="649DB0E4" w14:textId="77777777" w:rsidR="00E6625A" w:rsidRDefault="00506FAC" w:rsidP="00DB0EC1">
      <w:pPr>
        <w:pStyle w:val="ListParagraph"/>
        <w:numPr>
          <w:ilvl w:val="0"/>
          <w:numId w:val="24"/>
        </w:numPr>
      </w:pPr>
      <w:r>
        <w:t>Validate numerical results against an analytical solution</w:t>
      </w:r>
    </w:p>
    <w:p w14:paraId="251EE0DF" w14:textId="701A17D6" w:rsidR="00DB0EC1" w:rsidRDefault="00E6625A" w:rsidP="00DB0EC1">
      <w:pPr>
        <w:pStyle w:val="ListParagraph"/>
        <w:numPr>
          <w:ilvl w:val="0"/>
          <w:numId w:val="24"/>
        </w:numPr>
      </w:pPr>
      <w:r>
        <w:t>I</w:t>
      </w:r>
      <w:r w:rsidRPr="00E6625A">
        <w:t>nvestigate the sensitivity of the solution to key numerical parameters</w:t>
      </w:r>
    </w:p>
    <w:p w14:paraId="64654DE8" w14:textId="77777777" w:rsidR="00DB0EC1" w:rsidRDefault="00DB0EC1" w:rsidP="00DB0EC1"/>
    <w:p w14:paraId="212DE428" w14:textId="45A5FACC" w:rsidR="00DB0EC1" w:rsidRDefault="00DB0EC1" w:rsidP="00DB0EC1">
      <w:pPr>
        <w:pStyle w:val="Heading2"/>
      </w:pPr>
      <w:bookmarkStart w:id="10" w:name="_Toc220750075"/>
      <w:r>
        <w:t>Methodology Overview</w:t>
      </w:r>
      <w:bookmarkEnd w:id="10"/>
    </w:p>
    <w:p w14:paraId="2D4EA756" w14:textId="77777777" w:rsidR="00DB0EC1" w:rsidRDefault="00DB0EC1" w:rsidP="00DB0EC1"/>
    <w:p w14:paraId="7F0007C7" w14:textId="57334506" w:rsidR="00DB0EC1" w:rsidRDefault="00E32D2E" w:rsidP="00DB0EC1">
      <w:r w:rsidRPr="00E32D2E">
        <w:t xml:space="preserve">The thermal behaviour of the aluminium plate is modelled using the two-dimensional transient heat equation, which is discretised on a uniform grid using the Explicit Finite Difference Method. </w:t>
      </w:r>
      <w:r w:rsidR="00F17DFD">
        <w:t>An appropriate Fourier-number criterion ensures numerical stability</w:t>
      </w:r>
      <w:r w:rsidR="00990131">
        <w:t>, and the system is advanced in time until thermal equilibrium is reached</w:t>
      </w:r>
      <w:r w:rsidRPr="00E32D2E">
        <w:t>. The resulting steady-state temperature distribution is validated against an analytical solution, and a sensitivity analysis is conducted to assess the influence of key numerical parameters.</w:t>
      </w:r>
    </w:p>
    <w:p w14:paraId="47CE9C8B" w14:textId="77777777" w:rsidR="00DB0EC1" w:rsidRDefault="00DB0EC1" w:rsidP="00DB0EC1"/>
    <w:p w14:paraId="46A7EEBB" w14:textId="1F399126" w:rsidR="00DB0EC1" w:rsidRPr="00DB0EC1" w:rsidRDefault="00DB0EC1" w:rsidP="00DB0EC1">
      <w:pPr>
        <w:pStyle w:val="Heading2"/>
      </w:pPr>
      <w:bookmarkStart w:id="11" w:name="_Toc220750076"/>
      <w:r>
        <w:lastRenderedPageBreak/>
        <w:t>Report Structure</w:t>
      </w:r>
      <w:bookmarkEnd w:id="11"/>
    </w:p>
    <w:p w14:paraId="7CA9B400" w14:textId="77777777" w:rsidR="00CC10E0" w:rsidRDefault="00CC10E0">
      <w:pPr>
        <w:spacing w:line="259" w:lineRule="auto"/>
        <w:jc w:val="left"/>
      </w:pPr>
    </w:p>
    <w:p w14:paraId="29DAD2A9" w14:textId="77777777" w:rsidR="0095277D" w:rsidRDefault="0095277D" w:rsidP="0095277D">
      <w:r>
        <w:t>Chapter 2 introduces the governing heat equation.</w:t>
      </w:r>
    </w:p>
    <w:p w14:paraId="4AD076DC" w14:textId="77777777" w:rsidR="0095277D" w:rsidRDefault="0095277D" w:rsidP="0095277D">
      <w:r>
        <w:t>Chapter 3 describes the numerical method used to discretise the governing equation.</w:t>
      </w:r>
    </w:p>
    <w:p w14:paraId="3A6CAB1E" w14:textId="77777777" w:rsidR="0095277D" w:rsidRDefault="0095277D" w:rsidP="0095277D">
      <w:r>
        <w:t>Chapter 4 presents the initial and boundary conditions applied to the model, along with the corresponding analytical solution.</w:t>
      </w:r>
    </w:p>
    <w:p w14:paraId="75ED6587" w14:textId="39E6DB47" w:rsidR="0095277D" w:rsidRDefault="0095277D" w:rsidP="0095277D">
      <w:r>
        <w:t xml:space="preserve">Chapter 5 explains the implementation of the computational model in </w:t>
      </w:r>
      <w:r w:rsidR="000C348E">
        <w:t>MATLAB</w:t>
      </w:r>
      <w:r>
        <w:t>.</w:t>
      </w:r>
    </w:p>
    <w:p w14:paraId="2F5CDEC2" w14:textId="6FDFC79F" w:rsidR="0095277D" w:rsidRDefault="0095277D" w:rsidP="0095277D">
      <w:r>
        <w:t>Chapter 6 validates the accuracy of the EF</w:t>
      </w:r>
      <w:r w:rsidR="005972CD">
        <w:t>DM</w:t>
      </w:r>
      <w:r>
        <w:t xml:space="preserve"> by comparison with the analytical solution.</w:t>
      </w:r>
    </w:p>
    <w:p w14:paraId="18DA95EA" w14:textId="77777777" w:rsidR="0095277D" w:rsidRDefault="0095277D" w:rsidP="0095277D">
      <w:r>
        <w:t>Chapter 7 presents a sensitivity analysis examining the influence of key numerical parameters.</w:t>
      </w:r>
    </w:p>
    <w:p w14:paraId="14B5F8E5" w14:textId="77777777" w:rsidR="0095277D" w:rsidRDefault="0095277D" w:rsidP="0095277D">
      <w:r>
        <w:t>Chapter 8 critically evaluates the limitations of the numerical model.</w:t>
      </w:r>
    </w:p>
    <w:p w14:paraId="241A163A" w14:textId="77777777" w:rsidR="0095277D" w:rsidRDefault="0095277D" w:rsidP="0095277D">
      <w:r>
        <w:t>Chapter 9 discusses potential improvements and extensions to the model.</w:t>
      </w:r>
    </w:p>
    <w:p w14:paraId="1733D126" w14:textId="17D368EB" w:rsidR="008619B8" w:rsidRPr="00DB0EC1" w:rsidRDefault="0095277D" w:rsidP="0095277D">
      <w:r>
        <w:t>Chapter 10 concludes the report and summarises the main findings.</w:t>
      </w:r>
      <w:r w:rsidR="00DB0EC1">
        <w:br w:type="page"/>
      </w:r>
    </w:p>
    <w:p w14:paraId="77CDFABC" w14:textId="284F1F26" w:rsidR="00B54D2E" w:rsidRPr="00CF3555" w:rsidRDefault="00DD2A46" w:rsidP="00FB238E">
      <w:pPr>
        <w:pStyle w:val="Heading1"/>
      </w:pPr>
      <w:bookmarkStart w:id="12" w:name="_Toc220750077"/>
      <w:r w:rsidRPr="00DD2A46">
        <w:lastRenderedPageBreak/>
        <w:t>Governing Equation</w:t>
      </w:r>
      <w:bookmarkEnd w:id="12"/>
    </w:p>
    <w:p w14:paraId="04E70A8A" w14:textId="2DBB010F" w:rsidR="002D1E11" w:rsidRDefault="00372EC1" w:rsidP="00372EC1">
      <w:pPr>
        <w:pStyle w:val="Heading2"/>
      </w:pPr>
      <w:bookmarkStart w:id="13" w:name="_Toc220750078"/>
      <w:r>
        <w:t>Physical Description of the Problem</w:t>
      </w:r>
      <w:bookmarkEnd w:id="13"/>
    </w:p>
    <w:p w14:paraId="5F517ACD" w14:textId="77777777" w:rsidR="00372EC1" w:rsidRDefault="00372EC1" w:rsidP="00372EC1"/>
    <w:p w14:paraId="24B32397" w14:textId="2D55926C" w:rsidR="005151C5" w:rsidRDefault="005151C5" w:rsidP="005151C5">
      <w:r>
        <w:t>Heat conduction in solids arises from microscopic energy transport driven by temperature gradients. For homogeneous metallic materials, such as aluminium, this process can be accurately modelled as a diffusive phenomenon governed by conservation of energy and Fourier’s law of heat conduction. When the plate thickness is small relative to its in-plane dimensions and temperature gradients through the thickness are negligible, the problem may be approximated as two-dimensional in the plane of the plate.</w:t>
      </w:r>
    </w:p>
    <w:p w14:paraId="77E288DE" w14:textId="2C827DC5" w:rsidR="00372EC1" w:rsidRPr="00372EC1" w:rsidRDefault="005151C5" w:rsidP="005151C5">
      <w:r>
        <w:t xml:space="preserve">The temperature within the aluminium plate is therefore assumed to vary as a function of </w:t>
      </w:r>
      <w:r w:rsidR="00DC5E8E">
        <w:t xml:space="preserve">the spatial coordinates </w:t>
      </w:r>
      <w:r w:rsidR="00DC5E8E">
        <w:rPr>
          <w:rFonts w:ascii="Cambria Math" w:hAnsi="Cambria Math" w:cs="Cambria Math"/>
        </w:rPr>
        <w:t>𝑥</w:t>
      </w:r>
      <w:r w:rsidR="00DC5E8E">
        <w:t xml:space="preserve"> and </w:t>
      </w:r>
      <w:r w:rsidR="00DC5E8E">
        <w:rPr>
          <w:rFonts w:ascii="Cambria Math" w:hAnsi="Cambria Math" w:cs="Cambria Math"/>
        </w:rPr>
        <w:t>𝑦</w:t>
      </w:r>
      <w:r w:rsidR="00CA69AD">
        <w:rPr>
          <w:rFonts w:ascii="Cambria Math" w:hAnsi="Cambria Math" w:cs="Cambria Math"/>
        </w:rPr>
        <w:t>,</w:t>
      </w:r>
      <w:r w:rsidR="00DC5E8E">
        <w:t xml:space="preserve"> and</w:t>
      </w:r>
      <w:r>
        <w:t xml:space="preserve"> time </w:t>
      </w:r>
      <w:r>
        <w:rPr>
          <w:rFonts w:ascii="Cambria Math" w:hAnsi="Cambria Math" w:cs="Cambria Math"/>
        </w:rPr>
        <w:t>𝑡</w:t>
      </w:r>
      <w:r>
        <w:t xml:space="preserve">. No internal heat generation is considered, and heat transfer is assumed to occur solely via conduction within the solid. This modelling framework is commonly adopted in analytical and numerical heat transfer studies of planar media </w:t>
      </w:r>
      <w:sdt>
        <w:sdtPr>
          <w:rPr>
            <w:rFonts w:cs="Arial"/>
            <w:color w:val="000000"/>
          </w:rPr>
          <w:tag w:val="MENDELEY_CITATION_v3_eyJjaXRhdGlvbklEIjoiTUVOREVMRVlfQ0lUQVRJT05fODQxOGFiM2MtNmZkOC00ZDM2LThlNTgtZDFjMmExNDk3MzYyIiwicHJvcGVydGllcyI6eyJub3RlSW5kZXgiOjB9LCJpc0VkaXRlZCI6ZmFsc2UsIm1hbnVhbE92ZXJyaWRlIjp7ImlzTWFudWFsbHlPdmVycmlkZGVuIjpmYWxzZSwiY2l0ZXByb2NUZXh0IjoiKEhhbiwgMjAxMikiLCJtYW51YWxPdmVycmlkZVRleHQiOiIifSwiY2l0YXRpb25JdGVtcyI6W3siaWQiOiIxYTIyMDRiNy0xNGE0LTMxMGMtYmNiZS1hYzNhMzQxNDQ1ZGMiLCJpdGVtRGF0YSI6eyJ0eXBlIjoiYm9vayIsImlkIjoiMWEyMjA0YjctMTRhNC0zMTBjLWJjYmUtYWMzYTM0MTQ0NWRjIiwidGl0bGUiOiJBbmFseXRpY2FsIEhlYXQgVHJhbnNmZXIiLCJhdXRob3IiOlt7ImZhbWlseSI6IkhhbiIsImdpdmVuIjoiSmUtQ2hpbi4iLCJwYXJzZS1uYW1lcyI6ZmFsc2UsImRyb3BwaW5nLXBhcnRpY2xlIjoiIiwibm9uLWRyb3BwaW5nLXBhcnRpY2xlIjoiIn1dLCJJU0JOIjoiOTc4MTQzOTg2MTk2NyIsImlzc3VlZCI6eyJkYXRlLXBhcnRzIjpbWzIwMTJdXX0sInB1Ymxpc2hlci1wbGFjZSI6Ik5ldyBZb3JrIiwicHVibGlzaGVyIjoiVGF5bG9yICYgRnJhbmNpcyBHcm91cCIsImNvbnRhaW5lci10aXRsZS1zaG9ydCI6IiJ9LCJpc1RlbXBvcmFyeSI6ZmFsc2V9XX0="/>
          <w:id w:val="1483353737"/>
          <w:placeholder>
            <w:docPart w:val="DefaultPlaceholder_-1854013440"/>
          </w:placeholder>
        </w:sdtPr>
        <w:sdtEndPr/>
        <w:sdtContent>
          <w:r w:rsidR="00D83D93" w:rsidRPr="00D83D93">
            <w:rPr>
              <w:rFonts w:cs="Arial"/>
              <w:color w:val="000000"/>
            </w:rPr>
            <w:t>(Han, 2012)</w:t>
          </w:r>
        </w:sdtContent>
      </w:sdt>
      <w:r w:rsidR="000C6529">
        <w:rPr>
          <w:rFonts w:cs="Arial"/>
          <w:color w:val="000000"/>
        </w:rPr>
        <w:t>.</w:t>
      </w:r>
    </w:p>
    <w:p w14:paraId="29873767" w14:textId="77777777" w:rsidR="00F641EB" w:rsidRDefault="00F641EB" w:rsidP="00F641EB"/>
    <w:p w14:paraId="5B70B0AA" w14:textId="7D67F6BD" w:rsidR="005F27FD" w:rsidRDefault="005F27FD" w:rsidP="005F27FD">
      <w:pPr>
        <w:pStyle w:val="Heading2"/>
      </w:pPr>
      <w:bookmarkStart w:id="14" w:name="_Toc220750079"/>
      <w:r>
        <w:t>Governing Heat Equation</w:t>
      </w:r>
      <w:bookmarkEnd w:id="14"/>
    </w:p>
    <w:p w14:paraId="1AB6FAAA" w14:textId="77777777" w:rsidR="00F641EB" w:rsidRDefault="00F641EB" w:rsidP="00F641EB"/>
    <w:p w14:paraId="3CE6640B" w14:textId="494956A3" w:rsidR="00F641EB" w:rsidRDefault="00B514DA" w:rsidP="00F641EB">
      <w:r w:rsidRPr="00B514DA">
        <w:t>Under the assumptions of constant material properties and negligible internal heat sources, transient heat conduction in a two-dimensional solid domain is governed by the heat equation, a second-order parabolic partial differential equation</w:t>
      </w:r>
      <w:r w:rsidR="00437057">
        <w:t xml:space="preserve"> </w:t>
      </w:r>
      <w:sdt>
        <w:sdtPr>
          <w:rPr>
            <w:rFonts w:cs="Arial"/>
            <w:color w:val="000000"/>
          </w:rPr>
          <w:tag w:val="MENDELEY_CITATION_v3_eyJjaXRhdGlvbklEIjoiTUVOREVMRVlfQ0lUQVRJT05fY2RjN2M5NWYtZDRlMy00MGFhLTgwYzktNjFiMWY3NzQwYTgzIiwicHJvcGVydGllcyI6eyJub3RlSW5kZXgiOjB9LCJpc0VkaXRlZCI6ZmFsc2UsIm1hbnVhbE92ZXJyaWRlIjp7ImlzTWFudWFsbHlPdmVycmlkZGVuIjpmYWxzZSwiY2l0ZXByb2NUZXh0IjoiKENyb2Z0IGFuZCBTdG9uZSwgMTk4OSkiLCJtYW51YWxPdmVycmlkZVRleHQiOiIifSwiY2l0YXRpb25JdGVtcyI6W3siaWQiOiIzNDE3MTAxNC01N2I0LTNjOGMtOThiNC03ZTU5Nzk5MWUwNjUiLCJpdGVtRGF0YSI6eyJ0eXBlIjoiYm9vayIsImlkIjoiMzQxNzEwMTQtNTdiNC0zYzhjLTk4YjQtN2U1OTc5OTFlMDY1IiwidGl0bGUiOiJIZWF0IHRyYW5zZmVyIGNhbGN1bGF0aW9ucyB1c2luZyBmaW5pdGUgZGlmZmVyZW5jZSBlcXVhdGlvbnMiLCJhdXRob3IiOlt7ImZhbWlseSI6IkNyb2Z0IiwiZ2l2ZW4iOiJELiBSLi4iLCJwYXJzZS1uYW1lcyI6ZmFsc2UsImRyb3BwaW5nLXBhcnRpY2xlIjoiIiwibm9uLWRyb3BwaW5nLXBhcnRpY2xlIjoiIn0seyJmYW1pbHkiOiJTdG9uZSIsImdpdmVuIjoiSi4gQS4gUi4uIiwicGFyc2UtbmFtZXMiOmZhbHNlLCJkcm9wcGluZy1wYXJ0aWNsZSI6IiIsIm5vbi1kcm9wcGluZy1wYXJ0aWNsZSI6IiJ9XSwiSVNCTiI6IjA4NjMzOTEyMDYiLCJpc3N1ZWQiOnsiZGF0ZS1wYXJ0cyI6W1sxOTg5XV19LCJwdWJsaXNoZXItcGxhY2UiOiJTaGVmZmllbGQiLCJudW1iZXItb2YtcGFnZXMiOiIyODMiLCJwdWJsaXNoZXIiOiJQQVZJQyBQdWJsaWNhdGlvbnMiLCJjb250YWluZXItdGl0bGUtc2hvcnQiOiIifSwiaXNUZW1wb3JhcnkiOmZhbHNlfV19"/>
          <w:id w:val="-1031333819"/>
          <w:placeholder>
            <w:docPart w:val="DefaultPlaceholder_-1854013440"/>
          </w:placeholder>
        </w:sdtPr>
        <w:sdtEndPr/>
        <w:sdtContent>
          <w:r w:rsidR="00D83D93" w:rsidRPr="00D83D93">
            <w:rPr>
              <w:rFonts w:cs="Arial"/>
              <w:color w:val="000000"/>
            </w:rPr>
            <w:t>(Croft and Stone, 1989)</w:t>
          </w:r>
        </w:sdtContent>
      </w:sdt>
      <w:r w:rsidRPr="00B514DA">
        <w:t>. The governing equation may be written a</w:t>
      </w:r>
      <w:r>
        <w:t>s</w:t>
      </w:r>
    </w:p>
    <w:p w14:paraId="6922E3EB" w14:textId="5C1592D6" w:rsidR="00B514DA" w:rsidRDefault="007B0BE9" w:rsidP="00F641EB">
      <w:pPr>
        <w:rPr>
          <w:rFonts w:eastAsiaTheme="minorEastAsia"/>
        </w:rPr>
      </w:pPr>
      <m:oMathPara>
        <m:oMath>
          <m:f>
            <m:fPr>
              <m:ctrlPr>
                <w:rPr>
                  <w:rFonts w:ascii="Cambria Math" w:hAnsi="Cambria Math"/>
                  <w:i/>
                </w:rPr>
              </m:ctrlPr>
            </m:fPr>
            <m:num>
              <m:r>
                <w:rPr>
                  <w:rFonts w:ascii="Cambria Math" w:hAnsi="Cambria Math"/>
                </w:rPr>
                <m:t>∂T</m:t>
              </m:r>
              <m:r>
                <w:rPr>
                  <w:rFonts w:ascii="Cambria Math" w:hAnsi="Cambria Math"/>
                </w:rPr>
                <m:t>(</m:t>
              </m:r>
              <m:r>
                <w:rPr>
                  <w:rFonts w:ascii="Cambria Math" w:hAnsi="Cambria Math"/>
                </w:rPr>
                <m:t>x</m:t>
              </m:r>
              <m:r>
                <w:rPr>
                  <w:rFonts w:ascii="Cambria Math" w:hAnsi="Cambria Math"/>
                </w:rPr>
                <m:t>,</m:t>
              </m:r>
              <m:r>
                <w:rPr>
                  <w:rFonts w:ascii="Cambria Math" w:hAnsi="Cambria Math"/>
                </w:rPr>
                <m:t>y</m:t>
              </m:r>
              <m:r>
                <w:rPr>
                  <w:rFonts w:ascii="Cambria Math" w:hAnsi="Cambria Math"/>
                </w:rPr>
                <m:t>,</m:t>
              </m:r>
              <m:r>
                <w:rPr>
                  <w:rFonts w:ascii="Cambria Math" w:hAnsi="Cambria Math"/>
                </w:rPr>
                <m:t>t</m:t>
              </m:r>
              <m:r>
                <w:rPr>
                  <w:rFonts w:ascii="Cambria Math" w:hAnsi="Cambria Math"/>
                </w:rPr>
                <m:t>)</m:t>
              </m:r>
            </m:num>
            <m:den>
              <m:r>
                <w:rPr>
                  <w:rFonts w:ascii="Cambria Math" w:hAnsi="Cambria Math"/>
                </w:rPr>
                <m:t>∂t</m:t>
              </m:r>
            </m:den>
          </m:f>
          <m:r>
            <w:rPr>
              <w:rFonts w:ascii="Cambria Math" w:hAnsi="Cambria Math"/>
            </w:rPr>
            <m:t>=</m:t>
          </m:r>
          <m:r>
            <w:rPr>
              <w:rFonts w:ascii="Cambria Math" w:hAnsi="Cambria Math"/>
            </w:rPr>
            <m:t>α</m:t>
          </m:r>
          <m:r>
            <w:rPr>
              <w:rFonts w:ascii="Cambria Math" w:hAnsi="Cambria Math"/>
            </w:rPr>
            <m:t>∙</m:t>
          </m:r>
          <m:d>
            <m:dPr>
              <m:ctrlPr>
                <w:rPr>
                  <w:rFonts w:ascii="Cambria Math" w:hAnsi="Cambria Math"/>
                  <w:i/>
                </w:rPr>
              </m:ctrlPr>
            </m:dPr>
            <m:e>
              <m:f>
                <m:fPr>
                  <m:ctrlPr>
                    <w:rPr>
                      <w:rFonts w:ascii="Cambria Math" w:hAnsi="Cambria Math"/>
                      <w:i/>
                    </w:rPr>
                  </m:ctrlPr>
                </m:fPr>
                <m:num>
                  <m:sSup>
                    <m:sSupPr>
                      <m:ctrlPr>
                        <w:rPr>
                          <w:rFonts w:ascii="Cambria Math" w:hAnsi="Cambria Math"/>
                          <w:i/>
                        </w:rPr>
                      </m:ctrlPr>
                    </m:sSupPr>
                    <m:e>
                      <m:r>
                        <w:rPr>
                          <w:rFonts w:ascii="Cambria Math" w:hAnsi="Cambria Math"/>
                        </w:rPr>
                        <m:t>∂</m:t>
                      </m:r>
                    </m:e>
                    <m:sup>
                      <m:r>
                        <w:rPr>
                          <w:rFonts w:ascii="Cambria Math" w:hAnsi="Cambria Math"/>
                        </w:rPr>
                        <m:t>2</m:t>
                      </m:r>
                    </m:sup>
                  </m:sSup>
                  <m:r>
                    <w:rPr>
                      <w:rFonts w:ascii="Cambria Math" w:hAnsi="Cambria Math"/>
                    </w:rPr>
                    <m:t>T</m:t>
                  </m:r>
                </m:num>
                <m:den>
                  <m:r>
                    <w:rPr>
                      <w:rFonts w:ascii="Cambria Math" w:hAnsi="Cambria Math"/>
                    </w:rPr>
                    <m:t>∂</m:t>
                  </m:r>
                  <m:sSup>
                    <m:sSupPr>
                      <m:ctrlPr>
                        <w:rPr>
                          <w:rFonts w:ascii="Cambria Math" w:hAnsi="Cambria Math"/>
                          <w:i/>
                        </w:rPr>
                      </m:ctrlPr>
                    </m:sSupPr>
                    <m:e>
                      <m:r>
                        <w:rPr>
                          <w:rFonts w:ascii="Cambria Math" w:hAnsi="Cambria Math"/>
                        </w:rPr>
                        <m:t>x</m:t>
                      </m:r>
                    </m:e>
                    <m:sup>
                      <m:r>
                        <w:rPr>
                          <w:rFonts w:ascii="Cambria Math" w:hAnsi="Cambria Math"/>
                        </w:rPr>
                        <m:t>2</m:t>
                      </m:r>
                    </m:sup>
                  </m:sSup>
                </m:den>
              </m:f>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m:t>
                      </m:r>
                    </m:e>
                    <m:sup>
                      <m:r>
                        <w:rPr>
                          <w:rFonts w:ascii="Cambria Math" w:hAnsi="Cambria Math"/>
                        </w:rPr>
                        <m:t>2</m:t>
                      </m:r>
                    </m:sup>
                  </m:sSup>
                  <m:r>
                    <w:rPr>
                      <w:rFonts w:ascii="Cambria Math" w:hAnsi="Cambria Math"/>
                    </w:rPr>
                    <m:t>T</m:t>
                  </m:r>
                </m:num>
                <m:den>
                  <m:r>
                    <w:rPr>
                      <w:rFonts w:ascii="Cambria Math" w:hAnsi="Cambria Math"/>
                    </w:rPr>
                    <m:t>∂</m:t>
                  </m:r>
                  <m:sSup>
                    <m:sSupPr>
                      <m:ctrlPr>
                        <w:rPr>
                          <w:rFonts w:ascii="Cambria Math" w:hAnsi="Cambria Math"/>
                          <w:i/>
                        </w:rPr>
                      </m:ctrlPr>
                    </m:sSupPr>
                    <m:e>
                      <m:r>
                        <w:rPr>
                          <w:rFonts w:ascii="Cambria Math" w:hAnsi="Cambria Math"/>
                        </w:rPr>
                        <m:t>y</m:t>
                      </m:r>
                    </m:e>
                    <m:sup>
                      <m:r>
                        <w:rPr>
                          <w:rFonts w:ascii="Cambria Math" w:hAnsi="Cambria Math"/>
                        </w:rPr>
                        <m:t>2</m:t>
                      </m:r>
                    </m:sup>
                  </m:sSup>
                </m:den>
              </m:f>
            </m:e>
          </m:d>
        </m:oMath>
      </m:oMathPara>
    </w:p>
    <w:p w14:paraId="55074432" w14:textId="0A56ACBB" w:rsidR="00B514DA" w:rsidRDefault="00F27440" w:rsidP="00F641EB">
      <w:pPr>
        <w:rPr>
          <w:rFonts w:eastAsiaTheme="minorEastAsia"/>
        </w:rPr>
      </w:pPr>
      <w:r w:rsidRPr="00F27440">
        <w:rPr>
          <w:rFonts w:eastAsiaTheme="minorEastAsia"/>
        </w:rPr>
        <w:t xml:space="preserve">where </w:t>
      </w:r>
      <m:oMath>
        <m:r>
          <w:rPr>
            <w:rFonts w:ascii="Cambria Math" w:hAnsi="Cambria Math"/>
          </w:rPr>
          <m:t>T(x,y,t)</m:t>
        </m:r>
      </m:oMath>
      <w:r w:rsidR="006F6314">
        <w:rPr>
          <w:rFonts w:eastAsiaTheme="minorEastAsia"/>
        </w:rPr>
        <w:t xml:space="preserve"> </w:t>
      </w:r>
      <w:r w:rsidRPr="00F27440">
        <w:rPr>
          <w:rFonts w:eastAsiaTheme="minorEastAsia"/>
        </w:rPr>
        <w:t xml:space="preserve">denotes the temperature field and </w:t>
      </w:r>
      <m:oMath>
        <m:r>
          <w:rPr>
            <w:rFonts w:ascii="Cambria Math" w:hAnsi="Cambria Math"/>
          </w:rPr>
          <m:t>α</m:t>
        </m:r>
      </m:oMath>
      <w:r w:rsidRPr="00F27440">
        <w:rPr>
          <w:rFonts w:eastAsiaTheme="minorEastAsia"/>
        </w:rPr>
        <w:t xml:space="preserve"> is the thermal diffusivity of the material. The thermal diffusivity is defined as</w:t>
      </w:r>
      <w:r w:rsidR="00B514DA">
        <w:rPr>
          <w:rFonts w:eastAsiaTheme="minorEastAsia"/>
        </w:rPr>
        <w:t xml:space="preserve"> </w:t>
      </w:r>
    </w:p>
    <w:p w14:paraId="50F51C9D" w14:textId="77777777" w:rsidR="00B514DA" w:rsidRDefault="00B514DA" w:rsidP="00F641EB">
      <w:pPr>
        <w:rPr>
          <w:rFonts w:eastAsiaTheme="minorEastAsia"/>
        </w:rPr>
      </w:pPr>
      <m:oMathPara>
        <m:oMath>
          <m:r>
            <w:rPr>
              <w:rFonts w:ascii="Cambria Math" w:hAnsi="Cambria Math"/>
            </w:rPr>
            <m:t>α=</m:t>
          </m:r>
          <m:f>
            <m:fPr>
              <m:ctrlPr>
                <w:rPr>
                  <w:rFonts w:ascii="Cambria Math" w:hAnsi="Cambria Math"/>
                  <w:i/>
                </w:rPr>
              </m:ctrlPr>
            </m:fPr>
            <m:num>
              <m:r>
                <w:rPr>
                  <w:rFonts w:ascii="Cambria Math" w:hAnsi="Cambria Math"/>
                </w:rPr>
                <m:t>k</m:t>
              </m:r>
            </m:num>
            <m:den>
              <m:r>
                <w:rPr>
                  <w:rFonts w:ascii="Cambria Math" w:hAnsi="Cambria Math"/>
                </w:rPr>
                <m:t>ρ∙</m:t>
              </m:r>
              <m:sSub>
                <m:sSubPr>
                  <m:ctrlPr>
                    <w:rPr>
                      <w:rFonts w:ascii="Cambria Math" w:hAnsi="Cambria Math"/>
                      <w:i/>
                    </w:rPr>
                  </m:ctrlPr>
                </m:sSubPr>
                <m:e>
                  <m:r>
                    <w:rPr>
                      <w:rFonts w:ascii="Cambria Math" w:hAnsi="Cambria Math"/>
                    </w:rPr>
                    <m:t>C</m:t>
                  </m:r>
                </m:e>
                <m:sub>
                  <m:r>
                    <w:rPr>
                      <w:rFonts w:ascii="Cambria Math" w:hAnsi="Cambria Math"/>
                    </w:rPr>
                    <m:t>p</m:t>
                  </m:r>
                </m:sub>
              </m:sSub>
            </m:den>
          </m:f>
        </m:oMath>
      </m:oMathPara>
    </w:p>
    <w:p w14:paraId="1CAF42A7" w14:textId="33481F34" w:rsidR="00463FF9" w:rsidRPr="00463FF9" w:rsidRDefault="00463FF9" w:rsidP="00463FF9">
      <w:r w:rsidRPr="00463FF9">
        <w:lastRenderedPageBreak/>
        <w:t xml:space="preserve">with </w:t>
      </w:r>
      <m:oMath>
        <m:r>
          <w:rPr>
            <w:rFonts w:ascii="Cambria Math" w:hAnsi="Cambria Math"/>
          </w:rPr>
          <m:t>k</m:t>
        </m:r>
      </m:oMath>
      <w:r w:rsidRPr="00463FF9">
        <w:t xml:space="preserve"> representing thermal conductivity, </w:t>
      </w:r>
      <m:oMath>
        <m:r>
          <w:rPr>
            <w:rFonts w:ascii="Cambria Math" w:hAnsi="Cambria Math"/>
          </w:rPr>
          <m:t>ρ</m:t>
        </m:r>
      </m:oMath>
      <w:r>
        <w:rPr>
          <w:rFonts w:eastAsiaTheme="minorEastAsia"/>
        </w:rPr>
        <w:t xml:space="preserve"> </w:t>
      </w:r>
      <w:r w:rsidRPr="00463FF9">
        <w:t xml:space="preserve">the density, and </w:t>
      </w:r>
      <m:oMath>
        <m:sSub>
          <m:sSubPr>
            <m:ctrlPr>
              <w:rPr>
                <w:rFonts w:ascii="Cambria Math" w:hAnsi="Cambria Math"/>
                <w:i/>
              </w:rPr>
            </m:ctrlPr>
          </m:sSubPr>
          <m:e>
            <m:r>
              <w:rPr>
                <w:rFonts w:ascii="Cambria Math" w:hAnsi="Cambria Math"/>
              </w:rPr>
              <m:t>C</m:t>
            </m:r>
          </m:e>
          <m:sub>
            <m:r>
              <w:rPr>
                <w:rFonts w:ascii="Cambria Math" w:hAnsi="Cambria Math"/>
              </w:rPr>
              <m:t>p</m:t>
            </m:r>
          </m:sub>
        </m:sSub>
      </m:oMath>
      <w:r w:rsidRPr="00463FF9">
        <w:t>​ the specific heat capacity. As discussed by</w:t>
      </w:r>
      <w:r w:rsidR="000C6529">
        <w:t xml:space="preserve"> </w:t>
      </w:r>
      <w:sdt>
        <w:sdtPr>
          <w:rPr>
            <w:rFonts w:cs="Arial"/>
            <w:color w:val="000000"/>
          </w:rPr>
          <w:tag w:val="MENDELEY_CITATION_v3_eyJjaXRhdGlvbklEIjoiTUVOREVMRVlfQ0lUQVRJT05fOWU5ZTYwZDQtMWNlZS00YjAwLWE3OTEtYzczYjE1NmE3MmRhIiwicHJvcGVydGllcyI6eyJub3RlSW5kZXgiOjAsIm1vZGUiOiJjb21wb3NpdGUifSwiaXNFZGl0ZWQiOmZhbHNlLCJtYW51YWxPdmVycmlkZSI6eyJpc01hbnVhbGx5T3ZlcnJpZGRlbiI6ZmFsc2UsImNpdGVwcm9jVGV4dCI6IlNraW5uZXIgKDIwMTUpIiwibWFudWFsT3ZlcnJpZGVUZXh0IjoiIn0sImNpdGF0aW9uSXRlbXMiOlt7ImlkIjoiMjVmNjAyODAtNzNkZC0zMmRkLWExMWYtY2NhZTVhM2EyNTFjIiwiaXRlbURhdGEiOnsidHlwZSI6InJlcG9ydCIsImlkIjoiMjVmNjAyODAtNzNkZC0zMmRkLWExMWYtY2NhZTVhM2EyNTFjIiwidGl0bGUiOiJNYXRoZW1hdGljYWwgTWV0aG9kcyIsImF1dGhvciI6W3siZmFtaWx5IjoiU2tpbm5lciIsImdpdmVuIjoiRGF2aWQiLCJwYXJzZS1uYW1lcyI6ZmFsc2UsImRyb3BwaW5nLXBhcnRpY2xlIjoiIiwibm9uLWRyb3BwaW5nLXBhcnRpY2xlIjoiIn1dLCJhY2Nlc3NlZCI6eyJkYXRlLXBhcnRzIjpbWzIwMjYsMSw0XV19LCJVUkwiOiJodHRwczovL3d3dy5kYW10cC5jYW0uYWMudWsvdXNlci9kYnMyNi8xQm1ldGhvZHMuaHRtbCIsImlzc3VlZCI6eyJkYXRlLXBhcnRzIjpbWzIwMTVdXX0sInB1Ymxpc2hlci1wbGFjZSI6IkNhbWJyaWRnZSIsImNvbnRhaW5lci10aXRsZS1zaG9ydCI6IiJ9LCJpc1RlbXBvcmFyeSI6ZmFsc2UsImRpc3BsYXlBcyI6ImNvbXBvc2l0ZSIsInN1cHByZXNzLWF1dGhvciI6ZmFsc2UsImNvbXBvc2l0ZSI6dHJ1ZSwiYXV0aG9yLW9ubHkiOmZhbHNlfV19"/>
          <w:id w:val="-1401207068"/>
          <w:placeholder>
            <w:docPart w:val="DefaultPlaceholder_-1854013440"/>
          </w:placeholder>
        </w:sdtPr>
        <w:sdtEndPr/>
        <w:sdtContent>
          <w:r w:rsidR="00D83D93" w:rsidRPr="00D83D93">
            <w:rPr>
              <w:rFonts w:cs="Arial"/>
              <w:color w:val="000000"/>
            </w:rPr>
            <w:t>Skinner (2015)</w:t>
          </w:r>
        </w:sdtContent>
      </w:sdt>
      <w:r w:rsidR="000C6529">
        <w:t>,</w:t>
      </w:r>
      <w:r w:rsidRPr="00463FF9">
        <w:t xml:space="preserve"> the parabolic nature of the heat equation reflects the irreversible diffusion of thermal energy and the smoothing of temperature gradients over time.</w:t>
      </w:r>
    </w:p>
    <w:p w14:paraId="0A9CD02C" w14:textId="77D93CCB" w:rsidR="00463FF9" w:rsidRDefault="00463FF9" w:rsidP="00463FF9">
      <w:r w:rsidRPr="00463FF9">
        <w:t xml:space="preserve">The left-hand side of the equation represents the transient rate of change of temperature, while the right-hand side describes spatial heat diffusion driven by temperature curvature. This formulation </w:t>
      </w:r>
      <w:r w:rsidR="00822996">
        <w:t>provides the mathematical foundation for both analytical and numerical treatments of heat-conduction</w:t>
      </w:r>
      <w:r w:rsidRPr="00463FF9">
        <w:t xml:space="preserve"> problems.</w:t>
      </w:r>
    </w:p>
    <w:p w14:paraId="436F4D86" w14:textId="77777777" w:rsidR="00F52FDC" w:rsidRPr="00463FF9" w:rsidRDefault="00F52FDC" w:rsidP="00463FF9"/>
    <w:p w14:paraId="529E5744" w14:textId="77777777" w:rsidR="00867AB7" w:rsidRDefault="00867AB7" w:rsidP="00867AB7">
      <w:pPr>
        <w:pStyle w:val="Heading2"/>
      </w:pPr>
      <w:bookmarkStart w:id="15" w:name="_Toc220750080"/>
      <w:r>
        <w:t>Modelling Assumptions</w:t>
      </w:r>
      <w:bookmarkEnd w:id="15"/>
    </w:p>
    <w:p w14:paraId="0A574FE1" w14:textId="77777777" w:rsidR="00867AB7" w:rsidRDefault="00867AB7" w:rsidP="00CC3256"/>
    <w:p w14:paraId="1A1CB672" w14:textId="77777777" w:rsidR="00CC3256" w:rsidRPr="00CC3256" w:rsidRDefault="00CC3256" w:rsidP="00CC3256">
      <w:r w:rsidRPr="00CC3256">
        <w:t>To obtain the governing equation in the form presented above, several standard assumptions are adopted:</w:t>
      </w:r>
    </w:p>
    <w:p w14:paraId="5A8FE324" w14:textId="77777777" w:rsidR="00CC3256" w:rsidRPr="00CC3256" w:rsidRDefault="00CC3256" w:rsidP="00CC3256">
      <w:pPr>
        <w:pStyle w:val="ListParagraph"/>
        <w:numPr>
          <w:ilvl w:val="0"/>
          <w:numId w:val="26"/>
        </w:numPr>
      </w:pPr>
      <w:r w:rsidRPr="00CC3256">
        <w:t>The aluminium plate is homogeneous and isotropic.</w:t>
      </w:r>
    </w:p>
    <w:p w14:paraId="5D09D0F7" w14:textId="77777777" w:rsidR="00CC3256" w:rsidRPr="00CC3256" w:rsidRDefault="00CC3256" w:rsidP="00CC3256">
      <w:pPr>
        <w:pStyle w:val="ListParagraph"/>
        <w:numPr>
          <w:ilvl w:val="0"/>
          <w:numId w:val="26"/>
        </w:numPr>
      </w:pPr>
      <w:r w:rsidRPr="00CC3256">
        <w:t>Thermal properties are constant and independent of temperature.</w:t>
      </w:r>
    </w:p>
    <w:p w14:paraId="5CA27B5B" w14:textId="77777777" w:rsidR="00CC3256" w:rsidRPr="00CC3256" w:rsidRDefault="00CC3256" w:rsidP="00CC3256">
      <w:pPr>
        <w:pStyle w:val="ListParagraph"/>
        <w:numPr>
          <w:ilvl w:val="0"/>
          <w:numId w:val="26"/>
        </w:numPr>
      </w:pPr>
      <w:r w:rsidRPr="00CC3256">
        <w:t>Heat transfer occurs solely by conduction.</w:t>
      </w:r>
    </w:p>
    <w:p w14:paraId="606333EA" w14:textId="77777777" w:rsidR="00CC3256" w:rsidRPr="00CC3256" w:rsidRDefault="00CC3256" w:rsidP="00CC3256">
      <w:pPr>
        <w:pStyle w:val="ListParagraph"/>
        <w:numPr>
          <w:ilvl w:val="0"/>
          <w:numId w:val="26"/>
        </w:numPr>
      </w:pPr>
      <w:r w:rsidRPr="00CC3256">
        <w:t>No internal heat generation is present.</w:t>
      </w:r>
    </w:p>
    <w:p w14:paraId="58CB7A63" w14:textId="77777777" w:rsidR="00CC3256" w:rsidRPr="00CC3256" w:rsidRDefault="00CC3256" w:rsidP="00CC3256">
      <w:pPr>
        <w:pStyle w:val="ListParagraph"/>
        <w:numPr>
          <w:ilvl w:val="0"/>
          <w:numId w:val="26"/>
        </w:numPr>
      </w:pPr>
      <w:r w:rsidRPr="00CC3256">
        <w:t>The plate thickness is sufficiently small to justify a two-dimensional approximation.</w:t>
      </w:r>
    </w:p>
    <w:p w14:paraId="112314C4" w14:textId="5181A673" w:rsidR="00CC3256" w:rsidRDefault="00CC3256" w:rsidP="00CC3256">
      <w:r w:rsidRPr="00CC3256">
        <w:t xml:space="preserve">These assumptions are commonly employed in analytical </w:t>
      </w:r>
      <w:r w:rsidR="006878C3">
        <w:t>heat-transfer modelling and strike</w:t>
      </w:r>
      <w:r w:rsidRPr="00CC3256">
        <w:t xml:space="preserve"> a balance between physical realism and mathematical tractability </w:t>
      </w:r>
      <w:sdt>
        <w:sdtPr>
          <w:rPr>
            <w:rFonts w:cs="Arial"/>
            <w:color w:val="000000"/>
          </w:rPr>
          <w:tag w:val="MENDELEY_CITATION_v3_eyJjaXRhdGlvbklEIjoiTUVOREVMRVlfQ0lUQVRJT05fYTNmNDBjZTAtNThjZC00MTRjLTk2ZTAtYWI0OGJiZjBjODZhIiwicHJvcGVydGllcyI6eyJub3RlSW5kZXgiOjB9LCJpc0VkaXRlZCI6ZmFsc2UsIm1hbnVhbE92ZXJyaWRlIjp7ImlzTWFudWFsbHlPdmVycmlkZGVuIjpmYWxzZSwiY2l0ZXByb2NUZXh0IjoiKEhhbiwgMjAxMikiLCJtYW51YWxPdmVycmlkZVRleHQiOiIifSwiY2l0YXRpb25JdGVtcyI6W3siaWQiOiIxYTIyMDRiNy0xNGE0LTMxMGMtYmNiZS1hYzNhMzQxNDQ1ZGMiLCJpdGVtRGF0YSI6eyJ0eXBlIjoiYm9vayIsImlkIjoiMWEyMjA0YjctMTRhNC0zMTBjLWJjYmUtYWMzYTM0MTQ0NWRjIiwidGl0bGUiOiJBbmFseXRpY2FsIEhlYXQgVHJhbnNmZXIiLCJhdXRob3IiOlt7ImZhbWlseSI6IkhhbiIsImdpdmVuIjoiSmUtQ2hpbi4iLCJwYXJzZS1uYW1lcyI6ZmFsc2UsImRyb3BwaW5nLXBhcnRpY2xlIjoiIiwibm9uLWRyb3BwaW5nLXBhcnRpY2xlIjoiIn1dLCJJU0JOIjoiOTc4MTQzOTg2MTk2NyIsImlzc3VlZCI6eyJkYXRlLXBhcnRzIjpbWzIwMTJdXX0sInB1Ymxpc2hlci1wbGFjZSI6Ik5ldyBZb3JrIiwicHVibGlzaGVyIjoiVGF5bG9yICYgRnJhbmNpcyBHcm91cCIsImNvbnRhaW5lci10aXRsZS1zaG9ydCI6IiJ9LCJpc1RlbXBvcmFyeSI6ZmFsc2V9XX0="/>
          <w:id w:val="1356693223"/>
          <w:placeholder>
            <w:docPart w:val="DefaultPlaceholder_-1854013440"/>
          </w:placeholder>
        </w:sdtPr>
        <w:sdtEndPr/>
        <w:sdtContent>
          <w:r w:rsidR="00D83D93" w:rsidRPr="00D83D93">
            <w:rPr>
              <w:rFonts w:cs="Arial"/>
              <w:color w:val="000000"/>
            </w:rPr>
            <w:t>(Han, 2012)</w:t>
          </w:r>
        </w:sdtContent>
      </w:sdt>
      <w:r w:rsidR="00270109">
        <w:rPr>
          <w:rFonts w:cs="Arial"/>
          <w:color w:val="000000"/>
        </w:rPr>
        <w:t>.</w:t>
      </w:r>
    </w:p>
    <w:p w14:paraId="362E9F19" w14:textId="77777777" w:rsidR="00372C93" w:rsidRPr="00CC3256" w:rsidRDefault="00372C93" w:rsidP="00372C93"/>
    <w:p w14:paraId="2E05DF0C" w14:textId="77777777" w:rsidR="006878C3" w:rsidRDefault="006878C3" w:rsidP="006878C3">
      <w:pPr>
        <w:pStyle w:val="Heading2"/>
      </w:pPr>
      <w:bookmarkStart w:id="16" w:name="_Toc220750081"/>
      <w:r>
        <w:t>Computational Domain</w:t>
      </w:r>
      <w:bookmarkEnd w:id="16"/>
    </w:p>
    <w:p w14:paraId="3FC015DA" w14:textId="77777777" w:rsidR="006878C3" w:rsidRDefault="006878C3" w:rsidP="005565BB"/>
    <w:p w14:paraId="3348B649" w14:textId="77777777" w:rsidR="00464FDD" w:rsidRDefault="00AE70B0" w:rsidP="00AE70B0">
      <w:r>
        <w:t xml:space="preserve">The computational domain is defined as a rectangular two-dimensional region representing the aluminium plate. A Cartesian coordinate system is employed, with spatial coordinates </w:t>
      </w:r>
      <w:r>
        <w:rPr>
          <w:rFonts w:ascii="Cambria Math" w:hAnsi="Cambria Math" w:cs="Cambria Math"/>
        </w:rPr>
        <w:t>𝑥</w:t>
      </w:r>
      <w:r>
        <w:t xml:space="preserve"> and </w:t>
      </w:r>
      <w:r>
        <w:rPr>
          <w:rFonts w:ascii="Cambria Math" w:hAnsi="Cambria Math" w:cs="Cambria Math"/>
        </w:rPr>
        <w:t>𝑦</w:t>
      </w:r>
      <w:r>
        <w:t xml:space="preserve"> aligned with the plate edges. The domain dimensions are specified symbolically at this stage, with exact boundary conditions and initial conditions introduced in Chapter 4.</w:t>
      </w:r>
    </w:p>
    <w:p w14:paraId="2261A87F" w14:textId="7B228C36" w:rsidR="00CF3555" w:rsidRPr="00F641EB" w:rsidRDefault="00464FDD" w:rsidP="00AE70B0">
      <w:r w:rsidRPr="00464FDD">
        <w:lastRenderedPageBreak/>
        <w:t>As analytical solutions to this equation are limited to idealised cases, numerical discretisation techniques are required. The development of the numerical solution method is presented in Chapter 3.</w:t>
      </w:r>
      <w:r w:rsidR="00F641EB">
        <w:br w:type="page"/>
      </w:r>
    </w:p>
    <w:p w14:paraId="2312DD37" w14:textId="61F3C835" w:rsidR="00EC43E8" w:rsidRDefault="00DE22B1" w:rsidP="00DE22B1">
      <w:pPr>
        <w:pStyle w:val="Heading1"/>
      </w:pPr>
      <w:bookmarkStart w:id="17" w:name="_Toc220750082"/>
      <w:r>
        <w:lastRenderedPageBreak/>
        <w:t>Finite Difference Method</w:t>
      </w:r>
      <w:bookmarkEnd w:id="17"/>
    </w:p>
    <w:p w14:paraId="4F9CFDC2" w14:textId="77777777" w:rsidR="002A0150" w:rsidRPr="002A0150" w:rsidRDefault="002A0150" w:rsidP="002A0150"/>
    <w:p w14:paraId="50B0DA10" w14:textId="5ABEDA9C" w:rsidR="00761678" w:rsidRDefault="00761678" w:rsidP="00356219">
      <w:r w:rsidRPr="00761678">
        <w:t>Analytical solutions to the heat equation are restricted to simple geometries and boundary conditions, making numerical techniques essential for practical engineering problems. Among these techniques, the Finite Difference Method (FDM) is widely used due to its conceptual clarity and straightforward implementation on structured grids. This chapter derives the Explicit Finite Difference Method (EFDM) for the two-dimensional transient heat equation by systematically discretising the governing equation using Taylor series expansions.</w:t>
      </w:r>
    </w:p>
    <w:p w14:paraId="769691AF" w14:textId="77777777" w:rsidR="00CA67F8" w:rsidRDefault="00CA67F8" w:rsidP="00356219"/>
    <w:p w14:paraId="78C45B1E" w14:textId="77777777" w:rsidR="00CA67F8" w:rsidRPr="00CA67F8" w:rsidRDefault="00CA67F8" w:rsidP="002E78F6">
      <w:pPr>
        <w:pStyle w:val="Heading2"/>
        <w:rPr>
          <w:sz w:val="32"/>
          <w:szCs w:val="32"/>
        </w:rPr>
      </w:pPr>
      <w:bookmarkStart w:id="18" w:name="_Toc220750083"/>
      <w:r>
        <w:t>Taylor Series and Finite Difference Approximations</w:t>
      </w:r>
      <w:bookmarkEnd w:id="18"/>
    </w:p>
    <w:p w14:paraId="58BCE476" w14:textId="77777777" w:rsidR="00CA67F8" w:rsidRDefault="00CA67F8" w:rsidP="00CA67F8"/>
    <w:p w14:paraId="0041F691" w14:textId="6DABBA81" w:rsidR="00C715F6" w:rsidRDefault="006A7754" w:rsidP="00D757E2">
      <w:r w:rsidRPr="006A7754">
        <w:t>Finite difference schemes are derived from Taylor series expansions, which approximate a sufficiently smooth function in the neighbourhood of a point.</w:t>
      </w:r>
      <w:r>
        <w:t xml:space="preserve"> </w:t>
      </w:r>
      <w:r w:rsidR="000A7374">
        <w:t xml:space="preserve">For a </w:t>
      </w:r>
      <w:r w:rsidR="003F0C16">
        <w:t>function</w:t>
      </w:r>
      <w:r w:rsidR="004F5E35">
        <w:t xml:space="preserve"> </w:t>
      </w:r>
      <m:oMath>
        <m:r>
          <w:rPr>
            <w:rFonts w:ascii="Cambria Math" w:hAnsi="Cambria Math"/>
          </w:rPr>
          <m:t>f(x)</m:t>
        </m:r>
      </m:oMath>
      <w:r w:rsidR="002B3F5A">
        <w:rPr>
          <w:rFonts w:eastAsiaTheme="minorEastAsia"/>
        </w:rPr>
        <w:t xml:space="preserve"> about a point </w:t>
      </w:r>
      <m:oMath>
        <m:r>
          <w:rPr>
            <w:rFonts w:ascii="Cambria Math" w:hAnsi="Cambria Math"/>
          </w:rPr>
          <m:t xml:space="preserve">x= </m:t>
        </m:r>
        <m:sSub>
          <m:sSubPr>
            <m:ctrlPr>
              <w:rPr>
                <w:rFonts w:ascii="Cambria Math" w:hAnsi="Cambria Math"/>
                <w:i/>
              </w:rPr>
            </m:ctrlPr>
          </m:sSubPr>
          <m:e>
            <m:r>
              <w:rPr>
                <w:rFonts w:ascii="Cambria Math" w:hAnsi="Cambria Math"/>
              </w:rPr>
              <m:t>x</m:t>
            </m:r>
          </m:e>
          <m:sub>
            <m:r>
              <w:rPr>
                <w:rFonts w:ascii="Cambria Math" w:hAnsi="Cambria Math"/>
              </w:rPr>
              <m:t>0</m:t>
            </m:r>
          </m:sub>
        </m:sSub>
      </m:oMath>
      <w:r w:rsidR="00871D89">
        <w:rPr>
          <w:rFonts w:eastAsiaTheme="minorEastAsia"/>
        </w:rPr>
        <w:t>,</w:t>
      </w:r>
      <w:r w:rsidR="002B3F5A">
        <w:rPr>
          <w:rFonts w:eastAsiaTheme="minorEastAsia"/>
        </w:rPr>
        <w:t xml:space="preserve"> </w:t>
      </w:r>
      <w:r w:rsidR="00871D89">
        <w:t>the</w:t>
      </w:r>
      <w:r w:rsidR="00D757E2">
        <w:t xml:space="preserve"> Taylor series expansion about a point </w:t>
      </w:r>
      <w:r w:rsidR="00D757E2">
        <w:rPr>
          <w:rFonts w:ascii="Cambria Math" w:hAnsi="Cambria Math" w:cs="Cambria Math"/>
        </w:rPr>
        <w:t>𝑥</w:t>
      </w:r>
      <w:r w:rsidR="00D757E2">
        <w:t xml:space="preserve"> may be written as</w:t>
      </w:r>
      <w:r w:rsidR="000A7374">
        <w:t xml:space="preserve"> </w:t>
      </w:r>
    </w:p>
    <w:p w14:paraId="61B9412D" w14:textId="2FBEB614" w:rsidR="00D757E2" w:rsidRDefault="00871D89" w:rsidP="00D757E2">
      <m:oMathPara>
        <m:oMath>
          <m:r>
            <w:rPr>
              <w:rFonts w:ascii="Cambria Math" w:hAnsi="Cambria Math"/>
            </w:rPr>
            <m:t>f</m:t>
          </m:r>
          <m:d>
            <m:dPr>
              <m:ctrlPr>
                <w:rPr>
                  <w:rFonts w:ascii="Cambria Math" w:hAnsi="Cambria Math"/>
                  <w:i/>
                </w:rPr>
              </m:ctrlPr>
            </m:dPr>
            <m:e>
              <m:r>
                <w:rPr>
                  <w:rFonts w:ascii="Cambria Math" w:hAnsi="Cambria Math"/>
                </w:rPr>
                <m:t>x</m:t>
              </m:r>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d>
                    <m:dPr>
                      <m:ctrlPr>
                        <w:rPr>
                          <w:rFonts w:ascii="Cambria Math" w:hAnsi="Cambria Math"/>
                          <w:i/>
                        </w:rPr>
                      </m:ctrlPr>
                    </m:dPr>
                    <m:e>
                      <m:r>
                        <w:rPr>
                          <w:rFonts w:ascii="Cambria Math" w:hAnsi="Cambria Math"/>
                        </w:rPr>
                        <m:t>x-</m:t>
                      </m:r>
                      <m:sSub>
                        <m:sSubPr>
                          <m:ctrlPr>
                            <w:rPr>
                              <w:rFonts w:ascii="Cambria Math" w:hAnsi="Cambria Math"/>
                              <w:i/>
                            </w:rPr>
                          </m:ctrlPr>
                        </m:sSubPr>
                        <m:e>
                          <m:r>
                            <w:rPr>
                              <w:rFonts w:ascii="Cambria Math" w:hAnsi="Cambria Math"/>
                            </w:rPr>
                            <m:t>x</m:t>
                          </m:r>
                        </m:e>
                        <m:sub>
                          <m:r>
                            <w:rPr>
                              <w:rFonts w:ascii="Cambria Math" w:hAnsi="Cambria Math"/>
                            </w:rPr>
                            <m:t>0</m:t>
                          </m:r>
                        </m:sub>
                      </m:sSub>
                    </m:e>
                  </m:d>
                </m:e>
                <m:sup>
                  <m:r>
                    <w:rPr>
                      <w:rFonts w:ascii="Cambria Math" w:hAnsi="Cambria Math"/>
                    </w:rPr>
                    <m:t>1</m:t>
                  </m:r>
                </m:sup>
              </m:sSup>
            </m:num>
            <m:den>
              <m:r>
                <w:rPr>
                  <w:rFonts w:ascii="Cambria Math" w:hAnsi="Cambria Math"/>
                </w:rPr>
                <m:t>1!</m:t>
              </m:r>
            </m:den>
          </m:f>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d>
                    <m:dPr>
                      <m:ctrlPr>
                        <w:rPr>
                          <w:rFonts w:ascii="Cambria Math" w:hAnsi="Cambria Math"/>
                          <w:i/>
                        </w:rPr>
                      </m:ctrlPr>
                    </m:dPr>
                    <m:e>
                      <m:r>
                        <w:rPr>
                          <w:rFonts w:ascii="Cambria Math" w:hAnsi="Cambria Math"/>
                        </w:rPr>
                        <m:t>x-</m:t>
                      </m:r>
                      <m:sSub>
                        <m:sSubPr>
                          <m:ctrlPr>
                            <w:rPr>
                              <w:rFonts w:ascii="Cambria Math" w:hAnsi="Cambria Math"/>
                              <w:i/>
                            </w:rPr>
                          </m:ctrlPr>
                        </m:sSubPr>
                        <m:e>
                          <m:r>
                            <w:rPr>
                              <w:rFonts w:ascii="Cambria Math" w:hAnsi="Cambria Math"/>
                            </w:rPr>
                            <m:t>x</m:t>
                          </m:r>
                        </m:e>
                        <m:sub>
                          <m:r>
                            <w:rPr>
                              <w:rFonts w:ascii="Cambria Math" w:hAnsi="Cambria Math"/>
                            </w:rPr>
                            <m:t>0</m:t>
                          </m:r>
                        </m:sub>
                      </m:sSub>
                    </m:e>
                  </m:d>
                </m:e>
                <m:sup>
                  <m:r>
                    <w:rPr>
                      <w:rFonts w:ascii="Cambria Math" w:hAnsi="Cambria Math"/>
                    </w:rPr>
                    <m:t>2</m:t>
                  </m:r>
                </m:sup>
              </m:sSup>
            </m:num>
            <m:den>
              <m:r>
                <w:rPr>
                  <w:rFonts w:ascii="Cambria Math" w:hAnsi="Cambria Math"/>
                </w:rPr>
                <m:t>2!</m:t>
              </m:r>
            </m:den>
          </m:f>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d>
                    <m:dPr>
                      <m:ctrlPr>
                        <w:rPr>
                          <w:rFonts w:ascii="Cambria Math" w:hAnsi="Cambria Math"/>
                          <w:i/>
                        </w:rPr>
                      </m:ctrlPr>
                    </m:dPr>
                    <m:e>
                      <m:r>
                        <w:rPr>
                          <w:rFonts w:ascii="Cambria Math" w:hAnsi="Cambria Math"/>
                        </w:rPr>
                        <m:t>x-</m:t>
                      </m:r>
                      <m:sSub>
                        <m:sSubPr>
                          <m:ctrlPr>
                            <w:rPr>
                              <w:rFonts w:ascii="Cambria Math" w:hAnsi="Cambria Math"/>
                              <w:i/>
                            </w:rPr>
                          </m:ctrlPr>
                        </m:sSubPr>
                        <m:e>
                          <m:r>
                            <w:rPr>
                              <w:rFonts w:ascii="Cambria Math" w:hAnsi="Cambria Math"/>
                            </w:rPr>
                            <m:t>x</m:t>
                          </m:r>
                        </m:e>
                        <m:sub>
                          <m:r>
                            <w:rPr>
                              <w:rFonts w:ascii="Cambria Math" w:hAnsi="Cambria Math"/>
                            </w:rPr>
                            <m:t>0</m:t>
                          </m:r>
                        </m:sub>
                      </m:sSub>
                    </m:e>
                  </m:d>
                </m:e>
                <m:sup>
                  <m:r>
                    <w:rPr>
                      <w:rFonts w:ascii="Cambria Math" w:hAnsi="Cambria Math"/>
                    </w:rPr>
                    <m:t>3</m:t>
                  </m:r>
                </m:sup>
              </m:sSup>
            </m:num>
            <m:den>
              <m:r>
                <w:rPr>
                  <w:rFonts w:ascii="Cambria Math" w:hAnsi="Cambria Math"/>
                </w:rPr>
                <m:t>3!</m:t>
              </m:r>
            </m:den>
          </m:f>
          <m:r>
            <w:rPr>
              <w:rFonts w:ascii="Cambria Math" w:hAnsi="Cambria Math"/>
            </w:rPr>
            <m:t>+…</m:t>
          </m:r>
        </m:oMath>
      </m:oMathPara>
    </w:p>
    <w:p w14:paraId="569A274A" w14:textId="58ACA564" w:rsidR="00887780" w:rsidRDefault="00887780" w:rsidP="000A7374">
      <w:r w:rsidRPr="00887780">
        <w:t xml:space="preserve">Increasing the number of retained terms in a Taylor series expansion reduces truncation error </w:t>
      </w:r>
      <w:r w:rsidR="008B161B">
        <w:t>near the expansion point, thereby improving the local accuracy of the approximation</w:t>
      </w:r>
      <w:r w:rsidR="006A7754">
        <w:t xml:space="preserve"> </w:t>
      </w:r>
      <w:sdt>
        <w:sdtPr>
          <w:rPr>
            <w:rFonts w:cs="Arial"/>
            <w:color w:val="000000"/>
          </w:rPr>
          <w:tag w:val="MENDELEY_CITATION_v3_eyJjaXRhdGlvbklEIjoiTUVOREVMRVlfQ0lUQVRJT05fYWUxNTkzYmYtZmEzMi00OTkyLWI1MTktZWQ1ZTVmM2VlYTg4IiwicHJvcGVydGllcyI6eyJub3RlSW5kZXgiOjB9LCJpc0VkaXRlZCI6ZmFsc2UsIm1hbnVhbE92ZXJyaWRlIjp7ImlzTWFudWFsbHlPdmVycmlkZGVuIjpmYWxzZSwiY2l0ZXByb2NUZXh0IjoiKEJ1cmRlbiBhbmQgRmFpcmVzLCAyMDExKSIsIm1hbnVhbE92ZXJyaWRlVGV4dCI6IiJ9LCJjaXRhdGlvbkl0ZW1zIjpbeyJpZCI6IjAxN2NkYTJmLWMyOTYtMzkwOS04NDQ3LWVlZTY1N2JmZmYyYiIsIml0ZW1EYXRhIjp7InR5cGUiOiJib29rIiwiaWQiOiIwMTdjZGEyZi1jMjk2LTM5MDktODQ0Ny1lZWU2NTdiZmZmMmIiLCJ0aXRsZSI6Ik51bWVyaWNhbCBBbmFseXNpcyIsImF1dGhvciI6W3siZmFtaWx5IjoiQnVyZGVuIiwiZ2l2ZW4iOiJSaWNoYXJkIEwuLiIsInBhcnNlLW5hbWVzIjpmYWxzZSwiZHJvcHBpbmctcGFydGljbGUiOiIiLCJub24tZHJvcHBpbmctcGFydGljbGUiOiIifSx7ImZhbWlseSI6IkZhaXJlcyIsImdpdmVuIjoiSi4gRG91Z2xhcy4iLCJwYXJzZS1uYW1lcyI6ZmFsc2UsImRyb3BwaW5nLXBhcnRpY2xlIjoiIiwibm9uLWRyb3BwaW5nLXBhcnRpY2xlIjoiIn1dLCJJU0JOIjoiOTc4MDUzODczMzUxOSIsImlzc3VlZCI6eyJkYXRlLXBhcnRzIjpbWzIwMTFdXX0sInB1Ymxpc2hlci1wbGFjZSI6IkJvc3RvbiIsIm51bWJlci1vZi1wYWdlcyI6Ijg3MiIsImFic3RyYWN0IjoiOXRoIGVkLiAxLiBNYXRoZW1hdGljYWwgcHJlbGltaW5hcmllcyBhbmQgZXJyb3IgYW5hbHlzaXMgLS0gMi4gU29sdXRpb25zIG9mIGVxdWF0aW9ucyBpbiBvbmUgdmFyaWFibGUgLS0gMy4gSW50ZXJwb2xhdGlvbiBhbmQgcG9seW5vbWlhbCBhcHByb3hpbWF0aW9uIC0tIDQuIE51bWVyaWNhbCBkaWZmZXJlbnRpYXRpb24gYW5kIGludGVncmF0aW9uIC0tIDUuIEluaXRpYWwtdmFsdWUgcHJvYmxlbXMgZm9yIG9yZGluYXJ5IGRpZmZlcmVudGlhbCBlcXVhdGlvbnMgLS0gNi4gRGlyZWN0IG1ldGhvZHMgZm9yIHNvbHZpbmcgbGluZWFyIHN5c3RlbXMgLS0gNy4gSXRlcmF0aXZlIHRlY2huaXF1ZXMgaW4gbWF0cml4IGFsZ2VicmEgLS0gOC4gQXBwcm94aW1hdGlvbiB0aGVvcnkgLS0gOS4gQXBwcm94aW1hdGluZyBlaWdlbnZhbHVlcyAtLSAxMC4gTnVtZXJpY2FsIHNvbHV0aW9ucyBvZiBub25saW5lYXIgc3lzdGVtcyBvZiBlcXVhdGlvbnMgLS0gMTEuIEJvdW5kYXJ5LXZhbHVlIHByb2JsZW1zIGZvciBvcmRpbmFyeSBkaWZmZXJlbnRpYWwgZXF1YXRpb25zIC0tIDEyLiBOdW1lcmljYWwgc29sdXRpb25zIHRvIHBhcnRpYWwgZGlmZmVyZW50aWFsIGVxdWF0aW9ucyAtLSBCaWJsaW9ncmFwaHkgLS0gQW5zd2VycyB0byBzZWxlY3RlZCBleGVyY2lzZXMgLS0gSW5kZXguIiwiZWRpdGlvbiI6Ijl0aCIsInB1Ymxpc2hlciI6IkJyb29rcy9Db2xlLCBDZW5nYWdlIExlYXJuaW5nIiwiY29udGFpbmVyLXRpdGxlLXNob3J0IjoiIn0sImlzVGVtcG9yYXJ5IjpmYWxzZX1dfQ=="/>
          <w:id w:val="1638614666"/>
          <w:placeholder>
            <w:docPart w:val="17472234E0DC4B01A28C968FC9A7A740"/>
          </w:placeholder>
        </w:sdtPr>
        <w:sdtEndPr/>
        <w:sdtContent>
          <w:r w:rsidR="00D83D93" w:rsidRPr="00D83D93">
            <w:rPr>
              <w:rFonts w:cs="Arial"/>
              <w:color w:val="000000"/>
            </w:rPr>
            <w:t>(Burden and Faires, 2011)</w:t>
          </w:r>
        </w:sdtContent>
      </w:sdt>
      <w:r w:rsidR="006A7754">
        <w:rPr>
          <w:rFonts w:cs="Arial"/>
          <w:color w:val="000000"/>
        </w:rPr>
        <w:t xml:space="preserve">. </w:t>
      </w:r>
      <w:r w:rsidR="006A7754">
        <w:t>However, accuracy deteriorates with increasing distance from this point</w:t>
      </w:r>
      <w:r w:rsidR="00372C2C">
        <w:t>, as illustrated in Appendix 1.</w:t>
      </w:r>
    </w:p>
    <w:p w14:paraId="733ED345" w14:textId="621C927C" w:rsidR="00E719D2" w:rsidRDefault="000A7374" w:rsidP="000A7374">
      <w:r>
        <w:t>By rearranging the truncated Taylor series, algebraic expressions for the first and second derivatives can be obtained. The accuracy of these approximations depends on the spatial or temporal step size, with smaller step sizes reducing truncation error</w:t>
      </w:r>
      <w:r w:rsidR="00C3117A">
        <w:t xml:space="preserve"> </w:t>
      </w:r>
      <w:sdt>
        <w:sdtPr>
          <w:rPr>
            <w:rFonts w:cs="Arial"/>
            <w:color w:val="000000"/>
          </w:rPr>
          <w:tag w:val="MENDELEY_CITATION_v3_eyJjaXRhdGlvbklEIjoiTUVOREVMRVlfQ0lUQVRJT05fNjZhMzZlOTctOTZlMC00MjdhLWI1NTQtOGZmNTZhNmYzOGM0IiwicHJvcGVydGllcyI6eyJub3RlSW5kZXgiOjB9LCJpc0VkaXRlZCI6ZmFsc2UsIm1hbnVhbE92ZXJyaWRlIjp7ImlzTWFudWFsbHlPdmVycmlkZGVuIjpmYWxzZSwiY2l0ZXByb2NUZXh0IjoiKENoYWtyYXZlcnR5IDxpPmV0IGFsLjwvaT4sIDIwMTkpIiwibWFudWFsT3ZlcnJpZGVUZXh0IjoiIn0sImNpdGF0aW9uSXRlbXMiOlt7ImlkIjoiYzMxYmRkNzctZGNhYi0zNDgwLWIxM2EtNjBhOGQwZmJmNTI2IiwiaXRlbURhdGEiOnsidHlwZSI6ImJvb2siLCJpZCI6ImMzMWJkZDc3LWRjYWItMzQ4MC1iMTNhLTYwYThkMGZiZjUyNiIsInRpdGxlIjoiQWR2YW5jZWQgTnVtZXJpY2FsIGFuZCBTZW1pLUFuYWx5dGljYWwgTWV0aG9kcyBmb3IgRGlmZmVyZW50aWFsIEVxdWF0aW9ucyIsImF1dGhvciI6W3siZmFtaWx5IjoiQ2hha3JhdmVydHkiLCJnaXZlbiI6IlNuZWhhc2hpc2giLCJwYXJzZS1uYW1lcyI6ZmFsc2UsImRyb3BwaW5nLXBhcnRpY2xlIjoiIiwibm9uLWRyb3BwaW5nLXBhcnRpY2xlIjoiIn0seyJmYW1pbHkiOiJNYWhhdG8iLCJnaXZlbiI6Ik5pc2hhIFJhbmkiLCJwYXJzZS1uYW1lcyI6ZmFsc2UsImRyb3BwaW5nLXBhcnRpY2xlIjoiIiwibm9uLWRyb3BwaW5nLXBhcnRpY2xlIjoiIn0seyJmYW1pbHkiOiJLYXJ1bmFrYXIiLCJnaXZlbiI6IlBlcnVtYW5kbGEiLCJwYXJzZS1uYW1lcyI6ZmFsc2UsImRyb3BwaW5nLXBhcnRpY2xlIjoiIiwibm9uLWRyb3BwaW5nLXBhcnRpY2xlIjoiIn0seyJmYW1pbHkiOiJSYW8iLCJnaXZlbiI6IlRoYXJhc2kgRGlsbGVzd2FyIiwicGFyc2UtbmFtZXMiOmZhbHNlLCJkcm9wcGluZy1wYXJ0aWNsZSI6IiIsIm5vbi1kcm9wcGluZy1wYXJ0aWNsZSI6IiJ9XSwiaXNzdWVkIjp7ImRhdGUtcGFydHMiOltbMjAxOV1dfSwicHVibGlzaGVyLXBsYWNlIjoiT2Rpc2hhLCBJbmRpYSIsInB1Ymxpc2hlciI6IkpvaG4gV2lsZXkgJiBTb25zIiwiY29udGFpbmVyLXRpdGxlLXNob3J0IjoiIn0sImlzVGVtcG9yYXJ5IjpmYWxzZX1dfQ=="/>
          <w:id w:val="-414164744"/>
          <w:placeholder>
            <w:docPart w:val="DefaultPlaceholder_-1854013440"/>
          </w:placeholder>
        </w:sdtPr>
        <w:sdtEndPr/>
        <w:sdtContent>
          <w:r w:rsidR="00D83D93" w:rsidRPr="00D83D93">
            <w:rPr>
              <w:rFonts w:eastAsia="Times New Roman" w:cs="Arial"/>
              <w:color w:val="000000"/>
            </w:rPr>
            <w:t>(</w:t>
          </w:r>
          <w:proofErr w:type="spellStart"/>
          <w:r w:rsidR="00D83D93" w:rsidRPr="00D83D93">
            <w:rPr>
              <w:rFonts w:eastAsia="Times New Roman" w:cs="Arial"/>
              <w:color w:val="000000"/>
            </w:rPr>
            <w:t>Chakraverty</w:t>
          </w:r>
          <w:proofErr w:type="spellEnd"/>
          <w:r w:rsidR="00D83D93" w:rsidRPr="00D83D93">
            <w:rPr>
              <w:rFonts w:eastAsia="Times New Roman" w:cs="Arial"/>
              <w:color w:val="000000"/>
            </w:rPr>
            <w:t xml:space="preserve"> </w:t>
          </w:r>
          <w:r w:rsidR="00D83D93" w:rsidRPr="00D83D93">
            <w:rPr>
              <w:rFonts w:eastAsia="Times New Roman" w:cs="Arial"/>
              <w:i/>
              <w:iCs/>
              <w:color w:val="000000"/>
            </w:rPr>
            <w:t>et al.</w:t>
          </w:r>
          <w:r w:rsidR="00D83D93" w:rsidRPr="00D83D93">
            <w:rPr>
              <w:rFonts w:eastAsia="Times New Roman" w:cs="Arial"/>
              <w:color w:val="000000"/>
            </w:rPr>
            <w:t>, 2019)</w:t>
          </w:r>
        </w:sdtContent>
      </w:sdt>
      <w:r w:rsidR="00687AB1">
        <w:rPr>
          <w:rFonts w:cs="Arial"/>
          <w:color w:val="000000"/>
        </w:rPr>
        <w:t>.</w:t>
      </w:r>
    </w:p>
    <w:p w14:paraId="331DDFAE" w14:textId="77777777" w:rsidR="00E719D2" w:rsidRDefault="00E719D2" w:rsidP="000A7374"/>
    <w:p w14:paraId="0B6760E2" w14:textId="77777777" w:rsidR="00657228" w:rsidRDefault="00657228" w:rsidP="000A7374"/>
    <w:p w14:paraId="7C4A93D7" w14:textId="77777777" w:rsidR="00776ABC" w:rsidRPr="00776ABC" w:rsidRDefault="00E719D2" w:rsidP="00776ABC">
      <w:pPr>
        <w:pStyle w:val="Heading2"/>
      </w:pPr>
      <w:bookmarkStart w:id="19" w:name="_Toc220750084"/>
      <w:r w:rsidRPr="00776ABC">
        <w:lastRenderedPageBreak/>
        <w:t xml:space="preserve">Forward, Backward, and Central Difference </w:t>
      </w:r>
      <w:r w:rsidR="00776ABC" w:rsidRPr="00776ABC">
        <w:t>Formulae</w:t>
      </w:r>
      <w:bookmarkEnd w:id="19"/>
    </w:p>
    <w:p w14:paraId="255200B2" w14:textId="77777777" w:rsidR="00776ABC" w:rsidRDefault="00776ABC" w:rsidP="00776ABC"/>
    <w:p w14:paraId="78E05F74" w14:textId="65375B41" w:rsidR="007B734A" w:rsidRDefault="007B734A" w:rsidP="007B734A">
      <w:r>
        <w:t>From the Taylor series expansions, finite difference approximations for derivatives are derived. Forward and backward difference approximations provide first-order accurate estimates of the first derivative, using information from one side of the expansion point. While simple to implement, these schemes introduce numerical bias.</w:t>
      </w:r>
    </w:p>
    <w:p w14:paraId="17F4B43D" w14:textId="496ED8C0" w:rsidR="00F539AC" w:rsidRDefault="007B734A" w:rsidP="007B734A">
      <w:r>
        <w:t>In contrast, central difference approximations are obtained by combining forward and backward expansions, resulting in the cancellation of first-order error terms. Consequently, central difference schemes are second-order accurate and provide a symmetric representation of spatial derivatives</w:t>
      </w:r>
      <w:r w:rsidR="00E15724">
        <w:t xml:space="preserve"> </w:t>
      </w:r>
      <w:sdt>
        <w:sdtPr>
          <w:rPr>
            <w:rFonts w:cs="Arial"/>
            <w:color w:val="000000"/>
          </w:rPr>
          <w:tag w:val="MENDELEY_CITATION_v3_eyJjaXRhdGlvbklEIjoiTUVOREVMRVlfQ0lUQVRJT05fNWIyNTMzMjQtYzViYi00NzRjLThjZWItZTMxMWEyYTg3M2NlIiwicHJvcGVydGllcyI6eyJub3RlSW5kZXgiOjB9LCJpc0VkaXRlZCI6ZmFsc2UsIm1hbnVhbE92ZXJyaWRlIjp7ImlzTWFudWFsbHlPdmVycmlkZGVuIjpmYWxzZSwiY2l0ZXByb2NUZXh0IjoiKE/MiHrEsXPMp8SxaywgMjAxMykiLCJtYW51YWxPdmVycmlkZVRleHQiOiIifSwiY2l0YXRpb25JdGVtcyI6W3siaWQiOiI1OGE2MTQxZC1iMWViLTNkYmItOGZiMC0yZTgwNWEwMWIzNzUiLCJpdGVtRGF0YSI6eyJ0eXBlIjoiYm9vayIsImlkIjoiNThhNjE0MWQtYjFlYi0zZGJiLThmYjAtMmU4MDVhMDFiMzc1IiwidGl0bGUiOiJCb3VuZGFyeSB2YWx1ZSBwcm9ibGVtcyBvZiBoZWF0IGNvbmR1Y3Rpb24iLCJhdXRob3IiOlt7ImZhbWlseSI6Ik/MiHrEsXPMp8SxayIsImdpdmVuIjoiTS4gTmVjYXRpLiIsInBhcnNlLW5hbWVzIjpmYWxzZSwiZHJvcHBpbmctcGFydGljbGUiOiIiLCJub24tZHJvcHBpbmctcGFydGljbGUiOiIifV0sIklTQk4iOiIwNDg2NjU5OTA5IiwiaXNzdWVkIjp7ImRhdGUtcGFydHMiOltbMjAxM11dfSwiYWJzdHJhY3QiOiJcIkFuIHVuYWJyaWRnZWQsIGNvcnJlY3RlZCByZXB1YmxpY2F0aW9uIG9mIHRoZSB3b3JrIGZpcnN0IHB1Ymxpc2hlZCBieSB0aGUgSW50ZXJuYXRpb25hbCBUZXh0Ym9vayBDb21wYW55LCBTY3JhbnRvbiwgUGEuLCAxOTY4LCBpbiB0aGUgc2VyaWVzICdJbnRlcm5hdGlvbmFsIHRleHRib29rcyBpbiBtZWNoYW5pY2FsIGVuZ2luZWVyaW5nJ1wiLS1UaXRsZSBwYWdlIHZlcnNvLiBCYXNpYyByZWxhdGlvbnMgLS0gSGVhdCBjb25kdWN0aW9uIGluIHRoZSBDYXJ0ZXNpYW4gY29vcmRpbmF0ZSBzeXN0ZW0gLS0gSGVhdCBjb25kdWN0aW9uIGluIHRoZSBjeWxpbmRyaWNhbCBjb29yZGluYXRlIHN5c3RlbSAtLSBIZWF0IGNvbmR1Y3Rpb24gaW4gdGhlIHNwaGVyaWNhbCBjb29yZGluYXRlIHN5c3RlbSAtLSBEdWhhbWVsJ3MgbWV0aG9kIGFuZCB1c2Ugb2YgR3JlZW4ncyBmdW5jdGlvbnMgaW4gdGhlIHNvbHV0aW9uIG9mIGhlYXQtY29uZHVjdGlvbiBwcm9ibGVtcyAtLSBDb21wb3NpdGUgcmVnaW9ucyAtLSBBcHByb3hpbWF0ZSBtZXRob2RzIGluIHRoZSBzb2x1dGlvbiBvZiBoZWF0LWNvbmR1Y3Rpb24gcHJvYmxlbXMgLS0gTm9ubGluZWFyIGJvdW5kYXJ5LXZhbHVlIHByb2JsZW1zIG9mIGhlYXQgY29uZHVjdGlvbiAtLSBOdW1lcmljYWwgc29sdXRpb25zIG9mIGhlYXQtY29uZHVjdGlvbiBwcm9ibGVtcyAtLSBIZWF0IGNvbmR1Y3Rpb24gaW4gYW5pc290cm9waWMgc29saWRzLiIsInB1Ymxpc2hlciI6IkRvdmVyIFB1YmxpY2F0aW9ucyIsImNvbnRhaW5lci10aXRsZS1zaG9ydCI6IiJ9LCJpc1RlbXBvcmFyeSI6ZmFsc2V9XX0="/>
          <w:id w:val="115796412"/>
          <w:placeholder>
            <w:docPart w:val="DefaultPlaceholder_-1854013440"/>
          </w:placeholder>
        </w:sdtPr>
        <w:sdtEndPr/>
        <w:sdtContent>
          <w:r w:rsidR="00D83D93" w:rsidRPr="00D83D93">
            <w:rPr>
              <w:rFonts w:cs="Arial"/>
              <w:color w:val="000000"/>
            </w:rPr>
            <w:t>(</w:t>
          </w:r>
          <w:proofErr w:type="spellStart"/>
          <w:r w:rsidR="00D83D93" w:rsidRPr="00D83D93">
            <w:rPr>
              <w:rFonts w:cs="Arial"/>
              <w:color w:val="000000"/>
            </w:rPr>
            <w:t>Özışık</w:t>
          </w:r>
          <w:proofErr w:type="spellEnd"/>
          <w:r w:rsidR="00D83D93" w:rsidRPr="00D83D93">
            <w:rPr>
              <w:rFonts w:cs="Arial"/>
              <w:color w:val="000000"/>
            </w:rPr>
            <w:t>, 2013)</w:t>
          </w:r>
        </w:sdtContent>
      </w:sdt>
      <w:r>
        <w:t xml:space="preserve">. This makes them particularly suitable for modelling diffusive processes such as heat conduction, </w:t>
      </w:r>
      <w:r w:rsidR="0041121E" w:rsidRPr="0041121E">
        <w:t>where</w:t>
      </w:r>
      <w:r w:rsidR="0041121E">
        <w:t xml:space="preserve"> </w:t>
      </w:r>
      <w:r w:rsidR="0041121E" w:rsidRPr="0041121E">
        <w:t>unbiased representation of spatial gradients is essential</w:t>
      </w:r>
      <w:r w:rsidR="0041121E">
        <w:t xml:space="preserve"> </w:t>
      </w:r>
      <w:sdt>
        <w:sdtPr>
          <w:rPr>
            <w:rFonts w:cs="Arial"/>
            <w:color w:val="000000"/>
          </w:rPr>
          <w:tag w:val="MENDELEY_CITATION_v3_eyJjaXRhdGlvbklEIjoiTUVOREVMRVlfQ0lUQVRJT05fYzdiYzAyYWUtY2E2MC00YWIwLWEyNjQtZmQ4YTM2YmU2NTlkIiwicHJvcGVydGllcyI6eyJub3RlSW5kZXgiOjB9LCJpc0VkaXRlZCI6ZmFsc2UsIm1hbnVhbE92ZXJyaWRlIjp7ImlzTWFudWFsbHlPdmVycmlkZGVuIjpmYWxzZSwiY2l0ZXByb2NUZXh0IjoiKENoYWtyYXZlcnR5IDxpPmV0IGFsLjwvaT4sIDIwMTkpIiwibWFudWFsT3ZlcnJpZGVUZXh0IjoiIn0sImNpdGF0aW9uSXRlbXMiOlt7ImlkIjoiYzMxYmRkNzctZGNhYi0zNDgwLWIxM2EtNjBhOGQwZmJmNTI2IiwiaXRlbURhdGEiOnsidHlwZSI6ImJvb2siLCJpZCI6ImMzMWJkZDc3LWRjYWItMzQ4MC1iMTNhLTYwYThkMGZiZjUyNiIsInRpdGxlIjoiQWR2YW5jZWQgTnVtZXJpY2FsIGFuZCBTZW1pLUFuYWx5dGljYWwgTWV0aG9kcyBmb3IgRGlmZmVyZW50aWFsIEVxdWF0aW9ucyIsImF1dGhvciI6W3siZmFtaWx5IjoiQ2hha3JhdmVydHkiLCJnaXZlbiI6IlNuZWhhc2hpc2giLCJwYXJzZS1uYW1lcyI6ZmFsc2UsImRyb3BwaW5nLXBhcnRpY2xlIjoiIiwibm9uLWRyb3BwaW5nLXBhcnRpY2xlIjoiIn0seyJmYW1pbHkiOiJNYWhhdG8iLCJnaXZlbiI6Ik5pc2hhIFJhbmkiLCJwYXJzZS1uYW1lcyI6ZmFsc2UsImRyb3BwaW5nLXBhcnRpY2xlIjoiIiwibm9uLWRyb3BwaW5nLXBhcnRpY2xlIjoiIn0seyJmYW1pbHkiOiJLYXJ1bmFrYXIiLCJnaXZlbiI6IlBlcnVtYW5kbGEiLCJwYXJzZS1uYW1lcyI6ZmFsc2UsImRyb3BwaW5nLXBhcnRpY2xlIjoiIiwibm9uLWRyb3BwaW5nLXBhcnRpY2xlIjoiIn0seyJmYW1pbHkiOiJSYW8iLCJnaXZlbiI6IlRoYXJhc2kgRGlsbGVzd2FyIiwicGFyc2UtbmFtZXMiOmZhbHNlLCJkcm9wcGluZy1wYXJ0aWNsZSI6IiIsIm5vbi1kcm9wcGluZy1wYXJ0aWNsZSI6IiJ9XSwiaXNzdWVkIjp7ImRhdGUtcGFydHMiOltbMjAxOV1dfSwicHVibGlzaGVyLXBsYWNlIjoiT2Rpc2hhLCBJbmRpYSIsInB1Ymxpc2hlciI6IkpvaG4gV2lsZXkgJiBTb25zIiwiY29udGFpbmVyLXRpdGxlLXNob3J0IjoiIn0sImlzVGVtcG9yYXJ5IjpmYWxzZX1dfQ=="/>
          <w:id w:val="-540123565"/>
          <w:placeholder>
            <w:docPart w:val="DefaultPlaceholder_-1854013440"/>
          </w:placeholder>
        </w:sdtPr>
        <w:sdtEndPr/>
        <w:sdtContent>
          <w:r w:rsidR="00D83D93" w:rsidRPr="00D83D93">
            <w:rPr>
              <w:rFonts w:eastAsia="Times New Roman" w:cs="Arial"/>
              <w:color w:val="000000"/>
            </w:rPr>
            <w:t>(</w:t>
          </w:r>
          <w:proofErr w:type="spellStart"/>
          <w:r w:rsidR="00D83D93" w:rsidRPr="00D83D93">
            <w:rPr>
              <w:rFonts w:eastAsia="Times New Roman" w:cs="Arial"/>
              <w:color w:val="000000"/>
            </w:rPr>
            <w:t>Chakraverty</w:t>
          </w:r>
          <w:proofErr w:type="spellEnd"/>
          <w:r w:rsidR="00D83D93" w:rsidRPr="00D83D93">
            <w:rPr>
              <w:rFonts w:eastAsia="Times New Roman" w:cs="Arial"/>
              <w:color w:val="000000"/>
            </w:rPr>
            <w:t xml:space="preserve"> </w:t>
          </w:r>
          <w:r w:rsidR="00D83D93" w:rsidRPr="00D83D93">
            <w:rPr>
              <w:rFonts w:eastAsia="Times New Roman" w:cs="Arial"/>
              <w:i/>
              <w:iCs/>
              <w:color w:val="000000"/>
            </w:rPr>
            <w:t>et al.</w:t>
          </w:r>
          <w:r w:rsidR="00D83D93" w:rsidRPr="00D83D93">
            <w:rPr>
              <w:rFonts w:eastAsia="Times New Roman" w:cs="Arial"/>
              <w:color w:val="000000"/>
            </w:rPr>
            <w:t>, 2019)</w:t>
          </w:r>
        </w:sdtContent>
      </w:sdt>
      <w:r w:rsidR="00DA6869">
        <w:rPr>
          <w:rFonts w:cs="Arial"/>
          <w:color w:val="000000"/>
        </w:rPr>
        <w:t>.</w:t>
      </w:r>
    </w:p>
    <w:p w14:paraId="77F7805C" w14:textId="77777777" w:rsidR="00F539AC" w:rsidRDefault="00F539AC" w:rsidP="007B734A"/>
    <w:p w14:paraId="29360815" w14:textId="789A43C7" w:rsidR="00E46443" w:rsidRDefault="00DA6869" w:rsidP="00812E25">
      <w:pPr>
        <w:pStyle w:val="Heading2"/>
      </w:pPr>
      <w:bookmarkStart w:id="20" w:name="_Toc220750085"/>
      <w:r>
        <w:t>Spatial and Temporal Discretisation</w:t>
      </w:r>
      <w:bookmarkEnd w:id="20"/>
    </w:p>
    <w:p w14:paraId="626D8D20" w14:textId="77777777" w:rsidR="00DA6869" w:rsidRDefault="00DA6869" w:rsidP="00DA6869"/>
    <w:p w14:paraId="6F2A3E79" w14:textId="1CEBEC40" w:rsidR="00DA6869" w:rsidRDefault="008E0F31" w:rsidP="00DA6869">
      <w:r w:rsidRPr="008E0F31">
        <w:t>The spatial domain representing the aluminium plate is discretised into a uniform Cartesian grid with equal spacing in both spatial directions</w:t>
      </w:r>
      <w:r>
        <w:t xml:space="preserve"> (</w:t>
      </w:r>
      <w:r w:rsidR="009363D8">
        <w:rPr>
          <w:highlight w:val="yellow"/>
        </w:rPr>
        <w:fldChar w:fldCharType="begin"/>
      </w:r>
      <w:r w:rsidR="009363D8">
        <w:instrText xml:space="preserve"> REF _Ref219017843 \h </w:instrText>
      </w:r>
      <w:r w:rsidR="009363D8">
        <w:rPr>
          <w:highlight w:val="yellow"/>
        </w:rPr>
      </w:r>
      <w:r w:rsidR="009363D8">
        <w:rPr>
          <w:highlight w:val="yellow"/>
        </w:rPr>
        <w:fldChar w:fldCharType="separate"/>
      </w:r>
      <w:r w:rsidR="00BC42C1">
        <w:t xml:space="preserve">Figure </w:t>
      </w:r>
      <w:r w:rsidR="00BC42C1">
        <w:rPr>
          <w:noProof/>
        </w:rPr>
        <w:t>2</w:t>
      </w:r>
      <w:r w:rsidR="009363D8">
        <w:rPr>
          <w:highlight w:val="yellow"/>
        </w:rPr>
        <w:fldChar w:fldCharType="end"/>
      </w:r>
      <w:r>
        <w:t>)</w:t>
      </w:r>
      <w:r w:rsidRPr="008E0F31">
        <w:t>. Uniform grid spacing simplifies the numerical formulation and ensures consistent accuracy throughout the domain. Each interior grid point interacts with its four nearest neighbours, reflecting the local nature of thermal diffusion.</w:t>
      </w:r>
    </w:p>
    <w:p w14:paraId="22C164FC" w14:textId="77777777" w:rsidR="00955E4A" w:rsidRDefault="0088162E" w:rsidP="00955E4A">
      <w:pPr>
        <w:keepNext/>
        <w:jc w:val="center"/>
      </w:pPr>
      <w:r w:rsidRPr="0088162E">
        <w:rPr>
          <w:noProof/>
        </w:rPr>
        <w:drawing>
          <wp:inline distT="0" distB="0" distL="0" distR="0" wp14:anchorId="6A4C49C5" wp14:editId="30AB6A2F">
            <wp:extent cx="4023360" cy="2230991"/>
            <wp:effectExtent l="0" t="0" r="0" b="0"/>
            <wp:docPr id="364895927" name="Picture 1" descr="A diagram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895927" name="Picture 1" descr="A diagram of a graph&#10;&#10;AI-generated content may be incorrect."/>
                    <pic:cNvPicPr/>
                  </pic:nvPicPr>
                  <pic:blipFill>
                    <a:blip r:embed="rId14"/>
                    <a:stretch>
                      <a:fillRect/>
                    </a:stretch>
                  </pic:blipFill>
                  <pic:spPr>
                    <a:xfrm>
                      <a:off x="0" y="0"/>
                      <a:ext cx="4117579" cy="2283236"/>
                    </a:xfrm>
                    <a:prstGeom prst="rect">
                      <a:avLst/>
                    </a:prstGeom>
                  </pic:spPr>
                </pic:pic>
              </a:graphicData>
            </a:graphic>
          </wp:inline>
        </w:drawing>
      </w:r>
    </w:p>
    <w:p w14:paraId="79AB5CB9" w14:textId="4C1EF910" w:rsidR="0062137E" w:rsidRDefault="00955E4A" w:rsidP="002A0150">
      <w:pPr>
        <w:pStyle w:val="Caption"/>
      </w:pPr>
      <w:bookmarkStart w:id="21" w:name="_Ref219017843"/>
      <w:bookmarkStart w:id="22" w:name="_Toc220679210"/>
      <w:bookmarkStart w:id="23" w:name="_Toc220749739"/>
      <w:r>
        <w:t xml:space="preserve">Figure </w:t>
      </w:r>
      <w:r>
        <w:fldChar w:fldCharType="begin"/>
      </w:r>
      <w:r>
        <w:instrText xml:space="preserve"> SEQ Figure \* ARABIC </w:instrText>
      </w:r>
      <w:r>
        <w:fldChar w:fldCharType="separate"/>
      </w:r>
      <w:r w:rsidR="00BC42C1">
        <w:rPr>
          <w:noProof/>
        </w:rPr>
        <w:t>2</w:t>
      </w:r>
      <w:r>
        <w:fldChar w:fldCharType="end"/>
      </w:r>
      <w:bookmarkEnd w:id="21"/>
      <w:r>
        <w:t>: Spatial Discretisation of the Aluminium Plate</w:t>
      </w:r>
      <w:r w:rsidR="0062137E">
        <w:t>.</w:t>
      </w:r>
      <w:bookmarkEnd w:id="22"/>
      <w:bookmarkEnd w:id="23"/>
    </w:p>
    <w:p w14:paraId="65B90227" w14:textId="77777777" w:rsidR="0062137E" w:rsidRPr="0062137E" w:rsidRDefault="0062137E" w:rsidP="0062137E"/>
    <w:p w14:paraId="5FB3C466" w14:textId="53588075" w:rsidR="00CB12B4" w:rsidRDefault="008E0F31" w:rsidP="0062137E">
      <w:r w:rsidRPr="008E0F31">
        <w:lastRenderedPageBreak/>
        <w:t>The temporal domain is discretised into equally spaced time steps. Temporal discretisation determines how the solution advances in time and plays a critical role in numerical stability. The choice of time step size must therefore be made in conjunction with the spatial resolution</w:t>
      </w:r>
      <w:r w:rsidR="00AE0CB0">
        <w:t xml:space="preserve"> </w:t>
      </w:r>
      <w:sdt>
        <w:sdtPr>
          <w:rPr>
            <w:rFonts w:cs="Arial"/>
            <w:color w:val="000000"/>
          </w:rPr>
          <w:tag w:val="MENDELEY_CITATION_v3_eyJjaXRhdGlvbklEIjoiTUVOREVMRVlfQ0lUQVRJT05fNmQ2ZGM1MTYtZWNkZi00YjRkLWJlNmQtNGViZmFhMGJmODE2IiwicHJvcGVydGllcyI6eyJub3RlSW5kZXgiOjB9LCJpc0VkaXRlZCI6ZmFsc2UsIm1hbnVhbE92ZXJyaWRlIjp7ImlzTWFudWFsbHlPdmVycmlkZGVuIjpmYWxzZSwiY2l0ZXByb2NUZXh0IjoiKEZlcnppZ2VyIGFuZCBQZXJpY8yBLCAyMDAyKSIsIm1hbnVhbE92ZXJyaWRlVGV4dCI6IiJ9LCJjaXRhdGlvbkl0ZW1zIjpbeyJpZCI6Ijg1YzE0MjFiLTIwZTUtMzZkMy1hZDllLWM4ZjA0NTk1M2UzNyIsIml0ZW1EYXRhIjp7InR5cGUiOiJib29rIiwiaWQiOiI4NWMxNDIxYi0yMGU1LTM2ZDMtYWQ5ZS1jOGYwNDU5NTNlMzciLCJ0aXRsZSI6IkNvbXB1dGF0aW9uYWwgTWV0aG9kcyBmb3IgRmx1aWQgRHluYW1pY3MiLCJhdXRob3IiOlt7ImZhbWlseSI6IkZlcnppZ2VyIiwiZ2l2ZW4iOiJKb2VsIEguLiIsInBhcnNlLW5hbWVzIjpmYWxzZSwiZHJvcHBpbmctcGFydGljbGUiOiIiLCJub24tZHJvcHBpbmctcGFydGljbGUiOiIifSx7ImZhbWlseSI6IlBlcmljzIEiLCJnaXZlbiI6Ik0uLiIsInBhcnNlLW5hbWVzIjpmYWxzZSwiZHJvcHBpbmctcGFydGljbGUiOiIiLCJub24tZHJvcHBpbmctcGFydGljbGUiOiIifV0sIklTQk4iOiIzNTQwNDIwNzQ2IiwiaXNzdWVkIjp7ImRhdGUtcGFydHMiOltbMjAwMl1dfSwicHVibGlzaGVyLXBsYWNlIjoiTmV3IFlvcmsiLCJudW1iZXItb2YtcGFnZXMiOiI0MjMiLCJhYnN0cmFjdCI6IjNyZCwgcmV2LiBlZC4gT2ZmZXJzIGFuIG92ZXJ2aWV3IG9mIHRoZSB0ZWNobmlxdWVzIHVzZWQgdG8gc29sdmUgcHJvYmxlbXMgaW4gZmx1aWQgbWVjaGFuaWNzIG9uIGNvbXB1dGVycyBhbmQgZGVzY3JpYmVzIGluIGRldGFpbCB0aG9zZSBtb3N0IG9mdGVuIHVzZWQgaW4gcHJhY3RpY2UuIEluY2x1ZGVkIGFyZSBhZHZhbmNlZCB0ZWNobmlxdWVzIGluIGNvbXB1dGF0aW9uYWwgZmx1aWQgZHluYW1pY3MsIGxpa2UgZGlyZWN0IGFuZCBsYXJnZS1lZGR5IHNpbXVsYXRpb24gb2YgdHVyYnVsZW5jZSwgbXVsdGlncmlkIG1ldGhvZHMsIHBhcmFsbGVsIGNvbXB1dGluZywgbW92aW5nIGdyaWRzLCBzdHJ1Y3R1cmVkLCBibG9jay1zdHJ1Y3R1cmVkIGFuZCB1bnN0cnVjdHVyZWQgYm91bmRhcnktZml0dGVkIGdyaWRzLCBmcmVlIHN1cmZhY2UgZmxvd3MuIFRoaXMgZWRpdGlvbiBjb250YWlucyBhIG5ldyBzZWN0aW9uIGRlYWxpbmcgd2l0aCBncmlkIHF1YWxpdHkgYW5kIGFuIGV4dGVuZGVkIGRlc2NyaXB0aW9uIG9mIGRpc2NyZXRpemF0aW9uIG1ldGhvZHMuIFRoZSBib29rIGFsc28gY29udGFpbnMgYSBncmVhdCBkZWFsIG9mIHByYWN0aWNhbCBhZHZpY2UgZm9yIGNvZGUgZGV2ZWxvcGVycyBhbmQgdXNlcnMsIGl0IGlzIGRlc2lnbmVkIHRvIGJlIGVxdWFsbHkgdXNlZnVsIHRvIGJlZ2lubmVycyBhbmQgZXhwZXJ0cy4gQWxsIGNvbXB1dGVyIGNvZGVzIGNhbiBiZSBhY2Nlc3NlZCBmcm9tIHRoZSBwdWJsaXNoZXIncyBzZXJ2ZXIgZnRwLnNwcmluZ2VyLmRlIG9uIHRoZSBJbnRlcm5ldC4gQmFzaWMgQ29uY2VwdHMgb2YgRmx1aWQgRmxvdyAtLSBDb25zZXJ2YXRpb24gUHJpbmNpcGxlcyAtLSBNYXNzIENvbnNlcnZhdGlvbiAtLSBNb21lbnR1bSBDb25zZXJ2YXRpb24gLS0gQ29uc2VydmF0aW9uIG9mIFNjYWxhciBRdWFudGl0aWVzIC0tIERpbWVuc2lvbmxlc3MgRm9ybSBvZiBFcXVhdGlvbnMgLS0gU2ltcGxpZmllZCBNYXRoZW1hdGljYWwgTW9kZWxzIC0tIEluY29tcHJlc3NpYmxlIEZsb3cgLS0gSW52aXNjaWQgKEV1bGVyKSBGbG93IC0tIFBvdGVudGlhbCBGbG93IC0tIENyZWVwaW5nIChTdG9rZXMpIEZsb3cgLS0gQm91c3NpbmVzcSBBcHByb3hpbWF0aW9uIC0tIEJvdW5kYXJ5IExheWVyIEFwcHJveGltYXRpb24gLS0gTW9kZWxpbmcgb2YgQ29tcGxleCBGbG93IFBoZW5vbWVuYSAtLSBNYXRoZW1hdGljYWwgQ2xhc3NpZmljYXRpb24gb2YgRmxvd3MgLS0gSHlwZXJib2xpYyBGbG93cyAtLSBQYXJhYm9saWMgRmxvd3MgLS0gRWxsaXB0aWMgRmxvd3MgLS0gTWl4ZWQgRmxvdyBUeXBlcyAtLSBJbnRyb2R1Y3Rpb24gdG8gTnVtZXJpY2FsIE1ldGhvZHMgLS0gQXBwcm9hY2hlcyB0byBGbHVpZCBEeW5hbWljYWwgUHJvYmxlbXMgLS0gV2hhdCBpcyBDRkQ/IC0tIFBvc3NpYmlsaXRpZXMgYW5kIExpbWl0YXRpb25zIG9mIE51bWVyaWNhbCBNZXRob2RzIC0tIENvbXBvbmVudHMgb2YgYSBOdW1lcmljYWwgU29sdXRpb24gTWV0aG9kIC0tIE1hdGhlbWF0aWNhbCBNb2RlbCAtLSBEaXNjcmV0aXphdGlvbiBNZXRob2QgLS0gQ29vcmRpbmF0ZSBhbmQgQmFzaXMgVmVjdG9yIFN5c3RlbXMgLS0gTnVtZXJpY2FsIEdyaWQgLS0gRmluaXRlIEFwcHJveGltYXRpb25zIC0tIFNvbHV0aW9uIE1ldGhvZCAtLSBDb252ZXJnZW5jZSBDcml0ZXJpYSAtLSBQcm9wZXJ0aWVzIG9mIE51bWVyaWNhbCBTb2x1dGlvbiBNZXRob2RzIC0tIENvbnNpc3RlbmN5IC0tIFN0YWJpbGl0eSAtLSBDb252ZXJnZW5jZSAtLSBDb25zZXJ2YXRpb24gLS0gQm91bmRlZG5lc3MgLS0gUmVhbGl6YWJpbGl0eSAtLSBBY2N1cmFjeSAtLSBEaXNjcmV0aXphdGlvbiBBcHByb2FjaGVzIC0tIEZpbml0ZSBEaWZmZXJlbmNlIE1ldGhvZCAtLSBGaW5pdGUgVm9sdW1lIE1ldGhvZCAtLSBGaW5pdGUgRWxlbWVudCBNZXRob2QgLS0gRmluaXRlIERpZmZlcmVuY2UgTWV0aG9kcyAtLSBBcHByb3hpbWF0aW9uIG9mIHRoZSBGaXJzdCBEZXJpdmF0aXZlIC0tIFRheWxvciBTZXJpZXMgRXhwYW5zaW9uIC0tIFBvbHlub21pYWwgRml0dGluZyAtLSBDb21wYWN0IFNjaGVtZXMgLS0gTm9uLVVuaWZvcm0gR3JpZHMgLS0gQXBwcm94aW1hdGlvbiBvZiB0aGUgU2Vjb25kIERlcml2YXRpdmUgLS0gQXBwcm94aW1hdGlvbiBvZiBNaXhlZCBEZXJpdmF0aXZlcyAtLSBBcHByb3hpbWF0aW9uIG9mIE90aGVyIFRlcm1zIC0tIEltcGxlbWVudGF0aW9uIG9mIEJvdW5kYXJ5IENvbmRpdGlvbnMgLS0gVGhlIEFsZ2VicmFpYyBFcXVhdGlvbiBTeXN0ZW0gLS0gRGlzY3JldGl6YXRpb24gRXJyb3JzLiIsImVkaXRpb24iOiIzcmQiLCJwdWJsaXNoZXIiOiJTcHJpbmdlciIsImNvbnRhaW5lci10aXRsZS1zaG9ydCI6IiJ9LCJpc1RlbXBvcmFyeSI6ZmFsc2V9XX0="/>
          <w:id w:val="225805579"/>
          <w:placeholder>
            <w:docPart w:val="DefaultPlaceholder_-1854013440"/>
          </w:placeholder>
        </w:sdtPr>
        <w:sdtEndPr/>
        <w:sdtContent>
          <w:r w:rsidR="00D83D93" w:rsidRPr="00D83D93">
            <w:rPr>
              <w:rFonts w:cs="Arial"/>
              <w:color w:val="000000"/>
            </w:rPr>
            <w:t>(Ferziger and Perić, 2002)</w:t>
          </w:r>
        </w:sdtContent>
      </w:sdt>
      <w:r w:rsidR="00B87D2A">
        <w:rPr>
          <w:rFonts w:cs="Arial"/>
          <w:color w:val="000000"/>
        </w:rPr>
        <w:t>.</w:t>
      </w:r>
    </w:p>
    <w:p w14:paraId="619423F3" w14:textId="77777777" w:rsidR="00825DC0" w:rsidRDefault="00825DC0" w:rsidP="00E46443"/>
    <w:p w14:paraId="0A4C317B" w14:textId="77777777" w:rsidR="00825DC0" w:rsidRDefault="00825DC0" w:rsidP="00825DC0">
      <w:pPr>
        <w:pStyle w:val="Heading2"/>
      </w:pPr>
      <w:bookmarkStart w:id="24" w:name="_Toc220750086"/>
      <w:r>
        <w:t>Explicit Finite Difference Scheme</w:t>
      </w:r>
      <w:bookmarkEnd w:id="24"/>
    </w:p>
    <w:p w14:paraId="2DD09F3B" w14:textId="77777777" w:rsidR="00825DC0" w:rsidRDefault="00825DC0" w:rsidP="00825DC0"/>
    <w:p w14:paraId="408522B4" w14:textId="0DEFB6DB" w:rsidR="00752E2F" w:rsidRDefault="00752E2F" w:rsidP="00752E2F">
      <w:r>
        <w:t>The explicit finite difference scheme is obtained by replacing the first-order temporal derivative in the heat equation with a forward difference approximation and the second-order spatial derivatives with central difference approximations</w:t>
      </w:r>
      <w:r w:rsidR="004D5002">
        <w:t>.</w:t>
      </w:r>
      <w:r>
        <w:t xml:space="preserve"> This results in an explicit time-marching formulation in which the temperature at the next time level is computed directly from known values at the current time step.</w:t>
      </w:r>
    </w:p>
    <w:p w14:paraId="59FB5340" w14:textId="77777777" w:rsidR="002022E5" w:rsidRDefault="007B0BE9" w:rsidP="002022E5">
      <w:pPr>
        <w:keepNext/>
        <w:jc w:val="center"/>
      </w:pPr>
      <m:oMathPara>
        <m:oMath>
          <m:f>
            <m:fPr>
              <m:ctrlPr>
                <w:rPr>
                  <w:rFonts w:ascii="Cambria Math" w:hAnsi="Cambria Math"/>
                  <w:i/>
                </w:rPr>
              </m:ctrlPr>
            </m:fPr>
            <m:num>
              <m:r>
                <w:rPr>
                  <w:rFonts w:ascii="Cambria Math" w:hAnsi="Cambria Math"/>
                </w:rPr>
                <m:t>∂T</m:t>
              </m:r>
            </m:num>
            <m:den>
              <m:r>
                <w:rPr>
                  <w:rFonts w:ascii="Cambria Math" w:hAnsi="Cambria Math"/>
                </w:rPr>
                <m:t>∂t</m:t>
              </m:r>
            </m:den>
          </m:f>
          <m:r>
            <w:rPr>
              <w:rFonts w:ascii="Cambria Math" w:hAnsi="Cambria Math"/>
            </w:rPr>
            <m:t>=</m:t>
          </m:r>
          <m:f>
            <m:fPr>
              <m:ctrlPr>
                <w:rPr>
                  <w:rFonts w:ascii="Cambria Math" w:hAnsi="Cambria Math"/>
                  <w:i/>
                </w:rPr>
              </m:ctrlPr>
            </m:fPr>
            <m:num>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t</m:t>
                  </m:r>
                  <m:r>
                    <w:rPr>
                      <w:rFonts w:ascii="Cambria Math" w:hAnsi="Cambria Math"/>
                    </w:rPr>
                    <m:t>+∆</m:t>
                  </m:r>
                  <m:r>
                    <w:rPr>
                      <w:rFonts w:ascii="Cambria Math" w:hAnsi="Cambria Math"/>
                    </w:rPr>
                    <m:t>t</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t</m:t>
                  </m:r>
                </m:sup>
              </m:sSubSup>
            </m:num>
            <m:den>
              <m:r>
                <w:rPr>
                  <w:rFonts w:ascii="Cambria Math" w:hAnsi="Cambria Math"/>
                </w:rPr>
                <m:t>∆</m:t>
              </m:r>
              <m:r>
                <w:rPr>
                  <w:rFonts w:ascii="Cambria Math" w:hAnsi="Cambria Math"/>
                </w:rPr>
                <m:t>t</m:t>
              </m:r>
            </m:den>
          </m:f>
        </m:oMath>
      </m:oMathPara>
    </w:p>
    <w:p w14:paraId="5D17DF53" w14:textId="1FAF0A1D" w:rsidR="002C5BA8" w:rsidRDefault="002022E5" w:rsidP="002022E5">
      <w:pPr>
        <w:pStyle w:val="Caption"/>
      </w:pPr>
      <w:r w:rsidRPr="007F2FFF">
        <w:t>Forward</w:t>
      </w:r>
      <w:r w:rsidRPr="007F2FFF">
        <w:rPr>
          <w:rFonts w:ascii="Cambria Math" w:hAnsi="Cambria Math" w:cs="Cambria Math"/>
        </w:rPr>
        <w:t>‑</w:t>
      </w:r>
      <w:r w:rsidRPr="007F2FFF">
        <w:t>difference approximation of the time derivative</w:t>
      </w:r>
      <w:r>
        <w:t>.</w:t>
      </w:r>
    </w:p>
    <w:p w14:paraId="7E30CB6C" w14:textId="77777777" w:rsidR="002C5BA8" w:rsidRDefault="002C5BA8" w:rsidP="002022E5">
      <w:pPr>
        <w:jc w:val="center"/>
      </w:pPr>
    </w:p>
    <w:p w14:paraId="1EEA0415" w14:textId="77777777" w:rsidR="002C5BA8" w:rsidRDefault="007B0BE9" w:rsidP="002022E5">
      <w:pPr>
        <w:keepNext/>
        <w:jc w:val="center"/>
      </w:pPr>
      <m:oMathPara>
        <m:oMath>
          <m:f>
            <m:fPr>
              <m:ctrlPr>
                <w:rPr>
                  <w:rFonts w:ascii="Cambria Math" w:hAnsi="Cambria Math"/>
                  <w:i/>
                </w:rPr>
              </m:ctrlPr>
            </m:fPr>
            <m:num>
              <m:sSup>
                <m:sSupPr>
                  <m:ctrlPr>
                    <w:rPr>
                      <w:rFonts w:ascii="Cambria Math" w:hAnsi="Cambria Math"/>
                      <w:i/>
                    </w:rPr>
                  </m:ctrlPr>
                </m:sSupPr>
                <m:e>
                  <m:r>
                    <w:rPr>
                      <w:rFonts w:ascii="Cambria Math" w:hAnsi="Cambria Math"/>
                    </w:rPr>
                    <m:t>∂</m:t>
                  </m:r>
                </m:e>
                <m:sup>
                  <m:r>
                    <w:rPr>
                      <w:rFonts w:ascii="Cambria Math" w:hAnsi="Cambria Math"/>
                    </w:rPr>
                    <m:t>2</m:t>
                  </m:r>
                </m:sup>
              </m:sSup>
              <m:r>
                <w:rPr>
                  <w:rFonts w:ascii="Cambria Math" w:hAnsi="Cambria Math"/>
                </w:rPr>
                <m:t>T</m:t>
              </m:r>
            </m:num>
            <m:den>
              <m:r>
                <w:rPr>
                  <w:rFonts w:ascii="Cambria Math" w:hAnsi="Cambria Math"/>
                </w:rPr>
                <m:t>∂</m:t>
              </m:r>
              <m:sSup>
                <m:sSupPr>
                  <m:ctrlPr>
                    <w:rPr>
                      <w:rFonts w:ascii="Cambria Math" w:hAnsi="Cambria Math"/>
                      <w:i/>
                    </w:rPr>
                  </m:ctrlPr>
                </m:sSupPr>
                <m:e>
                  <m:r>
                    <w:rPr>
                      <w:rFonts w:ascii="Cambria Math" w:hAnsi="Cambria Math"/>
                    </w:rPr>
                    <m:t>x</m:t>
                  </m:r>
                </m:e>
                <m:sup>
                  <m:r>
                    <w:rPr>
                      <w:rFonts w:ascii="Cambria Math" w:hAnsi="Cambria Math"/>
                    </w:rPr>
                    <m:t>2</m:t>
                  </m:r>
                </m:sup>
              </m:sSup>
            </m:den>
          </m:f>
          <m:r>
            <w:rPr>
              <w:rFonts w:ascii="Cambria Math" w:hAnsi="Cambria Math"/>
            </w:rPr>
            <m:t>=</m:t>
          </m:r>
          <m:f>
            <m:fPr>
              <m:ctrlPr>
                <w:rPr>
                  <w:rFonts w:ascii="Cambria Math" w:hAnsi="Cambria Math"/>
                  <w:i/>
                </w:rPr>
              </m:ctrlPr>
            </m:fPr>
            <m:num>
              <m:sSubSup>
                <m:sSubSupPr>
                  <m:ctrlPr>
                    <w:rPr>
                      <w:rFonts w:ascii="Cambria Math" w:hAnsi="Cambria Math"/>
                      <w:i/>
                    </w:rPr>
                  </m:ctrlPr>
                </m:sSubSupPr>
                <m:e>
                  <m:r>
                    <w:rPr>
                      <w:rFonts w:ascii="Cambria Math" w:hAnsi="Cambria Math"/>
                    </w:rPr>
                    <m:t>T</m:t>
                  </m:r>
                </m:e>
                <m:sub>
                  <m:r>
                    <w:rPr>
                      <w:rFonts w:ascii="Cambria Math" w:hAnsi="Cambria Math"/>
                    </w:rPr>
                    <m:t>E</m:t>
                  </m:r>
                </m:sub>
                <m:sup>
                  <m:r>
                    <w:rPr>
                      <w:rFonts w:ascii="Cambria Math" w:hAnsi="Cambria Math"/>
                    </w:rPr>
                    <m:t>t</m:t>
                  </m:r>
                </m:sup>
              </m:sSubSup>
              <m:r>
                <w:rPr>
                  <w:rFonts w:ascii="Cambria Math" w:hAnsi="Cambria Math"/>
                </w:rPr>
                <m:t>-</m:t>
              </m:r>
              <m:r>
                <w:rPr>
                  <w:rFonts w:ascii="Cambria Math" w:hAnsi="Cambria Math"/>
                </w:rPr>
                <m:t>2∙</m:t>
              </m:r>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t</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W</m:t>
                  </m:r>
                </m:sub>
                <m:sup>
                  <m:r>
                    <w:rPr>
                      <w:rFonts w:ascii="Cambria Math" w:hAnsi="Cambria Math"/>
                    </w:rPr>
                    <m:t>t</m:t>
                  </m:r>
                </m:sup>
              </m:sSubSup>
            </m:num>
            <m:den>
              <m:sSup>
                <m:sSupPr>
                  <m:ctrlPr>
                    <w:rPr>
                      <w:rFonts w:ascii="Cambria Math" w:hAnsi="Cambria Math"/>
                      <w:i/>
                    </w:rPr>
                  </m:ctrlPr>
                </m:sSupPr>
                <m:e>
                  <m:r>
                    <w:rPr>
                      <w:rFonts w:ascii="Cambria Math" w:hAnsi="Cambria Math"/>
                    </w:rPr>
                    <m:t>h</m:t>
                  </m:r>
                </m:e>
                <m:sup>
                  <m:r>
                    <w:rPr>
                      <w:rFonts w:ascii="Cambria Math" w:hAnsi="Cambria Math"/>
                    </w:rPr>
                    <m:t>2</m:t>
                  </m:r>
                </m:sup>
              </m:sSup>
            </m:den>
          </m:f>
        </m:oMath>
      </m:oMathPara>
    </w:p>
    <w:p w14:paraId="729B6889" w14:textId="1923AC5D" w:rsidR="00657228" w:rsidRDefault="002C5BA8" w:rsidP="002022E5">
      <w:pPr>
        <w:pStyle w:val="Caption"/>
      </w:pPr>
      <w:r w:rsidRPr="00651B81">
        <w:t xml:space="preserve">Second-order central difference approximation for the second partial derivative with respect to </w:t>
      </w:r>
      <w:r w:rsidRPr="00651B81">
        <w:rPr>
          <w:rFonts w:ascii="Cambria Math" w:hAnsi="Cambria Math" w:cs="Cambria Math"/>
        </w:rPr>
        <w:t>𝑥</w:t>
      </w:r>
      <w:r w:rsidRPr="00651B81">
        <w:t>.</w:t>
      </w:r>
    </w:p>
    <w:p w14:paraId="71D7F734" w14:textId="77777777" w:rsidR="008831C9" w:rsidRPr="008831C9" w:rsidRDefault="008831C9" w:rsidP="008831C9"/>
    <w:p w14:paraId="7384E90C" w14:textId="77777777" w:rsidR="002C5BA8" w:rsidRDefault="007B0BE9" w:rsidP="002022E5">
      <w:pPr>
        <w:keepNext/>
        <w:jc w:val="center"/>
      </w:pPr>
      <m:oMathPara>
        <m:oMath>
          <m:f>
            <m:fPr>
              <m:ctrlPr>
                <w:rPr>
                  <w:rFonts w:ascii="Cambria Math" w:hAnsi="Cambria Math"/>
                  <w:i/>
                </w:rPr>
              </m:ctrlPr>
            </m:fPr>
            <m:num>
              <m:sSup>
                <m:sSupPr>
                  <m:ctrlPr>
                    <w:rPr>
                      <w:rFonts w:ascii="Cambria Math" w:hAnsi="Cambria Math"/>
                      <w:i/>
                    </w:rPr>
                  </m:ctrlPr>
                </m:sSupPr>
                <m:e>
                  <m:r>
                    <w:rPr>
                      <w:rFonts w:ascii="Cambria Math" w:hAnsi="Cambria Math"/>
                    </w:rPr>
                    <m:t>∂</m:t>
                  </m:r>
                </m:e>
                <m:sup>
                  <m:r>
                    <w:rPr>
                      <w:rFonts w:ascii="Cambria Math" w:hAnsi="Cambria Math"/>
                    </w:rPr>
                    <m:t>2</m:t>
                  </m:r>
                </m:sup>
              </m:sSup>
              <m:r>
                <w:rPr>
                  <w:rFonts w:ascii="Cambria Math" w:hAnsi="Cambria Math"/>
                </w:rPr>
                <m:t>T</m:t>
              </m:r>
            </m:num>
            <m:den>
              <m:r>
                <w:rPr>
                  <w:rFonts w:ascii="Cambria Math" w:hAnsi="Cambria Math"/>
                </w:rPr>
                <m:t>∂</m:t>
              </m:r>
              <m:sSup>
                <m:sSupPr>
                  <m:ctrlPr>
                    <w:rPr>
                      <w:rFonts w:ascii="Cambria Math" w:hAnsi="Cambria Math"/>
                      <w:i/>
                    </w:rPr>
                  </m:ctrlPr>
                </m:sSupPr>
                <m:e>
                  <m:r>
                    <w:rPr>
                      <w:rFonts w:ascii="Cambria Math" w:hAnsi="Cambria Math"/>
                    </w:rPr>
                    <m:t>y</m:t>
                  </m:r>
                </m:e>
                <m:sup>
                  <m:r>
                    <w:rPr>
                      <w:rFonts w:ascii="Cambria Math" w:hAnsi="Cambria Math"/>
                    </w:rPr>
                    <m:t>2</m:t>
                  </m:r>
                </m:sup>
              </m:sSup>
            </m:den>
          </m:f>
          <m:r>
            <w:rPr>
              <w:rFonts w:ascii="Cambria Math" w:hAnsi="Cambria Math"/>
            </w:rPr>
            <m:t>=</m:t>
          </m:r>
          <m:f>
            <m:fPr>
              <m:ctrlPr>
                <w:rPr>
                  <w:rFonts w:ascii="Cambria Math" w:hAnsi="Cambria Math"/>
                  <w:i/>
                </w:rPr>
              </m:ctrlPr>
            </m:fPr>
            <m:num>
              <m:sSubSup>
                <m:sSubSupPr>
                  <m:ctrlPr>
                    <w:rPr>
                      <w:rFonts w:ascii="Cambria Math" w:hAnsi="Cambria Math"/>
                      <w:i/>
                    </w:rPr>
                  </m:ctrlPr>
                </m:sSubSupPr>
                <m:e>
                  <m:r>
                    <w:rPr>
                      <w:rFonts w:ascii="Cambria Math" w:hAnsi="Cambria Math"/>
                    </w:rPr>
                    <m:t>T</m:t>
                  </m:r>
                </m:e>
                <m:sub>
                  <m:r>
                    <w:rPr>
                      <w:rFonts w:ascii="Cambria Math" w:hAnsi="Cambria Math"/>
                    </w:rPr>
                    <m:t>N</m:t>
                  </m:r>
                </m:sub>
                <m:sup>
                  <m:r>
                    <w:rPr>
                      <w:rFonts w:ascii="Cambria Math" w:hAnsi="Cambria Math"/>
                    </w:rPr>
                    <m:t>t</m:t>
                  </m:r>
                </m:sup>
              </m:sSubSup>
              <m:r>
                <w:rPr>
                  <w:rFonts w:ascii="Cambria Math" w:hAnsi="Cambria Math"/>
                </w:rPr>
                <m:t>-</m:t>
              </m:r>
              <m:r>
                <w:rPr>
                  <w:rFonts w:ascii="Cambria Math" w:hAnsi="Cambria Math"/>
                </w:rPr>
                <m:t>2∙</m:t>
              </m:r>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t</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S</m:t>
                  </m:r>
                </m:sub>
                <m:sup>
                  <m:r>
                    <w:rPr>
                      <w:rFonts w:ascii="Cambria Math" w:hAnsi="Cambria Math"/>
                    </w:rPr>
                    <m:t>t</m:t>
                  </m:r>
                </m:sup>
              </m:sSubSup>
            </m:num>
            <m:den>
              <m:sSup>
                <m:sSupPr>
                  <m:ctrlPr>
                    <w:rPr>
                      <w:rFonts w:ascii="Cambria Math" w:hAnsi="Cambria Math"/>
                      <w:i/>
                    </w:rPr>
                  </m:ctrlPr>
                </m:sSupPr>
                <m:e>
                  <m:r>
                    <w:rPr>
                      <w:rFonts w:ascii="Cambria Math" w:hAnsi="Cambria Math"/>
                    </w:rPr>
                    <m:t>h</m:t>
                  </m:r>
                </m:e>
                <m:sup>
                  <m:r>
                    <w:rPr>
                      <w:rFonts w:ascii="Cambria Math" w:hAnsi="Cambria Math"/>
                    </w:rPr>
                    <m:t>2</m:t>
                  </m:r>
                </m:sup>
              </m:sSup>
            </m:den>
          </m:f>
        </m:oMath>
      </m:oMathPara>
    </w:p>
    <w:p w14:paraId="43CE5CAD" w14:textId="08983D9C" w:rsidR="004D5002" w:rsidRDefault="002C5BA8" w:rsidP="002022E5">
      <w:pPr>
        <w:pStyle w:val="Caption"/>
      </w:pPr>
      <w:r w:rsidRPr="00650718">
        <w:t>Second-order central difference approximation for the second partial derivative with respect to y.</w:t>
      </w:r>
    </w:p>
    <w:p w14:paraId="7EC3E8B0" w14:textId="77777777" w:rsidR="002022E5" w:rsidRPr="002022E5" w:rsidRDefault="002022E5" w:rsidP="002022E5"/>
    <w:p w14:paraId="6F3B8FAD" w14:textId="3CCF0424" w:rsidR="00C45D6F" w:rsidRDefault="00752E2F" w:rsidP="00752E2F">
      <w:r>
        <w:t>The forward difference in time is chosen for its computational simplicity, as it avoids the need to solve systems of equations. Central differences are employed in space to maintain second-order accuracy and a symmetric representation of heat diffusion, consistent with standard finite difference practice</w:t>
      </w:r>
      <w:r w:rsidR="00C45D6F">
        <w:t xml:space="preserve"> </w:t>
      </w:r>
      <w:sdt>
        <w:sdtPr>
          <w:rPr>
            <w:rFonts w:cs="Arial"/>
            <w:color w:val="000000"/>
          </w:rPr>
          <w:tag w:val="MENDELEY_CITATION_v3_eyJjaXRhdGlvbklEIjoiTUVOREVMRVlfQ0lUQVRJT05fM2JlZDE1NGYtZjI1Zi00NjY0LWE4OWYtZjA0OTcwYjU1NzYwIiwicHJvcGVydGllcyI6eyJub3RlSW5kZXgiOjB9LCJpc0VkaXRlZCI6ZmFsc2UsIm1hbnVhbE92ZXJyaWRlIjp7ImlzTWFudWFsbHlPdmVycmlkZGVuIjpmYWxzZSwiY2l0ZXByb2NUZXh0IjoiKE/MiHrEsXPMp8SxaywgMjAxMykiLCJtYW51YWxPdmVycmlkZVRleHQiOiIifSwiY2l0YXRpb25JdGVtcyI6W3siaWQiOiI1OGE2MTQxZC1iMWViLTNkYmItOGZiMC0yZTgwNWEwMWIzNzUiLCJpdGVtRGF0YSI6eyJ0eXBlIjoiYm9vayIsImlkIjoiNThhNjE0MWQtYjFlYi0zZGJiLThmYjAtMmU4MDVhMDFiMzc1IiwidGl0bGUiOiJCb3VuZGFyeSB2YWx1ZSBwcm9ibGVtcyBvZiBoZWF0IGNvbmR1Y3Rpb24iLCJhdXRob3IiOlt7ImZhbWlseSI6Ik/MiHrEsXPMp8SxayIsImdpdmVuIjoiTS4gTmVjYXRpLiIsInBhcnNlLW5hbWVzIjpmYWxzZSwiZHJvcHBpbmctcGFydGljbGUiOiIiLCJub24tZHJvcHBpbmctcGFydGljbGUiOiIifV0sIklTQk4iOiIwNDg2NjU5OTA5IiwiaXNzdWVkIjp7ImRhdGUtcGFydHMiOltbMjAxM11dfSwiYWJzdHJhY3QiOiJcIkFuIHVuYWJyaWRnZWQsIGNvcnJlY3RlZCByZXB1YmxpY2F0aW9uIG9mIHRoZSB3b3JrIGZpcnN0IHB1Ymxpc2hlZCBieSB0aGUgSW50ZXJuYXRpb25hbCBUZXh0Ym9vayBDb21wYW55LCBTY3JhbnRvbiwgUGEuLCAxOTY4LCBpbiB0aGUgc2VyaWVzICdJbnRlcm5hdGlvbmFsIHRleHRib29rcyBpbiBtZWNoYW5pY2FsIGVuZ2luZWVyaW5nJ1wiLS1UaXRsZSBwYWdlIHZlcnNvLiBCYXNpYyByZWxhdGlvbnMgLS0gSGVhdCBjb25kdWN0aW9uIGluIHRoZSBDYXJ0ZXNpYW4gY29vcmRpbmF0ZSBzeXN0ZW0gLS0gSGVhdCBjb25kdWN0aW9uIGluIHRoZSBjeWxpbmRyaWNhbCBjb29yZGluYXRlIHN5c3RlbSAtLSBIZWF0IGNvbmR1Y3Rpb24gaW4gdGhlIHNwaGVyaWNhbCBjb29yZGluYXRlIHN5c3RlbSAtLSBEdWhhbWVsJ3MgbWV0aG9kIGFuZCB1c2Ugb2YgR3JlZW4ncyBmdW5jdGlvbnMgaW4gdGhlIHNvbHV0aW9uIG9mIGhlYXQtY29uZHVjdGlvbiBwcm9ibGVtcyAtLSBDb21wb3NpdGUgcmVnaW9ucyAtLSBBcHByb3hpbWF0ZSBtZXRob2RzIGluIHRoZSBzb2x1dGlvbiBvZiBoZWF0LWNvbmR1Y3Rpb24gcHJvYmxlbXMgLS0gTm9ubGluZWFyIGJvdW5kYXJ5LXZhbHVlIHByb2JsZW1zIG9mIGhlYXQgY29uZHVjdGlvbiAtLSBOdW1lcmljYWwgc29sdXRpb25zIG9mIGhlYXQtY29uZHVjdGlvbiBwcm9ibGVtcyAtLSBIZWF0IGNvbmR1Y3Rpb24gaW4gYW5pc290cm9waWMgc29saWRzLiIsInB1Ymxpc2hlciI6IkRvdmVyIFB1YmxpY2F0aW9ucyIsImNvbnRhaW5lci10aXRsZS1zaG9ydCI6IiJ9LCJpc1RlbXBvcmFyeSI6ZmFsc2V9XX0="/>
          <w:id w:val="-1083528646"/>
          <w:placeholder>
            <w:docPart w:val="DefaultPlaceholder_-1854013440"/>
          </w:placeholder>
        </w:sdtPr>
        <w:sdtEndPr/>
        <w:sdtContent>
          <w:r w:rsidR="00D83D93" w:rsidRPr="00D83D93">
            <w:rPr>
              <w:rFonts w:cs="Arial"/>
              <w:color w:val="000000"/>
            </w:rPr>
            <w:t>(</w:t>
          </w:r>
          <w:proofErr w:type="spellStart"/>
          <w:r w:rsidR="00D83D93" w:rsidRPr="00D83D93">
            <w:rPr>
              <w:rFonts w:cs="Arial"/>
              <w:color w:val="000000"/>
            </w:rPr>
            <w:t>Özışık</w:t>
          </w:r>
          <w:proofErr w:type="spellEnd"/>
          <w:r w:rsidR="00D83D93" w:rsidRPr="00D83D93">
            <w:rPr>
              <w:rFonts w:cs="Arial"/>
              <w:color w:val="000000"/>
            </w:rPr>
            <w:t>, 2013)</w:t>
          </w:r>
        </w:sdtContent>
      </w:sdt>
      <w:r w:rsidR="001C6BDD">
        <w:rPr>
          <w:rFonts w:cs="Arial"/>
          <w:color w:val="000000"/>
        </w:rPr>
        <w:t>.</w:t>
      </w:r>
    </w:p>
    <w:p w14:paraId="1F2D341D" w14:textId="77777777" w:rsidR="00260561" w:rsidRDefault="00260561" w:rsidP="00C45D6F">
      <w:pPr>
        <w:pStyle w:val="Heading2"/>
      </w:pPr>
      <w:bookmarkStart w:id="25" w:name="_Toc220750087"/>
      <w:r>
        <w:lastRenderedPageBreak/>
        <w:t>Fourier Number and Stability Criterion</w:t>
      </w:r>
      <w:bookmarkEnd w:id="25"/>
    </w:p>
    <w:p w14:paraId="4D8F15AA" w14:textId="77777777" w:rsidR="00260561" w:rsidRDefault="00260561" w:rsidP="00260561"/>
    <w:p w14:paraId="0E6FB600" w14:textId="2BB19BFC" w:rsidR="00260561" w:rsidRDefault="00260561" w:rsidP="00260561">
      <w:r>
        <w:t>The explicit finite difference formulation introduces the dimensionless Fourier number</w:t>
      </w:r>
      <w:r w:rsidR="00AB268E">
        <w:t xml:space="preserve"> </w:t>
      </w:r>
      <m:oMath>
        <m:sSub>
          <m:sSubPr>
            <m:ctrlPr>
              <w:rPr>
                <w:rFonts w:ascii="Cambria Math" w:hAnsi="Cambria Math"/>
                <w:i/>
              </w:rPr>
            </m:ctrlPr>
          </m:sSubPr>
          <m:e>
            <m:r>
              <w:rPr>
                <w:rFonts w:ascii="Cambria Math" w:hAnsi="Cambria Math"/>
              </w:rPr>
              <m:t>F</m:t>
            </m:r>
          </m:e>
          <m:sub>
            <m:r>
              <w:rPr>
                <w:rFonts w:ascii="Cambria Math" w:hAnsi="Cambria Math"/>
              </w:rPr>
              <m:t>O</m:t>
            </m:r>
          </m:sub>
        </m:sSub>
      </m:oMath>
      <w:r>
        <w:t>, which represents the ratio of thermal diffusion over a time step to diffusion across the spatial grid. The Fourier number governs both the physical interpretation of heat transfer and the numerical stability of the scheme.</w:t>
      </w:r>
    </w:p>
    <w:p w14:paraId="4DC1D10A" w14:textId="77777777" w:rsidR="00A85A44" w:rsidRDefault="007B0BE9" w:rsidP="00C22325">
      <w:pPr>
        <w:keepNext/>
        <w:jc w:val="center"/>
      </w:pPr>
      <m:oMathPara>
        <m:oMath>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t</m:t>
              </m:r>
              <m:r>
                <w:rPr>
                  <w:rFonts w:ascii="Cambria Math" w:hAnsi="Cambria Math"/>
                </w:rPr>
                <m:t>+∆</m:t>
              </m:r>
              <m:r>
                <w:rPr>
                  <w:rFonts w:ascii="Cambria Math" w:hAnsi="Cambria Math"/>
                </w:rPr>
                <m:t>t</m:t>
              </m:r>
            </m:sup>
          </m:sSubSup>
          <m:r>
            <w:rPr>
              <w:rFonts w:ascii="Cambria Math" w:hAnsi="Cambria Math"/>
            </w:rPr>
            <m:t>=</m:t>
          </m:r>
          <m:sSub>
            <m:sSubPr>
              <m:ctrlPr>
                <w:rPr>
                  <w:rFonts w:ascii="Cambria Math" w:hAnsi="Cambria Math"/>
                  <w:i/>
                </w:rPr>
              </m:ctrlPr>
            </m:sSubPr>
            <m:e>
              <m:r>
                <w:rPr>
                  <w:rFonts w:ascii="Cambria Math" w:hAnsi="Cambria Math"/>
                </w:rPr>
                <m:t>F</m:t>
              </m:r>
            </m:e>
            <m:sub>
              <m:r>
                <w:rPr>
                  <w:rFonts w:ascii="Cambria Math" w:hAnsi="Cambria Math"/>
                </w:rPr>
                <m:t>O</m:t>
              </m:r>
            </m:sub>
          </m:sSub>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E</m:t>
              </m:r>
            </m:sub>
            <m:sup>
              <m:r>
                <w:rPr>
                  <w:rFonts w:ascii="Cambria Math" w:hAnsi="Cambria Math"/>
                </w:rPr>
                <m:t>t</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W</m:t>
              </m:r>
            </m:sub>
            <m:sup>
              <m:r>
                <w:rPr>
                  <w:rFonts w:ascii="Cambria Math" w:hAnsi="Cambria Math"/>
                </w:rPr>
                <m:t>t</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N</m:t>
              </m:r>
            </m:sub>
            <m:sup>
              <m:r>
                <w:rPr>
                  <w:rFonts w:ascii="Cambria Math" w:hAnsi="Cambria Math"/>
                </w:rPr>
                <m:t>t</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S</m:t>
              </m:r>
            </m:sub>
            <m:sup>
              <m:r>
                <w:rPr>
                  <w:rFonts w:ascii="Cambria Math" w:hAnsi="Cambria Math"/>
                </w:rPr>
                <m:t>t</m:t>
              </m:r>
            </m:sup>
          </m:sSubSup>
          <m:r>
            <w:rPr>
              <w:rFonts w:ascii="Cambria Math" w:hAnsi="Cambria Math"/>
            </w:rPr>
            <m:t>-</m:t>
          </m:r>
          <m:r>
            <w:rPr>
              <w:rFonts w:ascii="Cambria Math" w:hAnsi="Cambria Math"/>
            </w:rPr>
            <m:t>(4-</m:t>
          </m:r>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F</m:t>
                  </m:r>
                </m:e>
                <m:sub>
                  <m:r>
                    <w:rPr>
                      <w:rFonts w:ascii="Cambria Math" w:hAnsi="Cambria Math"/>
                    </w:rPr>
                    <m:t>0</m:t>
                  </m:r>
                </m:sub>
              </m:sSub>
            </m:den>
          </m:f>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t</m:t>
              </m:r>
            </m:sup>
          </m:sSubSup>
          <m:r>
            <w:rPr>
              <w:rFonts w:ascii="Cambria Math" w:hAnsi="Cambria Math"/>
            </w:rPr>
            <m:t>)</m:t>
          </m:r>
        </m:oMath>
      </m:oMathPara>
    </w:p>
    <w:p w14:paraId="4860DD93" w14:textId="36A2D492" w:rsidR="00AB268E" w:rsidRDefault="00A85A44" w:rsidP="00C22325">
      <w:pPr>
        <w:pStyle w:val="Caption"/>
      </w:pPr>
      <w:r>
        <w:t>Explicit Finite Difference Heat Equation.</w:t>
      </w:r>
    </w:p>
    <w:p w14:paraId="345A18F0" w14:textId="77777777" w:rsidR="00C22325" w:rsidRDefault="007B0BE9" w:rsidP="00C22325">
      <w:pPr>
        <w:keepNext/>
        <w:jc w:val="center"/>
      </w:pPr>
      <m:oMathPara>
        <m:oMath>
          <m:sSub>
            <m:sSubPr>
              <m:ctrlPr>
                <w:rPr>
                  <w:rFonts w:ascii="Cambria Math" w:hAnsi="Cambria Math"/>
                  <w:i/>
                </w:rPr>
              </m:ctrlPr>
            </m:sSubPr>
            <m:e>
              <m:r>
                <w:rPr>
                  <w:rFonts w:ascii="Cambria Math" w:hAnsi="Cambria Math"/>
                </w:rPr>
                <m:t>F</m:t>
              </m:r>
            </m:e>
            <m:sub>
              <m:r>
                <w:rPr>
                  <w:rFonts w:ascii="Cambria Math" w:hAnsi="Cambria Math"/>
                </w:rPr>
                <m:t>0</m:t>
              </m:r>
            </m:sub>
          </m:sSub>
          <m:r>
            <w:rPr>
              <w:rFonts w:ascii="Cambria Math" w:hAnsi="Cambria Math"/>
            </w:rPr>
            <m:t>=</m:t>
          </m:r>
          <m:f>
            <m:fPr>
              <m:ctrlPr>
                <w:rPr>
                  <w:rFonts w:ascii="Cambria Math" w:hAnsi="Cambria Math"/>
                  <w:i/>
                </w:rPr>
              </m:ctrlPr>
            </m:fPr>
            <m:num>
              <m:r>
                <w:rPr>
                  <w:rFonts w:ascii="Cambria Math" w:hAnsi="Cambria Math"/>
                </w:rPr>
                <m:t>α</m:t>
              </m:r>
              <m:r>
                <w:rPr>
                  <w:rFonts w:ascii="Cambria Math" w:hAnsi="Cambria Math"/>
                </w:rPr>
                <m:t>∙∆</m:t>
              </m:r>
              <m:r>
                <w:rPr>
                  <w:rFonts w:ascii="Cambria Math" w:hAnsi="Cambria Math"/>
                </w:rPr>
                <m:t>t</m:t>
              </m:r>
            </m:num>
            <m:den>
              <m:sSup>
                <m:sSupPr>
                  <m:ctrlPr>
                    <w:rPr>
                      <w:rFonts w:ascii="Cambria Math" w:hAnsi="Cambria Math"/>
                      <w:i/>
                    </w:rPr>
                  </m:ctrlPr>
                </m:sSupPr>
                <m:e>
                  <m:r>
                    <w:rPr>
                      <w:rFonts w:ascii="Cambria Math" w:hAnsi="Cambria Math"/>
                    </w:rPr>
                    <m:t>h</m:t>
                  </m:r>
                </m:e>
                <m:sup>
                  <m:r>
                    <w:rPr>
                      <w:rFonts w:ascii="Cambria Math" w:hAnsi="Cambria Math"/>
                    </w:rPr>
                    <m:t>2</m:t>
                  </m:r>
                </m:sup>
              </m:sSup>
            </m:den>
          </m:f>
        </m:oMath>
      </m:oMathPara>
    </w:p>
    <w:p w14:paraId="1F972AEE" w14:textId="3A234CAA" w:rsidR="00A85A44" w:rsidRDefault="00C22325" w:rsidP="00C22325">
      <w:pPr>
        <w:pStyle w:val="Caption"/>
      </w:pPr>
      <w:r w:rsidRPr="003E571D">
        <w:t>Definition of the Fourier number for transient heat conduction</w:t>
      </w:r>
      <w:r>
        <w:t>.</w:t>
      </w:r>
    </w:p>
    <w:p w14:paraId="087C6786" w14:textId="77777777" w:rsidR="00C22325" w:rsidRPr="00C22325" w:rsidRDefault="00C22325" w:rsidP="00C22325"/>
    <w:p w14:paraId="052E4FEE" w14:textId="476D17B4" w:rsidR="00F06210" w:rsidRDefault="00F06210" w:rsidP="00A85A44">
      <w:r w:rsidRPr="00F06210">
        <w:t>Explicit schemes are conditionally stable, requiring the Fourier number to satisfy a prescribed stability criterion. For the two-dimensional heat equation, von Neumann stability analysis yields the condition</w:t>
      </w:r>
    </w:p>
    <w:p w14:paraId="2AD1AFFA" w14:textId="32C2E3B4" w:rsidR="00F06210" w:rsidRPr="00A85A44" w:rsidRDefault="00F06210" w:rsidP="00A85A44">
      <m:oMathPara>
        <m:oMath>
          <m:r>
            <w:rPr>
              <w:rFonts w:ascii="Cambria Math" w:hAnsi="Cambria Math"/>
            </w:rPr>
            <m:t xml:space="preserve">0&lt; </m:t>
          </m:r>
          <m:sSub>
            <m:sSubPr>
              <m:ctrlPr>
                <w:rPr>
                  <w:rFonts w:ascii="Cambria Math" w:hAnsi="Cambria Math"/>
                  <w:i/>
                </w:rPr>
              </m:ctrlPr>
            </m:sSubPr>
            <m:e>
              <m:r>
                <w:rPr>
                  <w:rFonts w:ascii="Cambria Math" w:hAnsi="Cambria Math"/>
                </w:rPr>
                <m:t>F</m:t>
              </m:r>
            </m:e>
            <m:sub>
              <m:r>
                <w:rPr>
                  <w:rFonts w:ascii="Cambria Math" w:hAnsi="Cambria Math"/>
                </w:rPr>
                <m:t>0</m:t>
              </m:r>
            </m:sub>
          </m:sSub>
          <m:r>
            <w:rPr>
              <w:rFonts w:ascii="Cambria Math" w:hAnsi="Cambria Math"/>
            </w:rPr>
            <m:t xml:space="preserve"> ≤ </m:t>
          </m:r>
          <m:f>
            <m:fPr>
              <m:ctrlPr>
                <w:rPr>
                  <w:rFonts w:ascii="Cambria Math" w:hAnsi="Cambria Math"/>
                  <w:i/>
                </w:rPr>
              </m:ctrlPr>
            </m:fPr>
            <m:num>
              <m:r>
                <w:rPr>
                  <w:rFonts w:ascii="Cambria Math" w:hAnsi="Cambria Math"/>
                </w:rPr>
                <m:t>1</m:t>
              </m:r>
            </m:num>
            <m:den>
              <m:r>
                <w:rPr>
                  <w:rFonts w:ascii="Cambria Math" w:hAnsi="Cambria Math"/>
                </w:rPr>
                <m:t>4</m:t>
              </m:r>
            </m:den>
          </m:f>
          <m:r>
            <w:rPr>
              <w:rFonts w:ascii="Cambria Math" w:hAnsi="Cambria Math"/>
            </w:rPr>
            <m:t xml:space="preserve"> in 2D</m:t>
          </m:r>
        </m:oMath>
      </m:oMathPara>
    </w:p>
    <w:p w14:paraId="381BA3A5" w14:textId="05ACF6CB" w:rsidR="00A45061" w:rsidRDefault="00A83567" w:rsidP="00260561">
      <w:r w:rsidRPr="00A83567">
        <w:t>which ensures that numerical errors do not amplify over successive time steps. Violation of this stability criterion results in oscillatory or divergent numerical solutions</w:t>
      </w:r>
      <w:r w:rsidR="003173A5">
        <w:t xml:space="preserve">, as proven by </w:t>
      </w:r>
      <w:sdt>
        <w:sdtPr>
          <w:rPr>
            <w:rFonts w:cs="Arial"/>
            <w:color w:val="000000"/>
          </w:rPr>
          <w:tag w:val="MENDELEY_CITATION_v3_eyJjaXRhdGlvbklEIjoiTUVOREVMRVlfQ0lUQVRJT05fMWQ1OTI4MWUtYzZmYy00Yzk2LWEwOGMtZjEyMGEyOGExNTAyIiwicHJvcGVydGllcyI6eyJub3RlSW5kZXgiOjAsIm1vZGUiOiJjb21wb3NpdGUifSwiaXNFZGl0ZWQiOmZhbHNlLCJtYW51YWxPdmVycmlkZSI6eyJpc01hbnVhbGx5T3ZlcnJpZGRlbiI6ZmFsc2UsImNpdGVwcm9jVGV4dCI6IkNyb2Z0IGFuZCBTdG9uZSAoMTk4OSkiLCJtYW51YWxPdmVycmlkZVRleHQiOiIifSwiY2l0YXRpb25JdGVtcyI6W3siaWQiOiIzNDE3MTAxNC01N2I0LTNjOGMtOThiNC03ZTU5Nzk5MWUwNjUiLCJpdGVtRGF0YSI6eyJ0eXBlIjoiYm9vayIsImlkIjoiMzQxNzEwMTQtNTdiNC0zYzhjLTk4YjQtN2U1OTc5OTFlMDY1IiwidGl0bGUiOiJIZWF0IHRyYW5zZmVyIGNhbGN1bGF0aW9ucyB1c2luZyBmaW5pdGUgZGlmZmVyZW5jZSBlcXVhdGlvbnMiLCJhdXRob3IiOlt7ImZhbWlseSI6IkNyb2Z0IiwiZ2l2ZW4iOiJELiBSLi4iLCJwYXJzZS1uYW1lcyI6ZmFsc2UsImRyb3BwaW5nLXBhcnRpY2xlIjoiIiwibm9uLWRyb3BwaW5nLXBhcnRpY2xlIjoiIn0seyJmYW1pbHkiOiJTdG9uZSIsImdpdmVuIjoiSi4gQS4gUi4uIiwicGFyc2UtbmFtZXMiOmZhbHNlLCJkcm9wcGluZy1wYXJ0aWNsZSI6IiIsIm5vbi1kcm9wcGluZy1wYXJ0aWNsZSI6IiJ9XSwiSVNCTiI6IjA4NjMzOTEyMDYiLCJpc3N1ZWQiOnsiZGF0ZS1wYXJ0cyI6W1sxOTg5XV19LCJwdWJsaXNoZXItcGxhY2UiOiJTaGVmZmllbGQiLCJudW1iZXItb2YtcGFnZXMiOiIyODMiLCJwdWJsaXNoZXIiOiJQQVZJQyBQdWJsaWNhdGlvbnMiLCJjb250YWluZXItdGl0bGUtc2hvcnQiOiIifSwiaXNUZW1wb3JhcnkiOmZhbHNlLCJkaXNwbGF5QXMiOiJjb21wb3NpdGUiLCJzdXBwcmVzcy1hdXRob3IiOmZhbHNlLCJjb21wb3NpdGUiOnRydWUsImF1dGhvci1vbmx5IjpmYWxzZX1dfQ=="/>
          <w:id w:val="-1970895286"/>
          <w:placeholder>
            <w:docPart w:val="DefaultPlaceholder_-1854013440"/>
          </w:placeholder>
        </w:sdtPr>
        <w:sdtEndPr/>
        <w:sdtContent>
          <w:r w:rsidR="00D83D93" w:rsidRPr="00D83D93">
            <w:rPr>
              <w:rFonts w:cs="Arial"/>
              <w:color w:val="000000"/>
            </w:rPr>
            <w:t>Croft and Stone (1989)</w:t>
          </w:r>
        </w:sdtContent>
      </w:sdt>
      <w:r w:rsidR="003173A5">
        <w:rPr>
          <w:rFonts w:cs="Arial"/>
          <w:color w:val="000000"/>
        </w:rPr>
        <w:t>.</w:t>
      </w:r>
    </w:p>
    <w:p w14:paraId="1A88508B" w14:textId="7E1A3FAE" w:rsidR="00A45061" w:rsidRDefault="00A45061" w:rsidP="00260561"/>
    <w:p w14:paraId="18E2B8BC" w14:textId="77777777" w:rsidR="00A45061" w:rsidRDefault="00A45061" w:rsidP="00260561"/>
    <w:p w14:paraId="71AB9A4C" w14:textId="77DC4287" w:rsidR="005E6424" w:rsidRDefault="005E6424" w:rsidP="00260561"/>
    <w:p w14:paraId="271C0821" w14:textId="05DB87CD" w:rsidR="00D63C4C" w:rsidRDefault="00D63C4C" w:rsidP="00260561">
      <w:pPr>
        <w:rPr>
          <w:rFonts w:eastAsiaTheme="minorEastAsia"/>
        </w:rPr>
      </w:pPr>
    </w:p>
    <w:p w14:paraId="4B1E8098" w14:textId="47CD870D" w:rsidR="00D63C4C" w:rsidRDefault="00D63C4C" w:rsidP="00260561">
      <w:pPr>
        <w:rPr>
          <w:rFonts w:eastAsiaTheme="minorEastAsia"/>
        </w:rPr>
      </w:pPr>
    </w:p>
    <w:p w14:paraId="15C49DEB" w14:textId="12D3317F" w:rsidR="00D63C4C" w:rsidRPr="00776ABC" w:rsidRDefault="00EC43E8" w:rsidP="00260561">
      <w:r>
        <w:br w:type="page"/>
      </w:r>
    </w:p>
    <w:p w14:paraId="3108C14D" w14:textId="2582125B" w:rsidR="00696B4B" w:rsidRDefault="00EC43E8" w:rsidP="00EC43E8">
      <w:pPr>
        <w:pStyle w:val="Heading1"/>
      </w:pPr>
      <w:bookmarkStart w:id="26" w:name="_Toc220750088"/>
      <w:r>
        <w:lastRenderedPageBreak/>
        <w:t>Initial Condition, Boundary Con</w:t>
      </w:r>
      <w:r w:rsidR="00696B4B">
        <w:t>ditions and Analytical Solution</w:t>
      </w:r>
      <w:bookmarkEnd w:id="26"/>
    </w:p>
    <w:p w14:paraId="42673353" w14:textId="77777777" w:rsidR="00D30B7B" w:rsidRPr="00D30B7B" w:rsidRDefault="00D30B7B" w:rsidP="00D30B7B"/>
    <w:p w14:paraId="2ADDD702" w14:textId="4FA4EC30" w:rsidR="00121687" w:rsidRDefault="00332501" w:rsidP="00332501">
      <w:pPr>
        <w:pStyle w:val="Heading2"/>
      </w:pPr>
      <w:bookmarkStart w:id="27" w:name="_Toc220750089"/>
      <w:r>
        <w:t>Initial Conditions</w:t>
      </w:r>
      <w:bookmarkEnd w:id="27"/>
    </w:p>
    <w:p w14:paraId="3F34F74B" w14:textId="77777777" w:rsidR="00CA27E0" w:rsidRPr="00CA27E0" w:rsidRDefault="00CA27E0" w:rsidP="00CA27E0"/>
    <w:p w14:paraId="6F6B7DF3" w14:textId="315C0ED7" w:rsidR="009304A9" w:rsidRDefault="009304A9" w:rsidP="009304A9">
      <w:r>
        <w:t xml:space="preserve">To solve the transient heat conduction problem, an initial temperature distribution must be specified over the entire computational domain. In this study, the aluminium plate is assumed to be initially at a uniform temperature </w:t>
      </w:r>
      <m:oMath>
        <m:sSub>
          <m:sSubPr>
            <m:ctrlPr>
              <w:rPr>
                <w:rFonts w:ascii="Cambria Math" w:hAnsi="Cambria Math"/>
                <w:i/>
              </w:rPr>
            </m:ctrlPr>
          </m:sSubPr>
          <m:e>
            <m:r>
              <w:rPr>
                <w:rFonts w:ascii="Cambria Math" w:hAnsi="Cambria Math"/>
              </w:rPr>
              <m:t>T</m:t>
            </m:r>
          </m:e>
          <m:sub>
            <m:r>
              <w:rPr>
                <w:rFonts w:ascii="Cambria Math" w:hAnsi="Cambria Math"/>
              </w:rPr>
              <m:t>0</m:t>
            </m:r>
          </m:sub>
        </m:sSub>
      </m:oMath>
      <w:r w:rsidR="00064740">
        <w:rPr>
          <w:rFonts w:eastAsiaTheme="minorEastAsia"/>
        </w:rPr>
        <w:t>, such that</w:t>
      </w:r>
    </w:p>
    <w:p w14:paraId="41FF99B4" w14:textId="5F4CB5A4" w:rsidR="00021B99" w:rsidRPr="00021B99" w:rsidRDefault="00064740" w:rsidP="00021B99">
      <w:pPr>
        <w:jc w:val="center"/>
        <w:rPr>
          <w:rFonts w:eastAsiaTheme="minorEastAsia"/>
        </w:rPr>
      </w:pPr>
      <m:oMath>
        <m:r>
          <w:rPr>
            <w:rFonts w:ascii="Cambria Math" w:hAnsi="Cambria Math"/>
          </w:rPr>
          <m:t>T</m:t>
        </m:r>
        <m:d>
          <m:dPr>
            <m:ctrlPr>
              <w:rPr>
                <w:rFonts w:ascii="Cambria Math" w:hAnsi="Cambria Math"/>
                <w:i/>
              </w:rPr>
            </m:ctrlPr>
          </m:dPr>
          <m:e>
            <m:r>
              <w:rPr>
                <w:rFonts w:ascii="Cambria Math" w:hAnsi="Cambria Math"/>
              </w:rPr>
              <m:t>x,y,0</m:t>
            </m:r>
          </m:e>
        </m:d>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0</m:t>
            </m:r>
          </m:sub>
        </m:sSub>
      </m:oMath>
      <w:r>
        <w:rPr>
          <w:rFonts w:eastAsiaTheme="minorEastAsia"/>
        </w:rPr>
        <w:t xml:space="preserve"> for all </w:t>
      </w:r>
      <m:oMath>
        <m:d>
          <m:dPr>
            <m:ctrlPr>
              <w:rPr>
                <w:rFonts w:ascii="Cambria Math" w:hAnsi="Cambria Math"/>
                <w:i/>
              </w:rPr>
            </m:ctrlPr>
          </m:dPr>
          <m:e>
            <m:r>
              <w:rPr>
                <w:rFonts w:ascii="Cambria Math" w:hAnsi="Cambria Math"/>
              </w:rPr>
              <m:t>x,y</m:t>
            </m:r>
          </m:e>
        </m:d>
      </m:oMath>
      <w:r w:rsidR="00021B99">
        <w:rPr>
          <w:rFonts w:eastAsiaTheme="minorEastAsia"/>
        </w:rPr>
        <w:t xml:space="preserve"> in the domain.</w:t>
      </w:r>
    </w:p>
    <w:p w14:paraId="43BCE35C" w14:textId="4C4FDFD7" w:rsidR="00332501" w:rsidRDefault="002C0867" w:rsidP="00332501">
      <w:r w:rsidRPr="002C0867">
        <w:t>This assumption represents a physically realistic scenario in which the plate is initially in thermal equilibrium</w:t>
      </w:r>
      <w:r w:rsidR="00311AA2">
        <w:t>, providing</w:t>
      </w:r>
      <w:r w:rsidRPr="002C0867">
        <w:t xml:space="preserve"> a well-defined starting state for the explicit time-marching scheme. A uniform initial condition also simplifies interpretation of the transient response, as subsequent temperature variations arise solely from heat diffusion driven by the prescribed boundary conditions.</w:t>
      </w:r>
    </w:p>
    <w:p w14:paraId="48655440" w14:textId="77777777" w:rsidR="006F625C" w:rsidRDefault="006F625C" w:rsidP="00332501"/>
    <w:p w14:paraId="1BE06A64" w14:textId="72EEA0C6" w:rsidR="006F625C" w:rsidRDefault="006F625C" w:rsidP="006F625C">
      <w:pPr>
        <w:pStyle w:val="Heading2"/>
      </w:pPr>
      <w:bookmarkStart w:id="28" w:name="_Toc220750090"/>
      <w:r>
        <w:t>Boundary Conditions</w:t>
      </w:r>
      <w:bookmarkEnd w:id="28"/>
    </w:p>
    <w:p w14:paraId="14B93297" w14:textId="77777777" w:rsidR="006F625C" w:rsidRDefault="006F625C" w:rsidP="006F625C"/>
    <w:p w14:paraId="148197D1" w14:textId="5542039E" w:rsidR="001F748C" w:rsidRDefault="001F748C" w:rsidP="006F625C">
      <w:r w:rsidRPr="001F748C">
        <w:t xml:space="preserve">To fully define the transient heat conduction problem, boundary conditions are prescribed along all edges of the computational domain. In this study, </w:t>
      </w:r>
      <w:proofErr w:type="gramStart"/>
      <w:r w:rsidR="0011778B">
        <w:t>fixed-temperature</w:t>
      </w:r>
      <w:proofErr w:type="gramEnd"/>
      <w:r w:rsidR="0011778B">
        <w:t xml:space="preserve"> (Dirichlet) boundary conditions are applied, representing idealised thermal contact with surroundings held at a </w:t>
      </w:r>
      <w:r w:rsidRPr="001F748C">
        <w:t>constant temperature</w:t>
      </w:r>
      <w:r w:rsidR="00DE359E">
        <w:t xml:space="preserve"> </w:t>
      </w:r>
      <w:sdt>
        <w:sdtPr>
          <w:rPr>
            <w:rFonts w:cs="Arial"/>
            <w:color w:val="000000"/>
          </w:rPr>
          <w:tag w:val="MENDELEY_CITATION_v3_eyJjaXRhdGlvbklEIjoiTUVOREVMRVlfQ0lUQVRJT05fOGQzMmM0ZjItY2VlZi00ZWVhLWE5ZGMtNTYyN2E0NGI2Zjk2IiwicHJvcGVydGllcyI6eyJub3RlSW5kZXgiOjB9LCJpc0VkaXRlZCI6ZmFsc2UsIm1hbnVhbE92ZXJyaWRlIjp7ImlzTWFudWFsbHlPdmVycmlkZGVuIjpmYWxzZSwiY2l0ZXByb2NUZXh0IjoiKENyb2Z0IGFuZCBTdG9uZSwgMTk4OSkiLCJtYW51YWxPdmVycmlkZVRleHQiOiIifSwiY2l0YXRpb25JdGVtcyI6W3siaWQiOiIzNDE3MTAxNC01N2I0LTNjOGMtOThiNC03ZTU5Nzk5MWUwNjUiLCJpdGVtRGF0YSI6eyJ0eXBlIjoiYm9vayIsImlkIjoiMzQxNzEwMTQtNTdiNC0zYzhjLTk4YjQtN2U1OTc5OTFlMDY1IiwidGl0bGUiOiJIZWF0IHRyYW5zZmVyIGNhbGN1bGF0aW9ucyB1c2luZyBmaW5pdGUgZGlmZmVyZW5jZSBlcXVhdGlvbnMiLCJhdXRob3IiOlt7ImZhbWlseSI6IkNyb2Z0IiwiZ2l2ZW4iOiJELiBSLi4iLCJwYXJzZS1uYW1lcyI6ZmFsc2UsImRyb3BwaW5nLXBhcnRpY2xlIjoiIiwibm9uLWRyb3BwaW5nLXBhcnRpY2xlIjoiIn0seyJmYW1pbHkiOiJTdG9uZSIsImdpdmVuIjoiSi4gQS4gUi4uIiwicGFyc2UtbmFtZXMiOmZhbHNlLCJkcm9wcGluZy1wYXJ0aWNsZSI6IiIsIm5vbi1kcm9wcGluZy1wYXJ0aWNsZSI6IiJ9XSwiSVNCTiI6IjA4NjMzOTEyMDYiLCJpc3N1ZWQiOnsiZGF0ZS1wYXJ0cyI6W1sxOTg5XV19LCJwdWJsaXNoZXItcGxhY2UiOiJTaGVmZmllbGQiLCJudW1iZXItb2YtcGFnZXMiOiIyODMiLCJwdWJsaXNoZXIiOiJQQVZJQyBQdWJsaWNhdGlvbnMiLCJjb250YWluZXItdGl0bGUtc2hvcnQiOiIifSwiaXNUZW1wb3JhcnkiOmZhbHNlfV19"/>
          <w:id w:val="-1279799669"/>
          <w:placeholder>
            <w:docPart w:val="DefaultPlaceholder_-1854013440"/>
          </w:placeholder>
        </w:sdtPr>
        <w:sdtEndPr/>
        <w:sdtContent>
          <w:r w:rsidR="00D83D93" w:rsidRPr="00D83D93">
            <w:rPr>
              <w:rFonts w:cs="Arial"/>
              <w:color w:val="000000"/>
            </w:rPr>
            <w:t>(Croft and Stone, 1989)</w:t>
          </w:r>
        </w:sdtContent>
      </w:sdt>
      <w:r w:rsidRPr="001F748C">
        <w:t>. The applied boundary conditions are illustrated in</w:t>
      </w:r>
      <w:r w:rsidR="007A0896">
        <w:t xml:space="preserve"> </w:t>
      </w:r>
      <w:r w:rsidR="00434841">
        <w:rPr>
          <w:highlight w:val="yellow"/>
        </w:rPr>
        <w:fldChar w:fldCharType="begin"/>
      </w:r>
      <w:r w:rsidR="00434841">
        <w:instrText xml:space="preserve"> REF _Ref219622237 \h </w:instrText>
      </w:r>
      <w:r w:rsidR="00434841">
        <w:rPr>
          <w:highlight w:val="yellow"/>
        </w:rPr>
      </w:r>
      <w:r w:rsidR="00434841">
        <w:rPr>
          <w:highlight w:val="yellow"/>
        </w:rPr>
        <w:fldChar w:fldCharType="separate"/>
      </w:r>
      <w:r w:rsidR="00BC42C1">
        <w:t xml:space="preserve">Figure </w:t>
      </w:r>
      <w:r w:rsidR="00BC42C1">
        <w:rPr>
          <w:noProof/>
        </w:rPr>
        <w:t>3</w:t>
      </w:r>
      <w:r w:rsidR="00434841">
        <w:rPr>
          <w:highlight w:val="yellow"/>
        </w:rPr>
        <w:fldChar w:fldCharType="end"/>
      </w:r>
      <w:r w:rsidR="007A0896">
        <w:t>.</w:t>
      </w:r>
    </w:p>
    <w:p w14:paraId="2750942F" w14:textId="77777777" w:rsidR="00434841" w:rsidRDefault="00032E96" w:rsidP="00434841">
      <w:pPr>
        <w:keepNext/>
      </w:pPr>
      <w:r w:rsidRPr="00032E96">
        <w:rPr>
          <w:noProof/>
        </w:rPr>
        <w:lastRenderedPageBreak/>
        <w:drawing>
          <wp:inline distT="0" distB="0" distL="0" distR="0" wp14:anchorId="3C08199D" wp14:editId="25B1BAC7">
            <wp:extent cx="5731510" cy="3301365"/>
            <wp:effectExtent l="0" t="0" r="2540" b="0"/>
            <wp:docPr id="1555282836" name="Picture 1" descr="A graph of a fun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5282836" name="Picture 1" descr="A graph of a function&#10;&#10;AI-generated content may be incorrect."/>
                    <pic:cNvPicPr/>
                  </pic:nvPicPr>
                  <pic:blipFill>
                    <a:blip r:embed="rId15"/>
                    <a:stretch>
                      <a:fillRect/>
                    </a:stretch>
                  </pic:blipFill>
                  <pic:spPr>
                    <a:xfrm>
                      <a:off x="0" y="0"/>
                      <a:ext cx="5731510" cy="3301365"/>
                    </a:xfrm>
                    <a:prstGeom prst="rect">
                      <a:avLst/>
                    </a:prstGeom>
                  </pic:spPr>
                </pic:pic>
              </a:graphicData>
            </a:graphic>
          </wp:inline>
        </w:drawing>
      </w:r>
    </w:p>
    <w:p w14:paraId="76C7003F" w14:textId="24686D41" w:rsidR="00643996" w:rsidRPr="00643996" w:rsidRDefault="00434841" w:rsidP="0062137E">
      <w:pPr>
        <w:pStyle w:val="Caption"/>
        <w:jc w:val="both"/>
      </w:pPr>
      <w:bookmarkStart w:id="29" w:name="_Ref219622237"/>
      <w:bookmarkStart w:id="30" w:name="_Toc220679211"/>
      <w:bookmarkStart w:id="31" w:name="_Toc220749740"/>
      <w:r>
        <w:t xml:space="preserve">Figure </w:t>
      </w:r>
      <w:r>
        <w:fldChar w:fldCharType="begin"/>
      </w:r>
      <w:r>
        <w:instrText xml:space="preserve"> SEQ Figure \* ARABIC </w:instrText>
      </w:r>
      <w:r>
        <w:fldChar w:fldCharType="separate"/>
      </w:r>
      <w:r w:rsidR="00BC42C1">
        <w:rPr>
          <w:noProof/>
        </w:rPr>
        <w:t>3</w:t>
      </w:r>
      <w:r>
        <w:fldChar w:fldCharType="end"/>
      </w:r>
      <w:bookmarkEnd w:id="29"/>
      <w:r>
        <w:t xml:space="preserve">: </w:t>
      </w:r>
      <w:r w:rsidRPr="00C650D2">
        <w:t>Computational domain showing the applied boundary conditions for the two-dimensional aluminium plate.</w:t>
      </w:r>
      <w:bookmarkEnd w:id="30"/>
      <w:bookmarkEnd w:id="31"/>
    </w:p>
    <w:p w14:paraId="73E6D808" w14:textId="6018BEE5" w:rsidR="006F625C" w:rsidRDefault="00643996" w:rsidP="006F625C">
      <w:r w:rsidRPr="00643996">
        <w:t>The south, east, and west boundaries of the aluminium plate are maintained at a constant temperature of zero, such that</w:t>
      </w:r>
    </w:p>
    <w:p w14:paraId="71E66C00" w14:textId="506A9012" w:rsidR="00643996" w:rsidRDefault="00643996" w:rsidP="008F0865">
      <w:pPr>
        <w:jc w:val="center"/>
        <w:rPr>
          <w:rFonts w:eastAsiaTheme="minorEastAsia"/>
        </w:rPr>
      </w:pPr>
      <m:oMath>
        <m:r>
          <w:rPr>
            <w:rFonts w:ascii="Cambria Math" w:hAnsi="Cambria Math"/>
          </w:rPr>
          <m:t>T</m:t>
        </m:r>
        <m:d>
          <m:dPr>
            <m:ctrlPr>
              <w:rPr>
                <w:rFonts w:ascii="Cambria Math" w:hAnsi="Cambria Math"/>
                <w:i/>
              </w:rPr>
            </m:ctrlPr>
          </m:dPr>
          <m:e>
            <m:r>
              <w:rPr>
                <w:rFonts w:ascii="Cambria Math" w:hAnsi="Cambria Math"/>
              </w:rPr>
              <m:t>x,0,t</m:t>
            </m:r>
          </m:e>
        </m:d>
        <m:r>
          <w:rPr>
            <w:rFonts w:ascii="Cambria Math" w:hAnsi="Cambria Math"/>
          </w:rPr>
          <m:t>=0,  T</m:t>
        </m:r>
        <m:d>
          <m:dPr>
            <m:ctrlPr>
              <w:rPr>
                <w:rFonts w:ascii="Cambria Math" w:hAnsi="Cambria Math"/>
                <w:i/>
              </w:rPr>
            </m:ctrlPr>
          </m:dPr>
          <m:e>
            <m:r>
              <w:rPr>
                <w:rFonts w:ascii="Cambria Math" w:hAnsi="Cambria Math"/>
              </w:rPr>
              <m:t>0,y,t</m:t>
            </m:r>
          </m:e>
        </m:d>
        <m:r>
          <w:rPr>
            <w:rFonts w:ascii="Cambria Math" w:hAnsi="Cambria Math"/>
          </w:rPr>
          <m:t>=0,  T</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dim</m:t>
                </m:r>
              </m:sub>
            </m:sSub>
            <m:r>
              <w:rPr>
                <w:rFonts w:ascii="Cambria Math" w:hAnsi="Cambria Math"/>
              </w:rPr>
              <m:t>,y,t</m:t>
            </m:r>
          </m:e>
        </m:d>
        <m:r>
          <w:rPr>
            <w:rFonts w:ascii="Cambria Math" w:hAnsi="Cambria Math"/>
          </w:rPr>
          <m:t>=0</m:t>
        </m:r>
      </m:oMath>
      <w:r w:rsidR="0039077E">
        <w:rPr>
          <w:rFonts w:eastAsiaTheme="minorEastAsia"/>
        </w:rPr>
        <w:t xml:space="preserve">      </w:t>
      </w:r>
      <w:r w:rsidR="00492D09">
        <w:rPr>
          <w:rFonts w:eastAsiaTheme="minorEastAsia"/>
        </w:rPr>
        <w:t xml:space="preserve"> for </w:t>
      </w:r>
      <m:oMath>
        <m:r>
          <w:rPr>
            <w:rFonts w:ascii="Cambria Math" w:hAnsi="Cambria Math"/>
          </w:rPr>
          <m:t>t&gt;0</m:t>
        </m:r>
      </m:oMath>
    </w:p>
    <w:p w14:paraId="020ADE4E" w14:textId="01042D1E" w:rsidR="0039077E" w:rsidRDefault="0039077E" w:rsidP="0039077E">
      <w:r>
        <w:t xml:space="preserve">The north boundary is assigned a prescribed constant temperature </w:t>
      </w:r>
      <w:r>
        <w:tab/>
        <w:t>​</w:t>
      </w:r>
      <m:oMath>
        <m:sSub>
          <m:sSubPr>
            <m:ctrlPr>
              <w:rPr>
                <w:rFonts w:ascii="Cambria Math" w:hAnsi="Cambria Math"/>
                <w:i/>
              </w:rPr>
            </m:ctrlPr>
          </m:sSubPr>
          <m:e>
            <m:r>
              <w:rPr>
                <w:rFonts w:ascii="Cambria Math" w:hAnsi="Cambria Math"/>
              </w:rPr>
              <m:t>T</m:t>
            </m:r>
          </m:e>
          <m:sub>
            <m:r>
              <w:rPr>
                <w:rFonts w:ascii="Cambria Math" w:hAnsi="Cambria Math"/>
              </w:rPr>
              <m:t>0</m:t>
            </m:r>
          </m:sub>
        </m:sSub>
      </m:oMath>
      <w:r>
        <w:t>,</w:t>
      </w:r>
      <w:r w:rsidR="0062137E">
        <w:t xml:space="preserve"> </w:t>
      </w:r>
      <w:r>
        <w:t>representing an imposed thermal excitation at the upper edge of the plate. This boundary condition is expressed as</w:t>
      </w:r>
    </w:p>
    <w:p w14:paraId="001C5BB8" w14:textId="49382687" w:rsidR="00BD5B2B" w:rsidRDefault="00BD5B2B" w:rsidP="00BD5B2B">
      <w:pPr>
        <w:jc w:val="center"/>
        <w:rPr>
          <w:rFonts w:eastAsiaTheme="minorEastAsia"/>
        </w:rPr>
      </w:pPr>
      <m:oMath>
        <m:r>
          <w:rPr>
            <w:rFonts w:ascii="Cambria Math" w:hAnsi="Cambria Math"/>
          </w:rPr>
          <m:t>T</m:t>
        </m:r>
        <m:d>
          <m:dPr>
            <m:ctrlPr>
              <w:rPr>
                <w:rFonts w:ascii="Cambria Math" w:hAnsi="Cambria Math"/>
                <w:i/>
              </w:rPr>
            </m:ctrlPr>
          </m:dPr>
          <m:e>
            <m:r>
              <w:rPr>
                <w:rFonts w:ascii="Cambria Math" w:hAnsi="Cambria Math"/>
              </w:rPr>
              <m:t>x,</m:t>
            </m:r>
            <m:sSub>
              <m:sSubPr>
                <m:ctrlPr>
                  <w:rPr>
                    <w:rFonts w:ascii="Cambria Math" w:hAnsi="Cambria Math"/>
                    <w:i/>
                  </w:rPr>
                </m:ctrlPr>
              </m:sSubPr>
              <m:e>
                <m:r>
                  <w:rPr>
                    <w:rFonts w:ascii="Cambria Math" w:hAnsi="Cambria Math"/>
                  </w:rPr>
                  <m:t>Y</m:t>
                </m:r>
              </m:e>
              <m:sub>
                <m:r>
                  <w:rPr>
                    <w:rFonts w:ascii="Cambria Math" w:hAnsi="Cambria Math"/>
                  </w:rPr>
                  <m:t>dim</m:t>
                </m:r>
              </m:sub>
            </m:sSub>
            <m:r>
              <w:rPr>
                <w:rFonts w:ascii="Cambria Math" w:hAnsi="Cambria Math"/>
              </w:rPr>
              <m:t>,t</m:t>
            </m:r>
          </m:e>
        </m:d>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0</m:t>
            </m:r>
          </m:sub>
        </m:sSub>
        <m:r>
          <w:rPr>
            <w:rFonts w:ascii="Cambria Math" w:hAnsi="Cambria Math"/>
          </w:rPr>
          <m:t xml:space="preserve">  </m:t>
        </m:r>
      </m:oMath>
      <w:r>
        <w:rPr>
          <w:rFonts w:eastAsiaTheme="minorEastAsia"/>
        </w:rPr>
        <w:t xml:space="preserve">         for </w:t>
      </w:r>
      <m:oMath>
        <m:r>
          <w:rPr>
            <w:rFonts w:ascii="Cambria Math" w:hAnsi="Cambria Math"/>
          </w:rPr>
          <m:t>t&gt;0</m:t>
        </m:r>
      </m:oMath>
    </w:p>
    <w:p w14:paraId="1FA5CCF4" w14:textId="06A03CA4" w:rsidR="006F625C" w:rsidRPr="00BD5B2B" w:rsidRDefault="004B2F8E" w:rsidP="006F625C">
      <w:pPr>
        <w:rPr>
          <w:rFonts w:eastAsiaTheme="minorEastAsia"/>
        </w:rPr>
      </w:pPr>
      <w:r w:rsidRPr="004B2F8E">
        <w:rPr>
          <w:rFonts w:eastAsiaTheme="minorEastAsia"/>
        </w:rPr>
        <w:t>The imposed temperature gradient drives heat diffusion through the domain. All boundary conditions are applied consistently at each time step, ensuring compatibility with the analytical solution and enabling direct validation of the numerical model.</w:t>
      </w:r>
    </w:p>
    <w:p w14:paraId="5F9206D1" w14:textId="77777777" w:rsidR="00BD5B2B" w:rsidRDefault="00BD5B2B" w:rsidP="006F625C"/>
    <w:p w14:paraId="44700730" w14:textId="16E38AAE" w:rsidR="006F625C" w:rsidRDefault="006F625C" w:rsidP="006F625C">
      <w:pPr>
        <w:pStyle w:val="Heading2"/>
      </w:pPr>
      <w:bookmarkStart w:id="32" w:name="_Toc220750091"/>
      <w:r>
        <w:t>Ana</w:t>
      </w:r>
      <w:r w:rsidR="00A347E5">
        <w:t>lytical Solution</w:t>
      </w:r>
      <w:r w:rsidR="003C75B6">
        <w:t xml:space="preserve"> for Model Validation</w:t>
      </w:r>
      <w:bookmarkEnd w:id="32"/>
    </w:p>
    <w:p w14:paraId="1575A99A" w14:textId="77777777" w:rsidR="00A347E5" w:rsidRPr="00A347E5" w:rsidRDefault="00A347E5" w:rsidP="00A347E5"/>
    <w:p w14:paraId="547C3836" w14:textId="1BEE6DB8" w:rsidR="00121687" w:rsidRDefault="00D66626" w:rsidP="00121687">
      <w:r w:rsidRPr="00D66626">
        <w:t xml:space="preserve">An analytical solution to the two-dimensional heat equation exists for the present problem due to the simple rectangular geometry, constant material properties, and idealised boundary conditions. Under these assumptions, the governing equation may </w:t>
      </w:r>
      <w:r w:rsidRPr="00D66626">
        <w:lastRenderedPageBreak/>
        <w:t>be solved using separation of variables, yielding a closed-form solution for the temperature distribution within the plate. Specifically, for a rectangular domain with Dirichlet boundary conditions, the temperature can be expressed as an infinite Fourier series:</w:t>
      </w:r>
    </w:p>
    <w:p w14:paraId="621D6B21" w14:textId="24A9F9C7" w:rsidR="00121687" w:rsidRPr="00121687" w:rsidRDefault="00121687" w:rsidP="00121687">
      <m:oMathPara>
        <m:oMath>
          <m:r>
            <w:rPr>
              <w:rFonts w:ascii="Cambria Math" w:hAnsi="Cambria Math" w:cs="Sans Serif Collection"/>
            </w:rPr>
            <m:t>T</m:t>
          </m:r>
          <m:r>
            <w:rPr>
              <w:rFonts w:ascii="Cambria Math" w:hAnsi="Cambria Math"/>
            </w:rPr>
            <m:t>(x,y)=</m:t>
          </m:r>
          <m:f>
            <m:fPr>
              <m:ctrlPr>
                <w:rPr>
                  <w:rFonts w:ascii="Cambria Math" w:hAnsi="Cambria Math"/>
                  <w:i/>
                </w:rPr>
              </m:ctrlPr>
            </m:fPr>
            <m:num>
              <m:r>
                <w:rPr>
                  <w:rFonts w:ascii="Cambria Math" w:hAnsi="Cambria Math"/>
                </w:rPr>
                <m:t>4∙</m:t>
              </m:r>
              <m:sSub>
                <m:sSubPr>
                  <m:ctrlPr>
                    <w:rPr>
                      <w:rFonts w:ascii="Cambria Math" w:hAnsi="Cambria Math"/>
                      <w:i/>
                    </w:rPr>
                  </m:ctrlPr>
                </m:sSubPr>
                <m:e>
                  <m:r>
                    <w:rPr>
                      <w:rFonts w:ascii="Cambria Math" w:hAnsi="Cambria Math"/>
                    </w:rPr>
                    <m:t>T</m:t>
                  </m:r>
                </m:e>
                <m:sub>
                  <m:r>
                    <w:rPr>
                      <w:rFonts w:ascii="Cambria Math" w:hAnsi="Cambria Math"/>
                    </w:rPr>
                    <m:t>0</m:t>
                  </m:r>
                </m:sub>
              </m:sSub>
            </m:num>
            <m:den>
              <m:r>
                <w:rPr>
                  <w:rFonts w:ascii="Cambria Math" w:hAnsi="Cambria Math"/>
                </w:rPr>
                <m:t>π</m:t>
              </m:r>
            </m:den>
          </m:f>
          <m:r>
            <w:rPr>
              <w:rFonts w:ascii="Cambria Math" w:hAnsi="Cambria Math"/>
            </w:rPr>
            <m:t>∙</m:t>
          </m:r>
          <m:nary>
            <m:naryPr>
              <m:chr m:val="∑"/>
              <m:limLoc m:val="undOvr"/>
              <m:ctrlPr>
                <w:rPr>
                  <w:rFonts w:ascii="Cambria Math" w:hAnsi="Cambria Math"/>
                  <w:i/>
                </w:rPr>
              </m:ctrlPr>
            </m:naryPr>
            <m:sub>
              <m:r>
                <w:rPr>
                  <w:rFonts w:ascii="Cambria Math" w:hAnsi="Cambria Math"/>
                </w:rPr>
                <m:t>n=0</m:t>
              </m:r>
            </m:sub>
            <m:sup>
              <m:r>
                <w:rPr>
                  <w:rFonts w:ascii="Cambria Math" w:hAnsi="Cambria Math"/>
                </w:rPr>
                <m:t>∞</m:t>
              </m:r>
            </m:sup>
            <m:e>
              <m:d>
                <m:dPr>
                  <m:begChr m:val="["/>
                  <m:endChr m:val="]"/>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k</m:t>
                      </m:r>
                    </m:den>
                  </m:f>
                </m:e>
              </m:d>
            </m:e>
          </m:nary>
          <m:r>
            <w:rPr>
              <w:rFonts w:ascii="Cambria Math" w:hAnsi="Cambria Math"/>
            </w:rPr>
            <m:t>∙</m:t>
          </m:r>
          <m:func>
            <m:funcPr>
              <m:ctrlPr>
                <w:rPr>
                  <w:rFonts w:ascii="Cambria Math" w:hAnsi="Cambria Math"/>
                  <w:i/>
                </w:rPr>
              </m:ctrlPr>
            </m:funcPr>
            <m:fName>
              <m:r>
                <m:rPr>
                  <m:sty m:val="p"/>
                </m:rPr>
                <w:rPr>
                  <w:rFonts w:ascii="Cambria Math" w:hAnsi="Cambria Math"/>
                </w:rPr>
                <m:t>sin</m:t>
              </m:r>
            </m:fName>
            <m:e>
              <m:d>
                <m:dPr>
                  <m:ctrlPr>
                    <w:rPr>
                      <w:rFonts w:ascii="Cambria Math" w:hAnsi="Cambria Math"/>
                      <w:i/>
                    </w:rPr>
                  </m:ctrlPr>
                </m:dPr>
                <m:e>
                  <m:f>
                    <m:fPr>
                      <m:ctrlPr>
                        <w:rPr>
                          <w:rFonts w:ascii="Cambria Math" w:hAnsi="Cambria Math"/>
                          <w:i/>
                        </w:rPr>
                      </m:ctrlPr>
                    </m:fPr>
                    <m:num>
                      <m:r>
                        <w:rPr>
                          <w:rFonts w:ascii="Cambria Math" w:hAnsi="Cambria Math"/>
                        </w:rPr>
                        <m:t>kπx</m:t>
                      </m:r>
                    </m:num>
                    <m:den>
                      <m:sSub>
                        <m:sSubPr>
                          <m:ctrlPr>
                            <w:rPr>
                              <w:rFonts w:ascii="Cambria Math" w:hAnsi="Cambria Math"/>
                              <w:i/>
                            </w:rPr>
                          </m:ctrlPr>
                        </m:sSubPr>
                        <m:e>
                          <m:r>
                            <w:rPr>
                              <w:rFonts w:ascii="Cambria Math" w:hAnsi="Cambria Math"/>
                            </w:rPr>
                            <m:t>X</m:t>
                          </m:r>
                        </m:e>
                        <m:sub>
                          <m:r>
                            <w:rPr>
                              <w:rFonts w:ascii="Cambria Math" w:hAnsi="Cambria Math"/>
                            </w:rPr>
                            <m:t>dim</m:t>
                          </m:r>
                        </m:sub>
                      </m:sSub>
                    </m:den>
                  </m:f>
                </m:e>
              </m:d>
              <m:r>
                <w:rPr>
                  <w:rFonts w:ascii="Cambria Math" w:hAnsi="Cambria Math"/>
                </w:rPr>
                <m:t>∙</m:t>
              </m:r>
            </m:e>
          </m:func>
          <m:f>
            <m:fPr>
              <m:ctrlPr>
                <w:rPr>
                  <w:rFonts w:ascii="Cambria Math" w:hAnsi="Cambria Math"/>
                  <w:i/>
                </w:rPr>
              </m:ctrlPr>
            </m:fPr>
            <m:num>
              <m:func>
                <m:funcPr>
                  <m:ctrlPr>
                    <w:rPr>
                      <w:rFonts w:ascii="Cambria Math" w:hAnsi="Cambria Math"/>
                    </w:rPr>
                  </m:ctrlPr>
                </m:funcPr>
                <m:fName>
                  <m:r>
                    <m:rPr>
                      <m:sty m:val="p"/>
                    </m:rPr>
                    <w:rPr>
                      <w:rFonts w:ascii="Cambria Math" w:hAnsi="Cambria Math"/>
                    </w:rPr>
                    <m:t>exp</m:t>
                  </m:r>
                </m:fName>
                <m:e>
                  <m:d>
                    <m:dPr>
                      <m:ctrlPr>
                        <w:rPr>
                          <w:rFonts w:ascii="Cambria Math" w:hAnsi="Cambria Math"/>
                          <w:i/>
                        </w:rPr>
                      </m:ctrlPr>
                    </m:dPr>
                    <m:e>
                      <m:f>
                        <m:fPr>
                          <m:ctrlPr>
                            <w:rPr>
                              <w:rFonts w:ascii="Cambria Math" w:hAnsi="Cambria Math"/>
                              <w:i/>
                            </w:rPr>
                          </m:ctrlPr>
                        </m:fPr>
                        <m:num>
                          <m:r>
                            <w:rPr>
                              <w:rFonts w:ascii="Cambria Math" w:hAnsi="Cambria Math"/>
                            </w:rPr>
                            <m:t>kπ(y-</m:t>
                          </m:r>
                          <m:sSub>
                            <m:sSubPr>
                              <m:ctrlPr>
                                <w:rPr>
                                  <w:rFonts w:ascii="Cambria Math" w:hAnsi="Cambria Math"/>
                                  <w:i/>
                                </w:rPr>
                              </m:ctrlPr>
                            </m:sSubPr>
                            <m:e>
                              <m:r>
                                <w:rPr>
                                  <w:rFonts w:ascii="Cambria Math" w:hAnsi="Cambria Math"/>
                                </w:rPr>
                                <m:t>Y</m:t>
                              </m:r>
                            </m:e>
                            <m:sub>
                              <m:r>
                                <w:rPr>
                                  <w:rFonts w:ascii="Cambria Math" w:hAnsi="Cambria Math"/>
                                </w:rPr>
                                <m:t>dim</m:t>
                              </m:r>
                            </m:sub>
                          </m:sSub>
                        </m:num>
                        <m:den>
                          <m:sSub>
                            <m:sSubPr>
                              <m:ctrlPr>
                                <w:rPr>
                                  <w:rFonts w:ascii="Cambria Math" w:hAnsi="Cambria Math"/>
                                  <w:i/>
                                </w:rPr>
                              </m:ctrlPr>
                            </m:sSubPr>
                            <m:e>
                              <m:r>
                                <w:rPr>
                                  <w:rFonts w:ascii="Cambria Math" w:hAnsi="Cambria Math"/>
                                </w:rPr>
                                <m:t>X</m:t>
                              </m:r>
                            </m:e>
                            <m:sub>
                              <m:r>
                                <w:rPr>
                                  <w:rFonts w:ascii="Cambria Math" w:hAnsi="Cambria Math"/>
                                </w:rPr>
                                <m:t>dim</m:t>
                              </m:r>
                            </m:sub>
                          </m:sSub>
                        </m:den>
                      </m:f>
                    </m:e>
                  </m:d>
                </m:e>
              </m:func>
              <m:r>
                <w:rPr>
                  <w:rFonts w:ascii="Cambria Math" w:hAnsi="Cambria Math"/>
                </w:rPr>
                <m:t>-exp</m:t>
              </m:r>
              <m:d>
                <m:dPr>
                  <m:ctrlPr>
                    <w:rPr>
                      <w:rFonts w:ascii="Cambria Math" w:hAnsi="Cambria Math"/>
                      <w:i/>
                    </w:rPr>
                  </m:ctrlPr>
                </m:dPr>
                <m:e>
                  <m:f>
                    <m:fPr>
                      <m:ctrlPr>
                        <w:rPr>
                          <w:rFonts w:ascii="Cambria Math" w:hAnsi="Cambria Math"/>
                          <w:i/>
                        </w:rPr>
                      </m:ctrlPr>
                    </m:fPr>
                    <m:num>
                      <m:r>
                        <w:rPr>
                          <w:rFonts w:ascii="Cambria Math" w:hAnsi="Cambria Math"/>
                        </w:rPr>
                        <m:t>-kπ(y+</m:t>
                      </m:r>
                      <m:sSub>
                        <m:sSubPr>
                          <m:ctrlPr>
                            <w:rPr>
                              <w:rFonts w:ascii="Cambria Math" w:hAnsi="Cambria Math"/>
                              <w:i/>
                            </w:rPr>
                          </m:ctrlPr>
                        </m:sSubPr>
                        <m:e>
                          <m:r>
                            <w:rPr>
                              <w:rFonts w:ascii="Cambria Math" w:hAnsi="Cambria Math"/>
                            </w:rPr>
                            <m:t>Y</m:t>
                          </m:r>
                        </m:e>
                        <m:sub>
                          <m:r>
                            <w:rPr>
                              <w:rFonts w:ascii="Cambria Math" w:hAnsi="Cambria Math"/>
                            </w:rPr>
                            <m:t>dim</m:t>
                          </m:r>
                        </m:sub>
                      </m:sSub>
                    </m:num>
                    <m:den>
                      <m:sSub>
                        <m:sSubPr>
                          <m:ctrlPr>
                            <w:rPr>
                              <w:rFonts w:ascii="Cambria Math" w:hAnsi="Cambria Math"/>
                              <w:i/>
                            </w:rPr>
                          </m:ctrlPr>
                        </m:sSubPr>
                        <m:e>
                          <m:r>
                            <w:rPr>
                              <w:rFonts w:ascii="Cambria Math" w:hAnsi="Cambria Math"/>
                            </w:rPr>
                            <m:t>X</m:t>
                          </m:r>
                        </m:e>
                        <m:sub>
                          <m:r>
                            <w:rPr>
                              <w:rFonts w:ascii="Cambria Math" w:hAnsi="Cambria Math"/>
                            </w:rPr>
                            <m:t>dim</m:t>
                          </m:r>
                        </m:sub>
                      </m:sSub>
                    </m:den>
                  </m:f>
                </m:e>
              </m:d>
            </m:num>
            <m:den>
              <m:r>
                <w:rPr>
                  <w:rFonts w:ascii="Cambria Math" w:hAnsi="Cambria Math"/>
                </w:rPr>
                <m:t>1-exp</m:t>
              </m:r>
              <m:d>
                <m:dPr>
                  <m:ctrlPr>
                    <w:rPr>
                      <w:rFonts w:ascii="Cambria Math" w:hAnsi="Cambria Math"/>
                      <w:i/>
                    </w:rPr>
                  </m:ctrlPr>
                </m:dPr>
                <m:e>
                  <m:f>
                    <m:fPr>
                      <m:ctrlPr>
                        <w:rPr>
                          <w:rFonts w:ascii="Cambria Math" w:hAnsi="Cambria Math"/>
                          <w:i/>
                        </w:rPr>
                      </m:ctrlPr>
                    </m:fPr>
                    <m:num>
                      <m:r>
                        <w:rPr>
                          <w:rFonts w:ascii="Cambria Math" w:hAnsi="Cambria Math"/>
                        </w:rPr>
                        <m:t>-2kπ</m:t>
                      </m:r>
                      <m:sSub>
                        <m:sSubPr>
                          <m:ctrlPr>
                            <w:rPr>
                              <w:rFonts w:ascii="Cambria Math" w:hAnsi="Cambria Math"/>
                              <w:i/>
                            </w:rPr>
                          </m:ctrlPr>
                        </m:sSubPr>
                        <m:e>
                          <m:r>
                            <w:rPr>
                              <w:rFonts w:ascii="Cambria Math" w:hAnsi="Cambria Math"/>
                            </w:rPr>
                            <m:t>Y</m:t>
                          </m:r>
                        </m:e>
                        <m:sub>
                          <m:r>
                            <w:rPr>
                              <w:rFonts w:ascii="Cambria Math" w:hAnsi="Cambria Math"/>
                            </w:rPr>
                            <m:t>dim</m:t>
                          </m:r>
                        </m:sub>
                      </m:sSub>
                    </m:num>
                    <m:den>
                      <m:sSub>
                        <m:sSubPr>
                          <m:ctrlPr>
                            <w:rPr>
                              <w:rFonts w:ascii="Cambria Math" w:hAnsi="Cambria Math"/>
                              <w:i/>
                            </w:rPr>
                          </m:ctrlPr>
                        </m:sSubPr>
                        <m:e>
                          <m:r>
                            <w:rPr>
                              <w:rFonts w:ascii="Cambria Math" w:hAnsi="Cambria Math"/>
                            </w:rPr>
                            <m:t>X</m:t>
                          </m:r>
                        </m:e>
                        <m:sub>
                          <m:r>
                            <w:rPr>
                              <w:rFonts w:ascii="Cambria Math" w:hAnsi="Cambria Math"/>
                            </w:rPr>
                            <m:t>dim</m:t>
                          </m:r>
                        </m:sub>
                      </m:sSub>
                    </m:den>
                  </m:f>
                </m:e>
              </m:d>
            </m:den>
          </m:f>
        </m:oMath>
      </m:oMathPara>
    </w:p>
    <w:p w14:paraId="0CAD403E" w14:textId="4BCA9F3B" w:rsidR="00C869D8" w:rsidRDefault="00EE45E9" w:rsidP="00121687">
      <w:pPr>
        <w:rPr>
          <w:rFonts w:cs="Arial"/>
          <w:color w:val="000000"/>
        </w:rPr>
      </w:pPr>
      <w:r w:rsidRPr="00EE45E9">
        <w:t xml:space="preserve">where </w:t>
      </w:r>
      <m:oMath>
        <m:sSub>
          <m:sSubPr>
            <m:ctrlPr>
              <w:rPr>
                <w:rFonts w:ascii="Cambria Math" w:hAnsi="Cambria Math"/>
                <w:i/>
              </w:rPr>
            </m:ctrlPr>
          </m:sSubPr>
          <m:e>
            <m:r>
              <w:rPr>
                <w:rFonts w:ascii="Cambria Math" w:hAnsi="Cambria Math"/>
              </w:rPr>
              <m:t>T</m:t>
            </m:r>
          </m:e>
          <m:sub>
            <m:r>
              <w:rPr>
                <w:rFonts w:ascii="Cambria Math" w:hAnsi="Cambria Math"/>
              </w:rPr>
              <m:t>0</m:t>
            </m:r>
          </m:sub>
        </m:sSub>
      </m:oMath>
      <w:r w:rsidRPr="00EE45E9">
        <w:t>​ is a reference temperature, ​</w:t>
      </w:r>
      <m:oMath>
        <m:sSub>
          <m:sSubPr>
            <m:ctrlPr>
              <w:rPr>
                <w:rFonts w:ascii="Cambria Math" w:hAnsi="Cambria Math"/>
                <w:i/>
              </w:rPr>
            </m:ctrlPr>
          </m:sSubPr>
          <m:e>
            <m:r>
              <w:rPr>
                <w:rFonts w:ascii="Cambria Math" w:hAnsi="Cambria Math"/>
              </w:rPr>
              <m:t>X</m:t>
            </m:r>
          </m:e>
          <m:sub>
            <m:r>
              <w:rPr>
                <w:rFonts w:ascii="Cambria Math" w:hAnsi="Cambria Math"/>
              </w:rPr>
              <m:t>dim</m:t>
            </m:r>
          </m:sub>
        </m:sSub>
      </m:oMath>
      <w:r w:rsidRPr="00EE45E9">
        <w:t xml:space="preserve"> and ​</w:t>
      </w:r>
      <m:oMath>
        <m:sSub>
          <m:sSubPr>
            <m:ctrlPr>
              <w:rPr>
                <w:rFonts w:ascii="Cambria Math" w:hAnsi="Cambria Math"/>
                <w:i/>
              </w:rPr>
            </m:ctrlPr>
          </m:sSubPr>
          <m:e>
            <m:r>
              <w:rPr>
                <w:rFonts w:ascii="Cambria Math" w:hAnsi="Cambria Math"/>
              </w:rPr>
              <m:t>Y</m:t>
            </m:r>
          </m:e>
          <m:sub>
            <m:r>
              <w:rPr>
                <w:rFonts w:ascii="Cambria Math" w:hAnsi="Cambria Math"/>
              </w:rPr>
              <m:t>dim</m:t>
            </m:r>
          </m:sub>
        </m:sSub>
      </m:oMath>
      <w:r w:rsidRPr="00EE45E9">
        <w:t xml:space="preserve"> are the dimensions of the plate, and </w:t>
      </w:r>
      <m:oMath>
        <m:r>
          <w:rPr>
            <w:rFonts w:ascii="Cambria Math" w:hAnsi="Cambria Math"/>
          </w:rPr>
          <m:t>k</m:t>
        </m:r>
      </m:oMath>
      <w:r w:rsidRPr="00EE45E9">
        <w:t xml:space="preserve"> denotes the Fourier mode index</w:t>
      </w:r>
      <w:r w:rsidR="00A279A2">
        <w:t xml:space="preserve"> (</w:t>
      </w:r>
      <m:oMath>
        <m:r>
          <w:rPr>
            <w:rFonts w:ascii="Cambria Math" w:hAnsi="Cambria Math"/>
          </w:rPr>
          <m:t>k=2n+1</m:t>
        </m:r>
      </m:oMath>
      <w:r w:rsidR="000A0350">
        <w:t>).</w:t>
      </w:r>
      <w:r w:rsidRPr="00EE45E9">
        <w:t xml:space="preserve"> This solution inherently satisfies the fixed-temperature (Dirichlet) boundary conditions along all </w:t>
      </w:r>
      <w:r w:rsidR="000A0350">
        <w:t xml:space="preserve">domain edges </w:t>
      </w:r>
      <w:r w:rsidRPr="00EE45E9">
        <w:t>and provides an exact representation of the steady-state temperature distribution</w:t>
      </w:r>
      <w:r w:rsidR="000A0350">
        <w:t xml:space="preserve"> </w:t>
      </w:r>
      <w:sdt>
        <w:sdtPr>
          <w:rPr>
            <w:rFonts w:cs="Arial"/>
            <w:color w:val="000000"/>
          </w:rPr>
          <w:tag w:val="MENDELEY_CITATION_v3_eyJjaXRhdGlvbklEIjoiTUVOREVMRVlfQ0lUQVRJT05fZDJlNGYzYzctOTllNS00ZTg2LTg3MTMtOWU5ODg5NTEwYTBiIiwicHJvcGVydGllcyI6eyJub3RlSW5kZXgiOjB9LCJpc0VkaXRlZCI6ZmFsc2UsIm1hbnVhbE92ZXJyaWRlIjp7ImlzTWFudWFsbHlPdmVycmlkZGVuIjpmYWxzZSwiY2l0ZXByb2NUZXh0IjoiKFByZXNzIDxpPmV0IGFsLjwvaT4sIDIwMDc7IE/MiHrEsXPMp8SxaywgMjAxMykiLCJtYW51YWxPdmVycmlkZVRleHQiOiIifSwiY2l0YXRpb25JdGVtcyI6W3siaWQiOiI1OGE2MTQxZC1iMWViLTNkYmItOGZiMC0yZTgwNWEwMWIzNzUiLCJpdGVtRGF0YSI6eyJ0eXBlIjoiYm9vayIsImlkIjoiNThhNjE0MWQtYjFlYi0zZGJiLThmYjAtMmU4MDVhMDFiMzc1IiwidGl0bGUiOiJCb3VuZGFyeSB2YWx1ZSBwcm9ibGVtcyBvZiBoZWF0IGNvbmR1Y3Rpb24iLCJhdXRob3IiOlt7ImZhbWlseSI6Ik/MiHrEsXPMp8SxayIsImdpdmVuIjoiTS4gTmVjYXRpLiIsInBhcnNlLW5hbWVzIjpmYWxzZSwiZHJvcHBpbmctcGFydGljbGUiOiIiLCJub24tZHJvcHBpbmctcGFydGljbGUiOiIifV0sIklTQk4iOiIwNDg2NjU5OTA5IiwiaXNzdWVkIjp7ImRhdGUtcGFydHMiOltbMjAxM11dfSwiYWJzdHJhY3QiOiJcIkFuIHVuYWJyaWRnZWQsIGNvcnJlY3RlZCByZXB1YmxpY2F0aW9uIG9mIHRoZSB3b3JrIGZpcnN0IHB1Ymxpc2hlZCBieSB0aGUgSW50ZXJuYXRpb25hbCBUZXh0Ym9vayBDb21wYW55LCBTY3JhbnRvbiwgUGEuLCAxOTY4LCBpbiB0aGUgc2VyaWVzICdJbnRlcm5hdGlvbmFsIHRleHRib29rcyBpbiBtZWNoYW5pY2FsIGVuZ2luZWVyaW5nJ1wiLS1UaXRsZSBwYWdlIHZlcnNvLiBCYXNpYyByZWxhdGlvbnMgLS0gSGVhdCBjb25kdWN0aW9uIGluIHRoZSBDYXJ0ZXNpYW4gY29vcmRpbmF0ZSBzeXN0ZW0gLS0gSGVhdCBjb25kdWN0aW9uIGluIHRoZSBjeWxpbmRyaWNhbCBjb29yZGluYXRlIHN5c3RlbSAtLSBIZWF0IGNvbmR1Y3Rpb24gaW4gdGhlIHNwaGVyaWNhbCBjb29yZGluYXRlIHN5c3RlbSAtLSBEdWhhbWVsJ3MgbWV0aG9kIGFuZCB1c2Ugb2YgR3JlZW4ncyBmdW5jdGlvbnMgaW4gdGhlIHNvbHV0aW9uIG9mIGhlYXQtY29uZHVjdGlvbiBwcm9ibGVtcyAtLSBDb21wb3NpdGUgcmVnaW9ucyAtLSBBcHByb3hpbWF0ZSBtZXRob2RzIGluIHRoZSBzb2x1dGlvbiBvZiBoZWF0LWNvbmR1Y3Rpb24gcHJvYmxlbXMgLS0gTm9ubGluZWFyIGJvdW5kYXJ5LXZhbHVlIHByb2JsZW1zIG9mIGhlYXQgY29uZHVjdGlvbiAtLSBOdW1lcmljYWwgc29sdXRpb25zIG9mIGhlYXQtY29uZHVjdGlvbiBwcm9ibGVtcyAtLSBIZWF0IGNvbmR1Y3Rpb24gaW4gYW5pc290cm9waWMgc29saWRzLiIsInB1Ymxpc2hlciI6IkRvdmVyIFB1YmxpY2F0aW9ucyIsImNvbnRhaW5lci10aXRsZS1zaG9ydCI6IiJ9LCJpc1RlbXBvcmFyeSI6ZmFsc2V9LHsiaWQiOiIxMzhhZDYzMS05MzcxLTM5ZjEtYTdmYy1kYmUyNDE4NjFiNDEiLCJpdGVtRGF0YSI6eyJ0eXBlIjoiYm9vayIsImlkIjoiMTM4YWQ2MzEtOTM3MS0zOWYxLWE3ZmMtZGJlMjQxODYxYjQxIiwidGl0bGUiOiJOdW1lcmljYWwgcmVjaXBlcyA6IHRoZSBhcnQgb2Ygc2NpZW50aWZpYyBjb21wdXRpbmciLCJhdXRob3IiOlt7ImZhbWlseSI6IlByZXNzIiwiZ2l2ZW4iOiJXaWxsaWFtIEguLiIsInBhcnNlLW5hbWVzIjpmYWxzZSwiZHJvcHBpbmctcGFydGljbGUiOiIiLCJub24tZHJvcHBpbmctcGFydGljbGUiOiIifSx7ImZhbWlseSI6IlRldWtvbHNreSIsImdpdmVuIjoiU2F1bCBBLi4iLCJwYXJzZS1uYW1lcyI6ZmFsc2UsImRyb3BwaW5nLXBhcnRpY2xlIjoiIiwibm9uLWRyb3BwaW5nLXBhcnRpY2xlIjoiIn0seyJmYW1pbHkiOiJWZXR0ZXJsaW5nIiwiZ2l2ZW4iOiJXaWxsaWFtIFQuLiIsInBhcnNlLW5hbWVzIjpmYWxzZSwiZHJvcHBpbmctcGFydGljbGUiOiIiLCJub24tZHJvcHBpbmctcGFydGljbGUiOiIifSx7ImZhbWlseSI6IkZsYW5uZXJ5IiwiZ2l2ZW4iOiJCcmlhbiBQLi4iLCJwYXJzZS1uYW1lcyI6ZmFsc2UsImRyb3BwaW5nLXBhcnRpY2xlIjoiIiwibm9uLWRyb3BwaW5nLXBhcnRpY2xlIjoiIn1dLCJJU0JOIjoiMDUyMTg4MDY4OCIsImlzc3VlZCI6eyJkYXRlLXBhcnRzIjpbWzIwMDddXX0sIm51bWJlci1vZi1wYWdlcyI6IjEyMzUiLCJhYnN0cmFjdCI6IjNyZCBlZC4gQ28tYXV0aG9yZWQgYnkgZm91ciBsZWFkaW5nIHNjaWVudGlzdHMgZnJvbSBhY2FkZW1pYSBhbmQgaW5kdXN0cnksIE51bWVyaWNhbCBSZWNpcGVzIFRoaXJkIEVkaXRpb24gc3RhcnRzIHdpdGggYmFzaWMgbWF0aGVtYXRpY3MgYW5kIGNvbXB1dGVyIHNjaWVuY2UgYW5kIHByb2NlZWRzIHRvIGNvbXBsZXRlLCB3b3JraW5nIHJvdXRpbmVzLiBXaWRlbHkgcmVjb2duaXplZCBhcyB0aGUgbW9zdCBjb21wcmVoZW5zaXZlLCBhY2Nlc3NpYmxlIGFuZCBwcmFjdGljYWwgYmFzaXMgZm9yIHNjaWVudGlmaWMgY29tcHV0aW5nLCB0aGlzIG5ldyBlZGl0aW9uIGluY29ycG9yYXRlcyBtb3JlIHRoYW4gNDAwIE51bWVyaWNhbCBSZWNpcGVzIHJvdXRpbmVzLCBtYW55IG9mIHRoZW0gbmV3IG9yIHVwZ3JhZGVkLiBUaGUgZXhlY3V0YWJsZSBDKysgY29kZSwgbm93IHByaW50ZWQgaW4gY29sb3IgZm9yIGVhc3kgcmVhZGluZywgYWRvcHRzIGFuIG9iamVjdC1vcmllbnRlZCBzdHlsZSBwYXJ0aWN1bGFybHkgc3VpdGVkIHRvIHNjaWVudGlmaWMgYXBwbGljYXRpb25zLiBUaGUgd2hvbGUgYm9vayBpcyBwcmVzZW50ZWQgaW4gdGhlIGluZm9ybWFsLCBlYXN5LXRvLXJlYWQgc3R5bGUgdGhhdCBtYWRlIGVhcmxpZXIgZWRpdGlvbnMgc28gcG9wdWxhci4gTmV3IGtleSBmZWF0dXJlczogMiBuZXcgY2hhcHRlcnMsIDI1IG5ldyBzZWN0aW9ucywgMjUlIGxvbmdlciB0aGFuIFNlY29uZCBFZGl0aW9uOyBUaG9yb3VnaCB1cGdyYWRlcyB0aHJvdWdob3V0IHRoZSB0ZXh0OyBPdmVyIDEwMCBjb21wbGV0ZWx5IG5ldyByb3V0aW5lcyBhbmQgdXBncmFkZXMgb2YgbWFueSBtb3JlOyBOZXcgQ2xhc3NpZmljYXRpb24gYW5kIEluZmVyZW5jZSBjaGFwdGVyLCBpbmNsdWRpbmcgR2F1c3NpYW4gbWl4dHVyZSBtb2RlbHMsIEhNTXMsIGhpZXJhcmNoaWNhbCBjbHVzdGVyaW5nLCBTdXBwb3J0IFZlY3RvciBNYWNoaW5lczsgTmV3IENvbXB1dGF0aW9uYWwgR2VvbWV0cnkgY2hhcHRlciBjb3ZlcnMgS0QgdHJlZXMsIHF1YWQtIGFuZCBvY3RyZWVzLCBEZWxhdW5heSB0cmlhbmd1bGF0aW9uLCBhbmQgYWxnb3JpdGhtcyBmb3IgbGluZXMsIHBvbHlnb25zLCB0cmlhbmdsZXMsIGFuZCBzcGhlcmVzOyBOZXcgc2VjdGlvbnMgaW5jbHVkZSBpbnRlcmlvciBwb2ludCBtZXRob2RzIGZvciBsaW5lYXIgcHJvZ3JhbW1pbmcsIE1vbnRlIENhcmxvIE1hcmtvdiBDaGFpbnMsIHNwZWN0cmFsIGFuZCBwc2V1ZG9zcGVjdHJhbCBtZXRob2RzIGZvciBQREVzLCBhbmQgbWFueSBuZXcgc3RhdGlzdGljYWwgZGlzdHJpYnV0aW9uczsgQW4gZXhwYW5kZWQgdHJlYXRtZW50IG9mIE9ERXMgd2l0aCBjb21wbGV0ZWx5IG5ldyByb3V0aW5lczsgQ29tcHJlaGVuc2l2ZSBjb3ZlcmFnZSBvZjogbGluZWFyIGFsZ2VicmEsIGludGVycG9sYXRpb24sIHNwZWNpYWwgZnVuY3Rpb25zLCByYW5kb20gbnVtYmVycywgbm9ubGluZWFyIHNldHMgb2YgZXF1YXRpb25zLCBvcHRpbWl6YXRpb24sIGVpZ2Vuc3lzdGVtcywgRm91cmllciBtZXRob2RzIGFuZCB3YXZlbGV0cywgc3RhdGlzdGljYWwgdGVzdHMsIE9ERXMgYW5kIFBERXMsIGludGVncmFsIGVxdWF0aW9ucywgYW5kIGludmVyc2UgdGhlb3J5LCBhbmQgbW9yZS4gLSBQdWJsaXNoZXIuIFByZWxpbWluYXJpZXMgLS0gU29sdXRpb24gb2YgbGluZWFyIGFsZ2VicmFpYyBlcXVhdGlvbnMgLS0gSW50ZXJwb2xhdGlvbiBhbmQgZXh0cmFwb2xhdGlvbiAtLSBJbnRlZ3JhdGlvbiBvZiBmdW5jdGlvbnMgLS0gRXZhbHVhdGlvbiBvZiBmdW5jdGlvbnMgLS0gU3BlY2lhbCBmdW5jdGlvbnMgLS0gUmFuZG9tIG51bWJlcnMgLS0gU29ydGluZyBhbmQgc2VsZWN0aW9uIC0tIFJvb3QgZmluZGluZyBhbmQgbm9ubGluZWFyIHNldHMgb2YgZXF1YXRpb25zIC0tIE1pbmltaXphdGlvbiBvciBtYXhpbWl6YXRpb24gb2YgZnVuY3Rpb25zIC0tIEVpZ2Vuc3lzdGVtcyAtLSBGYXN0IEZvdXJpZXIgdHJhbnNmb3JtIC0tIEZvdXJpZXIgYW5kIHNwZWN0cmFsIGFwcGxpY2F0aW9ucyAtLSBTdGF0aXN0aWNhbCBkZXNjcmlwdGlvbiBvZiBkYXRhIC0tIE1vZGVsaW5nIG9mIGRhdGEgLS0gQ2xhc3NpZmljYXRpb24gYW5kIGluZmVyZW5jZSAtLSBJbnRlZ3JhdGlvbiBvZiBvcmRpbmFyeSBkaWZmZXJlbnRpYWwgZXF1YXRpb25zIC0tIFR3by1wb2ludCBib3VuZGFyeSB2YWx1ZSBwcm9ibGVtcyAtLSBJbnRlZ3JhbCBlcXVhdGlvbnMgYW5kIGludmVyc2UgdGhlb3J5IC0tIFBhcnRpYWwgZGlmZmVyZW50aWFsIGVxdWF0aW9ucyAtLSBDb21wdXRhdGlvbmFsIGdlb21ldHJ5IC0tIExlc3MtbnVtZXJpY2FsIGFsZ29yaXRobXMuIiwicHVibGlzaGVyIjoiQ2FtYnJpZGdlIFVuaXZlcnNpdHkgUHJlc3MiLCJjb250YWluZXItdGl0bGUtc2hvcnQiOiIifSwiaXNUZW1wb3JhcnkiOmZhbHNlfV19"/>
          <w:id w:val="729273081"/>
          <w:placeholder>
            <w:docPart w:val="DefaultPlaceholder_-1854013440"/>
          </w:placeholder>
        </w:sdtPr>
        <w:sdtEndPr/>
        <w:sdtContent>
          <w:r w:rsidR="00D83D93" w:rsidRPr="00D83D93">
            <w:rPr>
              <w:rFonts w:eastAsia="Times New Roman" w:cs="Arial"/>
              <w:color w:val="000000"/>
            </w:rPr>
            <w:t xml:space="preserve">(Press </w:t>
          </w:r>
          <w:r w:rsidR="00D83D93" w:rsidRPr="00D83D93">
            <w:rPr>
              <w:rFonts w:eastAsia="Times New Roman" w:cs="Arial"/>
              <w:i/>
              <w:iCs/>
              <w:color w:val="000000"/>
            </w:rPr>
            <w:t>et al.</w:t>
          </w:r>
          <w:r w:rsidR="00D83D93" w:rsidRPr="00D83D93">
            <w:rPr>
              <w:rFonts w:eastAsia="Times New Roman" w:cs="Arial"/>
              <w:color w:val="000000"/>
            </w:rPr>
            <w:t xml:space="preserve">, 2007; </w:t>
          </w:r>
          <w:proofErr w:type="spellStart"/>
          <w:r w:rsidR="00D83D93" w:rsidRPr="00D83D93">
            <w:rPr>
              <w:rFonts w:eastAsia="Times New Roman" w:cs="Arial"/>
              <w:color w:val="000000"/>
            </w:rPr>
            <w:t>Özışık</w:t>
          </w:r>
          <w:proofErr w:type="spellEnd"/>
          <w:r w:rsidR="00D83D93" w:rsidRPr="00D83D93">
            <w:rPr>
              <w:rFonts w:eastAsia="Times New Roman" w:cs="Arial"/>
              <w:color w:val="000000"/>
            </w:rPr>
            <w:t>, 2013)</w:t>
          </w:r>
        </w:sdtContent>
      </w:sdt>
      <w:r w:rsidR="002A6229">
        <w:rPr>
          <w:rFonts w:cs="Arial"/>
          <w:color w:val="000000"/>
        </w:rPr>
        <w:t>.</w:t>
      </w:r>
    </w:p>
    <w:p w14:paraId="048F2C4E" w14:textId="17EF0933" w:rsidR="00121687" w:rsidRPr="00121687" w:rsidRDefault="00C869D8" w:rsidP="00121687">
      <w:r w:rsidRPr="00C869D8">
        <w:t>This analytical solution provides a reference for assessing the accuracy of the numerical Explicit Finite Difference Method. Both models use identical domains and boundary conditions, and the numerical solution is advanced until steady state is reached. This ensures that any differences arise solely from numerical discretisation errors, enabling rigorous validation of the method.</w:t>
      </w:r>
      <w:r w:rsidR="00696B4B">
        <w:br w:type="page"/>
      </w:r>
    </w:p>
    <w:p w14:paraId="64AC3D51" w14:textId="0A06E87B" w:rsidR="000D0630" w:rsidRDefault="00696B4B" w:rsidP="00EC43E8">
      <w:pPr>
        <w:pStyle w:val="Heading1"/>
      </w:pPr>
      <w:bookmarkStart w:id="33" w:name="_Toc220750092"/>
      <w:r>
        <w:lastRenderedPageBreak/>
        <w:t>Codes’ Details and</w:t>
      </w:r>
      <w:r w:rsidR="004F66E7">
        <w:t xml:space="preserve"> Explanations</w:t>
      </w:r>
      <w:bookmarkEnd w:id="33"/>
      <w:r w:rsidR="00B37E1B">
        <w:t xml:space="preserve"> </w:t>
      </w:r>
    </w:p>
    <w:p w14:paraId="73CD1F19" w14:textId="77777777" w:rsidR="005D07A1" w:rsidRPr="005D07A1" w:rsidRDefault="005D07A1" w:rsidP="005D07A1"/>
    <w:p w14:paraId="665E1FF5" w14:textId="371AA023" w:rsidR="005D07A1" w:rsidRDefault="005D07A1" w:rsidP="005D07A1">
      <w:r w:rsidRPr="005D07A1">
        <w:t xml:space="preserve">This chapter presents the </w:t>
      </w:r>
      <w:r w:rsidR="00B760CF">
        <w:t>MATLAB</w:t>
      </w:r>
      <w:r w:rsidRPr="005D07A1">
        <w:t xml:space="preserve"> implementation of the Explicit Finite Difference Method used to model transient heat diffusion.</w:t>
      </w:r>
    </w:p>
    <w:p w14:paraId="605CAC1B" w14:textId="670ECD90" w:rsidR="008F1E51" w:rsidRDefault="008F1E51" w:rsidP="005D07A1">
      <w:r>
        <w:t xml:space="preserve">The program begins with </w:t>
      </w:r>
      <w:r w:rsidRPr="008F1E51">
        <w:rPr>
          <w:rFonts w:ascii="Courier New" w:hAnsi="Courier New" w:cs="Courier New"/>
        </w:rPr>
        <w:t>clc</w:t>
      </w:r>
      <w:r>
        <w:t xml:space="preserve">, </w:t>
      </w:r>
      <w:r w:rsidRPr="008F1E51">
        <w:rPr>
          <w:rFonts w:ascii="Courier New" w:hAnsi="Courier New" w:cs="Courier New"/>
        </w:rPr>
        <w:t>clear</w:t>
      </w:r>
      <w:r>
        <w:t xml:space="preserve">, and </w:t>
      </w:r>
      <w:r w:rsidRPr="008F1E51">
        <w:rPr>
          <w:rFonts w:ascii="Courier New" w:hAnsi="Courier New" w:cs="Courier New"/>
        </w:rPr>
        <w:t>close</w:t>
      </w:r>
      <w:r>
        <w:t xml:space="preserve"> </w:t>
      </w:r>
      <w:r w:rsidRPr="008F1E51">
        <w:t>commands to clear the command window, remove previously stored variables from memory, and close any open figure windows, ensuring a clean execution environment.</w:t>
      </w:r>
    </w:p>
    <w:p w14:paraId="2B07857B" w14:textId="5FF35DE3" w:rsidR="006A3C0C" w:rsidRDefault="00F6367C" w:rsidP="005D07A1">
      <w:r>
        <w:fldChar w:fldCharType="begin"/>
      </w:r>
      <w:r>
        <w:instrText xml:space="preserve"> REF _Ref220063964 \h </w:instrText>
      </w:r>
      <w:r>
        <w:fldChar w:fldCharType="separate"/>
      </w:r>
      <w:r w:rsidR="00BC42C1">
        <w:t xml:space="preserve">Figure </w:t>
      </w:r>
      <w:r w:rsidR="00BC42C1">
        <w:rPr>
          <w:noProof/>
        </w:rPr>
        <w:t>4</w:t>
      </w:r>
      <w:r>
        <w:fldChar w:fldCharType="end"/>
      </w:r>
      <w:r>
        <w:t xml:space="preserve"> </w:t>
      </w:r>
      <w:r w:rsidR="00A001E3" w:rsidRPr="00A001E3">
        <w:t>shows the aluminium material properties used as inputs to the program, including the calculated thermal diffusivity.</w:t>
      </w:r>
    </w:p>
    <w:p w14:paraId="40AB6BE6" w14:textId="77777777" w:rsidR="00F6367C" w:rsidRDefault="006A3C0C" w:rsidP="00F6367C">
      <w:pPr>
        <w:keepNext/>
        <w:spacing w:line="259" w:lineRule="auto"/>
        <w:jc w:val="center"/>
      </w:pPr>
      <w:r w:rsidRPr="006A3C0C">
        <w:rPr>
          <w:noProof/>
        </w:rPr>
        <w:drawing>
          <wp:inline distT="0" distB="0" distL="0" distR="0" wp14:anchorId="30BB328C" wp14:editId="7162FC64">
            <wp:extent cx="5143500" cy="1224616"/>
            <wp:effectExtent l="19050" t="19050" r="19050" b="13970"/>
            <wp:docPr id="91713643" name="Picture 1" descr="A list of different types of temper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713643" name="Picture 1" descr="A list of different types of temperature&#10;&#10;AI-generated content may be incorrect."/>
                    <pic:cNvPicPr/>
                  </pic:nvPicPr>
                  <pic:blipFill>
                    <a:blip r:embed="rId16"/>
                    <a:stretch>
                      <a:fillRect/>
                    </a:stretch>
                  </pic:blipFill>
                  <pic:spPr>
                    <a:xfrm>
                      <a:off x="0" y="0"/>
                      <a:ext cx="5164557" cy="1229629"/>
                    </a:xfrm>
                    <a:prstGeom prst="rect">
                      <a:avLst/>
                    </a:prstGeom>
                    <a:ln>
                      <a:solidFill>
                        <a:schemeClr val="tx1"/>
                      </a:solidFill>
                    </a:ln>
                  </pic:spPr>
                </pic:pic>
              </a:graphicData>
            </a:graphic>
          </wp:inline>
        </w:drawing>
      </w:r>
    </w:p>
    <w:p w14:paraId="0B5732CC" w14:textId="1E2EAA9D" w:rsidR="00F6367C" w:rsidRDefault="00F6367C" w:rsidP="00F6367C">
      <w:pPr>
        <w:pStyle w:val="Caption"/>
      </w:pPr>
      <w:bookmarkStart w:id="34" w:name="_Ref220063964"/>
      <w:bookmarkStart w:id="35" w:name="_Toc220679212"/>
      <w:bookmarkStart w:id="36" w:name="_Toc220749741"/>
      <w:r>
        <w:t xml:space="preserve">Figure </w:t>
      </w:r>
      <w:r>
        <w:fldChar w:fldCharType="begin"/>
      </w:r>
      <w:r>
        <w:instrText xml:space="preserve"> SEQ Figure \* ARABIC </w:instrText>
      </w:r>
      <w:r>
        <w:fldChar w:fldCharType="separate"/>
      </w:r>
      <w:r w:rsidR="00BC42C1">
        <w:rPr>
          <w:noProof/>
        </w:rPr>
        <w:t>4</w:t>
      </w:r>
      <w:r>
        <w:fldChar w:fldCharType="end"/>
      </w:r>
      <w:bookmarkEnd w:id="34"/>
      <w:r>
        <w:t>: Aluminium Properties Code</w:t>
      </w:r>
      <w:bookmarkEnd w:id="35"/>
      <w:bookmarkEnd w:id="36"/>
    </w:p>
    <w:p w14:paraId="60F38E8E" w14:textId="19407E5D" w:rsidR="007E26CA" w:rsidRDefault="007E26CA" w:rsidP="008F1E51">
      <w:pPr>
        <w:spacing w:line="259" w:lineRule="auto"/>
        <w:jc w:val="left"/>
      </w:pPr>
    </w:p>
    <w:p w14:paraId="74A4D797" w14:textId="5BA3049A" w:rsidR="00D61651" w:rsidRDefault="00914343" w:rsidP="00B92B05">
      <w:r>
        <w:t xml:space="preserve">The plate dimensions in the </w:t>
      </w:r>
      <w:r>
        <w:rPr>
          <w:rFonts w:ascii="Cambria Math" w:hAnsi="Cambria Math" w:cs="Cambria Math"/>
        </w:rPr>
        <w:t>𝑥</w:t>
      </w:r>
      <w:r>
        <w:t xml:space="preserve"> and </w:t>
      </w:r>
      <w:r>
        <w:rPr>
          <w:rFonts w:ascii="Cambria Math" w:hAnsi="Cambria Math" w:cs="Cambria Math"/>
        </w:rPr>
        <w:t>𝑦</w:t>
      </w:r>
      <w:r w:rsidR="00B92B05">
        <w:rPr>
          <w:rFonts w:ascii="Cambria Math" w:hAnsi="Cambria Math" w:cs="Cambria Math"/>
        </w:rPr>
        <w:t xml:space="preserve"> </w:t>
      </w:r>
      <w:r>
        <w:t xml:space="preserve">directions are validated using the </w:t>
      </w:r>
      <w:proofErr w:type="spellStart"/>
      <w:r w:rsidRPr="00B92B05">
        <w:rPr>
          <w:rFonts w:ascii="Courier New" w:hAnsi="Courier New" w:cs="Courier New"/>
        </w:rPr>
        <w:t>getPositiveScalar</w:t>
      </w:r>
      <w:proofErr w:type="spellEnd"/>
      <w:r>
        <w:t xml:space="preserve"> function (</w:t>
      </w:r>
      <w:r w:rsidR="00B92B05">
        <w:fldChar w:fldCharType="begin"/>
      </w:r>
      <w:r w:rsidR="00B92B05">
        <w:instrText xml:space="preserve"> REF _Ref220065439 \h </w:instrText>
      </w:r>
      <w:r w:rsidR="00B92B05">
        <w:fldChar w:fldCharType="separate"/>
      </w:r>
      <w:r w:rsidR="00BC42C1">
        <w:t xml:space="preserve">Figure </w:t>
      </w:r>
      <w:r w:rsidR="00BC42C1">
        <w:rPr>
          <w:noProof/>
        </w:rPr>
        <w:t>6</w:t>
      </w:r>
      <w:r w:rsidR="00B92B05">
        <w:fldChar w:fldCharType="end"/>
      </w:r>
      <w:r>
        <w:t>), which displays an error message if the inputs are not positive numerical values. The grid spacing input is subject to the same validation criteria, with additional conditions to ensure that it divides both plate dimensions exactly and is smaller than each dimension (</w:t>
      </w:r>
      <w:r w:rsidR="000C07A7">
        <w:fldChar w:fldCharType="begin"/>
      </w:r>
      <w:r w:rsidR="000C07A7">
        <w:instrText xml:space="preserve"> REF _Ref220065458 \h </w:instrText>
      </w:r>
      <w:r w:rsidR="000C07A7">
        <w:fldChar w:fldCharType="separate"/>
      </w:r>
      <w:r w:rsidR="00BC42C1">
        <w:t xml:space="preserve">Figure </w:t>
      </w:r>
      <w:r w:rsidR="00BC42C1">
        <w:rPr>
          <w:noProof/>
        </w:rPr>
        <w:t>5</w:t>
      </w:r>
      <w:r w:rsidR="000C07A7">
        <w:fldChar w:fldCharType="end"/>
      </w:r>
      <w:r>
        <w:t>).</w:t>
      </w:r>
    </w:p>
    <w:p w14:paraId="5467BE65" w14:textId="77777777" w:rsidR="00B92B05" w:rsidRDefault="00D61651" w:rsidP="000C07A7">
      <w:pPr>
        <w:keepNext/>
        <w:spacing w:line="259" w:lineRule="auto"/>
        <w:jc w:val="center"/>
      </w:pPr>
      <w:r w:rsidRPr="007E26CA">
        <w:rPr>
          <w:noProof/>
        </w:rPr>
        <w:drawing>
          <wp:inline distT="0" distB="0" distL="0" distR="0" wp14:anchorId="5E1C7259" wp14:editId="0BDBEC87">
            <wp:extent cx="5715000" cy="1929740"/>
            <wp:effectExtent l="19050" t="19050" r="19050" b="13970"/>
            <wp:docPr id="9042013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201397" name="Picture 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26512" cy="1933627"/>
                    </a:xfrm>
                    <a:prstGeom prst="rect">
                      <a:avLst/>
                    </a:prstGeom>
                    <a:ln>
                      <a:solidFill>
                        <a:schemeClr val="tx1"/>
                      </a:solidFill>
                    </a:ln>
                  </pic:spPr>
                </pic:pic>
              </a:graphicData>
            </a:graphic>
          </wp:inline>
        </w:drawing>
      </w:r>
    </w:p>
    <w:p w14:paraId="6E906557" w14:textId="106576F1" w:rsidR="00D61651" w:rsidRDefault="00B92B05" w:rsidP="000C07A7">
      <w:pPr>
        <w:pStyle w:val="Caption"/>
      </w:pPr>
      <w:bookmarkStart w:id="37" w:name="_Ref220065458"/>
      <w:bookmarkStart w:id="38" w:name="_Toc220679213"/>
      <w:bookmarkStart w:id="39" w:name="_Toc220749742"/>
      <w:r>
        <w:t xml:space="preserve">Figure </w:t>
      </w:r>
      <w:r>
        <w:fldChar w:fldCharType="begin"/>
      </w:r>
      <w:r>
        <w:instrText xml:space="preserve"> SEQ Figure \* ARABIC </w:instrText>
      </w:r>
      <w:r>
        <w:fldChar w:fldCharType="separate"/>
      </w:r>
      <w:r w:rsidR="00BC42C1">
        <w:rPr>
          <w:noProof/>
        </w:rPr>
        <w:t>5</w:t>
      </w:r>
      <w:r>
        <w:fldChar w:fldCharType="end"/>
      </w:r>
      <w:bookmarkEnd w:id="37"/>
      <w:r>
        <w:t>: User Inputs Code</w:t>
      </w:r>
      <w:bookmarkEnd w:id="38"/>
      <w:bookmarkEnd w:id="39"/>
    </w:p>
    <w:p w14:paraId="127210C8" w14:textId="77777777" w:rsidR="00D61651" w:rsidRDefault="00D61651" w:rsidP="000C07A7">
      <w:pPr>
        <w:spacing w:line="259" w:lineRule="auto"/>
        <w:jc w:val="center"/>
      </w:pPr>
    </w:p>
    <w:p w14:paraId="242049CD" w14:textId="77777777" w:rsidR="00B92B05" w:rsidRDefault="00D61651" w:rsidP="000C07A7">
      <w:pPr>
        <w:keepNext/>
        <w:spacing w:line="259" w:lineRule="auto"/>
        <w:jc w:val="center"/>
      </w:pPr>
      <w:r w:rsidRPr="00D61651">
        <w:rPr>
          <w:noProof/>
        </w:rPr>
        <w:lastRenderedPageBreak/>
        <w:drawing>
          <wp:inline distT="0" distB="0" distL="0" distR="0" wp14:anchorId="058CD899" wp14:editId="224AA97A">
            <wp:extent cx="5816600" cy="1272443"/>
            <wp:effectExtent l="19050" t="19050" r="12700" b="23495"/>
            <wp:docPr id="18585509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550946" name="Picture 1"/>
                    <pic:cNvPicPr/>
                  </pic:nvPicPr>
                  <pic:blipFill rotWithShape="1">
                    <a:blip r:embed="rId18" cstate="print">
                      <a:extLst>
                        <a:ext uri="{28A0092B-C50C-407E-A947-70E740481C1C}">
                          <a14:useLocalDpi xmlns:a14="http://schemas.microsoft.com/office/drawing/2010/main" val="0"/>
                        </a:ext>
                      </a:extLst>
                    </a:blip>
                    <a:srcRect l="145" r="400"/>
                    <a:stretch>
                      <a:fillRect/>
                    </a:stretch>
                  </pic:blipFill>
                  <pic:spPr bwMode="auto">
                    <a:xfrm>
                      <a:off x="0" y="0"/>
                      <a:ext cx="5862478" cy="1282479"/>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71F18514" w14:textId="6425516A" w:rsidR="00D61651" w:rsidRDefault="00B92B05" w:rsidP="000C07A7">
      <w:pPr>
        <w:pStyle w:val="Caption"/>
      </w:pPr>
      <w:bookmarkStart w:id="40" w:name="_Ref220065439"/>
      <w:bookmarkStart w:id="41" w:name="_Toc220679214"/>
      <w:bookmarkStart w:id="42" w:name="_Toc220749743"/>
      <w:r>
        <w:t xml:space="preserve">Figure </w:t>
      </w:r>
      <w:r>
        <w:fldChar w:fldCharType="begin"/>
      </w:r>
      <w:r>
        <w:instrText xml:space="preserve"> SEQ Figure \* ARABIC </w:instrText>
      </w:r>
      <w:r>
        <w:fldChar w:fldCharType="separate"/>
      </w:r>
      <w:r w:rsidR="00BC42C1">
        <w:rPr>
          <w:noProof/>
        </w:rPr>
        <w:t>6</w:t>
      </w:r>
      <w:r>
        <w:fldChar w:fldCharType="end"/>
      </w:r>
      <w:bookmarkEnd w:id="40"/>
      <w:r>
        <w:t>: Inputs Validation Code</w:t>
      </w:r>
      <w:bookmarkEnd w:id="41"/>
      <w:bookmarkEnd w:id="42"/>
    </w:p>
    <w:p w14:paraId="344E9ABA" w14:textId="77777777" w:rsidR="000C07A7" w:rsidRDefault="000C07A7" w:rsidP="008F1E51">
      <w:pPr>
        <w:spacing w:line="259" w:lineRule="auto"/>
        <w:jc w:val="left"/>
      </w:pPr>
    </w:p>
    <w:p w14:paraId="3E5FE15A" w14:textId="70B8BE92" w:rsidR="00C76AEC" w:rsidRDefault="00D83D1E" w:rsidP="00DF7EE1">
      <w:r>
        <w:t xml:space="preserve">Dividing the plate dimensions by the grid spacing </w:t>
      </w:r>
      <w:r>
        <w:rPr>
          <w:rFonts w:ascii="Cambria Math" w:hAnsi="Cambria Math" w:cs="Cambria Math"/>
        </w:rPr>
        <w:t>ℎ</w:t>
      </w:r>
      <w:r>
        <w:t xml:space="preserve"> and adding one defines the number of grid points in each direction, as shown in </w:t>
      </w:r>
      <w:r>
        <w:fldChar w:fldCharType="begin"/>
      </w:r>
      <w:r>
        <w:instrText xml:space="preserve"> REF _Ref220065964 \h  \* MERGEFORMAT </w:instrText>
      </w:r>
      <w:r>
        <w:fldChar w:fldCharType="separate"/>
      </w:r>
      <w:r w:rsidR="00BC42C1">
        <w:t xml:space="preserve">Figure </w:t>
      </w:r>
      <w:r w:rsidR="00BC42C1">
        <w:rPr>
          <w:noProof/>
        </w:rPr>
        <w:t>7</w:t>
      </w:r>
      <w:r>
        <w:fldChar w:fldCharType="end"/>
      </w:r>
      <w:r>
        <w:t>.</w:t>
      </w:r>
    </w:p>
    <w:p w14:paraId="371582DC" w14:textId="77777777" w:rsidR="00C76AEC" w:rsidRDefault="00C76AEC" w:rsidP="00C04843">
      <w:pPr>
        <w:keepNext/>
        <w:spacing w:line="259" w:lineRule="auto"/>
        <w:jc w:val="center"/>
      </w:pPr>
      <w:r w:rsidRPr="00C76AEC">
        <w:rPr>
          <w:noProof/>
        </w:rPr>
        <w:drawing>
          <wp:inline distT="0" distB="0" distL="0" distR="0" wp14:anchorId="60739B2C" wp14:editId="630D1A65">
            <wp:extent cx="3644900" cy="776101"/>
            <wp:effectExtent l="19050" t="19050" r="12700" b="24130"/>
            <wp:docPr id="1225188349" name="Picture 1" descr="A number of numbers and a couple of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188349" name="Picture 1" descr="A number of numbers and a couple of words&#10;&#10;AI-generated content may be incorrect."/>
                    <pic:cNvPicPr/>
                  </pic:nvPicPr>
                  <pic:blipFill>
                    <a:blip r:embed="rId19"/>
                    <a:stretch>
                      <a:fillRect/>
                    </a:stretch>
                  </pic:blipFill>
                  <pic:spPr>
                    <a:xfrm>
                      <a:off x="0" y="0"/>
                      <a:ext cx="3654271" cy="778096"/>
                    </a:xfrm>
                    <a:prstGeom prst="rect">
                      <a:avLst/>
                    </a:prstGeom>
                    <a:ln>
                      <a:solidFill>
                        <a:schemeClr val="tx1"/>
                      </a:solidFill>
                    </a:ln>
                  </pic:spPr>
                </pic:pic>
              </a:graphicData>
            </a:graphic>
          </wp:inline>
        </w:drawing>
      </w:r>
    </w:p>
    <w:p w14:paraId="4F4A0804" w14:textId="1718F8C5" w:rsidR="00C76AEC" w:rsidRDefault="00C76AEC" w:rsidP="00C04843">
      <w:pPr>
        <w:pStyle w:val="Caption"/>
      </w:pPr>
      <w:bookmarkStart w:id="43" w:name="_Ref220065964"/>
      <w:bookmarkStart w:id="44" w:name="_Toc220679215"/>
      <w:bookmarkStart w:id="45" w:name="_Toc220749744"/>
      <w:r>
        <w:t xml:space="preserve">Figure </w:t>
      </w:r>
      <w:r>
        <w:fldChar w:fldCharType="begin"/>
      </w:r>
      <w:r>
        <w:instrText xml:space="preserve"> SEQ Figure \* ARABIC </w:instrText>
      </w:r>
      <w:r>
        <w:fldChar w:fldCharType="separate"/>
      </w:r>
      <w:r w:rsidR="00BC42C1">
        <w:rPr>
          <w:noProof/>
        </w:rPr>
        <w:t>7</w:t>
      </w:r>
      <w:r>
        <w:fldChar w:fldCharType="end"/>
      </w:r>
      <w:bookmarkEnd w:id="43"/>
      <w:r>
        <w:t>: Rows and Columns Code</w:t>
      </w:r>
      <w:bookmarkEnd w:id="44"/>
      <w:bookmarkEnd w:id="45"/>
    </w:p>
    <w:p w14:paraId="12FC9FCA" w14:textId="79EB1BA8" w:rsidR="00C76AEC" w:rsidRDefault="00C76AEC" w:rsidP="00C76AEC"/>
    <w:p w14:paraId="40ED8C9A" w14:textId="0006CB9E" w:rsidR="006F3EEF" w:rsidRDefault="00C04843" w:rsidP="00C04843">
      <w:r>
        <w:t>A temperature matrix</w:t>
      </w:r>
      <w:r>
        <w:rPr>
          <w:rFonts w:eastAsiaTheme="minorEastAsia"/>
        </w:rPr>
        <w:t xml:space="preserve"> </w:t>
      </w:r>
      <m:oMath>
        <m:sSub>
          <m:sSubPr>
            <m:ctrlPr>
              <w:rPr>
                <w:rFonts w:ascii="Cambria Math" w:hAnsi="Cambria Math" w:cs="Sans Serif Collection"/>
                <w:i/>
              </w:rPr>
            </m:ctrlPr>
          </m:sSubPr>
          <m:e>
            <m:r>
              <w:rPr>
                <w:rFonts w:ascii="Cambria Math" w:hAnsi="Cambria Math" w:cs="Sans Serif Collection"/>
              </w:rPr>
              <m:t>T</m:t>
            </m:r>
          </m:e>
          <m:sub>
            <m:r>
              <w:rPr>
                <w:rFonts w:ascii="Cambria Math" w:hAnsi="Cambria Math" w:cs="Sans Serif Collection"/>
              </w:rPr>
              <m:t>1</m:t>
            </m:r>
          </m:sub>
        </m:sSub>
      </m:oMath>
      <w:r>
        <w:rPr>
          <w:rFonts w:eastAsiaTheme="minorEastAsia"/>
        </w:rPr>
        <w:t xml:space="preserve"> </w:t>
      </w:r>
      <w:r>
        <w:t>is constructed using the row and column vectors and initialised with zeros to represent the east, south, and west boundaries, as well as the initial domain (</w:t>
      </w:r>
      <w:r>
        <w:fldChar w:fldCharType="begin"/>
      </w:r>
      <w:r>
        <w:instrText xml:space="preserve"> REF _Ref220066973 \h </w:instrText>
      </w:r>
      <w:r>
        <w:fldChar w:fldCharType="separate"/>
      </w:r>
      <w:r w:rsidR="00BC42C1">
        <w:t xml:space="preserve">Figure </w:t>
      </w:r>
      <w:r w:rsidR="00BC42C1">
        <w:rPr>
          <w:noProof/>
        </w:rPr>
        <w:t>8</w:t>
      </w:r>
      <w:r>
        <w:fldChar w:fldCharType="end"/>
      </w:r>
      <w:r>
        <w:t xml:space="preserve">). The north boundary temperature is specified as a user-defined value, validated using the </w:t>
      </w:r>
      <w:proofErr w:type="spellStart"/>
      <w:r w:rsidRPr="00C04843">
        <w:rPr>
          <w:rFonts w:ascii="Courier New" w:hAnsi="Courier New" w:cs="Courier New"/>
        </w:rPr>
        <w:t>getPositiveScalar</w:t>
      </w:r>
      <w:proofErr w:type="spellEnd"/>
      <w:r>
        <w:t xml:space="preserve"> function, and applied to all interior nodes along the top boundary, excluding the corner points.</w:t>
      </w:r>
    </w:p>
    <w:p w14:paraId="3F51E7AA" w14:textId="77777777" w:rsidR="00C04843" w:rsidRDefault="00C04843" w:rsidP="00C04843">
      <w:pPr>
        <w:spacing w:line="259" w:lineRule="auto"/>
        <w:jc w:val="left"/>
      </w:pPr>
    </w:p>
    <w:p w14:paraId="00F8528B" w14:textId="77777777" w:rsidR="006F3EEF" w:rsidRDefault="006F3EEF" w:rsidP="00C04843">
      <w:pPr>
        <w:keepNext/>
        <w:spacing w:line="259" w:lineRule="auto"/>
        <w:jc w:val="center"/>
      </w:pPr>
      <w:r w:rsidRPr="006F3EEF">
        <w:rPr>
          <w:noProof/>
        </w:rPr>
        <w:drawing>
          <wp:inline distT="0" distB="0" distL="0" distR="0" wp14:anchorId="6E6142F8" wp14:editId="253EF59C">
            <wp:extent cx="5731510" cy="1021970"/>
            <wp:effectExtent l="19050" t="19050" r="21590" b="26035"/>
            <wp:docPr id="5670400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7040069" name="Picture 1"/>
                    <pic:cNvPicPr/>
                  </pic:nvPicPr>
                  <pic:blipFill>
                    <a:blip r:embed="rId20">
                      <a:extLst>
                        <a:ext uri="{28A0092B-C50C-407E-A947-70E740481C1C}">
                          <a14:useLocalDpi xmlns:a14="http://schemas.microsoft.com/office/drawing/2010/main" val="0"/>
                        </a:ext>
                      </a:extLst>
                    </a:blip>
                    <a:stretch>
                      <a:fillRect/>
                    </a:stretch>
                  </pic:blipFill>
                  <pic:spPr>
                    <a:xfrm>
                      <a:off x="0" y="0"/>
                      <a:ext cx="5731510" cy="1021970"/>
                    </a:xfrm>
                    <a:prstGeom prst="rect">
                      <a:avLst/>
                    </a:prstGeom>
                    <a:ln>
                      <a:solidFill>
                        <a:schemeClr val="tx1"/>
                      </a:solidFill>
                    </a:ln>
                  </pic:spPr>
                </pic:pic>
              </a:graphicData>
            </a:graphic>
          </wp:inline>
        </w:drawing>
      </w:r>
    </w:p>
    <w:p w14:paraId="518357AA" w14:textId="74C6A554" w:rsidR="006F3EEF" w:rsidRDefault="006F3EEF" w:rsidP="00C04843">
      <w:pPr>
        <w:pStyle w:val="Caption"/>
      </w:pPr>
      <w:bookmarkStart w:id="46" w:name="_Ref220066973"/>
      <w:bookmarkStart w:id="47" w:name="_Toc220679216"/>
      <w:bookmarkStart w:id="48" w:name="_Toc220749745"/>
      <w:r>
        <w:t xml:space="preserve">Figure </w:t>
      </w:r>
      <w:r>
        <w:fldChar w:fldCharType="begin"/>
      </w:r>
      <w:r>
        <w:instrText xml:space="preserve"> SEQ Figure \* ARABIC </w:instrText>
      </w:r>
      <w:r>
        <w:fldChar w:fldCharType="separate"/>
      </w:r>
      <w:r w:rsidR="00BC42C1">
        <w:rPr>
          <w:noProof/>
        </w:rPr>
        <w:t>8</w:t>
      </w:r>
      <w:r>
        <w:fldChar w:fldCharType="end"/>
      </w:r>
      <w:bookmarkEnd w:id="46"/>
      <w:r>
        <w:t>: Temperature Matrix T1 Code</w:t>
      </w:r>
      <w:bookmarkEnd w:id="47"/>
      <w:bookmarkEnd w:id="48"/>
    </w:p>
    <w:p w14:paraId="7DF64244" w14:textId="77777777" w:rsidR="00C04843" w:rsidRDefault="00C04843" w:rsidP="008F1E51">
      <w:pPr>
        <w:spacing w:line="259" w:lineRule="auto"/>
        <w:jc w:val="left"/>
      </w:pPr>
    </w:p>
    <w:p w14:paraId="6F40BB8E" w14:textId="68944BED" w:rsidR="00C04843" w:rsidRDefault="00B24967" w:rsidP="00B24967">
      <w:r w:rsidRPr="00B24967">
        <w:t>The maximum stable time step is first calculated using the two-dimensional stability condition. The user is then prompted to input a time step value, which is repeatedly validated until it satisfies the stability limit, before the Fourier number is computed</w:t>
      </w:r>
      <w:r>
        <w:t xml:space="preserve"> (</w:t>
      </w:r>
      <w:r>
        <w:fldChar w:fldCharType="begin"/>
      </w:r>
      <w:r>
        <w:instrText xml:space="preserve"> REF _Ref220067704 \h </w:instrText>
      </w:r>
      <w:r>
        <w:fldChar w:fldCharType="separate"/>
      </w:r>
      <w:r w:rsidR="00BC42C1">
        <w:t xml:space="preserve">Figure </w:t>
      </w:r>
      <w:r w:rsidR="00BC42C1">
        <w:rPr>
          <w:noProof/>
        </w:rPr>
        <w:t>9</w:t>
      </w:r>
      <w:r>
        <w:fldChar w:fldCharType="end"/>
      </w:r>
      <w:r>
        <w:t>).</w:t>
      </w:r>
    </w:p>
    <w:p w14:paraId="2B4FFF68" w14:textId="77777777" w:rsidR="00B24967" w:rsidRDefault="00B24967" w:rsidP="008F1E51">
      <w:pPr>
        <w:spacing w:line="259" w:lineRule="auto"/>
        <w:jc w:val="left"/>
      </w:pPr>
    </w:p>
    <w:p w14:paraId="7D7000EE" w14:textId="77777777" w:rsidR="00015627" w:rsidRDefault="005F6E3D" w:rsidP="00015627">
      <w:pPr>
        <w:keepNext/>
        <w:spacing w:line="259" w:lineRule="auto"/>
        <w:jc w:val="center"/>
      </w:pPr>
      <w:r w:rsidRPr="005F6E3D">
        <w:rPr>
          <w:noProof/>
        </w:rPr>
        <w:drawing>
          <wp:inline distT="0" distB="0" distL="0" distR="0" wp14:anchorId="1E60EBC6" wp14:editId="6C3B8A09">
            <wp:extent cx="5731510" cy="1429463"/>
            <wp:effectExtent l="19050" t="19050" r="21590" b="18415"/>
            <wp:docPr id="11052750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275029" name="Picture 1"/>
                    <pic:cNvPicPr/>
                  </pic:nvPicPr>
                  <pic:blipFill>
                    <a:blip r:embed="rId21">
                      <a:extLst>
                        <a:ext uri="{28A0092B-C50C-407E-A947-70E740481C1C}">
                          <a14:useLocalDpi xmlns:a14="http://schemas.microsoft.com/office/drawing/2010/main" val="0"/>
                        </a:ext>
                      </a:extLst>
                    </a:blip>
                    <a:stretch>
                      <a:fillRect/>
                    </a:stretch>
                  </pic:blipFill>
                  <pic:spPr>
                    <a:xfrm>
                      <a:off x="0" y="0"/>
                      <a:ext cx="5731510" cy="1429463"/>
                    </a:xfrm>
                    <a:prstGeom prst="rect">
                      <a:avLst/>
                    </a:prstGeom>
                    <a:ln>
                      <a:solidFill>
                        <a:schemeClr val="tx1"/>
                      </a:solidFill>
                    </a:ln>
                  </pic:spPr>
                </pic:pic>
              </a:graphicData>
            </a:graphic>
          </wp:inline>
        </w:drawing>
      </w:r>
    </w:p>
    <w:p w14:paraId="4CE0A604" w14:textId="41897B54" w:rsidR="00015627" w:rsidRDefault="00015627" w:rsidP="00015627">
      <w:pPr>
        <w:pStyle w:val="Caption"/>
      </w:pPr>
      <w:bookmarkStart w:id="49" w:name="_Ref220067704"/>
      <w:bookmarkStart w:id="50" w:name="_Toc220679217"/>
      <w:bookmarkStart w:id="51" w:name="_Toc220749746"/>
      <w:r>
        <w:t xml:space="preserve">Figure </w:t>
      </w:r>
      <w:r>
        <w:fldChar w:fldCharType="begin"/>
      </w:r>
      <w:r>
        <w:instrText xml:space="preserve"> SEQ Figure \* ARABIC </w:instrText>
      </w:r>
      <w:r>
        <w:fldChar w:fldCharType="separate"/>
      </w:r>
      <w:r w:rsidR="00BC42C1">
        <w:rPr>
          <w:noProof/>
        </w:rPr>
        <w:t>9</w:t>
      </w:r>
      <w:r>
        <w:fldChar w:fldCharType="end"/>
      </w:r>
      <w:bookmarkEnd w:id="49"/>
      <w:r>
        <w:t>: Time Step Input Code</w:t>
      </w:r>
      <w:bookmarkEnd w:id="50"/>
      <w:bookmarkEnd w:id="51"/>
    </w:p>
    <w:p w14:paraId="3C71A808" w14:textId="77777777" w:rsidR="00015627" w:rsidRDefault="00015627" w:rsidP="00015627"/>
    <w:p w14:paraId="3C4AC9CF" w14:textId="3ADD722A" w:rsidR="00015627" w:rsidRDefault="003F42BC" w:rsidP="00015627">
      <w:r>
        <w:t xml:space="preserve">Before the EFDM calculations, the index values for the graphical plots are converted to metres. </w:t>
      </w:r>
      <w:r w:rsidR="00E22112">
        <w:t>Then, a</w:t>
      </w:r>
      <w:r w:rsidR="00E22112" w:rsidRPr="00E22112">
        <w:t xml:space="preserve"> filled contour plot of the temperature field is generated using </w:t>
      </w:r>
      <w:proofErr w:type="spellStart"/>
      <w:r w:rsidR="00E22112" w:rsidRPr="00E22112">
        <w:rPr>
          <w:rFonts w:ascii="Courier New" w:hAnsi="Courier New" w:cs="Courier New"/>
        </w:rPr>
        <w:t>contourf</w:t>
      </w:r>
      <w:proofErr w:type="spellEnd"/>
      <w:r w:rsidR="00E22112" w:rsidRPr="00E22112">
        <w:t>, with the temperature matrix flipped to ensure correct spatial orientation. The contour object handle is retained to allow subsequent graphical manipulation</w:t>
      </w:r>
      <w:r w:rsidR="00E22112">
        <w:t xml:space="preserve"> (</w:t>
      </w:r>
      <w:r w:rsidR="00E22112">
        <w:fldChar w:fldCharType="begin"/>
      </w:r>
      <w:r w:rsidR="00E22112">
        <w:instrText xml:space="preserve"> REF _Ref220068321 \h </w:instrText>
      </w:r>
      <w:r w:rsidR="00E22112">
        <w:fldChar w:fldCharType="separate"/>
      </w:r>
      <w:r w:rsidR="00BC42C1">
        <w:t xml:space="preserve">Figure </w:t>
      </w:r>
      <w:r w:rsidR="00BC42C1">
        <w:rPr>
          <w:noProof/>
        </w:rPr>
        <w:t>10</w:t>
      </w:r>
      <w:r w:rsidR="00E22112">
        <w:fldChar w:fldCharType="end"/>
      </w:r>
      <w:r w:rsidR="00E22112">
        <w:t>).</w:t>
      </w:r>
    </w:p>
    <w:p w14:paraId="1CD6DFFF" w14:textId="77777777" w:rsidR="00E3340D" w:rsidRDefault="00ED6977" w:rsidP="00E3340D">
      <w:pPr>
        <w:keepNext/>
        <w:jc w:val="center"/>
      </w:pPr>
      <w:r w:rsidRPr="00ED6977">
        <w:rPr>
          <w:noProof/>
        </w:rPr>
        <w:drawing>
          <wp:inline distT="0" distB="0" distL="0" distR="0" wp14:anchorId="60D4F1DB" wp14:editId="02544745">
            <wp:extent cx="5731510" cy="1260357"/>
            <wp:effectExtent l="19050" t="19050" r="21590" b="16510"/>
            <wp:docPr id="14755397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539755" name="Picture 1"/>
                    <pic:cNvPicPr/>
                  </pic:nvPicPr>
                  <pic:blipFill>
                    <a:blip r:embed="rId22">
                      <a:extLst>
                        <a:ext uri="{28A0092B-C50C-407E-A947-70E740481C1C}">
                          <a14:useLocalDpi xmlns:a14="http://schemas.microsoft.com/office/drawing/2010/main" val="0"/>
                        </a:ext>
                      </a:extLst>
                    </a:blip>
                    <a:stretch>
                      <a:fillRect/>
                    </a:stretch>
                  </pic:blipFill>
                  <pic:spPr>
                    <a:xfrm>
                      <a:off x="0" y="0"/>
                      <a:ext cx="5731510" cy="1260357"/>
                    </a:xfrm>
                    <a:prstGeom prst="rect">
                      <a:avLst/>
                    </a:prstGeom>
                    <a:ln>
                      <a:solidFill>
                        <a:schemeClr val="tx1"/>
                      </a:solidFill>
                    </a:ln>
                  </pic:spPr>
                </pic:pic>
              </a:graphicData>
            </a:graphic>
          </wp:inline>
        </w:drawing>
      </w:r>
    </w:p>
    <w:p w14:paraId="26739945" w14:textId="1D73C85D" w:rsidR="00E3340D" w:rsidRDefault="00E3340D" w:rsidP="00D56BA5">
      <w:pPr>
        <w:pStyle w:val="Caption"/>
      </w:pPr>
      <w:bookmarkStart w:id="52" w:name="_Ref220068321"/>
      <w:bookmarkStart w:id="53" w:name="_Toc220679218"/>
      <w:bookmarkStart w:id="54" w:name="_Toc220749747"/>
      <w:r>
        <w:t xml:space="preserve">Figure </w:t>
      </w:r>
      <w:r>
        <w:fldChar w:fldCharType="begin"/>
      </w:r>
      <w:r>
        <w:instrText xml:space="preserve"> SEQ Figure \* ARABIC </w:instrText>
      </w:r>
      <w:r>
        <w:fldChar w:fldCharType="separate"/>
      </w:r>
      <w:r w:rsidR="00BC42C1">
        <w:rPr>
          <w:noProof/>
        </w:rPr>
        <w:t>10</w:t>
      </w:r>
      <w:r>
        <w:fldChar w:fldCharType="end"/>
      </w:r>
      <w:bookmarkEnd w:id="52"/>
      <w:r>
        <w:t>: Live EFDM Plot Code</w:t>
      </w:r>
      <w:bookmarkEnd w:id="53"/>
      <w:bookmarkEnd w:id="54"/>
    </w:p>
    <w:p w14:paraId="65D4717C" w14:textId="77777777" w:rsidR="00D56BA5" w:rsidRPr="00D56BA5" w:rsidRDefault="00D56BA5" w:rsidP="00D56BA5"/>
    <w:p w14:paraId="27986CE0" w14:textId="1EE01509" w:rsidR="00440EB0" w:rsidRDefault="00440EB0" w:rsidP="00440EB0">
      <w:r w:rsidRPr="00440EB0">
        <w:t>This section of the code</w:t>
      </w:r>
      <w:r>
        <w:t xml:space="preserve"> (</w:t>
      </w:r>
      <w:r w:rsidR="00D56BA5">
        <w:fldChar w:fldCharType="begin"/>
      </w:r>
      <w:r w:rsidR="00D56BA5">
        <w:instrText xml:space="preserve"> REF _Ref220068557 \h </w:instrText>
      </w:r>
      <w:r w:rsidR="00D56BA5">
        <w:fldChar w:fldCharType="separate"/>
      </w:r>
      <w:r w:rsidR="00BC42C1">
        <w:t xml:space="preserve">Figure </w:t>
      </w:r>
      <w:r w:rsidR="00BC42C1">
        <w:rPr>
          <w:noProof/>
        </w:rPr>
        <w:t>11</w:t>
      </w:r>
      <w:r w:rsidR="00D56BA5">
        <w:fldChar w:fldCharType="end"/>
      </w:r>
      <w:r w:rsidR="00D56BA5">
        <w:t>)</w:t>
      </w:r>
      <w:r w:rsidRPr="00440EB0">
        <w:t xml:space="preserve"> advances the temperature field in time using the Explicit Finite Difference Method. At each iteration, interior grid points are updated based on neighbouring temperatures and the Fourier number, while boundary values remain fixed. The solution is iterated until convergence is achieved, defined by the maximum absolute change between successive time steps falling below a specified tolerance</w:t>
      </w:r>
      <w:r w:rsidR="000B4DC9">
        <w:t>.</w:t>
      </w:r>
      <w:r w:rsidRPr="00440EB0">
        <w:t xml:space="preserve"> </w:t>
      </w:r>
      <w:r w:rsidR="00C861EA" w:rsidRPr="00C861EA">
        <w:t>The temperature field is visualised dynamically throughout the simulation, with the final equilibrium solution reported numerically in the command window.</w:t>
      </w:r>
    </w:p>
    <w:p w14:paraId="792657B5" w14:textId="77777777" w:rsidR="00D56BA5" w:rsidRDefault="00B1659B" w:rsidP="00D56BA5">
      <w:pPr>
        <w:keepNext/>
        <w:spacing w:line="259" w:lineRule="auto"/>
        <w:jc w:val="center"/>
      </w:pPr>
      <w:r w:rsidRPr="00B1659B">
        <w:rPr>
          <w:noProof/>
        </w:rPr>
        <w:lastRenderedPageBreak/>
        <w:drawing>
          <wp:inline distT="0" distB="0" distL="0" distR="0" wp14:anchorId="5C3765AF" wp14:editId="23BD710B">
            <wp:extent cx="5768802" cy="2520950"/>
            <wp:effectExtent l="19050" t="19050" r="22860" b="12700"/>
            <wp:docPr id="15347427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742781" name="Picture 1"/>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75217" cy="2523753"/>
                    </a:xfrm>
                    <a:prstGeom prst="rect">
                      <a:avLst/>
                    </a:prstGeom>
                    <a:ln>
                      <a:solidFill>
                        <a:schemeClr val="tx1"/>
                      </a:solidFill>
                    </a:ln>
                  </pic:spPr>
                </pic:pic>
              </a:graphicData>
            </a:graphic>
          </wp:inline>
        </w:drawing>
      </w:r>
    </w:p>
    <w:p w14:paraId="4EFFC033" w14:textId="0C55007E" w:rsidR="00D56BA5" w:rsidRDefault="00D56BA5" w:rsidP="00D56BA5">
      <w:pPr>
        <w:pStyle w:val="Caption"/>
      </w:pPr>
      <w:bookmarkStart w:id="55" w:name="_Ref220068557"/>
      <w:bookmarkStart w:id="56" w:name="_Toc220679219"/>
      <w:bookmarkStart w:id="57" w:name="_Toc220749748"/>
      <w:r>
        <w:t xml:space="preserve">Figure </w:t>
      </w:r>
      <w:r>
        <w:fldChar w:fldCharType="begin"/>
      </w:r>
      <w:r>
        <w:instrText xml:space="preserve"> SEQ Figure \* ARABIC </w:instrText>
      </w:r>
      <w:r>
        <w:fldChar w:fldCharType="separate"/>
      </w:r>
      <w:r w:rsidR="00BC42C1">
        <w:rPr>
          <w:noProof/>
        </w:rPr>
        <w:t>11</w:t>
      </w:r>
      <w:r>
        <w:fldChar w:fldCharType="end"/>
      </w:r>
      <w:bookmarkEnd w:id="55"/>
      <w:r>
        <w:t xml:space="preserve">: </w:t>
      </w:r>
      <w:r w:rsidRPr="00601521">
        <w:t>EFDM Temperature Update and Convergence Loop</w:t>
      </w:r>
      <w:bookmarkEnd w:id="56"/>
      <w:bookmarkEnd w:id="57"/>
    </w:p>
    <w:p w14:paraId="5FC155B5" w14:textId="77777777" w:rsidR="0043473B" w:rsidRPr="0043473B" w:rsidRDefault="0043473B" w:rsidP="0043473B"/>
    <w:p w14:paraId="5959E8DB" w14:textId="00B31A4B" w:rsidR="009A0689" w:rsidRDefault="009A0689" w:rsidP="0043473B">
      <w:r>
        <w:fldChar w:fldCharType="begin"/>
      </w:r>
      <w:r>
        <w:instrText xml:space="preserve"> REF _Ref220068910 \h </w:instrText>
      </w:r>
      <w:r w:rsidR="0043473B">
        <w:instrText xml:space="preserve"> \* MERGEFORMAT </w:instrText>
      </w:r>
      <w:r>
        <w:fldChar w:fldCharType="separate"/>
      </w:r>
      <w:r w:rsidR="00BC42C1">
        <w:t xml:space="preserve">Figure </w:t>
      </w:r>
      <w:r w:rsidR="00BC42C1">
        <w:rPr>
          <w:noProof/>
        </w:rPr>
        <w:t>12</w:t>
      </w:r>
      <w:r>
        <w:fldChar w:fldCharType="end"/>
      </w:r>
      <w:r>
        <w:t xml:space="preserve"> </w:t>
      </w:r>
      <w:r w:rsidR="001A6A9E" w:rsidRPr="001A6A9E">
        <w:t>displays the code used to calculate convergence time. Using conditional logic, the script updates the variable</w:t>
      </w:r>
      <w:r w:rsidR="001A6A9E">
        <w:t xml:space="preserve"> </w:t>
      </w:r>
      <w:r w:rsidR="00BA585F" w:rsidRPr="00BA585F">
        <w:rPr>
          <w:rFonts w:ascii="Courier New" w:hAnsi="Courier New" w:cs="Courier New"/>
        </w:rPr>
        <w:t>TTout</w:t>
      </w:r>
      <w:r w:rsidR="0043473B" w:rsidRPr="0043473B">
        <w:t xml:space="preserve"> </w:t>
      </w:r>
      <w:r w:rsidR="005E5511" w:rsidRPr="005E5511">
        <w:t>to three decimal places and automatically selects the most appropriate time units.</w:t>
      </w:r>
    </w:p>
    <w:p w14:paraId="33BA60D4" w14:textId="63D74398" w:rsidR="00D56BA5" w:rsidRPr="00D56BA5" w:rsidRDefault="00D56BA5" w:rsidP="00D56BA5"/>
    <w:p w14:paraId="3E868058" w14:textId="77777777" w:rsidR="00221308" w:rsidRDefault="00057C4D" w:rsidP="00221308">
      <w:pPr>
        <w:keepNext/>
        <w:spacing w:line="259" w:lineRule="auto"/>
        <w:jc w:val="center"/>
      </w:pPr>
      <w:r w:rsidRPr="00057C4D">
        <w:rPr>
          <w:noProof/>
        </w:rPr>
        <w:drawing>
          <wp:inline distT="0" distB="0" distL="0" distR="0" wp14:anchorId="0046852E" wp14:editId="08F27FA4">
            <wp:extent cx="5731510" cy="1606550"/>
            <wp:effectExtent l="19050" t="19050" r="21590" b="12700"/>
            <wp:docPr id="46752904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529043" name="Picture 1" descr="A screenshot of a computer&#10;&#10;AI-generated content may be incorrect."/>
                    <pic:cNvPicPr/>
                  </pic:nvPicPr>
                  <pic:blipFill rotWithShape="1">
                    <a:blip r:embed="rId24"/>
                    <a:srcRect b="10061"/>
                    <a:stretch>
                      <a:fillRect/>
                    </a:stretch>
                  </pic:blipFill>
                  <pic:spPr bwMode="auto">
                    <a:xfrm>
                      <a:off x="0" y="0"/>
                      <a:ext cx="5731510" cy="1606550"/>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48F6767A" w14:textId="69DD173E" w:rsidR="00221308" w:rsidRDefault="00221308" w:rsidP="00221308">
      <w:pPr>
        <w:pStyle w:val="Caption"/>
      </w:pPr>
      <w:bookmarkStart w:id="58" w:name="_Ref220068910"/>
      <w:bookmarkStart w:id="59" w:name="_Toc220679220"/>
      <w:bookmarkStart w:id="60" w:name="_Toc220749749"/>
      <w:r>
        <w:t xml:space="preserve">Figure </w:t>
      </w:r>
      <w:r>
        <w:fldChar w:fldCharType="begin"/>
      </w:r>
      <w:r>
        <w:instrText xml:space="preserve"> SEQ Figure \* ARABIC </w:instrText>
      </w:r>
      <w:r>
        <w:fldChar w:fldCharType="separate"/>
      </w:r>
      <w:r w:rsidR="00BC42C1">
        <w:rPr>
          <w:noProof/>
        </w:rPr>
        <w:t>12</w:t>
      </w:r>
      <w:r>
        <w:fldChar w:fldCharType="end"/>
      </w:r>
      <w:bookmarkEnd w:id="58"/>
      <w:r>
        <w:t>: Convergence Time Code</w:t>
      </w:r>
      <w:bookmarkEnd w:id="59"/>
      <w:bookmarkEnd w:id="60"/>
    </w:p>
    <w:p w14:paraId="2D7C43DB" w14:textId="77777777" w:rsidR="00221308" w:rsidRDefault="00221308" w:rsidP="00221308"/>
    <w:p w14:paraId="3FC8F83D" w14:textId="01F1F137" w:rsidR="00D77D65" w:rsidRDefault="001D77CE" w:rsidP="001D77CE">
      <w:r w:rsidRPr="001D77CE">
        <w:t xml:space="preserve">The analytical solution is evaluated by computing a truncated Fourier series at each grid point, using </w:t>
      </w:r>
      <w:r w:rsidR="00F62440" w:rsidRPr="001D77CE">
        <w:t>many</w:t>
      </w:r>
      <w:r w:rsidRPr="001D77CE">
        <w:t xml:space="preserve"> terms to ensure accuracy. Spatial coordinates are mapped from the computational grid to physical space, and the resulting temperature field is stored for validation of the numerical model</w:t>
      </w:r>
      <w:r w:rsidR="00D02249">
        <w:t>.</w:t>
      </w:r>
      <w:r w:rsidR="00736676">
        <w:t xml:space="preserve"> T</w:t>
      </w:r>
      <w:r w:rsidR="00736676" w:rsidRPr="00736676">
        <w:t xml:space="preserve">he </w:t>
      </w:r>
      <w:r w:rsidR="004E445E">
        <w:t>analytical</w:t>
      </w:r>
      <w:r w:rsidR="00736676" w:rsidRPr="00736676">
        <w:t xml:space="preserve"> solution</w:t>
      </w:r>
      <w:r w:rsidR="004E445E">
        <w:t xml:space="preserve"> is also</w:t>
      </w:r>
      <w:r w:rsidR="00736676" w:rsidRPr="00736676">
        <w:t xml:space="preserve"> reported numerically in the command window</w:t>
      </w:r>
      <w:r w:rsidR="004E445E">
        <w:t xml:space="preserve"> </w:t>
      </w:r>
      <w:r w:rsidR="00D02249">
        <w:t>(</w:t>
      </w:r>
      <w:r w:rsidR="004E445E">
        <w:fldChar w:fldCharType="begin"/>
      </w:r>
      <w:r w:rsidR="004E445E">
        <w:instrText xml:space="preserve"> REF _Ref220070007 \h </w:instrText>
      </w:r>
      <w:r w:rsidR="004E445E">
        <w:fldChar w:fldCharType="separate"/>
      </w:r>
      <w:r w:rsidR="004E445E">
        <w:t xml:space="preserve">Figure </w:t>
      </w:r>
      <w:r w:rsidR="004E445E">
        <w:rPr>
          <w:noProof/>
        </w:rPr>
        <w:t>13</w:t>
      </w:r>
      <w:r w:rsidR="004E445E">
        <w:fldChar w:fldCharType="end"/>
      </w:r>
      <w:r w:rsidR="00D02249">
        <w:t>).</w:t>
      </w:r>
    </w:p>
    <w:p w14:paraId="0849C2C5" w14:textId="77777777" w:rsidR="001D77CE" w:rsidRDefault="001D77CE" w:rsidP="008F1E51">
      <w:pPr>
        <w:spacing w:line="259" w:lineRule="auto"/>
        <w:jc w:val="left"/>
      </w:pPr>
    </w:p>
    <w:p w14:paraId="6FF09104" w14:textId="77777777" w:rsidR="00000DDC" w:rsidRDefault="00D77D65" w:rsidP="00000DDC">
      <w:pPr>
        <w:keepNext/>
        <w:spacing w:line="259" w:lineRule="auto"/>
        <w:jc w:val="center"/>
      </w:pPr>
      <w:r w:rsidRPr="00D77D65">
        <w:rPr>
          <w:noProof/>
        </w:rPr>
        <w:lastRenderedPageBreak/>
        <w:drawing>
          <wp:inline distT="0" distB="0" distL="0" distR="0" wp14:anchorId="1D50FDBE" wp14:editId="0E995C92">
            <wp:extent cx="5525458" cy="3282950"/>
            <wp:effectExtent l="19050" t="19050" r="18415" b="12700"/>
            <wp:docPr id="10276629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662928" name="Picture 1"/>
                    <pic:cNvPicPr/>
                  </pic:nvPicPr>
                  <pic:blipFill>
                    <a:blip r:embed="rId25">
                      <a:extLst>
                        <a:ext uri="{28A0092B-C50C-407E-A947-70E740481C1C}">
                          <a14:useLocalDpi xmlns:a14="http://schemas.microsoft.com/office/drawing/2010/main" val="0"/>
                        </a:ext>
                      </a:extLst>
                    </a:blip>
                    <a:stretch>
                      <a:fillRect/>
                    </a:stretch>
                  </pic:blipFill>
                  <pic:spPr>
                    <a:xfrm>
                      <a:off x="0" y="0"/>
                      <a:ext cx="5527855" cy="3284374"/>
                    </a:xfrm>
                    <a:prstGeom prst="rect">
                      <a:avLst/>
                    </a:prstGeom>
                    <a:ln>
                      <a:solidFill>
                        <a:schemeClr val="tx1"/>
                      </a:solidFill>
                    </a:ln>
                  </pic:spPr>
                </pic:pic>
              </a:graphicData>
            </a:graphic>
          </wp:inline>
        </w:drawing>
      </w:r>
    </w:p>
    <w:p w14:paraId="7AF837D2" w14:textId="572BAB80" w:rsidR="00000DDC" w:rsidRDefault="00000DDC" w:rsidP="00000DDC">
      <w:pPr>
        <w:pStyle w:val="Caption"/>
      </w:pPr>
      <w:bookmarkStart w:id="61" w:name="_Ref220070007"/>
      <w:bookmarkStart w:id="62" w:name="_Toc220679221"/>
      <w:bookmarkStart w:id="63" w:name="_Toc220749750"/>
      <w:r>
        <w:t xml:space="preserve">Figure </w:t>
      </w:r>
      <w:r>
        <w:fldChar w:fldCharType="begin"/>
      </w:r>
      <w:r>
        <w:instrText xml:space="preserve"> SEQ Figure \* ARABIC </w:instrText>
      </w:r>
      <w:r>
        <w:fldChar w:fldCharType="separate"/>
      </w:r>
      <w:r w:rsidR="00BC42C1">
        <w:rPr>
          <w:noProof/>
        </w:rPr>
        <w:t>13</w:t>
      </w:r>
      <w:r>
        <w:fldChar w:fldCharType="end"/>
      </w:r>
      <w:bookmarkEnd w:id="61"/>
      <w:r>
        <w:t>: Analytical Solution Code</w:t>
      </w:r>
      <w:bookmarkEnd w:id="62"/>
      <w:bookmarkEnd w:id="63"/>
    </w:p>
    <w:p w14:paraId="20AFC361" w14:textId="77777777" w:rsidR="00000DDC" w:rsidRDefault="00000DDC" w:rsidP="00000DDC"/>
    <w:p w14:paraId="17437B39" w14:textId="2A65EEDA" w:rsidR="000620E8" w:rsidRPr="00000DDC" w:rsidRDefault="000620E8" w:rsidP="00000DDC">
      <w:r>
        <w:fldChar w:fldCharType="begin"/>
      </w:r>
      <w:r>
        <w:instrText xml:space="preserve"> REF _Ref220070268 \h </w:instrText>
      </w:r>
      <w:r>
        <w:fldChar w:fldCharType="separate"/>
      </w:r>
      <w:r w:rsidR="00BC42C1">
        <w:t xml:space="preserve">Figure </w:t>
      </w:r>
      <w:r w:rsidR="00BC42C1">
        <w:rPr>
          <w:noProof/>
        </w:rPr>
        <w:t>14</w:t>
      </w:r>
      <w:r>
        <w:fldChar w:fldCharType="end"/>
      </w:r>
      <w:r>
        <w:t xml:space="preserve"> </w:t>
      </w:r>
      <w:r w:rsidRPr="000620E8">
        <w:t xml:space="preserve">presents the </w:t>
      </w:r>
      <w:r>
        <w:t>code</w:t>
      </w:r>
      <w:r w:rsidRPr="000620E8">
        <w:t xml:space="preserve"> for quantifying the discrepancy between numerical (</w:t>
      </w:r>
      <m:oMath>
        <m:sSub>
          <m:sSubPr>
            <m:ctrlPr>
              <w:rPr>
                <w:rFonts w:ascii="Cambria Math" w:hAnsi="Cambria Math"/>
                <w:i/>
              </w:rPr>
            </m:ctrlPr>
          </m:sSubPr>
          <m:e>
            <m:r>
              <w:rPr>
                <w:rFonts w:ascii="Cambria Math" w:hAnsi="Cambria Math"/>
              </w:rPr>
              <m:t>T</m:t>
            </m:r>
          </m:e>
          <m:sub>
            <m:r>
              <w:rPr>
                <w:rFonts w:ascii="Cambria Math" w:hAnsi="Cambria Math"/>
              </w:rPr>
              <m:t>2</m:t>
            </m:r>
          </m:sub>
        </m:sSub>
      </m:oMath>
      <w:r w:rsidRPr="000620E8">
        <w:t>) and analytical (</w:t>
      </w:r>
      <m:oMath>
        <m:sSub>
          <m:sSubPr>
            <m:ctrlPr>
              <w:rPr>
                <w:rFonts w:ascii="Cambria Math" w:hAnsi="Cambria Math"/>
                <w:i/>
              </w:rPr>
            </m:ctrlPr>
          </m:sSubPr>
          <m:e>
            <m:r>
              <w:rPr>
                <w:rFonts w:ascii="Cambria Math" w:hAnsi="Cambria Math"/>
              </w:rPr>
              <m:t>T</m:t>
            </m:r>
          </m:e>
          <m:sub>
            <m:r>
              <w:rPr>
                <w:rFonts w:ascii="Cambria Math" w:hAnsi="Cambria Math"/>
              </w:rPr>
              <m:t>A</m:t>
            </m:r>
          </m:sub>
        </m:sSub>
      </m:oMath>
      <w:r>
        <w:rPr>
          <w:rFonts w:eastAsiaTheme="minorEastAsia"/>
        </w:rPr>
        <w:t>)</w:t>
      </w:r>
      <w:r w:rsidRPr="000620E8">
        <w:t xml:space="preserve"> temperature distributions</w:t>
      </w:r>
      <w:r w:rsidR="009D3E71">
        <w:t xml:space="preserve">, </w:t>
      </w:r>
      <w:r w:rsidR="00C83E3C">
        <w:t>with the resulting matrix</w:t>
      </w:r>
      <w:r w:rsidR="009D3E71">
        <w:t xml:space="preserve"> presented numerically in the command window.</w:t>
      </w:r>
      <w:r w:rsidRPr="000620E8">
        <w:t xml:space="preserve"> </w:t>
      </w:r>
      <w:r w:rsidR="00C83E3C">
        <w:t xml:space="preserve">The </w:t>
      </w:r>
      <w:r w:rsidR="004465EE" w:rsidRPr="004465EE">
        <w:t xml:space="preserve">script calculates the Maximum Absolute Error and Root Mean Square Error (RMSE), then </w:t>
      </w:r>
      <w:r w:rsidR="00892B09">
        <w:t xml:space="preserve">uses </w:t>
      </w:r>
      <w:r w:rsidR="00892B09" w:rsidRPr="00892B09">
        <w:rPr>
          <w:rFonts w:ascii="Courier New" w:hAnsi="Courier New" w:cs="Courier New"/>
        </w:rPr>
        <w:t>fprintf</w:t>
      </w:r>
      <w:r w:rsidR="00892B09">
        <w:t xml:space="preserve"> </w:t>
      </w:r>
      <w:r w:rsidR="004465EE" w:rsidRPr="004465EE">
        <w:t>to display the previously discussed variable</w:t>
      </w:r>
      <w:r w:rsidR="004465EE">
        <w:t xml:space="preserve"> </w:t>
      </w:r>
      <w:r w:rsidR="005B03E6" w:rsidRPr="004465EE">
        <w:rPr>
          <w:rFonts w:ascii="Courier New" w:hAnsi="Courier New" w:cs="Courier New"/>
        </w:rPr>
        <w:t>TTout</w:t>
      </w:r>
      <w:r w:rsidR="004465EE">
        <w:t>.</w:t>
      </w:r>
      <w:r w:rsidR="00634F2B">
        <w:t xml:space="preserve"> </w:t>
      </w:r>
    </w:p>
    <w:p w14:paraId="268B45FC" w14:textId="77777777" w:rsidR="004E1BAA" w:rsidRDefault="004E1BAA" w:rsidP="004E1BAA">
      <w:pPr>
        <w:keepNext/>
        <w:spacing w:line="259" w:lineRule="auto"/>
        <w:jc w:val="center"/>
      </w:pPr>
      <w:r w:rsidRPr="004E1BAA">
        <w:rPr>
          <w:noProof/>
        </w:rPr>
        <w:drawing>
          <wp:inline distT="0" distB="0" distL="0" distR="0" wp14:anchorId="293F7A1A" wp14:editId="3F997F88">
            <wp:extent cx="5231173" cy="1899134"/>
            <wp:effectExtent l="19050" t="19050" r="26670" b="25400"/>
            <wp:docPr id="9994910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491058" name="Picture 1"/>
                    <pic:cNvPicPr/>
                  </pic:nvPicPr>
                  <pic:blipFill>
                    <a:blip r:embed="rId26">
                      <a:extLst>
                        <a:ext uri="{28A0092B-C50C-407E-A947-70E740481C1C}">
                          <a14:useLocalDpi xmlns:a14="http://schemas.microsoft.com/office/drawing/2010/main" val="0"/>
                        </a:ext>
                      </a:extLst>
                    </a:blip>
                    <a:stretch>
                      <a:fillRect/>
                    </a:stretch>
                  </pic:blipFill>
                  <pic:spPr>
                    <a:xfrm>
                      <a:off x="0" y="0"/>
                      <a:ext cx="5231173" cy="1899134"/>
                    </a:xfrm>
                    <a:prstGeom prst="rect">
                      <a:avLst/>
                    </a:prstGeom>
                    <a:ln>
                      <a:solidFill>
                        <a:schemeClr val="tx1"/>
                      </a:solidFill>
                    </a:ln>
                  </pic:spPr>
                </pic:pic>
              </a:graphicData>
            </a:graphic>
          </wp:inline>
        </w:drawing>
      </w:r>
    </w:p>
    <w:p w14:paraId="480894C3" w14:textId="15B1FE7A" w:rsidR="004E1BAA" w:rsidRDefault="004E1BAA" w:rsidP="004E1BAA">
      <w:pPr>
        <w:pStyle w:val="Caption"/>
      </w:pPr>
      <w:bookmarkStart w:id="64" w:name="_Ref220070268"/>
      <w:bookmarkStart w:id="65" w:name="_Toc220679222"/>
      <w:bookmarkStart w:id="66" w:name="_Toc220749751"/>
      <w:r>
        <w:t xml:space="preserve">Figure </w:t>
      </w:r>
      <w:r>
        <w:fldChar w:fldCharType="begin"/>
      </w:r>
      <w:r>
        <w:instrText xml:space="preserve"> SEQ Figure \* ARABIC </w:instrText>
      </w:r>
      <w:r>
        <w:fldChar w:fldCharType="separate"/>
      </w:r>
      <w:r w:rsidR="00BC42C1">
        <w:rPr>
          <w:noProof/>
        </w:rPr>
        <w:t>14</w:t>
      </w:r>
      <w:r>
        <w:fldChar w:fldCharType="end"/>
      </w:r>
      <w:bookmarkEnd w:id="64"/>
      <w:r>
        <w:t>: Comparing Numerical Accuracy with Analytical</w:t>
      </w:r>
      <w:r>
        <w:rPr>
          <w:noProof/>
        </w:rPr>
        <w:t xml:space="preserve"> Solution</w:t>
      </w:r>
      <w:bookmarkEnd w:id="65"/>
      <w:bookmarkEnd w:id="66"/>
    </w:p>
    <w:p w14:paraId="7D160394" w14:textId="77777777" w:rsidR="004E1BAA" w:rsidRDefault="004E1BAA" w:rsidP="008F1E51">
      <w:pPr>
        <w:spacing w:line="259" w:lineRule="auto"/>
        <w:jc w:val="left"/>
      </w:pPr>
    </w:p>
    <w:p w14:paraId="55A23BA0" w14:textId="2C4A7259" w:rsidR="000B7CB1" w:rsidRDefault="00B3560F" w:rsidP="00825B62">
      <w:r>
        <w:t>T</w:t>
      </w:r>
      <w:r w:rsidR="002B49B4">
        <w:t xml:space="preserve">he </w:t>
      </w:r>
      <w:r w:rsidR="002B1E3F">
        <w:t>final section of the</w:t>
      </w:r>
      <w:r w:rsidR="002B49B4">
        <w:t xml:space="preserve"> script</w:t>
      </w:r>
      <w:r w:rsidR="00D62E4C">
        <w:t xml:space="preserve"> (</w:t>
      </w:r>
      <w:r w:rsidR="00D62E4C">
        <w:fldChar w:fldCharType="begin"/>
      </w:r>
      <w:r w:rsidR="00D62E4C">
        <w:instrText xml:space="preserve"> REF _Ref220071102 \h </w:instrText>
      </w:r>
      <w:r w:rsidR="00D62E4C">
        <w:fldChar w:fldCharType="separate"/>
      </w:r>
      <w:r w:rsidR="00BC42C1">
        <w:t xml:space="preserve">Figure </w:t>
      </w:r>
      <w:r w:rsidR="00BC42C1">
        <w:rPr>
          <w:noProof/>
        </w:rPr>
        <w:t>15</w:t>
      </w:r>
      <w:r w:rsidR="00D62E4C">
        <w:fldChar w:fldCharType="end"/>
      </w:r>
      <w:r w:rsidR="00D62E4C">
        <w:t>)</w:t>
      </w:r>
      <w:r>
        <w:t xml:space="preserve"> </w:t>
      </w:r>
      <w:r w:rsidR="002B1E3F">
        <w:t>generates a figure with three subplots</w:t>
      </w:r>
      <w:r>
        <w:t>:</w:t>
      </w:r>
      <w:r w:rsidR="002B1E3F">
        <w:t xml:space="preserve"> the</w:t>
      </w:r>
      <w:r>
        <w:t xml:space="preserve"> </w:t>
      </w:r>
      <w:r w:rsidR="005C7CC3">
        <w:t xml:space="preserve">Numerical Solution </w:t>
      </w:r>
      <m:oMath>
        <m:sSub>
          <m:sSubPr>
            <m:ctrlPr>
              <w:rPr>
                <w:rFonts w:ascii="Cambria Math" w:hAnsi="Cambria Math"/>
                <w:i/>
              </w:rPr>
            </m:ctrlPr>
          </m:sSubPr>
          <m:e>
            <m:r>
              <w:rPr>
                <w:rFonts w:ascii="Cambria Math" w:hAnsi="Cambria Math"/>
              </w:rPr>
              <m:t>T</m:t>
            </m:r>
          </m:e>
          <m:sub>
            <m:r>
              <w:rPr>
                <w:rFonts w:ascii="Cambria Math" w:hAnsi="Cambria Math"/>
              </w:rPr>
              <m:t>2</m:t>
            </m:r>
          </m:sub>
        </m:sSub>
      </m:oMath>
      <w:r w:rsidR="002B1E3F">
        <w:t>,</w:t>
      </w:r>
      <w:r w:rsidR="005C7CC3">
        <w:t xml:space="preserve"> </w:t>
      </w:r>
      <w:r w:rsidR="002B1E3F">
        <w:t xml:space="preserve">the </w:t>
      </w:r>
      <w:r w:rsidR="005C7CC3">
        <w:t xml:space="preserve">Analytical </w:t>
      </w:r>
      <w:r w:rsidR="00FF7767">
        <w:t xml:space="preserve">Solution </w:t>
      </w:r>
      <m:oMath>
        <m:sSub>
          <m:sSubPr>
            <m:ctrlPr>
              <w:rPr>
                <w:rFonts w:ascii="Cambria Math" w:hAnsi="Cambria Math"/>
                <w:i/>
              </w:rPr>
            </m:ctrlPr>
          </m:sSubPr>
          <m:e>
            <m:r>
              <w:rPr>
                <w:rFonts w:ascii="Cambria Math" w:hAnsi="Cambria Math"/>
              </w:rPr>
              <m:t>T</m:t>
            </m:r>
          </m:e>
          <m:sub>
            <m:r>
              <w:rPr>
                <w:rFonts w:ascii="Cambria Math" w:hAnsi="Cambria Math"/>
              </w:rPr>
              <m:t>A</m:t>
            </m:r>
          </m:sub>
        </m:sSub>
      </m:oMath>
      <w:r w:rsidR="002B1E3F">
        <w:t>,</w:t>
      </w:r>
      <w:r w:rsidR="00FF7767">
        <w:t xml:space="preserve"> and the</w:t>
      </w:r>
      <w:r w:rsidR="002B1E3F">
        <w:t xml:space="preserve"> calculated</w:t>
      </w:r>
      <w:r w:rsidR="00FF7767">
        <w:t xml:space="preserve"> </w:t>
      </w:r>
      <w:r w:rsidR="003A421A">
        <w:t xml:space="preserve">error. The </w:t>
      </w:r>
      <w:r w:rsidR="003A421A" w:rsidRPr="00825B62">
        <w:rPr>
          <w:rFonts w:ascii="Courier New" w:hAnsi="Courier New" w:cs="Courier New"/>
        </w:rPr>
        <w:lastRenderedPageBreak/>
        <w:t>colormap</w:t>
      </w:r>
      <w:r w:rsidR="003A421A">
        <w:t xml:space="preserve"> function </w:t>
      </w:r>
      <w:r w:rsidR="00825B62">
        <w:t>maps</w:t>
      </w:r>
      <w:r w:rsidR="00825B62" w:rsidRPr="00825B62">
        <w:t xml:space="preserve"> specific colo</w:t>
      </w:r>
      <w:r w:rsidR="00825B62">
        <w:t>u</w:t>
      </w:r>
      <w:r w:rsidR="00825B62" w:rsidRPr="00825B62">
        <w:t>r gradients to data values, visually representing the temperature distribution and</w:t>
      </w:r>
      <w:r w:rsidR="00D62E4C">
        <w:t xml:space="preserve"> its</w:t>
      </w:r>
      <w:r w:rsidR="00825B62" w:rsidRPr="00825B62">
        <w:t xml:space="preserve"> discrepanc</w:t>
      </w:r>
      <w:r w:rsidR="00D62E4C">
        <w:t>ies.</w:t>
      </w:r>
    </w:p>
    <w:p w14:paraId="1E934B7F" w14:textId="77777777" w:rsidR="000B7CB1" w:rsidRDefault="000B7CB1" w:rsidP="008F1E51">
      <w:pPr>
        <w:spacing w:line="259" w:lineRule="auto"/>
        <w:jc w:val="left"/>
      </w:pPr>
    </w:p>
    <w:p w14:paraId="2718799F" w14:textId="77777777" w:rsidR="000B7CB1" w:rsidRDefault="000B7CB1" w:rsidP="000B7CB1">
      <w:pPr>
        <w:keepNext/>
        <w:spacing w:line="259" w:lineRule="auto"/>
        <w:jc w:val="center"/>
      </w:pPr>
      <w:r w:rsidRPr="000B7CB1">
        <w:rPr>
          <w:noProof/>
        </w:rPr>
        <w:drawing>
          <wp:inline distT="0" distB="0" distL="0" distR="0" wp14:anchorId="5A4E8581" wp14:editId="7E820D79">
            <wp:extent cx="5174694" cy="2596102"/>
            <wp:effectExtent l="19050" t="19050" r="26035" b="13970"/>
            <wp:docPr id="6344788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478891" name="Picture 1"/>
                    <pic:cNvPicPr/>
                  </pic:nvPicPr>
                  <pic:blipFill>
                    <a:blip r:embed="rId27">
                      <a:extLst>
                        <a:ext uri="{28A0092B-C50C-407E-A947-70E740481C1C}">
                          <a14:useLocalDpi xmlns:a14="http://schemas.microsoft.com/office/drawing/2010/main" val="0"/>
                        </a:ext>
                      </a:extLst>
                    </a:blip>
                    <a:stretch>
                      <a:fillRect/>
                    </a:stretch>
                  </pic:blipFill>
                  <pic:spPr>
                    <a:xfrm>
                      <a:off x="0" y="0"/>
                      <a:ext cx="5174694" cy="2596102"/>
                    </a:xfrm>
                    <a:prstGeom prst="rect">
                      <a:avLst/>
                    </a:prstGeom>
                    <a:ln>
                      <a:solidFill>
                        <a:schemeClr val="tx1"/>
                      </a:solidFill>
                    </a:ln>
                  </pic:spPr>
                </pic:pic>
              </a:graphicData>
            </a:graphic>
          </wp:inline>
        </w:drawing>
      </w:r>
    </w:p>
    <w:p w14:paraId="70FE8B5F" w14:textId="4D59530D" w:rsidR="000B7CB1" w:rsidRDefault="000B7CB1" w:rsidP="000B7CB1">
      <w:pPr>
        <w:pStyle w:val="Caption"/>
      </w:pPr>
      <w:bookmarkStart w:id="67" w:name="_Ref220071102"/>
      <w:bookmarkStart w:id="68" w:name="_Toc220679223"/>
      <w:bookmarkStart w:id="69" w:name="_Toc220749752"/>
      <w:r>
        <w:t xml:space="preserve">Figure </w:t>
      </w:r>
      <w:r>
        <w:fldChar w:fldCharType="begin"/>
      </w:r>
      <w:r>
        <w:instrText xml:space="preserve"> SEQ Figure \* ARABIC </w:instrText>
      </w:r>
      <w:r>
        <w:fldChar w:fldCharType="separate"/>
      </w:r>
      <w:r w:rsidR="00BC42C1">
        <w:rPr>
          <w:noProof/>
        </w:rPr>
        <w:t>15</w:t>
      </w:r>
      <w:r>
        <w:fldChar w:fldCharType="end"/>
      </w:r>
      <w:bookmarkEnd w:id="67"/>
      <w:r>
        <w:t>: Figure Plots Code</w:t>
      </w:r>
      <w:bookmarkEnd w:id="68"/>
      <w:bookmarkEnd w:id="69"/>
    </w:p>
    <w:p w14:paraId="24C0901E" w14:textId="3AE966C5" w:rsidR="00F6367C" w:rsidRPr="008F1E51" w:rsidRDefault="008F1E51" w:rsidP="008F1E51">
      <w:pPr>
        <w:spacing w:line="259" w:lineRule="auto"/>
        <w:jc w:val="left"/>
      </w:pPr>
      <w:r>
        <w:br w:type="page"/>
      </w:r>
    </w:p>
    <w:p w14:paraId="5F9D293B" w14:textId="255ED5DA" w:rsidR="000D0630" w:rsidRDefault="000D0630" w:rsidP="00EC43E8">
      <w:pPr>
        <w:pStyle w:val="Heading1"/>
      </w:pPr>
      <w:bookmarkStart w:id="70" w:name="_Toc220750093"/>
      <w:r>
        <w:lastRenderedPageBreak/>
        <w:t>Validation of the Model</w:t>
      </w:r>
      <w:bookmarkEnd w:id="70"/>
    </w:p>
    <w:p w14:paraId="3CBFD275" w14:textId="77777777" w:rsidR="003C610C" w:rsidRDefault="003C610C">
      <w:pPr>
        <w:spacing w:line="259" w:lineRule="auto"/>
        <w:jc w:val="left"/>
      </w:pPr>
    </w:p>
    <w:p w14:paraId="69B685F5" w14:textId="3F88527E" w:rsidR="00D15BEB" w:rsidRDefault="0046641E" w:rsidP="0046641E">
      <w:r>
        <w:t xml:space="preserve">In this chapter, the accuracy of the EFDM model is assessed by </w:t>
      </w:r>
      <w:r w:rsidR="00751D51">
        <w:t>comparing it with an analytical solution to</w:t>
      </w:r>
      <w:r>
        <w:t xml:space="preserve"> the two-dimensional heat conduction problem. Validation is performed using a square aluminium plate measuring 10 m </w:t>
      </w:r>
      <w:r w:rsidR="00CC69D0">
        <w:t>x</w:t>
      </w:r>
      <w:r>
        <w:t xml:space="preserve"> 10 m, discretised with a uniform grid spacing of 0.5 m. A fixed temperature of 50 °C is applied along the north boundary, while the remaining boundaries are maintained at 0 °C. A time step of 850</w:t>
      </w:r>
      <w:r w:rsidR="007A38F3">
        <w:t xml:space="preserve"> </w:t>
      </w:r>
      <w:r>
        <w:t xml:space="preserve">s is selected to satisfy the </w:t>
      </w:r>
      <w:r w:rsidR="0064054D">
        <w:t>explicit scheme's stability criterion</w:t>
      </w:r>
      <w:r>
        <w:t>.</w:t>
      </w:r>
    </w:p>
    <w:p w14:paraId="2168B2A8" w14:textId="01E63556" w:rsidR="0046641E" w:rsidRDefault="0046641E" w:rsidP="0046641E">
      <w:r>
        <w:t xml:space="preserve">The numerical solution is advanced in time until </w:t>
      </w:r>
      <w:r w:rsidR="00BD3EF5">
        <w:t xml:space="preserve">a </w:t>
      </w:r>
      <w:r>
        <w:t xml:space="preserve">steady state is achieved, defined by a convergence criterion of 0.001 based on the maximum absolute change between successive iterations. The total simulated time required to reach steady state is 4.91 days. </w:t>
      </w:r>
      <w:r w:rsidR="00F83043">
        <w:fldChar w:fldCharType="begin"/>
      </w:r>
      <w:r w:rsidR="00F83043">
        <w:instrText xml:space="preserve"> REF _Ref220133213 \h </w:instrText>
      </w:r>
      <w:r w:rsidR="00F83043">
        <w:fldChar w:fldCharType="separate"/>
      </w:r>
      <w:r w:rsidR="00BC42C1">
        <w:t xml:space="preserve">Figure </w:t>
      </w:r>
      <w:r w:rsidR="00BC42C1">
        <w:rPr>
          <w:noProof/>
        </w:rPr>
        <w:t>16</w:t>
      </w:r>
      <w:r w:rsidR="00F83043">
        <w:fldChar w:fldCharType="end"/>
      </w:r>
      <w:r w:rsidR="008B3E19">
        <w:t xml:space="preserve"> compares</w:t>
      </w:r>
      <w:r w:rsidR="007068AA">
        <w:t xml:space="preserve"> the numerical and analytical solutions</w:t>
      </w:r>
      <w:r w:rsidR="008B3E19">
        <w:t>,</w:t>
      </w:r>
      <w:r w:rsidR="007068AA">
        <w:t xml:space="preserve"> </w:t>
      </w:r>
      <w:r w:rsidR="00C574F4">
        <w:t xml:space="preserve">demonstrating </w:t>
      </w:r>
      <w:r w:rsidR="007068AA">
        <w:t>good agreement throughout</w:t>
      </w:r>
      <w:r>
        <w:t xml:space="preserve"> the computational domain</w:t>
      </w:r>
      <w:r w:rsidR="008B3E19">
        <w:t>.</w:t>
      </w:r>
      <w:r>
        <w:t xml:space="preserve"> </w:t>
      </w:r>
      <w:r w:rsidR="00620065">
        <w:fldChar w:fldCharType="begin"/>
      </w:r>
      <w:r w:rsidR="00620065">
        <w:instrText xml:space="preserve"> REF _Ref220243420 \h </w:instrText>
      </w:r>
      <w:r w:rsidR="00620065">
        <w:fldChar w:fldCharType="separate"/>
      </w:r>
      <w:r w:rsidR="00BC42C1">
        <w:t xml:space="preserve">Figure </w:t>
      </w:r>
      <w:r w:rsidR="00BC42C1">
        <w:rPr>
          <w:noProof/>
        </w:rPr>
        <w:t>17</w:t>
      </w:r>
      <w:r w:rsidR="00620065">
        <w:fldChar w:fldCharType="end"/>
      </w:r>
      <w:r w:rsidR="008B3E19">
        <w:t xml:space="preserve"> </w:t>
      </w:r>
      <w:r w:rsidR="00F15650" w:rsidRPr="00F15650">
        <w:t>presents the distribution of absolute error across the computational grid; the maximum absolute error is 0.364 °C, while the root mean square error is 0.096 °C. Boundary nodes are excluded from the error calculation to ensure the reported error reflects the accuracy of the numerical solution within the interior of the domain.</w:t>
      </w:r>
    </w:p>
    <w:p w14:paraId="2BE8EBED" w14:textId="77777777" w:rsidR="009019FA" w:rsidRDefault="00C574F4" w:rsidP="003C38E2">
      <w:pPr>
        <w:keepNext/>
        <w:jc w:val="center"/>
      </w:pPr>
      <w:r>
        <w:rPr>
          <w:noProof/>
        </w:rPr>
        <w:drawing>
          <wp:inline distT="0" distB="0" distL="0" distR="0" wp14:anchorId="488682B4" wp14:editId="3C9B99E6">
            <wp:extent cx="4146550" cy="3376136"/>
            <wp:effectExtent l="0" t="0" r="6350" b="0"/>
            <wp:docPr id="1833188671" name="Picture 1" descr="A different colored lines and gri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6284649" name="Picture 1" descr="A different colored lines and grids&#10;&#10;AI-generated content may be incorrect."/>
                    <pic:cNvPicPr/>
                  </pic:nvPicPr>
                  <pic:blipFill rotWithShape="1">
                    <a:blip r:embed="rId28"/>
                    <a:srcRect r="36628"/>
                    <a:stretch>
                      <a:fillRect/>
                    </a:stretch>
                  </pic:blipFill>
                  <pic:spPr bwMode="auto">
                    <a:xfrm>
                      <a:off x="0" y="0"/>
                      <a:ext cx="4177575" cy="3401397"/>
                    </a:xfrm>
                    <a:prstGeom prst="rect">
                      <a:avLst/>
                    </a:prstGeom>
                    <a:ln>
                      <a:noFill/>
                    </a:ln>
                    <a:extLst>
                      <a:ext uri="{53640926-AAD7-44D8-BBD7-CCE9431645EC}">
                        <a14:shadowObscured xmlns:a14="http://schemas.microsoft.com/office/drawing/2010/main"/>
                      </a:ext>
                    </a:extLst>
                  </pic:spPr>
                </pic:pic>
              </a:graphicData>
            </a:graphic>
          </wp:inline>
        </w:drawing>
      </w:r>
    </w:p>
    <w:p w14:paraId="369E27BD" w14:textId="3CF5BB96" w:rsidR="00C574F4" w:rsidRDefault="009019FA" w:rsidP="003C38E2">
      <w:pPr>
        <w:pStyle w:val="Caption"/>
      </w:pPr>
      <w:bookmarkStart w:id="71" w:name="_Ref220133213"/>
      <w:bookmarkStart w:id="72" w:name="_Toc220679224"/>
      <w:bookmarkStart w:id="73" w:name="_Toc220749753"/>
      <w:r>
        <w:t xml:space="preserve">Figure </w:t>
      </w:r>
      <w:r>
        <w:fldChar w:fldCharType="begin"/>
      </w:r>
      <w:r>
        <w:instrText xml:space="preserve"> SEQ Figure \* ARABIC </w:instrText>
      </w:r>
      <w:r>
        <w:fldChar w:fldCharType="separate"/>
      </w:r>
      <w:r w:rsidR="00BC42C1">
        <w:rPr>
          <w:noProof/>
        </w:rPr>
        <w:t>16</w:t>
      </w:r>
      <w:r>
        <w:fldChar w:fldCharType="end"/>
      </w:r>
      <w:bookmarkEnd w:id="71"/>
      <w:r>
        <w:t xml:space="preserve">: </w:t>
      </w:r>
      <w:r w:rsidRPr="006D57A2">
        <w:t>Numerical and Analytical Temperature Distributions at Steady S</w:t>
      </w:r>
      <w:r w:rsidR="003C38E2">
        <w:t>tate.</w:t>
      </w:r>
      <w:bookmarkEnd w:id="72"/>
      <w:bookmarkEnd w:id="73"/>
    </w:p>
    <w:p w14:paraId="295BC456" w14:textId="77777777" w:rsidR="003C38E2" w:rsidRDefault="003C38E2" w:rsidP="003C38E2"/>
    <w:p w14:paraId="1B6C7EA3" w14:textId="77777777" w:rsidR="008C570C" w:rsidRDefault="000C3B8A" w:rsidP="008C570C">
      <w:pPr>
        <w:keepNext/>
        <w:jc w:val="center"/>
      </w:pPr>
      <w:r>
        <w:rPr>
          <w:noProof/>
        </w:rPr>
        <w:lastRenderedPageBreak/>
        <w:drawing>
          <wp:inline distT="0" distB="0" distL="0" distR="0" wp14:anchorId="435840D0" wp14:editId="2874FADE">
            <wp:extent cx="3517265" cy="5207000"/>
            <wp:effectExtent l="0" t="0" r="6985" b="0"/>
            <wp:docPr id="20962113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211322" name="Picture 1"/>
                    <pic:cNvPicPr/>
                  </pic:nvPicPr>
                  <pic:blipFill rotWithShape="1">
                    <a:blip r:embed="rId29">
                      <a:extLst>
                        <a:ext uri="{28A0092B-C50C-407E-A947-70E740481C1C}">
                          <a14:useLocalDpi xmlns:a14="http://schemas.microsoft.com/office/drawing/2010/main" val="0"/>
                        </a:ext>
                      </a:extLst>
                    </a:blip>
                    <a:srcRect t="111" b="332"/>
                    <a:stretch>
                      <a:fillRect/>
                    </a:stretch>
                  </pic:blipFill>
                  <pic:spPr bwMode="auto">
                    <a:xfrm>
                      <a:off x="0" y="0"/>
                      <a:ext cx="3517900" cy="5207940"/>
                    </a:xfrm>
                    <a:prstGeom prst="rect">
                      <a:avLst/>
                    </a:prstGeom>
                    <a:ln>
                      <a:noFill/>
                    </a:ln>
                    <a:extLst>
                      <a:ext uri="{53640926-AAD7-44D8-BBD7-CCE9431645EC}">
                        <a14:shadowObscured xmlns:a14="http://schemas.microsoft.com/office/drawing/2010/main"/>
                      </a:ext>
                    </a:extLst>
                  </pic:spPr>
                </pic:pic>
              </a:graphicData>
            </a:graphic>
          </wp:inline>
        </w:drawing>
      </w:r>
    </w:p>
    <w:p w14:paraId="37334717" w14:textId="6B2849E2" w:rsidR="003C38E2" w:rsidRDefault="008C570C" w:rsidP="008C570C">
      <w:pPr>
        <w:pStyle w:val="Caption"/>
      </w:pPr>
      <w:bookmarkStart w:id="74" w:name="_Ref220243420"/>
      <w:bookmarkStart w:id="75" w:name="_Toc220679225"/>
      <w:bookmarkStart w:id="76" w:name="_Toc220749754"/>
      <w:r>
        <w:t xml:space="preserve">Figure </w:t>
      </w:r>
      <w:r>
        <w:fldChar w:fldCharType="begin"/>
      </w:r>
      <w:r>
        <w:instrText xml:space="preserve"> SEQ Figure \* ARABIC </w:instrText>
      </w:r>
      <w:r>
        <w:fldChar w:fldCharType="separate"/>
      </w:r>
      <w:r w:rsidR="00BC42C1">
        <w:rPr>
          <w:noProof/>
        </w:rPr>
        <w:t>17</w:t>
      </w:r>
      <w:r>
        <w:fldChar w:fldCharType="end"/>
      </w:r>
      <w:bookmarkEnd w:id="74"/>
      <w:r>
        <w:t xml:space="preserve">: </w:t>
      </w:r>
      <w:r w:rsidRPr="0071317C">
        <w:t>Absolute Error Distribution Between Numerical and Analytical Solutions.</w:t>
      </w:r>
      <w:bookmarkEnd w:id="75"/>
      <w:bookmarkEnd w:id="76"/>
    </w:p>
    <w:p w14:paraId="560F74A0" w14:textId="77777777" w:rsidR="000C3B8A" w:rsidRPr="003C38E2" w:rsidRDefault="000C3B8A" w:rsidP="003C38E2"/>
    <w:p w14:paraId="49622EF9" w14:textId="3AAE1F8B" w:rsidR="0046641E" w:rsidRDefault="001611F5" w:rsidP="001611F5">
      <w:r w:rsidRPr="001611F5">
        <w:t xml:space="preserve">These results indicate that the EFDM implementation provides an accurate approximation of the analytical solution for the chosen discretisation and time step. As shown in </w:t>
      </w:r>
      <w:r>
        <w:fldChar w:fldCharType="begin"/>
      </w:r>
      <w:r>
        <w:instrText xml:space="preserve"> REF _Ref220243420 \h </w:instrText>
      </w:r>
      <w:r>
        <w:fldChar w:fldCharType="separate"/>
      </w:r>
      <w:r>
        <w:t xml:space="preserve">Figure </w:t>
      </w:r>
      <w:r>
        <w:rPr>
          <w:noProof/>
        </w:rPr>
        <w:t>17</w:t>
      </w:r>
      <w:r>
        <w:fldChar w:fldCharType="end"/>
      </w:r>
      <w:r w:rsidRPr="001611F5">
        <w:t>, errors remain small throughout the interior of the domain, with larger discrepancies confined to regions near the boundaries. These deviations are attributed to spatial discretisation error and truncation of the analytical series solution, thereby confirming the overall validity of the numerical model.</w:t>
      </w:r>
    </w:p>
    <w:p w14:paraId="31F28C03" w14:textId="77777777" w:rsidR="002F26C3" w:rsidRDefault="002F26C3">
      <w:pPr>
        <w:spacing w:line="259" w:lineRule="auto"/>
        <w:jc w:val="left"/>
      </w:pPr>
    </w:p>
    <w:p w14:paraId="76319575" w14:textId="77777777" w:rsidR="007D14D9" w:rsidRDefault="007D14D9">
      <w:pPr>
        <w:spacing w:line="259" w:lineRule="auto"/>
        <w:jc w:val="left"/>
      </w:pPr>
    </w:p>
    <w:p w14:paraId="67CDE49B" w14:textId="521FE308" w:rsidR="007D14D9" w:rsidRDefault="007D14D9">
      <w:pPr>
        <w:spacing w:line="259" w:lineRule="auto"/>
        <w:jc w:val="left"/>
      </w:pPr>
    </w:p>
    <w:p w14:paraId="1FB57F90" w14:textId="44FCF6CE" w:rsidR="007D14D9" w:rsidRPr="007D14D9" w:rsidRDefault="007D14D9">
      <w:pPr>
        <w:spacing w:line="259" w:lineRule="auto"/>
        <w:jc w:val="left"/>
      </w:pPr>
    </w:p>
    <w:p w14:paraId="3088BB89" w14:textId="7C7599F0" w:rsidR="00783DFC" w:rsidRDefault="00783DFC" w:rsidP="00EC43E8">
      <w:pPr>
        <w:pStyle w:val="Heading1"/>
      </w:pPr>
      <w:bookmarkStart w:id="77" w:name="_Toc220750094"/>
      <w:r>
        <w:lastRenderedPageBreak/>
        <w:t>Sensitivity Analysis of Key Numerical Parameters</w:t>
      </w:r>
      <w:bookmarkEnd w:id="77"/>
      <w:r w:rsidR="00B37E1B">
        <w:t xml:space="preserve"> </w:t>
      </w:r>
    </w:p>
    <w:p w14:paraId="7D4CC21A" w14:textId="77777777" w:rsidR="009536A8" w:rsidRDefault="009536A8">
      <w:pPr>
        <w:spacing w:line="259" w:lineRule="auto"/>
        <w:jc w:val="left"/>
      </w:pPr>
    </w:p>
    <w:p w14:paraId="032FFF9B" w14:textId="5E510B5E" w:rsidR="00BF68E2" w:rsidRDefault="00025407" w:rsidP="00025407">
      <w:r w:rsidRPr="00025407">
        <w:t>This chapter investigates the sensitivity of the EFDM model to key numerical parameters</w:t>
      </w:r>
      <w:r w:rsidR="00CF3BFD">
        <w:t xml:space="preserve">. </w:t>
      </w:r>
      <w:r w:rsidRPr="00025407">
        <w:t>Sensitivity analysis provides insight into how numerical choices influence the predicted time required to reach thermal equilibrium and allows assessment of the robustness of the numerical implementation. In each analysis, only one parameter is varied while all others are held constant. All simulations are performed using a square plate of dimensions 12 m × 12 m</w:t>
      </w:r>
      <w:r>
        <w:t>.</w:t>
      </w:r>
    </w:p>
    <w:p w14:paraId="0E01F162" w14:textId="77777777" w:rsidR="00EE1801" w:rsidRDefault="00EE1801" w:rsidP="00025407"/>
    <w:p w14:paraId="0061A7C8" w14:textId="286E3B4E" w:rsidR="002E0308" w:rsidRDefault="00E3628D" w:rsidP="002E0308">
      <w:pPr>
        <w:pStyle w:val="Heading2"/>
      </w:pPr>
      <w:bookmarkStart w:id="78" w:name="_Toc220750095"/>
      <w:r>
        <w:t>Influence of Grid Spacing</w:t>
      </w:r>
      <w:bookmarkEnd w:id="78"/>
    </w:p>
    <w:p w14:paraId="3BC60E55" w14:textId="77777777" w:rsidR="00CF3BFD" w:rsidRPr="00CF3BFD" w:rsidRDefault="00CF3BFD" w:rsidP="00CF3BFD"/>
    <w:p w14:paraId="1A806695" w14:textId="156A8D5C" w:rsidR="004D1354" w:rsidRDefault="00006016" w:rsidP="002E43A5">
      <w:r w:rsidRPr="00006016">
        <w:t>The influence of grid spacing on the thermal equilibrium time is analysed by running the model using progressively finer spatial discretisations. The results, illustrated in</w:t>
      </w:r>
      <w:r>
        <w:t xml:space="preserve"> </w:t>
      </w:r>
      <w:r w:rsidR="000D4C2F">
        <w:fldChar w:fldCharType="begin"/>
      </w:r>
      <w:r w:rsidR="000D4C2F">
        <w:instrText xml:space="preserve"> REF _Ref220249343 \h </w:instrText>
      </w:r>
      <w:r w:rsidR="000D4C2F">
        <w:fldChar w:fldCharType="separate"/>
      </w:r>
      <w:r w:rsidR="00BC42C1">
        <w:t xml:space="preserve">Figure </w:t>
      </w:r>
      <w:r w:rsidR="00BC42C1">
        <w:rPr>
          <w:noProof/>
        </w:rPr>
        <w:t>18</w:t>
      </w:r>
      <w:r w:rsidR="000D4C2F">
        <w:fldChar w:fldCharType="end"/>
      </w:r>
      <w:r w:rsidR="00633A5B">
        <w:t>, show that reducing the grid spacing initially increases the computed equilibrium time, after which further refinement yields</w:t>
      </w:r>
      <w:r w:rsidR="006B6C64" w:rsidRPr="006B6C64">
        <w:t xml:space="preserve"> diminishing changes, indicating grid convergence. This behaviour is attributed to the reduction of spatial truncation error associated with the central difference approximations used for the spatial derivatives. Finer grids provide a more accurate representation of temperature gradients, resulting in a solution that converges towards the true physical behaviour. This trend is consistent with the findings of</w:t>
      </w:r>
      <w:r w:rsidR="006B6C64">
        <w:t xml:space="preserve"> </w:t>
      </w:r>
      <w:sdt>
        <w:sdtPr>
          <w:rPr>
            <w:rFonts w:cs="Arial"/>
            <w:color w:val="000000"/>
          </w:rPr>
          <w:tag w:val="MENDELEY_CITATION_v3_eyJjaXRhdGlvbklEIjoiTUVOREVMRVlfQ0lUQVRJT05fOWZjOTZiMjktMmI4MC00Mjc4LTliYWQtZmM5MzI2OTYzOGVlIiwicHJvcGVydGllcyI6eyJub3RlSW5kZXgiOjAsIm1vZGUiOiJjb21wb3NpdGUifSwiaXNFZGl0ZWQiOmZhbHNlLCJtYW51YWxPdmVycmlkZSI6eyJpc01hbnVhbGx5T3ZlcnJpZGRlbiI6ZmFsc2UsImNpdGVwcm9jVGV4dCI6IlN1w6FyZXotQ2FycmXDsW8gYW5kIFJvc2FsZXMtUm9tZXJvICgyMDIxKSIsIm1hbnVhbE92ZXJyaWRlVGV4dCI6IiJ9LCJjaXRhdGlvbkl0ZW1zIjpbeyJpZCI6Ijc4MWY0NWQ4LWY5MjYtM2NiMC04ODJmLTNjZjViNjk4OTJiOSIsIml0ZW1EYXRhIjp7InR5cGUiOiJhcnRpY2xlLWpvdXJuYWwiLCJpZCI6Ijc4MWY0NWQ4LWY5MjYtM2NiMC04ODJmLTNjZjViNjk4OTJiOSIsInRpdGxlIjoiQ29udmVyZ2VuY3kgYW5kIHN0YWJpbGl0eSBvZiBleHBsaWNpdCBhbmQgaW1wbGljaXQgc2NoZW1lcyBpbiB0aGUgc2ltdWxhdGlvbiBvZiB0aGUgaGVhdCBlcXVhdGlvbiIsImF1dGhvciI6W3siZmFtaWx5IjoiU3XDoXJlei1DYXJyZcOxbyIsImdpdmVuIjoiRnJhbnllbGl0IiwicGFyc2UtbmFtZXMiOmZhbHNlLCJkcm9wcGluZy1wYXJ0aWNsZSI6IiIsIm5vbi1kcm9wcGluZy1wYXJ0aWNsZSI6IiJ9LHsiZmFtaWx5IjoiUm9zYWxlcy1Sb21lcm8iLCJnaXZlbiI6Ikx1aXMiLCJwYXJzZS1uYW1lcyI6ZmFsc2UsImRyb3BwaW5nLXBhcnRpY2xlIjoiIiwibm9uLWRyb3BwaW5nLXBhcnRpY2xlIjoiIn1dLCJjb250YWluZXItdGl0bGUiOiJBcHBsaWVkIFNjaWVuY2VzIChTd2l0emVybGFuZCkiLCJET0kiOiIxMC4zMzkwL2FwcDExMTA0NDY4IiwiSVNTTiI6IjIwNzYzNDE3IiwiaXNzdWVkIjp7ImRhdGUtcGFydHMiOltbMjAyMSw1LDJdXX0sImFic3RyYWN0IjoiU29tZSBzdHJhdGVnaWVzIGZvciBzb2x2aW5nIGRpZmZlcmVudGlhbCBlcXVhdGlvbnMgYmFzZWQgb24gdGhlIGZpbml0ZSBkaWZmZXJlbmNlIG1ldGhvZCBhcmUgcHJlc2VudGVkOiBmb3J3YXJkIHRpbWUgY2VudGVyZWQgc3BhY2UgKEZUU0MpLCBiYWNrd2FyZCB0aW1lIGNlbnRlcmVkIHNwYWNlIChCVFNDKSwgYW5kIHRoZSBDcmFuay1OaWNvbHNvbiBzY2hlbWUgKENOKS4gVGhlc2UgYXJlIGRldmVsb3BlZCBhbmQgYXBwbGllZCB0byBhIHNpbXBsZSBwcm9ibGVtIGludm9sdmluZyB0aGUgb25lLWRpbWVuc2lvbmFsICgxRCkgKG9uZSBzcGF0aWFsIGFuZCBvbmUgdGVtcG9yYWwgZGltZW5zaW9uKSBoZWF0IGVxdWF0aW9uIGluIGEgdGhpbiBiYXIuIFRoZSBudW1lcmljYWwgaW1wbGVtZW50YXRpb24gaW4gdGhpcyB3b3JrIGNhbiBiZSB1c2VkIGFzIGEgcHJlYW1ibGUgdG8gaW50cm9kdWNlIGEgbWV0aG9kIG9mIHNvbHZpbmcgdGhlIGhlYXQgZXF1YXRpb24gdGhhdCBjYW4gYmUgaW1wbGVtZW50ZWQgaW4gcHJvYmxlbXMgaW4gdGhlIGFyZWEgb2YgZmluYW5jZXMuIFRoZSByZXN1bHRzIG9mIGltcGxlbWVudGluZyB0aGUgc29mdHdhcmUgb24gdmVyeSBmaW5lIG1lc2hlcyAodW5pZGltZW5zaW9uYWwpLCBhbmQgd2l0aCByZWxhdGl2ZWx5IHNtYWxsLXRpbWUgc3RlcHMsIGFyZSBzaG93bi4gVGhyb3VnaCBtZXNoIHJlZmluZW1lbnQsIGl0IHdhcyBwb3NzaWJsZSB0byBvYnRhaW4gYSBiZXR0ZXIgdGVtcGVyYXR1cmUgZGlzdHJpYnV0aW9uIGluIHRoZSB0aGluIGJhciBiZXR3ZWVuIGEgcmFuZ2Ugb2YgcG9pbnRzLiBUaGUgaGVhdCBlcXVhdGlvbiB3YXMgc29sdmVkIG51bWVyaWNhbGx5IGJ5IHRlc3RpbmcgYm90aCBpbXBsaWNpdCAoQ04pIGFuZCBleHBsaWNpdCAoRlRTQyBhbmQgQlRTQykgbWV0aG9kcy4gVGhlIGV4YW1wbGVzIHNob3cgdGhhdCB0aGUgaW1wbGVtZW50ZWQgc2NoZW1lcyBjb25mb3JtIHRvIHRoZW9yZXRpY2FsIHByZWRpY3Rpb25zIGFuZCB0aGF0IHRydW5jYXRpb24gZXJyb3JzIGRlcGVuZCBvbiBtZXNoLCBzcGFjaW5nLCBhbmQgdGltZSBzdGVwLiIsInB1Ymxpc2hlciI6Ik1EUEkgQUciLCJpc3N1ZSI6IjEwIiwidm9sdW1lIjoiMTEiLCJjb250YWluZXItdGl0bGUtc2hvcnQiOiIifSwiaXNUZW1wb3JhcnkiOmZhbHNlLCJkaXNwbGF5QXMiOiJjb21wb3NpdGUiLCJzdXBwcmVzcy1hdXRob3IiOmZhbHNlLCJjb21wb3NpdGUiOnRydWUsImF1dGhvci1vbmx5IjpmYWxzZX1dfQ=="/>
          <w:id w:val="1830556999"/>
          <w:placeholder>
            <w:docPart w:val="DefaultPlaceholder_-1854013440"/>
          </w:placeholder>
        </w:sdtPr>
        <w:sdtEndPr/>
        <w:sdtContent>
          <w:r w:rsidR="00D83D93" w:rsidRPr="00D83D93">
            <w:rPr>
              <w:rFonts w:cs="Arial"/>
              <w:color w:val="000000"/>
            </w:rPr>
            <w:t>Suárez-Carreño and Rosales-Romero (2021)</w:t>
          </w:r>
        </w:sdtContent>
      </w:sdt>
      <w:r w:rsidR="002E43A5" w:rsidRPr="002E43A5">
        <w:t xml:space="preserve">, </w:t>
      </w:r>
      <w:r w:rsidR="006B6C64" w:rsidRPr="006B6C64">
        <w:t>who demonstrated that spatial refinement improves convergence and stability in finite difference simulations of the heat equation.</w:t>
      </w:r>
    </w:p>
    <w:p w14:paraId="1663F392" w14:textId="77777777" w:rsidR="000D4C2F" w:rsidRDefault="004D1354" w:rsidP="000D4C2F">
      <w:pPr>
        <w:keepNext/>
        <w:jc w:val="center"/>
      </w:pPr>
      <w:r>
        <w:rPr>
          <w:noProof/>
        </w:rPr>
        <w:lastRenderedPageBreak/>
        <w:drawing>
          <wp:inline distT="0" distB="0" distL="0" distR="0" wp14:anchorId="5F19A090" wp14:editId="7A51132A">
            <wp:extent cx="5074989" cy="3608363"/>
            <wp:effectExtent l="0" t="0" r="0" b="0"/>
            <wp:docPr id="7927251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725153" name="Picture 1"/>
                    <pic:cNvPicPr>
                      <a:picLocks noChangeAspect="1" noChangeArrowheads="1"/>
                    </pic:cNvPicPr>
                  </pic:nvPicPr>
                  <pic:blipFill>
                    <a:blip r:embed="rId30">
                      <a:extLst>
                        <a:ext uri="{96DAC541-7B7A-43D3-8B79-37D633B846F1}">
                          <asvg:svgBlip xmlns:asvg="http://schemas.microsoft.com/office/drawing/2016/SVG/main" r:embed="rId31"/>
                        </a:ext>
                      </a:extLst>
                    </a:blip>
                    <a:stretch>
                      <a:fillRect/>
                    </a:stretch>
                  </pic:blipFill>
                  <pic:spPr bwMode="auto">
                    <a:xfrm>
                      <a:off x="0" y="0"/>
                      <a:ext cx="5129168" cy="3646885"/>
                    </a:xfrm>
                    <a:prstGeom prst="rect">
                      <a:avLst/>
                    </a:prstGeom>
                  </pic:spPr>
                </pic:pic>
              </a:graphicData>
            </a:graphic>
          </wp:inline>
        </w:drawing>
      </w:r>
    </w:p>
    <w:p w14:paraId="1383DFA4" w14:textId="3781B8D4" w:rsidR="000D4C2F" w:rsidRDefault="000D4C2F" w:rsidP="000D4C2F">
      <w:pPr>
        <w:pStyle w:val="Caption"/>
      </w:pPr>
      <w:bookmarkStart w:id="79" w:name="_Ref220249343"/>
      <w:bookmarkStart w:id="80" w:name="_Toc220679226"/>
      <w:bookmarkStart w:id="81" w:name="_Toc220749755"/>
      <w:r>
        <w:t xml:space="preserve">Figure </w:t>
      </w:r>
      <w:r>
        <w:fldChar w:fldCharType="begin"/>
      </w:r>
      <w:r>
        <w:instrText xml:space="preserve"> SEQ Figure \* ARABIC </w:instrText>
      </w:r>
      <w:r>
        <w:fldChar w:fldCharType="separate"/>
      </w:r>
      <w:r w:rsidR="00BC42C1">
        <w:rPr>
          <w:noProof/>
        </w:rPr>
        <w:t>18</w:t>
      </w:r>
      <w:r>
        <w:fldChar w:fldCharType="end"/>
      </w:r>
      <w:bookmarkEnd w:id="79"/>
      <w:r>
        <w:t xml:space="preserve">: </w:t>
      </w:r>
      <w:r w:rsidRPr="008E42BE">
        <w:t>Relationship Between Grid Spacing and Thermal Equilibrium Time</w:t>
      </w:r>
      <w:bookmarkEnd w:id="80"/>
      <w:bookmarkEnd w:id="81"/>
    </w:p>
    <w:p w14:paraId="6C0FABE1" w14:textId="77777777" w:rsidR="000D4C2F" w:rsidRDefault="000D4C2F" w:rsidP="000D4C2F"/>
    <w:p w14:paraId="696C86E2" w14:textId="0B4F2420" w:rsidR="000D4C2F" w:rsidRDefault="000D4C2F" w:rsidP="000D4C2F">
      <w:pPr>
        <w:pStyle w:val="Heading2"/>
      </w:pPr>
      <w:bookmarkStart w:id="82" w:name="_Toc220750096"/>
      <w:r>
        <w:t>Influence of Time Step</w:t>
      </w:r>
      <w:bookmarkEnd w:id="82"/>
    </w:p>
    <w:p w14:paraId="3336C70B" w14:textId="77777777" w:rsidR="000D4C2F" w:rsidRDefault="000D4C2F" w:rsidP="000D4C2F"/>
    <w:p w14:paraId="0698F413" w14:textId="779E17B3" w:rsidR="00420E43" w:rsidRDefault="004B4B4C" w:rsidP="004B4B4C">
      <w:r w:rsidRPr="004B4B4C">
        <w:t xml:space="preserve">The effect of time step size on the equilibrium time is examined while maintaining a fixed grid spacing and tolerance. </w:t>
      </w:r>
      <w:r w:rsidR="00374273" w:rsidRPr="004B4B4C">
        <w:t>The results</w:t>
      </w:r>
      <w:r w:rsidRPr="004B4B4C">
        <w:t xml:space="preserve"> presented </w:t>
      </w:r>
      <w:r w:rsidR="00DE5BEC">
        <w:fldChar w:fldCharType="begin"/>
      </w:r>
      <w:r w:rsidR="00DE5BEC">
        <w:instrText xml:space="preserve"> REF _Ref220250287 \h </w:instrText>
      </w:r>
      <w:r w:rsidR="00DE5BEC">
        <w:fldChar w:fldCharType="separate"/>
      </w:r>
      <w:r w:rsidR="00BC42C1">
        <w:t xml:space="preserve">Figure </w:t>
      </w:r>
      <w:r w:rsidR="00BC42C1">
        <w:rPr>
          <w:noProof/>
        </w:rPr>
        <w:t>19</w:t>
      </w:r>
      <w:r w:rsidR="00DE5BEC">
        <w:fldChar w:fldCharType="end"/>
      </w:r>
      <w:r w:rsidRPr="004B4B4C">
        <w:t>, show that larger time steps generally reduce the number of iterations required to reach equilibrium</w:t>
      </w:r>
      <w:r w:rsidR="00A04F0E">
        <w:t>,</w:t>
      </w:r>
      <w:r w:rsidRPr="004B4B4C">
        <w:t xml:space="preserve"> but may slightly alter the predicted equilibrium time. This behaviour reflects the </w:t>
      </w:r>
      <w:r w:rsidR="00307F68">
        <w:t>explicit scheme's conditional stability and first-order temporal accuracy</w:t>
      </w:r>
      <w:r w:rsidRPr="004B4B4C">
        <w:t xml:space="preserve">. As noted </w:t>
      </w:r>
      <w:r w:rsidR="00502C62">
        <w:t xml:space="preserve">by </w:t>
      </w:r>
      <w:sdt>
        <w:sdtPr>
          <w:rPr>
            <w:rFonts w:cs="Arial"/>
            <w:color w:val="000000"/>
          </w:rPr>
          <w:tag w:val="MENDELEY_CITATION_v3_eyJjaXRhdGlvbklEIjoiTUVOREVMRVlfQ0lUQVRJT05fMTE1ODU3ZmMtOGIyZC00NjVhLTllYmQtMzkwNmRhODNjOTgzIiwicHJvcGVydGllcyI6eyJub3RlSW5kZXgiOjAsIm1vZGUiOiJjb21wb3NpdGUifSwiaXNFZGl0ZWQiOmZhbHNlLCJtYW51YWxPdmVycmlkZSI6eyJpc01hbnVhbGx5T3ZlcnJpZGRlbiI6ZmFsc2UsImNpdGVwcm9jVGV4dCI6IkJlcmdtYW4gYW5kIExldmluZSAoMjAxOSkiLCJtYW51YWxPdmVycmlkZVRleHQiOiIifSwiY2l0YXRpb25JdGVtcyI6W3siaWQiOiI3YzczMTcwZi1mY2M4LTM1MzMtOWMyMi0wOWYxMzFhMmI0OTIiLCJpdGVtRGF0YSI6eyJ0eXBlIjoiYm9vayIsImlkIjoiN2M3MzE3MGYtZmNjOC0zNTMzLTljMjItMDlmMTMxYTJiNDkyIiwidGl0bGUiOiJGdW5kYW1lbnRhbHMgb2YgSGVhdCBhbmQgTWFzcyBUcmFuc2ZlciIsImF1dGhvciI6W3siZmFtaWx5IjoiQmVyZ21hbiIsImdpdmVuIjoiVC4gTC4uIiwicGFyc2UtbmFtZXMiOmZhbHNlLCJkcm9wcGluZy1wYXJ0aWNsZSI6IiIsIm5vbi1kcm9wcGluZy1wYXJ0aWNsZSI6IiJ9LHsiZmFtaWx5IjoiTGV2aW5lIiwiZ2l2ZW4iOiJBZHJpZW5uZSBTLi4iLCJwYXJzZS1uYW1lcyI6ZmFsc2UsImRyb3BwaW5nLXBhcnRpY2xlIjoiIiwibm9uLWRyb3BwaW5nLXBhcnRpY2xlIjoiIn1dLCJJU0JOIjoiMTExOTMyMDQyOSIsImlzc3VlZCI6eyJkYXRlLXBhcnRzIjpbWzIwMTldXX0sInB1Ymxpc2hlci1wbGFjZSI6IkhvYm9rZW4iLCJudW1iZXItb2YtcGFnZXMiOiI5NjciLCJhYnN0cmFjdCI6IkVpZ2h0aCBlZGl0aW9uIFdpbGV5IGxvb3NlLWxlYWYgcHJpbnQgZWRpdGlvbi4gSW50cm9kdWN0aW9uIC0tIEludHJvZHVjdGlvbiB0byBjb25kdWN0aW9uIC0tIE9uZS1kaW1lbnNpb25hbCwgc3RlYWR5LXN0YXRlIGNvbmR1Y3Rpb24gLS0gVHdvLWRpbWVuc2lvbmFsLCBzdGVhZHktc3RhdGUgY29uZHVjdGlvbiAtLSBUcmFuc2llbnQgY29uZHVjdGlvbiAtLSBJbnRyb2R1Y3Rpb24gdG8gY29udmVjdGlvbiAtLSBFeHRlcm5hbCBmbG93IC0tIEludGVybmFsIGZsb3cgLS0gRnJlZSBjb252ZWN0aW9uIC0tIEJvaWxpbmcgYW5kIGNvbmRlbnNhdGlvbiAtLSBIZWF0IGV4Y2hhbmdlcnMgLS0gUmFkaWF0aW9uIDogcHJvY2Vzc2VzIGFuZCBwcm9wZXJ0aWVzIC0tIFJhZGlhdGlvbiBleGNoYW5nZSBiZXR3ZWVuIHN1cmZhY2VzIC0tIERpZmZ1c2lvbiBtYXNzIHRyYW5zZmVyIC0tIEFwcGVuZGl4IEEuIFRoZXJtb3BoeXNpY2FsIHByb3BlcnRpZXMgb2YgbWF0dGVyIC0tIEFwcGVuZGl4IEIuIE1hdGhlbWF0aWNhbCByZWxhdGlvbnMgYW5kIGZ1bmN0aW9ucyAtLSBBcHBlbmRpeCBDLiBUaGVybWFsIGNvbmRpdGlvbnMgYXNzb2NpYXRlZCB3aXRoIHVuaWZvcm0gZW5lcmd5IGdlbmVyYXRpb24gaW4gb25lLWRpbWVuc2lvbmFsLCBzdGVhZHktc3RhdGUgc3lzdGVtcyAtLSBBcHBlbmRpeCBELiBUaGUgR2F1c3MtU2VpZGVsIG1ldGhvZCAtLSBBcHBlbmRpeCBFLiBUaGUgY29udmVjdGlvbiB0cmFuc2ZlciBlcXVhdGlvbnMgLS0gQXBwZW5kaXggRi4gQm91bmRhcnkgbGF5ZXIgZXF1YXRpb25zIGZvciB0dXJidWxlbnQgZmxvdyAtLSBBcHBlbmRpeCBHLiBBbiBpbnRlZ3JhbCBsYW1pbmFyIGJvdW5kYXJ5IGxheWVyIHNvbHV0aW9uIGZvciBwYXJhbGxlbCBmbG93IG92ZXIgYSBmbGF0IHBsYXRlIC0tIENvbnZlcnNpb24gZmFjdG9ycyAtLSBQaHlzaWNhbCBjb25zdGFudHMuIiwiZWRpdGlvbiI6Ijh0aCIsInB1Ymxpc2hlciI6IkpvaG4gV2lsZXkgJiBTb25zLCBJbmMuIiwiY29udGFpbmVyLXRpdGxlLXNob3J0IjoiIn0sImlzVGVtcG9yYXJ5IjpmYWxzZSwiZGlzcGxheUFzIjoiY29tcG9zaXRlIiwic3VwcHJlc3MtYXV0aG9yIjpmYWxzZSwiY29tcG9zaXRlIjp0cnVlLCJhdXRob3Itb25seSI6ZmFsc2V9XX0="/>
          <w:id w:val="1744456899"/>
          <w:placeholder>
            <w:docPart w:val="DefaultPlaceholder_-1854013440"/>
          </w:placeholder>
        </w:sdtPr>
        <w:sdtEndPr/>
        <w:sdtContent>
          <w:r w:rsidR="00D83D93" w:rsidRPr="00D83D93">
            <w:rPr>
              <w:rFonts w:cs="Arial"/>
              <w:color w:val="000000"/>
            </w:rPr>
            <w:t>Bergman and Levine (2019)</w:t>
          </w:r>
        </w:sdtContent>
      </w:sdt>
      <w:r w:rsidRPr="004B4B4C">
        <w:t xml:space="preserve">, explicit finite difference methods are sensitive to </w:t>
      </w:r>
      <w:r w:rsidR="0080483B">
        <w:t>time-step selection, with excessively large values potentially reducing accuracy even when</w:t>
      </w:r>
      <w:r w:rsidRPr="004B4B4C">
        <w:t xml:space="preserve"> stable. The observed trend highlights the trade-off between computational efficiency and temporal accuracy.</w:t>
      </w:r>
    </w:p>
    <w:p w14:paraId="704FF1FD" w14:textId="77777777" w:rsidR="00420E43" w:rsidRDefault="00420E43" w:rsidP="00DE5BEC">
      <w:pPr>
        <w:keepNext/>
        <w:jc w:val="center"/>
      </w:pPr>
      <w:r>
        <w:rPr>
          <w:noProof/>
        </w:rPr>
        <w:lastRenderedPageBreak/>
        <w:drawing>
          <wp:inline distT="0" distB="0" distL="0" distR="0" wp14:anchorId="79C40D55" wp14:editId="4152C86F">
            <wp:extent cx="5181846" cy="2874955"/>
            <wp:effectExtent l="0" t="0" r="0" b="1905"/>
            <wp:docPr id="1691685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68517" name="Picture 1"/>
                    <pic:cNvPicPr>
                      <a:picLocks noChangeAspect="1" noChangeArrowheads="1"/>
                    </pic:cNvPicPr>
                  </pic:nvPicPr>
                  <pic:blipFill>
                    <a:blip r:embed="rId32">
                      <a:extLst>
                        <a:ext uri="{96DAC541-7B7A-43D3-8B79-37D633B846F1}">
                          <asvg:svgBlip xmlns:asvg="http://schemas.microsoft.com/office/drawing/2016/SVG/main" r:embed="rId33"/>
                        </a:ext>
                      </a:extLst>
                    </a:blip>
                    <a:stretch>
                      <a:fillRect/>
                    </a:stretch>
                  </pic:blipFill>
                  <pic:spPr bwMode="auto">
                    <a:xfrm>
                      <a:off x="0" y="0"/>
                      <a:ext cx="5181846" cy="2874955"/>
                    </a:xfrm>
                    <a:prstGeom prst="rect">
                      <a:avLst/>
                    </a:prstGeom>
                  </pic:spPr>
                </pic:pic>
              </a:graphicData>
            </a:graphic>
          </wp:inline>
        </w:drawing>
      </w:r>
    </w:p>
    <w:p w14:paraId="46036EA5" w14:textId="00DBAD06" w:rsidR="00420E43" w:rsidRDefault="00420E43" w:rsidP="00DE5BEC">
      <w:pPr>
        <w:pStyle w:val="Caption"/>
      </w:pPr>
      <w:bookmarkStart w:id="83" w:name="_Ref220250287"/>
      <w:bookmarkStart w:id="84" w:name="_Toc220679227"/>
      <w:bookmarkStart w:id="85" w:name="_Toc220749756"/>
      <w:r>
        <w:t xml:space="preserve">Figure </w:t>
      </w:r>
      <w:r>
        <w:fldChar w:fldCharType="begin"/>
      </w:r>
      <w:r>
        <w:instrText xml:space="preserve"> SEQ Figure \* ARABIC </w:instrText>
      </w:r>
      <w:r>
        <w:fldChar w:fldCharType="separate"/>
      </w:r>
      <w:r w:rsidR="00BC42C1">
        <w:rPr>
          <w:noProof/>
        </w:rPr>
        <w:t>19</w:t>
      </w:r>
      <w:r>
        <w:fldChar w:fldCharType="end"/>
      </w:r>
      <w:bookmarkEnd w:id="83"/>
      <w:r>
        <w:t xml:space="preserve">: </w:t>
      </w:r>
      <w:r w:rsidRPr="00912E86">
        <w:t>Relationship Between Time Step and Thermal Equilibrium Time</w:t>
      </w:r>
      <w:bookmarkEnd w:id="84"/>
      <w:bookmarkEnd w:id="85"/>
    </w:p>
    <w:p w14:paraId="50993070" w14:textId="77777777" w:rsidR="00420E43" w:rsidRDefault="00420E43" w:rsidP="00420E43"/>
    <w:p w14:paraId="0F22AEA1" w14:textId="6F0E07BA" w:rsidR="00420E43" w:rsidRDefault="00DE5BEC" w:rsidP="00DE5BEC">
      <w:pPr>
        <w:pStyle w:val="Heading2"/>
      </w:pPr>
      <w:bookmarkStart w:id="86" w:name="_Toc220750097"/>
      <w:r>
        <w:t>Influence of Convergence Tolerance</w:t>
      </w:r>
      <w:bookmarkEnd w:id="86"/>
    </w:p>
    <w:p w14:paraId="4B8656B7" w14:textId="77777777" w:rsidR="00DE5BEC" w:rsidRDefault="00DE5BEC" w:rsidP="00DE5BEC"/>
    <w:p w14:paraId="418BA8B1" w14:textId="313B4B24" w:rsidR="009464A2" w:rsidRDefault="009464A2" w:rsidP="00B422B7">
      <w:r w:rsidRPr="009464A2">
        <w:t xml:space="preserve">The model’s sensitivity to the convergence tolerance is analysed by varying the tolerance criterion while keeping the grid spacing and time step constant. As shown in </w:t>
      </w:r>
      <w:r w:rsidR="0053065A">
        <w:fldChar w:fldCharType="begin"/>
      </w:r>
      <w:r w:rsidR="0053065A">
        <w:instrText xml:space="preserve"> REF _Ref220251141 \h </w:instrText>
      </w:r>
      <w:r w:rsidR="0053065A">
        <w:fldChar w:fldCharType="separate"/>
      </w:r>
      <w:r w:rsidR="0053065A">
        <w:t xml:space="preserve">Figure </w:t>
      </w:r>
      <w:r w:rsidR="0053065A">
        <w:rPr>
          <w:noProof/>
        </w:rPr>
        <w:t>20</w:t>
      </w:r>
      <w:r w:rsidR="0053065A">
        <w:fldChar w:fldCharType="end"/>
      </w:r>
      <w:r w:rsidRPr="009464A2">
        <w:t xml:space="preserve">, reducing the tolerance leads to a significant increase in the computed thermal equilibrium time. This occurs because stricter convergence criteria require progressively smaller changes between successive iterations before equilibrium is declared. As noted by </w:t>
      </w:r>
      <w:sdt>
        <w:sdtPr>
          <w:rPr>
            <w:rFonts w:cs="Arial"/>
            <w:color w:val="000000"/>
          </w:rPr>
          <w:tag w:val="MENDELEY_CITATION_v3_eyJjaXRhdGlvbklEIjoiTUVOREVMRVlfQ0lUQVRJT05fNWFkY2E2YmYtMjk0NS00M2QwLThkM2UtNzZhMjljYjlkODM2IiwicHJvcGVydGllcyI6eyJub3RlSW5kZXgiOjAsIm1vZGUiOiJjb21wb3NpdGUifSwiaXNFZGl0ZWQiOmZhbHNlLCJtYW51YWxPdmVycmlkZSI6eyJpc01hbnVhbGx5T3ZlcnJpZGRlbiI6ZmFsc2UsImNpdGVwcm9jVGV4dCI6IkZlcnppZ2VyIGFuZCBQZXJpY8yBICgyMDAyKSIsIm1hbnVhbE92ZXJyaWRlVGV4dCI6IiJ9LCJjaXRhdGlvbkl0ZW1zIjpbeyJpZCI6Ijg1YzE0MjFiLTIwZTUtMzZkMy1hZDllLWM4ZjA0NTk1M2UzNyIsIml0ZW1EYXRhIjp7InR5cGUiOiJib29rIiwiaWQiOiI4NWMxNDIxYi0yMGU1LTM2ZDMtYWQ5ZS1jOGYwNDU5NTNlMzciLCJ0aXRsZSI6IkNvbXB1dGF0aW9uYWwgTWV0aG9kcyBmb3IgRmx1aWQgRHluYW1pY3MiLCJhdXRob3IiOlt7ImZhbWlseSI6IkZlcnppZ2VyIiwiZ2l2ZW4iOiJKb2VsIEguLiIsInBhcnNlLW5hbWVzIjpmYWxzZSwiZHJvcHBpbmctcGFydGljbGUiOiIiLCJub24tZHJvcHBpbmctcGFydGljbGUiOiIifSx7ImZhbWlseSI6IlBlcmljzIEiLCJnaXZlbiI6Ik0uLiIsInBhcnNlLW5hbWVzIjpmYWxzZSwiZHJvcHBpbmctcGFydGljbGUiOiIiLCJub24tZHJvcHBpbmctcGFydGljbGUiOiIifV0sIklTQk4iOiIzNTQwNDIwNzQ2IiwiaXNzdWVkIjp7ImRhdGUtcGFydHMiOltbMjAwMl1dfSwicHVibGlzaGVyLXBsYWNlIjoiTmV3IFlvcmsiLCJudW1iZXItb2YtcGFnZXMiOiI0MjMiLCJhYnN0cmFjdCI6IjNyZCwgcmV2LiBlZC4gT2ZmZXJzIGFuIG92ZXJ2aWV3IG9mIHRoZSB0ZWNobmlxdWVzIHVzZWQgdG8gc29sdmUgcHJvYmxlbXMgaW4gZmx1aWQgbWVjaGFuaWNzIG9uIGNvbXB1dGVycyBhbmQgZGVzY3JpYmVzIGluIGRldGFpbCB0aG9zZSBtb3N0IG9mdGVuIHVzZWQgaW4gcHJhY3RpY2UuIEluY2x1ZGVkIGFyZSBhZHZhbmNlZCB0ZWNobmlxdWVzIGluIGNvbXB1dGF0aW9uYWwgZmx1aWQgZHluYW1pY3MsIGxpa2UgZGlyZWN0IGFuZCBsYXJnZS1lZGR5IHNpbXVsYXRpb24gb2YgdHVyYnVsZW5jZSwgbXVsdGlncmlkIG1ldGhvZHMsIHBhcmFsbGVsIGNvbXB1dGluZywgbW92aW5nIGdyaWRzLCBzdHJ1Y3R1cmVkLCBibG9jay1zdHJ1Y3R1cmVkIGFuZCB1bnN0cnVjdHVyZWQgYm91bmRhcnktZml0dGVkIGdyaWRzLCBmcmVlIHN1cmZhY2UgZmxvd3MuIFRoaXMgZWRpdGlvbiBjb250YWlucyBhIG5ldyBzZWN0aW9uIGRlYWxpbmcgd2l0aCBncmlkIHF1YWxpdHkgYW5kIGFuIGV4dGVuZGVkIGRlc2NyaXB0aW9uIG9mIGRpc2NyZXRpemF0aW9uIG1ldGhvZHMuIFRoZSBib29rIGFsc28gY29udGFpbnMgYSBncmVhdCBkZWFsIG9mIHByYWN0aWNhbCBhZHZpY2UgZm9yIGNvZGUgZGV2ZWxvcGVycyBhbmQgdXNlcnMsIGl0IGlzIGRlc2lnbmVkIHRvIGJlIGVxdWFsbHkgdXNlZnVsIHRvIGJlZ2lubmVycyBhbmQgZXhwZXJ0cy4gQWxsIGNvbXB1dGVyIGNvZGVzIGNhbiBiZSBhY2Nlc3NlZCBmcm9tIHRoZSBwdWJsaXNoZXIncyBzZXJ2ZXIgZnRwLnNwcmluZ2VyLmRlIG9uIHRoZSBJbnRlcm5ldC4gQmFzaWMgQ29uY2VwdHMgb2YgRmx1aWQgRmxvdyAtLSBDb25zZXJ2YXRpb24gUHJpbmNpcGxlcyAtLSBNYXNzIENvbnNlcnZhdGlvbiAtLSBNb21lbnR1bSBDb25zZXJ2YXRpb24gLS0gQ29uc2VydmF0aW9uIG9mIFNjYWxhciBRdWFudGl0aWVzIC0tIERpbWVuc2lvbmxlc3MgRm9ybSBvZiBFcXVhdGlvbnMgLS0gU2ltcGxpZmllZCBNYXRoZW1hdGljYWwgTW9kZWxzIC0tIEluY29tcHJlc3NpYmxlIEZsb3cgLS0gSW52aXNjaWQgKEV1bGVyKSBGbG93IC0tIFBvdGVudGlhbCBGbG93IC0tIENyZWVwaW5nIChTdG9rZXMpIEZsb3cgLS0gQm91c3NpbmVzcSBBcHByb3hpbWF0aW9uIC0tIEJvdW5kYXJ5IExheWVyIEFwcHJveGltYXRpb24gLS0gTW9kZWxpbmcgb2YgQ29tcGxleCBGbG93IFBoZW5vbWVuYSAtLSBNYXRoZW1hdGljYWwgQ2xhc3NpZmljYXRpb24gb2YgRmxvd3MgLS0gSHlwZXJib2xpYyBGbG93cyAtLSBQYXJhYm9saWMgRmxvd3MgLS0gRWxsaXB0aWMgRmxvd3MgLS0gTWl4ZWQgRmxvdyBUeXBlcyAtLSBJbnRyb2R1Y3Rpb24gdG8gTnVtZXJpY2FsIE1ldGhvZHMgLS0gQXBwcm9hY2hlcyB0byBGbHVpZCBEeW5hbWljYWwgUHJvYmxlbXMgLS0gV2hhdCBpcyBDRkQ/IC0tIFBvc3NpYmlsaXRpZXMgYW5kIExpbWl0YXRpb25zIG9mIE51bWVyaWNhbCBNZXRob2RzIC0tIENvbXBvbmVudHMgb2YgYSBOdW1lcmljYWwgU29sdXRpb24gTWV0aG9kIC0tIE1hdGhlbWF0aWNhbCBNb2RlbCAtLSBEaXNjcmV0aXphdGlvbiBNZXRob2QgLS0gQ29vcmRpbmF0ZSBhbmQgQmFzaXMgVmVjdG9yIFN5c3RlbXMgLS0gTnVtZXJpY2FsIEdyaWQgLS0gRmluaXRlIEFwcHJveGltYXRpb25zIC0tIFNvbHV0aW9uIE1ldGhvZCAtLSBDb252ZXJnZW5jZSBDcml0ZXJpYSAtLSBQcm9wZXJ0aWVzIG9mIE51bWVyaWNhbCBTb2x1dGlvbiBNZXRob2RzIC0tIENvbnNpc3RlbmN5IC0tIFN0YWJpbGl0eSAtLSBDb252ZXJnZW5jZSAtLSBDb25zZXJ2YXRpb24gLS0gQm91bmRlZG5lc3MgLS0gUmVhbGl6YWJpbGl0eSAtLSBBY2N1cmFjeSAtLSBEaXNjcmV0aXphdGlvbiBBcHByb2FjaGVzIC0tIEZpbml0ZSBEaWZmZXJlbmNlIE1ldGhvZCAtLSBGaW5pdGUgVm9sdW1lIE1ldGhvZCAtLSBGaW5pdGUgRWxlbWVudCBNZXRob2QgLS0gRmluaXRlIERpZmZlcmVuY2UgTWV0aG9kcyAtLSBBcHByb3hpbWF0aW9uIG9mIHRoZSBGaXJzdCBEZXJpdmF0aXZlIC0tIFRheWxvciBTZXJpZXMgRXhwYW5zaW9uIC0tIFBvbHlub21pYWwgRml0dGluZyAtLSBDb21wYWN0IFNjaGVtZXMgLS0gTm9uLVVuaWZvcm0gR3JpZHMgLS0gQXBwcm94aW1hdGlvbiBvZiB0aGUgU2Vjb25kIERlcml2YXRpdmUgLS0gQXBwcm94aW1hdGlvbiBvZiBNaXhlZCBEZXJpdmF0aXZlcyAtLSBBcHByb3hpbWF0aW9uIG9mIE90aGVyIFRlcm1zIC0tIEltcGxlbWVudGF0aW9uIG9mIEJvdW5kYXJ5IENvbmRpdGlvbnMgLS0gVGhlIEFsZ2VicmFpYyBFcXVhdGlvbiBTeXN0ZW0gLS0gRGlzY3JldGl6YXRpb24gRXJyb3JzLiIsImVkaXRpb24iOiIzcmQiLCJwdWJsaXNoZXIiOiJTcHJpbmdlciIsImNvbnRhaW5lci10aXRsZS1zaG9ydCI6IiJ9LCJpc1RlbXBvcmFyeSI6ZmFsc2UsImRpc3BsYXlBcyI6ImNvbXBvc2l0ZSIsInN1cHByZXNzLWF1dGhvciI6ZmFsc2UsImNvbXBvc2l0ZSI6dHJ1ZSwiYXV0aG9yLW9ubHkiOmZhbHNlfV19"/>
          <w:id w:val="-960484786"/>
          <w:placeholder>
            <w:docPart w:val="833CFCC103C64387AE122FFDF644B92D"/>
          </w:placeholder>
        </w:sdtPr>
        <w:sdtEndPr/>
        <w:sdtContent>
          <w:r w:rsidR="00D83D93" w:rsidRPr="00D83D93">
            <w:rPr>
              <w:rFonts w:cs="Arial"/>
              <w:color w:val="000000"/>
            </w:rPr>
            <w:t>Ferziger and Perić (2002)</w:t>
          </w:r>
        </w:sdtContent>
      </w:sdt>
      <w:r w:rsidRPr="009464A2">
        <w:t>, convergence tolerances define a numerical rather than a physical steady state, and excessively small tolerances can substantially increase computational cost without yielding meaningful improvements in solution accuracy. These results highlight the need to balance numerical reliability with computational efficiency when selecting a convergence tolerance.</w:t>
      </w:r>
    </w:p>
    <w:p w14:paraId="7A91BDBB" w14:textId="77777777" w:rsidR="00BA3373" w:rsidRDefault="001C49E8" w:rsidP="007A0C3B">
      <w:pPr>
        <w:keepNext/>
        <w:jc w:val="center"/>
      </w:pPr>
      <w:r>
        <w:rPr>
          <w:noProof/>
        </w:rPr>
        <w:lastRenderedPageBreak/>
        <w:drawing>
          <wp:inline distT="0" distB="0" distL="0" distR="0" wp14:anchorId="59DE49F8" wp14:editId="4E8256EA">
            <wp:extent cx="5623952" cy="3492500"/>
            <wp:effectExtent l="0" t="0" r="0" b="0"/>
            <wp:docPr id="160205876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2058763" name="Picture 2"/>
                    <pic:cNvPicPr>
                      <a:picLocks noChangeAspect="1" noChangeArrowheads="1"/>
                    </pic:cNvPicPr>
                  </pic:nvPicPr>
                  <pic:blipFill>
                    <a:blip r:embed="rId34">
                      <a:extLst>
                        <a:ext uri="{96DAC541-7B7A-43D3-8B79-37D633B846F1}">
                          <asvg:svgBlip xmlns:asvg="http://schemas.microsoft.com/office/drawing/2016/SVG/main" r:embed="rId35"/>
                        </a:ext>
                      </a:extLst>
                    </a:blip>
                    <a:stretch>
                      <a:fillRect/>
                    </a:stretch>
                  </pic:blipFill>
                  <pic:spPr bwMode="auto">
                    <a:xfrm>
                      <a:off x="0" y="0"/>
                      <a:ext cx="5631095" cy="3496936"/>
                    </a:xfrm>
                    <a:prstGeom prst="rect">
                      <a:avLst/>
                    </a:prstGeom>
                  </pic:spPr>
                </pic:pic>
              </a:graphicData>
            </a:graphic>
          </wp:inline>
        </w:drawing>
      </w:r>
    </w:p>
    <w:p w14:paraId="44289F40" w14:textId="2E2C7DDB" w:rsidR="00BA3373" w:rsidRDefault="00BA3373" w:rsidP="007A0C3B">
      <w:pPr>
        <w:pStyle w:val="Caption"/>
      </w:pPr>
      <w:bookmarkStart w:id="87" w:name="_Ref220251141"/>
      <w:bookmarkStart w:id="88" w:name="_Toc220679228"/>
      <w:bookmarkStart w:id="89" w:name="_Toc220749757"/>
      <w:r>
        <w:t xml:space="preserve">Figure </w:t>
      </w:r>
      <w:r>
        <w:fldChar w:fldCharType="begin"/>
      </w:r>
      <w:r>
        <w:instrText xml:space="preserve"> SEQ Figure \* ARABIC </w:instrText>
      </w:r>
      <w:r>
        <w:fldChar w:fldCharType="separate"/>
      </w:r>
      <w:r w:rsidR="00BC42C1">
        <w:rPr>
          <w:noProof/>
        </w:rPr>
        <w:t>20</w:t>
      </w:r>
      <w:r>
        <w:fldChar w:fldCharType="end"/>
      </w:r>
      <w:bookmarkEnd w:id="87"/>
      <w:r>
        <w:t xml:space="preserve">: </w:t>
      </w:r>
      <w:r w:rsidRPr="00004966">
        <w:t>Relationship Between Tolerance and Thermal Equilibrium Time</w:t>
      </w:r>
      <w:bookmarkEnd w:id="88"/>
      <w:bookmarkEnd w:id="89"/>
    </w:p>
    <w:p w14:paraId="5D7F93D0" w14:textId="084FDB03" w:rsidR="00B422B7" w:rsidRPr="00C33B9F" w:rsidRDefault="00783DFC" w:rsidP="00B422B7">
      <w:r>
        <w:br w:type="page"/>
      </w:r>
    </w:p>
    <w:p w14:paraId="1DAF7FF7" w14:textId="469F8F3D" w:rsidR="00783DFC" w:rsidRDefault="00783DFC" w:rsidP="00EC43E8">
      <w:pPr>
        <w:pStyle w:val="Heading1"/>
      </w:pPr>
      <w:bookmarkStart w:id="90" w:name="_Toc220750098"/>
      <w:r>
        <w:lastRenderedPageBreak/>
        <w:t>Limitations of the Numerical Model</w:t>
      </w:r>
      <w:bookmarkEnd w:id="90"/>
      <w:r w:rsidR="008464E9">
        <w:t xml:space="preserve"> </w:t>
      </w:r>
    </w:p>
    <w:p w14:paraId="3389A231" w14:textId="77777777" w:rsidR="00B5020E" w:rsidRDefault="00B5020E" w:rsidP="00B5020E"/>
    <w:p w14:paraId="5F40C8B8" w14:textId="128D3C6C" w:rsidR="00B5020E" w:rsidRDefault="00B5020E" w:rsidP="00B5020E">
      <w:r w:rsidRPr="00B5020E">
        <w:t xml:space="preserve">While the </w:t>
      </w:r>
      <w:r w:rsidR="00542DF2">
        <w:t>EFDM</w:t>
      </w:r>
      <w:r w:rsidR="00542E57">
        <w:t xml:space="preserve"> </w:t>
      </w:r>
      <w:r w:rsidRPr="00B5020E">
        <w:t>implemented in this study provides accurate results for the validation cases considered, several limitations arise from both the numerical method itself and its computational implementation. These limitations restrict the applicability and efficiency of the model when applied to more complex or demanding scenarios.</w:t>
      </w:r>
    </w:p>
    <w:p w14:paraId="753C9CC0" w14:textId="77777777" w:rsidR="00B5020E" w:rsidRPr="00B5020E" w:rsidRDefault="00B5020E" w:rsidP="00B5020E"/>
    <w:p w14:paraId="6805866A" w14:textId="07B961C0" w:rsidR="00106A23" w:rsidRDefault="002A0438" w:rsidP="00106A23">
      <w:pPr>
        <w:pStyle w:val="Heading2"/>
      </w:pPr>
      <w:bookmarkStart w:id="91" w:name="_Toc220750099"/>
      <w:r>
        <w:t>Limitations Associated with the Numerical Method</w:t>
      </w:r>
      <w:bookmarkEnd w:id="91"/>
    </w:p>
    <w:p w14:paraId="6AFC3B1F" w14:textId="77777777" w:rsidR="002A0438" w:rsidRDefault="002A0438" w:rsidP="002A0438"/>
    <w:p w14:paraId="702E19B0" w14:textId="6A03505E" w:rsidR="00542E57" w:rsidRPr="00542E57" w:rsidRDefault="00542E57" w:rsidP="00542E57">
      <w:r>
        <w:t>The</w:t>
      </w:r>
      <w:r w:rsidRPr="00542E57">
        <w:t xml:space="preserve"> EFDM is subject to truncation error resulting from the discretisation of both space and time. Spatial derivatives are approximated using central</w:t>
      </w:r>
      <w:r w:rsidR="00D5181E">
        <w:t>-</w:t>
      </w:r>
      <w:r w:rsidRPr="00542E57">
        <w:t xml:space="preserve">difference schemes, </w:t>
      </w:r>
      <w:r w:rsidR="00D5181E">
        <w:t>whereas a forward-difference approximation is employed for the temporal derivative, yielding</w:t>
      </w:r>
      <w:r w:rsidRPr="00542E57">
        <w:t xml:space="preserve"> first-order temporal accuracy. Consequently, reducing grid spacing and time step size improves accuracy but increases computational cost. Additionally, explicit schemes are conditionally stable, requiring the time step to satisfy a restrictive stability criterion linked to the Fourier number. As noted by </w:t>
      </w:r>
      <w:sdt>
        <w:sdtPr>
          <w:rPr>
            <w:rFonts w:cs="Arial"/>
            <w:color w:val="000000"/>
          </w:rPr>
          <w:tag w:val="MENDELEY_CITATION_v3_eyJjaXRhdGlvbklEIjoiTUVOREVMRVlfQ0lUQVRJT05fODIzNzZmYWEtMmU2My00ZmNhLTk3NjMtNDkyZmQ0NDk4MmFhIiwicHJvcGVydGllcyI6eyJub3RlSW5kZXgiOjAsIm1vZGUiOiJjb21wb3NpdGUifSwiaXNFZGl0ZWQiOmZhbHNlLCJtYW51YWxPdmVycmlkZSI6eyJpc01hbnVhbGx5T3ZlcnJpZGRlbiI6ZmFsc2UsImNpdGVwcm9jVGV4dCI6Ik/MiHrEsXPMp8SxayAoMjAxMykiLCJtYW51YWxPdmVycmlkZVRleHQiOiIifSwiY2l0YXRpb25JdGVtcyI6W3siaWQiOiI1OGE2MTQxZC1iMWViLTNkYmItOGZiMC0yZTgwNWEwMWIzNzUiLCJpdGVtRGF0YSI6eyJ0eXBlIjoiYm9vayIsImlkIjoiNThhNjE0MWQtYjFlYi0zZGJiLThmYjAtMmU4MDVhMDFiMzc1IiwidGl0bGUiOiJCb3VuZGFyeSB2YWx1ZSBwcm9ibGVtcyBvZiBoZWF0IGNvbmR1Y3Rpb24iLCJhdXRob3IiOlt7ImZhbWlseSI6Ik/MiHrEsXPMp8SxayIsImdpdmVuIjoiTS4gTmVjYXRpLiIsInBhcnNlLW5hbWVzIjpmYWxzZSwiZHJvcHBpbmctcGFydGljbGUiOiIiLCJub24tZHJvcHBpbmctcGFydGljbGUiOiIifV0sIklTQk4iOiIwNDg2NjU5OTA5IiwiaXNzdWVkIjp7ImRhdGUtcGFydHMiOltbMjAxM11dfSwiYWJzdHJhY3QiOiJcIkFuIHVuYWJyaWRnZWQsIGNvcnJlY3RlZCByZXB1YmxpY2F0aW9uIG9mIHRoZSB3b3JrIGZpcnN0IHB1Ymxpc2hlZCBieSB0aGUgSW50ZXJuYXRpb25hbCBUZXh0Ym9vayBDb21wYW55LCBTY3JhbnRvbiwgUGEuLCAxOTY4LCBpbiB0aGUgc2VyaWVzICdJbnRlcm5hdGlvbmFsIHRleHRib29rcyBpbiBtZWNoYW5pY2FsIGVuZ2luZWVyaW5nJ1wiLS1UaXRsZSBwYWdlIHZlcnNvLiBCYXNpYyByZWxhdGlvbnMgLS0gSGVhdCBjb25kdWN0aW9uIGluIHRoZSBDYXJ0ZXNpYW4gY29vcmRpbmF0ZSBzeXN0ZW0gLS0gSGVhdCBjb25kdWN0aW9uIGluIHRoZSBjeWxpbmRyaWNhbCBjb29yZGluYXRlIHN5c3RlbSAtLSBIZWF0IGNvbmR1Y3Rpb24gaW4gdGhlIHNwaGVyaWNhbCBjb29yZGluYXRlIHN5c3RlbSAtLSBEdWhhbWVsJ3MgbWV0aG9kIGFuZCB1c2Ugb2YgR3JlZW4ncyBmdW5jdGlvbnMgaW4gdGhlIHNvbHV0aW9uIG9mIGhlYXQtY29uZHVjdGlvbiBwcm9ibGVtcyAtLSBDb21wb3NpdGUgcmVnaW9ucyAtLSBBcHByb3hpbWF0ZSBtZXRob2RzIGluIHRoZSBzb2x1dGlvbiBvZiBoZWF0LWNvbmR1Y3Rpb24gcHJvYmxlbXMgLS0gTm9ubGluZWFyIGJvdW5kYXJ5LXZhbHVlIHByb2JsZW1zIG9mIGhlYXQgY29uZHVjdGlvbiAtLSBOdW1lcmljYWwgc29sdXRpb25zIG9mIGhlYXQtY29uZHVjdGlvbiBwcm9ibGVtcyAtLSBIZWF0IGNvbmR1Y3Rpb24gaW4gYW5pc290cm9waWMgc29saWRzLiIsInB1Ymxpc2hlciI6IkRvdmVyIFB1YmxpY2F0aW9ucyIsImNvbnRhaW5lci10aXRsZS1zaG9ydCI6IiJ9LCJpc1RlbXBvcmFyeSI6ZmFsc2UsImRpc3BsYXlBcyI6ImNvbXBvc2l0ZSIsInN1cHByZXNzLWF1dGhvciI6ZmFsc2UsImNvbXBvc2l0ZSI6dHJ1ZSwiYXV0aG9yLW9ubHkiOmZhbHNlfV19"/>
          <w:id w:val="-1050230837"/>
          <w:placeholder>
            <w:docPart w:val="DefaultPlaceholder_-1854013440"/>
          </w:placeholder>
        </w:sdtPr>
        <w:sdtEndPr/>
        <w:sdtContent>
          <w:proofErr w:type="spellStart"/>
          <w:r w:rsidR="00D83D93" w:rsidRPr="00D83D93">
            <w:rPr>
              <w:rFonts w:cs="Arial"/>
              <w:color w:val="000000"/>
            </w:rPr>
            <w:t>Özışık</w:t>
          </w:r>
          <w:proofErr w:type="spellEnd"/>
          <w:r w:rsidR="00D83D93" w:rsidRPr="00D83D93">
            <w:rPr>
              <w:rFonts w:cs="Arial"/>
              <w:color w:val="000000"/>
            </w:rPr>
            <w:t xml:space="preserve"> (2013)</w:t>
          </w:r>
        </w:sdtContent>
      </w:sdt>
      <w:r w:rsidR="00E927E3">
        <w:rPr>
          <w:rFonts w:cs="Arial"/>
          <w:color w:val="000000"/>
        </w:rPr>
        <w:t xml:space="preserve">, </w:t>
      </w:r>
      <w:r w:rsidRPr="00542E57">
        <w:t>this limitation can lead to inefficient simulations when fine spatial grids are required.</w:t>
      </w:r>
    </w:p>
    <w:p w14:paraId="339C658E" w14:textId="596C0AD7" w:rsidR="00542E57" w:rsidRPr="00542E57" w:rsidRDefault="00542E57" w:rsidP="00542E57">
      <w:r w:rsidRPr="00542E57">
        <w:t>Round-off error may also accumulate over the large number of time steps required to reach thermal equilibrium, particularly when small time steps are used. Furthermore, the use of a structured Cartesian grid restricts the model to simple geometries, limiting its applicability to realistic engineering components with complex shapes. Similar limitations associated with spatial discretisation and stability constraints have been reported by</w:t>
      </w:r>
      <w:r w:rsidR="000234D6">
        <w:t xml:space="preserve"> </w:t>
      </w:r>
      <w:sdt>
        <w:sdtPr>
          <w:rPr>
            <w:rFonts w:cs="Arial"/>
            <w:color w:val="000000"/>
          </w:rPr>
          <w:tag w:val="MENDELEY_CITATION_v3_eyJjaXRhdGlvbklEIjoiTUVOREVMRVlfQ0lUQVRJT05fZmE2NjI5MWEtYWJjOC00ZjNiLTk3YjAtN2M1Zjk1MDQ0NzIzIiwicHJvcGVydGllcyI6eyJub3RlSW5kZXgiOjAsIm1vZGUiOiJjb21wb3NpdGUifSwiaXNFZGl0ZWQiOmZhbHNlLCJtYW51YWxPdmVycmlkZSI6eyJpc01hbnVhbGx5T3ZlcnJpZGRlbiI6ZmFsc2UsImNpdGVwcm9jVGV4dCI6IlN1w6FyZXotQ2FycmXDsW8gYW5kIFJvc2FsZXMtUm9tZXJvICgyMDIxKSIsIm1hbnVhbE92ZXJyaWRlVGV4dCI6IiJ9LCJjaXRhdGlvbkl0ZW1zIjpbeyJpZCI6Ijc4MWY0NWQ4LWY5MjYtM2NiMC04ODJmLTNjZjViNjk4OTJiOSIsIml0ZW1EYXRhIjp7InR5cGUiOiJhcnRpY2xlLWpvdXJuYWwiLCJpZCI6Ijc4MWY0NWQ4LWY5MjYtM2NiMC04ODJmLTNjZjViNjk4OTJiOSIsInRpdGxlIjoiQ29udmVyZ2VuY3kgYW5kIHN0YWJpbGl0eSBvZiBleHBsaWNpdCBhbmQgaW1wbGljaXQgc2NoZW1lcyBpbiB0aGUgc2ltdWxhdGlvbiBvZiB0aGUgaGVhdCBlcXVhdGlvbiIsImF1dGhvciI6W3siZmFtaWx5IjoiU3XDoXJlei1DYXJyZcOxbyIsImdpdmVuIjoiRnJhbnllbGl0IiwicGFyc2UtbmFtZXMiOmZhbHNlLCJkcm9wcGluZy1wYXJ0aWNsZSI6IiIsIm5vbi1kcm9wcGluZy1wYXJ0aWNsZSI6IiJ9LHsiZmFtaWx5IjoiUm9zYWxlcy1Sb21lcm8iLCJnaXZlbiI6Ikx1aXMiLCJwYXJzZS1uYW1lcyI6ZmFsc2UsImRyb3BwaW5nLXBhcnRpY2xlIjoiIiwibm9uLWRyb3BwaW5nLXBhcnRpY2xlIjoiIn1dLCJjb250YWluZXItdGl0bGUiOiJBcHBsaWVkIFNjaWVuY2VzIChTd2l0emVybGFuZCkiLCJET0kiOiIxMC4zMzkwL2FwcDExMTA0NDY4IiwiSVNTTiI6IjIwNzYzNDE3IiwiaXNzdWVkIjp7ImRhdGUtcGFydHMiOltbMjAyMSw1LDJdXX0sImFic3RyYWN0IjoiU29tZSBzdHJhdGVnaWVzIGZvciBzb2x2aW5nIGRpZmZlcmVudGlhbCBlcXVhdGlvbnMgYmFzZWQgb24gdGhlIGZpbml0ZSBkaWZmZXJlbmNlIG1ldGhvZCBhcmUgcHJlc2VudGVkOiBmb3J3YXJkIHRpbWUgY2VudGVyZWQgc3BhY2UgKEZUU0MpLCBiYWNrd2FyZCB0aW1lIGNlbnRlcmVkIHNwYWNlIChCVFNDKSwgYW5kIHRoZSBDcmFuay1OaWNvbHNvbiBzY2hlbWUgKENOKS4gVGhlc2UgYXJlIGRldmVsb3BlZCBhbmQgYXBwbGllZCB0byBhIHNpbXBsZSBwcm9ibGVtIGludm9sdmluZyB0aGUgb25lLWRpbWVuc2lvbmFsICgxRCkgKG9uZSBzcGF0aWFsIGFuZCBvbmUgdGVtcG9yYWwgZGltZW5zaW9uKSBoZWF0IGVxdWF0aW9uIGluIGEgdGhpbiBiYXIuIFRoZSBudW1lcmljYWwgaW1wbGVtZW50YXRpb24gaW4gdGhpcyB3b3JrIGNhbiBiZSB1c2VkIGFzIGEgcHJlYW1ibGUgdG8gaW50cm9kdWNlIGEgbWV0aG9kIG9mIHNvbHZpbmcgdGhlIGhlYXQgZXF1YXRpb24gdGhhdCBjYW4gYmUgaW1wbGVtZW50ZWQgaW4gcHJvYmxlbXMgaW4gdGhlIGFyZWEgb2YgZmluYW5jZXMuIFRoZSByZXN1bHRzIG9mIGltcGxlbWVudGluZyB0aGUgc29mdHdhcmUgb24gdmVyeSBmaW5lIG1lc2hlcyAodW5pZGltZW5zaW9uYWwpLCBhbmQgd2l0aCByZWxhdGl2ZWx5IHNtYWxsLXRpbWUgc3RlcHMsIGFyZSBzaG93bi4gVGhyb3VnaCBtZXNoIHJlZmluZW1lbnQsIGl0IHdhcyBwb3NzaWJsZSB0byBvYnRhaW4gYSBiZXR0ZXIgdGVtcGVyYXR1cmUgZGlzdHJpYnV0aW9uIGluIHRoZSB0aGluIGJhciBiZXR3ZWVuIGEgcmFuZ2Ugb2YgcG9pbnRzLiBUaGUgaGVhdCBlcXVhdGlvbiB3YXMgc29sdmVkIG51bWVyaWNhbGx5IGJ5IHRlc3RpbmcgYm90aCBpbXBsaWNpdCAoQ04pIGFuZCBleHBsaWNpdCAoRlRTQyBhbmQgQlRTQykgbWV0aG9kcy4gVGhlIGV4YW1wbGVzIHNob3cgdGhhdCB0aGUgaW1wbGVtZW50ZWQgc2NoZW1lcyBjb25mb3JtIHRvIHRoZW9yZXRpY2FsIHByZWRpY3Rpb25zIGFuZCB0aGF0IHRydW5jYXRpb24gZXJyb3JzIGRlcGVuZCBvbiBtZXNoLCBzcGFjaW5nLCBhbmQgdGltZSBzdGVwLiIsInB1Ymxpc2hlciI6Ik1EUEkgQUciLCJpc3N1ZSI6IjEwIiwidm9sdW1lIjoiMTEiLCJjb250YWluZXItdGl0bGUtc2hvcnQiOiIifSwiaXNUZW1wb3JhcnkiOmZhbHNlLCJkaXNwbGF5QXMiOiJjb21wb3NpdGUiLCJzdXBwcmVzcy1hdXRob3IiOmZhbHNlLCJjb21wb3NpdGUiOnRydWUsImF1dGhvci1vbmx5IjpmYWxzZX1dfQ=="/>
          <w:id w:val="755019449"/>
          <w:placeholder>
            <w:docPart w:val="DefaultPlaceholder_-1854013440"/>
          </w:placeholder>
        </w:sdtPr>
        <w:sdtEndPr/>
        <w:sdtContent>
          <w:r w:rsidR="00D83D93" w:rsidRPr="00D83D93">
            <w:rPr>
              <w:rFonts w:cs="Arial"/>
              <w:color w:val="000000"/>
            </w:rPr>
            <w:t>Suárez-Carreño and Rosales-Romero (2021)</w:t>
          </w:r>
        </w:sdtContent>
      </w:sdt>
      <w:r w:rsidR="000234D6">
        <w:rPr>
          <w:rFonts w:cs="Arial"/>
          <w:color w:val="000000"/>
        </w:rPr>
        <w:t>.</w:t>
      </w:r>
    </w:p>
    <w:p w14:paraId="4B14F12F" w14:textId="77777777" w:rsidR="002A0438" w:rsidRDefault="002A0438" w:rsidP="002A0438"/>
    <w:p w14:paraId="1F7FFA16" w14:textId="77777777" w:rsidR="002A0438" w:rsidRDefault="002A0438" w:rsidP="002A0438"/>
    <w:p w14:paraId="0D2076E8" w14:textId="77777777" w:rsidR="002A0438" w:rsidRDefault="002A0438" w:rsidP="002A0438"/>
    <w:p w14:paraId="57CC3837" w14:textId="77777777" w:rsidR="002A0438" w:rsidRDefault="002A0438" w:rsidP="002A0438"/>
    <w:p w14:paraId="1159CCAB" w14:textId="6AC9039B" w:rsidR="002A0438" w:rsidRDefault="002A0438" w:rsidP="002A0438">
      <w:pPr>
        <w:pStyle w:val="Heading2"/>
      </w:pPr>
      <w:bookmarkStart w:id="92" w:name="_Toc220750100"/>
      <w:r>
        <w:lastRenderedPageBreak/>
        <w:t>Limitations Ass</w:t>
      </w:r>
      <w:r w:rsidR="00796C34">
        <w:t>ociated with the Computation</w:t>
      </w:r>
      <w:r w:rsidR="00B96F8B">
        <w:t>al</w:t>
      </w:r>
      <w:r w:rsidR="00796C34">
        <w:t xml:space="preserve"> Implementation</w:t>
      </w:r>
      <w:bookmarkEnd w:id="92"/>
    </w:p>
    <w:p w14:paraId="72CF9850" w14:textId="77777777" w:rsidR="00542E57" w:rsidRPr="00542E57" w:rsidRDefault="00542E57" w:rsidP="00542E57"/>
    <w:p w14:paraId="7E09F2DA" w14:textId="0E84CB81" w:rsidR="00783DFC" w:rsidRDefault="00542E57" w:rsidP="00542E57">
      <w:pPr>
        <w:rPr>
          <w:rFonts w:eastAsiaTheme="majorEastAsia" w:cstheme="majorBidi"/>
          <w:b/>
          <w:bCs/>
          <w:color w:val="000000" w:themeColor="text1"/>
          <w:sz w:val="32"/>
          <w:szCs w:val="32"/>
        </w:rPr>
      </w:pPr>
      <w:r w:rsidRPr="00542E57">
        <w:t xml:space="preserve">A further limitation arises from the definition of thermal equilibrium used in the computational implementation. In this model, steady state is identified when the maximum absolute difference between successive temperature fields falls below a specified tolerance. While this provides a practical numerical stopping criterion, it does not necessarily correspond to true physical equilibrium. </w:t>
      </w:r>
      <w:sdt>
        <w:sdtPr>
          <w:rPr>
            <w:rFonts w:cs="Arial"/>
            <w:color w:val="000000"/>
          </w:rPr>
          <w:tag w:val="MENDELEY_CITATION_v3_eyJjaXRhdGlvbklEIjoiTUVOREVMRVlfQ0lUQVRJT05fNDExMzQ5NjktMzQxNi00NTA5LWFjMzEtYWY4YjZlMTY3ZjE0IiwicHJvcGVydGllcyI6eyJub3RlSW5kZXgiOjAsIm1vZGUiOiJjb21wb3NpdGUifSwiaXNFZGl0ZWQiOmZhbHNlLCJtYW51YWxPdmVycmlkZSI6eyJpc01hbnVhbGx5T3ZlcnJpZGRlbiI6ZmFsc2UsImNpdGVwcm9jVGV4dCI6IkZlcnppZ2VyIGFuZCBQZXJpY8yBICgyMDAyKSIsIm1hbnVhbE92ZXJyaWRlVGV4dCI6IiJ9LCJjaXRhdGlvbkl0ZW1zIjpbeyJpZCI6Ijg1YzE0MjFiLTIwZTUtMzZkMy1hZDllLWM4ZjA0NTk1M2UzNyIsIml0ZW1EYXRhIjp7InR5cGUiOiJib29rIiwiaWQiOiI4NWMxNDIxYi0yMGU1LTM2ZDMtYWQ5ZS1jOGYwNDU5NTNlMzciLCJ0aXRsZSI6IkNvbXB1dGF0aW9uYWwgTWV0aG9kcyBmb3IgRmx1aWQgRHluYW1pY3MiLCJhdXRob3IiOlt7ImZhbWlseSI6IkZlcnppZ2VyIiwiZ2l2ZW4iOiJKb2VsIEguLiIsInBhcnNlLW5hbWVzIjpmYWxzZSwiZHJvcHBpbmctcGFydGljbGUiOiIiLCJub24tZHJvcHBpbmctcGFydGljbGUiOiIifSx7ImZhbWlseSI6IlBlcmljzIEiLCJnaXZlbiI6Ik0uLiIsInBhcnNlLW5hbWVzIjpmYWxzZSwiZHJvcHBpbmctcGFydGljbGUiOiIiLCJub24tZHJvcHBpbmctcGFydGljbGUiOiIifV0sIklTQk4iOiIzNTQwNDIwNzQ2IiwiaXNzdWVkIjp7ImRhdGUtcGFydHMiOltbMjAwMl1dfSwicHVibGlzaGVyLXBsYWNlIjoiTmV3IFlvcmsiLCJudW1iZXItb2YtcGFnZXMiOiI0MjMiLCJhYnN0cmFjdCI6IjNyZCwgcmV2LiBlZC4gT2ZmZXJzIGFuIG92ZXJ2aWV3IG9mIHRoZSB0ZWNobmlxdWVzIHVzZWQgdG8gc29sdmUgcHJvYmxlbXMgaW4gZmx1aWQgbWVjaGFuaWNzIG9uIGNvbXB1dGVycyBhbmQgZGVzY3JpYmVzIGluIGRldGFpbCB0aG9zZSBtb3N0IG9mdGVuIHVzZWQgaW4gcHJhY3RpY2UuIEluY2x1ZGVkIGFyZSBhZHZhbmNlZCB0ZWNobmlxdWVzIGluIGNvbXB1dGF0aW9uYWwgZmx1aWQgZHluYW1pY3MsIGxpa2UgZGlyZWN0IGFuZCBsYXJnZS1lZGR5IHNpbXVsYXRpb24gb2YgdHVyYnVsZW5jZSwgbXVsdGlncmlkIG1ldGhvZHMsIHBhcmFsbGVsIGNvbXB1dGluZywgbW92aW5nIGdyaWRzLCBzdHJ1Y3R1cmVkLCBibG9jay1zdHJ1Y3R1cmVkIGFuZCB1bnN0cnVjdHVyZWQgYm91bmRhcnktZml0dGVkIGdyaWRzLCBmcmVlIHN1cmZhY2UgZmxvd3MuIFRoaXMgZWRpdGlvbiBjb250YWlucyBhIG5ldyBzZWN0aW9uIGRlYWxpbmcgd2l0aCBncmlkIHF1YWxpdHkgYW5kIGFuIGV4dGVuZGVkIGRlc2NyaXB0aW9uIG9mIGRpc2NyZXRpemF0aW9uIG1ldGhvZHMuIFRoZSBib29rIGFsc28gY29udGFpbnMgYSBncmVhdCBkZWFsIG9mIHByYWN0aWNhbCBhZHZpY2UgZm9yIGNvZGUgZGV2ZWxvcGVycyBhbmQgdXNlcnMsIGl0IGlzIGRlc2lnbmVkIHRvIGJlIGVxdWFsbHkgdXNlZnVsIHRvIGJlZ2lubmVycyBhbmQgZXhwZXJ0cy4gQWxsIGNvbXB1dGVyIGNvZGVzIGNhbiBiZSBhY2Nlc3NlZCBmcm9tIHRoZSBwdWJsaXNoZXIncyBzZXJ2ZXIgZnRwLnNwcmluZ2VyLmRlIG9uIHRoZSBJbnRlcm5ldC4gQmFzaWMgQ29uY2VwdHMgb2YgRmx1aWQgRmxvdyAtLSBDb25zZXJ2YXRpb24gUHJpbmNpcGxlcyAtLSBNYXNzIENvbnNlcnZhdGlvbiAtLSBNb21lbnR1bSBDb25zZXJ2YXRpb24gLS0gQ29uc2VydmF0aW9uIG9mIFNjYWxhciBRdWFudGl0aWVzIC0tIERpbWVuc2lvbmxlc3MgRm9ybSBvZiBFcXVhdGlvbnMgLS0gU2ltcGxpZmllZCBNYXRoZW1hdGljYWwgTW9kZWxzIC0tIEluY29tcHJlc3NpYmxlIEZsb3cgLS0gSW52aXNjaWQgKEV1bGVyKSBGbG93IC0tIFBvdGVudGlhbCBGbG93IC0tIENyZWVwaW5nIChTdG9rZXMpIEZsb3cgLS0gQm91c3NpbmVzcSBBcHByb3hpbWF0aW9uIC0tIEJvdW5kYXJ5IExheWVyIEFwcHJveGltYXRpb24gLS0gTW9kZWxpbmcgb2YgQ29tcGxleCBGbG93IFBoZW5vbWVuYSAtLSBNYXRoZW1hdGljYWwgQ2xhc3NpZmljYXRpb24gb2YgRmxvd3MgLS0gSHlwZXJib2xpYyBGbG93cyAtLSBQYXJhYm9saWMgRmxvd3MgLS0gRWxsaXB0aWMgRmxvd3MgLS0gTWl4ZWQgRmxvdyBUeXBlcyAtLSBJbnRyb2R1Y3Rpb24gdG8gTnVtZXJpY2FsIE1ldGhvZHMgLS0gQXBwcm9hY2hlcyB0byBGbHVpZCBEeW5hbWljYWwgUHJvYmxlbXMgLS0gV2hhdCBpcyBDRkQ/IC0tIFBvc3NpYmlsaXRpZXMgYW5kIExpbWl0YXRpb25zIG9mIE51bWVyaWNhbCBNZXRob2RzIC0tIENvbXBvbmVudHMgb2YgYSBOdW1lcmljYWwgU29sdXRpb24gTWV0aG9kIC0tIE1hdGhlbWF0aWNhbCBNb2RlbCAtLSBEaXNjcmV0aXphdGlvbiBNZXRob2QgLS0gQ29vcmRpbmF0ZSBhbmQgQmFzaXMgVmVjdG9yIFN5c3RlbXMgLS0gTnVtZXJpY2FsIEdyaWQgLS0gRmluaXRlIEFwcHJveGltYXRpb25zIC0tIFNvbHV0aW9uIE1ldGhvZCAtLSBDb252ZXJnZW5jZSBDcml0ZXJpYSAtLSBQcm9wZXJ0aWVzIG9mIE51bWVyaWNhbCBTb2x1dGlvbiBNZXRob2RzIC0tIENvbnNpc3RlbmN5IC0tIFN0YWJpbGl0eSAtLSBDb252ZXJnZW5jZSAtLSBDb25zZXJ2YXRpb24gLS0gQm91bmRlZG5lc3MgLS0gUmVhbGl6YWJpbGl0eSAtLSBBY2N1cmFjeSAtLSBEaXNjcmV0aXphdGlvbiBBcHByb2FjaGVzIC0tIEZpbml0ZSBEaWZmZXJlbmNlIE1ldGhvZCAtLSBGaW5pdGUgVm9sdW1lIE1ldGhvZCAtLSBGaW5pdGUgRWxlbWVudCBNZXRob2QgLS0gRmluaXRlIERpZmZlcmVuY2UgTWV0aG9kcyAtLSBBcHByb3hpbWF0aW9uIG9mIHRoZSBGaXJzdCBEZXJpdmF0aXZlIC0tIFRheWxvciBTZXJpZXMgRXhwYW5zaW9uIC0tIFBvbHlub21pYWwgRml0dGluZyAtLSBDb21wYWN0IFNjaGVtZXMgLS0gTm9uLVVuaWZvcm0gR3JpZHMgLS0gQXBwcm94aW1hdGlvbiBvZiB0aGUgU2Vjb25kIERlcml2YXRpdmUgLS0gQXBwcm94aW1hdGlvbiBvZiBNaXhlZCBEZXJpdmF0aXZlcyAtLSBBcHByb3hpbWF0aW9uIG9mIE90aGVyIFRlcm1zIC0tIEltcGxlbWVudGF0aW9uIG9mIEJvdW5kYXJ5IENvbmRpdGlvbnMgLS0gVGhlIEFsZ2VicmFpYyBFcXVhdGlvbiBTeXN0ZW0gLS0gRGlzY3JldGl6YXRpb24gRXJyb3JzLiIsImVkaXRpb24iOiIzcmQiLCJwdWJsaXNoZXIiOiJTcHJpbmdlciIsImNvbnRhaW5lci10aXRsZS1zaG9ydCI6IiJ9LCJpc1RlbXBvcmFyeSI6ZmFsc2UsImRpc3BsYXlBcyI6ImNvbXBvc2l0ZSIsInN1cHByZXNzLWF1dGhvciI6ZmFsc2UsImNvbXBvc2l0ZSI6dHJ1ZSwiYXV0aG9yLW9ubHkiOmZhbHNlfV19"/>
          <w:id w:val="1607152669"/>
          <w:placeholder>
            <w:docPart w:val="DefaultPlaceholder_-1854013440"/>
          </w:placeholder>
        </w:sdtPr>
        <w:sdtEndPr/>
        <w:sdtContent>
          <w:r w:rsidR="00D83D93" w:rsidRPr="00D83D93">
            <w:rPr>
              <w:rFonts w:cs="Arial"/>
              <w:color w:val="000000"/>
            </w:rPr>
            <w:t>Ferziger and Perić (2002)</w:t>
          </w:r>
        </w:sdtContent>
      </w:sdt>
      <w:r w:rsidR="008F5972">
        <w:rPr>
          <w:rFonts w:cs="Arial"/>
          <w:color w:val="000000"/>
        </w:rPr>
        <w:t xml:space="preserve"> </w:t>
      </w:r>
      <w:r w:rsidRPr="00542E57">
        <w:t xml:space="preserve">highlight that convergence criteria define numerical, rather than physical, steady state, and that overly strict tolerances can significantly increase computational time without improving physical accuracy. As demonstrated in the sensitivity analysis, the predicted equilibrium time </w:t>
      </w:r>
      <w:r w:rsidR="0082304E">
        <w:t xml:space="preserve">depends on the user-defined tolerance value, thereby </w:t>
      </w:r>
      <w:r w:rsidRPr="00542E57">
        <w:t>introducing an additional source of uncertainty.</w:t>
      </w:r>
      <w:r w:rsidR="00783DFC">
        <w:br w:type="page"/>
      </w:r>
    </w:p>
    <w:p w14:paraId="30CA8C37" w14:textId="7246E528" w:rsidR="00783DFC" w:rsidRDefault="00783DFC" w:rsidP="00EC43E8">
      <w:pPr>
        <w:pStyle w:val="Heading1"/>
      </w:pPr>
      <w:bookmarkStart w:id="93" w:name="_Toc220750101"/>
      <w:r>
        <w:lastRenderedPageBreak/>
        <w:t>Suggested Improvements and Future Developments</w:t>
      </w:r>
      <w:bookmarkEnd w:id="93"/>
      <w:r w:rsidR="008464E9">
        <w:t xml:space="preserve"> </w:t>
      </w:r>
    </w:p>
    <w:p w14:paraId="31FAFC40" w14:textId="77777777" w:rsidR="001D30DD" w:rsidRDefault="001D30DD">
      <w:pPr>
        <w:spacing w:line="259" w:lineRule="auto"/>
        <w:jc w:val="left"/>
      </w:pPr>
    </w:p>
    <w:p w14:paraId="0818B552" w14:textId="51AA0DF1" w:rsidR="001D30DD" w:rsidRDefault="001D30DD" w:rsidP="001D30DD">
      <w:r>
        <w:t>Several improvements and future developments could be implemented to address the limitations identified in the previous chapter and enhance the robustness and applicability of the numerical model.</w:t>
      </w:r>
    </w:p>
    <w:p w14:paraId="4F5AEA5F" w14:textId="5FD323DF" w:rsidR="001D30DD" w:rsidRDefault="001D30DD" w:rsidP="001D30DD">
      <w:r>
        <w:t xml:space="preserve">One significant improvement would be the use of an implicit finite difference scheme or the Alternating Direction Implicit (ADI) method. Unlike </w:t>
      </w:r>
      <w:r w:rsidR="00705931">
        <w:t xml:space="preserve">explicit schemes, implicit methods are unconditionally stable and permit larger time steps, thereby </w:t>
      </w:r>
      <w:r>
        <w:t xml:space="preserve">significantly reducing computational cost for fine spatial discretisations. The ADI method is particularly </w:t>
      </w:r>
      <w:r w:rsidR="00705931">
        <w:t>well-suited</w:t>
      </w:r>
      <w:r>
        <w:t xml:space="preserve"> to two-dimensional heat conduction problems, offering improved efficiency while maintaining numerical stability </w:t>
      </w:r>
      <w:sdt>
        <w:sdtPr>
          <w:rPr>
            <w:rFonts w:cs="Arial"/>
            <w:color w:val="000000"/>
          </w:rPr>
          <w:tag w:val="MENDELEY_CITATION_v3_eyJjaXRhdGlvbklEIjoiTUVOREVMRVlfQ0lUQVRJT05fMDM3NDUwYzYtOWMwZS00OWEzLWEwZGMtMmI5Y2VlMDZkYWU3IiwicHJvcGVydGllcyI6eyJub3RlSW5kZXgiOjB9LCJpc0VkaXRlZCI6ZmFsc2UsIm1hbnVhbE92ZXJyaWRlIjp7ImlzTWFudWFsbHlPdmVycmlkZGVuIjpmYWxzZSwiY2l0ZXByb2NUZXh0IjoiKE/MiHrEsXPMp8SxaywgMjAxMykiLCJtYW51YWxPdmVycmlkZVRleHQiOiIifSwiY2l0YXRpb25JdGVtcyI6W3siaWQiOiI1OGE2MTQxZC1iMWViLTNkYmItOGZiMC0yZTgwNWEwMWIzNzUiLCJpdGVtRGF0YSI6eyJ0eXBlIjoiYm9vayIsImlkIjoiNThhNjE0MWQtYjFlYi0zZGJiLThmYjAtMmU4MDVhMDFiMzc1IiwidGl0bGUiOiJCb3VuZGFyeSB2YWx1ZSBwcm9ibGVtcyBvZiBoZWF0IGNvbmR1Y3Rpb24iLCJhdXRob3IiOlt7ImZhbWlseSI6Ik/MiHrEsXPMp8SxayIsImdpdmVuIjoiTS4gTmVjYXRpLiIsInBhcnNlLW5hbWVzIjpmYWxzZSwiZHJvcHBpbmctcGFydGljbGUiOiIiLCJub24tZHJvcHBpbmctcGFydGljbGUiOiIifV0sIklTQk4iOiIwNDg2NjU5OTA5IiwiaXNzdWVkIjp7ImRhdGUtcGFydHMiOltbMjAxM11dfSwiYWJzdHJhY3QiOiJcIkFuIHVuYWJyaWRnZWQsIGNvcnJlY3RlZCByZXB1YmxpY2F0aW9uIG9mIHRoZSB3b3JrIGZpcnN0IHB1Ymxpc2hlZCBieSB0aGUgSW50ZXJuYXRpb25hbCBUZXh0Ym9vayBDb21wYW55LCBTY3JhbnRvbiwgUGEuLCAxOTY4LCBpbiB0aGUgc2VyaWVzICdJbnRlcm5hdGlvbmFsIHRleHRib29rcyBpbiBtZWNoYW5pY2FsIGVuZ2luZWVyaW5nJ1wiLS1UaXRsZSBwYWdlIHZlcnNvLiBCYXNpYyByZWxhdGlvbnMgLS0gSGVhdCBjb25kdWN0aW9uIGluIHRoZSBDYXJ0ZXNpYW4gY29vcmRpbmF0ZSBzeXN0ZW0gLS0gSGVhdCBjb25kdWN0aW9uIGluIHRoZSBjeWxpbmRyaWNhbCBjb29yZGluYXRlIHN5c3RlbSAtLSBIZWF0IGNvbmR1Y3Rpb24gaW4gdGhlIHNwaGVyaWNhbCBjb29yZGluYXRlIHN5c3RlbSAtLSBEdWhhbWVsJ3MgbWV0aG9kIGFuZCB1c2Ugb2YgR3JlZW4ncyBmdW5jdGlvbnMgaW4gdGhlIHNvbHV0aW9uIG9mIGhlYXQtY29uZHVjdGlvbiBwcm9ibGVtcyAtLSBDb21wb3NpdGUgcmVnaW9ucyAtLSBBcHByb3hpbWF0ZSBtZXRob2RzIGluIHRoZSBzb2x1dGlvbiBvZiBoZWF0LWNvbmR1Y3Rpb24gcHJvYmxlbXMgLS0gTm9ubGluZWFyIGJvdW5kYXJ5LXZhbHVlIHByb2JsZW1zIG9mIGhlYXQgY29uZHVjdGlvbiAtLSBOdW1lcmljYWwgc29sdXRpb25zIG9mIGhlYXQtY29uZHVjdGlvbiBwcm9ibGVtcyAtLSBIZWF0IGNvbmR1Y3Rpb24gaW4gYW5pc290cm9waWMgc29saWRzLiIsInB1Ymxpc2hlciI6IkRvdmVyIFB1YmxpY2F0aW9ucyIsImNvbnRhaW5lci10aXRsZS1zaG9ydCI6IiJ9LCJpc1RlbXBvcmFyeSI6ZmFsc2V9XX0="/>
          <w:id w:val="-1717807399"/>
          <w:placeholder>
            <w:docPart w:val="DefaultPlaceholder_-1854013440"/>
          </w:placeholder>
        </w:sdtPr>
        <w:sdtEndPr/>
        <w:sdtContent>
          <w:r w:rsidR="00D83D93" w:rsidRPr="00D83D93">
            <w:rPr>
              <w:rFonts w:cs="Arial"/>
              <w:color w:val="000000"/>
            </w:rPr>
            <w:t>(</w:t>
          </w:r>
          <w:proofErr w:type="spellStart"/>
          <w:r w:rsidR="00D83D93" w:rsidRPr="00D83D93">
            <w:rPr>
              <w:rFonts w:cs="Arial"/>
              <w:color w:val="000000"/>
            </w:rPr>
            <w:t>Özışık</w:t>
          </w:r>
          <w:proofErr w:type="spellEnd"/>
          <w:r w:rsidR="00D83D93" w:rsidRPr="00D83D93">
            <w:rPr>
              <w:rFonts w:cs="Arial"/>
              <w:color w:val="000000"/>
            </w:rPr>
            <w:t>, 2013)</w:t>
          </w:r>
        </w:sdtContent>
      </w:sdt>
      <w:r>
        <w:t>.</w:t>
      </w:r>
    </w:p>
    <w:p w14:paraId="7CBAC1F7" w14:textId="2CF5B4B8" w:rsidR="001D30DD" w:rsidRDefault="001D30DD" w:rsidP="001D30DD">
      <w:r>
        <w:t xml:space="preserve">To overcome the geometric limitations of the structured finite difference grid, alternative numerical methods could be considered. The </w:t>
      </w:r>
      <w:r w:rsidR="00385E26">
        <w:t>F</w:t>
      </w:r>
      <w:r>
        <w:t xml:space="preserve">inite </w:t>
      </w:r>
      <w:r w:rsidR="00385E26">
        <w:t>E</w:t>
      </w:r>
      <w:r>
        <w:t xml:space="preserve">lement </w:t>
      </w:r>
      <w:r w:rsidR="00385E26">
        <w:t>M</w:t>
      </w:r>
      <w:r>
        <w:t xml:space="preserve">ethod (FEM) and </w:t>
      </w:r>
      <w:r w:rsidR="00385E26">
        <w:t>F</w:t>
      </w:r>
      <w:r>
        <w:t xml:space="preserve">inite </w:t>
      </w:r>
      <w:r w:rsidR="00385E26">
        <w:t>V</w:t>
      </w:r>
      <w:r>
        <w:t xml:space="preserve">olume </w:t>
      </w:r>
      <w:r w:rsidR="00385E26">
        <w:t>M</w:t>
      </w:r>
      <w:r>
        <w:t xml:space="preserve">ethod (FVM) provide greater flexibility for modelling complex geometries and irregular boundaries, making them more suitable for realistic engineering applications </w:t>
      </w:r>
      <w:sdt>
        <w:sdtPr>
          <w:rPr>
            <w:rFonts w:cs="Arial"/>
            <w:color w:val="000000"/>
          </w:rPr>
          <w:tag w:val="MENDELEY_CITATION_v3_eyJjaXRhdGlvbklEIjoiTUVOREVMRVlfQ0lUQVRJT05fNjZiOWQ5MDItMzM5MS00YzYyLThiZTctNTMyMTA5YmE1NGJiIiwicHJvcGVydGllcyI6eyJub3RlSW5kZXgiOjB9LCJpc0VkaXRlZCI6ZmFsc2UsIm1hbnVhbE92ZXJyaWRlIjp7ImlzTWFudWFsbHlPdmVycmlkZGVuIjpmYWxzZSwiY2l0ZXByb2NUZXh0IjoiKEZlcnppZ2VyIGFuZCBQZXJpY8yBLCAyMDAyKSIsIm1hbnVhbE92ZXJyaWRlVGV4dCI6IiJ9LCJjaXRhdGlvbkl0ZW1zIjpbeyJpZCI6Ijg1YzE0MjFiLTIwZTUtMzZkMy1hZDllLWM4ZjA0NTk1M2UzNyIsIml0ZW1EYXRhIjp7InR5cGUiOiJib29rIiwiaWQiOiI4NWMxNDIxYi0yMGU1LTM2ZDMtYWQ5ZS1jOGYwNDU5NTNlMzciLCJ0aXRsZSI6IkNvbXB1dGF0aW9uYWwgTWV0aG9kcyBmb3IgRmx1aWQgRHluYW1pY3MiLCJhdXRob3IiOlt7ImZhbWlseSI6IkZlcnppZ2VyIiwiZ2l2ZW4iOiJKb2VsIEguLiIsInBhcnNlLW5hbWVzIjpmYWxzZSwiZHJvcHBpbmctcGFydGljbGUiOiIiLCJub24tZHJvcHBpbmctcGFydGljbGUiOiIifSx7ImZhbWlseSI6IlBlcmljzIEiLCJnaXZlbiI6Ik0uLiIsInBhcnNlLW5hbWVzIjpmYWxzZSwiZHJvcHBpbmctcGFydGljbGUiOiIiLCJub24tZHJvcHBpbmctcGFydGljbGUiOiIifV0sIklTQk4iOiIzNTQwNDIwNzQ2IiwiaXNzdWVkIjp7ImRhdGUtcGFydHMiOltbMjAwMl1dfSwicHVibGlzaGVyLXBsYWNlIjoiTmV3IFlvcmsiLCJudW1iZXItb2YtcGFnZXMiOiI0MjMiLCJhYnN0cmFjdCI6IjNyZCwgcmV2LiBlZC4gT2ZmZXJzIGFuIG92ZXJ2aWV3IG9mIHRoZSB0ZWNobmlxdWVzIHVzZWQgdG8gc29sdmUgcHJvYmxlbXMgaW4gZmx1aWQgbWVjaGFuaWNzIG9uIGNvbXB1dGVycyBhbmQgZGVzY3JpYmVzIGluIGRldGFpbCB0aG9zZSBtb3N0IG9mdGVuIHVzZWQgaW4gcHJhY3RpY2UuIEluY2x1ZGVkIGFyZSBhZHZhbmNlZCB0ZWNobmlxdWVzIGluIGNvbXB1dGF0aW9uYWwgZmx1aWQgZHluYW1pY3MsIGxpa2UgZGlyZWN0IGFuZCBsYXJnZS1lZGR5IHNpbXVsYXRpb24gb2YgdHVyYnVsZW5jZSwgbXVsdGlncmlkIG1ldGhvZHMsIHBhcmFsbGVsIGNvbXB1dGluZywgbW92aW5nIGdyaWRzLCBzdHJ1Y3R1cmVkLCBibG9jay1zdHJ1Y3R1cmVkIGFuZCB1bnN0cnVjdHVyZWQgYm91bmRhcnktZml0dGVkIGdyaWRzLCBmcmVlIHN1cmZhY2UgZmxvd3MuIFRoaXMgZWRpdGlvbiBjb250YWlucyBhIG5ldyBzZWN0aW9uIGRlYWxpbmcgd2l0aCBncmlkIHF1YWxpdHkgYW5kIGFuIGV4dGVuZGVkIGRlc2NyaXB0aW9uIG9mIGRpc2NyZXRpemF0aW9uIG1ldGhvZHMuIFRoZSBib29rIGFsc28gY29udGFpbnMgYSBncmVhdCBkZWFsIG9mIHByYWN0aWNhbCBhZHZpY2UgZm9yIGNvZGUgZGV2ZWxvcGVycyBhbmQgdXNlcnMsIGl0IGlzIGRlc2lnbmVkIHRvIGJlIGVxdWFsbHkgdXNlZnVsIHRvIGJlZ2lubmVycyBhbmQgZXhwZXJ0cy4gQWxsIGNvbXB1dGVyIGNvZGVzIGNhbiBiZSBhY2Nlc3NlZCBmcm9tIHRoZSBwdWJsaXNoZXIncyBzZXJ2ZXIgZnRwLnNwcmluZ2VyLmRlIG9uIHRoZSBJbnRlcm5ldC4gQmFzaWMgQ29uY2VwdHMgb2YgRmx1aWQgRmxvdyAtLSBDb25zZXJ2YXRpb24gUHJpbmNpcGxlcyAtLSBNYXNzIENvbnNlcnZhdGlvbiAtLSBNb21lbnR1bSBDb25zZXJ2YXRpb24gLS0gQ29uc2VydmF0aW9uIG9mIFNjYWxhciBRdWFudGl0aWVzIC0tIERpbWVuc2lvbmxlc3MgRm9ybSBvZiBFcXVhdGlvbnMgLS0gU2ltcGxpZmllZCBNYXRoZW1hdGljYWwgTW9kZWxzIC0tIEluY29tcHJlc3NpYmxlIEZsb3cgLS0gSW52aXNjaWQgKEV1bGVyKSBGbG93IC0tIFBvdGVudGlhbCBGbG93IC0tIENyZWVwaW5nIChTdG9rZXMpIEZsb3cgLS0gQm91c3NpbmVzcSBBcHByb3hpbWF0aW9uIC0tIEJvdW5kYXJ5IExheWVyIEFwcHJveGltYXRpb24gLS0gTW9kZWxpbmcgb2YgQ29tcGxleCBGbG93IFBoZW5vbWVuYSAtLSBNYXRoZW1hdGljYWwgQ2xhc3NpZmljYXRpb24gb2YgRmxvd3MgLS0gSHlwZXJib2xpYyBGbG93cyAtLSBQYXJhYm9saWMgRmxvd3MgLS0gRWxsaXB0aWMgRmxvd3MgLS0gTWl4ZWQgRmxvdyBUeXBlcyAtLSBJbnRyb2R1Y3Rpb24gdG8gTnVtZXJpY2FsIE1ldGhvZHMgLS0gQXBwcm9hY2hlcyB0byBGbHVpZCBEeW5hbWljYWwgUHJvYmxlbXMgLS0gV2hhdCBpcyBDRkQ/IC0tIFBvc3NpYmlsaXRpZXMgYW5kIExpbWl0YXRpb25zIG9mIE51bWVyaWNhbCBNZXRob2RzIC0tIENvbXBvbmVudHMgb2YgYSBOdW1lcmljYWwgU29sdXRpb24gTWV0aG9kIC0tIE1hdGhlbWF0aWNhbCBNb2RlbCAtLSBEaXNjcmV0aXphdGlvbiBNZXRob2QgLS0gQ29vcmRpbmF0ZSBhbmQgQmFzaXMgVmVjdG9yIFN5c3RlbXMgLS0gTnVtZXJpY2FsIEdyaWQgLS0gRmluaXRlIEFwcHJveGltYXRpb25zIC0tIFNvbHV0aW9uIE1ldGhvZCAtLSBDb252ZXJnZW5jZSBDcml0ZXJpYSAtLSBQcm9wZXJ0aWVzIG9mIE51bWVyaWNhbCBTb2x1dGlvbiBNZXRob2RzIC0tIENvbnNpc3RlbmN5IC0tIFN0YWJpbGl0eSAtLSBDb252ZXJnZW5jZSAtLSBDb25zZXJ2YXRpb24gLS0gQm91bmRlZG5lc3MgLS0gUmVhbGl6YWJpbGl0eSAtLSBBY2N1cmFjeSAtLSBEaXNjcmV0aXphdGlvbiBBcHByb2FjaGVzIC0tIEZpbml0ZSBEaWZmZXJlbmNlIE1ldGhvZCAtLSBGaW5pdGUgVm9sdW1lIE1ldGhvZCAtLSBGaW5pdGUgRWxlbWVudCBNZXRob2QgLS0gRmluaXRlIERpZmZlcmVuY2UgTWV0aG9kcyAtLSBBcHByb3hpbWF0aW9uIG9mIHRoZSBGaXJzdCBEZXJpdmF0aXZlIC0tIFRheWxvciBTZXJpZXMgRXhwYW5zaW9uIC0tIFBvbHlub21pYWwgRml0dGluZyAtLSBDb21wYWN0IFNjaGVtZXMgLS0gTm9uLVVuaWZvcm0gR3JpZHMgLS0gQXBwcm94aW1hdGlvbiBvZiB0aGUgU2Vjb25kIERlcml2YXRpdmUgLS0gQXBwcm94aW1hdGlvbiBvZiBNaXhlZCBEZXJpdmF0aXZlcyAtLSBBcHByb3hpbWF0aW9uIG9mIE90aGVyIFRlcm1zIC0tIEltcGxlbWVudGF0aW9uIG9mIEJvdW5kYXJ5IENvbmRpdGlvbnMgLS0gVGhlIEFsZ2VicmFpYyBFcXVhdGlvbiBTeXN0ZW0gLS0gRGlzY3JldGl6YXRpb24gRXJyb3JzLiIsImVkaXRpb24iOiIzcmQiLCJwdWJsaXNoZXIiOiJTcHJpbmdlciIsImNvbnRhaW5lci10aXRsZS1zaG9ydCI6IiJ9LCJpc1RlbXBvcmFyeSI6ZmFsc2V9XX0="/>
          <w:id w:val="-1825033608"/>
          <w:placeholder>
            <w:docPart w:val="DefaultPlaceholder_-1854013440"/>
          </w:placeholder>
        </w:sdtPr>
        <w:sdtEndPr/>
        <w:sdtContent>
          <w:r w:rsidR="00D83D93" w:rsidRPr="00D83D93">
            <w:rPr>
              <w:rFonts w:cs="Arial"/>
              <w:color w:val="000000"/>
            </w:rPr>
            <w:t>(Ferziger and Perić, 2002)</w:t>
          </w:r>
        </w:sdtContent>
      </w:sdt>
      <w:r w:rsidR="00440560">
        <w:rPr>
          <w:rFonts w:cs="Arial"/>
          <w:color w:val="000000"/>
        </w:rPr>
        <w:t>.</w:t>
      </w:r>
    </w:p>
    <w:p w14:paraId="60A4D562" w14:textId="08BFD077" w:rsidR="00783DFC" w:rsidRDefault="001D30DD" w:rsidP="001D30DD">
      <w:pPr>
        <w:rPr>
          <w:rFonts w:eastAsiaTheme="majorEastAsia" w:cstheme="majorBidi"/>
          <w:b/>
          <w:bCs/>
          <w:color w:val="000000" w:themeColor="text1"/>
          <w:sz w:val="32"/>
          <w:szCs w:val="32"/>
        </w:rPr>
      </w:pPr>
      <w:r>
        <w:t xml:space="preserve">Finally, the modelling of thermal equilibrium could be improved by adopting more physically representative convergence criteria. Rather than relying solely on a numerical tolerance between successive temperature fields, convergence could be assessed using </w:t>
      </w:r>
      <w:r w:rsidR="00231BEB">
        <w:t>energy-balance or heat-flux-based criteria, which better reflect true physical steady-state</w:t>
      </w:r>
      <w:r>
        <w:t xml:space="preserve"> behaviour </w:t>
      </w:r>
      <w:sdt>
        <w:sdtPr>
          <w:rPr>
            <w:rFonts w:cs="Arial"/>
            <w:color w:val="000000"/>
          </w:rPr>
          <w:tag w:val="MENDELEY_CITATION_v3_eyJjaXRhdGlvbklEIjoiTUVOREVMRVlfQ0lUQVRJT05fOTk3NmYzZDgtMzZjYS00MDBkLTgzYTgtMTc5NmI2OTI0YmVkIiwicHJvcGVydGllcyI6eyJub3RlSW5kZXgiOjB9LCJpc0VkaXRlZCI6ZmFsc2UsIm1hbnVhbE92ZXJyaWRlIjp7ImlzTWFudWFsbHlPdmVycmlkZGVuIjpmYWxzZSwiY2l0ZXByb2NUZXh0IjoiKEZlcnppZ2VyIGFuZCBQZXJpY8yBLCAyMDAyKSIsIm1hbnVhbE92ZXJyaWRlVGV4dCI6IiJ9LCJjaXRhdGlvbkl0ZW1zIjpbeyJpZCI6Ijg1YzE0MjFiLTIwZTUtMzZkMy1hZDllLWM4ZjA0NTk1M2UzNyIsIml0ZW1EYXRhIjp7InR5cGUiOiJib29rIiwiaWQiOiI4NWMxNDIxYi0yMGU1LTM2ZDMtYWQ5ZS1jOGYwNDU5NTNlMzciLCJ0aXRsZSI6IkNvbXB1dGF0aW9uYWwgTWV0aG9kcyBmb3IgRmx1aWQgRHluYW1pY3MiLCJhdXRob3IiOlt7ImZhbWlseSI6IkZlcnppZ2VyIiwiZ2l2ZW4iOiJKb2VsIEguLiIsInBhcnNlLW5hbWVzIjpmYWxzZSwiZHJvcHBpbmctcGFydGljbGUiOiIiLCJub24tZHJvcHBpbmctcGFydGljbGUiOiIifSx7ImZhbWlseSI6IlBlcmljzIEiLCJnaXZlbiI6Ik0uLiIsInBhcnNlLW5hbWVzIjpmYWxzZSwiZHJvcHBpbmctcGFydGljbGUiOiIiLCJub24tZHJvcHBpbmctcGFydGljbGUiOiIifV0sIklTQk4iOiIzNTQwNDIwNzQ2IiwiaXNzdWVkIjp7ImRhdGUtcGFydHMiOltbMjAwMl1dfSwicHVibGlzaGVyLXBsYWNlIjoiTmV3IFlvcmsiLCJudW1iZXItb2YtcGFnZXMiOiI0MjMiLCJhYnN0cmFjdCI6IjNyZCwgcmV2LiBlZC4gT2ZmZXJzIGFuIG92ZXJ2aWV3IG9mIHRoZSB0ZWNobmlxdWVzIHVzZWQgdG8gc29sdmUgcHJvYmxlbXMgaW4gZmx1aWQgbWVjaGFuaWNzIG9uIGNvbXB1dGVycyBhbmQgZGVzY3JpYmVzIGluIGRldGFpbCB0aG9zZSBtb3N0IG9mdGVuIHVzZWQgaW4gcHJhY3RpY2UuIEluY2x1ZGVkIGFyZSBhZHZhbmNlZCB0ZWNobmlxdWVzIGluIGNvbXB1dGF0aW9uYWwgZmx1aWQgZHluYW1pY3MsIGxpa2UgZGlyZWN0IGFuZCBsYXJnZS1lZGR5IHNpbXVsYXRpb24gb2YgdHVyYnVsZW5jZSwgbXVsdGlncmlkIG1ldGhvZHMsIHBhcmFsbGVsIGNvbXB1dGluZywgbW92aW5nIGdyaWRzLCBzdHJ1Y3R1cmVkLCBibG9jay1zdHJ1Y3R1cmVkIGFuZCB1bnN0cnVjdHVyZWQgYm91bmRhcnktZml0dGVkIGdyaWRzLCBmcmVlIHN1cmZhY2UgZmxvd3MuIFRoaXMgZWRpdGlvbiBjb250YWlucyBhIG5ldyBzZWN0aW9uIGRlYWxpbmcgd2l0aCBncmlkIHF1YWxpdHkgYW5kIGFuIGV4dGVuZGVkIGRlc2NyaXB0aW9uIG9mIGRpc2NyZXRpemF0aW9uIG1ldGhvZHMuIFRoZSBib29rIGFsc28gY29udGFpbnMgYSBncmVhdCBkZWFsIG9mIHByYWN0aWNhbCBhZHZpY2UgZm9yIGNvZGUgZGV2ZWxvcGVycyBhbmQgdXNlcnMsIGl0IGlzIGRlc2lnbmVkIHRvIGJlIGVxdWFsbHkgdXNlZnVsIHRvIGJlZ2lubmVycyBhbmQgZXhwZXJ0cy4gQWxsIGNvbXB1dGVyIGNvZGVzIGNhbiBiZSBhY2Nlc3NlZCBmcm9tIHRoZSBwdWJsaXNoZXIncyBzZXJ2ZXIgZnRwLnNwcmluZ2VyLmRlIG9uIHRoZSBJbnRlcm5ldC4gQmFzaWMgQ29uY2VwdHMgb2YgRmx1aWQgRmxvdyAtLSBDb25zZXJ2YXRpb24gUHJpbmNpcGxlcyAtLSBNYXNzIENvbnNlcnZhdGlvbiAtLSBNb21lbnR1bSBDb25zZXJ2YXRpb24gLS0gQ29uc2VydmF0aW9uIG9mIFNjYWxhciBRdWFudGl0aWVzIC0tIERpbWVuc2lvbmxlc3MgRm9ybSBvZiBFcXVhdGlvbnMgLS0gU2ltcGxpZmllZCBNYXRoZW1hdGljYWwgTW9kZWxzIC0tIEluY29tcHJlc3NpYmxlIEZsb3cgLS0gSW52aXNjaWQgKEV1bGVyKSBGbG93IC0tIFBvdGVudGlhbCBGbG93IC0tIENyZWVwaW5nIChTdG9rZXMpIEZsb3cgLS0gQm91c3NpbmVzcSBBcHByb3hpbWF0aW9uIC0tIEJvdW5kYXJ5IExheWVyIEFwcHJveGltYXRpb24gLS0gTW9kZWxpbmcgb2YgQ29tcGxleCBGbG93IFBoZW5vbWVuYSAtLSBNYXRoZW1hdGljYWwgQ2xhc3NpZmljYXRpb24gb2YgRmxvd3MgLS0gSHlwZXJib2xpYyBGbG93cyAtLSBQYXJhYm9saWMgRmxvd3MgLS0gRWxsaXB0aWMgRmxvd3MgLS0gTWl4ZWQgRmxvdyBUeXBlcyAtLSBJbnRyb2R1Y3Rpb24gdG8gTnVtZXJpY2FsIE1ldGhvZHMgLS0gQXBwcm9hY2hlcyB0byBGbHVpZCBEeW5hbWljYWwgUHJvYmxlbXMgLS0gV2hhdCBpcyBDRkQ/IC0tIFBvc3NpYmlsaXRpZXMgYW5kIExpbWl0YXRpb25zIG9mIE51bWVyaWNhbCBNZXRob2RzIC0tIENvbXBvbmVudHMgb2YgYSBOdW1lcmljYWwgU29sdXRpb24gTWV0aG9kIC0tIE1hdGhlbWF0aWNhbCBNb2RlbCAtLSBEaXNjcmV0aXphdGlvbiBNZXRob2QgLS0gQ29vcmRpbmF0ZSBhbmQgQmFzaXMgVmVjdG9yIFN5c3RlbXMgLS0gTnVtZXJpY2FsIEdyaWQgLS0gRmluaXRlIEFwcHJveGltYXRpb25zIC0tIFNvbHV0aW9uIE1ldGhvZCAtLSBDb252ZXJnZW5jZSBDcml0ZXJpYSAtLSBQcm9wZXJ0aWVzIG9mIE51bWVyaWNhbCBTb2x1dGlvbiBNZXRob2RzIC0tIENvbnNpc3RlbmN5IC0tIFN0YWJpbGl0eSAtLSBDb252ZXJnZW5jZSAtLSBDb25zZXJ2YXRpb24gLS0gQm91bmRlZG5lc3MgLS0gUmVhbGl6YWJpbGl0eSAtLSBBY2N1cmFjeSAtLSBEaXNjcmV0aXphdGlvbiBBcHByb2FjaGVzIC0tIEZpbml0ZSBEaWZmZXJlbmNlIE1ldGhvZCAtLSBGaW5pdGUgVm9sdW1lIE1ldGhvZCAtLSBGaW5pdGUgRWxlbWVudCBNZXRob2QgLS0gRmluaXRlIERpZmZlcmVuY2UgTWV0aG9kcyAtLSBBcHByb3hpbWF0aW9uIG9mIHRoZSBGaXJzdCBEZXJpdmF0aXZlIC0tIFRheWxvciBTZXJpZXMgRXhwYW5zaW9uIC0tIFBvbHlub21pYWwgRml0dGluZyAtLSBDb21wYWN0IFNjaGVtZXMgLS0gTm9uLVVuaWZvcm0gR3JpZHMgLS0gQXBwcm94aW1hdGlvbiBvZiB0aGUgU2Vjb25kIERlcml2YXRpdmUgLS0gQXBwcm94aW1hdGlvbiBvZiBNaXhlZCBEZXJpdmF0aXZlcyAtLSBBcHByb3hpbWF0aW9uIG9mIE90aGVyIFRlcm1zIC0tIEltcGxlbWVudGF0aW9uIG9mIEJvdW5kYXJ5IENvbmRpdGlvbnMgLS0gVGhlIEFsZ2VicmFpYyBFcXVhdGlvbiBTeXN0ZW0gLS0gRGlzY3JldGl6YXRpb24gRXJyb3JzLiIsImVkaXRpb24iOiIzcmQiLCJwdWJsaXNoZXIiOiJTcHJpbmdlciIsImNvbnRhaW5lci10aXRsZS1zaG9ydCI6IiJ9LCJpc1RlbXBvcmFyeSI6ZmFsc2V9XX0="/>
          <w:id w:val="415832737"/>
          <w:placeholder>
            <w:docPart w:val="DefaultPlaceholder_-1854013440"/>
          </w:placeholder>
        </w:sdtPr>
        <w:sdtEndPr/>
        <w:sdtContent>
          <w:r w:rsidR="00D83D93" w:rsidRPr="00D83D93">
            <w:rPr>
              <w:rFonts w:cs="Arial"/>
              <w:color w:val="000000"/>
            </w:rPr>
            <w:t>(Ferziger and Perić, 2002)</w:t>
          </w:r>
        </w:sdtContent>
      </w:sdt>
      <w:r w:rsidR="006162EC">
        <w:rPr>
          <w:rFonts w:cs="Arial"/>
          <w:color w:val="000000"/>
        </w:rPr>
        <w:t>.</w:t>
      </w:r>
      <w:r w:rsidR="00783DFC">
        <w:br w:type="page"/>
      </w:r>
    </w:p>
    <w:p w14:paraId="5F254E5E" w14:textId="24D2331B" w:rsidR="007E3311" w:rsidRDefault="00783DFC" w:rsidP="007E3311">
      <w:pPr>
        <w:pStyle w:val="Heading1"/>
      </w:pPr>
      <w:bookmarkStart w:id="94" w:name="_Toc220750102"/>
      <w:r>
        <w:lastRenderedPageBreak/>
        <w:t>Conclusion</w:t>
      </w:r>
      <w:bookmarkEnd w:id="94"/>
      <w:r w:rsidR="008464E9">
        <w:t xml:space="preserve"> </w:t>
      </w:r>
    </w:p>
    <w:p w14:paraId="31862BF2" w14:textId="77777777" w:rsidR="007E3311" w:rsidRDefault="007E3311" w:rsidP="007E3311"/>
    <w:p w14:paraId="7423E2B1" w14:textId="77777777" w:rsidR="007E3311" w:rsidRPr="007E3311" w:rsidRDefault="007E3311" w:rsidP="007E3311">
      <w:r w:rsidRPr="007E3311">
        <w:t>This report has presented the development, implementation, and validation of a two-dimensional transient heat conduction model for an aluminium plate using the Explicit Finite Difference Method (EFDM). The governing heat equation was formulated under standard modelling assumptions and discretised using forward differencing in time and central differencing in space, with numerical stability ensured through the Fourier number criterion.</w:t>
      </w:r>
    </w:p>
    <w:p w14:paraId="1FBCA53A" w14:textId="77777777" w:rsidR="007E3311" w:rsidRPr="007E3311" w:rsidRDefault="007E3311" w:rsidP="007E3311">
      <w:r w:rsidRPr="007E3311">
        <w:t>The numerical implementation in MATLAB successfully simulated transient heat diffusion and was validated against an analytical solution for a rectangular domain with fixed-temperature boundary conditions. Validation results demonstrated good agreement between numerical and analytical solutions, with low maximum absolute and root mean square errors, confirming the accuracy of the EFDM for the chosen discretisation.</w:t>
      </w:r>
    </w:p>
    <w:p w14:paraId="231B5E8A" w14:textId="77777777" w:rsidR="007E3311" w:rsidRPr="007E3311" w:rsidRDefault="007E3311" w:rsidP="007E3311">
      <w:r w:rsidRPr="007E3311">
        <w:t>A sensitivity analysis highlighted the influence of grid spacing, time step size, and convergence tolerance on the predicted thermal equilibrium time, illustrating the trade-offs between accuracy, stability, and computational efficiency. The study also identified key limitations related to conditional stability, discretisation error, and the numerical definition of thermal equilibrium.</w:t>
      </w:r>
    </w:p>
    <w:p w14:paraId="6C069E02" w14:textId="77777777" w:rsidR="007E3311" w:rsidRPr="007E3311" w:rsidRDefault="007E3311" w:rsidP="007E3311">
      <w:r w:rsidRPr="007E3311">
        <w:t>Overall, the results demonstrate that the EFDM provides a reliable and effective approach for modelling transient heat conduction in simple geometries, while highlighting opportunities for further improvement using more advanced numerical methods.</w:t>
      </w:r>
    </w:p>
    <w:p w14:paraId="1FE11656" w14:textId="13BF6B5B" w:rsidR="007E3311" w:rsidRPr="007E3311" w:rsidRDefault="00CF3555" w:rsidP="007E3311">
      <w:r>
        <w:br w:type="page"/>
      </w:r>
    </w:p>
    <w:p w14:paraId="1AE3EB86" w14:textId="3613A041" w:rsidR="00A230B2" w:rsidRDefault="00793E0A" w:rsidP="00CF3555">
      <w:pPr>
        <w:pStyle w:val="Heading1"/>
      </w:pPr>
      <w:bookmarkStart w:id="95" w:name="_Toc220750103"/>
      <w:r>
        <w:lastRenderedPageBreak/>
        <w:t>References</w:t>
      </w:r>
      <w:bookmarkEnd w:id="95"/>
    </w:p>
    <w:p w14:paraId="694CACD7" w14:textId="77777777" w:rsidR="001906E4" w:rsidRDefault="001906E4">
      <w:pPr>
        <w:spacing w:line="259" w:lineRule="auto"/>
        <w:jc w:val="left"/>
      </w:pPr>
    </w:p>
    <w:sdt>
      <w:sdtPr>
        <w:rPr>
          <w:rFonts w:cs="Arial"/>
          <w:color w:val="000000"/>
        </w:rPr>
        <w:tag w:val="MENDELEY_BIBLIOGRAPHY"/>
        <w:id w:val="1954827508"/>
        <w:placeholder>
          <w:docPart w:val="DefaultPlaceholder_-1854013440"/>
        </w:placeholder>
      </w:sdtPr>
      <w:sdtContent>
        <w:p w14:paraId="6C1E217D" w14:textId="77777777" w:rsidR="00D83D93" w:rsidRPr="00D83D93" w:rsidRDefault="00D83D93">
          <w:pPr>
            <w:divId w:val="1729645242"/>
            <w:rPr>
              <w:rFonts w:eastAsia="Times New Roman" w:cs="Arial"/>
              <w:color w:val="000000"/>
              <w:kern w:val="0"/>
              <w:szCs w:val="24"/>
              <w14:ligatures w14:val="none"/>
            </w:rPr>
          </w:pPr>
          <w:r w:rsidRPr="00D83D93">
            <w:rPr>
              <w:rFonts w:eastAsia="Times New Roman" w:cs="Arial"/>
              <w:color w:val="000000"/>
            </w:rPr>
            <w:t xml:space="preserve">Bergman, </w:t>
          </w:r>
          <w:proofErr w:type="gramStart"/>
          <w:r w:rsidRPr="00D83D93">
            <w:rPr>
              <w:rFonts w:eastAsia="Times New Roman" w:cs="Arial"/>
              <w:color w:val="000000"/>
            </w:rPr>
            <w:t>T.L..</w:t>
          </w:r>
          <w:proofErr w:type="gramEnd"/>
          <w:r w:rsidRPr="00D83D93">
            <w:rPr>
              <w:rFonts w:eastAsia="Times New Roman" w:cs="Arial"/>
              <w:color w:val="000000"/>
            </w:rPr>
            <w:t xml:space="preserve"> and Levine, </w:t>
          </w:r>
          <w:proofErr w:type="gramStart"/>
          <w:r w:rsidRPr="00D83D93">
            <w:rPr>
              <w:rFonts w:eastAsia="Times New Roman" w:cs="Arial"/>
              <w:color w:val="000000"/>
            </w:rPr>
            <w:t>A.S..</w:t>
          </w:r>
          <w:proofErr w:type="gramEnd"/>
          <w:r w:rsidRPr="00D83D93">
            <w:rPr>
              <w:rFonts w:eastAsia="Times New Roman" w:cs="Arial"/>
              <w:color w:val="000000"/>
            </w:rPr>
            <w:t xml:space="preserve"> (2019) </w:t>
          </w:r>
          <w:r w:rsidRPr="00D83D93">
            <w:rPr>
              <w:rFonts w:eastAsia="Times New Roman" w:cs="Arial"/>
              <w:i/>
              <w:iCs/>
              <w:color w:val="000000"/>
            </w:rPr>
            <w:t>Fundamentals of Heat and Mass Transfer</w:t>
          </w:r>
          <w:r w:rsidRPr="00D83D93">
            <w:rPr>
              <w:rFonts w:eastAsia="Times New Roman" w:cs="Arial"/>
              <w:color w:val="000000"/>
            </w:rPr>
            <w:t>. 8th ed. Hoboken: John Wiley &amp; Sons, Inc.</w:t>
          </w:r>
        </w:p>
        <w:p w14:paraId="5AF7A581" w14:textId="77777777" w:rsidR="00D83D93" w:rsidRPr="00D83D93" w:rsidRDefault="00D83D93">
          <w:pPr>
            <w:divId w:val="428159984"/>
            <w:rPr>
              <w:rFonts w:eastAsia="Times New Roman" w:cs="Arial"/>
              <w:color w:val="000000"/>
            </w:rPr>
          </w:pPr>
          <w:r w:rsidRPr="00D83D93">
            <w:rPr>
              <w:rFonts w:eastAsia="Times New Roman" w:cs="Arial"/>
              <w:color w:val="000000"/>
            </w:rPr>
            <w:t xml:space="preserve">Burden, </w:t>
          </w:r>
          <w:proofErr w:type="gramStart"/>
          <w:r w:rsidRPr="00D83D93">
            <w:rPr>
              <w:rFonts w:eastAsia="Times New Roman" w:cs="Arial"/>
              <w:color w:val="000000"/>
            </w:rPr>
            <w:t>R.L..</w:t>
          </w:r>
          <w:proofErr w:type="gramEnd"/>
          <w:r w:rsidRPr="00D83D93">
            <w:rPr>
              <w:rFonts w:eastAsia="Times New Roman" w:cs="Arial"/>
              <w:color w:val="000000"/>
            </w:rPr>
            <w:t xml:space="preserve"> and Faires, </w:t>
          </w:r>
          <w:proofErr w:type="spellStart"/>
          <w:proofErr w:type="gramStart"/>
          <w:r w:rsidRPr="00D83D93">
            <w:rPr>
              <w:rFonts w:eastAsia="Times New Roman" w:cs="Arial"/>
              <w:color w:val="000000"/>
            </w:rPr>
            <w:t>J.Douglas</w:t>
          </w:r>
          <w:proofErr w:type="spellEnd"/>
          <w:proofErr w:type="gramEnd"/>
          <w:r w:rsidRPr="00D83D93">
            <w:rPr>
              <w:rFonts w:eastAsia="Times New Roman" w:cs="Arial"/>
              <w:color w:val="000000"/>
            </w:rPr>
            <w:t xml:space="preserve">. (2011) </w:t>
          </w:r>
          <w:r w:rsidRPr="00D83D93">
            <w:rPr>
              <w:rFonts w:eastAsia="Times New Roman" w:cs="Arial"/>
              <w:i/>
              <w:iCs/>
              <w:color w:val="000000"/>
            </w:rPr>
            <w:t>Numerical Analysis</w:t>
          </w:r>
          <w:r w:rsidRPr="00D83D93">
            <w:rPr>
              <w:rFonts w:eastAsia="Times New Roman" w:cs="Arial"/>
              <w:color w:val="000000"/>
            </w:rPr>
            <w:t>. 9th ed. Boston: Brooks/Cole, Cengage Learning.</w:t>
          </w:r>
        </w:p>
        <w:p w14:paraId="699531AF" w14:textId="77777777" w:rsidR="00D83D93" w:rsidRPr="00D83D93" w:rsidRDefault="00D83D93">
          <w:pPr>
            <w:divId w:val="1146165331"/>
            <w:rPr>
              <w:rFonts w:eastAsia="Times New Roman" w:cs="Arial"/>
              <w:color w:val="000000"/>
            </w:rPr>
          </w:pPr>
          <w:proofErr w:type="spellStart"/>
          <w:r w:rsidRPr="00D83D93">
            <w:rPr>
              <w:rFonts w:eastAsia="Times New Roman" w:cs="Arial"/>
              <w:color w:val="000000"/>
            </w:rPr>
            <w:t>Chakraverty</w:t>
          </w:r>
          <w:proofErr w:type="spellEnd"/>
          <w:r w:rsidRPr="00D83D93">
            <w:rPr>
              <w:rFonts w:eastAsia="Times New Roman" w:cs="Arial"/>
              <w:color w:val="000000"/>
            </w:rPr>
            <w:t xml:space="preserve">, S. </w:t>
          </w:r>
          <w:r w:rsidRPr="00D83D93">
            <w:rPr>
              <w:rFonts w:eastAsia="Times New Roman" w:cs="Arial"/>
              <w:i/>
              <w:iCs/>
              <w:color w:val="000000"/>
            </w:rPr>
            <w:t>et al.</w:t>
          </w:r>
          <w:r w:rsidRPr="00D83D93">
            <w:rPr>
              <w:rFonts w:eastAsia="Times New Roman" w:cs="Arial"/>
              <w:color w:val="000000"/>
            </w:rPr>
            <w:t xml:space="preserve"> (2019) </w:t>
          </w:r>
          <w:r w:rsidRPr="00D83D93">
            <w:rPr>
              <w:rFonts w:eastAsia="Times New Roman" w:cs="Arial"/>
              <w:i/>
              <w:iCs/>
              <w:color w:val="000000"/>
            </w:rPr>
            <w:t>Advanced Numerical and Semi-Analytical Methods for Differential Equations</w:t>
          </w:r>
          <w:r w:rsidRPr="00D83D93">
            <w:rPr>
              <w:rFonts w:eastAsia="Times New Roman" w:cs="Arial"/>
              <w:color w:val="000000"/>
            </w:rPr>
            <w:t>. Odisha, India: John Wiley &amp; Sons.</w:t>
          </w:r>
        </w:p>
        <w:p w14:paraId="1B9FEF07" w14:textId="77777777" w:rsidR="00D83D93" w:rsidRPr="00D83D93" w:rsidRDefault="00D83D93">
          <w:pPr>
            <w:divId w:val="194580248"/>
            <w:rPr>
              <w:rFonts w:eastAsia="Times New Roman" w:cs="Arial"/>
              <w:color w:val="000000"/>
            </w:rPr>
          </w:pPr>
          <w:r w:rsidRPr="00D83D93">
            <w:rPr>
              <w:rFonts w:eastAsia="Times New Roman" w:cs="Arial"/>
              <w:color w:val="000000"/>
            </w:rPr>
            <w:t xml:space="preserve">Croft, </w:t>
          </w:r>
          <w:proofErr w:type="gramStart"/>
          <w:r w:rsidRPr="00D83D93">
            <w:rPr>
              <w:rFonts w:eastAsia="Times New Roman" w:cs="Arial"/>
              <w:color w:val="000000"/>
            </w:rPr>
            <w:t>D.R..</w:t>
          </w:r>
          <w:proofErr w:type="gramEnd"/>
          <w:r w:rsidRPr="00D83D93">
            <w:rPr>
              <w:rFonts w:eastAsia="Times New Roman" w:cs="Arial"/>
              <w:color w:val="000000"/>
            </w:rPr>
            <w:t xml:space="preserve"> and Stone, </w:t>
          </w:r>
          <w:proofErr w:type="gramStart"/>
          <w:r w:rsidRPr="00D83D93">
            <w:rPr>
              <w:rFonts w:eastAsia="Times New Roman" w:cs="Arial"/>
              <w:color w:val="000000"/>
            </w:rPr>
            <w:t>J.A.R..</w:t>
          </w:r>
          <w:proofErr w:type="gramEnd"/>
          <w:r w:rsidRPr="00D83D93">
            <w:rPr>
              <w:rFonts w:eastAsia="Times New Roman" w:cs="Arial"/>
              <w:color w:val="000000"/>
            </w:rPr>
            <w:t xml:space="preserve"> (1989) </w:t>
          </w:r>
          <w:r w:rsidRPr="00D83D93">
            <w:rPr>
              <w:rFonts w:eastAsia="Times New Roman" w:cs="Arial"/>
              <w:i/>
              <w:iCs/>
              <w:color w:val="000000"/>
            </w:rPr>
            <w:t>Heat transfer calculations using finite difference equations</w:t>
          </w:r>
          <w:r w:rsidRPr="00D83D93">
            <w:rPr>
              <w:rFonts w:eastAsia="Times New Roman" w:cs="Arial"/>
              <w:color w:val="000000"/>
            </w:rPr>
            <w:t>. Sheffield: PAVIC Publications.</w:t>
          </w:r>
        </w:p>
        <w:p w14:paraId="61A19AF6" w14:textId="77777777" w:rsidR="00D83D93" w:rsidRPr="00D83D93" w:rsidRDefault="00D83D93">
          <w:pPr>
            <w:divId w:val="441457658"/>
            <w:rPr>
              <w:rFonts w:eastAsia="Times New Roman" w:cs="Arial"/>
              <w:color w:val="000000"/>
            </w:rPr>
          </w:pPr>
          <w:r w:rsidRPr="00D83D93">
            <w:rPr>
              <w:rFonts w:eastAsia="Times New Roman" w:cs="Arial"/>
              <w:color w:val="000000"/>
            </w:rPr>
            <w:t xml:space="preserve">Ferziger, </w:t>
          </w:r>
          <w:proofErr w:type="gramStart"/>
          <w:r w:rsidRPr="00D83D93">
            <w:rPr>
              <w:rFonts w:eastAsia="Times New Roman" w:cs="Arial"/>
              <w:color w:val="000000"/>
            </w:rPr>
            <w:t>J.H..</w:t>
          </w:r>
          <w:proofErr w:type="gramEnd"/>
          <w:r w:rsidRPr="00D83D93">
            <w:rPr>
              <w:rFonts w:eastAsia="Times New Roman" w:cs="Arial"/>
              <w:color w:val="000000"/>
            </w:rPr>
            <w:t xml:space="preserve"> and Perić, </w:t>
          </w:r>
          <w:proofErr w:type="gramStart"/>
          <w:r w:rsidRPr="00D83D93">
            <w:rPr>
              <w:rFonts w:eastAsia="Times New Roman" w:cs="Arial"/>
              <w:color w:val="000000"/>
            </w:rPr>
            <w:t>M..</w:t>
          </w:r>
          <w:proofErr w:type="gramEnd"/>
          <w:r w:rsidRPr="00D83D93">
            <w:rPr>
              <w:rFonts w:eastAsia="Times New Roman" w:cs="Arial"/>
              <w:color w:val="000000"/>
            </w:rPr>
            <w:t xml:space="preserve"> (2002) </w:t>
          </w:r>
          <w:r w:rsidRPr="00D83D93">
            <w:rPr>
              <w:rFonts w:eastAsia="Times New Roman" w:cs="Arial"/>
              <w:i/>
              <w:iCs/>
              <w:color w:val="000000"/>
            </w:rPr>
            <w:t>Computational Methods for Fluid Dynamics</w:t>
          </w:r>
          <w:r w:rsidRPr="00D83D93">
            <w:rPr>
              <w:rFonts w:eastAsia="Times New Roman" w:cs="Arial"/>
              <w:color w:val="000000"/>
            </w:rPr>
            <w:t>. 3rd ed. New York: Springer.</w:t>
          </w:r>
        </w:p>
        <w:p w14:paraId="0FC2AAC8" w14:textId="77777777" w:rsidR="00D83D93" w:rsidRPr="00D83D93" w:rsidRDefault="00D83D93">
          <w:pPr>
            <w:divId w:val="1870099804"/>
            <w:rPr>
              <w:rFonts w:eastAsia="Times New Roman" w:cs="Arial"/>
              <w:color w:val="000000"/>
            </w:rPr>
          </w:pPr>
          <w:r w:rsidRPr="00D83D93">
            <w:rPr>
              <w:rFonts w:eastAsia="Times New Roman" w:cs="Arial"/>
              <w:color w:val="000000"/>
            </w:rPr>
            <w:t xml:space="preserve">Han, J.-Chin. (2012) </w:t>
          </w:r>
          <w:r w:rsidRPr="00D83D93">
            <w:rPr>
              <w:rFonts w:eastAsia="Times New Roman" w:cs="Arial"/>
              <w:i/>
              <w:iCs/>
              <w:color w:val="000000"/>
            </w:rPr>
            <w:t>Analytical Heat Transfer</w:t>
          </w:r>
          <w:r w:rsidRPr="00D83D93">
            <w:rPr>
              <w:rFonts w:eastAsia="Times New Roman" w:cs="Arial"/>
              <w:color w:val="000000"/>
            </w:rPr>
            <w:t>. New York: Taylor &amp; Francis Group.</w:t>
          </w:r>
        </w:p>
        <w:p w14:paraId="3A1E8536" w14:textId="77777777" w:rsidR="00D83D93" w:rsidRPr="00D83D93" w:rsidRDefault="00D83D93">
          <w:pPr>
            <w:divId w:val="163130677"/>
            <w:rPr>
              <w:rFonts w:eastAsia="Times New Roman" w:cs="Arial"/>
              <w:color w:val="000000"/>
            </w:rPr>
          </w:pPr>
          <w:proofErr w:type="spellStart"/>
          <w:r w:rsidRPr="00D83D93">
            <w:rPr>
              <w:rFonts w:eastAsia="Times New Roman" w:cs="Arial"/>
              <w:color w:val="000000"/>
            </w:rPr>
            <w:t>Kazarinoff</w:t>
          </w:r>
          <w:proofErr w:type="spellEnd"/>
          <w:r w:rsidRPr="00D83D93">
            <w:rPr>
              <w:rFonts w:eastAsia="Times New Roman" w:cs="Arial"/>
              <w:color w:val="000000"/>
            </w:rPr>
            <w:t xml:space="preserve">, P. (2022) </w:t>
          </w:r>
          <w:r w:rsidRPr="00D83D93">
            <w:rPr>
              <w:rFonts w:eastAsia="Times New Roman" w:cs="Arial"/>
              <w:i/>
              <w:iCs/>
              <w:color w:val="000000"/>
            </w:rPr>
            <w:t>Taylor Series in Python</w:t>
          </w:r>
          <w:r w:rsidRPr="00D83D93">
            <w:rPr>
              <w:rFonts w:eastAsia="Times New Roman" w:cs="Arial"/>
              <w:color w:val="000000"/>
            </w:rPr>
            <w:t>. Available at: https://pythonforundergradengineers.com/creating-taylor-series-functions-with-python.html (Accessed: 9 January 2026).</w:t>
          </w:r>
        </w:p>
        <w:p w14:paraId="3FE93831" w14:textId="77777777" w:rsidR="00D83D93" w:rsidRPr="00D83D93" w:rsidRDefault="00D83D93">
          <w:pPr>
            <w:divId w:val="1936016261"/>
            <w:rPr>
              <w:rFonts w:eastAsia="Times New Roman" w:cs="Arial"/>
              <w:color w:val="000000"/>
            </w:rPr>
          </w:pPr>
          <w:r w:rsidRPr="00D83D93">
            <w:rPr>
              <w:rFonts w:eastAsia="Times New Roman" w:cs="Arial"/>
              <w:color w:val="000000"/>
            </w:rPr>
            <w:t xml:space="preserve">Monolithic Power Systems (2026) </w:t>
          </w:r>
          <w:r w:rsidRPr="00D83D93">
            <w:rPr>
              <w:rFonts w:eastAsia="Times New Roman" w:cs="Arial"/>
              <w:i/>
              <w:iCs/>
              <w:color w:val="000000"/>
            </w:rPr>
            <w:t>Heat Generation and Dissipation</w:t>
          </w:r>
          <w:r w:rsidRPr="00D83D93">
            <w:rPr>
              <w:rFonts w:eastAsia="Times New Roman" w:cs="Arial"/>
              <w:color w:val="000000"/>
            </w:rPr>
            <w:t>. Available at: https://www.monolithicpower.com/jp/learning/mpscholar/isolation-solutions/design-and-best-practices/thermal-management?srsltid=AfmBOorsESRjKeJzBKMPYXjBpcLvbW12LQjFXZFJhMzvFE0gF8f5XLQZ (Accessed: 30 January 2026).</w:t>
          </w:r>
        </w:p>
        <w:p w14:paraId="711D85E4" w14:textId="77777777" w:rsidR="00D83D93" w:rsidRPr="00D83D93" w:rsidRDefault="00D83D93">
          <w:pPr>
            <w:divId w:val="1301307067"/>
            <w:rPr>
              <w:rFonts w:eastAsia="Times New Roman" w:cs="Arial"/>
              <w:color w:val="000000"/>
            </w:rPr>
          </w:pPr>
          <w:proofErr w:type="spellStart"/>
          <w:r w:rsidRPr="00D83D93">
            <w:rPr>
              <w:rFonts w:eastAsia="Times New Roman" w:cs="Arial"/>
              <w:color w:val="000000"/>
            </w:rPr>
            <w:t>Özışık</w:t>
          </w:r>
          <w:proofErr w:type="spellEnd"/>
          <w:r w:rsidRPr="00D83D93">
            <w:rPr>
              <w:rFonts w:eastAsia="Times New Roman" w:cs="Arial"/>
              <w:color w:val="000000"/>
            </w:rPr>
            <w:t xml:space="preserve">, </w:t>
          </w:r>
          <w:proofErr w:type="spellStart"/>
          <w:proofErr w:type="gramStart"/>
          <w:r w:rsidRPr="00D83D93">
            <w:rPr>
              <w:rFonts w:eastAsia="Times New Roman" w:cs="Arial"/>
              <w:color w:val="000000"/>
            </w:rPr>
            <w:t>M.Necati</w:t>
          </w:r>
          <w:proofErr w:type="spellEnd"/>
          <w:proofErr w:type="gramEnd"/>
          <w:r w:rsidRPr="00D83D93">
            <w:rPr>
              <w:rFonts w:eastAsia="Times New Roman" w:cs="Arial"/>
              <w:color w:val="000000"/>
            </w:rPr>
            <w:t xml:space="preserve">. (2013) </w:t>
          </w:r>
          <w:r w:rsidRPr="00D83D93">
            <w:rPr>
              <w:rFonts w:eastAsia="Times New Roman" w:cs="Arial"/>
              <w:i/>
              <w:iCs/>
              <w:color w:val="000000"/>
            </w:rPr>
            <w:t>Boundary value problems of heat conduction</w:t>
          </w:r>
          <w:r w:rsidRPr="00D83D93">
            <w:rPr>
              <w:rFonts w:eastAsia="Times New Roman" w:cs="Arial"/>
              <w:color w:val="000000"/>
            </w:rPr>
            <w:t>. Dover Publications.</w:t>
          </w:r>
        </w:p>
        <w:p w14:paraId="14A670B8" w14:textId="77777777" w:rsidR="00D83D93" w:rsidRPr="00D83D93" w:rsidRDefault="00D83D93">
          <w:pPr>
            <w:divId w:val="1210073545"/>
            <w:rPr>
              <w:rFonts w:eastAsia="Times New Roman" w:cs="Arial"/>
              <w:color w:val="000000"/>
            </w:rPr>
          </w:pPr>
          <w:r w:rsidRPr="00D83D93">
            <w:rPr>
              <w:rFonts w:eastAsia="Times New Roman" w:cs="Arial"/>
              <w:color w:val="000000"/>
            </w:rPr>
            <w:t xml:space="preserve">Pekař, Libor. (2020) </w:t>
          </w:r>
          <w:r w:rsidRPr="00D83D93">
            <w:rPr>
              <w:rFonts w:eastAsia="Times New Roman" w:cs="Arial"/>
              <w:i/>
              <w:iCs/>
              <w:color w:val="000000"/>
            </w:rPr>
            <w:t>Advanced analytic and control techniques for thermal systems with heat exchangers</w:t>
          </w:r>
          <w:r w:rsidRPr="00D83D93">
            <w:rPr>
              <w:rFonts w:eastAsia="Times New Roman" w:cs="Arial"/>
              <w:color w:val="000000"/>
            </w:rPr>
            <w:t>. Academic Press.</w:t>
          </w:r>
        </w:p>
        <w:p w14:paraId="503F041B" w14:textId="77777777" w:rsidR="00D83D93" w:rsidRPr="00D83D93" w:rsidRDefault="00D83D93">
          <w:pPr>
            <w:divId w:val="396784897"/>
            <w:rPr>
              <w:rFonts w:eastAsia="Times New Roman" w:cs="Arial"/>
              <w:color w:val="000000"/>
            </w:rPr>
          </w:pPr>
          <w:r w:rsidRPr="00D83D93">
            <w:rPr>
              <w:rFonts w:eastAsia="Times New Roman" w:cs="Arial"/>
              <w:color w:val="000000"/>
            </w:rPr>
            <w:t xml:space="preserve">Press, </w:t>
          </w:r>
          <w:proofErr w:type="gramStart"/>
          <w:r w:rsidRPr="00D83D93">
            <w:rPr>
              <w:rFonts w:eastAsia="Times New Roman" w:cs="Arial"/>
              <w:color w:val="000000"/>
            </w:rPr>
            <w:t>W.H..</w:t>
          </w:r>
          <w:proofErr w:type="gramEnd"/>
          <w:r w:rsidRPr="00D83D93">
            <w:rPr>
              <w:rFonts w:eastAsia="Times New Roman" w:cs="Arial"/>
              <w:color w:val="000000"/>
            </w:rPr>
            <w:t xml:space="preserve"> </w:t>
          </w:r>
          <w:r w:rsidRPr="00D83D93">
            <w:rPr>
              <w:rFonts w:eastAsia="Times New Roman" w:cs="Arial"/>
              <w:i/>
              <w:iCs/>
              <w:color w:val="000000"/>
            </w:rPr>
            <w:t>et al.</w:t>
          </w:r>
          <w:r w:rsidRPr="00D83D93">
            <w:rPr>
              <w:rFonts w:eastAsia="Times New Roman" w:cs="Arial"/>
              <w:color w:val="000000"/>
            </w:rPr>
            <w:t xml:space="preserve"> (2007) </w:t>
          </w:r>
          <w:r w:rsidRPr="00D83D93">
            <w:rPr>
              <w:rFonts w:eastAsia="Times New Roman" w:cs="Arial"/>
              <w:i/>
              <w:iCs/>
              <w:color w:val="000000"/>
            </w:rPr>
            <w:t xml:space="preserve">Numerical </w:t>
          </w:r>
          <w:proofErr w:type="gramStart"/>
          <w:r w:rsidRPr="00D83D93">
            <w:rPr>
              <w:rFonts w:eastAsia="Times New Roman" w:cs="Arial"/>
              <w:i/>
              <w:iCs/>
              <w:color w:val="000000"/>
            </w:rPr>
            <w:t>recipes :</w:t>
          </w:r>
          <w:proofErr w:type="gramEnd"/>
          <w:r w:rsidRPr="00D83D93">
            <w:rPr>
              <w:rFonts w:eastAsia="Times New Roman" w:cs="Arial"/>
              <w:i/>
              <w:iCs/>
              <w:color w:val="000000"/>
            </w:rPr>
            <w:t xml:space="preserve"> the art of scientific computing</w:t>
          </w:r>
          <w:r w:rsidRPr="00D83D93">
            <w:rPr>
              <w:rFonts w:eastAsia="Times New Roman" w:cs="Arial"/>
              <w:color w:val="000000"/>
            </w:rPr>
            <w:t>. Cambridge University Press.</w:t>
          </w:r>
        </w:p>
        <w:p w14:paraId="1C8D61AB" w14:textId="77777777" w:rsidR="00D83D93" w:rsidRPr="00D83D93" w:rsidRDefault="00D83D93">
          <w:pPr>
            <w:divId w:val="1768383081"/>
            <w:rPr>
              <w:rFonts w:eastAsia="Times New Roman" w:cs="Arial"/>
              <w:color w:val="000000"/>
            </w:rPr>
          </w:pPr>
          <w:r w:rsidRPr="00D83D93">
            <w:rPr>
              <w:rFonts w:eastAsia="Times New Roman" w:cs="Arial"/>
              <w:color w:val="000000"/>
            </w:rPr>
            <w:lastRenderedPageBreak/>
            <w:t xml:space="preserve">Skinner, D. (2015) </w:t>
          </w:r>
          <w:r w:rsidRPr="00D83D93">
            <w:rPr>
              <w:rFonts w:eastAsia="Times New Roman" w:cs="Arial"/>
              <w:i/>
              <w:iCs/>
              <w:color w:val="000000"/>
            </w:rPr>
            <w:t>Mathematical Methods</w:t>
          </w:r>
          <w:r w:rsidRPr="00D83D93">
            <w:rPr>
              <w:rFonts w:eastAsia="Times New Roman" w:cs="Arial"/>
              <w:color w:val="000000"/>
            </w:rPr>
            <w:t>. Cambridge. Available at: https://www.damtp.cam.ac.uk/user/dbs26/1Bmethods.html (Accessed: 4 January 2026).</w:t>
          </w:r>
        </w:p>
        <w:p w14:paraId="76E89923" w14:textId="77777777" w:rsidR="00D83D93" w:rsidRPr="00D83D93" w:rsidRDefault="00D83D93">
          <w:pPr>
            <w:divId w:val="760100649"/>
            <w:rPr>
              <w:rFonts w:eastAsia="Times New Roman" w:cs="Arial"/>
              <w:color w:val="000000"/>
            </w:rPr>
          </w:pPr>
          <w:r w:rsidRPr="00D83D93">
            <w:rPr>
              <w:rFonts w:eastAsia="Times New Roman" w:cs="Arial"/>
              <w:color w:val="000000"/>
            </w:rPr>
            <w:t xml:space="preserve">Suárez-Carreño, F. and Rosales-Romero, L. (2021) ‘Convergency and stability of explicit and implicit schemes in the simulation of the heat equation’, </w:t>
          </w:r>
          <w:r w:rsidRPr="00D83D93">
            <w:rPr>
              <w:rFonts w:eastAsia="Times New Roman" w:cs="Arial"/>
              <w:i/>
              <w:iCs/>
              <w:color w:val="000000"/>
            </w:rPr>
            <w:t>Applied Sciences (Switzerland)</w:t>
          </w:r>
          <w:r w:rsidRPr="00D83D93">
            <w:rPr>
              <w:rFonts w:eastAsia="Times New Roman" w:cs="Arial"/>
              <w:color w:val="000000"/>
            </w:rPr>
            <w:t>, 11(10). Available at: https://doi.org/10.3390/app11104468.</w:t>
          </w:r>
        </w:p>
        <w:p w14:paraId="2BC64DB5" w14:textId="77777777" w:rsidR="00D83D93" w:rsidRDefault="00D83D93">
          <w:pPr>
            <w:spacing w:line="259" w:lineRule="auto"/>
            <w:jc w:val="left"/>
          </w:pPr>
          <w:r w:rsidRPr="00D83D93">
            <w:rPr>
              <w:rFonts w:eastAsia="Times New Roman" w:cs="Arial"/>
              <w:color w:val="000000"/>
            </w:rPr>
            <w:t> </w:t>
          </w:r>
        </w:p>
      </w:sdtContent>
    </w:sdt>
    <w:p w14:paraId="29F7AE03" w14:textId="5FB13189" w:rsidR="00A230B2" w:rsidRDefault="00A230B2">
      <w:pPr>
        <w:spacing w:line="259" w:lineRule="auto"/>
        <w:jc w:val="left"/>
        <w:rPr>
          <w:rFonts w:eastAsiaTheme="majorEastAsia" w:cstheme="majorBidi"/>
          <w:b/>
          <w:bCs/>
          <w:color w:val="000000" w:themeColor="text1"/>
          <w:sz w:val="32"/>
          <w:szCs w:val="32"/>
        </w:rPr>
      </w:pPr>
      <w:r>
        <w:br w:type="page"/>
      </w:r>
    </w:p>
    <w:p w14:paraId="22266594" w14:textId="2B39E9DA" w:rsidR="005C233D" w:rsidRDefault="00A230B2" w:rsidP="00CF3555">
      <w:pPr>
        <w:pStyle w:val="Heading1"/>
      </w:pPr>
      <w:bookmarkStart w:id="96" w:name="_Toc220750104"/>
      <w:r>
        <w:lastRenderedPageBreak/>
        <w:t>Appendix</w:t>
      </w:r>
      <w:bookmarkEnd w:id="96"/>
    </w:p>
    <w:p w14:paraId="6DE51D82" w14:textId="77777777" w:rsidR="00372C2C" w:rsidRDefault="00372C2C" w:rsidP="00372C2C"/>
    <w:p w14:paraId="58EEF380" w14:textId="1B133E3B" w:rsidR="00372C2C" w:rsidRDefault="00372C2C" w:rsidP="00372C2C">
      <w:pPr>
        <w:pStyle w:val="Heading2"/>
      </w:pPr>
      <w:bookmarkStart w:id="97" w:name="_Toc220750105"/>
      <w:r>
        <w:t xml:space="preserve">Appendix 1 – </w:t>
      </w:r>
      <w:r w:rsidR="000E0716" w:rsidRPr="000E0716">
        <w:t>Effect of Taylor series truncation on the approximation of the cosine function</w:t>
      </w:r>
      <w:r w:rsidR="000E0716">
        <w:t xml:space="preserve"> </w:t>
      </w:r>
      <w:sdt>
        <w:sdtPr>
          <w:rPr>
            <w:rFonts w:cs="Arial"/>
            <w:color w:val="000000"/>
          </w:rPr>
          <w:tag w:val="MENDELEY_CITATION_v3_eyJjaXRhdGlvbklEIjoiTUVOREVMRVlfQ0lUQVRJT05fNmQyZmNmNjUtMDExNC00NjVjLTkwMzAtNzAxNjljZjc0ZjQ5IiwicHJvcGVydGllcyI6eyJub3RlSW5kZXgiOjB9LCJpc0VkaXRlZCI6ZmFsc2UsIm1hbnVhbE92ZXJyaWRlIjp7ImlzTWFudWFsbHlPdmVycmlkZGVuIjpmYWxzZSwiY2l0ZXByb2NUZXh0IjoiKEthemFyaW5vZmYsIDIwMjIpIiwibWFudWFsT3ZlcnJpZGVUZXh0IjoiIn0sImNpdGF0aW9uSXRlbXMiOlt7ImlkIjoiNWVhYWVkMTItODFkNi0zZTRiLWJhMTktMmNmM2Y5YTEzNzM2IiwiaXRlbURhdGEiOnsidHlwZSI6IndlYnBhZ2UiLCJpZCI6IjVlYWFlZDEyLTgxZDYtM2U0Yi1iYTE5LTJjZjNmOWExMzczNiIsInRpdGxlIjoiVGF5bG9yIFNlcmllcyBpbiBQeXRob24iLCJhdXRob3IiOlt7ImZhbWlseSI6IkthemFyaW5vZmYiLCJnaXZlbiI6IlBldGVyIiwicGFyc2UtbmFtZXMiOmZhbHNlLCJkcm9wcGluZy1wYXJ0aWNsZSI6IiIsIm5vbi1kcm9wcGluZy1wYXJ0aWNsZSI6IiJ9XSwiYWNjZXNzZWQiOnsiZGF0ZS1wYXJ0cyI6W1syMDI2LDEsOV1dfSwiVVJMIjoiaHR0cHM6Ly9weXRob25mb3J1bmRlcmdyYWRlbmdpbmVlcnMuY29tL2NyZWF0aW5nLXRheWxvci1zZXJpZXMtZnVuY3Rpb25zLXdpdGgtcHl0aG9uLmh0bWwiLCJpc3N1ZWQiOnsiZGF0ZS1wYXJ0cyI6W1syMDIyXV19LCJjb250YWluZXItdGl0bGUtc2hvcnQiOiIifSwiaXNUZW1wb3JhcnkiOmZhbHNlfV19"/>
          <w:id w:val="1587496426"/>
          <w:placeholder>
            <w:docPart w:val="DefaultPlaceholder_-1854013440"/>
          </w:placeholder>
        </w:sdtPr>
        <w:sdtEndPr/>
        <w:sdtContent>
          <w:r w:rsidR="00D83D93" w:rsidRPr="00D83D93">
            <w:rPr>
              <w:rFonts w:cs="Arial"/>
              <w:color w:val="000000"/>
            </w:rPr>
            <w:t>(</w:t>
          </w:r>
          <w:proofErr w:type="spellStart"/>
          <w:r w:rsidR="00D83D93" w:rsidRPr="00D83D93">
            <w:rPr>
              <w:rFonts w:cs="Arial"/>
              <w:color w:val="000000"/>
            </w:rPr>
            <w:t>Kazarinoff</w:t>
          </w:r>
          <w:proofErr w:type="spellEnd"/>
          <w:r w:rsidR="00D83D93" w:rsidRPr="00D83D93">
            <w:rPr>
              <w:rFonts w:cs="Arial"/>
              <w:color w:val="000000"/>
            </w:rPr>
            <w:t>, 2022)</w:t>
          </w:r>
        </w:sdtContent>
      </w:sdt>
      <w:bookmarkEnd w:id="97"/>
    </w:p>
    <w:p w14:paraId="28A3C7D5" w14:textId="77777777" w:rsidR="00372C2C" w:rsidRDefault="00372C2C" w:rsidP="00372C2C"/>
    <w:p w14:paraId="7659DDA1" w14:textId="4AB44E55" w:rsidR="00372C2C" w:rsidRDefault="008F58E9" w:rsidP="00372C2C">
      <w:pPr>
        <w:rPr>
          <w:noProof/>
        </w:rPr>
      </w:pPr>
      <w:r w:rsidRPr="008F58E9">
        <w:rPr>
          <w:noProof/>
        </w:rPr>
        <w:drawing>
          <wp:inline distT="0" distB="0" distL="0" distR="0" wp14:anchorId="022DF0EB" wp14:editId="66117A79">
            <wp:extent cx="5731510" cy="3884295"/>
            <wp:effectExtent l="0" t="0" r="2540" b="1905"/>
            <wp:docPr id="1333012105" name="Picture 1" descr="A graph of a fun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012105" name="Picture 1" descr="A graph of a function&#10;&#10;AI-generated content may be incorrect."/>
                    <pic:cNvPicPr/>
                  </pic:nvPicPr>
                  <pic:blipFill>
                    <a:blip r:embed="rId36"/>
                    <a:stretch>
                      <a:fillRect/>
                    </a:stretch>
                  </pic:blipFill>
                  <pic:spPr>
                    <a:xfrm>
                      <a:off x="0" y="0"/>
                      <a:ext cx="5731510" cy="3884295"/>
                    </a:xfrm>
                    <a:prstGeom prst="rect">
                      <a:avLst/>
                    </a:prstGeom>
                  </pic:spPr>
                </pic:pic>
              </a:graphicData>
            </a:graphic>
          </wp:inline>
        </w:drawing>
      </w:r>
    </w:p>
    <w:p w14:paraId="06100972" w14:textId="77777777" w:rsidR="00E360B1" w:rsidRDefault="00E360B1" w:rsidP="00E360B1">
      <w:pPr>
        <w:rPr>
          <w:noProof/>
        </w:rPr>
      </w:pPr>
    </w:p>
    <w:p w14:paraId="30E6F5C3" w14:textId="661375EE" w:rsidR="00E360B1" w:rsidRDefault="00E360B1" w:rsidP="00E360B1">
      <w:pPr>
        <w:pStyle w:val="Heading2"/>
      </w:pPr>
      <w:bookmarkStart w:id="98" w:name="_Toc220750106"/>
      <w:r>
        <w:t xml:space="preserve">Appendix 2 </w:t>
      </w:r>
      <w:r w:rsidR="00305071">
        <w:t>–</w:t>
      </w:r>
      <w:r>
        <w:t xml:space="preserve"> </w:t>
      </w:r>
      <w:r w:rsidR="00305071">
        <w:t>MATLAB Code</w:t>
      </w:r>
      <w:bookmarkEnd w:id="98"/>
    </w:p>
    <w:p w14:paraId="7E11DFF8" w14:textId="77777777" w:rsidR="00305071" w:rsidRDefault="00305071" w:rsidP="00305071"/>
    <w:p w14:paraId="277293C0" w14:textId="77777777" w:rsidR="004113F6" w:rsidRPr="004113F6" w:rsidRDefault="004113F6" w:rsidP="004113F6">
      <w:r w:rsidRPr="004113F6">
        <w:t>clc</w:t>
      </w:r>
    </w:p>
    <w:p w14:paraId="719AEDA3" w14:textId="77777777" w:rsidR="004113F6" w:rsidRPr="004113F6" w:rsidRDefault="004113F6" w:rsidP="004113F6">
      <w:r w:rsidRPr="004113F6">
        <w:t>clear</w:t>
      </w:r>
    </w:p>
    <w:p w14:paraId="5F9B6B97" w14:textId="77777777" w:rsidR="004113F6" w:rsidRPr="004113F6" w:rsidRDefault="004113F6" w:rsidP="004113F6">
      <w:r w:rsidRPr="004113F6">
        <w:t>close all</w:t>
      </w:r>
    </w:p>
    <w:p w14:paraId="687B76EA" w14:textId="77777777" w:rsidR="004113F6" w:rsidRPr="004113F6" w:rsidRDefault="004113F6" w:rsidP="004113F6"/>
    <w:p w14:paraId="638DE0E6" w14:textId="77777777" w:rsidR="004113F6" w:rsidRPr="004113F6" w:rsidRDefault="004113F6" w:rsidP="004113F6">
      <w:r w:rsidRPr="004113F6">
        <w:t>%% Aluminium properties</w:t>
      </w:r>
    </w:p>
    <w:p w14:paraId="54F9B4FD" w14:textId="77777777" w:rsidR="004113F6" w:rsidRPr="004113F6" w:rsidRDefault="004113F6" w:rsidP="004113F6"/>
    <w:p w14:paraId="0AA13B29" w14:textId="77777777" w:rsidR="004113F6" w:rsidRPr="004113F6" w:rsidRDefault="004113F6" w:rsidP="004113F6">
      <w:r w:rsidRPr="004113F6">
        <w:lastRenderedPageBreak/>
        <w:t xml:space="preserve">k = </w:t>
      </w:r>
      <w:proofErr w:type="gramStart"/>
      <w:r w:rsidRPr="004113F6">
        <w:t xml:space="preserve">143;   </w:t>
      </w:r>
      <w:proofErr w:type="gramEnd"/>
      <w:r w:rsidRPr="004113F6">
        <w:t xml:space="preserve">          % Conductivity measured in W/</w:t>
      </w:r>
      <w:proofErr w:type="spellStart"/>
      <w:r w:rsidRPr="004113F6">
        <w:t>m.C</w:t>
      </w:r>
      <w:proofErr w:type="spellEnd"/>
    </w:p>
    <w:p w14:paraId="666740ED" w14:textId="77777777" w:rsidR="004113F6" w:rsidRPr="004113F6" w:rsidRDefault="004113F6" w:rsidP="004113F6">
      <w:r w:rsidRPr="004113F6">
        <w:t>p = 2.8e3;           % Density measured in kg/m3</w:t>
      </w:r>
    </w:p>
    <w:p w14:paraId="2232A44F" w14:textId="77777777" w:rsidR="004113F6" w:rsidRPr="004113F6" w:rsidRDefault="004113F6" w:rsidP="004113F6">
      <w:r w:rsidRPr="004113F6">
        <w:t xml:space="preserve">c = </w:t>
      </w:r>
      <w:proofErr w:type="gramStart"/>
      <w:r w:rsidRPr="004113F6">
        <w:t xml:space="preserve">795;   </w:t>
      </w:r>
      <w:proofErr w:type="gramEnd"/>
      <w:r w:rsidRPr="004113F6">
        <w:t xml:space="preserve">          % Specific heat measured in J/</w:t>
      </w:r>
      <w:proofErr w:type="spellStart"/>
      <w:r w:rsidRPr="004113F6">
        <w:t>kg.C</w:t>
      </w:r>
      <w:proofErr w:type="spellEnd"/>
    </w:p>
    <w:p w14:paraId="0BD626DF" w14:textId="77777777" w:rsidR="004113F6" w:rsidRPr="004113F6" w:rsidRDefault="004113F6" w:rsidP="004113F6">
      <w:r w:rsidRPr="004113F6">
        <w:t>TD = k/(p*c</w:t>
      </w:r>
      <w:proofErr w:type="gramStart"/>
      <w:r w:rsidRPr="004113F6">
        <w:t xml:space="preserve">);   </w:t>
      </w:r>
      <w:proofErr w:type="gramEnd"/>
      <w:r w:rsidRPr="004113F6">
        <w:t xml:space="preserve">     % Thermal diffusivity calculation</w:t>
      </w:r>
    </w:p>
    <w:p w14:paraId="319DE705" w14:textId="77777777" w:rsidR="004113F6" w:rsidRPr="004113F6" w:rsidRDefault="004113F6" w:rsidP="004113F6"/>
    <w:p w14:paraId="11B47287" w14:textId="77777777" w:rsidR="004113F6" w:rsidRPr="004113F6" w:rsidRDefault="004113F6" w:rsidP="004113F6">
      <w:r w:rsidRPr="004113F6">
        <w:t>%% User Inputs</w:t>
      </w:r>
    </w:p>
    <w:p w14:paraId="529A5200" w14:textId="77777777" w:rsidR="004113F6" w:rsidRPr="004113F6" w:rsidRDefault="004113F6" w:rsidP="004113F6"/>
    <w:p w14:paraId="0548A33E" w14:textId="77777777" w:rsidR="004113F6" w:rsidRPr="004113F6" w:rsidRDefault="004113F6" w:rsidP="004113F6">
      <w:proofErr w:type="spellStart"/>
      <w:r w:rsidRPr="004113F6">
        <w:t>xdim</w:t>
      </w:r>
      <w:proofErr w:type="spellEnd"/>
      <w:r w:rsidRPr="004113F6">
        <w:t xml:space="preserve"> = </w:t>
      </w:r>
      <w:proofErr w:type="spellStart"/>
      <w:proofErr w:type="gramStart"/>
      <w:r w:rsidRPr="004113F6">
        <w:t>getPositiveScalar</w:t>
      </w:r>
      <w:proofErr w:type="spellEnd"/>
      <w:r w:rsidRPr="004113F6">
        <w:t>(</w:t>
      </w:r>
      <w:proofErr w:type="gramEnd"/>
      <w:r w:rsidRPr="004113F6">
        <w:t xml:space="preserve">'Enter the x dimension in </w:t>
      </w:r>
      <w:proofErr w:type="spellStart"/>
      <w:r w:rsidRPr="004113F6">
        <w:t>m</w:t>
      </w:r>
      <w:proofErr w:type="spellEnd"/>
      <w:r w:rsidRPr="004113F6">
        <w:t>: ');</w:t>
      </w:r>
    </w:p>
    <w:p w14:paraId="4EAB41D0" w14:textId="77777777" w:rsidR="004113F6" w:rsidRPr="004113F6" w:rsidRDefault="004113F6" w:rsidP="004113F6">
      <w:proofErr w:type="spellStart"/>
      <w:r w:rsidRPr="004113F6">
        <w:t>ydim</w:t>
      </w:r>
      <w:proofErr w:type="spellEnd"/>
      <w:r w:rsidRPr="004113F6">
        <w:t xml:space="preserve"> = </w:t>
      </w:r>
      <w:proofErr w:type="spellStart"/>
      <w:proofErr w:type="gramStart"/>
      <w:r w:rsidRPr="004113F6">
        <w:t>getPositiveScalar</w:t>
      </w:r>
      <w:proofErr w:type="spellEnd"/>
      <w:r w:rsidRPr="004113F6">
        <w:t>(</w:t>
      </w:r>
      <w:proofErr w:type="gramEnd"/>
      <w:r w:rsidRPr="004113F6">
        <w:t xml:space="preserve">'Enter the y dimension in </w:t>
      </w:r>
      <w:proofErr w:type="spellStart"/>
      <w:r w:rsidRPr="004113F6">
        <w:t>m</w:t>
      </w:r>
      <w:proofErr w:type="spellEnd"/>
      <w:r w:rsidRPr="004113F6">
        <w:t>: ');</w:t>
      </w:r>
    </w:p>
    <w:p w14:paraId="1B089C8F" w14:textId="77777777" w:rsidR="004113F6" w:rsidRPr="004113F6" w:rsidRDefault="004113F6" w:rsidP="004113F6"/>
    <w:p w14:paraId="346AE52E" w14:textId="77777777" w:rsidR="004113F6" w:rsidRPr="004113F6" w:rsidRDefault="004113F6" w:rsidP="004113F6">
      <w:proofErr w:type="spellStart"/>
      <w:r w:rsidRPr="004113F6">
        <w:t>hStr</w:t>
      </w:r>
      <w:proofErr w:type="spellEnd"/>
      <w:r w:rsidRPr="004113F6">
        <w:t xml:space="preserve"> = </w:t>
      </w:r>
      <w:proofErr w:type="gramStart"/>
      <w:r w:rsidRPr="004113F6">
        <w:t>input(</w:t>
      </w:r>
      <w:proofErr w:type="gramEnd"/>
      <w:r w:rsidRPr="004113F6">
        <w:t xml:space="preserve">'Enter the grid spacing in </w:t>
      </w:r>
      <w:proofErr w:type="spellStart"/>
      <w:r w:rsidRPr="004113F6">
        <w:t>m</w:t>
      </w:r>
      <w:proofErr w:type="spellEnd"/>
      <w:r w:rsidRPr="004113F6">
        <w:t>: ','s');</w:t>
      </w:r>
    </w:p>
    <w:p w14:paraId="03E6D747" w14:textId="77777777" w:rsidR="004113F6" w:rsidRPr="004113F6" w:rsidRDefault="004113F6" w:rsidP="004113F6">
      <w:r w:rsidRPr="004113F6">
        <w:t>h = str2double(</w:t>
      </w:r>
      <w:proofErr w:type="spellStart"/>
      <w:r w:rsidRPr="004113F6">
        <w:t>hStr</w:t>
      </w:r>
      <w:proofErr w:type="spellEnd"/>
      <w:proofErr w:type="gramStart"/>
      <w:r w:rsidRPr="004113F6">
        <w:t>);</w:t>
      </w:r>
      <w:proofErr w:type="gramEnd"/>
    </w:p>
    <w:p w14:paraId="49DD6FCC" w14:textId="77777777" w:rsidR="004113F6" w:rsidRPr="004113F6" w:rsidRDefault="004113F6" w:rsidP="004113F6"/>
    <w:p w14:paraId="4F16B701" w14:textId="77777777" w:rsidR="004113F6" w:rsidRPr="004113F6" w:rsidRDefault="004113F6" w:rsidP="004113F6">
      <w:r w:rsidRPr="004113F6">
        <w:t xml:space="preserve">while </w:t>
      </w:r>
      <w:proofErr w:type="spellStart"/>
      <w:r w:rsidRPr="004113F6">
        <w:t>isnan</w:t>
      </w:r>
      <w:proofErr w:type="spellEnd"/>
      <w:r w:rsidRPr="004113F6">
        <w:t>(h) || ~</w:t>
      </w:r>
      <w:proofErr w:type="spellStart"/>
      <w:r w:rsidRPr="004113F6">
        <w:t>isscalar</w:t>
      </w:r>
      <w:proofErr w:type="spellEnd"/>
      <w:r w:rsidRPr="004113F6">
        <w:t>(</w:t>
      </w:r>
      <w:proofErr w:type="gramStart"/>
      <w:r w:rsidRPr="004113F6">
        <w:t>h)  |</w:t>
      </w:r>
      <w:proofErr w:type="gramEnd"/>
      <w:r w:rsidRPr="004113F6">
        <w:t>| ~</w:t>
      </w:r>
      <w:proofErr w:type="spellStart"/>
      <w:r w:rsidRPr="004113F6">
        <w:t>isfinite</w:t>
      </w:r>
      <w:proofErr w:type="spellEnd"/>
      <w:r w:rsidRPr="004113F6">
        <w:t>(h) || h &lt;= 0 || ...</w:t>
      </w:r>
    </w:p>
    <w:p w14:paraId="35778FA9" w14:textId="77777777" w:rsidR="004113F6" w:rsidRPr="004113F6" w:rsidRDefault="004113F6" w:rsidP="004113F6">
      <w:r w:rsidRPr="004113F6">
        <w:t xml:space="preserve">        mod(</w:t>
      </w:r>
      <w:proofErr w:type="spellStart"/>
      <w:proofErr w:type="gramStart"/>
      <w:r w:rsidRPr="004113F6">
        <w:t>xdim,h</w:t>
      </w:r>
      <w:proofErr w:type="spellEnd"/>
      <w:proofErr w:type="gramEnd"/>
      <w:r w:rsidRPr="004113F6">
        <w:t>) ~= 0 || mod(</w:t>
      </w:r>
      <w:proofErr w:type="spellStart"/>
      <w:r w:rsidRPr="004113F6">
        <w:t>ydim,h</w:t>
      </w:r>
      <w:proofErr w:type="spellEnd"/>
      <w:r w:rsidRPr="004113F6">
        <w:t>) ~= 0 || ...</w:t>
      </w:r>
    </w:p>
    <w:p w14:paraId="46CF0842" w14:textId="77777777" w:rsidR="004113F6" w:rsidRPr="004113F6" w:rsidRDefault="004113F6" w:rsidP="004113F6">
      <w:r w:rsidRPr="004113F6">
        <w:t xml:space="preserve">        h &gt;= </w:t>
      </w:r>
      <w:proofErr w:type="spellStart"/>
      <w:r w:rsidRPr="004113F6">
        <w:t>xdim</w:t>
      </w:r>
      <w:proofErr w:type="spellEnd"/>
      <w:r w:rsidRPr="004113F6">
        <w:t xml:space="preserve"> || h &gt;= </w:t>
      </w:r>
      <w:proofErr w:type="spellStart"/>
      <w:r w:rsidRPr="004113F6">
        <w:t>ydim</w:t>
      </w:r>
      <w:proofErr w:type="spellEnd"/>
      <w:r w:rsidRPr="004113F6">
        <w:t xml:space="preserve">         % loop validates the grid spacing input by ensuring it is a positive, finite scalar </w:t>
      </w:r>
    </w:p>
    <w:p w14:paraId="0F7C98DB" w14:textId="77777777" w:rsidR="004113F6" w:rsidRPr="004113F6" w:rsidRDefault="004113F6" w:rsidP="004113F6">
      <w:r w:rsidRPr="004113F6">
        <w:t xml:space="preserve">                                       % that evenly divides both plate dimensions and is smaller than the domain size.</w:t>
      </w:r>
    </w:p>
    <w:p w14:paraId="3A00CAF9" w14:textId="77777777" w:rsidR="004113F6" w:rsidRPr="004113F6" w:rsidRDefault="004113F6" w:rsidP="004113F6"/>
    <w:p w14:paraId="4B777BE3" w14:textId="77777777" w:rsidR="004113F6" w:rsidRPr="004113F6" w:rsidRDefault="004113F6" w:rsidP="004113F6">
      <w:r w:rsidRPr="004113F6">
        <w:t xml:space="preserve">    </w:t>
      </w:r>
      <w:proofErr w:type="spellStart"/>
      <w:r w:rsidRPr="004113F6">
        <w:t>hStr</w:t>
      </w:r>
      <w:proofErr w:type="spellEnd"/>
      <w:r w:rsidRPr="004113F6">
        <w:t xml:space="preserve"> = </w:t>
      </w:r>
      <w:proofErr w:type="gramStart"/>
      <w:r w:rsidRPr="004113F6">
        <w:t>input(</w:t>
      </w:r>
      <w:proofErr w:type="gramEnd"/>
      <w:r w:rsidRPr="004113F6">
        <w:t>['Please enter a positive numeric value for h that divides both ' ...</w:t>
      </w:r>
    </w:p>
    <w:p w14:paraId="41D88D9B" w14:textId="77777777" w:rsidR="004113F6" w:rsidRPr="004113F6" w:rsidRDefault="004113F6" w:rsidP="004113F6">
      <w:r w:rsidRPr="004113F6">
        <w:t xml:space="preserve">        num2str(</w:t>
      </w:r>
      <w:proofErr w:type="spellStart"/>
      <w:r w:rsidRPr="004113F6">
        <w:t>xdim</w:t>
      </w:r>
      <w:proofErr w:type="spellEnd"/>
      <w:r w:rsidRPr="004113F6">
        <w:t>) ' and ' num2str(</w:t>
      </w:r>
      <w:proofErr w:type="spellStart"/>
      <w:r w:rsidRPr="004113F6">
        <w:t>ydim</w:t>
      </w:r>
      <w:proofErr w:type="spellEnd"/>
      <w:r w:rsidRPr="004113F6">
        <w:t>) ...</w:t>
      </w:r>
    </w:p>
    <w:p w14:paraId="2BBD3A7E" w14:textId="77777777" w:rsidR="004113F6" w:rsidRPr="004113F6" w:rsidRDefault="004113F6" w:rsidP="004113F6">
      <w:r w:rsidRPr="004113F6">
        <w:t xml:space="preserve">        ' </w:t>
      </w:r>
      <w:proofErr w:type="gramStart"/>
      <w:r w:rsidRPr="004113F6">
        <w:t>evenly</w:t>
      </w:r>
      <w:proofErr w:type="gramEnd"/>
      <w:r w:rsidRPr="004113F6">
        <w:t xml:space="preserve"> and is smaller than both dimensions: '],'s');</w:t>
      </w:r>
    </w:p>
    <w:p w14:paraId="1579BCAE" w14:textId="77777777" w:rsidR="004113F6" w:rsidRPr="004113F6" w:rsidRDefault="004113F6" w:rsidP="004113F6">
      <w:r w:rsidRPr="004113F6">
        <w:t xml:space="preserve">    h = str2double(</w:t>
      </w:r>
      <w:proofErr w:type="spellStart"/>
      <w:r w:rsidRPr="004113F6">
        <w:t>hStr</w:t>
      </w:r>
      <w:proofErr w:type="spellEnd"/>
      <w:proofErr w:type="gramStart"/>
      <w:r w:rsidRPr="004113F6">
        <w:t>);</w:t>
      </w:r>
      <w:proofErr w:type="gramEnd"/>
    </w:p>
    <w:p w14:paraId="7A482EEE" w14:textId="77777777" w:rsidR="004113F6" w:rsidRPr="004113F6" w:rsidRDefault="004113F6" w:rsidP="004113F6">
      <w:r w:rsidRPr="004113F6">
        <w:t>end</w:t>
      </w:r>
    </w:p>
    <w:p w14:paraId="3E3D6ADB" w14:textId="77777777" w:rsidR="004113F6" w:rsidRPr="004113F6" w:rsidRDefault="004113F6" w:rsidP="004113F6"/>
    <w:p w14:paraId="553919EA" w14:textId="77777777" w:rsidR="004113F6" w:rsidRPr="004113F6" w:rsidRDefault="004113F6" w:rsidP="004113F6">
      <w:r w:rsidRPr="004113F6">
        <w:t>%% Calculating the number of rows and columns</w:t>
      </w:r>
    </w:p>
    <w:p w14:paraId="0AA4155B" w14:textId="77777777" w:rsidR="004113F6" w:rsidRPr="004113F6" w:rsidRDefault="004113F6" w:rsidP="004113F6"/>
    <w:p w14:paraId="53D3F463" w14:textId="77777777" w:rsidR="004113F6" w:rsidRPr="004113F6" w:rsidRDefault="004113F6" w:rsidP="004113F6">
      <w:r w:rsidRPr="004113F6">
        <w:t>rows = (</w:t>
      </w:r>
      <w:proofErr w:type="spellStart"/>
      <w:r w:rsidRPr="004113F6">
        <w:t>ydim</w:t>
      </w:r>
      <w:proofErr w:type="spellEnd"/>
      <w:r w:rsidRPr="004113F6">
        <w:t>/</w:t>
      </w:r>
      <w:proofErr w:type="gramStart"/>
      <w:r w:rsidRPr="004113F6">
        <w:t>h)+</w:t>
      </w:r>
      <w:proofErr w:type="gramEnd"/>
      <w:r w:rsidRPr="004113F6">
        <w:t>1;</w:t>
      </w:r>
    </w:p>
    <w:p w14:paraId="055359E1" w14:textId="77777777" w:rsidR="004113F6" w:rsidRPr="004113F6" w:rsidRDefault="004113F6" w:rsidP="004113F6">
      <w:r w:rsidRPr="004113F6">
        <w:t>columns = (</w:t>
      </w:r>
      <w:proofErr w:type="spellStart"/>
      <w:r w:rsidRPr="004113F6">
        <w:t>xdim</w:t>
      </w:r>
      <w:proofErr w:type="spellEnd"/>
      <w:r w:rsidRPr="004113F6">
        <w:t>/</w:t>
      </w:r>
      <w:proofErr w:type="gramStart"/>
      <w:r w:rsidRPr="004113F6">
        <w:t>h)+</w:t>
      </w:r>
      <w:proofErr w:type="gramEnd"/>
      <w:r w:rsidRPr="004113F6">
        <w:t>1;</w:t>
      </w:r>
    </w:p>
    <w:p w14:paraId="69ABAD08" w14:textId="77777777" w:rsidR="004113F6" w:rsidRPr="004113F6" w:rsidRDefault="004113F6" w:rsidP="004113F6"/>
    <w:p w14:paraId="7A19F0C2" w14:textId="77777777" w:rsidR="004113F6" w:rsidRPr="004113F6" w:rsidRDefault="004113F6" w:rsidP="004113F6">
      <w:r w:rsidRPr="004113F6">
        <w:t>%% Creating temperature matrix T1</w:t>
      </w:r>
    </w:p>
    <w:p w14:paraId="50362F0C" w14:textId="77777777" w:rsidR="004113F6" w:rsidRPr="004113F6" w:rsidRDefault="004113F6" w:rsidP="004113F6"/>
    <w:p w14:paraId="49B7C0D7" w14:textId="77777777" w:rsidR="004113F6" w:rsidRPr="004113F6" w:rsidRDefault="004113F6" w:rsidP="004113F6">
      <w:r w:rsidRPr="004113F6">
        <w:t>T1 = zeros(</w:t>
      </w:r>
      <w:proofErr w:type="spellStart"/>
      <w:proofErr w:type="gramStart"/>
      <w:r w:rsidRPr="004113F6">
        <w:t>rows,columns</w:t>
      </w:r>
      <w:proofErr w:type="spellEnd"/>
      <w:proofErr w:type="gramEnd"/>
      <w:r w:rsidRPr="004113F6">
        <w:t>);</w:t>
      </w:r>
    </w:p>
    <w:p w14:paraId="296DDE02" w14:textId="77777777" w:rsidR="004113F6" w:rsidRPr="004113F6" w:rsidRDefault="004113F6" w:rsidP="004113F6"/>
    <w:p w14:paraId="76EACDC3" w14:textId="77777777" w:rsidR="004113F6" w:rsidRPr="004113F6" w:rsidRDefault="004113F6" w:rsidP="004113F6">
      <w:proofErr w:type="spellStart"/>
      <w:r w:rsidRPr="004113F6">
        <w:t>TBoundNorth</w:t>
      </w:r>
      <w:proofErr w:type="spellEnd"/>
      <w:r w:rsidRPr="004113F6">
        <w:t xml:space="preserve"> = </w:t>
      </w:r>
      <w:proofErr w:type="spellStart"/>
      <w:proofErr w:type="gramStart"/>
      <w:r w:rsidRPr="004113F6">
        <w:t>getPositiveScalar</w:t>
      </w:r>
      <w:proofErr w:type="spellEnd"/>
      <w:r w:rsidRPr="004113F6">
        <w:t>(</w:t>
      </w:r>
      <w:proofErr w:type="gramEnd"/>
      <w:r w:rsidRPr="004113F6">
        <w:t xml:space="preserve">'Enter the north temperature boundary value in degrees C: ');  </w:t>
      </w:r>
    </w:p>
    <w:p w14:paraId="28E4A648" w14:textId="77777777" w:rsidR="004113F6" w:rsidRPr="004113F6" w:rsidRDefault="004113F6" w:rsidP="004113F6"/>
    <w:p w14:paraId="66CBD61F" w14:textId="77777777" w:rsidR="004113F6" w:rsidRPr="004113F6" w:rsidRDefault="004113F6" w:rsidP="004113F6">
      <w:r w:rsidRPr="004113F6">
        <w:t>T1(1,</w:t>
      </w:r>
      <w:proofErr w:type="gramStart"/>
      <w:r w:rsidRPr="004113F6">
        <w:t>2:end</w:t>
      </w:r>
      <w:proofErr w:type="gramEnd"/>
      <w:r w:rsidRPr="004113F6">
        <w:t xml:space="preserve">-1) = </w:t>
      </w:r>
      <w:proofErr w:type="spellStart"/>
      <w:r w:rsidRPr="004113F6">
        <w:t>TBoundNorth</w:t>
      </w:r>
      <w:proofErr w:type="spellEnd"/>
      <w:r w:rsidRPr="004113F6">
        <w:t xml:space="preserve">;       % </w:t>
      </w:r>
      <w:proofErr w:type="spellStart"/>
      <w:r w:rsidRPr="004113F6">
        <w:t>Asigns</w:t>
      </w:r>
      <w:proofErr w:type="spellEnd"/>
      <w:r w:rsidRPr="004113F6">
        <w:t xml:space="preserve"> north boundary temperature values to all columns in the top row of </w:t>
      </w:r>
    </w:p>
    <w:p w14:paraId="34E2456B" w14:textId="77777777" w:rsidR="004113F6" w:rsidRPr="004113F6" w:rsidRDefault="004113F6" w:rsidP="004113F6">
      <w:r w:rsidRPr="004113F6">
        <w:t xml:space="preserve">                                   % </w:t>
      </w:r>
      <w:proofErr w:type="spellStart"/>
      <w:r w:rsidRPr="004113F6">
        <w:t>maxrix</w:t>
      </w:r>
      <w:proofErr w:type="spellEnd"/>
      <w:r w:rsidRPr="004113F6">
        <w:t xml:space="preserve"> T1, except the 1st and last values.</w:t>
      </w:r>
    </w:p>
    <w:p w14:paraId="678DF1C3" w14:textId="77777777" w:rsidR="004113F6" w:rsidRPr="004113F6" w:rsidRDefault="004113F6" w:rsidP="004113F6"/>
    <w:p w14:paraId="4B80A227" w14:textId="77777777" w:rsidR="004113F6" w:rsidRPr="004113F6" w:rsidRDefault="004113F6" w:rsidP="004113F6">
      <w:r w:rsidRPr="004113F6">
        <w:t>%% User input for temporal consideration</w:t>
      </w:r>
    </w:p>
    <w:p w14:paraId="20D9839E" w14:textId="77777777" w:rsidR="004113F6" w:rsidRPr="004113F6" w:rsidRDefault="004113F6" w:rsidP="004113F6"/>
    <w:p w14:paraId="539B08E2" w14:textId="77777777" w:rsidR="004113F6" w:rsidRPr="004113F6" w:rsidRDefault="004113F6" w:rsidP="004113F6">
      <w:proofErr w:type="spellStart"/>
      <w:r w:rsidRPr="004113F6">
        <w:t>MaxTs</w:t>
      </w:r>
      <w:proofErr w:type="spellEnd"/>
      <w:r w:rsidRPr="004113F6">
        <w:t xml:space="preserve"> = h^2/(4*TD</w:t>
      </w:r>
      <w:proofErr w:type="gramStart"/>
      <w:r w:rsidRPr="004113F6">
        <w:t xml:space="preserve">);   </w:t>
      </w:r>
      <w:proofErr w:type="gramEnd"/>
      <w:r w:rsidRPr="004113F6">
        <w:t xml:space="preserve"> % Calculates the maximum allowable time step based on the 2D explicit stability criterion.</w:t>
      </w:r>
    </w:p>
    <w:p w14:paraId="7DB0A0B0" w14:textId="77777777" w:rsidR="004113F6" w:rsidRPr="004113F6" w:rsidRDefault="004113F6" w:rsidP="004113F6"/>
    <w:p w14:paraId="7C1170ED" w14:textId="77777777" w:rsidR="004113F6" w:rsidRPr="004113F6" w:rsidRDefault="004113F6" w:rsidP="004113F6">
      <w:r w:rsidRPr="004113F6">
        <w:t xml:space="preserve">Ts = </w:t>
      </w:r>
      <w:proofErr w:type="spellStart"/>
      <w:proofErr w:type="gramStart"/>
      <w:r w:rsidRPr="004113F6">
        <w:t>getPositiveScalar</w:t>
      </w:r>
      <w:proofErr w:type="spellEnd"/>
      <w:r w:rsidRPr="004113F6">
        <w:t>(</w:t>
      </w:r>
      <w:proofErr w:type="gramEnd"/>
      <w:r w:rsidRPr="004113F6">
        <w:t>['Enter a time step value less than ' num2str(</w:t>
      </w:r>
      <w:proofErr w:type="spellStart"/>
      <w:r w:rsidRPr="004113F6">
        <w:t>MaxTs</w:t>
      </w:r>
      <w:proofErr w:type="spellEnd"/>
      <w:r w:rsidRPr="004113F6">
        <w:t>) ' s: ']);</w:t>
      </w:r>
    </w:p>
    <w:p w14:paraId="44263101" w14:textId="77777777" w:rsidR="004113F6" w:rsidRPr="004113F6" w:rsidRDefault="004113F6" w:rsidP="004113F6"/>
    <w:p w14:paraId="0832C56A" w14:textId="77777777" w:rsidR="004113F6" w:rsidRPr="004113F6" w:rsidRDefault="004113F6" w:rsidP="004113F6">
      <w:r w:rsidRPr="004113F6">
        <w:t xml:space="preserve">while Ts &gt; </w:t>
      </w:r>
      <w:proofErr w:type="spellStart"/>
      <w:r w:rsidRPr="004113F6">
        <w:t>MaxTs</w:t>
      </w:r>
      <w:proofErr w:type="spellEnd"/>
    </w:p>
    <w:p w14:paraId="1ECC2304" w14:textId="77777777" w:rsidR="004113F6" w:rsidRPr="004113F6" w:rsidRDefault="004113F6" w:rsidP="004113F6">
      <w:r w:rsidRPr="004113F6">
        <w:lastRenderedPageBreak/>
        <w:t xml:space="preserve">    Ts = </w:t>
      </w:r>
      <w:proofErr w:type="spellStart"/>
      <w:proofErr w:type="gramStart"/>
      <w:r w:rsidRPr="004113F6">
        <w:t>getPositiveScalar</w:t>
      </w:r>
      <w:proofErr w:type="spellEnd"/>
      <w:r w:rsidRPr="004113F6">
        <w:t>(</w:t>
      </w:r>
      <w:proofErr w:type="gramEnd"/>
      <w:r w:rsidRPr="004113F6">
        <w:t>['Invalid time step. Enter a value less than ' ...</w:t>
      </w:r>
    </w:p>
    <w:p w14:paraId="18680A13" w14:textId="77777777" w:rsidR="004113F6" w:rsidRPr="004113F6" w:rsidRDefault="004113F6" w:rsidP="004113F6">
      <w:r w:rsidRPr="004113F6">
        <w:t xml:space="preserve">        num2</w:t>
      </w:r>
      <w:proofErr w:type="gramStart"/>
      <w:r w:rsidRPr="004113F6">
        <w:t>str(</w:t>
      </w:r>
      <w:proofErr w:type="spellStart"/>
      <w:proofErr w:type="gramEnd"/>
      <w:r w:rsidRPr="004113F6">
        <w:t>MaxTs</w:t>
      </w:r>
      <w:proofErr w:type="spellEnd"/>
      <w:r w:rsidRPr="004113F6">
        <w:t>) ' s: ']);</w:t>
      </w:r>
    </w:p>
    <w:p w14:paraId="6A574887" w14:textId="77777777" w:rsidR="004113F6" w:rsidRPr="004113F6" w:rsidRDefault="004113F6" w:rsidP="004113F6">
      <w:r w:rsidRPr="004113F6">
        <w:t>end</w:t>
      </w:r>
    </w:p>
    <w:p w14:paraId="318643C7" w14:textId="77777777" w:rsidR="004113F6" w:rsidRPr="004113F6" w:rsidRDefault="004113F6" w:rsidP="004113F6"/>
    <w:p w14:paraId="06E2EFE1" w14:textId="77777777" w:rsidR="004113F6" w:rsidRPr="004113F6" w:rsidRDefault="004113F6" w:rsidP="004113F6">
      <w:r w:rsidRPr="004113F6">
        <w:t>Fo = (TD*Ts)/h^</w:t>
      </w:r>
      <w:proofErr w:type="gramStart"/>
      <w:r w:rsidRPr="004113F6">
        <w:t xml:space="preserve">2;   </w:t>
      </w:r>
      <w:proofErr w:type="gramEnd"/>
      <w:r w:rsidRPr="004113F6">
        <w:t xml:space="preserve">    % Fourier number equation for transient heat conduction.</w:t>
      </w:r>
    </w:p>
    <w:p w14:paraId="4B194243" w14:textId="77777777" w:rsidR="004113F6" w:rsidRPr="004113F6" w:rsidRDefault="004113F6" w:rsidP="004113F6"/>
    <w:p w14:paraId="230FCEAC" w14:textId="77777777" w:rsidR="004113F6" w:rsidRPr="004113F6" w:rsidRDefault="004113F6" w:rsidP="004113F6">
      <w:r w:rsidRPr="004113F6">
        <w:t>%% Live EFDM Plot</w:t>
      </w:r>
    </w:p>
    <w:p w14:paraId="30785728" w14:textId="77777777" w:rsidR="004113F6" w:rsidRPr="004113F6" w:rsidRDefault="004113F6" w:rsidP="004113F6"/>
    <w:p w14:paraId="13B455A0" w14:textId="77777777" w:rsidR="004113F6" w:rsidRPr="004113F6" w:rsidRDefault="004113F6" w:rsidP="004113F6">
      <w:proofErr w:type="spellStart"/>
      <w:r w:rsidRPr="004113F6">
        <w:t>XMetres</w:t>
      </w:r>
      <w:proofErr w:type="spellEnd"/>
      <w:r w:rsidRPr="004113F6">
        <w:t xml:space="preserve"> = (</w:t>
      </w:r>
      <w:proofErr w:type="gramStart"/>
      <w:r w:rsidRPr="004113F6">
        <w:t>0:rows</w:t>
      </w:r>
      <w:proofErr w:type="gramEnd"/>
      <w:r w:rsidRPr="004113F6">
        <w:t>-1) * h;               % Converts graph indexing to metres.</w:t>
      </w:r>
    </w:p>
    <w:p w14:paraId="0845A888" w14:textId="77777777" w:rsidR="004113F6" w:rsidRPr="004113F6" w:rsidRDefault="004113F6" w:rsidP="004113F6">
      <w:proofErr w:type="spellStart"/>
      <w:r w:rsidRPr="004113F6">
        <w:t>YMetres</w:t>
      </w:r>
      <w:proofErr w:type="spellEnd"/>
      <w:r w:rsidRPr="004113F6">
        <w:t xml:space="preserve"> = (</w:t>
      </w:r>
      <w:proofErr w:type="gramStart"/>
      <w:r w:rsidRPr="004113F6">
        <w:t>0:columns</w:t>
      </w:r>
      <w:proofErr w:type="gramEnd"/>
      <w:r w:rsidRPr="004113F6">
        <w:t>-1) * h;</w:t>
      </w:r>
    </w:p>
    <w:p w14:paraId="735F0EDE" w14:textId="77777777" w:rsidR="004113F6" w:rsidRPr="004113F6" w:rsidRDefault="004113F6" w:rsidP="004113F6"/>
    <w:p w14:paraId="20CA53F6" w14:textId="77777777" w:rsidR="004113F6" w:rsidRPr="004113F6" w:rsidRDefault="004113F6" w:rsidP="004113F6">
      <w:r w:rsidRPr="004113F6">
        <w:t xml:space="preserve">[~, </w:t>
      </w:r>
      <w:proofErr w:type="spellStart"/>
      <w:r w:rsidRPr="004113F6">
        <w:t>Tplt</w:t>
      </w:r>
      <w:proofErr w:type="spellEnd"/>
      <w:r w:rsidRPr="004113F6">
        <w:t xml:space="preserve">] = </w:t>
      </w:r>
      <w:proofErr w:type="spellStart"/>
      <w:proofErr w:type="gramStart"/>
      <w:r w:rsidRPr="004113F6">
        <w:t>contourf</w:t>
      </w:r>
      <w:proofErr w:type="spellEnd"/>
      <w:r w:rsidRPr="004113F6">
        <w:t>(</w:t>
      </w:r>
      <w:proofErr w:type="spellStart"/>
      <w:proofErr w:type="gramEnd"/>
      <w:r w:rsidRPr="004113F6">
        <w:t>XMetres,YMetres,flip</w:t>
      </w:r>
      <w:proofErr w:type="spellEnd"/>
      <w:r w:rsidRPr="004113F6">
        <w:t>(T1),20);   % Filled contour plot of the temperature distribution</w:t>
      </w:r>
    </w:p>
    <w:p w14:paraId="0D03BAD8" w14:textId="77777777" w:rsidR="004113F6" w:rsidRPr="004113F6" w:rsidRDefault="004113F6" w:rsidP="004113F6">
      <w:r w:rsidRPr="004113F6">
        <w:t>colormap('jet'</w:t>
      </w:r>
      <w:proofErr w:type="gramStart"/>
      <w:r w:rsidRPr="004113F6">
        <w:t>);</w:t>
      </w:r>
      <w:proofErr w:type="gramEnd"/>
      <w:r w:rsidRPr="004113F6">
        <w:t xml:space="preserve">                        </w:t>
      </w:r>
    </w:p>
    <w:p w14:paraId="6323A5F7" w14:textId="77777777" w:rsidR="004113F6" w:rsidRPr="004113F6" w:rsidRDefault="004113F6" w:rsidP="004113F6">
      <w:proofErr w:type="spellStart"/>
      <w:r w:rsidRPr="004113F6">
        <w:t>colorbar</w:t>
      </w:r>
      <w:proofErr w:type="spellEnd"/>
    </w:p>
    <w:p w14:paraId="69A2E918" w14:textId="77777777" w:rsidR="004113F6" w:rsidRPr="004113F6" w:rsidRDefault="004113F6" w:rsidP="004113F6">
      <w:r w:rsidRPr="004113F6">
        <w:t>annotation('textarrow</w:t>
      </w:r>
      <w:proofErr w:type="gramStart"/>
      <w:r w:rsidRPr="004113F6">
        <w:t>',[</w:t>
      </w:r>
      <w:proofErr w:type="gramEnd"/>
      <w:r w:rsidRPr="004113F6">
        <w:t>0.95,0.95],[0.5,0.5],'string',['Temperature (' char(176) 'C)'], ...</w:t>
      </w:r>
    </w:p>
    <w:p w14:paraId="29D51AEE" w14:textId="77777777" w:rsidR="004113F6" w:rsidRPr="004113F6" w:rsidRDefault="004113F6" w:rsidP="004113F6">
      <w:r w:rsidRPr="004113F6">
        <w:t xml:space="preserve">      'HeadStyle','none','LineStyle','none','HorizontalAlignment','center','TextRotation',90</w:t>
      </w:r>
      <w:proofErr w:type="gramStart"/>
      <w:r w:rsidRPr="004113F6">
        <w:t>);</w:t>
      </w:r>
      <w:proofErr w:type="gramEnd"/>
    </w:p>
    <w:p w14:paraId="6F76F4CC" w14:textId="77777777" w:rsidR="004113F6" w:rsidRPr="004113F6" w:rsidRDefault="004113F6" w:rsidP="004113F6"/>
    <w:p w14:paraId="419A3C3B" w14:textId="77777777" w:rsidR="004113F6" w:rsidRPr="004113F6" w:rsidRDefault="004113F6" w:rsidP="004113F6">
      <w:r w:rsidRPr="004113F6">
        <w:t>%% Calculating temperature values using the Explicit Finite Difference Equation</w:t>
      </w:r>
    </w:p>
    <w:p w14:paraId="550582AB" w14:textId="77777777" w:rsidR="004113F6" w:rsidRPr="004113F6" w:rsidRDefault="004113F6" w:rsidP="004113F6"/>
    <w:p w14:paraId="4F72AECA" w14:textId="77777777" w:rsidR="004113F6" w:rsidRPr="004113F6" w:rsidRDefault="004113F6" w:rsidP="004113F6">
      <w:r w:rsidRPr="004113F6">
        <w:t xml:space="preserve">T2 = </w:t>
      </w:r>
      <w:proofErr w:type="gramStart"/>
      <w:r w:rsidRPr="004113F6">
        <w:t>T1;</w:t>
      </w:r>
      <w:proofErr w:type="gramEnd"/>
    </w:p>
    <w:p w14:paraId="7DA85EF6" w14:textId="77777777" w:rsidR="004113F6" w:rsidRPr="004113F6" w:rsidRDefault="004113F6" w:rsidP="004113F6">
      <w:r w:rsidRPr="004113F6">
        <w:t xml:space="preserve">count = </w:t>
      </w:r>
      <w:proofErr w:type="gramStart"/>
      <w:r w:rsidRPr="004113F6">
        <w:t>0;</w:t>
      </w:r>
      <w:proofErr w:type="gramEnd"/>
    </w:p>
    <w:p w14:paraId="3F4FEC91" w14:textId="77777777" w:rsidR="004113F6" w:rsidRPr="004113F6" w:rsidRDefault="004113F6" w:rsidP="004113F6">
      <w:r w:rsidRPr="004113F6">
        <w:t>cc = 0.001;                          % Convergence Criterion.</w:t>
      </w:r>
    </w:p>
    <w:p w14:paraId="78335169" w14:textId="77777777" w:rsidR="004113F6" w:rsidRPr="004113F6" w:rsidRDefault="004113F6" w:rsidP="004113F6">
      <w:r w:rsidRPr="004113F6">
        <w:t>Diff = cc+</w:t>
      </w:r>
      <w:proofErr w:type="gramStart"/>
      <w:r w:rsidRPr="004113F6">
        <w:t>1;</w:t>
      </w:r>
      <w:proofErr w:type="gramEnd"/>
    </w:p>
    <w:p w14:paraId="63C72812" w14:textId="77777777" w:rsidR="004113F6" w:rsidRPr="004113F6" w:rsidRDefault="004113F6" w:rsidP="004113F6"/>
    <w:p w14:paraId="6A592F5A" w14:textId="77777777" w:rsidR="004113F6" w:rsidRPr="004113F6" w:rsidRDefault="004113F6" w:rsidP="004113F6">
      <w:r w:rsidRPr="004113F6">
        <w:t xml:space="preserve">while Diff &gt;= cc                    % Loop iterates until the maximum difference between successive temperature matrices </w:t>
      </w:r>
    </w:p>
    <w:p w14:paraId="7A7A7059" w14:textId="77777777" w:rsidR="004113F6" w:rsidRPr="004113F6" w:rsidRDefault="004113F6" w:rsidP="004113F6">
      <w:r w:rsidRPr="004113F6">
        <w:t xml:space="preserve">                                    % is less than the prescribed convergence criterion.</w:t>
      </w:r>
    </w:p>
    <w:p w14:paraId="463512AC" w14:textId="77777777" w:rsidR="004113F6" w:rsidRPr="004113F6" w:rsidRDefault="004113F6" w:rsidP="004113F6">
      <w:r w:rsidRPr="004113F6">
        <w:t xml:space="preserve">    T1 = </w:t>
      </w:r>
      <w:proofErr w:type="gramStart"/>
      <w:r w:rsidRPr="004113F6">
        <w:t>T2;</w:t>
      </w:r>
      <w:proofErr w:type="gramEnd"/>
    </w:p>
    <w:p w14:paraId="7D1A3290" w14:textId="77777777" w:rsidR="004113F6" w:rsidRPr="004113F6" w:rsidRDefault="004113F6" w:rsidP="004113F6">
      <w:r w:rsidRPr="004113F6">
        <w:t xml:space="preserve">    </w:t>
      </w:r>
      <w:proofErr w:type="spellStart"/>
      <w:r w:rsidRPr="004113F6">
        <w:t>Tplt.ZData</w:t>
      </w:r>
      <w:proofErr w:type="spellEnd"/>
      <w:r w:rsidRPr="004113F6">
        <w:t xml:space="preserve"> = flip(T1</w:t>
      </w:r>
      <w:proofErr w:type="gramStart"/>
      <w:r w:rsidRPr="004113F6">
        <w:t xml:space="preserve">);   </w:t>
      </w:r>
      <w:proofErr w:type="gramEnd"/>
      <w:r w:rsidRPr="004113F6">
        <w:t xml:space="preserve">       % Updates the temperature contour plot at each time step.</w:t>
      </w:r>
    </w:p>
    <w:p w14:paraId="7112B598" w14:textId="77777777" w:rsidR="004113F6" w:rsidRPr="004113F6" w:rsidRDefault="004113F6" w:rsidP="004113F6">
      <w:r w:rsidRPr="004113F6">
        <w:t xml:space="preserve">    </w:t>
      </w:r>
      <w:proofErr w:type="gramStart"/>
      <w:r w:rsidRPr="004113F6">
        <w:t>title(</w:t>
      </w:r>
      <w:proofErr w:type="gramEnd"/>
      <w:r w:rsidRPr="004113F6">
        <w:t>"Explicit Finite Difference Method Temperature Diffusion at "+Ts*count/3600+ " Hour(s)");</w:t>
      </w:r>
    </w:p>
    <w:p w14:paraId="75CD8F03" w14:textId="77777777" w:rsidR="004113F6" w:rsidRPr="004113F6" w:rsidRDefault="004113F6" w:rsidP="004113F6">
      <w:r w:rsidRPr="004113F6">
        <w:t xml:space="preserve">    </w:t>
      </w:r>
      <w:proofErr w:type="spellStart"/>
      <w:proofErr w:type="gramStart"/>
      <w:r w:rsidRPr="004113F6">
        <w:t>drawnow</w:t>
      </w:r>
      <w:proofErr w:type="spellEnd"/>
      <w:r w:rsidRPr="004113F6">
        <w:t>;</w:t>
      </w:r>
      <w:proofErr w:type="gramEnd"/>
    </w:p>
    <w:p w14:paraId="69F45D99" w14:textId="77777777" w:rsidR="004113F6" w:rsidRPr="004113F6" w:rsidRDefault="004113F6" w:rsidP="004113F6">
      <w:r w:rsidRPr="004113F6">
        <w:t xml:space="preserve">    for </w:t>
      </w:r>
      <w:proofErr w:type="spellStart"/>
      <w:r w:rsidRPr="004113F6">
        <w:t>i</w:t>
      </w:r>
      <w:proofErr w:type="spellEnd"/>
      <w:r w:rsidRPr="004113F6">
        <w:t>=2:(rows-1)                % Range based on all rows, except the boundaries.</w:t>
      </w:r>
    </w:p>
    <w:p w14:paraId="5EB7ABFE" w14:textId="77777777" w:rsidR="004113F6" w:rsidRPr="004113F6" w:rsidRDefault="004113F6" w:rsidP="004113F6">
      <w:r w:rsidRPr="004113F6">
        <w:t xml:space="preserve">        for j = 2:(columns-1)       % Range based on all columns, except the boundaries.</w:t>
      </w:r>
    </w:p>
    <w:p w14:paraId="474E2150" w14:textId="77777777" w:rsidR="004113F6" w:rsidRPr="004113F6" w:rsidRDefault="004113F6" w:rsidP="004113F6">
      <w:r w:rsidRPr="004113F6">
        <w:t xml:space="preserve">            T2(</w:t>
      </w:r>
      <w:proofErr w:type="spellStart"/>
      <w:proofErr w:type="gramStart"/>
      <w:r w:rsidRPr="004113F6">
        <w:t>i,j</w:t>
      </w:r>
      <w:proofErr w:type="spellEnd"/>
      <w:proofErr w:type="gramEnd"/>
      <w:r w:rsidRPr="004113F6">
        <w:t>) = Fo*( T1(i-1,j)+T1(i+1,j)+T1(i,j+1)+T1(i,j-1)-( 4-(1/Fo) )*T1(</w:t>
      </w:r>
      <w:proofErr w:type="spellStart"/>
      <w:r w:rsidRPr="004113F6">
        <w:t>i,j</w:t>
      </w:r>
      <w:proofErr w:type="spellEnd"/>
      <w:r w:rsidRPr="004113F6">
        <w:t>) ); % Explicit Finite Difference Heat Equation.</w:t>
      </w:r>
    </w:p>
    <w:p w14:paraId="1B60E570" w14:textId="77777777" w:rsidR="004113F6" w:rsidRPr="004113F6" w:rsidRDefault="004113F6" w:rsidP="004113F6">
      <w:r w:rsidRPr="004113F6">
        <w:t xml:space="preserve">        end</w:t>
      </w:r>
    </w:p>
    <w:p w14:paraId="6F4EB853" w14:textId="77777777" w:rsidR="004113F6" w:rsidRPr="004113F6" w:rsidRDefault="004113F6" w:rsidP="004113F6">
      <w:r w:rsidRPr="004113F6">
        <w:t xml:space="preserve">    end</w:t>
      </w:r>
    </w:p>
    <w:p w14:paraId="3A0242A9" w14:textId="77777777" w:rsidR="004113F6" w:rsidRPr="004113F6" w:rsidRDefault="004113F6" w:rsidP="004113F6">
      <w:r w:rsidRPr="004113F6">
        <w:t xml:space="preserve">    Diff = max(abs(T2-T1</w:t>
      </w:r>
      <w:proofErr w:type="gramStart"/>
      <w:r w:rsidRPr="004113F6">
        <w:t>),[</w:t>
      </w:r>
      <w:proofErr w:type="gramEnd"/>
      <w:r w:rsidRPr="004113F6">
        <w:t>],'all');        % Maximum absolute difference between successive temperature matrices.</w:t>
      </w:r>
    </w:p>
    <w:p w14:paraId="03C426A3" w14:textId="77777777" w:rsidR="004113F6" w:rsidRPr="004113F6" w:rsidRDefault="004113F6" w:rsidP="004113F6">
      <w:r w:rsidRPr="004113F6">
        <w:t xml:space="preserve">    count = count + </w:t>
      </w:r>
      <w:proofErr w:type="gramStart"/>
      <w:r w:rsidRPr="004113F6">
        <w:t>1;</w:t>
      </w:r>
      <w:proofErr w:type="gramEnd"/>
    </w:p>
    <w:p w14:paraId="170AFB82" w14:textId="77777777" w:rsidR="004113F6" w:rsidRPr="004113F6" w:rsidRDefault="004113F6" w:rsidP="004113F6">
      <w:r w:rsidRPr="004113F6">
        <w:t>end</w:t>
      </w:r>
    </w:p>
    <w:p w14:paraId="1B5F57DC" w14:textId="77777777" w:rsidR="004113F6" w:rsidRPr="004113F6" w:rsidRDefault="004113F6" w:rsidP="004113F6"/>
    <w:p w14:paraId="33BA5E27" w14:textId="77777777" w:rsidR="004113F6" w:rsidRPr="004113F6" w:rsidRDefault="004113F6" w:rsidP="004113F6">
      <w:proofErr w:type="spellStart"/>
      <w:proofErr w:type="gramStart"/>
      <w:r w:rsidRPr="004113F6">
        <w:t>disp</w:t>
      </w:r>
      <w:proofErr w:type="spellEnd"/>
      <w:r w:rsidRPr="004113F6">
        <w:t>(</w:t>
      </w:r>
      <w:proofErr w:type="gramEnd"/>
      <w:r w:rsidRPr="004113F6">
        <w:t>'----------------Matrix of the numerical solution (T2)----------------');</w:t>
      </w:r>
    </w:p>
    <w:p w14:paraId="0FBABFBC" w14:textId="77777777" w:rsidR="004113F6" w:rsidRPr="004113F6" w:rsidRDefault="004113F6" w:rsidP="004113F6">
      <w:proofErr w:type="spellStart"/>
      <w:proofErr w:type="gramStart"/>
      <w:r w:rsidRPr="004113F6">
        <w:t>disp</w:t>
      </w:r>
      <w:proofErr w:type="spellEnd"/>
      <w:r w:rsidRPr="004113F6">
        <w:t>(</w:t>
      </w:r>
      <w:proofErr w:type="gramEnd"/>
      <w:r w:rsidRPr="004113F6">
        <w:t>" ");</w:t>
      </w:r>
    </w:p>
    <w:p w14:paraId="0A5A404E" w14:textId="77777777" w:rsidR="004113F6" w:rsidRPr="004113F6" w:rsidRDefault="004113F6" w:rsidP="004113F6">
      <w:proofErr w:type="spellStart"/>
      <w:r w:rsidRPr="004113F6">
        <w:t>disp</w:t>
      </w:r>
      <w:proofErr w:type="spellEnd"/>
      <w:r w:rsidRPr="004113F6">
        <w:t>(T2</w:t>
      </w:r>
      <w:proofErr w:type="gramStart"/>
      <w:r w:rsidRPr="004113F6">
        <w:t xml:space="preserve">);   </w:t>
      </w:r>
      <w:proofErr w:type="gramEnd"/>
      <w:r w:rsidRPr="004113F6">
        <w:t xml:space="preserve">     % Displays the matrix of the numerical solution in the command window.</w:t>
      </w:r>
    </w:p>
    <w:p w14:paraId="43619BDF" w14:textId="77777777" w:rsidR="004113F6" w:rsidRPr="004113F6" w:rsidRDefault="004113F6" w:rsidP="004113F6"/>
    <w:p w14:paraId="12A581F2" w14:textId="77777777" w:rsidR="004113F6" w:rsidRPr="004113F6" w:rsidRDefault="004113F6" w:rsidP="004113F6">
      <w:r w:rsidRPr="004113F6">
        <w:lastRenderedPageBreak/>
        <w:t>%% Calculating the total time to reach convergence and displaying the value in the most appropriate units.</w:t>
      </w:r>
    </w:p>
    <w:p w14:paraId="7276E2C6" w14:textId="77777777" w:rsidR="004113F6" w:rsidRPr="004113F6" w:rsidRDefault="004113F6" w:rsidP="004113F6"/>
    <w:p w14:paraId="55E6B92B" w14:textId="77777777" w:rsidR="004113F6" w:rsidRPr="004113F6" w:rsidRDefault="004113F6" w:rsidP="004113F6">
      <w:proofErr w:type="spellStart"/>
      <w:r w:rsidRPr="004113F6">
        <w:t>TTsecs</w:t>
      </w:r>
      <w:proofErr w:type="spellEnd"/>
      <w:r w:rsidRPr="004113F6">
        <w:t xml:space="preserve"> = count * </w:t>
      </w:r>
      <w:proofErr w:type="gramStart"/>
      <w:r w:rsidRPr="004113F6">
        <w:t>Ts;</w:t>
      </w:r>
      <w:proofErr w:type="gramEnd"/>
    </w:p>
    <w:p w14:paraId="0F5A8E8D" w14:textId="77777777" w:rsidR="004113F6" w:rsidRPr="004113F6" w:rsidRDefault="004113F6" w:rsidP="004113F6"/>
    <w:p w14:paraId="201B683A" w14:textId="77777777" w:rsidR="004113F6" w:rsidRPr="004113F6" w:rsidRDefault="004113F6" w:rsidP="004113F6">
      <w:r w:rsidRPr="004113F6">
        <w:t xml:space="preserve">if </w:t>
      </w:r>
      <w:proofErr w:type="spellStart"/>
      <w:r w:rsidRPr="004113F6">
        <w:t>TTsecs</w:t>
      </w:r>
      <w:proofErr w:type="spellEnd"/>
      <w:r w:rsidRPr="004113F6">
        <w:t xml:space="preserve"> &lt; 60</w:t>
      </w:r>
    </w:p>
    <w:p w14:paraId="567A4AF7" w14:textId="77777777" w:rsidR="004113F6" w:rsidRPr="004113F6" w:rsidRDefault="004113F6" w:rsidP="004113F6">
      <w:r w:rsidRPr="004113F6">
        <w:t xml:space="preserve">    TTout = </w:t>
      </w:r>
      <w:proofErr w:type="spellStart"/>
      <w:proofErr w:type="gramStart"/>
      <w:r w:rsidRPr="004113F6">
        <w:t>sprintf</w:t>
      </w:r>
      <w:proofErr w:type="spellEnd"/>
      <w:r w:rsidRPr="004113F6">
        <w:t>(</w:t>
      </w:r>
      <w:proofErr w:type="gramEnd"/>
      <w:r w:rsidRPr="004113F6">
        <w:t xml:space="preserve">'%.3g seconds', </w:t>
      </w:r>
      <w:proofErr w:type="spellStart"/>
      <w:r w:rsidRPr="004113F6">
        <w:t>TTsecs</w:t>
      </w:r>
      <w:proofErr w:type="spellEnd"/>
      <w:r w:rsidRPr="004113F6">
        <w:t>);</w:t>
      </w:r>
    </w:p>
    <w:p w14:paraId="2C9AD407" w14:textId="77777777" w:rsidR="004113F6" w:rsidRPr="004113F6" w:rsidRDefault="004113F6" w:rsidP="004113F6">
      <w:r w:rsidRPr="004113F6">
        <w:t xml:space="preserve">elseif </w:t>
      </w:r>
      <w:proofErr w:type="spellStart"/>
      <w:r w:rsidRPr="004113F6">
        <w:t>TTsecs</w:t>
      </w:r>
      <w:proofErr w:type="spellEnd"/>
      <w:r w:rsidRPr="004113F6">
        <w:t xml:space="preserve"> &lt; 3600</w:t>
      </w:r>
    </w:p>
    <w:p w14:paraId="4AC4D268" w14:textId="77777777" w:rsidR="004113F6" w:rsidRPr="004113F6" w:rsidRDefault="004113F6" w:rsidP="004113F6">
      <w:r w:rsidRPr="004113F6">
        <w:t xml:space="preserve">    TTout = </w:t>
      </w:r>
      <w:proofErr w:type="spellStart"/>
      <w:proofErr w:type="gramStart"/>
      <w:r w:rsidRPr="004113F6">
        <w:t>sprintf</w:t>
      </w:r>
      <w:proofErr w:type="spellEnd"/>
      <w:r w:rsidRPr="004113F6">
        <w:t>(</w:t>
      </w:r>
      <w:proofErr w:type="gramEnd"/>
      <w:r w:rsidRPr="004113F6">
        <w:t xml:space="preserve">'%.3g minutes', </w:t>
      </w:r>
      <w:proofErr w:type="spellStart"/>
      <w:r w:rsidRPr="004113F6">
        <w:t>TTsecs</w:t>
      </w:r>
      <w:proofErr w:type="spellEnd"/>
      <w:r w:rsidRPr="004113F6">
        <w:t>/60);</w:t>
      </w:r>
    </w:p>
    <w:p w14:paraId="7BC8ACA8" w14:textId="77777777" w:rsidR="004113F6" w:rsidRPr="004113F6" w:rsidRDefault="004113F6" w:rsidP="004113F6">
      <w:r w:rsidRPr="004113F6">
        <w:t xml:space="preserve">elseif </w:t>
      </w:r>
      <w:proofErr w:type="spellStart"/>
      <w:r w:rsidRPr="004113F6">
        <w:t>TTsecs</w:t>
      </w:r>
      <w:proofErr w:type="spellEnd"/>
      <w:r w:rsidRPr="004113F6">
        <w:t xml:space="preserve"> &lt; 86400</w:t>
      </w:r>
    </w:p>
    <w:p w14:paraId="5C9490CE" w14:textId="77777777" w:rsidR="004113F6" w:rsidRPr="004113F6" w:rsidRDefault="004113F6" w:rsidP="004113F6">
      <w:r w:rsidRPr="004113F6">
        <w:t xml:space="preserve">    TTout = </w:t>
      </w:r>
      <w:proofErr w:type="spellStart"/>
      <w:proofErr w:type="gramStart"/>
      <w:r w:rsidRPr="004113F6">
        <w:t>sprintf</w:t>
      </w:r>
      <w:proofErr w:type="spellEnd"/>
      <w:r w:rsidRPr="004113F6">
        <w:t>(</w:t>
      </w:r>
      <w:proofErr w:type="gramEnd"/>
      <w:r w:rsidRPr="004113F6">
        <w:t xml:space="preserve">'%.3g hours', </w:t>
      </w:r>
      <w:proofErr w:type="spellStart"/>
      <w:r w:rsidRPr="004113F6">
        <w:t>TTsecs</w:t>
      </w:r>
      <w:proofErr w:type="spellEnd"/>
      <w:r w:rsidRPr="004113F6">
        <w:t>/3600);</w:t>
      </w:r>
    </w:p>
    <w:p w14:paraId="4A841EB4" w14:textId="77777777" w:rsidR="004113F6" w:rsidRPr="004113F6" w:rsidRDefault="004113F6" w:rsidP="004113F6">
      <w:r w:rsidRPr="004113F6">
        <w:t>else</w:t>
      </w:r>
    </w:p>
    <w:p w14:paraId="499AC07F" w14:textId="77777777" w:rsidR="004113F6" w:rsidRPr="004113F6" w:rsidRDefault="004113F6" w:rsidP="004113F6">
      <w:r w:rsidRPr="004113F6">
        <w:t xml:space="preserve">    TTout = </w:t>
      </w:r>
      <w:proofErr w:type="spellStart"/>
      <w:proofErr w:type="gramStart"/>
      <w:r w:rsidRPr="004113F6">
        <w:t>sprintf</w:t>
      </w:r>
      <w:proofErr w:type="spellEnd"/>
      <w:r w:rsidRPr="004113F6">
        <w:t>(</w:t>
      </w:r>
      <w:proofErr w:type="gramEnd"/>
      <w:r w:rsidRPr="004113F6">
        <w:t xml:space="preserve">'%.3g days', </w:t>
      </w:r>
      <w:proofErr w:type="spellStart"/>
      <w:r w:rsidRPr="004113F6">
        <w:t>TTsecs</w:t>
      </w:r>
      <w:proofErr w:type="spellEnd"/>
      <w:r w:rsidRPr="004113F6">
        <w:t>/86400);</w:t>
      </w:r>
    </w:p>
    <w:p w14:paraId="50D7B18F" w14:textId="77777777" w:rsidR="004113F6" w:rsidRPr="004113F6" w:rsidRDefault="004113F6" w:rsidP="004113F6">
      <w:r w:rsidRPr="004113F6">
        <w:t>end</w:t>
      </w:r>
    </w:p>
    <w:p w14:paraId="7DC3AA97" w14:textId="77777777" w:rsidR="004113F6" w:rsidRPr="004113F6" w:rsidRDefault="004113F6" w:rsidP="004113F6"/>
    <w:p w14:paraId="5674556B" w14:textId="77777777" w:rsidR="004113F6" w:rsidRPr="004113F6" w:rsidRDefault="004113F6" w:rsidP="004113F6">
      <w:r w:rsidRPr="004113F6">
        <w:t>%% Calculating the Analytical Solution</w:t>
      </w:r>
    </w:p>
    <w:p w14:paraId="47FDDFBC" w14:textId="77777777" w:rsidR="004113F6" w:rsidRPr="004113F6" w:rsidRDefault="004113F6" w:rsidP="004113F6"/>
    <w:p w14:paraId="717CFE6B" w14:textId="77777777" w:rsidR="004113F6" w:rsidRPr="004113F6" w:rsidRDefault="004113F6" w:rsidP="004113F6">
      <w:proofErr w:type="spellStart"/>
      <w:r w:rsidRPr="004113F6">
        <w:t>Nsum</w:t>
      </w:r>
      <w:proofErr w:type="spellEnd"/>
      <w:r w:rsidRPr="004113F6">
        <w:t xml:space="preserve"> = </w:t>
      </w:r>
      <w:proofErr w:type="gramStart"/>
      <w:r w:rsidRPr="004113F6">
        <w:t xml:space="preserve">100000;   </w:t>
      </w:r>
      <w:proofErr w:type="gramEnd"/>
      <w:r w:rsidRPr="004113F6">
        <w:t>% Number of terms</w:t>
      </w:r>
    </w:p>
    <w:p w14:paraId="633947E1" w14:textId="77777777" w:rsidR="004113F6" w:rsidRPr="004113F6" w:rsidRDefault="004113F6" w:rsidP="004113F6">
      <w:r w:rsidRPr="004113F6">
        <w:t xml:space="preserve">T0 = </w:t>
      </w:r>
      <w:proofErr w:type="spellStart"/>
      <w:proofErr w:type="gramStart"/>
      <w:r w:rsidRPr="004113F6">
        <w:t>TBoundNorth</w:t>
      </w:r>
      <w:proofErr w:type="spellEnd"/>
      <w:r w:rsidRPr="004113F6">
        <w:t xml:space="preserve">;   </w:t>
      </w:r>
      <w:proofErr w:type="gramEnd"/>
      <w:r w:rsidRPr="004113F6">
        <w:t>% This matches the top boundary</w:t>
      </w:r>
    </w:p>
    <w:p w14:paraId="27876A11" w14:textId="77777777" w:rsidR="004113F6" w:rsidRPr="004113F6" w:rsidRDefault="004113F6" w:rsidP="004113F6"/>
    <w:p w14:paraId="10FCD429" w14:textId="77777777" w:rsidR="004113F6" w:rsidRPr="004113F6" w:rsidRDefault="004113F6" w:rsidP="004113F6">
      <w:r w:rsidRPr="004113F6">
        <w:t xml:space="preserve">TA = </w:t>
      </w:r>
      <w:proofErr w:type="gramStart"/>
      <w:r w:rsidRPr="004113F6">
        <w:t>zeros(</w:t>
      </w:r>
      <w:proofErr w:type="gramEnd"/>
      <w:r w:rsidRPr="004113F6">
        <w:t>rows, columns);</w:t>
      </w:r>
    </w:p>
    <w:p w14:paraId="4E63F565" w14:textId="77777777" w:rsidR="004113F6" w:rsidRPr="004113F6" w:rsidRDefault="004113F6" w:rsidP="004113F6"/>
    <w:p w14:paraId="6BCA0EFD" w14:textId="77777777" w:rsidR="004113F6" w:rsidRPr="004113F6" w:rsidRDefault="004113F6" w:rsidP="004113F6">
      <w:r w:rsidRPr="004113F6">
        <w:t xml:space="preserve">for </w:t>
      </w:r>
      <w:proofErr w:type="spellStart"/>
      <w:r w:rsidRPr="004113F6">
        <w:t>i</w:t>
      </w:r>
      <w:proofErr w:type="spellEnd"/>
      <w:r w:rsidRPr="004113F6">
        <w:t xml:space="preserve"> = </w:t>
      </w:r>
      <w:proofErr w:type="gramStart"/>
      <w:r w:rsidRPr="004113F6">
        <w:t>1:rows</w:t>
      </w:r>
      <w:proofErr w:type="gramEnd"/>
    </w:p>
    <w:p w14:paraId="41ADDDF2" w14:textId="77777777" w:rsidR="004113F6" w:rsidRPr="004113F6" w:rsidRDefault="004113F6" w:rsidP="004113F6">
      <w:r w:rsidRPr="004113F6">
        <w:t xml:space="preserve">    y = (rows-</w:t>
      </w:r>
      <w:proofErr w:type="spellStart"/>
      <w:proofErr w:type="gramStart"/>
      <w:r w:rsidRPr="004113F6">
        <w:t>i</w:t>
      </w:r>
      <w:proofErr w:type="spellEnd"/>
      <w:r w:rsidRPr="004113F6">
        <w:t>)*</w:t>
      </w:r>
      <w:proofErr w:type="gramEnd"/>
      <w:r w:rsidRPr="004113F6">
        <w:t>h;                      % Physical y coordinate</w:t>
      </w:r>
    </w:p>
    <w:p w14:paraId="46286541" w14:textId="77777777" w:rsidR="004113F6" w:rsidRPr="004113F6" w:rsidRDefault="004113F6" w:rsidP="004113F6">
      <w:r w:rsidRPr="004113F6">
        <w:t xml:space="preserve">    for j = </w:t>
      </w:r>
      <w:proofErr w:type="gramStart"/>
      <w:r w:rsidRPr="004113F6">
        <w:t>1:columns</w:t>
      </w:r>
      <w:proofErr w:type="gramEnd"/>
    </w:p>
    <w:p w14:paraId="16C14E60" w14:textId="77777777" w:rsidR="004113F6" w:rsidRPr="004113F6" w:rsidRDefault="004113F6" w:rsidP="004113F6">
      <w:r w:rsidRPr="004113F6">
        <w:lastRenderedPageBreak/>
        <w:t xml:space="preserve">        x = (j-1) * </w:t>
      </w:r>
      <w:proofErr w:type="gramStart"/>
      <w:r w:rsidRPr="004113F6">
        <w:t xml:space="preserve">h;   </w:t>
      </w:r>
      <w:proofErr w:type="gramEnd"/>
      <w:r w:rsidRPr="004113F6">
        <w:t xml:space="preserve">               % Physical x coordinate</w:t>
      </w:r>
    </w:p>
    <w:p w14:paraId="10E87199" w14:textId="77777777" w:rsidR="004113F6" w:rsidRPr="004113F6" w:rsidRDefault="004113F6" w:rsidP="004113F6">
      <w:r w:rsidRPr="004113F6">
        <w:t xml:space="preserve">        S = </w:t>
      </w:r>
      <w:proofErr w:type="gramStart"/>
      <w:r w:rsidRPr="004113F6">
        <w:t>0;</w:t>
      </w:r>
      <w:proofErr w:type="gramEnd"/>
    </w:p>
    <w:p w14:paraId="405AC151" w14:textId="77777777" w:rsidR="004113F6" w:rsidRPr="004113F6" w:rsidRDefault="004113F6" w:rsidP="004113F6">
      <w:r w:rsidRPr="004113F6">
        <w:t xml:space="preserve">        for n = </w:t>
      </w:r>
      <w:proofErr w:type="gramStart"/>
      <w:r w:rsidRPr="004113F6">
        <w:t>0:Nsum</w:t>
      </w:r>
      <w:proofErr w:type="gramEnd"/>
    </w:p>
    <w:p w14:paraId="74B705E2" w14:textId="77777777" w:rsidR="004113F6" w:rsidRPr="004113F6" w:rsidRDefault="004113F6" w:rsidP="004113F6">
      <w:r w:rsidRPr="004113F6">
        <w:t xml:space="preserve">            k = 2*n + </w:t>
      </w:r>
      <w:proofErr w:type="gramStart"/>
      <w:r w:rsidRPr="004113F6">
        <w:t>1;</w:t>
      </w:r>
      <w:proofErr w:type="gramEnd"/>
    </w:p>
    <w:p w14:paraId="2C69978E" w14:textId="77777777" w:rsidR="004113F6" w:rsidRPr="004113F6" w:rsidRDefault="004113F6" w:rsidP="004113F6">
      <w:r w:rsidRPr="004113F6">
        <w:t xml:space="preserve">            </w:t>
      </w:r>
      <w:proofErr w:type="spellStart"/>
      <w:r w:rsidRPr="004113F6">
        <w:t>num</w:t>
      </w:r>
      <w:proofErr w:type="spellEnd"/>
      <w:r w:rsidRPr="004113F6">
        <w:t xml:space="preserve"> = exp((k*pi*(y-</w:t>
      </w:r>
      <w:proofErr w:type="spellStart"/>
      <w:r w:rsidRPr="004113F6">
        <w:t>ydim</w:t>
      </w:r>
      <w:proofErr w:type="spellEnd"/>
      <w:r w:rsidRPr="004113F6">
        <w:t>))/</w:t>
      </w:r>
      <w:proofErr w:type="spellStart"/>
      <w:r w:rsidRPr="004113F6">
        <w:t>xdim</w:t>
      </w:r>
      <w:proofErr w:type="spellEnd"/>
      <w:r w:rsidRPr="004113F6">
        <w:t>) - exp((-k*pi*(</w:t>
      </w:r>
      <w:proofErr w:type="spellStart"/>
      <w:r w:rsidRPr="004113F6">
        <w:t>y+ydim</w:t>
      </w:r>
      <w:proofErr w:type="spellEnd"/>
      <w:r w:rsidRPr="004113F6">
        <w:t>))/</w:t>
      </w:r>
      <w:proofErr w:type="spellStart"/>
      <w:r w:rsidRPr="004113F6">
        <w:t>xdim</w:t>
      </w:r>
      <w:proofErr w:type="spellEnd"/>
      <w:proofErr w:type="gramStart"/>
      <w:r w:rsidRPr="004113F6">
        <w:t>);</w:t>
      </w:r>
      <w:proofErr w:type="gramEnd"/>
    </w:p>
    <w:p w14:paraId="69E7DE27" w14:textId="77777777" w:rsidR="004113F6" w:rsidRPr="004113F6" w:rsidRDefault="004113F6" w:rsidP="004113F6">
      <w:r w:rsidRPr="004113F6">
        <w:t xml:space="preserve">            den = 1 - exp((-2*k*pi*</w:t>
      </w:r>
      <w:proofErr w:type="spellStart"/>
      <w:r w:rsidRPr="004113F6">
        <w:t>ydim</w:t>
      </w:r>
      <w:proofErr w:type="spellEnd"/>
      <w:r w:rsidRPr="004113F6">
        <w:t>)/</w:t>
      </w:r>
      <w:proofErr w:type="spellStart"/>
      <w:r w:rsidRPr="004113F6">
        <w:t>xdim</w:t>
      </w:r>
      <w:proofErr w:type="spellEnd"/>
      <w:proofErr w:type="gramStart"/>
      <w:r w:rsidRPr="004113F6">
        <w:t>);</w:t>
      </w:r>
      <w:proofErr w:type="gramEnd"/>
    </w:p>
    <w:p w14:paraId="7F426783" w14:textId="77777777" w:rsidR="004113F6" w:rsidRPr="004113F6" w:rsidRDefault="004113F6" w:rsidP="004113F6">
      <w:r w:rsidRPr="004113F6">
        <w:t xml:space="preserve">            S = S + (1/k) * sin(k*pi*x/</w:t>
      </w:r>
      <w:proofErr w:type="spellStart"/>
      <w:r w:rsidRPr="004113F6">
        <w:t>xdim</w:t>
      </w:r>
      <w:proofErr w:type="spellEnd"/>
      <w:r w:rsidRPr="004113F6">
        <w:t>) * (</w:t>
      </w:r>
      <w:proofErr w:type="spellStart"/>
      <w:r w:rsidRPr="004113F6">
        <w:t>num</w:t>
      </w:r>
      <w:proofErr w:type="spellEnd"/>
      <w:r w:rsidRPr="004113F6">
        <w:t>/den</w:t>
      </w:r>
      <w:proofErr w:type="gramStart"/>
      <w:r w:rsidRPr="004113F6">
        <w:t xml:space="preserve">);   </w:t>
      </w:r>
      <w:proofErr w:type="gramEnd"/>
      <w:r w:rsidRPr="004113F6">
        <w:t xml:space="preserve">  % Analytical equation</w:t>
      </w:r>
    </w:p>
    <w:p w14:paraId="318A1BA1" w14:textId="77777777" w:rsidR="004113F6" w:rsidRPr="004113F6" w:rsidRDefault="004113F6" w:rsidP="004113F6">
      <w:r w:rsidRPr="004113F6">
        <w:t xml:space="preserve">        end</w:t>
      </w:r>
    </w:p>
    <w:p w14:paraId="1A52BFE4" w14:textId="77777777" w:rsidR="004113F6" w:rsidRPr="004113F6" w:rsidRDefault="004113F6" w:rsidP="004113F6">
      <w:r w:rsidRPr="004113F6">
        <w:t xml:space="preserve">        TA(</w:t>
      </w:r>
      <w:proofErr w:type="spellStart"/>
      <w:proofErr w:type="gramStart"/>
      <w:r w:rsidRPr="004113F6">
        <w:t>i,j</w:t>
      </w:r>
      <w:proofErr w:type="spellEnd"/>
      <w:proofErr w:type="gramEnd"/>
      <w:r w:rsidRPr="004113F6">
        <w:t>) = (4*T0/pi) * S;</w:t>
      </w:r>
    </w:p>
    <w:p w14:paraId="73983D7B" w14:textId="77777777" w:rsidR="004113F6" w:rsidRPr="004113F6" w:rsidRDefault="004113F6" w:rsidP="004113F6">
      <w:r w:rsidRPr="004113F6">
        <w:t xml:space="preserve">    end</w:t>
      </w:r>
    </w:p>
    <w:p w14:paraId="327B859B" w14:textId="77777777" w:rsidR="004113F6" w:rsidRPr="004113F6" w:rsidRDefault="004113F6" w:rsidP="004113F6">
      <w:r w:rsidRPr="004113F6">
        <w:t>end</w:t>
      </w:r>
    </w:p>
    <w:p w14:paraId="47C150C4" w14:textId="77777777" w:rsidR="004113F6" w:rsidRPr="004113F6" w:rsidRDefault="004113F6" w:rsidP="004113F6"/>
    <w:p w14:paraId="5E4457A7" w14:textId="77777777" w:rsidR="004113F6" w:rsidRPr="004113F6" w:rsidRDefault="004113F6" w:rsidP="004113F6">
      <w:proofErr w:type="spellStart"/>
      <w:proofErr w:type="gramStart"/>
      <w:r w:rsidRPr="004113F6">
        <w:t>disp</w:t>
      </w:r>
      <w:proofErr w:type="spellEnd"/>
      <w:r w:rsidRPr="004113F6">
        <w:t>(</w:t>
      </w:r>
      <w:proofErr w:type="gramEnd"/>
      <w:r w:rsidRPr="004113F6">
        <w:t>'----------------Matrix of the analytical solution (TA)----------------');</w:t>
      </w:r>
    </w:p>
    <w:p w14:paraId="7EE38372" w14:textId="77777777" w:rsidR="004113F6" w:rsidRPr="004113F6" w:rsidRDefault="004113F6" w:rsidP="004113F6">
      <w:proofErr w:type="spellStart"/>
      <w:proofErr w:type="gramStart"/>
      <w:r w:rsidRPr="004113F6">
        <w:t>disp</w:t>
      </w:r>
      <w:proofErr w:type="spellEnd"/>
      <w:r w:rsidRPr="004113F6">
        <w:t>(</w:t>
      </w:r>
      <w:proofErr w:type="gramEnd"/>
      <w:r w:rsidRPr="004113F6">
        <w:t>" ");</w:t>
      </w:r>
    </w:p>
    <w:p w14:paraId="7936AE30" w14:textId="77777777" w:rsidR="004113F6" w:rsidRPr="004113F6" w:rsidRDefault="004113F6" w:rsidP="004113F6">
      <w:proofErr w:type="spellStart"/>
      <w:proofErr w:type="gramStart"/>
      <w:r w:rsidRPr="004113F6">
        <w:t>disp</w:t>
      </w:r>
      <w:proofErr w:type="spellEnd"/>
      <w:r w:rsidRPr="004113F6">
        <w:t>(</w:t>
      </w:r>
      <w:proofErr w:type="gramEnd"/>
      <w:r w:rsidRPr="004113F6">
        <w:t>TA);        % Displays the matrix of the analytical solution in the command window.</w:t>
      </w:r>
    </w:p>
    <w:p w14:paraId="41C5585B" w14:textId="77777777" w:rsidR="004113F6" w:rsidRPr="004113F6" w:rsidRDefault="004113F6" w:rsidP="004113F6"/>
    <w:p w14:paraId="4ADB6AB5" w14:textId="77777777" w:rsidR="004113F6" w:rsidRPr="004113F6" w:rsidRDefault="004113F6" w:rsidP="004113F6">
      <w:r w:rsidRPr="004113F6">
        <w:t>%% Comparing the numerical temperature distribution (T2) with the analytical solution (TA)</w:t>
      </w:r>
    </w:p>
    <w:p w14:paraId="5E997ED0" w14:textId="77777777" w:rsidR="004113F6" w:rsidRPr="004113F6" w:rsidRDefault="004113F6" w:rsidP="004113F6"/>
    <w:p w14:paraId="41A2E254" w14:textId="77777777" w:rsidR="004113F6" w:rsidRPr="004113F6" w:rsidRDefault="004113F6" w:rsidP="004113F6">
      <w:r w:rsidRPr="004113F6">
        <w:t>T2NB =   T2(</w:t>
      </w:r>
      <w:proofErr w:type="gramStart"/>
      <w:r w:rsidRPr="004113F6">
        <w:t>2:rows</w:t>
      </w:r>
      <w:proofErr w:type="gramEnd"/>
      <w:r w:rsidRPr="004113F6">
        <w:t>-1, 2:columns-1);      % Numerical matrix, without boundaries.</w:t>
      </w:r>
    </w:p>
    <w:p w14:paraId="20D19885" w14:textId="77777777" w:rsidR="004113F6" w:rsidRPr="004113F6" w:rsidRDefault="004113F6" w:rsidP="004113F6">
      <w:r w:rsidRPr="004113F6">
        <w:t xml:space="preserve">TANB =   </w:t>
      </w:r>
      <w:proofErr w:type="gramStart"/>
      <w:r w:rsidRPr="004113F6">
        <w:t>TA(</w:t>
      </w:r>
      <w:proofErr w:type="gramEnd"/>
      <w:r w:rsidRPr="004113F6">
        <w:t xml:space="preserve">2:rows-1, 2:columns-1);      % </w:t>
      </w:r>
      <w:proofErr w:type="spellStart"/>
      <w:r w:rsidRPr="004113F6">
        <w:t>Analystical</w:t>
      </w:r>
      <w:proofErr w:type="spellEnd"/>
      <w:r w:rsidRPr="004113F6">
        <w:t xml:space="preserve"> matrix, without boundaries.</w:t>
      </w:r>
    </w:p>
    <w:p w14:paraId="23D4DE4A" w14:textId="77777777" w:rsidR="004113F6" w:rsidRPr="004113F6" w:rsidRDefault="004113F6" w:rsidP="004113F6">
      <w:r w:rsidRPr="004113F6">
        <w:t xml:space="preserve">Error = </w:t>
      </w:r>
      <w:proofErr w:type="gramStart"/>
      <w:r w:rsidRPr="004113F6">
        <w:t>abs(</w:t>
      </w:r>
      <w:proofErr w:type="gramEnd"/>
      <w:r w:rsidRPr="004113F6">
        <w:t>T2NB - TANB);                % Absolute error between numerical and analytical matrices.</w:t>
      </w:r>
    </w:p>
    <w:p w14:paraId="38608AA9" w14:textId="77777777" w:rsidR="004113F6" w:rsidRPr="004113F6" w:rsidRDefault="004113F6" w:rsidP="004113F6">
      <w:proofErr w:type="spellStart"/>
      <w:proofErr w:type="gramStart"/>
      <w:r w:rsidRPr="004113F6">
        <w:t>disp</w:t>
      </w:r>
      <w:proofErr w:type="spellEnd"/>
      <w:r w:rsidRPr="004113F6">
        <w:t>(</w:t>
      </w:r>
      <w:proofErr w:type="gramEnd"/>
      <w:r w:rsidRPr="004113F6">
        <w:t>'----------------Matrix of the absolute error----------------');</w:t>
      </w:r>
    </w:p>
    <w:p w14:paraId="6AB43DB3" w14:textId="77777777" w:rsidR="004113F6" w:rsidRPr="004113F6" w:rsidRDefault="004113F6" w:rsidP="004113F6">
      <w:proofErr w:type="spellStart"/>
      <w:proofErr w:type="gramStart"/>
      <w:r w:rsidRPr="004113F6">
        <w:t>disp</w:t>
      </w:r>
      <w:proofErr w:type="spellEnd"/>
      <w:r w:rsidRPr="004113F6">
        <w:t>(</w:t>
      </w:r>
      <w:proofErr w:type="gramEnd"/>
      <w:r w:rsidRPr="004113F6">
        <w:t>" ");</w:t>
      </w:r>
    </w:p>
    <w:p w14:paraId="1FAFE0BC" w14:textId="77777777" w:rsidR="004113F6" w:rsidRPr="004113F6" w:rsidRDefault="004113F6" w:rsidP="004113F6">
      <w:proofErr w:type="spellStart"/>
      <w:proofErr w:type="gramStart"/>
      <w:r w:rsidRPr="004113F6">
        <w:lastRenderedPageBreak/>
        <w:t>disp</w:t>
      </w:r>
      <w:proofErr w:type="spellEnd"/>
      <w:r w:rsidRPr="004113F6">
        <w:t>(</w:t>
      </w:r>
      <w:proofErr w:type="gramEnd"/>
      <w:r w:rsidRPr="004113F6">
        <w:t>Error);</w:t>
      </w:r>
    </w:p>
    <w:p w14:paraId="394D4492" w14:textId="77777777" w:rsidR="004113F6" w:rsidRPr="004113F6" w:rsidRDefault="004113F6" w:rsidP="004113F6"/>
    <w:p w14:paraId="644C5853" w14:textId="77777777" w:rsidR="004113F6" w:rsidRPr="004113F6" w:rsidRDefault="004113F6" w:rsidP="004113F6">
      <w:proofErr w:type="spellStart"/>
      <w:r w:rsidRPr="004113F6">
        <w:t>maxError</w:t>
      </w:r>
      <w:proofErr w:type="spellEnd"/>
      <w:r w:rsidRPr="004113F6">
        <w:t xml:space="preserve"> = max(</w:t>
      </w:r>
      <w:proofErr w:type="gramStart"/>
      <w:r w:rsidRPr="004113F6">
        <w:t>abs(</w:t>
      </w:r>
      <w:proofErr w:type="gramEnd"/>
      <w:r w:rsidRPr="004113F6">
        <w:t>Error(:)));</w:t>
      </w:r>
    </w:p>
    <w:p w14:paraId="5FE54656" w14:textId="77777777" w:rsidR="004113F6" w:rsidRPr="004113F6" w:rsidRDefault="004113F6" w:rsidP="004113F6">
      <w:proofErr w:type="spellStart"/>
      <w:proofErr w:type="gramStart"/>
      <w:r w:rsidRPr="004113F6">
        <w:t>disp</w:t>
      </w:r>
      <w:proofErr w:type="spellEnd"/>
      <w:r w:rsidRPr="004113F6">
        <w:t>(</w:t>
      </w:r>
      <w:proofErr w:type="gramEnd"/>
      <w:r w:rsidRPr="004113F6">
        <w:t>['The Max Absolute Error is ', num2str(</w:t>
      </w:r>
      <w:proofErr w:type="spellStart"/>
      <w:r w:rsidRPr="004113F6">
        <w:t>maxError</w:t>
      </w:r>
      <w:proofErr w:type="spellEnd"/>
      <w:r w:rsidRPr="004113F6">
        <w:t>)]);</w:t>
      </w:r>
    </w:p>
    <w:p w14:paraId="79C83771" w14:textId="77777777" w:rsidR="004113F6" w:rsidRPr="004113F6" w:rsidRDefault="004113F6" w:rsidP="004113F6"/>
    <w:p w14:paraId="1103E0F7" w14:textId="77777777" w:rsidR="004113F6" w:rsidRPr="004113F6" w:rsidRDefault="004113F6" w:rsidP="004113F6">
      <w:proofErr w:type="spellStart"/>
      <w:r w:rsidRPr="004113F6">
        <w:t>RMSErr</w:t>
      </w:r>
      <w:proofErr w:type="spellEnd"/>
      <w:r w:rsidRPr="004113F6">
        <w:t xml:space="preserve"> = </w:t>
      </w:r>
      <w:proofErr w:type="spellStart"/>
      <w:r w:rsidRPr="004113F6">
        <w:t>rmse</w:t>
      </w:r>
      <w:proofErr w:type="spellEnd"/>
      <w:r w:rsidRPr="004113F6">
        <w:t>(T2</w:t>
      </w:r>
      <w:proofErr w:type="gramStart"/>
      <w:r w:rsidRPr="004113F6">
        <w:t>NB,TANB</w:t>
      </w:r>
      <w:proofErr w:type="gramEnd"/>
      <w:r w:rsidRPr="004113F6">
        <w:t>);</w:t>
      </w:r>
    </w:p>
    <w:p w14:paraId="5CDA2165" w14:textId="77777777" w:rsidR="004113F6" w:rsidRPr="004113F6" w:rsidRDefault="004113F6" w:rsidP="004113F6">
      <w:proofErr w:type="spellStart"/>
      <w:r w:rsidRPr="004113F6">
        <w:t>maxRMSErr</w:t>
      </w:r>
      <w:proofErr w:type="spellEnd"/>
      <w:r w:rsidRPr="004113F6">
        <w:t xml:space="preserve"> = max(</w:t>
      </w:r>
      <w:proofErr w:type="gramStart"/>
      <w:r w:rsidRPr="004113F6">
        <w:t>abs(</w:t>
      </w:r>
      <w:proofErr w:type="spellStart"/>
      <w:proofErr w:type="gramEnd"/>
      <w:r w:rsidRPr="004113F6">
        <w:t>RMSErr</w:t>
      </w:r>
      <w:proofErr w:type="spellEnd"/>
      <w:r w:rsidRPr="004113F6">
        <w:t>(:)));</w:t>
      </w:r>
    </w:p>
    <w:p w14:paraId="37400C57" w14:textId="77777777" w:rsidR="004113F6" w:rsidRPr="004113F6" w:rsidRDefault="004113F6" w:rsidP="004113F6">
      <w:proofErr w:type="spellStart"/>
      <w:proofErr w:type="gramStart"/>
      <w:r w:rsidRPr="004113F6">
        <w:t>disp</w:t>
      </w:r>
      <w:proofErr w:type="spellEnd"/>
      <w:r w:rsidRPr="004113F6">
        <w:t>(</w:t>
      </w:r>
      <w:proofErr w:type="gramEnd"/>
      <w:r w:rsidRPr="004113F6">
        <w:t>['The Max Root Mean Square Error is ', num2str(</w:t>
      </w:r>
      <w:proofErr w:type="spellStart"/>
      <w:r w:rsidRPr="004113F6">
        <w:t>maxRMSErr</w:t>
      </w:r>
      <w:proofErr w:type="spellEnd"/>
      <w:r w:rsidRPr="004113F6">
        <w:t>)]);</w:t>
      </w:r>
    </w:p>
    <w:p w14:paraId="2F26279E" w14:textId="77777777" w:rsidR="004113F6" w:rsidRPr="004113F6" w:rsidRDefault="004113F6" w:rsidP="004113F6"/>
    <w:p w14:paraId="65CAB336" w14:textId="77777777" w:rsidR="004113F6" w:rsidRPr="004113F6" w:rsidRDefault="004113F6" w:rsidP="004113F6">
      <w:proofErr w:type="gramStart"/>
      <w:r w:rsidRPr="004113F6">
        <w:t>fprintf(</w:t>
      </w:r>
      <w:proofErr w:type="gramEnd"/>
      <w:r w:rsidRPr="004113F6">
        <w:t>'The total time required to reach steady state with a convergence criterion of %g is %s.\n',</w:t>
      </w:r>
      <w:proofErr w:type="spellStart"/>
      <w:r w:rsidRPr="004113F6">
        <w:t>cc,TTout</w:t>
      </w:r>
      <w:proofErr w:type="spellEnd"/>
      <w:r w:rsidRPr="004113F6">
        <w:t>)</w:t>
      </w:r>
    </w:p>
    <w:p w14:paraId="2C49FE27" w14:textId="77777777" w:rsidR="004113F6" w:rsidRPr="004113F6" w:rsidRDefault="004113F6" w:rsidP="004113F6"/>
    <w:p w14:paraId="2DA7E859" w14:textId="77777777" w:rsidR="004113F6" w:rsidRPr="004113F6" w:rsidRDefault="004113F6" w:rsidP="004113F6">
      <w:r w:rsidRPr="004113F6">
        <w:t>%% Plotting figures</w:t>
      </w:r>
    </w:p>
    <w:p w14:paraId="1D89716E" w14:textId="77777777" w:rsidR="004113F6" w:rsidRPr="004113F6" w:rsidRDefault="004113F6" w:rsidP="004113F6"/>
    <w:p w14:paraId="3CD14D4C" w14:textId="77777777" w:rsidR="004113F6" w:rsidRPr="004113F6" w:rsidRDefault="004113F6" w:rsidP="004113F6">
      <w:proofErr w:type="gramStart"/>
      <w:r w:rsidRPr="004113F6">
        <w:t>subplot(</w:t>
      </w:r>
      <w:proofErr w:type="gramEnd"/>
      <w:r w:rsidRPr="004113F6">
        <w:t>1,3,1)</w:t>
      </w:r>
    </w:p>
    <w:p w14:paraId="448F2943" w14:textId="77777777" w:rsidR="004113F6" w:rsidRPr="004113F6" w:rsidRDefault="004113F6" w:rsidP="004113F6">
      <w:r w:rsidRPr="004113F6">
        <w:t xml:space="preserve">hmT2 = </w:t>
      </w:r>
      <w:proofErr w:type="spellStart"/>
      <w:proofErr w:type="gramStart"/>
      <w:r w:rsidRPr="004113F6">
        <w:t>contourf</w:t>
      </w:r>
      <w:proofErr w:type="spellEnd"/>
      <w:r w:rsidRPr="004113F6">
        <w:t>(</w:t>
      </w:r>
      <w:proofErr w:type="spellStart"/>
      <w:proofErr w:type="gramEnd"/>
      <w:r w:rsidRPr="004113F6">
        <w:t>XMetres,YMetres,flip</w:t>
      </w:r>
      <w:proofErr w:type="spellEnd"/>
      <w:r w:rsidRPr="004113F6">
        <w:t>(T2),50);        % Creates the heatmap and stores the object</w:t>
      </w:r>
    </w:p>
    <w:p w14:paraId="432EC236" w14:textId="77777777" w:rsidR="004113F6" w:rsidRPr="004113F6" w:rsidRDefault="004113F6" w:rsidP="004113F6">
      <w:proofErr w:type="gramStart"/>
      <w:r w:rsidRPr="004113F6">
        <w:t>title(</w:t>
      </w:r>
      <w:proofErr w:type="gramEnd"/>
      <w:r w:rsidRPr="004113F6">
        <w:t>'Numerical Solution T2');</w:t>
      </w:r>
    </w:p>
    <w:p w14:paraId="73DD6768" w14:textId="77777777" w:rsidR="004113F6" w:rsidRPr="004113F6" w:rsidRDefault="004113F6" w:rsidP="004113F6">
      <w:r w:rsidRPr="004113F6">
        <w:t>colormap('jet'</w:t>
      </w:r>
      <w:proofErr w:type="gramStart"/>
      <w:r w:rsidRPr="004113F6">
        <w:t>);</w:t>
      </w:r>
      <w:proofErr w:type="gramEnd"/>
      <w:r w:rsidRPr="004113F6">
        <w:t xml:space="preserve">                                  </w:t>
      </w:r>
    </w:p>
    <w:p w14:paraId="0FD5002A" w14:textId="77777777" w:rsidR="004113F6" w:rsidRPr="004113F6" w:rsidRDefault="004113F6" w:rsidP="004113F6">
      <w:proofErr w:type="spellStart"/>
      <w:r w:rsidRPr="004113F6">
        <w:t>colorbar</w:t>
      </w:r>
      <w:proofErr w:type="spellEnd"/>
    </w:p>
    <w:p w14:paraId="7973F6A3" w14:textId="77777777" w:rsidR="004113F6" w:rsidRPr="004113F6" w:rsidRDefault="004113F6" w:rsidP="004113F6">
      <w:r w:rsidRPr="004113F6">
        <w:t>annotation('textarrow</w:t>
      </w:r>
      <w:proofErr w:type="gramStart"/>
      <w:r w:rsidRPr="004113F6">
        <w:t>',[</w:t>
      </w:r>
      <w:proofErr w:type="gramEnd"/>
      <w:r w:rsidRPr="004113F6">
        <w:t>0.35,0.95],[0.5,0.5],'string',['Temperature (' char(176) 'C)'], ...</w:t>
      </w:r>
    </w:p>
    <w:p w14:paraId="70C9D1EF" w14:textId="77777777" w:rsidR="004113F6" w:rsidRPr="004113F6" w:rsidRDefault="004113F6" w:rsidP="004113F6">
      <w:r w:rsidRPr="004113F6">
        <w:t xml:space="preserve">      'HeadStyle','none','LineStyle','none','HorizontalAlignment','center','TextRotation',90</w:t>
      </w:r>
      <w:proofErr w:type="gramStart"/>
      <w:r w:rsidRPr="004113F6">
        <w:t>);</w:t>
      </w:r>
      <w:proofErr w:type="gramEnd"/>
    </w:p>
    <w:p w14:paraId="0987AE72" w14:textId="77777777" w:rsidR="004113F6" w:rsidRPr="004113F6" w:rsidRDefault="004113F6" w:rsidP="004113F6"/>
    <w:p w14:paraId="353BFF31" w14:textId="77777777" w:rsidR="004113F6" w:rsidRPr="004113F6" w:rsidRDefault="004113F6" w:rsidP="004113F6">
      <w:proofErr w:type="gramStart"/>
      <w:r w:rsidRPr="004113F6">
        <w:t>subplot(</w:t>
      </w:r>
      <w:proofErr w:type="gramEnd"/>
      <w:r w:rsidRPr="004113F6">
        <w:t>1,3,2)</w:t>
      </w:r>
    </w:p>
    <w:p w14:paraId="59B9C1FB" w14:textId="77777777" w:rsidR="004113F6" w:rsidRPr="004113F6" w:rsidRDefault="004113F6" w:rsidP="004113F6">
      <w:proofErr w:type="spellStart"/>
      <w:r w:rsidRPr="004113F6">
        <w:lastRenderedPageBreak/>
        <w:t>hmTA</w:t>
      </w:r>
      <w:proofErr w:type="spellEnd"/>
      <w:r w:rsidRPr="004113F6">
        <w:t xml:space="preserve"> = </w:t>
      </w:r>
      <w:proofErr w:type="spellStart"/>
      <w:proofErr w:type="gramStart"/>
      <w:r w:rsidRPr="004113F6">
        <w:t>contourf</w:t>
      </w:r>
      <w:proofErr w:type="spellEnd"/>
      <w:r w:rsidRPr="004113F6">
        <w:t>(</w:t>
      </w:r>
      <w:proofErr w:type="spellStart"/>
      <w:proofErr w:type="gramEnd"/>
      <w:r w:rsidRPr="004113F6">
        <w:t>XMetres,YMetres,flip</w:t>
      </w:r>
      <w:proofErr w:type="spellEnd"/>
      <w:r w:rsidRPr="004113F6">
        <w:t xml:space="preserve">(TA),50);                      </w:t>
      </w:r>
    </w:p>
    <w:p w14:paraId="4653A974" w14:textId="77777777" w:rsidR="004113F6" w:rsidRPr="004113F6" w:rsidRDefault="004113F6" w:rsidP="004113F6">
      <w:proofErr w:type="gramStart"/>
      <w:r w:rsidRPr="004113F6">
        <w:t>title(</w:t>
      </w:r>
      <w:proofErr w:type="gramEnd"/>
      <w:r w:rsidRPr="004113F6">
        <w:t>'Analytical Solution TA');</w:t>
      </w:r>
    </w:p>
    <w:p w14:paraId="129896DE" w14:textId="77777777" w:rsidR="004113F6" w:rsidRPr="004113F6" w:rsidRDefault="004113F6" w:rsidP="004113F6">
      <w:r w:rsidRPr="004113F6">
        <w:t>colormap('jet'</w:t>
      </w:r>
      <w:proofErr w:type="gramStart"/>
      <w:r w:rsidRPr="004113F6">
        <w:t>);</w:t>
      </w:r>
      <w:proofErr w:type="gramEnd"/>
      <w:r w:rsidRPr="004113F6">
        <w:t xml:space="preserve">                                   </w:t>
      </w:r>
    </w:p>
    <w:p w14:paraId="02E08052" w14:textId="77777777" w:rsidR="004113F6" w:rsidRPr="004113F6" w:rsidRDefault="004113F6" w:rsidP="004113F6">
      <w:proofErr w:type="spellStart"/>
      <w:r w:rsidRPr="004113F6">
        <w:t>colorbar</w:t>
      </w:r>
      <w:proofErr w:type="spellEnd"/>
    </w:p>
    <w:p w14:paraId="79A769B5" w14:textId="77777777" w:rsidR="004113F6" w:rsidRPr="004113F6" w:rsidRDefault="004113F6" w:rsidP="004113F6">
      <w:r w:rsidRPr="004113F6">
        <w:t>annotation('textarrow</w:t>
      </w:r>
      <w:proofErr w:type="gramStart"/>
      <w:r w:rsidRPr="004113F6">
        <w:t>',[</w:t>
      </w:r>
      <w:proofErr w:type="gramEnd"/>
      <w:r w:rsidRPr="004113F6">
        <w:t>0.63,0.95],[0.5,0.5],'string',['Temperature (' char(176) 'C)'], ...</w:t>
      </w:r>
    </w:p>
    <w:p w14:paraId="268F2D22" w14:textId="77777777" w:rsidR="004113F6" w:rsidRPr="004113F6" w:rsidRDefault="004113F6" w:rsidP="004113F6">
      <w:r w:rsidRPr="004113F6">
        <w:t xml:space="preserve">      'HeadStyle','none','LineStyle','none','HorizontalAlignment','center','TextRotation',90</w:t>
      </w:r>
      <w:proofErr w:type="gramStart"/>
      <w:r w:rsidRPr="004113F6">
        <w:t>);</w:t>
      </w:r>
      <w:proofErr w:type="gramEnd"/>
    </w:p>
    <w:p w14:paraId="5DC33CCE" w14:textId="77777777" w:rsidR="004113F6" w:rsidRPr="004113F6" w:rsidRDefault="004113F6" w:rsidP="004113F6"/>
    <w:p w14:paraId="2600814E" w14:textId="77777777" w:rsidR="004113F6" w:rsidRPr="004113F6" w:rsidRDefault="004113F6" w:rsidP="004113F6">
      <w:proofErr w:type="gramStart"/>
      <w:r w:rsidRPr="004113F6">
        <w:t>subplot(</w:t>
      </w:r>
      <w:proofErr w:type="gramEnd"/>
      <w:r w:rsidRPr="004113F6">
        <w:t>1,3,3)</w:t>
      </w:r>
    </w:p>
    <w:p w14:paraId="7C6D5856" w14:textId="77777777" w:rsidR="004113F6" w:rsidRPr="004113F6" w:rsidRDefault="004113F6" w:rsidP="004113F6">
      <w:proofErr w:type="spellStart"/>
      <w:r w:rsidRPr="004113F6">
        <w:t>hmer</w:t>
      </w:r>
      <w:proofErr w:type="spellEnd"/>
      <w:r w:rsidRPr="004113F6">
        <w:t xml:space="preserve"> = </w:t>
      </w:r>
      <w:proofErr w:type="gramStart"/>
      <w:r w:rsidRPr="004113F6">
        <w:t>heatmap(</w:t>
      </w:r>
      <w:proofErr w:type="gramEnd"/>
      <w:r w:rsidRPr="004113F6">
        <w:t>Error);</w:t>
      </w:r>
    </w:p>
    <w:p w14:paraId="09E2D4A1" w14:textId="77777777" w:rsidR="004113F6" w:rsidRPr="004113F6" w:rsidRDefault="004113F6" w:rsidP="004113F6">
      <w:proofErr w:type="gramStart"/>
      <w:r w:rsidRPr="004113F6">
        <w:t>title(</w:t>
      </w:r>
      <w:proofErr w:type="gramEnd"/>
      <w:r w:rsidRPr="004113F6">
        <w:t>'Absolute Error (T2 - TA)');</w:t>
      </w:r>
    </w:p>
    <w:p w14:paraId="5E03E1DA" w14:textId="77777777" w:rsidR="004113F6" w:rsidRPr="004113F6" w:rsidRDefault="004113F6" w:rsidP="004113F6">
      <w:proofErr w:type="spellStart"/>
      <w:proofErr w:type="gramStart"/>
      <w:r w:rsidRPr="004113F6">
        <w:t>hmer.Colormap</w:t>
      </w:r>
      <w:proofErr w:type="spellEnd"/>
      <w:proofErr w:type="gramEnd"/>
      <w:r w:rsidRPr="004113F6">
        <w:t xml:space="preserve"> = parula;</w:t>
      </w:r>
    </w:p>
    <w:p w14:paraId="55FC5F55" w14:textId="77777777" w:rsidR="004113F6" w:rsidRPr="004113F6" w:rsidRDefault="004113F6" w:rsidP="004113F6">
      <w:proofErr w:type="spellStart"/>
      <w:proofErr w:type="gramStart"/>
      <w:r w:rsidRPr="004113F6">
        <w:t>hmer.CellLabelColor</w:t>
      </w:r>
      <w:proofErr w:type="spellEnd"/>
      <w:proofErr w:type="gramEnd"/>
      <w:r w:rsidRPr="004113F6">
        <w:t xml:space="preserve"> = 'none';</w:t>
      </w:r>
    </w:p>
    <w:p w14:paraId="4DE21260" w14:textId="77777777" w:rsidR="004113F6" w:rsidRPr="004113F6" w:rsidRDefault="004113F6" w:rsidP="004113F6"/>
    <w:p w14:paraId="74E7C630" w14:textId="77777777" w:rsidR="004113F6" w:rsidRPr="004113F6" w:rsidRDefault="004113F6" w:rsidP="004113F6">
      <w:r w:rsidRPr="004113F6">
        <w:t>%% Inputs Validation Function</w:t>
      </w:r>
    </w:p>
    <w:p w14:paraId="7AAB0D0E" w14:textId="77777777" w:rsidR="004113F6" w:rsidRPr="004113F6" w:rsidRDefault="004113F6" w:rsidP="004113F6"/>
    <w:p w14:paraId="0F20C867" w14:textId="77777777" w:rsidR="004113F6" w:rsidRPr="004113F6" w:rsidRDefault="004113F6" w:rsidP="004113F6">
      <w:r w:rsidRPr="004113F6">
        <w:t xml:space="preserve">function </w:t>
      </w:r>
      <w:proofErr w:type="spellStart"/>
      <w:r w:rsidRPr="004113F6">
        <w:t>val</w:t>
      </w:r>
      <w:proofErr w:type="spellEnd"/>
      <w:r w:rsidRPr="004113F6">
        <w:t xml:space="preserve"> = </w:t>
      </w:r>
      <w:proofErr w:type="spellStart"/>
      <w:r w:rsidRPr="004113F6">
        <w:t>getPositiveScalar</w:t>
      </w:r>
      <w:proofErr w:type="spellEnd"/>
      <w:r w:rsidRPr="004113F6">
        <w:t>(prompt)</w:t>
      </w:r>
    </w:p>
    <w:p w14:paraId="77B4C3B3" w14:textId="77777777" w:rsidR="004113F6" w:rsidRPr="004113F6" w:rsidRDefault="004113F6" w:rsidP="004113F6"/>
    <w:p w14:paraId="6CC49147" w14:textId="77777777" w:rsidR="004113F6" w:rsidRPr="004113F6" w:rsidRDefault="004113F6" w:rsidP="004113F6">
      <w:r w:rsidRPr="004113F6">
        <w:t>str = input(</w:t>
      </w:r>
      <w:proofErr w:type="spellStart"/>
      <w:r w:rsidRPr="004113F6">
        <w:t>prompt,'s</w:t>
      </w:r>
      <w:proofErr w:type="spellEnd"/>
      <w:r w:rsidRPr="004113F6">
        <w:t>'</w:t>
      </w:r>
      <w:proofErr w:type="gramStart"/>
      <w:r w:rsidRPr="004113F6">
        <w:t xml:space="preserve">);   </w:t>
      </w:r>
      <w:proofErr w:type="gramEnd"/>
      <w:r w:rsidRPr="004113F6">
        <w:t xml:space="preserve">       % Read as string</w:t>
      </w:r>
    </w:p>
    <w:p w14:paraId="4C063652" w14:textId="77777777" w:rsidR="004113F6" w:rsidRPr="004113F6" w:rsidRDefault="004113F6" w:rsidP="004113F6">
      <w:proofErr w:type="spellStart"/>
      <w:r w:rsidRPr="004113F6">
        <w:t>val</w:t>
      </w:r>
      <w:proofErr w:type="spellEnd"/>
      <w:r w:rsidRPr="004113F6">
        <w:t xml:space="preserve"> = str2double(str</w:t>
      </w:r>
      <w:proofErr w:type="gramStart"/>
      <w:r w:rsidRPr="004113F6">
        <w:t xml:space="preserve">);   </w:t>
      </w:r>
      <w:proofErr w:type="gramEnd"/>
      <w:r w:rsidRPr="004113F6">
        <w:t xml:space="preserve">         % Convert to number</w:t>
      </w:r>
    </w:p>
    <w:p w14:paraId="255EC66D" w14:textId="77777777" w:rsidR="004113F6" w:rsidRPr="004113F6" w:rsidRDefault="004113F6" w:rsidP="004113F6"/>
    <w:p w14:paraId="3FEF06E2" w14:textId="77777777" w:rsidR="004113F6" w:rsidRPr="004113F6" w:rsidRDefault="004113F6" w:rsidP="004113F6">
      <w:r w:rsidRPr="004113F6">
        <w:t xml:space="preserve">while </w:t>
      </w:r>
      <w:proofErr w:type="spellStart"/>
      <w:r w:rsidRPr="004113F6">
        <w:t>isnan</w:t>
      </w:r>
      <w:proofErr w:type="spellEnd"/>
      <w:r w:rsidRPr="004113F6">
        <w:t>(</w:t>
      </w:r>
      <w:proofErr w:type="spellStart"/>
      <w:r w:rsidRPr="004113F6">
        <w:t>val</w:t>
      </w:r>
      <w:proofErr w:type="spellEnd"/>
      <w:r w:rsidRPr="004113F6">
        <w:t>) || ~</w:t>
      </w:r>
      <w:proofErr w:type="spellStart"/>
      <w:r w:rsidRPr="004113F6">
        <w:t>isscalar</w:t>
      </w:r>
      <w:proofErr w:type="spellEnd"/>
      <w:r w:rsidRPr="004113F6">
        <w:t>(</w:t>
      </w:r>
      <w:proofErr w:type="spellStart"/>
      <w:r w:rsidRPr="004113F6">
        <w:t>val</w:t>
      </w:r>
      <w:proofErr w:type="spellEnd"/>
      <w:r w:rsidRPr="004113F6">
        <w:t>) || ~</w:t>
      </w:r>
      <w:proofErr w:type="spellStart"/>
      <w:r w:rsidRPr="004113F6">
        <w:t>isfinite</w:t>
      </w:r>
      <w:proofErr w:type="spellEnd"/>
      <w:r w:rsidRPr="004113F6">
        <w:t>(</w:t>
      </w:r>
      <w:proofErr w:type="spellStart"/>
      <w:r w:rsidRPr="004113F6">
        <w:t>val</w:t>
      </w:r>
      <w:proofErr w:type="spellEnd"/>
      <w:r w:rsidRPr="004113F6">
        <w:t xml:space="preserve">) || </w:t>
      </w:r>
      <w:proofErr w:type="spellStart"/>
      <w:r w:rsidRPr="004113F6">
        <w:t>val</w:t>
      </w:r>
      <w:proofErr w:type="spellEnd"/>
      <w:r w:rsidRPr="004113F6">
        <w:t xml:space="preserve"> &lt;= 0     % Checks the input a positive, numeric value, that is not infinite.</w:t>
      </w:r>
    </w:p>
    <w:p w14:paraId="4FE7EA49" w14:textId="77777777" w:rsidR="004113F6" w:rsidRPr="004113F6" w:rsidRDefault="004113F6" w:rsidP="004113F6">
      <w:r w:rsidRPr="004113F6">
        <w:t xml:space="preserve">    str = </w:t>
      </w:r>
      <w:proofErr w:type="gramStart"/>
      <w:r w:rsidRPr="004113F6">
        <w:t>input(</w:t>
      </w:r>
      <w:proofErr w:type="gramEnd"/>
      <w:r w:rsidRPr="004113F6">
        <w:t>'Invalid input. Enter a positive numeric value: ','s'</w:t>
      </w:r>
      <w:proofErr w:type="gramStart"/>
      <w:r w:rsidRPr="004113F6">
        <w:t>);</w:t>
      </w:r>
      <w:proofErr w:type="gramEnd"/>
    </w:p>
    <w:p w14:paraId="0F13D8BA" w14:textId="77777777" w:rsidR="004113F6" w:rsidRPr="004113F6" w:rsidRDefault="004113F6" w:rsidP="004113F6">
      <w:r w:rsidRPr="004113F6">
        <w:t xml:space="preserve">    </w:t>
      </w:r>
      <w:proofErr w:type="spellStart"/>
      <w:r w:rsidRPr="004113F6">
        <w:t>val</w:t>
      </w:r>
      <w:proofErr w:type="spellEnd"/>
      <w:r w:rsidRPr="004113F6">
        <w:t xml:space="preserve"> = str2double(str</w:t>
      </w:r>
      <w:proofErr w:type="gramStart"/>
      <w:r w:rsidRPr="004113F6">
        <w:t>);</w:t>
      </w:r>
      <w:proofErr w:type="gramEnd"/>
    </w:p>
    <w:p w14:paraId="076E01C2" w14:textId="77777777" w:rsidR="004113F6" w:rsidRPr="004113F6" w:rsidRDefault="004113F6" w:rsidP="004113F6">
      <w:r w:rsidRPr="004113F6">
        <w:lastRenderedPageBreak/>
        <w:t>end</w:t>
      </w:r>
    </w:p>
    <w:p w14:paraId="22462D12" w14:textId="77777777" w:rsidR="004113F6" w:rsidRPr="004113F6" w:rsidRDefault="004113F6" w:rsidP="004113F6"/>
    <w:p w14:paraId="793BCADA" w14:textId="77777777" w:rsidR="004113F6" w:rsidRPr="004113F6" w:rsidRDefault="004113F6" w:rsidP="004113F6">
      <w:r w:rsidRPr="004113F6">
        <w:t>end</w:t>
      </w:r>
    </w:p>
    <w:p w14:paraId="7A1F320C" w14:textId="77777777" w:rsidR="00305071" w:rsidRPr="00305071" w:rsidRDefault="00305071" w:rsidP="00305071"/>
    <w:sectPr w:rsidR="00305071" w:rsidRPr="00305071" w:rsidSect="008A33F8">
      <w:footerReference w:type="default" r:id="rId37"/>
      <w:pgSz w:w="11906" w:h="16838"/>
      <w:pgMar w:top="1440" w:right="1440" w:bottom="1440" w:left="1440"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2A4770" w14:textId="77777777" w:rsidR="00A214BE" w:rsidRDefault="00A214BE" w:rsidP="00C57DE0">
      <w:pPr>
        <w:spacing w:after="0" w:line="240" w:lineRule="auto"/>
      </w:pPr>
      <w:r>
        <w:separator/>
      </w:r>
    </w:p>
  </w:endnote>
  <w:endnote w:type="continuationSeparator" w:id="0">
    <w:p w14:paraId="32B63AED" w14:textId="77777777" w:rsidR="00A214BE" w:rsidRDefault="00A214BE" w:rsidP="00C57DE0">
      <w:pPr>
        <w:spacing w:after="0" w:line="240" w:lineRule="auto"/>
      </w:pPr>
      <w:r>
        <w:continuationSeparator/>
      </w:r>
    </w:p>
  </w:endnote>
  <w:endnote w:type="continuationNotice" w:id="1">
    <w:p w14:paraId="473175FC" w14:textId="77777777" w:rsidR="00A214BE" w:rsidRDefault="00A214B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Sans Serif Collection">
    <w:panose1 w:val="020B0502040504020204"/>
    <w:charset w:val="00"/>
    <w:family w:val="swiss"/>
    <w:pitch w:val="variable"/>
    <w:sig w:usb0="E057A3FF" w:usb1="4200605F" w:usb2="291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C83C17" w14:textId="6CCF2E5F" w:rsidR="001058BF" w:rsidRDefault="001058BF">
    <w:pPr>
      <w:pStyle w:val="Footer"/>
      <w:pBdr>
        <w:top w:val="single" w:sz="4" w:space="1" w:color="D9D9D9" w:themeColor="background1" w:themeShade="D9"/>
      </w:pBdr>
      <w:jc w:val="right"/>
    </w:pPr>
  </w:p>
  <w:p w14:paraId="0CB61222" w14:textId="77777777" w:rsidR="001058BF" w:rsidRDefault="001058B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71934587"/>
      <w:docPartObj>
        <w:docPartGallery w:val="Page Numbers (Bottom of Page)"/>
        <w:docPartUnique/>
      </w:docPartObj>
    </w:sdtPr>
    <w:sdtEndPr>
      <w:rPr>
        <w:color w:val="7F7F7F" w:themeColor="background1" w:themeShade="7F"/>
        <w:spacing w:val="60"/>
      </w:rPr>
    </w:sdtEndPr>
    <w:sdtContent>
      <w:p w14:paraId="28D88AEA" w14:textId="77777777" w:rsidR="008A33F8" w:rsidRDefault="008A33F8">
        <w:pPr>
          <w:pStyle w:val="Footer"/>
          <w:pBdr>
            <w:top w:val="single" w:sz="4" w:space="1" w:color="D9D9D9" w:themeColor="background1" w:themeShade="D9"/>
          </w:pBdr>
          <w:jc w:val="right"/>
        </w:pPr>
        <w:r>
          <w:fldChar w:fldCharType="begin"/>
        </w:r>
        <w:r>
          <w:instrText>PAGE   \* MERGEFORMAT</w:instrText>
        </w:r>
        <w:r>
          <w:fldChar w:fldCharType="separate"/>
        </w:r>
        <w:r>
          <w:t>2</w:t>
        </w:r>
        <w:r>
          <w:fldChar w:fldCharType="end"/>
        </w:r>
        <w:r>
          <w:t xml:space="preserve"> | </w:t>
        </w:r>
        <w:r>
          <w:rPr>
            <w:color w:val="7F7F7F" w:themeColor="background1" w:themeShade="7F"/>
            <w:spacing w:val="60"/>
          </w:rPr>
          <w:t>Page</w:t>
        </w:r>
      </w:p>
    </w:sdtContent>
  </w:sdt>
  <w:p w14:paraId="165606A1" w14:textId="77777777" w:rsidR="008A33F8" w:rsidRDefault="008A33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3499ED" w14:textId="77777777" w:rsidR="00A214BE" w:rsidRDefault="00A214BE" w:rsidP="00C57DE0">
      <w:pPr>
        <w:spacing w:after="0" w:line="240" w:lineRule="auto"/>
      </w:pPr>
      <w:r>
        <w:separator/>
      </w:r>
    </w:p>
  </w:footnote>
  <w:footnote w:type="continuationSeparator" w:id="0">
    <w:p w14:paraId="0A6A0C02" w14:textId="77777777" w:rsidR="00A214BE" w:rsidRDefault="00A214BE" w:rsidP="00C57DE0">
      <w:pPr>
        <w:spacing w:after="0" w:line="240" w:lineRule="auto"/>
      </w:pPr>
      <w:r>
        <w:continuationSeparator/>
      </w:r>
    </w:p>
  </w:footnote>
  <w:footnote w:type="continuationNotice" w:id="1">
    <w:p w14:paraId="4AA1F4E8" w14:textId="77777777" w:rsidR="00A214BE" w:rsidRDefault="00A214B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F39BF3" w14:textId="62074C42" w:rsidR="00623E94" w:rsidRPr="0094408F" w:rsidRDefault="00623E94" w:rsidP="00623E94">
    <w:pPr>
      <w:pStyle w:val="Header"/>
      <w:rPr>
        <w:sz w:val="20"/>
        <w:szCs w:val="20"/>
      </w:rPr>
    </w:pPr>
    <w:r w:rsidRPr="0094408F">
      <w:rPr>
        <w:sz w:val="20"/>
        <w:szCs w:val="20"/>
      </w:rPr>
      <w:t>Martin Ashe</w:t>
    </w:r>
    <w:r w:rsidRPr="0094408F">
      <w:rPr>
        <w:sz w:val="20"/>
        <w:szCs w:val="20"/>
      </w:rPr>
      <w:tab/>
      <w:t>ACMA60</w:t>
    </w:r>
    <w:r>
      <w:rPr>
        <w:sz w:val="20"/>
        <w:szCs w:val="20"/>
      </w:rPr>
      <w:t>12</w:t>
    </w:r>
    <w:r w:rsidRPr="0094408F">
      <w:rPr>
        <w:sz w:val="20"/>
        <w:szCs w:val="20"/>
      </w:rPr>
      <w:tab/>
      <w:t>2223791</w:t>
    </w:r>
  </w:p>
  <w:p w14:paraId="6EC10A85" w14:textId="77777777" w:rsidR="00623E94" w:rsidRDefault="00623E9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E6247D"/>
    <w:multiLevelType w:val="hybridMultilevel"/>
    <w:tmpl w:val="362E14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A83447"/>
    <w:multiLevelType w:val="hybridMultilevel"/>
    <w:tmpl w:val="6D4EA3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946372"/>
    <w:multiLevelType w:val="hybridMultilevel"/>
    <w:tmpl w:val="C220C45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585049"/>
    <w:multiLevelType w:val="hybridMultilevel"/>
    <w:tmpl w:val="6CD45D56"/>
    <w:lvl w:ilvl="0" w:tplc="C12E8FEA">
      <w:start w:val="1"/>
      <w:numFmt w:val="decimal"/>
      <w:pStyle w:val="Appendix"/>
      <w:lvlText w:val="Appendix %1 -"/>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DB434D"/>
    <w:multiLevelType w:val="hybridMultilevel"/>
    <w:tmpl w:val="24C64060"/>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91150A0"/>
    <w:multiLevelType w:val="hybridMultilevel"/>
    <w:tmpl w:val="AEA0D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E613C5"/>
    <w:multiLevelType w:val="hybridMultilevel"/>
    <w:tmpl w:val="489CEF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F64CE1"/>
    <w:multiLevelType w:val="multilevel"/>
    <w:tmpl w:val="1E68BB2A"/>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pStyle w:val="Heading3"/>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8" w15:restartNumberingAfterBreak="0">
    <w:nsid w:val="33352F75"/>
    <w:multiLevelType w:val="hybridMultilevel"/>
    <w:tmpl w:val="A6FEF9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9786E5B"/>
    <w:multiLevelType w:val="hybridMultilevel"/>
    <w:tmpl w:val="C2D29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3B246CB"/>
    <w:multiLevelType w:val="hybridMultilevel"/>
    <w:tmpl w:val="60622D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D9E5DAB"/>
    <w:multiLevelType w:val="multilevel"/>
    <w:tmpl w:val="5072B0AE"/>
    <w:lvl w:ilvl="0">
      <w:start w:val="1"/>
      <w:numFmt w:val="decimal"/>
      <w:pStyle w:val="Heading1"/>
      <w:lvlText w:val="%1."/>
      <w:lvlJc w:val="left"/>
      <w:pPr>
        <w:ind w:left="360" w:hanging="360"/>
      </w:pPr>
      <w:rPr>
        <w:rFonts w:hint="default"/>
      </w:rPr>
    </w:lvl>
    <w:lvl w:ilvl="1">
      <w:start w:val="1"/>
      <w:numFmt w:val="decimal"/>
      <w:pStyle w:val="Heading2"/>
      <w:lvlText w:val="%1.%2."/>
      <w:lvlJc w:val="left"/>
      <w:pPr>
        <w:ind w:left="792" w:hanging="432"/>
      </w:pPr>
      <w:rPr>
        <w:rFonts w:hint="default"/>
        <w:sz w:val="28"/>
        <w:szCs w:val="28"/>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2" w15:restartNumberingAfterBreak="0">
    <w:nsid w:val="50F45AE7"/>
    <w:multiLevelType w:val="hybridMultilevel"/>
    <w:tmpl w:val="37BA63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12E255B"/>
    <w:multiLevelType w:val="hybridMultilevel"/>
    <w:tmpl w:val="E65AC400"/>
    <w:lvl w:ilvl="0" w:tplc="D2C69454">
      <w:start w:val="1"/>
      <w:numFmt w:val="decimal"/>
      <w:pStyle w:val="Heading5"/>
      <w:lvlText w:val="Appendix %1 -"/>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24201AC"/>
    <w:multiLevelType w:val="hybridMultilevel"/>
    <w:tmpl w:val="80BEA1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2927C9F"/>
    <w:multiLevelType w:val="multilevel"/>
    <w:tmpl w:val="9FF877B2"/>
    <w:lvl w:ilvl="0">
      <w:start w:val="1"/>
      <w:numFmt w:val="decimal"/>
      <w:pStyle w:val="HeadingNo2"/>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6" w15:restartNumberingAfterBreak="0">
    <w:nsid w:val="58BE4BD8"/>
    <w:multiLevelType w:val="hybridMultilevel"/>
    <w:tmpl w:val="BBDC5AD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6523767"/>
    <w:multiLevelType w:val="hybridMultilevel"/>
    <w:tmpl w:val="3626B3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ABB48D8"/>
    <w:multiLevelType w:val="hybridMultilevel"/>
    <w:tmpl w:val="4C40A0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F403E4D"/>
    <w:multiLevelType w:val="multilevel"/>
    <w:tmpl w:val="B658C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0B22697"/>
    <w:multiLevelType w:val="hybridMultilevel"/>
    <w:tmpl w:val="4F7CC7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3E5654A"/>
    <w:multiLevelType w:val="hybridMultilevel"/>
    <w:tmpl w:val="B852BFE2"/>
    <w:lvl w:ilvl="0" w:tplc="F760AFC4">
      <w:start w:val="1"/>
      <w:numFmt w:val="decimal"/>
      <w:lvlText w:val="%1."/>
      <w:lvlJc w:val="left"/>
      <w:pPr>
        <w:ind w:left="720" w:hanging="360"/>
      </w:pPr>
      <w:rPr>
        <w:rFonts w:hint="default"/>
      </w:rPr>
    </w:lvl>
    <w:lvl w:ilvl="1" w:tplc="F88E201E">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4135D0B"/>
    <w:multiLevelType w:val="hybridMultilevel"/>
    <w:tmpl w:val="57387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F437F5B"/>
    <w:multiLevelType w:val="hybridMultilevel"/>
    <w:tmpl w:val="2D1C15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32809478">
    <w:abstractNumId w:val="15"/>
  </w:num>
  <w:num w:numId="2" w16cid:durableId="900484301">
    <w:abstractNumId w:val="21"/>
  </w:num>
  <w:num w:numId="3" w16cid:durableId="766315749">
    <w:abstractNumId w:val="11"/>
  </w:num>
  <w:num w:numId="4" w16cid:durableId="201021756">
    <w:abstractNumId w:val="7"/>
  </w:num>
  <w:num w:numId="5" w16cid:durableId="1529873584">
    <w:abstractNumId w:val="23"/>
  </w:num>
  <w:num w:numId="6" w16cid:durableId="893739382">
    <w:abstractNumId w:val="10"/>
  </w:num>
  <w:num w:numId="7" w16cid:durableId="175534376">
    <w:abstractNumId w:val="18"/>
  </w:num>
  <w:num w:numId="8" w16cid:durableId="2125880258">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2111922972">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5657661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753429172">
    <w:abstractNumId w:val="12"/>
  </w:num>
  <w:num w:numId="12" w16cid:durableId="362481949">
    <w:abstractNumId w:val="16"/>
  </w:num>
  <w:num w:numId="13" w16cid:durableId="1855991377">
    <w:abstractNumId w:val="2"/>
  </w:num>
  <w:num w:numId="14" w16cid:durableId="1791431957">
    <w:abstractNumId w:val="20"/>
  </w:num>
  <w:num w:numId="15" w16cid:durableId="1925652249">
    <w:abstractNumId w:val="9"/>
  </w:num>
  <w:num w:numId="16" w16cid:durableId="618293130">
    <w:abstractNumId w:val="22"/>
  </w:num>
  <w:num w:numId="17" w16cid:durableId="241112389">
    <w:abstractNumId w:val="6"/>
  </w:num>
  <w:num w:numId="18" w16cid:durableId="210581814">
    <w:abstractNumId w:val="4"/>
  </w:num>
  <w:num w:numId="19" w16cid:durableId="1666277025">
    <w:abstractNumId w:val="0"/>
  </w:num>
  <w:num w:numId="20" w16cid:durableId="213470896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718943009">
    <w:abstractNumId w:val="8"/>
  </w:num>
  <w:num w:numId="22" w16cid:durableId="1233856224">
    <w:abstractNumId w:val="3"/>
  </w:num>
  <w:num w:numId="23" w16cid:durableId="806819185">
    <w:abstractNumId w:val="13"/>
  </w:num>
  <w:num w:numId="24" w16cid:durableId="2113822218">
    <w:abstractNumId w:val="17"/>
  </w:num>
  <w:num w:numId="25" w16cid:durableId="514923521">
    <w:abstractNumId w:val="19"/>
  </w:num>
  <w:num w:numId="26" w16cid:durableId="1987784032">
    <w:abstractNumId w:val="1"/>
  </w:num>
  <w:num w:numId="27" w16cid:durableId="819344245">
    <w:abstractNumId w:val="14"/>
  </w:num>
  <w:num w:numId="28" w16cid:durableId="1525821219">
    <w:abstractNumId w:val="5"/>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37BB"/>
    <w:rsid w:val="00000172"/>
    <w:rsid w:val="000002A0"/>
    <w:rsid w:val="00000D45"/>
    <w:rsid w:val="00000DDC"/>
    <w:rsid w:val="00000F64"/>
    <w:rsid w:val="00001B2D"/>
    <w:rsid w:val="00002198"/>
    <w:rsid w:val="000030EE"/>
    <w:rsid w:val="00003516"/>
    <w:rsid w:val="00003A46"/>
    <w:rsid w:val="00003E32"/>
    <w:rsid w:val="00003ECA"/>
    <w:rsid w:val="00003F45"/>
    <w:rsid w:val="00004080"/>
    <w:rsid w:val="000044F9"/>
    <w:rsid w:val="00004628"/>
    <w:rsid w:val="0000483A"/>
    <w:rsid w:val="00005498"/>
    <w:rsid w:val="00005769"/>
    <w:rsid w:val="00005A82"/>
    <w:rsid w:val="00006016"/>
    <w:rsid w:val="0000611F"/>
    <w:rsid w:val="00006168"/>
    <w:rsid w:val="0000628D"/>
    <w:rsid w:val="000062C7"/>
    <w:rsid w:val="000067D2"/>
    <w:rsid w:val="0000720E"/>
    <w:rsid w:val="00007446"/>
    <w:rsid w:val="00007623"/>
    <w:rsid w:val="0000792A"/>
    <w:rsid w:val="00007DCF"/>
    <w:rsid w:val="00007E8B"/>
    <w:rsid w:val="0001014E"/>
    <w:rsid w:val="0001098A"/>
    <w:rsid w:val="00011269"/>
    <w:rsid w:val="00011287"/>
    <w:rsid w:val="000116CB"/>
    <w:rsid w:val="00011DB8"/>
    <w:rsid w:val="00011F36"/>
    <w:rsid w:val="0001291F"/>
    <w:rsid w:val="00012BFF"/>
    <w:rsid w:val="00012C9E"/>
    <w:rsid w:val="000134D5"/>
    <w:rsid w:val="000135DF"/>
    <w:rsid w:val="000136CA"/>
    <w:rsid w:val="00013A50"/>
    <w:rsid w:val="00013BDE"/>
    <w:rsid w:val="00014141"/>
    <w:rsid w:val="00014213"/>
    <w:rsid w:val="000145C2"/>
    <w:rsid w:val="00014878"/>
    <w:rsid w:val="00014BF7"/>
    <w:rsid w:val="00014D2F"/>
    <w:rsid w:val="000150D4"/>
    <w:rsid w:val="0001530D"/>
    <w:rsid w:val="00015446"/>
    <w:rsid w:val="00015627"/>
    <w:rsid w:val="000162B4"/>
    <w:rsid w:val="000169C4"/>
    <w:rsid w:val="00016B2B"/>
    <w:rsid w:val="00017219"/>
    <w:rsid w:val="0001770A"/>
    <w:rsid w:val="00020180"/>
    <w:rsid w:val="00020328"/>
    <w:rsid w:val="000203C2"/>
    <w:rsid w:val="000204E0"/>
    <w:rsid w:val="000208A3"/>
    <w:rsid w:val="000210BB"/>
    <w:rsid w:val="00021673"/>
    <w:rsid w:val="00021B99"/>
    <w:rsid w:val="000223FB"/>
    <w:rsid w:val="00022666"/>
    <w:rsid w:val="00022D76"/>
    <w:rsid w:val="000234D6"/>
    <w:rsid w:val="00023C2E"/>
    <w:rsid w:val="00023E1D"/>
    <w:rsid w:val="00023E53"/>
    <w:rsid w:val="00023E88"/>
    <w:rsid w:val="00024693"/>
    <w:rsid w:val="00024B8D"/>
    <w:rsid w:val="00024F0D"/>
    <w:rsid w:val="0002512F"/>
    <w:rsid w:val="00025378"/>
    <w:rsid w:val="00025407"/>
    <w:rsid w:val="000256CD"/>
    <w:rsid w:val="00025DA9"/>
    <w:rsid w:val="00025DC7"/>
    <w:rsid w:val="0002612B"/>
    <w:rsid w:val="00026967"/>
    <w:rsid w:val="000273B7"/>
    <w:rsid w:val="000274E0"/>
    <w:rsid w:val="00027745"/>
    <w:rsid w:val="000278A8"/>
    <w:rsid w:val="00027C72"/>
    <w:rsid w:val="00027E5D"/>
    <w:rsid w:val="00027FFE"/>
    <w:rsid w:val="000300F0"/>
    <w:rsid w:val="0003057C"/>
    <w:rsid w:val="00030A6C"/>
    <w:rsid w:val="00030E29"/>
    <w:rsid w:val="00030F08"/>
    <w:rsid w:val="000314D1"/>
    <w:rsid w:val="00032326"/>
    <w:rsid w:val="000323F7"/>
    <w:rsid w:val="000326D0"/>
    <w:rsid w:val="000327D9"/>
    <w:rsid w:val="00032DEE"/>
    <w:rsid w:val="00032E96"/>
    <w:rsid w:val="00032FB4"/>
    <w:rsid w:val="0003339E"/>
    <w:rsid w:val="000338FB"/>
    <w:rsid w:val="00033C6D"/>
    <w:rsid w:val="00033F28"/>
    <w:rsid w:val="00034EAA"/>
    <w:rsid w:val="00034EAF"/>
    <w:rsid w:val="00035621"/>
    <w:rsid w:val="000357B2"/>
    <w:rsid w:val="000359A0"/>
    <w:rsid w:val="00035F2A"/>
    <w:rsid w:val="00036509"/>
    <w:rsid w:val="00036638"/>
    <w:rsid w:val="00036788"/>
    <w:rsid w:val="0003687A"/>
    <w:rsid w:val="00036E70"/>
    <w:rsid w:val="000371B1"/>
    <w:rsid w:val="000373FF"/>
    <w:rsid w:val="00037706"/>
    <w:rsid w:val="000401C8"/>
    <w:rsid w:val="00040457"/>
    <w:rsid w:val="000405E5"/>
    <w:rsid w:val="000409D5"/>
    <w:rsid w:val="00041095"/>
    <w:rsid w:val="000411EA"/>
    <w:rsid w:val="000412A6"/>
    <w:rsid w:val="000418CB"/>
    <w:rsid w:val="00041B74"/>
    <w:rsid w:val="00041FE9"/>
    <w:rsid w:val="0004228F"/>
    <w:rsid w:val="000423A6"/>
    <w:rsid w:val="000427F7"/>
    <w:rsid w:val="00042817"/>
    <w:rsid w:val="000429C9"/>
    <w:rsid w:val="00042A77"/>
    <w:rsid w:val="0004345B"/>
    <w:rsid w:val="000438D9"/>
    <w:rsid w:val="00043ED7"/>
    <w:rsid w:val="00043FAC"/>
    <w:rsid w:val="00044009"/>
    <w:rsid w:val="00044148"/>
    <w:rsid w:val="0004438C"/>
    <w:rsid w:val="00044B12"/>
    <w:rsid w:val="00044E3C"/>
    <w:rsid w:val="00045A80"/>
    <w:rsid w:val="00045A99"/>
    <w:rsid w:val="00045D4A"/>
    <w:rsid w:val="00045FB4"/>
    <w:rsid w:val="00046607"/>
    <w:rsid w:val="00047300"/>
    <w:rsid w:val="00047511"/>
    <w:rsid w:val="0004778D"/>
    <w:rsid w:val="00050B7C"/>
    <w:rsid w:val="00050D43"/>
    <w:rsid w:val="00050DBE"/>
    <w:rsid w:val="00051127"/>
    <w:rsid w:val="00051249"/>
    <w:rsid w:val="000512BD"/>
    <w:rsid w:val="00051B63"/>
    <w:rsid w:val="00052F99"/>
    <w:rsid w:val="00053053"/>
    <w:rsid w:val="00053D5E"/>
    <w:rsid w:val="00053E26"/>
    <w:rsid w:val="00053E5C"/>
    <w:rsid w:val="00054210"/>
    <w:rsid w:val="00054746"/>
    <w:rsid w:val="00054796"/>
    <w:rsid w:val="00054BCD"/>
    <w:rsid w:val="00054DF7"/>
    <w:rsid w:val="00055303"/>
    <w:rsid w:val="00055378"/>
    <w:rsid w:val="00055409"/>
    <w:rsid w:val="0005542B"/>
    <w:rsid w:val="0005556B"/>
    <w:rsid w:val="000558E8"/>
    <w:rsid w:val="00055A58"/>
    <w:rsid w:val="00055C46"/>
    <w:rsid w:val="00055E00"/>
    <w:rsid w:val="000564EE"/>
    <w:rsid w:val="00056F87"/>
    <w:rsid w:val="0005713F"/>
    <w:rsid w:val="000571F5"/>
    <w:rsid w:val="000575F3"/>
    <w:rsid w:val="00057674"/>
    <w:rsid w:val="0005774E"/>
    <w:rsid w:val="000577FB"/>
    <w:rsid w:val="00057C4D"/>
    <w:rsid w:val="00057F14"/>
    <w:rsid w:val="00060C7F"/>
    <w:rsid w:val="00060DA6"/>
    <w:rsid w:val="00060ECB"/>
    <w:rsid w:val="000618A8"/>
    <w:rsid w:val="00061E49"/>
    <w:rsid w:val="000620E8"/>
    <w:rsid w:val="000622D3"/>
    <w:rsid w:val="00063077"/>
    <w:rsid w:val="00063428"/>
    <w:rsid w:val="00063840"/>
    <w:rsid w:val="00063BD9"/>
    <w:rsid w:val="00063CCA"/>
    <w:rsid w:val="00063DED"/>
    <w:rsid w:val="00064312"/>
    <w:rsid w:val="0006437E"/>
    <w:rsid w:val="000643B2"/>
    <w:rsid w:val="0006445E"/>
    <w:rsid w:val="00064740"/>
    <w:rsid w:val="00064900"/>
    <w:rsid w:val="0006512D"/>
    <w:rsid w:val="00065175"/>
    <w:rsid w:val="00065254"/>
    <w:rsid w:val="00065836"/>
    <w:rsid w:val="0006599C"/>
    <w:rsid w:val="00065A42"/>
    <w:rsid w:val="00065ACE"/>
    <w:rsid w:val="00065EAE"/>
    <w:rsid w:val="00065F05"/>
    <w:rsid w:val="00066FDF"/>
    <w:rsid w:val="000677EA"/>
    <w:rsid w:val="000705BC"/>
    <w:rsid w:val="00070ED3"/>
    <w:rsid w:val="00070F14"/>
    <w:rsid w:val="000710EC"/>
    <w:rsid w:val="0007125A"/>
    <w:rsid w:val="000720D4"/>
    <w:rsid w:val="00072152"/>
    <w:rsid w:val="0007268C"/>
    <w:rsid w:val="000729C1"/>
    <w:rsid w:val="00072BF8"/>
    <w:rsid w:val="00072C8A"/>
    <w:rsid w:val="00072D53"/>
    <w:rsid w:val="00072FF9"/>
    <w:rsid w:val="00073121"/>
    <w:rsid w:val="00073182"/>
    <w:rsid w:val="000743B0"/>
    <w:rsid w:val="00074661"/>
    <w:rsid w:val="0007477F"/>
    <w:rsid w:val="000747BA"/>
    <w:rsid w:val="00074C2A"/>
    <w:rsid w:val="00074C89"/>
    <w:rsid w:val="00074D0F"/>
    <w:rsid w:val="00075052"/>
    <w:rsid w:val="00075993"/>
    <w:rsid w:val="00076DA4"/>
    <w:rsid w:val="0007743A"/>
    <w:rsid w:val="00077830"/>
    <w:rsid w:val="0007786E"/>
    <w:rsid w:val="00077B87"/>
    <w:rsid w:val="00077D22"/>
    <w:rsid w:val="00077D83"/>
    <w:rsid w:val="00080300"/>
    <w:rsid w:val="00080335"/>
    <w:rsid w:val="000808F4"/>
    <w:rsid w:val="000817DD"/>
    <w:rsid w:val="00081A77"/>
    <w:rsid w:val="00081B1C"/>
    <w:rsid w:val="00082F63"/>
    <w:rsid w:val="00082FB1"/>
    <w:rsid w:val="00082FEB"/>
    <w:rsid w:val="0008318A"/>
    <w:rsid w:val="000832CD"/>
    <w:rsid w:val="000838D1"/>
    <w:rsid w:val="00083AA7"/>
    <w:rsid w:val="00084012"/>
    <w:rsid w:val="000854BF"/>
    <w:rsid w:val="000855A8"/>
    <w:rsid w:val="00085C7D"/>
    <w:rsid w:val="000861A9"/>
    <w:rsid w:val="0008628B"/>
    <w:rsid w:val="00086361"/>
    <w:rsid w:val="000866F4"/>
    <w:rsid w:val="00086855"/>
    <w:rsid w:val="00086A76"/>
    <w:rsid w:val="0008712E"/>
    <w:rsid w:val="00087695"/>
    <w:rsid w:val="00087696"/>
    <w:rsid w:val="0008787E"/>
    <w:rsid w:val="00087AC3"/>
    <w:rsid w:val="00087D60"/>
    <w:rsid w:val="0009000E"/>
    <w:rsid w:val="000904F2"/>
    <w:rsid w:val="00090520"/>
    <w:rsid w:val="000907D7"/>
    <w:rsid w:val="000909D2"/>
    <w:rsid w:val="00091229"/>
    <w:rsid w:val="000920F0"/>
    <w:rsid w:val="00092282"/>
    <w:rsid w:val="000926D1"/>
    <w:rsid w:val="00092ED4"/>
    <w:rsid w:val="00093035"/>
    <w:rsid w:val="000932AF"/>
    <w:rsid w:val="00093B19"/>
    <w:rsid w:val="00093FC6"/>
    <w:rsid w:val="000943BD"/>
    <w:rsid w:val="0009484D"/>
    <w:rsid w:val="000949F0"/>
    <w:rsid w:val="00094B56"/>
    <w:rsid w:val="0009501F"/>
    <w:rsid w:val="00095575"/>
    <w:rsid w:val="00095AE8"/>
    <w:rsid w:val="000963E5"/>
    <w:rsid w:val="00096472"/>
    <w:rsid w:val="00096820"/>
    <w:rsid w:val="000968F6"/>
    <w:rsid w:val="00096D96"/>
    <w:rsid w:val="00096EB1"/>
    <w:rsid w:val="00096FC4"/>
    <w:rsid w:val="00097E26"/>
    <w:rsid w:val="00097F66"/>
    <w:rsid w:val="000A00B6"/>
    <w:rsid w:val="000A02FE"/>
    <w:rsid w:val="000A0350"/>
    <w:rsid w:val="000A0B7E"/>
    <w:rsid w:val="000A12F7"/>
    <w:rsid w:val="000A1730"/>
    <w:rsid w:val="000A1EEF"/>
    <w:rsid w:val="000A21CB"/>
    <w:rsid w:val="000A2B1E"/>
    <w:rsid w:val="000A2E2F"/>
    <w:rsid w:val="000A2F52"/>
    <w:rsid w:val="000A30B2"/>
    <w:rsid w:val="000A3874"/>
    <w:rsid w:val="000A39BB"/>
    <w:rsid w:val="000A3A73"/>
    <w:rsid w:val="000A3CCB"/>
    <w:rsid w:val="000A401B"/>
    <w:rsid w:val="000A4136"/>
    <w:rsid w:val="000A4253"/>
    <w:rsid w:val="000A4E9B"/>
    <w:rsid w:val="000A5666"/>
    <w:rsid w:val="000A56BE"/>
    <w:rsid w:val="000A5B28"/>
    <w:rsid w:val="000A5B50"/>
    <w:rsid w:val="000A5FAE"/>
    <w:rsid w:val="000A6583"/>
    <w:rsid w:val="000A6765"/>
    <w:rsid w:val="000A693B"/>
    <w:rsid w:val="000A6D56"/>
    <w:rsid w:val="000A70FE"/>
    <w:rsid w:val="000A7108"/>
    <w:rsid w:val="000A7374"/>
    <w:rsid w:val="000A75EC"/>
    <w:rsid w:val="000A7ACE"/>
    <w:rsid w:val="000A7B35"/>
    <w:rsid w:val="000A7DA2"/>
    <w:rsid w:val="000B07C0"/>
    <w:rsid w:val="000B1061"/>
    <w:rsid w:val="000B1302"/>
    <w:rsid w:val="000B1629"/>
    <w:rsid w:val="000B16C9"/>
    <w:rsid w:val="000B24FE"/>
    <w:rsid w:val="000B256F"/>
    <w:rsid w:val="000B26B6"/>
    <w:rsid w:val="000B29EF"/>
    <w:rsid w:val="000B2A07"/>
    <w:rsid w:val="000B2CCC"/>
    <w:rsid w:val="000B3793"/>
    <w:rsid w:val="000B3939"/>
    <w:rsid w:val="000B3A46"/>
    <w:rsid w:val="000B3F26"/>
    <w:rsid w:val="000B40DA"/>
    <w:rsid w:val="000B4318"/>
    <w:rsid w:val="000B4330"/>
    <w:rsid w:val="000B4B01"/>
    <w:rsid w:val="000B4C69"/>
    <w:rsid w:val="000B4DC9"/>
    <w:rsid w:val="000B4EE6"/>
    <w:rsid w:val="000B5602"/>
    <w:rsid w:val="000B5A62"/>
    <w:rsid w:val="000B6659"/>
    <w:rsid w:val="000B66DC"/>
    <w:rsid w:val="000B6930"/>
    <w:rsid w:val="000B7062"/>
    <w:rsid w:val="000B7517"/>
    <w:rsid w:val="000B755B"/>
    <w:rsid w:val="000B761F"/>
    <w:rsid w:val="000B7CB1"/>
    <w:rsid w:val="000B7F38"/>
    <w:rsid w:val="000B7FFA"/>
    <w:rsid w:val="000C00BF"/>
    <w:rsid w:val="000C0514"/>
    <w:rsid w:val="000C0677"/>
    <w:rsid w:val="000C07A7"/>
    <w:rsid w:val="000C0854"/>
    <w:rsid w:val="000C0AA7"/>
    <w:rsid w:val="000C0D81"/>
    <w:rsid w:val="000C0E3F"/>
    <w:rsid w:val="000C0F19"/>
    <w:rsid w:val="000C230C"/>
    <w:rsid w:val="000C23A1"/>
    <w:rsid w:val="000C2530"/>
    <w:rsid w:val="000C2571"/>
    <w:rsid w:val="000C2AC7"/>
    <w:rsid w:val="000C3086"/>
    <w:rsid w:val="000C3101"/>
    <w:rsid w:val="000C348E"/>
    <w:rsid w:val="000C3A3F"/>
    <w:rsid w:val="000C3B8A"/>
    <w:rsid w:val="000C3C22"/>
    <w:rsid w:val="000C423E"/>
    <w:rsid w:val="000C44C6"/>
    <w:rsid w:val="000C56CA"/>
    <w:rsid w:val="000C5EC1"/>
    <w:rsid w:val="000C6459"/>
    <w:rsid w:val="000C6529"/>
    <w:rsid w:val="000C659A"/>
    <w:rsid w:val="000C6E92"/>
    <w:rsid w:val="000C70FE"/>
    <w:rsid w:val="000C73A0"/>
    <w:rsid w:val="000C75ED"/>
    <w:rsid w:val="000C783D"/>
    <w:rsid w:val="000C79B5"/>
    <w:rsid w:val="000C7B93"/>
    <w:rsid w:val="000C7E4B"/>
    <w:rsid w:val="000D0567"/>
    <w:rsid w:val="000D0630"/>
    <w:rsid w:val="000D07D5"/>
    <w:rsid w:val="000D0860"/>
    <w:rsid w:val="000D0A78"/>
    <w:rsid w:val="000D0A7E"/>
    <w:rsid w:val="000D0C09"/>
    <w:rsid w:val="000D0C21"/>
    <w:rsid w:val="000D0CC5"/>
    <w:rsid w:val="000D14A5"/>
    <w:rsid w:val="000D1837"/>
    <w:rsid w:val="000D1D38"/>
    <w:rsid w:val="000D1F3E"/>
    <w:rsid w:val="000D1FA8"/>
    <w:rsid w:val="000D2980"/>
    <w:rsid w:val="000D2C07"/>
    <w:rsid w:val="000D2C3C"/>
    <w:rsid w:val="000D2DCA"/>
    <w:rsid w:val="000D2E0B"/>
    <w:rsid w:val="000D334F"/>
    <w:rsid w:val="000D35B7"/>
    <w:rsid w:val="000D3705"/>
    <w:rsid w:val="000D3960"/>
    <w:rsid w:val="000D4054"/>
    <w:rsid w:val="000D45BA"/>
    <w:rsid w:val="000D4862"/>
    <w:rsid w:val="000D4B98"/>
    <w:rsid w:val="000D4C2F"/>
    <w:rsid w:val="000D4E04"/>
    <w:rsid w:val="000D57CB"/>
    <w:rsid w:val="000D5A9C"/>
    <w:rsid w:val="000D66C2"/>
    <w:rsid w:val="000D6AE7"/>
    <w:rsid w:val="000D6B5C"/>
    <w:rsid w:val="000D70F7"/>
    <w:rsid w:val="000D750B"/>
    <w:rsid w:val="000D7738"/>
    <w:rsid w:val="000D77D2"/>
    <w:rsid w:val="000D7941"/>
    <w:rsid w:val="000E0716"/>
    <w:rsid w:val="000E0965"/>
    <w:rsid w:val="000E09AA"/>
    <w:rsid w:val="000E16BE"/>
    <w:rsid w:val="000E188D"/>
    <w:rsid w:val="000E19D0"/>
    <w:rsid w:val="000E1D30"/>
    <w:rsid w:val="000E211D"/>
    <w:rsid w:val="000E2DB9"/>
    <w:rsid w:val="000E2F58"/>
    <w:rsid w:val="000E35BC"/>
    <w:rsid w:val="000E3CDA"/>
    <w:rsid w:val="000E428E"/>
    <w:rsid w:val="000E4384"/>
    <w:rsid w:val="000E49A6"/>
    <w:rsid w:val="000E4F61"/>
    <w:rsid w:val="000E51A3"/>
    <w:rsid w:val="000E53E1"/>
    <w:rsid w:val="000E551A"/>
    <w:rsid w:val="000E5BAF"/>
    <w:rsid w:val="000E5FC9"/>
    <w:rsid w:val="000E6257"/>
    <w:rsid w:val="000E6986"/>
    <w:rsid w:val="000E6AF3"/>
    <w:rsid w:val="000E6C47"/>
    <w:rsid w:val="000E78F5"/>
    <w:rsid w:val="000F0935"/>
    <w:rsid w:val="000F0FB7"/>
    <w:rsid w:val="000F15D3"/>
    <w:rsid w:val="000F17B6"/>
    <w:rsid w:val="000F1D2A"/>
    <w:rsid w:val="000F1EC1"/>
    <w:rsid w:val="000F20C3"/>
    <w:rsid w:val="000F2358"/>
    <w:rsid w:val="000F25CF"/>
    <w:rsid w:val="000F2B33"/>
    <w:rsid w:val="000F2BCD"/>
    <w:rsid w:val="000F2C13"/>
    <w:rsid w:val="000F37FC"/>
    <w:rsid w:val="000F3DE6"/>
    <w:rsid w:val="000F4FF1"/>
    <w:rsid w:val="000F5729"/>
    <w:rsid w:val="000F58F4"/>
    <w:rsid w:val="000F5EAC"/>
    <w:rsid w:val="000F5EDD"/>
    <w:rsid w:val="000F6018"/>
    <w:rsid w:val="000F61AB"/>
    <w:rsid w:val="000F6547"/>
    <w:rsid w:val="000F6681"/>
    <w:rsid w:val="000F6CA3"/>
    <w:rsid w:val="000F6D3A"/>
    <w:rsid w:val="000F73DE"/>
    <w:rsid w:val="000F756D"/>
    <w:rsid w:val="000F7579"/>
    <w:rsid w:val="000F79E7"/>
    <w:rsid w:val="000F79EB"/>
    <w:rsid w:val="000F7A01"/>
    <w:rsid w:val="000F7E33"/>
    <w:rsid w:val="00100432"/>
    <w:rsid w:val="001004D9"/>
    <w:rsid w:val="00100DCB"/>
    <w:rsid w:val="00101922"/>
    <w:rsid w:val="00101BAB"/>
    <w:rsid w:val="0010200B"/>
    <w:rsid w:val="001026B7"/>
    <w:rsid w:val="00102B5C"/>
    <w:rsid w:val="00102CE1"/>
    <w:rsid w:val="00103258"/>
    <w:rsid w:val="0010352B"/>
    <w:rsid w:val="00103687"/>
    <w:rsid w:val="00103807"/>
    <w:rsid w:val="00103E9D"/>
    <w:rsid w:val="001040AC"/>
    <w:rsid w:val="001041C1"/>
    <w:rsid w:val="0010471C"/>
    <w:rsid w:val="00104A26"/>
    <w:rsid w:val="00104A65"/>
    <w:rsid w:val="00104BA5"/>
    <w:rsid w:val="00104CFD"/>
    <w:rsid w:val="00104E5F"/>
    <w:rsid w:val="0010522F"/>
    <w:rsid w:val="001058BF"/>
    <w:rsid w:val="00105A4C"/>
    <w:rsid w:val="00106354"/>
    <w:rsid w:val="00106589"/>
    <w:rsid w:val="00106684"/>
    <w:rsid w:val="001067FF"/>
    <w:rsid w:val="0010683F"/>
    <w:rsid w:val="00106861"/>
    <w:rsid w:val="001068EA"/>
    <w:rsid w:val="00106971"/>
    <w:rsid w:val="00106A23"/>
    <w:rsid w:val="00106E06"/>
    <w:rsid w:val="00106E91"/>
    <w:rsid w:val="001074DA"/>
    <w:rsid w:val="00107571"/>
    <w:rsid w:val="00107A93"/>
    <w:rsid w:val="00110A1C"/>
    <w:rsid w:val="0011132F"/>
    <w:rsid w:val="00111369"/>
    <w:rsid w:val="00111E39"/>
    <w:rsid w:val="00112039"/>
    <w:rsid w:val="00112783"/>
    <w:rsid w:val="001128B7"/>
    <w:rsid w:val="00112C9A"/>
    <w:rsid w:val="00112DA1"/>
    <w:rsid w:val="00112E88"/>
    <w:rsid w:val="00113179"/>
    <w:rsid w:val="00113464"/>
    <w:rsid w:val="00113DBF"/>
    <w:rsid w:val="001141AB"/>
    <w:rsid w:val="0011466C"/>
    <w:rsid w:val="00114D73"/>
    <w:rsid w:val="00115B73"/>
    <w:rsid w:val="00115B8D"/>
    <w:rsid w:val="00115D9E"/>
    <w:rsid w:val="00115DA0"/>
    <w:rsid w:val="00115E06"/>
    <w:rsid w:val="00115E16"/>
    <w:rsid w:val="001162A8"/>
    <w:rsid w:val="00116B3D"/>
    <w:rsid w:val="00116B9F"/>
    <w:rsid w:val="00116DBB"/>
    <w:rsid w:val="0011778B"/>
    <w:rsid w:val="001178A9"/>
    <w:rsid w:val="001179C7"/>
    <w:rsid w:val="00117D7D"/>
    <w:rsid w:val="00120021"/>
    <w:rsid w:val="00120AAB"/>
    <w:rsid w:val="00120F3E"/>
    <w:rsid w:val="00121687"/>
    <w:rsid w:val="0012173B"/>
    <w:rsid w:val="0012186D"/>
    <w:rsid w:val="001219A6"/>
    <w:rsid w:val="00121BDC"/>
    <w:rsid w:val="00121C6A"/>
    <w:rsid w:val="00121CA1"/>
    <w:rsid w:val="00121D81"/>
    <w:rsid w:val="00121F45"/>
    <w:rsid w:val="00122010"/>
    <w:rsid w:val="00122086"/>
    <w:rsid w:val="00122307"/>
    <w:rsid w:val="00122614"/>
    <w:rsid w:val="00123230"/>
    <w:rsid w:val="0012365D"/>
    <w:rsid w:val="00123C38"/>
    <w:rsid w:val="00124516"/>
    <w:rsid w:val="00124858"/>
    <w:rsid w:val="00124961"/>
    <w:rsid w:val="00124B10"/>
    <w:rsid w:val="0012508A"/>
    <w:rsid w:val="00125106"/>
    <w:rsid w:val="00125116"/>
    <w:rsid w:val="001251FA"/>
    <w:rsid w:val="00125313"/>
    <w:rsid w:val="00125B15"/>
    <w:rsid w:val="001261AC"/>
    <w:rsid w:val="001263C8"/>
    <w:rsid w:val="00127333"/>
    <w:rsid w:val="0012782A"/>
    <w:rsid w:val="00127C25"/>
    <w:rsid w:val="00130727"/>
    <w:rsid w:val="0013078C"/>
    <w:rsid w:val="001308D2"/>
    <w:rsid w:val="00131782"/>
    <w:rsid w:val="00131901"/>
    <w:rsid w:val="00131CFC"/>
    <w:rsid w:val="00132058"/>
    <w:rsid w:val="0013237A"/>
    <w:rsid w:val="001324DF"/>
    <w:rsid w:val="001325CA"/>
    <w:rsid w:val="00132666"/>
    <w:rsid w:val="00132F1C"/>
    <w:rsid w:val="0013303C"/>
    <w:rsid w:val="00133D52"/>
    <w:rsid w:val="00133E05"/>
    <w:rsid w:val="0013496B"/>
    <w:rsid w:val="00134B92"/>
    <w:rsid w:val="00134E10"/>
    <w:rsid w:val="00135025"/>
    <w:rsid w:val="001350A6"/>
    <w:rsid w:val="00135599"/>
    <w:rsid w:val="00135CB8"/>
    <w:rsid w:val="001364D2"/>
    <w:rsid w:val="00136587"/>
    <w:rsid w:val="00136C0C"/>
    <w:rsid w:val="00136CEF"/>
    <w:rsid w:val="001370E2"/>
    <w:rsid w:val="001379A3"/>
    <w:rsid w:val="00137D0C"/>
    <w:rsid w:val="00137D3D"/>
    <w:rsid w:val="001405A2"/>
    <w:rsid w:val="0014064F"/>
    <w:rsid w:val="0014099A"/>
    <w:rsid w:val="00140D15"/>
    <w:rsid w:val="00140DF1"/>
    <w:rsid w:val="0014140D"/>
    <w:rsid w:val="00142128"/>
    <w:rsid w:val="001421EA"/>
    <w:rsid w:val="00142254"/>
    <w:rsid w:val="00142258"/>
    <w:rsid w:val="00142350"/>
    <w:rsid w:val="0014251F"/>
    <w:rsid w:val="0014253F"/>
    <w:rsid w:val="00142CEB"/>
    <w:rsid w:val="00142DC9"/>
    <w:rsid w:val="0014305D"/>
    <w:rsid w:val="0014339D"/>
    <w:rsid w:val="0014349C"/>
    <w:rsid w:val="00143593"/>
    <w:rsid w:val="00143D68"/>
    <w:rsid w:val="00144458"/>
    <w:rsid w:val="001445CA"/>
    <w:rsid w:val="00144AC1"/>
    <w:rsid w:val="00144E4E"/>
    <w:rsid w:val="00144E5E"/>
    <w:rsid w:val="00144F5C"/>
    <w:rsid w:val="001460FF"/>
    <w:rsid w:val="001468D2"/>
    <w:rsid w:val="001468ED"/>
    <w:rsid w:val="001473DD"/>
    <w:rsid w:val="0014751E"/>
    <w:rsid w:val="00147656"/>
    <w:rsid w:val="00147733"/>
    <w:rsid w:val="00147797"/>
    <w:rsid w:val="001477EA"/>
    <w:rsid w:val="0014789D"/>
    <w:rsid w:val="00147DB0"/>
    <w:rsid w:val="001501DB"/>
    <w:rsid w:val="001503E9"/>
    <w:rsid w:val="001505D9"/>
    <w:rsid w:val="00150B4F"/>
    <w:rsid w:val="00150CA2"/>
    <w:rsid w:val="00150F4C"/>
    <w:rsid w:val="00151C44"/>
    <w:rsid w:val="00152443"/>
    <w:rsid w:val="00152681"/>
    <w:rsid w:val="00152AB4"/>
    <w:rsid w:val="00153563"/>
    <w:rsid w:val="00153F91"/>
    <w:rsid w:val="00153FE3"/>
    <w:rsid w:val="0015456D"/>
    <w:rsid w:val="00154591"/>
    <w:rsid w:val="00154672"/>
    <w:rsid w:val="00154688"/>
    <w:rsid w:val="00154C26"/>
    <w:rsid w:val="0015508E"/>
    <w:rsid w:val="001551B7"/>
    <w:rsid w:val="0015540B"/>
    <w:rsid w:val="001555EB"/>
    <w:rsid w:val="00155A17"/>
    <w:rsid w:val="00155B0B"/>
    <w:rsid w:val="00155B66"/>
    <w:rsid w:val="00155D26"/>
    <w:rsid w:val="00155FB7"/>
    <w:rsid w:val="00155FC2"/>
    <w:rsid w:val="001568E5"/>
    <w:rsid w:val="001569CE"/>
    <w:rsid w:val="00156AC1"/>
    <w:rsid w:val="001573E3"/>
    <w:rsid w:val="00157937"/>
    <w:rsid w:val="00160241"/>
    <w:rsid w:val="0016026F"/>
    <w:rsid w:val="001608B1"/>
    <w:rsid w:val="00160D1B"/>
    <w:rsid w:val="001611F5"/>
    <w:rsid w:val="00161353"/>
    <w:rsid w:val="001617CC"/>
    <w:rsid w:val="00161886"/>
    <w:rsid w:val="00161913"/>
    <w:rsid w:val="00161C06"/>
    <w:rsid w:val="00161E75"/>
    <w:rsid w:val="00161EE4"/>
    <w:rsid w:val="00161FA0"/>
    <w:rsid w:val="00162DD6"/>
    <w:rsid w:val="001630D7"/>
    <w:rsid w:val="00163248"/>
    <w:rsid w:val="00163472"/>
    <w:rsid w:val="00163678"/>
    <w:rsid w:val="00163AD4"/>
    <w:rsid w:val="00163DA7"/>
    <w:rsid w:val="001644A6"/>
    <w:rsid w:val="00164AD4"/>
    <w:rsid w:val="0016507C"/>
    <w:rsid w:val="0016537F"/>
    <w:rsid w:val="00165546"/>
    <w:rsid w:val="00166067"/>
    <w:rsid w:val="00166652"/>
    <w:rsid w:val="00166F21"/>
    <w:rsid w:val="001673DF"/>
    <w:rsid w:val="00167C6B"/>
    <w:rsid w:val="00167CF6"/>
    <w:rsid w:val="00167DDF"/>
    <w:rsid w:val="00167F78"/>
    <w:rsid w:val="00170022"/>
    <w:rsid w:val="0017014A"/>
    <w:rsid w:val="0017033C"/>
    <w:rsid w:val="00170575"/>
    <w:rsid w:val="0017078D"/>
    <w:rsid w:val="00171040"/>
    <w:rsid w:val="0017172C"/>
    <w:rsid w:val="00171A92"/>
    <w:rsid w:val="00171F8D"/>
    <w:rsid w:val="001724E8"/>
    <w:rsid w:val="00172A1C"/>
    <w:rsid w:val="00172DAC"/>
    <w:rsid w:val="0017312A"/>
    <w:rsid w:val="001735AC"/>
    <w:rsid w:val="00173A14"/>
    <w:rsid w:val="00173ABC"/>
    <w:rsid w:val="00173B7A"/>
    <w:rsid w:val="0017408F"/>
    <w:rsid w:val="001741E2"/>
    <w:rsid w:val="00174582"/>
    <w:rsid w:val="00174AA8"/>
    <w:rsid w:val="00174FE0"/>
    <w:rsid w:val="0017524C"/>
    <w:rsid w:val="0017590B"/>
    <w:rsid w:val="001759E0"/>
    <w:rsid w:val="00176612"/>
    <w:rsid w:val="0017667A"/>
    <w:rsid w:val="0017683D"/>
    <w:rsid w:val="00176D05"/>
    <w:rsid w:val="001771A0"/>
    <w:rsid w:val="00177703"/>
    <w:rsid w:val="001778E5"/>
    <w:rsid w:val="00177A26"/>
    <w:rsid w:val="00177E1F"/>
    <w:rsid w:val="0018002D"/>
    <w:rsid w:val="001802D0"/>
    <w:rsid w:val="00180582"/>
    <w:rsid w:val="0018089E"/>
    <w:rsid w:val="00180B01"/>
    <w:rsid w:val="00180DF4"/>
    <w:rsid w:val="0018106B"/>
    <w:rsid w:val="00181413"/>
    <w:rsid w:val="00181E0C"/>
    <w:rsid w:val="00181E64"/>
    <w:rsid w:val="00182352"/>
    <w:rsid w:val="00182908"/>
    <w:rsid w:val="00182CC8"/>
    <w:rsid w:val="001837E3"/>
    <w:rsid w:val="00183BAA"/>
    <w:rsid w:val="00184118"/>
    <w:rsid w:val="0018413A"/>
    <w:rsid w:val="001848EE"/>
    <w:rsid w:val="00184FF3"/>
    <w:rsid w:val="00185292"/>
    <w:rsid w:val="001852A0"/>
    <w:rsid w:val="00185924"/>
    <w:rsid w:val="00185B05"/>
    <w:rsid w:val="00185E44"/>
    <w:rsid w:val="00185ED2"/>
    <w:rsid w:val="0018672D"/>
    <w:rsid w:val="00186D56"/>
    <w:rsid w:val="00186D95"/>
    <w:rsid w:val="00186F5F"/>
    <w:rsid w:val="0018783C"/>
    <w:rsid w:val="0018797F"/>
    <w:rsid w:val="001902FD"/>
    <w:rsid w:val="001906E4"/>
    <w:rsid w:val="001908D7"/>
    <w:rsid w:val="00190D91"/>
    <w:rsid w:val="00191271"/>
    <w:rsid w:val="00191399"/>
    <w:rsid w:val="0019181E"/>
    <w:rsid w:val="00191BFA"/>
    <w:rsid w:val="001920FE"/>
    <w:rsid w:val="001923EB"/>
    <w:rsid w:val="0019256A"/>
    <w:rsid w:val="001925A0"/>
    <w:rsid w:val="00192DCF"/>
    <w:rsid w:val="00193ED9"/>
    <w:rsid w:val="00194942"/>
    <w:rsid w:val="00194BF5"/>
    <w:rsid w:val="001950CB"/>
    <w:rsid w:val="00195258"/>
    <w:rsid w:val="00195541"/>
    <w:rsid w:val="00195BE7"/>
    <w:rsid w:val="00195C37"/>
    <w:rsid w:val="00195D40"/>
    <w:rsid w:val="0019634E"/>
    <w:rsid w:val="001963D5"/>
    <w:rsid w:val="0019645A"/>
    <w:rsid w:val="00196A21"/>
    <w:rsid w:val="00197110"/>
    <w:rsid w:val="0019716A"/>
    <w:rsid w:val="00197462"/>
    <w:rsid w:val="001A01F3"/>
    <w:rsid w:val="001A0558"/>
    <w:rsid w:val="001A0906"/>
    <w:rsid w:val="001A09C3"/>
    <w:rsid w:val="001A0D40"/>
    <w:rsid w:val="001A0DB4"/>
    <w:rsid w:val="001A0F30"/>
    <w:rsid w:val="001A14BE"/>
    <w:rsid w:val="001A179D"/>
    <w:rsid w:val="001A202B"/>
    <w:rsid w:val="001A21ED"/>
    <w:rsid w:val="001A2622"/>
    <w:rsid w:val="001A2711"/>
    <w:rsid w:val="001A2944"/>
    <w:rsid w:val="001A2A02"/>
    <w:rsid w:val="001A2CEC"/>
    <w:rsid w:val="001A2D06"/>
    <w:rsid w:val="001A3C56"/>
    <w:rsid w:val="001A44A1"/>
    <w:rsid w:val="001A48C2"/>
    <w:rsid w:val="001A509C"/>
    <w:rsid w:val="001A542C"/>
    <w:rsid w:val="001A5A97"/>
    <w:rsid w:val="001A5D99"/>
    <w:rsid w:val="001A5E9B"/>
    <w:rsid w:val="001A64ED"/>
    <w:rsid w:val="001A6A9E"/>
    <w:rsid w:val="001A733D"/>
    <w:rsid w:val="001A7497"/>
    <w:rsid w:val="001A7B8D"/>
    <w:rsid w:val="001A7FAD"/>
    <w:rsid w:val="001B018B"/>
    <w:rsid w:val="001B024D"/>
    <w:rsid w:val="001B067C"/>
    <w:rsid w:val="001B0993"/>
    <w:rsid w:val="001B17C0"/>
    <w:rsid w:val="001B1D41"/>
    <w:rsid w:val="001B20FA"/>
    <w:rsid w:val="001B2341"/>
    <w:rsid w:val="001B2346"/>
    <w:rsid w:val="001B2739"/>
    <w:rsid w:val="001B2775"/>
    <w:rsid w:val="001B29A5"/>
    <w:rsid w:val="001B2A0A"/>
    <w:rsid w:val="001B2B8A"/>
    <w:rsid w:val="001B2C70"/>
    <w:rsid w:val="001B33AF"/>
    <w:rsid w:val="001B347C"/>
    <w:rsid w:val="001B37BB"/>
    <w:rsid w:val="001B3A28"/>
    <w:rsid w:val="001B4205"/>
    <w:rsid w:val="001B43B5"/>
    <w:rsid w:val="001B43EC"/>
    <w:rsid w:val="001B442E"/>
    <w:rsid w:val="001B49B0"/>
    <w:rsid w:val="001B5501"/>
    <w:rsid w:val="001B5D91"/>
    <w:rsid w:val="001B615A"/>
    <w:rsid w:val="001B61BE"/>
    <w:rsid w:val="001B64EA"/>
    <w:rsid w:val="001B6BF2"/>
    <w:rsid w:val="001B71BE"/>
    <w:rsid w:val="001B73BA"/>
    <w:rsid w:val="001B7479"/>
    <w:rsid w:val="001B7879"/>
    <w:rsid w:val="001B78F1"/>
    <w:rsid w:val="001C01E0"/>
    <w:rsid w:val="001C0665"/>
    <w:rsid w:val="001C0A72"/>
    <w:rsid w:val="001C147D"/>
    <w:rsid w:val="001C179F"/>
    <w:rsid w:val="001C1ABA"/>
    <w:rsid w:val="001C1BE3"/>
    <w:rsid w:val="001C1CE0"/>
    <w:rsid w:val="001C27B0"/>
    <w:rsid w:val="001C2BDA"/>
    <w:rsid w:val="001C2C48"/>
    <w:rsid w:val="001C30EE"/>
    <w:rsid w:val="001C310B"/>
    <w:rsid w:val="001C3163"/>
    <w:rsid w:val="001C34EA"/>
    <w:rsid w:val="001C370F"/>
    <w:rsid w:val="001C3749"/>
    <w:rsid w:val="001C3CB5"/>
    <w:rsid w:val="001C460D"/>
    <w:rsid w:val="001C49E8"/>
    <w:rsid w:val="001C4BBF"/>
    <w:rsid w:val="001C4BF3"/>
    <w:rsid w:val="001C4CAC"/>
    <w:rsid w:val="001C5020"/>
    <w:rsid w:val="001C5284"/>
    <w:rsid w:val="001C5378"/>
    <w:rsid w:val="001C561C"/>
    <w:rsid w:val="001C5E1C"/>
    <w:rsid w:val="001C618C"/>
    <w:rsid w:val="001C6249"/>
    <w:rsid w:val="001C66FB"/>
    <w:rsid w:val="001C67D1"/>
    <w:rsid w:val="001C6BDD"/>
    <w:rsid w:val="001C6CC3"/>
    <w:rsid w:val="001C6DF6"/>
    <w:rsid w:val="001C741F"/>
    <w:rsid w:val="001C76F6"/>
    <w:rsid w:val="001C78B0"/>
    <w:rsid w:val="001C7ABD"/>
    <w:rsid w:val="001C7EC6"/>
    <w:rsid w:val="001D04D2"/>
    <w:rsid w:val="001D0F89"/>
    <w:rsid w:val="001D0FE1"/>
    <w:rsid w:val="001D1E30"/>
    <w:rsid w:val="001D1E54"/>
    <w:rsid w:val="001D222E"/>
    <w:rsid w:val="001D243D"/>
    <w:rsid w:val="001D2442"/>
    <w:rsid w:val="001D27DA"/>
    <w:rsid w:val="001D280F"/>
    <w:rsid w:val="001D2930"/>
    <w:rsid w:val="001D2B7A"/>
    <w:rsid w:val="001D301E"/>
    <w:rsid w:val="001D30DD"/>
    <w:rsid w:val="001D3142"/>
    <w:rsid w:val="001D3418"/>
    <w:rsid w:val="001D3710"/>
    <w:rsid w:val="001D38D5"/>
    <w:rsid w:val="001D38FA"/>
    <w:rsid w:val="001D41E9"/>
    <w:rsid w:val="001D4279"/>
    <w:rsid w:val="001D4B3E"/>
    <w:rsid w:val="001D4F16"/>
    <w:rsid w:val="001D502C"/>
    <w:rsid w:val="001D5C73"/>
    <w:rsid w:val="001D62AC"/>
    <w:rsid w:val="001D6380"/>
    <w:rsid w:val="001D66ED"/>
    <w:rsid w:val="001D687C"/>
    <w:rsid w:val="001D68FE"/>
    <w:rsid w:val="001D6A87"/>
    <w:rsid w:val="001D7007"/>
    <w:rsid w:val="001D732C"/>
    <w:rsid w:val="001D73BD"/>
    <w:rsid w:val="001D770B"/>
    <w:rsid w:val="001D77CE"/>
    <w:rsid w:val="001D7BC8"/>
    <w:rsid w:val="001E015A"/>
    <w:rsid w:val="001E03CF"/>
    <w:rsid w:val="001E0511"/>
    <w:rsid w:val="001E0C46"/>
    <w:rsid w:val="001E0D0E"/>
    <w:rsid w:val="001E0D26"/>
    <w:rsid w:val="001E164C"/>
    <w:rsid w:val="001E1848"/>
    <w:rsid w:val="001E1C94"/>
    <w:rsid w:val="001E2329"/>
    <w:rsid w:val="001E247F"/>
    <w:rsid w:val="001E2C43"/>
    <w:rsid w:val="001E2E1B"/>
    <w:rsid w:val="001E2F3A"/>
    <w:rsid w:val="001E3235"/>
    <w:rsid w:val="001E34D8"/>
    <w:rsid w:val="001E389F"/>
    <w:rsid w:val="001E45E1"/>
    <w:rsid w:val="001E4709"/>
    <w:rsid w:val="001E4D46"/>
    <w:rsid w:val="001E4E45"/>
    <w:rsid w:val="001E50C9"/>
    <w:rsid w:val="001E53CA"/>
    <w:rsid w:val="001E5482"/>
    <w:rsid w:val="001E54AF"/>
    <w:rsid w:val="001E56FE"/>
    <w:rsid w:val="001E599B"/>
    <w:rsid w:val="001E5EE7"/>
    <w:rsid w:val="001E60EB"/>
    <w:rsid w:val="001E6702"/>
    <w:rsid w:val="001E6B4E"/>
    <w:rsid w:val="001E6E88"/>
    <w:rsid w:val="001E72F1"/>
    <w:rsid w:val="001E7797"/>
    <w:rsid w:val="001E7A3D"/>
    <w:rsid w:val="001E7CCD"/>
    <w:rsid w:val="001F048B"/>
    <w:rsid w:val="001F0523"/>
    <w:rsid w:val="001F0967"/>
    <w:rsid w:val="001F0AD8"/>
    <w:rsid w:val="001F1050"/>
    <w:rsid w:val="001F11F8"/>
    <w:rsid w:val="001F1223"/>
    <w:rsid w:val="001F15B0"/>
    <w:rsid w:val="001F1857"/>
    <w:rsid w:val="001F1C76"/>
    <w:rsid w:val="001F1E35"/>
    <w:rsid w:val="001F1FD7"/>
    <w:rsid w:val="001F2539"/>
    <w:rsid w:val="001F272A"/>
    <w:rsid w:val="001F27F1"/>
    <w:rsid w:val="001F2994"/>
    <w:rsid w:val="001F3A40"/>
    <w:rsid w:val="001F3B2B"/>
    <w:rsid w:val="001F3BD5"/>
    <w:rsid w:val="001F4432"/>
    <w:rsid w:val="001F443A"/>
    <w:rsid w:val="001F44C8"/>
    <w:rsid w:val="001F44D5"/>
    <w:rsid w:val="001F494A"/>
    <w:rsid w:val="001F5B1B"/>
    <w:rsid w:val="001F5FC1"/>
    <w:rsid w:val="001F6332"/>
    <w:rsid w:val="001F65DE"/>
    <w:rsid w:val="001F6F4F"/>
    <w:rsid w:val="001F704B"/>
    <w:rsid w:val="001F748C"/>
    <w:rsid w:val="001F79EA"/>
    <w:rsid w:val="001F7CB6"/>
    <w:rsid w:val="00200230"/>
    <w:rsid w:val="002002E7"/>
    <w:rsid w:val="00200417"/>
    <w:rsid w:val="002005D0"/>
    <w:rsid w:val="00200D77"/>
    <w:rsid w:val="0020162D"/>
    <w:rsid w:val="0020177D"/>
    <w:rsid w:val="002018B4"/>
    <w:rsid w:val="00201AFA"/>
    <w:rsid w:val="00201B19"/>
    <w:rsid w:val="00201BC5"/>
    <w:rsid w:val="00201E1B"/>
    <w:rsid w:val="00201E51"/>
    <w:rsid w:val="00201FAB"/>
    <w:rsid w:val="002022E5"/>
    <w:rsid w:val="00202303"/>
    <w:rsid w:val="00202814"/>
    <w:rsid w:val="00202BA2"/>
    <w:rsid w:val="00202BC5"/>
    <w:rsid w:val="00203204"/>
    <w:rsid w:val="00203354"/>
    <w:rsid w:val="00203521"/>
    <w:rsid w:val="0020352B"/>
    <w:rsid w:val="00203A59"/>
    <w:rsid w:val="00203C5F"/>
    <w:rsid w:val="0020401A"/>
    <w:rsid w:val="002045BA"/>
    <w:rsid w:val="002045E1"/>
    <w:rsid w:val="002049CB"/>
    <w:rsid w:val="002049EF"/>
    <w:rsid w:val="0020502E"/>
    <w:rsid w:val="00205534"/>
    <w:rsid w:val="00206601"/>
    <w:rsid w:val="002066AB"/>
    <w:rsid w:val="002068EB"/>
    <w:rsid w:val="0020695A"/>
    <w:rsid w:val="00206B38"/>
    <w:rsid w:val="00206D0A"/>
    <w:rsid w:val="002071DF"/>
    <w:rsid w:val="00207224"/>
    <w:rsid w:val="00207481"/>
    <w:rsid w:val="00207713"/>
    <w:rsid w:val="00207717"/>
    <w:rsid w:val="00207883"/>
    <w:rsid w:val="00207BA0"/>
    <w:rsid w:val="00210447"/>
    <w:rsid w:val="002109A4"/>
    <w:rsid w:val="00210ED1"/>
    <w:rsid w:val="0021171A"/>
    <w:rsid w:val="00211895"/>
    <w:rsid w:val="00212934"/>
    <w:rsid w:val="0021296B"/>
    <w:rsid w:val="00212CA9"/>
    <w:rsid w:val="00212CAB"/>
    <w:rsid w:val="00213190"/>
    <w:rsid w:val="0021321F"/>
    <w:rsid w:val="002135D5"/>
    <w:rsid w:val="0021375F"/>
    <w:rsid w:val="0021391A"/>
    <w:rsid w:val="00213B26"/>
    <w:rsid w:val="00213CB2"/>
    <w:rsid w:val="0021486D"/>
    <w:rsid w:val="00214BF1"/>
    <w:rsid w:val="002151C2"/>
    <w:rsid w:val="00215A6F"/>
    <w:rsid w:val="00215D4E"/>
    <w:rsid w:val="00215D8A"/>
    <w:rsid w:val="00216461"/>
    <w:rsid w:val="002165B8"/>
    <w:rsid w:val="002168BE"/>
    <w:rsid w:val="00216D2D"/>
    <w:rsid w:val="00216F7D"/>
    <w:rsid w:val="00217471"/>
    <w:rsid w:val="00217879"/>
    <w:rsid w:val="00217922"/>
    <w:rsid w:val="00217FDF"/>
    <w:rsid w:val="002201EF"/>
    <w:rsid w:val="00220339"/>
    <w:rsid w:val="0022088D"/>
    <w:rsid w:val="002208A6"/>
    <w:rsid w:val="00220A0C"/>
    <w:rsid w:val="00221308"/>
    <w:rsid w:val="00221326"/>
    <w:rsid w:val="00221E9A"/>
    <w:rsid w:val="00221F09"/>
    <w:rsid w:val="00222030"/>
    <w:rsid w:val="00222068"/>
    <w:rsid w:val="00222217"/>
    <w:rsid w:val="00222273"/>
    <w:rsid w:val="0022246C"/>
    <w:rsid w:val="0022306F"/>
    <w:rsid w:val="002230DD"/>
    <w:rsid w:val="0022375A"/>
    <w:rsid w:val="002237FD"/>
    <w:rsid w:val="00223D43"/>
    <w:rsid w:val="00223F57"/>
    <w:rsid w:val="00224205"/>
    <w:rsid w:val="002245CE"/>
    <w:rsid w:val="00224749"/>
    <w:rsid w:val="00224D00"/>
    <w:rsid w:val="0022530D"/>
    <w:rsid w:val="00225317"/>
    <w:rsid w:val="00225846"/>
    <w:rsid w:val="0022597F"/>
    <w:rsid w:val="002259A0"/>
    <w:rsid w:val="00225C5C"/>
    <w:rsid w:val="00225C6E"/>
    <w:rsid w:val="0022693D"/>
    <w:rsid w:val="00226BCB"/>
    <w:rsid w:val="00226BD8"/>
    <w:rsid w:val="00226BEB"/>
    <w:rsid w:val="00227136"/>
    <w:rsid w:val="0022730E"/>
    <w:rsid w:val="0022735A"/>
    <w:rsid w:val="00227A6A"/>
    <w:rsid w:val="00227E85"/>
    <w:rsid w:val="0023091C"/>
    <w:rsid w:val="00230D51"/>
    <w:rsid w:val="00230E30"/>
    <w:rsid w:val="00230F66"/>
    <w:rsid w:val="00230FA4"/>
    <w:rsid w:val="002318D4"/>
    <w:rsid w:val="00231AF1"/>
    <w:rsid w:val="00231BBD"/>
    <w:rsid w:val="00231BEB"/>
    <w:rsid w:val="002320A2"/>
    <w:rsid w:val="00232A1E"/>
    <w:rsid w:val="00232B5D"/>
    <w:rsid w:val="00232C86"/>
    <w:rsid w:val="00232D58"/>
    <w:rsid w:val="00232D9C"/>
    <w:rsid w:val="0023306D"/>
    <w:rsid w:val="002335CC"/>
    <w:rsid w:val="00233F5D"/>
    <w:rsid w:val="0023477C"/>
    <w:rsid w:val="00234DD6"/>
    <w:rsid w:val="00234F35"/>
    <w:rsid w:val="002358C4"/>
    <w:rsid w:val="00235EFD"/>
    <w:rsid w:val="002361B3"/>
    <w:rsid w:val="0023630C"/>
    <w:rsid w:val="0023679F"/>
    <w:rsid w:val="00236831"/>
    <w:rsid w:val="002369C1"/>
    <w:rsid w:val="00236E76"/>
    <w:rsid w:val="0023747B"/>
    <w:rsid w:val="00237619"/>
    <w:rsid w:val="00240037"/>
    <w:rsid w:val="002402CC"/>
    <w:rsid w:val="0024075F"/>
    <w:rsid w:val="0024086E"/>
    <w:rsid w:val="002408F9"/>
    <w:rsid w:val="0024137B"/>
    <w:rsid w:val="0024164A"/>
    <w:rsid w:val="00241AF3"/>
    <w:rsid w:val="002420B8"/>
    <w:rsid w:val="0024239D"/>
    <w:rsid w:val="002423B4"/>
    <w:rsid w:val="002429AF"/>
    <w:rsid w:val="00242E83"/>
    <w:rsid w:val="00242F00"/>
    <w:rsid w:val="002432E4"/>
    <w:rsid w:val="00243C42"/>
    <w:rsid w:val="00243D11"/>
    <w:rsid w:val="00243DBE"/>
    <w:rsid w:val="00244361"/>
    <w:rsid w:val="00244586"/>
    <w:rsid w:val="00244F4A"/>
    <w:rsid w:val="00245807"/>
    <w:rsid w:val="00245E9E"/>
    <w:rsid w:val="00245EB2"/>
    <w:rsid w:val="00245F97"/>
    <w:rsid w:val="00247068"/>
    <w:rsid w:val="0024727A"/>
    <w:rsid w:val="0024741B"/>
    <w:rsid w:val="002478DE"/>
    <w:rsid w:val="0024795A"/>
    <w:rsid w:val="00247B27"/>
    <w:rsid w:val="00247BE3"/>
    <w:rsid w:val="0025010E"/>
    <w:rsid w:val="002507E3"/>
    <w:rsid w:val="002508A7"/>
    <w:rsid w:val="00250AF6"/>
    <w:rsid w:val="00250D5D"/>
    <w:rsid w:val="00250F03"/>
    <w:rsid w:val="00251160"/>
    <w:rsid w:val="00251352"/>
    <w:rsid w:val="002515DC"/>
    <w:rsid w:val="002517FB"/>
    <w:rsid w:val="00251ACC"/>
    <w:rsid w:val="00251CFB"/>
    <w:rsid w:val="0025206B"/>
    <w:rsid w:val="002520C9"/>
    <w:rsid w:val="002522B6"/>
    <w:rsid w:val="002523DC"/>
    <w:rsid w:val="00252A17"/>
    <w:rsid w:val="00253490"/>
    <w:rsid w:val="00253550"/>
    <w:rsid w:val="002537E1"/>
    <w:rsid w:val="00253F81"/>
    <w:rsid w:val="002544E6"/>
    <w:rsid w:val="00254A62"/>
    <w:rsid w:val="00255132"/>
    <w:rsid w:val="00255173"/>
    <w:rsid w:val="0025528B"/>
    <w:rsid w:val="002555F7"/>
    <w:rsid w:val="00255668"/>
    <w:rsid w:val="0025572C"/>
    <w:rsid w:val="00255C4C"/>
    <w:rsid w:val="00256053"/>
    <w:rsid w:val="00256960"/>
    <w:rsid w:val="00256CB4"/>
    <w:rsid w:val="00256EED"/>
    <w:rsid w:val="00256F93"/>
    <w:rsid w:val="0025735B"/>
    <w:rsid w:val="00257412"/>
    <w:rsid w:val="00257E6C"/>
    <w:rsid w:val="002603EA"/>
    <w:rsid w:val="00260501"/>
    <w:rsid w:val="00260561"/>
    <w:rsid w:val="00260623"/>
    <w:rsid w:val="00260C3F"/>
    <w:rsid w:val="00260D5C"/>
    <w:rsid w:val="0026198D"/>
    <w:rsid w:val="00261AA7"/>
    <w:rsid w:val="00261FCB"/>
    <w:rsid w:val="002620F0"/>
    <w:rsid w:val="002623B8"/>
    <w:rsid w:val="00262576"/>
    <w:rsid w:val="00262782"/>
    <w:rsid w:val="002627D1"/>
    <w:rsid w:val="00262BAF"/>
    <w:rsid w:val="00262D0F"/>
    <w:rsid w:val="00262D64"/>
    <w:rsid w:val="002632A1"/>
    <w:rsid w:val="00264735"/>
    <w:rsid w:val="0026503B"/>
    <w:rsid w:val="00265309"/>
    <w:rsid w:val="002653DF"/>
    <w:rsid w:val="00265605"/>
    <w:rsid w:val="00265974"/>
    <w:rsid w:val="00265AC1"/>
    <w:rsid w:val="00265D89"/>
    <w:rsid w:val="002662CD"/>
    <w:rsid w:val="002665D6"/>
    <w:rsid w:val="00266C6E"/>
    <w:rsid w:val="00266F99"/>
    <w:rsid w:val="002673AF"/>
    <w:rsid w:val="00267888"/>
    <w:rsid w:val="00267DF3"/>
    <w:rsid w:val="00267F80"/>
    <w:rsid w:val="00270022"/>
    <w:rsid w:val="00270109"/>
    <w:rsid w:val="0027064F"/>
    <w:rsid w:val="00270659"/>
    <w:rsid w:val="0027069B"/>
    <w:rsid w:val="002708DC"/>
    <w:rsid w:val="00270952"/>
    <w:rsid w:val="0027179F"/>
    <w:rsid w:val="00271812"/>
    <w:rsid w:val="0027286E"/>
    <w:rsid w:val="00273486"/>
    <w:rsid w:val="00273785"/>
    <w:rsid w:val="002737BC"/>
    <w:rsid w:val="0027392C"/>
    <w:rsid w:val="00273973"/>
    <w:rsid w:val="00273A21"/>
    <w:rsid w:val="00273A29"/>
    <w:rsid w:val="00274785"/>
    <w:rsid w:val="002747BD"/>
    <w:rsid w:val="00274E02"/>
    <w:rsid w:val="00274E99"/>
    <w:rsid w:val="00275711"/>
    <w:rsid w:val="002757DE"/>
    <w:rsid w:val="00275868"/>
    <w:rsid w:val="00275BFE"/>
    <w:rsid w:val="002761FB"/>
    <w:rsid w:val="002767E9"/>
    <w:rsid w:val="002769B9"/>
    <w:rsid w:val="002770AD"/>
    <w:rsid w:val="002778B1"/>
    <w:rsid w:val="00277BB9"/>
    <w:rsid w:val="002802BE"/>
    <w:rsid w:val="0028046E"/>
    <w:rsid w:val="00280741"/>
    <w:rsid w:val="00280D62"/>
    <w:rsid w:val="00281162"/>
    <w:rsid w:val="00281567"/>
    <w:rsid w:val="002819D1"/>
    <w:rsid w:val="00281E6F"/>
    <w:rsid w:val="00282062"/>
    <w:rsid w:val="002823A7"/>
    <w:rsid w:val="002840A9"/>
    <w:rsid w:val="0028474D"/>
    <w:rsid w:val="00284CEC"/>
    <w:rsid w:val="00284CEE"/>
    <w:rsid w:val="00284E9C"/>
    <w:rsid w:val="00284FFA"/>
    <w:rsid w:val="002858BE"/>
    <w:rsid w:val="00285A4C"/>
    <w:rsid w:val="002861CC"/>
    <w:rsid w:val="00286230"/>
    <w:rsid w:val="002863DE"/>
    <w:rsid w:val="00286A08"/>
    <w:rsid w:val="002870D0"/>
    <w:rsid w:val="00287435"/>
    <w:rsid w:val="0028746B"/>
    <w:rsid w:val="002874AA"/>
    <w:rsid w:val="0028788C"/>
    <w:rsid w:val="00287CAE"/>
    <w:rsid w:val="00287D26"/>
    <w:rsid w:val="00287D51"/>
    <w:rsid w:val="002900C3"/>
    <w:rsid w:val="002903A8"/>
    <w:rsid w:val="002905E5"/>
    <w:rsid w:val="00290C34"/>
    <w:rsid w:val="00290E00"/>
    <w:rsid w:val="00291487"/>
    <w:rsid w:val="00291891"/>
    <w:rsid w:val="00291A3E"/>
    <w:rsid w:val="0029238F"/>
    <w:rsid w:val="002923F9"/>
    <w:rsid w:val="0029246C"/>
    <w:rsid w:val="002924FC"/>
    <w:rsid w:val="0029267A"/>
    <w:rsid w:val="002927BB"/>
    <w:rsid w:val="00293308"/>
    <w:rsid w:val="0029357B"/>
    <w:rsid w:val="00293A9B"/>
    <w:rsid w:val="00294213"/>
    <w:rsid w:val="002943E3"/>
    <w:rsid w:val="00294991"/>
    <w:rsid w:val="0029510E"/>
    <w:rsid w:val="0029513A"/>
    <w:rsid w:val="00295BCD"/>
    <w:rsid w:val="00295C52"/>
    <w:rsid w:val="00295F27"/>
    <w:rsid w:val="002968A9"/>
    <w:rsid w:val="00296C0D"/>
    <w:rsid w:val="0029744A"/>
    <w:rsid w:val="002A0150"/>
    <w:rsid w:val="002A021E"/>
    <w:rsid w:val="002A0438"/>
    <w:rsid w:val="002A0CB4"/>
    <w:rsid w:val="002A102E"/>
    <w:rsid w:val="002A1B42"/>
    <w:rsid w:val="002A207D"/>
    <w:rsid w:val="002A229E"/>
    <w:rsid w:val="002A23AF"/>
    <w:rsid w:val="002A28DE"/>
    <w:rsid w:val="002A3560"/>
    <w:rsid w:val="002A3A5A"/>
    <w:rsid w:val="002A3ABD"/>
    <w:rsid w:val="002A4219"/>
    <w:rsid w:val="002A44C6"/>
    <w:rsid w:val="002A4797"/>
    <w:rsid w:val="002A498B"/>
    <w:rsid w:val="002A4C6B"/>
    <w:rsid w:val="002A524F"/>
    <w:rsid w:val="002A5A07"/>
    <w:rsid w:val="002A5B13"/>
    <w:rsid w:val="002A5C13"/>
    <w:rsid w:val="002A6229"/>
    <w:rsid w:val="002A6831"/>
    <w:rsid w:val="002A68B2"/>
    <w:rsid w:val="002A68EA"/>
    <w:rsid w:val="002A7322"/>
    <w:rsid w:val="002A779A"/>
    <w:rsid w:val="002A7941"/>
    <w:rsid w:val="002A79FE"/>
    <w:rsid w:val="002B02AC"/>
    <w:rsid w:val="002B07DE"/>
    <w:rsid w:val="002B0AD7"/>
    <w:rsid w:val="002B0B4B"/>
    <w:rsid w:val="002B1401"/>
    <w:rsid w:val="002B1C49"/>
    <w:rsid w:val="002B1E3F"/>
    <w:rsid w:val="002B2B70"/>
    <w:rsid w:val="002B2DEA"/>
    <w:rsid w:val="002B3330"/>
    <w:rsid w:val="002B36C1"/>
    <w:rsid w:val="002B37ED"/>
    <w:rsid w:val="002B3996"/>
    <w:rsid w:val="002B3AA1"/>
    <w:rsid w:val="002B3C65"/>
    <w:rsid w:val="002B3EC2"/>
    <w:rsid w:val="002B3F5A"/>
    <w:rsid w:val="002B4074"/>
    <w:rsid w:val="002B42CC"/>
    <w:rsid w:val="002B43C0"/>
    <w:rsid w:val="002B48C6"/>
    <w:rsid w:val="002B49B4"/>
    <w:rsid w:val="002B4BBD"/>
    <w:rsid w:val="002B53B7"/>
    <w:rsid w:val="002B5F81"/>
    <w:rsid w:val="002B5FFF"/>
    <w:rsid w:val="002B6084"/>
    <w:rsid w:val="002B6173"/>
    <w:rsid w:val="002B61D1"/>
    <w:rsid w:val="002B6426"/>
    <w:rsid w:val="002B6443"/>
    <w:rsid w:val="002B6624"/>
    <w:rsid w:val="002B6659"/>
    <w:rsid w:val="002B6865"/>
    <w:rsid w:val="002B70E1"/>
    <w:rsid w:val="002B7AD0"/>
    <w:rsid w:val="002B7E12"/>
    <w:rsid w:val="002B7E68"/>
    <w:rsid w:val="002C004D"/>
    <w:rsid w:val="002C0273"/>
    <w:rsid w:val="002C03E8"/>
    <w:rsid w:val="002C0505"/>
    <w:rsid w:val="002C0867"/>
    <w:rsid w:val="002C0BE5"/>
    <w:rsid w:val="002C0DF9"/>
    <w:rsid w:val="002C0F4F"/>
    <w:rsid w:val="002C1223"/>
    <w:rsid w:val="002C15FF"/>
    <w:rsid w:val="002C16BC"/>
    <w:rsid w:val="002C1847"/>
    <w:rsid w:val="002C24FD"/>
    <w:rsid w:val="002C2559"/>
    <w:rsid w:val="002C28D4"/>
    <w:rsid w:val="002C2C08"/>
    <w:rsid w:val="002C2FDA"/>
    <w:rsid w:val="002C33A2"/>
    <w:rsid w:val="002C3F06"/>
    <w:rsid w:val="002C42B2"/>
    <w:rsid w:val="002C4A41"/>
    <w:rsid w:val="002C57A6"/>
    <w:rsid w:val="002C595D"/>
    <w:rsid w:val="002C5BA8"/>
    <w:rsid w:val="002C5E66"/>
    <w:rsid w:val="002C6ABC"/>
    <w:rsid w:val="002C713D"/>
    <w:rsid w:val="002C78D8"/>
    <w:rsid w:val="002D004C"/>
    <w:rsid w:val="002D10A7"/>
    <w:rsid w:val="002D12B1"/>
    <w:rsid w:val="002D1492"/>
    <w:rsid w:val="002D1998"/>
    <w:rsid w:val="002D1E11"/>
    <w:rsid w:val="002D2177"/>
    <w:rsid w:val="002D261A"/>
    <w:rsid w:val="002D2FCC"/>
    <w:rsid w:val="002D31B8"/>
    <w:rsid w:val="002D3525"/>
    <w:rsid w:val="002D35B5"/>
    <w:rsid w:val="002D3763"/>
    <w:rsid w:val="002D389B"/>
    <w:rsid w:val="002D3B27"/>
    <w:rsid w:val="002D3BC4"/>
    <w:rsid w:val="002D42CA"/>
    <w:rsid w:val="002D56FC"/>
    <w:rsid w:val="002D5E02"/>
    <w:rsid w:val="002D60BE"/>
    <w:rsid w:val="002D6744"/>
    <w:rsid w:val="002D69D6"/>
    <w:rsid w:val="002D6FE7"/>
    <w:rsid w:val="002D71C4"/>
    <w:rsid w:val="002D7317"/>
    <w:rsid w:val="002D767F"/>
    <w:rsid w:val="002D7DFD"/>
    <w:rsid w:val="002D7F4D"/>
    <w:rsid w:val="002E0086"/>
    <w:rsid w:val="002E0308"/>
    <w:rsid w:val="002E1037"/>
    <w:rsid w:val="002E16C0"/>
    <w:rsid w:val="002E1A44"/>
    <w:rsid w:val="002E2A0D"/>
    <w:rsid w:val="002E3218"/>
    <w:rsid w:val="002E3509"/>
    <w:rsid w:val="002E3B68"/>
    <w:rsid w:val="002E3C78"/>
    <w:rsid w:val="002E3C7C"/>
    <w:rsid w:val="002E4109"/>
    <w:rsid w:val="002E43A5"/>
    <w:rsid w:val="002E48A6"/>
    <w:rsid w:val="002E4C52"/>
    <w:rsid w:val="002E4D91"/>
    <w:rsid w:val="002E4EE4"/>
    <w:rsid w:val="002E5436"/>
    <w:rsid w:val="002E5829"/>
    <w:rsid w:val="002E6120"/>
    <w:rsid w:val="002E6447"/>
    <w:rsid w:val="002E66C9"/>
    <w:rsid w:val="002E6C9B"/>
    <w:rsid w:val="002E6F0D"/>
    <w:rsid w:val="002E724D"/>
    <w:rsid w:val="002E78F6"/>
    <w:rsid w:val="002F0034"/>
    <w:rsid w:val="002F0067"/>
    <w:rsid w:val="002F069B"/>
    <w:rsid w:val="002F092A"/>
    <w:rsid w:val="002F11D0"/>
    <w:rsid w:val="002F11F4"/>
    <w:rsid w:val="002F242A"/>
    <w:rsid w:val="002F26C3"/>
    <w:rsid w:val="002F27F2"/>
    <w:rsid w:val="002F2879"/>
    <w:rsid w:val="002F2C2C"/>
    <w:rsid w:val="002F2D81"/>
    <w:rsid w:val="002F2E5E"/>
    <w:rsid w:val="002F32DB"/>
    <w:rsid w:val="002F3B48"/>
    <w:rsid w:val="002F3DF2"/>
    <w:rsid w:val="002F3F34"/>
    <w:rsid w:val="002F4790"/>
    <w:rsid w:val="002F5951"/>
    <w:rsid w:val="002F6483"/>
    <w:rsid w:val="002F67A5"/>
    <w:rsid w:val="002F692D"/>
    <w:rsid w:val="002F6B8A"/>
    <w:rsid w:val="002F70BB"/>
    <w:rsid w:val="002F7352"/>
    <w:rsid w:val="002F7646"/>
    <w:rsid w:val="002F7CFF"/>
    <w:rsid w:val="002F7F57"/>
    <w:rsid w:val="00300236"/>
    <w:rsid w:val="00300419"/>
    <w:rsid w:val="0030060B"/>
    <w:rsid w:val="00300719"/>
    <w:rsid w:val="00300793"/>
    <w:rsid w:val="00300E8D"/>
    <w:rsid w:val="00300EFF"/>
    <w:rsid w:val="0030104F"/>
    <w:rsid w:val="00301331"/>
    <w:rsid w:val="0030171E"/>
    <w:rsid w:val="00301792"/>
    <w:rsid w:val="003018C8"/>
    <w:rsid w:val="00301BE3"/>
    <w:rsid w:val="00302398"/>
    <w:rsid w:val="003028C7"/>
    <w:rsid w:val="00302962"/>
    <w:rsid w:val="00302C58"/>
    <w:rsid w:val="00302DA2"/>
    <w:rsid w:val="003030EA"/>
    <w:rsid w:val="00303883"/>
    <w:rsid w:val="00303935"/>
    <w:rsid w:val="003042A6"/>
    <w:rsid w:val="0030476C"/>
    <w:rsid w:val="00304B53"/>
    <w:rsid w:val="00305071"/>
    <w:rsid w:val="00305586"/>
    <w:rsid w:val="003058EE"/>
    <w:rsid w:val="00305A7B"/>
    <w:rsid w:val="00305B69"/>
    <w:rsid w:val="00305D9F"/>
    <w:rsid w:val="003063A6"/>
    <w:rsid w:val="00306416"/>
    <w:rsid w:val="00306490"/>
    <w:rsid w:val="003066E1"/>
    <w:rsid w:val="003069CD"/>
    <w:rsid w:val="00307F68"/>
    <w:rsid w:val="003107AD"/>
    <w:rsid w:val="00310864"/>
    <w:rsid w:val="003108D2"/>
    <w:rsid w:val="00310DDE"/>
    <w:rsid w:val="00310FF4"/>
    <w:rsid w:val="003114A9"/>
    <w:rsid w:val="0031195B"/>
    <w:rsid w:val="00311AA2"/>
    <w:rsid w:val="00311B19"/>
    <w:rsid w:val="00311D28"/>
    <w:rsid w:val="00312255"/>
    <w:rsid w:val="0031247A"/>
    <w:rsid w:val="00312C5C"/>
    <w:rsid w:val="0031323E"/>
    <w:rsid w:val="003132F0"/>
    <w:rsid w:val="00313CE7"/>
    <w:rsid w:val="00314055"/>
    <w:rsid w:val="00314524"/>
    <w:rsid w:val="0031578B"/>
    <w:rsid w:val="0031611A"/>
    <w:rsid w:val="00316B8F"/>
    <w:rsid w:val="003173A5"/>
    <w:rsid w:val="003177BC"/>
    <w:rsid w:val="0031788E"/>
    <w:rsid w:val="003179ED"/>
    <w:rsid w:val="00317C42"/>
    <w:rsid w:val="00320594"/>
    <w:rsid w:val="00320BFE"/>
    <w:rsid w:val="00320D0B"/>
    <w:rsid w:val="00320D4A"/>
    <w:rsid w:val="0032150A"/>
    <w:rsid w:val="0032153F"/>
    <w:rsid w:val="00321B06"/>
    <w:rsid w:val="0032215F"/>
    <w:rsid w:val="00322AC1"/>
    <w:rsid w:val="00322F5D"/>
    <w:rsid w:val="00322FAB"/>
    <w:rsid w:val="0032302A"/>
    <w:rsid w:val="003230FA"/>
    <w:rsid w:val="00323280"/>
    <w:rsid w:val="0032330A"/>
    <w:rsid w:val="00323316"/>
    <w:rsid w:val="00323630"/>
    <w:rsid w:val="00323B0F"/>
    <w:rsid w:val="00323B72"/>
    <w:rsid w:val="00324E5A"/>
    <w:rsid w:val="00325004"/>
    <w:rsid w:val="0032604C"/>
    <w:rsid w:val="00326361"/>
    <w:rsid w:val="00326654"/>
    <w:rsid w:val="0032676D"/>
    <w:rsid w:val="0032683F"/>
    <w:rsid w:val="00326DD9"/>
    <w:rsid w:val="00326F17"/>
    <w:rsid w:val="00327453"/>
    <w:rsid w:val="0032760A"/>
    <w:rsid w:val="003276AE"/>
    <w:rsid w:val="003276B2"/>
    <w:rsid w:val="0033060E"/>
    <w:rsid w:val="00330C91"/>
    <w:rsid w:val="00330EE0"/>
    <w:rsid w:val="0033107C"/>
    <w:rsid w:val="00331478"/>
    <w:rsid w:val="0033181C"/>
    <w:rsid w:val="00331E88"/>
    <w:rsid w:val="00332055"/>
    <w:rsid w:val="00332501"/>
    <w:rsid w:val="00332D0D"/>
    <w:rsid w:val="00332E87"/>
    <w:rsid w:val="003330AD"/>
    <w:rsid w:val="003330D7"/>
    <w:rsid w:val="003333B9"/>
    <w:rsid w:val="00333829"/>
    <w:rsid w:val="00333B0F"/>
    <w:rsid w:val="00333E52"/>
    <w:rsid w:val="003341AF"/>
    <w:rsid w:val="003349ED"/>
    <w:rsid w:val="00334B93"/>
    <w:rsid w:val="00334D2B"/>
    <w:rsid w:val="00334E34"/>
    <w:rsid w:val="00335AFF"/>
    <w:rsid w:val="0033662D"/>
    <w:rsid w:val="00336A2A"/>
    <w:rsid w:val="00336B65"/>
    <w:rsid w:val="00336E16"/>
    <w:rsid w:val="00336FD0"/>
    <w:rsid w:val="003374EC"/>
    <w:rsid w:val="00337CA1"/>
    <w:rsid w:val="00337D93"/>
    <w:rsid w:val="00340B08"/>
    <w:rsid w:val="00340C76"/>
    <w:rsid w:val="00340DFF"/>
    <w:rsid w:val="00341736"/>
    <w:rsid w:val="0034247C"/>
    <w:rsid w:val="003429E2"/>
    <w:rsid w:val="00342A0F"/>
    <w:rsid w:val="00342E76"/>
    <w:rsid w:val="003435CC"/>
    <w:rsid w:val="003435EA"/>
    <w:rsid w:val="00343838"/>
    <w:rsid w:val="00343942"/>
    <w:rsid w:val="00343E20"/>
    <w:rsid w:val="00343E46"/>
    <w:rsid w:val="00344209"/>
    <w:rsid w:val="0034515B"/>
    <w:rsid w:val="003452DB"/>
    <w:rsid w:val="003453A0"/>
    <w:rsid w:val="00345405"/>
    <w:rsid w:val="0034560B"/>
    <w:rsid w:val="00345D13"/>
    <w:rsid w:val="00345FA9"/>
    <w:rsid w:val="00346813"/>
    <w:rsid w:val="0034685E"/>
    <w:rsid w:val="00346967"/>
    <w:rsid w:val="00346FA3"/>
    <w:rsid w:val="00346FDD"/>
    <w:rsid w:val="00347088"/>
    <w:rsid w:val="00347281"/>
    <w:rsid w:val="00347C94"/>
    <w:rsid w:val="00347CC3"/>
    <w:rsid w:val="0035007A"/>
    <w:rsid w:val="003502FD"/>
    <w:rsid w:val="00350C87"/>
    <w:rsid w:val="00350DBE"/>
    <w:rsid w:val="00351ABB"/>
    <w:rsid w:val="00351FEA"/>
    <w:rsid w:val="0035214A"/>
    <w:rsid w:val="00352181"/>
    <w:rsid w:val="0035233D"/>
    <w:rsid w:val="00352671"/>
    <w:rsid w:val="003528AA"/>
    <w:rsid w:val="0035295A"/>
    <w:rsid w:val="00352B46"/>
    <w:rsid w:val="003535DB"/>
    <w:rsid w:val="0035377C"/>
    <w:rsid w:val="003537BB"/>
    <w:rsid w:val="003538A5"/>
    <w:rsid w:val="00353D41"/>
    <w:rsid w:val="00353DD7"/>
    <w:rsid w:val="00354996"/>
    <w:rsid w:val="0035500E"/>
    <w:rsid w:val="00355172"/>
    <w:rsid w:val="0035529D"/>
    <w:rsid w:val="00355683"/>
    <w:rsid w:val="00355906"/>
    <w:rsid w:val="00355CAD"/>
    <w:rsid w:val="00356219"/>
    <w:rsid w:val="0035654C"/>
    <w:rsid w:val="003565CA"/>
    <w:rsid w:val="003569B1"/>
    <w:rsid w:val="00356AD0"/>
    <w:rsid w:val="00356E32"/>
    <w:rsid w:val="00357018"/>
    <w:rsid w:val="0035712F"/>
    <w:rsid w:val="00357192"/>
    <w:rsid w:val="00357273"/>
    <w:rsid w:val="00357418"/>
    <w:rsid w:val="0035745E"/>
    <w:rsid w:val="00357782"/>
    <w:rsid w:val="003579FC"/>
    <w:rsid w:val="00357B0D"/>
    <w:rsid w:val="003601DF"/>
    <w:rsid w:val="003601E3"/>
    <w:rsid w:val="003608D3"/>
    <w:rsid w:val="00360BF9"/>
    <w:rsid w:val="00360F4B"/>
    <w:rsid w:val="003611A7"/>
    <w:rsid w:val="0036134A"/>
    <w:rsid w:val="00361736"/>
    <w:rsid w:val="003621FE"/>
    <w:rsid w:val="003629F0"/>
    <w:rsid w:val="00362C0A"/>
    <w:rsid w:val="00362E20"/>
    <w:rsid w:val="00363085"/>
    <w:rsid w:val="003633BF"/>
    <w:rsid w:val="00363BCC"/>
    <w:rsid w:val="003657A2"/>
    <w:rsid w:val="00365C45"/>
    <w:rsid w:val="00365EE5"/>
    <w:rsid w:val="00365F67"/>
    <w:rsid w:val="00366032"/>
    <w:rsid w:val="00366784"/>
    <w:rsid w:val="00366A1A"/>
    <w:rsid w:val="00366BD1"/>
    <w:rsid w:val="00366C40"/>
    <w:rsid w:val="0036799F"/>
    <w:rsid w:val="003679FF"/>
    <w:rsid w:val="00367A42"/>
    <w:rsid w:val="00367A6F"/>
    <w:rsid w:val="00367B01"/>
    <w:rsid w:val="00367C66"/>
    <w:rsid w:val="00367E39"/>
    <w:rsid w:val="00367F79"/>
    <w:rsid w:val="00370788"/>
    <w:rsid w:val="00370C07"/>
    <w:rsid w:val="00370E1A"/>
    <w:rsid w:val="00370F92"/>
    <w:rsid w:val="00371202"/>
    <w:rsid w:val="0037122E"/>
    <w:rsid w:val="003713F0"/>
    <w:rsid w:val="00371435"/>
    <w:rsid w:val="00371786"/>
    <w:rsid w:val="00371B84"/>
    <w:rsid w:val="00372399"/>
    <w:rsid w:val="00372824"/>
    <w:rsid w:val="0037297C"/>
    <w:rsid w:val="00372BDF"/>
    <w:rsid w:val="00372C2C"/>
    <w:rsid w:val="00372C93"/>
    <w:rsid w:val="00372D69"/>
    <w:rsid w:val="00372EC1"/>
    <w:rsid w:val="00373185"/>
    <w:rsid w:val="0037361A"/>
    <w:rsid w:val="00373BFD"/>
    <w:rsid w:val="00373D39"/>
    <w:rsid w:val="00374273"/>
    <w:rsid w:val="0037433F"/>
    <w:rsid w:val="0037456E"/>
    <w:rsid w:val="003749D6"/>
    <w:rsid w:val="00374C1F"/>
    <w:rsid w:val="00374D3F"/>
    <w:rsid w:val="00374D56"/>
    <w:rsid w:val="00374D62"/>
    <w:rsid w:val="00374DF7"/>
    <w:rsid w:val="003752AE"/>
    <w:rsid w:val="00375402"/>
    <w:rsid w:val="00375628"/>
    <w:rsid w:val="00375FC7"/>
    <w:rsid w:val="00376683"/>
    <w:rsid w:val="0037669D"/>
    <w:rsid w:val="0037690C"/>
    <w:rsid w:val="00376DC3"/>
    <w:rsid w:val="003771F7"/>
    <w:rsid w:val="00377484"/>
    <w:rsid w:val="00377843"/>
    <w:rsid w:val="00377A3A"/>
    <w:rsid w:val="00377A4B"/>
    <w:rsid w:val="00380085"/>
    <w:rsid w:val="0038033C"/>
    <w:rsid w:val="00380A6C"/>
    <w:rsid w:val="00380CD3"/>
    <w:rsid w:val="00380FAF"/>
    <w:rsid w:val="003813CE"/>
    <w:rsid w:val="00381DC5"/>
    <w:rsid w:val="00382B22"/>
    <w:rsid w:val="00382B76"/>
    <w:rsid w:val="00383497"/>
    <w:rsid w:val="00383AEE"/>
    <w:rsid w:val="00383BE9"/>
    <w:rsid w:val="00383F1F"/>
    <w:rsid w:val="0038444C"/>
    <w:rsid w:val="003848EF"/>
    <w:rsid w:val="00384A21"/>
    <w:rsid w:val="00384A73"/>
    <w:rsid w:val="00384B2D"/>
    <w:rsid w:val="00385356"/>
    <w:rsid w:val="003856AE"/>
    <w:rsid w:val="00385894"/>
    <w:rsid w:val="00385E26"/>
    <w:rsid w:val="003861DD"/>
    <w:rsid w:val="0038698A"/>
    <w:rsid w:val="00386BBC"/>
    <w:rsid w:val="003871CD"/>
    <w:rsid w:val="00387396"/>
    <w:rsid w:val="00387693"/>
    <w:rsid w:val="0039077E"/>
    <w:rsid w:val="00390963"/>
    <w:rsid w:val="00390AB7"/>
    <w:rsid w:val="003916C4"/>
    <w:rsid w:val="003918D8"/>
    <w:rsid w:val="00391A10"/>
    <w:rsid w:val="00391A91"/>
    <w:rsid w:val="00391A97"/>
    <w:rsid w:val="003921F6"/>
    <w:rsid w:val="00392353"/>
    <w:rsid w:val="003929AF"/>
    <w:rsid w:val="003936D3"/>
    <w:rsid w:val="00393BDF"/>
    <w:rsid w:val="00393C99"/>
    <w:rsid w:val="00393E38"/>
    <w:rsid w:val="003947A0"/>
    <w:rsid w:val="003948CC"/>
    <w:rsid w:val="0039498C"/>
    <w:rsid w:val="00394A39"/>
    <w:rsid w:val="00394A60"/>
    <w:rsid w:val="00394A94"/>
    <w:rsid w:val="00394E92"/>
    <w:rsid w:val="003952A3"/>
    <w:rsid w:val="00395A56"/>
    <w:rsid w:val="00395C0D"/>
    <w:rsid w:val="00395D9C"/>
    <w:rsid w:val="00396406"/>
    <w:rsid w:val="00396743"/>
    <w:rsid w:val="00396D14"/>
    <w:rsid w:val="003972D1"/>
    <w:rsid w:val="003973EE"/>
    <w:rsid w:val="00397652"/>
    <w:rsid w:val="0039793D"/>
    <w:rsid w:val="00397F87"/>
    <w:rsid w:val="003A01C8"/>
    <w:rsid w:val="003A0482"/>
    <w:rsid w:val="003A0753"/>
    <w:rsid w:val="003A0B6E"/>
    <w:rsid w:val="003A1444"/>
    <w:rsid w:val="003A218A"/>
    <w:rsid w:val="003A2B53"/>
    <w:rsid w:val="003A2D27"/>
    <w:rsid w:val="003A2E94"/>
    <w:rsid w:val="003A31F4"/>
    <w:rsid w:val="003A37DE"/>
    <w:rsid w:val="003A3A09"/>
    <w:rsid w:val="003A3B5D"/>
    <w:rsid w:val="003A3BF4"/>
    <w:rsid w:val="003A3C4F"/>
    <w:rsid w:val="003A3D75"/>
    <w:rsid w:val="003A3EE5"/>
    <w:rsid w:val="003A40D7"/>
    <w:rsid w:val="003A421A"/>
    <w:rsid w:val="003A42C8"/>
    <w:rsid w:val="003A45A5"/>
    <w:rsid w:val="003A45D6"/>
    <w:rsid w:val="003A4611"/>
    <w:rsid w:val="003A4790"/>
    <w:rsid w:val="003A48D6"/>
    <w:rsid w:val="003A4917"/>
    <w:rsid w:val="003A4A67"/>
    <w:rsid w:val="003A4C5D"/>
    <w:rsid w:val="003A4CD2"/>
    <w:rsid w:val="003A4FB3"/>
    <w:rsid w:val="003A5280"/>
    <w:rsid w:val="003A5A2B"/>
    <w:rsid w:val="003A5F7F"/>
    <w:rsid w:val="003A653E"/>
    <w:rsid w:val="003A6F05"/>
    <w:rsid w:val="003A73AF"/>
    <w:rsid w:val="003A74C8"/>
    <w:rsid w:val="003A7577"/>
    <w:rsid w:val="003A7675"/>
    <w:rsid w:val="003A7694"/>
    <w:rsid w:val="003B00A4"/>
    <w:rsid w:val="003B038F"/>
    <w:rsid w:val="003B0BCA"/>
    <w:rsid w:val="003B0CE9"/>
    <w:rsid w:val="003B0E9D"/>
    <w:rsid w:val="003B15F1"/>
    <w:rsid w:val="003B1E75"/>
    <w:rsid w:val="003B1F49"/>
    <w:rsid w:val="003B22AB"/>
    <w:rsid w:val="003B253F"/>
    <w:rsid w:val="003B27FF"/>
    <w:rsid w:val="003B295F"/>
    <w:rsid w:val="003B2F18"/>
    <w:rsid w:val="003B32F3"/>
    <w:rsid w:val="003B3BF5"/>
    <w:rsid w:val="003B3D51"/>
    <w:rsid w:val="003B3FE3"/>
    <w:rsid w:val="003B42BC"/>
    <w:rsid w:val="003B46BE"/>
    <w:rsid w:val="003B4910"/>
    <w:rsid w:val="003B4AEA"/>
    <w:rsid w:val="003B5534"/>
    <w:rsid w:val="003B56C1"/>
    <w:rsid w:val="003B56F2"/>
    <w:rsid w:val="003B607F"/>
    <w:rsid w:val="003B72E8"/>
    <w:rsid w:val="003B75EA"/>
    <w:rsid w:val="003B7A4E"/>
    <w:rsid w:val="003B7A5B"/>
    <w:rsid w:val="003B7FA7"/>
    <w:rsid w:val="003C01F8"/>
    <w:rsid w:val="003C06D5"/>
    <w:rsid w:val="003C0B4A"/>
    <w:rsid w:val="003C0D93"/>
    <w:rsid w:val="003C12B2"/>
    <w:rsid w:val="003C20E2"/>
    <w:rsid w:val="003C2252"/>
    <w:rsid w:val="003C240F"/>
    <w:rsid w:val="003C2491"/>
    <w:rsid w:val="003C2A12"/>
    <w:rsid w:val="003C2EA9"/>
    <w:rsid w:val="003C3614"/>
    <w:rsid w:val="003C38E2"/>
    <w:rsid w:val="003C39B3"/>
    <w:rsid w:val="003C3B8A"/>
    <w:rsid w:val="003C422F"/>
    <w:rsid w:val="003C4449"/>
    <w:rsid w:val="003C4738"/>
    <w:rsid w:val="003C52E4"/>
    <w:rsid w:val="003C54FA"/>
    <w:rsid w:val="003C578A"/>
    <w:rsid w:val="003C5EAD"/>
    <w:rsid w:val="003C5F7E"/>
    <w:rsid w:val="003C610C"/>
    <w:rsid w:val="003C6133"/>
    <w:rsid w:val="003C64D5"/>
    <w:rsid w:val="003C6689"/>
    <w:rsid w:val="003C75B6"/>
    <w:rsid w:val="003C7724"/>
    <w:rsid w:val="003C7999"/>
    <w:rsid w:val="003C7A2D"/>
    <w:rsid w:val="003C7CC9"/>
    <w:rsid w:val="003C7EA8"/>
    <w:rsid w:val="003D0E12"/>
    <w:rsid w:val="003D0F9D"/>
    <w:rsid w:val="003D1022"/>
    <w:rsid w:val="003D1047"/>
    <w:rsid w:val="003D313F"/>
    <w:rsid w:val="003D3406"/>
    <w:rsid w:val="003D34EC"/>
    <w:rsid w:val="003D350D"/>
    <w:rsid w:val="003D39EF"/>
    <w:rsid w:val="003D3E01"/>
    <w:rsid w:val="003D47BD"/>
    <w:rsid w:val="003D48F0"/>
    <w:rsid w:val="003D4A36"/>
    <w:rsid w:val="003D4E93"/>
    <w:rsid w:val="003D4F58"/>
    <w:rsid w:val="003D5D58"/>
    <w:rsid w:val="003D6149"/>
    <w:rsid w:val="003D6834"/>
    <w:rsid w:val="003D6D98"/>
    <w:rsid w:val="003D6DE2"/>
    <w:rsid w:val="003D71E7"/>
    <w:rsid w:val="003D79FD"/>
    <w:rsid w:val="003D7A1E"/>
    <w:rsid w:val="003D7DA3"/>
    <w:rsid w:val="003E01AC"/>
    <w:rsid w:val="003E0500"/>
    <w:rsid w:val="003E0584"/>
    <w:rsid w:val="003E07D3"/>
    <w:rsid w:val="003E0A34"/>
    <w:rsid w:val="003E0C60"/>
    <w:rsid w:val="003E133B"/>
    <w:rsid w:val="003E141F"/>
    <w:rsid w:val="003E1436"/>
    <w:rsid w:val="003E160E"/>
    <w:rsid w:val="003E164D"/>
    <w:rsid w:val="003E19BF"/>
    <w:rsid w:val="003E2343"/>
    <w:rsid w:val="003E2411"/>
    <w:rsid w:val="003E2656"/>
    <w:rsid w:val="003E36CE"/>
    <w:rsid w:val="003E36D8"/>
    <w:rsid w:val="003E375A"/>
    <w:rsid w:val="003E3C25"/>
    <w:rsid w:val="003E3D00"/>
    <w:rsid w:val="003E3E1D"/>
    <w:rsid w:val="003E419A"/>
    <w:rsid w:val="003E41B2"/>
    <w:rsid w:val="003E4476"/>
    <w:rsid w:val="003E44AF"/>
    <w:rsid w:val="003E44CA"/>
    <w:rsid w:val="003E46B6"/>
    <w:rsid w:val="003E4A59"/>
    <w:rsid w:val="003E4CAB"/>
    <w:rsid w:val="003E4D56"/>
    <w:rsid w:val="003E4ECC"/>
    <w:rsid w:val="003E5143"/>
    <w:rsid w:val="003E51DA"/>
    <w:rsid w:val="003E5555"/>
    <w:rsid w:val="003E5730"/>
    <w:rsid w:val="003E5932"/>
    <w:rsid w:val="003E5CD4"/>
    <w:rsid w:val="003E5F13"/>
    <w:rsid w:val="003E6183"/>
    <w:rsid w:val="003E6490"/>
    <w:rsid w:val="003E67B4"/>
    <w:rsid w:val="003E67D7"/>
    <w:rsid w:val="003E6915"/>
    <w:rsid w:val="003E6A32"/>
    <w:rsid w:val="003E7591"/>
    <w:rsid w:val="003F01A8"/>
    <w:rsid w:val="003F0C16"/>
    <w:rsid w:val="003F0D61"/>
    <w:rsid w:val="003F0ED6"/>
    <w:rsid w:val="003F1828"/>
    <w:rsid w:val="003F18DF"/>
    <w:rsid w:val="003F252C"/>
    <w:rsid w:val="003F27A5"/>
    <w:rsid w:val="003F27BB"/>
    <w:rsid w:val="003F2D47"/>
    <w:rsid w:val="003F3125"/>
    <w:rsid w:val="003F325F"/>
    <w:rsid w:val="003F3353"/>
    <w:rsid w:val="003F384C"/>
    <w:rsid w:val="003F3CBC"/>
    <w:rsid w:val="003F4051"/>
    <w:rsid w:val="003F42BC"/>
    <w:rsid w:val="003F43A9"/>
    <w:rsid w:val="003F459E"/>
    <w:rsid w:val="003F4640"/>
    <w:rsid w:val="003F4E58"/>
    <w:rsid w:val="003F5165"/>
    <w:rsid w:val="003F5809"/>
    <w:rsid w:val="003F58FD"/>
    <w:rsid w:val="003F5921"/>
    <w:rsid w:val="003F5E6A"/>
    <w:rsid w:val="003F627E"/>
    <w:rsid w:val="003F638C"/>
    <w:rsid w:val="003F671B"/>
    <w:rsid w:val="003F6AC0"/>
    <w:rsid w:val="003F70AD"/>
    <w:rsid w:val="003F729D"/>
    <w:rsid w:val="00400314"/>
    <w:rsid w:val="00400350"/>
    <w:rsid w:val="00400494"/>
    <w:rsid w:val="004005AC"/>
    <w:rsid w:val="00401309"/>
    <w:rsid w:val="00401869"/>
    <w:rsid w:val="004019EB"/>
    <w:rsid w:val="00401E2B"/>
    <w:rsid w:val="0040212C"/>
    <w:rsid w:val="0040264F"/>
    <w:rsid w:val="004027AB"/>
    <w:rsid w:val="004027EC"/>
    <w:rsid w:val="00402F82"/>
    <w:rsid w:val="00403333"/>
    <w:rsid w:val="0040349E"/>
    <w:rsid w:val="00403BAA"/>
    <w:rsid w:val="00403EC9"/>
    <w:rsid w:val="00404190"/>
    <w:rsid w:val="00404349"/>
    <w:rsid w:val="004046A0"/>
    <w:rsid w:val="004048E8"/>
    <w:rsid w:val="00404D21"/>
    <w:rsid w:val="004055FE"/>
    <w:rsid w:val="00405C0C"/>
    <w:rsid w:val="00405CE7"/>
    <w:rsid w:val="00405DD4"/>
    <w:rsid w:val="00405E05"/>
    <w:rsid w:val="00406250"/>
    <w:rsid w:val="00406512"/>
    <w:rsid w:val="00406620"/>
    <w:rsid w:val="0040694D"/>
    <w:rsid w:val="0040741B"/>
    <w:rsid w:val="00407B06"/>
    <w:rsid w:val="00407B1B"/>
    <w:rsid w:val="00407CC5"/>
    <w:rsid w:val="004103A0"/>
    <w:rsid w:val="00410971"/>
    <w:rsid w:val="004109FB"/>
    <w:rsid w:val="00410E90"/>
    <w:rsid w:val="0041121E"/>
    <w:rsid w:val="004113F6"/>
    <w:rsid w:val="0041193E"/>
    <w:rsid w:val="00411A7A"/>
    <w:rsid w:val="0041250A"/>
    <w:rsid w:val="00412549"/>
    <w:rsid w:val="00412992"/>
    <w:rsid w:val="00412DDD"/>
    <w:rsid w:val="00412FB2"/>
    <w:rsid w:val="00413524"/>
    <w:rsid w:val="004137B8"/>
    <w:rsid w:val="00413888"/>
    <w:rsid w:val="0041392E"/>
    <w:rsid w:val="00413B13"/>
    <w:rsid w:val="00413CFF"/>
    <w:rsid w:val="0041405B"/>
    <w:rsid w:val="0041468E"/>
    <w:rsid w:val="00414B4C"/>
    <w:rsid w:val="004150E0"/>
    <w:rsid w:val="00415545"/>
    <w:rsid w:val="00415707"/>
    <w:rsid w:val="00415798"/>
    <w:rsid w:val="0041582F"/>
    <w:rsid w:val="00415860"/>
    <w:rsid w:val="004158E5"/>
    <w:rsid w:val="0041619B"/>
    <w:rsid w:val="004163F2"/>
    <w:rsid w:val="004170E3"/>
    <w:rsid w:val="00417257"/>
    <w:rsid w:val="004176F4"/>
    <w:rsid w:val="00417A32"/>
    <w:rsid w:val="00417E03"/>
    <w:rsid w:val="004204D5"/>
    <w:rsid w:val="00420746"/>
    <w:rsid w:val="0042082A"/>
    <w:rsid w:val="0042098F"/>
    <w:rsid w:val="00420A6E"/>
    <w:rsid w:val="00420E43"/>
    <w:rsid w:val="0042132D"/>
    <w:rsid w:val="00421FF2"/>
    <w:rsid w:val="004224F6"/>
    <w:rsid w:val="0042254D"/>
    <w:rsid w:val="00422B21"/>
    <w:rsid w:val="00422C5A"/>
    <w:rsid w:val="00422D41"/>
    <w:rsid w:val="0042324E"/>
    <w:rsid w:val="004238BC"/>
    <w:rsid w:val="00423E48"/>
    <w:rsid w:val="004241BF"/>
    <w:rsid w:val="00424D35"/>
    <w:rsid w:val="00424EBB"/>
    <w:rsid w:val="00424F3F"/>
    <w:rsid w:val="004257A9"/>
    <w:rsid w:val="00425A9B"/>
    <w:rsid w:val="00425E5B"/>
    <w:rsid w:val="00426561"/>
    <w:rsid w:val="004268A2"/>
    <w:rsid w:val="00426A43"/>
    <w:rsid w:val="00426BFF"/>
    <w:rsid w:val="00426F41"/>
    <w:rsid w:val="00426F8F"/>
    <w:rsid w:val="00427096"/>
    <w:rsid w:val="00427205"/>
    <w:rsid w:val="004272E3"/>
    <w:rsid w:val="004273E5"/>
    <w:rsid w:val="004278D9"/>
    <w:rsid w:val="0042795B"/>
    <w:rsid w:val="004279ED"/>
    <w:rsid w:val="00427EDA"/>
    <w:rsid w:val="00430073"/>
    <w:rsid w:val="0043035A"/>
    <w:rsid w:val="0043037F"/>
    <w:rsid w:val="004305DF"/>
    <w:rsid w:val="00430633"/>
    <w:rsid w:val="004309E5"/>
    <w:rsid w:val="00430A27"/>
    <w:rsid w:val="00430E95"/>
    <w:rsid w:val="00430F94"/>
    <w:rsid w:val="00431503"/>
    <w:rsid w:val="00431567"/>
    <w:rsid w:val="0043240D"/>
    <w:rsid w:val="004328D6"/>
    <w:rsid w:val="00432CD3"/>
    <w:rsid w:val="00432E79"/>
    <w:rsid w:val="00432ED1"/>
    <w:rsid w:val="00432F05"/>
    <w:rsid w:val="0043396D"/>
    <w:rsid w:val="00433B12"/>
    <w:rsid w:val="00433C86"/>
    <w:rsid w:val="00433ED9"/>
    <w:rsid w:val="0043407A"/>
    <w:rsid w:val="004340D7"/>
    <w:rsid w:val="0043423D"/>
    <w:rsid w:val="004342E4"/>
    <w:rsid w:val="00434453"/>
    <w:rsid w:val="00434486"/>
    <w:rsid w:val="0043473B"/>
    <w:rsid w:val="00434841"/>
    <w:rsid w:val="004348C2"/>
    <w:rsid w:val="00434A62"/>
    <w:rsid w:val="00434C76"/>
    <w:rsid w:val="00435323"/>
    <w:rsid w:val="004354F1"/>
    <w:rsid w:val="00435548"/>
    <w:rsid w:val="00435C25"/>
    <w:rsid w:val="00435CCD"/>
    <w:rsid w:val="0043632A"/>
    <w:rsid w:val="0043658E"/>
    <w:rsid w:val="00436CA9"/>
    <w:rsid w:val="00436EBD"/>
    <w:rsid w:val="0043704A"/>
    <w:rsid w:val="00437057"/>
    <w:rsid w:val="004375D0"/>
    <w:rsid w:val="004379C1"/>
    <w:rsid w:val="00437ED1"/>
    <w:rsid w:val="00440036"/>
    <w:rsid w:val="0044004F"/>
    <w:rsid w:val="0044010C"/>
    <w:rsid w:val="00440560"/>
    <w:rsid w:val="004407C5"/>
    <w:rsid w:val="00440EB0"/>
    <w:rsid w:val="00440FC8"/>
    <w:rsid w:val="00441203"/>
    <w:rsid w:val="00441658"/>
    <w:rsid w:val="004417F2"/>
    <w:rsid w:val="00441959"/>
    <w:rsid w:val="00441F37"/>
    <w:rsid w:val="0044210F"/>
    <w:rsid w:val="00442284"/>
    <w:rsid w:val="00442A95"/>
    <w:rsid w:val="00442DEB"/>
    <w:rsid w:val="00442F80"/>
    <w:rsid w:val="0044317C"/>
    <w:rsid w:val="0044348E"/>
    <w:rsid w:val="00443894"/>
    <w:rsid w:val="00443B77"/>
    <w:rsid w:val="00443CA3"/>
    <w:rsid w:val="00443D86"/>
    <w:rsid w:val="00443EE2"/>
    <w:rsid w:val="00444125"/>
    <w:rsid w:val="00445116"/>
    <w:rsid w:val="00445295"/>
    <w:rsid w:val="0044561C"/>
    <w:rsid w:val="00445992"/>
    <w:rsid w:val="00445C05"/>
    <w:rsid w:val="00445F48"/>
    <w:rsid w:val="004460CE"/>
    <w:rsid w:val="004462C8"/>
    <w:rsid w:val="0044640E"/>
    <w:rsid w:val="00446536"/>
    <w:rsid w:val="004465EE"/>
    <w:rsid w:val="004465F1"/>
    <w:rsid w:val="00446F69"/>
    <w:rsid w:val="0044775F"/>
    <w:rsid w:val="00447CE6"/>
    <w:rsid w:val="00450273"/>
    <w:rsid w:val="004503AE"/>
    <w:rsid w:val="0045171A"/>
    <w:rsid w:val="00451965"/>
    <w:rsid w:val="00451B3C"/>
    <w:rsid w:val="00451C07"/>
    <w:rsid w:val="00451F15"/>
    <w:rsid w:val="00452489"/>
    <w:rsid w:val="004525C2"/>
    <w:rsid w:val="00452804"/>
    <w:rsid w:val="00452C5B"/>
    <w:rsid w:val="00452CEB"/>
    <w:rsid w:val="004531B5"/>
    <w:rsid w:val="0045327D"/>
    <w:rsid w:val="00453BFA"/>
    <w:rsid w:val="00453D69"/>
    <w:rsid w:val="00453F60"/>
    <w:rsid w:val="0045411C"/>
    <w:rsid w:val="004542BD"/>
    <w:rsid w:val="0045455C"/>
    <w:rsid w:val="00454BAC"/>
    <w:rsid w:val="0045550D"/>
    <w:rsid w:val="00455559"/>
    <w:rsid w:val="0045557A"/>
    <w:rsid w:val="004557AA"/>
    <w:rsid w:val="00455C10"/>
    <w:rsid w:val="00456760"/>
    <w:rsid w:val="00456C96"/>
    <w:rsid w:val="004570B1"/>
    <w:rsid w:val="004571A2"/>
    <w:rsid w:val="00457206"/>
    <w:rsid w:val="0045740C"/>
    <w:rsid w:val="004574DC"/>
    <w:rsid w:val="0045772E"/>
    <w:rsid w:val="00460063"/>
    <w:rsid w:val="004606B8"/>
    <w:rsid w:val="00460809"/>
    <w:rsid w:val="00460DB9"/>
    <w:rsid w:val="00461044"/>
    <w:rsid w:val="004611F1"/>
    <w:rsid w:val="004612D6"/>
    <w:rsid w:val="0046169F"/>
    <w:rsid w:val="00461A67"/>
    <w:rsid w:val="00461B83"/>
    <w:rsid w:val="00461DA8"/>
    <w:rsid w:val="0046273B"/>
    <w:rsid w:val="00462C66"/>
    <w:rsid w:val="00463174"/>
    <w:rsid w:val="00463FF9"/>
    <w:rsid w:val="0046409B"/>
    <w:rsid w:val="00464F3F"/>
    <w:rsid w:val="00464FDD"/>
    <w:rsid w:val="00465140"/>
    <w:rsid w:val="004652A2"/>
    <w:rsid w:val="00465954"/>
    <w:rsid w:val="00465D81"/>
    <w:rsid w:val="00465FE0"/>
    <w:rsid w:val="0046641E"/>
    <w:rsid w:val="00467164"/>
    <w:rsid w:val="004671DA"/>
    <w:rsid w:val="00467467"/>
    <w:rsid w:val="004674BA"/>
    <w:rsid w:val="004677D5"/>
    <w:rsid w:val="00470015"/>
    <w:rsid w:val="0047037B"/>
    <w:rsid w:val="004703A9"/>
    <w:rsid w:val="0047072A"/>
    <w:rsid w:val="0047115F"/>
    <w:rsid w:val="00471824"/>
    <w:rsid w:val="00471B82"/>
    <w:rsid w:val="00471CDC"/>
    <w:rsid w:val="00471E85"/>
    <w:rsid w:val="00472090"/>
    <w:rsid w:val="004722A3"/>
    <w:rsid w:val="00472E41"/>
    <w:rsid w:val="00473058"/>
    <w:rsid w:val="0047346B"/>
    <w:rsid w:val="004738A6"/>
    <w:rsid w:val="00473954"/>
    <w:rsid w:val="004739FF"/>
    <w:rsid w:val="004744F5"/>
    <w:rsid w:val="004745DD"/>
    <w:rsid w:val="00475089"/>
    <w:rsid w:val="00475499"/>
    <w:rsid w:val="0047553D"/>
    <w:rsid w:val="00475617"/>
    <w:rsid w:val="00475793"/>
    <w:rsid w:val="00475897"/>
    <w:rsid w:val="00475A62"/>
    <w:rsid w:val="0047618E"/>
    <w:rsid w:val="0047651A"/>
    <w:rsid w:val="004767C2"/>
    <w:rsid w:val="004768FF"/>
    <w:rsid w:val="00476F3C"/>
    <w:rsid w:val="00477316"/>
    <w:rsid w:val="004776A4"/>
    <w:rsid w:val="00477CBB"/>
    <w:rsid w:val="004801AD"/>
    <w:rsid w:val="00480391"/>
    <w:rsid w:val="00480479"/>
    <w:rsid w:val="004807E0"/>
    <w:rsid w:val="00480A05"/>
    <w:rsid w:val="00480B2E"/>
    <w:rsid w:val="00480C16"/>
    <w:rsid w:val="00480CC8"/>
    <w:rsid w:val="00480FAE"/>
    <w:rsid w:val="0048104B"/>
    <w:rsid w:val="004814DF"/>
    <w:rsid w:val="004829CC"/>
    <w:rsid w:val="00482C4F"/>
    <w:rsid w:val="004836D0"/>
    <w:rsid w:val="00483711"/>
    <w:rsid w:val="00483A4A"/>
    <w:rsid w:val="00483ACA"/>
    <w:rsid w:val="00483C70"/>
    <w:rsid w:val="00483CC5"/>
    <w:rsid w:val="00483EAE"/>
    <w:rsid w:val="00483F67"/>
    <w:rsid w:val="00483FB5"/>
    <w:rsid w:val="00484031"/>
    <w:rsid w:val="004840DF"/>
    <w:rsid w:val="004844A7"/>
    <w:rsid w:val="004847E6"/>
    <w:rsid w:val="004849D0"/>
    <w:rsid w:val="00484C16"/>
    <w:rsid w:val="00484E23"/>
    <w:rsid w:val="004851B0"/>
    <w:rsid w:val="00485712"/>
    <w:rsid w:val="00485961"/>
    <w:rsid w:val="004861D4"/>
    <w:rsid w:val="004869E1"/>
    <w:rsid w:val="00486A26"/>
    <w:rsid w:val="004875D2"/>
    <w:rsid w:val="00487809"/>
    <w:rsid w:val="00487CAC"/>
    <w:rsid w:val="00487F2B"/>
    <w:rsid w:val="00487FE0"/>
    <w:rsid w:val="00490200"/>
    <w:rsid w:val="00490AAA"/>
    <w:rsid w:val="00490B36"/>
    <w:rsid w:val="00490C68"/>
    <w:rsid w:val="00490C88"/>
    <w:rsid w:val="004913B8"/>
    <w:rsid w:val="004914B2"/>
    <w:rsid w:val="00491604"/>
    <w:rsid w:val="00491929"/>
    <w:rsid w:val="00491CA8"/>
    <w:rsid w:val="00491EA1"/>
    <w:rsid w:val="00491FC4"/>
    <w:rsid w:val="00492A66"/>
    <w:rsid w:val="00492C37"/>
    <w:rsid w:val="00492CB3"/>
    <w:rsid w:val="00492CDF"/>
    <w:rsid w:val="00492D09"/>
    <w:rsid w:val="00493087"/>
    <w:rsid w:val="004935C4"/>
    <w:rsid w:val="004937DE"/>
    <w:rsid w:val="00493A6E"/>
    <w:rsid w:val="00493B95"/>
    <w:rsid w:val="00493BD7"/>
    <w:rsid w:val="00493E68"/>
    <w:rsid w:val="00493E90"/>
    <w:rsid w:val="00493EE9"/>
    <w:rsid w:val="00494215"/>
    <w:rsid w:val="004947F2"/>
    <w:rsid w:val="00494A4F"/>
    <w:rsid w:val="00494B67"/>
    <w:rsid w:val="00494C4C"/>
    <w:rsid w:val="00495213"/>
    <w:rsid w:val="00495588"/>
    <w:rsid w:val="004955B0"/>
    <w:rsid w:val="004959A9"/>
    <w:rsid w:val="00495B1D"/>
    <w:rsid w:val="00495D6E"/>
    <w:rsid w:val="00495D83"/>
    <w:rsid w:val="0049618C"/>
    <w:rsid w:val="00496ADB"/>
    <w:rsid w:val="00496DD9"/>
    <w:rsid w:val="004970E6"/>
    <w:rsid w:val="004977E2"/>
    <w:rsid w:val="004977F5"/>
    <w:rsid w:val="004978EF"/>
    <w:rsid w:val="00497E02"/>
    <w:rsid w:val="00497EED"/>
    <w:rsid w:val="004A0093"/>
    <w:rsid w:val="004A0671"/>
    <w:rsid w:val="004A0ADD"/>
    <w:rsid w:val="004A0FF0"/>
    <w:rsid w:val="004A1965"/>
    <w:rsid w:val="004A1A27"/>
    <w:rsid w:val="004A1D29"/>
    <w:rsid w:val="004A1E7C"/>
    <w:rsid w:val="004A257F"/>
    <w:rsid w:val="004A2780"/>
    <w:rsid w:val="004A29FE"/>
    <w:rsid w:val="004A2D49"/>
    <w:rsid w:val="004A355A"/>
    <w:rsid w:val="004A3772"/>
    <w:rsid w:val="004A38C5"/>
    <w:rsid w:val="004A3AFF"/>
    <w:rsid w:val="004A3BF5"/>
    <w:rsid w:val="004A4817"/>
    <w:rsid w:val="004A49D1"/>
    <w:rsid w:val="004A4CE7"/>
    <w:rsid w:val="004A4F54"/>
    <w:rsid w:val="004A4F9F"/>
    <w:rsid w:val="004A50CF"/>
    <w:rsid w:val="004A5DD1"/>
    <w:rsid w:val="004A5FAA"/>
    <w:rsid w:val="004A6021"/>
    <w:rsid w:val="004A60AD"/>
    <w:rsid w:val="004A6463"/>
    <w:rsid w:val="004A664E"/>
    <w:rsid w:val="004A6AC4"/>
    <w:rsid w:val="004A6F0D"/>
    <w:rsid w:val="004A7204"/>
    <w:rsid w:val="004A742E"/>
    <w:rsid w:val="004A7518"/>
    <w:rsid w:val="004A77AA"/>
    <w:rsid w:val="004A7AB6"/>
    <w:rsid w:val="004A7DF7"/>
    <w:rsid w:val="004B0304"/>
    <w:rsid w:val="004B03C0"/>
    <w:rsid w:val="004B0CD9"/>
    <w:rsid w:val="004B1194"/>
    <w:rsid w:val="004B1ADA"/>
    <w:rsid w:val="004B1B96"/>
    <w:rsid w:val="004B1F4D"/>
    <w:rsid w:val="004B277B"/>
    <w:rsid w:val="004B2F4F"/>
    <w:rsid w:val="004B2F8E"/>
    <w:rsid w:val="004B342C"/>
    <w:rsid w:val="004B3453"/>
    <w:rsid w:val="004B358D"/>
    <w:rsid w:val="004B35D9"/>
    <w:rsid w:val="004B36C9"/>
    <w:rsid w:val="004B36F8"/>
    <w:rsid w:val="004B3A30"/>
    <w:rsid w:val="004B3A7A"/>
    <w:rsid w:val="004B3E99"/>
    <w:rsid w:val="004B43A8"/>
    <w:rsid w:val="004B4B4C"/>
    <w:rsid w:val="004B4BD8"/>
    <w:rsid w:val="004B4D4D"/>
    <w:rsid w:val="004B4FE9"/>
    <w:rsid w:val="004B58CB"/>
    <w:rsid w:val="004B5DEA"/>
    <w:rsid w:val="004B6433"/>
    <w:rsid w:val="004B64F4"/>
    <w:rsid w:val="004B6E14"/>
    <w:rsid w:val="004B7355"/>
    <w:rsid w:val="004B7942"/>
    <w:rsid w:val="004B7C1A"/>
    <w:rsid w:val="004B7C2D"/>
    <w:rsid w:val="004C0091"/>
    <w:rsid w:val="004C00CF"/>
    <w:rsid w:val="004C01FE"/>
    <w:rsid w:val="004C03A6"/>
    <w:rsid w:val="004C07B2"/>
    <w:rsid w:val="004C086B"/>
    <w:rsid w:val="004C12DB"/>
    <w:rsid w:val="004C13C0"/>
    <w:rsid w:val="004C1A93"/>
    <w:rsid w:val="004C24E9"/>
    <w:rsid w:val="004C2869"/>
    <w:rsid w:val="004C2F2E"/>
    <w:rsid w:val="004C320F"/>
    <w:rsid w:val="004C329E"/>
    <w:rsid w:val="004C3C0B"/>
    <w:rsid w:val="004C3C79"/>
    <w:rsid w:val="004C3D6F"/>
    <w:rsid w:val="004C43ED"/>
    <w:rsid w:val="004C495E"/>
    <w:rsid w:val="004C49CB"/>
    <w:rsid w:val="004C4D5B"/>
    <w:rsid w:val="004C4DE5"/>
    <w:rsid w:val="004C4DF0"/>
    <w:rsid w:val="004C51CE"/>
    <w:rsid w:val="004C5AB5"/>
    <w:rsid w:val="004C5C7D"/>
    <w:rsid w:val="004C5E84"/>
    <w:rsid w:val="004C6371"/>
    <w:rsid w:val="004C678D"/>
    <w:rsid w:val="004C67C3"/>
    <w:rsid w:val="004C67D1"/>
    <w:rsid w:val="004C69AB"/>
    <w:rsid w:val="004C6D5E"/>
    <w:rsid w:val="004C72D6"/>
    <w:rsid w:val="004C7781"/>
    <w:rsid w:val="004C7796"/>
    <w:rsid w:val="004C7A30"/>
    <w:rsid w:val="004C7AB4"/>
    <w:rsid w:val="004C7AEF"/>
    <w:rsid w:val="004C7B7C"/>
    <w:rsid w:val="004C7C97"/>
    <w:rsid w:val="004D0346"/>
    <w:rsid w:val="004D06EE"/>
    <w:rsid w:val="004D1065"/>
    <w:rsid w:val="004D1112"/>
    <w:rsid w:val="004D1354"/>
    <w:rsid w:val="004D18AC"/>
    <w:rsid w:val="004D21FA"/>
    <w:rsid w:val="004D29F8"/>
    <w:rsid w:val="004D2B95"/>
    <w:rsid w:val="004D2D10"/>
    <w:rsid w:val="004D3906"/>
    <w:rsid w:val="004D3A1C"/>
    <w:rsid w:val="004D3A46"/>
    <w:rsid w:val="004D3BC2"/>
    <w:rsid w:val="004D48D1"/>
    <w:rsid w:val="004D48EC"/>
    <w:rsid w:val="004D5002"/>
    <w:rsid w:val="004D51F9"/>
    <w:rsid w:val="004D5421"/>
    <w:rsid w:val="004D5675"/>
    <w:rsid w:val="004D5D4B"/>
    <w:rsid w:val="004D64BF"/>
    <w:rsid w:val="004D67D3"/>
    <w:rsid w:val="004D6946"/>
    <w:rsid w:val="004D6C44"/>
    <w:rsid w:val="004D6E55"/>
    <w:rsid w:val="004D6E6B"/>
    <w:rsid w:val="004D6F78"/>
    <w:rsid w:val="004D7572"/>
    <w:rsid w:val="004D7B9E"/>
    <w:rsid w:val="004E0798"/>
    <w:rsid w:val="004E099F"/>
    <w:rsid w:val="004E0C11"/>
    <w:rsid w:val="004E0D0F"/>
    <w:rsid w:val="004E10D6"/>
    <w:rsid w:val="004E1930"/>
    <w:rsid w:val="004E1A3E"/>
    <w:rsid w:val="004E1BAA"/>
    <w:rsid w:val="004E1D68"/>
    <w:rsid w:val="004E1D6A"/>
    <w:rsid w:val="004E1F04"/>
    <w:rsid w:val="004E215C"/>
    <w:rsid w:val="004E29F4"/>
    <w:rsid w:val="004E349B"/>
    <w:rsid w:val="004E3781"/>
    <w:rsid w:val="004E38A0"/>
    <w:rsid w:val="004E3E2A"/>
    <w:rsid w:val="004E4363"/>
    <w:rsid w:val="004E445E"/>
    <w:rsid w:val="004E4887"/>
    <w:rsid w:val="004E4BAF"/>
    <w:rsid w:val="004E5AAD"/>
    <w:rsid w:val="004E5D4B"/>
    <w:rsid w:val="004E5E1F"/>
    <w:rsid w:val="004E6043"/>
    <w:rsid w:val="004E6225"/>
    <w:rsid w:val="004E6408"/>
    <w:rsid w:val="004E651C"/>
    <w:rsid w:val="004E6C84"/>
    <w:rsid w:val="004E7154"/>
    <w:rsid w:val="004E7300"/>
    <w:rsid w:val="004E779A"/>
    <w:rsid w:val="004E7B7F"/>
    <w:rsid w:val="004F012C"/>
    <w:rsid w:val="004F08CA"/>
    <w:rsid w:val="004F08DC"/>
    <w:rsid w:val="004F095F"/>
    <w:rsid w:val="004F0F04"/>
    <w:rsid w:val="004F124E"/>
    <w:rsid w:val="004F1893"/>
    <w:rsid w:val="004F1A24"/>
    <w:rsid w:val="004F1AA1"/>
    <w:rsid w:val="004F1E12"/>
    <w:rsid w:val="004F29AF"/>
    <w:rsid w:val="004F2AD9"/>
    <w:rsid w:val="004F2DDB"/>
    <w:rsid w:val="004F33AD"/>
    <w:rsid w:val="004F3509"/>
    <w:rsid w:val="004F3674"/>
    <w:rsid w:val="004F375F"/>
    <w:rsid w:val="004F3B82"/>
    <w:rsid w:val="004F4E79"/>
    <w:rsid w:val="004F4E8D"/>
    <w:rsid w:val="004F4F61"/>
    <w:rsid w:val="004F506F"/>
    <w:rsid w:val="004F543C"/>
    <w:rsid w:val="004F55B7"/>
    <w:rsid w:val="004F564B"/>
    <w:rsid w:val="004F5D64"/>
    <w:rsid w:val="004F5E35"/>
    <w:rsid w:val="004F635E"/>
    <w:rsid w:val="004F6520"/>
    <w:rsid w:val="004F6561"/>
    <w:rsid w:val="004F658C"/>
    <w:rsid w:val="004F6630"/>
    <w:rsid w:val="004F66E7"/>
    <w:rsid w:val="004F68F6"/>
    <w:rsid w:val="004F6D69"/>
    <w:rsid w:val="004F6DA6"/>
    <w:rsid w:val="004F7149"/>
    <w:rsid w:val="004F753C"/>
    <w:rsid w:val="004F776B"/>
    <w:rsid w:val="004F7B0B"/>
    <w:rsid w:val="005001F7"/>
    <w:rsid w:val="0050032E"/>
    <w:rsid w:val="00500429"/>
    <w:rsid w:val="005005DC"/>
    <w:rsid w:val="0050168C"/>
    <w:rsid w:val="00502567"/>
    <w:rsid w:val="00502652"/>
    <w:rsid w:val="0050273C"/>
    <w:rsid w:val="005028D4"/>
    <w:rsid w:val="00502C62"/>
    <w:rsid w:val="00502DA4"/>
    <w:rsid w:val="00502DC5"/>
    <w:rsid w:val="0050324E"/>
    <w:rsid w:val="00503628"/>
    <w:rsid w:val="00503D05"/>
    <w:rsid w:val="00503ED8"/>
    <w:rsid w:val="0050418E"/>
    <w:rsid w:val="005043F4"/>
    <w:rsid w:val="005046F9"/>
    <w:rsid w:val="00504F50"/>
    <w:rsid w:val="00505020"/>
    <w:rsid w:val="005051B0"/>
    <w:rsid w:val="0050532B"/>
    <w:rsid w:val="00505A32"/>
    <w:rsid w:val="0050611B"/>
    <w:rsid w:val="005066AF"/>
    <w:rsid w:val="00506AE6"/>
    <w:rsid w:val="00506F80"/>
    <w:rsid w:val="00506F82"/>
    <w:rsid w:val="00506FAC"/>
    <w:rsid w:val="00507329"/>
    <w:rsid w:val="0050734C"/>
    <w:rsid w:val="00507460"/>
    <w:rsid w:val="005074AE"/>
    <w:rsid w:val="00507838"/>
    <w:rsid w:val="00507B58"/>
    <w:rsid w:val="0051017F"/>
    <w:rsid w:val="0051028D"/>
    <w:rsid w:val="0051040C"/>
    <w:rsid w:val="0051059B"/>
    <w:rsid w:val="005105A2"/>
    <w:rsid w:val="00510A0C"/>
    <w:rsid w:val="00511194"/>
    <w:rsid w:val="005115F3"/>
    <w:rsid w:val="005116FD"/>
    <w:rsid w:val="005117A2"/>
    <w:rsid w:val="00512FF8"/>
    <w:rsid w:val="00513167"/>
    <w:rsid w:val="0051376C"/>
    <w:rsid w:val="00513CBB"/>
    <w:rsid w:val="005140E6"/>
    <w:rsid w:val="0051425A"/>
    <w:rsid w:val="005146FB"/>
    <w:rsid w:val="00514F22"/>
    <w:rsid w:val="00514F7C"/>
    <w:rsid w:val="00514F87"/>
    <w:rsid w:val="005151C5"/>
    <w:rsid w:val="0051569B"/>
    <w:rsid w:val="00515AEF"/>
    <w:rsid w:val="00515DE4"/>
    <w:rsid w:val="00516C4C"/>
    <w:rsid w:val="00517053"/>
    <w:rsid w:val="0051719C"/>
    <w:rsid w:val="0051753C"/>
    <w:rsid w:val="0051799B"/>
    <w:rsid w:val="005179CF"/>
    <w:rsid w:val="005203AA"/>
    <w:rsid w:val="00520675"/>
    <w:rsid w:val="00521033"/>
    <w:rsid w:val="00522209"/>
    <w:rsid w:val="005226F2"/>
    <w:rsid w:val="005229B1"/>
    <w:rsid w:val="005229FB"/>
    <w:rsid w:val="00522C07"/>
    <w:rsid w:val="00522E1B"/>
    <w:rsid w:val="005235C5"/>
    <w:rsid w:val="00523F32"/>
    <w:rsid w:val="005244C7"/>
    <w:rsid w:val="005247DB"/>
    <w:rsid w:val="00524BDA"/>
    <w:rsid w:val="00524DA8"/>
    <w:rsid w:val="00524E72"/>
    <w:rsid w:val="0052522E"/>
    <w:rsid w:val="00525292"/>
    <w:rsid w:val="00525879"/>
    <w:rsid w:val="00525AFC"/>
    <w:rsid w:val="00526962"/>
    <w:rsid w:val="00526D9D"/>
    <w:rsid w:val="00527300"/>
    <w:rsid w:val="00527A77"/>
    <w:rsid w:val="0053022B"/>
    <w:rsid w:val="00530348"/>
    <w:rsid w:val="00530633"/>
    <w:rsid w:val="0053065A"/>
    <w:rsid w:val="00530816"/>
    <w:rsid w:val="0053094A"/>
    <w:rsid w:val="00530B18"/>
    <w:rsid w:val="00530D52"/>
    <w:rsid w:val="00530EB3"/>
    <w:rsid w:val="005312F5"/>
    <w:rsid w:val="00531407"/>
    <w:rsid w:val="00531B0A"/>
    <w:rsid w:val="00531B62"/>
    <w:rsid w:val="00531D0B"/>
    <w:rsid w:val="00531DE1"/>
    <w:rsid w:val="00532193"/>
    <w:rsid w:val="005328E1"/>
    <w:rsid w:val="00532B1E"/>
    <w:rsid w:val="00532CC6"/>
    <w:rsid w:val="00532E57"/>
    <w:rsid w:val="00532FB9"/>
    <w:rsid w:val="00533455"/>
    <w:rsid w:val="00533894"/>
    <w:rsid w:val="00533EF0"/>
    <w:rsid w:val="00534715"/>
    <w:rsid w:val="005347D5"/>
    <w:rsid w:val="00534838"/>
    <w:rsid w:val="0053485E"/>
    <w:rsid w:val="00534E08"/>
    <w:rsid w:val="00535008"/>
    <w:rsid w:val="00535348"/>
    <w:rsid w:val="005355C6"/>
    <w:rsid w:val="00535753"/>
    <w:rsid w:val="00535837"/>
    <w:rsid w:val="00535947"/>
    <w:rsid w:val="005359BC"/>
    <w:rsid w:val="00535AEE"/>
    <w:rsid w:val="00535DBB"/>
    <w:rsid w:val="00535F90"/>
    <w:rsid w:val="00536029"/>
    <w:rsid w:val="0053603D"/>
    <w:rsid w:val="00536A45"/>
    <w:rsid w:val="0053701C"/>
    <w:rsid w:val="005372CB"/>
    <w:rsid w:val="00537ACF"/>
    <w:rsid w:val="00537D64"/>
    <w:rsid w:val="00540000"/>
    <w:rsid w:val="00541614"/>
    <w:rsid w:val="005416E9"/>
    <w:rsid w:val="00541C2B"/>
    <w:rsid w:val="00541CCA"/>
    <w:rsid w:val="00541F2B"/>
    <w:rsid w:val="00541F90"/>
    <w:rsid w:val="0054215D"/>
    <w:rsid w:val="0054248A"/>
    <w:rsid w:val="00542995"/>
    <w:rsid w:val="00542C46"/>
    <w:rsid w:val="00542C9D"/>
    <w:rsid w:val="00542DF2"/>
    <w:rsid w:val="00542E57"/>
    <w:rsid w:val="00542F18"/>
    <w:rsid w:val="005430A4"/>
    <w:rsid w:val="00543399"/>
    <w:rsid w:val="00543D0F"/>
    <w:rsid w:val="00543EFE"/>
    <w:rsid w:val="005440C8"/>
    <w:rsid w:val="0054419E"/>
    <w:rsid w:val="005441F7"/>
    <w:rsid w:val="00544204"/>
    <w:rsid w:val="005450E2"/>
    <w:rsid w:val="00545200"/>
    <w:rsid w:val="005452D3"/>
    <w:rsid w:val="005453A8"/>
    <w:rsid w:val="00545E9B"/>
    <w:rsid w:val="00546721"/>
    <w:rsid w:val="00546798"/>
    <w:rsid w:val="00546A83"/>
    <w:rsid w:val="00547582"/>
    <w:rsid w:val="00547725"/>
    <w:rsid w:val="00547CD0"/>
    <w:rsid w:val="00547F76"/>
    <w:rsid w:val="00550A68"/>
    <w:rsid w:val="00550E52"/>
    <w:rsid w:val="005511DD"/>
    <w:rsid w:val="0055123F"/>
    <w:rsid w:val="00551B64"/>
    <w:rsid w:val="00551FCE"/>
    <w:rsid w:val="005522CD"/>
    <w:rsid w:val="00552745"/>
    <w:rsid w:val="005527CA"/>
    <w:rsid w:val="00552943"/>
    <w:rsid w:val="00552BAF"/>
    <w:rsid w:val="00552DEF"/>
    <w:rsid w:val="00552E72"/>
    <w:rsid w:val="00553103"/>
    <w:rsid w:val="005532E8"/>
    <w:rsid w:val="00553660"/>
    <w:rsid w:val="00553689"/>
    <w:rsid w:val="0055423A"/>
    <w:rsid w:val="00554CC5"/>
    <w:rsid w:val="00554EB7"/>
    <w:rsid w:val="005550FB"/>
    <w:rsid w:val="00555543"/>
    <w:rsid w:val="0055577E"/>
    <w:rsid w:val="00555E48"/>
    <w:rsid w:val="005565BB"/>
    <w:rsid w:val="00556636"/>
    <w:rsid w:val="0055676C"/>
    <w:rsid w:val="00556BC8"/>
    <w:rsid w:val="00557688"/>
    <w:rsid w:val="005576DC"/>
    <w:rsid w:val="00557DFD"/>
    <w:rsid w:val="00557EF8"/>
    <w:rsid w:val="00560186"/>
    <w:rsid w:val="0056076D"/>
    <w:rsid w:val="00561971"/>
    <w:rsid w:val="0056222C"/>
    <w:rsid w:val="00562A8B"/>
    <w:rsid w:val="00562E52"/>
    <w:rsid w:val="00562F09"/>
    <w:rsid w:val="00563BD2"/>
    <w:rsid w:val="005641AF"/>
    <w:rsid w:val="00564769"/>
    <w:rsid w:val="00564ABB"/>
    <w:rsid w:val="00564AF6"/>
    <w:rsid w:val="00564C39"/>
    <w:rsid w:val="00565A5B"/>
    <w:rsid w:val="00565FF0"/>
    <w:rsid w:val="00566023"/>
    <w:rsid w:val="005660D8"/>
    <w:rsid w:val="00566337"/>
    <w:rsid w:val="005669C0"/>
    <w:rsid w:val="00567106"/>
    <w:rsid w:val="00567549"/>
    <w:rsid w:val="00567987"/>
    <w:rsid w:val="00567C99"/>
    <w:rsid w:val="00567D36"/>
    <w:rsid w:val="00570061"/>
    <w:rsid w:val="005701A3"/>
    <w:rsid w:val="005702E3"/>
    <w:rsid w:val="0057037C"/>
    <w:rsid w:val="00570966"/>
    <w:rsid w:val="00570AE0"/>
    <w:rsid w:val="00571462"/>
    <w:rsid w:val="00571570"/>
    <w:rsid w:val="00571FF2"/>
    <w:rsid w:val="0057216A"/>
    <w:rsid w:val="0057217B"/>
    <w:rsid w:val="0057224B"/>
    <w:rsid w:val="0057293B"/>
    <w:rsid w:val="00572DDA"/>
    <w:rsid w:val="00573006"/>
    <w:rsid w:val="005732D9"/>
    <w:rsid w:val="005738EE"/>
    <w:rsid w:val="00573CA4"/>
    <w:rsid w:val="00573EF9"/>
    <w:rsid w:val="00574358"/>
    <w:rsid w:val="00574508"/>
    <w:rsid w:val="00574A3E"/>
    <w:rsid w:val="00575168"/>
    <w:rsid w:val="00575363"/>
    <w:rsid w:val="0057542D"/>
    <w:rsid w:val="00575741"/>
    <w:rsid w:val="005757FB"/>
    <w:rsid w:val="00576794"/>
    <w:rsid w:val="00576AA9"/>
    <w:rsid w:val="00576D47"/>
    <w:rsid w:val="0057765C"/>
    <w:rsid w:val="005777B1"/>
    <w:rsid w:val="005777ED"/>
    <w:rsid w:val="00577830"/>
    <w:rsid w:val="005778BF"/>
    <w:rsid w:val="00580068"/>
    <w:rsid w:val="005800B6"/>
    <w:rsid w:val="005806FC"/>
    <w:rsid w:val="00580A54"/>
    <w:rsid w:val="00581131"/>
    <w:rsid w:val="00581B7C"/>
    <w:rsid w:val="00581FD1"/>
    <w:rsid w:val="0058266A"/>
    <w:rsid w:val="00582DE9"/>
    <w:rsid w:val="00582FEA"/>
    <w:rsid w:val="005832BE"/>
    <w:rsid w:val="00583A2A"/>
    <w:rsid w:val="0058414C"/>
    <w:rsid w:val="00584ABA"/>
    <w:rsid w:val="00584D00"/>
    <w:rsid w:val="00584FCD"/>
    <w:rsid w:val="0058587D"/>
    <w:rsid w:val="00585E17"/>
    <w:rsid w:val="00586219"/>
    <w:rsid w:val="00586C00"/>
    <w:rsid w:val="00587AAF"/>
    <w:rsid w:val="0059053C"/>
    <w:rsid w:val="00590552"/>
    <w:rsid w:val="00590DE4"/>
    <w:rsid w:val="00590DF7"/>
    <w:rsid w:val="00591156"/>
    <w:rsid w:val="00591497"/>
    <w:rsid w:val="00591662"/>
    <w:rsid w:val="005919DB"/>
    <w:rsid w:val="00591B99"/>
    <w:rsid w:val="00591CCF"/>
    <w:rsid w:val="00591F37"/>
    <w:rsid w:val="005926C8"/>
    <w:rsid w:val="00593881"/>
    <w:rsid w:val="005938A3"/>
    <w:rsid w:val="00593DC4"/>
    <w:rsid w:val="005945FF"/>
    <w:rsid w:val="00594A04"/>
    <w:rsid w:val="00594BBC"/>
    <w:rsid w:val="00594C6B"/>
    <w:rsid w:val="0059534A"/>
    <w:rsid w:val="00595B01"/>
    <w:rsid w:val="00596261"/>
    <w:rsid w:val="00596673"/>
    <w:rsid w:val="00596762"/>
    <w:rsid w:val="005968BB"/>
    <w:rsid w:val="005968BD"/>
    <w:rsid w:val="00596B46"/>
    <w:rsid w:val="0059709D"/>
    <w:rsid w:val="005970D2"/>
    <w:rsid w:val="005972CD"/>
    <w:rsid w:val="005973ED"/>
    <w:rsid w:val="005974AB"/>
    <w:rsid w:val="0059751C"/>
    <w:rsid w:val="00597930"/>
    <w:rsid w:val="00597995"/>
    <w:rsid w:val="005A085A"/>
    <w:rsid w:val="005A0FE1"/>
    <w:rsid w:val="005A1234"/>
    <w:rsid w:val="005A14BA"/>
    <w:rsid w:val="005A1654"/>
    <w:rsid w:val="005A24AD"/>
    <w:rsid w:val="005A2522"/>
    <w:rsid w:val="005A2621"/>
    <w:rsid w:val="005A2837"/>
    <w:rsid w:val="005A2CC1"/>
    <w:rsid w:val="005A3333"/>
    <w:rsid w:val="005A3F0F"/>
    <w:rsid w:val="005A4195"/>
    <w:rsid w:val="005A4343"/>
    <w:rsid w:val="005A46B8"/>
    <w:rsid w:val="005A5213"/>
    <w:rsid w:val="005A5CD1"/>
    <w:rsid w:val="005A5DA7"/>
    <w:rsid w:val="005A6181"/>
    <w:rsid w:val="005A61A5"/>
    <w:rsid w:val="005A6742"/>
    <w:rsid w:val="005A6B1A"/>
    <w:rsid w:val="005A6CC3"/>
    <w:rsid w:val="005A701B"/>
    <w:rsid w:val="005A708F"/>
    <w:rsid w:val="005A7792"/>
    <w:rsid w:val="005A7A33"/>
    <w:rsid w:val="005A7A91"/>
    <w:rsid w:val="005A7C82"/>
    <w:rsid w:val="005B0046"/>
    <w:rsid w:val="005B03E6"/>
    <w:rsid w:val="005B1118"/>
    <w:rsid w:val="005B126F"/>
    <w:rsid w:val="005B19B2"/>
    <w:rsid w:val="005B1ACC"/>
    <w:rsid w:val="005B1ADA"/>
    <w:rsid w:val="005B1FEA"/>
    <w:rsid w:val="005B2166"/>
    <w:rsid w:val="005B27BD"/>
    <w:rsid w:val="005B2A7A"/>
    <w:rsid w:val="005B2AAF"/>
    <w:rsid w:val="005B2B88"/>
    <w:rsid w:val="005B2B8F"/>
    <w:rsid w:val="005B2C03"/>
    <w:rsid w:val="005B2F1B"/>
    <w:rsid w:val="005B39C0"/>
    <w:rsid w:val="005B3D1E"/>
    <w:rsid w:val="005B3EA1"/>
    <w:rsid w:val="005B458E"/>
    <w:rsid w:val="005B484F"/>
    <w:rsid w:val="005B4A37"/>
    <w:rsid w:val="005B4A8F"/>
    <w:rsid w:val="005B4EE9"/>
    <w:rsid w:val="005B5132"/>
    <w:rsid w:val="005B535C"/>
    <w:rsid w:val="005B5C23"/>
    <w:rsid w:val="005B5DB4"/>
    <w:rsid w:val="005B6275"/>
    <w:rsid w:val="005B62F6"/>
    <w:rsid w:val="005B6305"/>
    <w:rsid w:val="005B6595"/>
    <w:rsid w:val="005B6987"/>
    <w:rsid w:val="005B69FF"/>
    <w:rsid w:val="005B6C40"/>
    <w:rsid w:val="005B6EF9"/>
    <w:rsid w:val="005B7063"/>
    <w:rsid w:val="005B748C"/>
    <w:rsid w:val="005B7527"/>
    <w:rsid w:val="005B78A4"/>
    <w:rsid w:val="005B7C68"/>
    <w:rsid w:val="005B7EE3"/>
    <w:rsid w:val="005C07C8"/>
    <w:rsid w:val="005C0F10"/>
    <w:rsid w:val="005C1238"/>
    <w:rsid w:val="005C233D"/>
    <w:rsid w:val="005C2711"/>
    <w:rsid w:val="005C2931"/>
    <w:rsid w:val="005C29B9"/>
    <w:rsid w:val="005C2B67"/>
    <w:rsid w:val="005C2C48"/>
    <w:rsid w:val="005C31D2"/>
    <w:rsid w:val="005C3472"/>
    <w:rsid w:val="005C39FE"/>
    <w:rsid w:val="005C4704"/>
    <w:rsid w:val="005C48FC"/>
    <w:rsid w:val="005C4963"/>
    <w:rsid w:val="005C4F97"/>
    <w:rsid w:val="005C51AE"/>
    <w:rsid w:val="005C5280"/>
    <w:rsid w:val="005C52ED"/>
    <w:rsid w:val="005C598C"/>
    <w:rsid w:val="005C5D9C"/>
    <w:rsid w:val="005C6149"/>
    <w:rsid w:val="005C64B1"/>
    <w:rsid w:val="005C6AEF"/>
    <w:rsid w:val="005C72A1"/>
    <w:rsid w:val="005C7C4A"/>
    <w:rsid w:val="005C7CC3"/>
    <w:rsid w:val="005C7F0D"/>
    <w:rsid w:val="005D008D"/>
    <w:rsid w:val="005D04FC"/>
    <w:rsid w:val="005D07A1"/>
    <w:rsid w:val="005D09BB"/>
    <w:rsid w:val="005D0BCF"/>
    <w:rsid w:val="005D105B"/>
    <w:rsid w:val="005D120B"/>
    <w:rsid w:val="005D1718"/>
    <w:rsid w:val="005D17E4"/>
    <w:rsid w:val="005D1972"/>
    <w:rsid w:val="005D1FE8"/>
    <w:rsid w:val="005D2788"/>
    <w:rsid w:val="005D3DF4"/>
    <w:rsid w:val="005D3F82"/>
    <w:rsid w:val="005D4AB3"/>
    <w:rsid w:val="005D4DF6"/>
    <w:rsid w:val="005D522F"/>
    <w:rsid w:val="005D5ACD"/>
    <w:rsid w:val="005D5E9F"/>
    <w:rsid w:val="005D67EB"/>
    <w:rsid w:val="005D7381"/>
    <w:rsid w:val="005D77F9"/>
    <w:rsid w:val="005D7F65"/>
    <w:rsid w:val="005E0CCF"/>
    <w:rsid w:val="005E0FBA"/>
    <w:rsid w:val="005E1057"/>
    <w:rsid w:val="005E1467"/>
    <w:rsid w:val="005E1871"/>
    <w:rsid w:val="005E1952"/>
    <w:rsid w:val="005E1B04"/>
    <w:rsid w:val="005E1D5F"/>
    <w:rsid w:val="005E2008"/>
    <w:rsid w:val="005E222C"/>
    <w:rsid w:val="005E2565"/>
    <w:rsid w:val="005E25E3"/>
    <w:rsid w:val="005E2977"/>
    <w:rsid w:val="005E36BB"/>
    <w:rsid w:val="005E3B33"/>
    <w:rsid w:val="005E40D6"/>
    <w:rsid w:val="005E423C"/>
    <w:rsid w:val="005E4A2A"/>
    <w:rsid w:val="005E4BE8"/>
    <w:rsid w:val="005E54A4"/>
    <w:rsid w:val="005E5511"/>
    <w:rsid w:val="005E558D"/>
    <w:rsid w:val="005E5BB4"/>
    <w:rsid w:val="005E5BC6"/>
    <w:rsid w:val="005E5C60"/>
    <w:rsid w:val="005E5EE7"/>
    <w:rsid w:val="005E5F0F"/>
    <w:rsid w:val="005E6307"/>
    <w:rsid w:val="005E6424"/>
    <w:rsid w:val="005E6442"/>
    <w:rsid w:val="005E68D7"/>
    <w:rsid w:val="005E699A"/>
    <w:rsid w:val="005E6A25"/>
    <w:rsid w:val="005E6A44"/>
    <w:rsid w:val="005E6BC4"/>
    <w:rsid w:val="005E6CC6"/>
    <w:rsid w:val="005E71CB"/>
    <w:rsid w:val="005E723B"/>
    <w:rsid w:val="005E7492"/>
    <w:rsid w:val="005E7AA5"/>
    <w:rsid w:val="005E7AC9"/>
    <w:rsid w:val="005E7BA8"/>
    <w:rsid w:val="005F017B"/>
    <w:rsid w:val="005F035A"/>
    <w:rsid w:val="005F0EC1"/>
    <w:rsid w:val="005F1821"/>
    <w:rsid w:val="005F1BAC"/>
    <w:rsid w:val="005F244E"/>
    <w:rsid w:val="005F2523"/>
    <w:rsid w:val="005F27AB"/>
    <w:rsid w:val="005F27FD"/>
    <w:rsid w:val="005F28C8"/>
    <w:rsid w:val="005F306F"/>
    <w:rsid w:val="005F3DB1"/>
    <w:rsid w:val="005F48FA"/>
    <w:rsid w:val="005F4A8A"/>
    <w:rsid w:val="005F4F12"/>
    <w:rsid w:val="005F5358"/>
    <w:rsid w:val="005F5379"/>
    <w:rsid w:val="005F53AF"/>
    <w:rsid w:val="005F57E7"/>
    <w:rsid w:val="005F5950"/>
    <w:rsid w:val="005F5B50"/>
    <w:rsid w:val="005F5FB3"/>
    <w:rsid w:val="005F61B3"/>
    <w:rsid w:val="005F643B"/>
    <w:rsid w:val="005F6B32"/>
    <w:rsid w:val="005F6DF1"/>
    <w:rsid w:val="005F6E3D"/>
    <w:rsid w:val="005F6F40"/>
    <w:rsid w:val="005F6FC9"/>
    <w:rsid w:val="005F702E"/>
    <w:rsid w:val="005F706D"/>
    <w:rsid w:val="005F71F7"/>
    <w:rsid w:val="005F76D8"/>
    <w:rsid w:val="005F7708"/>
    <w:rsid w:val="005F7803"/>
    <w:rsid w:val="005F7C2B"/>
    <w:rsid w:val="005F7CE0"/>
    <w:rsid w:val="00600E0F"/>
    <w:rsid w:val="00601319"/>
    <w:rsid w:val="006016F0"/>
    <w:rsid w:val="0060172D"/>
    <w:rsid w:val="00601EAB"/>
    <w:rsid w:val="00602319"/>
    <w:rsid w:val="006026FE"/>
    <w:rsid w:val="00602865"/>
    <w:rsid w:val="00602C04"/>
    <w:rsid w:val="00602CF7"/>
    <w:rsid w:val="00603094"/>
    <w:rsid w:val="00603447"/>
    <w:rsid w:val="00603507"/>
    <w:rsid w:val="0060405E"/>
    <w:rsid w:val="006047C9"/>
    <w:rsid w:val="006048B5"/>
    <w:rsid w:val="00604F52"/>
    <w:rsid w:val="00606038"/>
    <w:rsid w:val="00606247"/>
    <w:rsid w:val="0060668B"/>
    <w:rsid w:val="006067A4"/>
    <w:rsid w:val="00606A96"/>
    <w:rsid w:val="00606BB4"/>
    <w:rsid w:val="00606BEE"/>
    <w:rsid w:val="006077A7"/>
    <w:rsid w:val="00611132"/>
    <w:rsid w:val="006111D5"/>
    <w:rsid w:val="00612310"/>
    <w:rsid w:val="00612B51"/>
    <w:rsid w:val="006135F5"/>
    <w:rsid w:val="00614041"/>
    <w:rsid w:val="00614145"/>
    <w:rsid w:val="006142AD"/>
    <w:rsid w:val="00614B5A"/>
    <w:rsid w:val="00614D60"/>
    <w:rsid w:val="0061538E"/>
    <w:rsid w:val="00615720"/>
    <w:rsid w:val="00615A9C"/>
    <w:rsid w:val="00615AB3"/>
    <w:rsid w:val="00615EF4"/>
    <w:rsid w:val="00616213"/>
    <w:rsid w:val="006162EC"/>
    <w:rsid w:val="006163FE"/>
    <w:rsid w:val="00616917"/>
    <w:rsid w:val="00616F6D"/>
    <w:rsid w:val="00616FAF"/>
    <w:rsid w:val="006173E2"/>
    <w:rsid w:val="00617968"/>
    <w:rsid w:val="00617A53"/>
    <w:rsid w:val="00617E28"/>
    <w:rsid w:val="00617F79"/>
    <w:rsid w:val="0062003B"/>
    <w:rsid w:val="00620065"/>
    <w:rsid w:val="006203E9"/>
    <w:rsid w:val="00620C1D"/>
    <w:rsid w:val="00620CE3"/>
    <w:rsid w:val="00620E4C"/>
    <w:rsid w:val="00620E97"/>
    <w:rsid w:val="00621043"/>
    <w:rsid w:val="0062137E"/>
    <w:rsid w:val="00621553"/>
    <w:rsid w:val="00621AC7"/>
    <w:rsid w:val="00621ADD"/>
    <w:rsid w:val="00621C04"/>
    <w:rsid w:val="00621C58"/>
    <w:rsid w:val="00622095"/>
    <w:rsid w:val="00622402"/>
    <w:rsid w:val="0062256C"/>
    <w:rsid w:val="006225C1"/>
    <w:rsid w:val="0062262F"/>
    <w:rsid w:val="0062282E"/>
    <w:rsid w:val="00622938"/>
    <w:rsid w:val="00622C48"/>
    <w:rsid w:val="006232C5"/>
    <w:rsid w:val="00623E94"/>
    <w:rsid w:val="00624D8F"/>
    <w:rsid w:val="00624D93"/>
    <w:rsid w:val="00624DCA"/>
    <w:rsid w:val="006250BD"/>
    <w:rsid w:val="00625930"/>
    <w:rsid w:val="006259F1"/>
    <w:rsid w:val="00625A2E"/>
    <w:rsid w:val="00625B5E"/>
    <w:rsid w:val="00625E85"/>
    <w:rsid w:val="006260D0"/>
    <w:rsid w:val="0062621F"/>
    <w:rsid w:val="0062646A"/>
    <w:rsid w:val="006267A9"/>
    <w:rsid w:val="006267BF"/>
    <w:rsid w:val="00626EDF"/>
    <w:rsid w:val="0062771D"/>
    <w:rsid w:val="006279EF"/>
    <w:rsid w:val="00627A12"/>
    <w:rsid w:val="00627DCD"/>
    <w:rsid w:val="00627F5E"/>
    <w:rsid w:val="006301E2"/>
    <w:rsid w:val="006302F8"/>
    <w:rsid w:val="006318E6"/>
    <w:rsid w:val="00631950"/>
    <w:rsid w:val="00631D8F"/>
    <w:rsid w:val="0063326D"/>
    <w:rsid w:val="006332ED"/>
    <w:rsid w:val="00633A5B"/>
    <w:rsid w:val="006343D8"/>
    <w:rsid w:val="0063462A"/>
    <w:rsid w:val="006346A5"/>
    <w:rsid w:val="006348BC"/>
    <w:rsid w:val="006349B5"/>
    <w:rsid w:val="006349EA"/>
    <w:rsid w:val="00634C08"/>
    <w:rsid w:val="00634F2B"/>
    <w:rsid w:val="0063507D"/>
    <w:rsid w:val="00635155"/>
    <w:rsid w:val="00635203"/>
    <w:rsid w:val="0063522D"/>
    <w:rsid w:val="00635554"/>
    <w:rsid w:val="00635608"/>
    <w:rsid w:val="0063569F"/>
    <w:rsid w:val="00635BF3"/>
    <w:rsid w:val="00636471"/>
    <w:rsid w:val="0063669E"/>
    <w:rsid w:val="00636AB1"/>
    <w:rsid w:val="00636C3F"/>
    <w:rsid w:val="00637191"/>
    <w:rsid w:val="00637629"/>
    <w:rsid w:val="0063794E"/>
    <w:rsid w:val="00637998"/>
    <w:rsid w:val="00637E36"/>
    <w:rsid w:val="00640294"/>
    <w:rsid w:val="0064054D"/>
    <w:rsid w:val="006410F7"/>
    <w:rsid w:val="00641671"/>
    <w:rsid w:val="006417C7"/>
    <w:rsid w:val="006418E4"/>
    <w:rsid w:val="00641A7B"/>
    <w:rsid w:val="00641F07"/>
    <w:rsid w:val="00642601"/>
    <w:rsid w:val="00642D0E"/>
    <w:rsid w:val="00642DEA"/>
    <w:rsid w:val="00643196"/>
    <w:rsid w:val="00643996"/>
    <w:rsid w:val="00644A0B"/>
    <w:rsid w:val="00645064"/>
    <w:rsid w:val="00645093"/>
    <w:rsid w:val="0064599F"/>
    <w:rsid w:val="00645B17"/>
    <w:rsid w:val="00645DC4"/>
    <w:rsid w:val="00646AEB"/>
    <w:rsid w:val="006476AD"/>
    <w:rsid w:val="00647860"/>
    <w:rsid w:val="00647890"/>
    <w:rsid w:val="00647A48"/>
    <w:rsid w:val="00647D4C"/>
    <w:rsid w:val="00647E2A"/>
    <w:rsid w:val="00650499"/>
    <w:rsid w:val="006504F4"/>
    <w:rsid w:val="00650A89"/>
    <w:rsid w:val="00650D27"/>
    <w:rsid w:val="006513F0"/>
    <w:rsid w:val="006517FE"/>
    <w:rsid w:val="0065184A"/>
    <w:rsid w:val="00651A77"/>
    <w:rsid w:val="00651D9E"/>
    <w:rsid w:val="00651F6B"/>
    <w:rsid w:val="00652099"/>
    <w:rsid w:val="00652502"/>
    <w:rsid w:val="006529E9"/>
    <w:rsid w:val="00652AD7"/>
    <w:rsid w:val="00652CEF"/>
    <w:rsid w:val="00653176"/>
    <w:rsid w:val="00654288"/>
    <w:rsid w:val="006543DF"/>
    <w:rsid w:val="00654AC0"/>
    <w:rsid w:val="00654C98"/>
    <w:rsid w:val="00654CD4"/>
    <w:rsid w:val="00654EB8"/>
    <w:rsid w:val="00654F5A"/>
    <w:rsid w:val="00655900"/>
    <w:rsid w:val="00655EAA"/>
    <w:rsid w:val="006568D2"/>
    <w:rsid w:val="00656BA2"/>
    <w:rsid w:val="00656BC8"/>
    <w:rsid w:val="00657084"/>
    <w:rsid w:val="00657228"/>
    <w:rsid w:val="0065764A"/>
    <w:rsid w:val="00657764"/>
    <w:rsid w:val="006578DF"/>
    <w:rsid w:val="006600F2"/>
    <w:rsid w:val="00660850"/>
    <w:rsid w:val="00660996"/>
    <w:rsid w:val="006610DB"/>
    <w:rsid w:val="0066147B"/>
    <w:rsid w:val="006615BB"/>
    <w:rsid w:val="00661DFD"/>
    <w:rsid w:val="006624D9"/>
    <w:rsid w:val="00662B3C"/>
    <w:rsid w:val="00662BA7"/>
    <w:rsid w:val="00662FB8"/>
    <w:rsid w:val="006630B1"/>
    <w:rsid w:val="00663AF8"/>
    <w:rsid w:val="00663D4D"/>
    <w:rsid w:val="00663DA3"/>
    <w:rsid w:val="00663E4F"/>
    <w:rsid w:val="0066436E"/>
    <w:rsid w:val="006643D9"/>
    <w:rsid w:val="006649B9"/>
    <w:rsid w:val="006649E8"/>
    <w:rsid w:val="00664E5D"/>
    <w:rsid w:val="006652B3"/>
    <w:rsid w:val="00665495"/>
    <w:rsid w:val="00665877"/>
    <w:rsid w:val="00665EC0"/>
    <w:rsid w:val="00666008"/>
    <w:rsid w:val="00666015"/>
    <w:rsid w:val="00666B6E"/>
    <w:rsid w:val="00666DC6"/>
    <w:rsid w:val="0066746D"/>
    <w:rsid w:val="00667657"/>
    <w:rsid w:val="006676D1"/>
    <w:rsid w:val="00667944"/>
    <w:rsid w:val="00667DB5"/>
    <w:rsid w:val="00667E67"/>
    <w:rsid w:val="00670048"/>
    <w:rsid w:val="00670233"/>
    <w:rsid w:val="00670756"/>
    <w:rsid w:val="00670782"/>
    <w:rsid w:val="00670A87"/>
    <w:rsid w:val="006715DC"/>
    <w:rsid w:val="0067174B"/>
    <w:rsid w:val="00671803"/>
    <w:rsid w:val="00671AC6"/>
    <w:rsid w:val="0067213F"/>
    <w:rsid w:val="006721D8"/>
    <w:rsid w:val="00672506"/>
    <w:rsid w:val="0067255C"/>
    <w:rsid w:val="0067273D"/>
    <w:rsid w:val="00672A70"/>
    <w:rsid w:val="00672D84"/>
    <w:rsid w:val="00672F7B"/>
    <w:rsid w:val="0067341A"/>
    <w:rsid w:val="0067344A"/>
    <w:rsid w:val="00673915"/>
    <w:rsid w:val="00673CBD"/>
    <w:rsid w:val="00673FBB"/>
    <w:rsid w:val="0067429B"/>
    <w:rsid w:val="00674596"/>
    <w:rsid w:val="0067478D"/>
    <w:rsid w:val="0067694A"/>
    <w:rsid w:val="00676986"/>
    <w:rsid w:val="00676A10"/>
    <w:rsid w:val="00676B74"/>
    <w:rsid w:val="00676D0B"/>
    <w:rsid w:val="0068000D"/>
    <w:rsid w:val="006803CF"/>
    <w:rsid w:val="006803D7"/>
    <w:rsid w:val="0068119A"/>
    <w:rsid w:val="006811E1"/>
    <w:rsid w:val="00681294"/>
    <w:rsid w:val="00681E03"/>
    <w:rsid w:val="00681E2F"/>
    <w:rsid w:val="006829CE"/>
    <w:rsid w:val="0068342B"/>
    <w:rsid w:val="006836CF"/>
    <w:rsid w:val="006848FC"/>
    <w:rsid w:val="00684DAB"/>
    <w:rsid w:val="006854AB"/>
    <w:rsid w:val="00685969"/>
    <w:rsid w:val="00685C2D"/>
    <w:rsid w:val="006868C6"/>
    <w:rsid w:val="00686912"/>
    <w:rsid w:val="00687410"/>
    <w:rsid w:val="006878C3"/>
    <w:rsid w:val="006878CD"/>
    <w:rsid w:val="006879AB"/>
    <w:rsid w:val="00687AB1"/>
    <w:rsid w:val="00687FAD"/>
    <w:rsid w:val="00690192"/>
    <w:rsid w:val="00690677"/>
    <w:rsid w:val="006906A6"/>
    <w:rsid w:val="0069084A"/>
    <w:rsid w:val="00690924"/>
    <w:rsid w:val="0069115F"/>
    <w:rsid w:val="00692419"/>
    <w:rsid w:val="0069287C"/>
    <w:rsid w:val="00692FEE"/>
    <w:rsid w:val="00693374"/>
    <w:rsid w:val="006934D7"/>
    <w:rsid w:val="006937B3"/>
    <w:rsid w:val="006941B6"/>
    <w:rsid w:val="00694299"/>
    <w:rsid w:val="006949E5"/>
    <w:rsid w:val="00694A92"/>
    <w:rsid w:val="00694D36"/>
    <w:rsid w:val="00695296"/>
    <w:rsid w:val="006952F7"/>
    <w:rsid w:val="00695369"/>
    <w:rsid w:val="006956E6"/>
    <w:rsid w:val="00695B3B"/>
    <w:rsid w:val="00696693"/>
    <w:rsid w:val="00696AA1"/>
    <w:rsid w:val="00696B4B"/>
    <w:rsid w:val="0069701D"/>
    <w:rsid w:val="00697043"/>
    <w:rsid w:val="0069745C"/>
    <w:rsid w:val="00697924"/>
    <w:rsid w:val="00697ECF"/>
    <w:rsid w:val="006A04ED"/>
    <w:rsid w:val="006A0547"/>
    <w:rsid w:val="006A0717"/>
    <w:rsid w:val="006A0A75"/>
    <w:rsid w:val="006A0BCE"/>
    <w:rsid w:val="006A1359"/>
    <w:rsid w:val="006A201F"/>
    <w:rsid w:val="006A2367"/>
    <w:rsid w:val="006A241C"/>
    <w:rsid w:val="006A246D"/>
    <w:rsid w:val="006A26D6"/>
    <w:rsid w:val="006A28A1"/>
    <w:rsid w:val="006A31F1"/>
    <w:rsid w:val="006A341F"/>
    <w:rsid w:val="006A3474"/>
    <w:rsid w:val="006A35FC"/>
    <w:rsid w:val="006A3814"/>
    <w:rsid w:val="006A3A1F"/>
    <w:rsid w:val="006A3C0C"/>
    <w:rsid w:val="006A486B"/>
    <w:rsid w:val="006A4B17"/>
    <w:rsid w:val="006A4CDB"/>
    <w:rsid w:val="006A5EC4"/>
    <w:rsid w:val="006A61A6"/>
    <w:rsid w:val="006A6443"/>
    <w:rsid w:val="006A65DA"/>
    <w:rsid w:val="006A6605"/>
    <w:rsid w:val="006A67B9"/>
    <w:rsid w:val="006A6A98"/>
    <w:rsid w:val="006A6C44"/>
    <w:rsid w:val="006A6F12"/>
    <w:rsid w:val="006A7544"/>
    <w:rsid w:val="006A7754"/>
    <w:rsid w:val="006A7866"/>
    <w:rsid w:val="006A7974"/>
    <w:rsid w:val="006A7C76"/>
    <w:rsid w:val="006A7DEC"/>
    <w:rsid w:val="006A7E86"/>
    <w:rsid w:val="006A7FD2"/>
    <w:rsid w:val="006B05C8"/>
    <w:rsid w:val="006B0721"/>
    <w:rsid w:val="006B0CC8"/>
    <w:rsid w:val="006B13FC"/>
    <w:rsid w:val="006B1BFB"/>
    <w:rsid w:val="006B1FA5"/>
    <w:rsid w:val="006B206A"/>
    <w:rsid w:val="006B2421"/>
    <w:rsid w:val="006B25E1"/>
    <w:rsid w:val="006B2768"/>
    <w:rsid w:val="006B2CC2"/>
    <w:rsid w:val="006B36BE"/>
    <w:rsid w:val="006B3806"/>
    <w:rsid w:val="006B3B4E"/>
    <w:rsid w:val="006B3D1E"/>
    <w:rsid w:val="006B3FA7"/>
    <w:rsid w:val="006B4122"/>
    <w:rsid w:val="006B4518"/>
    <w:rsid w:val="006B4AF0"/>
    <w:rsid w:val="006B4C54"/>
    <w:rsid w:val="006B530F"/>
    <w:rsid w:val="006B5467"/>
    <w:rsid w:val="006B54CD"/>
    <w:rsid w:val="006B5B60"/>
    <w:rsid w:val="006B5D1E"/>
    <w:rsid w:val="006B63BE"/>
    <w:rsid w:val="006B648D"/>
    <w:rsid w:val="006B6C64"/>
    <w:rsid w:val="006B6DE8"/>
    <w:rsid w:val="006B6F80"/>
    <w:rsid w:val="006B721E"/>
    <w:rsid w:val="006B760B"/>
    <w:rsid w:val="006B78C1"/>
    <w:rsid w:val="006B7AAA"/>
    <w:rsid w:val="006B7B07"/>
    <w:rsid w:val="006B7BC0"/>
    <w:rsid w:val="006C0497"/>
    <w:rsid w:val="006C0547"/>
    <w:rsid w:val="006C0DBD"/>
    <w:rsid w:val="006C14CC"/>
    <w:rsid w:val="006C155E"/>
    <w:rsid w:val="006C185D"/>
    <w:rsid w:val="006C1927"/>
    <w:rsid w:val="006C1BAF"/>
    <w:rsid w:val="006C1F08"/>
    <w:rsid w:val="006C1F35"/>
    <w:rsid w:val="006C21A4"/>
    <w:rsid w:val="006C2460"/>
    <w:rsid w:val="006C2765"/>
    <w:rsid w:val="006C319B"/>
    <w:rsid w:val="006C3307"/>
    <w:rsid w:val="006C345A"/>
    <w:rsid w:val="006C357A"/>
    <w:rsid w:val="006C37CA"/>
    <w:rsid w:val="006C3F1E"/>
    <w:rsid w:val="006C3F87"/>
    <w:rsid w:val="006C4654"/>
    <w:rsid w:val="006C4745"/>
    <w:rsid w:val="006C4A74"/>
    <w:rsid w:val="006C4D8C"/>
    <w:rsid w:val="006C6518"/>
    <w:rsid w:val="006C71F2"/>
    <w:rsid w:val="006C7FEC"/>
    <w:rsid w:val="006D0052"/>
    <w:rsid w:val="006D01EC"/>
    <w:rsid w:val="006D1155"/>
    <w:rsid w:val="006D1445"/>
    <w:rsid w:val="006D190A"/>
    <w:rsid w:val="006D283B"/>
    <w:rsid w:val="006D29EB"/>
    <w:rsid w:val="006D2D50"/>
    <w:rsid w:val="006D2DEE"/>
    <w:rsid w:val="006D337E"/>
    <w:rsid w:val="006D3962"/>
    <w:rsid w:val="006D3EFC"/>
    <w:rsid w:val="006D4EE6"/>
    <w:rsid w:val="006D5005"/>
    <w:rsid w:val="006D52F3"/>
    <w:rsid w:val="006D559B"/>
    <w:rsid w:val="006D5D99"/>
    <w:rsid w:val="006D5ED9"/>
    <w:rsid w:val="006D5EF2"/>
    <w:rsid w:val="006D6A9A"/>
    <w:rsid w:val="006D724C"/>
    <w:rsid w:val="006D73BB"/>
    <w:rsid w:val="006D7481"/>
    <w:rsid w:val="006D7F81"/>
    <w:rsid w:val="006E07BB"/>
    <w:rsid w:val="006E09B7"/>
    <w:rsid w:val="006E0FC5"/>
    <w:rsid w:val="006E136B"/>
    <w:rsid w:val="006E1607"/>
    <w:rsid w:val="006E183F"/>
    <w:rsid w:val="006E1927"/>
    <w:rsid w:val="006E207D"/>
    <w:rsid w:val="006E2125"/>
    <w:rsid w:val="006E24C4"/>
    <w:rsid w:val="006E2821"/>
    <w:rsid w:val="006E2A78"/>
    <w:rsid w:val="006E3666"/>
    <w:rsid w:val="006E3AE7"/>
    <w:rsid w:val="006E3D03"/>
    <w:rsid w:val="006E3D49"/>
    <w:rsid w:val="006E3E7A"/>
    <w:rsid w:val="006E3EB1"/>
    <w:rsid w:val="006E3EF1"/>
    <w:rsid w:val="006E424D"/>
    <w:rsid w:val="006E4B4A"/>
    <w:rsid w:val="006E4E9F"/>
    <w:rsid w:val="006E4EB9"/>
    <w:rsid w:val="006E4FD8"/>
    <w:rsid w:val="006E5312"/>
    <w:rsid w:val="006E5492"/>
    <w:rsid w:val="006E6132"/>
    <w:rsid w:val="006E6150"/>
    <w:rsid w:val="006E6F5D"/>
    <w:rsid w:val="006E768B"/>
    <w:rsid w:val="006E77E9"/>
    <w:rsid w:val="006E7A15"/>
    <w:rsid w:val="006E7AB5"/>
    <w:rsid w:val="006E7B26"/>
    <w:rsid w:val="006F0209"/>
    <w:rsid w:val="006F022B"/>
    <w:rsid w:val="006F05A1"/>
    <w:rsid w:val="006F0727"/>
    <w:rsid w:val="006F14AE"/>
    <w:rsid w:val="006F1AD2"/>
    <w:rsid w:val="006F1B2D"/>
    <w:rsid w:val="006F2240"/>
    <w:rsid w:val="006F22EF"/>
    <w:rsid w:val="006F2F2F"/>
    <w:rsid w:val="006F3684"/>
    <w:rsid w:val="006F3B6D"/>
    <w:rsid w:val="006F3EEF"/>
    <w:rsid w:val="006F3EFD"/>
    <w:rsid w:val="006F5FC6"/>
    <w:rsid w:val="006F6001"/>
    <w:rsid w:val="006F625C"/>
    <w:rsid w:val="006F6314"/>
    <w:rsid w:val="006F654C"/>
    <w:rsid w:val="006F6E1A"/>
    <w:rsid w:val="006F78A8"/>
    <w:rsid w:val="006F7D19"/>
    <w:rsid w:val="007004A3"/>
    <w:rsid w:val="007008AC"/>
    <w:rsid w:val="007008C0"/>
    <w:rsid w:val="0070096D"/>
    <w:rsid w:val="00700F96"/>
    <w:rsid w:val="007015B0"/>
    <w:rsid w:val="00701623"/>
    <w:rsid w:val="007016E4"/>
    <w:rsid w:val="00701B00"/>
    <w:rsid w:val="00701CED"/>
    <w:rsid w:val="00702051"/>
    <w:rsid w:val="0070252F"/>
    <w:rsid w:val="007025C8"/>
    <w:rsid w:val="00702EFE"/>
    <w:rsid w:val="00702FD5"/>
    <w:rsid w:val="007033E0"/>
    <w:rsid w:val="007037D7"/>
    <w:rsid w:val="007038F1"/>
    <w:rsid w:val="00703BCE"/>
    <w:rsid w:val="00704479"/>
    <w:rsid w:val="007049B2"/>
    <w:rsid w:val="00704D0B"/>
    <w:rsid w:val="00705046"/>
    <w:rsid w:val="0070508C"/>
    <w:rsid w:val="00705096"/>
    <w:rsid w:val="0070529D"/>
    <w:rsid w:val="00705417"/>
    <w:rsid w:val="007054A8"/>
    <w:rsid w:val="0070573E"/>
    <w:rsid w:val="00705931"/>
    <w:rsid w:val="00705C66"/>
    <w:rsid w:val="00706573"/>
    <w:rsid w:val="0070666C"/>
    <w:rsid w:val="00706775"/>
    <w:rsid w:val="007068AA"/>
    <w:rsid w:val="00706AF5"/>
    <w:rsid w:val="00706E3B"/>
    <w:rsid w:val="007070BF"/>
    <w:rsid w:val="007073B3"/>
    <w:rsid w:val="0071032C"/>
    <w:rsid w:val="007105F5"/>
    <w:rsid w:val="00710784"/>
    <w:rsid w:val="007109F8"/>
    <w:rsid w:val="00710FF0"/>
    <w:rsid w:val="007114C0"/>
    <w:rsid w:val="00711533"/>
    <w:rsid w:val="00711561"/>
    <w:rsid w:val="00711AAC"/>
    <w:rsid w:val="00711E8C"/>
    <w:rsid w:val="007120E8"/>
    <w:rsid w:val="007123E8"/>
    <w:rsid w:val="00712457"/>
    <w:rsid w:val="00712521"/>
    <w:rsid w:val="00712D12"/>
    <w:rsid w:val="0071306E"/>
    <w:rsid w:val="007136D6"/>
    <w:rsid w:val="007139CA"/>
    <w:rsid w:val="00713F1E"/>
    <w:rsid w:val="007142A7"/>
    <w:rsid w:val="0071485F"/>
    <w:rsid w:val="00714F7D"/>
    <w:rsid w:val="00715502"/>
    <w:rsid w:val="0071569B"/>
    <w:rsid w:val="00715A98"/>
    <w:rsid w:val="00715E3B"/>
    <w:rsid w:val="00715F2C"/>
    <w:rsid w:val="00715FFE"/>
    <w:rsid w:val="007161BC"/>
    <w:rsid w:val="007168D2"/>
    <w:rsid w:val="00717215"/>
    <w:rsid w:val="00717DA1"/>
    <w:rsid w:val="007200F8"/>
    <w:rsid w:val="00720466"/>
    <w:rsid w:val="00721480"/>
    <w:rsid w:val="00721573"/>
    <w:rsid w:val="00721581"/>
    <w:rsid w:val="007216DF"/>
    <w:rsid w:val="0072176F"/>
    <w:rsid w:val="0072194D"/>
    <w:rsid w:val="007220F5"/>
    <w:rsid w:val="007236AB"/>
    <w:rsid w:val="007239C2"/>
    <w:rsid w:val="00723C25"/>
    <w:rsid w:val="00724170"/>
    <w:rsid w:val="007241AD"/>
    <w:rsid w:val="00724217"/>
    <w:rsid w:val="007247EF"/>
    <w:rsid w:val="00724A1D"/>
    <w:rsid w:val="00724AE9"/>
    <w:rsid w:val="00724AF5"/>
    <w:rsid w:val="00724CD3"/>
    <w:rsid w:val="00725201"/>
    <w:rsid w:val="007254AC"/>
    <w:rsid w:val="00725616"/>
    <w:rsid w:val="00725B43"/>
    <w:rsid w:val="00725C84"/>
    <w:rsid w:val="00725F9B"/>
    <w:rsid w:val="007269DA"/>
    <w:rsid w:val="00726B4E"/>
    <w:rsid w:val="007272ED"/>
    <w:rsid w:val="007277E6"/>
    <w:rsid w:val="007278B6"/>
    <w:rsid w:val="00727E31"/>
    <w:rsid w:val="00727E44"/>
    <w:rsid w:val="007304D6"/>
    <w:rsid w:val="00730CAF"/>
    <w:rsid w:val="00730FE7"/>
    <w:rsid w:val="00731021"/>
    <w:rsid w:val="007311A9"/>
    <w:rsid w:val="00731A20"/>
    <w:rsid w:val="00731B37"/>
    <w:rsid w:val="00731B50"/>
    <w:rsid w:val="00731C80"/>
    <w:rsid w:val="00731F43"/>
    <w:rsid w:val="007320A0"/>
    <w:rsid w:val="007324FA"/>
    <w:rsid w:val="00732F54"/>
    <w:rsid w:val="00733630"/>
    <w:rsid w:val="00734167"/>
    <w:rsid w:val="00734606"/>
    <w:rsid w:val="00734A44"/>
    <w:rsid w:val="00735004"/>
    <w:rsid w:val="007354EC"/>
    <w:rsid w:val="00735984"/>
    <w:rsid w:val="00735F1C"/>
    <w:rsid w:val="007363DF"/>
    <w:rsid w:val="0073646B"/>
    <w:rsid w:val="00736676"/>
    <w:rsid w:val="00736C10"/>
    <w:rsid w:val="00736C7D"/>
    <w:rsid w:val="00737A91"/>
    <w:rsid w:val="00737AC4"/>
    <w:rsid w:val="00737F35"/>
    <w:rsid w:val="00740087"/>
    <w:rsid w:val="007406DB"/>
    <w:rsid w:val="007407FD"/>
    <w:rsid w:val="00740A23"/>
    <w:rsid w:val="00740B06"/>
    <w:rsid w:val="00740B2D"/>
    <w:rsid w:val="0074179B"/>
    <w:rsid w:val="007419AA"/>
    <w:rsid w:val="00741A42"/>
    <w:rsid w:val="00741FB4"/>
    <w:rsid w:val="007421F8"/>
    <w:rsid w:val="00742204"/>
    <w:rsid w:val="00742955"/>
    <w:rsid w:val="00742C3A"/>
    <w:rsid w:val="00742FC7"/>
    <w:rsid w:val="00743053"/>
    <w:rsid w:val="00743203"/>
    <w:rsid w:val="007432E8"/>
    <w:rsid w:val="0074352A"/>
    <w:rsid w:val="00744AC3"/>
    <w:rsid w:val="0074514E"/>
    <w:rsid w:val="00745AF0"/>
    <w:rsid w:val="0074623F"/>
    <w:rsid w:val="0074624E"/>
    <w:rsid w:val="007462BC"/>
    <w:rsid w:val="00746F17"/>
    <w:rsid w:val="0075046C"/>
    <w:rsid w:val="007504FA"/>
    <w:rsid w:val="00750A7B"/>
    <w:rsid w:val="00750D8B"/>
    <w:rsid w:val="00751C92"/>
    <w:rsid w:val="00751CF6"/>
    <w:rsid w:val="00751D51"/>
    <w:rsid w:val="00752016"/>
    <w:rsid w:val="0075213F"/>
    <w:rsid w:val="0075230F"/>
    <w:rsid w:val="007524CA"/>
    <w:rsid w:val="00752E2F"/>
    <w:rsid w:val="0075310A"/>
    <w:rsid w:val="00753588"/>
    <w:rsid w:val="007545B5"/>
    <w:rsid w:val="00754FCB"/>
    <w:rsid w:val="0075532E"/>
    <w:rsid w:val="00755B3A"/>
    <w:rsid w:val="00755D0E"/>
    <w:rsid w:val="00755E68"/>
    <w:rsid w:val="00755F3A"/>
    <w:rsid w:val="0075674D"/>
    <w:rsid w:val="00756E3A"/>
    <w:rsid w:val="00756F9B"/>
    <w:rsid w:val="00757128"/>
    <w:rsid w:val="00757589"/>
    <w:rsid w:val="00757D17"/>
    <w:rsid w:val="00757FC1"/>
    <w:rsid w:val="007607CC"/>
    <w:rsid w:val="00761678"/>
    <w:rsid w:val="00761D92"/>
    <w:rsid w:val="00761DAB"/>
    <w:rsid w:val="0076209E"/>
    <w:rsid w:val="00762327"/>
    <w:rsid w:val="007624A6"/>
    <w:rsid w:val="0076263E"/>
    <w:rsid w:val="00762990"/>
    <w:rsid w:val="00762D26"/>
    <w:rsid w:val="00763077"/>
    <w:rsid w:val="007630FE"/>
    <w:rsid w:val="00763155"/>
    <w:rsid w:val="00763282"/>
    <w:rsid w:val="007633E2"/>
    <w:rsid w:val="007634C1"/>
    <w:rsid w:val="0076407B"/>
    <w:rsid w:val="007641B9"/>
    <w:rsid w:val="0076457F"/>
    <w:rsid w:val="00764BE1"/>
    <w:rsid w:val="00764E3D"/>
    <w:rsid w:val="007653AD"/>
    <w:rsid w:val="00765475"/>
    <w:rsid w:val="0076576A"/>
    <w:rsid w:val="00765C39"/>
    <w:rsid w:val="00765D4B"/>
    <w:rsid w:val="00765ECD"/>
    <w:rsid w:val="00765F3E"/>
    <w:rsid w:val="007660E9"/>
    <w:rsid w:val="007667C2"/>
    <w:rsid w:val="007668E6"/>
    <w:rsid w:val="00767266"/>
    <w:rsid w:val="007674F1"/>
    <w:rsid w:val="0077018D"/>
    <w:rsid w:val="007701D4"/>
    <w:rsid w:val="0077024E"/>
    <w:rsid w:val="00770875"/>
    <w:rsid w:val="00771096"/>
    <w:rsid w:val="00771C8A"/>
    <w:rsid w:val="00771CA0"/>
    <w:rsid w:val="00771D0C"/>
    <w:rsid w:val="007720AF"/>
    <w:rsid w:val="00772586"/>
    <w:rsid w:val="00772BD4"/>
    <w:rsid w:val="007731D9"/>
    <w:rsid w:val="0077321B"/>
    <w:rsid w:val="007739FB"/>
    <w:rsid w:val="0077487C"/>
    <w:rsid w:val="00775313"/>
    <w:rsid w:val="00775CA6"/>
    <w:rsid w:val="00776078"/>
    <w:rsid w:val="00776112"/>
    <w:rsid w:val="00776ABC"/>
    <w:rsid w:val="00776CE4"/>
    <w:rsid w:val="00777109"/>
    <w:rsid w:val="007778C5"/>
    <w:rsid w:val="00777F73"/>
    <w:rsid w:val="00780067"/>
    <w:rsid w:val="00780126"/>
    <w:rsid w:val="007801F8"/>
    <w:rsid w:val="0078071F"/>
    <w:rsid w:val="007809D5"/>
    <w:rsid w:val="00780C60"/>
    <w:rsid w:val="00780CB3"/>
    <w:rsid w:val="00781A92"/>
    <w:rsid w:val="00782134"/>
    <w:rsid w:val="007836AE"/>
    <w:rsid w:val="00783858"/>
    <w:rsid w:val="00783A99"/>
    <w:rsid w:val="00783BC9"/>
    <w:rsid w:val="00783DFC"/>
    <w:rsid w:val="00784B4F"/>
    <w:rsid w:val="00784B56"/>
    <w:rsid w:val="00784B7B"/>
    <w:rsid w:val="00784D47"/>
    <w:rsid w:val="007851C8"/>
    <w:rsid w:val="007851EA"/>
    <w:rsid w:val="007852A5"/>
    <w:rsid w:val="00785310"/>
    <w:rsid w:val="00785BC6"/>
    <w:rsid w:val="00785EA7"/>
    <w:rsid w:val="00786AA8"/>
    <w:rsid w:val="0078764D"/>
    <w:rsid w:val="00787724"/>
    <w:rsid w:val="00787C8D"/>
    <w:rsid w:val="00787DCB"/>
    <w:rsid w:val="00790302"/>
    <w:rsid w:val="0079036B"/>
    <w:rsid w:val="0079059C"/>
    <w:rsid w:val="00790CAD"/>
    <w:rsid w:val="0079121E"/>
    <w:rsid w:val="0079165B"/>
    <w:rsid w:val="0079238B"/>
    <w:rsid w:val="007924CB"/>
    <w:rsid w:val="007925AF"/>
    <w:rsid w:val="00792610"/>
    <w:rsid w:val="0079265D"/>
    <w:rsid w:val="00792C33"/>
    <w:rsid w:val="00792D75"/>
    <w:rsid w:val="00793097"/>
    <w:rsid w:val="00793166"/>
    <w:rsid w:val="0079391D"/>
    <w:rsid w:val="00793A15"/>
    <w:rsid w:val="00793D0C"/>
    <w:rsid w:val="00793E0A"/>
    <w:rsid w:val="0079429C"/>
    <w:rsid w:val="007942B6"/>
    <w:rsid w:val="0079479F"/>
    <w:rsid w:val="00794975"/>
    <w:rsid w:val="00794B28"/>
    <w:rsid w:val="00795224"/>
    <w:rsid w:val="00795235"/>
    <w:rsid w:val="00795CF9"/>
    <w:rsid w:val="00795D16"/>
    <w:rsid w:val="00795DD6"/>
    <w:rsid w:val="00796757"/>
    <w:rsid w:val="00796AB7"/>
    <w:rsid w:val="00796AD1"/>
    <w:rsid w:val="00796C34"/>
    <w:rsid w:val="00796C43"/>
    <w:rsid w:val="00797675"/>
    <w:rsid w:val="00797ADB"/>
    <w:rsid w:val="00797F03"/>
    <w:rsid w:val="007A008D"/>
    <w:rsid w:val="007A0896"/>
    <w:rsid w:val="007A0B5B"/>
    <w:rsid w:val="007A0C3B"/>
    <w:rsid w:val="007A0F10"/>
    <w:rsid w:val="007A1190"/>
    <w:rsid w:val="007A1305"/>
    <w:rsid w:val="007A1609"/>
    <w:rsid w:val="007A1F73"/>
    <w:rsid w:val="007A200C"/>
    <w:rsid w:val="007A2658"/>
    <w:rsid w:val="007A2806"/>
    <w:rsid w:val="007A280A"/>
    <w:rsid w:val="007A2E69"/>
    <w:rsid w:val="007A2F55"/>
    <w:rsid w:val="007A3087"/>
    <w:rsid w:val="007A33CC"/>
    <w:rsid w:val="007A38F3"/>
    <w:rsid w:val="007A43CB"/>
    <w:rsid w:val="007A462F"/>
    <w:rsid w:val="007A49BF"/>
    <w:rsid w:val="007A4C53"/>
    <w:rsid w:val="007A4F93"/>
    <w:rsid w:val="007A5028"/>
    <w:rsid w:val="007A5895"/>
    <w:rsid w:val="007A64AB"/>
    <w:rsid w:val="007A64B7"/>
    <w:rsid w:val="007A674B"/>
    <w:rsid w:val="007A6990"/>
    <w:rsid w:val="007A6B07"/>
    <w:rsid w:val="007A6D55"/>
    <w:rsid w:val="007A6D9C"/>
    <w:rsid w:val="007A6E61"/>
    <w:rsid w:val="007A6F8F"/>
    <w:rsid w:val="007A72AF"/>
    <w:rsid w:val="007A739A"/>
    <w:rsid w:val="007B0197"/>
    <w:rsid w:val="007B02A0"/>
    <w:rsid w:val="007B0425"/>
    <w:rsid w:val="007B042C"/>
    <w:rsid w:val="007B0898"/>
    <w:rsid w:val="007B0BE9"/>
    <w:rsid w:val="007B0E90"/>
    <w:rsid w:val="007B0E9C"/>
    <w:rsid w:val="007B1596"/>
    <w:rsid w:val="007B1770"/>
    <w:rsid w:val="007B2049"/>
    <w:rsid w:val="007B23B1"/>
    <w:rsid w:val="007B26B6"/>
    <w:rsid w:val="007B29BE"/>
    <w:rsid w:val="007B2BC4"/>
    <w:rsid w:val="007B2E44"/>
    <w:rsid w:val="007B3604"/>
    <w:rsid w:val="007B3A2B"/>
    <w:rsid w:val="007B3D7C"/>
    <w:rsid w:val="007B3E68"/>
    <w:rsid w:val="007B3EAC"/>
    <w:rsid w:val="007B4000"/>
    <w:rsid w:val="007B4A7A"/>
    <w:rsid w:val="007B4D9A"/>
    <w:rsid w:val="007B4F10"/>
    <w:rsid w:val="007B503F"/>
    <w:rsid w:val="007B5261"/>
    <w:rsid w:val="007B557F"/>
    <w:rsid w:val="007B55F4"/>
    <w:rsid w:val="007B5F5A"/>
    <w:rsid w:val="007B5FCC"/>
    <w:rsid w:val="007B62A9"/>
    <w:rsid w:val="007B65E8"/>
    <w:rsid w:val="007B6775"/>
    <w:rsid w:val="007B6A88"/>
    <w:rsid w:val="007B6B59"/>
    <w:rsid w:val="007B6E9A"/>
    <w:rsid w:val="007B7319"/>
    <w:rsid w:val="007B734A"/>
    <w:rsid w:val="007B7617"/>
    <w:rsid w:val="007B7C92"/>
    <w:rsid w:val="007C0700"/>
    <w:rsid w:val="007C0BCE"/>
    <w:rsid w:val="007C0D5B"/>
    <w:rsid w:val="007C10A1"/>
    <w:rsid w:val="007C1804"/>
    <w:rsid w:val="007C19FC"/>
    <w:rsid w:val="007C1B81"/>
    <w:rsid w:val="007C1C61"/>
    <w:rsid w:val="007C2475"/>
    <w:rsid w:val="007C26C3"/>
    <w:rsid w:val="007C2A6D"/>
    <w:rsid w:val="007C2AEE"/>
    <w:rsid w:val="007C2D2E"/>
    <w:rsid w:val="007C3102"/>
    <w:rsid w:val="007C3357"/>
    <w:rsid w:val="007C35CB"/>
    <w:rsid w:val="007C36FE"/>
    <w:rsid w:val="007C38AE"/>
    <w:rsid w:val="007C39B5"/>
    <w:rsid w:val="007C3FBF"/>
    <w:rsid w:val="007C4596"/>
    <w:rsid w:val="007C45F8"/>
    <w:rsid w:val="007C48CE"/>
    <w:rsid w:val="007C48F7"/>
    <w:rsid w:val="007C49DC"/>
    <w:rsid w:val="007C4A4D"/>
    <w:rsid w:val="007C5210"/>
    <w:rsid w:val="007C5506"/>
    <w:rsid w:val="007C555C"/>
    <w:rsid w:val="007C56D5"/>
    <w:rsid w:val="007C5895"/>
    <w:rsid w:val="007C5EA8"/>
    <w:rsid w:val="007C5EE1"/>
    <w:rsid w:val="007C60F9"/>
    <w:rsid w:val="007C655F"/>
    <w:rsid w:val="007C68CE"/>
    <w:rsid w:val="007C6AA1"/>
    <w:rsid w:val="007C6C5E"/>
    <w:rsid w:val="007C6F16"/>
    <w:rsid w:val="007C79A2"/>
    <w:rsid w:val="007C7B94"/>
    <w:rsid w:val="007D0BF6"/>
    <w:rsid w:val="007D11D3"/>
    <w:rsid w:val="007D1374"/>
    <w:rsid w:val="007D14D9"/>
    <w:rsid w:val="007D188E"/>
    <w:rsid w:val="007D1926"/>
    <w:rsid w:val="007D1955"/>
    <w:rsid w:val="007D1AF3"/>
    <w:rsid w:val="007D1F6C"/>
    <w:rsid w:val="007D2675"/>
    <w:rsid w:val="007D28BC"/>
    <w:rsid w:val="007D28D1"/>
    <w:rsid w:val="007D2C41"/>
    <w:rsid w:val="007D331A"/>
    <w:rsid w:val="007D3869"/>
    <w:rsid w:val="007D39CB"/>
    <w:rsid w:val="007D3C57"/>
    <w:rsid w:val="007D4089"/>
    <w:rsid w:val="007D4095"/>
    <w:rsid w:val="007D4A13"/>
    <w:rsid w:val="007D4C61"/>
    <w:rsid w:val="007D4D21"/>
    <w:rsid w:val="007D51B1"/>
    <w:rsid w:val="007D53C0"/>
    <w:rsid w:val="007D5664"/>
    <w:rsid w:val="007D5FB8"/>
    <w:rsid w:val="007D6CEA"/>
    <w:rsid w:val="007D7015"/>
    <w:rsid w:val="007D78F1"/>
    <w:rsid w:val="007D7962"/>
    <w:rsid w:val="007D7CBA"/>
    <w:rsid w:val="007E0B33"/>
    <w:rsid w:val="007E0B50"/>
    <w:rsid w:val="007E1427"/>
    <w:rsid w:val="007E15BE"/>
    <w:rsid w:val="007E1DA4"/>
    <w:rsid w:val="007E1F3E"/>
    <w:rsid w:val="007E26CA"/>
    <w:rsid w:val="007E2892"/>
    <w:rsid w:val="007E2AB4"/>
    <w:rsid w:val="007E2BE7"/>
    <w:rsid w:val="007E2FF1"/>
    <w:rsid w:val="007E3311"/>
    <w:rsid w:val="007E3446"/>
    <w:rsid w:val="007E399C"/>
    <w:rsid w:val="007E3C59"/>
    <w:rsid w:val="007E43BD"/>
    <w:rsid w:val="007E481C"/>
    <w:rsid w:val="007E4F2D"/>
    <w:rsid w:val="007E55F5"/>
    <w:rsid w:val="007E5820"/>
    <w:rsid w:val="007E642F"/>
    <w:rsid w:val="007E6854"/>
    <w:rsid w:val="007E6C03"/>
    <w:rsid w:val="007E6FE4"/>
    <w:rsid w:val="007E74E8"/>
    <w:rsid w:val="007E7734"/>
    <w:rsid w:val="007E7C95"/>
    <w:rsid w:val="007F000F"/>
    <w:rsid w:val="007F0059"/>
    <w:rsid w:val="007F096B"/>
    <w:rsid w:val="007F0EDE"/>
    <w:rsid w:val="007F101B"/>
    <w:rsid w:val="007F173B"/>
    <w:rsid w:val="007F17E4"/>
    <w:rsid w:val="007F183E"/>
    <w:rsid w:val="007F1C19"/>
    <w:rsid w:val="007F27ED"/>
    <w:rsid w:val="007F3543"/>
    <w:rsid w:val="007F36C3"/>
    <w:rsid w:val="007F3C2C"/>
    <w:rsid w:val="007F3F5A"/>
    <w:rsid w:val="007F3FD3"/>
    <w:rsid w:val="007F402C"/>
    <w:rsid w:val="007F4AFE"/>
    <w:rsid w:val="007F4D9C"/>
    <w:rsid w:val="007F5367"/>
    <w:rsid w:val="007F5DBA"/>
    <w:rsid w:val="007F628C"/>
    <w:rsid w:val="007F635E"/>
    <w:rsid w:val="007F66B9"/>
    <w:rsid w:val="007F6872"/>
    <w:rsid w:val="007F68AF"/>
    <w:rsid w:val="007F6B74"/>
    <w:rsid w:val="007F6C2B"/>
    <w:rsid w:val="007F6D20"/>
    <w:rsid w:val="007F71D1"/>
    <w:rsid w:val="0080007A"/>
    <w:rsid w:val="00800583"/>
    <w:rsid w:val="008005EE"/>
    <w:rsid w:val="00800806"/>
    <w:rsid w:val="00800CA7"/>
    <w:rsid w:val="00801475"/>
    <w:rsid w:val="00801C64"/>
    <w:rsid w:val="0080242E"/>
    <w:rsid w:val="00802E67"/>
    <w:rsid w:val="00803076"/>
    <w:rsid w:val="00803821"/>
    <w:rsid w:val="00803BFF"/>
    <w:rsid w:val="00803D43"/>
    <w:rsid w:val="0080413F"/>
    <w:rsid w:val="00804176"/>
    <w:rsid w:val="0080427B"/>
    <w:rsid w:val="008042F6"/>
    <w:rsid w:val="00804326"/>
    <w:rsid w:val="0080443C"/>
    <w:rsid w:val="0080483B"/>
    <w:rsid w:val="0080490A"/>
    <w:rsid w:val="00804DAC"/>
    <w:rsid w:val="00805B66"/>
    <w:rsid w:val="00805D32"/>
    <w:rsid w:val="00805FE4"/>
    <w:rsid w:val="008061D0"/>
    <w:rsid w:val="00806874"/>
    <w:rsid w:val="00806B7F"/>
    <w:rsid w:val="00806F40"/>
    <w:rsid w:val="008078B5"/>
    <w:rsid w:val="00807A60"/>
    <w:rsid w:val="00807EC6"/>
    <w:rsid w:val="008101D3"/>
    <w:rsid w:val="00810556"/>
    <w:rsid w:val="008105D6"/>
    <w:rsid w:val="00810FD3"/>
    <w:rsid w:val="008110FE"/>
    <w:rsid w:val="0081159A"/>
    <w:rsid w:val="008117F7"/>
    <w:rsid w:val="00812DDA"/>
    <w:rsid w:val="008136FE"/>
    <w:rsid w:val="00813D8A"/>
    <w:rsid w:val="008142A8"/>
    <w:rsid w:val="008144FF"/>
    <w:rsid w:val="008147D4"/>
    <w:rsid w:val="00814997"/>
    <w:rsid w:val="00814ADE"/>
    <w:rsid w:val="00814E79"/>
    <w:rsid w:val="00815333"/>
    <w:rsid w:val="008157C6"/>
    <w:rsid w:val="00815DB4"/>
    <w:rsid w:val="0081661E"/>
    <w:rsid w:val="008166D1"/>
    <w:rsid w:val="00816938"/>
    <w:rsid w:val="008169FF"/>
    <w:rsid w:val="00816E1D"/>
    <w:rsid w:val="00816EC3"/>
    <w:rsid w:val="0081720D"/>
    <w:rsid w:val="0081756A"/>
    <w:rsid w:val="00817C35"/>
    <w:rsid w:val="00820138"/>
    <w:rsid w:val="00820511"/>
    <w:rsid w:val="008205B0"/>
    <w:rsid w:val="00820B38"/>
    <w:rsid w:val="00820CE2"/>
    <w:rsid w:val="00820F08"/>
    <w:rsid w:val="008214B4"/>
    <w:rsid w:val="00821600"/>
    <w:rsid w:val="00821C02"/>
    <w:rsid w:val="00822402"/>
    <w:rsid w:val="0082267D"/>
    <w:rsid w:val="00822996"/>
    <w:rsid w:val="00822D6E"/>
    <w:rsid w:val="00822EC3"/>
    <w:rsid w:val="00822F54"/>
    <w:rsid w:val="0082304E"/>
    <w:rsid w:val="0082315A"/>
    <w:rsid w:val="008235A0"/>
    <w:rsid w:val="008237F2"/>
    <w:rsid w:val="008239CB"/>
    <w:rsid w:val="008239F8"/>
    <w:rsid w:val="00824007"/>
    <w:rsid w:val="008245E9"/>
    <w:rsid w:val="00824934"/>
    <w:rsid w:val="00824EDA"/>
    <w:rsid w:val="008254AA"/>
    <w:rsid w:val="0082577A"/>
    <w:rsid w:val="00825B62"/>
    <w:rsid w:val="00825DC0"/>
    <w:rsid w:val="00826131"/>
    <w:rsid w:val="0082634D"/>
    <w:rsid w:val="008264C3"/>
    <w:rsid w:val="00826F78"/>
    <w:rsid w:val="008271C4"/>
    <w:rsid w:val="0082752F"/>
    <w:rsid w:val="0082764A"/>
    <w:rsid w:val="00827735"/>
    <w:rsid w:val="00827A0C"/>
    <w:rsid w:val="00827BA9"/>
    <w:rsid w:val="008300BB"/>
    <w:rsid w:val="00830132"/>
    <w:rsid w:val="008302EC"/>
    <w:rsid w:val="00830543"/>
    <w:rsid w:val="00830639"/>
    <w:rsid w:val="00830924"/>
    <w:rsid w:val="00830962"/>
    <w:rsid w:val="00830DBF"/>
    <w:rsid w:val="00830F52"/>
    <w:rsid w:val="0083151F"/>
    <w:rsid w:val="00831C18"/>
    <w:rsid w:val="008321D5"/>
    <w:rsid w:val="0083288D"/>
    <w:rsid w:val="00832ABB"/>
    <w:rsid w:val="00832C98"/>
    <w:rsid w:val="008338DD"/>
    <w:rsid w:val="00833F74"/>
    <w:rsid w:val="008343D9"/>
    <w:rsid w:val="008346E7"/>
    <w:rsid w:val="00834B1A"/>
    <w:rsid w:val="00834E52"/>
    <w:rsid w:val="008350A5"/>
    <w:rsid w:val="00836055"/>
    <w:rsid w:val="008361F6"/>
    <w:rsid w:val="0083629D"/>
    <w:rsid w:val="008362DE"/>
    <w:rsid w:val="00836611"/>
    <w:rsid w:val="008367A8"/>
    <w:rsid w:val="0083680C"/>
    <w:rsid w:val="008369EE"/>
    <w:rsid w:val="00836D58"/>
    <w:rsid w:val="0083785C"/>
    <w:rsid w:val="00837A90"/>
    <w:rsid w:val="00837B5A"/>
    <w:rsid w:val="00837C73"/>
    <w:rsid w:val="008402BB"/>
    <w:rsid w:val="00840580"/>
    <w:rsid w:val="0084073C"/>
    <w:rsid w:val="00840D30"/>
    <w:rsid w:val="0084100D"/>
    <w:rsid w:val="00841149"/>
    <w:rsid w:val="00841311"/>
    <w:rsid w:val="00841437"/>
    <w:rsid w:val="00841A00"/>
    <w:rsid w:val="00841B09"/>
    <w:rsid w:val="00842626"/>
    <w:rsid w:val="00842B59"/>
    <w:rsid w:val="0084386E"/>
    <w:rsid w:val="00843964"/>
    <w:rsid w:val="00843B0B"/>
    <w:rsid w:val="00843EAA"/>
    <w:rsid w:val="00844185"/>
    <w:rsid w:val="0084431C"/>
    <w:rsid w:val="0084466F"/>
    <w:rsid w:val="00844FE7"/>
    <w:rsid w:val="00845015"/>
    <w:rsid w:val="0084513A"/>
    <w:rsid w:val="008451EF"/>
    <w:rsid w:val="0084558F"/>
    <w:rsid w:val="00845646"/>
    <w:rsid w:val="008457CF"/>
    <w:rsid w:val="0084593D"/>
    <w:rsid w:val="008459BC"/>
    <w:rsid w:val="00846160"/>
    <w:rsid w:val="00846192"/>
    <w:rsid w:val="008464E9"/>
    <w:rsid w:val="008466DE"/>
    <w:rsid w:val="00846C1E"/>
    <w:rsid w:val="00846C76"/>
    <w:rsid w:val="008471D8"/>
    <w:rsid w:val="00847229"/>
    <w:rsid w:val="008473CF"/>
    <w:rsid w:val="00847C30"/>
    <w:rsid w:val="00847C51"/>
    <w:rsid w:val="00847D14"/>
    <w:rsid w:val="008503A3"/>
    <w:rsid w:val="00850604"/>
    <w:rsid w:val="008506E4"/>
    <w:rsid w:val="00850B94"/>
    <w:rsid w:val="008514D0"/>
    <w:rsid w:val="00851548"/>
    <w:rsid w:val="0085168B"/>
    <w:rsid w:val="00851EAD"/>
    <w:rsid w:val="00851EAF"/>
    <w:rsid w:val="00851F46"/>
    <w:rsid w:val="0085296C"/>
    <w:rsid w:val="00852D18"/>
    <w:rsid w:val="0085328F"/>
    <w:rsid w:val="0085366E"/>
    <w:rsid w:val="00853762"/>
    <w:rsid w:val="00853C41"/>
    <w:rsid w:val="00853E79"/>
    <w:rsid w:val="0085473C"/>
    <w:rsid w:val="00854C2F"/>
    <w:rsid w:val="00854CE9"/>
    <w:rsid w:val="00854D3F"/>
    <w:rsid w:val="00854E3D"/>
    <w:rsid w:val="00855FF6"/>
    <w:rsid w:val="00856169"/>
    <w:rsid w:val="0085629E"/>
    <w:rsid w:val="00856D44"/>
    <w:rsid w:val="008572B7"/>
    <w:rsid w:val="008574E9"/>
    <w:rsid w:val="00857809"/>
    <w:rsid w:val="00857D3A"/>
    <w:rsid w:val="00860013"/>
    <w:rsid w:val="00860BB9"/>
    <w:rsid w:val="00861317"/>
    <w:rsid w:val="0086175A"/>
    <w:rsid w:val="008619B8"/>
    <w:rsid w:val="00861AC9"/>
    <w:rsid w:val="00861D5A"/>
    <w:rsid w:val="00861DBF"/>
    <w:rsid w:val="0086231B"/>
    <w:rsid w:val="008626C6"/>
    <w:rsid w:val="00862816"/>
    <w:rsid w:val="00862B96"/>
    <w:rsid w:val="008635BF"/>
    <w:rsid w:val="0086369A"/>
    <w:rsid w:val="0086375B"/>
    <w:rsid w:val="00863874"/>
    <w:rsid w:val="0086391E"/>
    <w:rsid w:val="00863DBC"/>
    <w:rsid w:val="008645B6"/>
    <w:rsid w:val="00864A46"/>
    <w:rsid w:val="00865348"/>
    <w:rsid w:val="008655F9"/>
    <w:rsid w:val="00866129"/>
    <w:rsid w:val="00866896"/>
    <w:rsid w:val="008668E8"/>
    <w:rsid w:val="00867A1A"/>
    <w:rsid w:val="00867AB7"/>
    <w:rsid w:val="00867F87"/>
    <w:rsid w:val="00870025"/>
    <w:rsid w:val="008705DA"/>
    <w:rsid w:val="00870B6A"/>
    <w:rsid w:val="00870CA3"/>
    <w:rsid w:val="00871286"/>
    <w:rsid w:val="00871371"/>
    <w:rsid w:val="00871D89"/>
    <w:rsid w:val="00872321"/>
    <w:rsid w:val="00872FEE"/>
    <w:rsid w:val="0087352A"/>
    <w:rsid w:val="008735F1"/>
    <w:rsid w:val="00873859"/>
    <w:rsid w:val="008739DB"/>
    <w:rsid w:val="00873E6B"/>
    <w:rsid w:val="00874444"/>
    <w:rsid w:val="00874B6D"/>
    <w:rsid w:val="00874BF8"/>
    <w:rsid w:val="00874D86"/>
    <w:rsid w:val="00874DBD"/>
    <w:rsid w:val="00874FF3"/>
    <w:rsid w:val="0087524D"/>
    <w:rsid w:val="00875550"/>
    <w:rsid w:val="00875C1F"/>
    <w:rsid w:val="0087626E"/>
    <w:rsid w:val="00876954"/>
    <w:rsid w:val="00876C11"/>
    <w:rsid w:val="008776BB"/>
    <w:rsid w:val="00880434"/>
    <w:rsid w:val="008805FD"/>
    <w:rsid w:val="00880AE3"/>
    <w:rsid w:val="00880BC6"/>
    <w:rsid w:val="00880EC1"/>
    <w:rsid w:val="00881015"/>
    <w:rsid w:val="00881025"/>
    <w:rsid w:val="008810DE"/>
    <w:rsid w:val="008810E5"/>
    <w:rsid w:val="008811AA"/>
    <w:rsid w:val="0088162E"/>
    <w:rsid w:val="00881893"/>
    <w:rsid w:val="00881CCE"/>
    <w:rsid w:val="00881D53"/>
    <w:rsid w:val="00882016"/>
    <w:rsid w:val="00883073"/>
    <w:rsid w:val="008831C9"/>
    <w:rsid w:val="0088360A"/>
    <w:rsid w:val="0088367A"/>
    <w:rsid w:val="008843DB"/>
    <w:rsid w:val="008844B8"/>
    <w:rsid w:val="00884705"/>
    <w:rsid w:val="00886317"/>
    <w:rsid w:val="00886476"/>
    <w:rsid w:val="00886950"/>
    <w:rsid w:val="00886C61"/>
    <w:rsid w:val="00886D43"/>
    <w:rsid w:val="00887372"/>
    <w:rsid w:val="00887637"/>
    <w:rsid w:val="00887780"/>
    <w:rsid w:val="0088782B"/>
    <w:rsid w:val="008901BB"/>
    <w:rsid w:val="00890B17"/>
    <w:rsid w:val="00890CE9"/>
    <w:rsid w:val="0089106F"/>
    <w:rsid w:val="00891223"/>
    <w:rsid w:val="008913E0"/>
    <w:rsid w:val="00891BC7"/>
    <w:rsid w:val="00892B09"/>
    <w:rsid w:val="00893097"/>
    <w:rsid w:val="00893387"/>
    <w:rsid w:val="008934D9"/>
    <w:rsid w:val="008935AC"/>
    <w:rsid w:val="00893BB7"/>
    <w:rsid w:val="00893DDE"/>
    <w:rsid w:val="0089450C"/>
    <w:rsid w:val="008945F9"/>
    <w:rsid w:val="00894CE3"/>
    <w:rsid w:val="00894DAE"/>
    <w:rsid w:val="00895473"/>
    <w:rsid w:val="00895D3F"/>
    <w:rsid w:val="00895D75"/>
    <w:rsid w:val="00896061"/>
    <w:rsid w:val="00896076"/>
    <w:rsid w:val="00896A38"/>
    <w:rsid w:val="00896E73"/>
    <w:rsid w:val="008972F1"/>
    <w:rsid w:val="00897904"/>
    <w:rsid w:val="00897DAE"/>
    <w:rsid w:val="008A02CC"/>
    <w:rsid w:val="008A0389"/>
    <w:rsid w:val="008A047A"/>
    <w:rsid w:val="008A077F"/>
    <w:rsid w:val="008A0E05"/>
    <w:rsid w:val="008A1EC9"/>
    <w:rsid w:val="008A21C4"/>
    <w:rsid w:val="008A2DC5"/>
    <w:rsid w:val="008A33F8"/>
    <w:rsid w:val="008A37B3"/>
    <w:rsid w:val="008A3876"/>
    <w:rsid w:val="008A3ABE"/>
    <w:rsid w:val="008A3B2C"/>
    <w:rsid w:val="008A3CEE"/>
    <w:rsid w:val="008A3D25"/>
    <w:rsid w:val="008A3F27"/>
    <w:rsid w:val="008A4064"/>
    <w:rsid w:val="008A464D"/>
    <w:rsid w:val="008A4C0B"/>
    <w:rsid w:val="008A4E23"/>
    <w:rsid w:val="008A5A4D"/>
    <w:rsid w:val="008A647A"/>
    <w:rsid w:val="008A672C"/>
    <w:rsid w:val="008A6966"/>
    <w:rsid w:val="008A7605"/>
    <w:rsid w:val="008A78B3"/>
    <w:rsid w:val="008A7E50"/>
    <w:rsid w:val="008B0090"/>
    <w:rsid w:val="008B037C"/>
    <w:rsid w:val="008B0AC3"/>
    <w:rsid w:val="008B0C4F"/>
    <w:rsid w:val="008B0CDC"/>
    <w:rsid w:val="008B0E6F"/>
    <w:rsid w:val="008B161B"/>
    <w:rsid w:val="008B178C"/>
    <w:rsid w:val="008B1AA7"/>
    <w:rsid w:val="008B1C04"/>
    <w:rsid w:val="008B216C"/>
    <w:rsid w:val="008B22C4"/>
    <w:rsid w:val="008B33D8"/>
    <w:rsid w:val="008B356C"/>
    <w:rsid w:val="008B39C2"/>
    <w:rsid w:val="008B3C84"/>
    <w:rsid w:val="008B3E19"/>
    <w:rsid w:val="008B436B"/>
    <w:rsid w:val="008B4A2B"/>
    <w:rsid w:val="008B4C84"/>
    <w:rsid w:val="008B4E64"/>
    <w:rsid w:val="008B552C"/>
    <w:rsid w:val="008B6391"/>
    <w:rsid w:val="008B6A56"/>
    <w:rsid w:val="008B7869"/>
    <w:rsid w:val="008C0FF8"/>
    <w:rsid w:val="008C1734"/>
    <w:rsid w:val="008C1820"/>
    <w:rsid w:val="008C1C3B"/>
    <w:rsid w:val="008C274F"/>
    <w:rsid w:val="008C2DB3"/>
    <w:rsid w:val="008C3145"/>
    <w:rsid w:val="008C3D73"/>
    <w:rsid w:val="008C42E0"/>
    <w:rsid w:val="008C482D"/>
    <w:rsid w:val="008C494F"/>
    <w:rsid w:val="008C4954"/>
    <w:rsid w:val="008C5117"/>
    <w:rsid w:val="008C527D"/>
    <w:rsid w:val="008C54C0"/>
    <w:rsid w:val="008C5543"/>
    <w:rsid w:val="008C570C"/>
    <w:rsid w:val="008C6517"/>
    <w:rsid w:val="008C666C"/>
    <w:rsid w:val="008C72A5"/>
    <w:rsid w:val="008C7CA1"/>
    <w:rsid w:val="008C7DDB"/>
    <w:rsid w:val="008D0A9F"/>
    <w:rsid w:val="008D0C3F"/>
    <w:rsid w:val="008D0E60"/>
    <w:rsid w:val="008D1048"/>
    <w:rsid w:val="008D105B"/>
    <w:rsid w:val="008D1733"/>
    <w:rsid w:val="008D1C2A"/>
    <w:rsid w:val="008D1D21"/>
    <w:rsid w:val="008D211C"/>
    <w:rsid w:val="008D2189"/>
    <w:rsid w:val="008D262B"/>
    <w:rsid w:val="008D27DB"/>
    <w:rsid w:val="008D29EA"/>
    <w:rsid w:val="008D2A08"/>
    <w:rsid w:val="008D2D73"/>
    <w:rsid w:val="008D3A7A"/>
    <w:rsid w:val="008D3A9A"/>
    <w:rsid w:val="008D3F53"/>
    <w:rsid w:val="008D49CA"/>
    <w:rsid w:val="008D4BC5"/>
    <w:rsid w:val="008D51FD"/>
    <w:rsid w:val="008D5524"/>
    <w:rsid w:val="008D5B58"/>
    <w:rsid w:val="008D600D"/>
    <w:rsid w:val="008D602B"/>
    <w:rsid w:val="008D6336"/>
    <w:rsid w:val="008D6893"/>
    <w:rsid w:val="008D6A20"/>
    <w:rsid w:val="008D6B6D"/>
    <w:rsid w:val="008D6BD6"/>
    <w:rsid w:val="008D6E9A"/>
    <w:rsid w:val="008D70A6"/>
    <w:rsid w:val="008D71B1"/>
    <w:rsid w:val="008D72B6"/>
    <w:rsid w:val="008D7647"/>
    <w:rsid w:val="008D76CD"/>
    <w:rsid w:val="008E01D0"/>
    <w:rsid w:val="008E04C5"/>
    <w:rsid w:val="008E0744"/>
    <w:rsid w:val="008E0B99"/>
    <w:rsid w:val="008E0CB8"/>
    <w:rsid w:val="008E0F31"/>
    <w:rsid w:val="008E1563"/>
    <w:rsid w:val="008E215B"/>
    <w:rsid w:val="008E2370"/>
    <w:rsid w:val="008E267E"/>
    <w:rsid w:val="008E2BBF"/>
    <w:rsid w:val="008E33BA"/>
    <w:rsid w:val="008E38A3"/>
    <w:rsid w:val="008E39E4"/>
    <w:rsid w:val="008E4298"/>
    <w:rsid w:val="008E43CD"/>
    <w:rsid w:val="008E48E4"/>
    <w:rsid w:val="008E496D"/>
    <w:rsid w:val="008E4993"/>
    <w:rsid w:val="008E4C41"/>
    <w:rsid w:val="008E5250"/>
    <w:rsid w:val="008E54C0"/>
    <w:rsid w:val="008E5A21"/>
    <w:rsid w:val="008E5B2E"/>
    <w:rsid w:val="008E6441"/>
    <w:rsid w:val="008E666E"/>
    <w:rsid w:val="008E6733"/>
    <w:rsid w:val="008E6A2F"/>
    <w:rsid w:val="008E6CC7"/>
    <w:rsid w:val="008E7282"/>
    <w:rsid w:val="008E733D"/>
    <w:rsid w:val="008E7B59"/>
    <w:rsid w:val="008F001D"/>
    <w:rsid w:val="008F01B4"/>
    <w:rsid w:val="008F0865"/>
    <w:rsid w:val="008F0BC1"/>
    <w:rsid w:val="008F0FEF"/>
    <w:rsid w:val="008F110E"/>
    <w:rsid w:val="008F13C3"/>
    <w:rsid w:val="008F142F"/>
    <w:rsid w:val="008F16B1"/>
    <w:rsid w:val="008F1794"/>
    <w:rsid w:val="008F1863"/>
    <w:rsid w:val="008F1E51"/>
    <w:rsid w:val="008F1FD1"/>
    <w:rsid w:val="008F264E"/>
    <w:rsid w:val="008F2D2E"/>
    <w:rsid w:val="008F2FD5"/>
    <w:rsid w:val="008F3327"/>
    <w:rsid w:val="008F339C"/>
    <w:rsid w:val="008F38BE"/>
    <w:rsid w:val="008F3EF7"/>
    <w:rsid w:val="008F41B3"/>
    <w:rsid w:val="008F515C"/>
    <w:rsid w:val="008F5425"/>
    <w:rsid w:val="008F58E9"/>
    <w:rsid w:val="008F5972"/>
    <w:rsid w:val="008F5FE2"/>
    <w:rsid w:val="008F66A1"/>
    <w:rsid w:val="008F723C"/>
    <w:rsid w:val="008F73E5"/>
    <w:rsid w:val="008F770F"/>
    <w:rsid w:val="008F78F5"/>
    <w:rsid w:val="008F7F7B"/>
    <w:rsid w:val="008F7F8E"/>
    <w:rsid w:val="00900981"/>
    <w:rsid w:val="00900B67"/>
    <w:rsid w:val="00900F8C"/>
    <w:rsid w:val="009011C0"/>
    <w:rsid w:val="009012AD"/>
    <w:rsid w:val="009013CF"/>
    <w:rsid w:val="009015BB"/>
    <w:rsid w:val="009015F4"/>
    <w:rsid w:val="009019FA"/>
    <w:rsid w:val="00901F15"/>
    <w:rsid w:val="00901F94"/>
    <w:rsid w:val="00901FB8"/>
    <w:rsid w:val="009021B1"/>
    <w:rsid w:val="009022F0"/>
    <w:rsid w:val="00902562"/>
    <w:rsid w:val="00902BE7"/>
    <w:rsid w:val="0090342A"/>
    <w:rsid w:val="00903CD6"/>
    <w:rsid w:val="009040CB"/>
    <w:rsid w:val="00904729"/>
    <w:rsid w:val="00904AD3"/>
    <w:rsid w:val="0090550D"/>
    <w:rsid w:val="009056F2"/>
    <w:rsid w:val="009059A4"/>
    <w:rsid w:val="00905B89"/>
    <w:rsid w:val="0090674B"/>
    <w:rsid w:val="00906845"/>
    <w:rsid w:val="00906CAB"/>
    <w:rsid w:val="00906CFF"/>
    <w:rsid w:val="00907BC9"/>
    <w:rsid w:val="00907D33"/>
    <w:rsid w:val="00907D36"/>
    <w:rsid w:val="00907ED1"/>
    <w:rsid w:val="00910250"/>
    <w:rsid w:val="0091062E"/>
    <w:rsid w:val="009107A9"/>
    <w:rsid w:val="0091093F"/>
    <w:rsid w:val="0091095E"/>
    <w:rsid w:val="00910B77"/>
    <w:rsid w:val="00910FD8"/>
    <w:rsid w:val="0091121F"/>
    <w:rsid w:val="00911A5F"/>
    <w:rsid w:val="00911D07"/>
    <w:rsid w:val="00912569"/>
    <w:rsid w:val="009127BD"/>
    <w:rsid w:val="009127C1"/>
    <w:rsid w:val="00913089"/>
    <w:rsid w:val="0091364F"/>
    <w:rsid w:val="00913DA6"/>
    <w:rsid w:val="00914343"/>
    <w:rsid w:val="00914394"/>
    <w:rsid w:val="00914A9D"/>
    <w:rsid w:val="00914DBE"/>
    <w:rsid w:val="00914EBD"/>
    <w:rsid w:val="00914F0D"/>
    <w:rsid w:val="00915219"/>
    <w:rsid w:val="009152D4"/>
    <w:rsid w:val="00915FAD"/>
    <w:rsid w:val="0091651E"/>
    <w:rsid w:val="00916792"/>
    <w:rsid w:val="00916AF2"/>
    <w:rsid w:val="00916B9A"/>
    <w:rsid w:val="009172CC"/>
    <w:rsid w:val="009207A0"/>
    <w:rsid w:val="00920AEB"/>
    <w:rsid w:val="0092169D"/>
    <w:rsid w:val="00921719"/>
    <w:rsid w:val="009218A3"/>
    <w:rsid w:val="00921D2B"/>
    <w:rsid w:val="00921EBE"/>
    <w:rsid w:val="009224C3"/>
    <w:rsid w:val="00922F61"/>
    <w:rsid w:val="0092333A"/>
    <w:rsid w:val="00923559"/>
    <w:rsid w:val="00923BB5"/>
    <w:rsid w:val="009240F5"/>
    <w:rsid w:val="0092446C"/>
    <w:rsid w:val="00924D21"/>
    <w:rsid w:val="00924FED"/>
    <w:rsid w:val="00925055"/>
    <w:rsid w:val="00925369"/>
    <w:rsid w:val="009253FE"/>
    <w:rsid w:val="0092579F"/>
    <w:rsid w:val="00925BD1"/>
    <w:rsid w:val="00925CC3"/>
    <w:rsid w:val="0092732A"/>
    <w:rsid w:val="009273D4"/>
    <w:rsid w:val="00927770"/>
    <w:rsid w:val="00927DD0"/>
    <w:rsid w:val="009304A9"/>
    <w:rsid w:val="009305B8"/>
    <w:rsid w:val="00930CBF"/>
    <w:rsid w:val="00930DFF"/>
    <w:rsid w:val="00930E6B"/>
    <w:rsid w:val="00931662"/>
    <w:rsid w:val="00931C65"/>
    <w:rsid w:val="00931D29"/>
    <w:rsid w:val="00931F16"/>
    <w:rsid w:val="0093285F"/>
    <w:rsid w:val="0093289E"/>
    <w:rsid w:val="0093290A"/>
    <w:rsid w:val="00932CB9"/>
    <w:rsid w:val="00932D54"/>
    <w:rsid w:val="00932EB4"/>
    <w:rsid w:val="00933A03"/>
    <w:rsid w:val="00933DE7"/>
    <w:rsid w:val="00933E9C"/>
    <w:rsid w:val="00934141"/>
    <w:rsid w:val="0093439E"/>
    <w:rsid w:val="00934A36"/>
    <w:rsid w:val="00934A54"/>
    <w:rsid w:val="009352A6"/>
    <w:rsid w:val="00935B37"/>
    <w:rsid w:val="00935B55"/>
    <w:rsid w:val="00935F51"/>
    <w:rsid w:val="00935FF0"/>
    <w:rsid w:val="00936084"/>
    <w:rsid w:val="00936261"/>
    <w:rsid w:val="009363D8"/>
    <w:rsid w:val="00936B40"/>
    <w:rsid w:val="00937046"/>
    <w:rsid w:val="00937295"/>
    <w:rsid w:val="00937831"/>
    <w:rsid w:val="00937EBB"/>
    <w:rsid w:val="0094000B"/>
    <w:rsid w:val="0094001D"/>
    <w:rsid w:val="00940055"/>
    <w:rsid w:val="00940602"/>
    <w:rsid w:val="0094091B"/>
    <w:rsid w:val="00940EA5"/>
    <w:rsid w:val="0094116E"/>
    <w:rsid w:val="009418BA"/>
    <w:rsid w:val="00941EF7"/>
    <w:rsid w:val="00942247"/>
    <w:rsid w:val="00942784"/>
    <w:rsid w:val="00942E09"/>
    <w:rsid w:val="00942EE0"/>
    <w:rsid w:val="009430AE"/>
    <w:rsid w:val="0094330E"/>
    <w:rsid w:val="00943CD5"/>
    <w:rsid w:val="00943D8E"/>
    <w:rsid w:val="0094408F"/>
    <w:rsid w:val="00944196"/>
    <w:rsid w:val="009441AD"/>
    <w:rsid w:val="0094425B"/>
    <w:rsid w:val="00944722"/>
    <w:rsid w:val="009454C0"/>
    <w:rsid w:val="009455CB"/>
    <w:rsid w:val="00945C4B"/>
    <w:rsid w:val="00945FAB"/>
    <w:rsid w:val="009464A2"/>
    <w:rsid w:val="009466BD"/>
    <w:rsid w:val="00946F5A"/>
    <w:rsid w:val="00946F9C"/>
    <w:rsid w:val="009470F7"/>
    <w:rsid w:val="009476D4"/>
    <w:rsid w:val="00947A5A"/>
    <w:rsid w:val="00947A90"/>
    <w:rsid w:val="00950060"/>
    <w:rsid w:val="009502FE"/>
    <w:rsid w:val="00950709"/>
    <w:rsid w:val="00950D9E"/>
    <w:rsid w:val="009512E0"/>
    <w:rsid w:val="00951405"/>
    <w:rsid w:val="00951874"/>
    <w:rsid w:val="00951E00"/>
    <w:rsid w:val="00951EE4"/>
    <w:rsid w:val="00952148"/>
    <w:rsid w:val="0095277D"/>
    <w:rsid w:val="009536A8"/>
    <w:rsid w:val="00953993"/>
    <w:rsid w:val="0095424D"/>
    <w:rsid w:val="00954DDA"/>
    <w:rsid w:val="00954EA8"/>
    <w:rsid w:val="00955570"/>
    <w:rsid w:val="009555FD"/>
    <w:rsid w:val="00955B0B"/>
    <w:rsid w:val="00955E4A"/>
    <w:rsid w:val="00955EC7"/>
    <w:rsid w:val="00955EF5"/>
    <w:rsid w:val="00956ABB"/>
    <w:rsid w:val="00956D21"/>
    <w:rsid w:val="009608E9"/>
    <w:rsid w:val="00960951"/>
    <w:rsid w:val="00960E39"/>
    <w:rsid w:val="00961B10"/>
    <w:rsid w:val="00962103"/>
    <w:rsid w:val="00962FE0"/>
    <w:rsid w:val="009635B7"/>
    <w:rsid w:val="00963805"/>
    <w:rsid w:val="00963DFA"/>
    <w:rsid w:val="00963F9F"/>
    <w:rsid w:val="009640E6"/>
    <w:rsid w:val="00964233"/>
    <w:rsid w:val="009642E1"/>
    <w:rsid w:val="00964528"/>
    <w:rsid w:val="009649F7"/>
    <w:rsid w:val="00964BB7"/>
    <w:rsid w:val="00964E59"/>
    <w:rsid w:val="00965847"/>
    <w:rsid w:val="00965B22"/>
    <w:rsid w:val="00965BE2"/>
    <w:rsid w:val="0096616C"/>
    <w:rsid w:val="009666F1"/>
    <w:rsid w:val="009668FC"/>
    <w:rsid w:val="00966C01"/>
    <w:rsid w:val="00970097"/>
    <w:rsid w:val="00970174"/>
    <w:rsid w:val="0097021A"/>
    <w:rsid w:val="009708DF"/>
    <w:rsid w:val="00970943"/>
    <w:rsid w:val="00970B57"/>
    <w:rsid w:val="00970C17"/>
    <w:rsid w:val="00971976"/>
    <w:rsid w:val="00971B8F"/>
    <w:rsid w:val="009729A1"/>
    <w:rsid w:val="00972E06"/>
    <w:rsid w:val="0097484D"/>
    <w:rsid w:val="0097499F"/>
    <w:rsid w:val="00974C86"/>
    <w:rsid w:val="00974DE3"/>
    <w:rsid w:val="00974ED7"/>
    <w:rsid w:val="00974FE5"/>
    <w:rsid w:val="0097509E"/>
    <w:rsid w:val="009758E5"/>
    <w:rsid w:val="0097706C"/>
    <w:rsid w:val="009773A7"/>
    <w:rsid w:val="00977625"/>
    <w:rsid w:val="00977DF9"/>
    <w:rsid w:val="009804C5"/>
    <w:rsid w:val="00980505"/>
    <w:rsid w:val="00980DA7"/>
    <w:rsid w:val="009819F5"/>
    <w:rsid w:val="00981A50"/>
    <w:rsid w:val="00981B8A"/>
    <w:rsid w:val="009823BF"/>
    <w:rsid w:val="00982533"/>
    <w:rsid w:val="00982646"/>
    <w:rsid w:val="009828AA"/>
    <w:rsid w:val="00982ACD"/>
    <w:rsid w:val="00983839"/>
    <w:rsid w:val="00983ACF"/>
    <w:rsid w:val="00984003"/>
    <w:rsid w:val="0098414C"/>
    <w:rsid w:val="009841EC"/>
    <w:rsid w:val="0098427E"/>
    <w:rsid w:val="0098430E"/>
    <w:rsid w:val="00984473"/>
    <w:rsid w:val="00984790"/>
    <w:rsid w:val="009849B6"/>
    <w:rsid w:val="00984DF8"/>
    <w:rsid w:val="00984F10"/>
    <w:rsid w:val="00984F54"/>
    <w:rsid w:val="00985614"/>
    <w:rsid w:val="00985EAD"/>
    <w:rsid w:val="0098610D"/>
    <w:rsid w:val="00986630"/>
    <w:rsid w:val="009867E8"/>
    <w:rsid w:val="009869EC"/>
    <w:rsid w:val="00986E69"/>
    <w:rsid w:val="00987352"/>
    <w:rsid w:val="0098741F"/>
    <w:rsid w:val="00987748"/>
    <w:rsid w:val="009877E1"/>
    <w:rsid w:val="00987DD1"/>
    <w:rsid w:val="00987F81"/>
    <w:rsid w:val="00990131"/>
    <w:rsid w:val="00990162"/>
    <w:rsid w:val="0099030B"/>
    <w:rsid w:val="00990385"/>
    <w:rsid w:val="00990496"/>
    <w:rsid w:val="009907A8"/>
    <w:rsid w:val="00990841"/>
    <w:rsid w:val="00990C95"/>
    <w:rsid w:val="00990F9C"/>
    <w:rsid w:val="00991052"/>
    <w:rsid w:val="00991204"/>
    <w:rsid w:val="00991501"/>
    <w:rsid w:val="0099172D"/>
    <w:rsid w:val="00991845"/>
    <w:rsid w:val="00991849"/>
    <w:rsid w:val="009919D5"/>
    <w:rsid w:val="00991E76"/>
    <w:rsid w:val="00992371"/>
    <w:rsid w:val="0099290D"/>
    <w:rsid w:val="00993A98"/>
    <w:rsid w:val="00993F16"/>
    <w:rsid w:val="00994489"/>
    <w:rsid w:val="009945CE"/>
    <w:rsid w:val="00994DA7"/>
    <w:rsid w:val="00994F54"/>
    <w:rsid w:val="0099502F"/>
    <w:rsid w:val="0099526B"/>
    <w:rsid w:val="009952D2"/>
    <w:rsid w:val="009955EA"/>
    <w:rsid w:val="0099593C"/>
    <w:rsid w:val="009962D4"/>
    <w:rsid w:val="009964A5"/>
    <w:rsid w:val="00996892"/>
    <w:rsid w:val="009968C5"/>
    <w:rsid w:val="00996C43"/>
    <w:rsid w:val="00996DDF"/>
    <w:rsid w:val="00996EF3"/>
    <w:rsid w:val="0099795E"/>
    <w:rsid w:val="00997A03"/>
    <w:rsid w:val="009A038F"/>
    <w:rsid w:val="009A0689"/>
    <w:rsid w:val="009A06BB"/>
    <w:rsid w:val="009A094D"/>
    <w:rsid w:val="009A10E5"/>
    <w:rsid w:val="009A1353"/>
    <w:rsid w:val="009A138E"/>
    <w:rsid w:val="009A13DB"/>
    <w:rsid w:val="009A142F"/>
    <w:rsid w:val="009A15B8"/>
    <w:rsid w:val="009A21A2"/>
    <w:rsid w:val="009A3D5E"/>
    <w:rsid w:val="009A3FAE"/>
    <w:rsid w:val="009A4362"/>
    <w:rsid w:val="009A4427"/>
    <w:rsid w:val="009A489E"/>
    <w:rsid w:val="009A49DD"/>
    <w:rsid w:val="009A521D"/>
    <w:rsid w:val="009A614A"/>
    <w:rsid w:val="009A620F"/>
    <w:rsid w:val="009A635B"/>
    <w:rsid w:val="009A65E1"/>
    <w:rsid w:val="009A67C5"/>
    <w:rsid w:val="009A6898"/>
    <w:rsid w:val="009A6A1C"/>
    <w:rsid w:val="009A6ED2"/>
    <w:rsid w:val="009A76A4"/>
    <w:rsid w:val="009A7FFD"/>
    <w:rsid w:val="009B06C6"/>
    <w:rsid w:val="009B07B3"/>
    <w:rsid w:val="009B0D0F"/>
    <w:rsid w:val="009B0F6E"/>
    <w:rsid w:val="009B1448"/>
    <w:rsid w:val="009B1698"/>
    <w:rsid w:val="009B1896"/>
    <w:rsid w:val="009B194E"/>
    <w:rsid w:val="009B1ECD"/>
    <w:rsid w:val="009B2553"/>
    <w:rsid w:val="009B2F32"/>
    <w:rsid w:val="009B3153"/>
    <w:rsid w:val="009B3304"/>
    <w:rsid w:val="009B3353"/>
    <w:rsid w:val="009B33EB"/>
    <w:rsid w:val="009B34AF"/>
    <w:rsid w:val="009B38BC"/>
    <w:rsid w:val="009B3CD3"/>
    <w:rsid w:val="009B425E"/>
    <w:rsid w:val="009B4638"/>
    <w:rsid w:val="009B514E"/>
    <w:rsid w:val="009B55D9"/>
    <w:rsid w:val="009B5A19"/>
    <w:rsid w:val="009B5E43"/>
    <w:rsid w:val="009B6018"/>
    <w:rsid w:val="009B65A7"/>
    <w:rsid w:val="009B6CFE"/>
    <w:rsid w:val="009B6DE6"/>
    <w:rsid w:val="009B6E7A"/>
    <w:rsid w:val="009B771A"/>
    <w:rsid w:val="009C059B"/>
    <w:rsid w:val="009C05C2"/>
    <w:rsid w:val="009C09A8"/>
    <w:rsid w:val="009C0ADC"/>
    <w:rsid w:val="009C1166"/>
    <w:rsid w:val="009C1317"/>
    <w:rsid w:val="009C13F8"/>
    <w:rsid w:val="009C165D"/>
    <w:rsid w:val="009C1C24"/>
    <w:rsid w:val="009C1C41"/>
    <w:rsid w:val="009C1E33"/>
    <w:rsid w:val="009C1F4F"/>
    <w:rsid w:val="009C1FEB"/>
    <w:rsid w:val="009C2245"/>
    <w:rsid w:val="009C2657"/>
    <w:rsid w:val="009C2BB5"/>
    <w:rsid w:val="009C2C8D"/>
    <w:rsid w:val="009C31F1"/>
    <w:rsid w:val="009C3FD1"/>
    <w:rsid w:val="009C4595"/>
    <w:rsid w:val="009C529A"/>
    <w:rsid w:val="009C52AF"/>
    <w:rsid w:val="009C56FA"/>
    <w:rsid w:val="009C5A34"/>
    <w:rsid w:val="009C5C83"/>
    <w:rsid w:val="009C5D9D"/>
    <w:rsid w:val="009C60D4"/>
    <w:rsid w:val="009C6136"/>
    <w:rsid w:val="009C6430"/>
    <w:rsid w:val="009C6475"/>
    <w:rsid w:val="009C6C97"/>
    <w:rsid w:val="009C6DB1"/>
    <w:rsid w:val="009C70F5"/>
    <w:rsid w:val="009C7115"/>
    <w:rsid w:val="009C73D4"/>
    <w:rsid w:val="009C7E42"/>
    <w:rsid w:val="009D0149"/>
    <w:rsid w:val="009D05C9"/>
    <w:rsid w:val="009D08F7"/>
    <w:rsid w:val="009D0A97"/>
    <w:rsid w:val="009D0B2B"/>
    <w:rsid w:val="009D0DA6"/>
    <w:rsid w:val="009D0E15"/>
    <w:rsid w:val="009D1078"/>
    <w:rsid w:val="009D1181"/>
    <w:rsid w:val="009D1A0B"/>
    <w:rsid w:val="009D1E52"/>
    <w:rsid w:val="009D2015"/>
    <w:rsid w:val="009D2BD8"/>
    <w:rsid w:val="009D325D"/>
    <w:rsid w:val="009D33B4"/>
    <w:rsid w:val="009D3481"/>
    <w:rsid w:val="009D373B"/>
    <w:rsid w:val="009D38C0"/>
    <w:rsid w:val="009D394E"/>
    <w:rsid w:val="009D3E71"/>
    <w:rsid w:val="009D3E89"/>
    <w:rsid w:val="009D4679"/>
    <w:rsid w:val="009D482A"/>
    <w:rsid w:val="009D4B87"/>
    <w:rsid w:val="009D4C34"/>
    <w:rsid w:val="009D4CA9"/>
    <w:rsid w:val="009D5025"/>
    <w:rsid w:val="009D57CC"/>
    <w:rsid w:val="009D5DA1"/>
    <w:rsid w:val="009D5EEE"/>
    <w:rsid w:val="009D7739"/>
    <w:rsid w:val="009D77C4"/>
    <w:rsid w:val="009D7822"/>
    <w:rsid w:val="009D7A6E"/>
    <w:rsid w:val="009E06D7"/>
    <w:rsid w:val="009E092F"/>
    <w:rsid w:val="009E098D"/>
    <w:rsid w:val="009E0A85"/>
    <w:rsid w:val="009E0C20"/>
    <w:rsid w:val="009E0C21"/>
    <w:rsid w:val="009E1276"/>
    <w:rsid w:val="009E1437"/>
    <w:rsid w:val="009E1558"/>
    <w:rsid w:val="009E1A1F"/>
    <w:rsid w:val="009E1AA8"/>
    <w:rsid w:val="009E1BE2"/>
    <w:rsid w:val="009E25B1"/>
    <w:rsid w:val="009E25C8"/>
    <w:rsid w:val="009E25EC"/>
    <w:rsid w:val="009E2888"/>
    <w:rsid w:val="009E29B1"/>
    <w:rsid w:val="009E35C5"/>
    <w:rsid w:val="009E3CCB"/>
    <w:rsid w:val="009E3CF7"/>
    <w:rsid w:val="009E3DD6"/>
    <w:rsid w:val="009E41A1"/>
    <w:rsid w:val="009E41D8"/>
    <w:rsid w:val="009E41FB"/>
    <w:rsid w:val="009E4426"/>
    <w:rsid w:val="009E4932"/>
    <w:rsid w:val="009E4A71"/>
    <w:rsid w:val="009E4CEC"/>
    <w:rsid w:val="009E501F"/>
    <w:rsid w:val="009E579B"/>
    <w:rsid w:val="009E59FF"/>
    <w:rsid w:val="009E61D8"/>
    <w:rsid w:val="009E65A2"/>
    <w:rsid w:val="009E65AC"/>
    <w:rsid w:val="009E6DD0"/>
    <w:rsid w:val="009E6F74"/>
    <w:rsid w:val="009E74EF"/>
    <w:rsid w:val="009E7508"/>
    <w:rsid w:val="009E7837"/>
    <w:rsid w:val="009E7A65"/>
    <w:rsid w:val="009E7C54"/>
    <w:rsid w:val="009E7F90"/>
    <w:rsid w:val="009F136D"/>
    <w:rsid w:val="009F1A4D"/>
    <w:rsid w:val="009F1DB3"/>
    <w:rsid w:val="009F2232"/>
    <w:rsid w:val="009F2250"/>
    <w:rsid w:val="009F25FC"/>
    <w:rsid w:val="009F2710"/>
    <w:rsid w:val="009F28DF"/>
    <w:rsid w:val="009F34A2"/>
    <w:rsid w:val="009F3759"/>
    <w:rsid w:val="009F3A18"/>
    <w:rsid w:val="009F4483"/>
    <w:rsid w:val="009F4AAF"/>
    <w:rsid w:val="009F4BC7"/>
    <w:rsid w:val="009F4FA1"/>
    <w:rsid w:val="009F546F"/>
    <w:rsid w:val="009F56B4"/>
    <w:rsid w:val="009F576F"/>
    <w:rsid w:val="009F5CFF"/>
    <w:rsid w:val="009F609B"/>
    <w:rsid w:val="009F6109"/>
    <w:rsid w:val="009F63B1"/>
    <w:rsid w:val="009F6A55"/>
    <w:rsid w:val="009F6B02"/>
    <w:rsid w:val="009F765B"/>
    <w:rsid w:val="009F7682"/>
    <w:rsid w:val="009F7831"/>
    <w:rsid w:val="009F7BFB"/>
    <w:rsid w:val="009F7CFB"/>
    <w:rsid w:val="00A001E3"/>
    <w:rsid w:val="00A00C14"/>
    <w:rsid w:val="00A00F35"/>
    <w:rsid w:val="00A01149"/>
    <w:rsid w:val="00A0191F"/>
    <w:rsid w:val="00A01DC1"/>
    <w:rsid w:val="00A01E20"/>
    <w:rsid w:val="00A01E4B"/>
    <w:rsid w:val="00A028B3"/>
    <w:rsid w:val="00A02A6A"/>
    <w:rsid w:val="00A02B17"/>
    <w:rsid w:val="00A02CC8"/>
    <w:rsid w:val="00A02F2D"/>
    <w:rsid w:val="00A033D7"/>
    <w:rsid w:val="00A037C4"/>
    <w:rsid w:val="00A03C78"/>
    <w:rsid w:val="00A03F44"/>
    <w:rsid w:val="00A04A3F"/>
    <w:rsid w:val="00A04F0E"/>
    <w:rsid w:val="00A052E7"/>
    <w:rsid w:val="00A05A90"/>
    <w:rsid w:val="00A05B9F"/>
    <w:rsid w:val="00A05D7D"/>
    <w:rsid w:val="00A06656"/>
    <w:rsid w:val="00A06F23"/>
    <w:rsid w:val="00A07109"/>
    <w:rsid w:val="00A075B6"/>
    <w:rsid w:val="00A07D49"/>
    <w:rsid w:val="00A102D4"/>
    <w:rsid w:val="00A10348"/>
    <w:rsid w:val="00A107B7"/>
    <w:rsid w:val="00A10947"/>
    <w:rsid w:val="00A10EB5"/>
    <w:rsid w:val="00A10EDD"/>
    <w:rsid w:val="00A1195E"/>
    <w:rsid w:val="00A11D3A"/>
    <w:rsid w:val="00A126C0"/>
    <w:rsid w:val="00A12D29"/>
    <w:rsid w:val="00A13210"/>
    <w:rsid w:val="00A13536"/>
    <w:rsid w:val="00A13746"/>
    <w:rsid w:val="00A13AB8"/>
    <w:rsid w:val="00A13F46"/>
    <w:rsid w:val="00A13F97"/>
    <w:rsid w:val="00A14029"/>
    <w:rsid w:val="00A1409A"/>
    <w:rsid w:val="00A141E7"/>
    <w:rsid w:val="00A14809"/>
    <w:rsid w:val="00A14F09"/>
    <w:rsid w:val="00A151D4"/>
    <w:rsid w:val="00A15838"/>
    <w:rsid w:val="00A158DA"/>
    <w:rsid w:val="00A159FA"/>
    <w:rsid w:val="00A15BCE"/>
    <w:rsid w:val="00A15C77"/>
    <w:rsid w:val="00A160D8"/>
    <w:rsid w:val="00A1627E"/>
    <w:rsid w:val="00A163A4"/>
    <w:rsid w:val="00A17054"/>
    <w:rsid w:val="00A17464"/>
    <w:rsid w:val="00A174AB"/>
    <w:rsid w:val="00A17519"/>
    <w:rsid w:val="00A179B2"/>
    <w:rsid w:val="00A2017D"/>
    <w:rsid w:val="00A2019A"/>
    <w:rsid w:val="00A20310"/>
    <w:rsid w:val="00A20634"/>
    <w:rsid w:val="00A20687"/>
    <w:rsid w:val="00A208D7"/>
    <w:rsid w:val="00A20A42"/>
    <w:rsid w:val="00A20F7E"/>
    <w:rsid w:val="00A214BE"/>
    <w:rsid w:val="00A21532"/>
    <w:rsid w:val="00A2155E"/>
    <w:rsid w:val="00A21E3E"/>
    <w:rsid w:val="00A22165"/>
    <w:rsid w:val="00A22E25"/>
    <w:rsid w:val="00A230B2"/>
    <w:rsid w:val="00A235E0"/>
    <w:rsid w:val="00A23938"/>
    <w:rsid w:val="00A23957"/>
    <w:rsid w:val="00A2413C"/>
    <w:rsid w:val="00A24197"/>
    <w:rsid w:val="00A24447"/>
    <w:rsid w:val="00A255CE"/>
    <w:rsid w:val="00A25667"/>
    <w:rsid w:val="00A258A0"/>
    <w:rsid w:val="00A25BB4"/>
    <w:rsid w:val="00A25CA1"/>
    <w:rsid w:val="00A26463"/>
    <w:rsid w:val="00A26540"/>
    <w:rsid w:val="00A26D41"/>
    <w:rsid w:val="00A26D52"/>
    <w:rsid w:val="00A26F10"/>
    <w:rsid w:val="00A2735D"/>
    <w:rsid w:val="00A2792E"/>
    <w:rsid w:val="00A279A2"/>
    <w:rsid w:val="00A27F2E"/>
    <w:rsid w:val="00A300B4"/>
    <w:rsid w:val="00A305DC"/>
    <w:rsid w:val="00A306AE"/>
    <w:rsid w:val="00A30FE7"/>
    <w:rsid w:val="00A31695"/>
    <w:rsid w:val="00A31F48"/>
    <w:rsid w:val="00A32360"/>
    <w:rsid w:val="00A3269D"/>
    <w:rsid w:val="00A32823"/>
    <w:rsid w:val="00A32A2E"/>
    <w:rsid w:val="00A32A51"/>
    <w:rsid w:val="00A333C1"/>
    <w:rsid w:val="00A337CF"/>
    <w:rsid w:val="00A33E19"/>
    <w:rsid w:val="00A34077"/>
    <w:rsid w:val="00A347E5"/>
    <w:rsid w:val="00A349B5"/>
    <w:rsid w:val="00A34D06"/>
    <w:rsid w:val="00A352A5"/>
    <w:rsid w:val="00A35356"/>
    <w:rsid w:val="00A35DC5"/>
    <w:rsid w:val="00A36BF0"/>
    <w:rsid w:val="00A36C67"/>
    <w:rsid w:val="00A36CD3"/>
    <w:rsid w:val="00A36EB0"/>
    <w:rsid w:val="00A3717A"/>
    <w:rsid w:val="00A373EF"/>
    <w:rsid w:val="00A374A4"/>
    <w:rsid w:val="00A378A5"/>
    <w:rsid w:val="00A37C19"/>
    <w:rsid w:val="00A40057"/>
    <w:rsid w:val="00A40139"/>
    <w:rsid w:val="00A40333"/>
    <w:rsid w:val="00A40490"/>
    <w:rsid w:val="00A40E0B"/>
    <w:rsid w:val="00A41CD3"/>
    <w:rsid w:val="00A41DBA"/>
    <w:rsid w:val="00A41E10"/>
    <w:rsid w:val="00A41E44"/>
    <w:rsid w:val="00A41EBF"/>
    <w:rsid w:val="00A421B1"/>
    <w:rsid w:val="00A4274C"/>
    <w:rsid w:val="00A42B30"/>
    <w:rsid w:val="00A4316D"/>
    <w:rsid w:val="00A43985"/>
    <w:rsid w:val="00A4483C"/>
    <w:rsid w:val="00A45061"/>
    <w:rsid w:val="00A45482"/>
    <w:rsid w:val="00A45744"/>
    <w:rsid w:val="00A45E3D"/>
    <w:rsid w:val="00A466C0"/>
    <w:rsid w:val="00A46847"/>
    <w:rsid w:val="00A46A5B"/>
    <w:rsid w:val="00A46D9A"/>
    <w:rsid w:val="00A47073"/>
    <w:rsid w:val="00A47A09"/>
    <w:rsid w:val="00A47B5A"/>
    <w:rsid w:val="00A47EC6"/>
    <w:rsid w:val="00A50389"/>
    <w:rsid w:val="00A5058F"/>
    <w:rsid w:val="00A506C8"/>
    <w:rsid w:val="00A50809"/>
    <w:rsid w:val="00A513B5"/>
    <w:rsid w:val="00A51950"/>
    <w:rsid w:val="00A521DB"/>
    <w:rsid w:val="00A523FF"/>
    <w:rsid w:val="00A52FA2"/>
    <w:rsid w:val="00A5348B"/>
    <w:rsid w:val="00A54074"/>
    <w:rsid w:val="00A540A0"/>
    <w:rsid w:val="00A54277"/>
    <w:rsid w:val="00A54556"/>
    <w:rsid w:val="00A547AE"/>
    <w:rsid w:val="00A55014"/>
    <w:rsid w:val="00A551B0"/>
    <w:rsid w:val="00A5527C"/>
    <w:rsid w:val="00A55532"/>
    <w:rsid w:val="00A5557C"/>
    <w:rsid w:val="00A55755"/>
    <w:rsid w:val="00A55780"/>
    <w:rsid w:val="00A56501"/>
    <w:rsid w:val="00A569A0"/>
    <w:rsid w:val="00A569DC"/>
    <w:rsid w:val="00A56A7A"/>
    <w:rsid w:val="00A56C5C"/>
    <w:rsid w:val="00A57043"/>
    <w:rsid w:val="00A570EF"/>
    <w:rsid w:val="00A5782B"/>
    <w:rsid w:val="00A57978"/>
    <w:rsid w:val="00A57C44"/>
    <w:rsid w:val="00A605A7"/>
    <w:rsid w:val="00A6063F"/>
    <w:rsid w:val="00A60667"/>
    <w:rsid w:val="00A60C18"/>
    <w:rsid w:val="00A60CFE"/>
    <w:rsid w:val="00A60E0E"/>
    <w:rsid w:val="00A61097"/>
    <w:rsid w:val="00A6114E"/>
    <w:rsid w:val="00A61965"/>
    <w:rsid w:val="00A61C96"/>
    <w:rsid w:val="00A624CC"/>
    <w:rsid w:val="00A62B2A"/>
    <w:rsid w:val="00A62D8F"/>
    <w:rsid w:val="00A6315B"/>
    <w:rsid w:val="00A63570"/>
    <w:rsid w:val="00A63608"/>
    <w:rsid w:val="00A63C29"/>
    <w:rsid w:val="00A6429E"/>
    <w:rsid w:val="00A64407"/>
    <w:rsid w:val="00A647B2"/>
    <w:rsid w:val="00A65215"/>
    <w:rsid w:val="00A65EDE"/>
    <w:rsid w:val="00A670DC"/>
    <w:rsid w:val="00A6755A"/>
    <w:rsid w:val="00A67ED3"/>
    <w:rsid w:val="00A70193"/>
    <w:rsid w:val="00A70657"/>
    <w:rsid w:val="00A71026"/>
    <w:rsid w:val="00A71376"/>
    <w:rsid w:val="00A7155D"/>
    <w:rsid w:val="00A71B78"/>
    <w:rsid w:val="00A71F37"/>
    <w:rsid w:val="00A72387"/>
    <w:rsid w:val="00A72A49"/>
    <w:rsid w:val="00A72D22"/>
    <w:rsid w:val="00A72E6F"/>
    <w:rsid w:val="00A7315D"/>
    <w:rsid w:val="00A737DF"/>
    <w:rsid w:val="00A7477D"/>
    <w:rsid w:val="00A74A8E"/>
    <w:rsid w:val="00A74BD1"/>
    <w:rsid w:val="00A75033"/>
    <w:rsid w:val="00A75165"/>
    <w:rsid w:val="00A759CC"/>
    <w:rsid w:val="00A759D7"/>
    <w:rsid w:val="00A75E67"/>
    <w:rsid w:val="00A76312"/>
    <w:rsid w:val="00A7681D"/>
    <w:rsid w:val="00A769FE"/>
    <w:rsid w:val="00A76FE5"/>
    <w:rsid w:val="00A775FD"/>
    <w:rsid w:val="00A7769D"/>
    <w:rsid w:val="00A80368"/>
    <w:rsid w:val="00A80505"/>
    <w:rsid w:val="00A8126E"/>
    <w:rsid w:val="00A81933"/>
    <w:rsid w:val="00A81D7D"/>
    <w:rsid w:val="00A82C99"/>
    <w:rsid w:val="00A83567"/>
    <w:rsid w:val="00A835E6"/>
    <w:rsid w:val="00A83902"/>
    <w:rsid w:val="00A83A32"/>
    <w:rsid w:val="00A83F14"/>
    <w:rsid w:val="00A84607"/>
    <w:rsid w:val="00A846D7"/>
    <w:rsid w:val="00A84BBC"/>
    <w:rsid w:val="00A8546A"/>
    <w:rsid w:val="00A85742"/>
    <w:rsid w:val="00A85A44"/>
    <w:rsid w:val="00A85F80"/>
    <w:rsid w:val="00A860BB"/>
    <w:rsid w:val="00A867BE"/>
    <w:rsid w:val="00A86C32"/>
    <w:rsid w:val="00A86C38"/>
    <w:rsid w:val="00A87509"/>
    <w:rsid w:val="00A878BB"/>
    <w:rsid w:val="00A900C3"/>
    <w:rsid w:val="00A902F3"/>
    <w:rsid w:val="00A91247"/>
    <w:rsid w:val="00A9149F"/>
    <w:rsid w:val="00A917D6"/>
    <w:rsid w:val="00A91C50"/>
    <w:rsid w:val="00A929C6"/>
    <w:rsid w:val="00A92A7F"/>
    <w:rsid w:val="00A92F40"/>
    <w:rsid w:val="00A94D8C"/>
    <w:rsid w:val="00A95818"/>
    <w:rsid w:val="00A958A4"/>
    <w:rsid w:val="00A960F0"/>
    <w:rsid w:val="00A96A89"/>
    <w:rsid w:val="00A96C7D"/>
    <w:rsid w:val="00A970AD"/>
    <w:rsid w:val="00A9766F"/>
    <w:rsid w:val="00A9797F"/>
    <w:rsid w:val="00A97BF9"/>
    <w:rsid w:val="00A97E68"/>
    <w:rsid w:val="00A97F2E"/>
    <w:rsid w:val="00AA04AB"/>
    <w:rsid w:val="00AA0853"/>
    <w:rsid w:val="00AA0AD5"/>
    <w:rsid w:val="00AA0C56"/>
    <w:rsid w:val="00AA12DE"/>
    <w:rsid w:val="00AA1648"/>
    <w:rsid w:val="00AA177A"/>
    <w:rsid w:val="00AA1832"/>
    <w:rsid w:val="00AA1D4F"/>
    <w:rsid w:val="00AA2400"/>
    <w:rsid w:val="00AA240F"/>
    <w:rsid w:val="00AA30DC"/>
    <w:rsid w:val="00AA33AB"/>
    <w:rsid w:val="00AA375E"/>
    <w:rsid w:val="00AA3890"/>
    <w:rsid w:val="00AA3C90"/>
    <w:rsid w:val="00AA3F3A"/>
    <w:rsid w:val="00AA4A8E"/>
    <w:rsid w:val="00AA5590"/>
    <w:rsid w:val="00AA5615"/>
    <w:rsid w:val="00AA5866"/>
    <w:rsid w:val="00AA5E22"/>
    <w:rsid w:val="00AA63D6"/>
    <w:rsid w:val="00AA654D"/>
    <w:rsid w:val="00AA6A38"/>
    <w:rsid w:val="00AA6E8A"/>
    <w:rsid w:val="00AA72E5"/>
    <w:rsid w:val="00AA7671"/>
    <w:rsid w:val="00AA7974"/>
    <w:rsid w:val="00AA7D0F"/>
    <w:rsid w:val="00AB11C0"/>
    <w:rsid w:val="00AB12CA"/>
    <w:rsid w:val="00AB1631"/>
    <w:rsid w:val="00AB17B3"/>
    <w:rsid w:val="00AB1A12"/>
    <w:rsid w:val="00AB1F9C"/>
    <w:rsid w:val="00AB21BF"/>
    <w:rsid w:val="00AB268E"/>
    <w:rsid w:val="00AB28DC"/>
    <w:rsid w:val="00AB2ABC"/>
    <w:rsid w:val="00AB3638"/>
    <w:rsid w:val="00AB3797"/>
    <w:rsid w:val="00AB42BC"/>
    <w:rsid w:val="00AB4A81"/>
    <w:rsid w:val="00AB55CD"/>
    <w:rsid w:val="00AB597B"/>
    <w:rsid w:val="00AB5D46"/>
    <w:rsid w:val="00AB6802"/>
    <w:rsid w:val="00AB785F"/>
    <w:rsid w:val="00AB7870"/>
    <w:rsid w:val="00AB7B7F"/>
    <w:rsid w:val="00AB7CAC"/>
    <w:rsid w:val="00AB7EB1"/>
    <w:rsid w:val="00AC04B2"/>
    <w:rsid w:val="00AC0599"/>
    <w:rsid w:val="00AC080C"/>
    <w:rsid w:val="00AC0AEC"/>
    <w:rsid w:val="00AC0B61"/>
    <w:rsid w:val="00AC138A"/>
    <w:rsid w:val="00AC193C"/>
    <w:rsid w:val="00AC1978"/>
    <w:rsid w:val="00AC212F"/>
    <w:rsid w:val="00AC2491"/>
    <w:rsid w:val="00AC25EF"/>
    <w:rsid w:val="00AC2839"/>
    <w:rsid w:val="00AC289D"/>
    <w:rsid w:val="00AC2C44"/>
    <w:rsid w:val="00AC2CAB"/>
    <w:rsid w:val="00AC2FD3"/>
    <w:rsid w:val="00AC33D3"/>
    <w:rsid w:val="00AC34D8"/>
    <w:rsid w:val="00AC44D9"/>
    <w:rsid w:val="00AC48C5"/>
    <w:rsid w:val="00AC493A"/>
    <w:rsid w:val="00AC4E48"/>
    <w:rsid w:val="00AC4F40"/>
    <w:rsid w:val="00AC550E"/>
    <w:rsid w:val="00AC6383"/>
    <w:rsid w:val="00AC677C"/>
    <w:rsid w:val="00AC769D"/>
    <w:rsid w:val="00AC78E8"/>
    <w:rsid w:val="00AC7902"/>
    <w:rsid w:val="00AC7A90"/>
    <w:rsid w:val="00AC7DCD"/>
    <w:rsid w:val="00AD0EAB"/>
    <w:rsid w:val="00AD1437"/>
    <w:rsid w:val="00AD16C2"/>
    <w:rsid w:val="00AD16CF"/>
    <w:rsid w:val="00AD1F5F"/>
    <w:rsid w:val="00AD2350"/>
    <w:rsid w:val="00AD2A29"/>
    <w:rsid w:val="00AD2D93"/>
    <w:rsid w:val="00AD3431"/>
    <w:rsid w:val="00AD35CB"/>
    <w:rsid w:val="00AD3749"/>
    <w:rsid w:val="00AD3AD3"/>
    <w:rsid w:val="00AD3D35"/>
    <w:rsid w:val="00AD3F2B"/>
    <w:rsid w:val="00AD3F39"/>
    <w:rsid w:val="00AD4407"/>
    <w:rsid w:val="00AD44B3"/>
    <w:rsid w:val="00AD4983"/>
    <w:rsid w:val="00AD4DE5"/>
    <w:rsid w:val="00AD4FC1"/>
    <w:rsid w:val="00AD500B"/>
    <w:rsid w:val="00AD5377"/>
    <w:rsid w:val="00AD5EB8"/>
    <w:rsid w:val="00AD63BC"/>
    <w:rsid w:val="00AD64A5"/>
    <w:rsid w:val="00AD6AE5"/>
    <w:rsid w:val="00AD6E5F"/>
    <w:rsid w:val="00AD70D2"/>
    <w:rsid w:val="00AD72F0"/>
    <w:rsid w:val="00AD7AE6"/>
    <w:rsid w:val="00AE0454"/>
    <w:rsid w:val="00AE0654"/>
    <w:rsid w:val="00AE0CB0"/>
    <w:rsid w:val="00AE0E59"/>
    <w:rsid w:val="00AE122E"/>
    <w:rsid w:val="00AE132E"/>
    <w:rsid w:val="00AE1AAD"/>
    <w:rsid w:val="00AE1E32"/>
    <w:rsid w:val="00AE1EBF"/>
    <w:rsid w:val="00AE239C"/>
    <w:rsid w:val="00AE27FF"/>
    <w:rsid w:val="00AE2F0D"/>
    <w:rsid w:val="00AE322E"/>
    <w:rsid w:val="00AE38AD"/>
    <w:rsid w:val="00AE429F"/>
    <w:rsid w:val="00AE474C"/>
    <w:rsid w:val="00AE50E6"/>
    <w:rsid w:val="00AE534B"/>
    <w:rsid w:val="00AE561A"/>
    <w:rsid w:val="00AE5694"/>
    <w:rsid w:val="00AE5E38"/>
    <w:rsid w:val="00AE635F"/>
    <w:rsid w:val="00AE63DC"/>
    <w:rsid w:val="00AE6482"/>
    <w:rsid w:val="00AE6501"/>
    <w:rsid w:val="00AE65C4"/>
    <w:rsid w:val="00AE6C0E"/>
    <w:rsid w:val="00AE70B0"/>
    <w:rsid w:val="00AE71AC"/>
    <w:rsid w:val="00AE7896"/>
    <w:rsid w:val="00AE794F"/>
    <w:rsid w:val="00AE7A43"/>
    <w:rsid w:val="00AE7AA4"/>
    <w:rsid w:val="00AE7BBF"/>
    <w:rsid w:val="00AF03D1"/>
    <w:rsid w:val="00AF0699"/>
    <w:rsid w:val="00AF081D"/>
    <w:rsid w:val="00AF14B8"/>
    <w:rsid w:val="00AF1599"/>
    <w:rsid w:val="00AF1A63"/>
    <w:rsid w:val="00AF1B8C"/>
    <w:rsid w:val="00AF2448"/>
    <w:rsid w:val="00AF248B"/>
    <w:rsid w:val="00AF2EDF"/>
    <w:rsid w:val="00AF36E8"/>
    <w:rsid w:val="00AF38A1"/>
    <w:rsid w:val="00AF3C8B"/>
    <w:rsid w:val="00AF42FD"/>
    <w:rsid w:val="00AF48C5"/>
    <w:rsid w:val="00AF55CA"/>
    <w:rsid w:val="00AF5741"/>
    <w:rsid w:val="00AF595D"/>
    <w:rsid w:val="00AF5B31"/>
    <w:rsid w:val="00AF5C9D"/>
    <w:rsid w:val="00AF6456"/>
    <w:rsid w:val="00AF747C"/>
    <w:rsid w:val="00AF74CE"/>
    <w:rsid w:val="00AF75E3"/>
    <w:rsid w:val="00AF7CCE"/>
    <w:rsid w:val="00AF7E78"/>
    <w:rsid w:val="00B002C9"/>
    <w:rsid w:val="00B0038B"/>
    <w:rsid w:val="00B00598"/>
    <w:rsid w:val="00B00878"/>
    <w:rsid w:val="00B00995"/>
    <w:rsid w:val="00B010EE"/>
    <w:rsid w:val="00B01265"/>
    <w:rsid w:val="00B01698"/>
    <w:rsid w:val="00B01951"/>
    <w:rsid w:val="00B01B68"/>
    <w:rsid w:val="00B01C31"/>
    <w:rsid w:val="00B020C8"/>
    <w:rsid w:val="00B025CC"/>
    <w:rsid w:val="00B02889"/>
    <w:rsid w:val="00B03015"/>
    <w:rsid w:val="00B0334B"/>
    <w:rsid w:val="00B034BA"/>
    <w:rsid w:val="00B0361F"/>
    <w:rsid w:val="00B03D53"/>
    <w:rsid w:val="00B04017"/>
    <w:rsid w:val="00B04078"/>
    <w:rsid w:val="00B0408D"/>
    <w:rsid w:val="00B04580"/>
    <w:rsid w:val="00B04AA3"/>
    <w:rsid w:val="00B04E92"/>
    <w:rsid w:val="00B05551"/>
    <w:rsid w:val="00B05563"/>
    <w:rsid w:val="00B05585"/>
    <w:rsid w:val="00B056B5"/>
    <w:rsid w:val="00B058CD"/>
    <w:rsid w:val="00B05DF1"/>
    <w:rsid w:val="00B05E8C"/>
    <w:rsid w:val="00B064FD"/>
    <w:rsid w:val="00B068A0"/>
    <w:rsid w:val="00B06B1C"/>
    <w:rsid w:val="00B07396"/>
    <w:rsid w:val="00B076B0"/>
    <w:rsid w:val="00B0784D"/>
    <w:rsid w:val="00B07DBD"/>
    <w:rsid w:val="00B10222"/>
    <w:rsid w:val="00B1078E"/>
    <w:rsid w:val="00B1085C"/>
    <w:rsid w:val="00B10A2F"/>
    <w:rsid w:val="00B10B6A"/>
    <w:rsid w:val="00B10D18"/>
    <w:rsid w:val="00B10E8E"/>
    <w:rsid w:val="00B10F1A"/>
    <w:rsid w:val="00B11517"/>
    <w:rsid w:val="00B12C50"/>
    <w:rsid w:val="00B13069"/>
    <w:rsid w:val="00B133BB"/>
    <w:rsid w:val="00B13B79"/>
    <w:rsid w:val="00B13D10"/>
    <w:rsid w:val="00B13D9F"/>
    <w:rsid w:val="00B14160"/>
    <w:rsid w:val="00B14463"/>
    <w:rsid w:val="00B147E5"/>
    <w:rsid w:val="00B14B0D"/>
    <w:rsid w:val="00B14DD6"/>
    <w:rsid w:val="00B155A4"/>
    <w:rsid w:val="00B155A9"/>
    <w:rsid w:val="00B15740"/>
    <w:rsid w:val="00B15930"/>
    <w:rsid w:val="00B15A44"/>
    <w:rsid w:val="00B1651D"/>
    <w:rsid w:val="00B1659B"/>
    <w:rsid w:val="00B1684B"/>
    <w:rsid w:val="00B17925"/>
    <w:rsid w:val="00B17FE9"/>
    <w:rsid w:val="00B20612"/>
    <w:rsid w:val="00B20DD1"/>
    <w:rsid w:val="00B21A0B"/>
    <w:rsid w:val="00B21A80"/>
    <w:rsid w:val="00B21B17"/>
    <w:rsid w:val="00B21BB4"/>
    <w:rsid w:val="00B22008"/>
    <w:rsid w:val="00B22365"/>
    <w:rsid w:val="00B22649"/>
    <w:rsid w:val="00B2277C"/>
    <w:rsid w:val="00B22B37"/>
    <w:rsid w:val="00B23A3B"/>
    <w:rsid w:val="00B23EE9"/>
    <w:rsid w:val="00B24139"/>
    <w:rsid w:val="00B2471B"/>
    <w:rsid w:val="00B247AD"/>
    <w:rsid w:val="00B24967"/>
    <w:rsid w:val="00B249B1"/>
    <w:rsid w:val="00B24A8E"/>
    <w:rsid w:val="00B2509C"/>
    <w:rsid w:val="00B25840"/>
    <w:rsid w:val="00B25D2E"/>
    <w:rsid w:val="00B2637F"/>
    <w:rsid w:val="00B264B4"/>
    <w:rsid w:val="00B26D44"/>
    <w:rsid w:val="00B26E5A"/>
    <w:rsid w:val="00B26F2E"/>
    <w:rsid w:val="00B27004"/>
    <w:rsid w:val="00B273DF"/>
    <w:rsid w:val="00B300D9"/>
    <w:rsid w:val="00B303FF"/>
    <w:rsid w:val="00B306FD"/>
    <w:rsid w:val="00B30708"/>
    <w:rsid w:val="00B30C8F"/>
    <w:rsid w:val="00B30D03"/>
    <w:rsid w:val="00B30FD6"/>
    <w:rsid w:val="00B31507"/>
    <w:rsid w:val="00B3163F"/>
    <w:rsid w:val="00B31B84"/>
    <w:rsid w:val="00B3253A"/>
    <w:rsid w:val="00B32985"/>
    <w:rsid w:val="00B32D89"/>
    <w:rsid w:val="00B335CE"/>
    <w:rsid w:val="00B337F9"/>
    <w:rsid w:val="00B33A2D"/>
    <w:rsid w:val="00B33C3F"/>
    <w:rsid w:val="00B33CFF"/>
    <w:rsid w:val="00B343CA"/>
    <w:rsid w:val="00B34484"/>
    <w:rsid w:val="00B34CB5"/>
    <w:rsid w:val="00B34F5B"/>
    <w:rsid w:val="00B35176"/>
    <w:rsid w:val="00B3560F"/>
    <w:rsid w:val="00B3596D"/>
    <w:rsid w:val="00B35B09"/>
    <w:rsid w:val="00B35CE8"/>
    <w:rsid w:val="00B360EE"/>
    <w:rsid w:val="00B362FC"/>
    <w:rsid w:val="00B36776"/>
    <w:rsid w:val="00B37543"/>
    <w:rsid w:val="00B37AE0"/>
    <w:rsid w:val="00B37D9D"/>
    <w:rsid w:val="00B37E1B"/>
    <w:rsid w:val="00B4066A"/>
    <w:rsid w:val="00B41154"/>
    <w:rsid w:val="00B41A4D"/>
    <w:rsid w:val="00B41F69"/>
    <w:rsid w:val="00B422B7"/>
    <w:rsid w:val="00B424AD"/>
    <w:rsid w:val="00B42B4D"/>
    <w:rsid w:val="00B42E98"/>
    <w:rsid w:val="00B43446"/>
    <w:rsid w:val="00B439ED"/>
    <w:rsid w:val="00B44021"/>
    <w:rsid w:val="00B442BA"/>
    <w:rsid w:val="00B44462"/>
    <w:rsid w:val="00B44723"/>
    <w:rsid w:val="00B44DE1"/>
    <w:rsid w:val="00B44FFB"/>
    <w:rsid w:val="00B45DD8"/>
    <w:rsid w:val="00B46C49"/>
    <w:rsid w:val="00B46E29"/>
    <w:rsid w:val="00B470ED"/>
    <w:rsid w:val="00B4731B"/>
    <w:rsid w:val="00B475A0"/>
    <w:rsid w:val="00B475AA"/>
    <w:rsid w:val="00B5020E"/>
    <w:rsid w:val="00B50380"/>
    <w:rsid w:val="00B5039E"/>
    <w:rsid w:val="00B505DE"/>
    <w:rsid w:val="00B5095F"/>
    <w:rsid w:val="00B50CDB"/>
    <w:rsid w:val="00B50EB6"/>
    <w:rsid w:val="00B514DA"/>
    <w:rsid w:val="00B518B0"/>
    <w:rsid w:val="00B519DB"/>
    <w:rsid w:val="00B51C7F"/>
    <w:rsid w:val="00B51D11"/>
    <w:rsid w:val="00B51EC1"/>
    <w:rsid w:val="00B51ED8"/>
    <w:rsid w:val="00B51F91"/>
    <w:rsid w:val="00B524C5"/>
    <w:rsid w:val="00B52A62"/>
    <w:rsid w:val="00B52C5B"/>
    <w:rsid w:val="00B54A23"/>
    <w:rsid w:val="00B54C12"/>
    <w:rsid w:val="00B54D2E"/>
    <w:rsid w:val="00B54EA4"/>
    <w:rsid w:val="00B54FB3"/>
    <w:rsid w:val="00B550BB"/>
    <w:rsid w:val="00B552DC"/>
    <w:rsid w:val="00B553E3"/>
    <w:rsid w:val="00B5683E"/>
    <w:rsid w:val="00B568DA"/>
    <w:rsid w:val="00B568E0"/>
    <w:rsid w:val="00B569B3"/>
    <w:rsid w:val="00B56AFE"/>
    <w:rsid w:val="00B56C3C"/>
    <w:rsid w:val="00B577A3"/>
    <w:rsid w:val="00B57C93"/>
    <w:rsid w:val="00B57D7A"/>
    <w:rsid w:val="00B600CB"/>
    <w:rsid w:val="00B604A5"/>
    <w:rsid w:val="00B60A4B"/>
    <w:rsid w:val="00B60F51"/>
    <w:rsid w:val="00B60FE4"/>
    <w:rsid w:val="00B6111A"/>
    <w:rsid w:val="00B61209"/>
    <w:rsid w:val="00B61446"/>
    <w:rsid w:val="00B616C4"/>
    <w:rsid w:val="00B616E6"/>
    <w:rsid w:val="00B618FE"/>
    <w:rsid w:val="00B61F29"/>
    <w:rsid w:val="00B6219C"/>
    <w:rsid w:val="00B6227F"/>
    <w:rsid w:val="00B62333"/>
    <w:rsid w:val="00B6240F"/>
    <w:rsid w:val="00B62501"/>
    <w:rsid w:val="00B62520"/>
    <w:rsid w:val="00B62B91"/>
    <w:rsid w:val="00B62F5E"/>
    <w:rsid w:val="00B62F6C"/>
    <w:rsid w:val="00B63070"/>
    <w:rsid w:val="00B63408"/>
    <w:rsid w:val="00B63661"/>
    <w:rsid w:val="00B637F7"/>
    <w:rsid w:val="00B6387D"/>
    <w:rsid w:val="00B644F7"/>
    <w:rsid w:val="00B64D6A"/>
    <w:rsid w:val="00B64FDE"/>
    <w:rsid w:val="00B65563"/>
    <w:rsid w:val="00B657ED"/>
    <w:rsid w:val="00B65F48"/>
    <w:rsid w:val="00B65FD8"/>
    <w:rsid w:val="00B66053"/>
    <w:rsid w:val="00B66780"/>
    <w:rsid w:val="00B66849"/>
    <w:rsid w:val="00B66DBB"/>
    <w:rsid w:val="00B67559"/>
    <w:rsid w:val="00B6755B"/>
    <w:rsid w:val="00B678B8"/>
    <w:rsid w:val="00B67A75"/>
    <w:rsid w:val="00B67CEC"/>
    <w:rsid w:val="00B7018A"/>
    <w:rsid w:val="00B70865"/>
    <w:rsid w:val="00B71227"/>
    <w:rsid w:val="00B71B96"/>
    <w:rsid w:val="00B71C58"/>
    <w:rsid w:val="00B71D64"/>
    <w:rsid w:val="00B71DC2"/>
    <w:rsid w:val="00B72A85"/>
    <w:rsid w:val="00B72E36"/>
    <w:rsid w:val="00B72E70"/>
    <w:rsid w:val="00B7562F"/>
    <w:rsid w:val="00B756EF"/>
    <w:rsid w:val="00B759F4"/>
    <w:rsid w:val="00B7607D"/>
    <w:rsid w:val="00B760CF"/>
    <w:rsid w:val="00B76101"/>
    <w:rsid w:val="00B76680"/>
    <w:rsid w:val="00B76914"/>
    <w:rsid w:val="00B76980"/>
    <w:rsid w:val="00B769C2"/>
    <w:rsid w:val="00B76D33"/>
    <w:rsid w:val="00B771DD"/>
    <w:rsid w:val="00B777F7"/>
    <w:rsid w:val="00B77841"/>
    <w:rsid w:val="00B77BC5"/>
    <w:rsid w:val="00B77F54"/>
    <w:rsid w:val="00B802C4"/>
    <w:rsid w:val="00B80C88"/>
    <w:rsid w:val="00B80D5D"/>
    <w:rsid w:val="00B81465"/>
    <w:rsid w:val="00B815B1"/>
    <w:rsid w:val="00B81C17"/>
    <w:rsid w:val="00B81CC1"/>
    <w:rsid w:val="00B82139"/>
    <w:rsid w:val="00B825BC"/>
    <w:rsid w:val="00B825CF"/>
    <w:rsid w:val="00B82D8B"/>
    <w:rsid w:val="00B835FB"/>
    <w:rsid w:val="00B83799"/>
    <w:rsid w:val="00B83A23"/>
    <w:rsid w:val="00B83C3B"/>
    <w:rsid w:val="00B83C93"/>
    <w:rsid w:val="00B846CE"/>
    <w:rsid w:val="00B849C1"/>
    <w:rsid w:val="00B84ABC"/>
    <w:rsid w:val="00B84E1B"/>
    <w:rsid w:val="00B85009"/>
    <w:rsid w:val="00B85127"/>
    <w:rsid w:val="00B8520A"/>
    <w:rsid w:val="00B85787"/>
    <w:rsid w:val="00B85ABA"/>
    <w:rsid w:val="00B85D0A"/>
    <w:rsid w:val="00B86181"/>
    <w:rsid w:val="00B861C3"/>
    <w:rsid w:val="00B86554"/>
    <w:rsid w:val="00B86DC9"/>
    <w:rsid w:val="00B86DE5"/>
    <w:rsid w:val="00B87881"/>
    <w:rsid w:val="00B87D2A"/>
    <w:rsid w:val="00B90415"/>
    <w:rsid w:val="00B90795"/>
    <w:rsid w:val="00B90AA0"/>
    <w:rsid w:val="00B90D38"/>
    <w:rsid w:val="00B90D64"/>
    <w:rsid w:val="00B9194E"/>
    <w:rsid w:val="00B91B6C"/>
    <w:rsid w:val="00B92714"/>
    <w:rsid w:val="00B927B1"/>
    <w:rsid w:val="00B92AA6"/>
    <w:rsid w:val="00B92B05"/>
    <w:rsid w:val="00B92E00"/>
    <w:rsid w:val="00B9364C"/>
    <w:rsid w:val="00B93E96"/>
    <w:rsid w:val="00B9448E"/>
    <w:rsid w:val="00B9450B"/>
    <w:rsid w:val="00B945F8"/>
    <w:rsid w:val="00B94685"/>
    <w:rsid w:val="00B94C26"/>
    <w:rsid w:val="00B94D34"/>
    <w:rsid w:val="00B95106"/>
    <w:rsid w:val="00B9516E"/>
    <w:rsid w:val="00B9580B"/>
    <w:rsid w:val="00B9608F"/>
    <w:rsid w:val="00B9623B"/>
    <w:rsid w:val="00B964C1"/>
    <w:rsid w:val="00B96568"/>
    <w:rsid w:val="00B96C0A"/>
    <w:rsid w:val="00B96F8B"/>
    <w:rsid w:val="00B974EC"/>
    <w:rsid w:val="00B97B8F"/>
    <w:rsid w:val="00B97C52"/>
    <w:rsid w:val="00B97DD9"/>
    <w:rsid w:val="00BA1009"/>
    <w:rsid w:val="00BA1489"/>
    <w:rsid w:val="00BA14A2"/>
    <w:rsid w:val="00BA2132"/>
    <w:rsid w:val="00BA22E9"/>
    <w:rsid w:val="00BA2A20"/>
    <w:rsid w:val="00BA2FF2"/>
    <w:rsid w:val="00BA3373"/>
    <w:rsid w:val="00BA360E"/>
    <w:rsid w:val="00BA3CFA"/>
    <w:rsid w:val="00BA4041"/>
    <w:rsid w:val="00BA41FE"/>
    <w:rsid w:val="00BA43FD"/>
    <w:rsid w:val="00BA4453"/>
    <w:rsid w:val="00BA477C"/>
    <w:rsid w:val="00BA49C0"/>
    <w:rsid w:val="00BA4CA1"/>
    <w:rsid w:val="00BA4F7F"/>
    <w:rsid w:val="00BA514E"/>
    <w:rsid w:val="00BA5196"/>
    <w:rsid w:val="00BA526A"/>
    <w:rsid w:val="00BA536B"/>
    <w:rsid w:val="00BA585F"/>
    <w:rsid w:val="00BA5B5B"/>
    <w:rsid w:val="00BA5CE3"/>
    <w:rsid w:val="00BA60CB"/>
    <w:rsid w:val="00BA6611"/>
    <w:rsid w:val="00BA6976"/>
    <w:rsid w:val="00BA6B51"/>
    <w:rsid w:val="00BA71A4"/>
    <w:rsid w:val="00BA7744"/>
    <w:rsid w:val="00BA7B60"/>
    <w:rsid w:val="00BA7E12"/>
    <w:rsid w:val="00BB00A9"/>
    <w:rsid w:val="00BB0121"/>
    <w:rsid w:val="00BB0482"/>
    <w:rsid w:val="00BB062E"/>
    <w:rsid w:val="00BB0978"/>
    <w:rsid w:val="00BB09BD"/>
    <w:rsid w:val="00BB0ED3"/>
    <w:rsid w:val="00BB0F18"/>
    <w:rsid w:val="00BB1331"/>
    <w:rsid w:val="00BB1BD3"/>
    <w:rsid w:val="00BB1D5C"/>
    <w:rsid w:val="00BB1FE0"/>
    <w:rsid w:val="00BB2191"/>
    <w:rsid w:val="00BB264C"/>
    <w:rsid w:val="00BB2B12"/>
    <w:rsid w:val="00BB2F53"/>
    <w:rsid w:val="00BB30B7"/>
    <w:rsid w:val="00BB3277"/>
    <w:rsid w:val="00BB350F"/>
    <w:rsid w:val="00BB3BC0"/>
    <w:rsid w:val="00BB3D7C"/>
    <w:rsid w:val="00BB3DF7"/>
    <w:rsid w:val="00BB42C1"/>
    <w:rsid w:val="00BB433D"/>
    <w:rsid w:val="00BB445A"/>
    <w:rsid w:val="00BB483F"/>
    <w:rsid w:val="00BB49CA"/>
    <w:rsid w:val="00BB5407"/>
    <w:rsid w:val="00BB547F"/>
    <w:rsid w:val="00BB5AFF"/>
    <w:rsid w:val="00BB5CFC"/>
    <w:rsid w:val="00BB5D99"/>
    <w:rsid w:val="00BB5E7D"/>
    <w:rsid w:val="00BB5FB4"/>
    <w:rsid w:val="00BB6492"/>
    <w:rsid w:val="00BB687E"/>
    <w:rsid w:val="00BB7E70"/>
    <w:rsid w:val="00BC0707"/>
    <w:rsid w:val="00BC0E50"/>
    <w:rsid w:val="00BC1027"/>
    <w:rsid w:val="00BC1225"/>
    <w:rsid w:val="00BC130A"/>
    <w:rsid w:val="00BC1562"/>
    <w:rsid w:val="00BC19D5"/>
    <w:rsid w:val="00BC19EE"/>
    <w:rsid w:val="00BC1EBD"/>
    <w:rsid w:val="00BC20FD"/>
    <w:rsid w:val="00BC2258"/>
    <w:rsid w:val="00BC23AD"/>
    <w:rsid w:val="00BC26EC"/>
    <w:rsid w:val="00BC2E46"/>
    <w:rsid w:val="00BC2E4F"/>
    <w:rsid w:val="00BC31A0"/>
    <w:rsid w:val="00BC33FC"/>
    <w:rsid w:val="00BC34A8"/>
    <w:rsid w:val="00BC3551"/>
    <w:rsid w:val="00BC363F"/>
    <w:rsid w:val="00BC38F9"/>
    <w:rsid w:val="00BC393A"/>
    <w:rsid w:val="00BC3DB5"/>
    <w:rsid w:val="00BC3F61"/>
    <w:rsid w:val="00BC3F89"/>
    <w:rsid w:val="00BC42C1"/>
    <w:rsid w:val="00BC439F"/>
    <w:rsid w:val="00BC43D0"/>
    <w:rsid w:val="00BC49F1"/>
    <w:rsid w:val="00BC527B"/>
    <w:rsid w:val="00BC5376"/>
    <w:rsid w:val="00BC56F3"/>
    <w:rsid w:val="00BC5ADF"/>
    <w:rsid w:val="00BC5B89"/>
    <w:rsid w:val="00BC6344"/>
    <w:rsid w:val="00BC6565"/>
    <w:rsid w:val="00BC67F5"/>
    <w:rsid w:val="00BC69BC"/>
    <w:rsid w:val="00BC69F9"/>
    <w:rsid w:val="00BC6F1C"/>
    <w:rsid w:val="00BC7189"/>
    <w:rsid w:val="00BC7716"/>
    <w:rsid w:val="00BC79A1"/>
    <w:rsid w:val="00BC79F4"/>
    <w:rsid w:val="00BC7DF8"/>
    <w:rsid w:val="00BD0632"/>
    <w:rsid w:val="00BD0B70"/>
    <w:rsid w:val="00BD11EB"/>
    <w:rsid w:val="00BD1A7F"/>
    <w:rsid w:val="00BD1B6E"/>
    <w:rsid w:val="00BD1F29"/>
    <w:rsid w:val="00BD23E9"/>
    <w:rsid w:val="00BD269C"/>
    <w:rsid w:val="00BD2B2D"/>
    <w:rsid w:val="00BD3951"/>
    <w:rsid w:val="00BD3EC4"/>
    <w:rsid w:val="00BD3EF5"/>
    <w:rsid w:val="00BD3FD1"/>
    <w:rsid w:val="00BD3FD9"/>
    <w:rsid w:val="00BD4BF3"/>
    <w:rsid w:val="00BD4D3B"/>
    <w:rsid w:val="00BD55CA"/>
    <w:rsid w:val="00BD58FF"/>
    <w:rsid w:val="00BD5B2B"/>
    <w:rsid w:val="00BD63F0"/>
    <w:rsid w:val="00BD69D6"/>
    <w:rsid w:val="00BD6AB5"/>
    <w:rsid w:val="00BD6BC6"/>
    <w:rsid w:val="00BD7E35"/>
    <w:rsid w:val="00BE004C"/>
    <w:rsid w:val="00BE006C"/>
    <w:rsid w:val="00BE0175"/>
    <w:rsid w:val="00BE07F5"/>
    <w:rsid w:val="00BE0A52"/>
    <w:rsid w:val="00BE103D"/>
    <w:rsid w:val="00BE17FD"/>
    <w:rsid w:val="00BE2005"/>
    <w:rsid w:val="00BE2125"/>
    <w:rsid w:val="00BE22BC"/>
    <w:rsid w:val="00BE2826"/>
    <w:rsid w:val="00BE2A64"/>
    <w:rsid w:val="00BE2C86"/>
    <w:rsid w:val="00BE3093"/>
    <w:rsid w:val="00BE32EF"/>
    <w:rsid w:val="00BE36DA"/>
    <w:rsid w:val="00BE3CFA"/>
    <w:rsid w:val="00BE3FD6"/>
    <w:rsid w:val="00BE449C"/>
    <w:rsid w:val="00BE45E3"/>
    <w:rsid w:val="00BE47CB"/>
    <w:rsid w:val="00BE4ABB"/>
    <w:rsid w:val="00BE4AE7"/>
    <w:rsid w:val="00BE51CE"/>
    <w:rsid w:val="00BE56E0"/>
    <w:rsid w:val="00BE5C4A"/>
    <w:rsid w:val="00BE60C1"/>
    <w:rsid w:val="00BE618B"/>
    <w:rsid w:val="00BE6482"/>
    <w:rsid w:val="00BE6B97"/>
    <w:rsid w:val="00BE6D38"/>
    <w:rsid w:val="00BE6E31"/>
    <w:rsid w:val="00BE70D6"/>
    <w:rsid w:val="00BE714A"/>
    <w:rsid w:val="00BE7CEF"/>
    <w:rsid w:val="00BE7D43"/>
    <w:rsid w:val="00BE7F10"/>
    <w:rsid w:val="00BF056A"/>
    <w:rsid w:val="00BF0625"/>
    <w:rsid w:val="00BF08DA"/>
    <w:rsid w:val="00BF0A12"/>
    <w:rsid w:val="00BF0CE9"/>
    <w:rsid w:val="00BF15C1"/>
    <w:rsid w:val="00BF1825"/>
    <w:rsid w:val="00BF19E8"/>
    <w:rsid w:val="00BF1A16"/>
    <w:rsid w:val="00BF1AE7"/>
    <w:rsid w:val="00BF3010"/>
    <w:rsid w:val="00BF3250"/>
    <w:rsid w:val="00BF3714"/>
    <w:rsid w:val="00BF378E"/>
    <w:rsid w:val="00BF4A09"/>
    <w:rsid w:val="00BF4ABF"/>
    <w:rsid w:val="00BF4B51"/>
    <w:rsid w:val="00BF5294"/>
    <w:rsid w:val="00BF5562"/>
    <w:rsid w:val="00BF55A0"/>
    <w:rsid w:val="00BF5758"/>
    <w:rsid w:val="00BF59CF"/>
    <w:rsid w:val="00BF5F1A"/>
    <w:rsid w:val="00BF5FA6"/>
    <w:rsid w:val="00BF6168"/>
    <w:rsid w:val="00BF66C5"/>
    <w:rsid w:val="00BF68E2"/>
    <w:rsid w:val="00BF6A25"/>
    <w:rsid w:val="00BF6C93"/>
    <w:rsid w:val="00BF6E02"/>
    <w:rsid w:val="00BF73CA"/>
    <w:rsid w:val="00BF75F3"/>
    <w:rsid w:val="00BF77D0"/>
    <w:rsid w:val="00BF7CE5"/>
    <w:rsid w:val="00BF7D9D"/>
    <w:rsid w:val="00BF7FF1"/>
    <w:rsid w:val="00C0025B"/>
    <w:rsid w:val="00C00669"/>
    <w:rsid w:val="00C006BF"/>
    <w:rsid w:val="00C00928"/>
    <w:rsid w:val="00C00A28"/>
    <w:rsid w:val="00C01324"/>
    <w:rsid w:val="00C014DE"/>
    <w:rsid w:val="00C01BB1"/>
    <w:rsid w:val="00C01D9C"/>
    <w:rsid w:val="00C01DB7"/>
    <w:rsid w:val="00C0202D"/>
    <w:rsid w:val="00C021FD"/>
    <w:rsid w:val="00C0270C"/>
    <w:rsid w:val="00C0298F"/>
    <w:rsid w:val="00C02BBE"/>
    <w:rsid w:val="00C02C0E"/>
    <w:rsid w:val="00C02C3B"/>
    <w:rsid w:val="00C02EA2"/>
    <w:rsid w:val="00C03304"/>
    <w:rsid w:val="00C04012"/>
    <w:rsid w:val="00C04368"/>
    <w:rsid w:val="00C04389"/>
    <w:rsid w:val="00C043EF"/>
    <w:rsid w:val="00C04843"/>
    <w:rsid w:val="00C04E80"/>
    <w:rsid w:val="00C04F41"/>
    <w:rsid w:val="00C0541C"/>
    <w:rsid w:val="00C0549E"/>
    <w:rsid w:val="00C056C7"/>
    <w:rsid w:val="00C0572F"/>
    <w:rsid w:val="00C05C00"/>
    <w:rsid w:val="00C05D21"/>
    <w:rsid w:val="00C05FEF"/>
    <w:rsid w:val="00C06087"/>
    <w:rsid w:val="00C061AB"/>
    <w:rsid w:val="00C064F4"/>
    <w:rsid w:val="00C06B40"/>
    <w:rsid w:val="00C07336"/>
    <w:rsid w:val="00C074A7"/>
    <w:rsid w:val="00C07B44"/>
    <w:rsid w:val="00C07EA6"/>
    <w:rsid w:val="00C10055"/>
    <w:rsid w:val="00C10439"/>
    <w:rsid w:val="00C10659"/>
    <w:rsid w:val="00C10762"/>
    <w:rsid w:val="00C10874"/>
    <w:rsid w:val="00C10A61"/>
    <w:rsid w:val="00C10BEF"/>
    <w:rsid w:val="00C11759"/>
    <w:rsid w:val="00C11875"/>
    <w:rsid w:val="00C12209"/>
    <w:rsid w:val="00C1241E"/>
    <w:rsid w:val="00C12AAB"/>
    <w:rsid w:val="00C12FF0"/>
    <w:rsid w:val="00C130BA"/>
    <w:rsid w:val="00C13364"/>
    <w:rsid w:val="00C13CEF"/>
    <w:rsid w:val="00C13DCD"/>
    <w:rsid w:val="00C141C3"/>
    <w:rsid w:val="00C14642"/>
    <w:rsid w:val="00C146CF"/>
    <w:rsid w:val="00C1495C"/>
    <w:rsid w:val="00C14B7A"/>
    <w:rsid w:val="00C14CC3"/>
    <w:rsid w:val="00C14E74"/>
    <w:rsid w:val="00C1554A"/>
    <w:rsid w:val="00C1563D"/>
    <w:rsid w:val="00C16270"/>
    <w:rsid w:val="00C166FF"/>
    <w:rsid w:val="00C168CF"/>
    <w:rsid w:val="00C16D41"/>
    <w:rsid w:val="00C16ED9"/>
    <w:rsid w:val="00C17486"/>
    <w:rsid w:val="00C17654"/>
    <w:rsid w:val="00C200C8"/>
    <w:rsid w:val="00C2036E"/>
    <w:rsid w:val="00C20440"/>
    <w:rsid w:val="00C206DC"/>
    <w:rsid w:val="00C21300"/>
    <w:rsid w:val="00C2172B"/>
    <w:rsid w:val="00C218D8"/>
    <w:rsid w:val="00C21A79"/>
    <w:rsid w:val="00C21D72"/>
    <w:rsid w:val="00C22005"/>
    <w:rsid w:val="00C22325"/>
    <w:rsid w:val="00C22F0A"/>
    <w:rsid w:val="00C22F5A"/>
    <w:rsid w:val="00C2453C"/>
    <w:rsid w:val="00C24659"/>
    <w:rsid w:val="00C24863"/>
    <w:rsid w:val="00C24C95"/>
    <w:rsid w:val="00C24CDA"/>
    <w:rsid w:val="00C25472"/>
    <w:rsid w:val="00C25661"/>
    <w:rsid w:val="00C270B6"/>
    <w:rsid w:val="00C273AC"/>
    <w:rsid w:val="00C274A4"/>
    <w:rsid w:val="00C2753F"/>
    <w:rsid w:val="00C277BF"/>
    <w:rsid w:val="00C27FA7"/>
    <w:rsid w:val="00C30447"/>
    <w:rsid w:val="00C309EF"/>
    <w:rsid w:val="00C30C0E"/>
    <w:rsid w:val="00C30D82"/>
    <w:rsid w:val="00C3117A"/>
    <w:rsid w:val="00C324FC"/>
    <w:rsid w:val="00C325A0"/>
    <w:rsid w:val="00C325DD"/>
    <w:rsid w:val="00C327FF"/>
    <w:rsid w:val="00C328A7"/>
    <w:rsid w:val="00C32A5B"/>
    <w:rsid w:val="00C32C13"/>
    <w:rsid w:val="00C32FDA"/>
    <w:rsid w:val="00C33157"/>
    <w:rsid w:val="00C332AE"/>
    <w:rsid w:val="00C3359B"/>
    <w:rsid w:val="00C33974"/>
    <w:rsid w:val="00C33B42"/>
    <w:rsid w:val="00C33B9F"/>
    <w:rsid w:val="00C33D03"/>
    <w:rsid w:val="00C33D32"/>
    <w:rsid w:val="00C33D6D"/>
    <w:rsid w:val="00C33E0A"/>
    <w:rsid w:val="00C341A6"/>
    <w:rsid w:val="00C341EA"/>
    <w:rsid w:val="00C3456D"/>
    <w:rsid w:val="00C34E3C"/>
    <w:rsid w:val="00C34ECD"/>
    <w:rsid w:val="00C350FD"/>
    <w:rsid w:val="00C351C1"/>
    <w:rsid w:val="00C352A6"/>
    <w:rsid w:val="00C353E1"/>
    <w:rsid w:val="00C354D1"/>
    <w:rsid w:val="00C35540"/>
    <w:rsid w:val="00C356C0"/>
    <w:rsid w:val="00C35B16"/>
    <w:rsid w:val="00C35E81"/>
    <w:rsid w:val="00C35ECD"/>
    <w:rsid w:val="00C368A2"/>
    <w:rsid w:val="00C36A1A"/>
    <w:rsid w:val="00C36CB0"/>
    <w:rsid w:val="00C37044"/>
    <w:rsid w:val="00C3705A"/>
    <w:rsid w:val="00C370E5"/>
    <w:rsid w:val="00C375DB"/>
    <w:rsid w:val="00C3770A"/>
    <w:rsid w:val="00C37958"/>
    <w:rsid w:val="00C37A93"/>
    <w:rsid w:val="00C4001A"/>
    <w:rsid w:val="00C40046"/>
    <w:rsid w:val="00C401EF"/>
    <w:rsid w:val="00C40560"/>
    <w:rsid w:val="00C40612"/>
    <w:rsid w:val="00C40C0B"/>
    <w:rsid w:val="00C40DEA"/>
    <w:rsid w:val="00C40EA1"/>
    <w:rsid w:val="00C40FCD"/>
    <w:rsid w:val="00C412F3"/>
    <w:rsid w:val="00C41307"/>
    <w:rsid w:val="00C415B6"/>
    <w:rsid w:val="00C416D6"/>
    <w:rsid w:val="00C4241D"/>
    <w:rsid w:val="00C4271F"/>
    <w:rsid w:val="00C42D78"/>
    <w:rsid w:val="00C43148"/>
    <w:rsid w:val="00C4365C"/>
    <w:rsid w:val="00C436E3"/>
    <w:rsid w:val="00C43D3A"/>
    <w:rsid w:val="00C44060"/>
    <w:rsid w:val="00C44088"/>
    <w:rsid w:val="00C441BA"/>
    <w:rsid w:val="00C4452D"/>
    <w:rsid w:val="00C445A8"/>
    <w:rsid w:val="00C4463E"/>
    <w:rsid w:val="00C44AD9"/>
    <w:rsid w:val="00C44FF2"/>
    <w:rsid w:val="00C45022"/>
    <w:rsid w:val="00C450F9"/>
    <w:rsid w:val="00C45656"/>
    <w:rsid w:val="00C457F9"/>
    <w:rsid w:val="00C45972"/>
    <w:rsid w:val="00C45D6F"/>
    <w:rsid w:val="00C47447"/>
    <w:rsid w:val="00C476D8"/>
    <w:rsid w:val="00C47809"/>
    <w:rsid w:val="00C5053E"/>
    <w:rsid w:val="00C50C81"/>
    <w:rsid w:val="00C50D1A"/>
    <w:rsid w:val="00C5152F"/>
    <w:rsid w:val="00C51AFB"/>
    <w:rsid w:val="00C521A3"/>
    <w:rsid w:val="00C523A7"/>
    <w:rsid w:val="00C5250F"/>
    <w:rsid w:val="00C5270B"/>
    <w:rsid w:val="00C52AC3"/>
    <w:rsid w:val="00C52B27"/>
    <w:rsid w:val="00C52E39"/>
    <w:rsid w:val="00C534A1"/>
    <w:rsid w:val="00C53C37"/>
    <w:rsid w:val="00C53D6B"/>
    <w:rsid w:val="00C53E58"/>
    <w:rsid w:val="00C53FD4"/>
    <w:rsid w:val="00C5414D"/>
    <w:rsid w:val="00C541B8"/>
    <w:rsid w:val="00C54735"/>
    <w:rsid w:val="00C554EF"/>
    <w:rsid w:val="00C55CE6"/>
    <w:rsid w:val="00C56BB1"/>
    <w:rsid w:val="00C574F4"/>
    <w:rsid w:val="00C57974"/>
    <w:rsid w:val="00C57A2A"/>
    <w:rsid w:val="00C57AC9"/>
    <w:rsid w:val="00C57B2A"/>
    <w:rsid w:val="00C57C0D"/>
    <w:rsid w:val="00C57DE0"/>
    <w:rsid w:val="00C6066A"/>
    <w:rsid w:val="00C61616"/>
    <w:rsid w:val="00C62825"/>
    <w:rsid w:val="00C62906"/>
    <w:rsid w:val="00C62A62"/>
    <w:rsid w:val="00C62B60"/>
    <w:rsid w:val="00C632DD"/>
    <w:rsid w:val="00C63409"/>
    <w:rsid w:val="00C63881"/>
    <w:rsid w:val="00C63C70"/>
    <w:rsid w:val="00C63F24"/>
    <w:rsid w:val="00C64048"/>
    <w:rsid w:val="00C64663"/>
    <w:rsid w:val="00C64A83"/>
    <w:rsid w:val="00C64CF1"/>
    <w:rsid w:val="00C64EC2"/>
    <w:rsid w:val="00C64F4D"/>
    <w:rsid w:val="00C64FEE"/>
    <w:rsid w:val="00C652B7"/>
    <w:rsid w:val="00C656B4"/>
    <w:rsid w:val="00C6650F"/>
    <w:rsid w:val="00C667CD"/>
    <w:rsid w:val="00C66C03"/>
    <w:rsid w:val="00C66D56"/>
    <w:rsid w:val="00C674A7"/>
    <w:rsid w:val="00C675D2"/>
    <w:rsid w:val="00C67E5F"/>
    <w:rsid w:val="00C706A4"/>
    <w:rsid w:val="00C71201"/>
    <w:rsid w:val="00C71325"/>
    <w:rsid w:val="00C7151C"/>
    <w:rsid w:val="00C715F6"/>
    <w:rsid w:val="00C71C1C"/>
    <w:rsid w:val="00C7206F"/>
    <w:rsid w:val="00C721DE"/>
    <w:rsid w:val="00C72691"/>
    <w:rsid w:val="00C7296C"/>
    <w:rsid w:val="00C72E65"/>
    <w:rsid w:val="00C734F2"/>
    <w:rsid w:val="00C73D74"/>
    <w:rsid w:val="00C74361"/>
    <w:rsid w:val="00C744A1"/>
    <w:rsid w:val="00C749C8"/>
    <w:rsid w:val="00C74C4E"/>
    <w:rsid w:val="00C74E71"/>
    <w:rsid w:val="00C74FEB"/>
    <w:rsid w:val="00C75059"/>
    <w:rsid w:val="00C751ED"/>
    <w:rsid w:val="00C75EB8"/>
    <w:rsid w:val="00C7606F"/>
    <w:rsid w:val="00C764BE"/>
    <w:rsid w:val="00C76AEC"/>
    <w:rsid w:val="00C76AF0"/>
    <w:rsid w:val="00C76BF6"/>
    <w:rsid w:val="00C7707E"/>
    <w:rsid w:val="00C77109"/>
    <w:rsid w:val="00C771A5"/>
    <w:rsid w:val="00C77331"/>
    <w:rsid w:val="00C77418"/>
    <w:rsid w:val="00C77AB2"/>
    <w:rsid w:val="00C80016"/>
    <w:rsid w:val="00C803E3"/>
    <w:rsid w:val="00C803F6"/>
    <w:rsid w:val="00C80413"/>
    <w:rsid w:val="00C80CF5"/>
    <w:rsid w:val="00C81402"/>
    <w:rsid w:val="00C8143A"/>
    <w:rsid w:val="00C81EDE"/>
    <w:rsid w:val="00C82350"/>
    <w:rsid w:val="00C823F3"/>
    <w:rsid w:val="00C828DB"/>
    <w:rsid w:val="00C8318E"/>
    <w:rsid w:val="00C83344"/>
    <w:rsid w:val="00C83CD5"/>
    <w:rsid w:val="00C83E3C"/>
    <w:rsid w:val="00C83F8C"/>
    <w:rsid w:val="00C846EB"/>
    <w:rsid w:val="00C84816"/>
    <w:rsid w:val="00C849F8"/>
    <w:rsid w:val="00C84C32"/>
    <w:rsid w:val="00C8519F"/>
    <w:rsid w:val="00C8540A"/>
    <w:rsid w:val="00C85E69"/>
    <w:rsid w:val="00C85FD0"/>
    <w:rsid w:val="00C85FFD"/>
    <w:rsid w:val="00C86183"/>
    <w:rsid w:val="00C861EA"/>
    <w:rsid w:val="00C862B2"/>
    <w:rsid w:val="00C8647B"/>
    <w:rsid w:val="00C869D8"/>
    <w:rsid w:val="00C86C31"/>
    <w:rsid w:val="00C874B8"/>
    <w:rsid w:val="00C8752B"/>
    <w:rsid w:val="00C90292"/>
    <w:rsid w:val="00C90338"/>
    <w:rsid w:val="00C903BD"/>
    <w:rsid w:val="00C905F6"/>
    <w:rsid w:val="00C9060B"/>
    <w:rsid w:val="00C908DC"/>
    <w:rsid w:val="00C90B94"/>
    <w:rsid w:val="00C90E3E"/>
    <w:rsid w:val="00C913F5"/>
    <w:rsid w:val="00C91993"/>
    <w:rsid w:val="00C91AA3"/>
    <w:rsid w:val="00C923E1"/>
    <w:rsid w:val="00C92623"/>
    <w:rsid w:val="00C92761"/>
    <w:rsid w:val="00C92F68"/>
    <w:rsid w:val="00C936DD"/>
    <w:rsid w:val="00C94AE6"/>
    <w:rsid w:val="00C94B24"/>
    <w:rsid w:val="00C950C2"/>
    <w:rsid w:val="00C955BE"/>
    <w:rsid w:val="00C96017"/>
    <w:rsid w:val="00C96403"/>
    <w:rsid w:val="00C96547"/>
    <w:rsid w:val="00C967F7"/>
    <w:rsid w:val="00C96CA8"/>
    <w:rsid w:val="00C97068"/>
    <w:rsid w:val="00C97126"/>
    <w:rsid w:val="00C973F0"/>
    <w:rsid w:val="00C975CD"/>
    <w:rsid w:val="00C97CD2"/>
    <w:rsid w:val="00CA0659"/>
    <w:rsid w:val="00CA0917"/>
    <w:rsid w:val="00CA0AD5"/>
    <w:rsid w:val="00CA11A0"/>
    <w:rsid w:val="00CA1289"/>
    <w:rsid w:val="00CA1C1F"/>
    <w:rsid w:val="00CA22CF"/>
    <w:rsid w:val="00CA2785"/>
    <w:rsid w:val="00CA27E0"/>
    <w:rsid w:val="00CA2864"/>
    <w:rsid w:val="00CA2AF8"/>
    <w:rsid w:val="00CA2B1F"/>
    <w:rsid w:val="00CA2B42"/>
    <w:rsid w:val="00CA2D26"/>
    <w:rsid w:val="00CA2DD7"/>
    <w:rsid w:val="00CA32BB"/>
    <w:rsid w:val="00CA36FF"/>
    <w:rsid w:val="00CA3736"/>
    <w:rsid w:val="00CA39DF"/>
    <w:rsid w:val="00CA3BA6"/>
    <w:rsid w:val="00CA3EEA"/>
    <w:rsid w:val="00CA49E2"/>
    <w:rsid w:val="00CA49FB"/>
    <w:rsid w:val="00CA4B28"/>
    <w:rsid w:val="00CA4CC1"/>
    <w:rsid w:val="00CA4E9C"/>
    <w:rsid w:val="00CA5470"/>
    <w:rsid w:val="00CA5677"/>
    <w:rsid w:val="00CA603F"/>
    <w:rsid w:val="00CA67F8"/>
    <w:rsid w:val="00CA69AD"/>
    <w:rsid w:val="00CA6D3D"/>
    <w:rsid w:val="00CA710E"/>
    <w:rsid w:val="00CA713A"/>
    <w:rsid w:val="00CA74FE"/>
    <w:rsid w:val="00CA780B"/>
    <w:rsid w:val="00CB0057"/>
    <w:rsid w:val="00CB02DC"/>
    <w:rsid w:val="00CB06A4"/>
    <w:rsid w:val="00CB0B72"/>
    <w:rsid w:val="00CB0B87"/>
    <w:rsid w:val="00CB0D7F"/>
    <w:rsid w:val="00CB0E26"/>
    <w:rsid w:val="00CB12B4"/>
    <w:rsid w:val="00CB156B"/>
    <w:rsid w:val="00CB1824"/>
    <w:rsid w:val="00CB1BB8"/>
    <w:rsid w:val="00CB1C8C"/>
    <w:rsid w:val="00CB2186"/>
    <w:rsid w:val="00CB234E"/>
    <w:rsid w:val="00CB2445"/>
    <w:rsid w:val="00CB2469"/>
    <w:rsid w:val="00CB2499"/>
    <w:rsid w:val="00CB24AF"/>
    <w:rsid w:val="00CB2BAF"/>
    <w:rsid w:val="00CB344C"/>
    <w:rsid w:val="00CB3737"/>
    <w:rsid w:val="00CB3AB6"/>
    <w:rsid w:val="00CB4179"/>
    <w:rsid w:val="00CB4491"/>
    <w:rsid w:val="00CB463C"/>
    <w:rsid w:val="00CB4770"/>
    <w:rsid w:val="00CB4932"/>
    <w:rsid w:val="00CB53D0"/>
    <w:rsid w:val="00CB5894"/>
    <w:rsid w:val="00CB5AB6"/>
    <w:rsid w:val="00CB5C64"/>
    <w:rsid w:val="00CB625F"/>
    <w:rsid w:val="00CB6376"/>
    <w:rsid w:val="00CB643B"/>
    <w:rsid w:val="00CB6458"/>
    <w:rsid w:val="00CB657C"/>
    <w:rsid w:val="00CB677E"/>
    <w:rsid w:val="00CB67DF"/>
    <w:rsid w:val="00CB6D4A"/>
    <w:rsid w:val="00CB7374"/>
    <w:rsid w:val="00CB783B"/>
    <w:rsid w:val="00CB7D81"/>
    <w:rsid w:val="00CC0160"/>
    <w:rsid w:val="00CC03B0"/>
    <w:rsid w:val="00CC0793"/>
    <w:rsid w:val="00CC07B4"/>
    <w:rsid w:val="00CC07CA"/>
    <w:rsid w:val="00CC0E33"/>
    <w:rsid w:val="00CC10E0"/>
    <w:rsid w:val="00CC20D6"/>
    <w:rsid w:val="00CC263E"/>
    <w:rsid w:val="00CC2BD6"/>
    <w:rsid w:val="00CC2CB6"/>
    <w:rsid w:val="00CC3256"/>
    <w:rsid w:val="00CC35F5"/>
    <w:rsid w:val="00CC35FD"/>
    <w:rsid w:val="00CC36BE"/>
    <w:rsid w:val="00CC48A9"/>
    <w:rsid w:val="00CC5838"/>
    <w:rsid w:val="00CC69D0"/>
    <w:rsid w:val="00CC6B40"/>
    <w:rsid w:val="00CC6BF6"/>
    <w:rsid w:val="00CC7021"/>
    <w:rsid w:val="00CC730D"/>
    <w:rsid w:val="00CC7829"/>
    <w:rsid w:val="00CD0090"/>
    <w:rsid w:val="00CD0191"/>
    <w:rsid w:val="00CD02E2"/>
    <w:rsid w:val="00CD052C"/>
    <w:rsid w:val="00CD0539"/>
    <w:rsid w:val="00CD053F"/>
    <w:rsid w:val="00CD1731"/>
    <w:rsid w:val="00CD1DC0"/>
    <w:rsid w:val="00CD28FB"/>
    <w:rsid w:val="00CD2922"/>
    <w:rsid w:val="00CD2983"/>
    <w:rsid w:val="00CD29A6"/>
    <w:rsid w:val="00CD2C2B"/>
    <w:rsid w:val="00CD2CAE"/>
    <w:rsid w:val="00CD2E68"/>
    <w:rsid w:val="00CD2F1E"/>
    <w:rsid w:val="00CD303D"/>
    <w:rsid w:val="00CD3927"/>
    <w:rsid w:val="00CD3C9B"/>
    <w:rsid w:val="00CD447D"/>
    <w:rsid w:val="00CD4735"/>
    <w:rsid w:val="00CD48AC"/>
    <w:rsid w:val="00CD50B2"/>
    <w:rsid w:val="00CD516C"/>
    <w:rsid w:val="00CD55D0"/>
    <w:rsid w:val="00CD5AB3"/>
    <w:rsid w:val="00CD5BB2"/>
    <w:rsid w:val="00CD5FD7"/>
    <w:rsid w:val="00CD6181"/>
    <w:rsid w:val="00CD6613"/>
    <w:rsid w:val="00CD70EB"/>
    <w:rsid w:val="00CD7B03"/>
    <w:rsid w:val="00CD7C55"/>
    <w:rsid w:val="00CD7E3A"/>
    <w:rsid w:val="00CE06D4"/>
    <w:rsid w:val="00CE0BB7"/>
    <w:rsid w:val="00CE0E3A"/>
    <w:rsid w:val="00CE0E4B"/>
    <w:rsid w:val="00CE1307"/>
    <w:rsid w:val="00CE14D6"/>
    <w:rsid w:val="00CE15B6"/>
    <w:rsid w:val="00CE163C"/>
    <w:rsid w:val="00CE18FC"/>
    <w:rsid w:val="00CE1A80"/>
    <w:rsid w:val="00CE1DEE"/>
    <w:rsid w:val="00CE1F56"/>
    <w:rsid w:val="00CE20F8"/>
    <w:rsid w:val="00CE24CF"/>
    <w:rsid w:val="00CE26EC"/>
    <w:rsid w:val="00CE2A2F"/>
    <w:rsid w:val="00CE2A58"/>
    <w:rsid w:val="00CE2DF0"/>
    <w:rsid w:val="00CE2E1A"/>
    <w:rsid w:val="00CE2F1E"/>
    <w:rsid w:val="00CE2FA5"/>
    <w:rsid w:val="00CE3567"/>
    <w:rsid w:val="00CE3A10"/>
    <w:rsid w:val="00CE3F0A"/>
    <w:rsid w:val="00CE4102"/>
    <w:rsid w:val="00CE4280"/>
    <w:rsid w:val="00CE448C"/>
    <w:rsid w:val="00CE4D74"/>
    <w:rsid w:val="00CE4EB3"/>
    <w:rsid w:val="00CE4EE8"/>
    <w:rsid w:val="00CE540C"/>
    <w:rsid w:val="00CE5516"/>
    <w:rsid w:val="00CE5748"/>
    <w:rsid w:val="00CE676F"/>
    <w:rsid w:val="00CE6D77"/>
    <w:rsid w:val="00CE7075"/>
    <w:rsid w:val="00CE70D9"/>
    <w:rsid w:val="00CE71BB"/>
    <w:rsid w:val="00CE71CB"/>
    <w:rsid w:val="00CE737A"/>
    <w:rsid w:val="00CE75E2"/>
    <w:rsid w:val="00CE7927"/>
    <w:rsid w:val="00CE7BCE"/>
    <w:rsid w:val="00CE7CEC"/>
    <w:rsid w:val="00CE7DFD"/>
    <w:rsid w:val="00CE7E6C"/>
    <w:rsid w:val="00CF0083"/>
    <w:rsid w:val="00CF0437"/>
    <w:rsid w:val="00CF06CB"/>
    <w:rsid w:val="00CF09AF"/>
    <w:rsid w:val="00CF0A6D"/>
    <w:rsid w:val="00CF0C4E"/>
    <w:rsid w:val="00CF0E11"/>
    <w:rsid w:val="00CF1116"/>
    <w:rsid w:val="00CF156A"/>
    <w:rsid w:val="00CF1892"/>
    <w:rsid w:val="00CF1955"/>
    <w:rsid w:val="00CF1D7C"/>
    <w:rsid w:val="00CF1FA9"/>
    <w:rsid w:val="00CF20D2"/>
    <w:rsid w:val="00CF23B4"/>
    <w:rsid w:val="00CF244B"/>
    <w:rsid w:val="00CF2767"/>
    <w:rsid w:val="00CF2CD1"/>
    <w:rsid w:val="00CF2E35"/>
    <w:rsid w:val="00CF3477"/>
    <w:rsid w:val="00CF34CD"/>
    <w:rsid w:val="00CF3555"/>
    <w:rsid w:val="00CF3660"/>
    <w:rsid w:val="00CF3750"/>
    <w:rsid w:val="00CF37C0"/>
    <w:rsid w:val="00CF390F"/>
    <w:rsid w:val="00CF3BFD"/>
    <w:rsid w:val="00CF44AF"/>
    <w:rsid w:val="00CF4685"/>
    <w:rsid w:val="00CF474A"/>
    <w:rsid w:val="00CF4A48"/>
    <w:rsid w:val="00CF4E08"/>
    <w:rsid w:val="00CF4EC8"/>
    <w:rsid w:val="00CF5765"/>
    <w:rsid w:val="00CF5945"/>
    <w:rsid w:val="00CF5949"/>
    <w:rsid w:val="00CF5A10"/>
    <w:rsid w:val="00CF5A64"/>
    <w:rsid w:val="00CF5BA7"/>
    <w:rsid w:val="00CF610E"/>
    <w:rsid w:val="00CF6DD4"/>
    <w:rsid w:val="00CF7377"/>
    <w:rsid w:val="00CF75D0"/>
    <w:rsid w:val="00CF75D4"/>
    <w:rsid w:val="00D002EB"/>
    <w:rsid w:val="00D003A2"/>
    <w:rsid w:val="00D00513"/>
    <w:rsid w:val="00D0093A"/>
    <w:rsid w:val="00D00CEC"/>
    <w:rsid w:val="00D00FB9"/>
    <w:rsid w:val="00D014AF"/>
    <w:rsid w:val="00D015C5"/>
    <w:rsid w:val="00D01644"/>
    <w:rsid w:val="00D017E1"/>
    <w:rsid w:val="00D01A67"/>
    <w:rsid w:val="00D01B03"/>
    <w:rsid w:val="00D02249"/>
    <w:rsid w:val="00D02AEB"/>
    <w:rsid w:val="00D030EF"/>
    <w:rsid w:val="00D03EBB"/>
    <w:rsid w:val="00D03ED8"/>
    <w:rsid w:val="00D03F0D"/>
    <w:rsid w:val="00D045FA"/>
    <w:rsid w:val="00D046AD"/>
    <w:rsid w:val="00D04981"/>
    <w:rsid w:val="00D051A4"/>
    <w:rsid w:val="00D05363"/>
    <w:rsid w:val="00D05711"/>
    <w:rsid w:val="00D05757"/>
    <w:rsid w:val="00D05AE6"/>
    <w:rsid w:val="00D066E2"/>
    <w:rsid w:val="00D0685C"/>
    <w:rsid w:val="00D06966"/>
    <w:rsid w:val="00D06A9B"/>
    <w:rsid w:val="00D06B19"/>
    <w:rsid w:val="00D06CAD"/>
    <w:rsid w:val="00D06D3F"/>
    <w:rsid w:val="00D06D96"/>
    <w:rsid w:val="00D07339"/>
    <w:rsid w:val="00D07F48"/>
    <w:rsid w:val="00D102FB"/>
    <w:rsid w:val="00D1046F"/>
    <w:rsid w:val="00D10734"/>
    <w:rsid w:val="00D10C67"/>
    <w:rsid w:val="00D11B0D"/>
    <w:rsid w:val="00D1263B"/>
    <w:rsid w:val="00D12B22"/>
    <w:rsid w:val="00D12D5D"/>
    <w:rsid w:val="00D131B0"/>
    <w:rsid w:val="00D135F2"/>
    <w:rsid w:val="00D1379C"/>
    <w:rsid w:val="00D13D4D"/>
    <w:rsid w:val="00D141FB"/>
    <w:rsid w:val="00D14478"/>
    <w:rsid w:val="00D14A60"/>
    <w:rsid w:val="00D14AE4"/>
    <w:rsid w:val="00D14D42"/>
    <w:rsid w:val="00D14E9E"/>
    <w:rsid w:val="00D15083"/>
    <w:rsid w:val="00D153C1"/>
    <w:rsid w:val="00D158A5"/>
    <w:rsid w:val="00D15947"/>
    <w:rsid w:val="00D15B80"/>
    <w:rsid w:val="00D15BEB"/>
    <w:rsid w:val="00D15C77"/>
    <w:rsid w:val="00D16333"/>
    <w:rsid w:val="00D16434"/>
    <w:rsid w:val="00D16746"/>
    <w:rsid w:val="00D1726E"/>
    <w:rsid w:val="00D200F8"/>
    <w:rsid w:val="00D20CE4"/>
    <w:rsid w:val="00D21250"/>
    <w:rsid w:val="00D2151A"/>
    <w:rsid w:val="00D21591"/>
    <w:rsid w:val="00D218C0"/>
    <w:rsid w:val="00D21EB0"/>
    <w:rsid w:val="00D220FA"/>
    <w:rsid w:val="00D224CB"/>
    <w:rsid w:val="00D23732"/>
    <w:rsid w:val="00D2386A"/>
    <w:rsid w:val="00D23F1E"/>
    <w:rsid w:val="00D244A4"/>
    <w:rsid w:val="00D246EC"/>
    <w:rsid w:val="00D24812"/>
    <w:rsid w:val="00D24C8E"/>
    <w:rsid w:val="00D24CC8"/>
    <w:rsid w:val="00D24F50"/>
    <w:rsid w:val="00D2590E"/>
    <w:rsid w:val="00D25B41"/>
    <w:rsid w:val="00D25C3C"/>
    <w:rsid w:val="00D25CAF"/>
    <w:rsid w:val="00D26173"/>
    <w:rsid w:val="00D26196"/>
    <w:rsid w:val="00D267F9"/>
    <w:rsid w:val="00D26866"/>
    <w:rsid w:val="00D2691B"/>
    <w:rsid w:val="00D26972"/>
    <w:rsid w:val="00D270F9"/>
    <w:rsid w:val="00D273D9"/>
    <w:rsid w:val="00D2746E"/>
    <w:rsid w:val="00D275D2"/>
    <w:rsid w:val="00D27A04"/>
    <w:rsid w:val="00D302CC"/>
    <w:rsid w:val="00D307CE"/>
    <w:rsid w:val="00D308E2"/>
    <w:rsid w:val="00D30956"/>
    <w:rsid w:val="00D30B7B"/>
    <w:rsid w:val="00D30C8E"/>
    <w:rsid w:val="00D31EC9"/>
    <w:rsid w:val="00D32587"/>
    <w:rsid w:val="00D327D7"/>
    <w:rsid w:val="00D328BD"/>
    <w:rsid w:val="00D334F7"/>
    <w:rsid w:val="00D34928"/>
    <w:rsid w:val="00D34EE0"/>
    <w:rsid w:val="00D3509D"/>
    <w:rsid w:val="00D350E6"/>
    <w:rsid w:val="00D35732"/>
    <w:rsid w:val="00D358C4"/>
    <w:rsid w:val="00D35AB4"/>
    <w:rsid w:val="00D35E30"/>
    <w:rsid w:val="00D36CBD"/>
    <w:rsid w:val="00D36F99"/>
    <w:rsid w:val="00D37525"/>
    <w:rsid w:val="00D37F43"/>
    <w:rsid w:val="00D4059B"/>
    <w:rsid w:val="00D40FE7"/>
    <w:rsid w:val="00D41397"/>
    <w:rsid w:val="00D4161D"/>
    <w:rsid w:val="00D416FB"/>
    <w:rsid w:val="00D41D74"/>
    <w:rsid w:val="00D423E9"/>
    <w:rsid w:val="00D42972"/>
    <w:rsid w:val="00D42D6F"/>
    <w:rsid w:val="00D42F9B"/>
    <w:rsid w:val="00D4333B"/>
    <w:rsid w:val="00D43A62"/>
    <w:rsid w:val="00D43B3D"/>
    <w:rsid w:val="00D43D88"/>
    <w:rsid w:val="00D44049"/>
    <w:rsid w:val="00D44878"/>
    <w:rsid w:val="00D452B4"/>
    <w:rsid w:val="00D45C65"/>
    <w:rsid w:val="00D46AC0"/>
    <w:rsid w:val="00D46B97"/>
    <w:rsid w:val="00D46DCF"/>
    <w:rsid w:val="00D47566"/>
    <w:rsid w:val="00D47B6D"/>
    <w:rsid w:val="00D50145"/>
    <w:rsid w:val="00D50A98"/>
    <w:rsid w:val="00D50AEE"/>
    <w:rsid w:val="00D50B0F"/>
    <w:rsid w:val="00D50BCD"/>
    <w:rsid w:val="00D513B9"/>
    <w:rsid w:val="00D5181E"/>
    <w:rsid w:val="00D51CBF"/>
    <w:rsid w:val="00D51D65"/>
    <w:rsid w:val="00D523BB"/>
    <w:rsid w:val="00D52583"/>
    <w:rsid w:val="00D52E78"/>
    <w:rsid w:val="00D53288"/>
    <w:rsid w:val="00D539FA"/>
    <w:rsid w:val="00D53AC8"/>
    <w:rsid w:val="00D53DBA"/>
    <w:rsid w:val="00D54060"/>
    <w:rsid w:val="00D54DE8"/>
    <w:rsid w:val="00D55328"/>
    <w:rsid w:val="00D554DF"/>
    <w:rsid w:val="00D5561D"/>
    <w:rsid w:val="00D55D99"/>
    <w:rsid w:val="00D56BA5"/>
    <w:rsid w:val="00D56DD1"/>
    <w:rsid w:val="00D570D9"/>
    <w:rsid w:val="00D57203"/>
    <w:rsid w:val="00D60163"/>
    <w:rsid w:val="00D60427"/>
    <w:rsid w:val="00D608F6"/>
    <w:rsid w:val="00D60AA1"/>
    <w:rsid w:val="00D60E37"/>
    <w:rsid w:val="00D60EAD"/>
    <w:rsid w:val="00D61615"/>
    <w:rsid w:val="00D61651"/>
    <w:rsid w:val="00D61C48"/>
    <w:rsid w:val="00D61CF0"/>
    <w:rsid w:val="00D620E3"/>
    <w:rsid w:val="00D62E4C"/>
    <w:rsid w:val="00D62EDE"/>
    <w:rsid w:val="00D63C4C"/>
    <w:rsid w:val="00D6408B"/>
    <w:rsid w:val="00D643B5"/>
    <w:rsid w:val="00D64907"/>
    <w:rsid w:val="00D6498D"/>
    <w:rsid w:val="00D64BC6"/>
    <w:rsid w:val="00D651EE"/>
    <w:rsid w:val="00D65660"/>
    <w:rsid w:val="00D65C2F"/>
    <w:rsid w:val="00D65F49"/>
    <w:rsid w:val="00D66626"/>
    <w:rsid w:val="00D66894"/>
    <w:rsid w:val="00D66AF3"/>
    <w:rsid w:val="00D670E0"/>
    <w:rsid w:val="00D670E7"/>
    <w:rsid w:val="00D67F9B"/>
    <w:rsid w:val="00D7006F"/>
    <w:rsid w:val="00D702EE"/>
    <w:rsid w:val="00D7070A"/>
    <w:rsid w:val="00D707F4"/>
    <w:rsid w:val="00D70CAA"/>
    <w:rsid w:val="00D70F08"/>
    <w:rsid w:val="00D70FED"/>
    <w:rsid w:val="00D714E8"/>
    <w:rsid w:val="00D719F3"/>
    <w:rsid w:val="00D7287F"/>
    <w:rsid w:val="00D72AB9"/>
    <w:rsid w:val="00D72D46"/>
    <w:rsid w:val="00D72E7E"/>
    <w:rsid w:val="00D73358"/>
    <w:rsid w:val="00D7335E"/>
    <w:rsid w:val="00D7343C"/>
    <w:rsid w:val="00D734AB"/>
    <w:rsid w:val="00D73E3A"/>
    <w:rsid w:val="00D74A56"/>
    <w:rsid w:val="00D75365"/>
    <w:rsid w:val="00D75740"/>
    <w:rsid w:val="00D75756"/>
    <w:rsid w:val="00D757E2"/>
    <w:rsid w:val="00D7582B"/>
    <w:rsid w:val="00D75909"/>
    <w:rsid w:val="00D761DF"/>
    <w:rsid w:val="00D762DC"/>
    <w:rsid w:val="00D76853"/>
    <w:rsid w:val="00D769EE"/>
    <w:rsid w:val="00D76E72"/>
    <w:rsid w:val="00D77277"/>
    <w:rsid w:val="00D77401"/>
    <w:rsid w:val="00D77D65"/>
    <w:rsid w:val="00D8014E"/>
    <w:rsid w:val="00D80F4E"/>
    <w:rsid w:val="00D815DA"/>
    <w:rsid w:val="00D816F5"/>
    <w:rsid w:val="00D819CA"/>
    <w:rsid w:val="00D823EA"/>
    <w:rsid w:val="00D82DB1"/>
    <w:rsid w:val="00D83181"/>
    <w:rsid w:val="00D836B5"/>
    <w:rsid w:val="00D8399A"/>
    <w:rsid w:val="00D83D1E"/>
    <w:rsid w:val="00D83D93"/>
    <w:rsid w:val="00D84183"/>
    <w:rsid w:val="00D845E6"/>
    <w:rsid w:val="00D84B3E"/>
    <w:rsid w:val="00D84F5E"/>
    <w:rsid w:val="00D863D5"/>
    <w:rsid w:val="00D868C0"/>
    <w:rsid w:val="00D871E1"/>
    <w:rsid w:val="00D87F78"/>
    <w:rsid w:val="00D9004E"/>
    <w:rsid w:val="00D902CC"/>
    <w:rsid w:val="00D90625"/>
    <w:rsid w:val="00D90C31"/>
    <w:rsid w:val="00D911AB"/>
    <w:rsid w:val="00D917B1"/>
    <w:rsid w:val="00D91C32"/>
    <w:rsid w:val="00D91EDE"/>
    <w:rsid w:val="00D92394"/>
    <w:rsid w:val="00D92C07"/>
    <w:rsid w:val="00D92EB5"/>
    <w:rsid w:val="00D9319F"/>
    <w:rsid w:val="00D93624"/>
    <w:rsid w:val="00D93AA4"/>
    <w:rsid w:val="00D93B95"/>
    <w:rsid w:val="00D93BA8"/>
    <w:rsid w:val="00D93E40"/>
    <w:rsid w:val="00D940DA"/>
    <w:rsid w:val="00D94315"/>
    <w:rsid w:val="00D94381"/>
    <w:rsid w:val="00D94C2B"/>
    <w:rsid w:val="00D94C4F"/>
    <w:rsid w:val="00D959C7"/>
    <w:rsid w:val="00D95A33"/>
    <w:rsid w:val="00D95ACB"/>
    <w:rsid w:val="00D95BC1"/>
    <w:rsid w:val="00D96A34"/>
    <w:rsid w:val="00D96C30"/>
    <w:rsid w:val="00D96CF5"/>
    <w:rsid w:val="00D9751E"/>
    <w:rsid w:val="00DA0131"/>
    <w:rsid w:val="00DA06CA"/>
    <w:rsid w:val="00DA06E9"/>
    <w:rsid w:val="00DA0783"/>
    <w:rsid w:val="00DA0F6B"/>
    <w:rsid w:val="00DA1111"/>
    <w:rsid w:val="00DA140C"/>
    <w:rsid w:val="00DA156D"/>
    <w:rsid w:val="00DA15F0"/>
    <w:rsid w:val="00DA174B"/>
    <w:rsid w:val="00DA1AF9"/>
    <w:rsid w:val="00DA1CDD"/>
    <w:rsid w:val="00DA1DA9"/>
    <w:rsid w:val="00DA1EC3"/>
    <w:rsid w:val="00DA21E0"/>
    <w:rsid w:val="00DA2CD8"/>
    <w:rsid w:val="00DA2E00"/>
    <w:rsid w:val="00DA2F7A"/>
    <w:rsid w:val="00DA33FA"/>
    <w:rsid w:val="00DA396B"/>
    <w:rsid w:val="00DA40BF"/>
    <w:rsid w:val="00DA421C"/>
    <w:rsid w:val="00DA508E"/>
    <w:rsid w:val="00DA5311"/>
    <w:rsid w:val="00DA5840"/>
    <w:rsid w:val="00DA5A39"/>
    <w:rsid w:val="00DA5AA6"/>
    <w:rsid w:val="00DA5FFC"/>
    <w:rsid w:val="00DA6050"/>
    <w:rsid w:val="00DA6389"/>
    <w:rsid w:val="00DA6501"/>
    <w:rsid w:val="00DA65A2"/>
    <w:rsid w:val="00DA6869"/>
    <w:rsid w:val="00DA69C5"/>
    <w:rsid w:val="00DA6E63"/>
    <w:rsid w:val="00DA6EF7"/>
    <w:rsid w:val="00DA6FF1"/>
    <w:rsid w:val="00DA73B9"/>
    <w:rsid w:val="00DA73E5"/>
    <w:rsid w:val="00DA7427"/>
    <w:rsid w:val="00DA7453"/>
    <w:rsid w:val="00DA7EA7"/>
    <w:rsid w:val="00DA7EE1"/>
    <w:rsid w:val="00DB03BC"/>
    <w:rsid w:val="00DB05BD"/>
    <w:rsid w:val="00DB0711"/>
    <w:rsid w:val="00DB078E"/>
    <w:rsid w:val="00DB0A1C"/>
    <w:rsid w:val="00DB0EC1"/>
    <w:rsid w:val="00DB1C3F"/>
    <w:rsid w:val="00DB2420"/>
    <w:rsid w:val="00DB25B1"/>
    <w:rsid w:val="00DB270A"/>
    <w:rsid w:val="00DB2710"/>
    <w:rsid w:val="00DB2EE1"/>
    <w:rsid w:val="00DB3061"/>
    <w:rsid w:val="00DB360D"/>
    <w:rsid w:val="00DB3858"/>
    <w:rsid w:val="00DB38CD"/>
    <w:rsid w:val="00DB399E"/>
    <w:rsid w:val="00DB3F0F"/>
    <w:rsid w:val="00DB47CC"/>
    <w:rsid w:val="00DB4929"/>
    <w:rsid w:val="00DB5B0B"/>
    <w:rsid w:val="00DB5C56"/>
    <w:rsid w:val="00DB5DFC"/>
    <w:rsid w:val="00DB6106"/>
    <w:rsid w:val="00DB642E"/>
    <w:rsid w:val="00DB65B0"/>
    <w:rsid w:val="00DB674D"/>
    <w:rsid w:val="00DB6F58"/>
    <w:rsid w:val="00DB6F6D"/>
    <w:rsid w:val="00DB7132"/>
    <w:rsid w:val="00DB73F8"/>
    <w:rsid w:val="00DB74FC"/>
    <w:rsid w:val="00DC009F"/>
    <w:rsid w:val="00DC056C"/>
    <w:rsid w:val="00DC07F6"/>
    <w:rsid w:val="00DC0983"/>
    <w:rsid w:val="00DC0E81"/>
    <w:rsid w:val="00DC1499"/>
    <w:rsid w:val="00DC1DE3"/>
    <w:rsid w:val="00DC20A3"/>
    <w:rsid w:val="00DC2267"/>
    <w:rsid w:val="00DC2414"/>
    <w:rsid w:val="00DC2C16"/>
    <w:rsid w:val="00DC306A"/>
    <w:rsid w:val="00DC317D"/>
    <w:rsid w:val="00DC3277"/>
    <w:rsid w:val="00DC3403"/>
    <w:rsid w:val="00DC3433"/>
    <w:rsid w:val="00DC3803"/>
    <w:rsid w:val="00DC3A20"/>
    <w:rsid w:val="00DC3EF4"/>
    <w:rsid w:val="00DC4183"/>
    <w:rsid w:val="00DC4CC8"/>
    <w:rsid w:val="00DC4D41"/>
    <w:rsid w:val="00DC5194"/>
    <w:rsid w:val="00DC5E8E"/>
    <w:rsid w:val="00DC6246"/>
    <w:rsid w:val="00DC647D"/>
    <w:rsid w:val="00DC6626"/>
    <w:rsid w:val="00DC6807"/>
    <w:rsid w:val="00DC69CA"/>
    <w:rsid w:val="00DC77D9"/>
    <w:rsid w:val="00DC7D2B"/>
    <w:rsid w:val="00DC7E29"/>
    <w:rsid w:val="00DD0AAF"/>
    <w:rsid w:val="00DD1177"/>
    <w:rsid w:val="00DD11CC"/>
    <w:rsid w:val="00DD135B"/>
    <w:rsid w:val="00DD1867"/>
    <w:rsid w:val="00DD1FD5"/>
    <w:rsid w:val="00DD292C"/>
    <w:rsid w:val="00DD2A46"/>
    <w:rsid w:val="00DD38EE"/>
    <w:rsid w:val="00DD3E33"/>
    <w:rsid w:val="00DD3FF3"/>
    <w:rsid w:val="00DD41BE"/>
    <w:rsid w:val="00DD4A89"/>
    <w:rsid w:val="00DD578E"/>
    <w:rsid w:val="00DD5D62"/>
    <w:rsid w:val="00DD62B0"/>
    <w:rsid w:val="00DD65E7"/>
    <w:rsid w:val="00DD6D78"/>
    <w:rsid w:val="00DD6E11"/>
    <w:rsid w:val="00DD7038"/>
    <w:rsid w:val="00DD7586"/>
    <w:rsid w:val="00DD7F99"/>
    <w:rsid w:val="00DE00A2"/>
    <w:rsid w:val="00DE09EF"/>
    <w:rsid w:val="00DE0CA7"/>
    <w:rsid w:val="00DE10A9"/>
    <w:rsid w:val="00DE119A"/>
    <w:rsid w:val="00DE1535"/>
    <w:rsid w:val="00DE191D"/>
    <w:rsid w:val="00DE1962"/>
    <w:rsid w:val="00DE1995"/>
    <w:rsid w:val="00DE1BA0"/>
    <w:rsid w:val="00DE1D92"/>
    <w:rsid w:val="00DE22B1"/>
    <w:rsid w:val="00DE2EB4"/>
    <w:rsid w:val="00DE31B7"/>
    <w:rsid w:val="00DE359E"/>
    <w:rsid w:val="00DE3838"/>
    <w:rsid w:val="00DE3B9A"/>
    <w:rsid w:val="00DE3CB5"/>
    <w:rsid w:val="00DE3F1A"/>
    <w:rsid w:val="00DE42B2"/>
    <w:rsid w:val="00DE461D"/>
    <w:rsid w:val="00DE4E8B"/>
    <w:rsid w:val="00DE512C"/>
    <w:rsid w:val="00DE523F"/>
    <w:rsid w:val="00DE5553"/>
    <w:rsid w:val="00DE5714"/>
    <w:rsid w:val="00DE5830"/>
    <w:rsid w:val="00DE59A3"/>
    <w:rsid w:val="00DE5A60"/>
    <w:rsid w:val="00DE5BEC"/>
    <w:rsid w:val="00DE5F5A"/>
    <w:rsid w:val="00DE6286"/>
    <w:rsid w:val="00DE667F"/>
    <w:rsid w:val="00DE6F73"/>
    <w:rsid w:val="00DE7DD1"/>
    <w:rsid w:val="00DF010A"/>
    <w:rsid w:val="00DF0868"/>
    <w:rsid w:val="00DF1046"/>
    <w:rsid w:val="00DF12C4"/>
    <w:rsid w:val="00DF15A6"/>
    <w:rsid w:val="00DF16F5"/>
    <w:rsid w:val="00DF191A"/>
    <w:rsid w:val="00DF1A5B"/>
    <w:rsid w:val="00DF1E0A"/>
    <w:rsid w:val="00DF1E25"/>
    <w:rsid w:val="00DF1E7F"/>
    <w:rsid w:val="00DF1FA2"/>
    <w:rsid w:val="00DF22DE"/>
    <w:rsid w:val="00DF2384"/>
    <w:rsid w:val="00DF26A3"/>
    <w:rsid w:val="00DF28BB"/>
    <w:rsid w:val="00DF2BF5"/>
    <w:rsid w:val="00DF2D40"/>
    <w:rsid w:val="00DF3BDA"/>
    <w:rsid w:val="00DF3C33"/>
    <w:rsid w:val="00DF4270"/>
    <w:rsid w:val="00DF4480"/>
    <w:rsid w:val="00DF47DD"/>
    <w:rsid w:val="00DF4869"/>
    <w:rsid w:val="00DF492E"/>
    <w:rsid w:val="00DF4B8E"/>
    <w:rsid w:val="00DF4C4C"/>
    <w:rsid w:val="00DF4C75"/>
    <w:rsid w:val="00DF4F27"/>
    <w:rsid w:val="00DF5438"/>
    <w:rsid w:val="00DF55AE"/>
    <w:rsid w:val="00DF570E"/>
    <w:rsid w:val="00DF5858"/>
    <w:rsid w:val="00DF5A53"/>
    <w:rsid w:val="00DF5E23"/>
    <w:rsid w:val="00DF6932"/>
    <w:rsid w:val="00DF6FAC"/>
    <w:rsid w:val="00DF70CC"/>
    <w:rsid w:val="00DF71F7"/>
    <w:rsid w:val="00DF7354"/>
    <w:rsid w:val="00DF738A"/>
    <w:rsid w:val="00DF7EE1"/>
    <w:rsid w:val="00E00A8C"/>
    <w:rsid w:val="00E00D69"/>
    <w:rsid w:val="00E01391"/>
    <w:rsid w:val="00E01DF4"/>
    <w:rsid w:val="00E01FF2"/>
    <w:rsid w:val="00E0208B"/>
    <w:rsid w:val="00E02900"/>
    <w:rsid w:val="00E03EE8"/>
    <w:rsid w:val="00E04086"/>
    <w:rsid w:val="00E0455C"/>
    <w:rsid w:val="00E0485A"/>
    <w:rsid w:val="00E04BB5"/>
    <w:rsid w:val="00E05615"/>
    <w:rsid w:val="00E0566F"/>
    <w:rsid w:val="00E06212"/>
    <w:rsid w:val="00E067EB"/>
    <w:rsid w:val="00E06E3A"/>
    <w:rsid w:val="00E06E64"/>
    <w:rsid w:val="00E07C70"/>
    <w:rsid w:val="00E07F8B"/>
    <w:rsid w:val="00E10880"/>
    <w:rsid w:val="00E10B16"/>
    <w:rsid w:val="00E10B1D"/>
    <w:rsid w:val="00E1258A"/>
    <w:rsid w:val="00E130FF"/>
    <w:rsid w:val="00E132AF"/>
    <w:rsid w:val="00E13815"/>
    <w:rsid w:val="00E13EBF"/>
    <w:rsid w:val="00E14A75"/>
    <w:rsid w:val="00E14D88"/>
    <w:rsid w:val="00E14F57"/>
    <w:rsid w:val="00E1506C"/>
    <w:rsid w:val="00E1519B"/>
    <w:rsid w:val="00E153F2"/>
    <w:rsid w:val="00E156EE"/>
    <w:rsid w:val="00E15724"/>
    <w:rsid w:val="00E15C1F"/>
    <w:rsid w:val="00E161D5"/>
    <w:rsid w:val="00E1620F"/>
    <w:rsid w:val="00E164B2"/>
    <w:rsid w:val="00E1661C"/>
    <w:rsid w:val="00E16674"/>
    <w:rsid w:val="00E173C6"/>
    <w:rsid w:val="00E178C3"/>
    <w:rsid w:val="00E1792A"/>
    <w:rsid w:val="00E20896"/>
    <w:rsid w:val="00E208F2"/>
    <w:rsid w:val="00E20929"/>
    <w:rsid w:val="00E22112"/>
    <w:rsid w:val="00E22CBF"/>
    <w:rsid w:val="00E22E2B"/>
    <w:rsid w:val="00E22F3B"/>
    <w:rsid w:val="00E2322D"/>
    <w:rsid w:val="00E238BA"/>
    <w:rsid w:val="00E23BC6"/>
    <w:rsid w:val="00E23C08"/>
    <w:rsid w:val="00E23DA8"/>
    <w:rsid w:val="00E24136"/>
    <w:rsid w:val="00E2457A"/>
    <w:rsid w:val="00E24D8A"/>
    <w:rsid w:val="00E24FC4"/>
    <w:rsid w:val="00E2500B"/>
    <w:rsid w:val="00E25012"/>
    <w:rsid w:val="00E25B59"/>
    <w:rsid w:val="00E26022"/>
    <w:rsid w:val="00E2664D"/>
    <w:rsid w:val="00E26EAC"/>
    <w:rsid w:val="00E26FEA"/>
    <w:rsid w:val="00E27588"/>
    <w:rsid w:val="00E27B40"/>
    <w:rsid w:val="00E30783"/>
    <w:rsid w:val="00E310BC"/>
    <w:rsid w:val="00E3119F"/>
    <w:rsid w:val="00E31490"/>
    <w:rsid w:val="00E3165C"/>
    <w:rsid w:val="00E319BA"/>
    <w:rsid w:val="00E31AD9"/>
    <w:rsid w:val="00E3223B"/>
    <w:rsid w:val="00E327D0"/>
    <w:rsid w:val="00E32943"/>
    <w:rsid w:val="00E32D2E"/>
    <w:rsid w:val="00E32DD9"/>
    <w:rsid w:val="00E32DFB"/>
    <w:rsid w:val="00E33302"/>
    <w:rsid w:val="00E3340D"/>
    <w:rsid w:val="00E334A4"/>
    <w:rsid w:val="00E33659"/>
    <w:rsid w:val="00E33721"/>
    <w:rsid w:val="00E3399A"/>
    <w:rsid w:val="00E3403D"/>
    <w:rsid w:val="00E345B9"/>
    <w:rsid w:val="00E34BB2"/>
    <w:rsid w:val="00E34D60"/>
    <w:rsid w:val="00E35140"/>
    <w:rsid w:val="00E352FC"/>
    <w:rsid w:val="00E355A0"/>
    <w:rsid w:val="00E35819"/>
    <w:rsid w:val="00E3583F"/>
    <w:rsid w:val="00E35E68"/>
    <w:rsid w:val="00E3601E"/>
    <w:rsid w:val="00E360B1"/>
    <w:rsid w:val="00E3620C"/>
    <w:rsid w:val="00E3628D"/>
    <w:rsid w:val="00E36843"/>
    <w:rsid w:val="00E36D31"/>
    <w:rsid w:val="00E36DEB"/>
    <w:rsid w:val="00E36E58"/>
    <w:rsid w:val="00E36EB2"/>
    <w:rsid w:val="00E37AD1"/>
    <w:rsid w:val="00E37BEA"/>
    <w:rsid w:val="00E4020F"/>
    <w:rsid w:val="00E40213"/>
    <w:rsid w:val="00E407E7"/>
    <w:rsid w:val="00E40922"/>
    <w:rsid w:val="00E40B8E"/>
    <w:rsid w:val="00E40E1A"/>
    <w:rsid w:val="00E40F21"/>
    <w:rsid w:val="00E41048"/>
    <w:rsid w:val="00E4131A"/>
    <w:rsid w:val="00E41885"/>
    <w:rsid w:val="00E41BB2"/>
    <w:rsid w:val="00E41F41"/>
    <w:rsid w:val="00E42461"/>
    <w:rsid w:val="00E424D0"/>
    <w:rsid w:val="00E42572"/>
    <w:rsid w:val="00E42750"/>
    <w:rsid w:val="00E42C27"/>
    <w:rsid w:val="00E42CAB"/>
    <w:rsid w:val="00E42D0E"/>
    <w:rsid w:val="00E43300"/>
    <w:rsid w:val="00E4336F"/>
    <w:rsid w:val="00E4347B"/>
    <w:rsid w:val="00E436A8"/>
    <w:rsid w:val="00E43D40"/>
    <w:rsid w:val="00E44099"/>
    <w:rsid w:val="00E441F3"/>
    <w:rsid w:val="00E44673"/>
    <w:rsid w:val="00E44A39"/>
    <w:rsid w:val="00E44B9E"/>
    <w:rsid w:val="00E45435"/>
    <w:rsid w:val="00E455DF"/>
    <w:rsid w:val="00E45781"/>
    <w:rsid w:val="00E45783"/>
    <w:rsid w:val="00E45F30"/>
    <w:rsid w:val="00E46018"/>
    <w:rsid w:val="00E46443"/>
    <w:rsid w:val="00E46665"/>
    <w:rsid w:val="00E473AC"/>
    <w:rsid w:val="00E473EE"/>
    <w:rsid w:val="00E477A7"/>
    <w:rsid w:val="00E501BB"/>
    <w:rsid w:val="00E5076D"/>
    <w:rsid w:val="00E50DE8"/>
    <w:rsid w:val="00E5127F"/>
    <w:rsid w:val="00E516AF"/>
    <w:rsid w:val="00E517D1"/>
    <w:rsid w:val="00E51AB7"/>
    <w:rsid w:val="00E52169"/>
    <w:rsid w:val="00E523B5"/>
    <w:rsid w:val="00E52935"/>
    <w:rsid w:val="00E534D7"/>
    <w:rsid w:val="00E536A8"/>
    <w:rsid w:val="00E53883"/>
    <w:rsid w:val="00E539C6"/>
    <w:rsid w:val="00E53CD7"/>
    <w:rsid w:val="00E545FF"/>
    <w:rsid w:val="00E5480C"/>
    <w:rsid w:val="00E54AE9"/>
    <w:rsid w:val="00E54D37"/>
    <w:rsid w:val="00E54D8B"/>
    <w:rsid w:val="00E5591C"/>
    <w:rsid w:val="00E55990"/>
    <w:rsid w:val="00E55ABE"/>
    <w:rsid w:val="00E55D35"/>
    <w:rsid w:val="00E55F17"/>
    <w:rsid w:val="00E56049"/>
    <w:rsid w:val="00E560DA"/>
    <w:rsid w:val="00E56121"/>
    <w:rsid w:val="00E566E9"/>
    <w:rsid w:val="00E567BC"/>
    <w:rsid w:val="00E5721B"/>
    <w:rsid w:val="00E57570"/>
    <w:rsid w:val="00E57B13"/>
    <w:rsid w:val="00E57C3F"/>
    <w:rsid w:val="00E60474"/>
    <w:rsid w:val="00E605B4"/>
    <w:rsid w:val="00E606B7"/>
    <w:rsid w:val="00E6074B"/>
    <w:rsid w:val="00E6075B"/>
    <w:rsid w:val="00E60944"/>
    <w:rsid w:val="00E60A6A"/>
    <w:rsid w:val="00E60D87"/>
    <w:rsid w:val="00E60FB3"/>
    <w:rsid w:val="00E6125A"/>
    <w:rsid w:val="00E6161A"/>
    <w:rsid w:val="00E61B61"/>
    <w:rsid w:val="00E61F76"/>
    <w:rsid w:val="00E6248E"/>
    <w:rsid w:val="00E62909"/>
    <w:rsid w:val="00E62BA2"/>
    <w:rsid w:val="00E62F22"/>
    <w:rsid w:val="00E62F2E"/>
    <w:rsid w:val="00E63064"/>
    <w:rsid w:val="00E63162"/>
    <w:rsid w:val="00E63577"/>
    <w:rsid w:val="00E63ADF"/>
    <w:rsid w:val="00E63B79"/>
    <w:rsid w:val="00E6419F"/>
    <w:rsid w:val="00E64436"/>
    <w:rsid w:val="00E645DA"/>
    <w:rsid w:val="00E64734"/>
    <w:rsid w:val="00E6507A"/>
    <w:rsid w:val="00E650EF"/>
    <w:rsid w:val="00E6539F"/>
    <w:rsid w:val="00E66016"/>
    <w:rsid w:val="00E6625A"/>
    <w:rsid w:val="00E66278"/>
    <w:rsid w:val="00E66948"/>
    <w:rsid w:val="00E66CF0"/>
    <w:rsid w:val="00E66ECB"/>
    <w:rsid w:val="00E6718D"/>
    <w:rsid w:val="00E67312"/>
    <w:rsid w:val="00E67458"/>
    <w:rsid w:val="00E678B5"/>
    <w:rsid w:val="00E67951"/>
    <w:rsid w:val="00E67979"/>
    <w:rsid w:val="00E7038A"/>
    <w:rsid w:val="00E710F8"/>
    <w:rsid w:val="00E719D2"/>
    <w:rsid w:val="00E7206A"/>
    <w:rsid w:val="00E721C7"/>
    <w:rsid w:val="00E72BB6"/>
    <w:rsid w:val="00E72CAF"/>
    <w:rsid w:val="00E73501"/>
    <w:rsid w:val="00E736FE"/>
    <w:rsid w:val="00E738A3"/>
    <w:rsid w:val="00E73AF4"/>
    <w:rsid w:val="00E73EA1"/>
    <w:rsid w:val="00E741FC"/>
    <w:rsid w:val="00E74A31"/>
    <w:rsid w:val="00E74E0D"/>
    <w:rsid w:val="00E753EB"/>
    <w:rsid w:val="00E75679"/>
    <w:rsid w:val="00E759AB"/>
    <w:rsid w:val="00E75B31"/>
    <w:rsid w:val="00E75DAB"/>
    <w:rsid w:val="00E75F7E"/>
    <w:rsid w:val="00E75FB8"/>
    <w:rsid w:val="00E7631F"/>
    <w:rsid w:val="00E76A08"/>
    <w:rsid w:val="00E76A22"/>
    <w:rsid w:val="00E76B7B"/>
    <w:rsid w:val="00E77E58"/>
    <w:rsid w:val="00E8070D"/>
    <w:rsid w:val="00E80D7F"/>
    <w:rsid w:val="00E80D9A"/>
    <w:rsid w:val="00E81327"/>
    <w:rsid w:val="00E81FD5"/>
    <w:rsid w:val="00E820B9"/>
    <w:rsid w:val="00E8222B"/>
    <w:rsid w:val="00E82D45"/>
    <w:rsid w:val="00E82DB7"/>
    <w:rsid w:val="00E82F78"/>
    <w:rsid w:val="00E838F2"/>
    <w:rsid w:val="00E83AE2"/>
    <w:rsid w:val="00E83BDE"/>
    <w:rsid w:val="00E83EAE"/>
    <w:rsid w:val="00E8410D"/>
    <w:rsid w:val="00E8425A"/>
    <w:rsid w:val="00E842D3"/>
    <w:rsid w:val="00E843AB"/>
    <w:rsid w:val="00E843EF"/>
    <w:rsid w:val="00E844E2"/>
    <w:rsid w:val="00E8478D"/>
    <w:rsid w:val="00E850A1"/>
    <w:rsid w:val="00E8510A"/>
    <w:rsid w:val="00E8517A"/>
    <w:rsid w:val="00E85A62"/>
    <w:rsid w:val="00E85B13"/>
    <w:rsid w:val="00E86DEC"/>
    <w:rsid w:val="00E86EFF"/>
    <w:rsid w:val="00E872F9"/>
    <w:rsid w:val="00E876E0"/>
    <w:rsid w:val="00E8786F"/>
    <w:rsid w:val="00E87A77"/>
    <w:rsid w:val="00E900D0"/>
    <w:rsid w:val="00E90923"/>
    <w:rsid w:val="00E90DC7"/>
    <w:rsid w:val="00E90ECD"/>
    <w:rsid w:val="00E90F08"/>
    <w:rsid w:val="00E9101A"/>
    <w:rsid w:val="00E91258"/>
    <w:rsid w:val="00E9164D"/>
    <w:rsid w:val="00E91680"/>
    <w:rsid w:val="00E917E9"/>
    <w:rsid w:val="00E921DA"/>
    <w:rsid w:val="00E9223F"/>
    <w:rsid w:val="00E92456"/>
    <w:rsid w:val="00E92465"/>
    <w:rsid w:val="00E92557"/>
    <w:rsid w:val="00E927E3"/>
    <w:rsid w:val="00E92A80"/>
    <w:rsid w:val="00E92D8D"/>
    <w:rsid w:val="00E93294"/>
    <w:rsid w:val="00E936DE"/>
    <w:rsid w:val="00E93ACB"/>
    <w:rsid w:val="00E94749"/>
    <w:rsid w:val="00E948E4"/>
    <w:rsid w:val="00E94CA1"/>
    <w:rsid w:val="00E950A0"/>
    <w:rsid w:val="00E95595"/>
    <w:rsid w:val="00E9593E"/>
    <w:rsid w:val="00E95992"/>
    <w:rsid w:val="00E96E26"/>
    <w:rsid w:val="00E971DB"/>
    <w:rsid w:val="00E979D7"/>
    <w:rsid w:val="00E97C49"/>
    <w:rsid w:val="00E97EC4"/>
    <w:rsid w:val="00EA0AD1"/>
    <w:rsid w:val="00EA0C74"/>
    <w:rsid w:val="00EA16BE"/>
    <w:rsid w:val="00EA1767"/>
    <w:rsid w:val="00EA2489"/>
    <w:rsid w:val="00EA24C3"/>
    <w:rsid w:val="00EA2748"/>
    <w:rsid w:val="00EA275B"/>
    <w:rsid w:val="00EA2806"/>
    <w:rsid w:val="00EA2C0B"/>
    <w:rsid w:val="00EA2C94"/>
    <w:rsid w:val="00EA2F1A"/>
    <w:rsid w:val="00EA2F97"/>
    <w:rsid w:val="00EA301C"/>
    <w:rsid w:val="00EA30C2"/>
    <w:rsid w:val="00EA414D"/>
    <w:rsid w:val="00EA4820"/>
    <w:rsid w:val="00EA4928"/>
    <w:rsid w:val="00EA4F34"/>
    <w:rsid w:val="00EA5284"/>
    <w:rsid w:val="00EA5438"/>
    <w:rsid w:val="00EA58DE"/>
    <w:rsid w:val="00EA5B46"/>
    <w:rsid w:val="00EA5B63"/>
    <w:rsid w:val="00EA5ECC"/>
    <w:rsid w:val="00EA5F34"/>
    <w:rsid w:val="00EA5F36"/>
    <w:rsid w:val="00EA612D"/>
    <w:rsid w:val="00EA63DC"/>
    <w:rsid w:val="00EA65E3"/>
    <w:rsid w:val="00EA6A9B"/>
    <w:rsid w:val="00EA6EA5"/>
    <w:rsid w:val="00EA7568"/>
    <w:rsid w:val="00EA75EA"/>
    <w:rsid w:val="00EA7761"/>
    <w:rsid w:val="00EA7A30"/>
    <w:rsid w:val="00EA7AC2"/>
    <w:rsid w:val="00EA7C2D"/>
    <w:rsid w:val="00EA7DD1"/>
    <w:rsid w:val="00EB0171"/>
    <w:rsid w:val="00EB0276"/>
    <w:rsid w:val="00EB0E15"/>
    <w:rsid w:val="00EB0F71"/>
    <w:rsid w:val="00EB102A"/>
    <w:rsid w:val="00EB10E7"/>
    <w:rsid w:val="00EB13A8"/>
    <w:rsid w:val="00EB17E3"/>
    <w:rsid w:val="00EB1A37"/>
    <w:rsid w:val="00EB1DDD"/>
    <w:rsid w:val="00EB22C6"/>
    <w:rsid w:val="00EB2569"/>
    <w:rsid w:val="00EB2D3A"/>
    <w:rsid w:val="00EB2FCC"/>
    <w:rsid w:val="00EB32E5"/>
    <w:rsid w:val="00EB33EB"/>
    <w:rsid w:val="00EB44C2"/>
    <w:rsid w:val="00EB52DA"/>
    <w:rsid w:val="00EB536D"/>
    <w:rsid w:val="00EB5C40"/>
    <w:rsid w:val="00EB5FD6"/>
    <w:rsid w:val="00EB6445"/>
    <w:rsid w:val="00EB6860"/>
    <w:rsid w:val="00EB6D26"/>
    <w:rsid w:val="00EB7EF8"/>
    <w:rsid w:val="00EC0775"/>
    <w:rsid w:val="00EC0E88"/>
    <w:rsid w:val="00EC1F86"/>
    <w:rsid w:val="00EC2303"/>
    <w:rsid w:val="00EC233B"/>
    <w:rsid w:val="00EC26F5"/>
    <w:rsid w:val="00EC2946"/>
    <w:rsid w:val="00EC2A5D"/>
    <w:rsid w:val="00EC2E4B"/>
    <w:rsid w:val="00EC2F30"/>
    <w:rsid w:val="00EC30E6"/>
    <w:rsid w:val="00EC32CA"/>
    <w:rsid w:val="00EC3996"/>
    <w:rsid w:val="00EC39AC"/>
    <w:rsid w:val="00EC42A8"/>
    <w:rsid w:val="00EC43E8"/>
    <w:rsid w:val="00EC43F1"/>
    <w:rsid w:val="00EC49F0"/>
    <w:rsid w:val="00EC4C86"/>
    <w:rsid w:val="00EC5E00"/>
    <w:rsid w:val="00EC5FB8"/>
    <w:rsid w:val="00EC6CC9"/>
    <w:rsid w:val="00EC6FAE"/>
    <w:rsid w:val="00EC7538"/>
    <w:rsid w:val="00EC79C1"/>
    <w:rsid w:val="00EC7AE1"/>
    <w:rsid w:val="00EC7D6F"/>
    <w:rsid w:val="00ED0105"/>
    <w:rsid w:val="00ED08C5"/>
    <w:rsid w:val="00ED116F"/>
    <w:rsid w:val="00ED12E9"/>
    <w:rsid w:val="00ED13F2"/>
    <w:rsid w:val="00ED1AFA"/>
    <w:rsid w:val="00ED212C"/>
    <w:rsid w:val="00ED26CB"/>
    <w:rsid w:val="00ED274B"/>
    <w:rsid w:val="00ED28AF"/>
    <w:rsid w:val="00ED2C3F"/>
    <w:rsid w:val="00ED3426"/>
    <w:rsid w:val="00ED3B86"/>
    <w:rsid w:val="00ED4331"/>
    <w:rsid w:val="00ED4822"/>
    <w:rsid w:val="00ED4B62"/>
    <w:rsid w:val="00ED4ED1"/>
    <w:rsid w:val="00ED5460"/>
    <w:rsid w:val="00ED5474"/>
    <w:rsid w:val="00ED57B4"/>
    <w:rsid w:val="00ED57CB"/>
    <w:rsid w:val="00ED5A13"/>
    <w:rsid w:val="00ED5BF2"/>
    <w:rsid w:val="00ED5C17"/>
    <w:rsid w:val="00ED5C6D"/>
    <w:rsid w:val="00ED5D73"/>
    <w:rsid w:val="00ED5E63"/>
    <w:rsid w:val="00ED5F5F"/>
    <w:rsid w:val="00ED604B"/>
    <w:rsid w:val="00ED63BA"/>
    <w:rsid w:val="00ED6492"/>
    <w:rsid w:val="00ED6684"/>
    <w:rsid w:val="00ED6977"/>
    <w:rsid w:val="00ED69C1"/>
    <w:rsid w:val="00ED6AC5"/>
    <w:rsid w:val="00ED70CE"/>
    <w:rsid w:val="00ED7429"/>
    <w:rsid w:val="00ED7FD7"/>
    <w:rsid w:val="00EE0508"/>
    <w:rsid w:val="00EE0529"/>
    <w:rsid w:val="00EE05E8"/>
    <w:rsid w:val="00EE066E"/>
    <w:rsid w:val="00EE072E"/>
    <w:rsid w:val="00EE0EE6"/>
    <w:rsid w:val="00EE1191"/>
    <w:rsid w:val="00EE1526"/>
    <w:rsid w:val="00EE1689"/>
    <w:rsid w:val="00EE1699"/>
    <w:rsid w:val="00EE1801"/>
    <w:rsid w:val="00EE1824"/>
    <w:rsid w:val="00EE1AFE"/>
    <w:rsid w:val="00EE2077"/>
    <w:rsid w:val="00EE20DF"/>
    <w:rsid w:val="00EE25A5"/>
    <w:rsid w:val="00EE265B"/>
    <w:rsid w:val="00EE2781"/>
    <w:rsid w:val="00EE2BCD"/>
    <w:rsid w:val="00EE2BCF"/>
    <w:rsid w:val="00EE3029"/>
    <w:rsid w:val="00EE312B"/>
    <w:rsid w:val="00EE351A"/>
    <w:rsid w:val="00EE368C"/>
    <w:rsid w:val="00EE39CA"/>
    <w:rsid w:val="00EE3D2E"/>
    <w:rsid w:val="00EE45E9"/>
    <w:rsid w:val="00EE4826"/>
    <w:rsid w:val="00EE4AC0"/>
    <w:rsid w:val="00EE4E18"/>
    <w:rsid w:val="00EE4F96"/>
    <w:rsid w:val="00EE521E"/>
    <w:rsid w:val="00EE632B"/>
    <w:rsid w:val="00EE674D"/>
    <w:rsid w:val="00EE6CAD"/>
    <w:rsid w:val="00EE75D0"/>
    <w:rsid w:val="00EE7E7D"/>
    <w:rsid w:val="00EF027C"/>
    <w:rsid w:val="00EF0C4F"/>
    <w:rsid w:val="00EF0EDD"/>
    <w:rsid w:val="00EF0F8C"/>
    <w:rsid w:val="00EF1285"/>
    <w:rsid w:val="00EF21E8"/>
    <w:rsid w:val="00EF2906"/>
    <w:rsid w:val="00EF3B22"/>
    <w:rsid w:val="00EF3B9B"/>
    <w:rsid w:val="00EF3E6B"/>
    <w:rsid w:val="00EF3EB4"/>
    <w:rsid w:val="00EF4EB5"/>
    <w:rsid w:val="00EF5D75"/>
    <w:rsid w:val="00EF5F9C"/>
    <w:rsid w:val="00EF6B79"/>
    <w:rsid w:val="00EF6D88"/>
    <w:rsid w:val="00EF6F7E"/>
    <w:rsid w:val="00EF6FEC"/>
    <w:rsid w:val="00EF7765"/>
    <w:rsid w:val="00EF7A45"/>
    <w:rsid w:val="00EF7A56"/>
    <w:rsid w:val="00F00398"/>
    <w:rsid w:val="00F003B8"/>
    <w:rsid w:val="00F00411"/>
    <w:rsid w:val="00F004CF"/>
    <w:rsid w:val="00F00715"/>
    <w:rsid w:val="00F009C0"/>
    <w:rsid w:val="00F00BD1"/>
    <w:rsid w:val="00F01026"/>
    <w:rsid w:val="00F01070"/>
    <w:rsid w:val="00F01625"/>
    <w:rsid w:val="00F01897"/>
    <w:rsid w:val="00F01C06"/>
    <w:rsid w:val="00F026F6"/>
    <w:rsid w:val="00F02902"/>
    <w:rsid w:val="00F03678"/>
    <w:rsid w:val="00F03701"/>
    <w:rsid w:val="00F04058"/>
    <w:rsid w:val="00F04A61"/>
    <w:rsid w:val="00F050BA"/>
    <w:rsid w:val="00F0511E"/>
    <w:rsid w:val="00F05172"/>
    <w:rsid w:val="00F05B15"/>
    <w:rsid w:val="00F05E06"/>
    <w:rsid w:val="00F06210"/>
    <w:rsid w:val="00F06E51"/>
    <w:rsid w:val="00F0734B"/>
    <w:rsid w:val="00F0761B"/>
    <w:rsid w:val="00F0779A"/>
    <w:rsid w:val="00F104EB"/>
    <w:rsid w:val="00F10F88"/>
    <w:rsid w:val="00F110C2"/>
    <w:rsid w:val="00F110C9"/>
    <w:rsid w:val="00F11152"/>
    <w:rsid w:val="00F1164F"/>
    <w:rsid w:val="00F12232"/>
    <w:rsid w:val="00F12727"/>
    <w:rsid w:val="00F127E9"/>
    <w:rsid w:val="00F12824"/>
    <w:rsid w:val="00F12CEF"/>
    <w:rsid w:val="00F13D2B"/>
    <w:rsid w:val="00F13F37"/>
    <w:rsid w:val="00F14139"/>
    <w:rsid w:val="00F1413F"/>
    <w:rsid w:val="00F14B77"/>
    <w:rsid w:val="00F15650"/>
    <w:rsid w:val="00F159FA"/>
    <w:rsid w:val="00F15C64"/>
    <w:rsid w:val="00F1633E"/>
    <w:rsid w:val="00F170B3"/>
    <w:rsid w:val="00F17297"/>
    <w:rsid w:val="00F17479"/>
    <w:rsid w:val="00F1757A"/>
    <w:rsid w:val="00F17D94"/>
    <w:rsid w:val="00F17DFD"/>
    <w:rsid w:val="00F206B4"/>
    <w:rsid w:val="00F2093E"/>
    <w:rsid w:val="00F20F1B"/>
    <w:rsid w:val="00F21617"/>
    <w:rsid w:val="00F21BD5"/>
    <w:rsid w:val="00F2244B"/>
    <w:rsid w:val="00F226A5"/>
    <w:rsid w:val="00F2288F"/>
    <w:rsid w:val="00F22D62"/>
    <w:rsid w:val="00F23245"/>
    <w:rsid w:val="00F23BA7"/>
    <w:rsid w:val="00F23D41"/>
    <w:rsid w:val="00F23D84"/>
    <w:rsid w:val="00F247E3"/>
    <w:rsid w:val="00F24A43"/>
    <w:rsid w:val="00F24BB1"/>
    <w:rsid w:val="00F24C07"/>
    <w:rsid w:val="00F24E69"/>
    <w:rsid w:val="00F25010"/>
    <w:rsid w:val="00F253D1"/>
    <w:rsid w:val="00F2592B"/>
    <w:rsid w:val="00F25D0E"/>
    <w:rsid w:val="00F25E07"/>
    <w:rsid w:val="00F25EC7"/>
    <w:rsid w:val="00F261FC"/>
    <w:rsid w:val="00F26625"/>
    <w:rsid w:val="00F26743"/>
    <w:rsid w:val="00F26765"/>
    <w:rsid w:val="00F27440"/>
    <w:rsid w:val="00F276B2"/>
    <w:rsid w:val="00F2770E"/>
    <w:rsid w:val="00F278F1"/>
    <w:rsid w:val="00F27A2A"/>
    <w:rsid w:val="00F27BF2"/>
    <w:rsid w:val="00F30275"/>
    <w:rsid w:val="00F30381"/>
    <w:rsid w:val="00F31209"/>
    <w:rsid w:val="00F31363"/>
    <w:rsid w:val="00F31566"/>
    <w:rsid w:val="00F3163C"/>
    <w:rsid w:val="00F31A2D"/>
    <w:rsid w:val="00F31A39"/>
    <w:rsid w:val="00F3200E"/>
    <w:rsid w:val="00F321B9"/>
    <w:rsid w:val="00F32A7E"/>
    <w:rsid w:val="00F32EDE"/>
    <w:rsid w:val="00F32EFC"/>
    <w:rsid w:val="00F33138"/>
    <w:rsid w:val="00F33221"/>
    <w:rsid w:val="00F33255"/>
    <w:rsid w:val="00F33A67"/>
    <w:rsid w:val="00F33A92"/>
    <w:rsid w:val="00F33B90"/>
    <w:rsid w:val="00F33BEC"/>
    <w:rsid w:val="00F3468B"/>
    <w:rsid w:val="00F3514E"/>
    <w:rsid w:val="00F354B9"/>
    <w:rsid w:val="00F35740"/>
    <w:rsid w:val="00F35868"/>
    <w:rsid w:val="00F359A0"/>
    <w:rsid w:val="00F35E2C"/>
    <w:rsid w:val="00F36001"/>
    <w:rsid w:val="00F362BE"/>
    <w:rsid w:val="00F366F6"/>
    <w:rsid w:val="00F36725"/>
    <w:rsid w:val="00F3674B"/>
    <w:rsid w:val="00F37126"/>
    <w:rsid w:val="00F3719D"/>
    <w:rsid w:val="00F37432"/>
    <w:rsid w:val="00F3745A"/>
    <w:rsid w:val="00F374D2"/>
    <w:rsid w:val="00F37631"/>
    <w:rsid w:val="00F37C94"/>
    <w:rsid w:val="00F4000D"/>
    <w:rsid w:val="00F4001E"/>
    <w:rsid w:val="00F403F9"/>
    <w:rsid w:val="00F40727"/>
    <w:rsid w:val="00F40778"/>
    <w:rsid w:val="00F40DF8"/>
    <w:rsid w:val="00F4133F"/>
    <w:rsid w:val="00F419AF"/>
    <w:rsid w:val="00F42213"/>
    <w:rsid w:val="00F4256E"/>
    <w:rsid w:val="00F4304D"/>
    <w:rsid w:val="00F4321D"/>
    <w:rsid w:val="00F43294"/>
    <w:rsid w:val="00F4344A"/>
    <w:rsid w:val="00F43774"/>
    <w:rsid w:val="00F43DF9"/>
    <w:rsid w:val="00F4448D"/>
    <w:rsid w:val="00F44926"/>
    <w:rsid w:val="00F44ADE"/>
    <w:rsid w:val="00F44C79"/>
    <w:rsid w:val="00F45444"/>
    <w:rsid w:val="00F459C4"/>
    <w:rsid w:val="00F45C0C"/>
    <w:rsid w:val="00F4654B"/>
    <w:rsid w:val="00F467CC"/>
    <w:rsid w:val="00F46991"/>
    <w:rsid w:val="00F4745B"/>
    <w:rsid w:val="00F475BF"/>
    <w:rsid w:val="00F478CA"/>
    <w:rsid w:val="00F47D43"/>
    <w:rsid w:val="00F47FD9"/>
    <w:rsid w:val="00F50A8B"/>
    <w:rsid w:val="00F51134"/>
    <w:rsid w:val="00F512D0"/>
    <w:rsid w:val="00F51329"/>
    <w:rsid w:val="00F51C71"/>
    <w:rsid w:val="00F52315"/>
    <w:rsid w:val="00F52363"/>
    <w:rsid w:val="00F5262C"/>
    <w:rsid w:val="00F52680"/>
    <w:rsid w:val="00F528F6"/>
    <w:rsid w:val="00F52AAB"/>
    <w:rsid w:val="00F52C40"/>
    <w:rsid w:val="00F52E56"/>
    <w:rsid w:val="00F52FDC"/>
    <w:rsid w:val="00F533E6"/>
    <w:rsid w:val="00F539AC"/>
    <w:rsid w:val="00F53BCA"/>
    <w:rsid w:val="00F53C70"/>
    <w:rsid w:val="00F53CDD"/>
    <w:rsid w:val="00F54467"/>
    <w:rsid w:val="00F54B4F"/>
    <w:rsid w:val="00F5540E"/>
    <w:rsid w:val="00F558F4"/>
    <w:rsid w:val="00F55BA6"/>
    <w:rsid w:val="00F55E47"/>
    <w:rsid w:val="00F55EBF"/>
    <w:rsid w:val="00F562E7"/>
    <w:rsid w:val="00F56503"/>
    <w:rsid w:val="00F56763"/>
    <w:rsid w:val="00F56CAE"/>
    <w:rsid w:val="00F56D54"/>
    <w:rsid w:val="00F572A3"/>
    <w:rsid w:val="00F5735E"/>
    <w:rsid w:val="00F57434"/>
    <w:rsid w:val="00F5766A"/>
    <w:rsid w:val="00F5780F"/>
    <w:rsid w:val="00F57D33"/>
    <w:rsid w:val="00F60469"/>
    <w:rsid w:val="00F6052E"/>
    <w:rsid w:val="00F60807"/>
    <w:rsid w:val="00F60D8B"/>
    <w:rsid w:val="00F61739"/>
    <w:rsid w:val="00F61D2B"/>
    <w:rsid w:val="00F61FB4"/>
    <w:rsid w:val="00F621C9"/>
    <w:rsid w:val="00F62440"/>
    <w:rsid w:val="00F62654"/>
    <w:rsid w:val="00F62F37"/>
    <w:rsid w:val="00F62FD1"/>
    <w:rsid w:val="00F6341F"/>
    <w:rsid w:val="00F6367C"/>
    <w:rsid w:val="00F63B46"/>
    <w:rsid w:val="00F641EB"/>
    <w:rsid w:val="00F6481B"/>
    <w:rsid w:val="00F64D08"/>
    <w:rsid w:val="00F650B1"/>
    <w:rsid w:val="00F653C8"/>
    <w:rsid w:val="00F6554F"/>
    <w:rsid w:val="00F65DFD"/>
    <w:rsid w:val="00F65E1F"/>
    <w:rsid w:val="00F66155"/>
    <w:rsid w:val="00F66EE7"/>
    <w:rsid w:val="00F671A0"/>
    <w:rsid w:val="00F67442"/>
    <w:rsid w:val="00F67CCF"/>
    <w:rsid w:val="00F70328"/>
    <w:rsid w:val="00F706AF"/>
    <w:rsid w:val="00F714E9"/>
    <w:rsid w:val="00F7178D"/>
    <w:rsid w:val="00F71D2D"/>
    <w:rsid w:val="00F7207B"/>
    <w:rsid w:val="00F72832"/>
    <w:rsid w:val="00F728E5"/>
    <w:rsid w:val="00F72CE5"/>
    <w:rsid w:val="00F73063"/>
    <w:rsid w:val="00F73256"/>
    <w:rsid w:val="00F7356A"/>
    <w:rsid w:val="00F739CB"/>
    <w:rsid w:val="00F73B99"/>
    <w:rsid w:val="00F7465D"/>
    <w:rsid w:val="00F74C24"/>
    <w:rsid w:val="00F74C30"/>
    <w:rsid w:val="00F74E2D"/>
    <w:rsid w:val="00F75031"/>
    <w:rsid w:val="00F753E7"/>
    <w:rsid w:val="00F757FF"/>
    <w:rsid w:val="00F75CF4"/>
    <w:rsid w:val="00F76041"/>
    <w:rsid w:val="00F765A1"/>
    <w:rsid w:val="00F76EE2"/>
    <w:rsid w:val="00F76EF7"/>
    <w:rsid w:val="00F77323"/>
    <w:rsid w:val="00F77920"/>
    <w:rsid w:val="00F77D24"/>
    <w:rsid w:val="00F77DC2"/>
    <w:rsid w:val="00F80110"/>
    <w:rsid w:val="00F801E9"/>
    <w:rsid w:val="00F80A2B"/>
    <w:rsid w:val="00F80E36"/>
    <w:rsid w:val="00F81103"/>
    <w:rsid w:val="00F81328"/>
    <w:rsid w:val="00F81721"/>
    <w:rsid w:val="00F820A4"/>
    <w:rsid w:val="00F82351"/>
    <w:rsid w:val="00F8239B"/>
    <w:rsid w:val="00F823FA"/>
    <w:rsid w:val="00F8258C"/>
    <w:rsid w:val="00F82E1D"/>
    <w:rsid w:val="00F83043"/>
    <w:rsid w:val="00F833EE"/>
    <w:rsid w:val="00F835C4"/>
    <w:rsid w:val="00F8397F"/>
    <w:rsid w:val="00F839E3"/>
    <w:rsid w:val="00F83B92"/>
    <w:rsid w:val="00F842A3"/>
    <w:rsid w:val="00F845B4"/>
    <w:rsid w:val="00F84652"/>
    <w:rsid w:val="00F855E7"/>
    <w:rsid w:val="00F8569F"/>
    <w:rsid w:val="00F857D6"/>
    <w:rsid w:val="00F857EE"/>
    <w:rsid w:val="00F85A34"/>
    <w:rsid w:val="00F85A92"/>
    <w:rsid w:val="00F86394"/>
    <w:rsid w:val="00F867F0"/>
    <w:rsid w:val="00F86835"/>
    <w:rsid w:val="00F86F5F"/>
    <w:rsid w:val="00F87C8B"/>
    <w:rsid w:val="00F901FA"/>
    <w:rsid w:val="00F904E6"/>
    <w:rsid w:val="00F90548"/>
    <w:rsid w:val="00F90C6A"/>
    <w:rsid w:val="00F91BB7"/>
    <w:rsid w:val="00F91F31"/>
    <w:rsid w:val="00F92072"/>
    <w:rsid w:val="00F9228A"/>
    <w:rsid w:val="00F922DA"/>
    <w:rsid w:val="00F92E6C"/>
    <w:rsid w:val="00F92FA2"/>
    <w:rsid w:val="00F92FF4"/>
    <w:rsid w:val="00F93222"/>
    <w:rsid w:val="00F936AF"/>
    <w:rsid w:val="00F93B13"/>
    <w:rsid w:val="00F94163"/>
    <w:rsid w:val="00F94340"/>
    <w:rsid w:val="00F94A19"/>
    <w:rsid w:val="00F94AAE"/>
    <w:rsid w:val="00F952B6"/>
    <w:rsid w:val="00F95605"/>
    <w:rsid w:val="00F95728"/>
    <w:rsid w:val="00F95751"/>
    <w:rsid w:val="00F95762"/>
    <w:rsid w:val="00F95925"/>
    <w:rsid w:val="00F95EE0"/>
    <w:rsid w:val="00F965CC"/>
    <w:rsid w:val="00F970B8"/>
    <w:rsid w:val="00F970C0"/>
    <w:rsid w:val="00F972D8"/>
    <w:rsid w:val="00F975ED"/>
    <w:rsid w:val="00F976FF"/>
    <w:rsid w:val="00F97D32"/>
    <w:rsid w:val="00F97EA1"/>
    <w:rsid w:val="00FA026D"/>
    <w:rsid w:val="00FA0A47"/>
    <w:rsid w:val="00FA0E5F"/>
    <w:rsid w:val="00FA1675"/>
    <w:rsid w:val="00FA17EE"/>
    <w:rsid w:val="00FA1ADB"/>
    <w:rsid w:val="00FA1B90"/>
    <w:rsid w:val="00FA2322"/>
    <w:rsid w:val="00FA266C"/>
    <w:rsid w:val="00FA2754"/>
    <w:rsid w:val="00FA2ADD"/>
    <w:rsid w:val="00FA36D4"/>
    <w:rsid w:val="00FA3E77"/>
    <w:rsid w:val="00FA45F2"/>
    <w:rsid w:val="00FA4703"/>
    <w:rsid w:val="00FA47B6"/>
    <w:rsid w:val="00FA49C5"/>
    <w:rsid w:val="00FA4E22"/>
    <w:rsid w:val="00FA4F08"/>
    <w:rsid w:val="00FA4F49"/>
    <w:rsid w:val="00FA5195"/>
    <w:rsid w:val="00FA653F"/>
    <w:rsid w:val="00FA660C"/>
    <w:rsid w:val="00FA6634"/>
    <w:rsid w:val="00FA66A1"/>
    <w:rsid w:val="00FA6A7C"/>
    <w:rsid w:val="00FA6BCA"/>
    <w:rsid w:val="00FA6FC1"/>
    <w:rsid w:val="00FA7602"/>
    <w:rsid w:val="00FA7656"/>
    <w:rsid w:val="00FA7970"/>
    <w:rsid w:val="00FA7B7C"/>
    <w:rsid w:val="00FB04A0"/>
    <w:rsid w:val="00FB07E5"/>
    <w:rsid w:val="00FB0A76"/>
    <w:rsid w:val="00FB0F9B"/>
    <w:rsid w:val="00FB1C9A"/>
    <w:rsid w:val="00FB238E"/>
    <w:rsid w:val="00FB241A"/>
    <w:rsid w:val="00FB2866"/>
    <w:rsid w:val="00FB28DB"/>
    <w:rsid w:val="00FB29BC"/>
    <w:rsid w:val="00FB2D61"/>
    <w:rsid w:val="00FB3388"/>
    <w:rsid w:val="00FB4018"/>
    <w:rsid w:val="00FB42E4"/>
    <w:rsid w:val="00FB4365"/>
    <w:rsid w:val="00FB450A"/>
    <w:rsid w:val="00FB4796"/>
    <w:rsid w:val="00FB47A8"/>
    <w:rsid w:val="00FB4BAF"/>
    <w:rsid w:val="00FB531E"/>
    <w:rsid w:val="00FB56CE"/>
    <w:rsid w:val="00FB67AD"/>
    <w:rsid w:val="00FB6868"/>
    <w:rsid w:val="00FB6B63"/>
    <w:rsid w:val="00FB710A"/>
    <w:rsid w:val="00FB72DB"/>
    <w:rsid w:val="00FB736B"/>
    <w:rsid w:val="00FB7B11"/>
    <w:rsid w:val="00FC07B5"/>
    <w:rsid w:val="00FC0891"/>
    <w:rsid w:val="00FC08C4"/>
    <w:rsid w:val="00FC0C09"/>
    <w:rsid w:val="00FC0C92"/>
    <w:rsid w:val="00FC0CC7"/>
    <w:rsid w:val="00FC14D4"/>
    <w:rsid w:val="00FC1770"/>
    <w:rsid w:val="00FC1C07"/>
    <w:rsid w:val="00FC22F0"/>
    <w:rsid w:val="00FC2772"/>
    <w:rsid w:val="00FC2E83"/>
    <w:rsid w:val="00FC3097"/>
    <w:rsid w:val="00FC3455"/>
    <w:rsid w:val="00FC3B00"/>
    <w:rsid w:val="00FC3B32"/>
    <w:rsid w:val="00FC3BD0"/>
    <w:rsid w:val="00FC482D"/>
    <w:rsid w:val="00FC4D7C"/>
    <w:rsid w:val="00FC4F38"/>
    <w:rsid w:val="00FC528B"/>
    <w:rsid w:val="00FC5E68"/>
    <w:rsid w:val="00FC647B"/>
    <w:rsid w:val="00FC667E"/>
    <w:rsid w:val="00FC687F"/>
    <w:rsid w:val="00FC68A1"/>
    <w:rsid w:val="00FC7986"/>
    <w:rsid w:val="00FC7F70"/>
    <w:rsid w:val="00FD021A"/>
    <w:rsid w:val="00FD033C"/>
    <w:rsid w:val="00FD07FF"/>
    <w:rsid w:val="00FD0D83"/>
    <w:rsid w:val="00FD1930"/>
    <w:rsid w:val="00FD1CAB"/>
    <w:rsid w:val="00FD1CDA"/>
    <w:rsid w:val="00FD1D48"/>
    <w:rsid w:val="00FD2316"/>
    <w:rsid w:val="00FD23D6"/>
    <w:rsid w:val="00FD28D0"/>
    <w:rsid w:val="00FD29C4"/>
    <w:rsid w:val="00FD33F5"/>
    <w:rsid w:val="00FD3525"/>
    <w:rsid w:val="00FD3763"/>
    <w:rsid w:val="00FD38D0"/>
    <w:rsid w:val="00FD3EEF"/>
    <w:rsid w:val="00FD43E8"/>
    <w:rsid w:val="00FD4821"/>
    <w:rsid w:val="00FD4B5C"/>
    <w:rsid w:val="00FD4BD5"/>
    <w:rsid w:val="00FD52FD"/>
    <w:rsid w:val="00FD5988"/>
    <w:rsid w:val="00FD6025"/>
    <w:rsid w:val="00FD61B5"/>
    <w:rsid w:val="00FD62F9"/>
    <w:rsid w:val="00FD6891"/>
    <w:rsid w:val="00FD6AD8"/>
    <w:rsid w:val="00FD7053"/>
    <w:rsid w:val="00FD7079"/>
    <w:rsid w:val="00FD7321"/>
    <w:rsid w:val="00FD74B3"/>
    <w:rsid w:val="00FD7828"/>
    <w:rsid w:val="00FD7899"/>
    <w:rsid w:val="00FD7BE9"/>
    <w:rsid w:val="00FE01BA"/>
    <w:rsid w:val="00FE02CE"/>
    <w:rsid w:val="00FE049C"/>
    <w:rsid w:val="00FE0EC1"/>
    <w:rsid w:val="00FE115B"/>
    <w:rsid w:val="00FE13E1"/>
    <w:rsid w:val="00FE16AA"/>
    <w:rsid w:val="00FE18A6"/>
    <w:rsid w:val="00FE1946"/>
    <w:rsid w:val="00FE24E7"/>
    <w:rsid w:val="00FE28C1"/>
    <w:rsid w:val="00FE2CB3"/>
    <w:rsid w:val="00FE3456"/>
    <w:rsid w:val="00FE357B"/>
    <w:rsid w:val="00FE3746"/>
    <w:rsid w:val="00FE3853"/>
    <w:rsid w:val="00FE3AAD"/>
    <w:rsid w:val="00FE3B45"/>
    <w:rsid w:val="00FE3CBE"/>
    <w:rsid w:val="00FE3E89"/>
    <w:rsid w:val="00FE419C"/>
    <w:rsid w:val="00FE41CB"/>
    <w:rsid w:val="00FE42B0"/>
    <w:rsid w:val="00FE43B4"/>
    <w:rsid w:val="00FE57FC"/>
    <w:rsid w:val="00FE5BCC"/>
    <w:rsid w:val="00FE5D62"/>
    <w:rsid w:val="00FE61EA"/>
    <w:rsid w:val="00FE674F"/>
    <w:rsid w:val="00FE6802"/>
    <w:rsid w:val="00FE68BA"/>
    <w:rsid w:val="00FE7694"/>
    <w:rsid w:val="00FE7FF5"/>
    <w:rsid w:val="00FF02D0"/>
    <w:rsid w:val="00FF0717"/>
    <w:rsid w:val="00FF086C"/>
    <w:rsid w:val="00FF0905"/>
    <w:rsid w:val="00FF092F"/>
    <w:rsid w:val="00FF0AF9"/>
    <w:rsid w:val="00FF0B59"/>
    <w:rsid w:val="00FF0BFE"/>
    <w:rsid w:val="00FF110A"/>
    <w:rsid w:val="00FF1420"/>
    <w:rsid w:val="00FF1996"/>
    <w:rsid w:val="00FF1FDC"/>
    <w:rsid w:val="00FF22BE"/>
    <w:rsid w:val="00FF2474"/>
    <w:rsid w:val="00FF295D"/>
    <w:rsid w:val="00FF2AA6"/>
    <w:rsid w:val="00FF2D99"/>
    <w:rsid w:val="00FF336B"/>
    <w:rsid w:val="00FF36DC"/>
    <w:rsid w:val="00FF3901"/>
    <w:rsid w:val="00FF403F"/>
    <w:rsid w:val="00FF4484"/>
    <w:rsid w:val="00FF479B"/>
    <w:rsid w:val="00FF53CB"/>
    <w:rsid w:val="00FF55E1"/>
    <w:rsid w:val="00FF5AC9"/>
    <w:rsid w:val="00FF5BD8"/>
    <w:rsid w:val="00FF5EF9"/>
    <w:rsid w:val="00FF62AC"/>
    <w:rsid w:val="00FF62C5"/>
    <w:rsid w:val="00FF668F"/>
    <w:rsid w:val="00FF6CB8"/>
    <w:rsid w:val="00FF6F0F"/>
    <w:rsid w:val="00FF6FD5"/>
    <w:rsid w:val="00FF776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91C7DF3"/>
  <w15:chartTrackingRefBased/>
  <w15:docId w15:val="{4D92302E-F2A4-4B35-B38C-487D46C594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1A92"/>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EC43E8"/>
    <w:pPr>
      <w:keepNext/>
      <w:keepLines/>
      <w:numPr>
        <w:numId w:val="3"/>
      </w:numPr>
      <w:spacing w:before="40" w:after="0"/>
      <w:jc w:val="left"/>
      <w:outlineLvl w:val="0"/>
    </w:pPr>
    <w:rPr>
      <w:rFonts w:eastAsiaTheme="majorEastAsia" w:cstheme="majorBidi"/>
      <w:b/>
      <w:bCs/>
      <w:color w:val="000000" w:themeColor="text1"/>
      <w:sz w:val="32"/>
      <w:szCs w:val="32"/>
    </w:rPr>
  </w:style>
  <w:style w:type="paragraph" w:styleId="Heading2">
    <w:name w:val="heading 2"/>
    <w:basedOn w:val="Heading1"/>
    <w:next w:val="Normal"/>
    <w:link w:val="Heading2Char"/>
    <w:autoRedefine/>
    <w:uiPriority w:val="9"/>
    <w:unhideWhenUsed/>
    <w:qFormat/>
    <w:rsid w:val="00776ABC"/>
    <w:pPr>
      <w:numPr>
        <w:ilvl w:val="1"/>
      </w:numPr>
      <w:outlineLvl w:val="1"/>
    </w:pPr>
    <w:rPr>
      <w:sz w:val="28"/>
      <w:szCs w:val="26"/>
    </w:rPr>
  </w:style>
  <w:style w:type="paragraph" w:styleId="Heading3">
    <w:name w:val="heading 3"/>
    <w:basedOn w:val="Normal"/>
    <w:next w:val="Normal"/>
    <w:link w:val="Heading3Char"/>
    <w:autoRedefine/>
    <w:uiPriority w:val="9"/>
    <w:unhideWhenUsed/>
    <w:qFormat/>
    <w:rsid w:val="001759E0"/>
    <w:pPr>
      <w:keepNext/>
      <w:keepLines/>
      <w:numPr>
        <w:ilvl w:val="2"/>
        <w:numId w:val="4"/>
      </w:numPr>
      <w:spacing w:before="40" w:after="0"/>
      <w:outlineLvl w:val="2"/>
    </w:pPr>
    <w:rPr>
      <w:rFonts w:eastAsiaTheme="majorEastAsia" w:cstheme="majorBidi"/>
      <w:b/>
      <w:color w:val="000000" w:themeColor="text1"/>
      <w:sz w:val="26"/>
      <w:szCs w:val="24"/>
    </w:rPr>
  </w:style>
  <w:style w:type="paragraph" w:styleId="Heading4">
    <w:name w:val="heading 4"/>
    <w:basedOn w:val="Normal"/>
    <w:next w:val="Normal"/>
    <w:link w:val="Heading4Char"/>
    <w:uiPriority w:val="9"/>
    <w:unhideWhenUsed/>
    <w:qFormat/>
    <w:rsid w:val="00750D8B"/>
    <w:pPr>
      <w:keepNext/>
      <w:keepLines/>
      <w:spacing w:before="40" w:after="0"/>
      <w:outlineLvl w:val="3"/>
    </w:pPr>
    <w:rPr>
      <w:rFonts w:asciiTheme="majorHAnsi" w:eastAsiaTheme="majorEastAsia" w:hAnsiTheme="majorHAnsi" w:cstheme="majorBidi"/>
      <w:b/>
      <w:i/>
      <w:iCs/>
      <w:color w:val="2F5496" w:themeColor="accent1" w:themeShade="BF"/>
    </w:rPr>
  </w:style>
  <w:style w:type="paragraph" w:styleId="Heading5">
    <w:name w:val="heading 5"/>
    <w:aliases w:val="Appendix Heading"/>
    <w:basedOn w:val="Normal"/>
    <w:next w:val="Normal"/>
    <w:link w:val="Heading5Char"/>
    <w:uiPriority w:val="9"/>
    <w:semiHidden/>
    <w:unhideWhenUsed/>
    <w:qFormat/>
    <w:rsid w:val="009A6898"/>
    <w:pPr>
      <w:keepNext/>
      <w:keepLines/>
      <w:numPr>
        <w:numId w:val="23"/>
      </w:numPr>
      <w:spacing w:before="40" w:after="0"/>
      <w:outlineLvl w:val="4"/>
    </w:pPr>
    <w:rPr>
      <w:rFonts w:eastAsiaTheme="majorEastAsia" w:cstheme="majorBidi"/>
      <w:b/>
      <w:color w:val="000000" w:themeColor="tex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43E8"/>
    <w:rPr>
      <w:rFonts w:ascii="Arial" w:eastAsiaTheme="majorEastAsia" w:hAnsi="Arial" w:cstheme="majorBidi"/>
      <w:b/>
      <w:bCs/>
      <w:color w:val="000000" w:themeColor="text1"/>
      <w:sz w:val="32"/>
      <w:szCs w:val="32"/>
    </w:rPr>
  </w:style>
  <w:style w:type="character" w:customStyle="1" w:styleId="Heading2Char">
    <w:name w:val="Heading 2 Char"/>
    <w:basedOn w:val="DefaultParagraphFont"/>
    <w:link w:val="Heading2"/>
    <w:uiPriority w:val="9"/>
    <w:rsid w:val="00776ABC"/>
    <w:rPr>
      <w:rFonts w:ascii="Arial" w:eastAsiaTheme="majorEastAsia" w:hAnsi="Arial" w:cstheme="majorBidi"/>
      <w:b/>
      <w:bCs/>
      <w:color w:val="000000" w:themeColor="text1"/>
      <w:sz w:val="28"/>
      <w:szCs w:val="26"/>
    </w:rPr>
  </w:style>
  <w:style w:type="paragraph" w:styleId="Caption">
    <w:name w:val="caption"/>
    <w:basedOn w:val="Normal"/>
    <w:next w:val="Normal"/>
    <w:autoRedefine/>
    <w:uiPriority w:val="35"/>
    <w:unhideWhenUsed/>
    <w:qFormat/>
    <w:rsid w:val="00D8399A"/>
    <w:pPr>
      <w:keepNext/>
      <w:spacing w:after="200" w:line="240" w:lineRule="auto"/>
      <w:jc w:val="center"/>
    </w:pPr>
    <w:rPr>
      <w:i/>
      <w:iCs/>
      <w:color w:val="2E74B5" w:themeColor="accent5" w:themeShade="BF"/>
      <w:szCs w:val="18"/>
    </w:rPr>
  </w:style>
  <w:style w:type="paragraph" w:styleId="NoSpacing">
    <w:name w:val="No Spacing"/>
    <w:link w:val="NoSpacingChar"/>
    <w:uiPriority w:val="1"/>
    <w:qFormat/>
    <w:rsid w:val="001B37BB"/>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1B37BB"/>
    <w:rPr>
      <w:rFonts w:eastAsiaTheme="minorEastAsia"/>
      <w:kern w:val="0"/>
      <w:lang w:eastAsia="en-GB"/>
      <w14:ligatures w14:val="none"/>
    </w:rPr>
  </w:style>
  <w:style w:type="paragraph" w:styleId="ListParagraph">
    <w:name w:val="List Paragraph"/>
    <w:basedOn w:val="Normal"/>
    <w:uiPriority w:val="34"/>
    <w:qFormat/>
    <w:rsid w:val="00715F2C"/>
    <w:pPr>
      <w:ind w:left="720"/>
      <w:contextualSpacing/>
    </w:pPr>
  </w:style>
  <w:style w:type="paragraph" w:styleId="Header">
    <w:name w:val="header"/>
    <w:basedOn w:val="Normal"/>
    <w:link w:val="HeaderChar"/>
    <w:uiPriority w:val="99"/>
    <w:unhideWhenUsed/>
    <w:rsid w:val="00C57D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7DE0"/>
    <w:rPr>
      <w:rFonts w:ascii="Arial" w:hAnsi="Arial"/>
      <w:sz w:val="24"/>
    </w:rPr>
  </w:style>
  <w:style w:type="paragraph" w:styleId="Footer">
    <w:name w:val="footer"/>
    <w:basedOn w:val="Normal"/>
    <w:link w:val="FooterChar"/>
    <w:uiPriority w:val="99"/>
    <w:unhideWhenUsed/>
    <w:rsid w:val="00C57D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7DE0"/>
    <w:rPr>
      <w:rFonts w:ascii="Arial" w:hAnsi="Arial"/>
      <w:sz w:val="24"/>
    </w:rPr>
  </w:style>
  <w:style w:type="character" w:customStyle="1" w:styleId="Heading3Char">
    <w:name w:val="Heading 3 Char"/>
    <w:basedOn w:val="DefaultParagraphFont"/>
    <w:link w:val="Heading3"/>
    <w:uiPriority w:val="9"/>
    <w:rsid w:val="001759E0"/>
    <w:rPr>
      <w:rFonts w:ascii="Arial" w:eastAsiaTheme="majorEastAsia" w:hAnsi="Arial" w:cstheme="majorBidi"/>
      <w:b/>
      <w:color w:val="000000" w:themeColor="text1"/>
      <w:sz w:val="26"/>
      <w:szCs w:val="24"/>
    </w:rPr>
  </w:style>
  <w:style w:type="character" w:styleId="Hyperlink">
    <w:name w:val="Hyperlink"/>
    <w:basedOn w:val="DefaultParagraphFont"/>
    <w:uiPriority w:val="99"/>
    <w:unhideWhenUsed/>
    <w:rsid w:val="00C22F0A"/>
    <w:rPr>
      <w:color w:val="0563C1" w:themeColor="hyperlink"/>
      <w:u w:val="single"/>
    </w:rPr>
  </w:style>
  <w:style w:type="character" w:styleId="UnresolvedMention">
    <w:name w:val="Unresolved Mention"/>
    <w:basedOn w:val="DefaultParagraphFont"/>
    <w:uiPriority w:val="99"/>
    <w:semiHidden/>
    <w:unhideWhenUsed/>
    <w:rsid w:val="00C22F0A"/>
    <w:rPr>
      <w:color w:val="605E5C"/>
      <w:shd w:val="clear" w:color="auto" w:fill="E1DFDD"/>
    </w:rPr>
  </w:style>
  <w:style w:type="character" w:styleId="FollowedHyperlink">
    <w:name w:val="FollowedHyperlink"/>
    <w:basedOn w:val="DefaultParagraphFont"/>
    <w:uiPriority w:val="99"/>
    <w:semiHidden/>
    <w:unhideWhenUsed/>
    <w:rsid w:val="00D55328"/>
    <w:rPr>
      <w:color w:val="954F72" w:themeColor="followedHyperlink"/>
      <w:u w:val="single"/>
    </w:rPr>
  </w:style>
  <w:style w:type="paragraph" w:styleId="Bibliography">
    <w:name w:val="Bibliography"/>
    <w:basedOn w:val="Normal"/>
    <w:next w:val="Normal"/>
    <w:uiPriority w:val="37"/>
    <w:unhideWhenUsed/>
    <w:rsid w:val="00011DB8"/>
  </w:style>
  <w:style w:type="table" w:styleId="TableGrid">
    <w:name w:val="Table Grid"/>
    <w:basedOn w:val="TableNormal"/>
    <w:uiPriority w:val="39"/>
    <w:rsid w:val="00585E1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94091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semiHidden/>
    <w:unhideWhenUsed/>
    <w:rsid w:val="001D2B7A"/>
    <w:pPr>
      <w:spacing w:before="100" w:beforeAutospacing="1" w:after="100" w:afterAutospacing="1" w:line="240" w:lineRule="auto"/>
      <w:jc w:val="left"/>
    </w:pPr>
    <w:rPr>
      <w:rFonts w:ascii="Times New Roman" w:eastAsia="Times New Roman" w:hAnsi="Times New Roman" w:cs="Times New Roman"/>
      <w:kern w:val="0"/>
      <w:szCs w:val="24"/>
      <w:lang w:eastAsia="en-GB"/>
      <w14:ligatures w14:val="none"/>
    </w:rPr>
  </w:style>
  <w:style w:type="character" w:styleId="Strong">
    <w:name w:val="Strong"/>
    <w:basedOn w:val="DefaultParagraphFont"/>
    <w:uiPriority w:val="22"/>
    <w:qFormat/>
    <w:rsid w:val="001D2B7A"/>
    <w:rPr>
      <w:b/>
      <w:bCs/>
    </w:rPr>
  </w:style>
  <w:style w:type="character" w:customStyle="1" w:styleId="katex-mathml">
    <w:name w:val="katex-mathml"/>
    <w:basedOn w:val="DefaultParagraphFont"/>
    <w:rsid w:val="001D2B7A"/>
  </w:style>
  <w:style w:type="character" w:customStyle="1" w:styleId="mord">
    <w:name w:val="mord"/>
    <w:basedOn w:val="DefaultParagraphFont"/>
    <w:rsid w:val="001D2B7A"/>
  </w:style>
  <w:style w:type="character" w:customStyle="1" w:styleId="mbin">
    <w:name w:val="mbin"/>
    <w:basedOn w:val="DefaultParagraphFont"/>
    <w:rsid w:val="001D2B7A"/>
  </w:style>
  <w:style w:type="character" w:customStyle="1" w:styleId="vlist-s">
    <w:name w:val="vlist-s"/>
    <w:basedOn w:val="DefaultParagraphFont"/>
    <w:rsid w:val="001D2B7A"/>
  </w:style>
  <w:style w:type="character" w:customStyle="1" w:styleId="mrel">
    <w:name w:val="mrel"/>
    <w:basedOn w:val="DefaultParagraphFont"/>
    <w:rsid w:val="001D2B7A"/>
  </w:style>
  <w:style w:type="paragraph" w:styleId="TOCHeading">
    <w:name w:val="TOC Heading"/>
    <w:basedOn w:val="Heading1"/>
    <w:next w:val="Normal"/>
    <w:uiPriority w:val="39"/>
    <w:unhideWhenUsed/>
    <w:qFormat/>
    <w:rsid w:val="00A160D8"/>
    <w:pPr>
      <w:spacing w:line="259" w:lineRule="auto"/>
      <w:outlineLvl w:val="9"/>
    </w:pPr>
    <w:rPr>
      <w:rFonts w:asciiTheme="majorHAnsi" w:hAnsiTheme="majorHAnsi"/>
      <w:b w:val="0"/>
      <w:color w:val="2F5496" w:themeColor="accent1" w:themeShade="BF"/>
      <w:kern w:val="0"/>
      <w:lang w:eastAsia="en-GB"/>
      <w14:ligatures w14:val="none"/>
    </w:rPr>
  </w:style>
  <w:style w:type="paragraph" w:styleId="TOC1">
    <w:name w:val="toc 1"/>
    <w:basedOn w:val="Normal"/>
    <w:next w:val="Normal"/>
    <w:autoRedefine/>
    <w:uiPriority w:val="39"/>
    <w:unhideWhenUsed/>
    <w:rsid w:val="00AE1EBF"/>
    <w:pPr>
      <w:tabs>
        <w:tab w:val="right" w:leader="dot" w:pos="9016"/>
      </w:tabs>
      <w:spacing w:after="100"/>
    </w:pPr>
  </w:style>
  <w:style w:type="paragraph" w:styleId="TOC3">
    <w:name w:val="toc 3"/>
    <w:basedOn w:val="Normal"/>
    <w:next w:val="Normal"/>
    <w:autoRedefine/>
    <w:uiPriority w:val="39"/>
    <w:unhideWhenUsed/>
    <w:rsid w:val="00A160D8"/>
    <w:pPr>
      <w:spacing w:after="100"/>
      <w:ind w:left="480"/>
    </w:pPr>
  </w:style>
  <w:style w:type="paragraph" w:styleId="Title">
    <w:name w:val="Title"/>
    <w:basedOn w:val="Normal"/>
    <w:next w:val="Normal"/>
    <w:link w:val="TitleChar"/>
    <w:uiPriority w:val="10"/>
    <w:qFormat/>
    <w:rsid w:val="008E6CC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6CC7"/>
    <w:rPr>
      <w:rFonts w:asciiTheme="majorHAnsi" w:eastAsiaTheme="majorEastAsia" w:hAnsiTheme="majorHAnsi" w:cstheme="majorBidi"/>
      <w:spacing w:val="-10"/>
      <w:kern w:val="28"/>
      <w:sz w:val="56"/>
      <w:szCs w:val="56"/>
    </w:rPr>
  </w:style>
  <w:style w:type="paragraph" w:customStyle="1" w:styleId="HeadingNo2">
    <w:name w:val="Heading No 2"/>
    <w:basedOn w:val="Heading1"/>
    <w:next w:val="Heading1"/>
    <w:link w:val="HeadingNo2Char"/>
    <w:rsid w:val="008101D3"/>
    <w:pPr>
      <w:numPr>
        <w:numId w:val="1"/>
      </w:numPr>
    </w:pPr>
    <w:rPr>
      <w:sz w:val="28"/>
    </w:rPr>
  </w:style>
  <w:style w:type="character" w:customStyle="1" w:styleId="HeadingNo2Char">
    <w:name w:val="Heading No 2 Char"/>
    <w:basedOn w:val="Heading1Char"/>
    <w:link w:val="HeadingNo2"/>
    <w:rsid w:val="008101D3"/>
    <w:rPr>
      <w:rFonts w:ascii="Arial" w:eastAsiaTheme="majorEastAsia" w:hAnsi="Arial" w:cstheme="majorBidi"/>
      <w:b/>
      <w:bCs/>
      <w:color w:val="000000" w:themeColor="text1"/>
      <w:sz w:val="28"/>
      <w:szCs w:val="32"/>
    </w:rPr>
  </w:style>
  <w:style w:type="paragraph" w:customStyle="1" w:styleId="Heading2V2">
    <w:name w:val="Heading 2 V2"/>
    <w:basedOn w:val="Heading1"/>
    <w:link w:val="Heading2V2Char"/>
    <w:qFormat/>
    <w:rsid w:val="00207883"/>
    <w:rPr>
      <w:sz w:val="28"/>
    </w:rPr>
  </w:style>
  <w:style w:type="character" w:customStyle="1" w:styleId="Heading2V2Char">
    <w:name w:val="Heading 2 V2 Char"/>
    <w:basedOn w:val="Heading1Char"/>
    <w:link w:val="Heading2V2"/>
    <w:rsid w:val="00207883"/>
    <w:rPr>
      <w:rFonts w:ascii="Arial" w:eastAsiaTheme="majorEastAsia" w:hAnsi="Arial" w:cstheme="majorBidi"/>
      <w:b/>
      <w:bCs/>
      <w:color w:val="000000" w:themeColor="text1"/>
      <w:sz w:val="28"/>
      <w:szCs w:val="32"/>
    </w:rPr>
  </w:style>
  <w:style w:type="character" w:customStyle="1" w:styleId="Heading4Char">
    <w:name w:val="Heading 4 Char"/>
    <w:basedOn w:val="DefaultParagraphFont"/>
    <w:link w:val="Heading4"/>
    <w:uiPriority w:val="9"/>
    <w:rsid w:val="00750D8B"/>
    <w:rPr>
      <w:rFonts w:asciiTheme="majorHAnsi" w:eastAsiaTheme="majorEastAsia" w:hAnsiTheme="majorHAnsi" w:cstheme="majorBidi"/>
      <w:b/>
      <w:i/>
      <w:iCs/>
      <w:color w:val="2F5496" w:themeColor="accent1" w:themeShade="BF"/>
      <w:sz w:val="24"/>
    </w:rPr>
  </w:style>
  <w:style w:type="paragraph" w:styleId="TableofFigures">
    <w:name w:val="table of figures"/>
    <w:basedOn w:val="Normal"/>
    <w:next w:val="Normal"/>
    <w:uiPriority w:val="99"/>
    <w:unhideWhenUsed/>
    <w:rsid w:val="00B335CE"/>
    <w:pPr>
      <w:spacing w:after="0"/>
    </w:pPr>
  </w:style>
  <w:style w:type="paragraph" w:styleId="TOC2">
    <w:name w:val="toc 2"/>
    <w:basedOn w:val="Normal"/>
    <w:next w:val="Normal"/>
    <w:autoRedefine/>
    <w:uiPriority w:val="39"/>
    <w:unhideWhenUsed/>
    <w:rsid w:val="0079265D"/>
    <w:pPr>
      <w:spacing w:after="100"/>
      <w:ind w:left="240"/>
    </w:pPr>
  </w:style>
  <w:style w:type="character" w:styleId="PlaceholderText">
    <w:name w:val="Placeholder Text"/>
    <w:basedOn w:val="DefaultParagraphFont"/>
    <w:uiPriority w:val="99"/>
    <w:semiHidden/>
    <w:rsid w:val="001325CA"/>
    <w:rPr>
      <w:color w:val="666666"/>
    </w:rPr>
  </w:style>
  <w:style w:type="paragraph" w:customStyle="1" w:styleId="Appendix">
    <w:name w:val="Appendix"/>
    <w:basedOn w:val="Normal"/>
    <w:next w:val="Heading4"/>
    <w:link w:val="AppendixChar"/>
    <w:autoRedefine/>
    <w:qFormat/>
    <w:rsid w:val="003A45A5"/>
    <w:pPr>
      <w:numPr>
        <w:numId w:val="22"/>
      </w:numPr>
    </w:pPr>
    <w:rPr>
      <w:b/>
      <w:bCs/>
      <w:lang w:eastAsia="en-GB"/>
    </w:rPr>
  </w:style>
  <w:style w:type="character" w:customStyle="1" w:styleId="AppendixChar">
    <w:name w:val="Appendix Char"/>
    <w:basedOn w:val="DefaultParagraphFont"/>
    <w:link w:val="Appendix"/>
    <w:rsid w:val="003A45A5"/>
    <w:rPr>
      <w:rFonts w:ascii="Arial" w:hAnsi="Arial"/>
      <w:b/>
      <w:bCs/>
      <w:sz w:val="24"/>
      <w:lang w:eastAsia="en-GB"/>
    </w:rPr>
  </w:style>
  <w:style w:type="paragraph" w:customStyle="1" w:styleId="Style1">
    <w:name w:val="Style1"/>
    <w:basedOn w:val="Heading4"/>
    <w:link w:val="Style1Char"/>
    <w:rsid w:val="00D2691B"/>
    <w:rPr>
      <w:lang w:eastAsia="en-GB"/>
    </w:rPr>
  </w:style>
  <w:style w:type="character" w:customStyle="1" w:styleId="Style1Char">
    <w:name w:val="Style1 Char"/>
    <w:basedOn w:val="Heading4Char"/>
    <w:link w:val="Style1"/>
    <w:rsid w:val="00D2691B"/>
    <w:rPr>
      <w:rFonts w:asciiTheme="majorHAnsi" w:eastAsiaTheme="majorEastAsia" w:hAnsiTheme="majorHAnsi" w:cstheme="majorBidi"/>
      <w:b/>
      <w:i/>
      <w:iCs/>
      <w:color w:val="2F5496" w:themeColor="accent1" w:themeShade="BF"/>
      <w:sz w:val="24"/>
      <w:lang w:eastAsia="en-GB"/>
    </w:rPr>
  </w:style>
  <w:style w:type="character" w:styleId="CommentReference">
    <w:name w:val="annotation reference"/>
    <w:basedOn w:val="DefaultParagraphFont"/>
    <w:uiPriority w:val="99"/>
    <w:semiHidden/>
    <w:unhideWhenUsed/>
    <w:rsid w:val="00136C0C"/>
    <w:rPr>
      <w:sz w:val="16"/>
      <w:szCs w:val="16"/>
    </w:rPr>
  </w:style>
  <w:style w:type="paragraph" w:styleId="CommentText">
    <w:name w:val="annotation text"/>
    <w:basedOn w:val="Normal"/>
    <w:link w:val="CommentTextChar"/>
    <w:uiPriority w:val="99"/>
    <w:unhideWhenUsed/>
    <w:rsid w:val="00136C0C"/>
    <w:pPr>
      <w:spacing w:line="240" w:lineRule="auto"/>
    </w:pPr>
    <w:rPr>
      <w:sz w:val="20"/>
      <w:szCs w:val="20"/>
    </w:rPr>
  </w:style>
  <w:style w:type="character" w:customStyle="1" w:styleId="CommentTextChar">
    <w:name w:val="Comment Text Char"/>
    <w:basedOn w:val="DefaultParagraphFont"/>
    <w:link w:val="CommentText"/>
    <w:uiPriority w:val="99"/>
    <w:rsid w:val="00136C0C"/>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136C0C"/>
    <w:rPr>
      <w:b/>
      <w:bCs/>
    </w:rPr>
  </w:style>
  <w:style w:type="character" w:customStyle="1" w:styleId="CommentSubjectChar">
    <w:name w:val="Comment Subject Char"/>
    <w:basedOn w:val="CommentTextChar"/>
    <w:link w:val="CommentSubject"/>
    <w:uiPriority w:val="99"/>
    <w:semiHidden/>
    <w:rsid w:val="00136C0C"/>
    <w:rPr>
      <w:rFonts w:ascii="Arial" w:hAnsi="Arial"/>
      <w:b/>
      <w:bCs/>
      <w:sz w:val="20"/>
      <w:szCs w:val="20"/>
    </w:rPr>
  </w:style>
  <w:style w:type="character" w:customStyle="1" w:styleId="Heading5Char">
    <w:name w:val="Heading 5 Char"/>
    <w:aliases w:val="Appendix Heading Char"/>
    <w:basedOn w:val="DefaultParagraphFont"/>
    <w:link w:val="Heading5"/>
    <w:uiPriority w:val="9"/>
    <w:semiHidden/>
    <w:rsid w:val="009A6898"/>
    <w:rPr>
      <w:rFonts w:ascii="Arial" w:eastAsiaTheme="majorEastAsia" w:hAnsi="Arial" w:cstheme="majorBidi"/>
      <w:b/>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19">
      <w:bodyDiv w:val="1"/>
      <w:marLeft w:val="0"/>
      <w:marRight w:val="0"/>
      <w:marTop w:val="0"/>
      <w:marBottom w:val="0"/>
      <w:divBdr>
        <w:top w:val="none" w:sz="0" w:space="0" w:color="auto"/>
        <w:left w:val="none" w:sz="0" w:space="0" w:color="auto"/>
        <w:bottom w:val="none" w:sz="0" w:space="0" w:color="auto"/>
        <w:right w:val="none" w:sz="0" w:space="0" w:color="auto"/>
      </w:divBdr>
      <w:divsChild>
        <w:div w:id="363218413">
          <w:marLeft w:val="0"/>
          <w:marRight w:val="0"/>
          <w:marTop w:val="0"/>
          <w:marBottom w:val="0"/>
          <w:divBdr>
            <w:top w:val="none" w:sz="0" w:space="0" w:color="auto"/>
            <w:left w:val="none" w:sz="0" w:space="0" w:color="auto"/>
            <w:bottom w:val="none" w:sz="0" w:space="0" w:color="auto"/>
            <w:right w:val="none" w:sz="0" w:space="0" w:color="auto"/>
          </w:divBdr>
        </w:div>
        <w:div w:id="470101594">
          <w:marLeft w:val="0"/>
          <w:marRight w:val="0"/>
          <w:marTop w:val="0"/>
          <w:marBottom w:val="0"/>
          <w:divBdr>
            <w:top w:val="none" w:sz="0" w:space="0" w:color="auto"/>
            <w:left w:val="none" w:sz="0" w:space="0" w:color="auto"/>
            <w:bottom w:val="none" w:sz="0" w:space="0" w:color="auto"/>
            <w:right w:val="none" w:sz="0" w:space="0" w:color="auto"/>
          </w:divBdr>
        </w:div>
        <w:div w:id="501555977">
          <w:marLeft w:val="0"/>
          <w:marRight w:val="0"/>
          <w:marTop w:val="0"/>
          <w:marBottom w:val="0"/>
          <w:divBdr>
            <w:top w:val="none" w:sz="0" w:space="0" w:color="auto"/>
            <w:left w:val="none" w:sz="0" w:space="0" w:color="auto"/>
            <w:bottom w:val="none" w:sz="0" w:space="0" w:color="auto"/>
            <w:right w:val="none" w:sz="0" w:space="0" w:color="auto"/>
          </w:divBdr>
        </w:div>
        <w:div w:id="532959980">
          <w:marLeft w:val="0"/>
          <w:marRight w:val="0"/>
          <w:marTop w:val="0"/>
          <w:marBottom w:val="0"/>
          <w:divBdr>
            <w:top w:val="none" w:sz="0" w:space="0" w:color="auto"/>
            <w:left w:val="none" w:sz="0" w:space="0" w:color="auto"/>
            <w:bottom w:val="none" w:sz="0" w:space="0" w:color="auto"/>
            <w:right w:val="none" w:sz="0" w:space="0" w:color="auto"/>
          </w:divBdr>
        </w:div>
        <w:div w:id="549532779">
          <w:marLeft w:val="0"/>
          <w:marRight w:val="0"/>
          <w:marTop w:val="0"/>
          <w:marBottom w:val="0"/>
          <w:divBdr>
            <w:top w:val="none" w:sz="0" w:space="0" w:color="auto"/>
            <w:left w:val="none" w:sz="0" w:space="0" w:color="auto"/>
            <w:bottom w:val="none" w:sz="0" w:space="0" w:color="auto"/>
            <w:right w:val="none" w:sz="0" w:space="0" w:color="auto"/>
          </w:divBdr>
        </w:div>
        <w:div w:id="660736681">
          <w:marLeft w:val="0"/>
          <w:marRight w:val="0"/>
          <w:marTop w:val="0"/>
          <w:marBottom w:val="0"/>
          <w:divBdr>
            <w:top w:val="none" w:sz="0" w:space="0" w:color="auto"/>
            <w:left w:val="none" w:sz="0" w:space="0" w:color="auto"/>
            <w:bottom w:val="none" w:sz="0" w:space="0" w:color="auto"/>
            <w:right w:val="none" w:sz="0" w:space="0" w:color="auto"/>
          </w:divBdr>
        </w:div>
        <w:div w:id="714741077">
          <w:marLeft w:val="0"/>
          <w:marRight w:val="0"/>
          <w:marTop w:val="0"/>
          <w:marBottom w:val="0"/>
          <w:divBdr>
            <w:top w:val="none" w:sz="0" w:space="0" w:color="auto"/>
            <w:left w:val="none" w:sz="0" w:space="0" w:color="auto"/>
            <w:bottom w:val="none" w:sz="0" w:space="0" w:color="auto"/>
            <w:right w:val="none" w:sz="0" w:space="0" w:color="auto"/>
          </w:divBdr>
        </w:div>
        <w:div w:id="1060903447">
          <w:marLeft w:val="0"/>
          <w:marRight w:val="0"/>
          <w:marTop w:val="0"/>
          <w:marBottom w:val="0"/>
          <w:divBdr>
            <w:top w:val="none" w:sz="0" w:space="0" w:color="auto"/>
            <w:left w:val="none" w:sz="0" w:space="0" w:color="auto"/>
            <w:bottom w:val="none" w:sz="0" w:space="0" w:color="auto"/>
            <w:right w:val="none" w:sz="0" w:space="0" w:color="auto"/>
          </w:divBdr>
        </w:div>
        <w:div w:id="1304582161">
          <w:marLeft w:val="0"/>
          <w:marRight w:val="0"/>
          <w:marTop w:val="0"/>
          <w:marBottom w:val="0"/>
          <w:divBdr>
            <w:top w:val="none" w:sz="0" w:space="0" w:color="auto"/>
            <w:left w:val="none" w:sz="0" w:space="0" w:color="auto"/>
            <w:bottom w:val="none" w:sz="0" w:space="0" w:color="auto"/>
            <w:right w:val="none" w:sz="0" w:space="0" w:color="auto"/>
          </w:divBdr>
        </w:div>
        <w:div w:id="1455758479">
          <w:marLeft w:val="0"/>
          <w:marRight w:val="0"/>
          <w:marTop w:val="0"/>
          <w:marBottom w:val="0"/>
          <w:divBdr>
            <w:top w:val="none" w:sz="0" w:space="0" w:color="auto"/>
            <w:left w:val="none" w:sz="0" w:space="0" w:color="auto"/>
            <w:bottom w:val="none" w:sz="0" w:space="0" w:color="auto"/>
            <w:right w:val="none" w:sz="0" w:space="0" w:color="auto"/>
          </w:divBdr>
        </w:div>
        <w:div w:id="1477379310">
          <w:marLeft w:val="0"/>
          <w:marRight w:val="0"/>
          <w:marTop w:val="0"/>
          <w:marBottom w:val="0"/>
          <w:divBdr>
            <w:top w:val="none" w:sz="0" w:space="0" w:color="auto"/>
            <w:left w:val="none" w:sz="0" w:space="0" w:color="auto"/>
            <w:bottom w:val="none" w:sz="0" w:space="0" w:color="auto"/>
            <w:right w:val="none" w:sz="0" w:space="0" w:color="auto"/>
          </w:divBdr>
        </w:div>
        <w:div w:id="1478570538">
          <w:marLeft w:val="0"/>
          <w:marRight w:val="0"/>
          <w:marTop w:val="0"/>
          <w:marBottom w:val="0"/>
          <w:divBdr>
            <w:top w:val="none" w:sz="0" w:space="0" w:color="auto"/>
            <w:left w:val="none" w:sz="0" w:space="0" w:color="auto"/>
            <w:bottom w:val="none" w:sz="0" w:space="0" w:color="auto"/>
            <w:right w:val="none" w:sz="0" w:space="0" w:color="auto"/>
          </w:divBdr>
        </w:div>
        <w:div w:id="1495753751">
          <w:marLeft w:val="0"/>
          <w:marRight w:val="0"/>
          <w:marTop w:val="0"/>
          <w:marBottom w:val="0"/>
          <w:divBdr>
            <w:top w:val="none" w:sz="0" w:space="0" w:color="auto"/>
            <w:left w:val="none" w:sz="0" w:space="0" w:color="auto"/>
            <w:bottom w:val="none" w:sz="0" w:space="0" w:color="auto"/>
            <w:right w:val="none" w:sz="0" w:space="0" w:color="auto"/>
          </w:divBdr>
        </w:div>
        <w:div w:id="1538816237">
          <w:marLeft w:val="0"/>
          <w:marRight w:val="0"/>
          <w:marTop w:val="0"/>
          <w:marBottom w:val="0"/>
          <w:divBdr>
            <w:top w:val="none" w:sz="0" w:space="0" w:color="auto"/>
            <w:left w:val="none" w:sz="0" w:space="0" w:color="auto"/>
            <w:bottom w:val="none" w:sz="0" w:space="0" w:color="auto"/>
            <w:right w:val="none" w:sz="0" w:space="0" w:color="auto"/>
          </w:divBdr>
        </w:div>
        <w:div w:id="1634941415">
          <w:marLeft w:val="0"/>
          <w:marRight w:val="0"/>
          <w:marTop w:val="0"/>
          <w:marBottom w:val="0"/>
          <w:divBdr>
            <w:top w:val="none" w:sz="0" w:space="0" w:color="auto"/>
            <w:left w:val="none" w:sz="0" w:space="0" w:color="auto"/>
            <w:bottom w:val="none" w:sz="0" w:space="0" w:color="auto"/>
            <w:right w:val="none" w:sz="0" w:space="0" w:color="auto"/>
          </w:divBdr>
        </w:div>
        <w:div w:id="1649895914">
          <w:marLeft w:val="0"/>
          <w:marRight w:val="0"/>
          <w:marTop w:val="0"/>
          <w:marBottom w:val="0"/>
          <w:divBdr>
            <w:top w:val="none" w:sz="0" w:space="0" w:color="auto"/>
            <w:left w:val="none" w:sz="0" w:space="0" w:color="auto"/>
            <w:bottom w:val="none" w:sz="0" w:space="0" w:color="auto"/>
            <w:right w:val="none" w:sz="0" w:space="0" w:color="auto"/>
          </w:divBdr>
        </w:div>
        <w:div w:id="1690175943">
          <w:marLeft w:val="0"/>
          <w:marRight w:val="0"/>
          <w:marTop w:val="0"/>
          <w:marBottom w:val="0"/>
          <w:divBdr>
            <w:top w:val="none" w:sz="0" w:space="0" w:color="auto"/>
            <w:left w:val="none" w:sz="0" w:space="0" w:color="auto"/>
            <w:bottom w:val="none" w:sz="0" w:space="0" w:color="auto"/>
            <w:right w:val="none" w:sz="0" w:space="0" w:color="auto"/>
          </w:divBdr>
        </w:div>
        <w:div w:id="2143303652">
          <w:marLeft w:val="0"/>
          <w:marRight w:val="0"/>
          <w:marTop w:val="0"/>
          <w:marBottom w:val="0"/>
          <w:divBdr>
            <w:top w:val="none" w:sz="0" w:space="0" w:color="auto"/>
            <w:left w:val="none" w:sz="0" w:space="0" w:color="auto"/>
            <w:bottom w:val="none" w:sz="0" w:space="0" w:color="auto"/>
            <w:right w:val="none" w:sz="0" w:space="0" w:color="auto"/>
          </w:divBdr>
        </w:div>
      </w:divsChild>
    </w:div>
    <w:div w:id="358465">
      <w:bodyDiv w:val="1"/>
      <w:marLeft w:val="0"/>
      <w:marRight w:val="0"/>
      <w:marTop w:val="0"/>
      <w:marBottom w:val="0"/>
      <w:divBdr>
        <w:top w:val="none" w:sz="0" w:space="0" w:color="auto"/>
        <w:left w:val="none" w:sz="0" w:space="0" w:color="auto"/>
        <w:bottom w:val="none" w:sz="0" w:space="0" w:color="auto"/>
        <w:right w:val="none" w:sz="0" w:space="0" w:color="auto"/>
      </w:divBdr>
    </w:div>
    <w:div w:id="395489">
      <w:bodyDiv w:val="1"/>
      <w:marLeft w:val="0"/>
      <w:marRight w:val="0"/>
      <w:marTop w:val="0"/>
      <w:marBottom w:val="0"/>
      <w:divBdr>
        <w:top w:val="none" w:sz="0" w:space="0" w:color="auto"/>
        <w:left w:val="none" w:sz="0" w:space="0" w:color="auto"/>
        <w:bottom w:val="none" w:sz="0" w:space="0" w:color="auto"/>
        <w:right w:val="none" w:sz="0" w:space="0" w:color="auto"/>
      </w:divBdr>
    </w:div>
    <w:div w:id="1246279">
      <w:bodyDiv w:val="1"/>
      <w:marLeft w:val="0"/>
      <w:marRight w:val="0"/>
      <w:marTop w:val="0"/>
      <w:marBottom w:val="0"/>
      <w:divBdr>
        <w:top w:val="none" w:sz="0" w:space="0" w:color="auto"/>
        <w:left w:val="none" w:sz="0" w:space="0" w:color="auto"/>
        <w:bottom w:val="none" w:sz="0" w:space="0" w:color="auto"/>
        <w:right w:val="none" w:sz="0" w:space="0" w:color="auto"/>
      </w:divBdr>
    </w:div>
    <w:div w:id="1322213">
      <w:bodyDiv w:val="1"/>
      <w:marLeft w:val="0"/>
      <w:marRight w:val="0"/>
      <w:marTop w:val="0"/>
      <w:marBottom w:val="0"/>
      <w:divBdr>
        <w:top w:val="none" w:sz="0" w:space="0" w:color="auto"/>
        <w:left w:val="none" w:sz="0" w:space="0" w:color="auto"/>
        <w:bottom w:val="none" w:sz="0" w:space="0" w:color="auto"/>
        <w:right w:val="none" w:sz="0" w:space="0" w:color="auto"/>
      </w:divBdr>
    </w:div>
    <w:div w:id="3170672">
      <w:bodyDiv w:val="1"/>
      <w:marLeft w:val="0"/>
      <w:marRight w:val="0"/>
      <w:marTop w:val="0"/>
      <w:marBottom w:val="0"/>
      <w:divBdr>
        <w:top w:val="none" w:sz="0" w:space="0" w:color="auto"/>
        <w:left w:val="none" w:sz="0" w:space="0" w:color="auto"/>
        <w:bottom w:val="none" w:sz="0" w:space="0" w:color="auto"/>
        <w:right w:val="none" w:sz="0" w:space="0" w:color="auto"/>
      </w:divBdr>
    </w:div>
    <w:div w:id="3940174">
      <w:bodyDiv w:val="1"/>
      <w:marLeft w:val="0"/>
      <w:marRight w:val="0"/>
      <w:marTop w:val="0"/>
      <w:marBottom w:val="0"/>
      <w:divBdr>
        <w:top w:val="none" w:sz="0" w:space="0" w:color="auto"/>
        <w:left w:val="none" w:sz="0" w:space="0" w:color="auto"/>
        <w:bottom w:val="none" w:sz="0" w:space="0" w:color="auto"/>
        <w:right w:val="none" w:sz="0" w:space="0" w:color="auto"/>
      </w:divBdr>
    </w:div>
    <w:div w:id="5206822">
      <w:bodyDiv w:val="1"/>
      <w:marLeft w:val="0"/>
      <w:marRight w:val="0"/>
      <w:marTop w:val="0"/>
      <w:marBottom w:val="0"/>
      <w:divBdr>
        <w:top w:val="none" w:sz="0" w:space="0" w:color="auto"/>
        <w:left w:val="none" w:sz="0" w:space="0" w:color="auto"/>
        <w:bottom w:val="none" w:sz="0" w:space="0" w:color="auto"/>
        <w:right w:val="none" w:sz="0" w:space="0" w:color="auto"/>
      </w:divBdr>
    </w:div>
    <w:div w:id="6565103">
      <w:bodyDiv w:val="1"/>
      <w:marLeft w:val="0"/>
      <w:marRight w:val="0"/>
      <w:marTop w:val="0"/>
      <w:marBottom w:val="0"/>
      <w:divBdr>
        <w:top w:val="none" w:sz="0" w:space="0" w:color="auto"/>
        <w:left w:val="none" w:sz="0" w:space="0" w:color="auto"/>
        <w:bottom w:val="none" w:sz="0" w:space="0" w:color="auto"/>
        <w:right w:val="none" w:sz="0" w:space="0" w:color="auto"/>
      </w:divBdr>
    </w:div>
    <w:div w:id="7103455">
      <w:bodyDiv w:val="1"/>
      <w:marLeft w:val="0"/>
      <w:marRight w:val="0"/>
      <w:marTop w:val="0"/>
      <w:marBottom w:val="0"/>
      <w:divBdr>
        <w:top w:val="none" w:sz="0" w:space="0" w:color="auto"/>
        <w:left w:val="none" w:sz="0" w:space="0" w:color="auto"/>
        <w:bottom w:val="none" w:sz="0" w:space="0" w:color="auto"/>
        <w:right w:val="none" w:sz="0" w:space="0" w:color="auto"/>
      </w:divBdr>
    </w:div>
    <w:div w:id="7485835">
      <w:bodyDiv w:val="1"/>
      <w:marLeft w:val="0"/>
      <w:marRight w:val="0"/>
      <w:marTop w:val="0"/>
      <w:marBottom w:val="0"/>
      <w:divBdr>
        <w:top w:val="none" w:sz="0" w:space="0" w:color="auto"/>
        <w:left w:val="none" w:sz="0" w:space="0" w:color="auto"/>
        <w:bottom w:val="none" w:sz="0" w:space="0" w:color="auto"/>
        <w:right w:val="none" w:sz="0" w:space="0" w:color="auto"/>
      </w:divBdr>
    </w:div>
    <w:div w:id="7564545">
      <w:bodyDiv w:val="1"/>
      <w:marLeft w:val="0"/>
      <w:marRight w:val="0"/>
      <w:marTop w:val="0"/>
      <w:marBottom w:val="0"/>
      <w:divBdr>
        <w:top w:val="none" w:sz="0" w:space="0" w:color="auto"/>
        <w:left w:val="none" w:sz="0" w:space="0" w:color="auto"/>
        <w:bottom w:val="none" w:sz="0" w:space="0" w:color="auto"/>
        <w:right w:val="none" w:sz="0" w:space="0" w:color="auto"/>
      </w:divBdr>
    </w:div>
    <w:div w:id="8458938">
      <w:bodyDiv w:val="1"/>
      <w:marLeft w:val="0"/>
      <w:marRight w:val="0"/>
      <w:marTop w:val="0"/>
      <w:marBottom w:val="0"/>
      <w:divBdr>
        <w:top w:val="none" w:sz="0" w:space="0" w:color="auto"/>
        <w:left w:val="none" w:sz="0" w:space="0" w:color="auto"/>
        <w:bottom w:val="none" w:sz="0" w:space="0" w:color="auto"/>
        <w:right w:val="none" w:sz="0" w:space="0" w:color="auto"/>
      </w:divBdr>
    </w:div>
    <w:div w:id="9114347">
      <w:bodyDiv w:val="1"/>
      <w:marLeft w:val="0"/>
      <w:marRight w:val="0"/>
      <w:marTop w:val="0"/>
      <w:marBottom w:val="0"/>
      <w:divBdr>
        <w:top w:val="none" w:sz="0" w:space="0" w:color="auto"/>
        <w:left w:val="none" w:sz="0" w:space="0" w:color="auto"/>
        <w:bottom w:val="none" w:sz="0" w:space="0" w:color="auto"/>
        <w:right w:val="none" w:sz="0" w:space="0" w:color="auto"/>
      </w:divBdr>
    </w:div>
    <w:div w:id="9381926">
      <w:bodyDiv w:val="1"/>
      <w:marLeft w:val="0"/>
      <w:marRight w:val="0"/>
      <w:marTop w:val="0"/>
      <w:marBottom w:val="0"/>
      <w:divBdr>
        <w:top w:val="none" w:sz="0" w:space="0" w:color="auto"/>
        <w:left w:val="none" w:sz="0" w:space="0" w:color="auto"/>
        <w:bottom w:val="none" w:sz="0" w:space="0" w:color="auto"/>
        <w:right w:val="none" w:sz="0" w:space="0" w:color="auto"/>
      </w:divBdr>
    </w:div>
    <w:div w:id="10375815">
      <w:bodyDiv w:val="1"/>
      <w:marLeft w:val="0"/>
      <w:marRight w:val="0"/>
      <w:marTop w:val="0"/>
      <w:marBottom w:val="0"/>
      <w:divBdr>
        <w:top w:val="none" w:sz="0" w:space="0" w:color="auto"/>
        <w:left w:val="none" w:sz="0" w:space="0" w:color="auto"/>
        <w:bottom w:val="none" w:sz="0" w:space="0" w:color="auto"/>
        <w:right w:val="none" w:sz="0" w:space="0" w:color="auto"/>
      </w:divBdr>
    </w:div>
    <w:div w:id="13507156">
      <w:bodyDiv w:val="1"/>
      <w:marLeft w:val="0"/>
      <w:marRight w:val="0"/>
      <w:marTop w:val="0"/>
      <w:marBottom w:val="0"/>
      <w:divBdr>
        <w:top w:val="none" w:sz="0" w:space="0" w:color="auto"/>
        <w:left w:val="none" w:sz="0" w:space="0" w:color="auto"/>
        <w:bottom w:val="none" w:sz="0" w:space="0" w:color="auto"/>
        <w:right w:val="none" w:sz="0" w:space="0" w:color="auto"/>
      </w:divBdr>
    </w:div>
    <w:div w:id="15157298">
      <w:bodyDiv w:val="1"/>
      <w:marLeft w:val="0"/>
      <w:marRight w:val="0"/>
      <w:marTop w:val="0"/>
      <w:marBottom w:val="0"/>
      <w:divBdr>
        <w:top w:val="none" w:sz="0" w:space="0" w:color="auto"/>
        <w:left w:val="none" w:sz="0" w:space="0" w:color="auto"/>
        <w:bottom w:val="none" w:sz="0" w:space="0" w:color="auto"/>
        <w:right w:val="none" w:sz="0" w:space="0" w:color="auto"/>
      </w:divBdr>
    </w:div>
    <w:div w:id="15738176">
      <w:bodyDiv w:val="1"/>
      <w:marLeft w:val="0"/>
      <w:marRight w:val="0"/>
      <w:marTop w:val="0"/>
      <w:marBottom w:val="0"/>
      <w:divBdr>
        <w:top w:val="none" w:sz="0" w:space="0" w:color="auto"/>
        <w:left w:val="none" w:sz="0" w:space="0" w:color="auto"/>
        <w:bottom w:val="none" w:sz="0" w:space="0" w:color="auto"/>
        <w:right w:val="none" w:sz="0" w:space="0" w:color="auto"/>
      </w:divBdr>
      <w:divsChild>
        <w:div w:id="30351499">
          <w:marLeft w:val="0"/>
          <w:marRight w:val="0"/>
          <w:marTop w:val="0"/>
          <w:marBottom w:val="0"/>
          <w:divBdr>
            <w:top w:val="none" w:sz="0" w:space="0" w:color="auto"/>
            <w:left w:val="none" w:sz="0" w:space="0" w:color="auto"/>
            <w:bottom w:val="none" w:sz="0" w:space="0" w:color="auto"/>
            <w:right w:val="none" w:sz="0" w:space="0" w:color="auto"/>
          </w:divBdr>
        </w:div>
        <w:div w:id="100147085">
          <w:marLeft w:val="0"/>
          <w:marRight w:val="0"/>
          <w:marTop w:val="0"/>
          <w:marBottom w:val="0"/>
          <w:divBdr>
            <w:top w:val="none" w:sz="0" w:space="0" w:color="auto"/>
            <w:left w:val="none" w:sz="0" w:space="0" w:color="auto"/>
            <w:bottom w:val="none" w:sz="0" w:space="0" w:color="auto"/>
            <w:right w:val="none" w:sz="0" w:space="0" w:color="auto"/>
          </w:divBdr>
        </w:div>
        <w:div w:id="106004285">
          <w:marLeft w:val="0"/>
          <w:marRight w:val="0"/>
          <w:marTop w:val="0"/>
          <w:marBottom w:val="0"/>
          <w:divBdr>
            <w:top w:val="none" w:sz="0" w:space="0" w:color="auto"/>
            <w:left w:val="none" w:sz="0" w:space="0" w:color="auto"/>
            <w:bottom w:val="none" w:sz="0" w:space="0" w:color="auto"/>
            <w:right w:val="none" w:sz="0" w:space="0" w:color="auto"/>
          </w:divBdr>
        </w:div>
        <w:div w:id="182784760">
          <w:marLeft w:val="0"/>
          <w:marRight w:val="0"/>
          <w:marTop w:val="0"/>
          <w:marBottom w:val="0"/>
          <w:divBdr>
            <w:top w:val="none" w:sz="0" w:space="0" w:color="auto"/>
            <w:left w:val="none" w:sz="0" w:space="0" w:color="auto"/>
            <w:bottom w:val="none" w:sz="0" w:space="0" w:color="auto"/>
            <w:right w:val="none" w:sz="0" w:space="0" w:color="auto"/>
          </w:divBdr>
        </w:div>
        <w:div w:id="727611796">
          <w:marLeft w:val="0"/>
          <w:marRight w:val="0"/>
          <w:marTop w:val="0"/>
          <w:marBottom w:val="0"/>
          <w:divBdr>
            <w:top w:val="none" w:sz="0" w:space="0" w:color="auto"/>
            <w:left w:val="none" w:sz="0" w:space="0" w:color="auto"/>
            <w:bottom w:val="none" w:sz="0" w:space="0" w:color="auto"/>
            <w:right w:val="none" w:sz="0" w:space="0" w:color="auto"/>
          </w:divBdr>
        </w:div>
        <w:div w:id="732117579">
          <w:marLeft w:val="0"/>
          <w:marRight w:val="0"/>
          <w:marTop w:val="0"/>
          <w:marBottom w:val="0"/>
          <w:divBdr>
            <w:top w:val="none" w:sz="0" w:space="0" w:color="auto"/>
            <w:left w:val="none" w:sz="0" w:space="0" w:color="auto"/>
            <w:bottom w:val="none" w:sz="0" w:space="0" w:color="auto"/>
            <w:right w:val="none" w:sz="0" w:space="0" w:color="auto"/>
          </w:divBdr>
        </w:div>
        <w:div w:id="846943986">
          <w:marLeft w:val="0"/>
          <w:marRight w:val="0"/>
          <w:marTop w:val="0"/>
          <w:marBottom w:val="0"/>
          <w:divBdr>
            <w:top w:val="none" w:sz="0" w:space="0" w:color="auto"/>
            <w:left w:val="none" w:sz="0" w:space="0" w:color="auto"/>
            <w:bottom w:val="none" w:sz="0" w:space="0" w:color="auto"/>
            <w:right w:val="none" w:sz="0" w:space="0" w:color="auto"/>
          </w:divBdr>
        </w:div>
        <w:div w:id="1008827439">
          <w:marLeft w:val="0"/>
          <w:marRight w:val="0"/>
          <w:marTop w:val="0"/>
          <w:marBottom w:val="0"/>
          <w:divBdr>
            <w:top w:val="none" w:sz="0" w:space="0" w:color="auto"/>
            <w:left w:val="none" w:sz="0" w:space="0" w:color="auto"/>
            <w:bottom w:val="none" w:sz="0" w:space="0" w:color="auto"/>
            <w:right w:val="none" w:sz="0" w:space="0" w:color="auto"/>
          </w:divBdr>
        </w:div>
        <w:div w:id="1020358750">
          <w:marLeft w:val="0"/>
          <w:marRight w:val="0"/>
          <w:marTop w:val="0"/>
          <w:marBottom w:val="0"/>
          <w:divBdr>
            <w:top w:val="none" w:sz="0" w:space="0" w:color="auto"/>
            <w:left w:val="none" w:sz="0" w:space="0" w:color="auto"/>
            <w:bottom w:val="none" w:sz="0" w:space="0" w:color="auto"/>
            <w:right w:val="none" w:sz="0" w:space="0" w:color="auto"/>
          </w:divBdr>
        </w:div>
        <w:div w:id="1044015324">
          <w:marLeft w:val="0"/>
          <w:marRight w:val="0"/>
          <w:marTop w:val="0"/>
          <w:marBottom w:val="0"/>
          <w:divBdr>
            <w:top w:val="none" w:sz="0" w:space="0" w:color="auto"/>
            <w:left w:val="none" w:sz="0" w:space="0" w:color="auto"/>
            <w:bottom w:val="none" w:sz="0" w:space="0" w:color="auto"/>
            <w:right w:val="none" w:sz="0" w:space="0" w:color="auto"/>
          </w:divBdr>
        </w:div>
        <w:div w:id="1217398104">
          <w:marLeft w:val="0"/>
          <w:marRight w:val="0"/>
          <w:marTop w:val="0"/>
          <w:marBottom w:val="0"/>
          <w:divBdr>
            <w:top w:val="none" w:sz="0" w:space="0" w:color="auto"/>
            <w:left w:val="none" w:sz="0" w:space="0" w:color="auto"/>
            <w:bottom w:val="none" w:sz="0" w:space="0" w:color="auto"/>
            <w:right w:val="none" w:sz="0" w:space="0" w:color="auto"/>
          </w:divBdr>
        </w:div>
        <w:div w:id="1268584239">
          <w:marLeft w:val="0"/>
          <w:marRight w:val="0"/>
          <w:marTop w:val="0"/>
          <w:marBottom w:val="0"/>
          <w:divBdr>
            <w:top w:val="none" w:sz="0" w:space="0" w:color="auto"/>
            <w:left w:val="none" w:sz="0" w:space="0" w:color="auto"/>
            <w:bottom w:val="none" w:sz="0" w:space="0" w:color="auto"/>
            <w:right w:val="none" w:sz="0" w:space="0" w:color="auto"/>
          </w:divBdr>
        </w:div>
        <w:div w:id="1452892763">
          <w:marLeft w:val="0"/>
          <w:marRight w:val="0"/>
          <w:marTop w:val="0"/>
          <w:marBottom w:val="0"/>
          <w:divBdr>
            <w:top w:val="none" w:sz="0" w:space="0" w:color="auto"/>
            <w:left w:val="none" w:sz="0" w:space="0" w:color="auto"/>
            <w:bottom w:val="none" w:sz="0" w:space="0" w:color="auto"/>
            <w:right w:val="none" w:sz="0" w:space="0" w:color="auto"/>
          </w:divBdr>
        </w:div>
        <w:div w:id="1562791431">
          <w:marLeft w:val="0"/>
          <w:marRight w:val="0"/>
          <w:marTop w:val="0"/>
          <w:marBottom w:val="0"/>
          <w:divBdr>
            <w:top w:val="none" w:sz="0" w:space="0" w:color="auto"/>
            <w:left w:val="none" w:sz="0" w:space="0" w:color="auto"/>
            <w:bottom w:val="none" w:sz="0" w:space="0" w:color="auto"/>
            <w:right w:val="none" w:sz="0" w:space="0" w:color="auto"/>
          </w:divBdr>
        </w:div>
        <w:div w:id="1592664695">
          <w:marLeft w:val="0"/>
          <w:marRight w:val="0"/>
          <w:marTop w:val="0"/>
          <w:marBottom w:val="0"/>
          <w:divBdr>
            <w:top w:val="none" w:sz="0" w:space="0" w:color="auto"/>
            <w:left w:val="none" w:sz="0" w:space="0" w:color="auto"/>
            <w:bottom w:val="none" w:sz="0" w:space="0" w:color="auto"/>
            <w:right w:val="none" w:sz="0" w:space="0" w:color="auto"/>
          </w:divBdr>
        </w:div>
        <w:div w:id="1680616047">
          <w:marLeft w:val="0"/>
          <w:marRight w:val="0"/>
          <w:marTop w:val="0"/>
          <w:marBottom w:val="0"/>
          <w:divBdr>
            <w:top w:val="none" w:sz="0" w:space="0" w:color="auto"/>
            <w:left w:val="none" w:sz="0" w:space="0" w:color="auto"/>
            <w:bottom w:val="none" w:sz="0" w:space="0" w:color="auto"/>
            <w:right w:val="none" w:sz="0" w:space="0" w:color="auto"/>
          </w:divBdr>
        </w:div>
        <w:div w:id="1769110243">
          <w:marLeft w:val="0"/>
          <w:marRight w:val="0"/>
          <w:marTop w:val="0"/>
          <w:marBottom w:val="0"/>
          <w:divBdr>
            <w:top w:val="none" w:sz="0" w:space="0" w:color="auto"/>
            <w:left w:val="none" w:sz="0" w:space="0" w:color="auto"/>
            <w:bottom w:val="none" w:sz="0" w:space="0" w:color="auto"/>
            <w:right w:val="none" w:sz="0" w:space="0" w:color="auto"/>
          </w:divBdr>
        </w:div>
        <w:div w:id="1854301154">
          <w:marLeft w:val="0"/>
          <w:marRight w:val="0"/>
          <w:marTop w:val="0"/>
          <w:marBottom w:val="0"/>
          <w:divBdr>
            <w:top w:val="none" w:sz="0" w:space="0" w:color="auto"/>
            <w:left w:val="none" w:sz="0" w:space="0" w:color="auto"/>
            <w:bottom w:val="none" w:sz="0" w:space="0" w:color="auto"/>
            <w:right w:val="none" w:sz="0" w:space="0" w:color="auto"/>
          </w:divBdr>
        </w:div>
        <w:div w:id="2013675831">
          <w:marLeft w:val="0"/>
          <w:marRight w:val="0"/>
          <w:marTop w:val="0"/>
          <w:marBottom w:val="0"/>
          <w:divBdr>
            <w:top w:val="none" w:sz="0" w:space="0" w:color="auto"/>
            <w:left w:val="none" w:sz="0" w:space="0" w:color="auto"/>
            <w:bottom w:val="none" w:sz="0" w:space="0" w:color="auto"/>
            <w:right w:val="none" w:sz="0" w:space="0" w:color="auto"/>
          </w:divBdr>
        </w:div>
      </w:divsChild>
    </w:div>
    <w:div w:id="16468694">
      <w:bodyDiv w:val="1"/>
      <w:marLeft w:val="0"/>
      <w:marRight w:val="0"/>
      <w:marTop w:val="0"/>
      <w:marBottom w:val="0"/>
      <w:divBdr>
        <w:top w:val="none" w:sz="0" w:space="0" w:color="auto"/>
        <w:left w:val="none" w:sz="0" w:space="0" w:color="auto"/>
        <w:bottom w:val="none" w:sz="0" w:space="0" w:color="auto"/>
        <w:right w:val="none" w:sz="0" w:space="0" w:color="auto"/>
      </w:divBdr>
    </w:div>
    <w:div w:id="17240437">
      <w:bodyDiv w:val="1"/>
      <w:marLeft w:val="0"/>
      <w:marRight w:val="0"/>
      <w:marTop w:val="0"/>
      <w:marBottom w:val="0"/>
      <w:divBdr>
        <w:top w:val="none" w:sz="0" w:space="0" w:color="auto"/>
        <w:left w:val="none" w:sz="0" w:space="0" w:color="auto"/>
        <w:bottom w:val="none" w:sz="0" w:space="0" w:color="auto"/>
        <w:right w:val="none" w:sz="0" w:space="0" w:color="auto"/>
      </w:divBdr>
    </w:div>
    <w:div w:id="18510112">
      <w:bodyDiv w:val="1"/>
      <w:marLeft w:val="0"/>
      <w:marRight w:val="0"/>
      <w:marTop w:val="0"/>
      <w:marBottom w:val="0"/>
      <w:divBdr>
        <w:top w:val="none" w:sz="0" w:space="0" w:color="auto"/>
        <w:left w:val="none" w:sz="0" w:space="0" w:color="auto"/>
        <w:bottom w:val="none" w:sz="0" w:space="0" w:color="auto"/>
        <w:right w:val="none" w:sz="0" w:space="0" w:color="auto"/>
      </w:divBdr>
    </w:div>
    <w:div w:id="21592447">
      <w:bodyDiv w:val="1"/>
      <w:marLeft w:val="0"/>
      <w:marRight w:val="0"/>
      <w:marTop w:val="0"/>
      <w:marBottom w:val="0"/>
      <w:divBdr>
        <w:top w:val="none" w:sz="0" w:space="0" w:color="auto"/>
        <w:left w:val="none" w:sz="0" w:space="0" w:color="auto"/>
        <w:bottom w:val="none" w:sz="0" w:space="0" w:color="auto"/>
        <w:right w:val="none" w:sz="0" w:space="0" w:color="auto"/>
      </w:divBdr>
    </w:div>
    <w:div w:id="22753230">
      <w:bodyDiv w:val="1"/>
      <w:marLeft w:val="0"/>
      <w:marRight w:val="0"/>
      <w:marTop w:val="0"/>
      <w:marBottom w:val="0"/>
      <w:divBdr>
        <w:top w:val="none" w:sz="0" w:space="0" w:color="auto"/>
        <w:left w:val="none" w:sz="0" w:space="0" w:color="auto"/>
        <w:bottom w:val="none" w:sz="0" w:space="0" w:color="auto"/>
        <w:right w:val="none" w:sz="0" w:space="0" w:color="auto"/>
      </w:divBdr>
    </w:div>
    <w:div w:id="23791051">
      <w:bodyDiv w:val="1"/>
      <w:marLeft w:val="0"/>
      <w:marRight w:val="0"/>
      <w:marTop w:val="0"/>
      <w:marBottom w:val="0"/>
      <w:divBdr>
        <w:top w:val="none" w:sz="0" w:space="0" w:color="auto"/>
        <w:left w:val="none" w:sz="0" w:space="0" w:color="auto"/>
        <w:bottom w:val="none" w:sz="0" w:space="0" w:color="auto"/>
        <w:right w:val="none" w:sz="0" w:space="0" w:color="auto"/>
      </w:divBdr>
    </w:div>
    <w:div w:id="24530179">
      <w:bodyDiv w:val="1"/>
      <w:marLeft w:val="0"/>
      <w:marRight w:val="0"/>
      <w:marTop w:val="0"/>
      <w:marBottom w:val="0"/>
      <w:divBdr>
        <w:top w:val="none" w:sz="0" w:space="0" w:color="auto"/>
        <w:left w:val="none" w:sz="0" w:space="0" w:color="auto"/>
        <w:bottom w:val="none" w:sz="0" w:space="0" w:color="auto"/>
        <w:right w:val="none" w:sz="0" w:space="0" w:color="auto"/>
      </w:divBdr>
    </w:div>
    <w:div w:id="24673593">
      <w:bodyDiv w:val="1"/>
      <w:marLeft w:val="0"/>
      <w:marRight w:val="0"/>
      <w:marTop w:val="0"/>
      <w:marBottom w:val="0"/>
      <w:divBdr>
        <w:top w:val="none" w:sz="0" w:space="0" w:color="auto"/>
        <w:left w:val="none" w:sz="0" w:space="0" w:color="auto"/>
        <w:bottom w:val="none" w:sz="0" w:space="0" w:color="auto"/>
        <w:right w:val="none" w:sz="0" w:space="0" w:color="auto"/>
      </w:divBdr>
      <w:divsChild>
        <w:div w:id="1113864920">
          <w:marLeft w:val="0"/>
          <w:marRight w:val="0"/>
          <w:marTop w:val="0"/>
          <w:marBottom w:val="0"/>
          <w:divBdr>
            <w:top w:val="none" w:sz="0" w:space="0" w:color="auto"/>
            <w:left w:val="none" w:sz="0" w:space="0" w:color="auto"/>
            <w:bottom w:val="none" w:sz="0" w:space="0" w:color="auto"/>
            <w:right w:val="none" w:sz="0" w:space="0" w:color="auto"/>
          </w:divBdr>
          <w:divsChild>
            <w:div w:id="1317817">
              <w:marLeft w:val="0"/>
              <w:marRight w:val="0"/>
              <w:marTop w:val="0"/>
              <w:marBottom w:val="0"/>
              <w:divBdr>
                <w:top w:val="none" w:sz="0" w:space="0" w:color="auto"/>
                <w:left w:val="none" w:sz="0" w:space="0" w:color="auto"/>
                <w:bottom w:val="none" w:sz="0" w:space="0" w:color="auto"/>
                <w:right w:val="none" w:sz="0" w:space="0" w:color="auto"/>
              </w:divBdr>
            </w:div>
            <w:div w:id="162819149">
              <w:marLeft w:val="0"/>
              <w:marRight w:val="0"/>
              <w:marTop w:val="0"/>
              <w:marBottom w:val="0"/>
              <w:divBdr>
                <w:top w:val="none" w:sz="0" w:space="0" w:color="auto"/>
                <w:left w:val="none" w:sz="0" w:space="0" w:color="auto"/>
                <w:bottom w:val="none" w:sz="0" w:space="0" w:color="auto"/>
                <w:right w:val="none" w:sz="0" w:space="0" w:color="auto"/>
              </w:divBdr>
            </w:div>
            <w:div w:id="482159087">
              <w:marLeft w:val="0"/>
              <w:marRight w:val="0"/>
              <w:marTop w:val="0"/>
              <w:marBottom w:val="0"/>
              <w:divBdr>
                <w:top w:val="none" w:sz="0" w:space="0" w:color="auto"/>
                <w:left w:val="none" w:sz="0" w:space="0" w:color="auto"/>
                <w:bottom w:val="none" w:sz="0" w:space="0" w:color="auto"/>
                <w:right w:val="none" w:sz="0" w:space="0" w:color="auto"/>
              </w:divBdr>
            </w:div>
            <w:div w:id="713505452">
              <w:marLeft w:val="0"/>
              <w:marRight w:val="0"/>
              <w:marTop w:val="0"/>
              <w:marBottom w:val="0"/>
              <w:divBdr>
                <w:top w:val="none" w:sz="0" w:space="0" w:color="auto"/>
                <w:left w:val="none" w:sz="0" w:space="0" w:color="auto"/>
                <w:bottom w:val="none" w:sz="0" w:space="0" w:color="auto"/>
                <w:right w:val="none" w:sz="0" w:space="0" w:color="auto"/>
              </w:divBdr>
            </w:div>
            <w:div w:id="767776567">
              <w:marLeft w:val="0"/>
              <w:marRight w:val="0"/>
              <w:marTop w:val="0"/>
              <w:marBottom w:val="0"/>
              <w:divBdr>
                <w:top w:val="none" w:sz="0" w:space="0" w:color="auto"/>
                <w:left w:val="none" w:sz="0" w:space="0" w:color="auto"/>
                <w:bottom w:val="none" w:sz="0" w:space="0" w:color="auto"/>
                <w:right w:val="none" w:sz="0" w:space="0" w:color="auto"/>
              </w:divBdr>
            </w:div>
            <w:div w:id="1597976853">
              <w:marLeft w:val="0"/>
              <w:marRight w:val="0"/>
              <w:marTop w:val="0"/>
              <w:marBottom w:val="0"/>
              <w:divBdr>
                <w:top w:val="none" w:sz="0" w:space="0" w:color="auto"/>
                <w:left w:val="none" w:sz="0" w:space="0" w:color="auto"/>
                <w:bottom w:val="none" w:sz="0" w:space="0" w:color="auto"/>
                <w:right w:val="none" w:sz="0" w:space="0" w:color="auto"/>
              </w:divBdr>
            </w:div>
            <w:div w:id="1999386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674270">
      <w:bodyDiv w:val="1"/>
      <w:marLeft w:val="0"/>
      <w:marRight w:val="0"/>
      <w:marTop w:val="0"/>
      <w:marBottom w:val="0"/>
      <w:divBdr>
        <w:top w:val="none" w:sz="0" w:space="0" w:color="auto"/>
        <w:left w:val="none" w:sz="0" w:space="0" w:color="auto"/>
        <w:bottom w:val="none" w:sz="0" w:space="0" w:color="auto"/>
        <w:right w:val="none" w:sz="0" w:space="0" w:color="auto"/>
      </w:divBdr>
    </w:div>
    <w:div w:id="28377364">
      <w:bodyDiv w:val="1"/>
      <w:marLeft w:val="0"/>
      <w:marRight w:val="0"/>
      <w:marTop w:val="0"/>
      <w:marBottom w:val="0"/>
      <w:divBdr>
        <w:top w:val="none" w:sz="0" w:space="0" w:color="auto"/>
        <w:left w:val="none" w:sz="0" w:space="0" w:color="auto"/>
        <w:bottom w:val="none" w:sz="0" w:space="0" w:color="auto"/>
        <w:right w:val="none" w:sz="0" w:space="0" w:color="auto"/>
      </w:divBdr>
    </w:div>
    <w:div w:id="28729700">
      <w:bodyDiv w:val="1"/>
      <w:marLeft w:val="0"/>
      <w:marRight w:val="0"/>
      <w:marTop w:val="0"/>
      <w:marBottom w:val="0"/>
      <w:divBdr>
        <w:top w:val="none" w:sz="0" w:space="0" w:color="auto"/>
        <w:left w:val="none" w:sz="0" w:space="0" w:color="auto"/>
        <w:bottom w:val="none" w:sz="0" w:space="0" w:color="auto"/>
        <w:right w:val="none" w:sz="0" w:space="0" w:color="auto"/>
      </w:divBdr>
    </w:div>
    <w:div w:id="29768146">
      <w:bodyDiv w:val="1"/>
      <w:marLeft w:val="0"/>
      <w:marRight w:val="0"/>
      <w:marTop w:val="0"/>
      <w:marBottom w:val="0"/>
      <w:divBdr>
        <w:top w:val="none" w:sz="0" w:space="0" w:color="auto"/>
        <w:left w:val="none" w:sz="0" w:space="0" w:color="auto"/>
        <w:bottom w:val="none" w:sz="0" w:space="0" w:color="auto"/>
        <w:right w:val="none" w:sz="0" w:space="0" w:color="auto"/>
      </w:divBdr>
      <w:divsChild>
        <w:div w:id="117382456">
          <w:marLeft w:val="0"/>
          <w:marRight w:val="0"/>
          <w:marTop w:val="0"/>
          <w:marBottom w:val="0"/>
          <w:divBdr>
            <w:top w:val="none" w:sz="0" w:space="0" w:color="auto"/>
            <w:left w:val="none" w:sz="0" w:space="0" w:color="auto"/>
            <w:bottom w:val="none" w:sz="0" w:space="0" w:color="auto"/>
            <w:right w:val="none" w:sz="0" w:space="0" w:color="auto"/>
          </w:divBdr>
        </w:div>
        <w:div w:id="252788367">
          <w:marLeft w:val="0"/>
          <w:marRight w:val="0"/>
          <w:marTop w:val="0"/>
          <w:marBottom w:val="0"/>
          <w:divBdr>
            <w:top w:val="none" w:sz="0" w:space="0" w:color="auto"/>
            <w:left w:val="none" w:sz="0" w:space="0" w:color="auto"/>
            <w:bottom w:val="none" w:sz="0" w:space="0" w:color="auto"/>
            <w:right w:val="none" w:sz="0" w:space="0" w:color="auto"/>
          </w:divBdr>
        </w:div>
        <w:div w:id="301540879">
          <w:marLeft w:val="0"/>
          <w:marRight w:val="0"/>
          <w:marTop w:val="0"/>
          <w:marBottom w:val="0"/>
          <w:divBdr>
            <w:top w:val="none" w:sz="0" w:space="0" w:color="auto"/>
            <w:left w:val="none" w:sz="0" w:space="0" w:color="auto"/>
            <w:bottom w:val="none" w:sz="0" w:space="0" w:color="auto"/>
            <w:right w:val="none" w:sz="0" w:space="0" w:color="auto"/>
          </w:divBdr>
        </w:div>
        <w:div w:id="380642003">
          <w:marLeft w:val="0"/>
          <w:marRight w:val="0"/>
          <w:marTop w:val="0"/>
          <w:marBottom w:val="0"/>
          <w:divBdr>
            <w:top w:val="none" w:sz="0" w:space="0" w:color="auto"/>
            <w:left w:val="none" w:sz="0" w:space="0" w:color="auto"/>
            <w:bottom w:val="none" w:sz="0" w:space="0" w:color="auto"/>
            <w:right w:val="none" w:sz="0" w:space="0" w:color="auto"/>
          </w:divBdr>
        </w:div>
        <w:div w:id="507721870">
          <w:marLeft w:val="0"/>
          <w:marRight w:val="0"/>
          <w:marTop w:val="0"/>
          <w:marBottom w:val="0"/>
          <w:divBdr>
            <w:top w:val="none" w:sz="0" w:space="0" w:color="auto"/>
            <w:left w:val="none" w:sz="0" w:space="0" w:color="auto"/>
            <w:bottom w:val="none" w:sz="0" w:space="0" w:color="auto"/>
            <w:right w:val="none" w:sz="0" w:space="0" w:color="auto"/>
          </w:divBdr>
        </w:div>
        <w:div w:id="586810775">
          <w:marLeft w:val="0"/>
          <w:marRight w:val="0"/>
          <w:marTop w:val="0"/>
          <w:marBottom w:val="0"/>
          <w:divBdr>
            <w:top w:val="none" w:sz="0" w:space="0" w:color="auto"/>
            <w:left w:val="none" w:sz="0" w:space="0" w:color="auto"/>
            <w:bottom w:val="none" w:sz="0" w:space="0" w:color="auto"/>
            <w:right w:val="none" w:sz="0" w:space="0" w:color="auto"/>
          </w:divBdr>
        </w:div>
        <w:div w:id="667900198">
          <w:marLeft w:val="0"/>
          <w:marRight w:val="0"/>
          <w:marTop w:val="0"/>
          <w:marBottom w:val="0"/>
          <w:divBdr>
            <w:top w:val="none" w:sz="0" w:space="0" w:color="auto"/>
            <w:left w:val="none" w:sz="0" w:space="0" w:color="auto"/>
            <w:bottom w:val="none" w:sz="0" w:space="0" w:color="auto"/>
            <w:right w:val="none" w:sz="0" w:space="0" w:color="auto"/>
          </w:divBdr>
        </w:div>
        <w:div w:id="681399835">
          <w:marLeft w:val="0"/>
          <w:marRight w:val="0"/>
          <w:marTop w:val="0"/>
          <w:marBottom w:val="0"/>
          <w:divBdr>
            <w:top w:val="none" w:sz="0" w:space="0" w:color="auto"/>
            <w:left w:val="none" w:sz="0" w:space="0" w:color="auto"/>
            <w:bottom w:val="none" w:sz="0" w:space="0" w:color="auto"/>
            <w:right w:val="none" w:sz="0" w:space="0" w:color="auto"/>
          </w:divBdr>
        </w:div>
        <w:div w:id="696737610">
          <w:marLeft w:val="0"/>
          <w:marRight w:val="0"/>
          <w:marTop w:val="0"/>
          <w:marBottom w:val="0"/>
          <w:divBdr>
            <w:top w:val="none" w:sz="0" w:space="0" w:color="auto"/>
            <w:left w:val="none" w:sz="0" w:space="0" w:color="auto"/>
            <w:bottom w:val="none" w:sz="0" w:space="0" w:color="auto"/>
            <w:right w:val="none" w:sz="0" w:space="0" w:color="auto"/>
          </w:divBdr>
        </w:div>
        <w:div w:id="782767514">
          <w:marLeft w:val="0"/>
          <w:marRight w:val="0"/>
          <w:marTop w:val="0"/>
          <w:marBottom w:val="0"/>
          <w:divBdr>
            <w:top w:val="none" w:sz="0" w:space="0" w:color="auto"/>
            <w:left w:val="none" w:sz="0" w:space="0" w:color="auto"/>
            <w:bottom w:val="none" w:sz="0" w:space="0" w:color="auto"/>
            <w:right w:val="none" w:sz="0" w:space="0" w:color="auto"/>
          </w:divBdr>
        </w:div>
        <w:div w:id="826244568">
          <w:marLeft w:val="0"/>
          <w:marRight w:val="0"/>
          <w:marTop w:val="0"/>
          <w:marBottom w:val="0"/>
          <w:divBdr>
            <w:top w:val="none" w:sz="0" w:space="0" w:color="auto"/>
            <w:left w:val="none" w:sz="0" w:space="0" w:color="auto"/>
            <w:bottom w:val="none" w:sz="0" w:space="0" w:color="auto"/>
            <w:right w:val="none" w:sz="0" w:space="0" w:color="auto"/>
          </w:divBdr>
        </w:div>
        <w:div w:id="847138919">
          <w:marLeft w:val="0"/>
          <w:marRight w:val="0"/>
          <w:marTop w:val="0"/>
          <w:marBottom w:val="0"/>
          <w:divBdr>
            <w:top w:val="none" w:sz="0" w:space="0" w:color="auto"/>
            <w:left w:val="none" w:sz="0" w:space="0" w:color="auto"/>
            <w:bottom w:val="none" w:sz="0" w:space="0" w:color="auto"/>
            <w:right w:val="none" w:sz="0" w:space="0" w:color="auto"/>
          </w:divBdr>
        </w:div>
        <w:div w:id="954599835">
          <w:marLeft w:val="0"/>
          <w:marRight w:val="0"/>
          <w:marTop w:val="0"/>
          <w:marBottom w:val="0"/>
          <w:divBdr>
            <w:top w:val="none" w:sz="0" w:space="0" w:color="auto"/>
            <w:left w:val="none" w:sz="0" w:space="0" w:color="auto"/>
            <w:bottom w:val="none" w:sz="0" w:space="0" w:color="auto"/>
            <w:right w:val="none" w:sz="0" w:space="0" w:color="auto"/>
          </w:divBdr>
        </w:div>
        <w:div w:id="985672373">
          <w:marLeft w:val="0"/>
          <w:marRight w:val="0"/>
          <w:marTop w:val="0"/>
          <w:marBottom w:val="0"/>
          <w:divBdr>
            <w:top w:val="none" w:sz="0" w:space="0" w:color="auto"/>
            <w:left w:val="none" w:sz="0" w:space="0" w:color="auto"/>
            <w:bottom w:val="none" w:sz="0" w:space="0" w:color="auto"/>
            <w:right w:val="none" w:sz="0" w:space="0" w:color="auto"/>
          </w:divBdr>
        </w:div>
        <w:div w:id="1050811874">
          <w:marLeft w:val="0"/>
          <w:marRight w:val="0"/>
          <w:marTop w:val="0"/>
          <w:marBottom w:val="0"/>
          <w:divBdr>
            <w:top w:val="none" w:sz="0" w:space="0" w:color="auto"/>
            <w:left w:val="none" w:sz="0" w:space="0" w:color="auto"/>
            <w:bottom w:val="none" w:sz="0" w:space="0" w:color="auto"/>
            <w:right w:val="none" w:sz="0" w:space="0" w:color="auto"/>
          </w:divBdr>
        </w:div>
        <w:div w:id="1058669003">
          <w:marLeft w:val="0"/>
          <w:marRight w:val="0"/>
          <w:marTop w:val="0"/>
          <w:marBottom w:val="0"/>
          <w:divBdr>
            <w:top w:val="none" w:sz="0" w:space="0" w:color="auto"/>
            <w:left w:val="none" w:sz="0" w:space="0" w:color="auto"/>
            <w:bottom w:val="none" w:sz="0" w:space="0" w:color="auto"/>
            <w:right w:val="none" w:sz="0" w:space="0" w:color="auto"/>
          </w:divBdr>
        </w:div>
        <w:div w:id="1091245963">
          <w:marLeft w:val="0"/>
          <w:marRight w:val="0"/>
          <w:marTop w:val="0"/>
          <w:marBottom w:val="0"/>
          <w:divBdr>
            <w:top w:val="none" w:sz="0" w:space="0" w:color="auto"/>
            <w:left w:val="none" w:sz="0" w:space="0" w:color="auto"/>
            <w:bottom w:val="none" w:sz="0" w:space="0" w:color="auto"/>
            <w:right w:val="none" w:sz="0" w:space="0" w:color="auto"/>
          </w:divBdr>
        </w:div>
        <w:div w:id="1742632826">
          <w:marLeft w:val="0"/>
          <w:marRight w:val="0"/>
          <w:marTop w:val="0"/>
          <w:marBottom w:val="0"/>
          <w:divBdr>
            <w:top w:val="none" w:sz="0" w:space="0" w:color="auto"/>
            <w:left w:val="none" w:sz="0" w:space="0" w:color="auto"/>
            <w:bottom w:val="none" w:sz="0" w:space="0" w:color="auto"/>
            <w:right w:val="none" w:sz="0" w:space="0" w:color="auto"/>
          </w:divBdr>
        </w:div>
        <w:div w:id="1868135958">
          <w:marLeft w:val="0"/>
          <w:marRight w:val="0"/>
          <w:marTop w:val="0"/>
          <w:marBottom w:val="0"/>
          <w:divBdr>
            <w:top w:val="none" w:sz="0" w:space="0" w:color="auto"/>
            <w:left w:val="none" w:sz="0" w:space="0" w:color="auto"/>
            <w:bottom w:val="none" w:sz="0" w:space="0" w:color="auto"/>
            <w:right w:val="none" w:sz="0" w:space="0" w:color="auto"/>
          </w:divBdr>
        </w:div>
      </w:divsChild>
    </w:div>
    <w:div w:id="29844746">
      <w:bodyDiv w:val="1"/>
      <w:marLeft w:val="0"/>
      <w:marRight w:val="0"/>
      <w:marTop w:val="0"/>
      <w:marBottom w:val="0"/>
      <w:divBdr>
        <w:top w:val="none" w:sz="0" w:space="0" w:color="auto"/>
        <w:left w:val="none" w:sz="0" w:space="0" w:color="auto"/>
        <w:bottom w:val="none" w:sz="0" w:space="0" w:color="auto"/>
        <w:right w:val="none" w:sz="0" w:space="0" w:color="auto"/>
      </w:divBdr>
    </w:div>
    <w:div w:id="29890453">
      <w:bodyDiv w:val="1"/>
      <w:marLeft w:val="0"/>
      <w:marRight w:val="0"/>
      <w:marTop w:val="0"/>
      <w:marBottom w:val="0"/>
      <w:divBdr>
        <w:top w:val="none" w:sz="0" w:space="0" w:color="auto"/>
        <w:left w:val="none" w:sz="0" w:space="0" w:color="auto"/>
        <w:bottom w:val="none" w:sz="0" w:space="0" w:color="auto"/>
        <w:right w:val="none" w:sz="0" w:space="0" w:color="auto"/>
      </w:divBdr>
      <w:divsChild>
        <w:div w:id="482891421">
          <w:marLeft w:val="0"/>
          <w:marRight w:val="0"/>
          <w:marTop w:val="0"/>
          <w:marBottom w:val="0"/>
          <w:divBdr>
            <w:top w:val="single" w:sz="2" w:space="0" w:color="E3E3E3"/>
            <w:left w:val="single" w:sz="2" w:space="0" w:color="E3E3E3"/>
            <w:bottom w:val="single" w:sz="2" w:space="0" w:color="E3E3E3"/>
            <w:right w:val="single" w:sz="2" w:space="0" w:color="E3E3E3"/>
          </w:divBdr>
        </w:div>
        <w:div w:id="540559412">
          <w:marLeft w:val="0"/>
          <w:marRight w:val="0"/>
          <w:marTop w:val="0"/>
          <w:marBottom w:val="0"/>
          <w:divBdr>
            <w:top w:val="single" w:sz="2" w:space="0" w:color="E3E3E3"/>
            <w:left w:val="single" w:sz="2" w:space="0" w:color="E3E3E3"/>
            <w:bottom w:val="single" w:sz="2" w:space="0" w:color="E3E3E3"/>
            <w:right w:val="single" w:sz="2" w:space="0" w:color="E3E3E3"/>
          </w:divBdr>
        </w:div>
        <w:div w:id="1467897511">
          <w:marLeft w:val="0"/>
          <w:marRight w:val="0"/>
          <w:marTop w:val="0"/>
          <w:marBottom w:val="0"/>
          <w:divBdr>
            <w:top w:val="single" w:sz="2" w:space="0" w:color="E3E3E3"/>
            <w:left w:val="single" w:sz="2" w:space="0" w:color="E3E3E3"/>
            <w:bottom w:val="single" w:sz="2" w:space="0" w:color="E3E3E3"/>
            <w:right w:val="single" w:sz="2" w:space="0" w:color="E3E3E3"/>
          </w:divBdr>
        </w:div>
        <w:div w:id="1727952761">
          <w:marLeft w:val="0"/>
          <w:marRight w:val="0"/>
          <w:marTop w:val="0"/>
          <w:marBottom w:val="0"/>
          <w:divBdr>
            <w:top w:val="single" w:sz="2" w:space="0" w:color="E3E3E3"/>
            <w:left w:val="single" w:sz="2" w:space="0" w:color="E3E3E3"/>
            <w:bottom w:val="single" w:sz="2" w:space="0" w:color="E3E3E3"/>
            <w:right w:val="single" w:sz="2" w:space="0" w:color="E3E3E3"/>
          </w:divBdr>
        </w:div>
        <w:div w:id="19204083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30957539">
      <w:bodyDiv w:val="1"/>
      <w:marLeft w:val="0"/>
      <w:marRight w:val="0"/>
      <w:marTop w:val="0"/>
      <w:marBottom w:val="0"/>
      <w:divBdr>
        <w:top w:val="none" w:sz="0" w:space="0" w:color="auto"/>
        <w:left w:val="none" w:sz="0" w:space="0" w:color="auto"/>
        <w:bottom w:val="none" w:sz="0" w:space="0" w:color="auto"/>
        <w:right w:val="none" w:sz="0" w:space="0" w:color="auto"/>
      </w:divBdr>
    </w:div>
    <w:div w:id="31157442">
      <w:bodyDiv w:val="1"/>
      <w:marLeft w:val="0"/>
      <w:marRight w:val="0"/>
      <w:marTop w:val="0"/>
      <w:marBottom w:val="0"/>
      <w:divBdr>
        <w:top w:val="none" w:sz="0" w:space="0" w:color="auto"/>
        <w:left w:val="none" w:sz="0" w:space="0" w:color="auto"/>
        <w:bottom w:val="none" w:sz="0" w:space="0" w:color="auto"/>
        <w:right w:val="none" w:sz="0" w:space="0" w:color="auto"/>
      </w:divBdr>
    </w:div>
    <w:div w:id="33119432">
      <w:bodyDiv w:val="1"/>
      <w:marLeft w:val="0"/>
      <w:marRight w:val="0"/>
      <w:marTop w:val="0"/>
      <w:marBottom w:val="0"/>
      <w:divBdr>
        <w:top w:val="none" w:sz="0" w:space="0" w:color="auto"/>
        <w:left w:val="none" w:sz="0" w:space="0" w:color="auto"/>
        <w:bottom w:val="none" w:sz="0" w:space="0" w:color="auto"/>
        <w:right w:val="none" w:sz="0" w:space="0" w:color="auto"/>
      </w:divBdr>
    </w:div>
    <w:div w:id="33502015">
      <w:bodyDiv w:val="1"/>
      <w:marLeft w:val="0"/>
      <w:marRight w:val="0"/>
      <w:marTop w:val="0"/>
      <w:marBottom w:val="0"/>
      <w:divBdr>
        <w:top w:val="none" w:sz="0" w:space="0" w:color="auto"/>
        <w:left w:val="none" w:sz="0" w:space="0" w:color="auto"/>
        <w:bottom w:val="none" w:sz="0" w:space="0" w:color="auto"/>
        <w:right w:val="none" w:sz="0" w:space="0" w:color="auto"/>
      </w:divBdr>
    </w:div>
    <w:div w:id="33971593">
      <w:bodyDiv w:val="1"/>
      <w:marLeft w:val="0"/>
      <w:marRight w:val="0"/>
      <w:marTop w:val="0"/>
      <w:marBottom w:val="0"/>
      <w:divBdr>
        <w:top w:val="none" w:sz="0" w:space="0" w:color="auto"/>
        <w:left w:val="none" w:sz="0" w:space="0" w:color="auto"/>
        <w:bottom w:val="none" w:sz="0" w:space="0" w:color="auto"/>
        <w:right w:val="none" w:sz="0" w:space="0" w:color="auto"/>
      </w:divBdr>
    </w:div>
    <w:div w:id="35395581">
      <w:bodyDiv w:val="1"/>
      <w:marLeft w:val="0"/>
      <w:marRight w:val="0"/>
      <w:marTop w:val="0"/>
      <w:marBottom w:val="0"/>
      <w:divBdr>
        <w:top w:val="none" w:sz="0" w:space="0" w:color="auto"/>
        <w:left w:val="none" w:sz="0" w:space="0" w:color="auto"/>
        <w:bottom w:val="none" w:sz="0" w:space="0" w:color="auto"/>
        <w:right w:val="none" w:sz="0" w:space="0" w:color="auto"/>
      </w:divBdr>
      <w:divsChild>
        <w:div w:id="58942859">
          <w:marLeft w:val="0"/>
          <w:marRight w:val="0"/>
          <w:marTop w:val="0"/>
          <w:marBottom w:val="0"/>
          <w:divBdr>
            <w:top w:val="none" w:sz="0" w:space="0" w:color="auto"/>
            <w:left w:val="none" w:sz="0" w:space="0" w:color="auto"/>
            <w:bottom w:val="none" w:sz="0" w:space="0" w:color="auto"/>
            <w:right w:val="none" w:sz="0" w:space="0" w:color="auto"/>
          </w:divBdr>
        </w:div>
        <w:div w:id="255794666">
          <w:marLeft w:val="0"/>
          <w:marRight w:val="0"/>
          <w:marTop w:val="0"/>
          <w:marBottom w:val="0"/>
          <w:divBdr>
            <w:top w:val="none" w:sz="0" w:space="0" w:color="auto"/>
            <w:left w:val="none" w:sz="0" w:space="0" w:color="auto"/>
            <w:bottom w:val="none" w:sz="0" w:space="0" w:color="auto"/>
            <w:right w:val="none" w:sz="0" w:space="0" w:color="auto"/>
          </w:divBdr>
        </w:div>
        <w:div w:id="728646893">
          <w:marLeft w:val="0"/>
          <w:marRight w:val="0"/>
          <w:marTop w:val="0"/>
          <w:marBottom w:val="0"/>
          <w:divBdr>
            <w:top w:val="none" w:sz="0" w:space="0" w:color="auto"/>
            <w:left w:val="none" w:sz="0" w:space="0" w:color="auto"/>
            <w:bottom w:val="none" w:sz="0" w:space="0" w:color="auto"/>
            <w:right w:val="none" w:sz="0" w:space="0" w:color="auto"/>
          </w:divBdr>
        </w:div>
        <w:div w:id="924803085">
          <w:marLeft w:val="0"/>
          <w:marRight w:val="0"/>
          <w:marTop w:val="0"/>
          <w:marBottom w:val="0"/>
          <w:divBdr>
            <w:top w:val="none" w:sz="0" w:space="0" w:color="auto"/>
            <w:left w:val="none" w:sz="0" w:space="0" w:color="auto"/>
            <w:bottom w:val="none" w:sz="0" w:space="0" w:color="auto"/>
            <w:right w:val="none" w:sz="0" w:space="0" w:color="auto"/>
          </w:divBdr>
        </w:div>
        <w:div w:id="1075779101">
          <w:marLeft w:val="0"/>
          <w:marRight w:val="0"/>
          <w:marTop w:val="0"/>
          <w:marBottom w:val="0"/>
          <w:divBdr>
            <w:top w:val="none" w:sz="0" w:space="0" w:color="auto"/>
            <w:left w:val="none" w:sz="0" w:space="0" w:color="auto"/>
            <w:bottom w:val="none" w:sz="0" w:space="0" w:color="auto"/>
            <w:right w:val="none" w:sz="0" w:space="0" w:color="auto"/>
          </w:divBdr>
        </w:div>
        <w:div w:id="1079908853">
          <w:marLeft w:val="0"/>
          <w:marRight w:val="0"/>
          <w:marTop w:val="0"/>
          <w:marBottom w:val="0"/>
          <w:divBdr>
            <w:top w:val="none" w:sz="0" w:space="0" w:color="auto"/>
            <w:left w:val="none" w:sz="0" w:space="0" w:color="auto"/>
            <w:bottom w:val="none" w:sz="0" w:space="0" w:color="auto"/>
            <w:right w:val="none" w:sz="0" w:space="0" w:color="auto"/>
          </w:divBdr>
        </w:div>
        <w:div w:id="1131629401">
          <w:marLeft w:val="0"/>
          <w:marRight w:val="0"/>
          <w:marTop w:val="0"/>
          <w:marBottom w:val="0"/>
          <w:divBdr>
            <w:top w:val="none" w:sz="0" w:space="0" w:color="auto"/>
            <w:left w:val="none" w:sz="0" w:space="0" w:color="auto"/>
            <w:bottom w:val="none" w:sz="0" w:space="0" w:color="auto"/>
            <w:right w:val="none" w:sz="0" w:space="0" w:color="auto"/>
          </w:divBdr>
        </w:div>
        <w:div w:id="1143231425">
          <w:marLeft w:val="0"/>
          <w:marRight w:val="0"/>
          <w:marTop w:val="0"/>
          <w:marBottom w:val="0"/>
          <w:divBdr>
            <w:top w:val="none" w:sz="0" w:space="0" w:color="auto"/>
            <w:left w:val="none" w:sz="0" w:space="0" w:color="auto"/>
            <w:bottom w:val="none" w:sz="0" w:space="0" w:color="auto"/>
            <w:right w:val="none" w:sz="0" w:space="0" w:color="auto"/>
          </w:divBdr>
        </w:div>
        <w:div w:id="1292176504">
          <w:marLeft w:val="0"/>
          <w:marRight w:val="0"/>
          <w:marTop w:val="0"/>
          <w:marBottom w:val="0"/>
          <w:divBdr>
            <w:top w:val="none" w:sz="0" w:space="0" w:color="auto"/>
            <w:left w:val="none" w:sz="0" w:space="0" w:color="auto"/>
            <w:bottom w:val="none" w:sz="0" w:space="0" w:color="auto"/>
            <w:right w:val="none" w:sz="0" w:space="0" w:color="auto"/>
          </w:divBdr>
        </w:div>
        <w:div w:id="1293824318">
          <w:marLeft w:val="0"/>
          <w:marRight w:val="0"/>
          <w:marTop w:val="0"/>
          <w:marBottom w:val="0"/>
          <w:divBdr>
            <w:top w:val="none" w:sz="0" w:space="0" w:color="auto"/>
            <w:left w:val="none" w:sz="0" w:space="0" w:color="auto"/>
            <w:bottom w:val="none" w:sz="0" w:space="0" w:color="auto"/>
            <w:right w:val="none" w:sz="0" w:space="0" w:color="auto"/>
          </w:divBdr>
        </w:div>
        <w:div w:id="1315524324">
          <w:marLeft w:val="0"/>
          <w:marRight w:val="0"/>
          <w:marTop w:val="0"/>
          <w:marBottom w:val="0"/>
          <w:divBdr>
            <w:top w:val="none" w:sz="0" w:space="0" w:color="auto"/>
            <w:left w:val="none" w:sz="0" w:space="0" w:color="auto"/>
            <w:bottom w:val="none" w:sz="0" w:space="0" w:color="auto"/>
            <w:right w:val="none" w:sz="0" w:space="0" w:color="auto"/>
          </w:divBdr>
        </w:div>
        <w:div w:id="1374962842">
          <w:marLeft w:val="0"/>
          <w:marRight w:val="0"/>
          <w:marTop w:val="0"/>
          <w:marBottom w:val="0"/>
          <w:divBdr>
            <w:top w:val="none" w:sz="0" w:space="0" w:color="auto"/>
            <w:left w:val="none" w:sz="0" w:space="0" w:color="auto"/>
            <w:bottom w:val="none" w:sz="0" w:space="0" w:color="auto"/>
            <w:right w:val="none" w:sz="0" w:space="0" w:color="auto"/>
          </w:divBdr>
        </w:div>
        <w:div w:id="1399133530">
          <w:marLeft w:val="0"/>
          <w:marRight w:val="0"/>
          <w:marTop w:val="0"/>
          <w:marBottom w:val="0"/>
          <w:divBdr>
            <w:top w:val="none" w:sz="0" w:space="0" w:color="auto"/>
            <w:left w:val="none" w:sz="0" w:space="0" w:color="auto"/>
            <w:bottom w:val="none" w:sz="0" w:space="0" w:color="auto"/>
            <w:right w:val="none" w:sz="0" w:space="0" w:color="auto"/>
          </w:divBdr>
        </w:div>
        <w:div w:id="1417743861">
          <w:marLeft w:val="0"/>
          <w:marRight w:val="0"/>
          <w:marTop w:val="0"/>
          <w:marBottom w:val="0"/>
          <w:divBdr>
            <w:top w:val="none" w:sz="0" w:space="0" w:color="auto"/>
            <w:left w:val="none" w:sz="0" w:space="0" w:color="auto"/>
            <w:bottom w:val="none" w:sz="0" w:space="0" w:color="auto"/>
            <w:right w:val="none" w:sz="0" w:space="0" w:color="auto"/>
          </w:divBdr>
        </w:div>
        <w:div w:id="1441029788">
          <w:marLeft w:val="0"/>
          <w:marRight w:val="0"/>
          <w:marTop w:val="0"/>
          <w:marBottom w:val="0"/>
          <w:divBdr>
            <w:top w:val="none" w:sz="0" w:space="0" w:color="auto"/>
            <w:left w:val="none" w:sz="0" w:space="0" w:color="auto"/>
            <w:bottom w:val="none" w:sz="0" w:space="0" w:color="auto"/>
            <w:right w:val="none" w:sz="0" w:space="0" w:color="auto"/>
          </w:divBdr>
        </w:div>
        <w:div w:id="1525708059">
          <w:marLeft w:val="0"/>
          <w:marRight w:val="0"/>
          <w:marTop w:val="0"/>
          <w:marBottom w:val="0"/>
          <w:divBdr>
            <w:top w:val="none" w:sz="0" w:space="0" w:color="auto"/>
            <w:left w:val="none" w:sz="0" w:space="0" w:color="auto"/>
            <w:bottom w:val="none" w:sz="0" w:space="0" w:color="auto"/>
            <w:right w:val="none" w:sz="0" w:space="0" w:color="auto"/>
          </w:divBdr>
        </w:div>
        <w:div w:id="1839415890">
          <w:marLeft w:val="0"/>
          <w:marRight w:val="0"/>
          <w:marTop w:val="0"/>
          <w:marBottom w:val="0"/>
          <w:divBdr>
            <w:top w:val="none" w:sz="0" w:space="0" w:color="auto"/>
            <w:left w:val="none" w:sz="0" w:space="0" w:color="auto"/>
            <w:bottom w:val="none" w:sz="0" w:space="0" w:color="auto"/>
            <w:right w:val="none" w:sz="0" w:space="0" w:color="auto"/>
          </w:divBdr>
        </w:div>
        <w:div w:id="1872260110">
          <w:marLeft w:val="0"/>
          <w:marRight w:val="0"/>
          <w:marTop w:val="0"/>
          <w:marBottom w:val="0"/>
          <w:divBdr>
            <w:top w:val="none" w:sz="0" w:space="0" w:color="auto"/>
            <w:left w:val="none" w:sz="0" w:space="0" w:color="auto"/>
            <w:bottom w:val="none" w:sz="0" w:space="0" w:color="auto"/>
            <w:right w:val="none" w:sz="0" w:space="0" w:color="auto"/>
          </w:divBdr>
        </w:div>
        <w:div w:id="1937326813">
          <w:marLeft w:val="0"/>
          <w:marRight w:val="0"/>
          <w:marTop w:val="0"/>
          <w:marBottom w:val="0"/>
          <w:divBdr>
            <w:top w:val="none" w:sz="0" w:space="0" w:color="auto"/>
            <w:left w:val="none" w:sz="0" w:space="0" w:color="auto"/>
            <w:bottom w:val="none" w:sz="0" w:space="0" w:color="auto"/>
            <w:right w:val="none" w:sz="0" w:space="0" w:color="auto"/>
          </w:divBdr>
        </w:div>
      </w:divsChild>
    </w:div>
    <w:div w:id="35854349">
      <w:bodyDiv w:val="1"/>
      <w:marLeft w:val="0"/>
      <w:marRight w:val="0"/>
      <w:marTop w:val="0"/>
      <w:marBottom w:val="0"/>
      <w:divBdr>
        <w:top w:val="none" w:sz="0" w:space="0" w:color="auto"/>
        <w:left w:val="none" w:sz="0" w:space="0" w:color="auto"/>
        <w:bottom w:val="none" w:sz="0" w:space="0" w:color="auto"/>
        <w:right w:val="none" w:sz="0" w:space="0" w:color="auto"/>
      </w:divBdr>
    </w:div>
    <w:div w:id="37437884">
      <w:bodyDiv w:val="1"/>
      <w:marLeft w:val="0"/>
      <w:marRight w:val="0"/>
      <w:marTop w:val="0"/>
      <w:marBottom w:val="0"/>
      <w:divBdr>
        <w:top w:val="none" w:sz="0" w:space="0" w:color="auto"/>
        <w:left w:val="none" w:sz="0" w:space="0" w:color="auto"/>
        <w:bottom w:val="none" w:sz="0" w:space="0" w:color="auto"/>
        <w:right w:val="none" w:sz="0" w:space="0" w:color="auto"/>
      </w:divBdr>
    </w:div>
    <w:div w:id="38088275">
      <w:bodyDiv w:val="1"/>
      <w:marLeft w:val="0"/>
      <w:marRight w:val="0"/>
      <w:marTop w:val="0"/>
      <w:marBottom w:val="0"/>
      <w:divBdr>
        <w:top w:val="none" w:sz="0" w:space="0" w:color="auto"/>
        <w:left w:val="none" w:sz="0" w:space="0" w:color="auto"/>
        <w:bottom w:val="none" w:sz="0" w:space="0" w:color="auto"/>
        <w:right w:val="none" w:sz="0" w:space="0" w:color="auto"/>
      </w:divBdr>
    </w:div>
    <w:div w:id="40133484">
      <w:bodyDiv w:val="1"/>
      <w:marLeft w:val="0"/>
      <w:marRight w:val="0"/>
      <w:marTop w:val="0"/>
      <w:marBottom w:val="0"/>
      <w:divBdr>
        <w:top w:val="none" w:sz="0" w:space="0" w:color="auto"/>
        <w:left w:val="none" w:sz="0" w:space="0" w:color="auto"/>
        <w:bottom w:val="none" w:sz="0" w:space="0" w:color="auto"/>
        <w:right w:val="none" w:sz="0" w:space="0" w:color="auto"/>
      </w:divBdr>
    </w:div>
    <w:div w:id="41835201">
      <w:bodyDiv w:val="1"/>
      <w:marLeft w:val="0"/>
      <w:marRight w:val="0"/>
      <w:marTop w:val="0"/>
      <w:marBottom w:val="0"/>
      <w:divBdr>
        <w:top w:val="none" w:sz="0" w:space="0" w:color="auto"/>
        <w:left w:val="none" w:sz="0" w:space="0" w:color="auto"/>
        <w:bottom w:val="none" w:sz="0" w:space="0" w:color="auto"/>
        <w:right w:val="none" w:sz="0" w:space="0" w:color="auto"/>
      </w:divBdr>
    </w:div>
    <w:div w:id="42023031">
      <w:bodyDiv w:val="1"/>
      <w:marLeft w:val="0"/>
      <w:marRight w:val="0"/>
      <w:marTop w:val="0"/>
      <w:marBottom w:val="0"/>
      <w:divBdr>
        <w:top w:val="none" w:sz="0" w:space="0" w:color="auto"/>
        <w:left w:val="none" w:sz="0" w:space="0" w:color="auto"/>
        <w:bottom w:val="none" w:sz="0" w:space="0" w:color="auto"/>
        <w:right w:val="none" w:sz="0" w:space="0" w:color="auto"/>
      </w:divBdr>
    </w:div>
    <w:div w:id="44066012">
      <w:bodyDiv w:val="1"/>
      <w:marLeft w:val="0"/>
      <w:marRight w:val="0"/>
      <w:marTop w:val="0"/>
      <w:marBottom w:val="0"/>
      <w:divBdr>
        <w:top w:val="none" w:sz="0" w:space="0" w:color="auto"/>
        <w:left w:val="none" w:sz="0" w:space="0" w:color="auto"/>
        <w:bottom w:val="none" w:sz="0" w:space="0" w:color="auto"/>
        <w:right w:val="none" w:sz="0" w:space="0" w:color="auto"/>
      </w:divBdr>
    </w:div>
    <w:div w:id="44499128">
      <w:bodyDiv w:val="1"/>
      <w:marLeft w:val="0"/>
      <w:marRight w:val="0"/>
      <w:marTop w:val="0"/>
      <w:marBottom w:val="0"/>
      <w:divBdr>
        <w:top w:val="none" w:sz="0" w:space="0" w:color="auto"/>
        <w:left w:val="none" w:sz="0" w:space="0" w:color="auto"/>
        <w:bottom w:val="none" w:sz="0" w:space="0" w:color="auto"/>
        <w:right w:val="none" w:sz="0" w:space="0" w:color="auto"/>
      </w:divBdr>
    </w:div>
    <w:div w:id="44990111">
      <w:bodyDiv w:val="1"/>
      <w:marLeft w:val="0"/>
      <w:marRight w:val="0"/>
      <w:marTop w:val="0"/>
      <w:marBottom w:val="0"/>
      <w:divBdr>
        <w:top w:val="none" w:sz="0" w:space="0" w:color="auto"/>
        <w:left w:val="none" w:sz="0" w:space="0" w:color="auto"/>
        <w:bottom w:val="none" w:sz="0" w:space="0" w:color="auto"/>
        <w:right w:val="none" w:sz="0" w:space="0" w:color="auto"/>
      </w:divBdr>
    </w:div>
    <w:div w:id="45571257">
      <w:bodyDiv w:val="1"/>
      <w:marLeft w:val="0"/>
      <w:marRight w:val="0"/>
      <w:marTop w:val="0"/>
      <w:marBottom w:val="0"/>
      <w:divBdr>
        <w:top w:val="none" w:sz="0" w:space="0" w:color="auto"/>
        <w:left w:val="none" w:sz="0" w:space="0" w:color="auto"/>
        <w:bottom w:val="none" w:sz="0" w:space="0" w:color="auto"/>
        <w:right w:val="none" w:sz="0" w:space="0" w:color="auto"/>
      </w:divBdr>
    </w:div>
    <w:div w:id="47726470">
      <w:bodyDiv w:val="1"/>
      <w:marLeft w:val="0"/>
      <w:marRight w:val="0"/>
      <w:marTop w:val="0"/>
      <w:marBottom w:val="0"/>
      <w:divBdr>
        <w:top w:val="none" w:sz="0" w:space="0" w:color="auto"/>
        <w:left w:val="none" w:sz="0" w:space="0" w:color="auto"/>
        <w:bottom w:val="none" w:sz="0" w:space="0" w:color="auto"/>
        <w:right w:val="none" w:sz="0" w:space="0" w:color="auto"/>
      </w:divBdr>
    </w:div>
    <w:div w:id="47729170">
      <w:bodyDiv w:val="1"/>
      <w:marLeft w:val="0"/>
      <w:marRight w:val="0"/>
      <w:marTop w:val="0"/>
      <w:marBottom w:val="0"/>
      <w:divBdr>
        <w:top w:val="none" w:sz="0" w:space="0" w:color="auto"/>
        <w:left w:val="none" w:sz="0" w:space="0" w:color="auto"/>
        <w:bottom w:val="none" w:sz="0" w:space="0" w:color="auto"/>
        <w:right w:val="none" w:sz="0" w:space="0" w:color="auto"/>
      </w:divBdr>
    </w:div>
    <w:div w:id="48766560">
      <w:bodyDiv w:val="1"/>
      <w:marLeft w:val="0"/>
      <w:marRight w:val="0"/>
      <w:marTop w:val="0"/>
      <w:marBottom w:val="0"/>
      <w:divBdr>
        <w:top w:val="none" w:sz="0" w:space="0" w:color="auto"/>
        <w:left w:val="none" w:sz="0" w:space="0" w:color="auto"/>
        <w:bottom w:val="none" w:sz="0" w:space="0" w:color="auto"/>
        <w:right w:val="none" w:sz="0" w:space="0" w:color="auto"/>
      </w:divBdr>
    </w:div>
    <w:div w:id="53049445">
      <w:bodyDiv w:val="1"/>
      <w:marLeft w:val="0"/>
      <w:marRight w:val="0"/>
      <w:marTop w:val="0"/>
      <w:marBottom w:val="0"/>
      <w:divBdr>
        <w:top w:val="none" w:sz="0" w:space="0" w:color="auto"/>
        <w:left w:val="none" w:sz="0" w:space="0" w:color="auto"/>
        <w:bottom w:val="none" w:sz="0" w:space="0" w:color="auto"/>
        <w:right w:val="none" w:sz="0" w:space="0" w:color="auto"/>
      </w:divBdr>
    </w:div>
    <w:div w:id="55518672">
      <w:bodyDiv w:val="1"/>
      <w:marLeft w:val="0"/>
      <w:marRight w:val="0"/>
      <w:marTop w:val="0"/>
      <w:marBottom w:val="0"/>
      <w:divBdr>
        <w:top w:val="none" w:sz="0" w:space="0" w:color="auto"/>
        <w:left w:val="none" w:sz="0" w:space="0" w:color="auto"/>
        <w:bottom w:val="none" w:sz="0" w:space="0" w:color="auto"/>
        <w:right w:val="none" w:sz="0" w:space="0" w:color="auto"/>
      </w:divBdr>
    </w:div>
    <w:div w:id="55863141">
      <w:bodyDiv w:val="1"/>
      <w:marLeft w:val="0"/>
      <w:marRight w:val="0"/>
      <w:marTop w:val="0"/>
      <w:marBottom w:val="0"/>
      <w:divBdr>
        <w:top w:val="none" w:sz="0" w:space="0" w:color="auto"/>
        <w:left w:val="none" w:sz="0" w:space="0" w:color="auto"/>
        <w:bottom w:val="none" w:sz="0" w:space="0" w:color="auto"/>
        <w:right w:val="none" w:sz="0" w:space="0" w:color="auto"/>
      </w:divBdr>
    </w:div>
    <w:div w:id="57173892">
      <w:bodyDiv w:val="1"/>
      <w:marLeft w:val="0"/>
      <w:marRight w:val="0"/>
      <w:marTop w:val="0"/>
      <w:marBottom w:val="0"/>
      <w:divBdr>
        <w:top w:val="none" w:sz="0" w:space="0" w:color="auto"/>
        <w:left w:val="none" w:sz="0" w:space="0" w:color="auto"/>
        <w:bottom w:val="none" w:sz="0" w:space="0" w:color="auto"/>
        <w:right w:val="none" w:sz="0" w:space="0" w:color="auto"/>
      </w:divBdr>
    </w:div>
    <w:div w:id="59334576">
      <w:bodyDiv w:val="1"/>
      <w:marLeft w:val="0"/>
      <w:marRight w:val="0"/>
      <w:marTop w:val="0"/>
      <w:marBottom w:val="0"/>
      <w:divBdr>
        <w:top w:val="none" w:sz="0" w:space="0" w:color="auto"/>
        <w:left w:val="none" w:sz="0" w:space="0" w:color="auto"/>
        <w:bottom w:val="none" w:sz="0" w:space="0" w:color="auto"/>
        <w:right w:val="none" w:sz="0" w:space="0" w:color="auto"/>
      </w:divBdr>
    </w:div>
    <w:div w:id="59714752">
      <w:bodyDiv w:val="1"/>
      <w:marLeft w:val="0"/>
      <w:marRight w:val="0"/>
      <w:marTop w:val="0"/>
      <w:marBottom w:val="0"/>
      <w:divBdr>
        <w:top w:val="none" w:sz="0" w:space="0" w:color="auto"/>
        <w:left w:val="none" w:sz="0" w:space="0" w:color="auto"/>
        <w:bottom w:val="none" w:sz="0" w:space="0" w:color="auto"/>
        <w:right w:val="none" w:sz="0" w:space="0" w:color="auto"/>
      </w:divBdr>
    </w:div>
    <w:div w:id="60950093">
      <w:bodyDiv w:val="1"/>
      <w:marLeft w:val="0"/>
      <w:marRight w:val="0"/>
      <w:marTop w:val="0"/>
      <w:marBottom w:val="0"/>
      <w:divBdr>
        <w:top w:val="none" w:sz="0" w:space="0" w:color="auto"/>
        <w:left w:val="none" w:sz="0" w:space="0" w:color="auto"/>
        <w:bottom w:val="none" w:sz="0" w:space="0" w:color="auto"/>
        <w:right w:val="none" w:sz="0" w:space="0" w:color="auto"/>
      </w:divBdr>
    </w:div>
    <w:div w:id="61098261">
      <w:bodyDiv w:val="1"/>
      <w:marLeft w:val="0"/>
      <w:marRight w:val="0"/>
      <w:marTop w:val="0"/>
      <w:marBottom w:val="0"/>
      <w:divBdr>
        <w:top w:val="none" w:sz="0" w:space="0" w:color="auto"/>
        <w:left w:val="none" w:sz="0" w:space="0" w:color="auto"/>
        <w:bottom w:val="none" w:sz="0" w:space="0" w:color="auto"/>
        <w:right w:val="none" w:sz="0" w:space="0" w:color="auto"/>
      </w:divBdr>
    </w:div>
    <w:div w:id="61100042">
      <w:bodyDiv w:val="1"/>
      <w:marLeft w:val="0"/>
      <w:marRight w:val="0"/>
      <w:marTop w:val="0"/>
      <w:marBottom w:val="0"/>
      <w:divBdr>
        <w:top w:val="none" w:sz="0" w:space="0" w:color="auto"/>
        <w:left w:val="none" w:sz="0" w:space="0" w:color="auto"/>
        <w:bottom w:val="none" w:sz="0" w:space="0" w:color="auto"/>
        <w:right w:val="none" w:sz="0" w:space="0" w:color="auto"/>
      </w:divBdr>
    </w:div>
    <w:div w:id="61408923">
      <w:bodyDiv w:val="1"/>
      <w:marLeft w:val="0"/>
      <w:marRight w:val="0"/>
      <w:marTop w:val="0"/>
      <w:marBottom w:val="0"/>
      <w:divBdr>
        <w:top w:val="none" w:sz="0" w:space="0" w:color="auto"/>
        <w:left w:val="none" w:sz="0" w:space="0" w:color="auto"/>
        <w:bottom w:val="none" w:sz="0" w:space="0" w:color="auto"/>
        <w:right w:val="none" w:sz="0" w:space="0" w:color="auto"/>
      </w:divBdr>
    </w:div>
    <w:div w:id="61677888">
      <w:bodyDiv w:val="1"/>
      <w:marLeft w:val="0"/>
      <w:marRight w:val="0"/>
      <w:marTop w:val="0"/>
      <w:marBottom w:val="0"/>
      <w:divBdr>
        <w:top w:val="none" w:sz="0" w:space="0" w:color="auto"/>
        <w:left w:val="none" w:sz="0" w:space="0" w:color="auto"/>
        <w:bottom w:val="none" w:sz="0" w:space="0" w:color="auto"/>
        <w:right w:val="none" w:sz="0" w:space="0" w:color="auto"/>
      </w:divBdr>
    </w:div>
    <w:div w:id="63067236">
      <w:bodyDiv w:val="1"/>
      <w:marLeft w:val="0"/>
      <w:marRight w:val="0"/>
      <w:marTop w:val="0"/>
      <w:marBottom w:val="0"/>
      <w:divBdr>
        <w:top w:val="none" w:sz="0" w:space="0" w:color="auto"/>
        <w:left w:val="none" w:sz="0" w:space="0" w:color="auto"/>
        <w:bottom w:val="none" w:sz="0" w:space="0" w:color="auto"/>
        <w:right w:val="none" w:sz="0" w:space="0" w:color="auto"/>
      </w:divBdr>
    </w:div>
    <w:div w:id="65733129">
      <w:bodyDiv w:val="1"/>
      <w:marLeft w:val="0"/>
      <w:marRight w:val="0"/>
      <w:marTop w:val="0"/>
      <w:marBottom w:val="0"/>
      <w:divBdr>
        <w:top w:val="none" w:sz="0" w:space="0" w:color="auto"/>
        <w:left w:val="none" w:sz="0" w:space="0" w:color="auto"/>
        <w:bottom w:val="none" w:sz="0" w:space="0" w:color="auto"/>
        <w:right w:val="none" w:sz="0" w:space="0" w:color="auto"/>
      </w:divBdr>
    </w:div>
    <w:div w:id="67192210">
      <w:bodyDiv w:val="1"/>
      <w:marLeft w:val="0"/>
      <w:marRight w:val="0"/>
      <w:marTop w:val="0"/>
      <w:marBottom w:val="0"/>
      <w:divBdr>
        <w:top w:val="none" w:sz="0" w:space="0" w:color="auto"/>
        <w:left w:val="none" w:sz="0" w:space="0" w:color="auto"/>
        <w:bottom w:val="none" w:sz="0" w:space="0" w:color="auto"/>
        <w:right w:val="none" w:sz="0" w:space="0" w:color="auto"/>
      </w:divBdr>
    </w:div>
    <w:div w:id="67194947">
      <w:bodyDiv w:val="1"/>
      <w:marLeft w:val="0"/>
      <w:marRight w:val="0"/>
      <w:marTop w:val="0"/>
      <w:marBottom w:val="0"/>
      <w:divBdr>
        <w:top w:val="none" w:sz="0" w:space="0" w:color="auto"/>
        <w:left w:val="none" w:sz="0" w:space="0" w:color="auto"/>
        <w:bottom w:val="none" w:sz="0" w:space="0" w:color="auto"/>
        <w:right w:val="none" w:sz="0" w:space="0" w:color="auto"/>
      </w:divBdr>
    </w:div>
    <w:div w:id="67853327">
      <w:bodyDiv w:val="1"/>
      <w:marLeft w:val="0"/>
      <w:marRight w:val="0"/>
      <w:marTop w:val="0"/>
      <w:marBottom w:val="0"/>
      <w:divBdr>
        <w:top w:val="none" w:sz="0" w:space="0" w:color="auto"/>
        <w:left w:val="none" w:sz="0" w:space="0" w:color="auto"/>
        <w:bottom w:val="none" w:sz="0" w:space="0" w:color="auto"/>
        <w:right w:val="none" w:sz="0" w:space="0" w:color="auto"/>
      </w:divBdr>
    </w:div>
    <w:div w:id="68039284">
      <w:bodyDiv w:val="1"/>
      <w:marLeft w:val="0"/>
      <w:marRight w:val="0"/>
      <w:marTop w:val="0"/>
      <w:marBottom w:val="0"/>
      <w:divBdr>
        <w:top w:val="none" w:sz="0" w:space="0" w:color="auto"/>
        <w:left w:val="none" w:sz="0" w:space="0" w:color="auto"/>
        <w:bottom w:val="none" w:sz="0" w:space="0" w:color="auto"/>
        <w:right w:val="none" w:sz="0" w:space="0" w:color="auto"/>
      </w:divBdr>
    </w:div>
    <w:div w:id="71243302">
      <w:bodyDiv w:val="1"/>
      <w:marLeft w:val="0"/>
      <w:marRight w:val="0"/>
      <w:marTop w:val="0"/>
      <w:marBottom w:val="0"/>
      <w:divBdr>
        <w:top w:val="none" w:sz="0" w:space="0" w:color="auto"/>
        <w:left w:val="none" w:sz="0" w:space="0" w:color="auto"/>
        <w:bottom w:val="none" w:sz="0" w:space="0" w:color="auto"/>
        <w:right w:val="none" w:sz="0" w:space="0" w:color="auto"/>
      </w:divBdr>
    </w:div>
    <w:div w:id="71631364">
      <w:bodyDiv w:val="1"/>
      <w:marLeft w:val="0"/>
      <w:marRight w:val="0"/>
      <w:marTop w:val="0"/>
      <w:marBottom w:val="0"/>
      <w:divBdr>
        <w:top w:val="none" w:sz="0" w:space="0" w:color="auto"/>
        <w:left w:val="none" w:sz="0" w:space="0" w:color="auto"/>
        <w:bottom w:val="none" w:sz="0" w:space="0" w:color="auto"/>
        <w:right w:val="none" w:sz="0" w:space="0" w:color="auto"/>
      </w:divBdr>
    </w:div>
    <w:div w:id="72702110">
      <w:bodyDiv w:val="1"/>
      <w:marLeft w:val="0"/>
      <w:marRight w:val="0"/>
      <w:marTop w:val="0"/>
      <w:marBottom w:val="0"/>
      <w:divBdr>
        <w:top w:val="none" w:sz="0" w:space="0" w:color="auto"/>
        <w:left w:val="none" w:sz="0" w:space="0" w:color="auto"/>
        <w:bottom w:val="none" w:sz="0" w:space="0" w:color="auto"/>
        <w:right w:val="none" w:sz="0" w:space="0" w:color="auto"/>
      </w:divBdr>
    </w:div>
    <w:div w:id="73164905">
      <w:bodyDiv w:val="1"/>
      <w:marLeft w:val="0"/>
      <w:marRight w:val="0"/>
      <w:marTop w:val="0"/>
      <w:marBottom w:val="0"/>
      <w:divBdr>
        <w:top w:val="none" w:sz="0" w:space="0" w:color="auto"/>
        <w:left w:val="none" w:sz="0" w:space="0" w:color="auto"/>
        <w:bottom w:val="none" w:sz="0" w:space="0" w:color="auto"/>
        <w:right w:val="none" w:sz="0" w:space="0" w:color="auto"/>
      </w:divBdr>
    </w:div>
    <w:div w:id="73364213">
      <w:bodyDiv w:val="1"/>
      <w:marLeft w:val="0"/>
      <w:marRight w:val="0"/>
      <w:marTop w:val="0"/>
      <w:marBottom w:val="0"/>
      <w:divBdr>
        <w:top w:val="none" w:sz="0" w:space="0" w:color="auto"/>
        <w:left w:val="none" w:sz="0" w:space="0" w:color="auto"/>
        <w:bottom w:val="none" w:sz="0" w:space="0" w:color="auto"/>
        <w:right w:val="none" w:sz="0" w:space="0" w:color="auto"/>
      </w:divBdr>
    </w:div>
    <w:div w:id="77216721">
      <w:bodyDiv w:val="1"/>
      <w:marLeft w:val="0"/>
      <w:marRight w:val="0"/>
      <w:marTop w:val="0"/>
      <w:marBottom w:val="0"/>
      <w:divBdr>
        <w:top w:val="none" w:sz="0" w:space="0" w:color="auto"/>
        <w:left w:val="none" w:sz="0" w:space="0" w:color="auto"/>
        <w:bottom w:val="none" w:sz="0" w:space="0" w:color="auto"/>
        <w:right w:val="none" w:sz="0" w:space="0" w:color="auto"/>
      </w:divBdr>
    </w:div>
    <w:div w:id="81149212">
      <w:bodyDiv w:val="1"/>
      <w:marLeft w:val="0"/>
      <w:marRight w:val="0"/>
      <w:marTop w:val="0"/>
      <w:marBottom w:val="0"/>
      <w:divBdr>
        <w:top w:val="none" w:sz="0" w:space="0" w:color="auto"/>
        <w:left w:val="none" w:sz="0" w:space="0" w:color="auto"/>
        <w:bottom w:val="none" w:sz="0" w:space="0" w:color="auto"/>
        <w:right w:val="none" w:sz="0" w:space="0" w:color="auto"/>
      </w:divBdr>
    </w:div>
    <w:div w:id="81489945">
      <w:bodyDiv w:val="1"/>
      <w:marLeft w:val="0"/>
      <w:marRight w:val="0"/>
      <w:marTop w:val="0"/>
      <w:marBottom w:val="0"/>
      <w:divBdr>
        <w:top w:val="none" w:sz="0" w:space="0" w:color="auto"/>
        <w:left w:val="none" w:sz="0" w:space="0" w:color="auto"/>
        <w:bottom w:val="none" w:sz="0" w:space="0" w:color="auto"/>
        <w:right w:val="none" w:sz="0" w:space="0" w:color="auto"/>
      </w:divBdr>
    </w:div>
    <w:div w:id="83500334">
      <w:bodyDiv w:val="1"/>
      <w:marLeft w:val="0"/>
      <w:marRight w:val="0"/>
      <w:marTop w:val="0"/>
      <w:marBottom w:val="0"/>
      <w:divBdr>
        <w:top w:val="none" w:sz="0" w:space="0" w:color="auto"/>
        <w:left w:val="none" w:sz="0" w:space="0" w:color="auto"/>
        <w:bottom w:val="none" w:sz="0" w:space="0" w:color="auto"/>
        <w:right w:val="none" w:sz="0" w:space="0" w:color="auto"/>
      </w:divBdr>
    </w:div>
    <w:div w:id="83958362">
      <w:bodyDiv w:val="1"/>
      <w:marLeft w:val="0"/>
      <w:marRight w:val="0"/>
      <w:marTop w:val="0"/>
      <w:marBottom w:val="0"/>
      <w:divBdr>
        <w:top w:val="none" w:sz="0" w:space="0" w:color="auto"/>
        <w:left w:val="none" w:sz="0" w:space="0" w:color="auto"/>
        <w:bottom w:val="none" w:sz="0" w:space="0" w:color="auto"/>
        <w:right w:val="none" w:sz="0" w:space="0" w:color="auto"/>
      </w:divBdr>
    </w:div>
    <w:div w:id="84767373">
      <w:bodyDiv w:val="1"/>
      <w:marLeft w:val="0"/>
      <w:marRight w:val="0"/>
      <w:marTop w:val="0"/>
      <w:marBottom w:val="0"/>
      <w:divBdr>
        <w:top w:val="none" w:sz="0" w:space="0" w:color="auto"/>
        <w:left w:val="none" w:sz="0" w:space="0" w:color="auto"/>
        <w:bottom w:val="none" w:sz="0" w:space="0" w:color="auto"/>
        <w:right w:val="none" w:sz="0" w:space="0" w:color="auto"/>
      </w:divBdr>
    </w:div>
    <w:div w:id="86081450">
      <w:bodyDiv w:val="1"/>
      <w:marLeft w:val="0"/>
      <w:marRight w:val="0"/>
      <w:marTop w:val="0"/>
      <w:marBottom w:val="0"/>
      <w:divBdr>
        <w:top w:val="none" w:sz="0" w:space="0" w:color="auto"/>
        <w:left w:val="none" w:sz="0" w:space="0" w:color="auto"/>
        <w:bottom w:val="none" w:sz="0" w:space="0" w:color="auto"/>
        <w:right w:val="none" w:sz="0" w:space="0" w:color="auto"/>
      </w:divBdr>
    </w:div>
    <w:div w:id="86117097">
      <w:bodyDiv w:val="1"/>
      <w:marLeft w:val="0"/>
      <w:marRight w:val="0"/>
      <w:marTop w:val="0"/>
      <w:marBottom w:val="0"/>
      <w:divBdr>
        <w:top w:val="none" w:sz="0" w:space="0" w:color="auto"/>
        <w:left w:val="none" w:sz="0" w:space="0" w:color="auto"/>
        <w:bottom w:val="none" w:sz="0" w:space="0" w:color="auto"/>
        <w:right w:val="none" w:sz="0" w:space="0" w:color="auto"/>
      </w:divBdr>
    </w:div>
    <w:div w:id="88279410">
      <w:bodyDiv w:val="1"/>
      <w:marLeft w:val="0"/>
      <w:marRight w:val="0"/>
      <w:marTop w:val="0"/>
      <w:marBottom w:val="0"/>
      <w:divBdr>
        <w:top w:val="none" w:sz="0" w:space="0" w:color="auto"/>
        <w:left w:val="none" w:sz="0" w:space="0" w:color="auto"/>
        <w:bottom w:val="none" w:sz="0" w:space="0" w:color="auto"/>
        <w:right w:val="none" w:sz="0" w:space="0" w:color="auto"/>
      </w:divBdr>
    </w:div>
    <w:div w:id="89279452">
      <w:bodyDiv w:val="1"/>
      <w:marLeft w:val="0"/>
      <w:marRight w:val="0"/>
      <w:marTop w:val="0"/>
      <w:marBottom w:val="0"/>
      <w:divBdr>
        <w:top w:val="none" w:sz="0" w:space="0" w:color="auto"/>
        <w:left w:val="none" w:sz="0" w:space="0" w:color="auto"/>
        <w:bottom w:val="none" w:sz="0" w:space="0" w:color="auto"/>
        <w:right w:val="none" w:sz="0" w:space="0" w:color="auto"/>
      </w:divBdr>
    </w:div>
    <w:div w:id="92748887">
      <w:bodyDiv w:val="1"/>
      <w:marLeft w:val="0"/>
      <w:marRight w:val="0"/>
      <w:marTop w:val="0"/>
      <w:marBottom w:val="0"/>
      <w:divBdr>
        <w:top w:val="none" w:sz="0" w:space="0" w:color="auto"/>
        <w:left w:val="none" w:sz="0" w:space="0" w:color="auto"/>
        <w:bottom w:val="none" w:sz="0" w:space="0" w:color="auto"/>
        <w:right w:val="none" w:sz="0" w:space="0" w:color="auto"/>
      </w:divBdr>
    </w:div>
    <w:div w:id="93786621">
      <w:bodyDiv w:val="1"/>
      <w:marLeft w:val="0"/>
      <w:marRight w:val="0"/>
      <w:marTop w:val="0"/>
      <w:marBottom w:val="0"/>
      <w:divBdr>
        <w:top w:val="none" w:sz="0" w:space="0" w:color="auto"/>
        <w:left w:val="none" w:sz="0" w:space="0" w:color="auto"/>
        <w:bottom w:val="none" w:sz="0" w:space="0" w:color="auto"/>
        <w:right w:val="none" w:sz="0" w:space="0" w:color="auto"/>
      </w:divBdr>
    </w:div>
    <w:div w:id="95440747">
      <w:bodyDiv w:val="1"/>
      <w:marLeft w:val="0"/>
      <w:marRight w:val="0"/>
      <w:marTop w:val="0"/>
      <w:marBottom w:val="0"/>
      <w:divBdr>
        <w:top w:val="none" w:sz="0" w:space="0" w:color="auto"/>
        <w:left w:val="none" w:sz="0" w:space="0" w:color="auto"/>
        <w:bottom w:val="none" w:sz="0" w:space="0" w:color="auto"/>
        <w:right w:val="none" w:sz="0" w:space="0" w:color="auto"/>
      </w:divBdr>
    </w:div>
    <w:div w:id="96142078">
      <w:bodyDiv w:val="1"/>
      <w:marLeft w:val="0"/>
      <w:marRight w:val="0"/>
      <w:marTop w:val="0"/>
      <w:marBottom w:val="0"/>
      <w:divBdr>
        <w:top w:val="none" w:sz="0" w:space="0" w:color="auto"/>
        <w:left w:val="none" w:sz="0" w:space="0" w:color="auto"/>
        <w:bottom w:val="none" w:sz="0" w:space="0" w:color="auto"/>
        <w:right w:val="none" w:sz="0" w:space="0" w:color="auto"/>
      </w:divBdr>
    </w:div>
    <w:div w:id="96561868">
      <w:bodyDiv w:val="1"/>
      <w:marLeft w:val="0"/>
      <w:marRight w:val="0"/>
      <w:marTop w:val="0"/>
      <w:marBottom w:val="0"/>
      <w:divBdr>
        <w:top w:val="none" w:sz="0" w:space="0" w:color="auto"/>
        <w:left w:val="none" w:sz="0" w:space="0" w:color="auto"/>
        <w:bottom w:val="none" w:sz="0" w:space="0" w:color="auto"/>
        <w:right w:val="none" w:sz="0" w:space="0" w:color="auto"/>
      </w:divBdr>
    </w:div>
    <w:div w:id="97532440">
      <w:bodyDiv w:val="1"/>
      <w:marLeft w:val="0"/>
      <w:marRight w:val="0"/>
      <w:marTop w:val="0"/>
      <w:marBottom w:val="0"/>
      <w:divBdr>
        <w:top w:val="none" w:sz="0" w:space="0" w:color="auto"/>
        <w:left w:val="none" w:sz="0" w:space="0" w:color="auto"/>
        <w:bottom w:val="none" w:sz="0" w:space="0" w:color="auto"/>
        <w:right w:val="none" w:sz="0" w:space="0" w:color="auto"/>
      </w:divBdr>
      <w:divsChild>
        <w:div w:id="381829395">
          <w:marLeft w:val="0"/>
          <w:marRight w:val="0"/>
          <w:marTop w:val="0"/>
          <w:marBottom w:val="0"/>
          <w:divBdr>
            <w:top w:val="none" w:sz="0" w:space="0" w:color="auto"/>
            <w:left w:val="none" w:sz="0" w:space="0" w:color="auto"/>
            <w:bottom w:val="none" w:sz="0" w:space="0" w:color="auto"/>
            <w:right w:val="none" w:sz="0" w:space="0" w:color="auto"/>
          </w:divBdr>
          <w:divsChild>
            <w:div w:id="40639954">
              <w:marLeft w:val="0"/>
              <w:marRight w:val="0"/>
              <w:marTop w:val="0"/>
              <w:marBottom w:val="0"/>
              <w:divBdr>
                <w:top w:val="none" w:sz="0" w:space="0" w:color="auto"/>
                <w:left w:val="none" w:sz="0" w:space="0" w:color="auto"/>
                <w:bottom w:val="none" w:sz="0" w:space="0" w:color="auto"/>
                <w:right w:val="none" w:sz="0" w:space="0" w:color="auto"/>
              </w:divBdr>
            </w:div>
            <w:div w:id="47732730">
              <w:marLeft w:val="0"/>
              <w:marRight w:val="0"/>
              <w:marTop w:val="0"/>
              <w:marBottom w:val="0"/>
              <w:divBdr>
                <w:top w:val="none" w:sz="0" w:space="0" w:color="auto"/>
                <w:left w:val="none" w:sz="0" w:space="0" w:color="auto"/>
                <w:bottom w:val="none" w:sz="0" w:space="0" w:color="auto"/>
                <w:right w:val="none" w:sz="0" w:space="0" w:color="auto"/>
              </w:divBdr>
            </w:div>
            <w:div w:id="54665833">
              <w:marLeft w:val="0"/>
              <w:marRight w:val="0"/>
              <w:marTop w:val="0"/>
              <w:marBottom w:val="0"/>
              <w:divBdr>
                <w:top w:val="none" w:sz="0" w:space="0" w:color="auto"/>
                <w:left w:val="none" w:sz="0" w:space="0" w:color="auto"/>
                <w:bottom w:val="none" w:sz="0" w:space="0" w:color="auto"/>
                <w:right w:val="none" w:sz="0" w:space="0" w:color="auto"/>
              </w:divBdr>
            </w:div>
            <w:div w:id="79067595">
              <w:marLeft w:val="0"/>
              <w:marRight w:val="0"/>
              <w:marTop w:val="0"/>
              <w:marBottom w:val="0"/>
              <w:divBdr>
                <w:top w:val="none" w:sz="0" w:space="0" w:color="auto"/>
                <w:left w:val="none" w:sz="0" w:space="0" w:color="auto"/>
                <w:bottom w:val="none" w:sz="0" w:space="0" w:color="auto"/>
                <w:right w:val="none" w:sz="0" w:space="0" w:color="auto"/>
              </w:divBdr>
            </w:div>
            <w:div w:id="85227633">
              <w:marLeft w:val="0"/>
              <w:marRight w:val="0"/>
              <w:marTop w:val="0"/>
              <w:marBottom w:val="0"/>
              <w:divBdr>
                <w:top w:val="none" w:sz="0" w:space="0" w:color="auto"/>
                <w:left w:val="none" w:sz="0" w:space="0" w:color="auto"/>
                <w:bottom w:val="none" w:sz="0" w:space="0" w:color="auto"/>
                <w:right w:val="none" w:sz="0" w:space="0" w:color="auto"/>
              </w:divBdr>
            </w:div>
            <w:div w:id="87972024">
              <w:marLeft w:val="0"/>
              <w:marRight w:val="0"/>
              <w:marTop w:val="0"/>
              <w:marBottom w:val="0"/>
              <w:divBdr>
                <w:top w:val="none" w:sz="0" w:space="0" w:color="auto"/>
                <w:left w:val="none" w:sz="0" w:space="0" w:color="auto"/>
                <w:bottom w:val="none" w:sz="0" w:space="0" w:color="auto"/>
                <w:right w:val="none" w:sz="0" w:space="0" w:color="auto"/>
              </w:divBdr>
            </w:div>
            <w:div w:id="92240892">
              <w:marLeft w:val="0"/>
              <w:marRight w:val="0"/>
              <w:marTop w:val="0"/>
              <w:marBottom w:val="0"/>
              <w:divBdr>
                <w:top w:val="none" w:sz="0" w:space="0" w:color="auto"/>
                <w:left w:val="none" w:sz="0" w:space="0" w:color="auto"/>
                <w:bottom w:val="none" w:sz="0" w:space="0" w:color="auto"/>
                <w:right w:val="none" w:sz="0" w:space="0" w:color="auto"/>
              </w:divBdr>
            </w:div>
            <w:div w:id="111941695">
              <w:marLeft w:val="0"/>
              <w:marRight w:val="0"/>
              <w:marTop w:val="0"/>
              <w:marBottom w:val="0"/>
              <w:divBdr>
                <w:top w:val="none" w:sz="0" w:space="0" w:color="auto"/>
                <w:left w:val="none" w:sz="0" w:space="0" w:color="auto"/>
                <w:bottom w:val="none" w:sz="0" w:space="0" w:color="auto"/>
                <w:right w:val="none" w:sz="0" w:space="0" w:color="auto"/>
              </w:divBdr>
            </w:div>
            <w:div w:id="157960802">
              <w:marLeft w:val="0"/>
              <w:marRight w:val="0"/>
              <w:marTop w:val="0"/>
              <w:marBottom w:val="0"/>
              <w:divBdr>
                <w:top w:val="none" w:sz="0" w:space="0" w:color="auto"/>
                <w:left w:val="none" w:sz="0" w:space="0" w:color="auto"/>
                <w:bottom w:val="none" w:sz="0" w:space="0" w:color="auto"/>
                <w:right w:val="none" w:sz="0" w:space="0" w:color="auto"/>
              </w:divBdr>
            </w:div>
            <w:div w:id="158086257">
              <w:marLeft w:val="0"/>
              <w:marRight w:val="0"/>
              <w:marTop w:val="0"/>
              <w:marBottom w:val="0"/>
              <w:divBdr>
                <w:top w:val="none" w:sz="0" w:space="0" w:color="auto"/>
                <w:left w:val="none" w:sz="0" w:space="0" w:color="auto"/>
                <w:bottom w:val="none" w:sz="0" w:space="0" w:color="auto"/>
                <w:right w:val="none" w:sz="0" w:space="0" w:color="auto"/>
              </w:divBdr>
            </w:div>
            <w:div w:id="186413634">
              <w:marLeft w:val="0"/>
              <w:marRight w:val="0"/>
              <w:marTop w:val="0"/>
              <w:marBottom w:val="0"/>
              <w:divBdr>
                <w:top w:val="none" w:sz="0" w:space="0" w:color="auto"/>
                <w:left w:val="none" w:sz="0" w:space="0" w:color="auto"/>
                <w:bottom w:val="none" w:sz="0" w:space="0" w:color="auto"/>
                <w:right w:val="none" w:sz="0" w:space="0" w:color="auto"/>
              </w:divBdr>
            </w:div>
            <w:div w:id="195894140">
              <w:marLeft w:val="0"/>
              <w:marRight w:val="0"/>
              <w:marTop w:val="0"/>
              <w:marBottom w:val="0"/>
              <w:divBdr>
                <w:top w:val="none" w:sz="0" w:space="0" w:color="auto"/>
                <w:left w:val="none" w:sz="0" w:space="0" w:color="auto"/>
                <w:bottom w:val="none" w:sz="0" w:space="0" w:color="auto"/>
                <w:right w:val="none" w:sz="0" w:space="0" w:color="auto"/>
              </w:divBdr>
            </w:div>
            <w:div w:id="209735009">
              <w:marLeft w:val="0"/>
              <w:marRight w:val="0"/>
              <w:marTop w:val="0"/>
              <w:marBottom w:val="0"/>
              <w:divBdr>
                <w:top w:val="none" w:sz="0" w:space="0" w:color="auto"/>
                <w:left w:val="none" w:sz="0" w:space="0" w:color="auto"/>
                <w:bottom w:val="none" w:sz="0" w:space="0" w:color="auto"/>
                <w:right w:val="none" w:sz="0" w:space="0" w:color="auto"/>
              </w:divBdr>
            </w:div>
            <w:div w:id="216860729">
              <w:marLeft w:val="0"/>
              <w:marRight w:val="0"/>
              <w:marTop w:val="0"/>
              <w:marBottom w:val="0"/>
              <w:divBdr>
                <w:top w:val="none" w:sz="0" w:space="0" w:color="auto"/>
                <w:left w:val="none" w:sz="0" w:space="0" w:color="auto"/>
                <w:bottom w:val="none" w:sz="0" w:space="0" w:color="auto"/>
                <w:right w:val="none" w:sz="0" w:space="0" w:color="auto"/>
              </w:divBdr>
            </w:div>
            <w:div w:id="217907368">
              <w:marLeft w:val="0"/>
              <w:marRight w:val="0"/>
              <w:marTop w:val="0"/>
              <w:marBottom w:val="0"/>
              <w:divBdr>
                <w:top w:val="none" w:sz="0" w:space="0" w:color="auto"/>
                <w:left w:val="none" w:sz="0" w:space="0" w:color="auto"/>
                <w:bottom w:val="none" w:sz="0" w:space="0" w:color="auto"/>
                <w:right w:val="none" w:sz="0" w:space="0" w:color="auto"/>
              </w:divBdr>
            </w:div>
            <w:div w:id="223102866">
              <w:marLeft w:val="0"/>
              <w:marRight w:val="0"/>
              <w:marTop w:val="0"/>
              <w:marBottom w:val="0"/>
              <w:divBdr>
                <w:top w:val="none" w:sz="0" w:space="0" w:color="auto"/>
                <w:left w:val="none" w:sz="0" w:space="0" w:color="auto"/>
                <w:bottom w:val="none" w:sz="0" w:space="0" w:color="auto"/>
                <w:right w:val="none" w:sz="0" w:space="0" w:color="auto"/>
              </w:divBdr>
            </w:div>
            <w:div w:id="236013503">
              <w:marLeft w:val="0"/>
              <w:marRight w:val="0"/>
              <w:marTop w:val="0"/>
              <w:marBottom w:val="0"/>
              <w:divBdr>
                <w:top w:val="none" w:sz="0" w:space="0" w:color="auto"/>
                <w:left w:val="none" w:sz="0" w:space="0" w:color="auto"/>
                <w:bottom w:val="none" w:sz="0" w:space="0" w:color="auto"/>
                <w:right w:val="none" w:sz="0" w:space="0" w:color="auto"/>
              </w:divBdr>
            </w:div>
            <w:div w:id="247470437">
              <w:marLeft w:val="0"/>
              <w:marRight w:val="0"/>
              <w:marTop w:val="0"/>
              <w:marBottom w:val="0"/>
              <w:divBdr>
                <w:top w:val="none" w:sz="0" w:space="0" w:color="auto"/>
                <w:left w:val="none" w:sz="0" w:space="0" w:color="auto"/>
                <w:bottom w:val="none" w:sz="0" w:space="0" w:color="auto"/>
                <w:right w:val="none" w:sz="0" w:space="0" w:color="auto"/>
              </w:divBdr>
            </w:div>
            <w:div w:id="253125817">
              <w:marLeft w:val="0"/>
              <w:marRight w:val="0"/>
              <w:marTop w:val="0"/>
              <w:marBottom w:val="0"/>
              <w:divBdr>
                <w:top w:val="none" w:sz="0" w:space="0" w:color="auto"/>
                <w:left w:val="none" w:sz="0" w:space="0" w:color="auto"/>
                <w:bottom w:val="none" w:sz="0" w:space="0" w:color="auto"/>
                <w:right w:val="none" w:sz="0" w:space="0" w:color="auto"/>
              </w:divBdr>
            </w:div>
            <w:div w:id="253394744">
              <w:marLeft w:val="0"/>
              <w:marRight w:val="0"/>
              <w:marTop w:val="0"/>
              <w:marBottom w:val="0"/>
              <w:divBdr>
                <w:top w:val="none" w:sz="0" w:space="0" w:color="auto"/>
                <w:left w:val="none" w:sz="0" w:space="0" w:color="auto"/>
                <w:bottom w:val="none" w:sz="0" w:space="0" w:color="auto"/>
                <w:right w:val="none" w:sz="0" w:space="0" w:color="auto"/>
              </w:divBdr>
            </w:div>
            <w:div w:id="254558394">
              <w:marLeft w:val="0"/>
              <w:marRight w:val="0"/>
              <w:marTop w:val="0"/>
              <w:marBottom w:val="0"/>
              <w:divBdr>
                <w:top w:val="none" w:sz="0" w:space="0" w:color="auto"/>
                <w:left w:val="none" w:sz="0" w:space="0" w:color="auto"/>
                <w:bottom w:val="none" w:sz="0" w:space="0" w:color="auto"/>
                <w:right w:val="none" w:sz="0" w:space="0" w:color="auto"/>
              </w:divBdr>
            </w:div>
            <w:div w:id="261685853">
              <w:marLeft w:val="0"/>
              <w:marRight w:val="0"/>
              <w:marTop w:val="0"/>
              <w:marBottom w:val="0"/>
              <w:divBdr>
                <w:top w:val="none" w:sz="0" w:space="0" w:color="auto"/>
                <w:left w:val="none" w:sz="0" w:space="0" w:color="auto"/>
                <w:bottom w:val="none" w:sz="0" w:space="0" w:color="auto"/>
                <w:right w:val="none" w:sz="0" w:space="0" w:color="auto"/>
              </w:divBdr>
            </w:div>
            <w:div w:id="290331913">
              <w:marLeft w:val="0"/>
              <w:marRight w:val="0"/>
              <w:marTop w:val="0"/>
              <w:marBottom w:val="0"/>
              <w:divBdr>
                <w:top w:val="none" w:sz="0" w:space="0" w:color="auto"/>
                <w:left w:val="none" w:sz="0" w:space="0" w:color="auto"/>
                <w:bottom w:val="none" w:sz="0" w:space="0" w:color="auto"/>
                <w:right w:val="none" w:sz="0" w:space="0" w:color="auto"/>
              </w:divBdr>
            </w:div>
            <w:div w:id="294022057">
              <w:marLeft w:val="0"/>
              <w:marRight w:val="0"/>
              <w:marTop w:val="0"/>
              <w:marBottom w:val="0"/>
              <w:divBdr>
                <w:top w:val="none" w:sz="0" w:space="0" w:color="auto"/>
                <w:left w:val="none" w:sz="0" w:space="0" w:color="auto"/>
                <w:bottom w:val="none" w:sz="0" w:space="0" w:color="auto"/>
                <w:right w:val="none" w:sz="0" w:space="0" w:color="auto"/>
              </w:divBdr>
            </w:div>
            <w:div w:id="312376409">
              <w:marLeft w:val="0"/>
              <w:marRight w:val="0"/>
              <w:marTop w:val="0"/>
              <w:marBottom w:val="0"/>
              <w:divBdr>
                <w:top w:val="none" w:sz="0" w:space="0" w:color="auto"/>
                <w:left w:val="none" w:sz="0" w:space="0" w:color="auto"/>
                <w:bottom w:val="none" w:sz="0" w:space="0" w:color="auto"/>
                <w:right w:val="none" w:sz="0" w:space="0" w:color="auto"/>
              </w:divBdr>
            </w:div>
            <w:div w:id="318585495">
              <w:marLeft w:val="0"/>
              <w:marRight w:val="0"/>
              <w:marTop w:val="0"/>
              <w:marBottom w:val="0"/>
              <w:divBdr>
                <w:top w:val="none" w:sz="0" w:space="0" w:color="auto"/>
                <w:left w:val="none" w:sz="0" w:space="0" w:color="auto"/>
                <w:bottom w:val="none" w:sz="0" w:space="0" w:color="auto"/>
                <w:right w:val="none" w:sz="0" w:space="0" w:color="auto"/>
              </w:divBdr>
            </w:div>
            <w:div w:id="319502669">
              <w:marLeft w:val="0"/>
              <w:marRight w:val="0"/>
              <w:marTop w:val="0"/>
              <w:marBottom w:val="0"/>
              <w:divBdr>
                <w:top w:val="none" w:sz="0" w:space="0" w:color="auto"/>
                <w:left w:val="none" w:sz="0" w:space="0" w:color="auto"/>
                <w:bottom w:val="none" w:sz="0" w:space="0" w:color="auto"/>
                <w:right w:val="none" w:sz="0" w:space="0" w:color="auto"/>
              </w:divBdr>
            </w:div>
            <w:div w:id="340201619">
              <w:marLeft w:val="0"/>
              <w:marRight w:val="0"/>
              <w:marTop w:val="0"/>
              <w:marBottom w:val="0"/>
              <w:divBdr>
                <w:top w:val="none" w:sz="0" w:space="0" w:color="auto"/>
                <w:left w:val="none" w:sz="0" w:space="0" w:color="auto"/>
                <w:bottom w:val="none" w:sz="0" w:space="0" w:color="auto"/>
                <w:right w:val="none" w:sz="0" w:space="0" w:color="auto"/>
              </w:divBdr>
            </w:div>
            <w:div w:id="356660634">
              <w:marLeft w:val="0"/>
              <w:marRight w:val="0"/>
              <w:marTop w:val="0"/>
              <w:marBottom w:val="0"/>
              <w:divBdr>
                <w:top w:val="none" w:sz="0" w:space="0" w:color="auto"/>
                <w:left w:val="none" w:sz="0" w:space="0" w:color="auto"/>
                <w:bottom w:val="none" w:sz="0" w:space="0" w:color="auto"/>
                <w:right w:val="none" w:sz="0" w:space="0" w:color="auto"/>
              </w:divBdr>
            </w:div>
            <w:div w:id="360858572">
              <w:marLeft w:val="0"/>
              <w:marRight w:val="0"/>
              <w:marTop w:val="0"/>
              <w:marBottom w:val="0"/>
              <w:divBdr>
                <w:top w:val="none" w:sz="0" w:space="0" w:color="auto"/>
                <w:left w:val="none" w:sz="0" w:space="0" w:color="auto"/>
                <w:bottom w:val="none" w:sz="0" w:space="0" w:color="auto"/>
                <w:right w:val="none" w:sz="0" w:space="0" w:color="auto"/>
              </w:divBdr>
            </w:div>
            <w:div w:id="366874373">
              <w:marLeft w:val="0"/>
              <w:marRight w:val="0"/>
              <w:marTop w:val="0"/>
              <w:marBottom w:val="0"/>
              <w:divBdr>
                <w:top w:val="none" w:sz="0" w:space="0" w:color="auto"/>
                <w:left w:val="none" w:sz="0" w:space="0" w:color="auto"/>
                <w:bottom w:val="none" w:sz="0" w:space="0" w:color="auto"/>
                <w:right w:val="none" w:sz="0" w:space="0" w:color="auto"/>
              </w:divBdr>
            </w:div>
            <w:div w:id="367994830">
              <w:marLeft w:val="0"/>
              <w:marRight w:val="0"/>
              <w:marTop w:val="0"/>
              <w:marBottom w:val="0"/>
              <w:divBdr>
                <w:top w:val="none" w:sz="0" w:space="0" w:color="auto"/>
                <w:left w:val="none" w:sz="0" w:space="0" w:color="auto"/>
                <w:bottom w:val="none" w:sz="0" w:space="0" w:color="auto"/>
                <w:right w:val="none" w:sz="0" w:space="0" w:color="auto"/>
              </w:divBdr>
            </w:div>
            <w:div w:id="373118374">
              <w:marLeft w:val="0"/>
              <w:marRight w:val="0"/>
              <w:marTop w:val="0"/>
              <w:marBottom w:val="0"/>
              <w:divBdr>
                <w:top w:val="none" w:sz="0" w:space="0" w:color="auto"/>
                <w:left w:val="none" w:sz="0" w:space="0" w:color="auto"/>
                <w:bottom w:val="none" w:sz="0" w:space="0" w:color="auto"/>
                <w:right w:val="none" w:sz="0" w:space="0" w:color="auto"/>
              </w:divBdr>
            </w:div>
            <w:div w:id="380710565">
              <w:marLeft w:val="0"/>
              <w:marRight w:val="0"/>
              <w:marTop w:val="0"/>
              <w:marBottom w:val="0"/>
              <w:divBdr>
                <w:top w:val="none" w:sz="0" w:space="0" w:color="auto"/>
                <w:left w:val="none" w:sz="0" w:space="0" w:color="auto"/>
                <w:bottom w:val="none" w:sz="0" w:space="0" w:color="auto"/>
                <w:right w:val="none" w:sz="0" w:space="0" w:color="auto"/>
              </w:divBdr>
            </w:div>
            <w:div w:id="400638679">
              <w:marLeft w:val="0"/>
              <w:marRight w:val="0"/>
              <w:marTop w:val="0"/>
              <w:marBottom w:val="0"/>
              <w:divBdr>
                <w:top w:val="none" w:sz="0" w:space="0" w:color="auto"/>
                <w:left w:val="none" w:sz="0" w:space="0" w:color="auto"/>
                <w:bottom w:val="none" w:sz="0" w:space="0" w:color="auto"/>
                <w:right w:val="none" w:sz="0" w:space="0" w:color="auto"/>
              </w:divBdr>
            </w:div>
            <w:div w:id="401221063">
              <w:marLeft w:val="0"/>
              <w:marRight w:val="0"/>
              <w:marTop w:val="0"/>
              <w:marBottom w:val="0"/>
              <w:divBdr>
                <w:top w:val="none" w:sz="0" w:space="0" w:color="auto"/>
                <w:left w:val="none" w:sz="0" w:space="0" w:color="auto"/>
                <w:bottom w:val="none" w:sz="0" w:space="0" w:color="auto"/>
                <w:right w:val="none" w:sz="0" w:space="0" w:color="auto"/>
              </w:divBdr>
            </w:div>
            <w:div w:id="469594318">
              <w:marLeft w:val="0"/>
              <w:marRight w:val="0"/>
              <w:marTop w:val="0"/>
              <w:marBottom w:val="0"/>
              <w:divBdr>
                <w:top w:val="none" w:sz="0" w:space="0" w:color="auto"/>
                <w:left w:val="none" w:sz="0" w:space="0" w:color="auto"/>
                <w:bottom w:val="none" w:sz="0" w:space="0" w:color="auto"/>
                <w:right w:val="none" w:sz="0" w:space="0" w:color="auto"/>
              </w:divBdr>
            </w:div>
            <w:div w:id="471485839">
              <w:marLeft w:val="0"/>
              <w:marRight w:val="0"/>
              <w:marTop w:val="0"/>
              <w:marBottom w:val="0"/>
              <w:divBdr>
                <w:top w:val="none" w:sz="0" w:space="0" w:color="auto"/>
                <w:left w:val="none" w:sz="0" w:space="0" w:color="auto"/>
                <w:bottom w:val="none" w:sz="0" w:space="0" w:color="auto"/>
                <w:right w:val="none" w:sz="0" w:space="0" w:color="auto"/>
              </w:divBdr>
            </w:div>
            <w:div w:id="494035467">
              <w:marLeft w:val="0"/>
              <w:marRight w:val="0"/>
              <w:marTop w:val="0"/>
              <w:marBottom w:val="0"/>
              <w:divBdr>
                <w:top w:val="none" w:sz="0" w:space="0" w:color="auto"/>
                <w:left w:val="none" w:sz="0" w:space="0" w:color="auto"/>
                <w:bottom w:val="none" w:sz="0" w:space="0" w:color="auto"/>
                <w:right w:val="none" w:sz="0" w:space="0" w:color="auto"/>
              </w:divBdr>
            </w:div>
            <w:div w:id="500000193">
              <w:marLeft w:val="0"/>
              <w:marRight w:val="0"/>
              <w:marTop w:val="0"/>
              <w:marBottom w:val="0"/>
              <w:divBdr>
                <w:top w:val="none" w:sz="0" w:space="0" w:color="auto"/>
                <w:left w:val="none" w:sz="0" w:space="0" w:color="auto"/>
                <w:bottom w:val="none" w:sz="0" w:space="0" w:color="auto"/>
                <w:right w:val="none" w:sz="0" w:space="0" w:color="auto"/>
              </w:divBdr>
            </w:div>
            <w:div w:id="570238817">
              <w:marLeft w:val="0"/>
              <w:marRight w:val="0"/>
              <w:marTop w:val="0"/>
              <w:marBottom w:val="0"/>
              <w:divBdr>
                <w:top w:val="none" w:sz="0" w:space="0" w:color="auto"/>
                <w:left w:val="none" w:sz="0" w:space="0" w:color="auto"/>
                <w:bottom w:val="none" w:sz="0" w:space="0" w:color="auto"/>
                <w:right w:val="none" w:sz="0" w:space="0" w:color="auto"/>
              </w:divBdr>
            </w:div>
            <w:div w:id="572855058">
              <w:marLeft w:val="0"/>
              <w:marRight w:val="0"/>
              <w:marTop w:val="0"/>
              <w:marBottom w:val="0"/>
              <w:divBdr>
                <w:top w:val="none" w:sz="0" w:space="0" w:color="auto"/>
                <w:left w:val="none" w:sz="0" w:space="0" w:color="auto"/>
                <w:bottom w:val="none" w:sz="0" w:space="0" w:color="auto"/>
                <w:right w:val="none" w:sz="0" w:space="0" w:color="auto"/>
              </w:divBdr>
            </w:div>
            <w:div w:id="603615803">
              <w:marLeft w:val="0"/>
              <w:marRight w:val="0"/>
              <w:marTop w:val="0"/>
              <w:marBottom w:val="0"/>
              <w:divBdr>
                <w:top w:val="none" w:sz="0" w:space="0" w:color="auto"/>
                <w:left w:val="none" w:sz="0" w:space="0" w:color="auto"/>
                <w:bottom w:val="none" w:sz="0" w:space="0" w:color="auto"/>
                <w:right w:val="none" w:sz="0" w:space="0" w:color="auto"/>
              </w:divBdr>
            </w:div>
            <w:div w:id="612978243">
              <w:marLeft w:val="0"/>
              <w:marRight w:val="0"/>
              <w:marTop w:val="0"/>
              <w:marBottom w:val="0"/>
              <w:divBdr>
                <w:top w:val="none" w:sz="0" w:space="0" w:color="auto"/>
                <w:left w:val="none" w:sz="0" w:space="0" w:color="auto"/>
                <w:bottom w:val="none" w:sz="0" w:space="0" w:color="auto"/>
                <w:right w:val="none" w:sz="0" w:space="0" w:color="auto"/>
              </w:divBdr>
            </w:div>
            <w:div w:id="631207614">
              <w:marLeft w:val="0"/>
              <w:marRight w:val="0"/>
              <w:marTop w:val="0"/>
              <w:marBottom w:val="0"/>
              <w:divBdr>
                <w:top w:val="none" w:sz="0" w:space="0" w:color="auto"/>
                <w:left w:val="none" w:sz="0" w:space="0" w:color="auto"/>
                <w:bottom w:val="none" w:sz="0" w:space="0" w:color="auto"/>
                <w:right w:val="none" w:sz="0" w:space="0" w:color="auto"/>
              </w:divBdr>
            </w:div>
            <w:div w:id="639461286">
              <w:marLeft w:val="0"/>
              <w:marRight w:val="0"/>
              <w:marTop w:val="0"/>
              <w:marBottom w:val="0"/>
              <w:divBdr>
                <w:top w:val="none" w:sz="0" w:space="0" w:color="auto"/>
                <w:left w:val="none" w:sz="0" w:space="0" w:color="auto"/>
                <w:bottom w:val="none" w:sz="0" w:space="0" w:color="auto"/>
                <w:right w:val="none" w:sz="0" w:space="0" w:color="auto"/>
              </w:divBdr>
            </w:div>
            <w:div w:id="640110925">
              <w:marLeft w:val="0"/>
              <w:marRight w:val="0"/>
              <w:marTop w:val="0"/>
              <w:marBottom w:val="0"/>
              <w:divBdr>
                <w:top w:val="none" w:sz="0" w:space="0" w:color="auto"/>
                <w:left w:val="none" w:sz="0" w:space="0" w:color="auto"/>
                <w:bottom w:val="none" w:sz="0" w:space="0" w:color="auto"/>
                <w:right w:val="none" w:sz="0" w:space="0" w:color="auto"/>
              </w:divBdr>
            </w:div>
            <w:div w:id="669795907">
              <w:marLeft w:val="0"/>
              <w:marRight w:val="0"/>
              <w:marTop w:val="0"/>
              <w:marBottom w:val="0"/>
              <w:divBdr>
                <w:top w:val="none" w:sz="0" w:space="0" w:color="auto"/>
                <w:left w:val="none" w:sz="0" w:space="0" w:color="auto"/>
                <w:bottom w:val="none" w:sz="0" w:space="0" w:color="auto"/>
                <w:right w:val="none" w:sz="0" w:space="0" w:color="auto"/>
              </w:divBdr>
            </w:div>
            <w:div w:id="683094228">
              <w:marLeft w:val="0"/>
              <w:marRight w:val="0"/>
              <w:marTop w:val="0"/>
              <w:marBottom w:val="0"/>
              <w:divBdr>
                <w:top w:val="none" w:sz="0" w:space="0" w:color="auto"/>
                <w:left w:val="none" w:sz="0" w:space="0" w:color="auto"/>
                <w:bottom w:val="none" w:sz="0" w:space="0" w:color="auto"/>
                <w:right w:val="none" w:sz="0" w:space="0" w:color="auto"/>
              </w:divBdr>
            </w:div>
            <w:div w:id="684943629">
              <w:marLeft w:val="0"/>
              <w:marRight w:val="0"/>
              <w:marTop w:val="0"/>
              <w:marBottom w:val="0"/>
              <w:divBdr>
                <w:top w:val="none" w:sz="0" w:space="0" w:color="auto"/>
                <w:left w:val="none" w:sz="0" w:space="0" w:color="auto"/>
                <w:bottom w:val="none" w:sz="0" w:space="0" w:color="auto"/>
                <w:right w:val="none" w:sz="0" w:space="0" w:color="auto"/>
              </w:divBdr>
            </w:div>
            <w:div w:id="686565942">
              <w:marLeft w:val="0"/>
              <w:marRight w:val="0"/>
              <w:marTop w:val="0"/>
              <w:marBottom w:val="0"/>
              <w:divBdr>
                <w:top w:val="none" w:sz="0" w:space="0" w:color="auto"/>
                <w:left w:val="none" w:sz="0" w:space="0" w:color="auto"/>
                <w:bottom w:val="none" w:sz="0" w:space="0" w:color="auto"/>
                <w:right w:val="none" w:sz="0" w:space="0" w:color="auto"/>
              </w:divBdr>
            </w:div>
            <w:div w:id="695428147">
              <w:marLeft w:val="0"/>
              <w:marRight w:val="0"/>
              <w:marTop w:val="0"/>
              <w:marBottom w:val="0"/>
              <w:divBdr>
                <w:top w:val="none" w:sz="0" w:space="0" w:color="auto"/>
                <w:left w:val="none" w:sz="0" w:space="0" w:color="auto"/>
                <w:bottom w:val="none" w:sz="0" w:space="0" w:color="auto"/>
                <w:right w:val="none" w:sz="0" w:space="0" w:color="auto"/>
              </w:divBdr>
            </w:div>
            <w:div w:id="704142438">
              <w:marLeft w:val="0"/>
              <w:marRight w:val="0"/>
              <w:marTop w:val="0"/>
              <w:marBottom w:val="0"/>
              <w:divBdr>
                <w:top w:val="none" w:sz="0" w:space="0" w:color="auto"/>
                <w:left w:val="none" w:sz="0" w:space="0" w:color="auto"/>
                <w:bottom w:val="none" w:sz="0" w:space="0" w:color="auto"/>
                <w:right w:val="none" w:sz="0" w:space="0" w:color="auto"/>
              </w:divBdr>
            </w:div>
            <w:div w:id="711228225">
              <w:marLeft w:val="0"/>
              <w:marRight w:val="0"/>
              <w:marTop w:val="0"/>
              <w:marBottom w:val="0"/>
              <w:divBdr>
                <w:top w:val="none" w:sz="0" w:space="0" w:color="auto"/>
                <w:left w:val="none" w:sz="0" w:space="0" w:color="auto"/>
                <w:bottom w:val="none" w:sz="0" w:space="0" w:color="auto"/>
                <w:right w:val="none" w:sz="0" w:space="0" w:color="auto"/>
              </w:divBdr>
            </w:div>
            <w:div w:id="723409090">
              <w:marLeft w:val="0"/>
              <w:marRight w:val="0"/>
              <w:marTop w:val="0"/>
              <w:marBottom w:val="0"/>
              <w:divBdr>
                <w:top w:val="none" w:sz="0" w:space="0" w:color="auto"/>
                <w:left w:val="none" w:sz="0" w:space="0" w:color="auto"/>
                <w:bottom w:val="none" w:sz="0" w:space="0" w:color="auto"/>
                <w:right w:val="none" w:sz="0" w:space="0" w:color="auto"/>
              </w:divBdr>
            </w:div>
            <w:div w:id="755980720">
              <w:marLeft w:val="0"/>
              <w:marRight w:val="0"/>
              <w:marTop w:val="0"/>
              <w:marBottom w:val="0"/>
              <w:divBdr>
                <w:top w:val="none" w:sz="0" w:space="0" w:color="auto"/>
                <w:left w:val="none" w:sz="0" w:space="0" w:color="auto"/>
                <w:bottom w:val="none" w:sz="0" w:space="0" w:color="auto"/>
                <w:right w:val="none" w:sz="0" w:space="0" w:color="auto"/>
              </w:divBdr>
            </w:div>
            <w:div w:id="760566529">
              <w:marLeft w:val="0"/>
              <w:marRight w:val="0"/>
              <w:marTop w:val="0"/>
              <w:marBottom w:val="0"/>
              <w:divBdr>
                <w:top w:val="none" w:sz="0" w:space="0" w:color="auto"/>
                <w:left w:val="none" w:sz="0" w:space="0" w:color="auto"/>
                <w:bottom w:val="none" w:sz="0" w:space="0" w:color="auto"/>
                <w:right w:val="none" w:sz="0" w:space="0" w:color="auto"/>
              </w:divBdr>
            </w:div>
            <w:div w:id="774637886">
              <w:marLeft w:val="0"/>
              <w:marRight w:val="0"/>
              <w:marTop w:val="0"/>
              <w:marBottom w:val="0"/>
              <w:divBdr>
                <w:top w:val="none" w:sz="0" w:space="0" w:color="auto"/>
                <w:left w:val="none" w:sz="0" w:space="0" w:color="auto"/>
                <w:bottom w:val="none" w:sz="0" w:space="0" w:color="auto"/>
                <w:right w:val="none" w:sz="0" w:space="0" w:color="auto"/>
              </w:divBdr>
            </w:div>
            <w:div w:id="797576479">
              <w:marLeft w:val="0"/>
              <w:marRight w:val="0"/>
              <w:marTop w:val="0"/>
              <w:marBottom w:val="0"/>
              <w:divBdr>
                <w:top w:val="none" w:sz="0" w:space="0" w:color="auto"/>
                <w:left w:val="none" w:sz="0" w:space="0" w:color="auto"/>
                <w:bottom w:val="none" w:sz="0" w:space="0" w:color="auto"/>
                <w:right w:val="none" w:sz="0" w:space="0" w:color="auto"/>
              </w:divBdr>
            </w:div>
            <w:div w:id="808978395">
              <w:marLeft w:val="0"/>
              <w:marRight w:val="0"/>
              <w:marTop w:val="0"/>
              <w:marBottom w:val="0"/>
              <w:divBdr>
                <w:top w:val="none" w:sz="0" w:space="0" w:color="auto"/>
                <w:left w:val="none" w:sz="0" w:space="0" w:color="auto"/>
                <w:bottom w:val="none" w:sz="0" w:space="0" w:color="auto"/>
                <w:right w:val="none" w:sz="0" w:space="0" w:color="auto"/>
              </w:divBdr>
            </w:div>
            <w:div w:id="815680368">
              <w:marLeft w:val="0"/>
              <w:marRight w:val="0"/>
              <w:marTop w:val="0"/>
              <w:marBottom w:val="0"/>
              <w:divBdr>
                <w:top w:val="none" w:sz="0" w:space="0" w:color="auto"/>
                <w:left w:val="none" w:sz="0" w:space="0" w:color="auto"/>
                <w:bottom w:val="none" w:sz="0" w:space="0" w:color="auto"/>
                <w:right w:val="none" w:sz="0" w:space="0" w:color="auto"/>
              </w:divBdr>
            </w:div>
            <w:div w:id="818108903">
              <w:marLeft w:val="0"/>
              <w:marRight w:val="0"/>
              <w:marTop w:val="0"/>
              <w:marBottom w:val="0"/>
              <w:divBdr>
                <w:top w:val="none" w:sz="0" w:space="0" w:color="auto"/>
                <w:left w:val="none" w:sz="0" w:space="0" w:color="auto"/>
                <w:bottom w:val="none" w:sz="0" w:space="0" w:color="auto"/>
                <w:right w:val="none" w:sz="0" w:space="0" w:color="auto"/>
              </w:divBdr>
            </w:div>
            <w:div w:id="841050471">
              <w:marLeft w:val="0"/>
              <w:marRight w:val="0"/>
              <w:marTop w:val="0"/>
              <w:marBottom w:val="0"/>
              <w:divBdr>
                <w:top w:val="none" w:sz="0" w:space="0" w:color="auto"/>
                <w:left w:val="none" w:sz="0" w:space="0" w:color="auto"/>
                <w:bottom w:val="none" w:sz="0" w:space="0" w:color="auto"/>
                <w:right w:val="none" w:sz="0" w:space="0" w:color="auto"/>
              </w:divBdr>
            </w:div>
            <w:div w:id="866522889">
              <w:marLeft w:val="0"/>
              <w:marRight w:val="0"/>
              <w:marTop w:val="0"/>
              <w:marBottom w:val="0"/>
              <w:divBdr>
                <w:top w:val="none" w:sz="0" w:space="0" w:color="auto"/>
                <w:left w:val="none" w:sz="0" w:space="0" w:color="auto"/>
                <w:bottom w:val="none" w:sz="0" w:space="0" w:color="auto"/>
                <w:right w:val="none" w:sz="0" w:space="0" w:color="auto"/>
              </w:divBdr>
            </w:div>
            <w:div w:id="868879553">
              <w:marLeft w:val="0"/>
              <w:marRight w:val="0"/>
              <w:marTop w:val="0"/>
              <w:marBottom w:val="0"/>
              <w:divBdr>
                <w:top w:val="none" w:sz="0" w:space="0" w:color="auto"/>
                <w:left w:val="none" w:sz="0" w:space="0" w:color="auto"/>
                <w:bottom w:val="none" w:sz="0" w:space="0" w:color="auto"/>
                <w:right w:val="none" w:sz="0" w:space="0" w:color="auto"/>
              </w:divBdr>
            </w:div>
            <w:div w:id="894312005">
              <w:marLeft w:val="0"/>
              <w:marRight w:val="0"/>
              <w:marTop w:val="0"/>
              <w:marBottom w:val="0"/>
              <w:divBdr>
                <w:top w:val="none" w:sz="0" w:space="0" w:color="auto"/>
                <w:left w:val="none" w:sz="0" w:space="0" w:color="auto"/>
                <w:bottom w:val="none" w:sz="0" w:space="0" w:color="auto"/>
                <w:right w:val="none" w:sz="0" w:space="0" w:color="auto"/>
              </w:divBdr>
            </w:div>
            <w:div w:id="910195694">
              <w:marLeft w:val="0"/>
              <w:marRight w:val="0"/>
              <w:marTop w:val="0"/>
              <w:marBottom w:val="0"/>
              <w:divBdr>
                <w:top w:val="none" w:sz="0" w:space="0" w:color="auto"/>
                <w:left w:val="none" w:sz="0" w:space="0" w:color="auto"/>
                <w:bottom w:val="none" w:sz="0" w:space="0" w:color="auto"/>
                <w:right w:val="none" w:sz="0" w:space="0" w:color="auto"/>
              </w:divBdr>
            </w:div>
            <w:div w:id="910312118">
              <w:marLeft w:val="0"/>
              <w:marRight w:val="0"/>
              <w:marTop w:val="0"/>
              <w:marBottom w:val="0"/>
              <w:divBdr>
                <w:top w:val="none" w:sz="0" w:space="0" w:color="auto"/>
                <w:left w:val="none" w:sz="0" w:space="0" w:color="auto"/>
                <w:bottom w:val="none" w:sz="0" w:space="0" w:color="auto"/>
                <w:right w:val="none" w:sz="0" w:space="0" w:color="auto"/>
              </w:divBdr>
            </w:div>
            <w:div w:id="915473710">
              <w:marLeft w:val="0"/>
              <w:marRight w:val="0"/>
              <w:marTop w:val="0"/>
              <w:marBottom w:val="0"/>
              <w:divBdr>
                <w:top w:val="none" w:sz="0" w:space="0" w:color="auto"/>
                <w:left w:val="none" w:sz="0" w:space="0" w:color="auto"/>
                <w:bottom w:val="none" w:sz="0" w:space="0" w:color="auto"/>
                <w:right w:val="none" w:sz="0" w:space="0" w:color="auto"/>
              </w:divBdr>
            </w:div>
            <w:div w:id="915480352">
              <w:marLeft w:val="0"/>
              <w:marRight w:val="0"/>
              <w:marTop w:val="0"/>
              <w:marBottom w:val="0"/>
              <w:divBdr>
                <w:top w:val="none" w:sz="0" w:space="0" w:color="auto"/>
                <w:left w:val="none" w:sz="0" w:space="0" w:color="auto"/>
                <w:bottom w:val="none" w:sz="0" w:space="0" w:color="auto"/>
                <w:right w:val="none" w:sz="0" w:space="0" w:color="auto"/>
              </w:divBdr>
            </w:div>
            <w:div w:id="927037569">
              <w:marLeft w:val="0"/>
              <w:marRight w:val="0"/>
              <w:marTop w:val="0"/>
              <w:marBottom w:val="0"/>
              <w:divBdr>
                <w:top w:val="none" w:sz="0" w:space="0" w:color="auto"/>
                <w:left w:val="none" w:sz="0" w:space="0" w:color="auto"/>
                <w:bottom w:val="none" w:sz="0" w:space="0" w:color="auto"/>
                <w:right w:val="none" w:sz="0" w:space="0" w:color="auto"/>
              </w:divBdr>
            </w:div>
            <w:div w:id="950473211">
              <w:marLeft w:val="0"/>
              <w:marRight w:val="0"/>
              <w:marTop w:val="0"/>
              <w:marBottom w:val="0"/>
              <w:divBdr>
                <w:top w:val="none" w:sz="0" w:space="0" w:color="auto"/>
                <w:left w:val="none" w:sz="0" w:space="0" w:color="auto"/>
                <w:bottom w:val="none" w:sz="0" w:space="0" w:color="auto"/>
                <w:right w:val="none" w:sz="0" w:space="0" w:color="auto"/>
              </w:divBdr>
            </w:div>
            <w:div w:id="963776869">
              <w:marLeft w:val="0"/>
              <w:marRight w:val="0"/>
              <w:marTop w:val="0"/>
              <w:marBottom w:val="0"/>
              <w:divBdr>
                <w:top w:val="none" w:sz="0" w:space="0" w:color="auto"/>
                <w:left w:val="none" w:sz="0" w:space="0" w:color="auto"/>
                <w:bottom w:val="none" w:sz="0" w:space="0" w:color="auto"/>
                <w:right w:val="none" w:sz="0" w:space="0" w:color="auto"/>
              </w:divBdr>
            </w:div>
            <w:div w:id="980963954">
              <w:marLeft w:val="0"/>
              <w:marRight w:val="0"/>
              <w:marTop w:val="0"/>
              <w:marBottom w:val="0"/>
              <w:divBdr>
                <w:top w:val="none" w:sz="0" w:space="0" w:color="auto"/>
                <w:left w:val="none" w:sz="0" w:space="0" w:color="auto"/>
                <w:bottom w:val="none" w:sz="0" w:space="0" w:color="auto"/>
                <w:right w:val="none" w:sz="0" w:space="0" w:color="auto"/>
              </w:divBdr>
            </w:div>
            <w:div w:id="982388984">
              <w:marLeft w:val="0"/>
              <w:marRight w:val="0"/>
              <w:marTop w:val="0"/>
              <w:marBottom w:val="0"/>
              <w:divBdr>
                <w:top w:val="none" w:sz="0" w:space="0" w:color="auto"/>
                <w:left w:val="none" w:sz="0" w:space="0" w:color="auto"/>
                <w:bottom w:val="none" w:sz="0" w:space="0" w:color="auto"/>
                <w:right w:val="none" w:sz="0" w:space="0" w:color="auto"/>
              </w:divBdr>
            </w:div>
            <w:div w:id="986863375">
              <w:marLeft w:val="0"/>
              <w:marRight w:val="0"/>
              <w:marTop w:val="0"/>
              <w:marBottom w:val="0"/>
              <w:divBdr>
                <w:top w:val="none" w:sz="0" w:space="0" w:color="auto"/>
                <w:left w:val="none" w:sz="0" w:space="0" w:color="auto"/>
                <w:bottom w:val="none" w:sz="0" w:space="0" w:color="auto"/>
                <w:right w:val="none" w:sz="0" w:space="0" w:color="auto"/>
              </w:divBdr>
            </w:div>
            <w:div w:id="993409266">
              <w:marLeft w:val="0"/>
              <w:marRight w:val="0"/>
              <w:marTop w:val="0"/>
              <w:marBottom w:val="0"/>
              <w:divBdr>
                <w:top w:val="none" w:sz="0" w:space="0" w:color="auto"/>
                <w:left w:val="none" w:sz="0" w:space="0" w:color="auto"/>
                <w:bottom w:val="none" w:sz="0" w:space="0" w:color="auto"/>
                <w:right w:val="none" w:sz="0" w:space="0" w:color="auto"/>
              </w:divBdr>
            </w:div>
            <w:div w:id="1003901641">
              <w:marLeft w:val="0"/>
              <w:marRight w:val="0"/>
              <w:marTop w:val="0"/>
              <w:marBottom w:val="0"/>
              <w:divBdr>
                <w:top w:val="none" w:sz="0" w:space="0" w:color="auto"/>
                <w:left w:val="none" w:sz="0" w:space="0" w:color="auto"/>
                <w:bottom w:val="none" w:sz="0" w:space="0" w:color="auto"/>
                <w:right w:val="none" w:sz="0" w:space="0" w:color="auto"/>
              </w:divBdr>
            </w:div>
            <w:div w:id="1005741786">
              <w:marLeft w:val="0"/>
              <w:marRight w:val="0"/>
              <w:marTop w:val="0"/>
              <w:marBottom w:val="0"/>
              <w:divBdr>
                <w:top w:val="none" w:sz="0" w:space="0" w:color="auto"/>
                <w:left w:val="none" w:sz="0" w:space="0" w:color="auto"/>
                <w:bottom w:val="none" w:sz="0" w:space="0" w:color="auto"/>
                <w:right w:val="none" w:sz="0" w:space="0" w:color="auto"/>
              </w:divBdr>
            </w:div>
            <w:div w:id="1011876191">
              <w:marLeft w:val="0"/>
              <w:marRight w:val="0"/>
              <w:marTop w:val="0"/>
              <w:marBottom w:val="0"/>
              <w:divBdr>
                <w:top w:val="none" w:sz="0" w:space="0" w:color="auto"/>
                <w:left w:val="none" w:sz="0" w:space="0" w:color="auto"/>
                <w:bottom w:val="none" w:sz="0" w:space="0" w:color="auto"/>
                <w:right w:val="none" w:sz="0" w:space="0" w:color="auto"/>
              </w:divBdr>
            </w:div>
            <w:div w:id="1041170758">
              <w:marLeft w:val="0"/>
              <w:marRight w:val="0"/>
              <w:marTop w:val="0"/>
              <w:marBottom w:val="0"/>
              <w:divBdr>
                <w:top w:val="none" w:sz="0" w:space="0" w:color="auto"/>
                <w:left w:val="none" w:sz="0" w:space="0" w:color="auto"/>
                <w:bottom w:val="none" w:sz="0" w:space="0" w:color="auto"/>
                <w:right w:val="none" w:sz="0" w:space="0" w:color="auto"/>
              </w:divBdr>
            </w:div>
            <w:div w:id="1041439125">
              <w:marLeft w:val="0"/>
              <w:marRight w:val="0"/>
              <w:marTop w:val="0"/>
              <w:marBottom w:val="0"/>
              <w:divBdr>
                <w:top w:val="none" w:sz="0" w:space="0" w:color="auto"/>
                <w:left w:val="none" w:sz="0" w:space="0" w:color="auto"/>
                <w:bottom w:val="none" w:sz="0" w:space="0" w:color="auto"/>
                <w:right w:val="none" w:sz="0" w:space="0" w:color="auto"/>
              </w:divBdr>
            </w:div>
            <w:div w:id="1063262652">
              <w:marLeft w:val="0"/>
              <w:marRight w:val="0"/>
              <w:marTop w:val="0"/>
              <w:marBottom w:val="0"/>
              <w:divBdr>
                <w:top w:val="none" w:sz="0" w:space="0" w:color="auto"/>
                <w:left w:val="none" w:sz="0" w:space="0" w:color="auto"/>
                <w:bottom w:val="none" w:sz="0" w:space="0" w:color="auto"/>
                <w:right w:val="none" w:sz="0" w:space="0" w:color="auto"/>
              </w:divBdr>
            </w:div>
            <w:div w:id="1067528685">
              <w:marLeft w:val="0"/>
              <w:marRight w:val="0"/>
              <w:marTop w:val="0"/>
              <w:marBottom w:val="0"/>
              <w:divBdr>
                <w:top w:val="none" w:sz="0" w:space="0" w:color="auto"/>
                <w:left w:val="none" w:sz="0" w:space="0" w:color="auto"/>
                <w:bottom w:val="none" w:sz="0" w:space="0" w:color="auto"/>
                <w:right w:val="none" w:sz="0" w:space="0" w:color="auto"/>
              </w:divBdr>
            </w:div>
            <w:div w:id="1096369588">
              <w:marLeft w:val="0"/>
              <w:marRight w:val="0"/>
              <w:marTop w:val="0"/>
              <w:marBottom w:val="0"/>
              <w:divBdr>
                <w:top w:val="none" w:sz="0" w:space="0" w:color="auto"/>
                <w:left w:val="none" w:sz="0" w:space="0" w:color="auto"/>
                <w:bottom w:val="none" w:sz="0" w:space="0" w:color="auto"/>
                <w:right w:val="none" w:sz="0" w:space="0" w:color="auto"/>
              </w:divBdr>
            </w:div>
            <w:div w:id="1111705918">
              <w:marLeft w:val="0"/>
              <w:marRight w:val="0"/>
              <w:marTop w:val="0"/>
              <w:marBottom w:val="0"/>
              <w:divBdr>
                <w:top w:val="none" w:sz="0" w:space="0" w:color="auto"/>
                <w:left w:val="none" w:sz="0" w:space="0" w:color="auto"/>
                <w:bottom w:val="none" w:sz="0" w:space="0" w:color="auto"/>
                <w:right w:val="none" w:sz="0" w:space="0" w:color="auto"/>
              </w:divBdr>
            </w:div>
            <w:div w:id="1129938306">
              <w:marLeft w:val="0"/>
              <w:marRight w:val="0"/>
              <w:marTop w:val="0"/>
              <w:marBottom w:val="0"/>
              <w:divBdr>
                <w:top w:val="none" w:sz="0" w:space="0" w:color="auto"/>
                <w:left w:val="none" w:sz="0" w:space="0" w:color="auto"/>
                <w:bottom w:val="none" w:sz="0" w:space="0" w:color="auto"/>
                <w:right w:val="none" w:sz="0" w:space="0" w:color="auto"/>
              </w:divBdr>
            </w:div>
            <w:div w:id="1207185713">
              <w:marLeft w:val="0"/>
              <w:marRight w:val="0"/>
              <w:marTop w:val="0"/>
              <w:marBottom w:val="0"/>
              <w:divBdr>
                <w:top w:val="none" w:sz="0" w:space="0" w:color="auto"/>
                <w:left w:val="none" w:sz="0" w:space="0" w:color="auto"/>
                <w:bottom w:val="none" w:sz="0" w:space="0" w:color="auto"/>
                <w:right w:val="none" w:sz="0" w:space="0" w:color="auto"/>
              </w:divBdr>
            </w:div>
            <w:div w:id="1220281968">
              <w:marLeft w:val="0"/>
              <w:marRight w:val="0"/>
              <w:marTop w:val="0"/>
              <w:marBottom w:val="0"/>
              <w:divBdr>
                <w:top w:val="none" w:sz="0" w:space="0" w:color="auto"/>
                <w:left w:val="none" w:sz="0" w:space="0" w:color="auto"/>
                <w:bottom w:val="none" w:sz="0" w:space="0" w:color="auto"/>
                <w:right w:val="none" w:sz="0" w:space="0" w:color="auto"/>
              </w:divBdr>
            </w:div>
            <w:div w:id="1242367727">
              <w:marLeft w:val="0"/>
              <w:marRight w:val="0"/>
              <w:marTop w:val="0"/>
              <w:marBottom w:val="0"/>
              <w:divBdr>
                <w:top w:val="none" w:sz="0" w:space="0" w:color="auto"/>
                <w:left w:val="none" w:sz="0" w:space="0" w:color="auto"/>
                <w:bottom w:val="none" w:sz="0" w:space="0" w:color="auto"/>
                <w:right w:val="none" w:sz="0" w:space="0" w:color="auto"/>
              </w:divBdr>
            </w:div>
            <w:div w:id="1244217303">
              <w:marLeft w:val="0"/>
              <w:marRight w:val="0"/>
              <w:marTop w:val="0"/>
              <w:marBottom w:val="0"/>
              <w:divBdr>
                <w:top w:val="none" w:sz="0" w:space="0" w:color="auto"/>
                <w:left w:val="none" w:sz="0" w:space="0" w:color="auto"/>
                <w:bottom w:val="none" w:sz="0" w:space="0" w:color="auto"/>
                <w:right w:val="none" w:sz="0" w:space="0" w:color="auto"/>
              </w:divBdr>
            </w:div>
            <w:div w:id="1247686322">
              <w:marLeft w:val="0"/>
              <w:marRight w:val="0"/>
              <w:marTop w:val="0"/>
              <w:marBottom w:val="0"/>
              <w:divBdr>
                <w:top w:val="none" w:sz="0" w:space="0" w:color="auto"/>
                <w:left w:val="none" w:sz="0" w:space="0" w:color="auto"/>
                <w:bottom w:val="none" w:sz="0" w:space="0" w:color="auto"/>
                <w:right w:val="none" w:sz="0" w:space="0" w:color="auto"/>
              </w:divBdr>
            </w:div>
            <w:div w:id="1275282170">
              <w:marLeft w:val="0"/>
              <w:marRight w:val="0"/>
              <w:marTop w:val="0"/>
              <w:marBottom w:val="0"/>
              <w:divBdr>
                <w:top w:val="none" w:sz="0" w:space="0" w:color="auto"/>
                <w:left w:val="none" w:sz="0" w:space="0" w:color="auto"/>
                <w:bottom w:val="none" w:sz="0" w:space="0" w:color="auto"/>
                <w:right w:val="none" w:sz="0" w:space="0" w:color="auto"/>
              </w:divBdr>
            </w:div>
            <w:div w:id="1281956126">
              <w:marLeft w:val="0"/>
              <w:marRight w:val="0"/>
              <w:marTop w:val="0"/>
              <w:marBottom w:val="0"/>
              <w:divBdr>
                <w:top w:val="none" w:sz="0" w:space="0" w:color="auto"/>
                <w:left w:val="none" w:sz="0" w:space="0" w:color="auto"/>
                <w:bottom w:val="none" w:sz="0" w:space="0" w:color="auto"/>
                <w:right w:val="none" w:sz="0" w:space="0" w:color="auto"/>
              </w:divBdr>
            </w:div>
            <w:div w:id="1283265769">
              <w:marLeft w:val="0"/>
              <w:marRight w:val="0"/>
              <w:marTop w:val="0"/>
              <w:marBottom w:val="0"/>
              <w:divBdr>
                <w:top w:val="none" w:sz="0" w:space="0" w:color="auto"/>
                <w:left w:val="none" w:sz="0" w:space="0" w:color="auto"/>
                <w:bottom w:val="none" w:sz="0" w:space="0" w:color="auto"/>
                <w:right w:val="none" w:sz="0" w:space="0" w:color="auto"/>
              </w:divBdr>
            </w:div>
            <w:div w:id="1292830118">
              <w:marLeft w:val="0"/>
              <w:marRight w:val="0"/>
              <w:marTop w:val="0"/>
              <w:marBottom w:val="0"/>
              <w:divBdr>
                <w:top w:val="none" w:sz="0" w:space="0" w:color="auto"/>
                <w:left w:val="none" w:sz="0" w:space="0" w:color="auto"/>
                <w:bottom w:val="none" w:sz="0" w:space="0" w:color="auto"/>
                <w:right w:val="none" w:sz="0" w:space="0" w:color="auto"/>
              </w:divBdr>
            </w:div>
            <w:div w:id="1293092660">
              <w:marLeft w:val="0"/>
              <w:marRight w:val="0"/>
              <w:marTop w:val="0"/>
              <w:marBottom w:val="0"/>
              <w:divBdr>
                <w:top w:val="none" w:sz="0" w:space="0" w:color="auto"/>
                <w:left w:val="none" w:sz="0" w:space="0" w:color="auto"/>
                <w:bottom w:val="none" w:sz="0" w:space="0" w:color="auto"/>
                <w:right w:val="none" w:sz="0" w:space="0" w:color="auto"/>
              </w:divBdr>
            </w:div>
            <w:div w:id="1293946690">
              <w:marLeft w:val="0"/>
              <w:marRight w:val="0"/>
              <w:marTop w:val="0"/>
              <w:marBottom w:val="0"/>
              <w:divBdr>
                <w:top w:val="none" w:sz="0" w:space="0" w:color="auto"/>
                <w:left w:val="none" w:sz="0" w:space="0" w:color="auto"/>
                <w:bottom w:val="none" w:sz="0" w:space="0" w:color="auto"/>
                <w:right w:val="none" w:sz="0" w:space="0" w:color="auto"/>
              </w:divBdr>
            </w:div>
            <w:div w:id="1295021553">
              <w:marLeft w:val="0"/>
              <w:marRight w:val="0"/>
              <w:marTop w:val="0"/>
              <w:marBottom w:val="0"/>
              <w:divBdr>
                <w:top w:val="none" w:sz="0" w:space="0" w:color="auto"/>
                <w:left w:val="none" w:sz="0" w:space="0" w:color="auto"/>
                <w:bottom w:val="none" w:sz="0" w:space="0" w:color="auto"/>
                <w:right w:val="none" w:sz="0" w:space="0" w:color="auto"/>
              </w:divBdr>
            </w:div>
            <w:div w:id="1298145426">
              <w:marLeft w:val="0"/>
              <w:marRight w:val="0"/>
              <w:marTop w:val="0"/>
              <w:marBottom w:val="0"/>
              <w:divBdr>
                <w:top w:val="none" w:sz="0" w:space="0" w:color="auto"/>
                <w:left w:val="none" w:sz="0" w:space="0" w:color="auto"/>
                <w:bottom w:val="none" w:sz="0" w:space="0" w:color="auto"/>
                <w:right w:val="none" w:sz="0" w:space="0" w:color="auto"/>
              </w:divBdr>
            </w:div>
            <w:div w:id="1302734139">
              <w:marLeft w:val="0"/>
              <w:marRight w:val="0"/>
              <w:marTop w:val="0"/>
              <w:marBottom w:val="0"/>
              <w:divBdr>
                <w:top w:val="none" w:sz="0" w:space="0" w:color="auto"/>
                <w:left w:val="none" w:sz="0" w:space="0" w:color="auto"/>
                <w:bottom w:val="none" w:sz="0" w:space="0" w:color="auto"/>
                <w:right w:val="none" w:sz="0" w:space="0" w:color="auto"/>
              </w:divBdr>
            </w:div>
            <w:div w:id="1327051122">
              <w:marLeft w:val="0"/>
              <w:marRight w:val="0"/>
              <w:marTop w:val="0"/>
              <w:marBottom w:val="0"/>
              <w:divBdr>
                <w:top w:val="none" w:sz="0" w:space="0" w:color="auto"/>
                <w:left w:val="none" w:sz="0" w:space="0" w:color="auto"/>
                <w:bottom w:val="none" w:sz="0" w:space="0" w:color="auto"/>
                <w:right w:val="none" w:sz="0" w:space="0" w:color="auto"/>
              </w:divBdr>
            </w:div>
            <w:div w:id="1330668493">
              <w:marLeft w:val="0"/>
              <w:marRight w:val="0"/>
              <w:marTop w:val="0"/>
              <w:marBottom w:val="0"/>
              <w:divBdr>
                <w:top w:val="none" w:sz="0" w:space="0" w:color="auto"/>
                <w:left w:val="none" w:sz="0" w:space="0" w:color="auto"/>
                <w:bottom w:val="none" w:sz="0" w:space="0" w:color="auto"/>
                <w:right w:val="none" w:sz="0" w:space="0" w:color="auto"/>
              </w:divBdr>
            </w:div>
            <w:div w:id="1332754235">
              <w:marLeft w:val="0"/>
              <w:marRight w:val="0"/>
              <w:marTop w:val="0"/>
              <w:marBottom w:val="0"/>
              <w:divBdr>
                <w:top w:val="none" w:sz="0" w:space="0" w:color="auto"/>
                <w:left w:val="none" w:sz="0" w:space="0" w:color="auto"/>
                <w:bottom w:val="none" w:sz="0" w:space="0" w:color="auto"/>
                <w:right w:val="none" w:sz="0" w:space="0" w:color="auto"/>
              </w:divBdr>
            </w:div>
            <w:div w:id="1339431505">
              <w:marLeft w:val="0"/>
              <w:marRight w:val="0"/>
              <w:marTop w:val="0"/>
              <w:marBottom w:val="0"/>
              <w:divBdr>
                <w:top w:val="none" w:sz="0" w:space="0" w:color="auto"/>
                <w:left w:val="none" w:sz="0" w:space="0" w:color="auto"/>
                <w:bottom w:val="none" w:sz="0" w:space="0" w:color="auto"/>
                <w:right w:val="none" w:sz="0" w:space="0" w:color="auto"/>
              </w:divBdr>
            </w:div>
            <w:div w:id="1345936160">
              <w:marLeft w:val="0"/>
              <w:marRight w:val="0"/>
              <w:marTop w:val="0"/>
              <w:marBottom w:val="0"/>
              <w:divBdr>
                <w:top w:val="none" w:sz="0" w:space="0" w:color="auto"/>
                <w:left w:val="none" w:sz="0" w:space="0" w:color="auto"/>
                <w:bottom w:val="none" w:sz="0" w:space="0" w:color="auto"/>
                <w:right w:val="none" w:sz="0" w:space="0" w:color="auto"/>
              </w:divBdr>
            </w:div>
            <w:div w:id="1352533331">
              <w:marLeft w:val="0"/>
              <w:marRight w:val="0"/>
              <w:marTop w:val="0"/>
              <w:marBottom w:val="0"/>
              <w:divBdr>
                <w:top w:val="none" w:sz="0" w:space="0" w:color="auto"/>
                <w:left w:val="none" w:sz="0" w:space="0" w:color="auto"/>
                <w:bottom w:val="none" w:sz="0" w:space="0" w:color="auto"/>
                <w:right w:val="none" w:sz="0" w:space="0" w:color="auto"/>
              </w:divBdr>
            </w:div>
            <w:div w:id="1358043878">
              <w:marLeft w:val="0"/>
              <w:marRight w:val="0"/>
              <w:marTop w:val="0"/>
              <w:marBottom w:val="0"/>
              <w:divBdr>
                <w:top w:val="none" w:sz="0" w:space="0" w:color="auto"/>
                <w:left w:val="none" w:sz="0" w:space="0" w:color="auto"/>
                <w:bottom w:val="none" w:sz="0" w:space="0" w:color="auto"/>
                <w:right w:val="none" w:sz="0" w:space="0" w:color="auto"/>
              </w:divBdr>
            </w:div>
            <w:div w:id="1377050323">
              <w:marLeft w:val="0"/>
              <w:marRight w:val="0"/>
              <w:marTop w:val="0"/>
              <w:marBottom w:val="0"/>
              <w:divBdr>
                <w:top w:val="none" w:sz="0" w:space="0" w:color="auto"/>
                <w:left w:val="none" w:sz="0" w:space="0" w:color="auto"/>
                <w:bottom w:val="none" w:sz="0" w:space="0" w:color="auto"/>
                <w:right w:val="none" w:sz="0" w:space="0" w:color="auto"/>
              </w:divBdr>
            </w:div>
            <w:div w:id="1401948612">
              <w:marLeft w:val="0"/>
              <w:marRight w:val="0"/>
              <w:marTop w:val="0"/>
              <w:marBottom w:val="0"/>
              <w:divBdr>
                <w:top w:val="none" w:sz="0" w:space="0" w:color="auto"/>
                <w:left w:val="none" w:sz="0" w:space="0" w:color="auto"/>
                <w:bottom w:val="none" w:sz="0" w:space="0" w:color="auto"/>
                <w:right w:val="none" w:sz="0" w:space="0" w:color="auto"/>
              </w:divBdr>
            </w:div>
            <w:div w:id="1405252111">
              <w:marLeft w:val="0"/>
              <w:marRight w:val="0"/>
              <w:marTop w:val="0"/>
              <w:marBottom w:val="0"/>
              <w:divBdr>
                <w:top w:val="none" w:sz="0" w:space="0" w:color="auto"/>
                <w:left w:val="none" w:sz="0" w:space="0" w:color="auto"/>
                <w:bottom w:val="none" w:sz="0" w:space="0" w:color="auto"/>
                <w:right w:val="none" w:sz="0" w:space="0" w:color="auto"/>
              </w:divBdr>
            </w:div>
            <w:div w:id="1416124007">
              <w:marLeft w:val="0"/>
              <w:marRight w:val="0"/>
              <w:marTop w:val="0"/>
              <w:marBottom w:val="0"/>
              <w:divBdr>
                <w:top w:val="none" w:sz="0" w:space="0" w:color="auto"/>
                <w:left w:val="none" w:sz="0" w:space="0" w:color="auto"/>
                <w:bottom w:val="none" w:sz="0" w:space="0" w:color="auto"/>
                <w:right w:val="none" w:sz="0" w:space="0" w:color="auto"/>
              </w:divBdr>
            </w:div>
            <w:div w:id="1472677616">
              <w:marLeft w:val="0"/>
              <w:marRight w:val="0"/>
              <w:marTop w:val="0"/>
              <w:marBottom w:val="0"/>
              <w:divBdr>
                <w:top w:val="none" w:sz="0" w:space="0" w:color="auto"/>
                <w:left w:val="none" w:sz="0" w:space="0" w:color="auto"/>
                <w:bottom w:val="none" w:sz="0" w:space="0" w:color="auto"/>
                <w:right w:val="none" w:sz="0" w:space="0" w:color="auto"/>
              </w:divBdr>
            </w:div>
            <w:div w:id="1478450539">
              <w:marLeft w:val="0"/>
              <w:marRight w:val="0"/>
              <w:marTop w:val="0"/>
              <w:marBottom w:val="0"/>
              <w:divBdr>
                <w:top w:val="none" w:sz="0" w:space="0" w:color="auto"/>
                <w:left w:val="none" w:sz="0" w:space="0" w:color="auto"/>
                <w:bottom w:val="none" w:sz="0" w:space="0" w:color="auto"/>
                <w:right w:val="none" w:sz="0" w:space="0" w:color="auto"/>
              </w:divBdr>
            </w:div>
            <w:div w:id="1487356317">
              <w:marLeft w:val="0"/>
              <w:marRight w:val="0"/>
              <w:marTop w:val="0"/>
              <w:marBottom w:val="0"/>
              <w:divBdr>
                <w:top w:val="none" w:sz="0" w:space="0" w:color="auto"/>
                <w:left w:val="none" w:sz="0" w:space="0" w:color="auto"/>
                <w:bottom w:val="none" w:sz="0" w:space="0" w:color="auto"/>
                <w:right w:val="none" w:sz="0" w:space="0" w:color="auto"/>
              </w:divBdr>
            </w:div>
            <w:div w:id="1494301360">
              <w:marLeft w:val="0"/>
              <w:marRight w:val="0"/>
              <w:marTop w:val="0"/>
              <w:marBottom w:val="0"/>
              <w:divBdr>
                <w:top w:val="none" w:sz="0" w:space="0" w:color="auto"/>
                <w:left w:val="none" w:sz="0" w:space="0" w:color="auto"/>
                <w:bottom w:val="none" w:sz="0" w:space="0" w:color="auto"/>
                <w:right w:val="none" w:sz="0" w:space="0" w:color="auto"/>
              </w:divBdr>
            </w:div>
            <w:div w:id="1494375807">
              <w:marLeft w:val="0"/>
              <w:marRight w:val="0"/>
              <w:marTop w:val="0"/>
              <w:marBottom w:val="0"/>
              <w:divBdr>
                <w:top w:val="none" w:sz="0" w:space="0" w:color="auto"/>
                <w:left w:val="none" w:sz="0" w:space="0" w:color="auto"/>
                <w:bottom w:val="none" w:sz="0" w:space="0" w:color="auto"/>
                <w:right w:val="none" w:sz="0" w:space="0" w:color="auto"/>
              </w:divBdr>
            </w:div>
            <w:div w:id="1494488021">
              <w:marLeft w:val="0"/>
              <w:marRight w:val="0"/>
              <w:marTop w:val="0"/>
              <w:marBottom w:val="0"/>
              <w:divBdr>
                <w:top w:val="none" w:sz="0" w:space="0" w:color="auto"/>
                <w:left w:val="none" w:sz="0" w:space="0" w:color="auto"/>
                <w:bottom w:val="none" w:sz="0" w:space="0" w:color="auto"/>
                <w:right w:val="none" w:sz="0" w:space="0" w:color="auto"/>
              </w:divBdr>
            </w:div>
            <w:div w:id="1496534950">
              <w:marLeft w:val="0"/>
              <w:marRight w:val="0"/>
              <w:marTop w:val="0"/>
              <w:marBottom w:val="0"/>
              <w:divBdr>
                <w:top w:val="none" w:sz="0" w:space="0" w:color="auto"/>
                <w:left w:val="none" w:sz="0" w:space="0" w:color="auto"/>
                <w:bottom w:val="none" w:sz="0" w:space="0" w:color="auto"/>
                <w:right w:val="none" w:sz="0" w:space="0" w:color="auto"/>
              </w:divBdr>
            </w:div>
            <w:div w:id="1506704673">
              <w:marLeft w:val="0"/>
              <w:marRight w:val="0"/>
              <w:marTop w:val="0"/>
              <w:marBottom w:val="0"/>
              <w:divBdr>
                <w:top w:val="none" w:sz="0" w:space="0" w:color="auto"/>
                <w:left w:val="none" w:sz="0" w:space="0" w:color="auto"/>
                <w:bottom w:val="none" w:sz="0" w:space="0" w:color="auto"/>
                <w:right w:val="none" w:sz="0" w:space="0" w:color="auto"/>
              </w:divBdr>
            </w:div>
            <w:div w:id="1511678709">
              <w:marLeft w:val="0"/>
              <w:marRight w:val="0"/>
              <w:marTop w:val="0"/>
              <w:marBottom w:val="0"/>
              <w:divBdr>
                <w:top w:val="none" w:sz="0" w:space="0" w:color="auto"/>
                <w:left w:val="none" w:sz="0" w:space="0" w:color="auto"/>
                <w:bottom w:val="none" w:sz="0" w:space="0" w:color="auto"/>
                <w:right w:val="none" w:sz="0" w:space="0" w:color="auto"/>
              </w:divBdr>
            </w:div>
            <w:div w:id="1517110733">
              <w:marLeft w:val="0"/>
              <w:marRight w:val="0"/>
              <w:marTop w:val="0"/>
              <w:marBottom w:val="0"/>
              <w:divBdr>
                <w:top w:val="none" w:sz="0" w:space="0" w:color="auto"/>
                <w:left w:val="none" w:sz="0" w:space="0" w:color="auto"/>
                <w:bottom w:val="none" w:sz="0" w:space="0" w:color="auto"/>
                <w:right w:val="none" w:sz="0" w:space="0" w:color="auto"/>
              </w:divBdr>
            </w:div>
            <w:div w:id="1561553507">
              <w:marLeft w:val="0"/>
              <w:marRight w:val="0"/>
              <w:marTop w:val="0"/>
              <w:marBottom w:val="0"/>
              <w:divBdr>
                <w:top w:val="none" w:sz="0" w:space="0" w:color="auto"/>
                <w:left w:val="none" w:sz="0" w:space="0" w:color="auto"/>
                <w:bottom w:val="none" w:sz="0" w:space="0" w:color="auto"/>
                <w:right w:val="none" w:sz="0" w:space="0" w:color="auto"/>
              </w:divBdr>
            </w:div>
            <w:div w:id="1563910717">
              <w:marLeft w:val="0"/>
              <w:marRight w:val="0"/>
              <w:marTop w:val="0"/>
              <w:marBottom w:val="0"/>
              <w:divBdr>
                <w:top w:val="none" w:sz="0" w:space="0" w:color="auto"/>
                <w:left w:val="none" w:sz="0" w:space="0" w:color="auto"/>
                <w:bottom w:val="none" w:sz="0" w:space="0" w:color="auto"/>
                <w:right w:val="none" w:sz="0" w:space="0" w:color="auto"/>
              </w:divBdr>
            </w:div>
            <w:div w:id="1587225645">
              <w:marLeft w:val="0"/>
              <w:marRight w:val="0"/>
              <w:marTop w:val="0"/>
              <w:marBottom w:val="0"/>
              <w:divBdr>
                <w:top w:val="none" w:sz="0" w:space="0" w:color="auto"/>
                <w:left w:val="none" w:sz="0" w:space="0" w:color="auto"/>
                <w:bottom w:val="none" w:sz="0" w:space="0" w:color="auto"/>
                <w:right w:val="none" w:sz="0" w:space="0" w:color="auto"/>
              </w:divBdr>
            </w:div>
            <w:div w:id="1604846667">
              <w:marLeft w:val="0"/>
              <w:marRight w:val="0"/>
              <w:marTop w:val="0"/>
              <w:marBottom w:val="0"/>
              <w:divBdr>
                <w:top w:val="none" w:sz="0" w:space="0" w:color="auto"/>
                <w:left w:val="none" w:sz="0" w:space="0" w:color="auto"/>
                <w:bottom w:val="none" w:sz="0" w:space="0" w:color="auto"/>
                <w:right w:val="none" w:sz="0" w:space="0" w:color="auto"/>
              </w:divBdr>
            </w:div>
            <w:div w:id="1625498449">
              <w:marLeft w:val="0"/>
              <w:marRight w:val="0"/>
              <w:marTop w:val="0"/>
              <w:marBottom w:val="0"/>
              <w:divBdr>
                <w:top w:val="none" w:sz="0" w:space="0" w:color="auto"/>
                <w:left w:val="none" w:sz="0" w:space="0" w:color="auto"/>
                <w:bottom w:val="none" w:sz="0" w:space="0" w:color="auto"/>
                <w:right w:val="none" w:sz="0" w:space="0" w:color="auto"/>
              </w:divBdr>
            </w:div>
            <w:div w:id="1633900440">
              <w:marLeft w:val="0"/>
              <w:marRight w:val="0"/>
              <w:marTop w:val="0"/>
              <w:marBottom w:val="0"/>
              <w:divBdr>
                <w:top w:val="none" w:sz="0" w:space="0" w:color="auto"/>
                <w:left w:val="none" w:sz="0" w:space="0" w:color="auto"/>
                <w:bottom w:val="none" w:sz="0" w:space="0" w:color="auto"/>
                <w:right w:val="none" w:sz="0" w:space="0" w:color="auto"/>
              </w:divBdr>
            </w:div>
            <w:div w:id="1638604840">
              <w:marLeft w:val="0"/>
              <w:marRight w:val="0"/>
              <w:marTop w:val="0"/>
              <w:marBottom w:val="0"/>
              <w:divBdr>
                <w:top w:val="none" w:sz="0" w:space="0" w:color="auto"/>
                <w:left w:val="none" w:sz="0" w:space="0" w:color="auto"/>
                <w:bottom w:val="none" w:sz="0" w:space="0" w:color="auto"/>
                <w:right w:val="none" w:sz="0" w:space="0" w:color="auto"/>
              </w:divBdr>
            </w:div>
            <w:div w:id="1648708093">
              <w:marLeft w:val="0"/>
              <w:marRight w:val="0"/>
              <w:marTop w:val="0"/>
              <w:marBottom w:val="0"/>
              <w:divBdr>
                <w:top w:val="none" w:sz="0" w:space="0" w:color="auto"/>
                <w:left w:val="none" w:sz="0" w:space="0" w:color="auto"/>
                <w:bottom w:val="none" w:sz="0" w:space="0" w:color="auto"/>
                <w:right w:val="none" w:sz="0" w:space="0" w:color="auto"/>
              </w:divBdr>
            </w:div>
            <w:div w:id="1652248395">
              <w:marLeft w:val="0"/>
              <w:marRight w:val="0"/>
              <w:marTop w:val="0"/>
              <w:marBottom w:val="0"/>
              <w:divBdr>
                <w:top w:val="none" w:sz="0" w:space="0" w:color="auto"/>
                <w:left w:val="none" w:sz="0" w:space="0" w:color="auto"/>
                <w:bottom w:val="none" w:sz="0" w:space="0" w:color="auto"/>
                <w:right w:val="none" w:sz="0" w:space="0" w:color="auto"/>
              </w:divBdr>
            </w:div>
            <w:div w:id="1686979980">
              <w:marLeft w:val="0"/>
              <w:marRight w:val="0"/>
              <w:marTop w:val="0"/>
              <w:marBottom w:val="0"/>
              <w:divBdr>
                <w:top w:val="none" w:sz="0" w:space="0" w:color="auto"/>
                <w:left w:val="none" w:sz="0" w:space="0" w:color="auto"/>
                <w:bottom w:val="none" w:sz="0" w:space="0" w:color="auto"/>
                <w:right w:val="none" w:sz="0" w:space="0" w:color="auto"/>
              </w:divBdr>
            </w:div>
            <w:div w:id="1690596673">
              <w:marLeft w:val="0"/>
              <w:marRight w:val="0"/>
              <w:marTop w:val="0"/>
              <w:marBottom w:val="0"/>
              <w:divBdr>
                <w:top w:val="none" w:sz="0" w:space="0" w:color="auto"/>
                <w:left w:val="none" w:sz="0" w:space="0" w:color="auto"/>
                <w:bottom w:val="none" w:sz="0" w:space="0" w:color="auto"/>
                <w:right w:val="none" w:sz="0" w:space="0" w:color="auto"/>
              </w:divBdr>
            </w:div>
            <w:div w:id="1713188466">
              <w:marLeft w:val="0"/>
              <w:marRight w:val="0"/>
              <w:marTop w:val="0"/>
              <w:marBottom w:val="0"/>
              <w:divBdr>
                <w:top w:val="none" w:sz="0" w:space="0" w:color="auto"/>
                <w:left w:val="none" w:sz="0" w:space="0" w:color="auto"/>
                <w:bottom w:val="none" w:sz="0" w:space="0" w:color="auto"/>
                <w:right w:val="none" w:sz="0" w:space="0" w:color="auto"/>
              </w:divBdr>
            </w:div>
            <w:div w:id="1714108802">
              <w:marLeft w:val="0"/>
              <w:marRight w:val="0"/>
              <w:marTop w:val="0"/>
              <w:marBottom w:val="0"/>
              <w:divBdr>
                <w:top w:val="none" w:sz="0" w:space="0" w:color="auto"/>
                <w:left w:val="none" w:sz="0" w:space="0" w:color="auto"/>
                <w:bottom w:val="none" w:sz="0" w:space="0" w:color="auto"/>
                <w:right w:val="none" w:sz="0" w:space="0" w:color="auto"/>
              </w:divBdr>
            </w:div>
            <w:div w:id="1714110334">
              <w:marLeft w:val="0"/>
              <w:marRight w:val="0"/>
              <w:marTop w:val="0"/>
              <w:marBottom w:val="0"/>
              <w:divBdr>
                <w:top w:val="none" w:sz="0" w:space="0" w:color="auto"/>
                <w:left w:val="none" w:sz="0" w:space="0" w:color="auto"/>
                <w:bottom w:val="none" w:sz="0" w:space="0" w:color="auto"/>
                <w:right w:val="none" w:sz="0" w:space="0" w:color="auto"/>
              </w:divBdr>
            </w:div>
            <w:div w:id="1727221755">
              <w:marLeft w:val="0"/>
              <w:marRight w:val="0"/>
              <w:marTop w:val="0"/>
              <w:marBottom w:val="0"/>
              <w:divBdr>
                <w:top w:val="none" w:sz="0" w:space="0" w:color="auto"/>
                <w:left w:val="none" w:sz="0" w:space="0" w:color="auto"/>
                <w:bottom w:val="none" w:sz="0" w:space="0" w:color="auto"/>
                <w:right w:val="none" w:sz="0" w:space="0" w:color="auto"/>
              </w:divBdr>
            </w:div>
            <w:div w:id="1727945531">
              <w:marLeft w:val="0"/>
              <w:marRight w:val="0"/>
              <w:marTop w:val="0"/>
              <w:marBottom w:val="0"/>
              <w:divBdr>
                <w:top w:val="none" w:sz="0" w:space="0" w:color="auto"/>
                <w:left w:val="none" w:sz="0" w:space="0" w:color="auto"/>
                <w:bottom w:val="none" w:sz="0" w:space="0" w:color="auto"/>
                <w:right w:val="none" w:sz="0" w:space="0" w:color="auto"/>
              </w:divBdr>
            </w:div>
            <w:div w:id="1745566960">
              <w:marLeft w:val="0"/>
              <w:marRight w:val="0"/>
              <w:marTop w:val="0"/>
              <w:marBottom w:val="0"/>
              <w:divBdr>
                <w:top w:val="none" w:sz="0" w:space="0" w:color="auto"/>
                <w:left w:val="none" w:sz="0" w:space="0" w:color="auto"/>
                <w:bottom w:val="none" w:sz="0" w:space="0" w:color="auto"/>
                <w:right w:val="none" w:sz="0" w:space="0" w:color="auto"/>
              </w:divBdr>
            </w:div>
            <w:div w:id="1760906259">
              <w:marLeft w:val="0"/>
              <w:marRight w:val="0"/>
              <w:marTop w:val="0"/>
              <w:marBottom w:val="0"/>
              <w:divBdr>
                <w:top w:val="none" w:sz="0" w:space="0" w:color="auto"/>
                <w:left w:val="none" w:sz="0" w:space="0" w:color="auto"/>
                <w:bottom w:val="none" w:sz="0" w:space="0" w:color="auto"/>
                <w:right w:val="none" w:sz="0" w:space="0" w:color="auto"/>
              </w:divBdr>
            </w:div>
            <w:div w:id="1772167509">
              <w:marLeft w:val="0"/>
              <w:marRight w:val="0"/>
              <w:marTop w:val="0"/>
              <w:marBottom w:val="0"/>
              <w:divBdr>
                <w:top w:val="none" w:sz="0" w:space="0" w:color="auto"/>
                <w:left w:val="none" w:sz="0" w:space="0" w:color="auto"/>
                <w:bottom w:val="none" w:sz="0" w:space="0" w:color="auto"/>
                <w:right w:val="none" w:sz="0" w:space="0" w:color="auto"/>
              </w:divBdr>
            </w:div>
            <w:div w:id="1784181060">
              <w:marLeft w:val="0"/>
              <w:marRight w:val="0"/>
              <w:marTop w:val="0"/>
              <w:marBottom w:val="0"/>
              <w:divBdr>
                <w:top w:val="none" w:sz="0" w:space="0" w:color="auto"/>
                <w:left w:val="none" w:sz="0" w:space="0" w:color="auto"/>
                <w:bottom w:val="none" w:sz="0" w:space="0" w:color="auto"/>
                <w:right w:val="none" w:sz="0" w:space="0" w:color="auto"/>
              </w:divBdr>
            </w:div>
            <w:div w:id="1808159563">
              <w:marLeft w:val="0"/>
              <w:marRight w:val="0"/>
              <w:marTop w:val="0"/>
              <w:marBottom w:val="0"/>
              <w:divBdr>
                <w:top w:val="none" w:sz="0" w:space="0" w:color="auto"/>
                <w:left w:val="none" w:sz="0" w:space="0" w:color="auto"/>
                <w:bottom w:val="none" w:sz="0" w:space="0" w:color="auto"/>
                <w:right w:val="none" w:sz="0" w:space="0" w:color="auto"/>
              </w:divBdr>
            </w:div>
            <w:div w:id="1811942047">
              <w:marLeft w:val="0"/>
              <w:marRight w:val="0"/>
              <w:marTop w:val="0"/>
              <w:marBottom w:val="0"/>
              <w:divBdr>
                <w:top w:val="none" w:sz="0" w:space="0" w:color="auto"/>
                <w:left w:val="none" w:sz="0" w:space="0" w:color="auto"/>
                <w:bottom w:val="none" w:sz="0" w:space="0" w:color="auto"/>
                <w:right w:val="none" w:sz="0" w:space="0" w:color="auto"/>
              </w:divBdr>
            </w:div>
            <w:div w:id="1825127438">
              <w:marLeft w:val="0"/>
              <w:marRight w:val="0"/>
              <w:marTop w:val="0"/>
              <w:marBottom w:val="0"/>
              <w:divBdr>
                <w:top w:val="none" w:sz="0" w:space="0" w:color="auto"/>
                <w:left w:val="none" w:sz="0" w:space="0" w:color="auto"/>
                <w:bottom w:val="none" w:sz="0" w:space="0" w:color="auto"/>
                <w:right w:val="none" w:sz="0" w:space="0" w:color="auto"/>
              </w:divBdr>
            </w:div>
            <w:div w:id="1826241151">
              <w:marLeft w:val="0"/>
              <w:marRight w:val="0"/>
              <w:marTop w:val="0"/>
              <w:marBottom w:val="0"/>
              <w:divBdr>
                <w:top w:val="none" w:sz="0" w:space="0" w:color="auto"/>
                <w:left w:val="none" w:sz="0" w:space="0" w:color="auto"/>
                <w:bottom w:val="none" w:sz="0" w:space="0" w:color="auto"/>
                <w:right w:val="none" w:sz="0" w:space="0" w:color="auto"/>
              </w:divBdr>
            </w:div>
            <w:div w:id="1852181144">
              <w:marLeft w:val="0"/>
              <w:marRight w:val="0"/>
              <w:marTop w:val="0"/>
              <w:marBottom w:val="0"/>
              <w:divBdr>
                <w:top w:val="none" w:sz="0" w:space="0" w:color="auto"/>
                <w:left w:val="none" w:sz="0" w:space="0" w:color="auto"/>
                <w:bottom w:val="none" w:sz="0" w:space="0" w:color="auto"/>
                <w:right w:val="none" w:sz="0" w:space="0" w:color="auto"/>
              </w:divBdr>
            </w:div>
            <w:div w:id="1854950549">
              <w:marLeft w:val="0"/>
              <w:marRight w:val="0"/>
              <w:marTop w:val="0"/>
              <w:marBottom w:val="0"/>
              <w:divBdr>
                <w:top w:val="none" w:sz="0" w:space="0" w:color="auto"/>
                <w:left w:val="none" w:sz="0" w:space="0" w:color="auto"/>
                <w:bottom w:val="none" w:sz="0" w:space="0" w:color="auto"/>
                <w:right w:val="none" w:sz="0" w:space="0" w:color="auto"/>
              </w:divBdr>
            </w:div>
            <w:div w:id="1870142983">
              <w:marLeft w:val="0"/>
              <w:marRight w:val="0"/>
              <w:marTop w:val="0"/>
              <w:marBottom w:val="0"/>
              <w:divBdr>
                <w:top w:val="none" w:sz="0" w:space="0" w:color="auto"/>
                <w:left w:val="none" w:sz="0" w:space="0" w:color="auto"/>
                <w:bottom w:val="none" w:sz="0" w:space="0" w:color="auto"/>
                <w:right w:val="none" w:sz="0" w:space="0" w:color="auto"/>
              </w:divBdr>
            </w:div>
            <w:div w:id="1872646821">
              <w:marLeft w:val="0"/>
              <w:marRight w:val="0"/>
              <w:marTop w:val="0"/>
              <w:marBottom w:val="0"/>
              <w:divBdr>
                <w:top w:val="none" w:sz="0" w:space="0" w:color="auto"/>
                <w:left w:val="none" w:sz="0" w:space="0" w:color="auto"/>
                <w:bottom w:val="none" w:sz="0" w:space="0" w:color="auto"/>
                <w:right w:val="none" w:sz="0" w:space="0" w:color="auto"/>
              </w:divBdr>
            </w:div>
            <w:div w:id="1879973073">
              <w:marLeft w:val="0"/>
              <w:marRight w:val="0"/>
              <w:marTop w:val="0"/>
              <w:marBottom w:val="0"/>
              <w:divBdr>
                <w:top w:val="none" w:sz="0" w:space="0" w:color="auto"/>
                <w:left w:val="none" w:sz="0" w:space="0" w:color="auto"/>
                <w:bottom w:val="none" w:sz="0" w:space="0" w:color="auto"/>
                <w:right w:val="none" w:sz="0" w:space="0" w:color="auto"/>
              </w:divBdr>
            </w:div>
            <w:div w:id="1898347570">
              <w:marLeft w:val="0"/>
              <w:marRight w:val="0"/>
              <w:marTop w:val="0"/>
              <w:marBottom w:val="0"/>
              <w:divBdr>
                <w:top w:val="none" w:sz="0" w:space="0" w:color="auto"/>
                <w:left w:val="none" w:sz="0" w:space="0" w:color="auto"/>
                <w:bottom w:val="none" w:sz="0" w:space="0" w:color="auto"/>
                <w:right w:val="none" w:sz="0" w:space="0" w:color="auto"/>
              </w:divBdr>
            </w:div>
            <w:div w:id="1904296712">
              <w:marLeft w:val="0"/>
              <w:marRight w:val="0"/>
              <w:marTop w:val="0"/>
              <w:marBottom w:val="0"/>
              <w:divBdr>
                <w:top w:val="none" w:sz="0" w:space="0" w:color="auto"/>
                <w:left w:val="none" w:sz="0" w:space="0" w:color="auto"/>
                <w:bottom w:val="none" w:sz="0" w:space="0" w:color="auto"/>
                <w:right w:val="none" w:sz="0" w:space="0" w:color="auto"/>
              </w:divBdr>
            </w:div>
            <w:div w:id="1909921786">
              <w:marLeft w:val="0"/>
              <w:marRight w:val="0"/>
              <w:marTop w:val="0"/>
              <w:marBottom w:val="0"/>
              <w:divBdr>
                <w:top w:val="none" w:sz="0" w:space="0" w:color="auto"/>
                <w:left w:val="none" w:sz="0" w:space="0" w:color="auto"/>
                <w:bottom w:val="none" w:sz="0" w:space="0" w:color="auto"/>
                <w:right w:val="none" w:sz="0" w:space="0" w:color="auto"/>
              </w:divBdr>
            </w:div>
            <w:div w:id="1917274942">
              <w:marLeft w:val="0"/>
              <w:marRight w:val="0"/>
              <w:marTop w:val="0"/>
              <w:marBottom w:val="0"/>
              <w:divBdr>
                <w:top w:val="none" w:sz="0" w:space="0" w:color="auto"/>
                <w:left w:val="none" w:sz="0" w:space="0" w:color="auto"/>
                <w:bottom w:val="none" w:sz="0" w:space="0" w:color="auto"/>
                <w:right w:val="none" w:sz="0" w:space="0" w:color="auto"/>
              </w:divBdr>
            </w:div>
            <w:div w:id="1926841375">
              <w:marLeft w:val="0"/>
              <w:marRight w:val="0"/>
              <w:marTop w:val="0"/>
              <w:marBottom w:val="0"/>
              <w:divBdr>
                <w:top w:val="none" w:sz="0" w:space="0" w:color="auto"/>
                <w:left w:val="none" w:sz="0" w:space="0" w:color="auto"/>
                <w:bottom w:val="none" w:sz="0" w:space="0" w:color="auto"/>
                <w:right w:val="none" w:sz="0" w:space="0" w:color="auto"/>
              </w:divBdr>
            </w:div>
            <w:div w:id="1936400575">
              <w:marLeft w:val="0"/>
              <w:marRight w:val="0"/>
              <w:marTop w:val="0"/>
              <w:marBottom w:val="0"/>
              <w:divBdr>
                <w:top w:val="none" w:sz="0" w:space="0" w:color="auto"/>
                <w:left w:val="none" w:sz="0" w:space="0" w:color="auto"/>
                <w:bottom w:val="none" w:sz="0" w:space="0" w:color="auto"/>
                <w:right w:val="none" w:sz="0" w:space="0" w:color="auto"/>
              </w:divBdr>
            </w:div>
            <w:div w:id="1941721345">
              <w:marLeft w:val="0"/>
              <w:marRight w:val="0"/>
              <w:marTop w:val="0"/>
              <w:marBottom w:val="0"/>
              <w:divBdr>
                <w:top w:val="none" w:sz="0" w:space="0" w:color="auto"/>
                <w:left w:val="none" w:sz="0" w:space="0" w:color="auto"/>
                <w:bottom w:val="none" w:sz="0" w:space="0" w:color="auto"/>
                <w:right w:val="none" w:sz="0" w:space="0" w:color="auto"/>
              </w:divBdr>
            </w:div>
            <w:div w:id="1958677567">
              <w:marLeft w:val="0"/>
              <w:marRight w:val="0"/>
              <w:marTop w:val="0"/>
              <w:marBottom w:val="0"/>
              <w:divBdr>
                <w:top w:val="none" w:sz="0" w:space="0" w:color="auto"/>
                <w:left w:val="none" w:sz="0" w:space="0" w:color="auto"/>
                <w:bottom w:val="none" w:sz="0" w:space="0" w:color="auto"/>
                <w:right w:val="none" w:sz="0" w:space="0" w:color="auto"/>
              </w:divBdr>
            </w:div>
            <w:div w:id="1979989881">
              <w:marLeft w:val="0"/>
              <w:marRight w:val="0"/>
              <w:marTop w:val="0"/>
              <w:marBottom w:val="0"/>
              <w:divBdr>
                <w:top w:val="none" w:sz="0" w:space="0" w:color="auto"/>
                <w:left w:val="none" w:sz="0" w:space="0" w:color="auto"/>
                <w:bottom w:val="none" w:sz="0" w:space="0" w:color="auto"/>
                <w:right w:val="none" w:sz="0" w:space="0" w:color="auto"/>
              </w:divBdr>
            </w:div>
            <w:div w:id="1985691590">
              <w:marLeft w:val="0"/>
              <w:marRight w:val="0"/>
              <w:marTop w:val="0"/>
              <w:marBottom w:val="0"/>
              <w:divBdr>
                <w:top w:val="none" w:sz="0" w:space="0" w:color="auto"/>
                <w:left w:val="none" w:sz="0" w:space="0" w:color="auto"/>
                <w:bottom w:val="none" w:sz="0" w:space="0" w:color="auto"/>
                <w:right w:val="none" w:sz="0" w:space="0" w:color="auto"/>
              </w:divBdr>
            </w:div>
            <w:div w:id="2013794925">
              <w:marLeft w:val="0"/>
              <w:marRight w:val="0"/>
              <w:marTop w:val="0"/>
              <w:marBottom w:val="0"/>
              <w:divBdr>
                <w:top w:val="none" w:sz="0" w:space="0" w:color="auto"/>
                <w:left w:val="none" w:sz="0" w:space="0" w:color="auto"/>
                <w:bottom w:val="none" w:sz="0" w:space="0" w:color="auto"/>
                <w:right w:val="none" w:sz="0" w:space="0" w:color="auto"/>
              </w:divBdr>
            </w:div>
            <w:div w:id="2025664287">
              <w:marLeft w:val="0"/>
              <w:marRight w:val="0"/>
              <w:marTop w:val="0"/>
              <w:marBottom w:val="0"/>
              <w:divBdr>
                <w:top w:val="none" w:sz="0" w:space="0" w:color="auto"/>
                <w:left w:val="none" w:sz="0" w:space="0" w:color="auto"/>
                <w:bottom w:val="none" w:sz="0" w:space="0" w:color="auto"/>
                <w:right w:val="none" w:sz="0" w:space="0" w:color="auto"/>
              </w:divBdr>
            </w:div>
            <w:div w:id="2030137183">
              <w:marLeft w:val="0"/>
              <w:marRight w:val="0"/>
              <w:marTop w:val="0"/>
              <w:marBottom w:val="0"/>
              <w:divBdr>
                <w:top w:val="none" w:sz="0" w:space="0" w:color="auto"/>
                <w:left w:val="none" w:sz="0" w:space="0" w:color="auto"/>
                <w:bottom w:val="none" w:sz="0" w:space="0" w:color="auto"/>
                <w:right w:val="none" w:sz="0" w:space="0" w:color="auto"/>
              </w:divBdr>
            </w:div>
            <w:div w:id="2038001730">
              <w:marLeft w:val="0"/>
              <w:marRight w:val="0"/>
              <w:marTop w:val="0"/>
              <w:marBottom w:val="0"/>
              <w:divBdr>
                <w:top w:val="none" w:sz="0" w:space="0" w:color="auto"/>
                <w:left w:val="none" w:sz="0" w:space="0" w:color="auto"/>
                <w:bottom w:val="none" w:sz="0" w:space="0" w:color="auto"/>
                <w:right w:val="none" w:sz="0" w:space="0" w:color="auto"/>
              </w:divBdr>
            </w:div>
            <w:div w:id="2045204241">
              <w:marLeft w:val="0"/>
              <w:marRight w:val="0"/>
              <w:marTop w:val="0"/>
              <w:marBottom w:val="0"/>
              <w:divBdr>
                <w:top w:val="none" w:sz="0" w:space="0" w:color="auto"/>
                <w:left w:val="none" w:sz="0" w:space="0" w:color="auto"/>
                <w:bottom w:val="none" w:sz="0" w:space="0" w:color="auto"/>
                <w:right w:val="none" w:sz="0" w:space="0" w:color="auto"/>
              </w:divBdr>
            </w:div>
            <w:div w:id="2050371264">
              <w:marLeft w:val="0"/>
              <w:marRight w:val="0"/>
              <w:marTop w:val="0"/>
              <w:marBottom w:val="0"/>
              <w:divBdr>
                <w:top w:val="none" w:sz="0" w:space="0" w:color="auto"/>
                <w:left w:val="none" w:sz="0" w:space="0" w:color="auto"/>
                <w:bottom w:val="none" w:sz="0" w:space="0" w:color="auto"/>
                <w:right w:val="none" w:sz="0" w:space="0" w:color="auto"/>
              </w:divBdr>
            </w:div>
            <w:div w:id="2061634118">
              <w:marLeft w:val="0"/>
              <w:marRight w:val="0"/>
              <w:marTop w:val="0"/>
              <w:marBottom w:val="0"/>
              <w:divBdr>
                <w:top w:val="none" w:sz="0" w:space="0" w:color="auto"/>
                <w:left w:val="none" w:sz="0" w:space="0" w:color="auto"/>
                <w:bottom w:val="none" w:sz="0" w:space="0" w:color="auto"/>
                <w:right w:val="none" w:sz="0" w:space="0" w:color="auto"/>
              </w:divBdr>
            </w:div>
            <w:div w:id="2067024988">
              <w:marLeft w:val="0"/>
              <w:marRight w:val="0"/>
              <w:marTop w:val="0"/>
              <w:marBottom w:val="0"/>
              <w:divBdr>
                <w:top w:val="none" w:sz="0" w:space="0" w:color="auto"/>
                <w:left w:val="none" w:sz="0" w:space="0" w:color="auto"/>
                <w:bottom w:val="none" w:sz="0" w:space="0" w:color="auto"/>
                <w:right w:val="none" w:sz="0" w:space="0" w:color="auto"/>
              </w:divBdr>
            </w:div>
            <w:div w:id="2072774038">
              <w:marLeft w:val="0"/>
              <w:marRight w:val="0"/>
              <w:marTop w:val="0"/>
              <w:marBottom w:val="0"/>
              <w:divBdr>
                <w:top w:val="none" w:sz="0" w:space="0" w:color="auto"/>
                <w:left w:val="none" w:sz="0" w:space="0" w:color="auto"/>
                <w:bottom w:val="none" w:sz="0" w:space="0" w:color="auto"/>
                <w:right w:val="none" w:sz="0" w:space="0" w:color="auto"/>
              </w:divBdr>
            </w:div>
            <w:div w:id="2080131816">
              <w:marLeft w:val="0"/>
              <w:marRight w:val="0"/>
              <w:marTop w:val="0"/>
              <w:marBottom w:val="0"/>
              <w:divBdr>
                <w:top w:val="none" w:sz="0" w:space="0" w:color="auto"/>
                <w:left w:val="none" w:sz="0" w:space="0" w:color="auto"/>
                <w:bottom w:val="none" w:sz="0" w:space="0" w:color="auto"/>
                <w:right w:val="none" w:sz="0" w:space="0" w:color="auto"/>
              </w:divBdr>
            </w:div>
            <w:div w:id="2084449693">
              <w:marLeft w:val="0"/>
              <w:marRight w:val="0"/>
              <w:marTop w:val="0"/>
              <w:marBottom w:val="0"/>
              <w:divBdr>
                <w:top w:val="none" w:sz="0" w:space="0" w:color="auto"/>
                <w:left w:val="none" w:sz="0" w:space="0" w:color="auto"/>
                <w:bottom w:val="none" w:sz="0" w:space="0" w:color="auto"/>
                <w:right w:val="none" w:sz="0" w:space="0" w:color="auto"/>
              </w:divBdr>
            </w:div>
            <w:div w:id="2086754514">
              <w:marLeft w:val="0"/>
              <w:marRight w:val="0"/>
              <w:marTop w:val="0"/>
              <w:marBottom w:val="0"/>
              <w:divBdr>
                <w:top w:val="none" w:sz="0" w:space="0" w:color="auto"/>
                <w:left w:val="none" w:sz="0" w:space="0" w:color="auto"/>
                <w:bottom w:val="none" w:sz="0" w:space="0" w:color="auto"/>
                <w:right w:val="none" w:sz="0" w:space="0" w:color="auto"/>
              </w:divBdr>
            </w:div>
            <w:div w:id="2095085017">
              <w:marLeft w:val="0"/>
              <w:marRight w:val="0"/>
              <w:marTop w:val="0"/>
              <w:marBottom w:val="0"/>
              <w:divBdr>
                <w:top w:val="none" w:sz="0" w:space="0" w:color="auto"/>
                <w:left w:val="none" w:sz="0" w:space="0" w:color="auto"/>
                <w:bottom w:val="none" w:sz="0" w:space="0" w:color="auto"/>
                <w:right w:val="none" w:sz="0" w:space="0" w:color="auto"/>
              </w:divBdr>
            </w:div>
            <w:div w:id="2109960520">
              <w:marLeft w:val="0"/>
              <w:marRight w:val="0"/>
              <w:marTop w:val="0"/>
              <w:marBottom w:val="0"/>
              <w:divBdr>
                <w:top w:val="none" w:sz="0" w:space="0" w:color="auto"/>
                <w:left w:val="none" w:sz="0" w:space="0" w:color="auto"/>
                <w:bottom w:val="none" w:sz="0" w:space="0" w:color="auto"/>
                <w:right w:val="none" w:sz="0" w:space="0" w:color="auto"/>
              </w:divBdr>
            </w:div>
            <w:div w:id="2134008521">
              <w:marLeft w:val="0"/>
              <w:marRight w:val="0"/>
              <w:marTop w:val="0"/>
              <w:marBottom w:val="0"/>
              <w:divBdr>
                <w:top w:val="none" w:sz="0" w:space="0" w:color="auto"/>
                <w:left w:val="none" w:sz="0" w:space="0" w:color="auto"/>
                <w:bottom w:val="none" w:sz="0" w:space="0" w:color="auto"/>
                <w:right w:val="none" w:sz="0" w:space="0" w:color="auto"/>
              </w:divBdr>
            </w:div>
            <w:div w:id="2142839763">
              <w:marLeft w:val="0"/>
              <w:marRight w:val="0"/>
              <w:marTop w:val="0"/>
              <w:marBottom w:val="0"/>
              <w:divBdr>
                <w:top w:val="none" w:sz="0" w:space="0" w:color="auto"/>
                <w:left w:val="none" w:sz="0" w:space="0" w:color="auto"/>
                <w:bottom w:val="none" w:sz="0" w:space="0" w:color="auto"/>
                <w:right w:val="none" w:sz="0" w:space="0" w:color="auto"/>
              </w:divBdr>
            </w:div>
            <w:div w:id="2143841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797014">
      <w:bodyDiv w:val="1"/>
      <w:marLeft w:val="0"/>
      <w:marRight w:val="0"/>
      <w:marTop w:val="0"/>
      <w:marBottom w:val="0"/>
      <w:divBdr>
        <w:top w:val="none" w:sz="0" w:space="0" w:color="auto"/>
        <w:left w:val="none" w:sz="0" w:space="0" w:color="auto"/>
        <w:bottom w:val="none" w:sz="0" w:space="0" w:color="auto"/>
        <w:right w:val="none" w:sz="0" w:space="0" w:color="auto"/>
      </w:divBdr>
    </w:div>
    <w:div w:id="100536340">
      <w:bodyDiv w:val="1"/>
      <w:marLeft w:val="0"/>
      <w:marRight w:val="0"/>
      <w:marTop w:val="0"/>
      <w:marBottom w:val="0"/>
      <w:divBdr>
        <w:top w:val="none" w:sz="0" w:space="0" w:color="auto"/>
        <w:left w:val="none" w:sz="0" w:space="0" w:color="auto"/>
        <w:bottom w:val="none" w:sz="0" w:space="0" w:color="auto"/>
        <w:right w:val="none" w:sz="0" w:space="0" w:color="auto"/>
      </w:divBdr>
    </w:div>
    <w:div w:id="100731417">
      <w:bodyDiv w:val="1"/>
      <w:marLeft w:val="0"/>
      <w:marRight w:val="0"/>
      <w:marTop w:val="0"/>
      <w:marBottom w:val="0"/>
      <w:divBdr>
        <w:top w:val="none" w:sz="0" w:space="0" w:color="auto"/>
        <w:left w:val="none" w:sz="0" w:space="0" w:color="auto"/>
        <w:bottom w:val="none" w:sz="0" w:space="0" w:color="auto"/>
        <w:right w:val="none" w:sz="0" w:space="0" w:color="auto"/>
      </w:divBdr>
    </w:div>
    <w:div w:id="101923280">
      <w:bodyDiv w:val="1"/>
      <w:marLeft w:val="0"/>
      <w:marRight w:val="0"/>
      <w:marTop w:val="0"/>
      <w:marBottom w:val="0"/>
      <w:divBdr>
        <w:top w:val="none" w:sz="0" w:space="0" w:color="auto"/>
        <w:left w:val="none" w:sz="0" w:space="0" w:color="auto"/>
        <w:bottom w:val="none" w:sz="0" w:space="0" w:color="auto"/>
        <w:right w:val="none" w:sz="0" w:space="0" w:color="auto"/>
      </w:divBdr>
    </w:div>
    <w:div w:id="102573584">
      <w:bodyDiv w:val="1"/>
      <w:marLeft w:val="0"/>
      <w:marRight w:val="0"/>
      <w:marTop w:val="0"/>
      <w:marBottom w:val="0"/>
      <w:divBdr>
        <w:top w:val="none" w:sz="0" w:space="0" w:color="auto"/>
        <w:left w:val="none" w:sz="0" w:space="0" w:color="auto"/>
        <w:bottom w:val="none" w:sz="0" w:space="0" w:color="auto"/>
        <w:right w:val="none" w:sz="0" w:space="0" w:color="auto"/>
      </w:divBdr>
    </w:div>
    <w:div w:id="103505321">
      <w:bodyDiv w:val="1"/>
      <w:marLeft w:val="0"/>
      <w:marRight w:val="0"/>
      <w:marTop w:val="0"/>
      <w:marBottom w:val="0"/>
      <w:divBdr>
        <w:top w:val="none" w:sz="0" w:space="0" w:color="auto"/>
        <w:left w:val="none" w:sz="0" w:space="0" w:color="auto"/>
        <w:bottom w:val="none" w:sz="0" w:space="0" w:color="auto"/>
        <w:right w:val="none" w:sz="0" w:space="0" w:color="auto"/>
      </w:divBdr>
    </w:div>
    <w:div w:id="107551801">
      <w:bodyDiv w:val="1"/>
      <w:marLeft w:val="0"/>
      <w:marRight w:val="0"/>
      <w:marTop w:val="0"/>
      <w:marBottom w:val="0"/>
      <w:divBdr>
        <w:top w:val="none" w:sz="0" w:space="0" w:color="auto"/>
        <w:left w:val="none" w:sz="0" w:space="0" w:color="auto"/>
        <w:bottom w:val="none" w:sz="0" w:space="0" w:color="auto"/>
        <w:right w:val="none" w:sz="0" w:space="0" w:color="auto"/>
      </w:divBdr>
    </w:div>
    <w:div w:id="108017135">
      <w:bodyDiv w:val="1"/>
      <w:marLeft w:val="0"/>
      <w:marRight w:val="0"/>
      <w:marTop w:val="0"/>
      <w:marBottom w:val="0"/>
      <w:divBdr>
        <w:top w:val="none" w:sz="0" w:space="0" w:color="auto"/>
        <w:left w:val="none" w:sz="0" w:space="0" w:color="auto"/>
        <w:bottom w:val="none" w:sz="0" w:space="0" w:color="auto"/>
        <w:right w:val="none" w:sz="0" w:space="0" w:color="auto"/>
      </w:divBdr>
    </w:div>
    <w:div w:id="109207517">
      <w:bodyDiv w:val="1"/>
      <w:marLeft w:val="0"/>
      <w:marRight w:val="0"/>
      <w:marTop w:val="0"/>
      <w:marBottom w:val="0"/>
      <w:divBdr>
        <w:top w:val="none" w:sz="0" w:space="0" w:color="auto"/>
        <w:left w:val="none" w:sz="0" w:space="0" w:color="auto"/>
        <w:bottom w:val="none" w:sz="0" w:space="0" w:color="auto"/>
        <w:right w:val="none" w:sz="0" w:space="0" w:color="auto"/>
      </w:divBdr>
    </w:div>
    <w:div w:id="110638805">
      <w:bodyDiv w:val="1"/>
      <w:marLeft w:val="0"/>
      <w:marRight w:val="0"/>
      <w:marTop w:val="0"/>
      <w:marBottom w:val="0"/>
      <w:divBdr>
        <w:top w:val="none" w:sz="0" w:space="0" w:color="auto"/>
        <w:left w:val="none" w:sz="0" w:space="0" w:color="auto"/>
        <w:bottom w:val="none" w:sz="0" w:space="0" w:color="auto"/>
        <w:right w:val="none" w:sz="0" w:space="0" w:color="auto"/>
      </w:divBdr>
    </w:div>
    <w:div w:id="111217412">
      <w:bodyDiv w:val="1"/>
      <w:marLeft w:val="0"/>
      <w:marRight w:val="0"/>
      <w:marTop w:val="0"/>
      <w:marBottom w:val="0"/>
      <w:divBdr>
        <w:top w:val="none" w:sz="0" w:space="0" w:color="auto"/>
        <w:left w:val="none" w:sz="0" w:space="0" w:color="auto"/>
        <w:bottom w:val="none" w:sz="0" w:space="0" w:color="auto"/>
        <w:right w:val="none" w:sz="0" w:space="0" w:color="auto"/>
      </w:divBdr>
    </w:div>
    <w:div w:id="112140434">
      <w:bodyDiv w:val="1"/>
      <w:marLeft w:val="0"/>
      <w:marRight w:val="0"/>
      <w:marTop w:val="0"/>
      <w:marBottom w:val="0"/>
      <w:divBdr>
        <w:top w:val="none" w:sz="0" w:space="0" w:color="auto"/>
        <w:left w:val="none" w:sz="0" w:space="0" w:color="auto"/>
        <w:bottom w:val="none" w:sz="0" w:space="0" w:color="auto"/>
        <w:right w:val="none" w:sz="0" w:space="0" w:color="auto"/>
      </w:divBdr>
    </w:div>
    <w:div w:id="114057898">
      <w:bodyDiv w:val="1"/>
      <w:marLeft w:val="0"/>
      <w:marRight w:val="0"/>
      <w:marTop w:val="0"/>
      <w:marBottom w:val="0"/>
      <w:divBdr>
        <w:top w:val="none" w:sz="0" w:space="0" w:color="auto"/>
        <w:left w:val="none" w:sz="0" w:space="0" w:color="auto"/>
        <w:bottom w:val="none" w:sz="0" w:space="0" w:color="auto"/>
        <w:right w:val="none" w:sz="0" w:space="0" w:color="auto"/>
      </w:divBdr>
    </w:div>
    <w:div w:id="114103410">
      <w:bodyDiv w:val="1"/>
      <w:marLeft w:val="0"/>
      <w:marRight w:val="0"/>
      <w:marTop w:val="0"/>
      <w:marBottom w:val="0"/>
      <w:divBdr>
        <w:top w:val="none" w:sz="0" w:space="0" w:color="auto"/>
        <w:left w:val="none" w:sz="0" w:space="0" w:color="auto"/>
        <w:bottom w:val="none" w:sz="0" w:space="0" w:color="auto"/>
        <w:right w:val="none" w:sz="0" w:space="0" w:color="auto"/>
      </w:divBdr>
    </w:div>
    <w:div w:id="114563339">
      <w:bodyDiv w:val="1"/>
      <w:marLeft w:val="0"/>
      <w:marRight w:val="0"/>
      <w:marTop w:val="0"/>
      <w:marBottom w:val="0"/>
      <w:divBdr>
        <w:top w:val="none" w:sz="0" w:space="0" w:color="auto"/>
        <w:left w:val="none" w:sz="0" w:space="0" w:color="auto"/>
        <w:bottom w:val="none" w:sz="0" w:space="0" w:color="auto"/>
        <w:right w:val="none" w:sz="0" w:space="0" w:color="auto"/>
      </w:divBdr>
    </w:div>
    <w:div w:id="117994175">
      <w:bodyDiv w:val="1"/>
      <w:marLeft w:val="0"/>
      <w:marRight w:val="0"/>
      <w:marTop w:val="0"/>
      <w:marBottom w:val="0"/>
      <w:divBdr>
        <w:top w:val="none" w:sz="0" w:space="0" w:color="auto"/>
        <w:left w:val="none" w:sz="0" w:space="0" w:color="auto"/>
        <w:bottom w:val="none" w:sz="0" w:space="0" w:color="auto"/>
        <w:right w:val="none" w:sz="0" w:space="0" w:color="auto"/>
      </w:divBdr>
    </w:div>
    <w:div w:id="118497205">
      <w:bodyDiv w:val="1"/>
      <w:marLeft w:val="0"/>
      <w:marRight w:val="0"/>
      <w:marTop w:val="0"/>
      <w:marBottom w:val="0"/>
      <w:divBdr>
        <w:top w:val="none" w:sz="0" w:space="0" w:color="auto"/>
        <w:left w:val="none" w:sz="0" w:space="0" w:color="auto"/>
        <w:bottom w:val="none" w:sz="0" w:space="0" w:color="auto"/>
        <w:right w:val="none" w:sz="0" w:space="0" w:color="auto"/>
      </w:divBdr>
    </w:div>
    <w:div w:id="120463807">
      <w:bodyDiv w:val="1"/>
      <w:marLeft w:val="0"/>
      <w:marRight w:val="0"/>
      <w:marTop w:val="0"/>
      <w:marBottom w:val="0"/>
      <w:divBdr>
        <w:top w:val="none" w:sz="0" w:space="0" w:color="auto"/>
        <w:left w:val="none" w:sz="0" w:space="0" w:color="auto"/>
        <w:bottom w:val="none" w:sz="0" w:space="0" w:color="auto"/>
        <w:right w:val="none" w:sz="0" w:space="0" w:color="auto"/>
      </w:divBdr>
    </w:div>
    <w:div w:id="120922001">
      <w:bodyDiv w:val="1"/>
      <w:marLeft w:val="0"/>
      <w:marRight w:val="0"/>
      <w:marTop w:val="0"/>
      <w:marBottom w:val="0"/>
      <w:divBdr>
        <w:top w:val="none" w:sz="0" w:space="0" w:color="auto"/>
        <w:left w:val="none" w:sz="0" w:space="0" w:color="auto"/>
        <w:bottom w:val="none" w:sz="0" w:space="0" w:color="auto"/>
        <w:right w:val="none" w:sz="0" w:space="0" w:color="auto"/>
      </w:divBdr>
    </w:div>
    <w:div w:id="121583581">
      <w:bodyDiv w:val="1"/>
      <w:marLeft w:val="0"/>
      <w:marRight w:val="0"/>
      <w:marTop w:val="0"/>
      <w:marBottom w:val="0"/>
      <w:divBdr>
        <w:top w:val="none" w:sz="0" w:space="0" w:color="auto"/>
        <w:left w:val="none" w:sz="0" w:space="0" w:color="auto"/>
        <w:bottom w:val="none" w:sz="0" w:space="0" w:color="auto"/>
        <w:right w:val="none" w:sz="0" w:space="0" w:color="auto"/>
      </w:divBdr>
    </w:div>
    <w:div w:id="124130431">
      <w:bodyDiv w:val="1"/>
      <w:marLeft w:val="0"/>
      <w:marRight w:val="0"/>
      <w:marTop w:val="0"/>
      <w:marBottom w:val="0"/>
      <w:divBdr>
        <w:top w:val="none" w:sz="0" w:space="0" w:color="auto"/>
        <w:left w:val="none" w:sz="0" w:space="0" w:color="auto"/>
        <w:bottom w:val="none" w:sz="0" w:space="0" w:color="auto"/>
        <w:right w:val="none" w:sz="0" w:space="0" w:color="auto"/>
      </w:divBdr>
    </w:div>
    <w:div w:id="125634902">
      <w:bodyDiv w:val="1"/>
      <w:marLeft w:val="0"/>
      <w:marRight w:val="0"/>
      <w:marTop w:val="0"/>
      <w:marBottom w:val="0"/>
      <w:divBdr>
        <w:top w:val="none" w:sz="0" w:space="0" w:color="auto"/>
        <w:left w:val="none" w:sz="0" w:space="0" w:color="auto"/>
        <w:bottom w:val="none" w:sz="0" w:space="0" w:color="auto"/>
        <w:right w:val="none" w:sz="0" w:space="0" w:color="auto"/>
      </w:divBdr>
    </w:div>
    <w:div w:id="125896582">
      <w:bodyDiv w:val="1"/>
      <w:marLeft w:val="0"/>
      <w:marRight w:val="0"/>
      <w:marTop w:val="0"/>
      <w:marBottom w:val="0"/>
      <w:divBdr>
        <w:top w:val="none" w:sz="0" w:space="0" w:color="auto"/>
        <w:left w:val="none" w:sz="0" w:space="0" w:color="auto"/>
        <w:bottom w:val="none" w:sz="0" w:space="0" w:color="auto"/>
        <w:right w:val="none" w:sz="0" w:space="0" w:color="auto"/>
      </w:divBdr>
    </w:div>
    <w:div w:id="127012390">
      <w:bodyDiv w:val="1"/>
      <w:marLeft w:val="0"/>
      <w:marRight w:val="0"/>
      <w:marTop w:val="0"/>
      <w:marBottom w:val="0"/>
      <w:divBdr>
        <w:top w:val="none" w:sz="0" w:space="0" w:color="auto"/>
        <w:left w:val="none" w:sz="0" w:space="0" w:color="auto"/>
        <w:bottom w:val="none" w:sz="0" w:space="0" w:color="auto"/>
        <w:right w:val="none" w:sz="0" w:space="0" w:color="auto"/>
      </w:divBdr>
    </w:div>
    <w:div w:id="128058451">
      <w:bodyDiv w:val="1"/>
      <w:marLeft w:val="0"/>
      <w:marRight w:val="0"/>
      <w:marTop w:val="0"/>
      <w:marBottom w:val="0"/>
      <w:divBdr>
        <w:top w:val="none" w:sz="0" w:space="0" w:color="auto"/>
        <w:left w:val="none" w:sz="0" w:space="0" w:color="auto"/>
        <w:bottom w:val="none" w:sz="0" w:space="0" w:color="auto"/>
        <w:right w:val="none" w:sz="0" w:space="0" w:color="auto"/>
      </w:divBdr>
    </w:div>
    <w:div w:id="128204033">
      <w:bodyDiv w:val="1"/>
      <w:marLeft w:val="0"/>
      <w:marRight w:val="0"/>
      <w:marTop w:val="0"/>
      <w:marBottom w:val="0"/>
      <w:divBdr>
        <w:top w:val="none" w:sz="0" w:space="0" w:color="auto"/>
        <w:left w:val="none" w:sz="0" w:space="0" w:color="auto"/>
        <w:bottom w:val="none" w:sz="0" w:space="0" w:color="auto"/>
        <w:right w:val="none" w:sz="0" w:space="0" w:color="auto"/>
      </w:divBdr>
    </w:div>
    <w:div w:id="130054205">
      <w:bodyDiv w:val="1"/>
      <w:marLeft w:val="0"/>
      <w:marRight w:val="0"/>
      <w:marTop w:val="0"/>
      <w:marBottom w:val="0"/>
      <w:divBdr>
        <w:top w:val="none" w:sz="0" w:space="0" w:color="auto"/>
        <w:left w:val="none" w:sz="0" w:space="0" w:color="auto"/>
        <w:bottom w:val="none" w:sz="0" w:space="0" w:color="auto"/>
        <w:right w:val="none" w:sz="0" w:space="0" w:color="auto"/>
      </w:divBdr>
    </w:div>
    <w:div w:id="130365300">
      <w:bodyDiv w:val="1"/>
      <w:marLeft w:val="0"/>
      <w:marRight w:val="0"/>
      <w:marTop w:val="0"/>
      <w:marBottom w:val="0"/>
      <w:divBdr>
        <w:top w:val="none" w:sz="0" w:space="0" w:color="auto"/>
        <w:left w:val="none" w:sz="0" w:space="0" w:color="auto"/>
        <w:bottom w:val="none" w:sz="0" w:space="0" w:color="auto"/>
        <w:right w:val="none" w:sz="0" w:space="0" w:color="auto"/>
      </w:divBdr>
    </w:div>
    <w:div w:id="131404867">
      <w:bodyDiv w:val="1"/>
      <w:marLeft w:val="0"/>
      <w:marRight w:val="0"/>
      <w:marTop w:val="0"/>
      <w:marBottom w:val="0"/>
      <w:divBdr>
        <w:top w:val="none" w:sz="0" w:space="0" w:color="auto"/>
        <w:left w:val="none" w:sz="0" w:space="0" w:color="auto"/>
        <w:bottom w:val="none" w:sz="0" w:space="0" w:color="auto"/>
        <w:right w:val="none" w:sz="0" w:space="0" w:color="auto"/>
      </w:divBdr>
      <w:divsChild>
        <w:div w:id="246311988">
          <w:marLeft w:val="0"/>
          <w:marRight w:val="0"/>
          <w:marTop w:val="0"/>
          <w:marBottom w:val="0"/>
          <w:divBdr>
            <w:top w:val="none" w:sz="0" w:space="0" w:color="auto"/>
            <w:left w:val="none" w:sz="0" w:space="0" w:color="auto"/>
            <w:bottom w:val="none" w:sz="0" w:space="0" w:color="auto"/>
            <w:right w:val="none" w:sz="0" w:space="0" w:color="auto"/>
          </w:divBdr>
        </w:div>
        <w:div w:id="361593297">
          <w:marLeft w:val="0"/>
          <w:marRight w:val="0"/>
          <w:marTop w:val="0"/>
          <w:marBottom w:val="0"/>
          <w:divBdr>
            <w:top w:val="none" w:sz="0" w:space="0" w:color="auto"/>
            <w:left w:val="none" w:sz="0" w:space="0" w:color="auto"/>
            <w:bottom w:val="none" w:sz="0" w:space="0" w:color="auto"/>
            <w:right w:val="none" w:sz="0" w:space="0" w:color="auto"/>
          </w:divBdr>
        </w:div>
        <w:div w:id="575238777">
          <w:marLeft w:val="0"/>
          <w:marRight w:val="0"/>
          <w:marTop w:val="0"/>
          <w:marBottom w:val="0"/>
          <w:divBdr>
            <w:top w:val="none" w:sz="0" w:space="0" w:color="auto"/>
            <w:left w:val="none" w:sz="0" w:space="0" w:color="auto"/>
            <w:bottom w:val="none" w:sz="0" w:space="0" w:color="auto"/>
            <w:right w:val="none" w:sz="0" w:space="0" w:color="auto"/>
          </w:divBdr>
        </w:div>
        <w:div w:id="796876638">
          <w:marLeft w:val="0"/>
          <w:marRight w:val="0"/>
          <w:marTop w:val="0"/>
          <w:marBottom w:val="0"/>
          <w:divBdr>
            <w:top w:val="none" w:sz="0" w:space="0" w:color="auto"/>
            <w:left w:val="none" w:sz="0" w:space="0" w:color="auto"/>
            <w:bottom w:val="none" w:sz="0" w:space="0" w:color="auto"/>
            <w:right w:val="none" w:sz="0" w:space="0" w:color="auto"/>
          </w:divBdr>
        </w:div>
        <w:div w:id="995039373">
          <w:marLeft w:val="0"/>
          <w:marRight w:val="0"/>
          <w:marTop w:val="0"/>
          <w:marBottom w:val="0"/>
          <w:divBdr>
            <w:top w:val="none" w:sz="0" w:space="0" w:color="auto"/>
            <w:left w:val="none" w:sz="0" w:space="0" w:color="auto"/>
            <w:bottom w:val="none" w:sz="0" w:space="0" w:color="auto"/>
            <w:right w:val="none" w:sz="0" w:space="0" w:color="auto"/>
          </w:divBdr>
        </w:div>
        <w:div w:id="1051348778">
          <w:marLeft w:val="0"/>
          <w:marRight w:val="0"/>
          <w:marTop w:val="0"/>
          <w:marBottom w:val="0"/>
          <w:divBdr>
            <w:top w:val="none" w:sz="0" w:space="0" w:color="auto"/>
            <w:left w:val="none" w:sz="0" w:space="0" w:color="auto"/>
            <w:bottom w:val="none" w:sz="0" w:space="0" w:color="auto"/>
            <w:right w:val="none" w:sz="0" w:space="0" w:color="auto"/>
          </w:divBdr>
        </w:div>
        <w:div w:id="1183515287">
          <w:marLeft w:val="0"/>
          <w:marRight w:val="0"/>
          <w:marTop w:val="0"/>
          <w:marBottom w:val="0"/>
          <w:divBdr>
            <w:top w:val="none" w:sz="0" w:space="0" w:color="auto"/>
            <w:left w:val="none" w:sz="0" w:space="0" w:color="auto"/>
            <w:bottom w:val="none" w:sz="0" w:space="0" w:color="auto"/>
            <w:right w:val="none" w:sz="0" w:space="0" w:color="auto"/>
          </w:divBdr>
        </w:div>
        <w:div w:id="1239941526">
          <w:marLeft w:val="0"/>
          <w:marRight w:val="0"/>
          <w:marTop w:val="0"/>
          <w:marBottom w:val="0"/>
          <w:divBdr>
            <w:top w:val="none" w:sz="0" w:space="0" w:color="auto"/>
            <w:left w:val="none" w:sz="0" w:space="0" w:color="auto"/>
            <w:bottom w:val="none" w:sz="0" w:space="0" w:color="auto"/>
            <w:right w:val="none" w:sz="0" w:space="0" w:color="auto"/>
          </w:divBdr>
        </w:div>
        <w:div w:id="1264848880">
          <w:marLeft w:val="0"/>
          <w:marRight w:val="0"/>
          <w:marTop w:val="0"/>
          <w:marBottom w:val="0"/>
          <w:divBdr>
            <w:top w:val="none" w:sz="0" w:space="0" w:color="auto"/>
            <w:left w:val="none" w:sz="0" w:space="0" w:color="auto"/>
            <w:bottom w:val="none" w:sz="0" w:space="0" w:color="auto"/>
            <w:right w:val="none" w:sz="0" w:space="0" w:color="auto"/>
          </w:divBdr>
        </w:div>
        <w:div w:id="1390030607">
          <w:marLeft w:val="0"/>
          <w:marRight w:val="0"/>
          <w:marTop w:val="0"/>
          <w:marBottom w:val="0"/>
          <w:divBdr>
            <w:top w:val="none" w:sz="0" w:space="0" w:color="auto"/>
            <w:left w:val="none" w:sz="0" w:space="0" w:color="auto"/>
            <w:bottom w:val="none" w:sz="0" w:space="0" w:color="auto"/>
            <w:right w:val="none" w:sz="0" w:space="0" w:color="auto"/>
          </w:divBdr>
        </w:div>
        <w:div w:id="1452090127">
          <w:marLeft w:val="0"/>
          <w:marRight w:val="0"/>
          <w:marTop w:val="0"/>
          <w:marBottom w:val="0"/>
          <w:divBdr>
            <w:top w:val="none" w:sz="0" w:space="0" w:color="auto"/>
            <w:left w:val="none" w:sz="0" w:space="0" w:color="auto"/>
            <w:bottom w:val="none" w:sz="0" w:space="0" w:color="auto"/>
            <w:right w:val="none" w:sz="0" w:space="0" w:color="auto"/>
          </w:divBdr>
        </w:div>
        <w:div w:id="1484547962">
          <w:marLeft w:val="0"/>
          <w:marRight w:val="0"/>
          <w:marTop w:val="0"/>
          <w:marBottom w:val="0"/>
          <w:divBdr>
            <w:top w:val="none" w:sz="0" w:space="0" w:color="auto"/>
            <w:left w:val="none" w:sz="0" w:space="0" w:color="auto"/>
            <w:bottom w:val="none" w:sz="0" w:space="0" w:color="auto"/>
            <w:right w:val="none" w:sz="0" w:space="0" w:color="auto"/>
          </w:divBdr>
        </w:div>
        <w:div w:id="1660618956">
          <w:marLeft w:val="0"/>
          <w:marRight w:val="0"/>
          <w:marTop w:val="0"/>
          <w:marBottom w:val="0"/>
          <w:divBdr>
            <w:top w:val="none" w:sz="0" w:space="0" w:color="auto"/>
            <w:left w:val="none" w:sz="0" w:space="0" w:color="auto"/>
            <w:bottom w:val="none" w:sz="0" w:space="0" w:color="auto"/>
            <w:right w:val="none" w:sz="0" w:space="0" w:color="auto"/>
          </w:divBdr>
        </w:div>
        <w:div w:id="1690718754">
          <w:marLeft w:val="0"/>
          <w:marRight w:val="0"/>
          <w:marTop w:val="0"/>
          <w:marBottom w:val="0"/>
          <w:divBdr>
            <w:top w:val="none" w:sz="0" w:space="0" w:color="auto"/>
            <w:left w:val="none" w:sz="0" w:space="0" w:color="auto"/>
            <w:bottom w:val="none" w:sz="0" w:space="0" w:color="auto"/>
            <w:right w:val="none" w:sz="0" w:space="0" w:color="auto"/>
          </w:divBdr>
        </w:div>
        <w:div w:id="1718581099">
          <w:marLeft w:val="0"/>
          <w:marRight w:val="0"/>
          <w:marTop w:val="0"/>
          <w:marBottom w:val="0"/>
          <w:divBdr>
            <w:top w:val="none" w:sz="0" w:space="0" w:color="auto"/>
            <w:left w:val="none" w:sz="0" w:space="0" w:color="auto"/>
            <w:bottom w:val="none" w:sz="0" w:space="0" w:color="auto"/>
            <w:right w:val="none" w:sz="0" w:space="0" w:color="auto"/>
          </w:divBdr>
        </w:div>
        <w:div w:id="1813905720">
          <w:marLeft w:val="0"/>
          <w:marRight w:val="0"/>
          <w:marTop w:val="0"/>
          <w:marBottom w:val="0"/>
          <w:divBdr>
            <w:top w:val="none" w:sz="0" w:space="0" w:color="auto"/>
            <w:left w:val="none" w:sz="0" w:space="0" w:color="auto"/>
            <w:bottom w:val="none" w:sz="0" w:space="0" w:color="auto"/>
            <w:right w:val="none" w:sz="0" w:space="0" w:color="auto"/>
          </w:divBdr>
        </w:div>
        <w:div w:id="1827626583">
          <w:marLeft w:val="0"/>
          <w:marRight w:val="0"/>
          <w:marTop w:val="0"/>
          <w:marBottom w:val="0"/>
          <w:divBdr>
            <w:top w:val="none" w:sz="0" w:space="0" w:color="auto"/>
            <w:left w:val="none" w:sz="0" w:space="0" w:color="auto"/>
            <w:bottom w:val="none" w:sz="0" w:space="0" w:color="auto"/>
            <w:right w:val="none" w:sz="0" w:space="0" w:color="auto"/>
          </w:divBdr>
        </w:div>
        <w:div w:id="2006005263">
          <w:marLeft w:val="0"/>
          <w:marRight w:val="0"/>
          <w:marTop w:val="0"/>
          <w:marBottom w:val="0"/>
          <w:divBdr>
            <w:top w:val="none" w:sz="0" w:space="0" w:color="auto"/>
            <w:left w:val="none" w:sz="0" w:space="0" w:color="auto"/>
            <w:bottom w:val="none" w:sz="0" w:space="0" w:color="auto"/>
            <w:right w:val="none" w:sz="0" w:space="0" w:color="auto"/>
          </w:divBdr>
        </w:div>
        <w:div w:id="2058434629">
          <w:marLeft w:val="0"/>
          <w:marRight w:val="0"/>
          <w:marTop w:val="0"/>
          <w:marBottom w:val="0"/>
          <w:divBdr>
            <w:top w:val="none" w:sz="0" w:space="0" w:color="auto"/>
            <w:left w:val="none" w:sz="0" w:space="0" w:color="auto"/>
            <w:bottom w:val="none" w:sz="0" w:space="0" w:color="auto"/>
            <w:right w:val="none" w:sz="0" w:space="0" w:color="auto"/>
          </w:divBdr>
        </w:div>
      </w:divsChild>
    </w:div>
    <w:div w:id="132330458">
      <w:bodyDiv w:val="1"/>
      <w:marLeft w:val="0"/>
      <w:marRight w:val="0"/>
      <w:marTop w:val="0"/>
      <w:marBottom w:val="0"/>
      <w:divBdr>
        <w:top w:val="none" w:sz="0" w:space="0" w:color="auto"/>
        <w:left w:val="none" w:sz="0" w:space="0" w:color="auto"/>
        <w:bottom w:val="none" w:sz="0" w:space="0" w:color="auto"/>
        <w:right w:val="none" w:sz="0" w:space="0" w:color="auto"/>
      </w:divBdr>
    </w:div>
    <w:div w:id="134104488">
      <w:bodyDiv w:val="1"/>
      <w:marLeft w:val="0"/>
      <w:marRight w:val="0"/>
      <w:marTop w:val="0"/>
      <w:marBottom w:val="0"/>
      <w:divBdr>
        <w:top w:val="none" w:sz="0" w:space="0" w:color="auto"/>
        <w:left w:val="none" w:sz="0" w:space="0" w:color="auto"/>
        <w:bottom w:val="none" w:sz="0" w:space="0" w:color="auto"/>
        <w:right w:val="none" w:sz="0" w:space="0" w:color="auto"/>
      </w:divBdr>
    </w:div>
    <w:div w:id="135610755">
      <w:bodyDiv w:val="1"/>
      <w:marLeft w:val="0"/>
      <w:marRight w:val="0"/>
      <w:marTop w:val="0"/>
      <w:marBottom w:val="0"/>
      <w:divBdr>
        <w:top w:val="none" w:sz="0" w:space="0" w:color="auto"/>
        <w:left w:val="none" w:sz="0" w:space="0" w:color="auto"/>
        <w:bottom w:val="none" w:sz="0" w:space="0" w:color="auto"/>
        <w:right w:val="none" w:sz="0" w:space="0" w:color="auto"/>
      </w:divBdr>
    </w:div>
    <w:div w:id="137917118">
      <w:bodyDiv w:val="1"/>
      <w:marLeft w:val="0"/>
      <w:marRight w:val="0"/>
      <w:marTop w:val="0"/>
      <w:marBottom w:val="0"/>
      <w:divBdr>
        <w:top w:val="none" w:sz="0" w:space="0" w:color="auto"/>
        <w:left w:val="none" w:sz="0" w:space="0" w:color="auto"/>
        <w:bottom w:val="none" w:sz="0" w:space="0" w:color="auto"/>
        <w:right w:val="none" w:sz="0" w:space="0" w:color="auto"/>
      </w:divBdr>
    </w:div>
    <w:div w:id="138041472">
      <w:bodyDiv w:val="1"/>
      <w:marLeft w:val="0"/>
      <w:marRight w:val="0"/>
      <w:marTop w:val="0"/>
      <w:marBottom w:val="0"/>
      <w:divBdr>
        <w:top w:val="none" w:sz="0" w:space="0" w:color="auto"/>
        <w:left w:val="none" w:sz="0" w:space="0" w:color="auto"/>
        <w:bottom w:val="none" w:sz="0" w:space="0" w:color="auto"/>
        <w:right w:val="none" w:sz="0" w:space="0" w:color="auto"/>
      </w:divBdr>
    </w:div>
    <w:div w:id="140464488">
      <w:bodyDiv w:val="1"/>
      <w:marLeft w:val="0"/>
      <w:marRight w:val="0"/>
      <w:marTop w:val="0"/>
      <w:marBottom w:val="0"/>
      <w:divBdr>
        <w:top w:val="none" w:sz="0" w:space="0" w:color="auto"/>
        <w:left w:val="none" w:sz="0" w:space="0" w:color="auto"/>
        <w:bottom w:val="none" w:sz="0" w:space="0" w:color="auto"/>
        <w:right w:val="none" w:sz="0" w:space="0" w:color="auto"/>
      </w:divBdr>
    </w:div>
    <w:div w:id="141964687">
      <w:bodyDiv w:val="1"/>
      <w:marLeft w:val="0"/>
      <w:marRight w:val="0"/>
      <w:marTop w:val="0"/>
      <w:marBottom w:val="0"/>
      <w:divBdr>
        <w:top w:val="none" w:sz="0" w:space="0" w:color="auto"/>
        <w:left w:val="none" w:sz="0" w:space="0" w:color="auto"/>
        <w:bottom w:val="none" w:sz="0" w:space="0" w:color="auto"/>
        <w:right w:val="none" w:sz="0" w:space="0" w:color="auto"/>
      </w:divBdr>
    </w:div>
    <w:div w:id="143201553">
      <w:bodyDiv w:val="1"/>
      <w:marLeft w:val="0"/>
      <w:marRight w:val="0"/>
      <w:marTop w:val="0"/>
      <w:marBottom w:val="0"/>
      <w:divBdr>
        <w:top w:val="none" w:sz="0" w:space="0" w:color="auto"/>
        <w:left w:val="none" w:sz="0" w:space="0" w:color="auto"/>
        <w:bottom w:val="none" w:sz="0" w:space="0" w:color="auto"/>
        <w:right w:val="none" w:sz="0" w:space="0" w:color="auto"/>
      </w:divBdr>
    </w:div>
    <w:div w:id="143208407">
      <w:bodyDiv w:val="1"/>
      <w:marLeft w:val="0"/>
      <w:marRight w:val="0"/>
      <w:marTop w:val="0"/>
      <w:marBottom w:val="0"/>
      <w:divBdr>
        <w:top w:val="none" w:sz="0" w:space="0" w:color="auto"/>
        <w:left w:val="none" w:sz="0" w:space="0" w:color="auto"/>
        <w:bottom w:val="none" w:sz="0" w:space="0" w:color="auto"/>
        <w:right w:val="none" w:sz="0" w:space="0" w:color="auto"/>
      </w:divBdr>
    </w:div>
    <w:div w:id="145248995">
      <w:bodyDiv w:val="1"/>
      <w:marLeft w:val="0"/>
      <w:marRight w:val="0"/>
      <w:marTop w:val="0"/>
      <w:marBottom w:val="0"/>
      <w:divBdr>
        <w:top w:val="none" w:sz="0" w:space="0" w:color="auto"/>
        <w:left w:val="none" w:sz="0" w:space="0" w:color="auto"/>
        <w:bottom w:val="none" w:sz="0" w:space="0" w:color="auto"/>
        <w:right w:val="none" w:sz="0" w:space="0" w:color="auto"/>
      </w:divBdr>
    </w:div>
    <w:div w:id="145440750">
      <w:bodyDiv w:val="1"/>
      <w:marLeft w:val="0"/>
      <w:marRight w:val="0"/>
      <w:marTop w:val="0"/>
      <w:marBottom w:val="0"/>
      <w:divBdr>
        <w:top w:val="none" w:sz="0" w:space="0" w:color="auto"/>
        <w:left w:val="none" w:sz="0" w:space="0" w:color="auto"/>
        <w:bottom w:val="none" w:sz="0" w:space="0" w:color="auto"/>
        <w:right w:val="none" w:sz="0" w:space="0" w:color="auto"/>
      </w:divBdr>
    </w:div>
    <w:div w:id="145705035">
      <w:bodyDiv w:val="1"/>
      <w:marLeft w:val="0"/>
      <w:marRight w:val="0"/>
      <w:marTop w:val="0"/>
      <w:marBottom w:val="0"/>
      <w:divBdr>
        <w:top w:val="none" w:sz="0" w:space="0" w:color="auto"/>
        <w:left w:val="none" w:sz="0" w:space="0" w:color="auto"/>
        <w:bottom w:val="none" w:sz="0" w:space="0" w:color="auto"/>
        <w:right w:val="none" w:sz="0" w:space="0" w:color="auto"/>
      </w:divBdr>
    </w:div>
    <w:div w:id="145780011">
      <w:bodyDiv w:val="1"/>
      <w:marLeft w:val="0"/>
      <w:marRight w:val="0"/>
      <w:marTop w:val="0"/>
      <w:marBottom w:val="0"/>
      <w:divBdr>
        <w:top w:val="none" w:sz="0" w:space="0" w:color="auto"/>
        <w:left w:val="none" w:sz="0" w:space="0" w:color="auto"/>
        <w:bottom w:val="none" w:sz="0" w:space="0" w:color="auto"/>
        <w:right w:val="none" w:sz="0" w:space="0" w:color="auto"/>
      </w:divBdr>
    </w:div>
    <w:div w:id="147944947">
      <w:bodyDiv w:val="1"/>
      <w:marLeft w:val="0"/>
      <w:marRight w:val="0"/>
      <w:marTop w:val="0"/>
      <w:marBottom w:val="0"/>
      <w:divBdr>
        <w:top w:val="none" w:sz="0" w:space="0" w:color="auto"/>
        <w:left w:val="none" w:sz="0" w:space="0" w:color="auto"/>
        <w:bottom w:val="none" w:sz="0" w:space="0" w:color="auto"/>
        <w:right w:val="none" w:sz="0" w:space="0" w:color="auto"/>
      </w:divBdr>
    </w:div>
    <w:div w:id="148055808">
      <w:bodyDiv w:val="1"/>
      <w:marLeft w:val="0"/>
      <w:marRight w:val="0"/>
      <w:marTop w:val="0"/>
      <w:marBottom w:val="0"/>
      <w:divBdr>
        <w:top w:val="none" w:sz="0" w:space="0" w:color="auto"/>
        <w:left w:val="none" w:sz="0" w:space="0" w:color="auto"/>
        <w:bottom w:val="none" w:sz="0" w:space="0" w:color="auto"/>
        <w:right w:val="none" w:sz="0" w:space="0" w:color="auto"/>
      </w:divBdr>
    </w:div>
    <w:div w:id="148517558">
      <w:bodyDiv w:val="1"/>
      <w:marLeft w:val="0"/>
      <w:marRight w:val="0"/>
      <w:marTop w:val="0"/>
      <w:marBottom w:val="0"/>
      <w:divBdr>
        <w:top w:val="none" w:sz="0" w:space="0" w:color="auto"/>
        <w:left w:val="none" w:sz="0" w:space="0" w:color="auto"/>
        <w:bottom w:val="none" w:sz="0" w:space="0" w:color="auto"/>
        <w:right w:val="none" w:sz="0" w:space="0" w:color="auto"/>
      </w:divBdr>
    </w:div>
    <w:div w:id="149100191">
      <w:bodyDiv w:val="1"/>
      <w:marLeft w:val="0"/>
      <w:marRight w:val="0"/>
      <w:marTop w:val="0"/>
      <w:marBottom w:val="0"/>
      <w:divBdr>
        <w:top w:val="none" w:sz="0" w:space="0" w:color="auto"/>
        <w:left w:val="none" w:sz="0" w:space="0" w:color="auto"/>
        <w:bottom w:val="none" w:sz="0" w:space="0" w:color="auto"/>
        <w:right w:val="none" w:sz="0" w:space="0" w:color="auto"/>
      </w:divBdr>
    </w:div>
    <w:div w:id="149684587">
      <w:bodyDiv w:val="1"/>
      <w:marLeft w:val="0"/>
      <w:marRight w:val="0"/>
      <w:marTop w:val="0"/>
      <w:marBottom w:val="0"/>
      <w:divBdr>
        <w:top w:val="none" w:sz="0" w:space="0" w:color="auto"/>
        <w:left w:val="none" w:sz="0" w:space="0" w:color="auto"/>
        <w:bottom w:val="none" w:sz="0" w:space="0" w:color="auto"/>
        <w:right w:val="none" w:sz="0" w:space="0" w:color="auto"/>
      </w:divBdr>
    </w:div>
    <w:div w:id="150299312">
      <w:bodyDiv w:val="1"/>
      <w:marLeft w:val="0"/>
      <w:marRight w:val="0"/>
      <w:marTop w:val="0"/>
      <w:marBottom w:val="0"/>
      <w:divBdr>
        <w:top w:val="none" w:sz="0" w:space="0" w:color="auto"/>
        <w:left w:val="none" w:sz="0" w:space="0" w:color="auto"/>
        <w:bottom w:val="none" w:sz="0" w:space="0" w:color="auto"/>
        <w:right w:val="none" w:sz="0" w:space="0" w:color="auto"/>
      </w:divBdr>
    </w:div>
    <w:div w:id="151992014">
      <w:bodyDiv w:val="1"/>
      <w:marLeft w:val="0"/>
      <w:marRight w:val="0"/>
      <w:marTop w:val="0"/>
      <w:marBottom w:val="0"/>
      <w:divBdr>
        <w:top w:val="none" w:sz="0" w:space="0" w:color="auto"/>
        <w:left w:val="none" w:sz="0" w:space="0" w:color="auto"/>
        <w:bottom w:val="none" w:sz="0" w:space="0" w:color="auto"/>
        <w:right w:val="none" w:sz="0" w:space="0" w:color="auto"/>
      </w:divBdr>
    </w:div>
    <w:div w:id="152989127">
      <w:bodyDiv w:val="1"/>
      <w:marLeft w:val="0"/>
      <w:marRight w:val="0"/>
      <w:marTop w:val="0"/>
      <w:marBottom w:val="0"/>
      <w:divBdr>
        <w:top w:val="none" w:sz="0" w:space="0" w:color="auto"/>
        <w:left w:val="none" w:sz="0" w:space="0" w:color="auto"/>
        <w:bottom w:val="none" w:sz="0" w:space="0" w:color="auto"/>
        <w:right w:val="none" w:sz="0" w:space="0" w:color="auto"/>
      </w:divBdr>
    </w:div>
    <w:div w:id="154608598">
      <w:bodyDiv w:val="1"/>
      <w:marLeft w:val="0"/>
      <w:marRight w:val="0"/>
      <w:marTop w:val="0"/>
      <w:marBottom w:val="0"/>
      <w:divBdr>
        <w:top w:val="none" w:sz="0" w:space="0" w:color="auto"/>
        <w:left w:val="none" w:sz="0" w:space="0" w:color="auto"/>
        <w:bottom w:val="none" w:sz="0" w:space="0" w:color="auto"/>
        <w:right w:val="none" w:sz="0" w:space="0" w:color="auto"/>
      </w:divBdr>
    </w:div>
    <w:div w:id="156001193">
      <w:bodyDiv w:val="1"/>
      <w:marLeft w:val="0"/>
      <w:marRight w:val="0"/>
      <w:marTop w:val="0"/>
      <w:marBottom w:val="0"/>
      <w:divBdr>
        <w:top w:val="none" w:sz="0" w:space="0" w:color="auto"/>
        <w:left w:val="none" w:sz="0" w:space="0" w:color="auto"/>
        <w:bottom w:val="none" w:sz="0" w:space="0" w:color="auto"/>
        <w:right w:val="none" w:sz="0" w:space="0" w:color="auto"/>
      </w:divBdr>
    </w:div>
    <w:div w:id="156385335">
      <w:bodyDiv w:val="1"/>
      <w:marLeft w:val="0"/>
      <w:marRight w:val="0"/>
      <w:marTop w:val="0"/>
      <w:marBottom w:val="0"/>
      <w:divBdr>
        <w:top w:val="none" w:sz="0" w:space="0" w:color="auto"/>
        <w:left w:val="none" w:sz="0" w:space="0" w:color="auto"/>
        <w:bottom w:val="none" w:sz="0" w:space="0" w:color="auto"/>
        <w:right w:val="none" w:sz="0" w:space="0" w:color="auto"/>
      </w:divBdr>
    </w:div>
    <w:div w:id="156458441">
      <w:bodyDiv w:val="1"/>
      <w:marLeft w:val="0"/>
      <w:marRight w:val="0"/>
      <w:marTop w:val="0"/>
      <w:marBottom w:val="0"/>
      <w:divBdr>
        <w:top w:val="none" w:sz="0" w:space="0" w:color="auto"/>
        <w:left w:val="none" w:sz="0" w:space="0" w:color="auto"/>
        <w:bottom w:val="none" w:sz="0" w:space="0" w:color="auto"/>
        <w:right w:val="none" w:sz="0" w:space="0" w:color="auto"/>
      </w:divBdr>
    </w:div>
    <w:div w:id="158468074">
      <w:bodyDiv w:val="1"/>
      <w:marLeft w:val="0"/>
      <w:marRight w:val="0"/>
      <w:marTop w:val="0"/>
      <w:marBottom w:val="0"/>
      <w:divBdr>
        <w:top w:val="none" w:sz="0" w:space="0" w:color="auto"/>
        <w:left w:val="none" w:sz="0" w:space="0" w:color="auto"/>
        <w:bottom w:val="none" w:sz="0" w:space="0" w:color="auto"/>
        <w:right w:val="none" w:sz="0" w:space="0" w:color="auto"/>
      </w:divBdr>
    </w:div>
    <w:div w:id="159853533">
      <w:bodyDiv w:val="1"/>
      <w:marLeft w:val="0"/>
      <w:marRight w:val="0"/>
      <w:marTop w:val="0"/>
      <w:marBottom w:val="0"/>
      <w:divBdr>
        <w:top w:val="none" w:sz="0" w:space="0" w:color="auto"/>
        <w:left w:val="none" w:sz="0" w:space="0" w:color="auto"/>
        <w:bottom w:val="none" w:sz="0" w:space="0" w:color="auto"/>
        <w:right w:val="none" w:sz="0" w:space="0" w:color="auto"/>
      </w:divBdr>
    </w:div>
    <w:div w:id="161089326">
      <w:bodyDiv w:val="1"/>
      <w:marLeft w:val="0"/>
      <w:marRight w:val="0"/>
      <w:marTop w:val="0"/>
      <w:marBottom w:val="0"/>
      <w:divBdr>
        <w:top w:val="none" w:sz="0" w:space="0" w:color="auto"/>
        <w:left w:val="none" w:sz="0" w:space="0" w:color="auto"/>
        <w:bottom w:val="none" w:sz="0" w:space="0" w:color="auto"/>
        <w:right w:val="none" w:sz="0" w:space="0" w:color="auto"/>
      </w:divBdr>
    </w:div>
    <w:div w:id="161284274">
      <w:bodyDiv w:val="1"/>
      <w:marLeft w:val="0"/>
      <w:marRight w:val="0"/>
      <w:marTop w:val="0"/>
      <w:marBottom w:val="0"/>
      <w:divBdr>
        <w:top w:val="none" w:sz="0" w:space="0" w:color="auto"/>
        <w:left w:val="none" w:sz="0" w:space="0" w:color="auto"/>
        <w:bottom w:val="none" w:sz="0" w:space="0" w:color="auto"/>
        <w:right w:val="none" w:sz="0" w:space="0" w:color="auto"/>
      </w:divBdr>
    </w:div>
    <w:div w:id="163130677">
      <w:marLeft w:val="0"/>
      <w:marRight w:val="0"/>
      <w:marTop w:val="0"/>
      <w:marBottom w:val="0"/>
      <w:divBdr>
        <w:top w:val="none" w:sz="0" w:space="0" w:color="auto"/>
        <w:left w:val="none" w:sz="0" w:space="0" w:color="auto"/>
        <w:bottom w:val="none" w:sz="0" w:space="0" w:color="auto"/>
        <w:right w:val="none" w:sz="0" w:space="0" w:color="auto"/>
      </w:divBdr>
    </w:div>
    <w:div w:id="163208720">
      <w:bodyDiv w:val="1"/>
      <w:marLeft w:val="0"/>
      <w:marRight w:val="0"/>
      <w:marTop w:val="0"/>
      <w:marBottom w:val="0"/>
      <w:divBdr>
        <w:top w:val="none" w:sz="0" w:space="0" w:color="auto"/>
        <w:left w:val="none" w:sz="0" w:space="0" w:color="auto"/>
        <w:bottom w:val="none" w:sz="0" w:space="0" w:color="auto"/>
        <w:right w:val="none" w:sz="0" w:space="0" w:color="auto"/>
      </w:divBdr>
    </w:div>
    <w:div w:id="167792532">
      <w:bodyDiv w:val="1"/>
      <w:marLeft w:val="0"/>
      <w:marRight w:val="0"/>
      <w:marTop w:val="0"/>
      <w:marBottom w:val="0"/>
      <w:divBdr>
        <w:top w:val="none" w:sz="0" w:space="0" w:color="auto"/>
        <w:left w:val="none" w:sz="0" w:space="0" w:color="auto"/>
        <w:bottom w:val="none" w:sz="0" w:space="0" w:color="auto"/>
        <w:right w:val="none" w:sz="0" w:space="0" w:color="auto"/>
      </w:divBdr>
    </w:div>
    <w:div w:id="167914147">
      <w:bodyDiv w:val="1"/>
      <w:marLeft w:val="0"/>
      <w:marRight w:val="0"/>
      <w:marTop w:val="0"/>
      <w:marBottom w:val="0"/>
      <w:divBdr>
        <w:top w:val="none" w:sz="0" w:space="0" w:color="auto"/>
        <w:left w:val="none" w:sz="0" w:space="0" w:color="auto"/>
        <w:bottom w:val="none" w:sz="0" w:space="0" w:color="auto"/>
        <w:right w:val="none" w:sz="0" w:space="0" w:color="auto"/>
      </w:divBdr>
    </w:div>
    <w:div w:id="168639015">
      <w:bodyDiv w:val="1"/>
      <w:marLeft w:val="0"/>
      <w:marRight w:val="0"/>
      <w:marTop w:val="0"/>
      <w:marBottom w:val="0"/>
      <w:divBdr>
        <w:top w:val="none" w:sz="0" w:space="0" w:color="auto"/>
        <w:left w:val="none" w:sz="0" w:space="0" w:color="auto"/>
        <w:bottom w:val="none" w:sz="0" w:space="0" w:color="auto"/>
        <w:right w:val="none" w:sz="0" w:space="0" w:color="auto"/>
      </w:divBdr>
    </w:div>
    <w:div w:id="168956682">
      <w:bodyDiv w:val="1"/>
      <w:marLeft w:val="0"/>
      <w:marRight w:val="0"/>
      <w:marTop w:val="0"/>
      <w:marBottom w:val="0"/>
      <w:divBdr>
        <w:top w:val="none" w:sz="0" w:space="0" w:color="auto"/>
        <w:left w:val="none" w:sz="0" w:space="0" w:color="auto"/>
        <w:bottom w:val="none" w:sz="0" w:space="0" w:color="auto"/>
        <w:right w:val="none" w:sz="0" w:space="0" w:color="auto"/>
      </w:divBdr>
    </w:div>
    <w:div w:id="169957051">
      <w:bodyDiv w:val="1"/>
      <w:marLeft w:val="0"/>
      <w:marRight w:val="0"/>
      <w:marTop w:val="0"/>
      <w:marBottom w:val="0"/>
      <w:divBdr>
        <w:top w:val="none" w:sz="0" w:space="0" w:color="auto"/>
        <w:left w:val="none" w:sz="0" w:space="0" w:color="auto"/>
        <w:bottom w:val="none" w:sz="0" w:space="0" w:color="auto"/>
        <w:right w:val="none" w:sz="0" w:space="0" w:color="auto"/>
      </w:divBdr>
    </w:div>
    <w:div w:id="170069637">
      <w:bodyDiv w:val="1"/>
      <w:marLeft w:val="0"/>
      <w:marRight w:val="0"/>
      <w:marTop w:val="0"/>
      <w:marBottom w:val="0"/>
      <w:divBdr>
        <w:top w:val="none" w:sz="0" w:space="0" w:color="auto"/>
        <w:left w:val="none" w:sz="0" w:space="0" w:color="auto"/>
        <w:bottom w:val="none" w:sz="0" w:space="0" w:color="auto"/>
        <w:right w:val="none" w:sz="0" w:space="0" w:color="auto"/>
      </w:divBdr>
      <w:divsChild>
        <w:div w:id="216671445">
          <w:marLeft w:val="0"/>
          <w:marRight w:val="0"/>
          <w:marTop w:val="0"/>
          <w:marBottom w:val="0"/>
          <w:divBdr>
            <w:top w:val="none" w:sz="0" w:space="0" w:color="auto"/>
            <w:left w:val="none" w:sz="0" w:space="0" w:color="auto"/>
            <w:bottom w:val="none" w:sz="0" w:space="0" w:color="auto"/>
            <w:right w:val="none" w:sz="0" w:space="0" w:color="auto"/>
          </w:divBdr>
        </w:div>
        <w:div w:id="295525234">
          <w:marLeft w:val="0"/>
          <w:marRight w:val="0"/>
          <w:marTop w:val="0"/>
          <w:marBottom w:val="0"/>
          <w:divBdr>
            <w:top w:val="none" w:sz="0" w:space="0" w:color="auto"/>
            <w:left w:val="none" w:sz="0" w:space="0" w:color="auto"/>
            <w:bottom w:val="none" w:sz="0" w:space="0" w:color="auto"/>
            <w:right w:val="none" w:sz="0" w:space="0" w:color="auto"/>
          </w:divBdr>
        </w:div>
        <w:div w:id="402920453">
          <w:marLeft w:val="0"/>
          <w:marRight w:val="0"/>
          <w:marTop w:val="0"/>
          <w:marBottom w:val="0"/>
          <w:divBdr>
            <w:top w:val="none" w:sz="0" w:space="0" w:color="auto"/>
            <w:left w:val="none" w:sz="0" w:space="0" w:color="auto"/>
            <w:bottom w:val="none" w:sz="0" w:space="0" w:color="auto"/>
            <w:right w:val="none" w:sz="0" w:space="0" w:color="auto"/>
          </w:divBdr>
        </w:div>
        <w:div w:id="710959834">
          <w:marLeft w:val="0"/>
          <w:marRight w:val="0"/>
          <w:marTop w:val="0"/>
          <w:marBottom w:val="0"/>
          <w:divBdr>
            <w:top w:val="none" w:sz="0" w:space="0" w:color="auto"/>
            <w:left w:val="none" w:sz="0" w:space="0" w:color="auto"/>
            <w:bottom w:val="none" w:sz="0" w:space="0" w:color="auto"/>
            <w:right w:val="none" w:sz="0" w:space="0" w:color="auto"/>
          </w:divBdr>
        </w:div>
        <w:div w:id="718671571">
          <w:marLeft w:val="0"/>
          <w:marRight w:val="0"/>
          <w:marTop w:val="0"/>
          <w:marBottom w:val="0"/>
          <w:divBdr>
            <w:top w:val="none" w:sz="0" w:space="0" w:color="auto"/>
            <w:left w:val="none" w:sz="0" w:space="0" w:color="auto"/>
            <w:bottom w:val="none" w:sz="0" w:space="0" w:color="auto"/>
            <w:right w:val="none" w:sz="0" w:space="0" w:color="auto"/>
          </w:divBdr>
        </w:div>
        <w:div w:id="961765508">
          <w:marLeft w:val="0"/>
          <w:marRight w:val="0"/>
          <w:marTop w:val="0"/>
          <w:marBottom w:val="0"/>
          <w:divBdr>
            <w:top w:val="none" w:sz="0" w:space="0" w:color="auto"/>
            <w:left w:val="none" w:sz="0" w:space="0" w:color="auto"/>
            <w:bottom w:val="none" w:sz="0" w:space="0" w:color="auto"/>
            <w:right w:val="none" w:sz="0" w:space="0" w:color="auto"/>
          </w:divBdr>
        </w:div>
        <w:div w:id="1004476461">
          <w:marLeft w:val="0"/>
          <w:marRight w:val="0"/>
          <w:marTop w:val="0"/>
          <w:marBottom w:val="0"/>
          <w:divBdr>
            <w:top w:val="none" w:sz="0" w:space="0" w:color="auto"/>
            <w:left w:val="none" w:sz="0" w:space="0" w:color="auto"/>
            <w:bottom w:val="none" w:sz="0" w:space="0" w:color="auto"/>
            <w:right w:val="none" w:sz="0" w:space="0" w:color="auto"/>
          </w:divBdr>
        </w:div>
        <w:div w:id="1047335384">
          <w:marLeft w:val="0"/>
          <w:marRight w:val="0"/>
          <w:marTop w:val="0"/>
          <w:marBottom w:val="0"/>
          <w:divBdr>
            <w:top w:val="none" w:sz="0" w:space="0" w:color="auto"/>
            <w:left w:val="none" w:sz="0" w:space="0" w:color="auto"/>
            <w:bottom w:val="none" w:sz="0" w:space="0" w:color="auto"/>
            <w:right w:val="none" w:sz="0" w:space="0" w:color="auto"/>
          </w:divBdr>
        </w:div>
        <w:div w:id="1328944637">
          <w:marLeft w:val="0"/>
          <w:marRight w:val="0"/>
          <w:marTop w:val="0"/>
          <w:marBottom w:val="0"/>
          <w:divBdr>
            <w:top w:val="none" w:sz="0" w:space="0" w:color="auto"/>
            <w:left w:val="none" w:sz="0" w:space="0" w:color="auto"/>
            <w:bottom w:val="none" w:sz="0" w:space="0" w:color="auto"/>
            <w:right w:val="none" w:sz="0" w:space="0" w:color="auto"/>
          </w:divBdr>
        </w:div>
        <w:div w:id="1461654029">
          <w:marLeft w:val="0"/>
          <w:marRight w:val="0"/>
          <w:marTop w:val="0"/>
          <w:marBottom w:val="0"/>
          <w:divBdr>
            <w:top w:val="none" w:sz="0" w:space="0" w:color="auto"/>
            <w:left w:val="none" w:sz="0" w:space="0" w:color="auto"/>
            <w:bottom w:val="none" w:sz="0" w:space="0" w:color="auto"/>
            <w:right w:val="none" w:sz="0" w:space="0" w:color="auto"/>
          </w:divBdr>
        </w:div>
        <w:div w:id="1507137331">
          <w:marLeft w:val="0"/>
          <w:marRight w:val="0"/>
          <w:marTop w:val="0"/>
          <w:marBottom w:val="0"/>
          <w:divBdr>
            <w:top w:val="none" w:sz="0" w:space="0" w:color="auto"/>
            <w:left w:val="none" w:sz="0" w:space="0" w:color="auto"/>
            <w:bottom w:val="none" w:sz="0" w:space="0" w:color="auto"/>
            <w:right w:val="none" w:sz="0" w:space="0" w:color="auto"/>
          </w:divBdr>
        </w:div>
        <w:div w:id="1528174093">
          <w:marLeft w:val="0"/>
          <w:marRight w:val="0"/>
          <w:marTop w:val="0"/>
          <w:marBottom w:val="0"/>
          <w:divBdr>
            <w:top w:val="none" w:sz="0" w:space="0" w:color="auto"/>
            <w:left w:val="none" w:sz="0" w:space="0" w:color="auto"/>
            <w:bottom w:val="none" w:sz="0" w:space="0" w:color="auto"/>
            <w:right w:val="none" w:sz="0" w:space="0" w:color="auto"/>
          </w:divBdr>
        </w:div>
        <w:div w:id="1703165961">
          <w:marLeft w:val="0"/>
          <w:marRight w:val="0"/>
          <w:marTop w:val="0"/>
          <w:marBottom w:val="0"/>
          <w:divBdr>
            <w:top w:val="none" w:sz="0" w:space="0" w:color="auto"/>
            <w:left w:val="none" w:sz="0" w:space="0" w:color="auto"/>
            <w:bottom w:val="none" w:sz="0" w:space="0" w:color="auto"/>
            <w:right w:val="none" w:sz="0" w:space="0" w:color="auto"/>
          </w:divBdr>
        </w:div>
        <w:div w:id="1764036719">
          <w:marLeft w:val="0"/>
          <w:marRight w:val="0"/>
          <w:marTop w:val="0"/>
          <w:marBottom w:val="0"/>
          <w:divBdr>
            <w:top w:val="none" w:sz="0" w:space="0" w:color="auto"/>
            <w:left w:val="none" w:sz="0" w:space="0" w:color="auto"/>
            <w:bottom w:val="none" w:sz="0" w:space="0" w:color="auto"/>
            <w:right w:val="none" w:sz="0" w:space="0" w:color="auto"/>
          </w:divBdr>
        </w:div>
        <w:div w:id="1868906293">
          <w:marLeft w:val="0"/>
          <w:marRight w:val="0"/>
          <w:marTop w:val="0"/>
          <w:marBottom w:val="0"/>
          <w:divBdr>
            <w:top w:val="none" w:sz="0" w:space="0" w:color="auto"/>
            <w:left w:val="none" w:sz="0" w:space="0" w:color="auto"/>
            <w:bottom w:val="none" w:sz="0" w:space="0" w:color="auto"/>
            <w:right w:val="none" w:sz="0" w:space="0" w:color="auto"/>
          </w:divBdr>
        </w:div>
        <w:div w:id="1972247053">
          <w:marLeft w:val="0"/>
          <w:marRight w:val="0"/>
          <w:marTop w:val="0"/>
          <w:marBottom w:val="0"/>
          <w:divBdr>
            <w:top w:val="none" w:sz="0" w:space="0" w:color="auto"/>
            <w:left w:val="none" w:sz="0" w:space="0" w:color="auto"/>
            <w:bottom w:val="none" w:sz="0" w:space="0" w:color="auto"/>
            <w:right w:val="none" w:sz="0" w:space="0" w:color="auto"/>
          </w:divBdr>
        </w:div>
        <w:div w:id="2042510387">
          <w:marLeft w:val="0"/>
          <w:marRight w:val="0"/>
          <w:marTop w:val="0"/>
          <w:marBottom w:val="0"/>
          <w:divBdr>
            <w:top w:val="none" w:sz="0" w:space="0" w:color="auto"/>
            <w:left w:val="none" w:sz="0" w:space="0" w:color="auto"/>
            <w:bottom w:val="none" w:sz="0" w:space="0" w:color="auto"/>
            <w:right w:val="none" w:sz="0" w:space="0" w:color="auto"/>
          </w:divBdr>
        </w:div>
        <w:div w:id="2059816351">
          <w:marLeft w:val="0"/>
          <w:marRight w:val="0"/>
          <w:marTop w:val="0"/>
          <w:marBottom w:val="0"/>
          <w:divBdr>
            <w:top w:val="none" w:sz="0" w:space="0" w:color="auto"/>
            <w:left w:val="none" w:sz="0" w:space="0" w:color="auto"/>
            <w:bottom w:val="none" w:sz="0" w:space="0" w:color="auto"/>
            <w:right w:val="none" w:sz="0" w:space="0" w:color="auto"/>
          </w:divBdr>
        </w:div>
        <w:div w:id="2106077374">
          <w:marLeft w:val="0"/>
          <w:marRight w:val="0"/>
          <w:marTop w:val="0"/>
          <w:marBottom w:val="0"/>
          <w:divBdr>
            <w:top w:val="none" w:sz="0" w:space="0" w:color="auto"/>
            <w:left w:val="none" w:sz="0" w:space="0" w:color="auto"/>
            <w:bottom w:val="none" w:sz="0" w:space="0" w:color="auto"/>
            <w:right w:val="none" w:sz="0" w:space="0" w:color="auto"/>
          </w:divBdr>
        </w:div>
      </w:divsChild>
    </w:div>
    <w:div w:id="170415615">
      <w:bodyDiv w:val="1"/>
      <w:marLeft w:val="0"/>
      <w:marRight w:val="0"/>
      <w:marTop w:val="0"/>
      <w:marBottom w:val="0"/>
      <w:divBdr>
        <w:top w:val="none" w:sz="0" w:space="0" w:color="auto"/>
        <w:left w:val="none" w:sz="0" w:space="0" w:color="auto"/>
        <w:bottom w:val="none" w:sz="0" w:space="0" w:color="auto"/>
        <w:right w:val="none" w:sz="0" w:space="0" w:color="auto"/>
      </w:divBdr>
    </w:div>
    <w:div w:id="174462208">
      <w:bodyDiv w:val="1"/>
      <w:marLeft w:val="0"/>
      <w:marRight w:val="0"/>
      <w:marTop w:val="0"/>
      <w:marBottom w:val="0"/>
      <w:divBdr>
        <w:top w:val="none" w:sz="0" w:space="0" w:color="auto"/>
        <w:left w:val="none" w:sz="0" w:space="0" w:color="auto"/>
        <w:bottom w:val="none" w:sz="0" w:space="0" w:color="auto"/>
        <w:right w:val="none" w:sz="0" w:space="0" w:color="auto"/>
      </w:divBdr>
    </w:div>
    <w:div w:id="175071874">
      <w:bodyDiv w:val="1"/>
      <w:marLeft w:val="0"/>
      <w:marRight w:val="0"/>
      <w:marTop w:val="0"/>
      <w:marBottom w:val="0"/>
      <w:divBdr>
        <w:top w:val="none" w:sz="0" w:space="0" w:color="auto"/>
        <w:left w:val="none" w:sz="0" w:space="0" w:color="auto"/>
        <w:bottom w:val="none" w:sz="0" w:space="0" w:color="auto"/>
        <w:right w:val="none" w:sz="0" w:space="0" w:color="auto"/>
      </w:divBdr>
    </w:div>
    <w:div w:id="176772954">
      <w:bodyDiv w:val="1"/>
      <w:marLeft w:val="0"/>
      <w:marRight w:val="0"/>
      <w:marTop w:val="0"/>
      <w:marBottom w:val="0"/>
      <w:divBdr>
        <w:top w:val="none" w:sz="0" w:space="0" w:color="auto"/>
        <w:left w:val="none" w:sz="0" w:space="0" w:color="auto"/>
        <w:bottom w:val="none" w:sz="0" w:space="0" w:color="auto"/>
        <w:right w:val="none" w:sz="0" w:space="0" w:color="auto"/>
      </w:divBdr>
    </w:div>
    <w:div w:id="177281685">
      <w:bodyDiv w:val="1"/>
      <w:marLeft w:val="0"/>
      <w:marRight w:val="0"/>
      <w:marTop w:val="0"/>
      <w:marBottom w:val="0"/>
      <w:divBdr>
        <w:top w:val="none" w:sz="0" w:space="0" w:color="auto"/>
        <w:left w:val="none" w:sz="0" w:space="0" w:color="auto"/>
        <w:bottom w:val="none" w:sz="0" w:space="0" w:color="auto"/>
        <w:right w:val="none" w:sz="0" w:space="0" w:color="auto"/>
      </w:divBdr>
    </w:div>
    <w:div w:id="177813591">
      <w:bodyDiv w:val="1"/>
      <w:marLeft w:val="0"/>
      <w:marRight w:val="0"/>
      <w:marTop w:val="0"/>
      <w:marBottom w:val="0"/>
      <w:divBdr>
        <w:top w:val="none" w:sz="0" w:space="0" w:color="auto"/>
        <w:left w:val="none" w:sz="0" w:space="0" w:color="auto"/>
        <w:bottom w:val="none" w:sz="0" w:space="0" w:color="auto"/>
        <w:right w:val="none" w:sz="0" w:space="0" w:color="auto"/>
      </w:divBdr>
    </w:div>
    <w:div w:id="180051969">
      <w:bodyDiv w:val="1"/>
      <w:marLeft w:val="0"/>
      <w:marRight w:val="0"/>
      <w:marTop w:val="0"/>
      <w:marBottom w:val="0"/>
      <w:divBdr>
        <w:top w:val="none" w:sz="0" w:space="0" w:color="auto"/>
        <w:left w:val="none" w:sz="0" w:space="0" w:color="auto"/>
        <w:bottom w:val="none" w:sz="0" w:space="0" w:color="auto"/>
        <w:right w:val="none" w:sz="0" w:space="0" w:color="auto"/>
      </w:divBdr>
    </w:div>
    <w:div w:id="181552551">
      <w:bodyDiv w:val="1"/>
      <w:marLeft w:val="0"/>
      <w:marRight w:val="0"/>
      <w:marTop w:val="0"/>
      <w:marBottom w:val="0"/>
      <w:divBdr>
        <w:top w:val="none" w:sz="0" w:space="0" w:color="auto"/>
        <w:left w:val="none" w:sz="0" w:space="0" w:color="auto"/>
        <w:bottom w:val="none" w:sz="0" w:space="0" w:color="auto"/>
        <w:right w:val="none" w:sz="0" w:space="0" w:color="auto"/>
      </w:divBdr>
    </w:div>
    <w:div w:id="184681411">
      <w:bodyDiv w:val="1"/>
      <w:marLeft w:val="0"/>
      <w:marRight w:val="0"/>
      <w:marTop w:val="0"/>
      <w:marBottom w:val="0"/>
      <w:divBdr>
        <w:top w:val="none" w:sz="0" w:space="0" w:color="auto"/>
        <w:left w:val="none" w:sz="0" w:space="0" w:color="auto"/>
        <w:bottom w:val="none" w:sz="0" w:space="0" w:color="auto"/>
        <w:right w:val="none" w:sz="0" w:space="0" w:color="auto"/>
      </w:divBdr>
    </w:div>
    <w:div w:id="185757398">
      <w:bodyDiv w:val="1"/>
      <w:marLeft w:val="0"/>
      <w:marRight w:val="0"/>
      <w:marTop w:val="0"/>
      <w:marBottom w:val="0"/>
      <w:divBdr>
        <w:top w:val="none" w:sz="0" w:space="0" w:color="auto"/>
        <w:left w:val="none" w:sz="0" w:space="0" w:color="auto"/>
        <w:bottom w:val="none" w:sz="0" w:space="0" w:color="auto"/>
        <w:right w:val="none" w:sz="0" w:space="0" w:color="auto"/>
      </w:divBdr>
    </w:div>
    <w:div w:id="185758721">
      <w:bodyDiv w:val="1"/>
      <w:marLeft w:val="0"/>
      <w:marRight w:val="0"/>
      <w:marTop w:val="0"/>
      <w:marBottom w:val="0"/>
      <w:divBdr>
        <w:top w:val="none" w:sz="0" w:space="0" w:color="auto"/>
        <w:left w:val="none" w:sz="0" w:space="0" w:color="auto"/>
        <w:bottom w:val="none" w:sz="0" w:space="0" w:color="auto"/>
        <w:right w:val="none" w:sz="0" w:space="0" w:color="auto"/>
      </w:divBdr>
    </w:div>
    <w:div w:id="189029127">
      <w:bodyDiv w:val="1"/>
      <w:marLeft w:val="0"/>
      <w:marRight w:val="0"/>
      <w:marTop w:val="0"/>
      <w:marBottom w:val="0"/>
      <w:divBdr>
        <w:top w:val="none" w:sz="0" w:space="0" w:color="auto"/>
        <w:left w:val="none" w:sz="0" w:space="0" w:color="auto"/>
        <w:bottom w:val="none" w:sz="0" w:space="0" w:color="auto"/>
        <w:right w:val="none" w:sz="0" w:space="0" w:color="auto"/>
      </w:divBdr>
    </w:div>
    <w:div w:id="189728505">
      <w:bodyDiv w:val="1"/>
      <w:marLeft w:val="0"/>
      <w:marRight w:val="0"/>
      <w:marTop w:val="0"/>
      <w:marBottom w:val="0"/>
      <w:divBdr>
        <w:top w:val="none" w:sz="0" w:space="0" w:color="auto"/>
        <w:left w:val="none" w:sz="0" w:space="0" w:color="auto"/>
        <w:bottom w:val="none" w:sz="0" w:space="0" w:color="auto"/>
        <w:right w:val="none" w:sz="0" w:space="0" w:color="auto"/>
      </w:divBdr>
    </w:div>
    <w:div w:id="191069515">
      <w:bodyDiv w:val="1"/>
      <w:marLeft w:val="0"/>
      <w:marRight w:val="0"/>
      <w:marTop w:val="0"/>
      <w:marBottom w:val="0"/>
      <w:divBdr>
        <w:top w:val="none" w:sz="0" w:space="0" w:color="auto"/>
        <w:left w:val="none" w:sz="0" w:space="0" w:color="auto"/>
        <w:bottom w:val="none" w:sz="0" w:space="0" w:color="auto"/>
        <w:right w:val="none" w:sz="0" w:space="0" w:color="auto"/>
      </w:divBdr>
    </w:div>
    <w:div w:id="191118131">
      <w:bodyDiv w:val="1"/>
      <w:marLeft w:val="0"/>
      <w:marRight w:val="0"/>
      <w:marTop w:val="0"/>
      <w:marBottom w:val="0"/>
      <w:divBdr>
        <w:top w:val="none" w:sz="0" w:space="0" w:color="auto"/>
        <w:left w:val="none" w:sz="0" w:space="0" w:color="auto"/>
        <w:bottom w:val="none" w:sz="0" w:space="0" w:color="auto"/>
        <w:right w:val="none" w:sz="0" w:space="0" w:color="auto"/>
      </w:divBdr>
    </w:div>
    <w:div w:id="191456353">
      <w:bodyDiv w:val="1"/>
      <w:marLeft w:val="0"/>
      <w:marRight w:val="0"/>
      <w:marTop w:val="0"/>
      <w:marBottom w:val="0"/>
      <w:divBdr>
        <w:top w:val="none" w:sz="0" w:space="0" w:color="auto"/>
        <w:left w:val="none" w:sz="0" w:space="0" w:color="auto"/>
        <w:bottom w:val="none" w:sz="0" w:space="0" w:color="auto"/>
        <w:right w:val="none" w:sz="0" w:space="0" w:color="auto"/>
      </w:divBdr>
    </w:div>
    <w:div w:id="191892080">
      <w:bodyDiv w:val="1"/>
      <w:marLeft w:val="0"/>
      <w:marRight w:val="0"/>
      <w:marTop w:val="0"/>
      <w:marBottom w:val="0"/>
      <w:divBdr>
        <w:top w:val="none" w:sz="0" w:space="0" w:color="auto"/>
        <w:left w:val="none" w:sz="0" w:space="0" w:color="auto"/>
        <w:bottom w:val="none" w:sz="0" w:space="0" w:color="auto"/>
        <w:right w:val="none" w:sz="0" w:space="0" w:color="auto"/>
      </w:divBdr>
    </w:div>
    <w:div w:id="193230796">
      <w:bodyDiv w:val="1"/>
      <w:marLeft w:val="0"/>
      <w:marRight w:val="0"/>
      <w:marTop w:val="0"/>
      <w:marBottom w:val="0"/>
      <w:divBdr>
        <w:top w:val="none" w:sz="0" w:space="0" w:color="auto"/>
        <w:left w:val="none" w:sz="0" w:space="0" w:color="auto"/>
        <w:bottom w:val="none" w:sz="0" w:space="0" w:color="auto"/>
        <w:right w:val="none" w:sz="0" w:space="0" w:color="auto"/>
      </w:divBdr>
    </w:div>
    <w:div w:id="194580248">
      <w:marLeft w:val="0"/>
      <w:marRight w:val="0"/>
      <w:marTop w:val="0"/>
      <w:marBottom w:val="0"/>
      <w:divBdr>
        <w:top w:val="none" w:sz="0" w:space="0" w:color="auto"/>
        <w:left w:val="none" w:sz="0" w:space="0" w:color="auto"/>
        <w:bottom w:val="none" w:sz="0" w:space="0" w:color="auto"/>
        <w:right w:val="none" w:sz="0" w:space="0" w:color="auto"/>
      </w:divBdr>
    </w:div>
    <w:div w:id="194734102">
      <w:bodyDiv w:val="1"/>
      <w:marLeft w:val="0"/>
      <w:marRight w:val="0"/>
      <w:marTop w:val="0"/>
      <w:marBottom w:val="0"/>
      <w:divBdr>
        <w:top w:val="none" w:sz="0" w:space="0" w:color="auto"/>
        <w:left w:val="none" w:sz="0" w:space="0" w:color="auto"/>
        <w:bottom w:val="none" w:sz="0" w:space="0" w:color="auto"/>
        <w:right w:val="none" w:sz="0" w:space="0" w:color="auto"/>
      </w:divBdr>
    </w:div>
    <w:div w:id="195118139">
      <w:bodyDiv w:val="1"/>
      <w:marLeft w:val="0"/>
      <w:marRight w:val="0"/>
      <w:marTop w:val="0"/>
      <w:marBottom w:val="0"/>
      <w:divBdr>
        <w:top w:val="none" w:sz="0" w:space="0" w:color="auto"/>
        <w:left w:val="none" w:sz="0" w:space="0" w:color="auto"/>
        <w:bottom w:val="none" w:sz="0" w:space="0" w:color="auto"/>
        <w:right w:val="none" w:sz="0" w:space="0" w:color="auto"/>
      </w:divBdr>
    </w:div>
    <w:div w:id="195318453">
      <w:bodyDiv w:val="1"/>
      <w:marLeft w:val="0"/>
      <w:marRight w:val="0"/>
      <w:marTop w:val="0"/>
      <w:marBottom w:val="0"/>
      <w:divBdr>
        <w:top w:val="none" w:sz="0" w:space="0" w:color="auto"/>
        <w:left w:val="none" w:sz="0" w:space="0" w:color="auto"/>
        <w:bottom w:val="none" w:sz="0" w:space="0" w:color="auto"/>
        <w:right w:val="none" w:sz="0" w:space="0" w:color="auto"/>
      </w:divBdr>
    </w:div>
    <w:div w:id="195701140">
      <w:bodyDiv w:val="1"/>
      <w:marLeft w:val="0"/>
      <w:marRight w:val="0"/>
      <w:marTop w:val="0"/>
      <w:marBottom w:val="0"/>
      <w:divBdr>
        <w:top w:val="none" w:sz="0" w:space="0" w:color="auto"/>
        <w:left w:val="none" w:sz="0" w:space="0" w:color="auto"/>
        <w:bottom w:val="none" w:sz="0" w:space="0" w:color="auto"/>
        <w:right w:val="none" w:sz="0" w:space="0" w:color="auto"/>
      </w:divBdr>
    </w:div>
    <w:div w:id="197478611">
      <w:bodyDiv w:val="1"/>
      <w:marLeft w:val="0"/>
      <w:marRight w:val="0"/>
      <w:marTop w:val="0"/>
      <w:marBottom w:val="0"/>
      <w:divBdr>
        <w:top w:val="none" w:sz="0" w:space="0" w:color="auto"/>
        <w:left w:val="none" w:sz="0" w:space="0" w:color="auto"/>
        <w:bottom w:val="none" w:sz="0" w:space="0" w:color="auto"/>
        <w:right w:val="none" w:sz="0" w:space="0" w:color="auto"/>
      </w:divBdr>
    </w:div>
    <w:div w:id="199052077">
      <w:bodyDiv w:val="1"/>
      <w:marLeft w:val="0"/>
      <w:marRight w:val="0"/>
      <w:marTop w:val="0"/>
      <w:marBottom w:val="0"/>
      <w:divBdr>
        <w:top w:val="none" w:sz="0" w:space="0" w:color="auto"/>
        <w:left w:val="none" w:sz="0" w:space="0" w:color="auto"/>
        <w:bottom w:val="none" w:sz="0" w:space="0" w:color="auto"/>
        <w:right w:val="none" w:sz="0" w:space="0" w:color="auto"/>
      </w:divBdr>
    </w:div>
    <w:div w:id="199056841">
      <w:bodyDiv w:val="1"/>
      <w:marLeft w:val="0"/>
      <w:marRight w:val="0"/>
      <w:marTop w:val="0"/>
      <w:marBottom w:val="0"/>
      <w:divBdr>
        <w:top w:val="none" w:sz="0" w:space="0" w:color="auto"/>
        <w:left w:val="none" w:sz="0" w:space="0" w:color="auto"/>
        <w:bottom w:val="none" w:sz="0" w:space="0" w:color="auto"/>
        <w:right w:val="none" w:sz="0" w:space="0" w:color="auto"/>
      </w:divBdr>
    </w:div>
    <w:div w:id="199561985">
      <w:bodyDiv w:val="1"/>
      <w:marLeft w:val="0"/>
      <w:marRight w:val="0"/>
      <w:marTop w:val="0"/>
      <w:marBottom w:val="0"/>
      <w:divBdr>
        <w:top w:val="none" w:sz="0" w:space="0" w:color="auto"/>
        <w:left w:val="none" w:sz="0" w:space="0" w:color="auto"/>
        <w:bottom w:val="none" w:sz="0" w:space="0" w:color="auto"/>
        <w:right w:val="none" w:sz="0" w:space="0" w:color="auto"/>
      </w:divBdr>
    </w:div>
    <w:div w:id="200750897">
      <w:bodyDiv w:val="1"/>
      <w:marLeft w:val="0"/>
      <w:marRight w:val="0"/>
      <w:marTop w:val="0"/>
      <w:marBottom w:val="0"/>
      <w:divBdr>
        <w:top w:val="none" w:sz="0" w:space="0" w:color="auto"/>
        <w:left w:val="none" w:sz="0" w:space="0" w:color="auto"/>
        <w:bottom w:val="none" w:sz="0" w:space="0" w:color="auto"/>
        <w:right w:val="none" w:sz="0" w:space="0" w:color="auto"/>
      </w:divBdr>
      <w:divsChild>
        <w:div w:id="932249603">
          <w:marLeft w:val="0"/>
          <w:marRight w:val="0"/>
          <w:marTop w:val="0"/>
          <w:marBottom w:val="0"/>
          <w:divBdr>
            <w:top w:val="none" w:sz="0" w:space="0" w:color="auto"/>
            <w:left w:val="none" w:sz="0" w:space="0" w:color="auto"/>
            <w:bottom w:val="none" w:sz="0" w:space="0" w:color="auto"/>
            <w:right w:val="none" w:sz="0" w:space="0" w:color="auto"/>
          </w:divBdr>
          <w:divsChild>
            <w:div w:id="21133862">
              <w:marLeft w:val="0"/>
              <w:marRight w:val="0"/>
              <w:marTop w:val="0"/>
              <w:marBottom w:val="0"/>
              <w:divBdr>
                <w:top w:val="none" w:sz="0" w:space="0" w:color="auto"/>
                <w:left w:val="none" w:sz="0" w:space="0" w:color="auto"/>
                <w:bottom w:val="none" w:sz="0" w:space="0" w:color="auto"/>
                <w:right w:val="none" w:sz="0" w:space="0" w:color="auto"/>
              </w:divBdr>
            </w:div>
            <w:div w:id="28647379">
              <w:marLeft w:val="0"/>
              <w:marRight w:val="0"/>
              <w:marTop w:val="0"/>
              <w:marBottom w:val="0"/>
              <w:divBdr>
                <w:top w:val="none" w:sz="0" w:space="0" w:color="auto"/>
                <w:left w:val="none" w:sz="0" w:space="0" w:color="auto"/>
                <w:bottom w:val="none" w:sz="0" w:space="0" w:color="auto"/>
                <w:right w:val="none" w:sz="0" w:space="0" w:color="auto"/>
              </w:divBdr>
            </w:div>
            <w:div w:id="71781253">
              <w:marLeft w:val="0"/>
              <w:marRight w:val="0"/>
              <w:marTop w:val="0"/>
              <w:marBottom w:val="0"/>
              <w:divBdr>
                <w:top w:val="none" w:sz="0" w:space="0" w:color="auto"/>
                <w:left w:val="none" w:sz="0" w:space="0" w:color="auto"/>
                <w:bottom w:val="none" w:sz="0" w:space="0" w:color="auto"/>
                <w:right w:val="none" w:sz="0" w:space="0" w:color="auto"/>
              </w:divBdr>
            </w:div>
            <w:div w:id="174198552">
              <w:marLeft w:val="0"/>
              <w:marRight w:val="0"/>
              <w:marTop w:val="0"/>
              <w:marBottom w:val="0"/>
              <w:divBdr>
                <w:top w:val="none" w:sz="0" w:space="0" w:color="auto"/>
                <w:left w:val="none" w:sz="0" w:space="0" w:color="auto"/>
                <w:bottom w:val="none" w:sz="0" w:space="0" w:color="auto"/>
                <w:right w:val="none" w:sz="0" w:space="0" w:color="auto"/>
              </w:divBdr>
            </w:div>
            <w:div w:id="186336014">
              <w:marLeft w:val="0"/>
              <w:marRight w:val="0"/>
              <w:marTop w:val="0"/>
              <w:marBottom w:val="0"/>
              <w:divBdr>
                <w:top w:val="none" w:sz="0" w:space="0" w:color="auto"/>
                <w:left w:val="none" w:sz="0" w:space="0" w:color="auto"/>
                <w:bottom w:val="none" w:sz="0" w:space="0" w:color="auto"/>
                <w:right w:val="none" w:sz="0" w:space="0" w:color="auto"/>
              </w:divBdr>
            </w:div>
            <w:div w:id="231738140">
              <w:marLeft w:val="0"/>
              <w:marRight w:val="0"/>
              <w:marTop w:val="0"/>
              <w:marBottom w:val="0"/>
              <w:divBdr>
                <w:top w:val="none" w:sz="0" w:space="0" w:color="auto"/>
                <w:left w:val="none" w:sz="0" w:space="0" w:color="auto"/>
                <w:bottom w:val="none" w:sz="0" w:space="0" w:color="auto"/>
                <w:right w:val="none" w:sz="0" w:space="0" w:color="auto"/>
              </w:divBdr>
            </w:div>
            <w:div w:id="233398847">
              <w:marLeft w:val="0"/>
              <w:marRight w:val="0"/>
              <w:marTop w:val="0"/>
              <w:marBottom w:val="0"/>
              <w:divBdr>
                <w:top w:val="none" w:sz="0" w:space="0" w:color="auto"/>
                <w:left w:val="none" w:sz="0" w:space="0" w:color="auto"/>
                <w:bottom w:val="none" w:sz="0" w:space="0" w:color="auto"/>
                <w:right w:val="none" w:sz="0" w:space="0" w:color="auto"/>
              </w:divBdr>
            </w:div>
            <w:div w:id="320890666">
              <w:marLeft w:val="0"/>
              <w:marRight w:val="0"/>
              <w:marTop w:val="0"/>
              <w:marBottom w:val="0"/>
              <w:divBdr>
                <w:top w:val="none" w:sz="0" w:space="0" w:color="auto"/>
                <w:left w:val="none" w:sz="0" w:space="0" w:color="auto"/>
                <w:bottom w:val="none" w:sz="0" w:space="0" w:color="auto"/>
                <w:right w:val="none" w:sz="0" w:space="0" w:color="auto"/>
              </w:divBdr>
            </w:div>
            <w:div w:id="330063967">
              <w:marLeft w:val="0"/>
              <w:marRight w:val="0"/>
              <w:marTop w:val="0"/>
              <w:marBottom w:val="0"/>
              <w:divBdr>
                <w:top w:val="none" w:sz="0" w:space="0" w:color="auto"/>
                <w:left w:val="none" w:sz="0" w:space="0" w:color="auto"/>
                <w:bottom w:val="none" w:sz="0" w:space="0" w:color="auto"/>
                <w:right w:val="none" w:sz="0" w:space="0" w:color="auto"/>
              </w:divBdr>
            </w:div>
            <w:div w:id="342629040">
              <w:marLeft w:val="0"/>
              <w:marRight w:val="0"/>
              <w:marTop w:val="0"/>
              <w:marBottom w:val="0"/>
              <w:divBdr>
                <w:top w:val="none" w:sz="0" w:space="0" w:color="auto"/>
                <w:left w:val="none" w:sz="0" w:space="0" w:color="auto"/>
                <w:bottom w:val="none" w:sz="0" w:space="0" w:color="auto"/>
                <w:right w:val="none" w:sz="0" w:space="0" w:color="auto"/>
              </w:divBdr>
            </w:div>
            <w:div w:id="529346166">
              <w:marLeft w:val="0"/>
              <w:marRight w:val="0"/>
              <w:marTop w:val="0"/>
              <w:marBottom w:val="0"/>
              <w:divBdr>
                <w:top w:val="none" w:sz="0" w:space="0" w:color="auto"/>
                <w:left w:val="none" w:sz="0" w:space="0" w:color="auto"/>
                <w:bottom w:val="none" w:sz="0" w:space="0" w:color="auto"/>
                <w:right w:val="none" w:sz="0" w:space="0" w:color="auto"/>
              </w:divBdr>
            </w:div>
            <w:div w:id="545527878">
              <w:marLeft w:val="0"/>
              <w:marRight w:val="0"/>
              <w:marTop w:val="0"/>
              <w:marBottom w:val="0"/>
              <w:divBdr>
                <w:top w:val="none" w:sz="0" w:space="0" w:color="auto"/>
                <w:left w:val="none" w:sz="0" w:space="0" w:color="auto"/>
                <w:bottom w:val="none" w:sz="0" w:space="0" w:color="auto"/>
                <w:right w:val="none" w:sz="0" w:space="0" w:color="auto"/>
              </w:divBdr>
            </w:div>
            <w:div w:id="626156191">
              <w:marLeft w:val="0"/>
              <w:marRight w:val="0"/>
              <w:marTop w:val="0"/>
              <w:marBottom w:val="0"/>
              <w:divBdr>
                <w:top w:val="none" w:sz="0" w:space="0" w:color="auto"/>
                <w:left w:val="none" w:sz="0" w:space="0" w:color="auto"/>
                <w:bottom w:val="none" w:sz="0" w:space="0" w:color="auto"/>
                <w:right w:val="none" w:sz="0" w:space="0" w:color="auto"/>
              </w:divBdr>
            </w:div>
            <w:div w:id="644353061">
              <w:marLeft w:val="0"/>
              <w:marRight w:val="0"/>
              <w:marTop w:val="0"/>
              <w:marBottom w:val="0"/>
              <w:divBdr>
                <w:top w:val="none" w:sz="0" w:space="0" w:color="auto"/>
                <w:left w:val="none" w:sz="0" w:space="0" w:color="auto"/>
                <w:bottom w:val="none" w:sz="0" w:space="0" w:color="auto"/>
                <w:right w:val="none" w:sz="0" w:space="0" w:color="auto"/>
              </w:divBdr>
            </w:div>
            <w:div w:id="651716699">
              <w:marLeft w:val="0"/>
              <w:marRight w:val="0"/>
              <w:marTop w:val="0"/>
              <w:marBottom w:val="0"/>
              <w:divBdr>
                <w:top w:val="none" w:sz="0" w:space="0" w:color="auto"/>
                <w:left w:val="none" w:sz="0" w:space="0" w:color="auto"/>
                <w:bottom w:val="none" w:sz="0" w:space="0" w:color="auto"/>
                <w:right w:val="none" w:sz="0" w:space="0" w:color="auto"/>
              </w:divBdr>
            </w:div>
            <w:div w:id="705716952">
              <w:marLeft w:val="0"/>
              <w:marRight w:val="0"/>
              <w:marTop w:val="0"/>
              <w:marBottom w:val="0"/>
              <w:divBdr>
                <w:top w:val="none" w:sz="0" w:space="0" w:color="auto"/>
                <w:left w:val="none" w:sz="0" w:space="0" w:color="auto"/>
                <w:bottom w:val="none" w:sz="0" w:space="0" w:color="auto"/>
                <w:right w:val="none" w:sz="0" w:space="0" w:color="auto"/>
              </w:divBdr>
            </w:div>
            <w:div w:id="757092769">
              <w:marLeft w:val="0"/>
              <w:marRight w:val="0"/>
              <w:marTop w:val="0"/>
              <w:marBottom w:val="0"/>
              <w:divBdr>
                <w:top w:val="none" w:sz="0" w:space="0" w:color="auto"/>
                <w:left w:val="none" w:sz="0" w:space="0" w:color="auto"/>
                <w:bottom w:val="none" w:sz="0" w:space="0" w:color="auto"/>
                <w:right w:val="none" w:sz="0" w:space="0" w:color="auto"/>
              </w:divBdr>
            </w:div>
            <w:div w:id="774518661">
              <w:marLeft w:val="0"/>
              <w:marRight w:val="0"/>
              <w:marTop w:val="0"/>
              <w:marBottom w:val="0"/>
              <w:divBdr>
                <w:top w:val="none" w:sz="0" w:space="0" w:color="auto"/>
                <w:left w:val="none" w:sz="0" w:space="0" w:color="auto"/>
                <w:bottom w:val="none" w:sz="0" w:space="0" w:color="auto"/>
                <w:right w:val="none" w:sz="0" w:space="0" w:color="auto"/>
              </w:divBdr>
            </w:div>
            <w:div w:id="778913550">
              <w:marLeft w:val="0"/>
              <w:marRight w:val="0"/>
              <w:marTop w:val="0"/>
              <w:marBottom w:val="0"/>
              <w:divBdr>
                <w:top w:val="none" w:sz="0" w:space="0" w:color="auto"/>
                <w:left w:val="none" w:sz="0" w:space="0" w:color="auto"/>
                <w:bottom w:val="none" w:sz="0" w:space="0" w:color="auto"/>
                <w:right w:val="none" w:sz="0" w:space="0" w:color="auto"/>
              </w:divBdr>
            </w:div>
            <w:div w:id="807670668">
              <w:marLeft w:val="0"/>
              <w:marRight w:val="0"/>
              <w:marTop w:val="0"/>
              <w:marBottom w:val="0"/>
              <w:divBdr>
                <w:top w:val="none" w:sz="0" w:space="0" w:color="auto"/>
                <w:left w:val="none" w:sz="0" w:space="0" w:color="auto"/>
                <w:bottom w:val="none" w:sz="0" w:space="0" w:color="auto"/>
                <w:right w:val="none" w:sz="0" w:space="0" w:color="auto"/>
              </w:divBdr>
            </w:div>
            <w:div w:id="910968329">
              <w:marLeft w:val="0"/>
              <w:marRight w:val="0"/>
              <w:marTop w:val="0"/>
              <w:marBottom w:val="0"/>
              <w:divBdr>
                <w:top w:val="none" w:sz="0" w:space="0" w:color="auto"/>
                <w:left w:val="none" w:sz="0" w:space="0" w:color="auto"/>
                <w:bottom w:val="none" w:sz="0" w:space="0" w:color="auto"/>
                <w:right w:val="none" w:sz="0" w:space="0" w:color="auto"/>
              </w:divBdr>
            </w:div>
            <w:div w:id="968825758">
              <w:marLeft w:val="0"/>
              <w:marRight w:val="0"/>
              <w:marTop w:val="0"/>
              <w:marBottom w:val="0"/>
              <w:divBdr>
                <w:top w:val="none" w:sz="0" w:space="0" w:color="auto"/>
                <w:left w:val="none" w:sz="0" w:space="0" w:color="auto"/>
                <w:bottom w:val="none" w:sz="0" w:space="0" w:color="auto"/>
                <w:right w:val="none" w:sz="0" w:space="0" w:color="auto"/>
              </w:divBdr>
            </w:div>
            <w:div w:id="1044403445">
              <w:marLeft w:val="0"/>
              <w:marRight w:val="0"/>
              <w:marTop w:val="0"/>
              <w:marBottom w:val="0"/>
              <w:divBdr>
                <w:top w:val="none" w:sz="0" w:space="0" w:color="auto"/>
                <w:left w:val="none" w:sz="0" w:space="0" w:color="auto"/>
                <w:bottom w:val="none" w:sz="0" w:space="0" w:color="auto"/>
                <w:right w:val="none" w:sz="0" w:space="0" w:color="auto"/>
              </w:divBdr>
            </w:div>
            <w:div w:id="1055394710">
              <w:marLeft w:val="0"/>
              <w:marRight w:val="0"/>
              <w:marTop w:val="0"/>
              <w:marBottom w:val="0"/>
              <w:divBdr>
                <w:top w:val="none" w:sz="0" w:space="0" w:color="auto"/>
                <w:left w:val="none" w:sz="0" w:space="0" w:color="auto"/>
                <w:bottom w:val="none" w:sz="0" w:space="0" w:color="auto"/>
                <w:right w:val="none" w:sz="0" w:space="0" w:color="auto"/>
              </w:divBdr>
            </w:div>
            <w:div w:id="1115053594">
              <w:marLeft w:val="0"/>
              <w:marRight w:val="0"/>
              <w:marTop w:val="0"/>
              <w:marBottom w:val="0"/>
              <w:divBdr>
                <w:top w:val="none" w:sz="0" w:space="0" w:color="auto"/>
                <w:left w:val="none" w:sz="0" w:space="0" w:color="auto"/>
                <w:bottom w:val="none" w:sz="0" w:space="0" w:color="auto"/>
                <w:right w:val="none" w:sz="0" w:space="0" w:color="auto"/>
              </w:divBdr>
            </w:div>
            <w:div w:id="1121143351">
              <w:marLeft w:val="0"/>
              <w:marRight w:val="0"/>
              <w:marTop w:val="0"/>
              <w:marBottom w:val="0"/>
              <w:divBdr>
                <w:top w:val="none" w:sz="0" w:space="0" w:color="auto"/>
                <w:left w:val="none" w:sz="0" w:space="0" w:color="auto"/>
                <w:bottom w:val="none" w:sz="0" w:space="0" w:color="auto"/>
                <w:right w:val="none" w:sz="0" w:space="0" w:color="auto"/>
              </w:divBdr>
            </w:div>
            <w:div w:id="1129204986">
              <w:marLeft w:val="0"/>
              <w:marRight w:val="0"/>
              <w:marTop w:val="0"/>
              <w:marBottom w:val="0"/>
              <w:divBdr>
                <w:top w:val="none" w:sz="0" w:space="0" w:color="auto"/>
                <w:left w:val="none" w:sz="0" w:space="0" w:color="auto"/>
                <w:bottom w:val="none" w:sz="0" w:space="0" w:color="auto"/>
                <w:right w:val="none" w:sz="0" w:space="0" w:color="auto"/>
              </w:divBdr>
            </w:div>
            <w:div w:id="1155144315">
              <w:marLeft w:val="0"/>
              <w:marRight w:val="0"/>
              <w:marTop w:val="0"/>
              <w:marBottom w:val="0"/>
              <w:divBdr>
                <w:top w:val="none" w:sz="0" w:space="0" w:color="auto"/>
                <w:left w:val="none" w:sz="0" w:space="0" w:color="auto"/>
                <w:bottom w:val="none" w:sz="0" w:space="0" w:color="auto"/>
                <w:right w:val="none" w:sz="0" w:space="0" w:color="auto"/>
              </w:divBdr>
            </w:div>
            <w:div w:id="1319531126">
              <w:marLeft w:val="0"/>
              <w:marRight w:val="0"/>
              <w:marTop w:val="0"/>
              <w:marBottom w:val="0"/>
              <w:divBdr>
                <w:top w:val="none" w:sz="0" w:space="0" w:color="auto"/>
                <w:left w:val="none" w:sz="0" w:space="0" w:color="auto"/>
                <w:bottom w:val="none" w:sz="0" w:space="0" w:color="auto"/>
                <w:right w:val="none" w:sz="0" w:space="0" w:color="auto"/>
              </w:divBdr>
            </w:div>
            <w:div w:id="1321500355">
              <w:marLeft w:val="0"/>
              <w:marRight w:val="0"/>
              <w:marTop w:val="0"/>
              <w:marBottom w:val="0"/>
              <w:divBdr>
                <w:top w:val="none" w:sz="0" w:space="0" w:color="auto"/>
                <w:left w:val="none" w:sz="0" w:space="0" w:color="auto"/>
                <w:bottom w:val="none" w:sz="0" w:space="0" w:color="auto"/>
                <w:right w:val="none" w:sz="0" w:space="0" w:color="auto"/>
              </w:divBdr>
            </w:div>
            <w:div w:id="1443187575">
              <w:marLeft w:val="0"/>
              <w:marRight w:val="0"/>
              <w:marTop w:val="0"/>
              <w:marBottom w:val="0"/>
              <w:divBdr>
                <w:top w:val="none" w:sz="0" w:space="0" w:color="auto"/>
                <w:left w:val="none" w:sz="0" w:space="0" w:color="auto"/>
                <w:bottom w:val="none" w:sz="0" w:space="0" w:color="auto"/>
                <w:right w:val="none" w:sz="0" w:space="0" w:color="auto"/>
              </w:divBdr>
            </w:div>
            <w:div w:id="1523937975">
              <w:marLeft w:val="0"/>
              <w:marRight w:val="0"/>
              <w:marTop w:val="0"/>
              <w:marBottom w:val="0"/>
              <w:divBdr>
                <w:top w:val="none" w:sz="0" w:space="0" w:color="auto"/>
                <w:left w:val="none" w:sz="0" w:space="0" w:color="auto"/>
                <w:bottom w:val="none" w:sz="0" w:space="0" w:color="auto"/>
                <w:right w:val="none" w:sz="0" w:space="0" w:color="auto"/>
              </w:divBdr>
            </w:div>
            <w:div w:id="1541625176">
              <w:marLeft w:val="0"/>
              <w:marRight w:val="0"/>
              <w:marTop w:val="0"/>
              <w:marBottom w:val="0"/>
              <w:divBdr>
                <w:top w:val="none" w:sz="0" w:space="0" w:color="auto"/>
                <w:left w:val="none" w:sz="0" w:space="0" w:color="auto"/>
                <w:bottom w:val="none" w:sz="0" w:space="0" w:color="auto"/>
                <w:right w:val="none" w:sz="0" w:space="0" w:color="auto"/>
              </w:divBdr>
            </w:div>
            <w:div w:id="1587302924">
              <w:marLeft w:val="0"/>
              <w:marRight w:val="0"/>
              <w:marTop w:val="0"/>
              <w:marBottom w:val="0"/>
              <w:divBdr>
                <w:top w:val="none" w:sz="0" w:space="0" w:color="auto"/>
                <w:left w:val="none" w:sz="0" w:space="0" w:color="auto"/>
                <w:bottom w:val="none" w:sz="0" w:space="0" w:color="auto"/>
                <w:right w:val="none" w:sz="0" w:space="0" w:color="auto"/>
              </w:divBdr>
            </w:div>
            <w:div w:id="1686126611">
              <w:marLeft w:val="0"/>
              <w:marRight w:val="0"/>
              <w:marTop w:val="0"/>
              <w:marBottom w:val="0"/>
              <w:divBdr>
                <w:top w:val="none" w:sz="0" w:space="0" w:color="auto"/>
                <w:left w:val="none" w:sz="0" w:space="0" w:color="auto"/>
                <w:bottom w:val="none" w:sz="0" w:space="0" w:color="auto"/>
                <w:right w:val="none" w:sz="0" w:space="0" w:color="auto"/>
              </w:divBdr>
            </w:div>
            <w:div w:id="1718969265">
              <w:marLeft w:val="0"/>
              <w:marRight w:val="0"/>
              <w:marTop w:val="0"/>
              <w:marBottom w:val="0"/>
              <w:divBdr>
                <w:top w:val="none" w:sz="0" w:space="0" w:color="auto"/>
                <w:left w:val="none" w:sz="0" w:space="0" w:color="auto"/>
                <w:bottom w:val="none" w:sz="0" w:space="0" w:color="auto"/>
                <w:right w:val="none" w:sz="0" w:space="0" w:color="auto"/>
              </w:divBdr>
            </w:div>
            <w:div w:id="1755322015">
              <w:marLeft w:val="0"/>
              <w:marRight w:val="0"/>
              <w:marTop w:val="0"/>
              <w:marBottom w:val="0"/>
              <w:divBdr>
                <w:top w:val="none" w:sz="0" w:space="0" w:color="auto"/>
                <w:left w:val="none" w:sz="0" w:space="0" w:color="auto"/>
                <w:bottom w:val="none" w:sz="0" w:space="0" w:color="auto"/>
                <w:right w:val="none" w:sz="0" w:space="0" w:color="auto"/>
              </w:divBdr>
            </w:div>
            <w:div w:id="1831096242">
              <w:marLeft w:val="0"/>
              <w:marRight w:val="0"/>
              <w:marTop w:val="0"/>
              <w:marBottom w:val="0"/>
              <w:divBdr>
                <w:top w:val="none" w:sz="0" w:space="0" w:color="auto"/>
                <w:left w:val="none" w:sz="0" w:space="0" w:color="auto"/>
                <w:bottom w:val="none" w:sz="0" w:space="0" w:color="auto"/>
                <w:right w:val="none" w:sz="0" w:space="0" w:color="auto"/>
              </w:divBdr>
            </w:div>
            <w:div w:id="1887372613">
              <w:marLeft w:val="0"/>
              <w:marRight w:val="0"/>
              <w:marTop w:val="0"/>
              <w:marBottom w:val="0"/>
              <w:divBdr>
                <w:top w:val="none" w:sz="0" w:space="0" w:color="auto"/>
                <w:left w:val="none" w:sz="0" w:space="0" w:color="auto"/>
                <w:bottom w:val="none" w:sz="0" w:space="0" w:color="auto"/>
                <w:right w:val="none" w:sz="0" w:space="0" w:color="auto"/>
              </w:divBdr>
            </w:div>
            <w:div w:id="1950625921">
              <w:marLeft w:val="0"/>
              <w:marRight w:val="0"/>
              <w:marTop w:val="0"/>
              <w:marBottom w:val="0"/>
              <w:divBdr>
                <w:top w:val="none" w:sz="0" w:space="0" w:color="auto"/>
                <w:left w:val="none" w:sz="0" w:space="0" w:color="auto"/>
                <w:bottom w:val="none" w:sz="0" w:space="0" w:color="auto"/>
                <w:right w:val="none" w:sz="0" w:space="0" w:color="auto"/>
              </w:divBdr>
            </w:div>
            <w:div w:id="1994723700">
              <w:marLeft w:val="0"/>
              <w:marRight w:val="0"/>
              <w:marTop w:val="0"/>
              <w:marBottom w:val="0"/>
              <w:divBdr>
                <w:top w:val="none" w:sz="0" w:space="0" w:color="auto"/>
                <w:left w:val="none" w:sz="0" w:space="0" w:color="auto"/>
                <w:bottom w:val="none" w:sz="0" w:space="0" w:color="auto"/>
                <w:right w:val="none" w:sz="0" w:space="0" w:color="auto"/>
              </w:divBdr>
            </w:div>
            <w:div w:id="2022587412">
              <w:marLeft w:val="0"/>
              <w:marRight w:val="0"/>
              <w:marTop w:val="0"/>
              <w:marBottom w:val="0"/>
              <w:divBdr>
                <w:top w:val="none" w:sz="0" w:space="0" w:color="auto"/>
                <w:left w:val="none" w:sz="0" w:space="0" w:color="auto"/>
                <w:bottom w:val="none" w:sz="0" w:space="0" w:color="auto"/>
                <w:right w:val="none" w:sz="0" w:space="0" w:color="auto"/>
              </w:divBdr>
            </w:div>
            <w:div w:id="2103254974">
              <w:marLeft w:val="0"/>
              <w:marRight w:val="0"/>
              <w:marTop w:val="0"/>
              <w:marBottom w:val="0"/>
              <w:divBdr>
                <w:top w:val="none" w:sz="0" w:space="0" w:color="auto"/>
                <w:left w:val="none" w:sz="0" w:space="0" w:color="auto"/>
                <w:bottom w:val="none" w:sz="0" w:space="0" w:color="auto"/>
                <w:right w:val="none" w:sz="0" w:space="0" w:color="auto"/>
              </w:divBdr>
            </w:div>
            <w:div w:id="2118406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595504">
      <w:bodyDiv w:val="1"/>
      <w:marLeft w:val="0"/>
      <w:marRight w:val="0"/>
      <w:marTop w:val="0"/>
      <w:marBottom w:val="0"/>
      <w:divBdr>
        <w:top w:val="none" w:sz="0" w:space="0" w:color="auto"/>
        <w:left w:val="none" w:sz="0" w:space="0" w:color="auto"/>
        <w:bottom w:val="none" w:sz="0" w:space="0" w:color="auto"/>
        <w:right w:val="none" w:sz="0" w:space="0" w:color="auto"/>
      </w:divBdr>
    </w:div>
    <w:div w:id="202791085">
      <w:bodyDiv w:val="1"/>
      <w:marLeft w:val="0"/>
      <w:marRight w:val="0"/>
      <w:marTop w:val="0"/>
      <w:marBottom w:val="0"/>
      <w:divBdr>
        <w:top w:val="none" w:sz="0" w:space="0" w:color="auto"/>
        <w:left w:val="none" w:sz="0" w:space="0" w:color="auto"/>
        <w:bottom w:val="none" w:sz="0" w:space="0" w:color="auto"/>
        <w:right w:val="none" w:sz="0" w:space="0" w:color="auto"/>
      </w:divBdr>
    </w:div>
    <w:div w:id="203178411">
      <w:bodyDiv w:val="1"/>
      <w:marLeft w:val="0"/>
      <w:marRight w:val="0"/>
      <w:marTop w:val="0"/>
      <w:marBottom w:val="0"/>
      <w:divBdr>
        <w:top w:val="none" w:sz="0" w:space="0" w:color="auto"/>
        <w:left w:val="none" w:sz="0" w:space="0" w:color="auto"/>
        <w:bottom w:val="none" w:sz="0" w:space="0" w:color="auto"/>
        <w:right w:val="none" w:sz="0" w:space="0" w:color="auto"/>
      </w:divBdr>
    </w:div>
    <w:div w:id="206262145">
      <w:bodyDiv w:val="1"/>
      <w:marLeft w:val="0"/>
      <w:marRight w:val="0"/>
      <w:marTop w:val="0"/>
      <w:marBottom w:val="0"/>
      <w:divBdr>
        <w:top w:val="none" w:sz="0" w:space="0" w:color="auto"/>
        <w:left w:val="none" w:sz="0" w:space="0" w:color="auto"/>
        <w:bottom w:val="none" w:sz="0" w:space="0" w:color="auto"/>
        <w:right w:val="none" w:sz="0" w:space="0" w:color="auto"/>
      </w:divBdr>
    </w:div>
    <w:div w:id="206991853">
      <w:bodyDiv w:val="1"/>
      <w:marLeft w:val="0"/>
      <w:marRight w:val="0"/>
      <w:marTop w:val="0"/>
      <w:marBottom w:val="0"/>
      <w:divBdr>
        <w:top w:val="none" w:sz="0" w:space="0" w:color="auto"/>
        <w:left w:val="none" w:sz="0" w:space="0" w:color="auto"/>
        <w:bottom w:val="none" w:sz="0" w:space="0" w:color="auto"/>
        <w:right w:val="none" w:sz="0" w:space="0" w:color="auto"/>
      </w:divBdr>
    </w:div>
    <w:div w:id="210120354">
      <w:bodyDiv w:val="1"/>
      <w:marLeft w:val="0"/>
      <w:marRight w:val="0"/>
      <w:marTop w:val="0"/>
      <w:marBottom w:val="0"/>
      <w:divBdr>
        <w:top w:val="none" w:sz="0" w:space="0" w:color="auto"/>
        <w:left w:val="none" w:sz="0" w:space="0" w:color="auto"/>
        <w:bottom w:val="none" w:sz="0" w:space="0" w:color="auto"/>
        <w:right w:val="none" w:sz="0" w:space="0" w:color="auto"/>
      </w:divBdr>
    </w:div>
    <w:div w:id="210195411">
      <w:bodyDiv w:val="1"/>
      <w:marLeft w:val="0"/>
      <w:marRight w:val="0"/>
      <w:marTop w:val="0"/>
      <w:marBottom w:val="0"/>
      <w:divBdr>
        <w:top w:val="none" w:sz="0" w:space="0" w:color="auto"/>
        <w:left w:val="none" w:sz="0" w:space="0" w:color="auto"/>
        <w:bottom w:val="none" w:sz="0" w:space="0" w:color="auto"/>
        <w:right w:val="none" w:sz="0" w:space="0" w:color="auto"/>
      </w:divBdr>
    </w:div>
    <w:div w:id="215508241">
      <w:bodyDiv w:val="1"/>
      <w:marLeft w:val="0"/>
      <w:marRight w:val="0"/>
      <w:marTop w:val="0"/>
      <w:marBottom w:val="0"/>
      <w:divBdr>
        <w:top w:val="none" w:sz="0" w:space="0" w:color="auto"/>
        <w:left w:val="none" w:sz="0" w:space="0" w:color="auto"/>
        <w:bottom w:val="none" w:sz="0" w:space="0" w:color="auto"/>
        <w:right w:val="none" w:sz="0" w:space="0" w:color="auto"/>
      </w:divBdr>
    </w:div>
    <w:div w:id="217596278">
      <w:bodyDiv w:val="1"/>
      <w:marLeft w:val="0"/>
      <w:marRight w:val="0"/>
      <w:marTop w:val="0"/>
      <w:marBottom w:val="0"/>
      <w:divBdr>
        <w:top w:val="none" w:sz="0" w:space="0" w:color="auto"/>
        <w:left w:val="none" w:sz="0" w:space="0" w:color="auto"/>
        <w:bottom w:val="none" w:sz="0" w:space="0" w:color="auto"/>
        <w:right w:val="none" w:sz="0" w:space="0" w:color="auto"/>
      </w:divBdr>
    </w:div>
    <w:div w:id="218438341">
      <w:bodyDiv w:val="1"/>
      <w:marLeft w:val="0"/>
      <w:marRight w:val="0"/>
      <w:marTop w:val="0"/>
      <w:marBottom w:val="0"/>
      <w:divBdr>
        <w:top w:val="none" w:sz="0" w:space="0" w:color="auto"/>
        <w:left w:val="none" w:sz="0" w:space="0" w:color="auto"/>
        <w:bottom w:val="none" w:sz="0" w:space="0" w:color="auto"/>
        <w:right w:val="none" w:sz="0" w:space="0" w:color="auto"/>
      </w:divBdr>
    </w:div>
    <w:div w:id="219289520">
      <w:bodyDiv w:val="1"/>
      <w:marLeft w:val="0"/>
      <w:marRight w:val="0"/>
      <w:marTop w:val="0"/>
      <w:marBottom w:val="0"/>
      <w:divBdr>
        <w:top w:val="none" w:sz="0" w:space="0" w:color="auto"/>
        <w:left w:val="none" w:sz="0" w:space="0" w:color="auto"/>
        <w:bottom w:val="none" w:sz="0" w:space="0" w:color="auto"/>
        <w:right w:val="none" w:sz="0" w:space="0" w:color="auto"/>
      </w:divBdr>
    </w:div>
    <w:div w:id="221526213">
      <w:bodyDiv w:val="1"/>
      <w:marLeft w:val="0"/>
      <w:marRight w:val="0"/>
      <w:marTop w:val="0"/>
      <w:marBottom w:val="0"/>
      <w:divBdr>
        <w:top w:val="none" w:sz="0" w:space="0" w:color="auto"/>
        <w:left w:val="none" w:sz="0" w:space="0" w:color="auto"/>
        <w:bottom w:val="none" w:sz="0" w:space="0" w:color="auto"/>
        <w:right w:val="none" w:sz="0" w:space="0" w:color="auto"/>
      </w:divBdr>
    </w:div>
    <w:div w:id="221790830">
      <w:bodyDiv w:val="1"/>
      <w:marLeft w:val="0"/>
      <w:marRight w:val="0"/>
      <w:marTop w:val="0"/>
      <w:marBottom w:val="0"/>
      <w:divBdr>
        <w:top w:val="none" w:sz="0" w:space="0" w:color="auto"/>
        <w:left w:val="none" w:sz="0" w:space="0" w:color="auto"/>
        <w:bottom w:val="none" w:sz="0" w:space="0" w:color="auto"/>
        <w:right w:val="none" w:sz="0" w:space="0" w:color="auto"/>
      </w:divBdr>
    </w:div>
    <w:div w:id="222298362">
      <w:bodyDiv w:val="1"/>
      <w:marLeft w:val="0"/>
      <w:marRight w:val="0"/>
      <w:marTop w:val="0"/>
      <w:marBottom w:val="0"/>
      <w:divBdr>
        <w:top w:val="none" w:sz="0" w:space="0" w:color="auto"/>
        <w:left w:val="none" w:sz="0" w:space="0" w:color="auto"/>
        <w:bottom w:val="none" w:sz="0" w:space="0" w:color="auto"/>
        <w:right w:val="none" w:sz="0" w:space="0" w:color="auto"/>
      </w:divBdr>
    </w:div>
    <w:div w:id="224533642">
      <w:bodyDiv w:val="1"/>
      <w:marLeft w:val="0"/>
      <w:marRight w:val="0"/>
      <w:marTop w:val="0"/>
      <w:marBottom w:val="0"/>
      <w:divBdr>
        <w:top w:val="none" w:sz="0" w:space="0" w:color="auto"/>
        <w:left w:val="none" w:sz="0" w:space="0" w:color="auto"/>
        <w:bottom w:val="none" w:sz="0" w:space="0" w:color="auto"/>
        <w:right w:val="none" w:sz="0" w:space="0" w:color="auto"/>
      </w:divBdr>
    </w:div>
    <w:div w:id="225916382">
      <w:bodyDiv w:val="1"/>
      <w:marLeft w:val="0"/>
      <w:marRight w:val="0"/>
      <w:marTop w:val="0"/>
      <w:marBottom w:val="0"/>
      <w:divBdr>
        <w:top w:val="none" w:sz="0" w:space="0" w:color="auto"/>
        <w:left w:val="none" w:sz="0" w:space="0" w:color="auto"/>
        <w:bottom w:val="none" w:sz="0" w:space="0" w:color="auto"/>
        <w:right w:val="none" w:sz="0" w:space="0" w:color="auto"/>
      </w:divBdr>
    </w:div>
    <w:div w:id="225919767">
      <w:bodyDiv w:val="1"/>
      <w:marLeft w:val="0"/>
      <w:marRight w:val="0"/>
      <w:marTop w:val="0"/>
      <w:marBottom w:val="0"/>
      <w:divBdr>
        <w:top w:val="none" w:sz="0" w:space="0" w:color="auto"/>
        <w:left w:val="none" w:sz="0" w:space="0" w:color="auto"/>
        <w:bottom w:val="none" w:sz="0" w:space="0" w:color="auto"/>
        <w:right w:val="none" w:sz="0" w:space="0" w:color="auto"/>
      </w:divBdr>
    </w:div>
    <w:div w:id="227231480">
      <w:bodyDiv w:val="1"/>
      <w:marLeft w:val="0"/>
      <w:marRight w:val="0"/>
      <w:marTop w:val="0"/>
      <w:marBottom w:val="0"/>
      <w:divBdr>
        <w:top w:val="none" w:sz="0" w:space="0" w:color="auto"/>
        <w:left w:val="none" w:sz="0" w:space="0" w:color="auto"/>
        <w:bottom w:val="none" w:sz="0" w:space="0" w:color="auto"/>
        <w:right w:val="none" w:sz="0" w:space="0" w:color="auto"/>
      </w:divBdr>
    </w:div>
    <w:div w:id="228000737">
      <w:bodyDiv w:val="1"/>
      <w:marLeft w:val="0"/>
      <w:marRight w:val="0"/>
      <w:marTop w:val="0"/>
      <w:marBottom w:val="0"/>
      <w:divBdr>
        <w:top w:val="none" w:sz="0" w:space="0" w:color="auto"/>
        <w:left w:val="none" w:sz="0" w:space="0" w:color="auto"/>
        <w:bottom w:val="none" w:sz="0" w:space="0" w:color="auto"/>
        <w:right w:val="none" w:sz="0" w:space="0" w:color="auto"/>
      </w:divBdr>
    </w:div>
    <w:div w:id="228031794">
      <w:bodyDiv w:val="1"/>
      <w:marLeft w:val="0"/>
      <w:marRight w:val="0"/>
      <w:marTop w:val="0"/>
      <w:marBottom w:val="0"/>
      <w:divBdr>
        <w:top w:val="none" w:sz="0" w:space="0" w:color="auto"/>
        <w:left w:val="none" w:sz="0" w:space="0" w:color="auto"/>
        <w:bottom w:val="none" w:sz="0" w:space="0" w:color="auto"/>
        <w:right w:val="none" w:sz="0" w:space="0" w:color="auto"/>
      </w:divBdr>
    </w:div>
    <w:div w:id="228200919">
      <w:bodyDiv w:val="1"/>
      <w:marLeft w:val="0"/>
      <w:marRight w:val="0"/>
      <w:marTop w:val="0"/>
      <w:marBottom w:val="0"/>
      <w:divBdr>
        <w:top w:val="none" w:sz="0" w:space="0" w:color="auto"/>
        <w:left w:val="none" w:sz="0" w:space="0" w:color="auto"/>
        <w:bottom w:val="none" w:sz="0" w:space="0" w:color="auto"/>
        <w:right w:val="none" w:sz="0" w:space="0" w:color="auto"/>
      </w:divBdr>
    </w:div>
    <w:div w:id="229384106">
      <w:bodyDiv w:val="1"/>
      <w:marLeft w:val="0"/>
      <w:marRight w:val="0"/>
      <w:marTop w:val="0"/>
      <w:marBottom w:val="0"/>
      <w:divBdr>
        <w:top w:val="none" w:sz="0" w:space="0" w:color="auto"/>
        <w:left w:val="none" w:sz="0" w:space="0" w:color="auto"/>
        <w:bottom w:val="none" w:sz="0" w:space="0" w:color="auto"/>
        <w:right w:val="none" w:sz="0" w:space="0" w:color="auto"/>
      </w:divBdr>
    </w:div>
    <w:div w:id="230118051">
      <w:bodyDiv w:val="1"/>
      <w:marLeft w:val="0"/>
      <w:marRight w:val="0"/>
      <w:marTop w:val="0"/>
      <w:marBottom w:val="0"/>
      <w:divBdr>
        <w:top w:val="none" w:sz="0" w:space="0" w:color="auto"/>
        <w:left w:val="none" w:sz="0" w:space="0" w:color="auto"/>
        <w:bottom w:val="none" w:sz="0" w:space="0" w:color="auto"/>
        <w:right w:val="none" w:sz="0" w:space="0" w:color="auto"/>
      </w:divBdr>
    </w:div>
    <w:div w:id="230430123">
      <w:bodyDiv w:val="1"/>
      <w:marLeft w:val="0"/>
      <w:marRight w:val="0"/>
      <w:marTop w:val="0"/>
      <w:marBottom w:val="0"/>
      <w:divBdr>
        <w:top w:val="none" w:sz="0" w:space="0" w:color="auto"/>
        <w:left w:val="none" w:sz="0" w:space="0" w:color="auto"/>
        <w:bottom w:val="none" w:sz="0" w:space="0" w:color="auto"/>
        <w:right w:val="none" w:sz="0" w:space="0" w:color="auto"/>
      </w:divBdr>
    </w:div>
    <w:div w:id="230694636">
      <w:bodyDiv w:val="1"/>
      <w:marLeft w:val="0"/>
      <w:marRight w:val="0"/>
      <w:marTop w:val="0"/>
      <w:marBottom w:val="0"/>
      <w:divBdr>
        <w:top w:val="none" w:sz="0" w:space="0" w:color="auto"/>
        <w:left w:val="none" w:sz="0" w:space="0" w:color="auto"/>
        <w:bottom w:val="none" w:sz="0" w:space="0" w:color="auto"/>
        <w:right w:val="none" w:sz="0" w:space="0" w:color="auto"/>
      </w:divBdr>
    </w:div>
    <w:div w:id="238053119">
      <w:bodyDiv w:val="1"/>
      <w:marLeft w:val="0"/>
      <w:marRight w:val="0"/>
      <w:marTop w:val="0"/>
      <w:marBottom w:val="0"/>
      <w:divBdr>
        <w:top w:val="none" w:sz="0" w:space="0" w:color="auto"/>
        <w:left w:val="none" w:sz="0" w:space="0" w:color="auto"/>
        <w:bottom w:val="none" w:sz="0" w:space="0" w:color="auto"/>
        <w:right w:val="none" w:sz="0" w:space="0" w:color="auto"/>
      </w:divBdr>
    </w:div>
    <w:div w:id="240143580">
      <w:bodyDiv w:val="1"/>
      <w:marLeft w:val="0"/>
      <w:marRight w:val="0"/>
      <w:marTop w:val="0"/>
      <w:marBottom w:val="0"/>
      <w:divBdr>
        <w:top w:val="none" w:sz="0" w:space="0" w:color="auto"/>
        <w:left w:val="none" w:sz="0" w:space="0" w:color="auto"/>
        <w:bottom w:val="none" w:sz="0" w:space="0" w:color="auto"/>
        <w:right w:val="none" w:sz="0" w:space="0" w:color="auto"/>
      </w:divBdr>
    </w:div>
    <w:div w:id="240451654">
      <w:bodyDiv w:val="1"/>
      <w:marLeft w:val="0"/>
      <w:marRight w:val="0"/>
      <w:marTop w:val="0"/>
      <w:marBottom w:val="0"/>
      <w:divBdr>
        <w:top w:val="none" w:sz="0" w:space="0" w:color="auto"/>
        <w:left w:val="none" w:sz="0" w:space="0" w:color="auto"/>
        <w:bottom w:val="none" w:sz="0" w:space="0" w:color="auto"/>
        <w:right w:val="none" w:sz="0" w:space="0" w:color="auto"/>
      </w:divBdr>
    </w:div>
    <w:div w:id="240917539">
      <w:bodyDiv w:val="1"/>
      <w:marLeft w:val="0"/>
      <w:marRight w:val="0"/>
      <w:marTop w:val="0"/>
      <w:marBottom w:val="0"/>
      <w:divBdr>
        <w:top w:val="none" w:sz="0" w:space="0" w:color="auto"/>
        <w:left w:val="none" w:sz="0" w:space="0" w:color="auto"/>
        <w:bottom w:val="none" w:sz="0" w:space="0" w:color="auto"/>
        <w:right w:val="none" w:sz="0" w:space="0" w:color="auto"/>
      </w:divBdr>
    </w:div>
    <w:div w:id="242882229">
      <w:bodyDiv w:val="1"/>
      <w:marLeft w:val="0"/>
      <w:marRight w:val="0"/>
      <w:marTop w:val="0"/>
      <w:marBottom w:val="0"/>
      <w:divBdr>
        <w:top w:val="none" w:sz="0" w:space="0" w:color="auto"/>
        <w:left w:val="none" w:sz="0" w:space="0" w:color="auto"/>
        <w:bottom w:val="none" w:sz="0" w:space="0" w:color="auto"/>
        <w:right w:val="none" w:sz="0" w:space="0" w:color="auto"/>
      </w:divBdr>
    </w:div>
    <w:div w:id="242908914">
      <w:bodyDiv w:val="1"/>
      <w:marLeft w:val="0"/>
      <w:marRight w:val="0"/>
      <w:marTop w:val="0"/>
      <w:marBottom w:val="0"/>
      <w:divBdr>
        <w:top w:val="none" w:sz="0" w:space="0" w:color="auto"/>
        <w:left w:val="none" w:sz="0" w:space="0" w:color="auto"/>
        <w:bottom w:val="none" w:sz="0" w:space="0" w:color="auto"/>
        <w:right w:val="none" w:sz="0" w:space="0" w:color="auto"/>
      </w:divBdr>
    </w:div>
    <w:div w:id="243995362">
      <w:bodyDiv w:val="1"/>
      <w:marLeft w:val="0"/>
      <w:marRight w:val="0"/>
      <w:marTop w:val="0"/>
      <w:marBottom w:val="0"/>
      <w:divBdr>
        <w:top w:val="none" w:sz="0" w:space="0" w:color="auto"/>
        <w:left w:val="none" w:sz="0" w:space="0" w:color="auto"/>
        <w:bottom w:val="none" w:sz="0" w:space="0" w:color="auto"/>
        <w:right w:val="none" w:sz="0" w:space="0" w:color="auto"/>
      </w:divBdr>
    </w:div>
    <w:div w:id="251086341">
      <w:bodyDiv w:val="1"/>
      <w:marLeft w:val="0"/>
      <w:marRight w:val="0"/>
      <w:marTop w:val="0"/>
      <w:marBottom w:val="0"/>
      <w:divBdr>
        <w:top w:val="none" w:sz="0" w:space="0" w:color="auto"/>
        <w:left w:val="none" w:sz="0" w:space="0" w:color="auto"/>
        <w:bottom w:val="none" w:sz="0" w:space="0" w:color="auto"/>
        <w:right w:val="none" w:sz="0" w:space="0" w:color="auto"/>
      </w:divBdr>
    </w:div>
    <w:div w:id="251816750">
      <w:bodyDiv w:val="1"/>
      <w:marLeft w:val="0"/>
      <w:marRight w:val="0"/>
      <w:marTop w:val="0"/>
      <w:marBottom w:val="0"/>
      <w:divBdr>
        <w:top w:val="none" w:sz="0" w:space="0" w:color="auto"/>
        <w:left w:val="none" w:sz="0" w:space="0" w:color="auto"/>
        <w:bottom w:val="none" w:sz="0" w:space="0" w:color="auto"/>
        <w:right w:val="none" w:sz="0" w:space="0" w:color="auto"/>
      </w:divBdr>
    </w:div>
    <w:div w:id="252400563">
      <w:bodyDiv w:val="1"/>
      <w:marLeft w:val="0"/>
      <w:marRight w:val="0"/>
      <w:marTop w:val="0"/>
      <w:marBottom w:val="0"/>
      <w:divBdr>
        <w:top w:val="none" w:sz="0" w:space="0" w:color="auto"/>
        <w:left w:val="none" w:sz="0" w:space="0" w:color="auto"/>
        <w:bottom w:val="none" w:sz="0" w:space="0" w:color="auto"/>
        <w:right w:val="none" w:sz="0" w:space="0" w:color="auto"/>
      </w:divBdr>
    </w:div>
    <w:div w:id="253708607">
      <w:bodyDiv w:val="1"/>
      <w:marLeft w:val="0"/>
      <w:marRight w:val="0"/>
      <w:marTop w:val="0"/>
      <w:marBottom w:val="0"/>
      <w:divBdr>
        <w:top w:val="none" w:sz="0" w:space="0" w:color="auto"/>
        <w:left w:val="none" w:sz="0" w:space="0" w:color="auto"/>
        <w:bottom w:val="none" w:sz="0" w:space="0" w:color="auto"/>
        <w:right w:val="none" w:sz="0" w:space="0" w:color="auto"/>
      </w:divBdr>
      <w:divsChild>
        <w:div w:id="189801204">
          <w:marLeft w:val="0"/>
          <w:marRight w:val="0"/>
          <w:marTop w:val="0"/>
          <w:marBottom w:val="0"/>
          <w:divBdr>
            <w:top w:val="none" w:sz="0" w:space="0" w:color="auto"/>
            <w:left w:val="none" w:sz="0" w:space="0" w:color="auto"/>
            <w:bottom w:val="none" w:sz="0" w:space="0" w:color="auto"/>
            <w:right w:val="none" w:sz="0" w:space="0" w:color="auto"/>
          </w:divBdr>
          <w:divsChild>
            <w:div w:id="46076841">
              <w:marLeft w:val="0"/>
              <w:marRight w:val="0"/>
              <w:marTop w:val="0"/>
              <w:marBottom w:val="0"/>
              <w:divBdr>
                <w:top w:val="none" w:sz="0" w:space="0" w:color="auto"/>
                <w:left w:val="none" w:sz="0" w:space="0" w:color="auto"/>
                <w:bottom w:val="none" w:sz="0" w:space="0" w:color="auto"/>
                <w:right w:val="none" w:sz="0" w:space="0" w:color="auto"/>
              </w:divBdr>
            </w:div>
            <w:div w:id="63450793">
              <w:marLeft w:val="0"/>
              <w:marRight w:val="0"/>
              <w:marTop w:val="0"/>
              <w:marBottom w:val="0"/>
              <w:divBdr>
                <w:top w:val="none" w:sz="0" w:space="0" w:color="auto"/>
                <w:left w:val="none" w:sz="0" w:space="0" w:color="auto"/>
                <w:bottom w:val="none" w:sz="0" w:space="0" w:color="auto"/>
                <w:right w:val="none" w:sz="0" w:space="0" w:color="auto"/>
              </w:divBdr>
            </w:div>
            <w:div w:id="129784096">
              <w:marLeft w:val="0"/>
              <w:marRight w:val="0"/>
              <w:marTop w:val="0"/>
              <w:marBottom w:val="0"/>
              <w:divBdr>
                <w:top w:val="none" w:sz="0" w:space="0" w:color="auto"/>
                <w:left w:val="none" w:sz="0" w:space="0" w:color="auto"/>
                <w:bottom w:val="none" w:sz="0" w:space="0" w:color="auto"/>
                <w:right w:val="none" w:sz="0" w:space="0" w:color="auto"/>
              </w:divBdr>
            </w:div>
            <w:div w:id="142695067">
              <w:marLeft w:val="0"/>
              <w:marRight w:val="0"/>
              <w:marTop w:val="0"/>
              <w:marBottom w:val="0"/>
              <w:divBdr>
                <w:top w:val="none" w:sz="0" w:space="0" w:color="auto"/>
                <w:left w:val="none" w:sz="0" w:space="0" w:color="auto"/>
                <w:bottom w:val="none" w:sz="0" w:space="0" w:color="auto"/>
                <w:right w:val="none" w:sz="0" w:space="0" w:color="auto"/>
              </w:divBdr>
            </w:div>
            <w:div w:id="223105028">
              <w:marLeft w:val="0"/>
              <w:marRight w:val="0"/>
              <w:marTop w:val="0"/>
              <w:marBottom w:val="0"/>
              <w:divBdr>
                <w:top w:val="none" w:sz="0" w:space="0" w:color="auto"/>
                <w:left w:val="none" w:sz="0" w:space="0" w:color="auto"/>
                <w:bottom w:val="none" w:sz="0" w:space="0" w:color="auto"/>
                <w:right w:val="none" w:sz="0" w:space="0" w:color="auto"/>
              </w:divBdr>
            </w:div>
            <w:div w:id="248346298">
              <w:marLeft w:val="0"/>
              <w:marRight w:val="0"/>
              <w:marTop w:val="0"/>
              <w:marBottom w:val="0"/>
              <w:divBdr>
                <w:top w:val="none" w:sz="0" w:space="0" w:color="auto"/>
                <w:left w:val="none" w:sz="0" w:space="0" w:color="auto"/>
                <w:bottom w:val="none" w:sz="0" w:space="0" w:color="auto"/>
                <w:right w:val="none" w:sz="0" w:space="0" w:color="auto"/>
              </w:divBdr>
            </w:div>
            <w:div w:id="262996486">
              <w:marLeft w:val="0"/>
              <w:marRight w:val="0"/>
              <w:marTop w:val="0"/>
              <w:marBottom w:val="0"/>
              <w:divBdr>
                <w:top w:val="none" w:sz="0" w:space="0" w:color="auto"/>
                <w:left w:val="none" w:sz="0" w:space="0" w:color="auto"/>
                <w:bottom w:val="none" w:sz="0" w:space="0" w:color="auto"/>
                <w:right w:val="none" w:sz="0" w:space="0" w:color="auto"/>
              </w:divBdr>
            </w:div>
            <w:div w:id="272248531">
              <w:marLeft w:val="0"/>
              <w:marRight w:val="0"/>
              <w:marTop w:val="0"/>
              <w:marBottom w:val="0"/>
              <w:divBdr>
                <w:top w:val="none" w:sz="0" w:space="0" w:color="auto"/>
                <w:left w:val="none" w:sz="0" w:space="0" w:color="auto"/>
                <w:bottom w:val="none" w:sz="0" w:space="0" w:color="auto"/>
                <w:right w:val="none" w:sz="0" w:space="0" w:color="auto"/>
              </w:divBdr>
            </w:div>
            <w:div w:id="295188297">
              <w:marLeft w:val="0"/>
              <w:marRight w:val="0"/>
              <w:marTop w:val="0"/>
              <w:marBottom w:val="0"/>
              <w:divBdr>
                <w:top w:val="none" w:sz="0" w:space="0" w:color="auto"/>
                <w:left w:val="none" w:sz="0" w:space="0" w:color="auto"/>
                <w:bottom w:val="none" w:sz="0" w:space="0" w:color="auto"/>
                <w:right w:val="none" w:sz="0" w:space="0" w:color="auto"/>
              </w:divBdr>
            </w:div>
            <w:div w:id="310519656">
              <w:marLeft w:val="0"/>
              <w:marRight w:val="0"/>
              <w:marTop w:val="0"/>
              <w:marBottom w:val="0"/>
              <w:divBdr>
                <w:top w:val="none" w:sz="0" w:space="0" w:color="auto"/>
                <w:left w:val="none" w:sz="0" w:space="0" w:color="auto"/>
                <w:bottom w:val="none" w:sz="0" w:space="0" w:color="auto"/>
                <w:right w:val="none" w:sz="0" w:space="0" w:color="auto"/>
              </w:divBdr>
            </w:div>
            <w:div w:id="383868635">
              <w:marLeft w:val="0"/>
              <w:marRight w:val="0"/>
              <w:marTop w:val="0"/>
              <w:marBottom w:val="0"/>
              <w:divBdr>
                <w:top w:val="none" w:sz="0" w:space="0" w:color="auto"/>
                <w:left w:val="none" w:sz="0" w:space="0" w:color="auto"/>
                <w:bottom w:val="none" w:sz="0" w:space="0" w:color="auto"/>
                <w:right w:val="none" w:sz="0" w:space="0" w:color="auto"/>
              </w:divBdr>
            </w:div>
            <w:div w:id="404840794">
              <w:marLeft w:val="0"/>
              <w:marRight w:val="0"/>
              <w:marTop w:val="0"/>
              <w:marBottom w:val="0"/>
              <w:divBdr>
                <w:top w:val="none" w:sz="0" w:space="0" w:color="auto"/>
                <w:left w:val="none" w:sz="0" w:space="0" w:color="auto"/>
                <w:bottom w:val="none" w:sz="0" w:space="0" w:color="auto"/>
                <w:right w:val="none" w:sz="0" w:space="0" w:color="auto"/>
              </w:divBdr>
            </w:div>
            <w:div w:id="515509562">
              <w:marLeft w:val="0"/>
              <w:marRight w:val="0"/>
              <w:marTop w:val="0"/>
              <w:marBottom w:val="0"/>
              <w:divBdr>
                <w:top w:val="none" w:sz="0" w:space="0" w:color="auto"/>
                <w:left w:val="none" w:sz="0" w:space="0" w:color="auto"/>
                <w:bottom w:val="none" w:sz="0" w:space="0" w:color="auto"/>
                <w:right w:val="none" w:sz="0" w:space="0" w:color="auto"/>
              </w:divBdr>
            </w:div>
            <w:div w:id="522400212">
              <w:marLeft w:val="0"/>
              <w:marRight w:val="0"/>
              <w:marTop w:val="0"/>
              <w:marBottom w:val="0"/>
              <w:divBdr>
                <w:top w:val="none" w:sz="0" w:space="0" w:color="auto"/>
                <w:left w:val="none" w:sz="0" w:space="0" w:color="auto"/>
                <w:bottom w:val="none" w:sz="0" w:space="0" w:color="auto"/>
                <w:right w:val="none" w:sz="0" w:space="0" w:color="auto"/>
              </w:divBdr>
            </w:div>
            <w:div w:id="542639332">
              <w:marLeft w:val="0"/>
              <w:marRight w:val="0"/>
              <w:marTop w:val="0"/>
              <w:marBottom w:val="0"/>
              <w:divBdr>
                <w:top w:val="none" w:sz="0" w:space="0" w:color="auto"/>
                <w:left w:val="none" w:sz="0" w:space="0" w:color="auto"/>
                <w:bottom w:val="none" w:sz="0" w:space="0" w:color="auto"/>
                <w:right w:val="none" w:sz="0" w:space="0" w:color="auto"/>
              </w:divBdr>
            </w:div>
            <w:div w:id="678969204">
              <w:marLeft w:val="0"/>
              <w:marRight w:val="0"/>
              <w:marTop w:val="0"/>
              <w:marBottom w:val="0"/>
              <w:divBdr>
                <w:top w:val="none" w:sz="0" w:space="0" w:color="auto"/>
                <w:left w:val="none" w:sz="0" w:space="0" w:color="auto"/>
                <w:bottom w:val="none" w:sz="0" w:space="0" w:color="auto"/>
                <w:right w:val="none" w:sz="0" w:space="0" w:color="auto"/>
              </w:divBdr>
            </w:div>
            <w:div w:id="695236963">
              <w:marLeft w:val="0"/>
              <w:marRight w:val="0"/>
              <w:marTop w:val="0"/>
              <w:marBottom w:val="0"/>
              <w:divBdr>
                <w:top w:val="none" w:sz="0" w:space="0" w:color="auto"/>
                <w:left w:val="none" w:sz="0" w:space="0" w:color="auto"/>
                <w:bottom w:val="none" w:sz="0" w:space="0" w:color="auto"/>
                <w:right w:val="none" w:sz="0" w:space="0" w:color="auto"/>
              </w:divBdr>
            </w:div>
            <w:div w:id="777480710">
              <w:marLeft w:val="0"/>
              <w:marRight w:val="0"/>
              <w:marTop w:val="0"/>
              <w:marBottom w:val="0"/>
              <w:divBdr>
                <w:top w:val="none" w:sz="0" w:space="0" w:color="auto"/>
                <w:left w:val="none" w:sz="0" w:space="0" w:color="auto"/>
                <w:bottom w:val="none" w:sz="0" w:space="0" w:color="auto"/>
                <w:right w:val="none" w:sz="0" w:space="0" w:color="auto"/>
              </w:divBdr>
            </w:div>
            <w:div w:id="819926916">
              <w:marLeft w:val="0"/>
              <w:marRight w:val="0"/>
              <w:marTop w:val="0"/>
              <w:marBottom w:val="0"/>
              <w:divBdr>
                <w:top w:val="none" w:sz="0" w:space="0" w:color="auto"/>
                <w:left w:val="none" w:sz="0" w:space="0" w:color="auto"/>
                <w:bottom w:val="none" w:sz="0" w:space="0" w:color="auto"/>
                <w:right w:val="none" w:sz="0" w:space="0" w:color="auto"/>
              </w:divBdr>
            </w:div>
            <w:div w:id="854150882">
              <w:marLeft w:val="0"/>
              <w:marRight w:val="0"/>
              <w:marTop w:val="0"/>
              <w:marBottom w:val="0"/>
              <w:divBdr>
                <w:top w:val="none" w:sz="0" w:space="0" w:color="auto"/>
                <w:left w:val="none" w:sz="0" w:space="0" w:color="auto"/>
                <w:bottom w:val="none" w:sz="0" w:space="0" w:color="auto"/>
                <w:right w:val="none" w:sz="0" w:space="0" w:color="auto"/>
              </w:divBdr>
            </w:div>
            <w:div w:id="896670075">
              <w:marLeft w:val="0"/>
              <w:marRight w:val="0"/>
              <w:marTop w:val="0"/>
              <w:marBottom w:val="0"/>
              <w:divBdr>
                <w:top w:val="none" w:sz="0" w:space="0" w:color="auto"/>
                <w:left w:val="none" w:sz="0" w:space="0" w:color="auto"/>
                <w:bottom w:val="none" w:sz="0" w:space="0" w:color="auto"/>
                <w:right w:val="none" w:sz="0" w:space="0" w:color="auto"/>
              </w:divBdr>
            </w:div>
            <w:div w:id="898713646">
              <w:marLeft w:val="0"/>
              <w:marRight w:val="0"/>
              <w:marTop w:val="0"/>
              <w:marBottom w:val="0"/>
              <w:divBdr>
                <w:top w:val="none" w:sz="0" w:space="0" w:color="auto"/>
                <w:left w:val="none" w:sz="0" w:space="0" w:color="auto"/>
                <w:bottom w:val="none" w:sz="0" w:space="0" w:color="auto"/>
                <w:right w:val="none" w:sz="0" w:space="0" w:color="auto"/>
              </w:divBdr>
            </w:div>
            <w:div w:id="921571797">
              <w:marLeft w:val="0"/>
              <w:marRight w:val="0"/>
              <w:marTop w:val="0"/>
              <w:marBottom w:val="0"/>
              <w:divBdr>
                <w:top w:val="none" w:sz="0" w:space="0" w:color="auto"/>
                <w:left w:val="none" w:sz="0" w:space="0" w:color="auto"/>
                <w:bottom w:val="none" w:sz="0" w:space="0" w:color="auto"/>
                <w:right w:val="none" w:sz="0" w:space="0" w:color="auto"/>
              </w:divBdr>
            </w:div>
            <w:div w:id="922763206">
              <w:marLeft w:val="0"/>
              <w:marRight w:val="0"/>
              <w:marTop w:val="0"/>
              <w:marBottom w:val="0"/>
              <w:divBdr>
                <w:top w:val="none" w:sz="0" w:space="0" w:color="auto"/>
                <w:left w:val="none" w:sz="0" w:space="0" w:color="auto"/>
                <w:bottom w:val="none" w:sz="0" w:space="0" w:color="auto"/>
                <w:right w:val="none" w:sz="0" w:space="0" w:color="auto"/>
              </w:divBdr>
            </w:div>
            <w:div w:id="923535311">
              <w:marLeft w:val="0"/>
              <w:marRight w:val="0"/>
              <w:marTop w:val="0"/>
              <w:marBottom w:val="0"/>
              <w:divBdr>
                <w:top w:val="none" w:sz="0" w:space="0" w:color="auto"/>
                <w:left w:val="none" w:sz="0" w:space="0" w:color="auto"/>
                <w:bottom w:val="none" w:sz="0" w:space="0" w:color="auto"/>
                <w:right w:val="none" w:sz="0" w:space="0" w:color="auto"/>
              </w:divBdr>
            </w:div>
            <w:div w:id="965816268">
              <w:marLeft w:val="0"/>
              <w:marRight w:val="0"/>
              <w:marTop w:val="0"/>
              <w:marBottom w:val="0"/>
              <w:divBdr>
                <w:top w:val="none" w:sz="0" w:space="0" w:color="auto"/>
                <w:left w:val="none" w:sz="0" w:space="0" w:color="auto"/>
                <w:bottom w:val="none" w:sz="0" w:space="0" w:color="auto"/>
                <w:right w:val="none" w:sz="0" w:space="0" w:color="auto"/>
              </w:divBdr>
            </w:div>
            <w:div w:id="1039164983">
              <w:marLeft w:val="0"/>
              <w:marRight w:val="0"/>
              <w:marTop w:val="0"/>
              <w:marBottom w:val="0"/>
              <w:divBdr>
                <w:top w:val="none" w:sz="0" w:space="0" w:color="auto"/>
                <w:left w:val="none" w:sz="0" w:space="0" w:color="auto"/>
                <w:bottom w:val="none" w:sz="0" w:space="0" w:color="auto"/>
                <w:right w:val="none" w:sz="0" w:space="0" w:color="auto"/>
              </w:divBdr>
            </w:div>
            <w:div w:id="1180044639">
              <w:marLeft w:val="0"/>
              <w:marRight w:val="0"/>
              <w:marTop w:val="0"/>
              <w:marBottom w:val="0"/>
              <w:divBdr>
                <w:top w:val="none" w:sz="0" w:space="0" w:color="auto"/>
                <w:left w:val="none" w:sz="0" w:space="0" w:color="auto"/>
                <w:bottom w:val="none" w:sz="0" w:space="0" w:color="auto"/>
                <w:right w:val="none" w:sz="0" w:space="0" w:color="auto"/>
              </w:divBdr>
            </w:div>
            <w:div w:id="1180244329">
              <w:marLeft w:val="0"/>
              <w:marRight w:val="0"/>
              <w:marTop w:val="0"/>
              <w:marBottom w:val="0"/>
              <w:divBdr>
                <w:top w:val="none" w:sz="0" w:space="0" w:color="auto"/>
                <w:left w:val="none" w:sz="0" w:space="0" w:color="auto"/>
                <w:bottom w:val="none" w:sz="0" w:space="0" w:color="auto"/>
                <w:right w:val="none" w:sz="0" w:space="0" w:color="auto"/>
              </w:divBdr>
            </w:div>
            <w:div w:id="1232425263">
              <w:marLeft w:val="0"/>
              <w:marRight w:val="0"/>
              <w:marTop w:val="0"/>
              <w:marBottom w:val="0"/>
              <w:divBdr>
                <w:top w:val="none" w:sz="0" w:space="0" w:color="auto"/>
                <w:left w:val="none" w:sz="0" w:space="0" w:color="auto"/>
                <w:bottom w:val="none" w:sz="0" w:space="0" w:color="auto"/>
                <w:right w:val="none" w:sz="0" w:space="0" w:color="auto"/>
              </w:divBdr>
            </w:div>
            <w:div w:id="1360545859">
              <w:marLeft w:val="0"/>
              <w:marRight w:val="0"/>
              <w:marTop w:val="0"/>
              <w:marBottom w:val="0"/>
              <w:divBdr>
                <w:top w:val="none" w:sz="0" w:space="0" w:color="auto"/>
                <w:left w:val="none" w:sz="0" w:space="0" w:color="auto"/>
                <w:bottom w:val="none" w:sz="0" w:space="0" w:color="auto"/>
                <w:right w:val="none" w:sz="0" w:space="0" w:color="auto"/>
              </w:divBdr>
            </w:div>
            <w:div w:id="1453282233">
              <w:marLeft w:val="0"/>
              <w:marRight w:val="0"/>
              <w:marTop w:val="0"/>
              <w:marBottom w:val="0"/>
              <w:divBdr>
                <w:top w:val="none" w:sz="0" w:space="0" w:color="auto"/>
                <w:left w:val="none" w:sz="0" w:space="0" w:color="auto"/>
                <w:bottom w:val="none" w:sz="0" w:space="0" w:color="auto"/>
                <w:right w:val="none" w:sz="0" w:space="0" w:color="auto"/>
              </w:divBdr>
            </w:div>
            <w:div w:id="1512187030">
              <w:marLeft w:val="0"/>
              <w:marRight w:val="0"/>
              <w:marTop w:val="0"/>
              <w:marBottom w:val="0"/>
              <w:divBdr>
                <w:top w:val="none" w:sz="0" w:space="0" w:color="auto"/>
                <w:left w:val="none" w:sz="0" w:space="0" w:color="auto"/>
                <w:bottom w:val="none" w:sz="0" w:space="0" w:color="auto"/>
                <w:right w:val="none" w:sz="0" w:space="0" w:color="auto"/>
              </w:divBdr>
            </w:div>
            <w:div w:id="1639534095">
              <w:marLeft w:val="0"/>
              <w:marRight w:val="0"/>
              <w:marTop w:val="0"/>
              <w:marBottom w:val="0"/>
              <w:divBdr>
                <w:top w:val="none" w:sz="0" w:space="0" w:color="auto"/>
                <w:left w:val="none" w:sz="0" w:space="0" w:color="auto"/>
                <w:bottom w:val="none" w:sz="0" w:space="0" w:color="auto"/>
                <w:right w:val="none" w:sz="0" w:space="0" w:color="auto"/>
              </w:divBdr>
            </w:div>
            <w:div w:id="1762800625">
              <w:marLeft w:val="0"/>
              <w:marRight w:val="0"/>
              <w:marTop w:val="0"/>
              <w:marBottom w:val="0"/>
              <w:divBdr>
                <w:top w:val="none" w:sz="0" w:space="0" w:color="auto"/>
                <w:left w:val="none" w:sz="0" w:space="0" w:color="auto"/>
                <w:bottom w:val="none" w:sz="0" w:space="0" w:color="auto"/>
                <w:right w:val="none" w:sz="0" w:space="0" w:color="auto"/>
              </w:divBdr>
            </w:div>
            <w:div w:id="1839342975">
              <w:marLeft w:val="0"/>
              <w:marRight w:val="0"/>
              <w:marTop w:val="0"/>
              <w:marBottom w:val="0"/>
              <w:divBdr>
                <w:top w:val="none" w:sz="0" w:space="0" w:color="auto"/>
                <w:left w:val="none" w:sz="0" w:space="0" w:color="auto"/>
                <w:bottom w:val="none" w:sz="0" w:space="0" w:color="auto"/>
                <w:right w:val="none" w:sz="0" w:space="0" w:color="auto"/>
              </w:divBdr>
            </w:div>
            <w:div w:id="1877111228">
              <w:marLeft w:val="0"/>
              <w:marRight w:val="0"/>
              <w:marTop w:val="0"/>
              <w:marBottom w:val="0"/>
              <w:divBdr>
                <w:top w:val="none" w:sz="0" w:space="0" w:color="auto"/>
                <w:left w:val="none" w:sz="0" w:space="0" w:color="auto"/>
                <w:bottom w:val="none" w:sz="0" w:space="0" w:color="auto"/>
                <w:right w:val="none" w:sz="0" w:space="0" w:color="auto"/>
              </w:divBdr>
            </w:div>
            <w:div w:id="1894272546">
              <w:marLeft w:val="0"/>
              <w:marRight w:val="0"/>
              <w:marTop w:val="0"/>
              <w:marBottom w:val="0"/>
              <w:divBdr>
                <w:top w:val="none" w:sz="0" w:space="0" w:color="auto"/>
                <w:left w:val="none" w:sz="0" w:space="0" w:color="auto"/>
                <w:bottom w:val="none" w:sz="0" w:space="0" w:color="auto"/>
                <w:right w:val="none" w:sz="0" w:space="0" w:color="auto"/>
              </w:divBdr>
            </w:div>
            <w:div w:id="1902252033">
              <w:marLeft w:val="0"/>
              <w:marRight w:val="0"/>
              <w:marTop w:val="0"/>
              <w:marBottom w:val="0"/>
              <w:divBdr>
                <w:top w:val="none" w:sz="0" w:space="0" w:color="auto"/>
                <w:left w:val="none" w:sz="0" w:space="0" w:color="auto"/>
                <w:bottom w:val="none" w:sz="0" w:space="0" w:color="auto"/>
                <w:right w:val="none" w:sz="0" w:space="0" w:color="auto"/>
              </w:divBdr>
            </w:div>
            <w:div w:id="1962493955">
              <w:marLeft w:val="0"/>
              <w:marRight w:val="0"/>
              <w:marTop w:val="0"/>
              <w:marBottom w:val="0"/>
              <w:divBdr>
                <w:top w:val="none" w:sz="0" w:space="0" w:color="auto"/>
                <w:left w:val="none" w:sz="0" w:space="0" w:color="auto"/>
                <w:bottom w:val="none" w:sz="0" w:space="0" w:color="auto"/>
                <w:right w:val="none" w:sz="0" w:space="0" w:color="auto"/>
              </w:divBdr>
            </w:div>
            <w:div w:id="2008971193">
              <w:marLeft w:val="0"/>
              <w:marRight w:val="0"/>
              <w:marTop w:val="0"/>
              <w:marBottom w:val="0"/>
              <w:divBdr>
                <w:top w:val="none" w:sz="0" w:space="0" w:color="auto"/>
                <w:left w:val="none" w:sz="0" w:space="0" w:color="auto"/>
                <w:bottom w:val="none" w:sz="0" w:space="0" w:color="auto"/>
                <w:right w:val="none" w:sz="0" w:space="0" w:color="auto"/>
              </w:divBdr>
            </w:div>
            <w:div w:id="2018725805">
              <w:marLeft w:val="0"/>
              <w:marRight w:val="0"/>
              <w:marTop w:val="0"/>
              <w:marBottom w:val="0"/>
              <w:divBdr>
                <w:top w:val="none" w:sz="0" w:space="0" w:color="auto"/>
                <w:left w:val="none" w:sz="0" w:space="0" w:color="auto"/>
                <w:bottom w:val="none" w:sz="0" w:space="0" w:color="auto"/>
                <w:right w:val="none" w:sz="0" w:space="0" w:color="auto"/>
              </w:divBdr>
            </w:div>
            <w:div w:id="2028872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4555619">
      <w:bodyDiv w:val="1"/>
      <w:marLeft w:val="0"/>
      <w:marRight w:val="0"/>
      <w:marTop w:val="0"/>
      <w:marBottom w:val="0"/>
      <w:divBdr>
        <w:top w:val="none" w:sz="0" w:space="0" w:color="auto"/>
        <w:left w:val="none" w:sz="0" w:space="0" w:color="auto"/>
        <w:bottom w:val="none" w:sz="0" w:space="0" w:color="auto"/>
        <w:right w:val="none" w:sz="0" w:space="0" w:color="auto"/>
      </w:divBdr>
    </w:div>
    <w:div w:id="255872360">
      <w:bodyDiv w:val="1"/>
      <w:marLeft w:val="0"/>
      <w:marRight w:val="0"/>
      <w:marTop w:val="0"/>
      <w:marBottom w:val="0"/>
      <w:divBdr>
        <w:top w:val="none" w:sz="0" w:space="0" w:color="auto"/>
        <w:left w:val="none" w:sz="0" w:space="0" w:color="auto"/>
        <w:bottom w:val="none" w:sz="0" w:space="0" w:color="auto"/>
        <w:right w:val="none" w:sz="0" w:space="0" w:color="auto"/>
      </w:divBdr>
    </w:div>
    <w:div w:id="256016005">
      <w:bodyDiv w:val="1"/>
      <w:marLeft w:val="0"/>
      <w:marRight w:val="0"/>
      <w:marTop w:val="0"/>
      <w:marBottom w:val="0"/>
      <w:divBdr>
        <w:top w:val="none" w:sz="0" w:space="0" w:color="auto"/>
        <w:left w:val="none" w:sz="0" w:space="0" w:color="auto"/>
        <w:bottom w:val="none" w:sz="0" w:space="0" w:color="auto"/>
        <w:right w:val="none" w:sz="0" w:space="0" w:color="auto"/>
      </w:divBdr>
    </w:div>
    <w:div w:id="256446233">
      <w:bodyDiv w:val="1"/>
      <w:marLeft w:val="0"/>
      <w:marRight w:val="0"/>
      <w:marTop w:val="0"/>
      <w:marBottom w:val="0"/>
      <w:divBdr>
        <w:top w:val="none" w:sz="0" w:space="0" w:color="auto"/>
        <w:left w:val="none" w:sz="0" w:space="0" w:color="auto"/>
        <w:bottom w:val="none" w:sz="0" w:space="0" w:color="auto"/>
        <w:right w:val="none" w:sz="0" w:space="0" w:color="auto"/>
      </w:divBdr>
    </w:div>
    <w:div w:id="257251103">
      <w:bodyDiv w:val="1"/>
      <w:marLeft w:val="0"/>
      <w:marRight w:val="0"/>
      <w:marTop w:val="0"/>
      <w:marBottom w:val="0"/>
      <w:divBdr>
        <w:top w:val="none" w:sz="0" w:space="0" w:color="auto"/>
        <w:left w:val="none" w:sz="0" w:space="0" w:color="auto"/>
        <w:bottom w:val="none" w:sz="0" w:space="0" w:color="auto"/>
        <w:right w:val="none" w:sz="0" w:space="0" w:color="auto"/>
      </w:divBdr>
    </w:div>
    <w:div w:id="258802286">
      <w:bodyDiv w:val="1"/>
      <w:marLeft w:val="0"/>
      <w:marRight w:val="0"/>
      <w:marTop w:val="0"/>
      <w:marBottom w:val="0"/>
      <w:divBdr>
        <w:top w:val="none" w:sz="0" w:space="0" w:color="auto"/>
        <w:left w:val="none" w:sz="0" w:space="0" w:color="auto"/>
        <w:bottom w:val="none" w:sz="0" w:space="0" w:color="auto"/>
        <w:right w:val="none" w:sz="0" w:space="0" w:color="auto"/>
      </w:divBdr>
    </w:div>
    <w:div w:id="258874919">
      <w:bodyDiv w:val="1"/>
      <w:marLeft w:val="0"/>
      <w:marRight w:val="0"/>
      <w:marTop w:val="0"/>
      <w:marBottom w:val="0"/>
      <w:divBdr>
        <w:top w:val="none" w:sz="0" w:space="0" w:color="auto"/>
        <w:left w:val="none" w:sz="0" w:space="0" w:color="auto"/>
        <w:bottom w:val="none" w:sz="0" w:space="0" w:color="auto"/>
        <w:right w:val="none" w:sz="0" w:space="0" w:color="auto"/>
      </w:divBdr>
    </w:div>
    <w:div w:id="258947946">
      <w:bodyDiv w:val="1"/>
      <w:marLeft w:val="0"/>
      <w:marRight w:val="0"/>
      <w:marTop w:val="0"/>
      <w:marBottom w:val="0"/>
      <w:divBdr>
        <w:top w:val="none" w:sz="0" w:space="0" w:color="auto"/>
        <w:left w:val="none" w:sz="0" w:space="0" w:color="auto"/>
        <w:bottom w:val="none" w:sz="0" w:space="0" w:color="auto"/>
        <w:right w:val="none" w:sz="0" w:space="0" w:color="auto"/>
      </w:divBdr>
    </w:div>
    <w:div w:id="259534831">
      <w:bodyDiv w:val="1"/>
      <w:marLeft w:val="0"/>
      <w:marRight w:val="0"/>
      <w:marTop w:val="0"/>
      <w:marBottom w:val="0"/>
      <w:divBdr>
        <w:top w:val="none" w:sz="0" w:space="0" w:color="auto"/>
        <w:left w:val="none" w:sz="0" w:space="0" w:color="auto"/>
        <w:bottom w:val="none" w:sz="0" w:space="0" w:color="auto"/>
        <w:right w:val="none" w:sz="0" w:space="0" w:color="auto"/>
      </w:divBdr>
    </w:div>
    <w:div w:id="265575642">
      <w:bodyDiv w:val="1"/>
      <w:marLeft w:val="0"/>
      <w:marRight w:val="0"/>
      <w:marTop w:val="0"/>
      <w:marBottom w:val="0"/>
      <w:divBdr>
        <w:top w:val="none" w:sz="0" w:space="0" w:color="auto"/>
        <w:left w:val="none" w:sz="0" w:space="0" w:color="auto"/>
        <w:bottom w:val="none" w:sz="0" w:space="0" w:color="auto"/>
        <w:right w:val="none" w:sz="0" w:space="0" w:color="auto"/>
      </w:divBdr>
    </w:div>
    <w:div w:id="266501988">
      <w:bodyDiv w:val="1"/>
      <w:marLeft w:val="0"/>
      <w:marRight w:val="0"/>
      <w:marTop w:val="0"/>
      <w:marBottom w:val="0"/>
      <w:divBdr>
        <w:top w:val="none" w:sz="0" w:space="0" w:color="auto"/>
        <w:left w:val="none" w:sz="0" w:space="0" w:color="auto"/>
        <w:bottom w:val="none" w:sz="0" w:space="0" w:color="auto"/>
        <w:right w:val="none" w:sz="0" w:space="0" w:color="auto"/>
      </w:divBdr>
    </w:div>
    <w:div w:id="267736225">
      <w:bodyDiv w:val="1"/>
      <w:marLeft w:val="0"/>
      <w:marRight w:val="0"/>
      <w:marTop w:val="0"/>
      <w:marBottom w:val="0"/>
      <w:divBdr>
        <w:top w:val="none" w:sz="0" w:space="0" w:color="auto"/>
        <w:left w:val="none" w:sz="0" w:space="0" w:color="auto"/>
        <w:bottom w:val="none" w:sz="0" w:space="0" w:color="auto"/>
        <w:right w:val="none" w:sz="0" w:space="0" w:color="auto"/>
      </w:divBdr>
    </w:div>
    <w:div w:id="269895496">
      <w:bodyDiv w:val="1"/>
      <w:marLeft w:val="0"/>
      <w:marRight w:val="0"/>
      <w:marTop w:val="0"/>
      <w:marBottom w:val="0"/>
      <w:divBdr>
        <w:top w:val="none" w:sz="0" w:space="0" w:color="auto"/>
        <w:left w:val="none" w:sz="0" w:space="0" w:color="auto"/>
        <w:bottom w:val="none" w:sz="0" w:space="0" w:color="auto"/>
        <w:right w:val="none" w:sz="0" w:space="0" w:color="auto"/>
      </w:divBdr>
    </w:div>
    <w:div w:id="270211813">
      <w:bodyDiv w:val="1"/>
      <w:marLeft w:val="0"/>
      <w:marRight w:val="0"/>
      <w:marTop w:val="0"/>
      <w:marBottom w:val="0"/>
      <w:divBdr>
        <w:top w:val="none" w:sz="0" w:space="0" w:color="auto"/>
        <w:left w:val="none" w:sz="0" w:space="0" w:color="auto"/>
        <w:bottom w:val="none" w:sz="0" w:space="0" w:color="auto"/>
        <w:right w:val="none" w:sz="0" w:space="0" w:color="auto"/>
      </w:divBdr>
    </w:div>
    <w:div w:id="274606068">
      <w:bodyDiv w:val="1"/>
      <w:marLeft w:val="0"/>
      <w:marRight w:val="0"/>
      <w:marTop w:val="0"/>
      <w:marBottom w:val="0"/>
      <w:divBdr>
        <w:top w:val="none" w:sz="0" w:space="0" w:color="auto"/>
        <w:left w:val="none" w:sz="0" w:space="0" w:color="auto"/>
        <w:bottom w:val="none" w:sz="0" w:space="0" w:color="auto"/>
        <w:right w:val="none" w:sz="0" w:space="0" w:color="auto"/>
      </w:divBdr>
    </w:div>
    <w:div w:id="275524158">
      <w:bodyDiv w:val="1"/>
      <w:marLeft w:val="0"/>
      <w:marRight w:val="0"/>
      <w:marTop w:val="0"/>
      <w:marBottom w:val="0"/>
      <w:divBdr>
        <w:top w:val="none" w:sz="0" w:space="0" w:color="auto"/>
        <w:left w:val="none" w:sz="0" w:space="0" w:color="auto"/>
        <w:bottom w:val="none" w:sz="0" w:space="0" w:color="auto"/>
        <w:right w:val="none" w:sz="0" w:space="0" w:color="auto"/>
      </w:divBdr>
    </w:div>
    <w:div w:id="275915968">
      <w:bodyDiv w:val="1"/>
      <w:marLeft w:val="0"/>
      <w:marRight w:val="0"/>
      <w:marTop w:val="0"/>
      <w:marBottom w:val="0"/>
      <w:divBdr>
        <w:top w:val="none" w:sz="0" w:space="0" w:color="auto"/>
        <w:left w:val="none" w:sz="0" w:space="0" w:color="auto"/>
        <w:bottom w:val="none" w:sz="0" w:space="0" w:color="auto"/>
        <w:right w:val="none" w:sz="0" w:space="0" w:color="auto"/>
      </w:divBdr>
    </w:div>
    <w:div w:id="276790862">
      <w:bodyDiv w:val="1"/>
      <w:marLeft w:val="0"/>
      <w:marRight w:val="0"/>
      <w:marTop w:val="0"/>
      <w:marBottom w:val="0"/>
      <w:divBdr>
        <w:top w:val="none" w:sz="0" w:space="0" w:color="auto"/>
        <w:left w:val="none" w:sz="0" w:space="0" w:color="auto"/>
        <w:bottom w:val="none" w:sz="0" w:space="0" w:color="auto"/>
        <w:right w:val="none" w:sz="0" w:space="0" w:color="auto"/>
      </w:divBdr>
    </w:div>
    <w:div w:id="277101866">
      <w:bodyDiv w:val="1"/>
      <w:marLeft w:val="0"/>
      <w:marRight w:val="0"/>
      <w:marTop w:val="0"/>
      <w:marBottom w:val="0"/>
      <w:divBdr>
        <w:top w:val="none" w:sz="0" w:space="0" w:color="auto"/>
        <w:left w:val="none" w:sz="0" w:space="0" w:color="auto"/>
        <w:bottom w:val="none" w:sz="0" w:space="0" w:color="auto"/>
        <w:right w:val="none" w:sz="0" w:space="0" w:color="auto"/>
      </w:divBdr>
    </w:div>
    <w:div w:id="279650657">
      <w:bodyDiv w:val="1"/>
      <w:marLeft w:val="0"/>
      <w:marRight w:val="0"/>
      <w:marTop w:val="0"/>
      <w:marBottom w:val="0"/>
      <w:divBdr>
        <w:top w:val="none" w:sz="0" w:space="0" w:color="auto"/>
        <w:left w:val="none" w:sz="0" w:space="0" w:color="auto"/>
        <w:bottom w:val="none" w:sz="0" w:space="0" w:color="auto"/>
        <w:right w:val="none" w:sz="0" w:space="0" w:color="auto"/>
      </w:divBdr>
    </w:div>
    <w:div w:id="281617593">
      <w:bodyDiv w:val="1"/>
      <w:marLeft w:val="0"/>
      <w:marRight w:val="0"/>
      <w:marTop w:val="0"/>
      <w:marBottom w:val="0"/>
      <w:divBdr>
        <w:top w:val="none" w:sz="0" w:space="0" w:color="auto"/>
        <w:left w:val="none" w:sz="0" w:space="0" w:color="auto"/>
        <w:bottom w:val="none" w:sz="0" w:space="0" w:color="auto"/>
        <w:right w:val="none" w:sz="0" w:space="0" w:color="auto"/>
      </w:divBdr>
    </w:div>
    <w:div w:id="282081122">
      <w:bodyDiv w:val="1"/>
      <w:marLeft w:val="0"/>
      <w:marRight w:val="0"/>
      <w:marTop w:val="0"/>
      <w:marBottom w:val="0"/>
      <w:divBdr>
        <w:top w:val="none" w:sz="0" w:space="0" w:color="auto"/>
        <w:left w:val="none" w:sz="0" w:space="0" w:color="auto"/>
        <w:bottom w:val="none" w:sz="0" w:space="0" w:color="auto"/>
        <w:right w:val="none" w:sz="0" w:space="0" w:color="auto"/>
      </w:divBdr>
    </w:div>
    <w:div w:id="283578269">
      <w:bodyDiv w:val="1"/>
      <w:marLeft w:val="0"/>
      <w:marRight w:val="0"/>
      <w:marTop w:val="0"/>
      <w:marBottom w:val="0"/>
      <w:divBdr>
        <w:top w:val="none" w:sz="0" w:space="0" w:color="auto"/>
        <w:left w:val="none" w:sz="0" w:space="0" w:color="auto"/>
        <w:bottom w:val="none" w:sz="0" w:space="0" w:color="auto"/>
        <w:right w:val="none" w:sz="0" w:space="0" w:color="auto"/>
      </w:divBdr>
    </w:div>
    <w:div w:id="284504323">
      <w:bodyDiv w:val="1"/>
      <w:marLeft w:val="0"/>
      <w:marRight w:val="0"/>
      <w:marTop w:val="0"/>
      <w:marBottom w:val="0"/>
      <w:divBdr>
        <w:top w:val="none" w:sz="0" w:space="0" w:color="auto"/>
        <w:left w:val="none" w:sz="0" w:space="0" w:color="auto"/>
        <w:bottom w:val="none" w:sz="0" w:space="0" w:color="auto"/>
        <w:right w:val="none" w:sz="0" w:space="0" w:color="auto"/>
      </w:divBdr>
    </w:div>
    <w:div w:id="288170292">
      <w:bodyDiv w:val="1"/>
      <w:marLeft w:val="0"/>
      <w:marRight w:val="0"/>
      <w:marTop w:val="0"/>
      <w:marBottom w:val="0"/>
      <w:divBdr>
        <w:top w:val="none" w:sz="0" w:space="0" w:color="auto"/>
        <w:left w:val="none" w:sz="0" w:space="0" w:color="auto"/>
        <w:bottom w:val="none" w:sz="0" w:space="0" w:color="auto"/>
        <w:right w:val="none" w:sz="0" w:space="0" w:color="auto"/>
      </w:divBdr>
    </w:div>
    <w:div w:id="288173641">
      <w:bodyDiv w:val="1"/>
      <w:marLeft w:val="0"/>
      <w:marRight w:val="0"/>
      <w:marTop w:val="0"/>
      <w:marBottom w:val="0"/>
      <w:divBdr>
        <w:top w:val="none" w:sz="0" w:space="0" w:color="auto"/>
        <w:left w:val="none" w:sz="0" w:space="0" w:color="auto"/>
        <w:bottom w:val="none" w:sz="0" w:space="0" w:color="auto"/>
        <w:right w:val="none" w:sz="0" w:space="0" w:color="auto"/>
      </w:divBdr>
    </w:div>
    <w:div w:id="291712173">
      <w:bodyDiv w:val="1"/>
      <w:marLeft w:val="0"/>
      <w:marRight w:val="0"/>
      <w:marTop w:val="0"/>
      <w:marBottom w:val="0"/>
      <w:divBdr>
        <w:top w:val="none" w:sz="0" w:space="0" w:color="auto"/>
        <w:left w:val="none" w:sz="0" w:space="0" w:color="auto"/>
        <w:bottom w:val="none" w:sz="0" w:space="0" w:color="auto"/>
        <w:right w:val="none" w:sz="0" w:space="0" w:color="auto"/>
      </w:divBdr>
    </w:div>
    <w:div w:id="293946280">
      <w:bodyDiv w:val="1"/>
      <w:marLeft w:val="0"/>
      <w:marRight w:val="0"/>
      <w:marTop w:val="0"/>
      <w:marBottom w:val="0"/>
      <w:divBdr>
        <w:top w:val="none" w:sz="0" w:space="0" w:color="auto"/>
        <w:left w:val="none" w:sz="0" w:space="0" w:color="auto"/>
        <w:bottom w:val="none" w:sz="0" w:space="0" w:color="auto"/>
        <w:right w:val="none" w:sz="0" w:space="0" w:color="auto"/>
      </w:divBdr>
    </w:div>
    <w:div w:id="296111617">
      <w:bodyDiv w:val="1"/>
      <w:marLeft w:val="0"/>
      <w:marRight w:val="0"/>
      <w:marTop w:val="0"/>
      <w:marBottom w:val="0"/>
      <w:divBdr>
        <w:top w:val="none" w:sz="0" w:space="0" w:color="auto"/>
        <w:left w:val="none" w:sz="0" w:space="0" w:color="auto"/>
        <w:bottom w:val="none" w:sz="0" w:space="0" w:color="auto"/>
        <w:right w:val="none" w:sz="0" w:space="0" w:color="auto"/>
      </w:divBdr>
    </w:div>
    <w:div w:id="297299103">
      <w:bodyDiv w:val="1"/>
      <w:marLeft w:val="0"/>
      <w:marRight w:val="0"/>
      <w:marTop w:val="0"/>
      <w:marBottom w:val="0"/>
      <w:divBdr>
        <w:top w:val="none" w:sz="0" w:space="0" w:color="auto"/>
        <w:left w:val="none" w:sz="0" w:space="0" w:color="auto"/>
        <w:bottom w:val="none" w:sz="0" w:space="0" w:color="auto"/>
        <w:right w:val="none" w:sz="0" w:space="0" w:color="auto"/>
      </w:divBdr>
    </w:div>
    <w:div w:id="301349785">
      <w:bodyDiv w:val="1"/>
      <w:marLeft w:val="0"/>
      <w:marRight w:val="0"/>
      <w:marTop w:val="0"/>
      <w:marBottom w:val="0"/>
      <w:divBdr>
        <w:top w:val="none" w:sz="0" w:space="0" w:color="auto"/>
        <w:left w:val="none" w:sz="0" w:space="0" w:color="auto"/>
        <w:bottom w:val="none" w:sz="0" w:space="0" w:color="auto"/>
        <w:right w:val="none" w:sz="0" w:space="0" w:color="auto"/>
      </w:divBdr>
    </w:div>
    <w:div w:id="303707347">
      <w:bodyDiv w:val="1"/>
      <w:marLeft w:val="0"/>
      <w:marRight w:val="0"/>
      <w:marTop w:val="0"/>
      <w:marBottom w:val="0"/>
      <w:divBdr>
        <w:top w:val="none" w:sz="0" w:space="0" w:color="auto"/>
        <w:left w:val="none" w:sz="0" w:space="0" w:color="auto"/>
        <w:bottom w:val="none" w:sz="0" w:space="0" w:color="auto"/>
        <w:right w:val="none" w:sz="0" w:space="0" w:color="auto"/>
      </w:divBdr>
    </w:div>
    <w:div w:id="305282843">
      <w:bodyDiv w:val="1"/>
      <w:marLeft w:val="0"/>
      <w:marRight w:val="0"/>
      <w:marTop w:val="0"/>
      <w:marBottom w:val="0"/>
      <w:divBdr>
        <w:top w:val="none" w:sz="0" w:space="0" w:color="auto"/>
        <w:left w:val="none" w:sz="0" w:space="0" w:color="auto"/>
        <w:bottom w:val="none" w:sz="0" w:space="0" w:color="auto"/>
        <w:right w:val="none" w:sz="0" w:space="0" w:color="auto"/>
      </w:divBdr>
    </w:div>
    <w:div w:id="306982355">
      <w:bodyDiv w:val="1"/>
      <w:marLeft w:val="0"/>
      <w:marRight w:val="0"/>
      <w:marTop w:val="0"/>
      <w:marBottom w:val="0"/>
      <w:divBdr>
        <w:top w:val="none" w:sz="0" w:space="0" w:color="auto"/>
        <w:left w:val="none" w:sz="0" w:space="0" w:color="auto"/>
        <w:bottom w:val="none" w:sz="0" w:space="0" w:color="auto"/>
        <w:right w:val="none" w:sz="0" w:space="0" w:color="auto"/>
      </w:divBdr>
    </w:div>
    <w:div w:id="307974285">
      <w:bodyDiv w:val="1"/>
      <w:marLeft w:val="0"/>
      <w:marRight w:val="0"/>
      <w:marTop w:val="0"/>
      <w:marBottom w:val="0"/>
      <w:divBdr>
        <w:top w:val="none" w:sz="0" w:space="0" w:color="auto"/>
        <w:left w:val="none" w:sz="0" w:space="0" w:color="auto"/>
        <w:bottom w:val="none" w:sz="0" w:space="0" w:color="auto"/>
        <w:right w:val="none" w:sz="0" w:space="0" w:color="auto"/>
      </w:divBdr>
    </w:div>
    <w:div w:id="311563723">
      <w:bodyDiv w:val="1"/>
      <w:marLeft w:val="0"/>
      <w:marRight w:val="0"/>
      <w:marTop w:val="0"/>
      <w:marBottom w:val="0"/>
      <w:divBdr>
        <w:top w:val="none" w:sz="0" w:space="0" w:color="auto"/>
        <w:left w:val="none" w:sz="0" w:space="0" w:color="auto"/>
        <w:bottom w:val="none" w:sz="0" w:space="0" w:color="auto"/>
        <w:right w:val="none" w:sz="0" w:space="0" w:color="auto"/>
      </w:divBdr>
    </w:div>
    <w:div w:id="312149137">
      <w:bodyDiv w:val="1"/>
      <w:marLeft w:val="0"/>
      <w:marRight w:val="0"/>
      <w:marTop w:val="0"/>
      <w:marBottom w:val="0"/>
      <w:divBdr>
        <w:top w:val="none" w:sz="0" w:space="0" w:color="auto"/>
        <w:left w:val="none" w:sz="0" w:space="0" w:color="auto"/>
        <w:bottom w:val="none" w:sz="0" w:space="0" w:color="auto"/>
        <w:right w:val="none" w:sz="0" w:space="0" w:color="auto"/>
      </w:divBdr>
    </w:div>
    <w:div w:id="313605643">
      <w:bodyDiv w:val="1"/>
      <w:marLeft w:val="0"/>
      <w:marRight w:val="0"/>
      <w:marTop w:val="0"/>
      <w:marBottom w:val="0"/>
      <w:divBdr>
        <w:top w:val="none" w:sz="0" w:space="0" w:color="auto"/>
        <w:left w:val="none" w:sz="0" w:space="0" w:color="auto"/>
        <w:bottom w:val="none" w:sz="0" w:space="0" w:color="auto"/>
        <w:right w:val="none" w:sz="0" w:space="0" w:color="auto"/>
      </w:divBdr>
    </w:div>
    <w:div w:id="316690949">
      <w:bodyDiv w:val="1"/>
      <w:marLeft w:val="0"/>
      <w:marRight w:val="0"/>
      <w:marTop w:val="0"/>
      <w:marBottom w:val="0"/>
      <w:divBdr>
        <w:top w:val="none" w:sz="0" w:space="0" w:color="auto"/>
        <w:left w:val="none" w:sz="0" w:space="0" w:color="auto"/>
        <w:bottom w:val="none" w:sz="0" w:space="0" w:color="auto"/>
        <w:right w:val="none" w:sz="0" w:space="0" w:color="auto"/>
      </w:divBdr>
    </w:div>
    <w:div w:id="317685276">
      <w:bodyDiv w:val="1"/>
      <w:marLeft w:val="0"/>
      <w:marRight w:val="0"/>
      <w:marTop w:val="0"/>
      <w:marBottom w:val="0"/>
      <w:divBdr>
        <w:top w:val="none" w:sz="0" w:space="0" w:color="auto"/>
        <w:left w:val="none" w:sz="0" w:space="0" w:color="auto"/>
        <w:bottom w:val="none" w:sz="0" w:space="0" w:color="auto"/>
        <w:right w:val="none" w:sz="0" w:space="0" w:color="auto"/>
      </w:divBdr>
    </w:div>
    <w:div w:id="318271443">
      <w:bodyDiv w:val="1"/>
      <w:marLeft w:val="0"/>
      <w:marRight w:val="0"/>
      <w:marTop w:val="0"/>
      <w:marBottom w:val="0"/>
      <w:divBdr>
        <w:top w:val="none" w:sz="0" w:space="0" w:color="auto"/>
        <w:left w:val="none" w:sz="0" w:space="0" w:color="auto"/>
        <w:bottom w:val="none" w:sz="0" w:space="0" w:color="auto"/>
        <w:right w:val="none" w:sz="0" w:space="0" w:color="auto"/>
      </w:divBdr>
      <w:divsChild>
        <w:div w:id="27723087">
          <w:marLeft w:val="0"/>
          <w:marRight w:val="0"/>
          <w:marTop w:val="0"/>
          <w:marBottom w:val="0"/>
          <w:divBdr>
            <w:top w:val="none" w:sz="0" w:space="0" w:color="auto"/>
            <w:left w:val="none" w:sz="0" w:space="0" w:color="auto"/>
            <w:bottom w:val="none" w:sz="0" w:space="0" w:color="auto"/>
            <w:right w:val="none" w:sz="0" w:space="0" w:color="auto"/>
          </w:divBdr>
        </w:div>
        <w:div w:id="79955242">
          <w:marLeft w:val="0"/>
          <w:marRight w:val="0"/>
          <w:marTop w:val="0"/>
          <w:marBottom w:val="0"/>
          <w:divBdr>
            <w:top w:val="none" w:sz="0" w:space="0" w:color="auto"/>
            <w:left w:val="none" w:sz="0" w:space="0" w:color="auto"/>
            <w:bottom w:val="none" w:sz="0" w:space="0" w:color="auto"/>
            <w:right w:val="none" w:sz="0" w:space="0" w:color="auto"/>
          </w:divBdr>
        </w:div>
        <w:div w:id="132061795">
          <w:marLeft w:val="0"/>
          <w:marRight w:val="0"/>
          <w:marTop w:val="0"/>
          <w:marBottom w:val="0"/>
          <w:divBdr>
            <w:top w:val="none" w:sz="0" w:space="0" w:color="auto"/>
            <w:left w:val="none" w:sz="0" w:space="0" w:color="auto"/>
            <w:bottom w:val="none" w:sz="0" w:space="0" w:color="auto"/>
            <w:right w:val="none" w:sz="0" w:space="0" w:color="auto"/>
          </w:divBdr>
        </w:div>
        <w:div w:id="259066966">
          <w:marLeft w:val="0"/>
          <w:marRight w:val="0"/>
          <w:marTop w:val="0"/>
          <w:marBottom w:val="0"/>
          <w:divBdr>
            <w:top w:val="none" w:sz="0" w:space="0" w:color="auto"/>
            <w:left w:val="none" w:sz="0" w:space="0" w:color="auto"/>
            <w:bottom w:val="none" w:sz="0" w:space="0" w:color="auto"/>
            <w:right w:val="none" w:sz="0" w:space="0" w:color="auto"/>
          </w:divBdr>
        </w:div>
        <w:div w:id="480002235">
          <w:marLeft w:val="0"/>
          <w:marRight w:val="0"/>
          <w:marTop w:val="0"/>
          <w:marBottom w:val="0"/>
          <w:divBdr>
            <w:top w:val="none" w:sz="0" w:space="0" w:color="auto"/>
            <w:left w:val="none" w:sz="0" w:space="0" w:color="auto"/>
            <w:bottom w:val="none" w:sz="0" w:space="0" w:color="auto"/>
            <w:right w:val="none" w:sz="0" w:space="0" w:color="auto"/>
          </w:divBdr>
        </w:div>
        <w:div w:id="524293112">
          <w:marLeft w:val="0"/>
          <w:marRight w:val="0"/>
          <w:marTop w:val="0"/>
          <w:marBottom w:val="0"/>
          <w:divBdr>
            <w:top w:val="none" w:sz="0" w:space="0" w:color="auto"/>
            <w:left w:val="none" w:sz="0" w:space="0" w:color="auto"/>
            <w:bottom w:val="none" w:sz="0" w:space="0" w:color="auto"/>
            <w:right w:val="none" w:sz="0" w:space="0" w:color="auto"/>
          </w:divBdr>
        </w:div>
        <w:div w:id="635915200">
          <w:marLeft w:val="0"/>
          <w:marRight w:val="0"/>
          <w:marTop w:val="0"/>
          <w:marBottom w:val="0"/>
          <w:divBdr>
            <w:top w:val="none" w:sz="0" w:space="0" w:color="auto"/>
            <w:left w:val="none" w:sz="0" w:space="0" w:color="auto"/>
            <w:bottom w:val="none" w:sz="0" w:space="0" w:color="auto"/>
            <w:right w:val="none" w:sz="0" w:space="0" w:color="auto"/>
          </w:divBdr>
        </w:div>
        <w:div w:id="647973427">
          <w:marLeft w:val="0"/>
          <w:marRight w:val="0"/>
          <w:marTop w:val="0"/>
          <w:marBottom w:val="0"/>
          <w:divBdr>
            <w:top w:val="none" w:sz="0" w:space="0" w:color="auto"/>
            <w:left w:val="none" w:sz="0" w:space="0" w:color="auto"/>
            <w:bottom w:val="none" w:sz="0" w:space="0" w:color="auto"/>
            <w:right w:val="none" w:sz="0" w:space="0" w:color="auto"/>
          </w:divBdr>
        </w:div>
        <w:div w:id="664170895">
          <w:marLeft w:val="0"/>
          <w:marRight w:val="0"/>
          <w:marTop w:val="0"/>
          <w:marBottom w:val="0"/>
          <w:divBdr>
            <w:top w:val="none" w:sz="0" w:space="0" w:color="auto"/>
            <w:left w:val="none" w:sz="0" w:space="0" w:color="auto"/>
            <w:bottom w:val="none" w:sz="0" w:space="0" w:color="auto"/>
            <w:right w:val="none" w:sz="0" w:space="0" w:color="auto"/>
          </w:divBdr>
        </w:div>
        <w:div w:id="749932296">
          <w:marLeft w:val="0"/>
          <w:marRight w:val="0"/>
          <w:marTop w:val="0"/>
          <w:marBottom w:val="0"/>
          <w:divBdr>
            <w:top w:val="none" w:sz="0" w:space="0" w:color="auto"/>
            <w:left w:val="none" w:sz="0" w:space="0" w:color="auto"/>
            <w:bottom w:val="none" w:sz="0" w:space="0" w:color="auto"/>
            <w:right w:val="none" w:sz="0" w:space="0" w:color="auto"/>
          </w:divBdr>
        </w:div>
        <w:div w:id="951329633">
          <w:marLeft w:val="0"/>
          <w:marRight w:val="0"/>
          <w:marTop w:val="0"/>
          <w:marBottom w:val="0"/>
          <w:divBdr>
            <w:top w:val="none" w:sz="0" w:space="0" w:color="auto"/>
            <w:left w:val="none" w:sz="0" w:space="0" w:color="auto"/>
            <w:bottom w:val="none" w:sz="0" w:space="0" w:color="auto"/>
            <w:right w:val="none" w:sz="0" w:space="0" w:color="auto"/>
          </w:divBdr>
        </w:div>
        <w:div w:id="964964014">
          <w:marLeft w:val="0"/>
          <w:marRight w:val="0"/>
          <w:marTop w:val="0"/>
          <w:marBottom w:val="0"/>
          <w:divBdr>
            <w:top w:val="none" w:sz="0" w:space="0" w:color="auto"/>
            <w:left w:val="none" w:sz="0" w:space="0" w:color="auto"/>
            <w:bottom w:val="none" w:sz="0" w:space="0" w:color="auto"/>
            <w:right w:val="none" w:sz="0" w:space="0" w:color="auto"/>
          </w:divBdr>
        </w:div>
        <w:div w:id="1082458502">
          <w:marLeft w:val="0"/>
          <w:marRight w:val="0"/>
          <w:marTop w:val="0"/>
          <w:marBottom w:val="0"/>
          <w:divBdr>
            <w:top w:val="none" w:sz="0" w:space="0" w:color="auto"/>
            <w:left w:val="none" w:sz="0" w:space="0" w:color="auto"/>
            <w:bottom w:val="none" w:sz="0" w:space="0" w:color="auto"/>
            <w:right w:val="none" w:sz="0" w:space="0" w:color="auto"/>
          </w:divBdr>
        </w:div>
        <w:div w:id="1095594009">
          <w:marLeft w:val="0"/>
          <w:marRight w:val="0"/>
          <w:marTop w:val="0"/>
          <w:marBottom w:val="0"/>
          <w:divBdr>
            <w:top w:val="none" w:sz="0" w:space="0" w:color="auto"/>
            <w:left w:val="none" w:sz="0" w:space="0" w:color="auto"/>
            <w:bottom w:val="none" w:sz="0" w:space="0" w:color="auto"/>
            <w:right w:val="none" w:sz="0" w:space="0" w:color="auto"/>
          </w:divBdr>
        </w:div>
        <w:div w:id="1773233967">
          <w:marLeft w:val="0"/>
          <w:marRight w:val="0"/>
          <w:marTop w:val="0"/>
          <w:marBottom w:val="0"/>
          <w:divBdr>
            <w:top w:val="none" w:sz="0" w:space="0" w:color="auto"/>
            <w:left w:val="none" w:sz="0" w:space="0" w:color="auto"/>
            <w:bottom w:val="none" w:sz="0" w:space="0" w:color="auto"/>
            <w:right w:val="none" w:sz="0" w:space="0" w:color="auto"/>
          </w:divBdr>
        </w:div>
        <w:div w:id="1779442801">
          <w:marLeft w:val="0"/>
          <w:marRight w:val="0"/>
          <w:marTop w:val="0"/>
          <w:marBottom w:val="0"/>
          <w:divBdr>
            <w:top w:val="none" w:sz="0" w:space="0" w:color="auto"/>
            <w:left w:val="none" w:sz="0" w:space="0" w:color="auto"/>
            <w:bottom w:val="none" w:sz="0" w:space="0" w:color="auto"/>
            <w:right w:val="none" w:sz="0" w:space="0" w:color="auto"/>
          </w:divBdr>
        </w:div>
        <w:div w:id="1803497648">
          <w:marLeft w:val="0"/>
          <w:marRight w:val="0"/>
          <w:marTop w:val="0"/>
          <w:marBottom w:val="0"/>
          <w:divBdr>
            <w:top w:val="none" w:sz="0" w:space="0" w:color="auto"/>
            <w:left w:val="none" w:sz="0" w:space="0" w:color="auto"/>
            <w:bottom w:val="none" w:sz="0" w:space="0" w:color="auto"/>
            <w:right w:val="none" w:sz="0" w:space="0" w:color="auto"/>
          </w:divBdr>
        </w:div>
        <w:div w:id="1923487221">
          <w:marLeft w:val="0"/>
          <w:marRight w:val="0"/>
          <w:marTop w:val="0"/>
          <w:marBottom w:val="0"/>
          <w:divBdr>
            <w:top w:val="none" w:sz="0" w:space="0" w:color="auto"/>
            <w:left w:val="none" w:sz="0" w:space="0" w:color="auto"/>
            <w:bottom w:val="none" w:sz="0" w:space="0" w:color="auto"/>
            <w:right w:val="none" w:sz="0" w:space="0" w:color="auto"/>
          </w:divBdr>
        </w:div>
        <w:div w:id="2131585637">
          <w:marLeft w:val="0"/>
          <w:marRight w:val="0"/>
          <w:marTop w:val="0"/>
          <w:marBottom w:val="0"/>
          <w:divBdr>
            <w:top w:val="none" w:sz="0" w:space="0" w:color="auto"/>
            <w:left w:val="none" w:sz="0" w:space="0" w:color="auto"/>
            <w:bottom w:val="none" w:sz="0" w:space="0" w:color="auto"/>
            <w:right w:val="none" w:sz="0" w:space="0" w:color="auto"/>
          </w:divBdr>
        </w:div>
      </w:divsChild>
    </w:div>
    <w:div w:id="319699783">
      <w:bodyDiv w:val="1"/>
      <w:marLeft w:val="0"/>
      <w:marRight w:val="0"/>
      <w:marTop w:val="0"/>
      <w:marBottom w:val="0"/>
      <w:divBdr>
        <w:top w:val="none" w:sz="0" w:space="0" w:color="auto"/>
        <w:left w:val="none" w:sz="0" w:space="0" w:color="auto"/>
        <w:bottom w:val="none" w:sz="0" w:space="0" w:color="auto"/>
        <w:right w:val="none" w:sz="0" w:space="0" w:color="auto"/>
      </w:divBdr>
    </w:div>
    <w:div w:id="325790873">
      <w:bodyDiv w:val="1"/>
      <w:marLeft w:val="0"/>
      <w:marRight w:val="0"/>
      <w:marTop w:val="0"/>
      <w:marBottom w:val="0"/>
      <w:divBdr>
        <w:top w:val="none" w:sz="0" w:space="0" w:color="auto"/>
        <w:left w:val="none" w:sz="0" w:space="0" w:color="auto"/>
        <w:bottom w:val="none" w:sz="0" w:space="0" w:color="auto"/>
        <w:right w:val="none" w:sz="0" w:space="0" w:color="auto"/>
      </w:divBdr>
    </w:div>
    <w:div w:id="327174373">
      <w:bodyDiv w:val="1"/>
      <w:marLeft w:val="0"/>
      <w:marRight w:val="0"/>
      <w:marTop w:val="0"/>
      <w:marBottom w:val="0"/>
      <w:divBdr>
        <w:top w:val="none" w:sz="0" w:space="0" w:color="auto"/>
        <w:left w:val="none" w:sz="0" w:space="0" w:color="auto"/>
        <w:bottom w:val="none" w:sz="0" w:space="0" w:color="auto"/>
        <w:right w:val="none" w:sz="0" w:space="0" w:color="auto"/>
      </w:divBdr>
    </w:div>
    <w:div w:id="327490510">
      <w:bodyDiv w:val="1"/>
      <w:marLeft w:val="0"/>
      <w:marRight w:val="0"/>
      <w:marTop w:val="0"/>
      <w:marBottom w:val="0"/>
      <w:divBdr>
        <w:top w:val="none" w:sz="0" w:space="0" w:color="auto"/>
        <w:left w:val="none" w:sz="0" w:space="0" w:color="auto"/>
        <w:bottom w:val="none" w:sz="0" w:space="0" w:color="auto"/>
        <w:right w:val="none" w:sz="0" w:space="0" w:color="auto"/>
      </w:divBdr>
    </w:div>
    <w:div w:id="328411962">
      <w:bodyDiv w:val="1"/>
      <w:marLeft w:val="0"/>
      <w:marRight w:val="0"/>
      <w:marTop w:val="0"/>
      <w:marBottom w:val="0"/>
      <w:divBdr>
        <w:top w:val="none" w:sz="0" w:space="0" w:color="auto"/>
        <w:left w:val="none" w:sz="0" w:space="0" w:color="auto"/>
        <w:bottom w:val="none" w:sz="0" w:space="0" w:color="auto"/>
        <w:right w:val="none" w:sz="0" w:space="0" w:color="auto"/>
      </w:divBdr>
    </w:div>
    <w:div w:id="330837728">
      <w:bodyDiv w:val="1"/>
      <w:marLeft w:val="0"/>
      <w:marRight w:val="0"/>
      <w:marTop w:val="0"/>
      <w:marBottom w:val="0"/>
      <w:divBdr>
        <w:top w:val="none" w:sz="0" w:space="0" w:color="auto"/>
        <w:left w:val="none" w:sz="0" w:space="0" w:color="auto"/>
        <w:bottom w:val="none" w:sz="0" w:space="0" w:color="auto"/>
        <w:right w:val="none" w:sz="0" w:space="0" w:color="auto"/>
      </w:divBdr>
    </w:div>
    <w:div w:id="332270069">
      <w:bodyDiv w:val="1"/>
      <w:marLeft w:val="0"/>
      <w:marRight w:val="0"/>
      <w:marTop w:val="0"/>
      <w:marBottom w:val="0"/>
      <w:divBdr>
        <w:top w:val="none" w:sz="0" w:space="0" w:color="auto"/>
        <w:left w:val="none" w:sz="0" w:space="0" w:color="auto"/>
        <w:bottom w:val="none" w:sz="0" w:space="0" w:color="auto"/>
        <w:right w:val="none" w:sz="0" w:space="0" w:color="auto"/>
      </w:divBdr>
    </w:div>
    <w:div w:id="332880659">
      <w:bodyDiv w:val="1"/>
      <w:marLeft w:val="0"/>
      <w:marRight w:val="0"/>
      <w:marTop w:val="0"/>
      <w:marBottom w:val="0"/>
      <w:divBdr>
        <w:top w:val="none" w:sz="0" w:space="0" w:color="auto"/>
        <w:left w:val="none" w:sz="0" w:space="0" w:color="auto"/>
        <w:bottom w:val="none" w:sz="0" w:space="0" w:color="auto"/>
        <w:right w:val="none" w:sz="0" w:space="0" w:color="auto"/>
      </w:divBdr>
      <w:divsChild>
        <w:div w:id="76247503">
          <w:marLeft w:val="0"/>
          <w:marRight w:val="0"/>
          <w:marTop w:val="0"/>
          <w:marBottom w:val="0"/>
          <w:divBdr>
            <w:top w:val="none" w:sz="0" w:space="0" w:color="auto"/>
            <w:left w:val="none" w:sz="0" w:space="0" w:color="auto"/>
            <w:bottom w:val="none" w:sz="0" w:space="0" w:color="auto"/>
            <w:right w:val="none" w:sz="0" w:space="0" w:color="auto"/>
          </w:divBdr>
        </w:div>
        <w:div w:id="232815807">
          <w:marLeft w:val="0"/>
          <w:marRight w:val="0"/>
          <w:marTop w:val="0"/>
          <w:marBottom w:val="0"/>
          <w:divBdr>
            <w:top w:val="none" w:sz="0" w:space="0" w:color="auto"/>
            <w:left w:val="none" w:sz="0" w:space="0" w:color="auto"/>
            <w:bottom w:val="none" w:sz="0" w:space="0" w:color="auto"/>
            <w:right w:val="none" w:sz="0" w:space="0" w:color="auto"/>
          </w:divBdr>
        </w:div>
        <w:div w:id="244075552">
          <w:marLeft w:val="0"/>
          <w:marRight w:val="0"/>
          <w:marTop w:val="0"/>
          <w:marBottom w:val="0"/>
          <w:divBdr>
            <w:top w:val="none" w:sz="0" w:space="0" w:color="auto"/>
            <w:left w:val="none" w:sz="0" w:space="0" w:color="auto"/>
            <w:bottom w:val="none" w:sz="0" w:space="0" w:color="auto"/>
            <w:right w:val="none" w:sz="0" w:space="0" w:color="auto"/>
          </w:divBdr>
        </w:div>
        <w:div w:id="258605220">
          <w:marLeft w:val="0"/>
          <w:marRight w:val="0"/>
          <w:marTop w:val="0"/>
          <w:marBottom w:val="0"/>
          <w:divBdr>
            <w:top w:val="none" w:sz="0" w:space="0" w:color="auto"/>
            <w:left w:val="none" w:sz="0" w:space="0" w:color="auto"/>
            <w:bottom w:val="none" w:sz="0" w:space="0" w:color="auto"/>
            <w:right w:val="none" w:sz="0" w:space="0" w:color="auto"/>
          </w:divBdr>
        </w:div>
        <w:div w:id="290787089">
          <w:marLeft w:val="0"/>
          <w:marRight w:val="0"/>
          <w:marTop w:val="0"/>
          <w:marBottom w:val="0"/>
          <w:divBdr>
            <w:top w:val="none" w:sz="0" w:space="0" w:color="auto"/>
            <w:left w:val="none" w:sz="0" w:space="0" w:color="auto"/>
            <w:bottom w:val="none" w:sz="0" w:space="0" w:color="auto"/>
            <w:right w:val="none" w:sz="0" w:space="0" w:color="auto"/>
          </w:divBdr>
        </w:div>
        <w:div w:id="397214920">
          <w:marLeft w:val="0"/>
          <w:marRight w:val="0"/>
          <w:marTop w:val="0"/>
          <w:marBottom w:val="0"/>
          <w:divBdr>
            <w:top w:val="none" w:sz="0" w:space="0" w:color="auto"/>
            <w:left w:val="none" w:sz="0" w:space="0" w:color="auto"/>
            <w:bottom w:val="none" w:sz="0" w:space="0" w:color="auto"/>
            <w:right w:val="none" w:sz="0" w:space="0" w:color="auto"/>
          </w:divBdr>
        </w:div>
        <w:div w:id="494616166">
          <w:marLeft w:val="0"/>
          <w:marRight w:val="0"/>
          <w:marTop w:val="0"/>
          <w:marBottom w:val="0"/>
          <w:divBdr>
            <w:top w:val="none" w:sz="0" w:space="0" w:color="auto"/>
            <w:left w:val="none" w:sz="0" w:space="0" w:color="auto"/>
            <w:bottom w:val="none" w:sz="0" w:space="0" w:color="auto"/>
            <w:right w:val="none" w:sz="0" w:space="0" w:color="auto"/>
          </w:divBdr>
        </w:div>
        <w:div w:id="725492858">
          <w:marLeft w:val="0"/>
          <w:marRight w:val="0"/>
          <w:marTop w:val="0"/>
          <w:marBottom w:val="0"/>
          <w:divBdr>
            <w:top w:val="none" w:sz="0" w:space="0" w:color="auto"/>
            <w:left w:val="none" w:sz="0" w:space="0" w:color="auto"/>
            <w:bottom w:val="none" w:sz="0" w:space="0" w:color="auto"/>
            <w:right w:val="none" w:sz="0" w:space="0" w:color="auto"/>
          </w:divBdr>
        </w:div>
        <w:div w:id="814223097">
          <w:marLeft w:val="0"/>
          <w:marRight w:val="0"/>
          <w:marTop w:val="0"/>
          <w:marBottom w:val="0"/>
          <w:divBdr>
            <w:top w:val="none" w:sz="0" w:space="0" w:color="auto"/>
            <w:left w:val="none" w:sz="0" w:space="0" w:color="auto"/>
            <w:bottom w:val="none" w:sz="0" w:space="0" w:color="auto"/>
            <w:right w:val="none" w:sz="0" w:space="0" w:color="auto"/>
          </w:divBdr>
        </w:div>
        <w:div w:id="861624424">
          <w:marLeft w:val="0"/>
          <w:marRight w:val="0"/>
          <w:marTop w:val="0"/>
          <w:marBottom w:val="0"/>
          <w:divBdr>
            <w:top w:val="none" w:sz="0" w:space="0" w:color="auto"/>
            <w:left w:val="none" w:sz="0" w:space="0" w:color="auto"/>
            <w:bottom w:val="none" w:sz="0" w:space="0" w:color="auto"/>
            <w:right w:val="none" w:sz="0" w:space="0" w:color="auto"/>
          </w:divBdr>
        </w:div>
        <w:div w:id="920942595">
          <w:marLeft w:val="0"/>
          <w:marRight w:val="0"/>
          <w:marTop w:val="0"/>
          <w:marBottom w:val="0"/>
          <w:divBdr>
            <w:top w:val="none" w:sz="0" w:space="0" w:color="auto"/>
            <w:left w:val="none" w:sz="0" w:space="0" w:color="auto"/>
            <w:bottom w:val="none" w:sz="0" w:space="0" w:color="auto"/>
            <w:right w:val="none" w:sz="0" w:space="0" w:color="auto"/>
          </w:divBdr>
        </w:div>
        <w:div w:id="1228495114">
          <w:marLeft w:val="0"/>
          <w:marRight w:val="0"/>
          <w:marTop w:val="0"/>
          <w:marBottom w:val="0"/>
          <w:divBdr>
            <w:top w:val="none" w:sz="0" w:space="0" w:color="auto"/>
            <w:left w:val="none" w:sz="0" w:space="0" w:color="auto"/>
            <w:bottom w:val="none" w:sz="0" w:space="0" w:color="auto"/>
            <w:right w:val="none" w:sz="0" w:space="0" w:color="auto"/>
          </w:divBdr>
        </w:div>
        <w:div w:id="1321734781">
          <w:marLeft w:val="0"/>
          <w:marRight w:val="0"/>
          <w:marTop w:val="0"/>
          <w:marBottom w:val="0"/>
          <w:divBdr>
            <w:top w:val="none" w:sz="0" w:space="0" w:color="auto"/>
            <w:left w:val="none" w:sz="0" w:space="0" w:color="auto"/>
            <w:bottom w:val="none" w:sz="0" w:space="0" w:color="auto"/>
            <w:right w:val="none" w:sz="0" w:space="0" w:color="auto"/>
          </w:divBdr>
        </w:div>
        <w:div w:id="1329669736">
          <w:marLeft w:val="0"/>
          <w:marRight w:val="0"/>
          <w:marTop w:val="0"/>
          <w:marBottom w:val="0"/>
          <w:divBdr>
            <w:top w:val="none" w:sz="0" w:space="0" w:color="auto"/>
            <w:left w:val="none" w:sz="0" w:space="0" w:color="auto"/>
            <w:bottom w:val="none" w:sz="0" w:space="0" w:color="auto"/>
            <w:right w:val="none" w:sz="0" w:space="0" w:color="auto"/>
          </w:divBdr>
        </w:div>
        <w:div w:id="1550147391">
          <w:marLeft w:val="0"/>
          <w:marRight w:val="0"/>
          <w:marTop w:val="0"/>
          <w:marBottom w:val="0"/>
          <w:divBdr>
            <w:top w:val="none" w:sz="0" w:space="0" w:color="auto"/>
            <w:left w:val="none" w:sz="0" w:space="0" w:color="auto"/>
            <w:bottom w:val="none" w:sz="0" w:space="0" w:color="auto"/>
            <w:right w:val="none" w:sz="0" w:space="0" w:color="auto"/>
          </w:divBdr>
        </w:div>
        <w:div w:id="1725135030">
          <w:marLeft w:val="0"/>
          <w:marRight w:val="0"/>
          <w:marTop w:val="0"/>
          <w:marBottom w:val="0"/>
          <w:divBdr>
            <w:top w:val="none" w:sz="0" w:space="0" w:color="auto"/>
            <w:left w:val="none" w:sz="0" w:space="0" w:color="auto"/>
            <w:bottom w:val="none" w:sz="0" w:space="0" w:color="auto"/>
            <w:right w:val="none" w:sz="0" w:space="0" w:color="auto"/>
          </w:divBdr>
        </w:div>
        <w:div w:id="1809857919">
          <w:marLeft w:val="0"/>
          <w:marRight w:val="0"/>
          <w:marTop w:val="0"/>
          <w:marBottom w:val="0"/>
          <w:divBdr>
            <w:top w:val="none" w:sz="0" w:space="0" w:color="auto"/>
            <w:left w:val="none" w:sz="0" w:space="0" w:color="auto"/>
            <w:bottom w:val="none" w:sz="0" w:space="0" w:color="auto"/>
            <w:right w:val="none" w:sz="0" w:space="0" w:color="auto"/>
          </w:divBdr>
        </w:div>
        <w:div w:id="1821457178">
          <w:marLeft w:val="0"/>
          <w:marRight w:val="0"/>
          <w:marTop w:val="0"/>
          <w:marBottom w:val="0"/>
          <w:divBdr>
            <w:top w:val="none" w:sz="0" w:space="0" w:color="auto"/>
            <w:left w:val="none" w:sz="0" w:space="0" w:color="auto"/>
            <w:bottom w:val="none" w:sz="0" w:space="0" w:color="auto"/>
            <w:right w:val="none" w:sz="0" w:space="0" w:color="auto"/>
          </w:divBdr>
        </w:div>
        <w:div w:id="1974404129">
          <w:marLeft w:val="0"/>
          <w:marRight w:val="0"/>
          <w:marTop w:val="0"/>
          <w:marBottom w:val="0"/>
          <w:divBdr>
            <w:top w:val="none" w:sz="0" w:space="0" w:color="auto"/>
            <w:left w:val="none" w:sz="0" w:space="0" w:color="auto"/>
            <w:bottom w:val="none" w:sz="0" w:space="0" w:color="auto"/>
            <w:right w:val="none" w:sz="0" w:space="0" w:color="auto"/>
          </w:divBdr>
        </w:div>
        <w:div w:id="1989747451">
          <w:marLeft w:val="0"/>
          <w:marRight w:val="0"/>
          <w:marTop w:val="0"/>
          <w:marBottom w:val="0"/>
          <w:divBdr>
            <w:top w:val="none" w:sz="0" w:space="0" w:color="auto"/>
            <w:left w:val="none" w:sz="0" w:space="0" w:color="auto"/>
            <w:bottom w:val="none" w:sz="0" w:space="0" w:color="auto"/>
            <w:right w:val="none" w:sz="0" w:space="0" w:color="auto"/>
          </w:divBdr>
        </w:div>
      </w:divsChild>
    </w:div>
    <w:div w:id="333538479">
      <w:bodyDiv w:val="1"/>
      <w:marLeft w:val="0"/>
      <w:marRight w:val="0"/>
      <w:marTop w:val="0"/>
      <w:marBottom w:val="0"/>
      <w:divBdr>
        <w:top w:val="none" w:sz="0" w:space="0" w:color="auto"/>
        <w:left w:val="none" w:sz="0" w:space="0" w:color="auto"/>
        <w:bottom w:val="none" w:sz="0" w:space="0" w:color="auto"/>
        <w:right w:val="none" w:sz="0" w:space="0" w:color="auto"/>
      </w:divBdr>
    </w:div>
    <w:div w:id="333653446">
      <w:bodyDiv w:val="1"/>
      <w:marLeft w:val="0"/>
      <w:marRight w:val="0"/>
      <w:marTop w:val="0"/>
      <w:marBottom w:val="0"/>
      <w:divBdr>
        <w:top w:val="none" w:sz="0" w:space="0" w:color="auto"/>
        <w:left w:val="none" w:sz="0" w:space="0" w:color="auto"/>
        <w:bottom w:val="none" w:sz="0" w:space="0" w:color="auto"/>
        <w:right w:val="none" w:sz="0" w:space="0" w:color="auto"/>
      </w:divBdr>
    </w:div>
    <w:div w:id="336543584">
      <w:bodyDiv w:val="1"/>
      <w:marLeft w:val="0"/>
      <w:marRight w:val="0"/>
      <w:marTop w:val="0"/>
      <w:marBottom w:val="0"/>
      <w:divBdr>
        <w:top w:val="none" w:sz="0" w:space="0" w:color="auto"/>
        <w:left w:val="none" w:sz="0" w:space="0" w:color="auto"/>
        <w:bottom w:val="none" w:sz="0" w:space="0" w:color="auto"/>
        <w:right w:val="none" w:sz="0" w:space="0" w:color="auto"/>
      </w:divBdr>
    </w:div>
    <w:div w:id="336731590">
      <w:bodyDiv w:val="1"/>
      <w:marLeft w:val="0"/>
      <w:marRight w:val="0"/>
      <w:marTop w:val="0"/>
      <w:marBottom w:val="0"/>
      <w:divBdr>
        <w:top w:val="none" w:sz="0" w:space="0" w:color="auto"/>
        <w:left w:val="none" w:sz="0" w:space="0" w:color="auto"/>
        <w:bottom w:val="none" w:sz="0" w:space="0" w:color="auto"/>
        <w:right w:val="none" w:sz="0" w:space="0" w:color="auto"/>
      </w:divBdr>
    </w:div>
    <w:div w:id="338460444">
      <w:bodyDiv w:val="1"/>
      <w:marLeft w:val="0"/>
      <w:marRight w:val="0"/>
      <w:marTop w:val="0"/>
      <w:marBottom w:val="0"/>
      <w:divBdr>
        <w:top w:val="none" w:sz="0" w:space="0" w:color="auto"/>
        <w:left w:val="none" w:sz="0" w:space="0" w:color="auto"/>
        <w:bottom w:val="none" w:sz="0" w:space="0" w:color="auto"/>
        <w:right w:val="none" w:sz="0" w:space="0" w:color="auto"/>
      </w:divBdr>
    </w:div>
    <w:div w:id="339429265">
      <w:bodyDiv w:val="1"/>
      <w:marLeft w:val="0"/>
      <w:marRight w:val="0"/>
      <w:marTop w:val="0"/>
      <w:marBottom w:val="0"/>
      <w:divBdr>
        <w:top w:val="none" w:sz="0" w:space="0" w:color="auto"/>
        <w:left w:val="none" w:sz="0" w:space="0" w:color="auto"/>
        <w:bottom w:val="none" w:sz="0" w:space="0" w:color="auto"/>
        <w:right w:val="none" w:sz="0" w:space="0" w:color="auto"/>
      </w:divBdr>
    </w:div>
    <w:div w:id="342167178">
      <w:bodyDiv w:val="1"/>
      <w:marLeft w:val="0"/>
      <w:marRight w:val="0"/>
      <w:marTop w:val="0"/>
      <w:marBottom w:val="0"/>
      <w:divBdr>
        <w:top w:val="none" w:sz="0" w:space="0" w:color="auto"/>
        <w:left w:val="none" w:sz="0" w:space="0" w:color="auto"/>
        <w:bottom w:val="none" w:sz="0" w:space="0" w:color="auto"/>
        <w:right w:val="none" w:sz="0" w:space="0" w:color="auto"/>
      </w:divBdr>
    </w:div>
    <w:div w:id="343434668">
      <w:bodyDiv w:val="1"/>
      <w:marLeft w:val="0"/>
      <w:marRight w:val="0"/>
      <w:marTop w:val="0"/>
      <w:marBottom w:val="0"/>
      <w:divBdr>
        <w:top w:val="none" w:sz="0" w:space="0" w:color="auto"/>
        <w:left w:val="none" w:sz="0" w:space="0" w:color="auto"/>
        <w:bottom w:val="none" w:sz="0" w:space="0" w:color="auto"/>
        <w:right w:val="none" w:sz="0" w:space="0" w:color="auto"/>
      </w:divBdr>
    </w:div>
    <w:div w:id="345787813">
      <w:bodyDiv w:val="1"/>
      <w:marLeft w:val="0"/>
      <w:marRight w:val="0"/>
      <w:marTop w:val="0"/>
      <w:marBottom w:val="0"/>
      <w:divBdr>
        <w:top w:val="none" w:sz="0" w:space="0" w:color="auto"/>
        <w:left w:val="none" w:sz="0" w:space="0" w:color="auto"/>
        <w:bottom w:val="none" w:sz="0" w:space="0" w:color="auto"/>
        <w:right w:val="none" w:sz="0" w:space="0" w:color="auto"/>
      </w:divBdr>
    </w:div>
    <w:div w:id="346056410">
      <w:bodyDiv w:val="1"/>
      <w:marLeft w:val="0"/>
      <w:marRight w:val="0"/>
      <w:marTop w:val="0"/>
      <w:marBottom w:val="0"/>
      <w:divBdr>
        <w:top w:val="none" w:sz="0" w:space="0" w:color="auto"/>
        <w:left w:val="none" w:sz="0" w:space="0" w:color="auto"/>
        <w:bottom w:val="none" w:sz="0" w:space="0" w:color="auto"/>
        <w:right w:val="none" w:sz="0" w:space="0" w:color="auto"/>
      </w:divBdr>
    </w:div>
    <w:div w:id="347294852">
      <w:bodyDiv w:val="1"/>
      <w:marLeft w:val="0"/>
      <w:marRight w:val="0"/>
      <w:marTop w:val="0"/>
      <w:marBottom w:val="0"/>
      <w:divBdr>
        <w:top w:val="none" w:sz="0" w:space="0" w:color="auto"/>
        <w:left w:val="none" w:sz="0" w:space="0" w:color="auto"/>
        <w:bottom w:val="none" w:sz="0" w:space="0" w:color="auto"/>
        <w:right w:val="none" w:sz="0" w:space="0" w:color="auto"/>
      </w:divBdr>
    </w:div>
    <w:div w:id="348223116">
      <w:bodyDiv w:val="1"/>
      <w:marLeft w:val="0"/>
      <w:marRight w:val="0"/>
      <w:marTop w:val="0"/>
      <w:marBottom w:val="0"/>
      <w:divBdr>
        <w:top w:val="none" w:sz="0" w:space="0" w:color="auto"/>
        <w:left w:val="none" w:sz="0" w:space="0" w:color="auto"/>
        <w:bottom w:val="none" w:sz="0" w:space="0" w:color="auto"/>
        <w:right w:val="none" w:sz="0" w:space="0" w:color="auto"/>
      </w:divBdr>
    </w:div>
    <w:div w:id="349142249">
      <w:bodyDiv w:val="1"/>
      <w:marLeft w:val="0"/>
      <w:marRight w:val="0"/>
      <w:marTop w:val="0"/>
      <w:marBottom w:val="0"/>
      <w:divBdr>
        <w:top w:val="none" w:sz="0" w:space="0" w:color="auto"/>
        <w:left w:val="none" w:sz="0" w:space="0" w:color="auto"/>
        <w:bottom w:val="none" w:sz="0" w:space="0" w:color="auto"/>
        <w:right w:val="none" w:sz="0" w:space="0" w:color="auto"/>
      </w:divBdr>
    </w:div>
    <w:div w:id="351033283">
      <w:bodyDiv w:val="1"/>
      <w:marLeft w:val="0"/>
      <w:marRight w:val="0"/>
      <w:marTop w:val="0"/>
      <w:marBottom w:val="0"/>
      <w:divBdr>
        <w:top w:val="none" w:sz="0" w:space="0" w:color="auto"/>
        <w:left w:val="none" w:sz="0" w:space="0" w:color="auto"/>
        <w:bottom w:val="none" w:sz="0" w:space="0" w:color="auto"/>
        <w:right w:val="none" w:sz="0" w:space="0" w:color="auto"/>
      </w:divBdr>
    </w:div>
    <w:div w:id="353653191">
      <w:bodyDiv w:val="1"/>
      <w:marLeft w:val="0"/>
      <w:marRight w:val="0"/>
      <w:marTop w:val="0"/>
      <w:marBottom w:val="0"/>
      <w:divBdr>
        <w:top w:val="none" w:sz="0" w:space="0" w:color="auto"/>
        <w:left w:val="none" w:sz="0" w:space="0" w:color="auto"/>
        <w:bottom w:val="none" w:sz="0" w:space="0" w:color="auto"/>
        <w:right w:val="none" w:sz="0" w:space="0" w:color="auto"/>
      </w:divBdr>
    </w:div>
    <w:div w:id="353918475">
      <w:bodyDiv w:val="1"/>
      <w:marLeft w:val="0"/>
      <w:marRight w:val="0"/>
      <w:marTop w:val="0"/>
      <w:marBottom w:val="0"/>
      <w:divBdr>
        <w:top w:val="none" w:sz="0" w:space="0" w:color="auto"/>
        <w:left w:val="none" w:sz="0" w:space="0" w:color="auto"/>
        <w:bottom w:val="none" w:sz="0" w:space="0" w:color="auto"/>
        <w:right w:val="none" w:sz="0" w:space="0" w:color="auto"/>
      </w:divBdr>
    </w:div>
    <w:div w:id="354581551">
      <w:bodyDiv w:val="1"/>
      <w:marLeft w:val="0"/>
      <w:marRight w:val="0"/>
      <w:marTop w:val="0"/>
      <w:marBottom w:val="0"/>
      <w:divBdr>
        <w:top w:val="none" w:sz="0" w:space="0" w:color="auto"/>
        <w:left w:val="none" w:sz="0" w:space="0" w:color="auto"/>
        <w:bottom w:val="none" w:sz="0" w:space="0" w:color="auto"/>
        <w:right w:val="none" w:sz="0" w:space="0" w:color="auto"/>
      </w:divBdr>
    </w:div>
    <w:div w:id="354696369">
      <w:bodyDiv w:val="1"/>
      <w:marLeft w:val="0"/>
      <w:marRight w:val="0"/>
      <w:marTop w:val="0"/>
      <w:marBottom w:val="0"/>
      <w:divBdr>
        <w:top w:val="none" w:sz="0" w:space="0" w:color="auto"/>
        <w:left w:val="none" w:sz="0" w:space="0" w:color="auto"/>
        <w:bottom w:val="none" w:sz="0" w:space="0" w:color="auto"/>
        <w:right w:val="none" w:sz="0" w:space="0" w:color="auto"/>
      </w:divBdr>
    </w:div>
    <w:div w:id="355928385">
      <w:bodyDiv w:val="1"/>
      <w:marLeft w:val="0"/>
      <w:marRight w:val="0"/>
      <w:marTop w:val="0"/>
      <w:marBottom w:val="0"/>
      <w:divBdr>
        <w:top w:val="none" w:sz="0" w:space="0" w:color="auto"/>
        <w:left w:val="none" w:sz="0" w:space="0" w:color="auto"/>
        <w:bottom w:val="none" w:sz="0" w:space="0" w:color="auto"/>
        <w:right w:val="none" w:sz="0" w:space="0" w:color="auto"/>
      </w:divBdr>
    </w:div>
    <w:div w:id="357121195">
      <w:bodyDiv w:val="1"/>
      <w:marLeft w:val="0"/>
      <w:marRight w:val="0"/>
      <w:marTop w:val="0"/>
      <w:marBottom w:val="0"/>
      <w:divBdr>
        <w:top w:val="none" w:sz="0" w:space="0" w:color="auto"/>
        <w:left w:val="none" w:sz="0" w:space="0" w:color="auto"/>
        <w:bottom w:val="none" w:sz="0" w:space="0" w:color="auto"/>
        <w:right w:val="none" w:sz="0" w:space="0" w:color="auto"/>
      </w:divBdr>
    </w:div>
    <w:div w:id="358049429">
      <w:bodyDiv w:val="1"/>
      <w:marLeft w:val="0"/>
      <w:marRight w:val="0"/>
      <w:marTop w:val="0"/>
      <w:marBottom w:val="0"/>
      <w:divBdr>
        <w:top w:val="none" w:sz="0" w:space="0" w:color="auto"/>
        <w:left w:val="none" w:sz="0" w:space="0" w:color="auto"/>
        <w:bottom w:val="none" w:sz="0" w:space="0" w:color="auto"/>
        <w:right w:val="none" w:sz="0" w:space="0" w:color="auto"/>
      </w:divBdr>
    </w:div>
    <w:div w:id="358818964">
      <w:bodyDiv w:val="1"/>
      <w:marLeft w:val="0"/>
      <w:marRight w:val="0"/>
      <w:marTop w:val="0"/>
      <w:marBottom w:val="0"/>
      <w:divBdr>
        <w:top w:val="none" w:sz="0" w:space="0" w:color="auto"/>
        <w:left w:val="none" w:sz="0" w:space="0" w:color="auto"/>
        <w:bottom w:val="none" w:sz="0" w:space="0" w:color="auto"/>
        <w:right w:val="none" w:sz="0" w:space="0" w:color="auto"/>
      </w:divBdr>
    </w:div>
    <w:div w:id="359164959">
      <w:bodyDiv w:val="1"/>
      <w:marLeft w:val="0"/>
      <w:marRight w:val="0"/>
      <w:marTop w:val="0"/>
      <w:marBottom w:val="0"/>
      <w:divBdr>
        <w:top w:val="none" w:sz="0" w:space="0" w:color="auto"/>
        <w:left w:val="none" w:sz="0" w:space="0" w:color="auto"/>
        <w:bottom w:val="none" w:sz="0" w:space="0" w:color="auto"/>
        <w:right w:val="none" w:sz="0" w:space="0" w:color="auto"/>
      </w:divBdr>
    </w:div>
    <w:div w:id="360597560">
      <w:bodyDiv w:val="1"/>
      <w:marLeft w:val="0"/>
      <w:marRight w:val="0"/>
      <w:marTop w:val="0"/>
      <w:marBottom w:val="0"/>
      <w:divBdr>
        <w:top w:val="none" w:sz="0" w:space="0" w:color="auto"/>
        <w:left w:val="none" w:sz="0" w:space="0" w:color="auto"/>
        <w:bottom w:val="none" w:sz="0" w:space="0" w:color="auto"/>
        <w:right w:val="none" w:sz="0" w:space="0" w:color="auto"/>
      </w:divBdr>
    </w:div>
    <w:div w:id="367535266">
      <w:bodyDiv w:val="1"/>
      <w:marLeft w:val="0"/>
      <w:marRight w:val="0"/>
      <w:marTop w:val="0"/>
      <w:marBottom w:val="0"/>
      <w:divBdr>
        <w:top w:val="none" w:sz="0" w:space="0" w:color="auto"/>
        <w:left w:val="none" w:sz="0" w:space="0" w:color="auto"/>
        <w:bottom w:val="none" w:sz="0" w:space="0" w:color="auto"/>
        <w:right w:val="none" w:sz="0" w:space="0" w:color="auto"/>
      </w:divBdr>
    </w:div>
    <w:div w:id="370155744">
      <w:bodyDiv w:val="1"/>
      <w:marLeft w:val="0"/>
      <w:marRight w:val="0"/>
      <w:marTop w:val="0"/>
      <w:marBottom w:val="0"/>
      <w:divBdr>
        <w:top w:val="none" w:sz="0" w:space="0" w:color="auto"/>
        <w:left w:val="none" w:sz="0" w:space="0" w:color="auto"/>
        <w:bottom w:val="none" w:sz="0" w:space="0" w:color="auto"/>
        <w:right w:val="none" w:sz="0" w:space="0" w:color="auto"/>
      </w:divBdr>
    </w:div>
    <w:div w:id="371154883">
      <w:bodyDiv w:val="1"/>
      <w:marLeft w:val="0"/>
      <w:marRight w:val="0"/>
      <w:marTop w:val="0"/>
      <w:marBottom w:val="0"/>
      <w:divBdr>
        <w:top w:val="none" w:sz="0" w:space="0" w:color="auto"/>
        <w:left w:val="none" w:sz="0" w:space="0" w:color="auto"/>
        <w:bottom w:val="none" w:sz="0" w:space="0" w:color="auto"/>
        <w:right w:val="none" w:sz="0" w:space="0" w:color="auto"/>
      </w:divBdr>
    </w:div>
    <w:div w:id="371925319">
      <w:bodyDiv w:val="1"/>
      <w:marLeft w:val="0"/>
      <w:marRight w:val="0"/>
      <w:marTop w:val="0"/>
      <w:marBottom w:val="0"/>
      <w:divBdr>
        <w:top w:val="none" w:sz="0" w:space="0" w:color="auto"/>
        <w:left w:val="none" w:sz="0" w:space="0" w:color="auto"/>
        <w:bottom w:val="none" w:sz="0" w:space="0" w:color="auto"/>
        <w:right w:val="none" w:sz="0" w:space="0" w:color="auto"/>
      </w:divBdr>
    </w:div>
    <w:div w:id="372661185">
      <w:bodyDiv w:val="1"/>
      <w:marLeft w:val="0"/>
      <w:marRight w:val="0"/>
      <w:marTop w:val="0"/>
      <w:marBottom w:val="0"/>
      <w:divBdr>
        <w:top w:val="none" w:sz="0" w:space="0" w:color="auto"/>
        <w:left w:val="none" w:sz="0" w:space="0" w:color="auto"/>
        <w:bottom w:val="none" w:sz="0" w:space="0" w:color="auto"/>
        <w:right w:val="none" w:sz="0" w:space="0" w:color="auto"/>
      </w:divBdr>
    </w:div>
    <w:div w:id="373582470">
      <w:bodyDiv w:val="1"/>
      <w:marLeft w:val="0"/>
      <w:marRight w:val="0"/>
      <w:marTop w:val="0"/>
      <w:marBottom w:val="0"/>
      <w:divBdr>
        <w:top w:val="none" w:sz="0" w:space="0" w:color="auto"/>
        <w:left w:val="none" w:sz="0" w:space="0" w:color="auto"/>
        <w:bottom w:val="none" w:sz="0" w:space="0" w:color="auto"/>
        <w:right w:val="none" w:sz="0" w:space="0" w:color="auto"/>
      </w:divBdr>
    </w:div>
    <w:div w:id="376245083">
      <w:bodyDiv w:val="1"/>
      <w:marLeft w:val="0"/>
      <w:marRight w:val="0"/>
      <w:marTop w:val="0"/>
      <w:marBottom w:val="0"/>
      <w:divBdr>
        <w:top w:val="none" w:sz="0" w:space="0" w:color="auto"/>
        <w:left w:val="none" w:sz="0" w:space="0" w:color="auto"/>
        <w:bottom w:val="none" w:sz="0" w:space="0" w:color="auto"/>
        <w:right w:val="none" w:sz="0" w:space="0" w:color="auto"/>
      </w:divBdr>
    </w:div>
    <w:div w:id="376471296">
      <w:bodyDiv w:val="1"/>
      <w:marLeft w:val="0"/>
      <w:marRight w:val="0"/>
      <w:marTop w:val="0"/>
      <w:marBottom w:val="0"/>
      <w:divBdr>
        <w:top w:val="none" w:sz="0" w:space="0" w:color="auto"/>
        <w:left w:val="none" w:sz="0" w:space="0" w:color="auto"/>
        <w:bottom w:val="none" w:sz="0" w:space="0" w:color="auto"/>
        <w:right w:val="none" w:sz="0" w:space="0" w:color="auto"/>
      </w:divBdr>
    </w:div>
    <w:div w:id="378018130">
      <w:bodyDiv w:val="1"/>
      <w:marLeft w:val="0"/>
      <w:marRight w:val="0"/>
      <w:marTop w:val="0"/>
      <w:marBottom w:val="0"/>
      <w:divBdr>
        <w:top w:val="none" w:sz="0" w:space="0" w:color="auto"/>
        <w:left w:val="none" w:sz="0" w:space="0" w:color="auto"/>
        <w:bottom w:val="none" w:sz="0" w:space="0" w:color="auto"/>
        <w:right w:val="none" w:sz="0" w:space="0" w:color="auto"/>
      </w:divBdr>
    </w:div>
    <w:div w:id="378474051">
      <w:bodyDiv w:val="1"/>
      <w:marLeft w:val="0"/>
      <w:marRight w:val="0"/>
      <w:marTop w:val="0"/>
      <w:marBottom w:val="0"/>
      <w:divBdr>
        <w:top w:val="none" w:sz="0" w:space="0" w:color="auto"/>
        <w:left w:val="none" w:sz="0" w:space="0" w:color="auto"/>
        <w:bottom w:val="none" w:sz="0" w:space="0" w:color="auto"/>
        <w:right w:val="none" w:sz="0" w:space="0" w:color="auto"/>
      </w:divBdr>
    </w:div>
    <w:div w:id="380059278">
      <w:bodyDiv w:val="1"/>
      <w:marLeft w:val="0"/>
      <w:marRight w:val="0"/>
      <w:marTop w:val="0"/>
      <w:marBottom w:val="0"/>
      <w:divBdr>
        <w:top w:val="none" w:sz="0" w:space="0" w:color="auto"/>
        <w:left w:val="none" w:sz="0" w:space="0" w:color="auto"/>
        <w:bottom w:val="none" w:sz="0" w:space="0" w:color="auto"/>
        <w:right w:val="none" w:sz="0" w:space="0" w:color="auto"/>
      </w:divBdr>
    </w:div>
    <w:div w:id="380910901">
      <w:bodyDiv w:val="1"/>
      <w:marLeft w:val="0"/>
      <w:marRight w:val="0"/>
      <w:marTop w:val="0"/>
      <w:marBottom w:val="0"/>
      <w:divBdr>
        <w:top w:val="none" w:sz="0" w:space="0" w:color="auto"/>
        <w:left w:val="none" w:sz="0" w:space="0" w:color="auto"/>
        <w:bottom w:val="none" w:sz="0" w:space="0" w:color="auto"/>
        <w:right w:val="none" w:sz="0" w:space="0" w:color="auto"/>
      </w:divBdr>
    </w:div>
    <w:div w:id="382213697">
      <w:bodyDiv w:val="1"/>
      <w:marLeft w:val="0"/>
      <w:marRight w:val="0"/>
      <w:marTop w:val="0"/>
      <w:marBottom w:val="0"/>
      <w:divBdr>
        <w:top w:val="none" w:sz="0" w:space="0" w:color="auto"/>
        <w:left w:val="none" w:sz="0" w:space="0" w:color="auto"/>
        <w:bottom w:val="none" w:sz="0" w:space="0" w:color="auto"/>
        <w:right w:val="none" w:sz="0" w:space="0" w:color="auto"/>
      </w:divBdr>
    </w:div>
    <w:div w:id="382800399">
      <w:bodyDiv w:val="1"/>
      <w:marLeft w:val="0"/>
      <w:marRight w:val="0"/>
      <w:marTop w:val="0"/>
      <w:marBottom w:val="0"/>
      <w:divBdr>
        <w:top w:val="none" w:sz="0" w:space="0" w:color="auto"/>
        <w:left w:val="none" w:sz="0" w:space="0" w:color="auto"/>
        <w:bottom w:val="none" w:sz="0" w:space="0" w:color="auto"/>
        <w:right w:val="none" w:sz="0" w:space="0" w:color="auto"/>
      </w:divBdr>
    </w:div>
    <w:div w:id="385834730">
      <w:bodyDiv w:val="1"/>
      <w:marLeft w:val="0"/>
      <w:marRight w:val="0"/>
      <w:marTop w:val="0"/>
      <w:marBottom w:val="0"/>
      <w:divBdr>
        <w:top w:val="none" w:sz="0" w:space="0" w:color="auto"/>
        <w:left w:val="none" w:sz="0" w:space="0" w:color="auto"/>
        <w:bottom w:val="none" w:sz="0" w:space="0" w:color="auto"/>
        <w:right w:val="none" w:sz="0" w:space="0" w:color="auto"/>
      </w:divBdr>
    </w:div>
    <w:div w:id="386027992">
      <w:bodyDiv w:val="1"/>
      <w:marLeft w:val="0"/>
      <w:marRight w:val="0"/>
      <w:marTop w:val="0"/>
      <w:marBottom w:val="0"/>
      <w:divBdr>
        <w:top w:val="none" w:sz="0" w:space="0" w:color="auto"/>
        <w:left w:val="none" w:sz="0" w:space="0" w:color="auto"/>
        <w:bottom w:val="none" w:sz="0" w:space="0" w:color="auto"/>
        <w:right w:val="none" w:sz="0" w:space="0" w:color="auto"/>
      </w:divBdr>
    </w:div>
    <w:div w:id="387454920">
      <w:bodyDiv w:val="1"/>
      <w:marLeft w:val="0"/>
      <w:marRight w:val="0"/>
      <w:marTop w:val="0"/>
      <w:marBottom w:val="0"/>
      <w:divBdr>
        <w:top w:val="none" w:sz="0" w:space="0" w:color="auto"/>
        <w:left w:val="none" w:sz="0" w:space="0" w:color="auto"/>
        <w:bottom w:val="none" w:sz="0" w:space="0" w:color="auto"/>
        <w:right w:val="none" w:sz="0" w:space="0" w:color="auto"/>
      </w:divBdr>
    </w:div>
    <w:div w:id="388497821">
      <w:bodyDiv w:val="1"/>
      <w:marLeft w:val="0"/>
      <w:marRight w:val="0"/>
      <w:marTop w:val="0"/>
      <w:marBottom w:val="0"/>
      <w:divBdr>
        <w:top w:val="none" w:sz="0" w:space="0" w:color="auto"/>
        <w:left w:val="none" w:sz="0" w:space="0" w:color="auto"/>
        <w:bottom w:val="none" w:sz="0" w:space="0" w:color="auto"/>
        <w:right w:val="none" w:sz="0" w:space="0" w:color="auto"/>
      </w:divBdr>
    </w:div>
    <w:div w:id="390932416">
      <w:bodyDiv w:val="1"/>
      <w:marLeft w:val="0"/>
      <w:marRight w:val="0"/>
      <w:marTop w:val="0"/>
      <w:marBottom w:val="0"/>
      <w:divBdr>
        <w:top w:val="none" w:sz="0" w:space="0" w:color="auto"/>
        <w:left w:val="none" w:sz="0" w:space="0" w:color="auto"/>
        <w:bottom w:val="none" w:sz="0" w:space="0" w:color="auto"/>
        <w:right w:val="none" w:sz="0" w:space="0" w:color="auto"/>
      </w:divBdr>
      <w:divsChild>
        <w:div w:id="73937954">
          <w:marLeft w:val="0"/>
          <w:marRight w:val="0"/>
          <w:marTop w:val="0"/>
          <w:marBottom w:val="0"/>
          <w:divBdr>
            <w:top w:val="none" w:sz="0" w:space="0" w:color="auto"/>
            <w:left w:val="none" w:sz="0" w:space="0" w:color="auto"/>
            <w:bottom w:val="none" w:sz="0" w:space="0" w:color="auto"/>
            <w:right w:val="none" w:sz="0" w:space="0" w:color="auto"/>
          </w:divBdr>
        </w:div>
        <w:div w:id="442463885">
          <w:marLeft w:val="0"/>
          <w:marRight w:val="0"/>
          <w:marTop w:val="0"/>
          <w:marBottom w:val="0"/>
          <w:divBdr>
            <w:top w:val="none" w:sz="0" w:space="0" w:color="auto"/>
            <w:left w:val="none" w:sz="0" w:space="0" w:color="auto"/>
            <w:bottom w:val="none" w:sz="0" w:space="0" w:color="auto"/>
            <w:right w:val="none" w:sz="0" w:space="0" w:color="auto"/>
          </w:divBdr>
        </w:div>
        <w:div w:id="481699329">
          <w:marLeft w:val="0"/>
          <w:marRight w:val="0"/>
          <w:marTop w:val="0"/>
          <w:marBottom w:val="0"/>
          <w:divBdr>
            <w:top w:val="none" w:sz="0" w:space="0" w:color="auto"/>
            <w:left w:val="none" w:sz="0" w:space="0" w:color="auto"/>
            <w:bottom w:val="none" w:sz="0" w:space="0" w:color="auto"/>
            <w:right w:val="none" w:sz="0" w:space="0" w:color="auto"/>
          </w:divBdr>
        </w:div>
        <w:div w:id="667758191">
          <w:marLeft w:val="0"/>
          <w:marRight w:val="0"/>
          <w:marTop w:val="0"/>
          <w:marBottom w:val="0"/>
          <w:divBdr>
            <w:top w:val="none" w:sz="0" w:space="0" w:color="auto"/>
            <w:left w:val="none" w:sz="0" w:space="0" w:color="auto"/>
            <w:bottom w:val="none" w:sz="0" w:space="0" w:color="auto"/>
            <w:right w:val="none" w:sz="0" w:space="0" w:color="auto"/>
          </w:divBdr>
        </w:div>
        <w:div w:id="695233798">
          <w:marLeft w:val="0"/>
          <w:marRight w:val="0"/>
          <w:marTop w:val="0"/>
          <w:marBottom w:val="0"/>
          <w:divBdr>
            <w:top w:val="none" w:sz="0" w:space="0" w:color="auto"/>
            <w:left w:val="none" w:sz="0" w:space="0" w:color="auto"/>
            <w:bottom w:val="none" w:sz="0" w:space="0" w:color="auto"/>
            <w:right w:val="none" w:sz="0" w:space="0" w:color="auto"/>
          </w:divBdr>
        </w:div>
        <w:div w:id="719138424">
          <w:marLeft w:val="0"/>
          <w:marRight w:val="0"/>
          <w:marTop w:val="0"/>
          <w:marBottom w:val="0"/>
          <w:divBdr>
            <w:top w:val="none" w:sz="0" w:space="0" w:color="auto"/>
            <w:left w:val="none" w:sz="0" w:space="0" w:color="auto"/>
            <w:bottom w:val="none" w:sz="0" w:space="0" w:color="auto"/>
            <w:right w:val="none" w:sz="0" w:space="0" w:color="auto"/>
          </w:divBdr>
        </w:div>
        <w:div w:id="776218281">
          <w:marLeft w:val="0"/>
          <w:marRight w:val="0"/>
          <w:marTop w:val="0"/>
          <w:marBottom w:val="0"/>
          <w:divBdr>
            <w:top w:val="none" w:sz="0" w:space="0" w:color="auto"/>
            <w:left w:val="none" w:sz="0" w:space="0" w:color="auto"/>
            <w:bottom w:val="none" w:sz="0" w:space="0" w:color="auto"/>
            <w:right w:val="none" w:sz="0" w:space="0" w:color="auto"/>
          </w:divBdr>
        </w:div>
        <w:div w:id="1239901588">
          <w:marLeft w:val="0"/>
          <w:marRight w:val="0"/>
          <w:marTop w:val="0"/>
          <w:marBottom w:val="0"/>
          <w:divBdr>
            <w:top w:val="none" w:sz="0" w:space="0" w:color="auto"/>
            <w:left w:val="none" w:sz="0" w:space="0" w:color="auto"/>
            <w:bottom w:val="none" w:sz="0" w:space="0" w:color="auto"/>
            <w:right w:val="none" w:sz="0" w:space="0" w:color="auto"/>
          </w:divBdr>
        </w:div>
        <w:div w:id="1378775893">
          <w:marLeft w:val="0"/>
          <w:marRight w:val="0"/>
          <w:marTop w:val="0"/>
          <w:marBottom w:val="0"/>
          <w:divBdr>
            <w:top w:val="none" w:sz="0" w:space="0" w:color="auto"/>
            <w:left w:val="none" w:sz="0" w:space="0" w:color="auto"/>
            <w:bottom w:val="none" w:sz="0" w:space="0" w:color="auto"/>
            <w:right w:val="none" w:sz="0" w:space="0" w:color="auto"/>
          </w:divBdr>
        </w:div>
        <w:div w:id="1534419520">
          <w:marLeft w:val="0"/>
          <w:marRight w:val="0"/>
          <w:marTop w:val="0"/>
          <w:marBottom w:val="0"/>
          <w:divBdr>
            <w:top w:val="none" w:sz="0" w:space="0" w:color="auto"/>
            <w:left w:val="none" w:sz="0" w:space="0" w:color="auto"/>
            <w:bottom w:val="none" w:sz="0" w:space="0" w:color="auto"/>
            <w:right w:val="none" w:sz="0" w:space="0" w:color="auto"/>
          </w:divBdr>
        </w:div>
        <w:div w:id="1581404040">
          <w:marLeft w:val="0"/>
          <w:marRight w:val="0"/>
          <w:marTop w:val="0"/>
          <w:marBottom w:val="0"/>
          <w:divBdr>
            <w:top w:val="none" w:sz="0" w:space="0" w:color="auto"/>
            <w:left w:val="none" w:sz="0" w:space="0" w:color="auto"/>
            <w:bottom w:val="none" w:sz="0" w:space="0" w:color="auto"/>
            <w:right w:val="none" w:sz="0" w:space="0" w:color="auto"/>
          </w:divBdr>
        </w:div>
        <w:div w:id="1666547653">
          <w:marLeft w:val="0"/>
          <w:marRight w:val="0"/>
          <w:marTop w:val="0"/>
          <w:marBottom w:val="0"/>
          <w:divBdr>
            <w:top w:val="none" w:sz="0" w:space="0" w:color="auto"/>
            <w:left w:val="none" w:sz="0" w:space="0" w:color="auto"/>
            <w:bottom w:val="none" w:sz="0" w:space="0" w:color="auto"/>
            <w:right w:val="none" w:sz="0" w:space="0" w:color="auto"/>
          </w:divBdr>
        </w:div>
        <w:div w:id="1892036615">
          <w:marLeft w:val="0"/>
          <w:marRight w:val="0"/>
          <w:marTop w:val="0"/>
          <w:marBottom w:val="0"/>
          <w:divBdr>
            <w:top w:val="none" w:sz="0" w:space="0" w:color="auto"/>
            <w:left w:val="none" w:sz="0" w:space="0" w:color="auto"/>
            <w:bottom w:val="none" w:sz="0" w:space="0" w:color="auto"/>
            <w:right w:val="none" w:sz="0" w:space="0" w:color="auto"/>
          </w:divBdr>
        </w:div>
        <w:div w:id="1931890478">
          <w:marLeft w:val="0"/>
          <w:marRight w:val="0"/>
          <w:marTop w:val="0"/>
          <w:marBottom w:val="0"/>
          <w:divBdr>
            <w:top w:val="none" w:sz="0" w:space="0" w:color="auto"/>
            <w:left w:val="none" w:sz="0" w:space="0" w:color="auto"/>
            <w:bottom w:val="none" w:sz="0" w:space="0" w:color="auto"/>
            <w:right w:val="none" w:sz="0" w:space="0" w:color="auto"/>
          </w:divBdr>
        </w:div>
        <w:div w:id="1937250463">
          <w:marLeft w:val="0"/>
          <w:marRight w:val="0"/>
          <w:marTop w:val="0"/>
          <w:marBottom w:val="0"/>
          <w:divBdr>
            <w:top w:val="none" w:sz="0" w:space="0" w:color="auto"/>
            <w:left w:val="none" w:sz="0" w:space="0" w:color="auto"/>
            <w:bottom w:val="none" w:sz="0" w:space="0" w:color="auto"/>
            <w:right w:val="none" w:sz="0" w:space="0" w:color="auto"/>
          </w:divBdr>
        </w:div>
        <w:div w:id="1995794934">
          <w:marLeft w:val="0"/>
          <w:marRight w:val="0"/>
          <w:marTop w:val="0"/>
          <w:marBottom w:val="0"/>
          <w:divBdr>
            <w:top w:val="none" w:sz="0" w:space="0" w:color="auto"/>
            <w:left w:val="none" w:sz="0" w:space="0" w:color="auto"/>
            <w:bottom w:val="none" w:sz="0" w:space="0" w:color="auto"/>
            <w:right w:val="none" w:sz="0" w:space="0" w:color="auto"/>
          </w:divBdr>
        </w:div>
        <w:div w:id="2025587702">
          <w:marLeft w:val="0"/>
          <w:marRight w:val="0"/>
          <w:marTop w:val="0"/>
          <w:marBottom w:val="0"/>
          <w:divBdr>
            <w:top w:val="none" w:sz="0" w:space="0" w:color="auto"/>
            <w:left w:val="none" w:sz="0" w:space="0" w:color="auto"/>
            <w:bottom w:val="none" w:sz="0" w:space="0" w:color="auto"/>
            <w:right w:val="none" w:sz="0" w:space="0" w:color="auto"/>
          </w:divBdr>
        </w:div>
      </w:divsChild>
    </w:div>
    <w:div w:id="392700114">
      <w:bodyDiv w:val="1"/>
      <w:marLeft w:val="0"/>
      <w:marRight w:val="0"/>
      <w:marTop w:val="0"/>
      <w:marBottom w:val="0"/>
      <w:divBdr>
        <w:top w:val="none" w:sz="0" w:space="0" w:color="auto"/>
        <w:left w:val="none" w:sz="0" w:space="0" w:color="auto"/>
        <w:bottom w:val="none" w:sz="0" w:space="0" w:color="auto"/>
        <w:right w:val="none" w:sz="0" w:space="0" w:color="auto"/>
      </w:divBdr>
    </w:div>
    <w:div w:id="392849291">
      <w:bodyDiv w:val="1"/>
      <w:marLeft w:val="0"/>
      <w:marRight w:val="0"/>
      <w:marTop w:val="0"/>
      <w:marBottom w:val="0"/>
      <w:divBdr>
        <w:top w:val="none" w:sz="0" w:space="0" w:color="auto"/>
        <w:left w:val="none" w:sz="0" w:space="0" w:color="auto"/>
        <w:bottom w:val="none" w:sz="0" w:space="0" w:color="auto"/>
        <w:right w:val="none" w:sz="0" w:space="0" w:color="auto"/>
      </w:divBdr>
    </w:div>
    <w:div w:id="393967720">
      <w:bodyDiv w:val="1"/>
      <w:marLeft w:val="0"/>
      <w:marRight w:val="0"/>
      <w:marTop w:val="0"/>
      <w:marBottom w:val="0"/>
      <w:divBdr>
        <w:top w:val="none" w:sz="0" w:space="0" w:color="auto"/>
        <w:left w:val="none" w:sz="0" w:space="0" w:color="auto"/>
        <w:bottom w:val="none" w:sz="0" w:space="0" w:color="auto"/>
        <w:right w:val="none" w:sz="0" w:space="0" w:color="auto"/>
      </w:divBdr>
    </w:div>
    <w:div w:id="396440473">
      <w:bodyDiv w:val="1"/>
      <w:marLeft w:val="0"/>
      <w:marRight w:val="0"/>
      <w:marTop w:val="0"/>
      <w:marBottom w:val="0"/>
      <w:divBdr>
        <w:top w:val="none" w:sz="0" w:space="0" w:color="auto"/>
        <w:left w:val="none" w:sz="0" w:space="0" w:color="auto"/>
        <w:bottom w:val="none" w:sz="0" w:space="0" w:color="auto"/>
        <w:right w:val="none" w:sz="0" w:space="0" w:color="auto"/>
      </w:divBdr>
    </w:div>
    <w:div w:id="396586509">
      <w:bodyDiv w:val="1"/>
      <w:marLeft w:val="0"/>
      <w:marRight w:val="0"/>
      <w:marTop w:val="0"/>
      <w:marBottom w:val="0"/>
      <w:divBdr>
        <w:top w:val="none" w:sz="0" w:space="0" w:color="auto"/>
        <w:left w:val="none" w:sz="0" w:space="0" w:color="auto"/>
        <w:bottom w:val="none" w:sz="0" w:space="0" w:color="auto"/>
        <w:right w:val="none" w:sz="0" w:space="0" w:color="auto"/>
      </w:divBdr>
    </w:div>
    <w:div w:id="396784897">
      <w:marLeft w:val="0"/>
      <w:marRight w:val="0"/>
      <w:marTop w:val="0"/>
      <w:marBottom w:val="0"/>
      <w:divBdr>
        <w:top w:val="none" w:sz="0" w:space="0" w:color="auto"/>
        <w:left w:val="none" w:sz="0" w:space="0" w:color="auto"/>
        <w:bottom w:val="none" w:sz="0" w:space="0" w:color="auto"/>
        <w:right w:val="none" w:sz="0" w:space="0" w:color="auto"/>
      </w:divBdr>
    </w:div>
    <w:div w:id="397746019">
      <w:bodyDiv w:val="1"/>
      <w:marLeft w:val="0"/>
      <w:marRight w:val="0"/>
      <w:marTop w:val="0"/>
      <w:marBottom w:val="0"/>
      <w:divBdr>
        <w:top w:val="none" w:sz="0" w:space="0" w:color="auto"/>
        <w:left w:val="none" w:sz="0" w:space="0" w:color="auto"/>
        <w:bottom w:val="none" w:sz="0" w:space="0" w:color="auto"/>
        <w:right w:val="none" w:sz="0" w:space="0" w:color="auto"/>
      </w:divBdr>
      <w:divsChild>
        <w:div w:id="31619598">
          <w:marLeft w:val="0"/>
          <w:marRight w:val="0"/>
          <w:marTop w:val="0"/>
          <w:marBottom w:val="0"/>
          <w:divBdr>
            <w:top w:val="none" w:sz="0" w:space="0" w:color="auto"/>
            <w:left w:val="none" w:sz="0" w:space="0" w:color="auto"/>
            <w:bottom w:val="none" w:sz="0" w:space="0" w:color="auto"/>
            <w:right w:val="none" w:sz="0" w:space="0" w:color="auto"/>
          </w:divBdr>
        </w:div>
        <w:div w:id="95254953">
          <w:marLeft w:val="0"/>
          <w:marRight w:val="0"/>
          <w:marTop w:val="0"/>
          <w:marBottom w:val="0"/>
          <w:divBdr>
            <w:top w:val="none" w:sz="0" w:space="0" w:color="auto"/>
            <w:left w:val="none" w:sz="0" w:space="0" w:color="auto"/>
            <w:bottom w:val="none" w:sz="0" w:space="0" w:color="auto"/>
            <w:right w:val="none" w:sz="0" w:space="0" w:color="auto"/>
          </w:divBdr>
        </w:div>
        <w:div w:id="139348840">
          <w:marLeft w:val="0"/>
          <w:marRight w:val="0"/>
          <w:marTop w:val="0"/>
          <w:marBottom w:val="0"/>
          <w:divBdr>
            <w:top w:val="none" w:sz="0" w:space="0" w:color="auto"/>
            <w:left w:val="none" w:sz="0" w:space="0" w:color="auto"/>
            <w:bottom w:val="none" w:sz="0" w:space="0" w:color="auto"/>
            <w:right w:val="none" w:sz="0" w:space="0" w:color="auto"/>
          </w:divBdr>
        </w:div>
        <w:div w:id="214397678">
          <w:marLeft w:val="0"/>
          <w:marRight w:val="0"/>
          <w:marTop w:val="0"/>
          <w:marBottom w:val="0"/>
          <w:divBdr>
            <w:top w:val="none" w:sz="0" w:space="0" w:color="auto"/>
            <w:left w:val="none" w:sz="0" w:space="0" w:color="auto"/>
            <w:bottom w:val="none" w:sz="0" w:space="0" w:color="auto"/>
            <w:right w:val="none" w:sz="0" w:space="0" w:color="auto"/>
          </w:divBdr>
        </w:div>
        <w:div w:id="406075077">
          <w:marLeft w:val="0"/>
          <w:marRight w:val="0"/>
          <w:marTop w:val="0"/>
          <w:marBottom w:val="0"/>
          <w:divBdr>
            <w:top w:val="none" w:sz="0" w:space="0" w:color="auto"/>
            <w:left w:val="none" w:sz="0" w:space="0" w:color="auto"/>
            <w:bottom w:val="none" w:sz="0" w:space="0" w:color="auto"/>
            <w:right w:val="none" w:sz="0" w:space="0" w:color="auto"/>
          </w:divBdr>
        </w:div>
        <w:div w:id="415905785">
          <w:marLeft w:val="0"/>
          <w:marRight w:val="0"/>
          <w:marTop w:val="0"/>
          <w:marBottom w:val="0"/>
          <w:divBdr>
            <w:top w:val="none" w:sz="0" w:space="0" w:color="auto"/>
            <w:left w:val="none" w:sz="0" w:space="0" w:color="auto"/>
            <w:bottom w:val="none" w:sz="0" w:space="0" w:color="auto"/>
            <w:right w:val="none" w:sz="0" w:space="0" w:color="auto"/>
          </w:divBdr>
        </w:div>
        <w:div w:id="600648533">
          <w:marLeft w:val="0"/>
          <w:marRight w:val="0"/>
          <w:marTop w:val="0"/>
          <w:marBottom w:val="0"/>
          <w:divBdr>
            <w:top w:val="none" w:sz="0" w:space="0" w:color="auto"/>
            <w:left w:val="none" w:sz="0" w:space="0" w:color="auto"/>
            <w:bottom w:val="none" w:sz="0" w:space="0" w:color="auto"/>
            <w:right w:val="none" w:sz="0" w:space="0" w:color="auto"/>
          </w:divBdr>
        </w:div>
        <w:div w:id="784226429">
          <w:marLeft w:val="0"/>
          <w:marRight w:val="0"/>
          <w:marTop w:val="0"/>
          <w:marBottom w:val="0"/>
          <w:divBdr>
            <w:top w:val="none" w:sz="0" w:space="0" w:color="auto"/>
            <w:left w:val="none" w:sz="0" w:space="0" w:color="auto"/>
            <w:bottom w:val="none" w:sz="0" w:space="0" w:color="auto"/>
            <w:right w:val="none" w:sz="0" w:space="0" w:color="auto"/>
          </w:divBdr>
        </w:div>
        <w:div w:id="830828256">
          <w:marLeft w:val="0"/>
          <w:marRight w:val="0"/>
          <w:marTop w:val="0"/>
          <w:marBottom w:val="0"/>
          <w:divBdr>
            <w:top w:val="none" w:sz="0" w:space="0" w:color="auto"/>
            <w:left w:val="none" w:sz="0" w:space="0" w:color="auto"/>
            <w:bottom w:val="none" w:sz="0" w:space="0" w:color="auto"/>
            <w:right w:val="none" w:sz="0" w:space="0" w:color="auto"/>
          </w:divBdr>
        </w:div>
        <w:div w:id="945042445">
          <w:marLeft w:val="0"/>
          <w:marRight w:val="0"/>
          <w:marTop w:val="0"/>
          <w:marBottom w:val="0"/>
          <w:divBdr>
            <w:top w:val="none" w:sz="0" w:space="0" w:color="auto"/>
            <w:left w:val="none" w:sz="0" w:space="0" w:color="auto"/>
            <w:bottom w:val="none" w:sz="0" w:space="0" w:color="auto"/>
            <w:right w:val="none" w:sz="0" w:space="0" w:color="auto"/>
          </w:divBdr>
        </w:div>
        <w:div w:id="955018064">
          <w:marLeft w:val="0"/>
          <w:marRight w:val="0"/>
          <w:marTop w:val="0"/>
          <w:marBottom w:val="0"/>
          <w:divBdr>
            <w:top w:val="none" w:sz="0" w:space="0" w:color="auto"/>
            <w:left w:val="none" w:sz="0" w:space="0" w:color="auto"/>
            <w:bottom w:val="none" w:sz="0" w:space="0" w:color="auto"/>
            <w:right w:val="none" w:sz="0" w:space="0" w:color="auto"/>
          </w:divBdr>
        </w:div>
        <w:div w:id="1121461631">
          <w:marLeft w:val="0"/>
          <w:marRight w:val="0"/>
          <w:marTop w:val="0"/>
          <w:marBottom w:val="0"/>
          <w:divBdr>
            <w:top w:val="none" w:sz="0" w:space="0" w:color="auto"/>
            <w:left w:val="none" w:sz="0" w:space="0" w:color="auto"/>
            <w:bottom w:val="none" w:sz="0" w:space="0" w:color="auto"/>
            <w:right w:val="none" w:sz="0" w:space="0" w:color="auto"/>
          </w:divBdr>
        </w:div>
        <w:div w:id="1447769178">
          <w:marLeft w:val="0"/>
          <w:marRight w:val="0"/>
          <w:marTop w:val="0"/>
          <w:marBottom w:val="0"/>
          <w:divBdr>
            <w:top w:val="none" w:sz="0" w:space="0" w:color="auto"/>
            <w:left w:val="none" w:sz="0" w:space="0" w:color="auto"/>
            <w:bottom w:val="none" w:sz="0" w:space="0" w:color="auto"/>
            <w:right w:val="none" w:sz="0" w:space="0" w:color="auto"/>
          </w:divBdr>
        </w:div>
        <w:div w:id="1526554949">
          <w:marLeft w:val="0"/>
          <w:marRight w:val="0"/>
          <w:marTop w:val="0"/>
          <w:marBottom w:val="0"/>
          <w:divBdr>
            <w:top w:val="none" w:sz="0" w:space="0" w:color="auto"/>
            <w:left w:val="none" w:sz="0" w:space="0" w:color="auto"/>
            <w:bottom w:val="none" w:sz="0" w:space="0" w:color="auto"/>
            <w:right w:val="none" w:sz="0" w:space="0" w:color="auto"/>
          </w:divBdr>
        </w:div>
        <w:div w:id="1734353836">
          <w:marLeft w:val="0"/>
          <w:marRight w:val="0"/>
          <w:marTop w:val="0"/>
          <w:marBottom w:val="0"/>
          <w:divBdr>
            <w:top w:val="none" w:sz="0" w:space="0" w:color="auto"/>
            <w:left w:val="none" w:sz="0" w:space="0" w:color="auto"/>
            <w:bottom w:val="none" w:sz="0" w:space="0" w:color="auto"/>
            <w:right w:val="none" w:sz="0" w:space="0" w:color="auto"/>
          </w:divBdr>
        </w:div>
        <w:div w:id="1744109657">
          <w:marLeft w:val="0"/>
          <w:marRight w:val="0"/>
          <w:marTop w:val="0"/>
          <w:marBottom w:val="0"/>
          <w:divBdr>
            <w:top w:val="none" w:sz="0" w:space="0" w:color="auto"/>
            <w:left w:val="none" w:sz="0" w:space="0" w:color="auto"/>
            <w:bottom w:val="none" w:sz="0" w:space="0" w:color="auto"/>
            <w:right w:val="none" w:sz="0" w:space="0" w:color="auto"/>
          </w:divBdr>
        </w:div>
        <w:div w:id="1792943444">
          <w:marLeft w:val="0"/>
          <w:marRight w:val="0"/>
          <w:marTop w:val="0"/>
          <w:marBottom w:val="0"/>
          <w:divBdr>
            <w:top w:val="none" w:sz="0" w:space="0" w:color="auto"/>
            <w:left w:val="none" w:sz="0" w:space="0" w:color="auto"/>
            <w:bottom w:val="none" w:sz="0" w:space="0" w:color="auto"/>
            <w:right w:val="none" w:sz="0" w:space="0" w:color="auto"/>
          </w:divBdr>
        </w:div>
        <w:div w:id="1851875068">
          <w:marLeft w:val="0"/>
          <w:marRight w:val="0"/>
          <w:marTop w:val="0"/>
          <w:marBottom w:val="0"/>
          <w:divBdr>
            <w:top w:val="none" w:sz="0" w:space="0" w:color="auto"/>
            <w:left w:val="none" w:sz="0" w:space="0" w:color="auto"/>
            <w:bottom w:val="none" w:sz="0" w:space="0" w:color="auto"/>
            <w:right w:val="none" w:sz="0" w:space="0" w:color="auto"/>
          </w:divBdr>
        </w:div>
        <w:div w:id="2060083299">
          <w:marLeft w:val="0"/>
          <w:marRight w:val="0"/>
          <w:marTop w:val="0"/>
          <w:marBottom w:val="0"/>
          <w:divBdr>
            <w:top w:val="none" w:sz="0" w:space="0" w:color="auto"/>
            <w:left w:val="none" w:sz="0" w:space="0" w:color="auto"/>
            <w:bottom w:val="none" w:sz="0" w:space="0" w:color="auto"/>
            <w:right w:val="none" w:sz="0" w:space="0" w:color="auto"/>
          </w:divBdr>
        </w:div>
      </w:divsChild>
    </w:div>
    <w:div w:id="398594784">
      <w:bodyDiv w:val="1"/>
      <w:marLeft w:val="0"/>
      <w:marRight w:val="0"/>
      <w:marTop w:val="0"/>
      <w:marBottom w:val="0"/>
      <w:divBdr>
        <w:top w:val="none" w:sz="0" w:space="0" w:color="auto"/>
        <w:left w:val="none" w:sz="0" w:space="0" w:color="auto"/>
        <w:bottom w:val="none" w:sz="0" w:space="0" w:color="auto"/>
        <w:right w:val="none" w:sz="0" w:space="0" w:color="auto"/>
      </w:divBdr>
    </w:div>
    <w:div w:id="399139360">
      <w:bodyDiv w:val="1"/>
      <w:marLeft w:val="0"/>
      <w:marRight w:val="0"/>
      <w:marTop w:val="0"/>
      <w:marBottom w:val="0"/>
      <w:divBdr>
        <w:top w:val="none" w:sz="0" w:space="0" w:color="auto"/>
        <w:left w:val="none" w:sz="0" w:space="0" w:color="auto"/>
        <w:bottom w:val="none" w:sz="0" w:space="0" w:color="auto"/>
        <w:right w:val="none" w:sz="0" w:space="0" w:color="auto"/>
      </w:divBdr>
    </w:div>
    <w:div w:id="400372399">
      <w:bodyDiv w:val="1"/>
      <w:marLeft w:val="0"/>
      <w:marRight w:val="0"/>
      <w:marTop w:val="0"/>
      <w:marBottom w:val="0"/>
      <w:divBdr>
        <w:top w:val="none" w:sz="0" w:space="0" w:color="auto"/>
        <w:left w:val="none" w:sz="0" w:space="0" w:color="auto"/>
        <w:bottom w:val="none" w:sz="0" w:space="0" w:color="auto"/>
        <w:right w:val="none" w:sz="0" w:space="0" w:color="auto"/>
      </w:divBdr>
    </w:div>
    <w:div w:id="400979680">
      <w:bodyDiv w:val="1"/>
      <w:marLeft w:val="0"/>
      <w:marRight w:val="0"/>
      <w:marTop w:val="0"/>
      <w:marBottom w:val="0"/>
      <w:divBdr>
        <w:top w:val="none" w:sz="0" w:space="0" w:color="auto"/>
        <w:left w:val="none" w:sz="0" w:space="0" w:color="auto"/>
        <w:bottom w:val="none" w:sz="0" w:space="0" w:color="auto"/>
        <w:right w:val="none" w:sz="0" w:space="0" w:color="auto"/>
      </w:divBdr>
    </w:div>
    <w:div w:id="405149372">
      <w:bodyDiv w:val="1"/>
      <w:marLeft w:val="0"/>
      <w:marRight w:val="0"/>
      <w:marTop w:val="0"/>
      <w:marBottom w:val="0"/>
      <w:divBdr>
        <w:top w:val="none" w:sz="0" w:space="0" w:color="auto"/>
        <w:left w:val="none" w:sz="0" w:space="0" w:color="auto"/>
        <w:bottom w:val="none" w:sz="0" w:space="0" w:color="auto"/>
        <w:right w:val="none" w:sz="0" w:space="0" w:color="auto"/>
      </w:divBdr>
    </w:div>
    <w:div w:id="405303460">
      <w:bodyDiv w:val="1"/>
      <w:marLeft w:val="0"/>
      <w:marRight w:val="0"/>
      <w:marTop w:val="0"/>
      <w:marBottom w:val="0"/>
      <w:divBdr>
        <w:top w:val="none" w:sz="0" w:space="0" w:color="auto"/>
        <w:left w:val="none" w:sz="0" w:space="0" w:color="auto"/>
        <w:bottom w:val="none" w:sz="0" w:space="0" w:color="auto"/>
        <w:right w:val="none" w:sz="0" w:space="0" w:color="auto"/>
      </w:divBdr>
    </w:div>
    <w:div w:id="407270273">
      <w:bodyDiv w:val="1"/>
      <w:marLeft w:val="0"/>
      <w:marRight w:val="0"/>
      <w:marTop w:val="0"/>
      <w:marBottom w:val="0"/>
      <w:divBdr>
        <w:top w:val="none" w:sz="0" w:space="0" w:color="auto"/>
        <w:left w:val="none" w:sz="0" w:space="0" w:color="auto"/>
        <w:bottom w:val="none" w:sz="0" w:space="0" w:color="auto"/>
        <w:right w:val="none" w:sz="0" w:space="0" w:color="auto"/>
      </w:divBdr>
    </w:div>
    <w:div w:id="407388071">
      <w:bodyDiv w:val="1"/>
      <w:marLeft w:val="0"/>
      <w:marRight w:val="0"/>
      <w:marTop w:val="0"/>
      <w:marBottom w:val="0"/>
      <w:divBdr>
        <w:top w:val="none" w:sz="0" w:space="0" w:color="auto"/>
        <w:left w:val="none" w:sz="0" w:space="0" w:color="auto"/>
        <w:bottom w:val="none" w:sz="0" w:space="0" w:color="auto"/>
        <w:right w:val="none" w:sz="0" w:space="0" w:color="auto"/>
      </w:divBdr>
    </w:div>
    <w:div w:id="408116516">
      <w:bodyDiv w:val="1"/>
      <w:marLeft w:val="0"/>
      <w:marRight w:val="0"/>
      <w:marTop w:val="0"/>
      <w:marBottom w:val="0"/>
      <w:divBdr>
        <w:top w:val="none" w:sz="0" w:space="0" w:color="auto"/>
        <w:left w:val="none" w:sz="0" w:space="0" w:color="auto"/>
        <w:bottom w:val="none" w:sz="0" w:space="0" w:color="auto"/>
        <w:right w:val="none" w:sz="0" w:space="0" w:color="auto"/>
      </w:divBdr>
    </w:div>
    <w:div w:id="408621471">
      <w:bodyDiv w:val="1"/>
      <w:marLeft w:val="0"/>
      <w:marRight w:val="0"/>
      <w:marTop w:val="0"/>
      <w:marBottom w:val="0"/>
      <w:divBdr>
        <w:top w:val="none" w:sz="0" w:space="0" w:color="auto"/>
        <w:left w:val="none" w:sz="0" w:space="0" w:color="auto"/>
        <w:bottom w:val="none" w:sz="0" w:space="0" w:color="auto"/>
        <w:right w:val="none" w:sz="0" w:space="0" w:color="auto"/>
      </w:divBdr>
    </w:div>
    <w:div w:id="411632374">
      <w:bodyDiv w:val="1"/>
      <w:marLeft w:val="0"/>
      <w:marRight w:val="0"/>
      <w:marTop w:val="0"/>
      <w:marBottom w:val="0"/>
      <w:divBdr>
        <w:top w:val="none" w:sz="0" w:space="0" w:color="auto"/>
        <w:left w:val="none" w:sz="0" w:space="0" w:color="auto"/>
        <w:bottom w:val="none" w:sz="0" w:space="0" w:color="auto"/>
        <w:right w:val="none" w:sz="0" w:space="0" w:color="auto"/>
      </w:divBdr>
      <w:divsChild>
        <w:div w:id="1236479785">
          <w:marLeft w:val="0"/>
          <w:marRight w:val="0"/>
          <w:marTop w:val="0"/>
          <w:marBottom w:val="0"/>
          <w:divBdr>
            <w:top w:val="none" w:sz="0" w:space="0" w:color="auto"/>
            <w:left w:val="none" w:sz="0" w:space="0" w:color="auto"/>
            <w:bottom w:val="none" w:sz="0" w:space="0" w:color="auto"/>
            <w:right w:val="none" w:sz="0" w:space="0" w:color="auto"/>
          </w:divBdr>
        </w:div>
        <w:div w:id="2056737844">
          <w:marLeft w:val="0"/>
          <w:marRight w:val="0"/>
          <w:marTop w:val="0"/>
          <w:marBottom w:val="0"/>
          <w:divBdr>
            <w:top w:val="none" w:sz="0" w:space="0" w:color="auto"/>
            <w:left w:val="none" w:sz="0" w:space="0" w:color="auto"/>
            <w:bottom w:val="none" w:sz="0" w:space="0" w:color="auto"/>
            <w:right w:val="none" w:sz="0" w:space="0" w:color="auto"/>
          </w:divBdr>
        </w:div>
        <w:div w:id="1477529844">
          <w:marLeft w:val="0"/>
          <w:marRight w:val="0"/>
          <w:marTop w:val="0"/>
          <w:marBottom w:val="0"/>
          <w:divBdr>
            <w:top w:val="none" w:sz="0" w:space="0" w:color="auto"/>
            <w:left w:val="none" w:sz="0" w:space="0" w:color="auto"/>
            <w:bottom w:val="none" w:sz="0" w:space="0" w:color="auto"/>
            <w:right w:val="none" w:sz="0" w:space="0" w:color="auto"/>
          </w:divBdr>
        </w:div>
        <w:div w:id="1617372455">
          <w:marLeft w:val="0"/>
          <w:marRight w:val="0"/>
          <w:marTop w:val="0"/>
          <w:marBottom w:val="0"/>
          <w:divBdr>
            <w:top w:val="none" w:sz="0" w:space="0" w:color="auto"/>
            <w:left w:val="none" w:sz="0" w:space="0" w:color="auto"/>
            <w:bottom w:val="none" w:sz="0" w:space="0" w:color="auto"/>
            <w:right w:val="none" w:sz="0" w:space="0" w:color="auto"/>
          </w:divBdr>
        </w:div>
        <w:div w:id="550115388">
          <w:marLeft w:val="0"/>
          <w:marRight w:val="0"/>
          <w:marTop w:val="0"/>
          <w:marBottom w:val="0"/>
          <w:divBdr>
            <w:top w:val="none" w:sz="0" w:space="0" w:color="auto"/>
            <w:left w:val="none" w:sz="0" w:space="0" w:color="auto"/>
            <w:bottom w:val="none" w:sz="0" w:space="0" w:color="auto"/>
            <w:right w:val="none" w:sz="0" w:space="0" w:color="auto"/>
          </w:divBdr>
        </w:div>
        <w:div w:id="1272054071">
          <w:marLeft w:val="0"/>
          <w:marRight w:val="0"/>
          <w:marTop w:val="0"/>
          <w:marBottom w:val="0"/>
          <w:divBdr>
            <w:top w:val="none" w:sz="0" w:space="0" w:color="auto"/>
            <w:left w:val="none" w:sz="0" w:space="0" w:color="auto"/>
            <w:bottom w:val="none" w:sz="0" w:space="0" w:color="auto"/>
            <w:right w:val="none" w:sz="0" w:space="0" w:color="auto"/>
          </w:divBdr>
        </w:div>
        <w:div w:id="1345791523">
          <w:marLeft w:val="0"/>
          <w:marRight w:val="0"/>
          <w:marTop w:val="0"/>
          <w:marBottom w:val="0"/>
          <w:divBdr>
            <w:top w:val="none" w:sz="0" w:space="0" w:color="auto"/>
            <w:left w:val="none" w:sz="0" w:space="0" w:color="auto"/>
            <w:bottom w:val="none" w:sz="0" w:space="0" w:color="auto"/>
            <w:right w:val="none" w:sz="0" w:space="0" w:color="auto"/>
          </w:divBdr>
        </w:div>
        <w:div w:id="1308362796">
          <w:marLeft w:val="0"/>
          <w:marRight w:val="0"/>
          <w:marTop w:val="0"/>
          <w:marBottom w:val="0"/>
          <w:divBdr>
            <w:top w:val="none" w:sz="0" w:space="0" w:color="auto"/>
            <w:left w:val="none" w:sz="0" w:space="0" w:color="auto"/>
            <w:bottom w:val="none" w:sz="0" w:space="0" w:color="auto"/>
            <w:right w:val="none" w:sz="0" w:space="0" w:color="auto"/>
          </w:divBdr>
        </w:div>
        <w:div w:id="1060858012">
          <w:marLeft w:val="0"/>
          <w:marRight w:val="0"/>
          <w:marTop w:val="0"/>
          <w:marBottom w:val="0"/>
          <w:divBdr>
            <w:top w:val="none" w:sz="0" w:space="0" w:color="auto"/>
            <w:left w:val="none" w:sz="0" w:space="0" w:color="auto"/>
            <w:bottom w:val="none" w:sz="0" w:space="0" w:color="auto"/>
            <w:right w:val="none" w:sz="0" w:space="0" w:color="auto"/>
          </w:divBdr>
        </w:div>
        <w:div w:id="1936815159">
          <w:marLeft w:val="0"/>
          <w:marRight w:val="0"/>
          <w:marTop w:val="0"/>
          <w:marBottom w:val="0"/>
          <w:divBdr>
            <w:top w:val="none" w:sz="0" w:space="0" w:color="auto"/>
            <w:left w:val="none" w:sz="0" w:space="0" w:color="auto"/>
            <w:bottom w:val="none" w:sz="0" w:space="0" w:color="auto"/>
            <w:right w:val="none" w:sz="0" w:space="0" w:color="auto"/>
          </w:divBdr>
        </w:div>
        <w:div w:id="791827275">
          <w:marLeft w:val="0"/>
          <w:marRight w:val="0"/>
          <w:marTop w:val="0"/>
          <w:marBottom w:val="0"/>
          <w:divBdr>
            <w:top w:val="none" w:sz="0" w:space="0" w:color="auto"/>
            <w:left w:val="none" w:sz="0" w:space="0" w:color="auto"/>
            <w:bottom w:val="none" w:sz="0" w:space="0" w:color="auto"/>
            <w:right w:val="none" w:sz="0" w:space="0" w:color="auto"/>
          </w:divBdr>
        </w:div>
        <w:div w:id="463541064">
          <w:marLeft w:val="0"/>
          <w:marRight w:val="0"/>
          <w:marTop w:val="0"/>
          <w:marBottom w:val="0"/>
          <w:divBdr>
            <w:top w:val="none" w:sz="0" w:space="0" w:color="auto"/>
            <w:left w:val="none" w:sz="0" w:space="0" w:color="auto"/>
            <w:bottom w:val="none" w:sz="0" w:space="0" w:color="auto"/>
            <w:right w:val="none" w:sz="0" w:space="0" w:color="auto"/>
          </w:divBdr>
        </w:div>
        <w:div w:id="482696981">
          <w:marLeft w:val="0"/>
          <w:marRight w:val="0"/>
          <w:marTop w:val="0"/>
          <w:marBottom w:val="0"/>
          <w:divBdr>
            <w:top w:val="none" w:sz="0" w:space="0" w:color="auto"/>
            <w:left w:val="none" w:sz="0" w:space="0" w:color="auto"/>
            <w:bottom w:val="none" w:sz="0" w:space="0" w:color="auto"/>
            <w:right w:val="none" w:sz="0" w:space="0" w:color="auto"/>
          </w:divBdr>
        </w:div>
        <w:div w:id="1481776034">
          <w:marLeft w:val="0"/>
          <w:marRight w:val="0"/>
          <w:marTop w:val="0"/>
          <w:marBottom w:val="0"/>
          <w:divBdr>
            <w:top w:val="none" w:sz="0" w:space="0" w:color="auto"/>
            <w:left w:val="none" w:sz="0" w:space="0" w:color="auto"/>
            <w:bottom w:val="none" w:sz="0" w:space="0" w:color="auto"/>
            <w:right w:val="none" w:sz="0" w:space="0" w:color="auto"/>
          </w:divBdr>
        </w:div>
        <w:div w:id="578252927">
          <w:marLeft w:val="0"/>
          <w:marRight w:val="0"/>
          <w:marTop w:val="0"/>
          <w:marBottom w:val="0"/>
          <w:divBdr>
            <w:top w:val="none" w:sz="0" w:space="0" w:color="auto"/>
            <w:left w:val="none" w:sz="0" w:space="0" w:color="auto"/>
            <w:bottom w:val="none" w:sz="0" w:space="0" w:color="auto"/>
            <w:right w:val="none" w:sz="0" w:space="0" w:color="auto"/>
          </w:divBdr>
        </w:div>
        <w:div w:id="1432581206">
          <w:marLeft w:val="0"/>
          <w:marRight w:val="0"/>
          <w:marTop w:val="0"/>
          <w:marBottom w:val="0"/>
          <w:divBdr>
            <w:top w:val="none" w:sz="0" w:space="0" w:color="auto"/>
            <w:left w:val="none" w:sz="0" w:space="0" w:color="auto"/>
            <w:bottom w:val="none" w:sz="0" w:space="0" w:color="auto"/>
            <w:right w:val="none" w:sz="0" w:space="0" w:color="auto"/>
          </w:divBdr>
        </w:div>
        <w:div w:id="13117371">
          <w:marLeft w:val="0"/>
          <w:marRight w:val="0"/>
          <w:marTop w:val="0"/>
          <w:marBottom w:val="0"/>
          <w:divBdr>
            <w:top w:val="none" w:sz="0" w:space="0" w:color="auto"/>
            <w:left w:val="none" w:sz="0" w:space="0" w:color="auto"/>
            <w:bottom w:val="none" w:sz="0" w:space="0" w:color="auto"/>
            <w:right w:val="none" w:sz="0" w:space="0" w:color="auto"/>
          </w:divBdr>
        </w:div>
        <w:div w:id="1377315204">
          <w:marLeft w:val="0"/>
          <w:marRight w:val="0"/>
          <w:marTop w:val="0"/>
          <w:marBottom w:val="0"/>
          <w:divBdr>
            <w:top w:val="none" w:sz="0" w:space="0" w:color="auto"/>
            <w:left w:val="none" w:sz="0" w:space="0" w:color="auto"/>
            <w:bottom w:val="none" w:sz="0" w:space="0" w:color="auto"/>
            <w:right w:val="none" w:sz="0" w:space="0" w:color="auto"/>
          </w:divBdr>
        </w:div>
        <w:div w:id="577639009">
          <w:marLeft w:val="0"/>
          <w:marRight w:val="0"/>
          <w:marTop w:val="0"/>
          <w:marBottom w:val="0"/>
          <w:divBdr>
            <w:top w:val="none" w:sz="0" w:space="0" w:color="auto"/>
            <w:left w:val="none" w:sz="0" w:space="0" w:color="auto"/>
            <w:bottom w:val="none" w:sz="0" w:space="0" w:color="auto"/>
            <w:right w:val="none" w:sz="0" w:space="0" w:color="auto"/>
          </w:divBdr>
        </w:div>
        <w:div w:id="640499595">
          <w:marLeft w:val="0"/>
          <w:marRight w:val="0"/>
          <w:marTop w:val="0"/>
          <w:marBottom w:val="0"/>
          <w:divBdr>
            <w:top w:val="none" w:sz="0" w:space="0" w:color="auto"/>
            <w:left w:val="none" w:sz="0" w:space="0" w:color="auto"/>
            <w:bottom w:val="none" w:sz="0" w:space="0" w:color="auto"/>
            <w:right w:val="none" w:sz="0" w:space="0" w:color="auto"/>
          </w:divBdr>
        </w:div>
        <w:div w:id="1770468427">
          <w:marLeft w:val="0"/>
          <w:marRight w:val="0"/>
          <w:marTop w:val="0"/>
          <w:marBottom w:val="0"/>
          <w:divBdr>
            <w:top w:val="none" w:sz="0" w:space="0" w:color="auto"/>
            <w:left w:val="none" w:sz="0" w:space="0" w:color="auto"/>
            <w:bottom w:val="none" w:sz="0" w:space="0" w:color="auto"/>
            <w:right w:val="none" w:sz="0" w:space="0" w:color="auto"/>
          </w:divBdr>
        </w:div>
        <w:div w:id="934938759">
          <w:marLeft w:val="0"/>
          <w:marRight w:val="0"/>
          <w:marTop w:val="0"/>
          <w:marBottom w:val="0"/>
          <w:divBdr>
            <w:top w:val="none" w:sz="0" w:space="0" w:color="auto"/>
            <w:left w:val="none" w:sz="0" w:space="0" w:color="auto"/>
            <w:bottom w:val="none" w:sz="0" w:space="0" w:color="auto"/>
            <w:right w:val="none" w:sz="0" w:space="0" w:color="auto"/>
          </w:divBdr>
        </w:div>
        <w:div w:id="60252324">
          <w:marLeft w:val="0"/>
          <w:marRight w:val="0"/>
          <w:marTop w:val="0"/>
          <w:marBottom w:val="0"/>
          <w:divBdr>
            <w:top w:val="none" w:sz="0" w:space="0" w:color="auto"/>
            <w:left w:val="none" w:sz="0" w:space="0" w:color="auto"/>
            <w:bottom w:val="none" w:sz="0" w:space="0" w:color="auto"/>
            <w:right w:val="none" w:sz="0" w:space="0" w:color="auto"/>
          </w:divBdr>
        </w:div>
        <w:div w:id="1005742652">
          <w:marLeft w:val="0"/>
          <w:marRight w:val="0"/>
          <w:marTop w:val="0"/>
          <w:marBottom w:val="0"/>
          <w:divBdr>
            <w:top w:val="none" w:sz="0" w:space="0" w:color="auto"/>
            <w:left w:val="none" w:sz="0" w:space="0" w:color="auto"/>
            <w:bottom w:val="none" w:sz="0" w:space="0" w:color="auto"/>
            <w:right w:val="none" w:sz="0" w:space="0" w:color="auto"/>
          </w:divBdr>
        </w:div>
        <w:div w:id="140656048">
          <w:marLeft w:val="0"/>
          <w:marRight w:val="0"/>
          <w:marTop w:val="0"/>
          <w:marBottom w:val="0"/>
          <w:divBdr>
            <w:top w:val="none" w:sz="0" w:space="0" w:color="auto"/>
            <w:left w:val="none" w:sz="0" w:space="0" w:color="auto"/>
            <w:bottom w:val="none" w:sz="0" w:space="0" w:color="auto"/>
            <w:right w:val="none" w:sz="0" w:space="0" w:color="auto"/>
          </w:divBdr>
        </w:div>
        <w:div w:id="1110204997">
          <w:marLeft w:val="0"/>
          <w:marRight w:val="0"/>
          <w:marTop w:val="0"/>
          <w:marBottom w:val="0"/>
          <w:divBdr>
            <w:top w:val="none" w:sz="0" w:space="0" w:color="auto"/>
            <w:left w:val="none" w:sz="0" w:space="0" w:color="auto"/>
            <w:bottom w:val="none" w:sz="0" w:space="0" w:color="auto"/>
            <w:right w:val="none" w:sz="0" w:space="0" w:color="auto"/>
          </w:divBdr>
        </w:div>
        <w:div w:id="2011179070">
          <w:marLeft w:val="0"/>
          <w:marRight w:val="0"/>
          <w:marTop w:val="0"/>
          <w:marBottom w:val="0"/>
          <w:divBdr>
            <w:top w:val="none" w:sz="0" w:space="0" w:color="auto"/>
            <w:left w:val="none" w:sz="0" w:space="0" w:color="auto"/>
            <w:bottom w:val="none" w:sz="0" w:space="0" w:color="auto"/>
            <w:right w:val="none" w:sz="0" w:space="0" w:color="auto"/>
          </w:divBdr>
        </w:div>
        <w:div w:id="283465777">
          <w:marLeft w:val="0"/>
          <w:marRight w:val="0"/>
          <w:marTop w:val="0"/>
          <w:marBottom w:val="0"/>
          <w:divBdr>
            <w:top w:val="none" w:sz="0" w:space="0" w:color="auto"/>
            <w:left w:val="none" w:sz="0" w:space="0" w:color="auto"/>
            <w:bottom w:val="none" w:sz="0" w:space="0" w:color="auto"/>
            <w:right w:val="none" w:sz="0" w:space="0" w:color="auto"/>
          </w:divBdr>
        </w:div>
        <w:div w:id="92022381">
          <w:marLeft w:val="0"/>
          <w:marRight w:val="0"/>
          <w:marTop w:val="0"/>
          <w:marBottom w:val="0"/>
          <w:divBdr>
            <w:top w:val="none" w:sz="0" w:space="0" w:color="auto"/>
            <w:left w:val="none" w:sz="0" w:space="0" w:color="auto"/>
            <w:bottom w:val="none" w:sz="0" w:space="0" w:color="auto"/>
            <w:right w:val="none" w:sz="0" w:space="0" w:color="auto"/>
          </w:divBdr>
        </w:div>
        <w:div w:id="1640380833">
          <w:marLeft w:val="0"/>
          <w:marRight w:val="0"/>
          <w:marTop w:val="0"/>
          <w:marBottom w:val="0"/>
          <w:divBdr>
            <w:top w:val="none" w:sz="0" w:space="0" w:color="auto"/>
            <w:left w:val="none" w:sz="0" w:space="0" w:color="auto"/>
            <w:bottom w:val="none" w:sz="0" w:space="0" w:color="auto"/>
            <w:right w:val="none" w:sz="0" w:space="0" w:color="auto"/>
          </w:divBdr>
        </w:div>
        <w:div w:id="864368002">
          <w:marLeft w:val="0"/>
          <w:marRight w:val="0"/>
          <w:marTop w:val="0"/>
          <w:marBottom w:val="0"/>
          <w:divBdr>
            <w:top w:val="none" w:sz="0" w:space="0" w:color="auto"/>
            <w:left w:val="none" w:sz="0" w:space="0" w:color="auto"/>
            <w:bottom w:val="none" w:sz="0" w:space="0" w:color="auto"/>
            <w:right w:val="none" w:sz="0" w:space="0" w:color="auto"/>
          </w:divBdr>
        </w:div>
        <w:div w:id="708725027">
          <w:marLeft w:val="0"/>
          <w:marRight w:val="0"/>
          <w:marTop w:val="0"/>
          <w:marBottom w:val="0"/>
          <w:divBdr>
            <w:top w:val="none" w:sz="0" w:space="0" w:color="auto"/>
            <w:left w:val="none" w:sz="0" w:space="0" w:color="auto"/>
            <w:bottom w:val="none" w:sz="0" w:space="0" w:color="auto"/>
            <w:right w:val="none" w:sz="0" w:space="0" w:color="auto"/>
          </w:divBdr>
        </w:div>
        <w:div w:id="867377999">
          <w:marLeft w:val="0"/>
          <w:marRight w:val="0"/>
          <w:marTop w:val="0"/>
          <w:marBottom w:val="0"/>
          <w:divBdr>
            <w:top w:val="none" w:sz="0" w:space="0" w:color="auto"/>
            <w:left w:val="none" w:sz="0" w:space="0" w:color="auto"/>
            <w:bottom w:val="none" w:sz="0" w:space="0" w:color="auto"/>
            <w:right w:val="none" w:sz="0" w:space="0" w:color="auto"/>
          </w:divBdr>
        </w:div>
        <w:div w:id="456065236">
          <w:marLeft w:val="0"/>
          <w:marRight w:val="0"/>
          <w:marTop w:val="0"/>
          <w:marBottom w:val="0"/>
          <w:divBdr>
            <w:top w:val="none" w:sz="0" w:space="0" w:color="auto"/>
            <w:left w:val="none" w:sz="0" w:space="0" w:color="auto"/>
            <w:bottom w:val="none" w:sz="0" w:space="0" w:color="auto"/>
            <w:right w:val="none" w:sz="0" w:space="0" w:color="auto"/>
          </w:divBdr>
        </w:div>
        <w:div w:id="1632054190">
          <w:marLeft w:val="0"/>
          <w:marRight w:val="0"/>
          <w:marTop w:val="0"/>
          <w:marBottom w:val="0"/>
          <w:divBdr>
            <w:top w:val="none" w:sz="0" w:space="0" w:color="auto"/>
            <w:left w:val="none" w:sz="0" w:space="0" w:color="auto"/>
            <w:bottom w:val="none" w:sz="0" w:space="0" w:color="auto"/>
            <w:right w:val="none" w:sz="0" w:space="0" w:color="auto"/>
          </w:divBdr>
        </w:div>
        <w:div w:id="1720058372">
          <w:marLeft w:val="0"/>
          <w:marRight w:val="0"/>
          <w:marTop w:val="0"/>
          <w:marBottom w:val="0"/>
          <w:divBdr>
            <w:top w:val="none" w:sz="0" w:space="0" w:color="auto"/>
            <w:left w:val="none" w:sz="0" w:space="0" w:color="auto"/>
            <w:bottom w:val="none" w:sz="0" w:space="0" w:color="auto"/>
            <w:right w:val="none" w:sz="0" w:space="0" w:color="auto"/>
          </w:divBdr>
        </w:div>
        <w:div w:id="691033612">
          <w:marLeft w:val="0"/>
          <w:marRight w:val="0"/>
          <w:marTop w:val="0"/>
          <w:marBottom w:val="0"/>
          <w:divBdr>
            <w:top w:val="none" w:sz="0" w:space="0" w:color="auto"/>
            <w:left w:val="none" w:sz="0" w:space="0" w:color="auto"/>
            <w:bottom w:val="none" w:sz="0" w:space="0" w:color="auto"/>
            <w:right w:val="none" w:sz="0" w:space="0" w:color="auto"/>
          </w:divBdr>
        </w:div>
        <w:div w:id="1065102014">
          <w:marLeft w:val="0"/>
          <w:marRight w:val="0"/>
          <w:marTop w:val="0"/>
          <w:marBottom w:val="0"/>
          <w:divBdr>
            <w:top w:val="none" w:sz="0" w:space="0" w:color="auto"/>
            <w:left w:val="none" w:sz="0" w:space="0" w:color="auto"/>
            <w:bottom w:val="none" w:sz="0" w:space="0" w:color="auto"/>
            <w:right w:val="none" w:sz="0" w:space="0" w:color="auto"/>
          </w:divBdr>
        </w:div>
        <w:div w:id="1291592226">
          <w:marLeft w:val="0"/>
          <w:marRight w:val="0"/>
          <w:marTop w:val="0"/>
          <w:marBottom w:val="0"/>
          <w:divBdr>
            <w:top w:val="none" w:sz="0" w:space="0" w:color="auto"/>
            <w:left w:val="none" w:sz="0" w:space="0" w:color="auto"/>
            <w:bottom w:val="none" w:sz="0" w:space="0" w:color="auto"/>
            <w:right w:val="none" w:sz="0" w:space="0" w:color="auto"/>
          </w:divBdr>
        </w:div>
        <w:div w:id="2013990932">
          <w:marLeft w:val="0"/>
          <w:marRight w:val="0"/>
          <w:marTop w:val="0"/>
          <w:marBottom w:val="0"/>
          <w:divBdr>
            <w:top w:val="none" w:sz="0" w:space="0" w:color="auto"/>
            <w:left w:val="none" w:sz="0" w:space="0" w:color="auto"/>
            <w:bottom w:val="none" w:sz="0" w:space="0" w:color="auto"/>
            <w:right w:val="none" w:sz="0" w:space="0" w:color="auto"/>
          </w:divBdr>
        </w:div>
        <w:div w:id="1336493765">
          <w:marLeft w:val="0"/>
          <w:marRight w:val="0"/>
          <w:marTop w:val="0"/>
          <w:marBottom w:val="0"/>
          <w:divBdr>
            <w:top w:val="none" w:sz="0" w:space="0" w:color="auto"/>
            <w:left w:val="none" w:sz="0" w:space="0" w:color="auto"/>
            <w:bottom w:val="none" w:sz="0" w:space="0" w:color="auto"/>
            <w:right w:val="none" w:sz="0" w:space="0" w:color="auto"/>
          </w:divBdr>
        </w:div>
      </w:divsChild>
    </w:div>
    <w:div w:id="412433354">
      <w:bodyDiv w:val="1"/>
      <w:marLeft w:val="0"/>
      <w:marRight w:val="0"/>
      <w:marTop w:val="0"/>
      <w:marBottom w:val="0"/>
      <w:divBdr>
        <w:top w:val="none" w:sz="0" w:space="0" w:color="auto"/>
        <w:left w:val="none" w:sz="0" w:space="0" w:color="auto"/>
        <w:bottom w:val="none" w:sz="0" w:space="0" w:color="auto"/>
        <w:right w:val="none" w:sz="0" w:space="0" w:color="auto"/>
      </w:divBdr>
    </w:div>
    <w:div w:id="412436071">
      <w:bodyDiv w:val="1"/>
      <w:marLeft w:val="0"/>
      <w:marRight w:val="0"/>
      <w:marTop w:val="0"/>
      <w:marBottom w:val="0"/>
      <w:divBdr>
        <w:top w:val="none" w:sz="0" w:space="0" w:color="auto"/>
        <w:left w:val="none" w:sz="0" w:space="0" w:color="auto"/>
        <w:bottom w:val="none" w:sz="0" w:space="0" w:color="auto"/>
        <w:right w:val="none" w:sz="0" w:space="0" w:color="auto"/>
      </w:divBdr>
    </w:div>
    <w:div w:id="413087191">
      <w:bodyDiv w:val="1"/>
      <w:marLeft w:val="0"/>
      <w:marRight w:val="0"/>
      <w:marTop w:val="0"/>
      <w:marBottom w:val="0"/>
      <w:divBdr>
        <w:top w:val="none" w:sz="0" w:space="0" w:color="auto"/>
        <w:left w:val="none" w:sz="0" w:space="0" w:color="auto"/>
        <w:bottom w:val="none" w:sz="0" w:space="0" w:color="auto"/>
        <w:right w:val="none" w:sz="0" w:space="0" w:color="auto"/>
      </w:divBdr>
    </w:div>
    <w:div w:id="415829146">
      <w:bodyDiv w:val="1"/>
      <w:marLeft w:val="0"/>
      <w:marRight w:val="0"/>
      <w:marTop w:val="0"/>
      <w:marBottom w:val="0"/>
      <w:divBdr>
        <w:top w:val="none" w:sz="0" w:space="0" w:color="auto"/>
        <w:left w:val="none" w:sz="0" w:space="0" w:color="auto"/>
        <w:bottom w:val="none" w:sz="0" w:space="0" w:color="auto"/>
        <w:right w:val="none" w:sz="0" w:space="0" w:color="auto"/>
      </w:divBdr>
    </w:div>
    <w:div w:id="416364137">
      <w:bodyDiv w:val="1"/>
      <w:marLeft w:val="0"/>
      <w:marRight w:val="0"/>
      <w:marTop w:val="0"/>
      <w:marBottom w:val="0"/>
      <w:divBdr>
        <w:top w:val="none" w:sz="0" w:space="0" w:color="auto"/>
        <w:left w:val="none" w:sz="0" w:space="0" w:color="auto"/>
        <w:bottom w:val="none" w:sz="0" w:space="0" w:color="auto"/>
        <w:right w:val="none" w:sz="0" w:space="0" w:color="auto"/>
      </w:divBdr>
    </w:div>
    <w:div w:id="417142941">
      <w:bodyDiv w:val="1"/>
      <w:marLeft w:val="0"/>
      <w:marRight w:val="0"/>
      <w:marTop w:val="0"/>
      <w:marBottom w:val="0"/>
      <w:divBdr>
        <w:top w:val="none" w:sz="0" w:space="0" w:color="auto"/>
        <w:left w:val="none" w:sz="0" w:space="0" w:color="auto"/>
        <w:bottom w:val="none" w:sz="0" w:space="0" w:color="auto"/>
        <w:right w:val="none" w:sz="0" w:space="0" w:color="auto"/>
      </w:divBdr>
    </w:div>
    <w:div w:id="418715370">
      <w:bodyDiv w:val="1"/>
      <w:marLeft w:val="0"/>
      <w:marRight w:val="0"/>
      <w:marTop w:val="0"/>
      <w:marBottom w:val="0"/>
      <w:divBdr>
        <w:top w:val="none" w:sz="0" w:space="0" w:color="auto"/>
        <w:left w:val="none" w:sz="0" w:space="0" w:color="auto"/>
        <w:bottom w:val="none" w:sz="0" w:space="0" w:color="auto"/>
        <w:right w:val="none" w:sz="0" w:space="0" w:color="auto"/>
      </w:divBdr>
    </w:div>
    <w:div w:id="419566798">
      <w:bodyDiv w:val="1"/>
      <w:marLeft w:val="0"/>
      <w:marRight w:val="0"/>
      <w:marTop w:val="0"/>
      <w:marBottom w:val="0"/>
      <w:divBdr>
        <w:top w:val="none" w:sz="0" w:space="0" w:color="auto"/>
        <w:left w:val="none" w:sz="0" w:space="0" w:color="auto"/>
        <w:bottom w:val="none" w:sz="0" w:space="0" w:color="auto"/>
        <w:right w:val="none" w:sz="0" w:space="0" w:color="auto"/>
      </w:divBdr>
    </w:div>
    <w:div w:id="421609339">
      <w:bodyDiv w:val="1"/>
      <w:marLeft w:val="0"/>
      <w:marRight w:val="0"/>
      <w:marTop w:val="0"/>
      <w:marBottom w:val="0"/>
      <w:divBdr>
        <w:top w:val="none" w:sz="0" w:space="0" w:color="auto"/>
        <w:left w:val="none" w:sz="0" w:space="0" w:color="auto"/>
        <w:bottom w:val="none" w:sz="0" w:space="0" w:color="auto"/>
        <w:right w:val="none" w:sz="0" w:space="0" w:color="auto"/>
      </w:divBdr>
    </w:div>
    <w:div w:id="422604830">
      <w:bodyDiv w:val="1"/>
      <w:marLeft w:val="0"/>
      <w:marRight w:val="0"/>
      <w:marTop w:val="0"/>
      <w:marBottom w:val="0"/>
      <w:divBdr>
        <w:top w:val="none" w:sz="0" w:space="0" w:color="auto"/>
        <w:left w:val="none" w:sz="0" w:space="0" w:color="auto"/>
        <w:bottom w:val="none" w:sz="0" w:space="0" w:color="auto"/>
        <w:right w:val="none" w:sz="0" w:space="0" w:color="auto"/>
      </w:divBdr>
    </w:div>
    <w:div w:id="424618274">
      <w:bodyDiv w:val="1"/>
      <w:marLeft w:val="0"/>
      <w:marRight w:val="0"/>
      <w:marTop w:val="0"/>
      <w:marBottom w:val="0"/>
      <w:divBdr>
        <w:top w:val="none" w:sz="0" w:space="0" w:color="auto"/>
        <w:left w:val="none" w:sz="0" w:space="0" w:color="auto"/>
        <w:bottom w:val="none" w:sz="0" w:space="0" w:color="auto"/>
        <w:right w:val="none" w:sz="0" w:space="0" w:color="auto"/>
      </w:divBdr>
    </w:div>
    <w:div w:id="427583408">
      <w:bodyDiv w:val="1"/>
      <w:marLeft w:val="0"/>
      <w:marRight w:val="0"/>
      <w:marTop w:val="0"/>
      <w:marBottom w:val="0"/>
      <w:divBdr>
        <w:top w:val="none" w:sz="0" w:space="0" w:color="auto"/>
        <w:left w:val="none" w:sz="0" w:space="0" w:color="auto"/>
        <w:bottom w:val="none" w:sz="0" w:space="0" w:color="auto"/>
        <w:right w:val="none" w:sz="0" w:space="0" w:color="auto"/>
      </w:divBdr>
    </w:div>
    <w:div w:id="428159984">
      <w:marLeft w:val="0"/>
      <w:marRight w:val="0"/>
      <w:marTop w:val="0"/>
      <w:marBottom w:val="0"/>
      <w:divBdr>
        <w:top w:val="none" w:sz="0" w:space="0" w:color="auto"/>
        <w:left w:val="none" w:sz="0" w:space="0" w:color="auto"/>
        <w:bottom w:val="none" w:sz="0" w:space="0" w:color="auto"/>
        <w:right w:val="none" w:sz="0" w:space="0" w:color="auto"/>
      </w:divBdr>
    </w:div>
    <w:div w:id="428963599">
      <w:bodyDiv w:val="1"/>
      <w:marLeft w:val="0"/>
      <w:marRight w:val="0"/>
      <w:marTop w:val="0"/>
      <w:marBottom w:val="0"/>
      <w:divBdr>
        <w:top w:val="none" w:sz="0" w:space="0" w:color="auto"/>
        <w:left w:val="none" w:sz="0" w:space="0" w:color="auto"/>
        <w:bottom w:val="none" w:sz="0" w:space="0" w:color="auto"/>
        <w:right w:val="none" w:sz="0" w:space="0" w:color="auto"/>
      </w:divBdr>
    </w:div>
    <w:div w:id="431365771">
      <w:bodyDiv w:val="1"/>
      <w:marLeft w:val="0"/>
      <w:marRight w:val="0"/>
      <w:marTop w:val="0"/>
      <w:marBottom w:val="0"/>
      <w:divBdr>
        <w:top w:val="none" w:sz="0" w:space="0" w:color="auto"/>
        <w:left w:val="none" w:sz="0" w:space="0" w:color="auto"/>
        <w:bottom w:val="none" w:sz="0" w:space="0" w:color="auto"/>
        <w:right w:val="none" w:sz="0" w:space="0" w:color="auto"/>
      </w:divBdr>
    </w:div>
    <w:div w:id="432212682">
      <w:bodyDiv w:val="1"/>
      <w:marLeft w:val="0"/>
      <w:marRight w:val="0"/>
      <w:marTop w:val="0"/>
      <w:marBottom w:val="0"/>
      <w:divBdr>
        <w:top w:val="none" w:sz="0" w:space="0" w:color="auto"/>
        <w:left w:val="none" w:sz="0" w:space="0" w:color="auto"/>
        <w:bottom w:val="none" w:sz="0" w:space="0" w:color="auto"/>
        <w:right w:val="none" w:sz="0" w:space="0" w:color="auto"/>
      </w:divBdr>
    </w:div>
    <w:div w:id="435442156">
      <w:bodyDiv w:val="1"/>
      <w:marLeft w:val="0"/>
      <w:marRight w:val="0"/>
      <w:marTop w:val="0"/>
      <w:marBottom w:val="0"/>
      <w:divBdr>
        <w:top w:val="none" w:sz="0" w:space="0" w:color="auto"/>
        <w:left w:val="none" w:sz="0" w:space="0" w:color="auto"/>
        <w:bottom w:val="none" w:sz="0" w:space="0" w:color="auto"/>
        <w:right w:val="none" w:sz="0" w:space="0" w:color="auto"/>
      </w:divBdr>
    </w:div>
    <w:div w:id="438573529">
      <w:bodyDiv w:val="1"/>
      <w:marLeft w:val="0"/>
      <w:marRight w:val="0"/>
      <w:marTop w:val="0"/>
      <w:marBottom w:val="0"/>
      <w:divBdr>
        <w:top w:val="none" w:sz="0" w:space="0" w:color="auto"/>
        <w:left w:val="none" w:sz="0" w:space="0" w:color="auto"/>
        <w:bottom w:val="none" w:sz="0" w:space="0" w:color="auto"/>
        <w:right w:val="none" w:sz="0" w:space="0" w:color="auto"/>
      </w:divBdr>
    </w:div>
    <w:div w:id="440415870">
      <w:bodyDiv w:val="1"/>
      <w:marLeft w:val="0"/>
      <w:marRight w:val="0"/>
      <w:marTop w:val="0"/>
      <w:marBottom w:val="0"/>
      <w:divBdr>
        <w:top w:val="none" w:sz="0" w:space="0" w:color="auto"/>
        <w:left w:val="none" w:sz="0" w:space="0" w:color="auto"/>
        <w:bottom w:val="none" w:sz="0" w:space="0" w:color="auto"/>
        <w:right w:val="none" w:sz="0" w:space="0" w:color="auto"/>
      </w:divBdr>
    </w:div>
    <w:div w:id="440536606">
      <w:bodyDiv w:val="1"/>
      <w:marLeft w:val="0"/>
      <w:marRight w:val="0"/>
      <w:marTop w:val="0"/>
      <w:marBottom w:val="0"/>
      <w:divBdr>
        <w:top w:val="none" w:sz="0" w:space="0" w:color="auto"/>
        <w:left w:val="none" w:sz="0" w:space="0" w:color="auto"/>
        <w:bottom w:val="none" w:sz="0" w:space="0" w:color="auto"/>
        <w:right w:val="none" w:sz="0" w:space="0" w:color="auto"/>
      </w:divBdr>
    </w:div>
    <w:div w:id="441457658">
      <w:marLeft w:val="0"/>
      <w:marRight w:val="0"/>
      <w:marTop w:val="0"/>
      <w:marBottom w:val="0"/>
      <w:divBdr>
        <w:top w:val="none" w:sz="0" w:space="0" w:color="auto"/>
        <w:left w:val="none" w:sz="0" w:space="0" w:color="auto"/>
        <w:bottom w:val="none" w:sz="0" w:space="0" w:color="auto"/>
        <w:right w:val="none" w:sz="0" w:space="0" w:color="auto"/>
      </w:divBdr>
    </w:div>
    <w:div w:id="442841167">
      <w:bodyDiv w:val="1"/>
      <w:marLeft w:val="0"/>
      <w:marRight w:val="0"/>
      <w:marTop w:val="0"/>
      <w:marBottom w:val="0"/>
      <w:divBdr>
        <w:top w:val="none" w:sz="0" w:space="0" w:color="auto"/>
        <w:left w:val="none" w:sz="0" w:space="0" w:color="auto"/>
        <w:bottom w:val="none" w:sz="0" w:space="0" w:color="auto"/>
        <w:right w:val="none" w:sz="0" w:space="0" w:color="auto"/>
      </w:divBdr>
    </w:div>
    <w:div w:id="450515079">
      <w:bodyDiv w:val="1"/>
      <w:marLeft w:val="0"/>
      <w:marRight w:val="0"/>
      <w:marTop w:val="0"/>
      <w:marBottom w:val="0"/>
      <w:divBdr>
        <w:top w:val="none" w:sz="0" w:space="0" w:color="auto"/>
        <w:left w:val="none" w:sz="0" w:space="0" w:color="auto"/>
        <w:bottom w:val="none" w:sz="0" w:space="0" w:color="auto"/>
        <w:right w:val="none" w:sz="0" w:space="0" w:color="auto"/>
      </w:divBdr>
    </w:div>
    <w:div w:id="455684898">
      <w:bodyDiv w:val="1"/>
      <w:marLeft w:val="0"/>
      <w:marRight w:val="0"/>
      <w:marTop w:val="0"/>
      <w:marBottom w:val="0"/>
      <w:divBdr>
        <w:top w:val="none" w:sz="0" w:space="0" w:color="auto"/>
        <w:left w:val="none" w:sz="0" w:space="0" w:color="auto"/>
        <w:bottom w:val="none" w:sz="0" w:space="0" w:color="auto"/>
        <w:right w:val="none" w:sz="0" w:space="0" w:color="auto"/>
      </w:divBdr>
    </w:div>
    <w:div w:id="456724968">
      <w:bodyDiv w:val="1"/>
      <w:marLeft w:val="0"/>
      <w:marRight w:val="0"/>
      <w:marTop w:val="0"/>
      <w:marBottom w:val="0"/>
      <w:divBdr>
        <w:top w:val="none" w:sz="0" w:space="0" w:color="auto"/>
        <w:left w:val="none" w:sz="0" w:space="0" w:color="auto"/>
        <w:bottom w:val="none" w:sz="0" w:space="0" w:color="auto"/>
        <w:right w:val="none" w:sz="0" w:space="0" w:color="auto"/>
      </w:divBdr>
    </w:div>
    <w:div w:id="457917157">
      <w:bodyDiv w:val="1"/>
      <w:marLeft w:val="0"/>
      <w:marRight w:val="0"/>
      <w:marTop w:val="0"/>
      <w:marBottom w:val="0"/>
      <w:divBdr>
        <w:top w:val="none" w:sz="0" w:space="0" w:color="auto"/>
        <w:left w:val="none" w:sz="0" w:space="0" w:color="auto"/>
        <w:bottom w:val="none" w:sz="0" w:space="0" w:color="auto"/>
        <w:right w:val="none" w:sz="0" w:space="0" w:color="auto"/>
      </w:divBdr>
    </w:div>
    <w:div w:id="460616483">
      <w:bodyDiv w:val="1"/>
      <w:marLeft w:val="0"/>
      <w:marRight w:val="0"/>
      <w:marTop w:val="0"/>
      <w:marBottom w:val="0"/>
      <w:divBdr>
        <w:top w:val="none" w:sz="0" w:space="0" w:color="auto"/>
        <w:left w:val="none" w:sz="0" w:space="0" w:color="auto"/>
        <w:bottom w:val="none" w:sz="0" w:space="0" w:color="auto"/>
        <w:right w:val="none" w:sz="0" w:space="0" w:color="auto"/>
      </w:divBdr>
    </w:div>
    <w:div w:id="460925620">
      <w:bodyDiv w:val="1"/>
      <w:marLeft w:val="0"/>
      <w:marRight w:val="0"/>
      <w:marTop w:val="0"/>
      <w:marBottom w:val="0"/>
      <w:divBdr>
        <w:top w:val="none" w:sz="0" w:space="0" w:color="auto"/>
        <w:left w:val="none" w:sz="0" w:space="0" w:color="auto"/>
        <w:bottom w:val="none" w:sz="0" w:space="0" w:color="auto"/>
        <w:right w:val="none" w:sz="0" w:space="0" w:color="auto"/>
      </w:divBdr>
    </w:div>
    <w:div w:id="461120212">
      <w:bodyDiv w:val="1"/>
      <w:marLeft w:val="0"/>
      <w:marRight w:val="0"/>
      <w:marTop w:val="0"/>
      <w:marBottom w:val="0"/>
      <w:divBdr>
        <w:top w:val="none" w:sz="0" w:space="0" w:color="auto"/>
        <w:left w:val="none" w:sz="0" w:space="0" w:color="auto"/>
        <w:bottom w:val="none" w:sz="0" w:space="0" w:color="auto"/>
        <w:right w:val="none" w:sz="0" w:space="0" w:color="auto"/>
      </w:divBdr>
    </w:div>
    <w:div w:id="463237417">
      <w:bodyDiv w:val="1"/>
      <w:marLeft w:val="0"/>
      <w:marRight w:val="0"/>
      <w:marTop w:val="0"/>
      <w:marBottom w:val="0"/>
      <w:divBdr>
        <w:top w:val="none" w:sz="0" w:space="0" w:color="auto"/>
        <w:left w:val="none" w:sz="0" w:space="0" w:color="auto"/>
        <w:bottom w:val="none" w:sz="0" w:space="0" w:color="auto"/>
        <w:right w:val="none" w:sz="0" w:space="0" w:color="auto"/>
      </w:divBdr>
    </w:div>
    <w:div w:id="463619283">
      <w:bodyDiv w:val="1"/>
      <w:marLeft w:val="0"/>
      <w:marRight w:val="0"/>
      <w:marTop w:val="0"/>
      <w:marBottom w:val="0"/>
      <w:divBdr>
        <w:top w:val="none" w:sz="0" w:space="0" w:color="auto"/>
        <w:left w:val="none" w:sz="0" w:space="0" w:color="auto"/>
        <w:bottom w:val="none" w:sz="0" w:space="0" w:color="auto"/>
        <w:right w:val="none" w:sz="0" w:space="0" w:color="auto"/>
      </w:divBdr>
    </w:div>
    <w:div w:id="464347703">
      <w:bodyDiv w:val="1"/>
      <w:marLeft w:val="0"/>
      <w:marRight w:val="0"/>
      <w:marTop w:val="0"/>
      <w:marBottom w:val="0"/>
      <w:divBdr>
        <w:top w:val="none" w:sz="0" w:space="0" w:color="auto"/>
        <w:left w:val="none" w:sz="0" w:space="0" w:color="auto"/>
        <w:bottom w:val="none" w:sz="0" w:space="0" w:color="auto"/>
        <w:right w:val="none" w:sz="0" w:space="0" w:color="auto"/>
      </w:divBdr>
    </w:div>
    <w:div w:id="465468687">
      <w:bodyDiv w:val="1"/>
      <w:marLeft w:val="0"/>
      <w:marRight w:val="0"/>
      <w:marTop w:val="0"/>
      <w:marBottom w:val="0"/>
      <w:divBdr>
        <w:top w:val="none" w:sz="0" w:space="0" w:color="auto"/>
        <w:left w:val="none" w:sz="0" w:space="0" w:color="auto"/>
        <w:bottom w:val="none" w:sz="0" w:space="0" w:color="auto"/>
        <w:right w:val="none" w:sz="0" w:space="0" w:color="auto"/>
      </w:divBdr>
    </w:div>
    <w:div w:id="466124391">
      <w:bodyDiv w:val="1"/>
      <w:marLeft w:val="0"/>
      <w:marRight w:val="0"/>
      <w:marTop w:val="0"/>
      <w:marBottom w:val="0"/>
      <w:divBdr>
        <w:top w:val="none" w:sz="0" w:space="0" w:color="auto"/>
        <w:left w:val="none" w:sz="0" w:space="0" w:color="auto"/>
        <w:bottom w:val="none" w:sz="0" w:space="0" w:color="auto"/>
        <w:right w:val="none" w:sz="0" w:space="0" w:color="auto"/>
      </w:divBdr>
    </w:div>
    <w:div w:id="466163521">
      <w:bodyDiv w:val="1"/>
      <w:marLeft w:val="0"/>
      <w:marRight w:val="0"/>
      <w:marTop w:val="0"/>
      <w:marBottom w:val="0"/>
      <w:divBdr>
        <w:top w:val="none" w:sz="0" w:space="0" w:color="auto"/>
        <w:left w:val="none" w:sz="0" w:space="0" w:color="auto"/>
        <w:bottom w:val="none" w:sz="0" w:space="0" w:color="auto"/>
        <w:right w:val="none" w:sz="0" w:space="0" w:color="auto"/>
      </w:divBdr>
    </w:div>
    <w:div w:id="466705733">
      <w:bodyDiv w:val="1"/>
      <w:marLeft w:val="0"/>
      <w:marRight w:val="0"/>
      <w:marTop w:val="0"/>
      <w:marBottom w:val="0"/>
      <w:divBdr>
        <w:top w:val="none" w:sz="0" w:space="0" w:color="auto"/>
        <w:left w:val="none" w:sz="0" w:space="0" w:color="auto"/>
        <w:bottom w:val="none" w:sz="0" w:space="0" w:color="auto"/>
        <w:right w:val="none" w:sz="0" w:space="0" w:color="auto"/>
      </w:divBdr>
    </w:div>
    <w:div w:id="469438697">
      <w:bodyDiv w:val="1"/>
      <w:marLeft w:val="0"/>
      <w:marRight w:val="0"/>
      <w:marTop w:val="0"/>
      <w:marBottom w:val="0"/>
      <w:divBdr>
        <w:top w:val="none" w:sz="0" w:space="0" w:color="auto"/>
        <w:left w:val="none" w:sz="0" w:space="0" w:color="auto"/>
        <w:bottom w:val="none" w:sz="0" w:space="0" w:color="auto"/>
        <w:right w:val="none" w:sz="0" w:space="0" w:color="auto"/>
      </w:divBdr>
      <w:divsChild>
        <w:div w:id="14309723">
          <w:marLeft w:val="0"/>
          <w:marRight w:val="0"/>
          <w:marTop w:val="0"/>
          <w:marBottom w:val="0"/>
          <w:divBdr>
            <w:top w:val="none" w:sz="0" w:space="0" w:color="auto"/>
            <w:left w:val="none" w:sz="0" w:space="0" w:color="auto"/>
            <w:bottom w:val="none" w:sz="0" w:space="0" w:color="auto"/>
            <w:right w:val="none" w:sz="0" w:space="0" w:color="auto"/>
          </w:divBdr>
        </w:div>
        <w:div w:id="276374363">
          <w:marLeft w:val="0"/>
          <w:marRight w:val="0"/>
          <w:marTop w:val="0"/>
          <w:marBottom w:val="0"/>
          <w:divBdr>
            <w:top w:val="none" w:sz="0" w:space="0" w:color="auto"/>
            <w:left w:val="none" w:sz="0" w:space="0" w:color="auto"/>
            <w:bottom w:val="none" w:sz="0" w:space="0" w:color="auto"/>
            <w:right w:val="none" w:sz="0" w:space="0" w:color="auto"/>
          </w:divBdr>
        </w:div>
        <w:div w:id="367031733">
          <w:marLeft w:val="0"/>
          <w:marRight w:val="0"/>
          <w:marTop w:val="0"/>
          <w:marBottom w:val="0"/>
          <w:divBdr>
            <w:top w:val="none" w:sz="0" w:space="0" w:color="auto"/>
            <w:left w:val="none" w:sz="0" w:space="0" w:color="auto"/>
            <w:bottom w:val="none" w:sz="0" w:space="0" w:color="auto"/>
            <w:right w:val="none" w:sz="0" w:space="0" w:color="auto"/>
          </w:divBdr>
        </w:div>
        <w:div w:id="502086624">
          <w:marLeft w:val="0"/>
          <w:marRight w:val="0"/>
          <w:marTop w:val="0"/>
          <w:marBottom w:val="0"/>
          <w:divBdr>
            <w:top w:val="none" w:sz="0" w:space="0" w:color="auto"/>
            <w:left w:val="none" w:sz="0" w:space="0" w:color="auto"/>
            <w:bottom w:val="none" w:sz="0" w:space="0" w:color="auto"/>
            <w:right w:val="none" w:sz="0" w:space="0" w:color="auto"/>
          </w:divBdr>
        </w:div>
        <w:div w:id="748691267">
          <w:marLeft w:val="0"/>
          <w:marRight w:val="0"/>
          <w:marTop w:val="0"/>
          <w:marBottom w:val="0"/>
          <w:divBdr>
            <w:top w:val="none" w:sz="0" w:space="0" w:color="auto"/>
            <w:left w:val="none" w:sz="0" w:space="0" w:color="auto"/>
            <w:bottom w:val="none" w:sz="0" w:space="0" w:color="auto"/>
            <w:right w:val="none" w:sz="0" w:space="0" w:color="auto"/>
          </w:divBdr>
        </w:div>
        <w:div w:id="923300994">
          <w:marLeft w:val="0"/>
          <w:marRight w:val="0"/>
          <w:marTop w:val="0"/>
          <w:marBottom w:val="0"/>
          <w:divBdr>
            <w:top w:val="none" w:sz="0" w:space="0" w:color="auto"/>
            <w:left w:val="none" w:sz="0" w:space="0" w:color="auto"/>
            <w:bottom w:val="none" w:sz="0" w:space="0" w:color="auto"/>
            <w:right w:val="none" w:sz="0" w:space="0" w:color="auto"/>
          </w:divBdr>
        </w:div>
        <w:div w:id="948703991">
          <w:marLeft w:val="0"/>
          <w:marRight w:val="0"/>
          <w:marTop w:val="0"/>
          <w:marBottom w:val="0"/>
          <w:divBdr>
            <w:top w:val="none" w:sz="0" w:space="0" w:color="auto"/>
            <w:left w:val="none" w:sz="0" w:space="0" w:color="auto"/>
            <w:bottom w:val="none" w:sz="0" w:space="0" w:color="auto"/>
            <w:right w:val="none" w:sz="0" w:space="0" w:color="auto"/>
          </w:divBdr>
        </w:div>
        <w:div w:id="1002854942">
          <w:marLeft w:val="0"/>
          <w:marRight w:val="0"/>
          <w:marTop w:val="0"/>
          <w:marBottom w:val="0"/>
          <w:divBdr>
            <w:top w:val="none" w:sz="0" w:space="0" w:color="auto"/>
            <w:left w:val="none" w:sz="0" w:space="0" w:color="auto"/>
            <w:bottom w:val="none" w:sz="0" w:space="0" w:color="auto"/>
            <w:right w:val="none" w:sz="0" w:space="0" w:color="auto"/>
          </w:divBdr>
        </w:div>
        <w:div w:id="1074158505">
          <w:marLeft w:val="0"/>
          <w:marRight w:val="0"/>
          <w:marTop w:val="0"/>
          <w:marBottom w:val="0"/>
          <w:divBdr>
            <w:top w:val="none" w:sz="0" w:space="0" w:color="auto"/>
            <w:left w:val="none" w:sz="0" w:space="0" w:color="auto"/>
            <w:bottom w:val="none" w:sz="0" w:space="0" w:color="auto"/>
            <w:right w:val="none" w:sz="0" w:space="0" w:color="auto"/>
          </w:divBdr>
        </w:div>
        <w:div w:id="1121849361">
          <w:marLeft w:val="0"/>
          <w:marRight w:val="0"/>
          <w:marTop w:val="0"/>
          <w:marBottom w:val="0"/>
          <w:divBdr>
            <w:top w:val="none" w:sz="0" w:space="0" w:color="auto"/>
            <w:left w:val="none" w:sz="0" w:space="0" w:color="auto"/>
            <w:bottom w:val="none" w:sz="0" w:space="0" w:color="auto"/>
            <w:right w:val="none" w:sz="0" w:space="0" w:color="auto"/>
          </w:divBdr>
        </w:div>
        <w:div w:id="1304703035">
          <w:marLeft w:val="0"/>
          <w:marRight w:val="0"/>
          <w:marTop w:val="0"/>
          <w:marBottom w:val="0"/>
          <w:divBdr>
            <w:top w:val="none" w:sz="0" w:space="0" w:color="auto"/>
            <w:left w:val="none" w:sz="0" w:space="0" w:color="auto"/>
            <w:bottom w:val="none" w:sz="0" w:space="0" w:color="auto"/>
            <w:right w:val="none" w:sz="0" w:space="0" w:color="auto"/>
          </w:divBdr>
        </w:div>
        <w:div w:id="1429110631">
          <w:marLeft w:val="0"/>
          <w:marRight w:val="0"/>
          <w:marTop w:val="0"/>
          <w:marBottom w:val="0"/>
          <w:divBdr>
            <w:top w:val="none" w:sz="0" w:space="0" w:color="auto"/>
            <w:left w:val="none" w:sz="0" w:space="0" w:color="auto"/>
            <w:bottom w:val="none" w:sz="0" w:space="0" w:color="auto"/>
            <w:right w:val="none" w:sz="0" w:space="0" w:color="auto"/>
          </w:divBdr>
        </w:div>
        <w:div w:id="1524321382">
          <w:marLeft w:val="0"/>
          <w:marRight w:val="0"/>
          <w:marTop w:val="0"/>
          <w:marBottom w:val="0"/>
          <w:divBdr>
            <w:top w:val="none" w:sz="0" w:space="0" w:color="auto"/>
            <w:left w:val="none" w:sz="0" w:space="0" w:color="auto"/>
            <w:bottom w:val="none" w:sz="0" w:space="0" w:color="auto"/>
            <w:right w:val="none" w:sz="0" w:space="0" w:color="auto"/>
          </w:divBdr>
        </w:div>
        <w:div w:id="1651905500">
          <w:marLeft w:val="0"/>
          <w:marRight w:val="0"/>
          <w:marTop w:val="0"/>
          <w:marBottom w:val="0"/>
          <w:divBdr>
            <w:top w:val="none" w:sz="0" w:space="0" w:color="auto"/>
            <w:left w:val="none" w:sz="0" w:space="0" w:color="auto"/>
            <w:bottom w:val="none" w:sz="0" w:space="0" w:color="auto"/>
            <w:right w:val="none" w:sz="0" w:space="0" w:color="auto"/>
          </w:divBdr>
        </w:div>
        <w:div w:id="1666591283">
          <w:marLeft w:val="0"/>
          <w:marRight w:val="0"/>
          <w:marTop w:val="0"/>
          <w:marBottom w:val="0"/>
          <w:divBdr>
            <w:top w:val="none" w:sz="0" w:space="0" w:color="auto"/>
            <w:left w:val="none" w:sz="0" w:space="0" w:color="auto"/>
            <w:bottom w:val="none" w:sz="0" w:space="0" w:color="auto"/>
            <w:right w:val="none" w:sz="0" w:space="0" w:color="auto"/>
          </w:divBdr>
        </w:div>
        <w:div w:id="1676836310">
          <w:marLeft w:val="0"/>
          <w:marRight w:val="0"/>
          <w:marTop w:val="0"/>
          <w:marBottom w:val="0"/>
          <w:divBdr>
            <w:top w:val="none" w:sz="0" w:space="0" w:color="auto"/>
            <w:left w:val="none" w:sz="0" w:space="0" w:color="auto"/>
            <w:bottom w:val="none" w:sz="0" w:space="0" w:color="auto"/>
            <w:right w:val="none" w:sz="0" w:space="0" w:color="auto"/>
          </w:divBdr>
        </w:div>
        <w:div w:id="1850673789">
          <w:marLeft w:val="0"/>
          <w:marRight w:val="0"/>
          <w:marTop w:val="0"/>
          <w:marBottom w:val="0"/>
          <w:divBdr>
            <w:top w:val="none" w:sz="0" w:space="0" w:color="auto"/>
            <w:left w:val="none" w:sz="0" w:space="0" w:color="auto"/>
            <w:bottom w:val="none" w:sz="0" w:space="0" w:color="auto"/>
            <w:right w:val="none" w:sz="0" w:space="0" w:color="auto"/>
          </w:divBdr>
        </w:div>
        <w:div w:id="1951932742">
          <w:marLeft w:val="0"/>
          <w:marRight w:val="0"/>
          <w:marTop w:val="0"/>
          <w:marBottom w:val="0"/>
          <w:divBdr>
            <w:top w:val="none" w:sz="0" w:space="0" w:color="auto"/>
            <w:left w:val="none" w:sz="0" w:space="0" w:color="auto"/>
            <w:bottom w:val="none" w:sz="0" w:space="0" w:color="auto"/>
            <w:right w:val="none" w:sz="0" w:space="0" w:color="auto"/>
          </w:divBdr>
        </w:div>
        <w:div w:id="1953315827">
          <w:marLeft w:val="0"/>
          <w:marRight w:val="0"/>
          <w:marTop w:val="0"/>
          <w:marBottom w:val="0"/>
          <w:divBdr>
            <w:top w:val="none" w:sz="0" w:space="0" w:color="auto"/>
            <w:left w:val="none" w:sz="0" w:space="0" w:color="auto"/>
            <w:bottom w:val="none" w:sz="0" w:space="0" w:color="auto"/>
            <w:right w:val="none" w:sz="0" w:space="0" w:color="auto"/>
          </w:divBdr>
        </w:div>
      </w:divsChild>
    </w:div>
    <w:div w:id="473790261">
      <w:bodyDiv w:val="1"/>
      <w:marLeft w:val="0"/>
      <w:marRight w:val="0"/>
      <w:marTop w:val="0"/>
      <w:marBottom w:val="0"/>
      <w:divBdr>
        <w:top w:val="none" w:sz="0" w:space="0" w:color="auto"/>
        <w:left w:val="none" w:sz="0" w:space="0" w:color="auto"/>
        <w:bottom w:val="none" w:sz="0" w:space="0" w:color="auto"/>
        <w:right w:val="none" w:sz="0" w:space="0" w:color="auto"/>
      </w:divBdr>
    </w:div>
    <w:div w:id="474488434">
      <w:bodyDiv w:val="1"/>
      <w:marLeft w:val="0"/>
      <w:marRight w:val="0"/>
      <w:marTop w:val="0"/>
      <w:marBottom w:val="0"/>
      <w:divBdr>
        <w:top w:val="none" w:sz="0" w:space="0" w:color="auto"/>
        <w:left w:val="none" w:sz="0" w:space="0" w:color="auto"/>
        <w:bottom w:val="none" w:sz="0" w:space="0" w:color="auto"/>
        <w:right w:val="none" w:sz="0" w:space="0" w:color="auto"/>
      </w:divBdr>
    </w:div>
    <w:div w:id="476383041">
      <w:bodyDiv w:val="1"/>
      <w:marLeft w:val="0"/>
      <w:marRight w:val="0"/>
      <w:marTop w:val="0"/>
      <w:marBottom w:val="0"/>
      <w:divBdr>
        <w:top w:val="none" w:sz="0" w:space="0" w:color="auto"/>
        <w:left w:val="none" w:sz="0" w:space="0" w:color="auto"/>
        <w:bottom w:val="none" w:sz="0" w:space="0" w:color="auto"/>
        <w:right w:val="none" w:sz="0" w:space="0" w:color="auto"/>
      </w:divBdr>
    </w:div>
    <w:div w:id="476840283">
      <w:bodyDiv w:val="1"/>
      <w:marLeft w:val="0"/>
      <w:marRight w:val="0"/>
      <w:marTop w:val="0"/>
      <w:marBottom w:val="0"/>
      <w:divBdr>
        <w:top w:val="none" w:sz="0" w:space="0" w:color="auto"/>
        <w:left w:val="none" w:sz="0" w:space="0" w:color="auto"/>
        <w:bottom w:val="none" w:sz="0" w:space="0" w:color="auto"/>
        <w:right w:val="none" w:sz="0" w:space="0" w:color="auto"/>
      </w:divBdr>
    </w:div>
    <w:div w:id="479271338">
      <w:bodyDiv w:val="1"/>
      <w:marLeft w:val="0"/>
      <w:marRight w:val="0"/>
      <w:marTop w:val="0"/>
      <w:marBottom w:val="0"/>
      <w:divBdr>
        <w:top w:val="none" w:sz="0" w:space="0" w:color="auto"/>
        <w:left w:val="none" w:sz="0" w:space="0" w:color="auto"/>
        <w:bottom w:val="none" w:sz="0" w:space="0" w:color="auto"/>
        <w:right w:val="none" w:sz="0" w:space="0" w:color="auto"/>
      </w:divBdr>
    </w:div>
    <w:div w:id="479882834">
      <w:bodyDiv w:val="1"/>
      <w:marLeft w:val="0"/>
      <w:marRight w:val="0"/>
      <w:marTop w:val="0"/>
      <w:marBottom w:val="0"/>
      <w:divBdr>
        <w:top w:val="none" w:sz="0" w:space="0" w:color="auto"/>
        <w:left w:val="none" w:sz="0" w:space="0" w:color="auto"/>
        <w:bottom w:val="none" w:sz="0" w:space="0" w:color="auto"/>
        <w:right w:val="none" w:sz="0" w:space="0" w:color="auto"/>
      </w:divBdr>
    </w:div>
    <w:div w:id="480578507">
      <w:bodyDiv w:val="1"/>
      <w:marLeft w:val="0"/>
      <w:marRight w:val="0"/>
      <w:marTop w:val="0"/>
      <w:marBottom w:val="0"/>
      <w:divBdr>
        <w:top w:val="none" w:sz="0" w:space="0" w:color="auto"/>
        <w:left w:val="none" w:sz="0" w:space="0" w:color="auto"/>
        <w:bottom w:val="none" w:sz="0" w:space="0" w:color="auto"/>
        <w:right w:val="none" w:sz="0" w:space="0" w:color="auto"/>
      </w:divBdr>
    </w:div>
    <w:div w:id="481973304">
      <w:bodyDiv w:val="1"/>
      <w:marLeft w:val="0"/>
      <w:marRight w:val="0"/>
      <w:marTop w:val="0"/>
      <w:marBottom w:val="0"/>
      <w:divBdr>
        <w:top w:val="none" w:sz="0" w:space="0" w:color="auto"/>
        <w:left w:val="none" w:sz="0" w:space="0" w:color="auto"/>
        <w:bottom w:val="none" w:sz="0" w:space="0" w:color="auto"/>
        <w:right w:val="none" w:sz="0" w:space="0" w:color="auto"/>
      </w:divBdr>
    </w:div>
    <w:div w:id="482164833">
      <w:bodyDiv w:val="1"/>
      <w:marLeft w:val="0"/>
      <w:marRight w:val="0"/>
      <w:marTop w:val="0"/>
      <w:marBottom w:val="0"/>
      <w:divBdr>
        <w:top w:val="none" w:sz="0" w:space="0" w:color="auto"/>
        <w:left w:val="none" w:sz="0" w:space="0" w:color="auto"/>
        <w:bottom w:val="none" w:sz="0" w:space="0" w:color="auto"/>
        <w:right w:val="none" w:sz="0" w:space="0" w:color="auto"/>
      </w:divBdr>
    </w:div>
    <w:div w:id="482357975">
      <w:bodyDiv w:val="1"/>
      <w:marLeft w:val="0"/>
      <w:marRight w:val="0"/>
      <w:marTop w:val="0"/>
      <w:marBottom w:val="0"/>
      <w:divBdr>
        <w:top w:val="none" w:sz="0" w:space="0" w:color="auto"/>
        <w:left w:val="none" w:sz="0" w:space="0" w:color="auto"/>
        <w:bottom w:val="none" w:sz="0" w:space="0" w:color="auto"/>
        <w:right w:val="none" w:sz="0" w:space="0" w:color="auto"/>
      </w:divBdr>
    </w:div>
    <w:div w:id="483160460">
      <w:bodyDiv w:val="1"/>
      <w:marLeft w:val="0"/>
      <w:marRight w:val="0"/>
      <w:marTop w:val="0"/>
      <w:marBottom w:val="0"/>
      <w:divBdr>
        <w:top w:val="none" w:sz="0" w:space="0" w:color="auto"/>
        <w:left w:val="none" w:sz="0" w:space="0" w:color="auto"/>
        <w:bottom w:val="none" w:sz="0" w:space="0" w:color="auto"/>
        <w:right w:val="none" w:sz="0" w:space="0" w:color="auto"/>
      </w:divBdr>
    </w:div>
    <w:div w:id="484666738">
      <w:bodyDiv w:val="1"/>
      <w:marLeft w:val="0"/>
      <w:marRight w:val="0"/>
      <w:marTop w:val="0"/>
      <w:marBottom w:val="0"/>
      <w:divBdr>
        <w:top w:val="none" w:sz="0" w:space="0" w:color="auto"/>
        <w:left w:val="none" w:sz="0" w:space="0" w:color="auto"/>
        <w:bottom w:val="none" w:sz="0" w:space="0" w:color="auto"/>
        <w:right w:val="none" w:sz="0" w:space="0" w:color="auto"/>
      </w:divBdr>
    </w:div>
    <w:div w:id="484668899">
      <w:bodyDiv w:val="1"/>
      <w:marLeft w:val="0"/>
      <w:marRight w:val="0"/>
      <w:marTop w:val="0"/>
      <w:marBottom w:val="0"/>
      <w:divBdr>
        <w:top w:val="none" w:sz="0" w:space="0" w:color="auto"/>
        <w:left w:val="none" w:sz="0" w:space="0" w:color="auto"/>
        <w:bottom w:val="none" w:sz="0" w:space="0" w:color="auto"/>
        <w:right w:val="none" w:sz="0" w:space="0" w:color="auto"/>
      </w:divBdr>
    </w:div>
    <w:div w:id="488404724">
      <w:bodyDiv w:val="1"/>
      <w:marLeft w:val="0"/>
      <w:marRight w:val="0"/>
      <w:marTop w:val="0"/>
      <w:marBottom w:val="0"/>
      <w:divBdr>
        <w:top w:val="none" w:sz="0" w:space="0" w:color="auto"/>
        <w:left w:val="none" w:sz="0" w:space="0" w:color="auto"/>
        <w:bottom w:val="none" w:sz="0" w:space="0" w:color="auto"/>
        <w:right w:val="none" w:sz="0" w:space="0" w:color="auto"/>
      </w:divBdr>
    </w:div>
    <w:div w:id="489685215">
      <w:bodyDiv w:val="1"/>
      <w:marLeft w:val="0"/>
      <w:marRight w:val="0"/>
      <w:marTop w:val="0"/>
      <w:marBottom w:val="0"/>
      <w:divBdr>
        <w:top w:val="none" w:sz="0" w:space="0" w:color="auto"/>
        <w:left w:val="none" w:sz="0" w:space="0" w:color="auto"/>
        <w:bottom w:val="none" w:sz="0" w:space="0" w:color="auto"/>
        <w:right w:val="none" w:sz="0" w:space="0" w:color="auto"/>
      </w:divBdr>
    </w:div>
    <w:div w:id="491336984">
      <w:bodyDiv w:val="1"/>
      <w:marLeft w:val="0"/>
      <w:marRight w:val="0"/>
      <w:marTop w:val="0"/>
      <w:marBottom w:val="0"/>
      <w:divBdr>
        <w:top w:val="none" w:sz="0" w:space="0" w:color="auto"/>
        <w:left w:val="none" w:sz="0" w:space="0" w:color="auto"/>
        <w:bottom w:val="none" w:sz="0" w:space="0" w:color="auto"/>
        <w:right w:val="none" w:sz="0" w:space="0" w:color="auto"/>
      </w:divBdr>
    </w:div>
    <w:div w:id="491677764">
      <w:bodyDiv w:val="1"/>
      <w:marLeft w:val="0"/>
      <w:marRight w:val="0"/>
      <w:marTop w:val="0"/>
      <w:marBottom w:val="0"/>
      <w:divBdr>
        <w:top w:val="none" w:sz="0" w:space="0" w:color="auto"/>
        <w:left w:val="none" w:sz="0" w:space="0" w:color="auto"/>
        <w:bottom w:val="none" w:sz="0" w:space="0" w:color="auto"/>
        <w:right w:val="none" w:sz="0" w:space="0" w:color="auto"/>
      </w:divBdr>
    </w:div>
    <w:div w:id="494800648">
      <w:bodyDiv w:val="1"/>
      <w:marLeft w:val="0"/>
      <w:marRight w:val="0"/>
      <w:marTop w:val="0"/>
      <w:marBottom w:val="0"/>
      <w:divBdr>
        <w:top w:val="none" w:sz="0" w:space="0" w:color="auto"/>
        <w:left w:val="none" w:sz="0" w:space="0" w:color="auto"/>
        <w:bottom w:val="none" w:sz="0" w:space="0" w:color="auto"/>
        <w:right w:val="none" w:sz="0" w:space="0" w:color="auto"/>
      </w:divBdr>
    </w:div>
    <w:div w:id="495070510">
      <w:bodyDiv w:val="1"/>
      <w:marLeft w:val="0"/>
      <w:marRight w:val="0"/>
      <w:marTop w:val="0"/>
      <w:marBottom w:val="0"/>
      <w:divBdr>
        <w:top w:val="none" w:sz="0" w:space="0" w:color="auto"/>
        <w:left w:val="none" w:sz="0" w:space="0" w:color="auto"/>
        <w:bottom w:val="none" w:sz="0" w:space="0" w:color="auto"/>
        <w:right w:val="none" w:sz="0" w:space="0" w:color="auto"/>
      </w:divBdr>
    </w:div>
    <w:div w:id="495607058">
      <w:bodyDiv w:val="1"/>
      <w:marLeft w:val="0"/>
      <w:marRight w:val="0"/>
      <w:marTop w:val="0"/>
      <w:marBottom w:val="0"/>
      <w:divBdr>
        <w:top w:val="none" w:sz="0" w:space="0" w:color="auto"/>
        <w:left w:val="none" w:sz="0" w:space="0" w:color="auto"/>
        <w:bottom w:val="none" w:sz="0" w:space="0" w:color="auto"/>
        <w:right w:val="none" w:sz="0" w:space="0" w:color="auto"/>
      </w:divBdr>
    </w:div>
    <w:div w:id="496313412">
      <w:bodyDiv w:val="1"/>
      <w:marLeft w:val="0"/>
      <w:marRight w:val="0"/>
      <w:marTop w:val="0"/>
      <w:marBottom w:val="0"/>
      <w:divBdr>
        <w:top w:val="none" w:sz="0" w:space="0" w:color="auto"/>
        <w:left w:val="none" w:sz="0" w:space="0" w:color="auto"/>
        <w:bottom w:val="none" w:sz="0" w:space="0" w:color="auto"/>
        <w:right w:val="none" w:sz="0" w:space="0" w:color="auto"/>
      </w:divBdr>
    </w:div>
    <w:div w:id="499391174">
      <w:bodyDiv w:val="1"/>
      <w:marLeft w:val="0"/>
      <w:marRight w:val="0"/>
      <w:marTop w:val="0"/>
      <w:marBottom w:val="0"/>
      <w:divBdr>
        <w:top w:val="none" w:sz="0" w:space="0" w:color="auto"/>
        <w:left w:val="none" w:sz="0" w:space="0" w:color="auto"/>
        <w:bottom w:val="none" w:sz="0" w:space="0" w:color="auto"/>
        <w:right w:val="none" w:sz="0" w:space="0" w:color="auto"/>
      </w:divBdr>
    </w:div>
    <w:div w:id="500589637">
      <w:bodyDiv w:val="1"/>
      <w:marLeft w:val="0"/>
      <w:marRight w:val="0"/>
      <w:marTop w:val="0"/>
      <w:marBottom w:val="0"/>
      <w:divBdr>
        <w:top w:val="none" w:sz="0" w:space="0" w:color="auto"/>
        <w:left w:val="none" w:sz="0" w:space="0" w:color="auto"/>
        <w:bottom w:val="none" w:sz="0" w:space="0" w:color="auto"/>
        <w:right w:val="none" w:sz="0" w:space="0" w:color="auto"/>
      </w:divBdr>
    </w:div>
    <w:div w:id="501820065">
      <w:bodyDiv w:val="1"/>
      <w:marLeft w:val="0"/>
      <w:marRight w:val="0"/>
      <w:marTop w:val="0"/>
      <w:marBottom w:val="0"/>
      <w:divBdr>
        <w:top w:val="none" w:sz="0" w:space="0" w:color="auto"/>
        <w:left w:val="none" w:sz="0" w:space="0" w:color="auto"/>
        <w:bottom w:val="none" w:sz="0" w:space="0" w:color="auto"/>
        <w:right w:val="none" w:sz="0" w:space="0" w:color="auto"/>
      </w:divBdr>
    </w:div>
    <w:div w:id="502624044">
      <w:bodyDiv w:val="1"/>
      <w:marLeft w:val="0"/>
      <w:marRight w:val="0"/>
      <w:marTop w:val="0"/>
      <w:marBottom w:val="0"/>
      <w:divBdr>
        <w:top w:val="none" w:sz="0" w:space="0" w:color="auto"/>
        <w:left w:val="none" w:sz="0" w:space="0" w:color="auto"/>
        <w:bottom w:val="none" w:sz="0" w:space="0" w:color="auto"/>
        <w:right w:val="none" w:sz="0" w:space="0" w:color="auto"/>
      </w:divBdr>
    </w:div>
    <w:div w:id="503906625">
      <w:bodyDiv w:val="1"/>
      <w:marLeft w:val="0"/>
      <w:marRight w:val="0"/>
      <w:marTop w:val="0"/>
      <w:marBottom w:val="0"/>
      <w:divBdr>
        <w:top w:val="none" w:sz="0" w:space="0" w:color="auto"/>
        <w:left w:val="none" w:sz="0" w:space="0" w:color="auto"/>
        <w:bottom w:val="none" w:sz="0" w:space="0" w:color="auto"/>
        <w:right w:val="none" w:sz="0" w:space="0" w:color="auto"/>
      </w:divBdr>
    </w:div>
    <w:div w:id="504521023">
      <w:bodyDiv w:val="1"/>
      <w:marLeft w:val="0"/>
      <w:marRight w:val="0"/>
      <w:marTop w:val="0"/>
      <w:marBottom w:val="0"/>
      <w:divBdr>
        <w:top w:val="none" w:sz="0" w:space="0" w:color="auto"/>
        <w:left w:val="none" w:sz="0" w:space="0" w:color="auto"/>
        <w:bottom w:val="none" w:sz="0" w:space="0" w:color="auto"/>
        <w:right w:val="none" w:sz="0" w:space="0" w:color="auto"/>
      </w:divBdr>
    </w:div>
    <w:div w:id="505021957">
      <w:bodyDiv w:val="1"/>
      <w:marLeft w:val="0"/>
      <w:marRight w:val="0"/>
      <w:marTop w:val="0"/>
      <w:marBottom w:val="0"/>
      <w:divBdr>
        <w:top w:val="none" w:sz="0" w:space="0" w:color="auto"/>
        <w:left w:val="none" w:sz="0" w:space="0" w:color="auto"/>
        <w:bottom w:val="none" w:sz="0" w:space="0" w:color="auto"/>
        <w:right w:val="none" w:sz="0" w:space="0" w:color="auto"/>
      </w:divBdr>
    </w:div>
    <w:div w:id="506286589">
      <w:bodyDiv w:val="1"/>
      <w:marLeft w:val="0"/>
      <w:marRight w:val="0"/>
      <w:marTop w:val="0"/>
      <w:marBottom w:val="0"/>
      <w:divBdr>
        <w:top w:val="none" w:sz="0" w:space="0" w:color="auto"/>
        <w:left w:val="none" w:sz="0" w:space="0" w:color="auto"/>
        <w:bottom w:val="none" w:sz="0" w:space="0" w:color="auto"/>
        <w:right w:val="none" w:sz="0" w:space="0" w:color="auto"/>
      </w:divBdr>
    </w:div>
    <w:div w:id="508494630">
      <w:bodyDiv w:val="1"/>
      <w:marLeft w:val="0"/>
      <w:marRight w:val="0"/>
      <w:marTop w:val="0"/>
      <w:marBottom w:val="0"/>
      <w:divBdr>
        <w:top w:val="none" w:sz="0" w:space="0" w:color="auto"/>
        <w:left w:val="none" w:sz="0" w:space="0" w:color="auto"/>
        <w:bottom w:val="none" w:sz="0" w:space="0" w:color="auto"/>
        <w:right w:val="none" w:sz="0" w:space="0" w:color="auto"/>
      </w:divBdr>
    </w:div>
    <w:div w:id="511073085">
      <w:bodyDiv w:val="1"/>
      <w:marLeft w:val="0"/>
      <w:marRight w:val="0"/>
      <w:marTop w:val="0"/>
      <w:marBottom w:val="0"/>
      <w:divBdr>
        <w:top w:val="none" w:sz="0" w:space="0" w:color="auto"/>
        <w:left w:val="none" w:sz="0" w:space="0" w:color="auto"/>
        <w:bottom w:val="none" w:sz="0" w:space="0" w:color="auto"/>
        <w:right w:val="none" w:sz="0" w:space="0" w:color="auto"/>
      </w:divBdr>
    </w:div>
    <w:div w:id="511527738">
      <w:bodyDiv w:val="1"/>
      <w:marLeft w:val="0"/>
      <w:marRight w:val="0"/>
      <w:marTop w:val="0"/>
      <w:marBottom w:val="0"/>
      <w:divBdr>
        <w:top w:val="none" w:sz="0" w:space="0" w:color="auto"/>
        <w:left w:val="none" w:sz="0" w:space="0" w:color="auto"/>
        <w:bottom w:val="none" w:sz="0" w:space="0" w:color="auto"/>
        <w:right w:val="none" w:sz="0" w:space="0" w:color="auto"/>
      </w:divBdr>
    </w:div>
    <w:div w:id="512038534">
      <w:bodyDiv w:val="1"/>
      <w:marLeft w:val="0"/>
      <w:marRight w:val="0"/>
      <w:marTop w:val="0"/>
      <w:marBottom w:val="0"/>
      <w:divBdr>
        <w:top w:val="none" w:sz="0" w:space="0" w:color="auto"/>
        <w:left w:val="none" w:sz="0" w:space="0" w:color="auto"/>
        <w:bottom w:val="none" w:sz="0" w:space="0" w:color="auto"/>
        <w:right w:val="none" w:sz="0" w:space="0" w:color="auto"/>
      </w:divBdr>
    </w:div>
    <w:div w:id="512959952">
      <w:bodyDiv w:val="1"/>
      <w:marLeft w:val="0"/>
      <w:marRight w:val="0"/>
      <w:marTop w:val="0"/>
      <w:marBottom w:val="0"/>
      <w:divBdr>
        <w:top w:val="none" w:sz="0" w:space="0" w:color="auto"/>
        <w:left w:val="none" w:sz="0" w:space="0" w:color="auto"/>
        <w:bottom w:val="none" w:sz="0" w:space="0" w:color="auto"/>
        <w:right w:val="none" w:sz="0" w:space="0" w:color="auto"/>
      </w:divBdr>
    </w:div>
    <w:div w:id="513418669">
      <w:bodyDiv w:val="1"/>
      <w:marLeft w:val="0"/>
      <w:marRight w:val="0"/>
      <w:marTop w:val="0"/>
      <w:marBottom w:val="0"/>
      <w:divBdr>
        <w:top w:val="none" w:sz="0" w:space="0" w:color="auto"/>
        <w:left w:val="none" w:sz="0" w:space="0" w:color="auto"/>
        <w:bottom w:val="none" w:sz="0" w:space="0" w:color="auto"/>
        <w:right w:val="none" w:sz="0" w:space="0" w:color="auto"/>
      </w:divBdr>
    </w:div>
    <w:div w:id="514346169">
      <w:bodyDiv w:val="1"/>
      <w:marLeft w:val="0"/>
      <w:marRight w:val="0"/>
      <w:marTop w:val="0"/>
      <w:marBottom w:val="0"/>
      <w:divBdr>
        <w:top w:val="none" w:sz="0" w:space="0" w:color="auto"/>
        <w:left w:val="none" w:sz="0" w:space="0" w:color="auto"/>
        <w:bottom w:val="none" w:sz="0" w:space="0" w:color="auto"/>
        <w:right w:val="none" w:sz="0" w:space="0" w:color="auto"/>
      </w:divBdr>
    </w:div>
    <w:div w:id="515507242">
      <w:bodyDiv w:val="1"/>
      <w:marLeft w:val="0"/>
      <w:marRight w:val="0"/>
      <w:marTop w:val="0"/>
      <w:marBottom w:val="0"/>
      <w:divBdr>
        <w:top w:val="none" w:sz="0" w:space="0" w:color="auto"/>
        <w:left w:val="none" w:sz="0" w:space="0" w:color="auto"/>
        <w:bottom w:val="none" w:sz="0" w:space="0" w:color="auto"/>
        <w:right w:val="none" w:sz="0" w:space="0" w:color="auto"/>
      </w:divBdr>
    </w:div>
    <w:div w:id="519054198">
      <w:bodyDiv w:val="1"/>
      <w:marLeft w:val="0"/>
      <w:marRight w:val="0"/>
      <w:marTop w:val="0"/>
      <w:marBottom w:val="0"/>
      <w:divBdr>
        <w:top w:val="none" w:sz="0" w:space="0" w:color="auto"/>
        <w:left w:val="none" w:sz="0" w:space="0" w:color="auto"/>
        <w:bottom w:val="none" w:sz="0" w:space="0" w:color="auto"/>
        <w:right w:val="none" w:sz="0" w:space="0" w:color="auto"/>
      </w:divBdr>
    </w:div>
    <w:div w:id="520240673">
      <w:bodyDiv w:val="1"/>
      <w:marLeft w:val="0"/>
      <w:marRight w:val="0"/>
      <w:marTop w:val="0"/>
      <w:marBottom w:val="0"/>
      <w:divBdr>
        <w:top w:val="none" w:sz="0" w:space="0" w:color="auto"/>
        <w:left w:val="none" w:sz="0" w:space="0" w:color="auto"/>
        <w:bottom w:val="none" w:sz="0" w:space="0" w:color="auto"/>
        <w:right w:val="none" w:sz="0" w:space="0" w:color="auto"/>
      </w:divBdr>
    </w:div>
    <w:div w:id="520628703">
      <w:bodyDiv w:val="1"/>
      <w:marLeft w:val="0"/>
      <w:marRight w:val="0"/>
      <w:marTop w:val="0"/>
      <w:marBottom w:val="0"/>
      <w:divBdr>
        <w:top w:val="none" w:sz="0" w:space="0" w:color="auto"/>
        <w:left w:val="none" w:sz="0" w:space="0" w:color="auto"/>
        <w:bottom w:val="none" w:sz="0" w:space="0" w:color="auto"/>
        <w:right w:val="none" w:sz="0" w:space="0" w:color="auto"/>
      </w:divBdr>
    </w:div>
    <w:div w:id="521632748">
      <w:bodyDiv w:val="1"/>
      <w:marLeft w:val="0"/>
      <w:marRight w:val="0"/>
      <w:marTop w:val="0"/>
      <w:marBottom w:val="0"/>
      <w:divBdr>
        <w:top w:val="none" w:sz="0" w:space="0" w:color="auto"/>
        <w:left w:val="none" w:sz="0" w:space="0" w:color="auto"/>
        <w:bottom w:val="none" w:sz="0" w:space="0" w:color="auto"/>
        <w:right w:val="none" w:sz="0" w:space="0" w:color="auto"/>
      </w:divBdr>
    </w:div>
    <w:div w:id="522480233">
      <w:bodyDiv w:val="1"/>
      <w:marLeft w:val="0"/>
      <w:marRight w:val="0"/>
      <w:marTop w:val="0"/>
      <w:marBottom w:val="0"/>
      <w:divBdr>
        <w:top w:val="none" w:sz="0" w:space="0" w:color="auto"/>
        <w:left w:val="none" w:sz="0" w:space="0" w:color="auto"/>
        <w:bottom w:val="none" w:sz="0" w:space="0" w:color="auto"/>
        <w:right w:val="none" w:sz="0" w:space="0" w:color="auto"/>
      </w:divBdr>
    </w:div>
    <w:div w:id="522591449">
      <w:bodyDiv w:val="1"/>
      <w:marLeft w:val="0"/>
      <w:marRight w:val="0"/>
      <w:marTop w:val="0"/>
      <w:marBottom w:val="0"/>
      <w:divBdr>
        <w:top w:val="none" w:sz="0" w:space="0" w:color="auto"/>
        <w:left w:val="none" w:sz="0" w:space="0" w:color="auto"/>
        <w:bottom w:val="none" w:sz="0" w:space="0" w:color="auto"/>
        <w:right w:val="none" w:sz="0" w:space="0" w:color="auto"/>
      </w:divBdr>
    </w:div>
    <w:div w:id="524556988">
      <w:bodyDiv w:val="1"/>
      <w:marLeft w:val="0"/>
      <w:marRight w:val="0"/>
      <w:marTop w:val="0"/>
      <w:marBottom w:val="0"/>
      <w:divBdr>
        <w:top w:val="none" w:sz="0" w:space="0" w:color="auto"/>
        <w:left w:val="none" w:sz="0" w:space="0" w:color="auto"/>
        <w:bottom w:val="none" w:sz="0" w:space="0" w:color="auto"/>
        <w:right w:val="none" w:sz="0" w:space="0" w:color="auto"/>
      </w:divBdr>
    </w:div>
    <w:div w:id="524947785">
      <w:bodyDiv w:val="1"/>
      <w:marLeft w:val="0"/>
      <w:marRight w:val="0"/>
      <w:marTop w:val="0"/>
      <w:marBottom w:val="0"/>
      <w:divBdr>
        <w:top w:val="none" w:sz="0" w:space="0" w:color="auto"/>
        <w:left w:val="none" w:sz="0" w:space="0" w:color="auto"/>
        <w:bottom w:val="none" w:sz="0" w:space="0" w:color="auto"/>
        <w:right w:val="none" w:sz="0" w:space="0" w:color="auto"/>
      </w:divBdr>
    </w:div>
    <w:div w:id="525407869">
      <w:bodyDiv w:val="1"/>
      <w:marLeft w:val="0"/>
      <w:marRight w:val="0"/>
      <w:marTop w:val="0"/>
      <w:marBottom w:val="0"/>
      <w:divBdr>
        <w:top w:val="none" w:sz="0" w:space="0" w:color="auto"/>
        <w:left w:val="none" w:sz="0" w:space="0" w:color="auto"/>
        <w:bottom w:val="none" w:sz="0" w:space="0" w:color="auto"/>
        <w:right w:val="none" w:sz="0" w:space="0" w:color="auto"/>
      </w:divBdr>
    </w:div>
    <w:div w:id="526799780">
      <w:bodyDiv w:val="1"/>
      <w:marLeft w:val="0"/>
      <w:marRight w:val="0"/>
      <w:marTop w:val="0"/>
      <w:marBottom w:val="0"/>
      <w:divBdr>
        <w:top w:val="none" w:sz="0" w:space="0" w:color="auto"/>
        <w:left w:val="none" w:sz="0" w:space="0" w:color="auto"/>
        <w:bottom w:val="none" w:sz="0" w:space="0" w:color="auto"/>
        <w:right w:val="none" w:sz="0" w:space="0" w:color="auto"/>
      </w:divBdr>
    </w:div>
    <w:div w:id="530844623">
      <w:bodyDiv w:val="1"/>
      <w:marLeft w:val="0"/>
      <w:marRight w:val="0"/>
      <w:marTop w:val="0"/>
      <w:marBottom w:val="0"/>
      <w:divBdr>
        <w:top w:val="none" w:sz="0" w:space="0" w:color="auto"/>
        <w:left w:val="none" w:sz="0" w:space="0" w:color="auto"/>
        <w:bottom w:val="none" w:sz="0" w:space="0" w:color="auto"/>
        <w:right w:val="none" w:sz="0" w:space="0" w:color="auto"/>
      </w:divBdr>
    </w:div>
    <w:div w:id="532839296">
      <w:bodyDiv w:val="1"/>
      <w:marLeft w:val="0"/>
      <w:marRight w:val="0"/>
      <w:marTop w:val="0"/>
      <w:marBottom w:val="0"/>
      <w:divBdr>
        <w:top w:val="none" w:sz="0" w:space="0" w:color="auto"/>
        <w:left w:val="none" w:sz="0" w:space="0" w:color="auto"/>
        <w:bottom w:val="none" w:sz="0" w:space="0" w:color="auto"/>
        <w:right w:val="none" w:sz="0" w:space="0" w:color="auto"/>
      </w:divBdr>
    </w:div>
    <w:div w:id="533735381">
      <w:bodyDiv w:val="1"/>
      <w:marLeft w:val="0"/>
      <w:marRight w:val="0"/>
      <w:marTop w:val="0"/>
      <w:marBottom w:val="0"/>
      <w:divBdr>
        <w:top w:val="none" w:sz="0" w:space="0" w:color="auto"/>
        <w:left w:val="none" w:sz="0" w:space="0" w:color="auto"/>
        <w:bottom w:val="none" w:sz="0" w:space="0" w:color="auto"/>
        <w:right w:val="none" w:sz="0" w:space="0" w:color="auto"/>
      </w:divBdr>
    </w:div>
    <w:div w:id="535583867">
      <w:bodyDiv w:val="1"/>
      <w:marLeft w:val="0"/>
      <w:marRight w:val="0"/>
      <w:marTop w:val="0"/>
      <w:marBottom w:val="0"/>
      <w:divBdr>
        <w:top w:val="none" w:sz="0" w:space="0" w:color="auto"/>
        <w:left w:val="none" w:sz="0" w:space="0" w:color="auto"/>
        <w:bottom w:val="none" w:sz="0" w:space="0" w:color="auto"/>
        <w:right w:val="none" w:sz="0" w:space="0" w:color="auto"/>
      </w:divBdr>
    </w:div>
    <w:div w:id="535775690">
      <w:bodyDiv w:val="1"/>
      <w:marLeft w:val="0"/>
      <w:marRight w:val="0"/>
      <w:marTop w:val="0"/>
      <w:marBottom w:val="0"/>
      <w:divBdr>
        <w:top w:val="none" w:sz="0" w:space="0" w:color="auto"/>
        <w:left w:val="none" w:sz="0" w:space="0" w:color="auto"/>
        <w:bottom w:val="none" w:sz="0" w:space="0" w:color="auto"/>
        <w:right w:val="none" w:sz="0" w:space="0" w:color="auto"/>
      </w:divBdr>
    </w:div>
    <w:div w:id="535891877">
      <w:bodyDiv w:val="1"/>
      <w:marLeft w:val="0"/>
      <w:marRight w:val="0"/>
      <w:marTop w:val="0"/>
      <w:marBottom w:val="0"/>
      <w:divBdr>
        <w:top w:val="none" w:sz="0" w:space="0" w:color="auto"/>
        <w:left w:val="none" w:sz="0" w:space="0" w:color="auto"/>
        <w:bottom w:val="none" w:sz="0" w:space="0" w:color="auto"/>
        <w:right w:val="none" w:sz="0" w:space="0" w:color="auto"/>
      </w:divBdr>
    </w:div>
    <w:div w:id="538250140">
      <w:bodyDiv w:val="1"/>
      <w:marLeft w:val="0"/>
      <w:marRight w:val="0"/>
      <w:marTop w:val="0"/>
      <w:marBottom w:val="0"/>
      <w:divBdr>
        <w:top w:val="none" w:sz="0" w:space="0" w:color="auto"/>
        <w:left w:val="none" w:sz="0" w:space="0" w:color="auto"/>
        <w:bottom w:val="none" w:sz="0" w:space="0" w:color="auto"/>
        <w:right w:val="none" w:sz="0" w:space="0" w:color="auto"/>
      </w:divBdr>
    </w:div>
    <w:div w:id="538321562">
      <w:bodyDiv w:val="1"/>
      <w:marLeft w:val="0"/>
      <w:marRight w:val="0"/>
      <w:marTop w:val="0"/>
      <w:marBottom w:val="0"/>
      <w:divBdr>
        <w:top w:val="none" w:sz="0" w:space="0" w:color="auto"/>
        <w:left w:val="none" w:sz="0" w:space="0" w:color="auto"/>
        <w:bottom w:val="none" w:sz="0" w:space="0" w:color="auto"/>
        <w:right w:val="none" w:sz="0" w:space="0" w:color="auto"/>
      </w:divBdr>
    </w:div>
    <w:div w:id="538930779">
      <w:bodyDiv w:val="1"/>
      <w:marLeft w:val="0"/>
      <w:marRight w:val="0"/>
      <w:marTop w:val="0"/>
      <w:marBottom w:val="0"/>
      <w:divBdr>
        <w:top w:val="none" w:sz="0" w:space="0" w:color="auto"/>
        <w:left w:val="none" w:sz="0" w:space="0" w:color="auto"/>
        <w:bottom w:val="none" w:sz="0" w:space="0" w:color="auto"/>
        <w:right w:val="none" w:sz="0" w:space="0" w:color="auto"/>
      </w:divBdr>
      <w:divsChild>
        <w:div w:id="1485733651">
          <w:marLeft w:val="0"/>
          <w:marRight w:val="0"/>
          <w:marTop w:val="0"/>
          <w:marBottom w:val="0"/>
          <w:divBdr>
            <w:top w:val="none" w:sz="0" w:space="0" w:color="auto"/>
            <w:left w:val="none" w:sz="0" w:space="0" w:color="auto"/>
            <w:bottom w:val="none" w:sz="0" w:space="0" w:color="auto"/>
            <w:right w:val="none" w:sz="0" w:space="0" w:color="auto"/>
          </w:divBdr>
        </w:div>
      </w:divsChild>
    </w:div>
    <w:div w:id="539558914">
      <w:bodyDiv w:val="1"/>
      <w:marLeft w:val="0"/>
      <w:marRight w:val="0"/>
      <w:marTop w:val="0"/>
      <w:marBottom w:val="0"/>
      <w:divBdr>
        <w:top w:val="none" w:sz="0" w:space="0" w:color="auto"/>
        <w:left w:val="none" w:sz="0" w:space="0" w:color="auto"/>
        <w:bottom w:val="none" w:sz="0" w:space="0" w:color="auto"/>
        <w:right w:val="none" w:sz="0" w:space="0" w:color="auto"/>
      </w:divBdr>
    </w:div>
    <w:div w:id="540047818">
      <w:bodyDiv w:val="1"/>
      <w:marLeft w:val="0"/>
      <w:marRight w:val="0"/>
      <w:marTop w:val="0"/>
      <w:marBottom w:val="0"/>
      <w:divBdr>
        <w:top w:val="none" w:sz="0" w:space="0" w:color="auto"/>
        <w:left w:val="none" w:sz="0" w:space="0" w:color="auto"/>
        <w:bottom w:val="none" w:sz="0" w:space="0" w:color="auto"/>
        <w:right w:val="none" w:sz="0" w:space="0" w:color="auto"/>
      </w:divBdr>
    </w:div>
    <w:div w:id="540896515">
      <w:bodyDiv w:val="1"/>
      <w:marLeft w:val="0"/>
      <w:marRight w:val="0"/>
      <w:marTop w:val="0"/>
      <w:marBottom w:val="0"/>
      <w:divBdr>
        <w:top w:val="none" w:sz="0" w:space="0" w:color="auto"/>
        <w:left w:val="none" w:sz="0" w:space="0" w:color="auto"/>
        <w:bottom w:val="none" w:sz="0" w:space="0" w:color="auto"/>
        <w:right w:val="none" w:sz="0" w:space="0" w:color="auto"/>
      </w:divBdr>
    </w:div>
    <w:div w:id="544606984">
      <w:bodyDiv w:val="1"/>
      <w:marLeft w:val="0"/>
      <w:marRight w:val="0"/>
      <w:marTop w:val="0"/>
      <w:marBottom w:val="0"/>
      <w:divBdr>
        <w:top w:val="none" w:sz="0" w:space="0" w:color="auto"/>
        <w:left w:val="none" w:sz="0" w:space="0" w:color="auto"/>
        <w:bottom w:val="none" w:sz="0" w:space="0" w:color="auto"/>
        <w:right w:val="none" w:sz="0" w:space="0" w:color="auto"/>
      </w:divBdr>
    </w:div>
    <w:div w:id="546332870">
      <w:bodyDiv w:val="1"/>
      <w:marLeft w:val="0"/>
      <w:marRight w:val="0"/>
      <w:marTop w:val="0"/>
      <w:marBottom w:val="0"/>
      <w:divBdr>
        <w:top w:val="none" w:sz="0" w:space="0" w:color="auto"/>
        <w:left w:val="none" w:sz="0" w:space="0" w:color="auto"/>
        <w:bottom w:val="none" w:sz="0" w:space="0" w:color="auto"/>
        <w:right w:val="none" w:sz="0" w:space="0" w:color="auto"/>
      </w:divBdr>
    </w:div>
    <w:div w:id="546917017">
      <w:bodyDiv w:val="1"/>
      <w:marLeft w:val="0"/>
      <w:marRight w:val="0"/>
      <w:marTop w:val="0"/>
      <w:marBottom w:val="0"/>
      <w:divBdr>
        <w:top w:val="none" w:sz="0" w:space="0" w:color="auto"/>
        <w:left w:val="none" w:sz="0" w:space="0" w:color="auto"/>
        <w:bottom w:val="none" w:sz="0" w:space="0" w:color="auto"/>
        <w:right w:val="none" w:sz="0" w:space="0" w:color="auto"/>
      </w:divBdr>
    </w:div>
    <w:div w:id="549729124">
      <w:bodyDiv w:val="1"/>
      <w:marLeft w:val="0"/>
      <w:marRight w:val="0"/>
      <w:marTop w:val="0"/>
      <w:marBottom w:val="0"/>
      <w:divBdr>
        <w:top w:val="none" w:sz="0" w:space="0" w:color="auto"/>
        <w:left w:val="none" w:sz="0" w:space="0" w:color="auto"/>
        <w:bottom w:val="none" w:sz="0" w:space="0" w:color="auto"/>
        <w:right w:val="none" w:sz="0" w:space="0" w:color="auto"/>
      </w:divBdr>
    </w:div>
    <w:div w:id="550731227">
      <w:bodyDiv w:val="1"/>
      <w:marLeft w:val="0"/>
      <w:marRight w:val="0"/>
      <w:marTop w:val="0"/>
      <w:marBottom w:val="0"/>
      <w:divBdr>
        <w:top w:val="none" w:sz="0" w:space="0" w:color="auto"/>
        <w:left w:val="none" w:sz="0" w:space="0" w:color="auto"/>
        <w:bottom w:val="none" w:sz="0" w:space="0" w:color="auto"/>
        <w:right w:val="none" w:sz="0" w:space="0" w:color="auto"/>
      </w:divBdr>
    </w:div>
    <w:div w:id="551503960">
      <w:bodyDiv w:val="1"/>
      <w:marLeft w:val="0"/>
      <w:marRight w:val="0"/>
      <w:marTop w:val="0"/>
      <w:marBottom w:val="0"/>
      <w:divBdr>
        <w:top w:val="none" w:sz="0" w:space="0" w:color="auto"/>
        <w:left w:val="none" w:sz="0" w:space="0" w:color="auto"/>
        <w:bottom w:val="none" w:sz="0" w:space="0" w:color="auto"/>
        <w:right w:val="none" w:sz="0" w:space="0" w:color="auto"/>
      </w:divBdr>
    </w:div>
    <w:div w:id="551697502">
      <w:bodyDiv w:val="1"/>
      <w:marLeft w:val="0"/>
      <w:marRight w:val="0"/>
      <w:marTop w:val="0"/>
      <w:marBottom w:val="0"/>
      <w:divBdr>
        <w:top w:val="none" w:sz="0" w:space="0" w:color="auto"/>
        <w:left w:val="none" w:sz="0" w:space="0" w:color="auto"/>
        <w:bottom w:val="none" w:sz="0" w:space="0" w:color="auto"/>
        <w:right w:val="none" w:sz="0" w:space="0" w:color="auto"/>
      </w:divBdr>
    </w:div>
    <w:div w:id="553199490">
      <w:bodyDiv w:val="1"/>
      <w:marLeft w:val="0"/>
      <w:marRight w:val="0"/>
      <w:marTop w:val="0"/>
      <w:marBottom w:val="0"/>
      <w:divBdr>
        <w:top w:val="none" w:sz="0" w:space="0" w:color="auto"/>
        <w:left w:val="none" w:sz="0" w:space="0" w:color="auto"/>
        <w:bottom w:val="none" w:sz="0" w:space="0" w:color="auto"/>
        <w:right w:val="none" w:sz="0" w:space="0" w:color="auto"/>
      </w:divBdr>
    </w:div>
    <w:div w:id="553392470">
      <w:bodyDiv w:val="1"/>
      <w:marLeft w:val="0"/>
      <w:marRight w:val="0"/>
      <w:marTop w:val="0"/>
      <w:marBottom w:val="0"/>
      <w:divBdr>
        <w:top w:val="none" w:sz="0" w:space="0" w:color="auto"/>
        <w:left w:val="none" w:sz="0" w:space="0" w:color="auto"/>
        <w:bottom w:val="none" w:sz="0" w:space="0" w:color="auto"/>
        <w:right w:val="none" w:sz="0" w:space="0" w:color="auto"/>
      </w:divBdr>
    </w:div>
    <w:div w:id="556358479">
      <w:bodyDiv w:val="1"/>
      <w:marLeft w:val="0"/>
      <w:marRight w:val="0"/>
      <w:marTop w:val="0"/>
      <w:marBottom w:val="0"/>
      <w:divBdr>
        <w:top w:val="none" w:sz="0" w:space="0" w:color="auto"/>
        <w:left w:val="none" w:sz="0" w:space="0" w:color="auto"/>
        <w:bottom w:val="none" w:sz="0" w:space="0" w:color="auto"/>
        <w:right w:val="none" w:sz="0" w:space="0" w:color="auto"/>
      </w:divBdr>
    </w:div>
    <w:div w:id="556669697">
      <w:bodyDiv w:val="1"/>
      <w:marLeft w:val="0"/>
      <w:marRight w:val="0"/>
      <w:marTop w:val="0"/>
      <w:marBottom w:val="0"/>
      <w:divBdr>
        <w:top w:val="none" w:sz="0" w:space="0" w:color="auto"/>
        <w:left w:val="none" w:sz="0" w:space="0" w:color="auto"/>
        <w:bottom w:val="none" w:sz="0" w:space="0" w:color="auto"/>
        <w:right w:val="none" w:sz="0" w:space="0" w:color="auto"/>
      </w:divBdr>
    </w:div>
    <w:div w:id="557128225">
      <w:bodyDiv w:val="1"/>
      <w:marLeft w:val="0"/>
      <w:marRight w:val="0"/>
      <w:marTop w:val="0"/>
      <w:marBottom w:val="0"/>
      <w:divBdr>
        <w:top w:val="none" w:sz="0" w:space="0" w:color="auto"/>
        <w:left w:val="none" w:sz="0" w:space="0" w:color="auto"/>
        <w:bottom w:val="none" w:sz="0" w:space="0" w:color="auto"/>
        <w:right w:val="none" w:sz="0" w:space="0" w:color="auto"/>
      </w:divBdr>
    </w:div>
    <w:div w:id="557328220">
      <w:bodyDiv w:val="1"/>
      <w:marLeft w:val="0"/>
      <w:marRight w:val="0"/>
      <w:marTop w:val="0"/>
      <w:marBottom w:val="0"/>
      <w:divBdr>
        <w:top w:val="none" w:sz="0" w:space="0" w:color="auto"/>
        <w:left w:val="none" w:sz="0" w:space="0" w:color="auto"/>
        <w:bottom w:val="none" w:sz="0" w:space="0" w:color="auto"/>
        <w:right w:val="none" w:sz="0" w:space="0" w:color="auto"/>
      </w:divBdr>
    </w:div>
    <w:div w:id="561529528">
      <w:bodyDiv w:val="1"/>
      <w:marLeft w:val="0"/>
      <w:marRight w:val="0"/>
      <w:marTop w:val="0"/>
      <w:marBottom w:val="0"/>
      <w:divBdr>
        <w:top w:val="none" w:sz="0" w:space="0" w:color="auto"/>
        <w:left w:val="none" w:sz="0" w:space="0" w:color="auto"/>
        <w:bottom w:val="none" w:sz="0" w:space="0" w:color="auto"/>
        <w:right w:val="none" w:sz="0" w:space="0" w:color="auto"/>
      </w:divBdr>
    </w:div>
    <w:div w:id="564415474">
      <w:bodyDiv w:val="1"/>
      <w:marLeft w:val="0"/>
      <w:marRight w:val="0"/>
      <w:marTop w:val="0"/>
      <w:marBottom w:val="0"/>
      <w:divBdr>
        <w:top w:val="none" w:sz="0" w:space="0" w:color="auto"/>
        <w:left w:val="none" w:sz="0" w:space="0" w:color="auto"/>
        <w:bottom w:val="none" w:sz="0" w:space="0" w:color="auto"/>
        <w:right w:val="none" w:sz="0" w:space="0" w:color="auto"/>
      </w:divBdr>
    </w:div>
    <w:div w:id="564796573">
      <w:bodyDiv w:val="1"/>
      <w:marLeft w:val="0"/>
      <w:marRight w:val="0"/>
      <w:marTop w:val="0"/>
      <w:marBottom w:val="0"/>
      <w:divBdr>
        <w:top w:val="none" w:sz="0" w:space="0" w:color="auto"/>
        <w:left w:val="none" w:sz="0" w:space="0" w:color="auto"/>
        <w:bottom w:val="none" w:sz="0" w:space="0" w:color="auto"/>
        <w:right w:val="none" w:sz="0" w:space="0" w:color="auto"/>
      </w:divBdr>
    </w:div>
    <w:div w:id="565798074">
      <w:bodyDiv w:val="1"/>
      <w:marLeft w:val="0"/>
      <w:marRight w:val="0"/>
      <w:marTop w:val="0"/>
      <w:marBottom w:val="0"/>
      <w:divBdr>
        <w:top w:val="none" w:sz="0" w:space="0" w:color="auto"/>
        <w:left w:val="none" w:sz="0" w:space="0" w:color="auto"/>
        <w:bottom w:val="none" w:sz="0" w:space="0" w:color="auto"/>
        <w:right w:val="none" w:sz="0" w:space="0" w:color="auto"/>
      </w:divBdr>
    </w:div>
    <w:div w:id="566039002">
      <w:bodyDiv w:val="1"/>
      <w:marLeft w:val="0"/>
      <w:marRight w:val="0"/>
      <w:marTop w:val="0"/>
      <w:marBottom w:val="0"/>
      <w:divBdr>
        <w:top w:val="none" w:sz="0" w:space="0" w:color="auto"/>
        <w:left w:val="none" w:sz="0" w:space="0" w:color="auto"/>
        <w:bottom w:val="none" w:sz="0" w:space="0" w:color="auto"/>
        <w:right w:val="none" w:sz="0" w:space="0" w:color="auto"/>
      </w:divBdr>
    </w:div>
    <w:div w:id="566116150">
      <w:bodyDiv w:val="1"/>
      <w:marLeft w:val="0"/>
      <w:marRight w:val="0"/>
      <w:marTop w:val="0"/>
      <w:marBottom w:val="0"/>
      <w:divBdr>
        <w:top w:val="none" w:sz="0" w:space="0" w:color="auto"/>
        <w:left w:val="none" w:sz="0" w:space="0" w:color="auto"/>
        <w:bottom w:val="none" w:sz="0" w:space="0" w:color="auto"/>
        <w:right w:val="none" w:sz="0" w:space="0" w:color="auto"/>
      </w:divBdr>
    </w:div>
    <w:div w:id="569928885">
      <w:bodyDiv w:val="1"/>
      <w:marLeft w:val="0"/>
      <w:marRight w:val="0"/>
      <w:marTop w:val="0"/>
      <w:marBottom w:val="0"/>
      <w:divBdr>
        <w:top w:val="none" w:sz="0" w:space="0" w:color="auto"/>
        <w:left w:val="none" w:sz="0" w:space="0" w:color="auto"/>
        <w:bottom w:val="none" w:sz="0" w:space="0" w:color="auto"/>
        <w:right w:val="none" w:sz="0" w:space="0" w:color="auto"/>
      </w:divBdr>
    </w:div>
    <w:div w:id="576749181">
      <w:bodyDiv w:val="1"/>
      <w:marLeft w:val="0"/>
      <w:marRight w:val="0"/>
      <w:marTop w:val="0"/>
      <w:marBottom w:val="0"/>
      <w:divBdr>
        <w:top w:val="none" w:sz="0" w:space="0" w:color="auto"/>
        <w:left w:val="none" w:sz="0" w:space="0" w:color="auto"/>
        <w:bottom w:val="none" w:sz="0" w:space="0" w:color="auto"/>
        <w:right w:val="none" w:sz="0" w:space="0" w:color="auto"/>
      </w:divBdr>
    </w:div>
    <w:div w:id="576865056">
      <w:bodyDiv w:val="1"/>
      <w:marLeft w:val="0"/>
      <w:marRight w:val="0"/>
      <w:marTop w:val="0"/>
      <w:marBottom w:val="0"/>
      <w:divBdr>
        <w:top w:val="none" w:sz="0" w:space="0" w:color="auto"/>
        <w:left w:val="none" w:sz="0" w:space="0" w:color="auto"/>
        <w:bottom w:val="none" w:sz="0" w:space="0" w:color="auto"/>
        <w:right w:val="none" w:sz="0" w:space="0" w:color="auto"/>
      </w:divBdr>
    </w:div>
    <w:div w:id="577910420">
      <w:bodyDiv w:val="1"/>
      <w:marLeft w:val="0"/>
      <w:marRight w:val="0"/>
      <w:marTop w:val="0"/>
      <w:marBottom w:val="0"/>
      <w:divBdr>
        <w:top w:val="none" w:sz="0" w:space="0" w:color="auto"/>
        <w:left w:val="none" w:sz="0" w:space="0" w:color="auto"/>
        <w:bottom w:val="none" w:sz="0" w:space="0" w:color="auto"/>
        <w:right w:val="none" w:sz="0" w:space="0" w:color="auto"/>
      </w:divBdr>
    </w:div>
    <w:div w:id="577981657">
      <w:bodyDiv w:val="1"/>
      <w:marLeft w:val="0"/>
      <w:marRight w:val="0"/>
      <w:marTop w:val="0"/>
      <w:marBottom w:val="0"/>
      <w:divBdr>
        <w:top w:val="none" w:sz="0" w:space="0" w:color="auto"/>
        <w:left w:val="none" w:sz="0" w:space="0" w:color="auto"/>
        <w:bottom w:val="none" w:sz="0" w:space="0" w:color="auto"/>
        <w:right w:val="none" w:sz="0" w:space="0" w:color="auto"/>
      </w:divBdr>
    </w:div>
    <w:div w:id="578828719">
      <w:bodyDiv w:val="1"/>
      <w:marLeft w:val="0"/>
      <w:marRight w:val="0"/>
      <w:marTop w:val="0"/>
      <w:marBottom w:val="0"/>
      <w:divBdr>
        <w:top w:val="none" w:sz="0" w:space="0" w:color="auto"/>
        <w:left w:val="none" w:sz="0" w:space="0" w:color="auto"/>
        <w:bottom w:val="none" w:sz="0" w:space="0" w:color="auto"/>
        <w:right w:val="none" w:sz="0" w:space="0" w:color="auto"/>
      </w:divBdr>
    </w:div>
    <w:div w:id="579484860">
      <w:bodyDiv w:val="1"/>
      <w:marLeft w:val="0"/>
      <w:marRight w:val="0"/>
      <w:marTop w:val="0"/>
      <w:marBottom w:val="0"/>
      <w:divBdr>
        <w:top w:val="none" w:sz="0" w:space="0" w:color="auto"/>
        <w:left w:val="none" w:sz="0" w:space="0" w:color="auto"/>
        <w:bottom w:val="none" w:sz="0" w:space="0" w:color="auto"/>
        <w:right w:val="none" w:sz="0" w:space="0" w:color="auto"/>
      </w:divBdr>
    </w:div>
    <w:div w:id="579556397">
      <w:bodyDiv w:val="1"/>
      <w:marLeft w:val="0"/>
      <w:marRight w:val="0"/>
      <w:marTop w:val="0"/>
      <w:marBottom w:val="0"/>
      <w:divBdr>
        <w:top w:val="none" w:sz="0" w:space="0" w:color="auto"/>
        <w:left w:val="none" w:sz="0" w:space="0" w:color="auto"/>
        <w:bottom w:val="none" w:sz="0" w:space="0" w:color="auto"/>
        <w:right w:val="none" w:sz="0" w:space="0" w:color="auto"/>
      </w:divBdr>
    </w:div>
    <w:div w:id="582641704">
      <w:bodyDiv w:val="1"/>
      <w:marLeft w:val="0"/>
      <w:marRight w:val="0"/>
      <w:marTop w:val="0"/>
      <w:marBottom w:val="0"/>
      <w:divBdr>
        <w:top w:val="none" w:sz="0" w:space="0" w:color="auto"/>
        <w:left w:val="none" w:sz="0" w:space="0" w:color="auto"/>
        <w:bottom w:val="none" w:sz="0" w:space="0" w:color="auto"/>
        <w:right w:val="none" w:sz="0" w:space="0" w:color="auto"/>
      </w:divBdr>
    </w:div>
    <w:div w:id="583152689">
      <w:bodyDiv w:val="1"/>
      <w:marLeft w:val="0"/>
      <w:marRight w:val="0"/>
      <w:marTop w:val="0"/>
      <w:marBottom w:val="0"/>
      <w:divBdr>
        <w:top w:val="none" w:sz="0" w:space="0" w:color="auto"/>
        <w:left w:val="none" w:sz="0" w:space="0" w:color="auto"/>
        <w:bottom w:val="none" w:sz="0" w:space="0" w:color="auto"/>
        <w:right w:val="none" w:sz="0" w:space="0" w:color="auto"/>
      </w:divBdr>
    </w:div>
    <w:div w:id="583412983">
      <w:bodyDiv w:val="1"/>
      <w:marLeft w:val="0"/>
      <w:marRight w:val="0"/>
      <w:marTop w:val="0"/>
      <w:marBottom w:val="0"/>
      <w:divBdr>
        <w:top w:val="none" w:sz="0" w:space="0" w:color="auto"/>
        <w:left w:val="none" w:sz="0" w:space="0" w:color="auto"/>
        <w:bottom w:val="none" w:sz="0" w:space="0" w:color="auto"/>
        <w:right w:val="none" w:sz="0" w:space="0" w:color="auto"/>
      </w:divBdr>
    </w:div>
    <w:div w:id="584072796">
      <w:bodyDiv w:val="1"/>
      <w:marLeft w:val="0"/>
      <w:marRight w:val="0"/>
      <w:marTop w:val="0"/>
      <w:marBottom w:val="0"/>
      <w:divBdr>
        <w:top w:val="none" w:sz="0" w:space="0" w:color="auto"/>
        <w:left w:val="none" w:sz="0" w:space="0" w:color="auto"/>
        <w:bottom w:val="none" w:sz="0" w:space="0" w:color="auto"/>
        <w:right w:val="none" w:sz="0" w:space="0" w:color="auto"/>
      </w:divBdr>
    </w:div>
    <w:div w:id="587347779">
      <w:bodyDiv w:val="1"/>
      <w:marLeft w:val="0"/>
      <w:marRight w:val="0"/>
      <w:marTop w:val="0"/>
      <w:marBottom w:val="0"/>
      <w:divBdr>
        <w:top w:val="none" w:sz="0" w:space="0" w:color="auto"/>
        <w:left w:val="none" w:sz="0" w:space="0" w:color="auto"/>
        <w:bottom w:val="none" w:sz="0" w:space="0" w:color="auto"/>
        <w:right w:val="none" w:sz="0" w:space="0" w:color="auto"/>
      </w:divBdr>
    </w:div>
    <w:div w:id="587617564">
      <w:bodyDiv w:val="1"/>
      <w:marLeft w:val="0"/>
      <w:marRight w:val="0"/>
      <w:marTop w:val="0"/>
      <w:marBottom w:val="0"/>
      <w:divBdr>
        <w:top w:val="none" w:sz="0" w:space="0" w:color="auto"/>
        <w:left w:val="none" w:sz="0" w:space="0" w:color="auto"/>
        <w:bottom w:val="none" w:sz="0" w:space="0" w:color="auto"/>
        <w:right w:val="none" w:sz="0" w:space="0" w:color="auto"/>
      </w:divBdr>
    </w:div>
    <w:div w:id="589235100">
      <w:bodyDiv w:val="1"/>
      <w:marLeft w:val="0"/>
      <w:marRight w:val="0"/>
      <w:marTop w:val="0"/>
      <w:marBottom w:val="0"/>
      <w:divBdr>
        <w:top w:val="none" w:sz="0" w:space="0" w:color="auto"/>
        <w:left w:val="none" w:sz="0" w:space="0" w:color="auto"/>
        <w:bottom w:val="none" w:sz="0" w:space="0" w:color="auto"/>
        <w:right w:val="none" w:sz="0" w:space="0" w:color="auto"/>
      </w:divBdr>
    </w:div>
    <w:div w:id="590705319">
      <w:bodyDiv w:val="1"/>
      <w:marLeft w:val="0"/>
      <w:marRight w:val="0"/>
      <w:marTop w:val="0"/>
      <w:marBottom w:val="0"/>
      <w:divBdr>
        <w:top w:val="none" w:sz="0" w:space="0" w:color="auto"/>
        <w:left w:val="none" w:sz="0" w:space="0" w:color="auto"/>
        <w:bottom w:val="none" w:sz="0" w:space="0" w:color="auto"/>
        <w:right w:val="none" w:sz="0" w:space="0" w:color="auto"/>
      </w:divBdr>
    </w:div>
    <w:div w:id="592519241">
      <w:bodyDiv w:val="1"/>
      <w:marLeft w:val="0"/>
      <w:marRight w:val="0"/>
      <w:marTop w:val="0"/>
      <w:marBottom w:val="0"/>
      <w:divBdr>
        <w:top w:val="none" w:sz="0" w:space="0" w:color="auto"/>
        <w:left w:val="none" w:sz="0" w:space="0" w:color="auto"/>
        <w:bottom w:val="none" w:sz="0" w:space="0" w:color="auto"/>
        <w:right w:val="none" w:sz="0" w:space="0" w:color="auto"/>
      </w:divBdr>
    </w:div>
    <w:div w:id="596334064">
      <w:bodyDiv w:val="1"/>
      <w:marLeft w:val="0"/>
      <w:marRight w:val="0"/>
      <w:marTop w:val="0"/>
      <w:marBottom w:val="0"/>
      <w:divBdr>
        <w:top w:val="none" w:sz="0" w:space="0" w:color="auto"/>
        <w:left w:val="none" w:sz="0" w:space="0" w:color="auto"/>
        <w:bottom w:val="none" w:sz="0" w:space="0" w:color="auto"/>
        <w:right w:val="none" w:sz="0" w:space="0" w:color="auto"/>
      </w:divBdr>
    </w:div>
    <w:div w:id="598149489">
      <w:bodyDiv w:val="1"/>
      <w:marLeft w:val="0"/>
      <w:marRight w:val="0"/>
      <w:marTop w:val="0"/>
      <w:marBottom w:val="0"/>
      <w:divBdr>
        <w:top w:val="none" w:sz="0" w:space="0" w:color="auto"/>
        <w:left w:val="none" w:sz="0" w:space="0" w:color="auto"/>
        <w:bottom w:val="none" w:sz="0" w:space="0" w:color="auto"/>
        <w:right w:val="none" w:sz="0" w:space="0" w:color="auto"/>
      </w:divBdr>
    </w:div>
    <w:div w:id="599601045">
      <w:bodyDiv w:val="1"/>
      <w:marLeft w:val="0"/>
      <w:marRight w:val="0"/>
      <w:marTop w:val="0"/>
      <w:marBottom w:val="0"/>
      <w:divBdr>
        <w:top w:val="none" w:sz="0" w:space="0" w:color="auto"/>
        <w:left w:val="none" w:sz="0" w:space="0" w:color="auto"/>
        <w:bottom w:val="none" w:sz="0" w:space="0" w:color="auto"/>
        <w:right w:val="none" w:sz="0" w:space="0" w:color="auto"/>
      </w:divBdr>
    </w:div>
    <w:div w:id="603079668">
      <w:bodyDiv w:val="1"/>
      <w:marLeft w:val="0"/>
      <w:marRight w:val="0"/>
      <w:marTop w:val="0"/>
      <w:marBottom w:val="0"/>
      <w:divBdr>
        <w:top w:val="none" w:sz="0" w:space="0" w:color="auto"/>
        <w:left w:val="none" w:sz="0" w:space="0" w:color="auto"/>
        <w:bottom w:val="none" w:sz="0" w:space="0" w:color="auto"/>
        <w:right w:val="none" w:sz="0" w:space="0" w:color="auto"/>
      </w:divBdr>
    </w:div>
    <w:div w:id="603272181">
      <w:bodyDiv w:val="1"/>
      <w:marLeft w:val="0"/>
      <w:marRight w:val="0"/>
      <w:marTop w:val="0"/>
      <w:marBottom w:val="0"/>
      <w:divBdr>
        <w:top w:val="none" w:sz="0" w:space="0" w:color="auto"/>
        <w:left w:val="none" w:sz="0" w:space="0" w:color="auto"/>
        <w:bottom w:val="none" w:sz="0" w:space="0" w:color="auto"/>
        <w:right w:val="none" w:sz="0" w:space="0" w:color="auto"/>
      </w:divBdr>
    </w:div>
    <w:div w:id="603656938">
      <w:bodyDiv w:val="1"/>
      <w:marLeft w:val="0"/>
      <w:marRight w:val="0"/>
      <w:marTop w:val="0"/>
      <w:marBottom w:val="0"/>
      <w:divBdr>
        <w:top w:val="none" w:sz="0" w:space="0" w:color="auto"/>
        <w:left w:val="none" w:sz="0" w:space="0" w:color="auto"/>
        <w:bottom w:val="none" w:sz="0" w:space="0" w:color="auto"/>
        <w:right w:val="none" w:sz="0" w:space="0" w:color="auto"/>
      </w:divBdr>
    </w:div>
    <w:div w:id="605502050">
      <w:bodyDiv w:val="1"/>
      <w:marLeft w:val="0"/>
      <w:marRight w:val="0"/>
      <w:marTop w:val="0"/>
      <w:marBottom w:val="0"/>
      <w:divBdr>
        <w:top w:val="none" w:sz="0" w:space="0" w:color="auto"/>
        <w:left w:val="none" w:sz="0" w:space="0" w:color="auto"/>
        <w:bottom w:val="none" w:sz="0" w:space="0" w:color="auto"/>
        <w:right w:val="none" w:sz="0" w:space="0" w:color="auto"/>
      </w:divBdr>
    </w:div>
    <w:div w:id="610625628">
      <w:bodyDiv w:val="1"/>
      <w:marLeft w:val="0"/>
      <w:marRight w:val="0"/>
      <w:marTop w:val="0"/>
      <w:marBottom w:val="0"/>
      <w:divBdr>
        <w:top w:val="none" w:sz="0" w:space="0" w:color="auto"/>
        <w:left w:val="none" w:sz="0" w:space="0" w:color="auto"/>
        <w:bottom w:val="none" w:sz="0" w:space="0" w:color="auto"/>
        <w:right w:val="none" w:sz="0" w:space="0" w:color="auto"/>
      </w:divBdr>
    </w:div>
    <w:div w:id="611673203">
      <w:bodyDiv w:val="1"/>
      <w:marLeft w:val="0"/>
      <w:marRight w:val="0"/>
      <w:marTop w:val="0"/>
      <w:marBottom w:val="0"/>
      <w:divBdr>
        <w:top w:val="none" w:sz="0" w:space="0" w:color="auto"/>
        <w:left w:val="none" w:sz="0" w:space="0" w:color="auto"/>
        <w:bottom w:val="none" w:sz="0" w:space="0" w:color="auto"/>
        <w:right w:val="none" w:sz="0" w:space="0" w:color="auto"/>
      </w:divBdr>
    </w:div>
    <w:div w:id="612370665">
      <w:bodyDiv w:val="1"/>
      <w:marLeft w:val="0"/>
      <w:marRight w:val="0"/>
      <w:marTop w:val="0"/>
      <w:marBottom w:val="0"/>
      <w:divBdr>
        <w:top w:val="none" w:sz="0" w:space="0" w:color="auto"/>
        <w:left w:val="none" w:sz="0" w:space="0" w:color="auto"/>
        <w:bottom w:val="none" w:sz="0" w:space="0" w:color="auto"/>
        <w:right w:val="none" w:sz="0" w:space="0" w:color="auto"/>
      </w:divBdr>
    </w:div>
    <w:div w:id="613485904">
      <w:bodyDiv w:val="1"/>
      <w:marLeft w:val="0"/>
      <w:marRight w:val="0"/>
      <w:marTop w:val="0"/>
      <w:marBottom w:val="0"/>
      <w:divBdr>
        <w:top w:val="none" w:sz="0" w:space="0" w:color="auto"/>
        <w:left w:val="none" w:sz="0" w:space="0" w:color="auto"/>
        <w:bottom w:val="none" w:sz="0" w:space="0" w:color="auto"/>
        <w:right w:val="none" w:sz="0" w:space="0" w:color="auto"/>
      </w:divBdr>
    </w:div>
    <w:div w:id="614412550">
      <w:bodyDiv w:val="1"/>
      <w:marLeft w:val="0"/>
      <w:marRight w:val="0"/>
      <w:marTop w:val="0"/>
      <w:marBottom w:val="0"/>
      <w:divBdr>
        <w:top w:val="none" w:sz="0" w:space="0" w:color="auto"/>
        <w:left w:val="none" w:sz="0" w:space="0" w:color="auto"/>
        <w:bottom w:val="none" w:sz="0" w:space="0" w:color="auto"/>
        <w:right w:val="none" w:sz="0" w:space="0" w:color="auto"/>
      </w:divBdr>
    </w:div>
    <w:div w:id="615718063">
      <w:bodyDiv w:val="1"/>
      <w:marLeft w:val="0"/>
      <w:marRight w:val="0"/>
      <w:marTop w:val="0"/>
      <w:marBottom w:val="0"/>
      <w:divBdr>
        <w:top w:val="none" w:sz="0" w:space="0" w:color="auto"/>
        <w:left w:val="none" w:sz="0" w:space="0" w:color="auto"/>
        <w:bottom w:val="none" w:sz="0" w:space="0" w:color="auto"/>
        <w:right w:val="none" w:sz="0" w:space="0" w:color="auto"/>
      </w:divBdr>
    </w:div>
    <w:div w:id="617179602">
      <w:bodyDiv w:val="1"/>
      <w:marLeft w:val="0"/>
      <w:marRight w:val="0"/>
      <w:marTop w:val="0"/>
      <w:marBottom w:val="0"/>
      <w:divBdr>
        <w:top w:val="none" w:sz="0" w:space="0" w:color="auto"/>
        <w:left w:val="none" w:sz="0" w:space="0" w:color="auto"/>
        <w:bottom w:val="none" w:sz="0" w:space="0" w:color="auto"/>
        <w:right w:val="none" w:sz="0" w:space="0" w:color="auto"/>
      </w:divBdr>
    </w:div>
    <w:div w:id="618225578">
      <w:bodyDiv w:val="1"/>
      <w:marLeft w:val="0"/>
      <w:marRight w:val="0"/>
      <w:marTop w:val="0"/>
      <w:marBottom w:val="0"/>
      <w:divBdr>
        <w:top w:val="none" w:sz="0" w:space="0" w:color="auto"/>
        <w:left w:val="none" w:sz="0" w:space="0" w:color="auto"/>
        <w:bottom w:val="none" w:sz="0" w:space="0" w:color="auto"/>
        <w:right w:val="none" w:sz="0" w:space="0" w:color="auto"/>
      </w:divBdr>
    </w:div>
    <w:div w:id="619142648">
      <w:bodyDiv w:val="1"/>
      <w:marLeft w:val="0"/>
      <w:marRight w:val="0"/>
      <w:marTop w:val="0"/>
      <w:marBottom w:val="0"/>
      <w:divBdr>
        <w:top w:val="none" w:sz="0" w:space="0" w:color="auto"/>
        <w:left w:val="none" w:sz="0" w:space="0" w:color="auto"/>
        <w:bottom w:val="none" w:sz="0" w:space="0" w:color="auto"/>
        <w:right w:val="none" w:sz="0" w:space="0" w:color="auto"/>
      </w:divBdr>
    </w:div>
    <w:div w:id="619537285">
      <w:bodyDiv w:val="1"/>
      <w:marLeft w:val="0"/>
      <w:marRight w:val="0"/>
      <w:marTop w:val="0"/>
      <w:marBottom w:val="0"/>
      <w:divBdr>
        <w:top w:val="none" w:sz="0" w:space="0" w:color="auto"/>
        <w:left w:val="none" w:sz="0" w:space="0" w:color="auto"/>
        <w:bottom w:val="none" w:sz="0" w:space="0" w:color="auto"/>
        <w:right w:val="none" w:sz="0" w:space="0" w:color="auto"/>
      </w:divBdr>
    </w:div>
    <w:div w:id="620191764">
      <w:bodyDiv w:val="1"/>
      <w:marLeft w:val="0"/>
      <w:marRight w:val="0"/>
      <w:marTop w:val="0"/>
      <w:marBottom w:val="0"/>
      <w:divBdr>
        <w:top w:val="none" w:sz="0" w:space="0" w:color="auto"/>
        <w:left w:val="none" w:sz="0" w:space="0" w:color="auto"/>
        <w:bottom w:val="none" w:sz="0" w:space="0" w:color="auto"/>
        <w:right w:val="none" w:sz="0" w:space="0" w:color="auto"/>
      </w:divBdr>
    </w:div>
    <w:div w:id="621618027">
      <w:bodyDiv w:val="1"/>
      <w:marLeft w:val="0"/>
      <w:marRight w:val="0"/>
      <w:marTop w:val="0"/>
      <w:marBottom w:val="0"/>
      <w:divBdr>
        <w:top w:val="none" w:sz="0" w:space="0" w:color="auto"/>
        <w:left w:val="none" w:sz="0" w:space="0" w:color="auto"/>
        <w:bottom w:val="none" w:sz="0" w:space="0" w:color="auto"/>
        <w:right w:val="none" w:sz="0" w:space="0" w:color="auto"/>
      </w:divBdr>
    </w:div>
    <w:div w:id="625622385">
      <w:bodyDiv w:val="1"/>
      <w:marLeft w:val="0"/>
      <w:marRight w:val="0"/>
      <w:marTop w:val="0"/>
      <w:marBottom w:val="0"/>
      <w:divBdr>
        <w:top w:val="none" w:sz="0" w:space="0" w:color="auto"/>
        <w:left w:val="none" w:sz="0" w:space="0" w:color="auto"/>
        <w:bottom w:val="none" w:sz="0" w:space="0" w:color="auto"/>
        <w:right w:val="none" w:sz="0" w:space="0" w:color="auto"/>
      </w:divBdr>
    </w:div>
    <w:div w:id="626931726">
      <w:bodyDiv w:val="1"/>
      <w:marLeft w:val="0"/>
      <w:marRight w:val="0"/>
      <w:marTop w:val="0"/>
      <w:marBottom w:val="0"/>
      <w:divBdr>
        <w:top w:val="none" w:sz="0" w:space="0" w:color="auto"/>
        <w:left w:val="none" w:sz="0" w:space="0" w:color="auto"/>
        <w:bottom w:val="none" w:sz="0" w:space="0" w:color="auto"/>
        <w:right w:val="none" w:sz="0" w:space="0" w:color="auto"/>
      </w:divBdr>
    </w:div>
    <w:div w:id="627248124">
      <w:bodyDiv w:val="1"/>
      <w:marLeft w:val="0"/>
      <w:marRight w:val="0"/>
      <w:marTop w:val="0"/>
      <w:marBottom w:val="0"/>
      <w:divBdr>
        <w:top w:val="none" w:sz="0" w:space="0" w:color="auto"/>
        <w:left w:val="none" w:sz="0" w:space="0" w:color="auto"/>
        <w:bottom w:val="none" w:sz="0" w:space="0" w:color="auto"/>
        <w:right w:val="none" w:sz="0" w:space="0" w:color="auto"/>
      </w:divBdr>
    </w:div>
    <w:div w:id="627473928">
      <w:bodyDiv w:val="1"/>
      <w:marLeft w:val="0"/>
      <w:marRight w:val="0"/>
      <w:marTop w:val="0"/>
      <w:marBottom w:val="0"/>
      <w:divBdr>
        <w:top w:val="none" w:sz="0" w:space="0" w:color="auto"/>
        <w:left w:val="none" w:sz="0" w:space="0" w:color="auto"/>
        <w:bottom w:val="none" w:sz="0" w:space="0" w:color="auto"/>
        <w:right w:val="none" w:sz="0" w:space="0" w:color="auto"/>
      </w:divBdr>
    </w:div>
    <w:div w:id="627704302">
      <w:bodyDiv w:val="1"/>
      <w:marLeft w:val="0"/>
      <w:marRight w:val="0"/>
      <w:marTop w:val="0"/>
      <w:marBottom w:val="0"/>
      <w:divBdr>
        <w:top w:val="none" w:sz="0" w:space="0" w:color="auto"/>
        <w:left w:val="none" w:sz="0" w:space="0" w:color="auto"/>
        <w:bottom w:val="none" w:sz="0" w:space="0" w:color="auto"/>
        <w:right w:val="none" w:sz="0" w:space="0" w:color="auto"/>
      </w:divBdr>
    </w:div>
    <w:div w:id="629171952">
      <w:bodyDiv w:val="1"/>
      <w:marLeft w:val="0"/>
      <w:marRight w:val="0"/>
      <w:marTop w:val="0"/>
      <w:marBottom w:val="0"/>
      <w:divBdr>
        <w:top w:val="none" w:sz="0" w:space="0" w:color="auto"/>
        <w:left w:val="none" w:sz="0" w:space="0" w:color="auto"/>
        <w:bottom w:val="none" w:sz="0" w:space="0" w:color="auto"/>
        <w:right w:val="none" w:sz="0" w:space="0" w:color="auto"/>
      </w:divBdr>
    </w:div>
    <w:div w:id="629242317">
      <w:bodyDiv w:val="1"/>
      <w:marLeft w:val="0"/>
      <w:marRight w:val="0"/>
      <w:marTop w:val="0"/>
      <w:marBottom w:val="0"/>
      <w:divBdr>
        <w:top w:val="none" w:sz="0" w:space="0" w:color="auto"/>
        <w:left w:val="none" w:sz="0" w:space="0" w:color="auto"/>
        <w:bottom w:val="none" w:sz="0" w:space="0" w:color="auto"/>
        <w:right w:val="none" w:sz="0" w:space="0" w:color="auto"/>
      </w:divBdr>
    </w:div>
    <w:div w:id="631640942">
      <w:bodyDiv w:val="1"/>
      <w:marLeft w:val="0"/>
      <w:marRight w:val="0"/>
      <w:marTop w:val="0"/>
      <w:marBottom w:val="0"/>
      <w:divBdr>
        <w:top w:val="none" w:sz="0" w:space="0" w:color="auto"/>
        <w:left w:val="none" w:sz="0" w:space="0" w:color="auto"/>
        <w:bottom w:val="none" w:sz="0" w:space="0" w:color="auto"/>
        <w:right w:val="none" w:sz="0" w:space="0" w:color="auto"/>
      </w:divBdr>
    </w:div>
    <w:div w:id="631792605">
      <w:bodyDiv w:val="1"/>
      <w:marLeft w:val="0"/>
      <w:marRight w:val="0"/>
      <w:marTop w:val="0"/>
      <w:marBottom w:val="0"/>
      <w:divBdr>
        <w:top w:val="none" w:sz="0" w:space="0" w:color="auto"/>
        <w:left w:val="none" w:sz="0" w:space="0" w:color="auto"/>
        <w:bottom w:val="none" w:sz="0" w:space="0" w:color="auto"/>
        <w:right w:val="none" w:sz="0" w:space="0" w:color="auto"/>
      </w:divBdr>
    </w:div>
    <w:div w:id="632172363">
      <w:bodyDiv w:val="1"/>
      <w:marLeft w:val="0"/>
      <w:marRight w:val="0"/>
      <w:marTop w:val="0"/>
      <w:marBottom w:val="0"/>
      <w:divBdr>
        <w:top w:val="none" w:sz="0" w:space="0" w:color="auto"/>
        <w:left w:val="none" w:sz="0" w:space="0" w:color="auto"/>
        <w:bottom w:val="none" w:sz="0" w:space="0" w:color="auto"/>
        <w:right w:val="none" w:sz="0" w:space="0" w:color="auto"/>
      </w:divBdr>
    </w:div>
    <w:div w:id="632639809">
      <w:bodyDiv w:val="1"/>
      <w:marLeft w:val="0"/>
      <w:marRight w:val="0"/>
      <w:marTop w:val="0"/>
      <w:marBottom w:val="0"/>
      <w:divBdr>
        <w:top w:val="none" w:sz="0" w:space="0" w:color="auto"/>
        <w:left w:val="none" w:sz="0" w:space="0" w:color="auto"/>
        <w:bottom w:val="none" w:sz="0" w:space="0" w:color="auto"/>
        <w:right w:val="none" w:sz="0" w:space="0" w:color="auto"/>
      </w:divBdr>
    </w:div>
    <w:div w:id="632714745">
      <w:bodyDiv w:val="1"/>
      <w:marLeft w:val="0"/>
      <w:marRight w:val="0"/>
      <w:marTop w:val="0"/>
      <w:marBottom w:val="0"/>
      <w:divBdr>
        <w:top w:val="none" w:sz="0" w:space="0" w:color="auto"/>
        <w:left w:val="none" w:sz="0" w:space="0" w:color="auto"/>
        <w:bottom w:val="none" w:sz="0" w:space="0" w:color="auto"/>
        <w:right w:val="none" w:sz="0" w:space="0" w:color="auto"/>
      </w:divBdr>
    </w:div>
    <w:div w:id="634992957">
      <w:bodyDiv w:val="1"/>
      <w:marLeft w:val="0"/>
      <w:marRight w:val="0"/>
      <w:marTop w:val="0"/>
      <w:marBottom w:val="0"/>
      <w:divBdr>
        <w:top w:val="none" w:sz="0" w:space="0" w:color="auto"/>
        <w:left w:val="none" w:sz="0" w:space="0" w:color="auto"/>
        <w:bottom w:val="none" w:sz="0" w:space="0" w:color="auto"/>
        <w:right w:val="none" w:sz="0" w:space="0" w:color="auto"/>
      </w:divBdr>
    </w:div>
    <w:div w:id="635528803">
      <w:bodyDiv w:val="1"/>
      <w:marLeft w:val="0"/>
      <w:marRight w:val="0"/>
      <w:marTop w:val="0"/>
      <w:marBottom w:val="0"/>
      <w:divBdr>
        <w:top w:val="none" w:sz="0" w:space="0" w:color="auto"/>
        <w:left w:val="none" w:sz="0" w:space="0" w:color="auto"/>
        <w:bottom w:val="none" w:sz="0" w:space="0" w:color="auto"/>
        <w:right w:val="none" w:sz="0" w:space="0" w:color="auto"/>
      </w:divBdr>
    </w:div>
    <w:div w:id="638001860">
      <w:bodyDiv w:val="1"/>
      <w:marLeft w:val="0"/>
      <w:marRight w:val="0"/>
      <w:marTop w:val="0"/>
      <w:marBottom w:val="0"/>
      <w:divBdr>
        <w:top w:val="none" w:sz="0" w:space="0" w:color="auto"/>
        <w:left w:val="none" w:sz="0" w:space="0" w:color="auto"/>
        <w:bottom w:val="none" w:sz="0" w:space="0" w:color="auto"/>
        <w:right w:val="none" w:sz="0" w:space="0" w:color="auto"/>
      </w:divBdr>
    </w:div>
    <w:div w:id="638265583">
      <w:bodyDiv w:val="1"/>
      <w:marLeft w:val="0"/>
      <w:marRight w:val="0"/>
      <w:marTop w:val="0"/>
      <w:marBottom w:val="0"/>
      <w:divBdr>
        <w:top w:val="none" w:sz="0" w:space="0" w:color="auto"/>
        <w:left w:val="none" w:sz="0" w:space="0" w:color="auto"/>
        <w:bottom w:val="none" w:sz="0" w:space="0" w:color="auto"/>
        <w:right w:val="none" w:sz="0" w:space="0" w:color="auto"/>
      </w:divBdr>
    </w:div>
    <w:div w:id="638996036">
      <w:bodyDiv w:val="1"/>
      <w:marLeft w:val="0"/>
      <w:marRight w:val="0"/>
      <w:marTop w:val="0"/>
      <w:marBottom w:val="0"/>
      <w:divBdr>
        <w:top w:val="none" w:sz="0" w:space="0" w:color="auto"/>
        <w:left w:val="none" w:sz="0" w:space="0" w:color="auto"/>
        <w:bottom w:val="none" w:sz="0" w:space="0" w:color="auto"/>
        <w:right w:val="none" w:sz="0" w:space="0" w:color="auto"/>
      </w:divBdr>
    </w:div>
    <w:div w:id="639767738">
      <w:bodyDiv w:val="1"/>
      <w:marLeft w:val="0"/>
      <w:marRight w:val="0"/>
      <w:marTop w:val="0"/>
      <w:marBottom w:val="0"/>
      <w:divBdr>
        <w:top w:val="none" w:sz="0" w:space="0" w:color="auto"/>
        <w:left w:val="none" w:sz="0" w:space="0" w:color="auto"/>
        <w:bottom w:val="none" w:sz="0" w:space="0" w:color="auto"/>
        <w:right w:val="none" w:sz="0" w:space="0" w:color="auto"/>
      </w:divBdr>
    </w:div>
    <w:div w:id="639848797">
      <w:bodyDiv w:val="1"/>
      <w:marLeft w:val="0"/>
      <w:marRight w:val="0"/>
      <w:marTop w:val="0"/>
      <w:marBottom w:val="0"/>
      <w:divBdr>
        <w:top w:val="none" w:sz="0" w:space="0" w:color="auto"/>
        <w:left w:val="none" w:sz="0" w:space="0" w:color="auto"/>
        <w:bottom w:val="none" w:sz="0" w:space="0" w:color="auto"/>
        <w:right w:val="none" w:sz="0" w:space="0" w:color="auto"/>
      </w:divBdr>
    </w:div>
    <w:div w:id="643505209">
      <w:bodyDiv w:val="1"/>
      <w:marLeft w:val="0"/>
      <w:marRight w:val="0"/>
      <w:marTop w:val="0"/>
      <w:marBottom w:val="0"/>
      <w:divBdr>
        <w:top w:val="none" w:sz="0" w:space="0" w:color="auto"/>
        <w:left w:val="none" w:sz="0" w:space="0" w:color="auto"/>
        <w:bottom w:val="none" w:sz="0" w:space="0" w:color="auto"/>
        <w:right w:val="none" w:sz="0" w:space="0" w:color="auto"/>
      </w:divBdr>
    </w:div>
    <w:div w:id="644966810">
      <w:bodyDiv w:val="1"/>
      <w:marLeft w:val="0"/>
      <w:marRight w:val="0"/>
      <w:marTop w:val="0"/>
      <w:marBottom w:val="0"/>
      <w:divBdr>
        <w:top w:val="none" w:sz="0" w:space="0" w:color="auto"/>
        <w:left w:val="none" w:sz="0" w:space="0" w:color="auto"/>
        <w:bottom w:val="none" w:sz="0" w:space="0" w:color="auto"/>
        <w:right w:val="none" w:sz="0" w:space="0" w:color="auto"/>
      </w:divBdr>
    </w:div>
    <w:div w:id="647053662">
      <w:bodyDiv w:val="1"/>
      <w:marLeft w:val="0"/>
      <w:marRight w:val="0"/>
      <w:marTop w:val="0"/>
      <w:marBottom w:val="0"/>
      <w:divBdr>
        <w:top w:val="none" w:sz="0" w:space="0" w:color="auto"/>
        <w:left w:val="none" w:sz="0" w:space="0" w:color="auto"/>
        <w:bottom w:val="none" w:sz="0" w:space="0" w:color="auto"/>
        <w:right w:val="none" w:sz="0" w:space="0" w:color="auto"/>
      </w:divBdr>
    </w:div>
    <w:div w:id="648443577">
      <w:bodyDiv w:val="1"/>
      <w:marLeft w:val="0"/>
      <w:marRight w:val="0"/>
      <w:marTop w:val="0"/>
      <w:marBottom w:val="0"/>
      <w:divBdr>
        <w:top w:val="none" w:sz="0" w:space="0" w:color="auto"/>
        <w:left w:val="none" w:sz="0" w:space="0" w:color="auto"/>
        <w:bottom w:val="none" w:sz="0" w:space="0" w:color="auto"/>
        <w:right w:val="none" w:sz="0" w:space="0" w:color="auto"/>
      </w:divBdr>
    </w:div>
    <w:div w:id="651181857">
      <w:bodyDiv w:val="1"/>
      <w:marLeft w:val="0"/>
      <w:marRight w:val="0"/>
      <w:marTop w:val="0"/>
      <w:marBottom w:val="0"/>
      <w:divBdr>
        <w:top w:val="none" w:sz="0" w:space="0" w:color="auto"/>
        <w:left w:val="none" w:sz="0" w:space="0" w:color="auto"/>
        <w:bottom w:val="none" w:sz="0" w:space="0" w:color="auto"/>
        <w:right w:val="none" w:sz="0" w:space="0" w:color="auto"/>
      </w:divBdr>
    </w:div>
    <w:div w:id="651182506">
      <w:bodyDiv w:val="1"/>
      <w:marLeft w:val="0"/>
      <w:marRight w:val="0"/>
      <w:marTop w:val="0"/>
      <w:marBottom w:val="0"/>
      <w:divBdr>
        <w:top w:val="none" w:sz="0" w:space="0" w:color="auto"/>
        <w:left w:val="none" w:sz="0" w:space="0" w:color="auto"/>
        <w:bottom w:val="none" w:sz="0" w:space="0" w:color="auto"/>
        <w:right w:val="none" w:sz="0" w:space="0" w:color="auto"/>
      </w:divBdr>
    </w:div>
    <w:div w:id="651717165">
      <w:bodyDiv w:val="1"/>
      <w:marLeft w:val="0"/>
      <w:marRight w:val="0"/>
      <w:marTop w:val="0"/>
      <w:marBottom w:val="0"/>
      <w:divBdr>
        <w:top w:val="none" w:sz="0" w:space="0" w:color="auto"/>
        <w:left w:val="none" w:sz="0" w:space="0" w:color="auto"/>
        <w:bottom w:val="none" w:sz="0" w:space="0" w:color="auto"/>
        <w:right w:val="none" w:sz="0" w:space="0" w:color="auto"/>
      </w:divBdr>
    </w:div>
    <w:div w:id="651760859">
      <w:bodyDiv w:val="1"/>
      <w:marLeft w:val="0"/>
      <w:marRight w:val="0"/>
      <w:marTop w:val="0"/>
      <w:marBottom w:val="0"/>
      <w:divBdr>
        <w:top w:val="none" w:sz="0" w:space="0" w:color="auto"/>
        <w:left w:val="none" w:sz="0" w:space="0" w:color="auto"/>
        <w:bottom w:val="none" w:sz="0" w:space="0" w:color="auto"/>
        <w:right w:val="none" w:sz="0" w:space="0" w:color="auto"/>
      </w:divBdr>
    </w:div>
    <w:div w:id="655453253">
      <w:bodyDiv w:val="1"/>
      <w:marLeft w:val="0"/>
      <w:marRight w:val="0"/>
      <w:marTop w:val="0"/>
      <w:marBottom w:val="0"/>
      <w:divBdr>
        <w:top w:val="none" w:sz="0" w:space="0" w:color="auto"/>
        <w:left w:val="none" w:sz="0" w:space="0" w:color="auto"/>
        <w:bottom w:val="none" w:sz="0" w:space="0" w:color="auto"/>
        <w:right w:val="none" w:sz="0" w:space="0" w:color="auto"/>
      </w:divBdr>
    </w:div>
    <w:div w:id="656569199">
      <w:bodyDiv w:val="1"/>
      <w:marLeft w:val="0"/>
      <w:marRight w:val="0"/>
      <w:marTop w:val="0"/>
      <w:marBottom w:val="0"/>
      <w:divBdr>
        <w:top w:val="none" w:sz="0" w:space="0" w:color="auto"/>
        <w:left w:val="none" w:sz="0" w:space="0" w:color="auto"/>
        <w:bottom w:val="none" w:sz="0" w:space="0" w:color="auto"/>
        <w:right w:val="none" w:sz="0" w:space="0" w:color="auto"/>
      </w:divBdr>
    </w:div>
    <w:div w:id="659388963">
      <w:bodyDiv w:val="1"/>
      <w:marLeft w:val="0"/>
      <w:marRight w:val="0"/>
      <w:marTop w:val="0"/>
      <w:marBottom w:val="0"/>
      <w:divBdr>
        <w:top w:val="none" w:sz="0" w:space="0" w:color="auto"/>
        <w:left w:val="none" w:sz="0" w:space="0" w:color="auto"/>
        <w:bottom w:val="none" w:sz="0" w:space="0" w:color="auto"/>
        <w:right w:val="none" w:sz="0" w:space="0" w:color="auto"/>
      </w:divBdr>
    </w:div>
    <w:div w:id="660810403">
      <w:bodyDiv w:val="1"/>
      <w:marLeft w:val="0"/>
      <w:marRight w:val="0"/>
      <w:marTop w:val="0"/>
      <w:marBottom w:val="0"/>
      <w:divBdr>
        <w:top w:val="none" w:sz="0" w:space="0" w:color="auto"/>
        <w:left w:val="none" w:sz="0" w:space="0" w:color="auto"/>
        <w:bottom w:val="none" w:sz="0" w:space="0" w:color="auto"/>
        <w:right w:val="none" w:sz="0" w:space="0" w:color="auto"/>
      </w:divBdr>
    </w:div>
    <w:div w:id="661158383">
      <w:bodyDiv w:val="1"/>
      <w:marLeft w:val="0"/>
      <w:marRight w:val="0"/>
      <w:marTop w:val="0"/>
      <w:marBottom w:val="0"/>
      <w:divBdr>
        <w:top w:val="none" w:sz="0" w:space="0" w:color="auto"/>
        <w:left w:val="none" w:sz="0" w:space="0" w:color="auto"/>
        <w:bottom w:val="none" w:sz="0" w:space="0" w:color="auto"/>
        <w:right w:val="none" w:sz="0" w:space="0" w:color="auto"/>
      </w:divBdr>
    </w:div>
    <w:div w:id="661465402">
      <w:bodyDiv w:val="1"/>
      <w:marLeft w:val="0"/>
      <w:marRight w:val="0"/>
      <w:marTop w:val="0"/>
      <w:marBottom w:val="0"/>
      <w:divBdr>
        <w:top w:val="none" w:sz="0" w:space="0" w:color="auto"/>
        <w:left w:val="none" w:sz="0" w:space="0" w:color="auto"/>
        <w:bottom w:val="none" w:sz="0" w:space="0" w:color="auto"/>
        <w:right w:val="none" w:sz="0" w:space="0" w:color="auto"/>
      </w:divBdr>
    </w:div>
    <w:div w:id="662198222">
      <w:bodyDiv w:val="1"/>
      <w:marLeft w:val="0"/>
      <w:marRight w:val="0"/>
      <w:marTop w:val="0"/>
      <w:marBottom w:val="0"/>
      <w:divBdr>
        <w:top w:val="none" w:sz="0" w:space="0" w:color="auto"/>
        <w:left w:val="none" w:sz="0" w:space="0" w:color="auto"/>
        <w:bottom w:val="none" w:sz="0" w:space="0" w:color="auto"/>
        <w:right w:val="none" w:sz="0" w:space="0" w:color="auto"/>
      </w:divBdr>
      <w:divsChild>
        <w:div w:id="60031100">
          <w:marLeft w:val="0"/>
          <w:marRight w:val="0"/>
          <w:marTop w:val="0"/>
          <w:marBottom w:val="0"/>
          <w:divBdr>
            <w:top w:val="none" w:sz="0" w:space="0" w:color="auto"/>
            <w:left w:val="none" w:sz="0" w:space="0" w:color="auto"/>
            <w:bottom w:val="none" w:sz="0" w:space="0" w:color="auto"/>
            <w:right w:val="none" w:sz="0" w:space="0" w:color="auto"/>
          </w:divBdr>
        </w:div>
        <w:div w:id="108014652">
          <w:marLeft w:val="0"/>
          <w:marRight w:val="0"/>
          <w:marTop w:val="0"/>
          <w:marBottom w:val="0"/>
          <w:divBdr>
            <w:top w:val="none" w:sz="0" w:space="0" w:color="auto"/>
            <w:left w:val="none" w:sz="0" w:space="0" w:color="auto"/>
            <w:bottom w:val="none" w:sz="0" w:space="0" w:color="auto"/>
            <w:right w:val="none" w:sz="0" w:space="0" w:color="auto"/>
          </w:divBdr>
        </w:div>
        <w:div w:id="221716661">
          <w:marLeft w:val="0"/>
          <w:marRight w:val="0"/>
          <w:marTop w:val="0"/>
          <w:marBottom w:val="0"/>
          <w:divBdr>
            <w:top w:val="none" w:sz="0" w:space="0" w:color="auto"/>
            <w:left w:val="none" w:sz="0" w:space="0" w:color="auto"/>
            <w:bottom w:val="none" w:sz="0" w:space="0" w:color="auto"/>
            <w:right w:val="none" w:sz="0" w:space="0" w:color="auto"/>
          </w:divBdr>
        </w:div>
        <w:div w:id="307707533">
          <w:marLeft w:val="0"/>
          <w:marRight w:val="0"/>
          <w:marTop w:val="0"/>
          <w:marBottom w:val="0"/>
          <w:divBdr>
            <w:top w:val="none" w:sz="0" w:space="0" w:color="auto"/>
            <w:left w:val="none" w:sz="0" w:space="0" w:color="auto"/>
            <w:bottom w:val="none" w:sz="0" w:space="0" w:color="auto"/>
            <w:right w:val="none" w:sz="0" w:space="0" w:color="auto"/>
          </w:divBdr>
        </w:div>
        <w:div w:id="682516600">
          <w:marLeft w:val="0"/>
          <w:marRight w:val="0"/>
          <w:marTop w:val="0"/>
          <w:marBottom w:val="0"/>
          <w:divBdr>
            <w:top w:val="none" w:sz="0" w:space="0" w:color="auto"/>
            <w:left w:val="none" w:sz="0" w:space="0" w:color="auto"/>
            <w:bottom w:val="none" w:sz="0" w:space="0" w:color="auto"/>
            <w:right w:val="none" w:sz="0" w:space="0" w:color="auto"/>
          </w:divBdr>
        </w:div>
        <w:div w:id="688139476">
          <w:marLeft w:val="0"/>
          <w:marRight w:val="0"/>
          <w:marTop w:val="0"/>
          <w:marBottom w:val="0"/>
          <w:divBdr>
            <w:top w:val="none" w:sz="0" w:space="0" w:color="auto"/>
            <w:left w:val="none" w:sz="0" w:space="0" w:color="auto"/>
            <w:bottom w:val="none" w:sz="0" w:space="0" w:color="auto"/>
            <w:right w:val="none" w:sz="0" w:space="0" w:color="auto"/>
          </w:divBdr>
        </w:div>
        <w:div w:id="812018423">
          <w:marLeft w:val="0"/>
          <w:marRight w:val="0"/>
          <w:marTop w:val="0"/>
          <w:marBottom w:val="0"/>
          <w:divBdr>
            <w:top w:val="none" w:sz="0" w:space="0" w:color="auto"/>
            <w:left w:val="none" w:sz="0" w:space="0" w:color="auto"/>
            <w:bottom w:val="none" w:sz="0" w:space="0" w:color="auto"/>
            <w:right w:val="none" w:sz="0" w:space="0" w:color="auto"/>
          </w:divBdr>
        </w:div>
        <w:div w:id="984628098">
          <w:marLeft w:val="0"/>
          <w:marRight w:val="0"/>
          <w:marTop w:val="0"/>
          <w:marBottom w:val="0"/>
          <w:divBdr>
            <w:top w:val="none" w:sz="0" w:space="0" w:color="auto"/>
            <w:left w:val="none" w:sz="0" w:space="0" w:color="auto"/>
            <w:bottom w:val="none" w:sz="0" w:space="0" w:color="auto"/>
            <w:right w:val="none" w:sz="0" w:space="0" w:color="auto"/>
          </w:divBdr>
        </w:div>
        <w:div w:id="1031304241">
          <w:marLeft w:val="0"/>
          <w:marRight w:val="0"/>
          <w:marTop w:val="0"/>
          <w:marBottom w:val="0"/>
          <w:divBdr>
            <w:top w:val="none" w:sz="0" w:space="0" w:color="auto"/>
            <w:left w:val="none" w:sz="0" w:space="0" w:color="auto"/>
            <w:bottom w:val="none" w:sz="0" w:space="0" w:color="auto"/>
            <w:right w:val="none" w:sz="0" w:space="0" w:color="auto"/>
          </w:divBdr>
        </w:div>
        <w:div w:id="1049652846">
          <w:marLeft w:val="0"/>
          <w:marRight w:val="0"/>
          <w:marTop w:val="0"/>
          <w:marBottom w:val="0"/>
          <w:divBdr>
            <w:top w:val="none" w:sz="0" w:space="0" w:color="auto"/>
            <w:left w:val="none" w:sz="0" w:space="0" w:color="auto"/>
            <w:bottom w:val="none" w:sz="0" w:space="0" w:color="auto"/>
            <w:right w:val="none" w:sz="0" w:space="0" w:color="auto"/>
          </w:divBdr>
        </w:div>
        <w:div w:id="1195115656">
          <w:marLeft w:val="0"/>
          <w:marRight w:val="0"/>
          <w:marTop w:val="0"/>
          <w:marBottom w:val="0"/>
          <w:divBdr>
            <w:top w:val="none" w:sz="0" w:space="0" w:color="auto"/>
            <w:left w:val="none" w:sz="0" w:space="0" w:color="auto"/>
            <w:bottom w:val="none" w:sz="0" w:space="0" w:color="auto"/>
            <w:right w:val="none" w:sz="0" w:space="0" w:color="auto"/>
          </w:divBdr>
        </w:div>
        <w:div w:id="1314602385">
          <w:marLeft w:val="0"/>
          <w:marRight w:val="0"/>
          <w:marTop w:val="0"/>
          <w:marBottom w:val="0"/>
          <w:divBdr>
            <w:top w:val="none" w:sz="0" w:space="0" w:color="auto"/>
            <w:left w:val="none" w:sz="0" w:space="0" w:color="auto"/>
            <w:bottom w:val="none" w:sz="0" w:space="0" w:color="auto"/>
            <w:right w:val="none" w:sz="0" w:space="0" w:color="auto"/>
          </w:divBdr>
        </w:div>
        <w:div w:id="1685208427">
          <w:marLeft w:val="0"/>
          <w:marRight w:val="0"/>
          <w:marTop w:val="0"/>
          <w:marBottom w:val="0"/>
          <w:divBdr>
            <w:top w:val="none" w:sz="0" w:space="0" w:color="auto"/>
            <w:left w:val="none" w:sz="0" w:space="0" w:color="auto"/>
            <w:bottom w:val="none" w:sz="0" w:space="0" w:color="auto"/>
            <w:right w:val="none" w:sz="0" w:space="0" w:color="auto"/>
          </w:divBdr>
        </w:div>
        <w:div w:id="1705788443">
          <w:marLeft w:val="0"/>
          <w:marRight w:val="0"/>
          <w:marTop w:val="0"/>
          <w:marBottom w:val="0"/>
          <w:divBdr>
            <w:top w:val="none" w:sz="0" w:space="0" w:color="auto"/>
            <w:left w:val="none" w:sz="0" w:space="0" w:color="auto"/>
            <w:bottom w:val="none" w:sz="0" w:space="0" w:color="auto"/>
            <w:right w:val="none" w:sz="0" w:space="0" w:color="auto"/>
          </w:divBdr>
        </w:div>
        <w:div w:id="1719277108">
          <w:marLeft w:val="0"/>
          <w:marRight w:val="0"/>
          <w:marTop w:val="0"/>
          <w:marBottom w:val="0"/>
          <w:divBdr>
            <w:top w:val="none" w:sz="0" w:space="0" w:color="auto"/>
            <w:left w:val="none" w:sz="0" w:space="0" w:color="auto"/>
            <w:bottom w:val="none" w:sz="0" w:space="0" w:color="auto"/>
            <w:right w:val="none" w:sz="0" w:space="0" w:color="auto"/>
          </w:divBdr>
        </w:div>
        <w:div w:id="1727414070">
          <w:marLeft w:val="0"/>
          <w:marRight w:val="0"/>
          <w:marTop w:val="0"/>
          <w:marBottom w:val="0"/>
          <w:divBdr>
            <w:top w:val="none" w:sz="0" w:space="0" w:color="auto"/>
            <w:left w:val="none" w:sz="0" w:space="0" w:color="auto"/>
            <w:bottom w:val="none" w:sz="0" w:space="0" w:color="auto"/>
            <w:right w:val="none" w:sz="0" w:space="0" w:color="auto"/>
          </w:divBdr>
        </w:div>
        <w:div w:id="2089181809">
          <w:marLeft w:val="0"/>
          <w:marRight w:val="0"/>
          <w:marTop w:val="0"/>
          <w:marBottom w:val="0"/>
          <w:divBdr>
            <w:top w:val="none" w:sz="0" w:space="0" w:color="auto"/>
            <w:left w:val="none" w:sz="0" w:space="0" w:color="auto"/>
            <w:bottom w:val="none" w:sz="0" w:space="0" w:color="auto"/>
            <w:right w:val="none" w:sz="0" w:space="0" w:color="auto"/>
          </w:divBdr>
        </w:div>
        <w:div w:id="2127187489">
          <w:marLeft w:val="0"/>
          <w:marRight w:val="0"/>
          <w:marTop w:val="0"/>
          <w:marBottom w:val="0"/>
          <w:divBdr>
            <w:top w:val="none" w:sz="0" w:space="0" w:color="auto"/>
            <w:left w:val="none" w:sz="0" w:space="0" w:color="auto"/>
            <w:bottom w:val="none" w:sz="0" w:space="0" w:color="auto"/>
            <w:right w:val="none" w:sz="0" w:space="0" w:color="auto"/>
          </w:divBdr>
        </w:div>
      </w:divsChild>
    </w:div>
    <w:div w:id="664280884">
      <w:bodyDiv w:val="1"/>
      <w:marLeft w:val="0"/>
      <w:marRight w:val="0"/>
      <w:marTop w:val="0"/>
      <w:marBottom w:val="0"/>
      <w:divBdr>
        <w:top w:val="none" w:sz="0" w:space="0" w:color="auto"/>
        <w:left w:val="none" w:sz="0" w:space="0" w:color="auto"/>
        <w:bottom w:val="none" w:sz="0" w:space="0" w:color="auto"/>
        <w:right w:val="none" w:sz="0" w:space="0" w:color="auto"/>
      </w:divBdr>
    </w:div>
    <w:div w:id="667905669">
      <w:bodyDiv w:val="1"/>
      <w:marLeft w:val="0"/>
      <w:marRight w:val="0"/>
      <w:marTop w:val="0"/>
      <w:marBottom w:val="0"/>
      <w:divBdr>
        <w:top w:val="none" w:sz="0" w:space="0" w:color="auto"/>
        <w:left w:val="none" w:sz="0" w:space="0" w:color="auto"/>
        <w:bottom w:val="none" w:sz="0" w:space="0" w:color="auto"/>
        <w:right w:val="none" w:sz="0" w:space="0" w:color="auto"/>
      </w:divBdr>
    </w:div>
    <w:div w:id="668826539">
      <w:bodyDiv w:val="1"/>
      <w:marLeft w:val="0"/>
      <w:marRight w:val="0"/>
      <w:marTop w:val="0"/>
      <w:marBottom w:val="0"/>
      <w:divBdr>
        <w:top w:val="none" w:sz="0" w:space="0" w:color="auto"/>
        <w:left w:val="none" w:sz="0" w:space="0" w:color="auto"/>
        <w:bottom w:val="none" w:sz="0" w:space="0" w:color="auto"/>
        <w:right w:val="none" w:sz="0" w:space="0" w:color="auto"/>
      </w:divBdr>
    </w:div>
    <w:div w:id="671105689">
      <w:bodyDiv w:val="1"/>
      <w:marLeft w:val="0"/>
      <w:marRight w:val="0"/>
      <w:marTop w:val="0"/>
      <w:marBottom w:val="0"/>
      <w:divBdr>
        <w:top w:val="none" w:sz="0" w:space="0" w:color="auto"/>
        <w:left w:val="none" w:sz="0" w:space="0" w:color="auto"/>
        <w:bottom w:val="none" w:sz="0" w:space="0" w:color="auto"/>
        <w:right w:val="none" w:sz="0" w:space="0" w:color="auto"/>
      </w:divBdr>
    </w:div>
    <w:div w:id="674187973">
      <w:bodyDiv w:val="1"/>
      <w:marLeft w:val="0"/>
      <w:marRight w:val="0"/>
      <w:marTop w:val="0"/>
      <w:marBottom w:val="0"/>
      <w:divBdr>
        <w:top w:val="none" w:sz="0" w:space="0" w:color="auto"/>
        <w:left w:val="none" w:sz="0" w:space="0" w:color="auto"/>
        <w:bottom w:val="none" w:sz="0" w:space="0" w:color="auto"/>
        <w:right w:val="none" w:sz="0" w:space="0" w:color="auto"/>
      </w:divBdr>
    </w:div>
    <w:div w:id="674767545">
      <w:bodyDiv w:val="1"/>
      <w:marLeft w:val="0"/>
      <w:marRight w:val="0"/>
      <w:marTop w:val="0"/>
      <w:marBottom w:val="0"/>
      <w:divBdr>
        <w:top w:val="none" w:sz="0" w:space="0" w:color="auto"/>
        <w:left w:val="none" w:sz="0" w:space="0" w:color="auto"/>
        <w:bottom w:val="none" w:sz="0" w:space="0" w:color="auto"/>
        <w:right w:val="none" w:sz="0" w:space="0" w:color="auto"/>
      </w:divBdr>
    </w:div>
    <w:div w:id="674919528">
      <w:bodyDiv w:val="1"/>
      <w:marLeft w:val="0"/>
      <w:marRight w:val="0"/>
      <w:marTop w:val="0"/>
      <w:marBottom w:val="0"/>
      <w:divBdr>
        <w:top w:val="none" w:sz="0" w:space="0" w:color="auto"/>
        <w:left w:val="none" w:sz="0" w:space="0" w:color="auto"/>
        <w:bottom w:val="none" w:sz="0" w:space="0" w:color="auto"/>
        <w:right w:val="none" w:sz="0" w:space="0" w:color="auto"/>
      </w:divBdr>
    </w:div>
    <w:div w:id="678580443">
      <w:bodyDiv w:val="1"/>
      <w:marLeft w:val="0"/>
      <w:marRight w:val="0"/>
      <w:marTop w:val="0"/>
      <w:marBottom w:val="0"/>
      <w:divBdr>
        <w:top w:val="none" w:sz="0" w:space="0" w:color="auto"/>
        <w:left w:val="none" w:sz="0" w:space="0" w:color="auto"/>
        <w:bottom w:val="none" w:sz="0" w:space="0" w:color="auto"/>
        <w:right w:val="none" w:sz="0" w:space="0" w:color="auto"/>
      </w:divBdr>
    </w:div>
    <w:div w:id="679549148">
      <w:bodyDiv w:val="1"/>
      <w:marLeft w:val="0"/>
      <w:marRight w:val="0"/>
      <w:marTop w:val="0"/>
      <w:marBottom w:val="0"/>
      <w:divBdr>
        <w:top w:val="none" w:sz="0" w:space="0" w:color="auto"/>
        <w:left w:val="none" w:sz="0" w:space="0" w:color="auto"/>
        <w:bottom w:val="none" w:sz="0" w:space="0" w:color="auto"/>
        <w:right w:val="none" w:sz="0" w:space="0" w:color="auto"/>
      </w:divBdr>
    </w:div>
    <w:div w:id="679741246">
      <w:bodyDiv w:val="1"/>
      <w:marLeft w:val="0"/>
      <w:marRight w:val="0"/>
      <w:marTop w:val="0"/>
      <w:marBottom w:val="0"/>
      <w:divBdr>
        <w:top w:val="none" w:sz="0" w:space="0" w:color="auto"/>
        <w:left w:val="none" w:sz="0" w:space="0" w:color="auto"/>
        <w:bottom w:val="none" w:sz="0" w:space="0" w:color="auto"/>
        <w:right w:val="none" w:sz="0" w:space="0" w:color="auto"/>
      </w:divBdr>
    </w:div>
    <w:div w:id="683631606">
      <w:bodyDiv w:val="1"/>
      <w:marLeft w:val="0"/>
      <w:marRight w:val="0"/>
      <w:marTop w:val="0"/>
      <w:marBottom w:val="0"/>
      <w:divBdr>
        <w:top w:val="none" w:sz="0" w:space="0" w:color="auto"/>
        <w:left w:val="none" w:sz="0" w:space="0" w:color="auto"/>
        <w:bottom w:val="none" w:sz="0" w:space="0" w:color="auto"/>
        <w:right w:val="none" w:sz="0" w:space="0" w:color="auto"/>
      </w:divBdr>
    </w:div>
    <w:div w:id="684285937">
      <w:bodyDiv w:val="1"/>
      <w:marLeft w:val="0"/>
      <w:marRight w:val="0"/>
      <w:marTop w:val="0"/>
      <w:marBottom w:val="0"/>
      <w:divBdr>
        <w:top w:val="none" w:sz="0" w:space="0" w:color="auto"/>
        <w:left w:val="none" w:sz="0" w:space="0" w:color="auto"/>
        <w:bottom w:val="none" w:sz="0" w:space="0" w:color="auto"/>
        <w:right w:val="none" w:sz="0" w:space="0" w:color="auto"/>
      </w:divBdr>
    </w:div>
    <w:div w:id="684327368">
      <w:bodyDiv w:val="1"/>
      <w:marLeft w:val="0"/>
      <w:marRight w:val="0"/>
      <w:marTop w:val="0"/>
      <w:marBottom w:val="0"/>
      <w:divBdr>
        <w:top w:val="none" w:sz="0" w:space="0" w:color="auto"/>
        <w:left w:val="none" w:sz="0" w:space="0" w:color="auto"/>
        <w:bottom w:val="none" w:sz="0" w:space="0" w:color="auto"/>
        <w:right w:val="none" w:sz="0" w:space="0" w:color="auto"/>
      </w:divBdr>
    </w:div>
    <w:div w:id="685909064">
      <w:bodyDiv w:val="1"/>
      <w:marLeft w:val="0"/>
      <w:marRight w:val="0"/>
      <w:marTop w:val="0"/>
      <w:marBottom w:val="0"/>
      <w:divBdr>
        <w:top w:val="none" w:sz="0" w:space="0" w:color="auto"/>
        <w:left w:val="none" w:sz="0" w:space="0" w:color="auto"/>
        <w:bottom w:val="none" w:sz="0" w:space="0" w:color="auto"/>
        <w:right w:val="none" w:sz="0" w:space="0" w:color="auto"/>
      </w:divBdr>
    </w:div>
    <w:div w:id="686105032">
      <w:bodyDiv w:val="1"/>
      <w:marLeft w:val="0"/>
      <w:marRight w:val="0"/>
      <w:marTop w:val="0"/>
      <w:marBottom w:val="0"/>
      <w:divBdr>
        <w:top w:val="none" w:sz="0" w:space="0" w:color="auto"/>
        <w:left w:val="none" w:sz="0" w:space="0" w:color="auto"/>
        <w:bottom w:val="none" w:sz="0" w:space="0" w:color="auto"/>
        <w:right w:val="none" w:sz="0" w:space="0" w:color="auto"/>
      </w:divBdr>
    </w:div>
    <w:div w:id="686449407">
      <w:bodyDiv w:val="1"/>
      <w:marLeft w:val="0"/>
      <w:marRight w:val="0"/>
      <w:marTop w:val="0"/>
      <w:marBottom w:val="0"/>
      <w:divBdr>
        <w:top w:val="none" w:sz="0" w:space="0" w:color="auto"/>
        <w:left w:val="none" w:sz="0" w:space="0" w:color="auto"/>
        <w:bottom w:val="none" w:sz="0" w:space="0" w:color="auto"/>
        <w:right w:val="none" w:sz="0" w:space="0" w:color="auto"/>
      </w:divBdr>
    </w:div>
    <w:div w:id="687291470">
      <w:bodyDiv w:val="1"/>
      <w:marLeft w:val="0"/>
      <w:marRight w:val="0"/>
      <w:marTop w:val="0"/>
      <w:marBottom w:val="0"/>
      <w:divBdr>
        <w:top w:val="none" w:sz="0" w:space="0" w:color="auto"/>
        <w:left w:val="none" w:sz="0" w:space="0" w:color="auto"/>
        <w:bottom w:val="none" w:sz="0" w:space="0" w:color="auto"/>
        <w:right w:val="none" w:sz="0" w:space="0" w:color="auto"/>
      </w:divBdr>
    </w:div>
    <w:div w:id="688218373">
      <w:bodyDiv w:val="1"/>
      <w:marLeft w:val="0"/>
      <w:marRight w:val="0"/>
      <w:marTop w:val="0"/>
      <w:marBottom w:val="0"/>
      <w:divBdr>
        <w:top w:val="none" w:sz="0" w:space="0" w:color="auto"/>
        <w:left w:val="none" w:sz="0" w:space="0" w:color="auto"/>
        <w:bottom w:val="none" w:sz="0" w:space="0" w:color="auto"/>
        <w:right w:val="none" w:sz="0" w:space="0" w:color="auto"/>
      </w:divBdr>
    </w:div>
    <w:div w:id="689374794">
      <w:bodyDiv w:val="1"/>
      <w:marLeft w:val="0"/>
      <w:marRight w:val="0"/>
      <w:marTop w:val="0"/>
      <w:marBottom w:val="0"/>
      <w:divBdr>
        <w:top w:val="none" w:sz="0" w:space="0" w:color="auto"/>
        <w:left w:val="none" w:sz="0" w:space="0" w:color="auto"/>
        <w:bottom w:val="none" w:sz="0" w:space="0" w:color="auto"/>
        <w:right w:val="none" w:sz="0" w:space="0" w:color="auto"/>
      </w:divBdr>
    </w:div>
    <w:div w:id="690759222">
      <w:bodyDiv w:val="1"/>
      <w:marLeft w:val="0"/>
      <w:marRight w:val="0"/>
      <w:marTop w:val="0"/>
      <w:marBottom w:val="0"/>
      <w:divBdr>
        <w:top w:val="none" w:sz="0" w:space="0" w:color="auto"/>
        <w:left w:val="none" w:sz="0" w:space="0" w:color="auto"/>
        <w:bottom w:val="none" w:sz="0" w:space="0" w:color="auto"/>
        <w:right w:val="none" w:sz="0" w:space="0" w:color="auto"/>
      </w:divBdr>
    </w:div>
    <w:div w:id="691346448">
      <w:bodyDiv w:val="1"/>
      <w:marLeft w:val="0"/>
      <w:marRight w:val="0"/>
      <w:marTop w:val="0"/>
      <w:marBottom w:val="0"/>
      <w:divBdr>
        <w:top w:val="none" w:sz="0" w:space="0" w:color="auto"/>
        <w:left w:val="none" w:sz="0" w:space="0" w:color="auto"/>
        <w:bottom w:val="none" w:sz="0" w:space="0" w:color="auto"/>
        <w:right w:val="none" w:sz="0" w:space="0" w:color="auto"/>
      </w:divBdr>
    </w:div>
    <w:div w:id="692464682">
      <w:bodyDiv w:val="1"/>
      <w:marLeft w:val="0"/>
      <w:marRight w:val="0"/>
      <w:marTop w:val="0"/>
      <w:marBottom w:val="0"/>
      <w:divBdr>
        <w:top w:val="none" w:sz="0" w:space="0" w:color="auto"/>
        <w:left w:val="none" w:sz="0" w:space="0" w:color="auto"/>
        <w:bottom w:val="none" w:sz="0" w:space="0" w:color="auto"/>
        <w:right w:val="none" w:sz="0" w:space="0" w:color="auto"/>
      </w:divBdr>
    </w:div>
    <w:div w:id="694310744">
      <w:bodyDiv w:val="1"/>
      <w:marLeft w:val="0"/>
      <w:marRight w:val="0"/>
      <w:marTop w:val="0"/>
      <w:marBottom w:val="0"/>
      <w:divBdr>
        <w:top w:val="none" w:sz="0" w:space="0" w:color="auto"/>
        <w:left w:val="none" w:sz="0" w:space="0" w:color="auto"/>
        <w:bottom w:val="none" w:sz="0" w:space="0" w:color="auto"/>
        <w:right w:val="none" w:sz="0" w:space="0" w:color="auto"/>
      </w:divBdr>
    </w:div>
    <w:div w:id="695041833">
      <w:bodyDiv w:val="1"/>
      <w:marLeft w:val="0"/>
      <w:marRight w:val="0"/>
      <w:marTop w:val="0"/>
      <w:marBottom w:val="0"/>
      <w:divBdr>
        <w:top w:val="none" w:sz="0" w:space="0" w:color="auto"/>
        <w:left w:val="none" w:sz="0" w:space="0" w:color="auto"/>
        <w:bottom w:val="none" w:sz="0" w:space="0" w:color="auto"/>
        <w:right w:val="none" w:sz="0" w:space="0" w:color="auto"/>
      </w:divBdr>
    </w:div>
    <w:div w:id="695815063">
      <w:bodyDiv w:val="1"/>
      <w:marLeft w:val="0"/>
      <w:marRight w:val="0"/>
      <w:marTop w:val="0"/>
      <w:marBottom w:val="0"/>
      <w:divBdr>
        <w:top w:val="none" w:sz="0" w:space="0" w:color="auto"/>
        <w:left w:val="none" w:sz="0" w:space="0" w:color="auto"/>
        <w:bottom w:val="none" w:sz="0" w:space="0" w:color="auto"/>
        <w:right w:val="none" w:sz="0" w:space="0" w:color="auto"/>
      </w:divBdr>
    </w:div>
    <w:div w:id="695891535">
      <w:bodyDiv w:val="1"/>
      <w:marLeft w:val="0"/>
      <w:marRight w:val="0"/>
      <w:marTop w:val="0"/>
      <w:marBottom w:val="0"/>
      <w:divBdr>
        <w:top w:val="none" w:sz="0" w:space="0" w:color="auto"/>
        <w:left w:val="none" w:sz="0" w:space="0" w:color="auto"/>
        <w:bottom w:val="none" w:sz="0" w:space="0" w:color="auto"/>
        <w:right w:val="none" w:sz="0" w:space="0" w:color="auto"/>
      </w:divBdr>
    </w:div>
    <w:div w:id="696278524">
      <w:bodyDiv w:val="1"/>
      <w:marLeft w:val="0"/>
      <w:marRight w:val="0"/>
      <w:marTop w:val="0"/>
      <w:marBottom w:val="0"/>
      <w:divBdr>
        <w:top w:val="none" w:sz="0" w:space="0" w:color="auto"/>
        <w:left w:val="none" w:sz="0" w:space="0" w:color="auto"/>
        <w:bottom w:val="none" w:sz="0" w:space="0" w:color="auto"/>
        <w:right w:val="none" w:sz="0" w:space="0" w:color="auto"/>
      </w:divBdr>
    </w:div>
    <w:div w:id="697662243">
      <w:bodyDiv w:val="1"/>
      <w:marLeft w:val="0"/>
      <w:marRight w:val="0"/>
      <w:marTop w:val="0"/>
      <w:marBottom w:val="0"/>
      <w:divBdr>
        <w:top w:val="none" w:sz="0" w:space="0" w:color="auto"/>
        <w:left w:val="none" w:sz="0" w:space="0" w:color="auto"/>
        <w:bottom w:val="none" w:sz="0" w:space="0" w:color="auto"/>
        <w:right w:val="none" w:sz="0" w:space="0" w:color="auto"/>
      </w:divBdr>
    </w:div>
    <w:div w:id="700015639">
      <w:bodyDiv w:val="1"/>
      <w:marLeft w:val="0"/>
      <w:marRight w:val="0"/>
      <w:marTop w:val="0"/>
      <w:marBottom w:val="0"/>
      <w:divBdr>
        <w:top w:val="none" w:sz="0" w:space="0" w:color="auto"/>
        <w:left w:val="none" w:sz="0" w:space="0" w:color="auto"/>
        <w:bottom w:val="none" w:sz="0" w:space="0" w:color="auto"/>
        <w:right w:val="none" w:sz="0" w:space="0" w:color="auto"/>
      </w:divBdr>
    </w:div>
    <w:div w:id="700521549">
      <w:bodyDiv w:val="1"/>
      <w:marLeft w:val="0"/>
      <w:marRight w:val="0"/>
      <w:marTop w:val="0"/>
      <w:marBottom w:val="0"/>
      <w:divBdr>
        <w:top w:val="none" w:sz="0" w:space="0" w:color="auto"/>
        <w:left w:val="none" w:sz="0" w:space="0" w:color="auto"/>
        <w:bottom w:val="none" w:sz="0" w:space="0" w:color="auto"/>
        <w:right w:val="none" w:sz="0" w:space="0" w:color="auto"/>
      </w:divBdr>
    </w:div>
    <w:div w:id="701368799">
      <w:bodyDiv w:val="1"/>
      <w:marLeft w:val="0"/>
      <w:marRight w:val="0"/>
      <w:marTop w:val="0"/>
      <w:marBottom w:val="0"/>
      <w:divBdr>
        <w:top w:val="none" w:sz="0" w:space="0" w:color="auto"/>
        <w:left w:val="none" w:sz="0" w:space="0" w:color="auto"/>
        <w:bottom w:val="none" w:sz="0" w:space="0" w:color="auto"/>
        <w:right w:val="none" w:sz="0" w:space="0" w:color="auto"/>
      </w:divBdr>
    </w:div>
    <w:div w:id="702901494">
      <w:bodyDiv w:val="1"/>
      <w:marLeft w:val="0"/>
      <w:marRight w:val="0"/>
      <w:marTop w:val="0"/>
      <w:marBottom w:val="0"/>
      <w:divBdr>
        <w:top w:val="none" w:sz="0" w:space="0" w:color="auto"/>
        <w:left w:val="none" w:sz="0" w:space="0" w:color="auto"/>
        <w:bottom w:val="none" w:sz="0" w:space="0" w:color="auto"/>
        <w:right w:val="none" w:sz="0" w:space="0" w:color="auto"/>
      </w:divBdr>
    </w:div>
    <w:div w:id="706685293">
      <w:bodyDiv w:val="1"/>
      <w:marLeft w:val="0"/>
      <w:marRight w:val="0"/>
      <w:marTop w:val="0"/>
      <w:marBottom w:val="0"/>
      <w:divBdr>
        <w:top w:val="none" w:sz="0" w:space="0" w:color="auto"/>
        <w:left w:val="none" w:sz="0" w:space="0" w:color="auto"/>
        <w:bottom w:val="none" w:sz="0" w:space="0" w:color="auto"/>
        <w:right w:val="none" w:sz="0" w:space="0" w:color="auto"/>
      </w:divBdr>
    </w:div>
    <w:div w:id="707529573">
      <w:bodyDiv w:val="1"/>
      <w:marLeft w:val="0"/>
      <w:marRight w:val="0"/>
      <w:marTop w:val="0"/>
      <w:marBottom w:val="0"/>
      <w:divBdr>
        <w:top w:val="none" w:sz="0" w:space="0" w:color="auto"/>
        <w:left w:val="none" w:sz="0" w:space="0" w:color="auto"/>
        <w:bottom w:val="none" w:sz="0" w:space="0" w:color="auto"/>
        <w:right w:val="none" w:sz="0" w:space="0" w:color="auto"/>
      </w:divBdr>
    </w:div>
    <w:div w:id="707804514">
      <w:bodyDiv w:val="1"/>
      <w:marLeft w:val="0"/>
      <w:marRight w:val="0"/>
      <w:marTop w:val="0"/>
      <w:marBottom w:val="0"/>
      <w:divBdr>
        <w:top w:val="none" w:sz="0" w:space="0" w:color="auto"/>
        <w:left w:val="none" w:sz="0" w:space="0" w:color="auto"/>
        <w:bottom w:val="none" w:sz="0" w:space="0" w:color="auto"/>
        <w:right w:val="none" w:sz="0" w:space="0" w:color="auto"/>
      </w:divBdr>
    </w:div>
    <w:div w:id="709188439">
      <w:bodyDiv w:val="1"/>
      <w:marLeft w:val="0"/>
      <w:marRight w:val="0"/>
      <w:marTop w:val="0"/>
      <w:marBottom w:val="0"/>
      <w:divBdr>
        <w:top w:val="none" w:sz="0" w:space="0" w:color="auto"/>
        <w:left w:val="none" w:sz="0" w:space="0" w:color="auto"/>
        <w:bottom w:val="none" w:sz="0" w:space="0" w:color="auto"/>
        <w:right w:val="none" w:sz="0" w:space="0" w:color="auto"/>
      </w:divBdr>
    </w:div>
    <w:div w:id="709459002">
      <w:bodyDiv w:val="1"/>
      <w:marLeft w:val="0"/>
      <w:marRight w:val="0"/>
      <w:marTop w:val="0"/>
      <w:marBottom w:val="0"/>
      <w:divBdr>
        <w:top w:val="none" w:sz="0" w:space="0" w:color="auto"/>
        <w:left w:val="none" w:sz="0" w:space="0" w:color="auto"/>
        <w:bottom w:val="none" w:sz="0" w:space="0" w:color="auto"/>
        <w:right w:val="none" w:sz="0" w:space="0" w:color="auto"/>
      </w:divBdr>
    </w:div>
    <w:div w:id="710957950">
      <w:bodyDiv w:val="1"/>
      <w:marLeft w:val="0"/>
      <w:marRight w:val="0"/>
      <w:marTop w:val="0"/>
      <w:marBottom w:val="0"/>
      <w:divBdr>
        <w:top w:val="none" w:sz="0" w:space="0" w:color="auto"/>
        <w:left w:val="none" w:sz="0" w:space="0" w:color="auto"/>
        <w:bottom w:val="none" w:sz="0" w:space="0" w:color="auto"/>
        <w:right w:val="none" w:sz="0" w:space="0" w:color="auto"/>
      </w:divBdr>
    </w:div>
    <w:div w:id="714238834">
      <w:bodyDiv w:val="1"/>
      <w:marLeft w:val="0"/>
      <w:marRight w:val="0"/>
      <w:marTop w:val="0"/>
      <w:marBottom w:val="0"/>
      <w:divBdr>
        <w:top w:val="none" w:sz="0" w:space="0" w:color="auto"/>
        <w:left w:val="none" w:sz="0" w:space="0" w:color="auto"/>
        <w:bottom w:val="none" w:sz="0" w:space="0" w:color="auto"/>
        <w:right w:val="none" w:sz="0" w:space="0" w:color="auto"/>
      </w:divBdr>
    </w:div>
    <w:div w:id="717317162">
      <w:bodyDiv w:val="1"/>
      <w:marLeft w:val="0"/>
      <w:marRight w:val="0"/>
      <w:marTop w:val="0"/>
      <w:marBottom w:val="0"/>
      <w:divBdr>
        <w:top w:val="none" w:sz="0" w:space="0" w:color="auto"/>
        <w:left w:val="none" w:sz="0" w:space="0" w:color="auto"/>
        <w:bottom w:val="none" w:sz="0" w:space="0" w:color="auto"/>
        <w:right w:val="none" w:sz="0" w:space="0" w:color="auto"/>
      </w:divBdr>
    </w:div>
    <w:div w:id="718164264">
      <w:bodyDiv w:val="1"/>
      <w:marLeft w:val="0"/>
      <w:marRight w:val="0"/>
      <w:marTop w:val="0"/>
      <w:marBottom w:val="0"/>
      <w:divBdr>
        <w:top w:val="none" w:sz="0" w:space="0" w:color="auto"/>
        <w:left w:val="none" w:sz="0" w:space="0" w:color="auto"/>
        <w:bottom w:val="none" w:sz="0" w:space="0" w:color="auto"/>
        <w:right w:val="none" w:sz="0" w:space="0" w:color="auto"/>
      </w:divBdr>
    </w:div>
    <w:div w:id="718283399">
      <w:bodyDiv w:val="1"/>
      <w:marLeft w:val="0"/>
      <w:marRight w:val="0"/>
      <w:marTop w:val="0"/>
      <w:marBottom w:val="0"/>
      <w:divBdr>
        <w:top w:val="none" w:sz="0" w:space="0" w:color="auto"/>
        <w:left w:val="none" w:sz="0" w:space="0" w:color="auto"/>
        <w:bottom w:val="none" w:sz="0" w:space="0" w:color="auto"/>
        <w:right w:val="none" w:sz="0" w:space="0" w:color="auto"/>
      </w:divBdr>
    </w:div>
    <w:div w:id="720054921">
      <w:bodyDiv w:val="1"/>
      <w:marLeft w:val="0"/>
      <w:marRight w:val="0"/>
      <w:marTop w:val="0"/>
      <w:marBottom w:val="0"/>
      <w:divBdr>
        <w:top w:val="none" w:sz="0" w:space="0" w:color="auto"/>
        <w:left w:val="none" w:sz="0" w:space="0" w:color="auto"/>
        <w:bottom w:val="none" w:sz="0" w:space="0" w:color="auto"/>
        <w:right w:val="none" w:sz="0" w:space="0" w:color="auto"/>
      </w:divBdr>
      <w:divsChild>
        <w:div w:id="573708247">
          <w:marLeft w:val="0"/>
          <w:marRight w:val="0"/>
          <w:marTop w:val="0"/>
          <w:marBottom w:val="0"/>
          <w:divBdr>
            <w:top w:val="none" w:sz="0" w:space="0" w:color="auto"/>
            <w:left w:val="none" w:sz="0" w:space="0" w:color="auto"/>
            <w:bottom w:val="none" w:sz="0" w:space="0" w:color="auto"/>
            <w:right w:val="none" w:sz="0" w:space="0" w:color="auto"/>
          </w:divBdr>
        </w:div>
      </w:divsChild>
    </w:div>
    <w:div w:id="720401947">
      <w:bodyDiv w:val="1"/>
      <w:marLeft w:val="0"/>
      <w:marRight w:val="0"/>
      <w:marTop w:val="0"/>
      <w:marBottom w:val="0"/>
      <w:divBdr>
        <w:top w:val="none" w:sz="0" w:space="0" w:color="auto"/>
        <w:left w:val="none" w:sz="0" w:space="0" w:color="auto"/>
        <w:bottom w:val="none" w:sz="0" w:space="0" w:color="auto"/>
        <w:right w:val="none" w:sz="0" w:space="0" w:color="auto"/>
      </w:divBdr>
    </w:div>
    <w:div w:id="724107769">
      <w:bodyDiv w:val="1"/>
      <w:marLeft w:val="0"/>
      <w:marRight w:val="0"/>
      <w:marTop w:val="0"/>
      <w:marBottom w:val="0"/>
      <w:divBdr>
        <w:top w:val="none" w:sz="0" w:space="0" w:color="auto"/>
        <w:left w:val="none" w:sz="0" w:space="0" w:color="auto"/>
        <w:bottom w:val="none" w:sz="0" w:space="0" w:color="auto"/>
        <w:right w:val="none" w:sz="0" w:space="0" w:color="auto"/>
      </w:divBdr>
    </w:div>
    <w:div w:id="726799247">
      <w:bodyDiv w:val="1"/>
      <w:marLeft w:val="0"/>
      <w:marRight w:val="0"/>
      <w:marTop w:val="0"/>
      <w:marBottom w:val="0"/>
      <w:divBdr>
        <w:top w:val="none" w:sz="0" w:space="0" w:color="auto"/>
        <w:left w:val="none" w:sz="0" w:space="0" w:color="auto"/>
        <w:bottom w:val="none" w:sz="0" w:space="0" w:color="auto"/>
        <w:right w:val="none" w:sz="0" w:space="0" w:color="auto"/>
      </w:divBdr>
    </w:div>
    <w:div w:id="728505035">
      <w:bodyDiv w:val="1"/>
      <w:marLeft w:val="0"/>
      <w:marRight w:val="0"/>
      <w:marTop w:val="0"/>
      <w:marBottom w:val="0"/>
      <w:divBdr>
        <w:top w:val="none" w:sz="0" w:space="0" w:color="auto"/>
        <w:left w:val="none" w:sz="0" w:space="0" w:color="auto"/>
        <w:bottom w:val="none" w:sz="0" w:space="0" w:color="auto"/>
        <w:right w:val="none" w:sz="0" w:space="0" w:color="auto"/>
      </w:divBdr>
    </w:div>
    <w:div w:id="729353035">
      <w:bodyDiv w:val="1"/>
      <w:marLeft w:val="0"/>
      <w:marRight w:val="0"/>
      <w:marTop w:val="0"/>
      <w:marBottom w:val="0"/>
      <w:divBdr>
        <w:top w:val="none" w:sz="0" w:space="0" w:color="auto"/>
        <w:left w:val="none" w:sz="0" w:space="0" w:color="auto"/>
        <w:bottom w:val="none" w:sz="0" w:space="0" w:color="auto"/>
        <w:right w:val="none" w:sz="0" w:space="0" w:color="auto"/>
      </w:divBdr>
    </w:div>
    <w:div w:id="729427781">
      <w:bodyDiv w:val="1"/>
      <w:marLeft w:val="0"/>
      <w:marRight w:val="0"/>
      <w:marTop w:val="0"/>
      <w:marBottom w:val="0"/>
      <w:divBdr>
        <w:top w:val="none" w:sz="0" w:space="0" w:color="auto"/>
        <w:left w:val="none" w:sz="0" w:space="0" w:color="auto"/>
        <w:bottom w:val="none" w:sz="0" w:space="0" w:color="auto"/>
        <w:right w:val="none" w:sz="0" w:space="0" w:color="auto"/>
      </w:divBdr>
      <w:divsChild>
        <w:div w:id="568535108">
          <w:marLeft w:val="0"/>
          <w:marRight w:val="0"/>
          <w:marTop w:val="0"/>
          <w:marBottom w:val="0"/>
          <w:divBdr>
            <w:top w:val="none" w:sz="0" w:space="0" w:color="auto"/>
            <w:left w:val="none" w:sz="0" w:space="0" w:color="auto"/>
            <w:bottom w:val="none" w:sz="0" w:space="0" w:color="auto"/>
            <w:right w:val="none" w:sz="0" w:space="0" w:color="auto"/>
          </w:divBdr>
          <w:divsChild>
            <w:div w:id="300773648">
              <w:marLeft w:val="0"/>
              <w:marRight w:val="0"/>
              <w:marTop w:val="0"/>
              <w:marBottom w:val="0"/>
              <w:divBdr>
                <w:top w:val="none" w:sz="0" w:space="0" w:color="auto"/>
                <w:left w:val="none" w:sz="0" w:space="0" w:color="auto"/>
                <w:bottom w:val="none" w:sz="0" w:space="0" w:color="auto"/>
                <w:right w:val="none" w:sz="0" w:space="0" w:color="auto"/>
              </w:divBdr>
            </w:div>
            <w:div w:id="890846627">
              <w:marLeft w:val="0"/>
              <w:marRight w:val="0"/>
              <w:marTop w:val="0"/>
              <w:marBottom w:val="0"/>
              <w:divBdr>
                <w:top w:val="none" w:sz="0" w:space="0" w:color="auto"/>
                <w:left w:val="none" w:sz="0" w:space="0" w:color="auto"/>
                <w:bottom w:val="none" w:sz="0" w:space="0" w:color="auto"/>
                <w:right w:val="none" w:sz="0" w:space="0" w:color="auto"/>
              </w:divBdr>
            </w:div>
            <w:div w:id="1779792978">
              <w:marLeft w:val="0"/>
              <w:marRight w:val="0"/>
              <w:marTop w:val="0"/>
              <w:marBottom w:val="0"/>
              <w:divBdr>
                <w:top w:val="none" w:sz="0" w:space="0" w:color="auto"/>
                <w:left w:val="none" w:sz="0" w:space="0" w:color="auto"/>
                <w:bottom w:val="none" w:sz="0" w:space="0" w:color="auto"/>
                <w:right w:val="none" w:sz="0" w:space="0" w:color="auto"/>
              </w:divBdr>
              <w:divsChild>
                <w:div w:id="612982710">
                  <w:marLeft w:val="0"/>
                  <w:marRight w:val="0"/>
                  <w:marTop w:val="0"/>
                  <w:marBottom w:val="0"/>
                  <w:divBdr>
                    <w:top w:val="none" w:sz="0" w:space="0" w:color="auto"/>
                    <w:left w:val="none" w:sz="0" w:space="0" w:color="auto"/>
                    <w:bottom w:val="none" w:sz="0" w:space="0" w:color="auto"/>
                    <w:right w:val="none" w:sz="0" w:space="0" w:color="auto"/>
                  </w:divBdr>
                  <w:divsChild>
                    <w:div w:id="662392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5396346">
      <w:bodyDiv w:val="1"/>
      <w:marLeft w:val="0"/>
      <w:marRight w:val="0"/>
      <w:marTop w:val="0"/>
      <w:marBottom w:val="0"/>
      <w:divBdr>
        <w:top w:val="none" w:sz="0" w:space="0" w:color="auto"/>
        <w:left w:val="none" w:sz="0" w:space="0" w:color="auto"/>
        <w:bottom w:val="none" w:sz="0" w:space="0" w:color="auto"/>
        <w:right w:val="none" w:sz="0" w:space="0" w:color="auto"/>
      </w:divBdr>
    </w:div>
    <w:div w:id="735469383">
      <w:bodyDiv w:val="1"/>
      <w:marLeft w:val="0"/>
      <w:marRight w:val="0"/>
      <w:marTop w:val="0"/>
      <w:marBottom w:val="0"/>
      <w:divBdr>
        <w:top w:val="none" w:sz="0" w:space="0" w:color="auto"/>
        <w:left w:val="none" w:sz="0" w:space="0" w:color="auto"/>
        <w:bottom w:val="none" w:sz="0" w:space="0" w:color="auto"/>
        <w:right w:val="none" w:sz="0" w:space="0" w:color="auto"/>
      </w:divBdr>
    </w:div>
    <w:div w:id="736785693">
      <w:bodyDiv w:val="1"/>
      <w:marLeft w:val="0"/>
      <w:marRight w:val="0"/>
      <w:marTop w:val="0"/>
      <w:marBottom w:val="0"/>
      <w:divBdr>
        <w:top w:val="none" w:sz="0" w:space="0" w:color="auto"/>
        <w:left w:val="none" w:sz="0" w:space="0" w:color="auto"/>
        <w:bottom w:val="none" w:sz="0" w:space="0" w:color="auto"/>
        <w:right w:val="none" w:sz="0" w:space="0" w:color="auto"/>
      </w:divBdr>
    </w:div>
    <w:div w:id="737438823">
      <w:bodyDiv w:val="1"/>
      <w:marLeft w:val="0"/>
      <w:marRight w:val="0"/>
      <w:marTop w:val="0"/>
      <w:marBottom w:val="0"/>
      <w:divBdr>
        <w:top w:val="none" w:sz="0" w:space="0" w:color="auto"/>
        <w:left w:val="none" w:sz="0" w:space="0" w:color="auto"/>
        <w:bottom w:val="none" w:sz="0" w:space="0" w:color="auto"/>
        <w:right w:val="none" w:sz="0" w:space="0" w:color="auto"/>
      </w:divBdr>
    </w:div>
    <w:div w:id="739670889">
      <w:bodyDiv w:val="1"/>
      <w:marLeft w:val="0"/>
      <w:marRight w:val="0"/>
      <w:marTop w:val="0"/>
      <w:marBottom w:val="0"/>
      <w:divBdr>
        <w:top w:val="none" w:sz="0" w:space="0" w:color="auto"/>
        <w:left w:val="none" w:sz="0" w:space="0" w:color="auto"/>
        <w:bottom w:val="none" w:sz="0" w:space="0" w:color="auto"/>
        <w:right w:val="none" w:sz="0" w:space="0" w:color="auto"/>
      </w:divBdr>
    </w:div>
    <w:div w:id="739988825">
      <w:bodyDiv w:val="1"/>
      <w:marLeft w:val="0"/>
      <w:marRight w:val="0"/>
      <w:marTop w:val="0"/>
      <w:marBottom w:val="0"/>
      <w:divBdr>
        <w:top w:val="none" w:sz="0" w:space="0" w:color="auto"/>
        <w:left w:val="none" w:sz="0" w:space="0" w:color="auto"/>
        <w:bottom w:val="none" w:sz="0" w:space="0" w:color="auto"/>
        <w:right w:val="none" w:sz="0" w:space="0" w:color="auto"/>
      </w:divBdr>
    </w:div>
    <w:div w:id="740130745">
      <w:bodyDiv w:val="1"/>
      <w:marLeft w:val="0"/>
      <w:marRight w:val="0"/>
      <w:marTop w:val="0"/>
      <w:marBottom w:val="0"/>
      <w:divBdr>
        <w:top w:val="none" w:sz="0" w:space="0" w:color="auto"/>
        <w:left w:val="none" w:sz="0" w:space="0" w:color="auto"/>
        <w:bottom w:val="none" w:sz="0" w:space="0" w:color="auto"/>
        <w:right w:val="none" w:sz="0" w:space="0" w:color="auto"/>
      </w:divBdr>
    </w:div>
    <w:div w:id="740442238">
      <w:bodyDiv w:val="1"/>
      <w:marLeft w:val="0"/>
      <w:marRight w:val="0"/>
      <w:marTop w:val="0"/>
      <w:marBottom w:val="0"/>
      <w:divBdr>
        <w:top w:val="none" w:sz="0" w:space="0" w:color="auto"/>
        <w:left w:val="none" w:sz="0" w:space="0" w:color="auto"/>
        <w:bottom w:val="none" w:sz="0" w:space="0" w:color="auto"/>
        <w:right w:val="none" w:sz="0" w:space="0" w:color="auto"/>
      </w:divBdr>
    </w:div>
    <w:div w:id="740450882">
      <w:bodyDiv w:val="1"/>
      <w:marLeft w:val="0"/>
      <w:marRight w:val="0"/>
      <w:marTop w:val="0"/>
      <w:marBottom w:val="0"/>
      <w:divBdr>
        <w:top w:val="none" w:sz="0" w:space="0" w:color="auto"/>
        <w:left w:val="none" w:sz="0" w:space="0" w:color="auto"/>
        <w:bottom w:val="none" w:sz="0" w:space="0" w:color="auto"/>
        <w:right w:val="none" w:sz="0" w:space="0" w:color="auto"/>
      </w:divBdr>
    </w:div>
    <w:div w:id="740758037">
      <w:bodyDiv w:val="1"/>
      <w:marLeft w:val="0"/>
      <w:marRight w:val="0"/>
      <w:marTop w:val="0"/>
      <w:marBottom w:val="0"/>
      <w:divBdr>
        <w:top w:val="none" w:sz="0" w:space="0" w:color="auto"/>
        <w:left w:val="none" w:sz="0" w:space="0" w:color="auto"/>
        <w:bottom w:val="none" w:sz="0" w:space="0" w:color="auto"/>
        <w:right w:val="none" w:sz="0" w:space="0" w:color="auto"/>
      </w:divBdr>
    </w:div>
    <w:div w:id="742021374">
      <w:bodyDiv w:val="1"/>
      <w:marLeft w:val="0"/>
      <w:marRight w:val="0"/>
      <w:marTop w:val="0"/>
      <w:marBottom w:val="0"/>
      <w:divBdr>
        <w:top w:val="none" w:sz="0" w:space="0" w:color="auto"/>
        <w:left w:val="none" w:sz="0" w:space="0" w:color="auto"/>
        <w:bottom w:val="none" w:sz="0" w:space="0" w:color="auto"/>
        <w:right w:val="none" w:sz="0" w:space="0" w:color="auto"/>
      </w:divBdr>
    </w:div>
    <w:div w:id="744574599">
      <w:bodyDiv w:val="1"/>
      <w:marLeft w:val="0"/>
      <w:marRight w:val="0"/>
      <w:marTop w:val="0"/>
      <w:marBottom w:val="0"/>
      <w:divBdr>
        <w:top w:val="none" w:sz="0" w:space="0" w:color="auto"/>
        <w:left w:val="none" w:sz="0" w:space="0" w:color="auto"/>
        <w:bottom w:val="none" w:sz="0" w:space="0" w:color="auto"/>
        <w:right w:val="none" w:sz="0" w:space="0" w:color="auto"/>
      </w:divBdr>
    </w:div>
    <w:div w:id="744690690">
      <w:bodyDiv w:val="1"/>
      <w:marLeft w:val="0"/>
      <w:marRight w:val="0"/>
      <w:marTop w:val="0"/>
      <w:marBottom w:val="0"/>
      <w:divBdr>
        <w:top w:val="none" w:sz="0" w:space="0" w:color="auto"/>
        <w:left w:val="none" w:sz="0" w:space="0" w:color="auto"/>
        <w:bottom w:val="none" w:sz="0" w:space="0" w:color="auto"/>
        <w:right w:val="none" w:sz="0" w:space="0" w:color="auto"/>
      </w:divBdr>
    </w:div>
    <w:div w:id="746003067">
      <w:bodyDiv w:val="1"/>
      <w:marLeft w:val="0"/>
      <w:marRight w:val="0"/>
      <w:marTop w:val="0"/>
      <w:marBottom w:val="0"/>
      <w:divBdr>
        <w:top w:val="none" w:sz="0" w:space="0" w:color="auto"/>
        <w:left w:val="none" w:sz="0" w:space="0" w:color="auto"/>
        <w:bottom w:val="none" w:sz="0" w:space="0" w:color="auto"/>
        <w:right w:val="none" w:sz="0" w:space="0" w:color="auto"/>
      </w:divBdr>
    </w:div>
    <w:div w:id="748816088">
      <w:bodyDiv w:val="1"/>
      <w:marLeft w:val="0"/>
      <w:marRight w:val="0"/>
      <w:marTop w:val="0"/>
      <w:marBottom w:val="0"/>
      <w:divBdr>
        <w:top w:val="none" w:sz="0" w:space="0" w:color="auto"/>
        <w:left w:val="none" w:sz="0" w:space="0" w:color="auto"/>
        <w:bottom w:val="none" w:sz="0" w:space="0" w:color="auto"/>
        <w:right w:val="none" w:sz="0" w:space="0" w:color="auto"/>
      </w:divBdr>
    </w:div>
    <w:div w:id="751396728">
      <w:bodyDiv w:val="1"/>
      <w:marLeft w:val="0"/>
      <w:marRight w:val="0"/>
      <w:marTop w:val="0"/>
      <w:marBottom w:val="0"/>
      <w:divBdr>
        <w:top w:val="none" w:sz="0" w:space="0" w:color="auto"/>
        <w:left w:val="none" w:sz="0" w:space="0" w:color="auto"/>
        <w:bottom w:val="none" w:sz="0" w:space="0" w:color="auto"/>
        <w:right w:val="none" w:sz="0" w:space="0" w:color="auto"/>
      </w:divBdr>
    </w:div>
    <w:div w:id="751589282">
      <w:bodyDiv w:val="1"/>
      <w:marLeft w:val="0"/>
      <w:marRight w:val="0"/>
      <w:marTop w:val="0"/>
      <w:marBottom w:val="0"/>
      <w:divBdr>
        <w:top w:val="none" w:sz="0" w:space="0" w:color="auto"/>
        <w:left w:val="none" w:sz="0" w:space="0" w:color="auto"/>
        <w:bottom w:val="none" w:sz="0" w:space="0" w:color="auto"/>
        <w:right w:val="none" w:sz="0" w:space="0" w:color="auto"/>
      </w:divBdr>
    </w:div>
    <w:div w:id="752554548">
      <w:bodyDiv w:val="1"/>
      <w:marLeft w:val="0"/>
      <w:marRight w:val="0"/>
      <w:marTop w:val="0"/>
      <w:marBottom w:val="0"/>
      <w:divBdr>
        <w:top w:val="none" w:sz="0" w:space="0" w:color="auto"/>
        <w:left w:val="none" w:sz="0" w:space="0" w:color="auto"/>
        <w:bottom w:val="none" w:sz="0" w:space="0" w:color="auto"/>
        <w:right w:val="none" w:sz="0" w:space="0" w:color="auto"/>
      </w:divBdr>
    </w:div>
    <w:div w:id="753938707">
      <w:bodyDiv w:val="1"/>
      <w:marLeft w:val="0"/>
      <w:marRight w:val="0"/>
      <w:marTop w:val="0"/>
      <w:marBottom w:val="0"/>
      <w:divBdr>
        <w:top w:val="none" w:sz="0" w:space="0" w:color="auto"/>
        <w:left w:val="none" w:sz="0" w:space="0" w:color="auto"/>
        <w:bottom w:val="none" w:sz="0" w:space="0" w:color="auto"/>
        <w:right w:val="none" w:sz="0" w:space="0" w:color="auto"/>
      </w:divBdr>
    </w:div>
    <w:div w:id="756362304">
      <w:bodyDiv w:val="1"/>
      <w:marLeft w:val="0"/>
      <w:marRight w:val="0"/>
      <w:marTop w:val="0"/>
      <w:marBottom w:val="0"/>
      <w:divBdr>
        <w:top w:val="none" w:sz="0" w:space="0" w:color="auto"/>
        <w:left w:val="none" w:sz="0" w:space="0" w:color="auto"/>
        <w:bottom w:val="none" w:sz="0" w:space="0" w:color="auto"/>
        <w:right w:val="none" w:sz="0" w:space="0" w:color="auto"/>
      </w:divBdr>
    </w:div>
    <w:div w:id="759987097">
      <w:bodyDiv w:val="1"/>
      <w:marLeft w:val="0"/>
      <w:marRight w:val="0"/>
      <w:marTop w:val="0"/>
      <w:marBottom w:val="0"/>
      <w:divBdr>
        <w:top w:val="none" w:sz="0" w:space="0" w:color="auto"/>
        <w:left w:val="none" w:sz="0" w:space="0" w:color="auto"/>
        <w:bottom w:val="none" w:sz="0" w:space="0" w:color="auto"/>
        <w:right w:val="none" w:sz="0" w:space="0" w:color="auto"/>
      </w:divBdr>
    </w:div>
    <w:div w:id="760100649">
      <w:marLeft w:val="0"/>
      <w:marRight w:val="0"/>
      <w:marTop w:val="0"/>
      <w:marBottom w:val="0"/>
      <w:divBdr>
        <w:top w:val="none" w:sz="0" w:space="0" w:color="auto"/>
        <w:left w:val="none" w:sz="0" w:space="0" w:color="auto"/>
        <w:bottom w:val="none" w:sz="0" w:space="0" w:color="auto"/>
        <w:right w:val="none" w:sz="0" w:space="0" w:color="auto"/>
      </w:divBdr>
    </w:div>
    <w:div w:id="760101041">
      <w:bodyDiv w:val="1"/>
      <w:marLeft w:val="0"/>
      <w:marRight w:val="0"/>
      <w:marTop w:val="0"/>
      <w:marBottom w:val="0"/>
      <w:divBdr>
        <w:top w:val="none" w:sz="0" w:space="0" w:color="auto"/>
        <w:left w:val="none" w:sz="0" w:space="0" w:color="auto"/>
        <w:bottom w:val="none" w:sz="0" w:space="0" w:color="auto"/>
        <w:right w:val="none" w:sz="0" w:space="0" w:color="auto"/>
      </w:divBdr>
    </w:div>
    <w:div w:id="762802686">
      <w:bodyDiv w:val="1"/>
      <w:marLeft w:val="0"/>
      <w:marRight w:val="0"/>
      <w:marTop w:val="0"/>
      <w:marBottom w:val="0"/>
      <w:divBdr>
        <w:top w:val="none" w:sz="0" w:space="0" w:color="auto"/>
        <w:left w:val="none" w:sz="0" w:space="0" w:color="auto"/>
        <w:bottom w:val="none" w:sz="0" w:space="0" w:color="auto"/>
        <w:right w:val="none" w:sz="0" w:space="0" w:color="auto"/>
      </w:divBdr>
    </w:div>
    <w:div w:id="765536809">
      <w:bodyDiv w:val="1"/>
      <w:marLeft w:val="0"/>
      <w:marRight w:val="0"/>
      <w:marTop w:val="0"/>
      <w:marBottom w:val="0"/>
      <w:divBdr>
        <w:top w:val="none" w:sz="0" w:space="0" w:color="auto"/>
        <w:left w:val="none" w:sz="0" w:space="0" w:color="auto"/>
        <w:bottom w:val="none" w:sz="0" w:space="0" w:color="auto"/>
        <w:right w:val="none" w:sz="0" w:space="0" w:color="auto"/>
      </w:divBdr>
    </w:div>
    <w:div w:id="770928178">
      <w:bodyDiv w:val="1"/>
      <w:marLeft w:val="0"/>
      <w:marRight w:val="0"/>
      <w:marTop w:val="0"/>
      <w:marBottom w:val="0"/>
      <w:divBdr>
        <w:top w:val="none" w:sz="0" w:space="0" w:color="auto"/>
        <w:left w:val="none" w:sz="0" w:space="0" w:color="auto"/>
        <w:bottom w:val="none" w:sz="0" w:space="0" w:color="auto"/>
        <w:right w:val="none" w:sz="0" w:space="0" w:color="auto"/>
      </w:divBdr>
    </w:div>
    <w:div w:id="772171710">
      <w:bodyDiv w:val="1"/>
      <w:marLeft w:val="0"/>
      <w:marRight w:val="0"/>
      <w:marTop w:val="0"/>
      <w:marBottom w:val="0"/>
      <w:divBdr>
        <w:top w:val="none" w:sz="0" w:space="0" w:color="auto"/>
        <w:left w:val="none" w:sz="0" w:space="0" w:color="auto"/>
        <w:bottom w:val="none" w:sz="0" w:space="0" w:color="auto"/>
        <w:right w:val="none" w:sz="0" w:space="0" w:color="auto"/>
      </w:divBdr>
    </w:div>
    <w:div w:id="772825970">
      <w:bodyDiv w:val="1"/>
      <w:marLeft w:val="0"/>
      <w:marRight w:val="0"/>
      <w:marTop w:val="0"/>
      <w:marBottom w:val="0"/>
      <w:divBdr>
        <w:top w:val="none" w:sz="0" w:space="0" w:color="auto"/>
        <w:left w:val="none" w:sz="0" w:space="0" w:color="auto"/>
        <w:bottom w:val="none" w:sz="0" w:space="0" w:color="auto"/>
        <w:right w:val="none" w:sz="0" w:space="0" w:color="auto"/>
      </w:divBdr>
    </w:div>
    <w:div w:id="773591912">
      <w:bodyDiv w:val="1"/>
      <w:marLeft w:val="0"/>
      <w:marRight w:val="0"/>
      <w:marTop w:val="0"/>
      <w:marBottom w:val="0"/>
      <w:divBdr>
        <w:top w:val="none" w:sz="0" w:space="0" w:color="auto"/>
        <w:left w:val="none" w:sz="0" w:space="0" w:color="auto"/>
        <w:bottom w:val="none" w:sz="0" w:space="0" w:color="auto"/>
        <w:right w:val="none" w:sz="0" w:space="0" w:color="auto"/>
      </w:divBdr>
    </w:div>
    <w:div w:id="775716007">
      <w:bodyDiv w:val="1"/>
      <w:marLeft w:val="0"/>
      <w:marRight w:val="0"/>
      <w:marTop w:val="0"/>
      <w:marBottom w:val="0"/>
      <w:divBdr>
        <w:top w:val="none" w:sz="0" w:space="0" w:color="auto"/>
        <w:left w:val="none" w:sz="0" w:space="0" w:color="auto"/>
        <w:bottom w:val="none" w:sz="0" w:space="0" w:color="auto"/>
        <w:right w:val="none" w:sz="0" w:space="0" w:color="auto"/>
      </w:divBdr>
    </w:div>
    <w:div w:id="776294833">
      <w:bodyDiv w:val="1"/>
      <w:marLeft w:val="0"/>
      <w:marRight w:val="0"/>
      <w:marTop w:val="0"/>
      <w:marBottom w:val="0"/>
      <w:divBdr>
        <w:top w:val="none" w:sz="0" w:space="0" w:color="auto"/>
        <w:left w:val="none" w:sz="0" w:space="0" w:color="auto"/>
        <w:bottom w:val="none" w:sz="0" w:space="0" w:color="auto"/>
        <w:right w:val="none" w:sz="0" w:space="0" w:color="auto"/>
      </w:divBdr>
    </w:div>
    <w:div w:id="777024707">
      <w:bodyDiv w:val="1"/>
      <w:marLeft w:val="0"/>
      <w:marRight w:val="0"/>
      <w:marTop w:val="0"/>
      <w:marBottom w:val="0"/>
      <w:divBdr>
        <w:top w:val="none" w:sz="0" w:space="0" w:color="auto"/>
        <w:left w:val="none" w:sz="0" w:space="0" w:color="auto"/>
        <w:bottom w:val="none" w:sz="0" w:space="0" w:color="auto"/>
        <w:right w:val="none" w:sz="0" w:space="0" w:color="auto"/>
      </w:divBdr>
    </w:div>
    <w:div w:id="777217317">
      <w:bodyDiv w:val="1"/>
      <w:marLeft w:val="0"/>
      <w:marRight w:val="0"/>
      <w:marTop w:val="0"/>
      <w:marBottom w:val="0"/>
      <w:divBdr>
        <w:top w:val="none" w:sz="0" w:space="0" w:color="auto"/>
        <w:left w:val="none" w:sz="0" w:space="0" w:color="auto"/>
        <w:bottom w:val="none" w:sz="0" w:space="0" w:color="auto"/>
        <w:right w:val="none" w:sz="0" w:space="0" w:color="auto"/>
      </w:divBdr>
    </w:div>
    <w:div w:id="778765239">
      <w:bodyDiv w:val="1"/>
      <w:marLeft w:val="0"/>
      <w:marRight w:val="0"/>
      <w:marTop w:val="0"/>
      <w:marBottom w:val="0"/>
      <w:divBdr>
        <w:top w:val="none" w:sz="0" w:space="0" w:color="auto"/>
        <w:left w:val="none" w:sz="0" w:space="0" w:color="auto"/>
        <w:bottom w:val="none" w:sz="0" w:space="0" w:color="auto"/>
        <w:right w:val="none" w:sz="0" w:space="0" w:color="auto"/>
      </w:divBdr>
    </w:div>
    <w:div w:id="778913213">
      <w:bodyDiv w:val="1"/>
      <w:marLeft w:val="0"/>
      <w:marRight w:val="0"/>
      <w:marTop w:val="0"/>
      <w:marBottom w:val="0"/>
      <w:divBdr>
        <w:top w:val="none" w:sz="0" w:space="0" w:color="auto"/>
        <w:left w:val="none" w:sz="0" w:space="0" w:color="auto"/>
        <w:bottom w:val="none" w:sz="0" w:space="0" w:color="auto"/>
        <w:right w:val="none" w:sz="0" w:space="0" w:color="auto"/>
      </w:divBdr>
    </w:div>
    <w:div w:id="779377545">
      <w:bodyDiv w:val="1"/>
      <w:marLeft w:val="0"/>
      <w:marRight w:val="0"/>
      <w:marTop w:val="0"/>
      <w:marBottom w:val="0"/>
      <w:divBdr>
        <w:top w:val="none" w:sz="0" w:space="0" w:color="auto"/>
        <w:left w:val="none" w:sz="0" w:space="0" w:color="auto"/>
        <w:bottom w:val="none" w:sz="0" w:space="0" w:color="auto"/>
        <w:right w:val="none" w:sz="0" w:space="0" w:color="auto"/>
      </w:divBdr>
    </w:div>
    <w:div w:id="782649696">
      <w:bodyDiv w:val="1"/>
      <w:marLeft w:val="0"/>
      <w:marRight w:val="0"/>
      <w:marTop w:val="0"/>
      <w:marBottom w:val="0"/>
      <w:divBdr>
        <w:top w:val="none" w:sz="0" w:space="0" w:color="auto"/>
        <w:left w:val="none" w:sz="0" w:space="0" w:color="auto"/>
        <w:bottom w:val="none" w:sz="0" w:space="0" w:color="auto"/>
        <w:right w:val="none" w:sz="0" w:space="0" w:color="auto"/>
      </w:divBdr>
    </w:div>
    <w:div w:id="783815948">
      <w:bodyDiv w:val="1"/>
      <w:marLeft w:val="0"/>
      <w:marRight w:val="0"/>
      <w:marTop w:val="0"/>
      <w:marBottom w:val="0"/>
      <w:divBdr>
        <w:top w:val="none" w:sz="0" w:space="0" w:color="auto"/>
        <w:left w:val="none" w:sz="0" w:space="0" w:color="auto"/>
        <w:bottom w:val="none" w:sz="0" w:space="0" w:color="auto"/>
        <w:right w:val="none" w:sz="0" w:space="0" w:color="auto"/>
      </w:divBdr>
    </w:div>
    <w:div w:id="788596216">
      <w:bodyDiv w:val="1"/>
      <w:marLeft w:val="0"/>
      <w:marRight w:val="0"/>
      <w:marTop w:val="0"/>
      <w:marBottom w:val="0"/>
      <w:divBdr>
        <w:top w:val="none" w:sz="0" w:space="0" w:color="auto"/>
        <w:left w:val="none" w:sz="0" w:space="0" w:color="auto"/>
        <w:bottom w:val="none" w:sz="0" w:space="0" w:color="auto"/>
        <w:right w:val="none" w:sz="0" w:space="0" w:color="auto"/>
      </w:divBdr>
    </w:div>
    <w:div w:id="789125375">
      <w:bodyDiv w:val="1"/>
      <w:marLeft w:val="0"/>
      <w:marRight w:val="0"/>
      <w:marTop w:val="0"/>
      <w:marBottom w:val="0"/>
      <w:divBdr>
        <w:top w:val="none" w:sz="0" w:space="0" w:color="auto"/>
        <w:left w:val="none" w:sz="0" w:space="0" w:color="auto"/>
        <w:bottom w:val="none" w:sz="0" w:space="0" w:color="auto"/>
        <w:right w:val="none" w:sz="0" w:space="0" w:color="auto"/>
      </w:divBdr>
    </w:div>
    <w:div w:id="789976437">
      <w:bodyDiv w:val="1"/>
      <w:marLeft w:val="0"/>
      <w:marRight w:val="0"/>
      <w:marTop w:val="0"/>
      <w:marBottom w:val="0"/>
      <w:divBdr>
        <w:top w:val="none" w:sz="0" w:space="0" w:color="auto"/>
        <w:left w:val="none" w:sz="0" w:space="0" w:color="auto"/>
        <w:bottom w:val="none" w:sz="0" w:space="0" w:color="auto"/>
        <w:right w:val="none" w:sz="0" w:space="0" w:color="auto"/>
      </w:divBdr>
    </w:div>
    <w:div w:id="790513076">
      <w:bodyDiv w:val="1"/>
      <w:marLeft w:val="0"/>
      <w:marRight w:val="0"/>
      <w:marTop w:val="0"/>
      <w:marBottom w:val="0"/>
      <w:divBdr>
        <w:top w:val="none" w:sz="0" w:space="0" w:color="auto"/>
        <w:left w:val="none" w:sz="0" w:space="0" w:color="auto"/>
        <w:bottom w:val="none" w:sz="0" w:space="0" w:color="auto"/>
        <w:right w:val="none" w:sz="0" w:space="0" w:color="auto"/>
      </w:divBdr>
    </w:div>
    <w:div w:id="791099677">
      <w:bodyDiv w:val="1"/>
      <w:marLeft w:val="0"/>
      <w:marRight w:val="0"/>
      <w:marTop w:val="0"/>
      <w:marBottom w:val="0"/>
      <w:divBdr>
        <w:top w:val="none" w:sz="0" w:space="0" w:color="auto"/>
        <w:left w:val="none" w:sz="0" w:space="0" w:color="auto"/>
        <w:bottom w:val="none" w:sz="0" w:space="0" w:color="auto"/>
        <w:right w:val="none" w:sz="0" w:space="0" w:color="auto"/>
      </w:divBdr>
    </w:div>
    <w:div w:id="791171563">
      <w:bodyDiv w:val="1"/>
      <w:marLeft w:val="0"/>
      <w:marRight w:val="0"/>
      <w:marTop w:val="0"/>
      <w:marBottom w:val="0"/>
      <w:divBdr>
        <w:top w:val="none" w:sz="0" w:space="0" w:color="auto"/>
        <w:left w:val="none" w:sz="0" w:space="0" w:color="auto"/>
        <w:bottom w:val="none" w:sz="0" w:space="0" w:color="auto"/>
        <w:right w:val="none" w:sz="0" w:space="0" w:color="auto"/>
      </w:divBdr>
    </w:div>
    <w:div w:id="791900666">
      <w:bodyDiv w:val="1"/>
      <w:marLeft w:val="0"/>
      <w:marRight w:val="0"/>
      <w:marTop w:val="0"/>
      <w:marBottom w:val="0"/>
      <w:divBdr>
        <w:top w:val="none" w:sz="0" w:space="0" w:color="auto"/>
        <w:left w:val="none" w:sz="0" w:space="0" w:color="auto"/>
        <w:bottom w:val="none" w:sz="0" w:space="0" w:color="auto"/>
        <w:right w:val="none" w:sz="0" w:space="0" w:color="auto"/>
      </w:divBdr>
    </w:div>
    <w:div w:id="792216156">
      <w:bodyDiv w:val="1"/>
      <w:marLeft w:val="0"/>
      <w:marRight w:val="0"/>
      <w:marTop w:val="0"/>
      <w:marBottom w:val="0"/>
      <w:divBdr>
        <w:top w:val="none" w:sz="0" w:space="0" w:color="auto"/>
        <w:left w:val="none" w:sz="0" w:space="0" w:color="auto"/>
        <w:bottom w:val="none" w:sz="0" w:space="0" w:color="auto"/>
        <w:right w:val="none" w:sz="0" w:space="0" w:color="auto"/>
      </w:divBdr>
    </w:div>
    <w:div w:id="792795026">
      <w:bodyDiv w:val="1"/>
      <w:marLeft w:val="0"/>
      <w:marRight w:val="0"/>
      <w:marTop w:val="0"/>
      <w:marBottom w:val="0"/>
      <w:divBdr>
        <w:top w:val="none" w:sz="0" w:space="0" w:color="auto"/>
        <w:left w:val="none" w:sz="0" w:space="0" w:color="auto"/>
        <w:bottom w:val="none" w:sz="0" w:space="0" w:color="auto"/>
        <w:right w:val="none" w:sz="0" w:space="0" w:color="auto"/>
      </w:divBdr>
    </w:div>
    <w:div w:id="795372459">
      <w:bodyDiv w:val="1"/>
      <w:marLeft w:val="0"/>
      <w:marRight w:val="0"/>
      <w:marTop w:val="0"/>
      <w:marBottom w:val="0"/>
      <w:divBdr>
        <w:top w:val="none" w:sz="0" w:space="0" w:color="auto"/>
        <w:left w:val="none" w:sz="0" w:space="0" w:color="auto"/>
        <w:bottom w:val="none" w:sz="0" w:space="0" w:color="auto"/>
        <w:right w:val="none" w:sz="0" w:space="0" w:color="auto"/>
      </w:divBdr>
    </w:div>
    <w:div w:id="797919424">
      <w:bodyDiv w:val="1"/>
      <w:marLeft w:val="0"/>
      <w:marRight w:val="0"/>
      <w:marTop w:val="0"/>
      <w:marBottom w:val="0"/>
      <w:divBdr>
        <w:top w:val="none" w:sz="0" w:space="0" w:color="auto"/>
        <w:left w:val="none" w:sz="0" w:space="0" w:color="auto"/>
        <w:bottom w:val="none" w:sz="0" w:space="0" w:color="auto"/>
        <w:right w:val="none" w:sz="0" w:space="0" w:color="auto"/>
      </w:divBdr>
    </w:div>
    <w:div w:id="798764433">
      <w:bodyDiv w:val="1"/>
      <w:marLeft w:val="0"/>
      <w:marRight w:val="0"/>
      <w:marTop w:val="0"/>
      <w:marBottom w:val="0"/>
      <w:divBdr>
        <w:top w:val="none" w:sz="0" w:space="0" w:color="auto"/>
        <w:left w:val="none" w:sz="0" w:space="0" w:color="auto"/>
        <w:bottom w:val="none" w:sz="0" w:space="0" w:color="auto"/>
        <w:right w:val="none" w:sz="0" w:space="0" w:color="auto"/>
      </w:divBdr>
    </w:div>
    <w:div w:id="800919566">
      <w:bodyDiv w:val="1"/>
      <w:marLeft w:val="0"/>
      <w:marRight w:val="0"/>
      <w:marTop w:val="0"/>
      <w:marBottom w:val="0"/>
      <w:divBdr>
        <w:top w:val="none" w:sz="0" w:space="0" w:color="auto"/>
        <w:left w:val="none" w:sz="0" w:space="0" w:color="auto"/>
        <w:bottom w:val="none" w:sz="0" w:space="0" w:color="auto"/>
        <w:right w:val="none" w:sz="0" w:space="0" w:color="auto"/>
      </w:divBdr>
    </w:div>
    <w:div w:id="802424442">
      <w:bodyDiv w:val="1"/>
      <w:marLeft w:val="0"/>
      <w:marRight w:val="0"/>
      <w:marTop w:val="0"/>
      <w:marBottom w:val="0"/>
      <w:divBdr>
        <w:top w:val="none" w:sz="0" w:space="0" w:color="auto"/>
        <w:left w:val="none" w:sz="0" w:space="0" w:color="auto"/>
        <w:bottom w:val="none" w:sz="0" w:space="0" w:color="auto"/>
        <w:right w:val="none" w:sz="0" w:space="0" w:color="auto"/>
      </w:divBdr>
    </w:div>
    <w:div w:id="805390639">
      <w:bodyDiv w:val="1"/>
      <w:marLeft w:val="0"/>
      <w:marRight w:val="0"/>
      <w:marTop w:val="0"/>
      <w:marBottom w:val="0"/>
      <w:divBdr>
        <w:top w:val="none" w:sz="0" w:space="0" w:color="auto"/>
        <w:left w:val="none" w:sz="0" w:space="0" w:color="auto"/>
        <w:bottom w:val="none" w:sz="0" w:space="0" w:color="auto"/>
        <w:right w:val="none" w:sz="0" w:space="0" w:color="auto"/>
      </w:divBdr>
      <w:divsChild>
        <w:div w:id="104931100">
          <w:marLeft w:val="0"/>
          <w:marRight w:val="0"/>
          <w:marTop w:val="0"/>
          <w:marBottom w:val="0"/>
          <w:divBdr>
            <w:top w:val="none" w:sz="0" w:space="0" w:color="auto"/>
            <w:left w:val="none" w:sz="0" w:space="0" w:color="auto"/>
            <w:bottom w:val="none" w:sz="0" w:space="0" w:color="auto"/>
            <w:right w:val="none" w:sz="0" w:space="0" w:color="auto"/>
          </w:divBdr>
        </w:div>
        <w:div w:id="428162677">
          <w:marLeft w:val="0"/>
          <w:marRight w:val="0"/>
          <w:marTop w:val="0"/>
          <w:marBottom w:val="0"/>
          <w:divBdr>
            <w:top w:val="none" w:sz="0" w:space="0" w:color="auto"/>
            <w:left w:val="none" w:sz="0" w:space="0" w:color="auto"/>
            <w:bottom w:val="none" w:sz="0" w:space="0" w:color="auto"/>
            <w:right w:val="none" w:sz="0" w:space="0" w:color="auto"/>
          </w:divBdr>
        </w:div>
        <w:div w:id="461383850">
          <w:marLeft w:val="0"/>
          <w:marRight w:val="0"/>
          <w:marTop w:val="0"/>
          <w:marBottom w:val="0"/>
          <w:divBdr>
            <w:top w:val="none" w:sz="0" w:space="0" w:color="auto"/>
            <w:left w:val="none" w:sz="0" w:space="0" w:color="auto"/>
            <w:bottom w:val="none" w:sz="0" w:space="0" w:color="auto"/>
            <w:right w:val="none" w:sz="0" w:space="0" w:color="auto"/>
          </w:divBdr>
        </w:div>
        <w:div w:id="581376275">
          <w:marLeft w:val="0"/>
          <w:marRight w:val="0"/>
          <w:marTop w:val="0"/>
          <w:marBottom w:val="0"/>
          <w:divBdr>
            <w:top w:val="none" w:sz="0" w:space="0" w:color="auto"/>
            <w:left w:val="none" w:sz="0" w:space="0" w:color="auto"/>
            <w:bottom w:val="none" w:sz="0" w:space="0" w:color="auto"/>
            <w:right w:val="none" w:sz="0" w:space="0" w:color="auto"/>
          </w:divBdr>
        </w:div>
        <w:div w:id="651910994">
          <w:marLeft w:val="0"/>
          <w:marRight w:val="0"/>
          <w:marTop w:val="0"/>
          <w:marBottom w:val="0"/>
          <w:divBdr>
            <w:top w:val="none" w:sz="0" w:space="0" w:color="auto"/>
            <w:left w:val="none" w:sz="0" w:space="0" w:color="auto"/>
            <w:bottom w:val="none" w:sz="0" w:space="0" w:color="auto"/>
            <w:right w:val="none" w:sz="0" w:space="0" w:color="auto"/>
          </w:divBdr>
        </w:div>
        <w:div w:id="753168102">
          <w:marLeft w:val="0"/>
          <w:marRight w:val="0"/>
          <w:marTop w:val="0"/>
          <w:marBottom w:val="0"/>
          <w:divBdr>
            <w:top w:val="none" w:sz="0" w:space="0" w:color="auto"/>
            <w:left w:val="none" w:sz="0" w:space="0" w:color="auto"/>
            <w:bottom w:val="none" w:sz="0" w:space="0" w:color="auto"/>
            <w:right w:val="none" w:sz="0" w:space="0" w:color="auto"/>
          </w:divBdr>
        </w:div>
        <w:div w:id="947198247">
          <w:marLeft w:val="0"/>
          <w:marRight w:val="0"/>
          <w:marTop w:val="0"/>
          <w:marBottom w:val="0"/>
          <w:divBdr>
            <w:top w:val="none" w:sz="0" w:space="0" w:color="auto"/>
            <w:left w:val="none" w:sz="0" w:space="0" w:color="auto"/>
            <w:bottom w:val="none" w:sz="0" w:space="0" w:color="auto"/>
            <w:right w:val="none" w:sz="0" w:space="0" w:color="auto"/>
          </w:divBdr>
        </w:div>
        <w:div w:id="1084762061">
          <w:marLeft w:val="0"/>
          <w:marRight w:val="0"/>
          <w:marTop w:val="0"/>
          <w:marBottom w:val="0"/>
          <w:divBdr>
            <w:top w:val="none" w:sz="0" w:space="0" w:color="auto"/>
            <w:left w:val="none" w:sz="0" w:space="0" w:color="auto"/>
            <w:bottom w:val="none" w:sz="0" w:space="0" w:color="auto"/>
            <w:right w:val="none" w:sz="0" w:space="0" w:color="auto"/>
          </w:divBdr>
        </w:div>
        <w:div w:id="1237011327">
          <w:marLeft w:val="0"/>
          <w:marRight w:val="0"/>
          <w:marTop w:val="0"/>
          <w:marBottom w:val="0"/>
          <w:divBdr>
            <w:top w:val="none" w:sz="0" w:space="0" w:color="auto"/>
            <w:left w:val="none" w:sz="0" w:space="0" w:color="auto"/>
            <w:bottom w:val="none" w:sz="0" w:space="0" w:color="auto"/>
            <w:right w:val="none" w:sz="0" w:space="0" w:color="auto"/>
          </w:divBdr>
        </w:div>
        <w:div w:id="1245458789">
          <w:marLeft w:val="0"/>
          <w:marRight w:val="0"/>
          <w:marTop w:val="0"/>
          <w:marBottom w:val="0"/>
          <w:divBdr>
            <w:top w:val="none" w:sz="0" w:space="0" w:color="auto"/>
            <w:left w:val="none" w:sz="0" w:space="0" w:color="auto"/>
            <w:bottom w:val="none" w:sz="0" w:space="0" w:color="auto"/>
            <w:right w:val="none" w:sz="0" w:space="0" w:color="auto"/>
          </w:divBdr>
        </w:div>
        <w:div w:id="1366325605">
          <w:marLeft w:val="0"/>
          <w:marRight w:val="0"/>
          <w:marTop w:val="0"/>
          <w:marBottom w:val="0"/>
          <w:divBdr>
            <w:top w:val="none" w:sz="0" w:space="0" w:color="auto"/>
            <w:left w:val="none" w:sz="0" w:space="0" w:color="auto"/>
            <w:bottom w:val="none" w:sz="0" w:space="0" w:color="auto"/>
            <w:right w:val="none" w:sz="0" w:space="0" w:color="auto"/>
          </w:divBdr>
        </w:div>
        <w:div w:id="1450078541">
          <w:marLeft w:val="0"/>
          <w:marRight w:val="0"/>
          <w:marTop w:val="0"/>
          <w:marBottom w:val="0"/>
          <w:divBdr>
            <w:top w:val="none" w:sz="0" w:space="0" w:color="auto"/>
            <w:left w:val="none" w:sz="0" w:space="0" w:color="auto"/>
            <w:bottom w:val="none" w:sz="0" w:space="0" w:color="auto"/>
            <w:right w:val="none" w:sz="0" w:space="0" w:color="auto"/>
          </w:divBdr>
        </w:div>
        <w:div w:id="1467507917">
          <w:marLeft w:val="0"/>
          <w:marRight w:val="0"/>
          <w:marTop w:val="0"/>
          <w:marBottom w:val="0"/>
          <w:divBdr>
            <w:top w:val="none" w:sz="0" w:space="0" w:color="auto"/>
            <w:left w:val="none" w:sz="0" w:space="0" w:color="auto"/>
            <w:bottom w:val="none" w:sz="0" w:space="0" w:color="auto"/>
            <w:right w:val="none" w:sz="0" w:space="0" w:color="auto"/>
          </w:divBdr>
        </w:div>
        <w:div w:id="1501697129">
          <w:marLeft w:val="0"/>
          <w:marRight w:val="0"/>
          <w:marTop w:val="0"/>
          <w:marBottom w:val="0"/>
          <w:divBdr>
            <w:top w:val="none" w:sz="0" w:space="0" w:color="auto"/>
            <w:left w:val="none" w:sz="0" w:space="0" w:color="auto"/>
            <w:bottom w:val="none" w:sz="0" w:space="0" w:color="auto"/>
            <w:right w:val="none" w:sz="0" w:space="0" w:color="auto"/>
          </w:divBdr>
        </w:div>
        <w:div w:id="1627855564">
          <w:marLeft w:val="0"/>
          <w:marRight w:val="0"/>
          <w:marTop w:val="0"/>
          <w:marBottom w:val="0"/>
          <w:divBdr>
            <w:top w:val="none" w:sz="0" w:space="0" w:color="auto"/>
            <w:left w:val="none" w:sz="0" w:space="0" w:color="auto"/>
            <w:bottom w:val="none" w:sz="0" w:space="0" w:color="auto"/>
            <w:right w:val="none" w:sz="0" w:space="0" w:color="auto"/>
          </w:divBdr>
        </w:div>
        <w:div w:id="1700816508">
          <w:marLeft w:val="0"/>
          <w:marRight w:val="0"/>
          <w:marTop w:val="0"/>
          <w:marBottom w:val="0"/>
          <w:divBdr>
            <w:top w:val="none" w:sz="0" w:space="0" w:color="auto"/>
            <w:left w:val="none" w:sz="0" w:space="0" w:color="auto"/>
            <w:bottom w:val="none" w:sz="0" w:space="0" w:color="auto"/>
            <w:right w:val="none" w:sz="0" w:space="0" w:color="auto"/>
          </w:divBdr>
        </w:div>
        <w:div w:id="1761830541">
          <w:marLeft w:val="0"/>
          <w:marRight w:val="0"/>
          <w:marTop w:val="0"/>
          <w:marBottom w:val="0"/>
          <w:divBdr>
            <w:top w:val="none" w:sz="0" w:space="0" w:color="auto"/>
            <w:left w:val="none" w:sz="0" w:space="0" w:color="auto"/>
            <w:bottom w:val="none" w:sz="0" w:space="0" w:color="auto"/>
            <w:right w:val="none" w:sz="0" w:space="0" w:color="auto"/>
          </w:divBdr>
        </w:div>
        <w:div w:id="1857882581">
          <w:marLeft w:val="0"/>
          <w:marRight w:val="0"/>
          <w:marTop w:val="0"/>
          <w:marBottom w:val="0"/>
          <w:divBdr>
            <w:top w:val="none" w:sz="0" w:space="0" w:color="auto"/>
            <w:left w:val="none" w:sz="0" w:space="0" w:color="auto"/>
            <w:bottom w:val="none" w:sz="0" w:space="0" w:color="auto"/>
            <w:right w:val="none" w:sz="0" w:space="0" w:color="auto"/>
          </w:divBdr>
        </w:div>
        <w:div w:id="2042975344">
          <w:marLeft w:val="0"/>
          <w:marRight w:val="0"/>
          <w:marTop w:val="0"/>
          <w:marBottom w:val="0"/>
          <w:divBdr>
            <w:top w:val="none" w:sz="0" w:space="0" w:color="auto"/>
            <w:left w:val="none" w:sz="0" w:space="0" w:color="auto"/>
            <w:bottom w:val="none" w:sz="0" w:space="0" w:color="auto"/>
            <w:right w:val="none" w:sz="0" w:space="0" w:color="auto"/>
          </w:divBdr>
        </w:div>
      </w:divsChild>
    </w:div>
    <w:div w:id="805976785">
      <w:bodyDiv w:val="1"/>
      <w:marLeft w:val="0"/>
      <w:marRight w:val="0"/>
      <w:marTop w:val="0"/>
      <w:marBottom w:val="0"/>
      <w:divBdr>
        <w:top w:val="none" w:sz="0" w:space="0" w:color="auto"/>
        <w:left w:val="none" w:sz="0" w:space="0" w:color="auto"/>
        <w:bottom w:val="none" w:sz="0" w:space="0" w:color="auto"/>
        <w:right w:val="none" w:sz="0" w:space="0" w:color="auto"/>
      </w:divBdr>
    </w:div>
    <w:div w:id="808547718">
      <w:bodyDiv w:val="1"/>
      <w:marLeft w:val="0"/>
      <w:marRight w:val="0"/>
      <w:marTop w:val="0"/>
      <w:marBottom w:val="0"/>
      <w:divBdr>
        <w:top w:val="none" w:sz="0" w:space="0" w:color="auto"/>
        <w:left w:val="none" w:sz="0" w:space="0" w:color="auto"/>
        <w:bottom w:val="none" w:sz="0" w:space="0" w:color="auto"/>
        <w:right w:val="none" w:sz="0" w:space="0" w:color="auto"/>
      </w:divBdr>
    </w:div>
    <w:div w:id="809790806">
      <w:bodyDiv w:val="1"/>
      <w:marLeft w:val="0"/>
      <w:marRight w:val="0"/>
      <w:marTop w:val="0"/>
      <w:marBottom w:val="0"/>
      <w:divBdr>
        <w:top w:val="none" w:sz="0" w:space="0" w:color="auto"/>
        <w:left w:val="none" w:sz="0" w:space="0" w:color="auto"/>
        <w:bottom w:val="none" w:sz="0" w:space="0" w:color="auto"/>
        <w:right w:val="none" w:sz="0" w:space="0" w:color="auto"/>
      </w:divBdr>
    </w:div>
    <w:div w:id="809980568">
      <w:bodyDiv w:val="1"/>
      <w:marLeft w:val="0"/>
      <w:marRight w:val="0"/>
      <w:marTop w:val="0"/>
      <w:marBottom w:val="0"/>
      <w:divBdr>
        <w:top w:val="none" w:sz="0" w:space="0" w:color="auto"/>
        <w:left w:val="none" w:sz="0" w:space="0" w:color="auto"/>
        <w:bottom w:val="none" w:sz="0" w:space="0" w:color="auto"/>
        <w:right w:val="none" w:sz="0" w:space="0" w:color="auto"/>
      </w:divBdr>
    </w:div>
    <w:div w:id="810292761">
      <w:bodyDiv w:val="1"/>
      <w:marLeft w:val="0"/>
      <w:marRight w:val="0"/>
      <w:marTop w:val="0"/>
      <w:marBottom w:val="0"/>
      <w:divBdr>
        <w:top w:val="none" w:sz="0" w:space="0" w:color="auto"/>
        <w:left w:val="none" w:sz="0" w:space="0" w:color="auto"/>
        <w:bottom w:val="none" w:sz="0" w:space="0" w:color="auto"/>
        <w:right w:val="none" w:sz="0" w:space="0" w:color="auto"/>
      </w:divBdr>
    </w:div>
    <w:div w:id="813375616">
      <w:bodyDiv w:val="1"/>
      <w:marLeft w:val="0"/>
      <w:marRight w:val="0"/>
      <w:marTop w:val="0"/>
      <w:marBottom w:val="0"/>
      <w:divBdr>
        <w:top w:val="none" w:sz="0" w:space="0" w:color="auto"/>
        <w:left w:val="none" w:sz="0" w:space="0" w:color="auto"/>
        <w:bottom w:val="none" w:sz="0" w:space="0" w:color="auto"/>
        <w:right w:val="none" w:sz="0" w:space="0" w:color="auto"/>
      </w:divBdr>
    </w:div>
    <w:div w:id="814178813">
      <w:bodyDiv w:val="1"/>
      <w:marLeft w:val="0"/>
      <w:marRight w:val="0"/>
      <w:marTop w:val="0"/>
      <w:marBottom w:val="0"/>
      <w:divBdr>
        <w:top w:val="none" w:sz="0" w:space="0" w:color="auto"/>
        <w:left w:val="none" w:sz="0" w:space="0" w:color="auto"/>
        <w:bottom w:val="none" w:sz="0" w:space="0" w:color="auto"/>
        <w:right w:val="none" w:sz="0" w:space="0" w:color="auto"/>
      </w:divBdr>
    </w:div>
    <w:div w:id="814837097">
      <w:bodyDiv w:val="1"/>
      <w:marLeft w:val="0"/>
      <w:marRight w:val="0"/>
      <w:marTop w:val="0"/>
      <w:marBottom w:val="0"/>
      <w:divBdr>
        <w:top w:val="none" w:sz="0" w:space="0" w:color="auto"/>
        <w:left w:val="none" w:sz="0" w:space="0" w:color="auto"/>
        <w:bottom w:val="none" w:sz="0" w:space="0" w:color="auto"/>
        <w:right w:val="none" w:sz="0" w:space="0" w:color="auto"/>
      </w:divBdr>
    </w:div>
    <w:div w:id="815561317">
      <w:bodyDiv w:val="1"/>
      <w:marLeft w:val="0"/>
      <w:marRight w:val="0"/>
      <w:marTop w:val="0"/>
      <w:marBottom w:val="0"/>
      <w:divBdr>
        <w:top w:val="none" w:sz="0" w:space="0" w:color="auto"/>
        <w:left w:val="none" w:sz="0" w:space="0" w:color="auto"/>
        <w:bottom w:val="none" w:sz="0" w:space="0" w:color="auto"/>
        <w:right w:val="none" w:sz="0" w:space="0" w:color="auto"/>
      </w:divBdr>
    </w:div>
    <w:div w:id="816142313">
      <w:bodyDiv w:val="1"/>
      <w:marLeft w:val="0"/>
      <w:marRight w:val="0"/>
      <w:marTop w:val="0"/>
      <w:marBottom w:val="0"/>
      <w:divBdr>
        <w:top w:val="none" w:sz="0" w:space="0" w:color="auto"/>
        <w:left w:val="none" w:sz="0" w:space="0" w:color="auto"/>
        <w:bottom w:val="none" w:sz="0" w:space="0" w:color="auto"/>
        <w:right w:val="none" w:sz="0" w:space="0" w:color="auto"/>
      </w:divBdr>
    </w:div>
    <w:div w:id="821391429">
      <w:bodyDiv w:val="1"/>
      <w:marLeft w:val="0"/>
      <w:marRight w:val="0"/>
      <w:marTop w:val="0"/>
      <w:marBottom w:val="0"/>
      <w:divBdr>
        <w:top w:val="none" w:sz="0" w:space="0" w:color="auto"/>
        <w:left w:val="none" w:sz="0" w:space="0" w:color="auto"/>
        <w:bottom w:val="none" w:sz="0" w:space="0" w:color="auto"/>
        <w:right w:val="none" w:sz="0" w:space="0" w:color="auto"/>
      </w:divBdr>
    </w:div>
    <w:div w:id="821697114">
      <w:bodyDiv w:val="1"/>
      <w:marLeft w:val="0"/>
      <w:marRight w:val="0"/>
      <w:marTop w:val="0"/>
      <w:marBottom w:val="0"/>
      <w:divBdr>
        <w:top w:val="none" w:sz="0" w:space="0" w:color="auto"/>
        <w:left w:val="none" w:sz="0" w:space="0" w:color="auto"/>
        <w:bottom w:val="none" w:sz="0" w:space="0" w:color="auto"/>
        <w:right w:val="none" w:sz="0" w:space="0" w:color="auto"/>
      </w:divBdr>
    </w:div>
    <w:div w:id="822359356">
      <w:bodyDiv w:val="1"/>
      <w:marLeft w:val="0"/>
      <w:marRight w:val="0"/>
      <w:marTop w:val="0"/>
      <w:marBottom w:val="0"/>
      <w:divBdr>
        <w:top w:val="none" w:sz="0" w:space="0" w:color="auto"/>
        <w:left w:val="none" w:sz="0" w:space="0" w:color="auto"/>
        <w:bottom w:val="none" w:sz="0" w:space="0" w:color="auto"/>
        <w:right w:val="none" w:sz="0" w:space="0" w:color="auto"/>
      </w:divBdr>
    </w:div>
    <w:div w:id="823088982">
      <w:bodyDiv w:val="1"/>
      <w:marLeft w:val="0"/>
      <w:marRight w:val="0"/>
      <w:marTop w:val="0"/>
      <w:marBottom w:val="0"/>
      <w:divBdr>
        <w:top w:val="none" w:sz="0" w:space="0" w:color="auto"/>
        <w:left w:val="none" w:sz="0" w:space="0" w:color="auto"/>
        <w:bottom w:val="none" w:sz="0" w:space="0" w:color="auto"/>
        <w:right w:val="none" w:sz="0" w:space="0" w:color="auto"/>
      </w:divBdr>
    </w:div>
    <w:div w:id="824392941">
      <w:bodyDiv w:val="1"/>
      <w:marLeft w:val="0"/>
      <w:marRight w:val="0"/>
      <w:marTop w:val="0"/>
      <w:marBottom w:val="0"/>
      <w:divBdr>
        <w:top w:val="none" w:sz="0" w:space="0" w:color="auto"/>
        <w:left w:val="none" w:sz="0" w:space="0" w:color="auto"/>
        <w:bottom w:val="none" w:sz="0" w:space="0" w:color="auto"/>
        <w:right w:val="none" w:sz="0" w:space="0" w:color="auto"/>
      </w:divBdr>
    </w:div>
    <w:div w:id="824973777">
      <w:bodyDiv w:val="1"/>
      <w:marLeft w:val="0"/>
      <w:marRight w:val="0"/>
      <w:marTop w:val="0"/>
      <w:marBottom w:val="0"/>
      <w:divBdr>
        <w:top w:val="none" w:sz="0" w:space="0" w:color="auto"/>
        <w:left w:val="none" w:sz="0" w:space="0" w:color="auto"/>
        <w:bottom w:val="none" w:sz="0" w:space="0" w:color="auto"/>
        <w:right w:val="none" w:sz="0" w:space="0" w:color="auto"/>
      </w:divBdr>
    </w:div>
    <w:div w:id="825510975">
      <w:bodyDiv w:val="1"/>
      <w:marLeft w:val="0"/>
      <w:marRight w:val="0"/>
      <w:marTop w:val="0"/>
      <w:marBottom w:val="0"/>
      <w:divBdr>
        <w:top w:val="none" w:sz="0" w:space="0" w:color="auto"/>
        <w:left w:val="none" w:sz="0" w:space="0" w:color="auto"/>
        <w:bottom w:val="none" w:sz="0" w:space="0" w:color="auto"/>
        <w:right w:val="none" w:sz="0" w:space="0" w:color="auto"/>
      </w:divBdr>
    </w:div>
    <w:div w:id="828865641">
      <w:bodyDiv w:val="1"/>
      <w:marLeft w:val="0"/>
      <w:marRight w:val="0"/>
      <w:marTop w:val="0"/>
      <w:marBottom w:val="0"/>
      <w:divBdr>
        <w:top w:val="none" w:sz="0" w:space="0" w:color="auto"/>
        <w:left w:val="none" w:sz="0" w:space="0" w:color="auto"/>
        <w:bottom w:val="none" w:sz="0" w:space="0" w:color="auto"/>
        <w:right w:val="none" w:sz="0" w:space="0" w:color="auto"/>
      </w:divBdr>
    </w:div>
    <w:div w:id="831870071">
      <w:bodyDiv w:val="1"/>
      <w:marLeft w:val="0"/>
      <w:marRight w:val="0"/>
      <w:marTop w:val="0"/>
      <w:marBottom w:val="0"/>
      <w:divBdr>
        <w:top w:val="none" w:sz="0" w:space="0" w:color="auto"/>
        <w:left w:val="none" w:sz="0" w:space="0" w:color="auto"/>
        <w:bottom w:val="none" w:sz="0" w:space="0" w:color="auto"/>
        <w:right w:val="none" w:sz="0" w:space="0" w:color="auto"/>
      </w:divBdr>
    </w:div>
    <w:div w:id="832842576">
      <w:bodyDiv w:val="1"/>
      <w:marLeft w:val="0"/>
      <w:marRight w:val="0"/>
      <w:marTop w:val="0"/>
      <w:marBottom w:val="0"/>
      <w:divBdr>
        <w:top w:val="none" w:sz="0" w:space="0" w:color="auto"/>
        <w:left w:val="none" w:sz="0" w:space="0" w:color="auto"/>
        <w:bottom w:val="none" w:sz="0" w:space="0" w:color="auto"/>
        <w:right w:val="none" w:sz="0" w:space="0" w:color="auto"/>
      </w:divBdr>
      <w:divsChild>
        <w:div w:id="18774929">
          <w:marLeft w:val="0"/>
          <w:marRight w:val="0"/>
          <w:marTop w:val="0"/>
          <w:marBottom w:val="0"/>
          <w:divBdr>
            <w:top w:val="none" w:sz="0" w:space="0" w:color="auto"/>
            <w:left w:val="none" w:sz="0" w:space="0" w:color="auto"/>
            <w:bottom w:val="none" w:sz="0" w:space="0" w:color="auto"/>
            <w:right w:val="none" w:sz="0" w:space="0" w:color="auto"/>
          </w:divBdr>
        </w:div>
        <w:div w:id="44453011">
          <w:marLeft w:val="0"/>
          <w:marRight w:val="0"/>
          <w:marTop w:val="0"/>
          <w:marBottom w:val="0"/>
          <w:divBdr>
            <w:top w:val="none" w:sz="0" w:space="0" w:color="auto"/>
            <w:left w:val="none" w:sz="0" w:space="0" w:color="auto"/>
            <w:bottom w:val="none" w:sz="0" w:space="0" w:color="auto"/>
            <w:right w:val="none" w:sz="0" w:space="0" w:color="auto"/>
          </w:divBdr>
        </w:div>
        <w:div w:id="157234061">
          <w:marLeft w:val="0"/>
          <w:marRight w:val="0"/>
          <w:marTop w:val="0"/>
          <w:marBottom w:val="0"/>
          <w:divBdr>
            <w:top w:val="none" w:sz="0" w:space="0" w:color="auto"/>
            <w:left w:val="none" w:sz="0" w:space="0" w:color="auto"/>
            <w:bottom w:val="none" w:sz="0" w:space="0" w:color="auto"/>
            <w:right w:val="none" w:sz="0" w:space="0" w:color="auto"/>
          </w:divBdr>
        </w:div>
        <w:div w:id="236982183">
          <w:marLeft w:val="0"/>
          <w:marRight w:val="0"/>
          <w:marTop w:val="0"/>
          <w:marBottom w:val="0"/>
          <w:divBdr>
            <w:top w:val="none" w:sz="0" w:space="0" w:color="auto"/>
            <w:left w:val="none" w:sz="0" w:space="0" w:color="auto"/>
            <w:bottom w:val="none" w:sz="0" w:space="0" w:color="auto"/>
            <w:right w:val="none" w:sz="0" w:space="0" w:color="auto"/>
          </w:divBdr>
        </w:div>
        <w:div w:id="319431768">
          <w:marLeft w:val="0"/>
          <w:marRight w:val="0"/>
          <w:marTop w:val="0"/>
          <w:marBottom w:val="0"/>
          <w:divBdr>
            <w:top w:val="none" w:sz="0" w:space="0" w:color="auto"/>
            <w:left w:val="none" w:sz="0" w:space="0" w:color="auto"/>
            <w:bottom w:val="none" w:sz="0" w:space="0" w:color="auto"/>
            <w:right w:val="none" w:sz="0" w:space="0" w:color="auto"/>
          </w:divBdr>
        </w:div>
        <w:div w:id="504367105">
          <w:marLeft w:val="0"/>
          <w:marRight w:val="0"/>
          <w:marTop w:val="0"/>
          <w:marBottom w:val="0"/>
          <w:divBdr>
            <w:top w:val="none" w:sz="0" w:space="0" w:color="auto"/>
            <w:left w:val="none" w:sz="0" w:space="0" w:color="auto"/>
            <w:bottom w:val="none" w:sz="0" w:space="0" w:color="auto"/>
            <w:right w:val="none" w:sz="0" w:space="0" w:color="auto"/>
          </w:divBdr>
        </w:div>
        <w:div w:id="753355409">
          <w:marLeft w:val="0"/>
          <w:marRight w:val="0"/>
          <w:marTop w:val="0"/>
          <w:marBottom w:val="0"/>
          <w:divBdr>
            <w:top w:val="none" w:sz="0" w:space="0" w:color="auto"/>
            <w:left w:val="none" w:sz="0" w:space="0" w:color="auto"/>
            <w:bottom w:val="none" w:sz="0" w:space="0" w:color="auto"/>
            <w:right w:val="none" w:sz="0" w:space="0" w:color="auto"/>
          </w:divBdr>
        </w:div>
        <w:div w:id="774012816">
          <w:marLeft w:val="0"/>
          <w:marRight w:val="0"/>
          <w:marTop w:val="0"/>
          <w:marBottom w:val="0"/>
          <w:divBdr>
            <w:top w:val="none" w:sz="0" w:space="0" w:color="auto"/>
            <w:left w:val="none" w:sz="0" w:space="0" w:color="auto"/>
            <w:bottom w:val="none" w:sz="0" w:space="0" w:color="auto"/>
            <w:right w:val="none" w:sz="0" w:space="0" w:color="auto"/>
          </w:divBdr>
        </w:div>
        <w:div w:id="931278529">
          <w:marLeft w:val="0"/>
          <w:marRight w:val="0"/>
          <w:marTop w:val="0"/>
          <w:marBottom w:val="0"/>
          <w:divBdr>
            <w:top w:val="none" w:sz="0" w:space="0" w:color="auto"/>
            <w:left w:val="none" w:sz="0" w:space="0" w:color="auto"/>
            <w:bottom w:val="none" w:sz="0" w:space="0" w:color="auto"/>
            <w:right w:val="none" w:sz="0" w:space="0" w:color="auto"/>
          </w:divBdr>
        </w:div>
        <w:div w:id="947156155">
          <w:marLeft w:val="0"/>
          <w:marRight w:val="0"/>
          <w:marTop w:val="0"/>
          <w:marBottom w:val="0"/>
          <w:divBdr>
            <w:top w:val="none" w:sz="0" w:space="0" w:color="auto"/>
            <w:left w:val="none" w:sz="0" w:space="0" w:color="auto"/>
            <w:bottom w:val="none" w:sz="0" w:space="0" w:color="auto"/>
            <w:right w:val="none" w:sz="0" w:space="0" w:color="auto"/>
          </w:divBdr>
        </w:div>
        <w:div w:id="1099107658">
          <w:marLeft w:val="0"/>
          <w:marRight w:val="0"/>
          <w:marTop w:val="0"/>
          <w:marBottom w:val="0"/>
          <w:divBdr>
            <w:top w:val="none" w:sz="0" w:space="0" w:color="auto"/>
            <w:left w:val="none" w:sz="0" w:space="0" w:color="auto"/>
            <w:bottom w:val="none" w:sz="0" w:space="0" w:color="auto"/>
            <w:right w:val="none" w:sz="0" w:space="0" w:color="auto"/>
          </w:divBdr>
        </w:div>
        <w:div w:id="1146164398">
          <w:marLeft w:val="0"/>
          <w:marRight w:val="0"/>
          <w:marTop w:val="0"/>
          <w:marBottom w:val="0"/>
          <w:divBdr>
            <w:top w:val="none" w:sz="0" w:space="0" w:color="auto"/>
            <w:left w:val="none" w:sz="0" w:space="0" w:color="auto"/>
            <w:bottom w:val="none" w:sz="0" w:space="0" w:color="auto"/>
            <w:right w:val="none" w:sz="0" w:space="0" w:color="auto"/>
          </w:divBdr>
        </w:div>
        <w:div w:id="1161114619">
          <w:marLeft w:val="0"/>
          <w:marRight w:val="0"/>
          <w:marTop w:val="0"/>
          <w:marBottom w:val="0"/>
          <w:divBdr>
            <w:top w:val="none" w:sz="0" w:space="0" w:color="auto"/>
            <w:left w:val="none" w:sz="0" w:space="0" w:color="auto"/>
            <w:bottom w:val="none" w:sz="0" w:space="0" w:color="auto"/>
            <w:right w:val="none" w:sz="0" w:space="0" w:color="auto"/>
          </w:divBdr>
        </w:div>
        <w:div w:id="1207527908">
          <w:marLeft w:val="0"/>
          <w:marRight w:val="0"/>
          <w:marTop w:val="0"/>
          <w:marBottom w:val="0"/>
          <w:divBdr>
            <w:top w:val="none" w:sz="0" w:space="0" w:color="auto"/>
            <w:left w:val="none" w:sz="0" w:space="0" w:color="auto"/>
            <w:bottom w:val="none" w:sz="0" w:space="0" w:color="auto"/>
            <w:right w:val="none" w:sz="0" w:space="0" w:color="auto"/>
          </w:divBdr>
        </w:div>
        <w:div w:id="1310867395">
          <w:marLeft w:val="0"/>
          <w:marRight w:val="0"/>
          <w:marTop w:val="0"/>
          <w:marBottom w:val="0"/>
          <w:divBdr>
            <w:top w:val="none" w:sz="0" w:space="0" w:color="auto"/>
            <w:left w:val="none" w:sz="0" w:space="0" w:color="auto"/>
            <w:bottom w:val="none" w:sz="0" w:space="0" w:color="auto"/>
            <w:right w:val="none" w:sz="0" w:space="0" w:color="auto"/>
          </w:divBdr>
        </w:div>
        <w:div w:id="1503470558">
          <w:marLeft w:val="0"/>
          <w:marRight w:val="0"/>
          <w:marTop w:val="0"/>
          <w:marBottom w:val="0"/>
          <w:divBdr>
            <w:top w:val="none" w:sz="0" w:space="0" w:color="auto"/>
            <w:left w:val="none" w:sz="0" w:space="0" w:color="auto"/>
            <w:bottom w:val="none" w:sz="0" w:space="0" w:color="auto"/>
            <w:right w:val="none" w:sz="0" w:space="0" w:color="auto"/>
          </w:divBdr>
        </w:div>
        <w:div w:id="1916932099">
          <w:marLeft w:val="0"/>
          <w:marRight w:val="0"/>
          <w:marTop w:val="0"/>
          <w:marBottom w:val="0"/>
          <w:divBdr>
            <w:top w:val="none" w:sz="0" w:space="0" w:color="auto"/>
            <w:left w:val="none" w:sz="0" w:space="0" w:color="auto"/>
            <w:bottom w:val="none" w:sz="0" w:space="0" w:color="auto"/>
            <w:right w:val="none" w:sz="0" w:space="0" w:color="auto"/>
          </w:divBdr>
        </w:div>
        <w:div w:id="2043358975">
          <w:marLeft w:val="0"/>
          <w:marRight w:val="0"/>
          <w:marTop w:val="0"/>
          <w:marBottom w:val="0"/>
          <w:divBdr>
            <w:top w:val="none" w:sz="0" w:space="0" w:color="auto"/>
            <w:left w:val="none" w:sz="0" w:space="0" w:color="auto"/>
            <w:bottom w:val="none" w:sz="0" w:space="0" w:color="auto"/>
            <w:right w:val="none" w:sz="0" w:space="0" w:color="auto"/>
          </w:divBdr>
        </w:div>
        <w:div w:id="2137142687">
          <w:marLeft w:val="0"/>
          <w:marRight w:val="0"/>
          <w:marTop w:val="0"/>
          <w:marBottom w:val="0"/>
          <w:divBdr>
            <w:top w:val="none" w:sz="0" w:space="0" w:color="auto"/>
            <w:left w:val="none" w:sz="0" w:space="0" w:color="auto"/>
            <w:bottom w:val="none" w:sz="0" w:space="0" w:color="auto"/>
            <w:right w:val="none" w:sz="0" w:space="0" w:color="auto"/>
          </w:divBdr>
        </w:div>
      </w:divsChild>
    </w:div>
    <w:div w:id="833494399">
      <w:bodyDiv w:val="1"/>
      <w:marLeft w:val="0"/>
      <w:marRight w:val="0"/>
      <w:marTop w:val="0"/>
      <w:marBottom w:val="0"/>
      <w:divBdr>
        <w:top w:val="none" w:sz="0" w:space="0" w:color="auto"/>
        <w:left w:val="none" w:sz="0" w:space="0" w:color="auto"/>
        <w:bottom w:val="none" w:sz="0" w:space="0" w:color="auto"/>
        <w:right w:val="none" w:sz="0" w:space="0" w:color="auto"/>
      </w:divBdr>
    </w:div>
    <w:div w:id="833646643">
      <w:bodyDiv w:val="1"/>
      <w:marLeft w:val="0"/>
      <w:marRight w:val="0"/>
      <w:marTop w:val="0"/>
      <w:marBottom w:val="0"/>
      <w:divBdr>
        <w:top w:val="none" w:sz="0" w:space="0" w:color="auto"/>
        <w:left w:val="none" w:sz="0" w:space="0" w:color="auto"/>
        <w:bottom w:val="none" w:sz="0" w:space="0" w:color="auto"/>
        <w:right w:val="none" w:sz="0" w:space="0" w:color="auto"/>
      </w:divBdr>
    </w:div>
    <w:div w:id="833955379">
      <w:bodyDiv w:val="1"/>
      <w:marLeft w:val="0"/>
      <w:marRight w:val="0"/>
      <w:marTop w:val="0"/>
      <w:marBottom w:val="0"/>
      <w:divBdr>
        <w:top w:val="none" w:sz="0" w:space="0" w:color="auto"/>
        <w:left w:val="none" w:sz="0" w:space="0" w:color="auto"/>
        <w:bottom w:val="none" w:sz="0" w:space="0" w:color="auto"/>
        <w:right w:val="none" w:sz="0" w:space="0" w:color="auto"/>
      </w:divBdr>
    </w:div>
    <w:div w:id="835146427">
      <w:bodyDiv w:val="1"/>
      <w:marLeft w:val="0"/>
      <w:marRight w:val="0"/>
      <w:marTop w:val="0"/>
      <w:marBottom w:val="0"/>
      <w:divBdr>
        <w:top w:val="none" w:sz="0" w:space="0" w:color="auto"/>
        <w:left w:val="none" w:sz="0" w:space="0" w:color="auto"/>
        <w:bottom w:val="none" w:sz="0" w:space="0" w:color="auto"/>
        <w:right w:val="none" w:sz="0" w:space="0" w:color="auto"/>
      </w:divBdr>
    </w:div>
    <w:div w:id="835463138">
      <w:bodyDiv w:val="1"/>
      <w:marLeft w:val="0"/>
      <w:marRight w:val="0"/>
      <w:marTop w:val="0"/>
      <w:marBottom w:val="0"/>
      <w:divBdr>
        <w:top w:val="none" w:sz="0" w:space="0" w:color="auto"/>
        <w:left w:val="none" w:sz="0" w:space="0" w:color="auto"/>
        <w:bottom w:val="none" w:sz="0" w:space="0" w:color="auto"/>
        <w:right w:val="none" w:sz="0" w:space="0" w:color="auto"/>
      </w:divBdr>
    </w:div>
    <w:div w:id="835649999">
      <w:bodyDiv w:val="1"/>
      <w:marLeft w:val="0"/>
      <w:marRight w:val="0"/>
      <w:marTop w:val="0"/>
      <w:marBottom w:val="0"/>
      <w:divBdr>
        <w:top w:val="none" w:sz="0" w:space="0" w:color="auto"/>
        <w:left w:val="none" w:sz="0" w:space="0" w:color="auto"/>
        <w:bottom w:val="none" w:sz="0" w:space="0" w:color="auto"/>
        <w:right w:val="none" w:sz="0" w:space="0" w:color="auto"/>
      </w:divBdr>
    </w:div>
    <w:div w:id="836043427">
      <w:bodyDiv w:val="1"/>
      <w:marLeft w:val="0"/>
      <w:marRight w:val="0"/>
      <w:marTop w:val="0"/>
      <w:marBottom w:val="0"/>
      <w:divBdr>
        <w:top w:val="none" w:sz="0" w:space="0" w:color="auto"/>
        <w:left w:val="none" w:sz="0" w:space="0" w:color="auto"/>
        <w:bottom w:val="none" w:sz="0" w:space="0" w:color="auto"/>
        <w:right w:val="none" w:sz="0" w:space="0" w:color="auto"/>
      </w:divBdr>
    </w:div>
    <w:div w:id="837309365">
      <w:bodyDiv w:val="1"/>
      <w:marLeft w:val="0"/>
      <w:marRight w:val="0"/>
      <w:marTop w:val="0"/>
      <w:marBottom w:val="0"/>
      <w:divBdr>
        <w:top w:val="none" w:sz="0" w:space="0" w:color="auto"/>
        <w:left w:val="none" w:sz="0" w:space="0" w:color="auto"/>
        <w:bottom w:val="none" w:sz="0" w:space="0" w:color="auto"/>
        <w:right w:val="none" w:sz="0" w:space="0" w:color="auto"/>
      </w:divBdr>
    </w:div>
    <w:div w:id="837765566">
      <w:bodyDiv w:val="1"/>
      <w:marLeft w:val="0"/>
      <w:marRight w:val="0"/>
      <w:marTop w:val="0"/>
      <w:marBottom w:val="0"/>
      <w:divBdr>
        <w:top w:val="none" w:sz="0" w:space="0" w:color="auto"/>
        <w:left w:val="none" w:sz="0" w:space="0" w:color="auto"/>
        <w:bottom w:val="none" w:sz="0" w:space="0" w:color="auto"/>
        <w:right w:val="none" w:sz="0" w:space="0" w:color="auto"/>
      </w:divBdr>
    </w:div>
    <w:div w:id="839348985">
      <w:bodyDiv w:val="1"/>
      <w:marLeft w:val="0"/>
      <w:marRight w:val="0"/>
      <w:marTop w:val="0"/>
      <w:marBottom w:val="0"/>
      <w:divBdr>
        <w:top w:val="none" w:sz="0" w:space="0" w:color="auto"/>
        <w:left w:val="none" w:sz="0" w:space="0" w:color="auto"/>
        <w:bottom w:val="none" w:sz="0" w:space="0" w:color="auto"/>
        <w:right w:val="none" w:sz="0" w:space="0" w:color="auto"/>
      </w:divBdr>
    </w:div>
    <w:div w:id="841120336">
      <w:bodyDiv w:val="1"/>
      <w:marLeft w:val="0"/>
      <w:marRight w:val="0"/>
      <w:marTop w:val="0"/>
      <w:marBottom w:val="0"/>
      <w:divBdr>
        <w:top w:val="none" w:sz="0" w:space="0" w:color="auto"/>
        <w:left w:val="none" w:sz="0" w:space="0" w:color="auto"/>
        <w:bottom w:val="none" w:sz="0" w:space="0" w:color="auto"/>
        <w:right w:val="none" w:sz="0" w:space="0" w:color="auto"/>
      </w:divBdr>
    </w:div>
    <w:div w:id="841625427">
      <w:bodyDiv w:val="1"/>
      <w:marLeft w:val="0"/>
      <w:marRight w:val="0"/>
      <w:marTop w:val="0"/>
      <w:marBottom w:val="0"/>
      <w:divBdr>
        <w:top w:val="none" w:sz="0" w:space="0" w:color="auto"/>
        <w:left w:val="none" w:sz="0" w:space="0" w:color="auto"/>
        <w:bottom w:val="none" w:sz="0" w:space="0" w:color="auto"/>
        <w:right w:val="none" w:sz="0" w:space="0" w:color="auto"/>
      </w:divBdr>
    </w:div>
    <w:div w:id="842890190">
      <w:bodyDiv w:val="1"/>
      <w:marLeft w:val="0"/>
      <w:marRight w:val="0"/>
      <w:marTop w:val="0"/>
      <w:marBottom w:val="0"/>
      <w:divBdr>
        <w:top w:val="none" w:sz="0" w:space="0" w:color="auto"/>
        <w:left w:val="none" w:sz="0" w:space="0" w:color="auto"/>
        <w:bottom w:val="none" w:sz="0" w:space="0" w:color="auto"/>
        <w:right w:val="none" w:sz="0" w:space="0" w:color="auto"/>
      </w:divBdr>
    </w:div>
    <w:div w:id="846865844">
      <w:bodyDiv w:val="1"/>
      <w:marLeft w:val="0"/>
      <w:marRight w:val="0"/>
      <w:marTop w:val="0"/>
      <w:marBottom w:val="0"/>
      <w:divBdr>
        <w:top w:val="none" w:sz="0" w:space="0" w:color="auto"/>
        <w:left w:val="none" w:sz="0" w:space="0" w:color="auto"/>
        <w:bottom w:val="none" w:sz="0" w:space="0" w:color="auto"/>
        <w:right w:val="none" w:sz="0" w:space="0" w:color="auto"/>
      </w:divBdr>
    </w:div>
    <w:div w:id="852840209">
      <w:bodyDiv w:val="1"/>
      <w:marLeft w:val="0"/>
      <w:marRight w:val="0"/>
      <w:marTop w:val="0"/>
      <w:marBottom w:val="0"/>
      <w:divBdr>
        <w:top w:val="none" w:sz="0" w:space="0" w:color="auto"/>
        <w:left w:val="none" w:sz="0" w:space="0" w:color="auto"/>
        <w:bottom w:val="none" w:sz="0" w:space="0" w:color="auto"/>
        <w:right w:val="none" w:sz="0" w:space="0" w:color="auto"/>
      </w:divBdr>
    </w:div>
    <w:div w:id="854074127">
      <w:bodyDiv w:val="1"/>
      <w:marLeft w:val="0"/>
      <w:marRight w:val="0"/>
      <w:marTop w:val="0"/>
      <w:marBottom w:val="0"/>
      <w:divBdr>
        <w:top w:val="none" w:sz="0" w:space="0" w:color="auto"/>
        <w:left w:val="none" w:sz="0" w:space="0" w:color="auto"/>
        <w:bottom w:val="none" w:sz="0" w:space="0" w:color="auto"/>
        <w:right w:val="none" w:sz="0" w:space="0" w:color="auto"/>
      </w:divBdr>
    </w:div>
    <w:div w:id="855267463">
      <w:bodyDiv w:val="1"/>
      <w:marLeft w:val="0"/>
      <w:marRight w:val="0"/>
      <w:marTop w:val="0"/>
      <w:marBottom w:val="0"/>
      <w:divBdr>
        <w:top w:val="none" w:sz="0" w:space="0" w:color="auto"/>
        <w:left w:val="none" w:sz="0" w:space="0" w:color="auto"/>
        <w:bottom w:val="none" w:sz="0" w:space="0" w:color="auto"/>
        <w:right w:val="none" w:sz="0" w:space="0" w:color="auto"/>
      </w:divBdr>
    </w:div>
    <w:div w:id="855845007">
      <w:bodyDiv w:val="1"/>
      <w:marLeft w:val="0"/>
      <w:marRight w:val="0"/>
      <w:marTop w:val="0"/>
      <w:marBottom w:val="0"/>
      <w:divBdr>
        <w:top w:val="none" w:sz="0" w:space="0" w:color="auto"/>
        <w:left w:val="none" w:sz="0" w:space="0" w:color="auto"/>
        <w:bottom w:val="none" w:sz="0" w:space="0" w:color="auto"/>
        <w:right w:val="none" w:sz="0" w:space="0" w:color="auto"/>
      </w:divBdr>
    </w:div>
    <w:div w:id="855924504">
      <w:bodyDiv w:val="1"/>
      <w:marLeft w:val="0"/>
      <w:marRight w:val="0"/>
      <w:marTop w:val="0"/>
      <w:marBottom w:val="0"/>
      <w:divBdr>
        <w:top w:val="none" w:sz="0" w:space="0" w:color="auto"/>
        <w:left w:val="none" w:sz="0" w:space="0" w:color="auto"/>
        <w:bottom w:val="none" w:sz="0" w:space="0" w:color="auto"/>
        <w:right w:val="none" w:sz="0" w:space="0" w:color="auto"/>
      </w:divBdr>
    </w:div>
    <w:div w:id="856237454">
      <w:bodyDiv w:val="1"/>
      <w:marLeft w:val="0"/>
      <w:marRight w:val="0"/>
      <w:marTop w:val="0"/>
      <w:marBottom w:val="0"/>
      <w:divBdr>
        <w:top w:val="none" w:sz="0" w:space="0" w:color="auto"/>
        <w:left w:val="none" w:sz="0" w:space="0" w:color="auto"/>
        <w:bottom w:val="none" w:sz="0" w:space="0" w:color="auto"/>
        <w:right w:val="none" w:sz="0" w:space="0" w:color="auto"/>
      </w:divBdr>
      <w:divsChild>
        <w:div w:id="271523778">
          <w:marLeft w:val="0"/>
          <w:marRight w:val="0"/>
          <w:marTop w:val="0"/>
          <w:marBottom w:val="0"/>
          <w:divBdr>
            <w:top w:val="none" w:sz="0" w:space="0" w:color="auto"/>
            <w:left w:val="none" w:sz="0" w:space="0" w:color="auto"/>
            <w:bottom w:val="none" w:sz="0" w:space="0" w:color="auto"/>
            <w:right w:val="none" w:sz="0" w:space="0" w:color="auto"/>
          </w:divBdr>
        </w:div>
        <w:div w:id="306327889">
          <w:marLeft w:val="0"/>
          <w:marRight w:val="0"/>
          <w:marTop w:val="0"/>
          <w:marBottom w:val="0"/>
          <w:divBdr>
            <w:top w:val="none" w:sz="0" w:space="0" w:color="auto"/>
            <w:left w:val="none" w:sz="0" w:space="0" w:color="auto"/>
            <w:bottom w:val="none" w:sz="0" w:space="0" w:color="auto"/>
            <w:right w:val="none" w:sz="0" w:space="0" w:color="auto"/>
          </w:divBdr>
        </w:div>
        <w:div w:id="375348299">
          <w:marLeft w:val="0"/>
          <w:marRight w:val="0"/>
          <w:marTop w:val="0"/>
          <w:marBottom w:val="0"/>
          <w:divBdr>
            <w:top w:val="none" w:sz="0" w:space="0" w:color="auto"/>
            <w:left w:val="none" w:sz="0" w:space="0" w:color="auto"/>
            <w:bottom w:val="none" w:sz="0" w:space="0" w:color="auto"/>
            <w:right w:val="none" w:sz="0" w:space="0" w:color="auto"/>
          </w:divBdr>
        </w:div>
        <w:div w:id="394400922">
          <w:marLeft w:val="0"/>
          <w:marRight w:val="0"/>
          <w:marTop w:val="0"/>
          <w:marBottom w:val="0"/>
          <w:divBdr>
            <w:top w:val="none" w:sz="0" w:space="0" w:color="auto"/>
            <w:left w:val="none" w:sz="0" w:space="0" w:color="auto"/>
            <w:bottom w:val="none" w:sz="0" w:space="0" w:color="auto"/>
            <w:right w:val="none" w:sz="0" w:space="0" w:color="auto"/>
          </w:divBdr>
        </w:div>
        <w:div w:id="414324929">
          <w:marLeft w:val="0"/>
          <w:marRight w:val="0"/>
          <w:marTop w:val="0"/>
          <w:marBottom w:val="0"/>
          <w:divBdr>
            <w:top w:val="none" w:sz="0" w:space="0" w:color="auto"/>
            <w:left w:val="none" w:sz="0" w:space="0" w:color="auto"/>
            <w:bottom w:val="none" w:sz="0" w:space="0" w:color="auto"/>
            <w:right w:val="none" w:sz="0" w:space="0" w:color="auto"/>
          </w:divBdr>
        </w:div>
        <w:div w:id="516652716">
          <w:marLeft w:val="0"/>
          <w:marRight w:val="0"/>
          <w:marTop w:val="0"/>
          <w:marBottom w:val="0"/>
          <w:divBdr>
            <w:top w:val="none" w:sz="0" w:space="0" w:color="auto"/>
            <w:left w:val="none" w:sz="0" w:space="0" w:color="auto"/>
            <w:bottom w:val="none" w:sz="0" w:space="0" w:color="auto"/>
            <w:right w:val="none" w:sz="0" w:space="0" w:color="auto"/>
          </w:divBdr>
        </w:div>
        <w:div w:id="578710335">
          <w:marLeft w:val="0"/>
          <w:marRight w:val="0"/>
          <w:marTop w:val="0"/>
          <w:marBottom w:val="0"/>
          <w:divBdr>
            <w:top w:val="none" w:sz="0" w:space="0" w:color="auto"/>
            <w:left w:val="none" w:sz="0" w:space="0" w:color="auto"/>
            <w:bottom w:val="none" w:sz="0" w:space="0" w:color="auto"/>
            <w:right w:val="none" w:sz="0" w:space="0" w:color="auto"/>
          </w:divBdr>
        </w:div>
        <w:div w:id="586157694">
          <w:marLeft w:val="0"/>
          <w:marRight w:val="0"/>
          <w:marTop w:val="0"/>
          <w:marBottom w:val="0"/>
          <w:divBdr>
            <w:top w:val="none" w:sz="0" w:space="0" w:color="auto"/>
            <w:left w:val="none" w:sz="0" w:space="0" w:color="auto"/>
            <w:bottom w:val="none" w:sz="0" w:space="0" w:color="auto"/>
            <w:right w:val="none" w:sz="0" w:space="0" w:color="auto"/>
          </w:divBdr>
        </w:div>
        <w:div w:id="641033991">
          <w:marLeft w:val="0"/>
          <w:marRight w:val="0"/>
          <w:marTop w:val="0"/>
          <w:marBottom w:val="0"/>
          <w:divBdr>
            <w:top w:val="none" w:sz="0" w:space="0" w:color="auto"/>
            <w:left w:val="none" w:sz="0" w:space="0" w:color="auto"/>
            <w:bottom w:val="none" w:sz="0" w:space="0" w:color="auto"/>
            <w:right w:val="none" w:sz="0" w:space="0" w:color="auto"/>
          </w:divBdr>
        </w:div>
        <w:div w:id="697243888">
          <w:marLeft w:val="0"/>
          <w:marRight w:val="0"/>
          <w:marTop w:val="0"/>
          <w:marBottom w:val="0"/>
          <w:divBdr>
            <w:top w:val="none" w:sz="0" w:space="0" w:color="auto"/>
            <w:left w:val="none" w:sz="0" w:space="0" w:color="auto"/>
            <w:bottom w:val="none" w:sz="0" w:space="0" w:color="auto"/>
            <w:right w:val="none" w:sz="0" w:space="0" w:color="auto"/>
          </w:divBdr>
        </w:div>
        <w:div w:id="736710468">
          <w:marLeft w:val="0"/>
          <w:marRight w:val="0"/>
          <w:marTop w:val="0"/>
          <w:marBottom w:val="0"/>
          <w:divBdr>
            <w:top w:val="none" w:sz="0" w:space="0" w:color="auto"/>
            <w:left w:val="none" w:sz="0" w:space="0" w:color="auto"/>
            <w:bottom w:val="none" w:sz="0" w:space="0" w:color="auto"/>
            <w:right w:val="none" w:sz="0" w:space="0" w:color="auto"/>
          </w:divBdr>
        </w:div>
        <w:div w:id="808747002">
          <w:marLeft w:val="0"/>
          <w:marRight w:val="0"/>
          <w:marTop w:val="0"/>
          <w:marBottom w:val="0"/>
          <w:divBdr>
            <w:top w:val="none" w:sz="0" w:space="0" w:color="auto"/>
            <w:left w:val="none" w:sz="0" w:space="0" w:color="auto"/>
            <w:bottom w:val="none" w:sz="0" w:space="0" w:color="auto"/>
            <w:right w:val="none" w:sz="0" w:space="0" w:color="auto"/>
          </w:divBdr>
        </w:div>
        <w:div w:id="877474858">
          <w:marLeft w:val="0"/>
          <w:marRight w:val="0"/>
          <w:marTop w:val="0"/>
          <w:marBottom w:val="0"/>
          <w:divBdr>
            <w:top w:val="none" w:sz="0" w:space="0" w:color="auto"/>
            <w:left w:val="none" w:sz="0" w:space="0" w:color="auto"/>
            <w:bottom w:val="none" w:sz="0" w:space="0" w:color="auto"/>
            <w:right w:val="none" w:sz="0" w:space="0" w:color="auto"/>
          </w:divBdr>
        </w:div>
        <w:div w:id="977420785">
          <w:marLeft w:val="0"/>
          <w:marRight w:val="0"/>
          <w:marTop w:val="0"/>
          <w:marBottom w:val="0"/>
          <w:divBdr>
            <w:top w:val="none" w:sz="0" w:space="0" w:color="auto"/>
            <w:left w:val="none" w:sz="0" w:space="0" w:color="auto"/>
            <w:bottom w:val="none" w:sz="0" w:space="0" w:color="auto"/>
            <w:right w:val="none" w:sz="0" w:space="0" w:color="auto"/>
          </w:divBdr>
        </w:div>
        <w:div w:id="1029261718">
          <w:marLeft w:val="0"/>
          <w:marRight w:val="0"/>
          <w:marTop w:val="0"/>
          <w:marBottom w:val="0"/>
          <w:divBdr>
            <w:top w:val="none" w:sz="0" w:space="0" w:color="auto"/>
            <w:left w:val="none" w:sz="0" w:space="0" w:color="auto"/>
            <w:bottom w:val="none" w:sz="0" w:space="0" w:color="auto"/>
            <w:right w:val="none" w:sz="0" w:space="0" w:color="auto"/>
          </w:divBdr>
        </w:div>
        <w:div w:id="1048189689">
          <w:marLeft w:val="0"/>
          <w:marRight w:val="0"/>
          <w:marTop w:val="0"/>
          <w:marBottom w:val="0"/>
          <w:divBdr>
            <w:top w:val="none" w:sz="0" w:space="0" w:color="auto"/>
            <w:left w:val="none" w:sz="0" w:space="0" w:color="auto"/>
            <w:bottom w:val="none" w:sz="0" w:space="0" w:color="auto"/>
            <w:right w:val="none" w:sz="0" w:space="0" w:color="auto"/>
          </w:divBdr>
        </w:div>
        <w:div w:id="1117140101">
          <w:marLeft w:val="0"/>
          <w:marRight w:val="0"/>
          <w:marTop w:val="0"/>
          <w:marBottom w:val="0"/>
          <w:divBdr>
            <w:top w:val="none" w:sz="0" w:space="0" w:color="auto"/>
            <w:left w:val="none" w:sz="0" w:space="0" w:color="auto"/>
            <w:bottom w:val="none" w:sz="0" w:space="0" w:color="auto"/>
            <w:right w:val="none" w:sz="0" w:space="0" w:color="auto"/>
          </w:divBdr>
        </w:div>
        <w:div w:id="1155874446">
          <w:marLeft w:val="0"/>
          <w:marRight w:val="0"/>
          <w:marTop w:val="0"/>
          <w:marBottom w:val="0"/>
          <w:divBdr>
            <w:top w:val="none" w:sz="0" w:space="0" w:color="auto"/>
            <w:left w:val="none" w:sz="0" w:space="0" w:color="auto"/>
            <w:bottom w:val="none" w:sz="0" w:space="0" w:color="auto"/>
            <w:right w:val="none" w:sz="0" w:space="0" w:color="auto"/>
          </w:divBdr>
        </w:div>
        <w:div w:id="1300959319">
          <w:marLeft w:val="0"/>
          <w:marRight w:val="0"/>
          <w:marTop w:val="0"/>
          <w:marBottom w:val="0"/>
          <w:divBdr>
            <w:top w:val="none" w:sz="0" w:space="0" w:color="auto"/>
            <w:left w:val="none" w:sz="0" w:space="0" w:color="auto"/>
            <w:bottom w:val="none" w:sz="0" w:space="0" w:color="auto"/>
            <w:right w:val="none" w:sz="0" w:space="0" w:color="auto"/>
          </w:divBdr>
        </w:div>
        <w:div w:id="1336567873">
          <w:marLeft w:val="0"/>
          <w:marRight w:val="0"/>
          <w:marTop w:val="0"/>
          <w:marBottom w:val="0"/>
          <w:divBdr>
            <w:top w:val="none" w:sz="0" w:space="0" w:color="auto"/>
            <w:left w:val="none" w:sz="0" w:space="0" w:color="auto"/>
            <w:bottom w:val="none" w:sz="0" w:space="0" w:color="auto"/>
            <w:right w:val="none" w:sz="0" w:space="0" w:color="auto"/>
          </w:divBdr>
        </w:div>
        <w:div w:id="1381243577">
          <w:marLeft w:val="0"/>
          <w:marRight w:val="0"/>
          <w:marTop w:val="0"/>
          <w:marBottom w:val="0"/>
          <w:divBdr>
            <w:top w:val="none" w:sz="0" w:space="0" w:color="auto"/>
            <w:left w:val="none" w:sz="0" w:space="0" w:color="auto"/>
            <w:bottom w:val="none" w:sz="0" w:space="0" w:color="auto"/>
            <w:right w:val="none" w:sz="0" w:space="0" w:color="auto"/>
          </w:divBdr>
        </w:div>
        <w:div w:id="1403288699">
          <w:marLeft w:val="0"/>
          <w:marRight w:val="0"/>
          <w:marTop w:val="0"/>
          <w:marBottom w:val="0"/>
          <w:divBdr>
            <w:top w:val="none" w:sz="0" w:space="0" w:color="auto"/>
            <w:left w:val="none" w:sz="0" w:space="0" w:color="auto"/>
            <w:bottom w:val="none" w:sz="0" w:space="0" w:color="auto"/>
            <w:right w:val="none" w:sz="0" w:space="0" w:color="auto"/>
          </w:divBdr>
        </w:div>
        <w:div w:id="1442724425">
          <w:marLeft w:val="0"/>
          <w:marRight w:val="0"/>
          <w:marTop w:val="0"/>
          <w:marBottom w:val="0"/>
          <w:divBdr>
            <w:top w:val="none" w:sz="0" w:space="0" w:color="auto"/>
            <w:left w:val="none" w:sz="0" w:space="0" w:color="auto"/>
            <w:bottom w:val="none" w:sz="0" w:space="0" w:color="auto"/>
            <w:right w:val="none" w:sz="0" w:space="0" w:color="auto"/>
          </w:divBdr>
        </w:div>
        <w:div w:id="1532721149">
          <w:marLeft w:val="0"/>
          <w:marRight w:val="0"/>
          <w:marTop w:val="0"/>
          <w:marBottom w:val="0"/>
          <w:divBdr>
            <w:top w:val="none" w:sz="0" w:space="0" w:color="auto"/>
            <w:left w:val="none" w:sz="0" w:space="0" w:color="auto"/>
            <w:bottom w:val="none" w:sz="0" w:space="0" w:color="auto"/>
            <w:right w:val="none" w:sz="0" w:space="0" w:color="auto"/>
          </w:divBdr>
        </w:div>
        <w:div w:id="1559779696">
          <w:marLeft w:val="0"/>
          <w:marRight w:val="0"/>
          <w:marTop w:val="0"/>
          <w:marBottom w:val="0"/>
          <w:divBdr>
            <w:top w:val="none" w:sz="0" w:space="0" w:color="auto"/>
            <w:left w:val="none" w:sz="0" w:space="0" w:color="auto"/>
            <w:bottom w:val="none" w:sz="0" w:space="0" w:color="auto"/>
            <w:right w:val="none" w:sz="0" w:space="0" w:color="auto"/>
          </w:divBdr>
        </w:div>
        <w:div w:id="1586458965">
          <w:marLeft w:val="0"/>
          <w:marRight w:val="0"/>
          <w:marTop w:val="0"/>
          <w:marBottom w:val="0"/>
          <w:divBdr>
            <w:top w:val="none" w:sz="0" w:space="0" w:color="auto"/>
            <w:left w:val="none" w:sz="0" w:space="0" w:color="auto"/>
            <w:bottom w:val="none" w:sz="0" w:space="0" w:color="auto"/>
            <w:right w:val="none" w:sz="0" w:space="0" w:color="auto"/>
          </w:divBdr>
        </w:div>
        <w:div w:id="1743136053">
          <w:marLeft w:val="0"/>
          <w:marRight w:val="0"/>
          <w:marTop w:val="0"/>
          <w:marBottom w:val="0"/>
          <w:divBdr>
            <w:top w:val="none" w:sz="0" w:space="0" w:color="auto"/>
            <w:left w:val="none" w:sz="0" w:space="0" w:color="auto"/>
            <w:bottom w:val="none" w:sz="0" w:space="0" w:color="auto"/>
            <w:right w:val="none" w:sz="0" w:space="0" w:color="auto"/>
          </w:divBdr>
        </w:div>
        <w:div w:id="1774353031">
          <w:marLeft w:val="0"/>
          <w:marRight w:val="0"/>
          <w:marTop w:val="0"/>
          <w:marBottom w:val="0"/>
          <w:divBdr>
            <w:top w:val="none" w:sz="0" w:space="0" w:color="auto"/>
            <w:left w:val="none" w:sz="0" w:space="0" w:color="auto"/>
            <w:bottom w:val="none" w:sz="0" w:space="0" w:color="auto"/>
            <w:right w:val="none" w:sz="0" w:space="0" w:color="auto"/>
          </w:divBdr>
        </w:div>
        <w:div w:id="1793285463">
          <w:marLeft w:val="0"/>
          <w:marRight w:val="0"/>
          <w:marTop w:val="0"/>
          <w:marBottom w:val="0"/>
          <w:divBdr>
            <w:top w:val="none" w:sz="0" w:space="0" w:color="auto"/>
            <w:left w:val="none" w:sz="0" w:space="0" w:color="auto"/>
            <w:bottom w:val="none" w:sz="0" w:space="0" w:color="auto"/>
            <w:right w:val="none" w:sz="0" w:space="0" w:color="auto"/>
          </w:divBdr>
        </w:div>
        <w:div w:id="1843544435">
          <w:marLeft w:val="0"/>
          <w:marRight w:val="0"/>
          <w:marTop w:val="0"/>
          <w:marBottom w:val="0"/>
          <w:divBdr>
            <w:top w:val="none" w:sz="0" w:space="0" w:color="auto"/>
            <w:left w:val="none" w:sz="0" w:space="0" w:color="auto"/>
            <w:bottom w:val="none" w:sz="0" w:space="0" w:color="auto"/>
            <w:right w:val="none" w:sz="0" w:space="0" w:color="auto"/>
          </w:divBdr>
        </w:div>
        <w:div w:id="1856384209">
          <w:marLeft w:val="0"/>
          <w:marRight w:val="0"/>
          <w:marTop w:val="0"/>
          <w:marBottom w:val="0"/>
          <w:divBdr>
            <w:top w:val="none" w:sz="0" w:space="0" w:color="auto"/>
            <w:left w:val="none" w:sz="0" w:space="0" w:color="auto"/>
            <w:bottom w:val="none" w:sz="0" w:space="0" w:color="auto"/>
            <w:right w:val="none" w:sz="0" w:space="0" w:color="auto"/>
          </w:divBdr>
        </w:div>
        <w:div w:id="1894580356">
          <w:marLeft w:val="0"/>
          <w:marRight w:val="0"/>
          <w:marTop w:val="0"/>
          <w:marBottom w:val="0"/>
          <w:divBdr>
            <w:top w:val="none" w:sz="0" w:space="0" w:color="auto"/>
            <w:left w:val="none" w:sz="0" w:space="0" w:color="auto"/>
            <w:bottom w:val="none" w:sz="0" w:space="0" w:color="auto"/>
            <w:right w:val="none" w:sz="0" w:space="0" w:color="auto"/>
          </w:divBdr>
        </w:div>
        <w:div w:id="1967463129">
          <w:marLeft w:val="0"/>
          <w:marRight w:val="0"/>
          <w:marTop w:val="0"/>
          <w:marBottom w:val="0"/>
          <w:divBdr>
            <w:top w:val="none" w:sz="0" w:space="0" w:color="auto"/>
            <w:left w:val="none" w:sz="0" w:space="0" w:color="auto"/>
            <w:bottom w:val="none" w:sz="0" w:space="0" w:color="auto"/>
            <w:right w:val="none" w:sz="0" w:space="0" w:color="auto"/>
          </w:divBdr>
        </w:div>
        <w:div w:id="2042977713">
          <w:marLeft w:val="0"/>
          <w:marRight w:val="0"/>
          <w:marTop w:val="0"/>
          <w:marBottom w:val="0"/>
          <w:divBdr>
            <w:top w:val="none" w:sz="0" w:space="0" w:color="auto"/>
            <w:left w:val="none" w:sz="0" w:space="0" w:color="auto"/>
            <w:bottom w:val="none" w:sz="0" w:space="0" w:color="auto"/>
            <w:right w:val="none" w:sz="0" w:space="0" w:color="auto"/>
          </w:divBdr>
        </w:div>
        <w:div w:id="2045329397">
          <w:marLeft w:val="0"/>
          <w:marRight w:val="0"/>
          <w:marTop w:val="0"/>
          <w:marBottom w:val="0"/>
          <w:divBdr>
            <w:top w:val="none" w:sz="0" w:space="0" w:color="auto"/>
            <w:left w:val="none" w:sz="0" w:space="0" w:color="auto"/>
            <w:bottom w:val="none" w:sz="0" w:space="0" w:color="auto"/>
            <w:right w:val="none" w:sz="0" w:space="0" w:color="auto"/>
          </w:divBdr>
        </w:div>
      </w:divsChild>
    </w:div>
    <w:div w:id="857351583">
      <w:bodyDiv w:val="1"/>
      <w:marLeft w:val="0"/>
      <w:marRight w:val="0"/>
      <w:marTop w:val="0"/>
      <w:marBottom w:val="0"/>
      <w:divBdr>
        <w:top w:val="none" w:sz="0" w:space="0" w:color="auto"/>
        <w:left w:val="none" w:sz="0" w:space="0" w:color="auto"/>
        <w:bottom w:val="none" w:sz="0" w:space="0" w:color="auto"/>
        <w:right w:val="none" w:sz="0" w:space="0" w:color="auto"/>
      </w:divBdr>
    </w:div>
    <w:div w:id="857622098">
      <w:bodyDiv w:val="1"/>
      <w:marLeft w:val="0"/>
      <w:marRight w:val="0"/>
      <w:marTop w:val="0"/>
      <w:marBottom w:val="0"/>
      <w:divBdr>
        <w:top w:val="none" w:sz="0" w:space="0" w:color="auto"/>
        <w:left w:val="none" w:sz="0" w:space="0" w:color="auto"/>
        <w:bottom w:val="none" w:sz="0" w:space="0" w:color="auto"/>
        <w:right w:val="none" w:sz="0" w:space="0" w:color="auto"/>
      </w:divBdr>
    </w:div>
    <w:div w:id="857815541">
      <w:bodyDiv w:val="1"/>
      <w:marLeft w:val="0"/>
      <w:marRight w:val="0"/>
      <w:marTop w:val="0"/>
      <w:marBottom w:val="0"/>
      <w:divBdr>
        <w:top w:val="none" w:sz="0" w:space="0" w:color="auto"/>
        <w:left w:val="none" w:sz="0" w:space="0" w:color="auto"/>
        <w:bottom w:val="none" w:sz="0" w:space="0" w:color="auto"/>
        <w:right w:val="none" w:sz="0" w:space="0" w:color="auto"/>
      </w:divBdr>
    </w:div>
    <w:div w:id="858353255">
      <w:bodyDiv w:val="1"/>
      <w:marLeft w:val="0"/>
      <w:marRight w:val="0"/>
      <w:marTop w:val="0"/>
      <w:marBottom w:val="0"/>
      <w:divBdr>
        <w:top w:val="none" w:sz="0" w:space="0" w:color="auto"/>
        <w:left w:val="none" w:sz="0" w:space="0" w:color="auto"/>
        <w:bottom w:val="none" w:sz="0" w:space="0" w:color="auto"/>
        <w:right w:val="none" w:sz="0" w:space="0" w:color="auto"/>
      </w:divBdr>
    </w:div>
    <w:div w:id="859123537">
      <w:bodyDiv w:val="1"/>
      <w:marLeft w:val="0"/>
      <w:marRight w:val="0"/>
      <w:marTop w:val="0"/>
      <w:marBottom w:val="0"/>
      <w:divBdr>
        <w:top w:val="none" w:sz="0" w:space="0" w:color="auto"/>
        <w:left w:val="none" w:sz="0" w:space="0" w:color="auto"/>
        <w:bottom w:val="none" w:sz="0" w:space="0" w:color="auto"/>
        <w:right w:val="none" w:sz="0" w:space="0" w:color="auto"/>
      </w:divBdr>
    </w:div>
    <w:div w:id="859784656">
      <w:bodyDiv w:val="1"/>
      <w:marLeft w:val="0"/>
      <w:marRight w:val="0"/>
      <w:marTop w:val="0"/>
      <w:marBottom w:val="0"/>
      <w:divBdr>
        <w:top w:val="none" w:sz="0" w:space="0" w:color="auto"/>
        <w:left w:val="none" w:sz="0" w:space="0" w:color="auto"/>
        <w:bottom w:val="none" w:sz="0" w:space="0" w:color="auto"/>
        <w:right w:val="none" w:sz="0" w:space="0" w:color="auto"/>
      </w:divBdr>
    </w:div>
    <w:div w:id="860437309">
      <w:bodyDiv w:val="1"/>
      <w:marLeft w:val="0"/>
      <w:marRight w:val="0"/>
      <w:marTop w:val="0"/>
      <w:marBottom w:val="0"/>
      <w:divBdr>
        <w:top w:val="none" w:sz="0" w:space="0" w:color="auto"/>
        <w:left w:val="none" w:sz="0" w:space="0" w:color="auto"/>
        <w:bottom w:val="none" w:sz="0" w:space="0" w:color="auto"/>
        <w:right w:val="none" w:sz="0" w:space="0" w:color="auto"/>
      </w:divBdr>
    </w:div>
    <w:div w:id="863204091">
      <w:bodyDiv w:val="1"/>
      <w:marLeft w:val="0"/>
      <w:marRight w:val="0"/>
      <w:marTop w:val="0"/>
      <w:marBottom w:val="0"/>
      <w:divBdr>
        <w:top w:val="none" w:sz="0" w:space="0" w:color="auto"/>
        <w:left w:val="none" w:sz="0" w:space="0" w:color="auto"/>
        <w:bottom w:val="none" w:sz="0" w:space="0" w:color="auto"/>
        <w:right w:val="none" w:sz="0" w:space="0" w:color="auto"/>
      </w:divBdr>
    </w:div>
    <w:div w:id="863321958">
      <w:bodyDiv w:val="1"/>
      <w:marLeft w:val="0"/>
      <w:marRight w:val="0"/>
      <w:marTop w:val="0"/>
      <w:marBottom w:val="0"/>
      <w:divBdr>
        <w:top w:val="none" w:sz="0" w:space="0" w:color="auto"/>
        <w:left w:val="none" w:sz="0" w:space="0" w:color="auto"/>
        <w:bottom w:val="none" w:sz="0" w:space="0" w:color="auto"/>
        <w:right w:val="none" w:sz="0" w:space="0" w:color="auto"/>
      </w:divBdr>
    </w:div>
    <w:div w:id="864558581">
      <w:bodyDiv w:val="1"/>
      <w:marLeft w:val="0"/>
      <w:marRight w:val="0"/>
      <w:marTop w:val="0"/>
      <w:marBottom w:val="0"/>
      <w:divBdr>
        <w:top w:val="none" w:sz="0" w:space="0" w:color="auto"/>
        <w:left w:val="none" w:sz="0" w:space="0" w:color="auto"/>
        <w:bottom w:val="none" w:sz="0" w:space="0" w:color="auto"/>
        <w:right w:val="none" w:sz="0" w:space="0" w:color="auto"/>
      </w:divBdr>
    </w:div>
    <w:div w:id="864706847">
      <w:bodyDiv w:val="1"/>
      <w:marLeft w:val="0"/>
      <w:marRight w:val="0"/>
      <w:marTop w:val="0"/>
      <w:marBottom w:val="0"/>
      <w:divBdr>
        <w:top w:val="none" w:sz="0" w:space="0" w:color="auto"/>
        <w:left w:val="none" w:sz="0" w:space="0" w:color="auto"/>
        <w:bottom w:val="none" w:sz="0" w:space="0" w:color="auto"/>
        <w:right w:val="none" w:sz="0" w:space="0" w:color="auto"/>
      </w:divBdr>
    </w:div>
    <w:div w:id="865413193">
      <w:bodyDiv w:val="1"/>
      <w:marLeft w:val="0"/>
      <w:marRight w:val="0"/>
      <w:marTop w:val="0"/>
      <w:marBottom w:val="0"/>
      <w:divBdr>
        <w:top w:val="none" w:sz="0" w:space="0" w:color="auto"/>
        <w:left w:val="none" w:sz="0" w:space="0" w:color="auto"/>
        <w:bottom w:val="none" w:sz="0" w:space="0" w:color="auto"/>
        <w:right w:val="none" w:sz="0" w:space="0" w:color="auto"/>
      </w:divBdr>
    </w:div>
    <w:div w:id="869031974">
      <w:bodyDiv w:val="1"/>
      <w:marLeft w:val="0"/>
      <w:marRight w:val="0"/>
      <w:marTop w:val="0"/>
      <w:marBottom w:val="0"/>
      <w:divBdr>
        <w:top w:val="none" w:sz="0" w:space="0" w:color="auto"/>
        <w:left w:val="none" w:sz="0" w:space="0" w:color="auto"/>
        <w:bottom w:val="none" w:sz="0" w:space="0" w:color="auto"/>
        <w:right w:val="none" w:sz="0" w:space="0" w:color="auto"/>
      </w:divBdr>
    </w:div>
    <w:div w:id="870343614">
      <w:bodyDiv w:val="1"/>
      <w:marLeft w:val="0"/>
      <w:marRight w:val="0"/>
      <w:marTop w:val="0"/>
      <w:marBottom w:val="0"/>
      <w:divBdr>
        <w:top w:val="none" w:sz="0" w:space="0" w:color="auto"/>
        <w:left w:val="none" w:sz="0" w:space="0" w:color="auto"/>
        <w:bottom w:val="none" w:sz="0" w:space="0" w:color="auto"/>
        <w:right w:val="none" w:sz="0" w:space="0" w:color="auto"/>
      </w:divBdr>
    </w:div>
    <w:div w:id="870609905">
      <w:bodyDiv w:val="1"/>
      <w:marLeft w:val="0"/>
      <w:marRight w:val="0"/>
      <w:marTop w:val="0"/>
      <w:marBottom w:val="0"/>
      <w:divBdr>
        <w:top w:val="none" w:sz="0" w:space="0" w:color="auto"/>
        <w:left w:val="none" w:sz="0" w:space="0" w:color="auto"/>
        <w:bottom w:val="none" w:sz="0" w:space="0" w:color="auto"/>
        <w:right w:val="none" w:sz="0" w:space="0" w:color="auto"/>
      </w:divBdr>
    </w:div>
    <w:div w:id="870730302">
      <w:bodyDiv w:val="1"/>
      <w:marLeft w:val="0"/>
      <w:marRight w:val="0"/>
      <w:marTop w:val="0"/>
      <w:marBottom w:val="0"/>
      <w:divBdr>
        <w:top w:val="none" w:sz="0" w:space="0" w:color="auto"/>
        <w:left w:val="none" w:sz="0" w:space="0" w:color="auto"/>
        <w:bottom w:val="none" w:sz="0" w:space="0" w:color="auto"/>
        <w:right w:val="none" w:sz="0" w:space="0" w:color="auto"/>
      </w:divBdr>
    </w:div>
    <w:div w:id="872305948">
      <w:bodyDiv w:val="1"/>
      <w:marLeft w:val="0"/>
      <w:marRight w:val="0"/>
      <w:marTop w:val="0"/>
      <w:marBottom w:val="0"/>
      <w:divBdr>
        <w:top w:val="none" w:sz="0" w:space="0" w:color="auto"/>
        <w:left w:val="none" w:sz="0" w:space="0" w:color="auto"/>
        <w:bottom w:val="none" w:sz="0" w:space="0" w:color="auto"/>
        <w:right w:val="none" w:sz="0" w:space="0" w:color="auto"/>
      </w:divBdr>
    </w:div>
    <w:div w:id="875242048">
      <w:bodyDiv w:val="1"/>
      <w:marLeft w:val="0"/>
      <w:marRight w:val="0"/>
      <w:marTop w:val="0"/>
      <w:marBottom w:val="0"/>
      <w:divBdr>
        <w:top w:val="none" w:sz="0" w:space="0" w:color="auto"/>
        <w:left w:val="none" w:sz="0" w:space="0" w:color="auto"/>
        <w:bottom w:val="none" w:sz="0" w:space="0" w:color="auto"/>
        <w:right w:val="none" w:sz="0" w:space="0" w:color="auto"/>
      </w:divBdr>
    </w:div>
    <w:div w:id="875309670">
      <w:bodyDiv w:val="1"/>
      <w:marLeft w:val="0"/>
      <w:marRight w:val="0"/>
      <w:marTop w:val="0"/>
      <w:marBottom w:val="0"/>
      <w:divBdr>
        <w:top w:val="none" w:sz="0" w:space="0" w:color="auto"/>
        <w:left w:val="none" w:sz="0" w:space="0" w:color="auto"/>
        <w:bottom w:val="none" w:sz="0" w:space="0" w:color="auto"/>
        <w:right w:val="none" w:sz="0" w:space="0" w:color="auto"/>
      </w:divBdr>
      <w:divsChild>
        <w:div w:id="121045636">
          <w:marLeft w:val="0"/>
          <w:marRight w:val="0"/>
          <w:marTop w:val="0"/>
          <w:marBottom w:val="0"/>
          <w:divBdr>
            <w:top w:val="none" w:sz="0" w:space="0" w:color="auto"/>
            <w:left w:val="none" w:sz="0" w:space="0" w:color="auto"/>
            <w:bottom w:val="none" w:sz="0" w:space="0" w:color="auto"/>
            <w:right w:val="none" w:sz="0" w:space="0" w:color="auto"/>
          </w:divBdr>
        </w:div>
        <w:div w:id="386879005">
          <w:marLeft w:val="0"/>
          <w:marRight w:val="0"/>
          <w:marTop w:val="0"/>
          <w:marBottom w:val="0"/>
          <w:divBdr>
            <w:top w:val="none" w:sz="0" w:space="0" w:color="auto"/>
            <w:left w:val="none" w:sz="0" w:space="0" w:color="auto"/>
            <w:bottom w:val="none" w:sz="0" w:space="0" w:color="auto"/>
            <w:right w:val="none" w:sz="0" w:space="0" w:color="auto"/>
          </w:divBdr>
        </w:div>
        <w:div w:id="404449946">
          <w:marLeft w:val="0"/>
          <w:marRight w:val="0"/>
          <w:marTop w:val="0"/>
          <w:marBottom w:val="0"/>
          <w:divBdr>
            <w:top w:val="none" w:sz="0" w:space="0" w:color="auto"/>
            <w:left w:val="none" w:sz="0" w:space="0" w:color="auto"/>
            <w:bottom w:val="none" w:sz="0" w:space="0" w:color="auto"/>
            <w:right w:val="none" w:sz="0" w:space="0" w:color="auto"/>
          </w:divBdr>
        </w:div>
        <w:div w:id="416826858">
          <w:marLeft w:val="0"/>
          <w:marRight w:val="0"/>
          <w:marTop w:val="0"/>
          <w:marBottom w:val="0"/>
          <w:divBdr>
            <w:top w:val="none" w:sz="0" w:space="0" w:color="auto"/>
            <w:left w:val="none" w:sz="0" w:space="0" w:color="auto"/>
            <w:bottom w:val="none" w:sz="0" w:space="0" w:color="auto"/>
            <w:right w:val="none" w:sz="0" w:space="0" w:color="auto"/>
          </w:divBdr>
        </w:div>
        <w:div w:id="433670253">
          <w:marLeft w:val="0"/>
          <w:marRight w:val="0"/>
          <w:marTop w:val="0"/>
          <w:marBottom w:val="0"/>
          <w:divBdr>
            <w:top w:val="none" w:sz="0" w:space="0" w:color="auto"/>
            <w:left w:val="none" w:sz="0" w:space="0" w:color="auto"/>
            <w:bottom w:val="none" w:sz="0" w:space="0" w:color="auto"/>
            <w:right w:val="none" w:sz="0" w:space="0" w:color="auto"/>
          </w:divBdr>
        </w:div>
        <w:div w:id="501774386">
          <w:marLeft w:val="0"/>
          <w:marRight w:val="0"/>
          <w:marTop w:val="0"/>
          <w:marBottom w:val="0"/>
          <w:divBdr>
            <w:top w:val="none" w:sz="0" w:space="0" w:color="auto"/>
            <w:left w:val="none" w:sz="0" w:space="0" w:color="auto"/>
            <w:bottom w:val="none" w:sz="0" w:space="0" w:color="auto"/>
            <w:right w:val="none" w:sz="0" w:space="0" w:color="auto"/>
          </w:divBdr>
        </w:div>
        <w:div w:id="580018331">
          <w:marLeft w:val="0"/>
          <w:marRight w:val="0"/>
          <w:marTop w:val="0"/>
          <w:marBottom w:val="0"/>
          <w:divBdr>
            <w:top w:val="none" w:sz="0" w:space="0" w:color="auto"/>
            <w:left w:val="none" w:sz="0" w:space="0" w:color="auto"/>
            <w:bottom w:val="none" w:sz="0" w:space="0" w:color="auto"/>
            <w:right w:val="none" w:sz="0" w:space="0" w:color="auto"/>
          </w:divBdr>
        </w:div>
        <w:div w:id="646250865">
          <w:marLeft w:val="0"/>
          <w:marRight w:val="0"/>
          <w:marTop w:val="0"/>
          <w:marBottom w:val="0"/>
          <w:divBdr>
            <w:top w:val="none" w:sz="0" w:space="0" w:color="auto"/>
            <w:left w:val="none" w:sz="0" w:space="0" w:color="auto"/>
            <w:bottom w:val="none" w:sz="0" w:space="0" w:color="auto"/>
            <w:right w:val="none" w:sz="0" w:space="0" w:color="auto"/>
          </w:divBdr>
        </w:div>
        <w:div w:id="668749480">
          <w:marLeft w:val="0"/>
          <w:marRight w:val="0"/>
          <w:marTop w:val="0"/>
          <w:marBottom w:val="0"/>
          <w:divBdr>
            <w:top w:val="none" w:sz="0" w:space="0" w:color="auto"/>
            <w:left w:val="none" w:sz="0" w:space="0" w:color="auto"/>
            <w:bottom w:val="none" w:sz="0" w:space="0" w:color="auto"/>
            <w:right w:val="none" w:sz="0" w:space="0" w:color="auto"/>
          </w:divBdr>
        </w:div>
        <w:div w:id="850145827">
          <w:marLeft w:val="0"/>
          <w:marRight w:val="0"/>
          <w:marTop w:val="0"/>
          <w:marBottom w:val="0"/>
          <w:divBdr>
            <w:top w:val="none" w:sz="0" w:space="0" w:color="auto"/>
            <w:left w:val="none" w:sz="0" w:space="0" w:color="auto"/>
            <w:bottom w:val="none" w:sz="0" w:space="0" w:color="auto"/>
            <w:right w:val="none" w:sz="0" w:space="0" w:color="auto"/>
          </w:divBdr>
        </w:div>
        <w:div w:id="885677838">
          <w:marLeft w:val="0"/>
          <w:marRight w:val="0"/>
          <w:marTop w:val="0"/>
          <w:marBottom w:val="0"/>
          <w:divBdr>
            <w:top w:val="none" w:sz="0" w:space="0" w:color="auto"/>
            <w:left w:val="none" w:sz="0" w:space="0" w:color="auto"/>
            <w:bottom w:val="none" w:sz="0" w:space="0" w:color="auto"/>
            <w:right w:val="none" w:sz="0" w:space="0" w:color="auto"/>
          </w:divBdr>
        </w:div>
        <w:div w:id="1142818263">
          <w:marLeft w:val="0"/>
          <w:marRight w:val="0"/>
          <w:marTop w:val="0"/>
          <w:marBottom w:val="0"/>
          <w:divBdr>
            <w:top w:val="none" w:sz="0" w:space="0" w:color="auto"/>
            <w:left w:val="none" w:sz="0" w:space="0" w:color="auto"/>
            <w:bottom w:val="none" w:sz="0" w:space="0" w:color="auto"/>
            <w:right w:val="none" w:sz="0" w:space="0" w:color="auto"/>
          </w:divBdr>
        </w:div>
        <w:div w:id="1337541147">
          <w:marLeft w:val="0"/>
          <w:marRight w:val="0"/>
          <w:marTop w:val="0"/>
          <w:marBottom w:val="0"/>
          <w:divBdr>
            <w:top w:val="none" w:sz="0" w:space="0" w:color="auto"/>
            <w:left w:val="none" w:sz="0" w:space="0" w:color="auto"/>
            <w:bottom w:val="none" w:sz="0" w:space="0" w:color="auto"/>
            <w:right w:val="none" w:sz="0" w:space="0" w:color="auto"/>
          </w:divBdr>
        </w:div>
        <w:div w:id="1377507928">
          <w:marLeft w:val="0"/>
          <w:marRight w:val="0"/>
          <w:marTop w:val="0"/>
          <w:marBottom w:val="0"/>
          <w:divBdr>
            <w:top w:val="none" w:sz="0" w:space="0" w:color="auto"/>
            <w:left w:val="none" w:sz="0" w:space="0" w:color="auto"/>
            <w:bottom w:val="none" w:sz="0" w:space="0" w:color="auto"/>
            <w:right w:val="none" w:sz="0" w:space="0" w:color="auto"/>
          </w:divBdr>
        </w:div>
        <w:div w:id="1432895714">
          <w:marLeft w:val="0"/>
          <w:marRight w:val="0"/>
          <w:marTop w:val="0"/>
          <w:marBottom w:val="0"/>
          <w:divBdr>
            <w:top w:val="none" w:sz="0" w:space="0" w:color="auto"/>
            <w:left w:val="none" w:sz="0" w:space="0" w:color="auto"/>
            <w:bottom w:val="none" w:sz="0" w:space="0" w:color="auto"/>
            <w:right w:val="none" w:sz="0" w:space="0" w:color="auto"/>
          </w:divBdr>
        </w:div>
        <w:div w:id="1703479330">
          <w:marLeft w:val="0"/>
          <w:marRight w:val="0"/>
          <w:marTop w:val="0"/>
          <w:marBottom w:val="0"/>
          <w:divBdr>
            <w:top w:val="none" w:sz="0" w:space="0" w:color="auto"/>
            <w:left w:val="none" w:sz="0" w:space="0" w:color="auto"/>
            <w:bottom w:val="none" w:sz="0" w:space="0" w:color="auto"/>
            <w:right w:val="none" w:sz="0" w:space="0" w:color="auto"/>
          </w:divBdr>
        </w:div>
        <w:div w:id="1803763001">
          <w:marLeft w:val="0"/>
          <w:marRight w:val="0"/>
          <w:marTop w:val="0"/>
          <w:marBottom w:val="0"/>
          <w:divBdr>
            <w:top w:val="none" w:sz="0" w:space="0" w:color="auto"/>
            <w:left w:val="none" w:sz="0" w:space="0" w:color="auto"/>
            <w:bottom w:val="none" w:sz="0" w:space="0" w:color="auto"/>
            <w:right w:val="none" w:sz="0" w:space="0" w:color="auto"/>
          </w:divBdr>
        </w:div>
        <w:div w:id="1981299967">
          <w:marLeft w:val="0"/>
          <w:marRight w:val="0"/>
          <w:marTop w:val="0"/>
          <w:marBottom w:val="0"/>
          <w:divBdr>
            <w:top w:val="none" w:sz="0" w:space="0" w:color="auto"/>
            <w:left w:val="none" w:sz="0" w:space="0" w:color="auto"/>
            <w:bottom w:val="none" w:sz="0" w:space="0" w:color="auto"/>
            <w:right w:val="none" w:sz="0" w:space="0" w:color="auto"/>
          </w:divBdr>
        </w:div>
        <w:div w:id="2102069268">
          <w:marLeft w:val="0"/>
          <w:marRight w:val="0"/>
          <w:marTop w:val="0"/>
          <w:marBottom w:val="0"/>
          <w:divBdr>
            <w:top w:val="none" w:sz="0" w:space="0" w:color="auto"/>
            <w:left w:val="none" w:sz="0" w:space="0" w:color="auto"/>
            <w:bottom w:val="none" w:sz="0" w:space="0" w:color="auto"/>
            <w:right w:val="none" w:sz="0" w:space="0" w:color="auto"/>
          </w:divBdr>
        </w:div>
        <w:div w:id="2136217083">
          <w:marLeft w:val="0"/>
          <w:marRight w:val="0"/>
          <w:marTop w:val="0"/>
          <w:marBottom w:val="0"/>
          <w:divBdr>
            <w:top w:val="none" w:sz="0" w:space="0" w:color="auto"/>
            <w:left w:val="none" w:sz="0" w:space="0" w:color="auto"/>
            <w:bottom w:val="none" w:sz="0" w:space="0" w:color="auto"/>
            <w:right w:val="none" w:sz="0" w:space="0" w:color="auto"/>
          </w:divBdr>
        </w:div>
      </w:divsChild>
    </w:div>
    <w:div w:id="876087090">
      <w:bodyDiv w:val="1"/>
      <w:marLeft w:val="0"/>
      <w:marRight w:val="0"/>
      <w:marTop w:val="0"/>
      <w:marBottom w:val="0"/>
      <w:divBdr>
        <w:top w:val="none" w:sz="0" w:space="0" w:color="auto"/>
        <w:left w:val="none" w:sz="0" w:space="0" w:color="auto"/>
        <w:bottom w:val="none" w:sz="0" w:space="0" w:color="auto"/>
        <w:right w:val="none" w:sz="0" w:space="0" w:color="auto"/>
      </w:divBdr>
    </w:div>
    <w:div w:id="876309509">
      <w:bodyDiv w:val="1"/>
      <w:marLeft w:val="0"/>
      <w:marRight w:val="0"/>
      <w:marTop w:val="0"/>
      <w:marBottom w:val="0"/>
      <w:divBdr>
        <w:top w:val="none" w:sz="0" w:space="0" w:color="auto"/>
        <w:left w:val="none" w:sz="0" w:space="0" w:color="auto"/>
        <w:bottom w:val="none" w:sz="0" w:space="0" w:color="auto"/>
        <w:right w:val="none" w:sz="0" w:space="0" w:color="auto"/>
      </w:divBdr>
    </w:div>
    <w:div w:id="876354020">
      <w:bodyDiv w:val="1"/>
      <w:marLeft w:val="0"/>
      <w:marRight w:val="0"/>
      <w:marTop w:val="0"/>
      <w:marBottom w:val="0"/>
      <w:divBdr>
        <w:top w:val="none" w:sz="0" w:space="0" w:color="auto"/>
        <w:left w:val="none" w:sz="0" w:space="0" w:color="auto"/>
        <w:bottom w:val="none" w:sz="0" w:space="0" w:color="auto"/>
        <w:right w:val="none" w:sz="0" w:space="0" w:color="auto"/>
      </w:divBdr>
    </w:div>
    <w:div w:id="876625404">
      <w:bodyDiv w:val="1"/>
      <w:marLeft w:val="0"/>
      <w:marRight w:val="0"/>
      <w:marTop w:val="0"/>
      <w:marBottom w:val="0"/>
      <w:divBdr>
        <w:top w:val="none" w:sz="0" w:space="0" w:color="auto"/>
        <w:left w:val="none" w:sz="0" w:space="0" w:color="auto"/>
        <w:bottom w:val="none" w:sz="0" w:space="0" w:color="auto"/>
        <w:right w:val="none" w:sz="0" w:space="0" w:color="auto"/>
      </w:divBdr>
      <w:divsChild>
        <w:div w:id="146483899">
          <w:marLeft w:val="0"/>
          <w:marRight w:val="0"/>
          <w:marTop w:val="0"/>
          <w:marBottom w:val="0"/>
          <w:divBdr>
            <w:top w:val="none" w:sz="0" w:space="0" w:color="auto"/>
            <w:left w:val="none" w:sz="0" w:space="0" w:color="auto"/>
            <w:bottom w:val="none" w:sz="0" w:space="0" w:color="auto"/>
            <w:right w:val="none" w:sz="0" w:space="0" w:color="auto"/>
          </w:divBdr>
        </w:div>
        <w:div w:id="252327237">
          <w:marLeft w:val="0"/>
          <w:marRight w:val="0"/>
          <w:marTop w:val="0"/>
          <w:marBottom w:val="0"/>
          <w:divBdr>
            <w:top w:val="none" w:sz="0" w:space="0" w:color="auto"/>
            <w:left w:val="none" w:sz="0" w:space="0" w:color="auto"/>
            <w:bottom w:val="none" w:sz="0" w:space="0" w:color="auto"/>
            <w:right w:val="none" w:sz="0" w:space="0" w:color="auto"/>
          </w:divBdr>
        </w:div>
        <w:div w:id="449325998">
          <w:marLeft w:val="0"/>
          <w:marRight w:val="0"/>
          <w:marTop w:val="0"/>
          <w:marBottom w:val="0"/>
          <w:divBdr>
            <w:top w:val="none" w:sz="0" w:space="0" w:color="auto"/>
            <w:left w:val="none" w:sz="0" w:space="0" w:color="auto"/>
            <w:bottom w:val="none" w:sz="0" w:space="0" w:color="auto"/>
            <w:right w:val="none" w:sz="0" w:space="0" w:color="auto"/>
          </w:divBdr>
        </w:div>
        <w:div w:id="523860474">
          <w:marLeft w:val="0"/>
          <w:marRight w:val="0"/>
          <w:marTop w:val="0"/>
          <w:marBottom w:val="0"/>
          <w:divBdr>
            <w:top w:val="none" w:sz="0" w:space="0" w:color="auto"/>
            <w:left w:val="none" w:sz="0" w:space="0" w:color="auto"/>
            <w:bottom w:val="none" w:sz="0" w:space="0" w:color="auto"/>
            <w:right w:val="none" w:sz="0" w:space="0" w:color="auto"/>
          </w:divBdr>
        </w:div>
        <w:div w:id="593518426">
          <w:marLeft w:val="0"/>
          <w:marRight w:val="0"/>
          <w:marTop w:val="0"/>
          <w:marBottom w:val="0"/>
          <w:divBdr>
            <w:top w:val="none" w:sz="0" w:space="0" w:color="auto"/>
            <w:left w:val="none" w:sz="0" w:space="0" w:color="auto"/>
            <w:bottom w:val="none" w:sz="0" w:space="0" w:color="auto"/>
            <w:right w:val="none" w:sz="0" w:space="0" w:color="auto"/>
          </w:divBdr>
        </w:div>
        <w:div w:id="665322771">
          <w:marLeft w:val="0"/>
          <w:marRight w:val="0"/>
          <w:marTop w:val="0"/>
          <w:marBottom w:val="0"/>
          <w:divBdr>
            <w:top w:val="none" w:sz="0" w:space="0" w:color="auto"/>
            <w:left w:val="none" w:sz="0" w:space="0" w:color="auto"/>
            <w:bottom w:val="none" w:sz="0" w:space="0" w:color="auto"/>
            <w:right w:val="none" w:sz="0" w:space="0" w:color="auto"/>
          </w:divBdr>
        </w:div>
        <w:div w:id="683170071">
          <w:marLeft w:val="0"/>
          <w:marRight w:val="0"/>
          <w:marTop w:val="0"/>
          <w:marBottom w:val="0"/>
          <w:divBdr>
            <w:top w:val="none" w:sz="0" w:space="0" w:color="auto"/>
            <w:left w:val="none" w:sz="0" w:space="0" w:color="auto"/>
            <w:bottom w:val="none" w:sz="0" w:space="0" w:color="auto"/>
            <w:right w:val="none" w:sz="0" w:space="0" w:color="auto"/>
          </w:divBdr>
        </w:div>
        <w:div w:id="722945735">
          <w:marLeft w:val="0"/>
          <w:marRight w:val="0"/>
          <w:marTop w:val="0"/>
          <w:marBottom w:val="0"/>
          <w:divBdr>
            <w:top w:val="none" w:sz="0" w:space="0" w:color="auto"/>
            <w:left w:val="none" w:sz="0" w:space="0" w:color="auto"/>
            <w:bottom w:val="none" w:sz="0" w:space="0" w:color="auto"/>
            <w:right w:val="none" w:sz="0" w:space="0" w:color="auto"/>
          </w:divBdr>
        </w:div>
        <w:div w:id="872116058">
          <w:marLeft w:val="0"/>
          <w:marRight w:val="0"/>
          <w:marTop w:val="0"/>
          <w:marBottom w:val="0"/>
          <w:divBdr>
            <w:top w:val="none" w:sz="0" w:space="0" w:color="auto"/>
            <w:left w:val="none" w:sz="0" w:space="0" w:color="auto"/>
            <w:bottom w:val="none" w:sz="0" w:space="0" w:color="auto"/>
            <w:right w:val="none" w:sz="0" w:space="0" w:color="auto"/>
          </w:divBdr>
        </w:div>
        <w:div w:id="1259563033">
          <w:marLeft w:val="0"/>
          <w:marRight w:val="0"/>
          <w:marTop w:val="0"/>
          <w:marBottom w:val="0"/>
          <w:divBdr>
            <w:top w:val="none" w:sz="0" w:space="0" w:color="auto"/>
            <w:left w:val="none" w:sz="0" w:space="0" w:color="auto"/>
            <w:bottom w:val="none" w:sz="0" w:space="0" w:color="auto"/>
            <w:right w:val="none" w:sz="0" w:space="0" w:color="auto"/>
          </w:divBdr>
        </w:div>
        <w:div w:id="1395734680">
          <w:marLeft w:val="0"/>
          <w:marRight w:val="0"/>
          <w:marTop w:val="0"/>
          <w:marBottom w:val="0"/>
          <w:divBdr>
            <w:top w:val="none" w:sz="0" w:space="0" w:color="auto"/>
            <w:left w:val="none" w:sz="0" w:space="0" w:color="auto"/>
            <w:bottom w:val="none" w:sz="0" w:space="0" w:color="auto"/>
            <w:right w:val="none" w:sz="0" w:space="0" w:color="auto"/>
          </w:divBdr>
        </w:div>
        <w:div w:id="1505976231">
          <w:marLeft w:val="0"/>
          <w:marRight w:val="0"/>
          <w:marTop w:val="0"/>
          <w:marBottom w:val="0"/>
          <w:divBdr>
            <w:top w:val="none" w:sz="0" w:space="0" w:color="auto"/>
            <w:left w:val="none" w:sz="0" w:space="0" w:color="auto"/>
            <w:bottom w:val="none" w:sz="0" w:space="0" w:color="auto"/>
            <w:right w:val="none" w:sz="0" w:space="0" w:color="auto"/>
          </w:divBdr>
        </w:div>
        <w:div w:id="1692416284">
          <w:marLeft w:val="0"/>
          <w:marRight w:val="0"/>
          <w:marTop w:val="0"/>
          <w:marBottom w:val="0"/>
          <w:divBdr>
            <w:top w:val="none" w:sz="0" w:space="0" w:color="auto"/>
            <w:left w:val="none" w:sz="0" w:space="0" w:color="auto"/>
            <w:bottom w:val="none" w:sz="0" w:space="0" w:color="auto"/>
            <w:right w:val="none" w:sz="0" w:space="0" w:color="auto"/>
          </w:divBdr>
        </w:div>
        <w:div w:id="1764451765">
          <w:marLeft w:val="0"/>
          <w:marRight w:val="0"/>
          <w:marTop w:val="0"/>
          <w:marBottom w:val="0"/>
          <w:divBdr>
            <w:top w:val="none" w:sz="0" w:space="0" w:color="auto"/>
            <w:left w:val="none" w:sz="0" w:space="0" w:color="auto"/>
            <w:bottom w:val="none" w:sz="0" w:space="0" w:color="auto"/>
            <w:right w:val="none" w:sz="0" w:space="0" w:color="auto"/>
          </w:divBdr>
        </w:div>
        <w:div w:id="1774133546">
          <w:marLeft w:val="0"/>
          <w:marRight w:val="0"/>
          <w:marTop w:val="0"/>
          <w:marBottom w:val="0"/>
          <w:divBdr>
            <w:top w:val="none" w:sz="0" w:space="0" w:color="auto"/>
            <w:left w:val="none" w:sz="0" w:space="0" w:color="auto"/>
            <w:bottom w:val="none" w:sz="0" w:space="0" w:color="auto"/>
            <w:right w:val="none" w:sz="0" w:space="0" w:color="auto"/>
          </w:divBdr>
        </w:div>
        <w:div w:id="1807772516">
          <w:marLeft w:val="0"/>
          <w:marRight w:val="0"/>
          <w:marTop w:val="0"/>
          <w:marBottom w:val="0"/>
          <w:divBdr>
            <w:top w:val="none" w:sz="0" w:space="0" w:color="auto"/>
            <w:left w:val="none" w:sz="0" w:space="0" w:color="auto"/>
            <w:bottom w:val="none" w:sz="0" w:space="0" w:color="auto"/>
            <w:right w:val="none" w:sz="0" w:space="0" w:color="auto"/>
          </w:divBdr>
        </w:div>
        <w:div w:id="1810129663">
          <w:marLeft w:val="0"/>
          <w:marRight w:val="0"/>
          <w:marTop w:val="0"/>
          <w:marBottom w:val="0"/>
          <w:divBdr>
            <w:top w:val="none" w:sz="0" w:space="0" w:color="auto"/>
            <w:left w:val="none" w:sz="0" w:space="0" w:color="auto"/>
            <w:bottom w:val="none" w:sz="0" w:space="0" w:color="auto"/>
            <w:right w:val="none" w:sz="0" w:space="0" w:color="auto"/>
          </w:divBdr>
        </w:div>
        <w:div w:id="2111314285">
          <w:marLeft w:val="0"/>
          <w:marRight w:val="0"/>
          <w:marTop w:val="0"/>
          <w:marBottom w:val="0"/>
          <w:divBdr>
            <w:top w:val="none" w:sz="0" w:space="0" w:color="auto"/>
            <w:left w:val="none" w:sz="0" w:space="0" w:color="auto"/>
            <w:bottom w:val="none" w:sz="0" w:space="0" w:color="auto"/>
            <w:right w:val="none" w:sz="0" w:space="0" w:color="auto"/>
          </w:divBdr>
        </w:div>
      </w:divsChild>
    </w:div>
    <w:div w:id="878739086">
      <w:bodyDiv w:val="1"/>
      <w:marLeft w:val="0"/>
      <w:marRight w:val="0"/>
      <w:marTop w:val="0"/>
      <w:marBottom w:val="0"/>
      <w:divBdr>
        <w:top w:val="none" w:sz="0" w:space="0" w:color="auto"/>
        <w:left w:val="none" w:sz="0" w:space="0" w:color="auto"/>
        <w:bottom w:val="none" w:sz="0" w:space="0" w:color="auto"/>
        <w:right w:val="none" w:sz="0" w:space="0" w:color="auto"/>
      </w:divBdr>
    </w:div>
    <w:div w:id="880363477">
      <w:bodyDiv w:val="1"/>
      <w:marLeft w:val="0"/>
      <w:marRight w:val="0"/>
      <w:marTop w:val="0"/>
      <w:marBottom w:val="0"/>
      <w:divBdr>
        <w:top w:val="none" w:sz="0" w:space="0" w:color="auto"/>
        <w:left w:val="none" w:sz="0" w:space="0" w:color="auto"/>
        <w:bottom w:val="none" w:sz="0" w:space="0" w:color="auto"/>
        <w:right w:val="none" w:sz="0" w:space="0" w:color="auto"/>
      </w:divBdr>
    </w:div>
    <w:div w:id="881751834">
      <w:bodyDiv w:val="1"/>
      <w:marLeft w:val="0"/>
      <w:marRight w:val="0"/>
      <w:marTop w:val="0"/>
      <w:marBottom w:val="0"/>
      <w:divBdr>
        <w:top w:val="none" w:sz="0" w:space="0" w:color="auto"/>
        <w:left w:val="none" w:sz="0" w:space="0" w:color="auto"/>
        <w:bottom w:val="none" w:sz="0" w:space="0" w:color="auto"/>
        <w:right w:val="none" w:sz="0" w:space="0" w:color="auto"/>
      </w:divBdr>
    </w:div>
    <w:div w:id="882057631">
      <w:bodyDiv w:val="1"/>
      <w:marLeft w:val="0"/>
      <w:marRight w:val="0"/>
      <w:marTop w:val="0"/>
      <w:marBottom w:val="0"/>
      <w:divBdr>
        <w:top w:val="none" w:sz="0" w:space="0" w:color="auto"/>
        <w:left w:val="none" w:sz="0" w:space="0" w:color="auto"/>
        <w:bottom w:val="none" w:sz="0" w:space="0" w:color="auto"/>
        <w:right w:val="none" w:sz="0" w:space="0" w:color="auto"/>
      </w:divBdr>
    </w:div>
    <w:div w:id="885262797">
      <w:bodyDiv w:val="1"/>
      <w:marLeft w:val="0"/>
      <w:marRight w:val="0"/>
      <w:marTop w:val="0"/>
      <w:marBottom w:val="0"/>
      <w:divBdr>
        <w:top w:val="none" w:sz="0" w:space="0" w:color="auto"/>
        <w:left w:val="none" w:sz="0" w:space="0" w:color="auto"/>
        <w:bottom w:val="none" w:sz="0" w:space="0" w:color="auto"/>
        <w:right w:val="none" w:sz="0" w:space="0" w:color="auto"/>
      </w:divBdr>
    </w:div>
    <w:div w:id="887304191">
      <w:bodyDiv w:val="1"/>
      <w:marLeft w:val="0"/>
      <w:marRight w:val="0"/>
      <w:marTop w:val="0"/>
      <w:marBottom w:val="0"/>
      <w:divBdr>
        <w:top w:val="none" w:sz="0" w:space="0" w:color="auto"/>
        <w:left w:val="none" w:sz="0" w:space="0" w:color="auto"/>
        <w:bottom w:val="none" w:sz="0" w:space="0" w:color="auto"/>
        <w:right w:val="none" w:sz="0" w:space="0" w:color="auto"/>
      </w:divBdr>
    </w:div>
    <w:div w:id="887499275">
      <w:bodyDiv w:val="1"/>
      <w:marLeft w:val="0"/>
      <w:marRight w:val="0"/>
      <w:marTop w:val="0"/>
      <w:marBottom w:val="0"/>
      <w:divBdr>
        <w:top w:val="none" w:sz="0" w:space="0" w:color="auto"/>
        <w:left w:val="none" w:sz="0" w:space="0" w:color="auto"/>
        <w:bottom w:val="none" w:sz="0" w:space="0" w:color="auto"/>
        <w:right w:val="none" w:sz="0" w:space="0" w:color="auto"/>
      </w:divBdr>
    </w:div>
    <w:div w:id="887762480">
      <w:bodyDiv w:val="1"/>
      <w:marLeft w:val="0"/>
      <w:marRight w:val="0"/>
      <w:marTop w:val="0"/>
      <w:marBottom w:val="0"/>
      <w:divBdr>
        <w:top w:val="none" w:sz="0" w:space="0" w:color="auto"/>
        <w:left w:val="none" w:sz="0" w:space="0" w:color="auto"/>
        <w:bottom w:val="none" w:sz="0" w:space="0" w:color="auto"/>
        <w:right w:val="none" w:sz="0" w:space="0" w:color="auto"/>
      </w:divBdr>
    </w:div>
    <w:div w:id="890265992">
      <w:bodyDiv w:val="1"/>
      <w:marLeft w:val="0"/>
      <w:marRight w:val="0"/>
      <w:marTop w:val="0"/>
      <w:marBottom w:val="0"/>
      <w:divBdr>
        <w:top w:val="none" w:sz="0" w:space="0" w:color="auto"/>
        <w:left w:val="none" w:sz="0" w:space="0" w:color="auto"/>
        <w:bottom w:val="none" w:sz="0" w:space="0" w:color="auto"/>
        <w:right w:val="none" w:sz="0" w:space="0" w:color="auto"/>
      </w:divBdr>
    </w:div>
    <w:div w:id="892232642">
      <w:bodyDiv w:val="1"/>
      <w:marLeft w:val="0"/>
      <w:marRight w:val="0"/>
      <w:marTop w:val="0"/>
      <w:marBottom w:val="0"/>
      <w:divBdr>
        <w:top w:val="none" w:sz="0" w:space="0" w:color="auto"/>
        <w:left w:val="none" w:sz="0" w:space="0" w:color="auto"/>
        <w:bottom w:val="none" w:sz="0" w:space="0" w:color="auto"/>
        <w:right w:val="none" w:sz="0" w:space="0" w:color="auto"/>
      </w:divBdr>
    </w:div>
    <w:div w:id="893586580">
      <w:bodyDiv w:val="1"/>
      <w:marLeft w:val="0"/>
      <w:marRight w:val="0"/>
      <w:marTop w:val="0"/>
      <w:marBottom w:val="0"/>
      <w:divBdr>
        <w:top w:val="none" w:sz="0" w:space="0" w:color="auto"/>
        <w:left w:val="none" w:sz="0" w:space="0" w:color="auto"/>
        <w:bottom w:val="none" w:sz="0" w:space="0" w:color="auto"/>
        <w:right w:val="none" w:sz="0" w:space="0" w:color="auto"/>
      </w:divBdr>
    </w:div>
    <w:div w:id="893659669">
      <w:bodyDiv w:val="1"/>
      <w:marLeft w:val="0"/>
      <w:marRight w:val="0"/>
      <w:marTop w:val="0"/>
      <w:marBottom w:val="0"/>
      <w:divBdr>
        <w:top w:val="none" w:sz="0" w:space="0" w:color="auto"/>
        <w:left w:val="none" w:sz="0" w:space="0" w:color="auto"/>
        <w:bottom w:val="none" w:sz="0" w:space="0" w:color="auto"/>
        <w:right w:val="none" w:sz="0" w:space="0" w:color="auto"/>
      </w:divBdr>
    </w:div>
    <w:div w:id="895622765">
      <w:bodyDiv w:val="1"/>
      <w:marLeft w:val="0"/>
      <w:marRight w:val="0"/>
      <w:marTop w:val="0"/>
      <w:marBottom w:val="0"/>
      <w:divBdr>
        <w:top w:val="none" w:sz="0" w:space="0" w:color="auto"/>
        <w:left w:val="none" w:sz="0" w:space="0" w:color="auto"/>
        <w:bottom w:val="none" w:sz="0" w:space="0" w:color="auto"/>
        <w:right w:val="none" w:sz="0" w:space="0" w:color="auto"/>
      </w:divBdr>
    </w:div>
    <w:div w:id="895773722">
      <w:bodyDiv w:val="1"/>
      <w:marLeft w:val="0"/>
      <w:marRight w:val="0"/>
      <w:marTop w:val="0"/>
      <w:marBottom w:val="0"/>
      <w:divBdr>
        <w:top w:val="none" w:sz="0" w:space="0" w:color="auto"/>
        <w:left w:val="none" w:sz="0" w:space="0" w:color="auto"/>
        <w:bottom w:val="none" w:sz="0" w:space="0" w:color="auto"/>
        <w:right w:val="none" w:sz="0" w:space="0" w:color="auto"/>
      </w:divBdr>
    </w:div>
    <w:div w:id="896433803">
      <w:bodyDiv w:val="1"/>
      <w:marLeft w:val="0"/>
      <w:marRight w:val="0"/>
      <w:marTop w:val="0"/>
      <w:marBottom w:val="0"/>
      <w:divBdr>
        <w:top w:val="none" w:sz="0" w:space="0" w:color="auto"/>
        <w:left w:val="none" w:sz="0" w:space="0" w:color="auto"/>
        <w:bottom w:val="none" w:sz="0" w:space="0" w:color="auto"/>
        <w:right w:val="none" w:sz="0" w:space="0" w:color="auto"/>
      </w:divBdr>
    </w:div>
    <w:div w:id="897713244">
      <w:bodyDiv w:val="1"/>
      <w:marLeft w:val="0"/>
      <w:marRight w:val="0"/>
      <w:marTop w:val="0"/>
      <w:marBottom w:val="0"/>
      <w:divBdr>
        <w:top w:val="none" w:sz="0" w:space="0" w:color="auto"/>
        <w:left w:val="none" w:sz="0" w:space="0" w:color="auto"/>
        <w:bottom w:val="none" w:sz="0" w:space="0" w:color="auto"/>
        <w:right w:val="none" w:sz="0" w:space="0" w:color="auto"/>
      </w:divBdr>
    </w:div>
    <w:div w:id="897782138">
      <w:bodyDiv w:val="1"/>
      <w:marLeft w:val="0"/>
      <w:marRight w:val="0"/>
      <w:marTop w:val="0"/>
      <w:marBottom w:val="0"/>
      <w:divBdr>
        <w:top w:val="none" w:sz="0" w:space="0" w:color="auto"/>
        <w:left w:val="none" w:sz="0" w:space="0" w:color="auto"/>
        <w:bottom w:val="none" w:sz="0" w:space="0" w:color="auto"/>
        <w:right w:val="none" w:sz="0" w:space="0" w:color="auto"/>
      </w:divBdr>
    </w:div>
    <w:div w:id="898246593">
      <w:bodyDiv w:val="1"/>
      <w:marLeft w:val="0"/>
      <w:marRight w:val="0"/>
      <w:marTop w:val="0"/>
      <w:marBottom w:val="0"/>
      <w:divBdr>
        <w:top w:val="none" w:sz="0" w:space="0" w:color="auto"/>
        <w:left w:val="none" w:sz="0" w:space="0" w:color="auto"/>
        <w:bottom w:val="none" w:sz="0" w:space="0" w:color="auto"/>
        <w:right w:val="none" w:sz="0" w:space="0" w:color="auto"/>
      </w:divBdr>
    </w:div>
    <w:div w:id="899291147">
      <w:bodyDiv w:val="1"/>
      <w:marLeft w:val="0"/>
      <w:marRight w:val="0"/>
      <w:marTop w:val="0"/>
      <w:marBottom w:val="0"/>
      <w:divBdr>
        <w:top w:val="none" w:sz="0" w:space="0" w:color="auto"/>
        <w:left w:val="none" w:sz="0" w:space="0" w:color="auto"/>
        <w:bottom w:val="none" w:sz="0" w:space="0" w:color="auto"/>
        <w:right w:val="none" w:sz="0" w:space="0" w:color="auto"/>
      </w:divBdr>
    </w:div>
    <w:div w:id="899443183">
      <w:bodyDiv w:val="1"/>
      <w:marLeft w:val="0"/>
      <w:marRight w:val="0"/>
      <w:marTop w:val="0"/>
      <w:marBottom w:val="0"/>
      <w:divBdr>
        <w:top w:val="none" w:sz="0" w:space="0" w:color="auto"/>
        <w:left w:val="none" w:sz="0" w:space="0" w:color="auto"/>
        <w:bottom w:val="none" w:sz="0" w:space="0" w:color="auto"/>
        <w:right w:val="none" w:sz="0" w:space="0" w:color="auto"/>
      </w:divBdr>
    </w:div>
    <w:div w:id="899563444">
      <w:bodyDiv w:val="1"/>
      <w:marLeft w:val="0"/>
      <w:marRight w:val="0"/>
      <w:marTop w:val="0"/>
      <w:marBottom w:val="0"/>
      <w:divBdr>
        <w:top w:val="none" w:sz="0" w:space="0" w:color="auto"/>
        <w:left w:val="none" w:sz="0" w:space="0" w:color="auto"/>
        <w:bottom w:val="none" w:sz="0" w:space="0" w:color="auto"/>
        <w:right w:val="none" w:sz="0" w:space="0" w:color="auto"/>
      </w:divBdr>
    </w:div>
    <w:div w:id="899830404">
      <w:bodyDiv w:val="1"/>
      <w:marLeft w:val="0"/>
      <w:marRight w:val="0"/>
      <w:marTop w:val="0"/>
      <w:marBottom w:val="0"/>
      <w:divBdr>
        <w:top w:val="none" w:sz="0" w:space="0" w:color="auto"/>
        <w:left w:val="none" w:sz="0" w:space="0" w:color="auto"/>
        <w:bottom w:val="none" w:sz="0" w:space="0" w:color="auto"/>
        <w:right w:val="none" w:sz="0" w:space="0" w:color="auto"/>
      </w:divBdr>
    </w:div>
    <w:div w:id="900553015">
      <w:bodyDiv w:val="1"/>
      <w:marLeft w:val="0"/>
      <w:marRight w:val="0"/>
      <w:marTop w:val="0"/>
      <w:marBottom w:val="0"/>
      <w:divBdr>
        <w:top w:val="none" w:sz="0" w:space="0" w:color="auto"/>
        <w:left w:val="none" w:sz="0" w:space="0" w:color="auto"/>
        <w:bottom w:val="none" w:sz="0" w:space="0" w:color="auto"/>
        <w:right w:val="none" w:sz="0" w:space="0" w:color="auto"/>
      </w:divBdr>
    </w:div>
    <w:div w:id="900798599">
      <w:bodyDiv w:val="1"/>
      <w:marLeft w:val="0"/>
      <w:marRight w:val="0"/>
      <w:marTop w:val="0"/>
      <w:marBottom w:val="0"/>
      <w:divBdr>
        <w:top w:val="none" w:sz="0" w:space="0" w:color="auto"/>
        <w:left w:val="none" w:sz="0" w:space="0" w:color="auto"/>
        <w:bottom w:val="none" w:sz="0" w:space="0" w:color="auto"/>
        <w:right w:val="none" w:sz="0" w:space="0" w:color="auto"/>
      </w:divBdr>
    </w:div>
    <w:div w:id="900821839">
      <w:bodyDiv w:val="1"/>
      <w:marLeft w:val="0"/>
      <w:marRight w:val="0"/>
      <w:marTop w:val="0"/>
      <w:marBottom w:val="0"/>
      <w:divBdr>
        <w:top w:val="none" w:sz="0" w:space="0" w:color="auto"/>
        <w:left w:val="none" w:sz="0" w:space="0" w:color="auto"/>
        <w:bottom w:val="none" w:sz="0" w:space="0" w:color="auto"/>
        <w:right w:val="none" w:sz="0" w:space="0" w:color="auto"/>
      </w:divBdr>
    </w:div>
    <w:div w:id="903643076">
      <w:bodyDiv w:val="1"/>
      <w:marLeft w:val="0"/>
      <w:marRight w:val="0"/>
      <w:marTop w:val="0"/>
      <w:marBottom w:val="0"/>
      <w:divBdr>
        <w:top w:val="none" w:sz="0" w:space="0" w:color="auto"/>
        <w:left w:val="none" w:sz="0" w:space="0" w:color="auto"/>
        <w:bottom w:val="none" w:sz="0" w:space="0" w:color="auto"/>
        <w:right w:val="none" w:sz="0" w:space="0" w:color="auto"/>
      </w:divBdr>
    </w:div>
    <w:div w:id="904335214">
      <w:bodyDiv w:val="1"/>
      <w:marLeft w:val="0"/>
      <w:marRight w:val="0"/>
      <w:marTop w:val="0"/>
      <w:marBottom w:val="0"/>
      <w:divBdr>
        <w:top w:val="none" w:sz="0" w:space="0" w:color="auto"/>
        <w:left w:val="none" w:sz="0" w:space="0" w:color="auto"/>
        <w:bottom w:val="none" w:sz="0" w:space="0" w:color="auto"/>
        <w:right w:val="none" w:sz="0" w:space="0" w:color="auto"/>
      </w:divBdr>
    </w:div>
    <w:div w:id="904795840">
      <w:bodyDiv w:val="1"/>
      <w:marLeft w:val="0"/>
      <w:marRight w:val="0"/>
      <w:marTop w:val="0"/>
      <w:marBottom w:val="0"/>
      <w:divBdr>
        <w:top w:val="none" w:sz="0" w:space="0" w:color="auto"/>
        <w:left w:val="none" w:sz="0" w:space="0" w:color="auto"/>
        <w:bottom w:val="none" w:sz="0" w:space="0" w:color="auto"/>
        <w:right w:val="none" w:sz="0" w:space="0" w:color="auto"/>
      </w:divBdr>
    </w:div>
    <w:div w:id="907689852">
      <w:bodyDiv w:val="1"/>
      <w:marLeft w:val="0"/>
      <w:marRight w:val="0"/>
      <w:marTop w:val="0"/>
      <w:marBottom w:val="0"/>
      <w:divBdr>
        <w:top w:val="none" w:sz="0" w:space="0" w:color="auto"/>
        <w:left w:val="none" w:sz="0" w:space="0" w:color="auto"/>
        <w:bottom w:val="none" w:sz="0" w:space="0" w:color="auto"/>
        <w:right w:val="none" w:sz="0" w:space="0" w:color="auto"/>
      </w:divBdr>
    </w:div>
    <w:div w:id="908805183">
      <w:bodyDiv w:val="1"/>
      <w:marLeft w:val="0"/>
      <w:marRight w:val="0"/>
      <w:marTop w:val="0"/>
      <w:marBottom w:val="0"/>
      <w:divBdr>
        <w:top w:val="none" w:sz="0" w:space="0" w:color="auto"/>
        <w:left w:val="none" w:sz="0" w:space="0" w:color="auto"/>
        <w:bottom w:val="none" w:sz="0" w:space="0" w:color="auto"/>
        <w:right w:val="none" w:sz="0" w:space="0" w:color="auto"/>
      </w:divBdr>
      <w:divsChild>
        <w:div w:id="906889312">
          <w:marLeft w:val="0"/>
          <w:marRight w:val="0"/>
          <w:marTop w:val="0"/>
          <w:marBottom w:val="0"/>
          <w:divBdr>
            <w:top w:val="none" w:sz="0" w:space="0" w:color="auto"/>
            <w:left w:val="none" w:sz="0" w:space="0" w:color="auto"/>
            <w:bottom w:val="none" w:sz="0" w:space="0" w:color="auto"/>
            <w:right w:val="none" w:sz="0" w:space="0" w:color="auto"/>
          </w:divBdr>
          <w:divsChild>
            <w:div w:id="342978867">
              <w:marLeft w:val="0"/>
              <w:marRight w:val="0"/>
              <w:marTop w:val="0"/>
              <w:marBottom w:val="0"/>
              <w:divBdr>
                <w:top w:val="none" w:sz="0" w:space="0" w:color="auto"/>
                <w:left w:val="none" w:sz="0" w:space="0" w:color="auto"/>
                <w:bottom w:val="none" w:sz="0" w:space="0" w:color="auto"/>
                <w:right w:val="none" w:sz="0" w:space="0" w:color="auto"/>
              </w:divBdr>
            </w:div>
            <w:div w:id="1616593085">
              <w:marLeft w:val="0"/>
              <w:marRight w:val="0"/>
              <w:marTop w:val="0"/>
              <w:marBottom w:val="0"/>
              <w:divBdr>
                <w:top w:val="none" w:sz="0" w:space="0" w:color="auto"/>
                <w:left w:val="none" w:sz="0" w:space="0" w:color="auto"/>
                <w:bottom w:val="none" w:sz="0" w:space="0" w:color="auto"/>
                <w:right w:val="none" w:sz="0" w:space="0" w:color="auto"/>
              </w:divBdr>
            </w:div>
            <w:div w:id="2005821273">
              <w:marLeft w:val="0"/>
              <w:marRight w:val="0"/>
              <w:marTop w:val="0"/>
              <w:marBottom w:val="0"/>
              <w:divBdr>
                <w:top w:val="none" w:sz="0" w:space="0" w:color="auto"/>
                <w:left w:val="none" w:sz="0" w:space="0" w:color="auto"/>
                <w:bottom w:val="none" w:sz="0" w:space="0" w:color="auto"/>
                <w:right w:val="none" w:sz="0" w:space="0" w:color="auto"/>
              </w:divBdr>
              <w:divsChild>
                <w:div w:id="944385384">
                  <w:marLeft w:val="0"/>
                  <w:marRight w:val="0"/>
                  <w:marTop w:val="0"/>
                  <w:marBottom w:val="0"/>
                  <w:divBdr>
                    <w:top w:val="none" w:sz="0" w:space="0" w:color="auto"/>
                    <w:left w:val="none" w:sz="0" w:space="0" w:color="auto"/>
                    <w:bottom w:val="none" w:sz="0" w:space="0" w:color="auto"/>
                    <w:right w:val="none" w:sz="0" w:space="0" w:color="auto"/>
                  </w:divBdr>
                  <w:divsChild>
                    <w:div w:id="1453786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2549137">
      <w:bodyDiv w:val="1"/>
      <w:marLeft w:val="0"/>
      <w:marRight w:val="0"/>
      <w:marTop w:val="0"/>
      <w:marBottom w:val="0"/>
      <w:divBdr>
        <w:top w:val="none" w:sz="0" w:space="0" w:color="auto"/>
        <w:left w:val="none" w:sz="0" w:space="0" w:color="auto"/>
        <w:bottom w:val="none" w:sz="0" w:space="0" w:color="auto"/>
        <w:right w:val="none" w:sz="0" w:space="0" w:color="auto"/>
      </w:divBdr>
    </w:div>
    <w:div w:id="913392804">
      <w:bodyDiv w:val="1"/>
      <w:marLeft w:val="0"/>
      <w:marRight w:val="0"/>
      <w:marTop w:val="0"/>
      <w:marBottom w:val="0"/>
      <w:divBdr>
        <w:top w:val="none" w:sz="0" w:space="0" w:color="auto"/>
        <w:left w:val="none" w:sz="0" w:space="0" w:color="auto"/>
        <w:bottom w:val="none" w:sz="0" w:space="0" w:color="auto"/>
        <w:right w:val="none" w:sz="0" w:space="0" w:color="auto"/>
      </w:divBdr>
    </w:div>
    <w:div w:id="913514826">
      <w:bodyDiv w:val="1"/>
      <w:marLeft w:val="0"/>
      <w:marRight w:val="0"/>
      <w:marTop w:val="0"/>
      <w:marBottom w:val="0"/>
      <w:divBdr>
        <w:top w:val="none" w:sz="0" w:space="0" w:color="auto"/>
        <w:left w:val="none" w:sz="0" w:space="0" w:color="auto"/>
        <w:bottom w:val="none" w:sz="0" w:space="0" w:color="auto"/>
        <w:right w:val="none" w:sz="0" w:space="0" w:color="auto"/>
      </w:divBdr>
    </w:div>
    <w:div w:id="913589952">
      <w:bodyDiv w:val="1"/>
      <w:marLeft w:val="0"/>
      <w:marRight w:val="0"/>
      <w:marTop w:val="0"/>
      <w:marBottom w:val="0"/>
      <w:divBdr>
        <w:top w:val="none" w:sz="0" w:space="0" w:color="auto"/>
        <w:left w:val="none" w:sz="0" w:space="0" w:color="auto"/>
        <w:bottom w:val="none" w:sz="0" w:space="0" w:color="auto"/>
        <w:right w:val="none" w:sz="0" w:space="0" w:color="auto"/>
      </w:divBdr>
    </w:div>
    <w:div w:id="918249662">
      <w:bodyDiv w:val="1"/>
      <w:marLeft w:val="0"/>
      <w:marRight w:val="0"/>
      <w:marTop w:val="0"/>
      <w:marBottom w:val="0"/>
      <w:divBdr>
        <w:top w:val="none" w:sz="0" w:space="0" w:color="auto"/>
        <w:left w:val="none" w:sz="0" w:space="0" w:color="auto"/>
        <w:bottom w:val="none" w:sz="0" w:space="0" w:color="auto"/>
        <w:right w:val="none" w:sz="0" w:space="0" w:color="auto"/>
      </w:divBdr>
    </w:div>
    <w:div w:id="918715440">
      <w:bodyDiv w:val="1"/>
      <w:marLeft w:val="0"/>
      <w:marRight w:val="0"/>
      <w:marTop w:val="0"/>
      <w:marBottom w:val="0"/>
      <w:divBdr>
        <w:top w:val="none" w:sz="0" w:space="0" w:color="auto"/>
        <w:left w:val="none" w:sz="0" w:space="0" w:color="auto"/>
        <w:bottom w:val="none" w:sz="0" w:space="0" w:color="auto"/>
        <w:right w:val="none" w:sz="0" w:space="0" w:color="auto"/>
      </w:divBdr>
    </w:div>
    <w:div w:id="918833639">
      <w:bodyDiv w:val="1"/>
      <w:marLeft w:val="0"/>
      <w:marRight w:val="0"/>
      <w:marTop w:val="0"/>
      <w:marBottom w:val="0"/>
      <w:divBdr>
        <w:top w:val="none" w:sz="0" w:space="0" w:color="auto"/>
        <w:left w:val="none" w:sz="0" w:space="0" w:color="auto"/>
        <w:bottom w:val="none" w:sz="0" w:space="0" w:color="auto"/>
        <w:right w:val="none" w:sz="0" w:space="0" w:color="auto"/>
      </w:divBdr>
    </w:div>
    <w:div w:id="919369579">
      <w:bodyDiv w:val="1"/>
      <w:marLeft w:val="0"/>
      <w:marRight w:val="0"/>
      <w:marTop w:val="0"/>
      <w:marBottom w:val="0"/>
      <w:divBdr>
        <w:top w:val="none" w:sz="0" w:space="0" w:color="auto"/>
        <w:left w:val="none" w:sz="0" w:space="0" w:color="auto"/>
        <w:bottom w:val="none" w:sz="0" w:space="0" w:color="auto"/>
        <w:right w:val="none" w:sz="0" w:space="0" w:color="auto"/>
      </w:divBdr>
    </w:div>
    <w:div w:id="920139593">
      <w:bodyDiv w:val="1"/>
      <w:marLeft w:val="0"/>
      <w:marRight w:val="0"/>
      <w:marTop w:val="0"/>
      <w:marBottom w:val="0"/>
      <w:divBdr>
        <w:top w:val="none" w:sz="0" w:space="0" w:color="auto"/>
        <w:left w:val="none" w:sz="0" w:space="0" w:color="auto"/>
        <w:bottom w:val="none" w:sz="0" w:space="0" w:color="auto"/>
        <w:right w:val="none" w:sz="0" w:space="0" w:color="auto"/>
      </w:divBdr>
    </w:div>
    <w:div w:id="925576682">
      <w:bodyDiv w:val="1"/>
      <w:marLeft w:val="0"/>
      <w:marRight w:val="0"/>
      <w:marTop w:val="0"/>
      <w:marBottom w:val="0"/>
      <w:divBdr>
        <w:top w:val="none" w:sz="0" w:space="0" w:color="auto"/>
        <w:left w:val="none" w:sz="0" w:space="0" w:color="auto"/>
        <w:bottom w:val="none" w:sz="0" w:space="0" w:color="auto"/>
        <w:right w:val="none" w:sz="0" w:space="0" w:color="auto"/>
      </w:divBdr>
    </w:div>
    <w:div w:id="927419429">
      <w:bodyDiv w:val="1"/>
      <w:marLeft w:val="0"/>
      <w:marRight w:val="0"/>
      <w:marTop w:val="0"/>
      <w:marBottom w:val="0"/>
      <w:divBdr>
        <w:top w:val="none" w:sz="0" w:space="0" w:color="auto"/>
        <w:left w:val="none" w:sz="0" w:space="0" w:color="auto"/>
        <w:bottom w:val="none" w:sz="0" w:space="0" w:color="auto"/>
        <w:right w:val="none" w:sz="0" w:space="0" w:color="auto"/>
      </w:divBdr>
    </w:div>
    <w:div w:id="931010545">
      <w:bodyDiv w:val="1"/>
      <w:marLeft w:val="0"/>
      <w:marRight w:val="0"/>
      <w:marTop w:val="0"/>
      <w:marBottom w:val="0"/>
      <w:divBdr>
        <w:top w:val="none" w:sz="0" w:space="0" w:color="auto"/>
        <w:left w:val="none" w:sz="0" w:space="0" w:color="auto"/>
        <w:bottom w:val="none" w:sz="0" w:space="0" w:color="auto"/>
        <w:right w:val="none" w:sz="0" w:space="0" w:color="auto"/>
      </w:divBdr>
    </w:div>
    <w:div w:id="932127579">
      <w:bodyDiv w:val="1"/>
      <w:marLeft w:val="0"/>
      <w:marRight w:val="0"/>
      <w:marTop w:val="0"/>
      <w:marBottom w:val="0"/>
      <w:divBdr>
        <w:top w:val="none" w:sz="0" w:space="0" w:color="auto"/>
        <w:left w:val="none" w:sz="0" w:space="0" w:color="auto"/>
        <w:bottom w:val="none" w:sz="0" w:space="0" w:color="auto"/>
        <w:right w:val="none" w:sz="0" w:space="0" w:color="auto"/>
      </w:divBdr>
    </w:div>
    <w:div w:id="934367117">
      <w:bodyDiv w:val="1"/>
      <w:marLeft w:val="0"/>
      <w:marRight w:val="0"/>
      <w:marTop w:val="0"/>
      <w:marBottom w:val="0"/>
      <w:divBdr>
        <w:top w:val="none" w:sz="0" w:space="0" w:color="auto"/>
        <w:left w:val="none" w:sz="0" w:space="0" w:color="auto"/>
        <w:bottom w:val="none" w:sz="0" w:space="0" w:color="auto"/>
        <w:right w:val="none" w:sz="0" w:space="0" w:color="auto"/>
      </w:divBdr>
    </w:div>
    <w:div w:id="934484413">
      <w:bodyDiv w:val="1"/>
      <w:marLeft w:val="0"/>
      <w:marRight w:val="0"/>
      <w:marTop w:val="0"/>
      <w:marBottom w:val="0"/>
      <w:divBdr>
        <w:top w:val="none" w:sz="0" w:space="0" w:color="auto"/>
        <w:left w:val="none" w:sz="0" w:space="0" w:color="auto"/>
        <w:bottom w:val="none" w:sz="0" w:space="0" w:color="auto"/>
        <w:right w:val="none" w:sz="0" w:space="0" w:color="auto"/>
      </w:divBdr>
    </w:div>
    <w:div w:id="934944330">
      <w:bodyDiv w:val="1"/>
      <w:marLeft w:val="0"/>
      <w:marRight w:val="0"/>
      <w:marTop w:val="0"/>
      <w:marBottom w:val="0"/>
      <w:divBdr>
        <w:top w:val="none" w:sz="0" w:space="0" w:color="auto"/>
        <w:left w:val="none" w:sz="0" w:space="0" w:color="auto"/>
        <w:bottom w:val="none" w:sz="0" w:space="0" w:color="auto"/>
        <w:right w:val="none" w:sz="0" w:space="0" w:color="auto"/>
      </w:divBdr>
    </w:div>
    <w:div w:id="935554546">
      <w:bodyDiv w:val="1"/>
      <w:marLeft w:val="0"/>
      <w:marRight w:val="0"/>
      <w:marTop w:val="0"/>
      <w:marBottom w:val="0"/>
      <w:divBdr>
        <w:top w:val="none" w:sz="0" w:space="0" w:color="auto"/>
        <w:left w:val="none" w:sz="0" w:space="0" w:color="auto"/>
        <w:bottom w:val="none" w:sz="0" w:space="0" w:color="auto"/>
        <w:right w:val="none" w:sz="0" w:space="0" w:color="auto"/>
      </w:divBdr>
    </w:div>
    <w:div w:id="937179571">
      <w:bodyDiv w:val="1"/>
      <w:marLeft w:val="0"/>
      <w:marRight w:val="0"/>
      <w:marTop w:val="0"/>
      <w:marBottom w:val="0"/>
      <w:divBdr>
        <w:top w:val="none" w:sz="0" w:space="0" w:color="auto"/>
        <w:left w:val="none" w:sz="0" w:space="0" w:color="auto"/>
        <w:bottom w:val="none" w:sz="0" w:space="0" w:color="auto"/>
        <w:right w:val="none" w:sz="0" w:space="0" w:color="auto"/>
      </w:divBdr>
    </w:div>
    <w:div w:id="939489681">
      <w:bodyDiv w:val="1"/>
      <w:marLeft w:val="0"/>
      <w:marRight w:val="0"/>
      <w:marTop w:val="0"/>
      <w:marBottom w:val="0"/>
      <w:divBdr>
        <w:top w:val="none" w:sz="0" w:space="0" w:color="auto"/>
        <w:left w:val="none" w:sz="0" w:space="0" w:color="auto"/>
        <w:bottom w:val="none" w:sz="0" w:space="0" w:color="auto"/>
        <w:right w:val="none" w:sz="0" w:space="0" w:color="auto"/>
      </w:divBdr>
    </w:div>
    <w:div w:id="940336178">
      <w:bodyDiv w:val="1"/>
      <w:marLeft w:val="0"/>
      <w:marRight w:val="0"/>
      <w:marTop w:val="0"/>
      <w:marBottom w:val="0"/>
      <w:divBdr>
        <w:top w:val="none" w:sz="0" w:space="0" w:color="auto"/>
        <w:left w:val="none" w:sz="0" w:space="0" w:color="auto"/>
        <w:bottom w:val="none" w:sz="0" w:space="0" w:color="auto"/>
        <w:right w:val="none" w:sz="0" w:space="0" w:color="auto"/>
      </w:divBdr>
    </w:div>
    <w:div w:id="940454503">
      <w:bodyDiv w:val="1"/>
      <w:marLeft w:val="0"/>
      <w:marRight w:val="0"/>
      <w:marTop w:val="0"/>
      <w:marBottom w:val="0"/>
      <w:divBdr>
        <w:top w:val="none" w:sz="0" w:space="0" w:color="auto"/>
        <w:left w:val="none" w:sz="0" w:space="0" w:color="auto"/>
        <w:bottom w:val="none" w:sz="0" w:space="0" w:color="auto"/>
        <w:right w:val="none" w:sz="0" w:space="0" w:color="auto"/>
      </w:divBdr>
    </w:div>
    <w:div w:id="941255864">
      <w:bodyDiv w:val="1"/>
      <w:marLeft w:val="0"/>
      <w:marRight w:val="0"/>
      <w:marTop w:val="0"/>
      <w:marBottom w:val="0"/>
      <w:divBdr>
        <w:top w:val="none" w:sz="0" w:space="0" w:color="auto"/>
        <w:left w:val="none" w:sz="0" w:space="0" w:color="auto"/>
        <w:bottom w:val="none" w:sz="0" w:space="0" w:color="auto"/>
        <w:right w:val="none" w:sz="0" w:space="0" w:color="auto"/>
      </w:divBdr>
    </w:div>
    <w:div w:id="942415475">
      <w:bodyDiv w:val="1"/>
      <w:marLeft w:val="0"/>
      <w:marRight w:val="0"/>
      <w:marTop w:val="0"/>
      <w:marBottom w:val="0"/>
      <w:divBdr>
        <w:top w:val="none" w:sz="0" w:space="0" w:color="auto"/>
        <w:left w:val="none" w:sz="0" w:space="0" w:color="auto"/>
        <w:bottom w:val="none" w:sz="0" w:space="0" w:color="auto"/>
        <w:right w:val="none" w:sz="0" w:space="0" w:color="auto"/>
      </w:divBdr>
    </w:div>
    <w:div w:id="942617854">
      <w:bodyDiv w:val="1"/>
      <w:marLeft w:val="0"/>
      <w:marRight w:val="0"/>
      <w:marTop w:val="0"/>
      <w:marBottom w:val="0"/>
      <w:divBdr>
        <w:top w:val="none" w:sz="0" w:space="0" w:color="auto"/>
        <w:left w:val="none" w:sz="0" w:space="0" w:color="auto"/>
        <w:bottom w:val="none" w:sz="0" w:space="0" w:color="auto"/>
        <w:right w:val="none" w:sz="0" w:space="0" w:color="auto"/>
      </w:divBdr>
    </w:div>
    <w:div w:id="943728477">
      <w:bodyDiv w:val="1"/>
      <w:marLeft w:val="0"/>
      <w:marRight w:val="0"/>
      <w:marTop w:val="0"/>
      <w:marBottom w:val="0"/>
      <w:divBdr>
        <w:top w:val="none" w:sz="0" w:space="0" w:color="auto"/>
        <w:left w:val="none" w:sz="0" w:space="0" w:color="auto"/>
        <w:bottom w:val="none" w:sz="0" w:space="0" w:color="auto"/>
        <w:right w:val="none" w:sz="0" w:space="0" w:color="auto"/>
      </w:divBdr>
    </w:div>
    <w:div w:id="945428791">
      <w:bodyDiv w:val="1"/>
      <w:marLeft w:val="0"/>
      <w:marRight w:val="0"/>
      <w:marTop w:val="0"/>
      <w:marBottom w:val="0"/>
      <w:divBdr>
        <w:top w:val="none" w:sz="0" w:space="0" w:color="auto"/>
        <w:left w:val="none" w:sz="0" w:space="0" w:color="auto"/>
        <w:bottom w:val="none" w:sz="0" w:space="0" w:color="auto"/>
        <w:right w:val="none" w:sz="0" w:space="0" w:color="auto"/>
      </w:divBdr>
    </w:div>
    <w:div w:id="945506684">
      <w:bodyDiv w:val="1"/>
      <w:marLeft w:val="0"/>
      <w:marRight w:val="0"/>
      <w:marTop w:val="0"/>
      <w:marBottom w:val="0"/>
      <w:divBdr>
        <w:top w:val="none" w:sz="0" w:space="0" w:color="auto"/>
        <w:left w:val="none" w:sz="0" w:space="0" w:color="auto"/>
        <w:bottom w:val="none" w:sz="0" w:space="0" w:color="auto"/>
        <w:right w:val="none" w:sz="0" w:space="0" w:color="auto"/>
      </w:divBdr>
    </w:div>
    <w:div w:id="946229279">
      <w:bodyDiv w:val="1"/>
      <w:marLeft w:val="0"/>
      <w:marRight w:val="0"/>
      <w:marTop w:val="0"/>
      <w:marBottom w:val="0"/>
      <w:divBdr>
        <w:top w:val="none" w:sz="0" w:space="0" w:color="auto"/>
        <w:left w:val="none" w:sz="0" w:space="0" w:color="auto"/>
        <w:bottom w:val="none" w:sz="0" w:space="0" w:color="auto"/>
        <w:right w:val="none" w:sz="0" w:space="0" w:color="auto"/>
      </w:divBdr>
    </w:div>
    <w:div w:id="948463092">
      <w:bodyDiv w:val="1"/>
      <w:marLeft w:val="0"/>
      <w:marRight w:val="0"/>
      <w:marTop w:val="0"/>
      <w:marBottom w:val="0"/>
      <w:divBdr>
        <w:top w:val="none" w:sz="0" w:space="0" w:color="auto"/>
        <w:left w:val="none" w:sz="0" w:space="0" w:color="auto"/>
        <w:bottom w:val="none" w:sz="0" w:space="0" w:color="auto"/>
        <w:right w:val="none" w:sz="0" w:space="0" w:color="auto"/>
      </w:divBdr>
    </w:div>
    <w:div w:id="949122152">
      <w:bodyDiv w:val="1"/>
      <w:marLeft w:val="0"/>
      <w:marRight w:val="0"/>
      <w:marTop w:val="0"/>
      <w:marBottom w:val="0"/>
      <w:divBdr>
        <w:top w:val="none" w:sz="0" w:space="0" w:color="auto"/>
        <w:left w:val="none" w:sz="0" w:space="0" w:color="auto"/>
        <w:bottom w:val="none" w:sz="0" w:space="0" w:color="auto"/>
        <w:right w:val="none" w:sz="0" w:space="0" w:color="auto"/>
      </w:divBdr>
    </w:div>
    <w:div w:id="949122499">
      <w:bodyDiv w:val="1"/>
      <w:marLeft w:val="0"/>
      <w:marRight w:val="0"/>
      <w:marTop w:val="0"/>
      <w:marBottom w:val="0"/>
      <w:divBdr>
        <w:top w:val="none" w:sz="0" w:space="0" w:color="auto"/>
        <w:left w:val="none" w:sz="0" w:space="0" w:color="auto"/>
        <w:bottom w:val="none" w:sz="0" w:space="0" w:color="auto"/>
        <w:right w:val="none" w:sz="0" w:space="0" w:color="auto"/>
      </w:divBdr>
    </w:div>
    <w:div w:id="950011146">
      <w:bodyDiv w:val="1"/>
      <w:marLeft w:val="0"/>
      <w:marRight w:val="0"/>
      <w:marTop w:val="0"/>
      <w:marBottom w:val="0"/>
      <w:divBdr>
        <w:top w:val="none" w:sz="0" w:space="0" w:color="auto"/>
        <w:left w:val="none" w:sz="0" w:space="0" w:color="auto"/>
        <w:bottom w:val="none" w:sz="0" w:space="0" w:color="auto"/>
        <w:right w:val="none" w:sz="0" w:space="0" w:color="auto"/>
      </w:divBdr>
    </w:div>
    <w:div w:id="950481159">
      <w:bodyDiv w:val="1"/>
      <w:marLeft w:val="0"/>
      <w:marRight w:val="0"/>
      <w:marTop w:val="0"/>
      <w:marBottom w:val="0"/>
      <w:divBdr>
        <w:top w:val="none" w:sz="0" w:space="0" w:color="auto"/>
        <w:left w:val="none" w:sz="0" w:space="0" w:color="auto"/>
        <w:bottom w:val="none" w:sz="0" w:space="0" w:color="auto"/>
        <w:right w:val="none" w:sz="0" w:space="0" w:color="auto"/>
      </w:divBdr>
    </w:div>
    <w:div w:id="954411342">
      <w:bodyDiv w:val="1"/>
      <w:marLeft w:val="0"/>
      <w:marRight w:val="0"/>
      <w:marTop w:val="0"/>
      <w:marBottom w:val="0"/>
      <w:divBdr>
        <w:top w:val="none" w:sz="0" w:space="0" w:color="auto"/>
        <w:left w:val="none" w:sz="0" w:space="0" w:color="auto"/>
        <w:bottom w:val="none" w:sz="0" w:space="0" w:color="auto"/>
        <w:right w:val="none" w:sz="0" w:space="0" w:color="auto"/>
      </w:divBdr>
    </w:div>
    <w:div w:id="957417896">
      <w:bodyDiv w:val="1"/>
      <w:marLeft w:val="0"/>
      <w:marRight w:val="0"/>
      <w:marTop w:val="0"/>
      <w:marBottom w:val="0"/>
      <w:divBdr>
        <w:top w:val="none" w:sz="0" w:space="0" w:color="auto"/>
        <w:left w:val="none" w:sz="0" w:space="0" w:color="auto"/>
        <w:bottom w:val="none" w:sz="0" w:space="0" w:color="auto"/>
        <w:right w:val="none" w:sz="0" w:space="0" w:color="auto"/>
      </w:divBdr>
    </w:div>
    <w:div w:id="959191453">
      <w:bodyDiv w:val="1"/>
      <w:marLeft w:val="0"/>
      <w:marRight w:val="0"/>
      <w:marTop w:val="0"/>
      <w:marBottom w:val="0"/>
      <w:divBdr>
        <w:top w:val="none" w:sz="0" w:space="0" w:color="auto"/>
        <w:left w:val="none" w:sz="0" w:space="0" w:color="auto"/>
        <w:bottom w:val="none" w:sz="0" w:space="0" w:color="auto"/>
        <w:right w:val="none" w:sz="0" w:space="0" w:color="auto"/>
      </w:divBdr>
    </w:div>
    <w:div w:id="961493032">
      <w:bodyDiv w:val="1"/>
      <w:marLeft w:val="0"/>
      <w:marRight w:val="0"/>
      <w:marTop w:val="0"/>
      <w:marBottom w:val="0"/>
      <w:divBdr>
        <w:top w:val="none" w:sz="0" w:space="0" w:color="auto"/>
        <w:left w:val="none" w:sz="0" w:space="0" w:color="auto"/>
        <w:bottom w:val="none" w:sz="0" w:space="0" w:color="auto"/>
        <w:right w:val="none" w:sz="0" w:space="0" w:color="auto"/>
      </w:divBdr>
    </w:div>
    <w:div w:id="962731583">
      <w:bodyDiv w:val="1"/>
      <w:marLeft w:val="0"/>
      <w:marRight w:val="0"/>
      <w:marTop w:val="0"/>
      <w:marBottom w:val="0"/>
      <w:divBdr>
        <w:top w:val="none" w:sz="0" w:space="0" w:color="auto"/>
        <w:left w:val="none" w:sz="0" w:space="0" w:color="auto"/>
        <w:bottom w:val="none" w:sz="0" w:space="0" w:color="auto"/>
        <w:right w:val="none" w:sz="0" w:space="0" w:color="auto"/>
      </w:divBdr>
    </w:div>
    <w:div w:id="967122688">
      <w:bodyDiv w:val="1"/>
      <w:marLeft w:val="0"/>
      <w:marRight w:val="0"/>
      <w:marTop w:val="0"/>
      <w:marBottom w:val="0"/>
      <w:divBdr>
        <w:top w:val="none" w:sz="0" w:space="0" w:color="auto"/>
        <w:left w:val="none" w:sz="0" w:space="0" w:color="auto"/>
        <w:bottom w:val="none" w:sz="0" w:space="0" w:color="auto"/>
        <w:right w:val="none" w:sz="0" w:space="0" w:color="auto"/>
      </w:divBdr>
    </w:div>
    <w:div w:id="967778052">
      <w:bodyDiv w:val="1"/>
      <w:marLeft w:val="0"/>
      <w:marRight w:val="0"/>
      <w:marTop w:val="0"/>
      <w:marBottom w:val="0"/>
      <w:divBdr>
        <w:top w:val="none" w:sz="0" w:space="0" w:color="auto"/>
        <w:left w:val="none" w:sz="0" w:space="0" w:color="auto"/>
        <w:bottom w:val="none" w:sz="0" w:space="0" w:color="auto"/>
        <w:right w:val="none" w:sz="0" w:space="0" w:color="auto"/>
      </w:divBdr>
    </w:div>
    <w:div w:id="969094846">
      <w:bodyDiv w:val="1"/>
      <w:marLeft w:val="0"/>
      <w:marRight w:val="0"/>
      <w:marTop w:val="0"/>
      <w:marBottom w:val="0"/>
      <w:divBdr>
        <w:top w:val="none" w:sz="0" w:space="0" w:color="auto"/>
        <w:left w:val="none" w:sz="0" w:space="0" w:color="auto"/>
        <w:bottom w:val="none" w:sz="0" w:space="0" w:color="auto"/>
        <w:right w:val="none" w:sz="0" w:space="0" w:color="auto"/>
      </w:divBdr>
    </w:div>
    <w:div w:id="972977485">
      <w:bodyDiv w:val="1"/>
      <w:marLeft w:val="0"/>
      <w:marRight w:val="0"/>
      <w:marTop w:val="0"/>
      <w:marBottom w:val="0"/>
      <w:divBdr>
        <w:top w:val="none" w:sz="0" w:space="0" w:color="auto"/>
        <w:left w:val="none" w:sz="0" w:space="0" w:color="auto"/>
        <w:bottom w:val="none" w:sz="0" w:space="0" w:color="auto"/>
        <w:right w:val="none" w:sz="0" w:space="0" w:color="auto"/>
      </w:divBdr>
    </w:div>
    <w:div w:id="973951697">
      <w:bodyDiv w:val="1"/>
      <w:marLeft w:val="0"/>
      <w:marRight w:val="0"/>
      <w:marTop w:val="0"/>
      <w:marBottom w:val="0"/>
      <w:divBdr>
        <w:top w:val="none" w:sz="0" w:space="0" w:color="auto"/>
        <w:left w:val="none" w:sz="0" w:space="0" w:color="auto"/>
        <w:bottom w:val="none" w:sz="0" w:space="0" w:color="auto"/>
        <w:right w:val="none" w:sz="0" w:space="0" w:color="auto"/>
      </w:divBdr>
    </w:div>
    <w:div w:id="974263581">
      <w:bodyDiv w:val="1"/>
      <w:marLeft w:val="0"/>
      <w:marRight w:val="0"/>
      <w:marTop w:val="0"/>
      <w:marBottom w:val="0"/>
      <w:divBdr>
        <w:top w:val="none" w:sz="0" w:space="0" w:color="auto"/>
        <w:left w:val="none" w:sz="0" w:space="0" w:color="auto"/>
        <w:bottom w:val="none" w:sz="0" w:space="0" w:color="auto"/>
        <w:right w:val="none" w:sz="0" w:space="0" w:color="auto"/>
      </w:divBdr>
    </w:div>
    <w:div w:id="974598699">
      <w:bodyDiv w:val="1"/>
      <w:marLeft w:val="0"/>
      <w:marRight w:val="0"/>
      <w:marTop w:val="0"/>
      <w:marBottom w:val="0"/>
      <w:divBdr>
        <w:top w:val="none" w:sz="0" w:space="0" w:color="auto"/>
        <w:left w:val="none" w:sz="0" w:space="0" w:color="auto"/>
        <w:bottom w:val="none" w:sz="0" w:space="0" w:color="auto"/>
        <w:right w:val="none" w:sz="0" w:space="0" w:color="auto"/>
      </w:divBdr>
    </w:div>
    <w:div w:id="976111327">
      <w:bodyDiv w:val="1"/>
      <w:marLeft w:val="0"/>
      <w:marRight w:val="0"/>
      <w:marTop w:val="0"/>
      <w:marBottom w:val="0"/>
      <w:divBdr>
        <w:top w:val="none" w:sz="0" w:space="0" w:color="auto"/>
        <w:left w:val="none" w:sz="0" w:space="0" w:color="auto"/>
        <w:bottom w:val="none" w:sz="0" w:space="0" w:color="auto"/>
        <w:right w:val="none" w:sz="0" w:space="0" w:color="auto"/>
      </w:divBdr>
    </w:div>
    <w:div w:id="976640213">
      <w:bodyDiv w:val="1"/>
      <w:marLeft w:val="0"/>
      <w:marRight w:val="0"/>
      <w:marTop w:val="0"/>
      <w:marBottom w:val="0"/>
      <w:divBdr>
        <w:top w:val="none" w:sz="0" w:space="0" w:color="auto"/>
        <w:left w:val="none" w:sz="0" w:space="0" w:color="auto"/>
        <w:bottom w:val="none" w:sz="0" w:space="0" w:color="auto"/>
        <w:right w:val="none" w:sz="0" w:space="0" w:color="auto"/>
      </w:divBdr>
    </w:div>
    <w:div w:id="979188197">
      <w:bodyDiv w:val="1"/>
      <w:marLeft w:val="0"/>
      <w:marRight w:val="0"/>
      <w:marTop w:val="0"/>
      <w:marBottom w:val="0"/>
      <w:divBdr>
        <w:top w:val="none" w:sz="0" w:space="0" w:color="auto"/>
        <w:left w:val="none" w:sz="0" w:space="0" w:color="auto"/>
        <w:bottom w:val="none" w:sz="0" w:space="0" w:color="auto"/>
        <w:right w:val="none" w:sz="0" w:space="0" w:color="auto"/>
      </w:divBdr>
      <w:divsChild>
        <w:div w:id="105081883">
          <w:marLeft w:val="0"/>
          <w:marRight w:val="0"/>
          <w:marTop w:val="0"/>
          <w:marBottom w:val="0"/>
          <w:divBdr>
            <w:top w:val="none" w:sz="0" w:space="0" w:color="auto"/>
            <w:left w:val="none" w:sz="0" w:space="0" w:color="auto"/>
            <w:bottom w:val="none" w:sz="0" w:space="0" w:color="auto"/>
            <w:right w:val="none" w:sz="0" w:space="0" w:color="auto"/>
          </w:divBdr>
        </w:div>
        <w:div w:id="144326210">
          <w:marLeft w:val="0"/>
          <w:marRight w:val="0"/>
          <w:marTop w:val="0"/>
          <w:marBottom w:val="0"/>
          <w:divBdr>
            <w:top w:val="none" w:sz="0" w:space="0" w:color="auto"/>
            <w:left w:val="none" w:sz="0" w:space="0" w:color="auto"/>
            <w:bottom w:val="none" w:sz="0" w:space="0" w:color="auto"/>
            <w:right w:val="none" w:sz="0" w:space="0" w:color="auto"/>
          </w:divBdr>
        </w:div>
        <w:div w:id="202905385">
          <w:marLeft w:val="0"/>
          <w:marRight w:val="0"/>
          <w:marTop w:val="0"/>
          <w:marBottom w:val="0"/>
          <w:divBdr>
            <w:top w:val="none" w:sz="0" w:space="0" w:color="auto"/>
            <w:left w:val="none" w:sz="0" w:space="0" w:color="auto"/>
            <w:bottom w:val="none" w:sz="0" w:space="0" w:color="auto"/>
            <w:right w:val="none" w:sz="0" w:space="0" w:color="auto"/>
          </w:divBdr>
        </w:div>
        <w:div w:id="301233955">
          <w:marLeft w:val="0"/>
          <w:marRight w:val="0"/>
          <w:marTop w:val="0"/>
          <w:marBottom w:val="0"/>
          <w:divBdr>
            <w:top w:val="none" w:sz="0" w:space="0" w:color="auto"/>
            <w:left w:val="none" w:sz="0" w:space="0" w:color="auto"/>
            <w:bottom w:val="none" w:sz="0" w:space="0" w:color="auto"/>
            <w:right w:val="none" w:sz="0" w:space="0" w:color="auto"/>
          </w:divBdr>
        </w:div>
        <w:div w:id="338582042">
          <w:marLeft w:val="0"/>
          <w:marRight w:val="0"/>
          <w:marTop w:val="0"/>
          <w:marBottom w:val="0"/>
          <w:divBdr>
            <w:top w:val="none" w:sz="0" w:space="0" w:color="auto"/>
            <w:left w:val="none" w:sz="0" w:space="0" w:color="auto"/>
            <w:bottom w:val="none" w:sz="0" w:space="0" w:color="auto"/>
            <w:right w:val="none" w:sz="0" w:space="0" w:color="auto"/>
          </w:divBdr>
        </w:div>
        <w:div w:id="396519752">
          <w:marLeft w:val="0"/>
          <w:marRight w:val="0"/>
          <w:marTop w:val="0"/>
          <w:marBottom w:val="0"/>
          <w:divBdr>
            <w:top w:val="none" w:sz="0" w:space="0" w:color="auto"/>
            <w:left w:val="none" w:sz="0" w:space="0" w:color="auto"/>
            <w:bottom w:val="none" w:sz="0" w:space="0" w:color="auto"/>
            <w:right w:val="none" w:sz="0" w:space="0" w:color="auto"/>
          </w:divBdr>
        </w:div>
        <w:div w:id="467550917">
          <w:marLeft w:val="0"/>
          <w:marRight w:val="0"/>
          <w:marTop w:val="0"/>
          <w:marBottom w:val="0"/>
          <w:divBdr>
            <w:top w:val="none" w:sz="0" w:space="0" w:color="auto"/>
            <w:left w:val="none" w:sz="0" w:space="0" w:color="auto"/>
            <w:bottom w:val="none" w:sz="0" w:space="0" w:color="auto"/>
            <w:right w:val="none" w:sz="0" w:space="0" w:color="auto"/>
          </w:divBdr>
        </w:div>
        <w:div w:id="1078404203">
          <w:marLeft w:val="0"/>
          <w:marRight w:val="0"/>
          <w:marTop w:val="0"/>
          <w:marBottom w:val="0"/>
          <w:divBdr>
            <w:top w:val="none" w:sz="0" w:space="0" w:color="auto"/>
            <w:left w:val="none" w:sz="0" w:space="0" w:color="auto"/>
            <w:bottom w:val="none" w:sz="0" w:space="0" w:color="auto"/>
            <w:right w:val="none" w:sz="0" w:space="0" w:color="auto"/>
          </w:divBdr>
        </w:div>
        <w:div w:id="1117018187">
          <w:marLeft w:val="0"/>
          <w:marRight w:val="0"/>
          <w:marTop w:val="0"/>
          <w:marBottom w:val="0"/>
          <w:divBdr>
            <w:top w:val="none" w:sz="0" w:space="0" w:color="auto"/>
            <w:left w:val="none" w:sz="0" w:space="0" w:color="auto"/>
            <w:bottom w:val="none" w:sz="0" w:space="0" w:color="auto"/>
            <w:right w:val="none" w:sz="0" w:space="0" w:color="auto"/>
          </w:divBdr>
        </w:div>
        <w:div w:id="1135563720">
          <w:marLeft w:val="0"/>
          <w:marRight w:val="0"/>
          <w:marTop w:val="0"/>
          <w:marBottom w:val="0"/>
          <w:divBdr>
            <w:top w:val="none" w:sz="0" w:space="0" w:color="auto"/>
            <w:left w:val="none" w:sz="0" w:space="0" w:color="auto"/>
            <w:bottom w:val="none" w:sz="0" w:space="0" w:color="auto"/>
            <w:right w:val="none" w:sz="0" w:space="0" w:color="auto"/>
          </w:divBdr>
        </w:div>
        <w:div w:id="1171604545">
          <w:marLeft w:val="0"/>
          <w:marRight w:val="0"/>
          <w:marTop w:val="0"/>
          <w:marBottom w:val="0"/>
          <w:divBdr>
            <w:top w:val="none" w:sz="0" w:space="0" w:color="auto"/>
            <w:left w:val="none" w:sz="0" w:space="0" w:color="auto"/>
            <w:bottom w:val="none" w:sz="0" w:space="0" w:color="auto"/>
            <w:right w:val="none" w:sz="0" w:space="0" w:color="auto"/>
          </w:divBdr>
        </w:div>
        <w:div w:id="1303651784">
          <w:marLeft w:val="0"/>
          <w:marRight w:val="0"/>
          <w:marTop w:val="0"/>
          <w:marBottom w:val="0"/>
          <w:divBdr>
            <w:top w:val="none" w:sz="0" w:space="0" w:color="auto"/>
            <w:left w:val="none" w:sz="0" w:space="0" w:color="auto"/>
            <w:bottom w:val="none" w:sz="0" w:space="0" w:color="auto"/>
            <w:right w:val="none" w:sz="0" w:space="0" w:color="auto"/>
          </w:divBdr>
        </w:div>
        <w:div w:id="1432973233">
          <w:marLeft w:val="0"/>
          <w:marRight w:val="0"/>
          <w:marTop w:val="0"/>
          <w:marBottom w:val="0"/>
          <w:divBdr>
            <w:top w:val="none" w:sz="0" w:space="0" w:color="auto"/>
            <w:left w:val="none" w:sz="0" w:space="0" w:color="auto"/>
            <w:bottom w:val="none" w:sz="0" w:space="0" w:color="auto"/>
            <w:right w:val="none" w:sz="0" w:space="0" w:color="auto"/>
          </w:divBdr>
        </w:div>
        <w:div w:id="1529021659">
          <w:marLeft w:val="0"/>
          <w:marRight w:val="0"/>
          <w:marTop w:val="0"/>
          <w:marBottom w:val="0"/>
          <w:divBdr>
            <w:top w:val="none" w:sz="0" w:space="0" w:color="auto"/>
            <w:left w:val="none" w:sz="0" w:space="0" w:color="auto"/>
            <w:bottom w:val="none" w:sz="0" w:space="0" w:color="auto"/>
            <w:right w:val="none" w:sz="0" w:space="0" w:color="auto"/>
          </w:divBdr>
        </w:div>
        <w:div w:id="1633904363">
          <w:marLeft w:val="0"/>
          <w:marRight w:val="0"/>
          <w:marTop w:val="0"/>
          <w:marBottom w:val="0"/>
          <w:divBdr>
            <w:top w:val="none" w:sz="0" w:space="0" w:color="auto"/>
            <w:left w:val="none" w:sz="0" w:space="0" w:color="auto"/>
            <w:bottom w:val="none" w:sz="0" w:space="0" w:color="auto"/>
            <w:right w:val="none" w:sz="0" w:space="0" w:color="auto"/>
          </w:divBdr>
        </w:div>
        <w:div w:id="1743940433">
          <w:marLeft w:val="0"/>
          <w:marRight w:val="0"/>
          <w:marTop w:val="0"/>
          <w:marBottom w:val="0"/>
          <w:divBdr>
            <w:top w:val="none" w:sz="0" w:space="0" w:color="auto"/>
            <w:left w:val="none" w:sz="0" w:space="0" w:color="auto"/>
            <w:bottom w:val="none" w:sz="0" w:space="0" w:color="auto"/>
            <w:right w:val="none" w:sz="0" w:space="0" w:color="auto"/>
          </w:divBdr>
        </w:div>
        <w:div w:id="2009556544">
          <w:marLeft w:val="0"/>
          <w:marRight w:val="0"/>
          <w:marTop w:val="0"/>
          <w:marBottom w:val="0"/>
          <w:divBdr>
            <w:top w:val="none" w:sz="0" w:space="0" w:color="auto"/>
            <w:left w:val="none" w:sz="0" w:space="0" w:color="auto"/>
            <w:bottom w:val="none" w:sz="0" w:space="0" w:color="auto"/>
            <w:right w:val="none" w:sz="0" w:space="0" w:color="auto"/>
          </w:divBdr>
        </w:div>
        <w:div w:id="2101483300">
          <w:marLeft w:val="0"/>
          <w:marRight w:val="0"/>
          <w:marTop w:val="0"/>
          <w:marBottom w:val="0"/>
          <w:divBdr>
            <w:top w:val="none" w:sz="0" w:space="0" w:color="auto"/>
            <w:left w:val="none" w:sz="0" w:space="0" w:color="auto"/>
            <w:bottom w:val="none" w:sz="0" w:space="0" w:color="auto"/>
            <w:right w:val="none" w:sz="0" w:space="0" w:color="auto"/>
          </w:divBdr>
        </w:div>
        <w:div w:id="2117096623">
          <w:marLeft w:val="0"/>
          <w:marRight w:val="0"/>
          <w:marTop w:val="0"/>
          <w:marBottom w:val="0"/>
          <w:divBdr>
            <w:top w:val="none" w:sz="0" w:space="0" w:color="auto"/>
            <w:left w:val="none" w:sz="0" w:space="0" w:color="auto"/>
            <w:bottom w:val="none" w:sz="0" w:space="0" w:color="auto"/>
            <w:right w:val="none" w:sz="0" w:space="0" w:color="auto"/>
          </w:divBdr>
        </w:div>
      </w:divsChild>
    </w:div>
    <w:div w:id="981613015">
      <w:bodyDiv w:val="1"/>
      <w:marLeft w:val="0"/>
      <w:marRight w:val="0"/>
      <w:marTop w:val="0"/>
      <w:marBottom w:val="0"/>
      <w:divBdr>
        <w:top w:val="none" w:sz="0" w:space="0" w:color="auto"/>
        <w:left w:val="none" w:sz="0" w:space="0" w:color="auto"/>
        <w:bottom w:val="none" w:sz="0" w:space="0" w:color="auto"/>
        <w:right w:val="none" w:sz="0" w:space="0" w:color="auto"/>
      </w:divBdr>
    </w:div>
    <w:div w:id="981614857">
      <w:bodyDiv w:val="1"/>
      <w:marLeft w:val="0"/>
      <w:marRight w:val="0"/>
      <w:marTop w:val="0"/>
      <w:marBottom w:val="0"/>
      <w:divBdr>
        <w:top w:val="none" w:sz="0" w:space="0" w:color="auto"/>
        <w:left w:val="none" w:sz="0" w:space="0" w:color="auto"/>
        <w:bottom w:val="none" w:sz="0" w:space="0" w:color="auto"/>
        <w:right w:val="none" w:sz="0" w:space="0" w:color="auto"/>
      </w:divBdr>
    </w:div>
    <w:div w:id="982151104">
      <w:bodyDiv w:val="1"/>
      <w:marLeft w:val="0"/>
      <w:marRight w:val="0"/>
      <w:marTop w:val="0"/>
      <w:marBottom w:val="0"/>
      <w:divBdr>
        <w:top w:val="none" w:sz="0" w:space="0" w:color="auto"/>
        <w:left w:val="none" w:sz="0" w:space="0" w:color="auto"/>
        <w:bottom w:val="none" w:sz="0" w:space="0" w:color="auto"/>
        <w:right w:val="none" w:sz="0" w:space="0" w:color="auto"/>
      </w:divBdr>
    </w:div>
    <w:div w:id="984625985">
      <w:bodyDiv w:val="1"/>
      <w:marLeft w:val="0"/>
      <w:marRight w:val="0"/>
      <w:marTop w:val="0"/>
      <w:marBottom w:val="0"/>
      <w:divBdr>
        <w:top w:val="none" w:sz="0" w:space="0" w:color="auto"/>
        <w:left w:val="none" w:sz="0" w:space="0" w:color="auto"/>
        <w:bottom w:val="none" w:sz="0" w:space="0" w:color="auto"/>
        <w:right w:val="none" w:sz="0" w:space="0" w:color="auto"/>
      </w:divBdr>
    </w:div>
    <w:div w:id="985091547">
      <w:bodyDiv w:val="1"/>
      <w:marLeft w:val="0"/>
      <w:marRight w:val="0"/>
      <w:marTop w:val="0"/>
      <w:marBottom w:val="0"/>
      <w:divBdr>
        <w:top w:val="none" w:sz="0" w:space="0" w:color="auto"/>
        <w:left w:val="none" w:sz="0" w:space="0" w:color="auto"/>
        <w:bottom w:val="none" w:sz="0" w:space="0" w:color="auto"/>
        <w:right w:val="none" w:sz="0" w:space="0" w:color="auto"/>
      </w:divBdr>
    </w:div>
    <w:div w:id="993677925">
      <w:bodyDiv w:val="1"/>
      <w:marLeft w:val="0"/>
      <w:marRight w:val="0"/>
      <w:marTop w:val="0"/>
      <w:marBottom w:val="0"/>
      <w:divBdr>
        <w:top w:val="none" w:sz="0" w:space="0" w:color="auto"/>
        <w:left w:val="none" w:sz="0" w:space="0" w:color="auto"/>
        <w:bottom w:val="none" w:sz="0" w:space="0" w:color="auto"/>
        <w:right w:val="none" w:sz="0" w:space="0" w:color="auto"/>
      </w:divBdr>
    </w:div>
    <w:div w:id="994531336">
      <w:bodyDiv w:val="1"/>
      <w:marLeft w:val="0"/>
      <w:marRight w:val="0"/>
      <w:marTop w:val="0"/>
      <w:marBottom w:val="0"/>
      <w:divBdr>
        <w:top w:val="none" w:sz="0" w:space="0" w:color="auto"/>
        <w:left w:val="none" w:sz="0" w:space="0" w:color="auto"/>
        <w:bottom w:val="none" w:sz="0" w:space="0" w:color="auto"/>
        <w:right w:val="none" w:sz="0" w:space="0" w:color="auto"/>
      </w:divBdr>
    </w:div>
    <w:div w:id="995037452">
      <w:bodyDiv w:val="1"/>
      <w:marLeft w:val="0"/>
      <w:marRight w:val="0"/>
      <w:marTop w:val="0"/>
      <w:marBottom w:val="0"/>
      <w:divBdr>
        <w:top w:val="none" w:sz="0" w:space="0" w:color="auto"/>
        <w:left w:val="none" w:sz="0" w:space="0" w:color="auto"/>
        <w:bottom w:val="none" w:sz="0" w:space="0" w:color="auto"/>
        <w:right w:val="none" w:sz="0" w:space="0" w:color="auto"/>
      </w:divBdr>
    </w:div>
    <w:div w:id="995766321">
      <w:bodyDiv w:val="1"/>
      <w:marLeft w:val="0"/>
      <w:marRight w:val="0"/>
      <w:marTop w:val="0"/>
      <w:marBottom w:val="0"/>
      <w:divBdr>
        <w:top w:val="none" w:sz="0" w:space="0" w:color="auto"/>
        <w:left w:val="none" w:sz="0" w:space="0" w:color="auto"/>
        <w:bottom w:val="none" w:sz="0" w:space="0" w:color="auto"/>
        <w:right w:val="none" w:sz="0" w:space="0" w:color="auto"/>
      </w:divBdr>
    </w:div>
    <w:div w:id="996307309">
      <w:bodyDiv w:val="1"/>
      <w:marLeft w:val="0"/>
      <w:marRight w:val="0"/>
      <w:marTop w:val="0"/>
      <w:marBottom w:val="0"/>
      <w:divBdr>
        <w:top w:val="none" w:sz="0" w:space="0" w:color="auto"/>
        <w:left w:val="none" w:sz="0" w:space="0" w:color="auto"/>
        <w:bottom w:val="none" w:sz="0" w:space="0" w:color="auto"/>
        <w:right w:val="none" w:sz="0" w:space="0" w:color="auto"/>
      </w:divBdr>
    </w:div>
    <w:div w:id="996421033">
      <w:bodyDiv w:val="1"/>
      <w:marLeft w:val="0"/>
      <w:marRight w:val="0"/>
      <w:marTop w:val="0"/>
      <w:marBottom w:val="0"/>
      <w:divBdr>
        <w:top w:val="none" w:sz="0" w:space="0" w:color="auto"/>
        <w:left w:val="none" w:sz="0" w:space="0" w:color="auto"/>
        <w:bottom w:val="none" w:sz="0" w:space="0" w:color="auto"/>
        <w:right w:val="none" w:sz="0" w:space="0" w:color="auto"/>
      </w:divBdr>
    </w:div>
    <w:div w:id="996609787">
      <w:bodyDiv w:val="1"/>
      <w:marLeft w:val="0"/>
      <w:marRight w:val="0"/>
      <w:marTop w:val="0"/>
      <w:marBottom w:val="0"/>
      <w:divBdr>
        <w:top w:val="none" w:sz="0" w:space="0" w:color="auto"/>
        <w:left w:val="none" w:sz="0" w:space="0" w:color="auto"/>
        <w:bottom w:val="none" w:sz="0" w:space="0" w:color="auto"/>
        <w:right w:val="none" w:sz="0" w:space="0" w:color="auto"/>
      </w:divBdr>
    </w:div>
    <w:div w:id="997921139">
      <w:bodyDiv w:val="1"/>
      <w:marLeft w:val="0"/>
      <w:marRight w:val="0"/>
      <w:marTop w:val="0"/>
      <w:marBottom w:val="0"/>
      <w:divBdr>
        <w:top w:val="none" w:sz="0" w:space="0" w:color="auto"/>
        <w:left w:val="none" w:sz="0" w:space="0" w:color="auto"/>
        <w:bottom w:val="none" w:sz="0" w:space="0" w:color="auto"/>
        <w:right w:val="none" w:sz="0" w:space="0" w:color="auto"/>
      </w:divBdr>
    </w:div>
    <w:div w:id="998581201">
      <w:bodyDiv w:val="1"/>
      <w:marLeft w:val="0"/>
      <w:marRight w:val="0"/>
      <w:marTop w:val="0"/>
      <w:marBottom w:val="0"/>
      <w:divBdr>
        <w:top w:val="none" w:sz="0" w:space="0" w:color="auto"/>
        <w:left w:val="none" w:sz="0" w:space="0" w:color="auto"/>
        <w:bottom w:val="none" w:sz="0" w:space="0" w:color="auto"/>
        <w:right w:val="none" w:sz="0" w:space="0" w:color="auto"/>
      </w:divBdr>
    </w:div>
    <w:div w:id="998844152">
      <w:bodyDiv w:val="1"/>
      <w:marLeft w:val="0"/>
      <w:marRight w:val="0"/>
      <w:marTop w:val="0"/>
      <w:marBottom w:val="0"/>
      <w:divBdr>
        <w:top w:val="none" w:sz="0" w:space="0" w:color="auto"/>
        <w:left w:val="none" w:sz="0" w:space="0" w:color="auto"/>
        <w:bottom w:val="none" w:sz="0" w:space="0" w:color="auto"/>
        <w:right w:val="none" w:sz="0" w:space="0" w:color="auto"/>
      </w:divBdr>
    </w:div>
    <w:div w:id="1003362991">
      <w:bodyDiv w:val="1"/>
      <w:marLeft w:val="0"/>
      <w:marRight w:val="0"/>
      <w:marTop w:val="0"/>
      <w:marBottom w:val="0"/>
      <w:divBdr>
        <w:top w:val="none" w:sz="0" w:space="0" w:color="auto"/>
        <w:left w:val="none" w:sz="0" w:space="0" w:color="auto"/>
        <w:bottom w:val="none" w:sz="0" w:space="0" w:color="auto"/>
        <w:right w:val="none" w:sz="0" w:space="0" w:color="auto"/>
      </w:divBdr>
    </w:div>
    <w:div w:id="1003628416">
      <w:bodyDiv w:val="1"/>
      <w:marLeft w:val="0"/>
      <w:marRight w:val="0"/>
      <w:marTop w:val="0"/>
      <w:marBottom w:val="0"/>
      <w:divBdr>
        <w:top w:val="none" w:sz="0" w:space="0" w:color="auto"/>
        <w:left w:val="none" w:sz="0" w:space="0" w:color="auto"/>
        <w:bottom w:val="none" w:sz="0" w:space="0" w:color="auto"/>
        <w:right w:val="none" w:sz="0" w:space="0" w:color="auto"/>
      </w:divBdr>
    </w:div>
    <w:div w:id="1004166004">
      <w:bodyDiv w:val="1"/>
      <w:marLeft w:val="0"/>
      <w:marRight w:val="0"/>
      <w:marTop w:val="0"/>
      <w:marBottom w:val="0"/>
      <w:divBdr>
        <w:top w:val="none" w:sz="0" w:space="0" w:color="auto"/>
        <w:left w:val="none" w:sz="0" w:space="0" w:color="auto"/>
        <w:bottom w:val="none" w:sz="0" w:space="0" w:color="auto"/>
        <w:right w:val="none" w:sz="0" w:space="0" w:color="auto"/>
      </w:divBdr>
    </w:div>
    <w:div w:id="1005282374">
      <w:bodyDiv w:val="1"/>
      <w:marLeft w:val="0"/>
      <w:marRight w:val="0"/>
      <w:marTop w:val="0"/>
      <w:marBottom w:val="0"/>
      <w:divBdr>
        <w:top w:val="none" w:sz="0" w:space="0" w:color="auto"/>
        <w:left w:val="none" w:sz="0" w:space="0" w:color="auto"/>
        <w:bottom w:val="none" w:sz="0" w:space="0" w:color="auto"/>
        <w:right w:val="none" w:sz="0" w:space="0" w:color="auto"/>
      </w:divBdr>
    </w:div>
    <w:div w:id="1006055722">
      <w:bodyDiv w:val="1"/>
      <w:marLeft w:val="0"/>
      <w:marRight w:val="0"/>
      <w:marTop w:val="0"/>
      <w:marBottom w:val="0"/>
      <w:divBdr>
        <w:top w:val="none" w:sz="0" w:space="0" w:color="auto"/>
        <w:left w:val="none" w:sz="0" w:space="0" w:color="auto"/>
        <w:bottom w:val="none" w:sz="0" w:space="0" w:color="auto"/>
        <w:right w:val="none" w:sz="0" w:space="0" w:color="auto"/>
      </w:divBdr>
    </w:div>
    <w:div w:id="1007442884">
      <w:bodyDiv w:val="1"/>
      <w:marLeft w:val="0"/>
      <w:marRight w:val="0"/>
      <w:marTop w:val="0"/>
      <w:marBottom w:val="0"/>
      <w:divBdr>
        <w:top w:val="none" w:sz="0" w:space="0" w:color="auto"/>
        <w:left w:val="none" w:sz="0" w:space="0" w:color="auto"/>
        <w:bottom w:val="none" w:sz="0" w:space="0" w:color="auto"/>
        <w:right w:val="none" w:sz="0" w:space="0" w:color="auto"/>
      </w:divBdr>
    </w:div>
    <w:div w:id="1007900496">
      <w:bodyDiv w:val="1"/>
      <w:marLeft w:val="0"/>
      <w:marRight w:val="0"/>
      <w:marTop w:val="0"/>
      <w:marBottom w:val="0"/>
      <w:divBdr>
        <w:top w:val="none" w:sz="0" w:space="0" w:color="auto"/>
        <w:left w:val="none" w:sz="0" w:space="0" w:color="auto"/>
        <w:bottom w:val="none" w:sz="0" w:space="0" w:color="auto"/>
        <w:right w:val="none" w:sz="0" w:space="0" w:color="auto"/>
      </w:divBdr>
    </w:div>
    <w:div w:id="1009211439">
      <w:bodyDiv w:val="1"/>
      <w:marLeft w:val="0"/>
      <w:marRight w:val="0"/>
      <w:marTop w:val="0"/>
      <w:marBottom w:val="0"/>
      <w:divBdr>
        <w:top w:val="none" w:sz="0" w:space="0" w:color="auto"/>
        <w:left w:val="none" w:sz="0" w:space="0" w:color="auto"/>
        <w:bottom w:val="none" w:sz="0" w:space="0" w:color="auto"/>
        <w:right w:val="none" w:sz="0" w:space="0" w:color="auto"/>
      </w:divBdr>
    </w:div>
    <w:div w:id="1010647562">
      <w:bodyDiv w:val="1"/>
      <w:marLeft w:val="0"/>
      <w:marRight w:val="0"/>
      <w:marTop w:val="0"/>
      <w:marBottom w:val="0"/>
      <w:divBdr>
        <w:top w:val="none" w:sz="0" w:space="0" w:color="auto"/>
        <w:left w:val="none" w:sz="0" w:space="0" w:color="auto"/>
        <w:bottom w:val="none" w:sz="0" w:space="0" w:color="auto"/>
        <w:right w:val="none" w:sz="0" w:space="0" w:color="auto"/>
      </w:divBdr>
    </w:div>
    <w:div w:id="1010910751">
      <w:bodyDiv w:val="1"/>
      <w:marLeft w:val="0"/>
      <w:marRight w:val="0"/>
      <w:marTop w:val="0"/>
      <w:marBottom w:val="0"/>
      <w:divBdr>
        <w:top w:val="none" w:sz="0" w:space="0" w:color="auto"/>
        <w:left w:val="none" w:sz="0" w:space="0" w:color="auto"/>
        <w:bottom w:val="none" w:sz="0" w:space="0" w:color="auto"/>
        <w:right w:val="none" w:sz="0" w:space="0" w:color="auto"/>
      </w:divBdr>
    </w:div>
    <w:div w:id="1012222302">
      <w:bodyDiv w:val="1"/>
      <w:marLeft w:val="0"/>
      <w:marRight w:val="0"/>
      <w:marTop w:val="0"/>
      <w:marBottom w:val="0"/>
      <w:divBdr>
        <w:top w:val="none" w:sz="0" w:space="0" w:color="auto"/>
        <w:left w:val="none" w:sz="0" w:space="0" w:color="auto"/>
        <w:bottom w:val="none" w:sz="0" w:space="0" w:color="auto"/>
        <w:right w:val="none" w:sz="0" w:space="0" w:color="auto"/>
      </w:divBdr>
    </w:div>
    <w:div w:id="1012411734">
      <w:bodyDiv w:val="1"/>
      <w:marLeft w:val="0"/>
      <w:marRight w:val="0"/>
      <w:marTop w:val="0"/>
      <w:marBottom w:val="0"/>
      <w:divBdr>
        <w:top w:val="none" w:sz="0" w:space="0" w:color="auto"/>
        <w:left w:val="none" w:sz="0" w:space="0" w:color="auto"/>
        <w:bottom w:val="none" w:sz="0" w:space="0" w:color="auto"/>
        <w:right w:val="none" w:sz="0" w:space="0" w:color="auto"/>
      </w:divBdr>
    </w:div>
    <w:div w:id="1013610870">
      <w:bodyDiv w:val="1"/>
      <w:marLeft w:val="0"/>
      <w:marRight w:val="0"/>
      <w:marTop w:val="0"/>
      <w:marBottom w:val="0"/>
      <w:divBdr>
        <w:top w:val="none" w:sz="0" w:space="0" w:color="auto"/>
        <w:left w:val="none" w:sz="0" w:space="0" w:color="auto"/>
        <w:bottom w:val="none" w:sz="0" w:space="0" w:color="auto"/>
        <w:right w:val="none" w:sz="0" w:space="0" w:color="auto"/>
      </w:divBdr>
    </w:div>
    <w:div w:id="1014913946">
      <w:bodyDiv w:val="1"/>
      <w:marLeft w:val="0"/>
      <w:marRight w:val="0"/>
      <w:marTop w:val="0"/>
      <w:marBottom w:val="0"/>
      <w:divBdr>
        <w:top w:val="none" w:sz="0" w:space="0" w:color="auto"/>
        <w:left w:val="none" w:sz="0" w:space="0" w:color="auto"/>
        <w:bottom w:val="none" w:sz="0" w:space="0" w:color="auto"/>
        <w:right w:val="none" w:sz="0" w:space="0" w:color="auto"/>
      </w:divBdr>
    </w:div>
    <w:div w:id="1018852895">
      <w:bodyDiv w:val="1"/>
      <w:marLeft w:val="0"/>
      <w:marRight w:val="0"/>
      <w:marTop w:val="0"/>
      <w:marBottom w:val="0"/>
      <w:divBdr>
        <w:top w:val="none" w:sz="0" w:space="0" w:color="auto"/>
        <w:left w:val="none" w:sz="0" w:space="0" w:color="auto"/>
        <w:bottom w:val="none" w:sz="0" w:space="0" w:color="auto"/>
        <w:right w:val="none" w:sz="0" w:space="0" w:color="auto"/>
      </w:divBdr>
    </w:div>
    <w:div w:id="1018892313">
      <w:bodyDiv w:val="1"/>
      <w:marLeft w:val="0"/>
      <w:marRight w:val="0"/>
      <w:marTop w:val="0"/>
      <w:marBottom w:val="0"/>
      <w:divBdr>
        <w:top w:val="none" w:sz="0" w:space="0" w:color="auto"/>
        <w:left w:val="none" w:sz="0" w:space="0" w:color="auto"/>
        <w:bottom w:val="none" w:sz="0" w:space="0" w:color="auto"/>
        <w:right w:val="none" w:sz="0" w:space="0" w:color="auto"/>
      </w:divBdr>
    </w:div>
    <w:div w:id="1019114433">
      <w:bodyDiv w:val="1"/>
      <w:marLeft w:val="0"/>
      <w:marRight w:val="0"/>
      <w:marTop w:val="0"/>
      <w:marBottom w:val="0"/>
      <w:divBdr>
        <w:top w:val="none" w:sz="0" w:space="0" w:color="auto"/>
        <w:left w:val="none" w:sz="0" w:space="0" w:color="auto"/>
        <w:bottom w:val="none" w:sz="0" w:space="0" w:color="auto"/>
        <w:right w:val="none" w:sz="0" w:space="0" w:color="auto"/>
      </w:divBdr>
    </w:div>
    <w:div w:id="1020471589">
      <w:bodyDiv w:val="1"/>
      <w:marLeft w:val="0"/>
      <w:marRight w:val="0"/>
      <w:marTop w:val="0"/>
      <w:marBottom w:val="0"/>
      <w:divBdr>
        <w:top w:val="none" w:sz="0" w:space="0" w:color="auto"/>
        <w:left w:val="none" w:sz="0" w:space="0" w:color="auto"/>
        <w:bottom w:val="none" w:sz="0" w:space="0" w:color="auto"/>
        <w:right w:val="none" w:sz="0" w:space="0" w:color="auto"/>
      </w:divBdr>
    </w:div>
    <w:div w:id="1020619133">
      <w:bodyDiv w:val="1"/>
      <w:marLeft w:val="0"/>
      <w:marRight w:val="0"/>
      <w:marTop w:val="0"/>
      <w:marBottom w:val="0"/>
      <w:divBdr>
        <w:top w:val="none" w:sz="0" w:space="0" w:color="auto"/>
        <w:left w:val="none" w:sz="0" w:space="0" w:color="auto"/>
        <w:bottom w:val="none" w:sz="0" w:space="0" w:color="auto"/>
        <w:right w:val="none" w:sz="0" w:space="0" w:color="auto"/>
      </w:divBdr>
      <w:divsChild>
        <w:div w:id="57824860">
          <w:marLeft w:val="0"/>
          <w:marRight w:val="0"/>
          <w:marTop w:val="0"/>
          <w:marBottom w:val="0"/>
          <w:divBdr>
            <w:top w:val="none" w:sz="0" w:space="0" w:color="auto"/>
            <w:left w:val="none" w:sz="0" w:space="0" w:color="auto"/>
            <w:bottom w:val="none" w:sz="0" w:space="0" w:color="auto"/>
            <w:right w:val="none" w:sz="0" w:space="0" w:color="auto"/>
          </w:divBdr>
        </w:div>
        <w:div w:id="88161866">
          <w:marLeft w:val="0"/>
          <w:marRight w:val="0"/>
          <w:marTop w:val="0"/>
          <w:marBottom w:val="0"/>
          <w:divBdr>
            <w:top w:val="none" w:sz="0" w:space="0" w:color="auto"/>
            <w:left w:val="none" w:sz="0" w:space="0" w:color="auto"/>
            <w:bottom w:val="none" w:sz="0" w:space="0" w:color="auto"/>
            <w:right w:val="none" w:sz="0" w:space="0" w:color="auto"/>
          </w:divBdr>
        </w:div>
        <w:div w:id="113184734">
          <w:marLeft w:val="0"/>
          <w:marRight w:val="0"/>
          <w:marTop w:val="0"/>
          <w:marBottom w:val="0"/>
          <w:divBdr>
            <w:top w:val="none" w:sz="0" w:space="0" w:color="auto"/>
            <w:left w:val="none" w:sz="0" w:space="0" w:color="auto"/>
            <w:bottom w:val="none" w:sz="0" w:space="0" w:color="auto"/>
            <w:right w:val="none" w:sz="0" w:space="0" w:color="auto"/>
          </w:divBdr>
        </w:div>
        <w:div w:id="371925653">
          <w:marLeft w:val="0"/>
          <w:marRight w:val="0"/>
          <w:marTop w:val="0"/>
          <w:marBottom w:val="0"/>
          <w:divBdr>
            <w:top w:val="none" w:sz="0" w:space="0" w:color="auto"/>
            <w:left w:val="none" w:sz="0" w:space="0" w:color="auto"/>
            <w:bottom w:val="none" w:sz="0" w:space="0" w:color="auto"/>
            <w:right w:val="none" w:sz="0" w:space="0" w:color="auto"/>
          </w:divBdr>
        </w:div>
        <w:div w:id="441920239">
          <w:marLeft w:val="0"/>
          <w:marRight w:val="0"/>
          <w:marTop w:val="0"/>
          <w:marBottom w:val="0"/>
          <w:divBdr>
            <w:top w:val="none" w:sz="0" w:space="0" w:color="auto"/>
            <w:left w:val="none" w:sz="0" w:space="0" w:color="auto"/>
            <w:bottom w:val="none" w:sz="0" w:space="0" w:color="auto"/>
            <w:right w:val="none" w:sz="0" w:space="0" w:color="auto"/>
          </w:divBdr>
        </w:div>
        <w:div w:id="728958950">
          <w:marLeft w:val="0"/>
          <w:marRight w:val="0"/>
          <w:marTop w:val="0"/>
          <w:marBottom w:val="0"/>
          <w:divBdr>
            <w:top w:val="none" w:sz="0" w:space="0" w:color="auto"/>
            <w:left w:val="none" w:sz="0" w:space="0" w:color="auto"/>
            <w:bottom w:val="none" w:sz="0" w:space="0" w:color="auto"/>
            <w:right w:val="none" w:sz="0" w:space="0" w:color="auto"/>
          </w:divBdr>
        </w:div>
        <w:div w:id="759719319">
          <w:marLeft w:val="0"/>
          <w:marRight w:val="0"/>
          <w:marTop w:val="0"/>
          <w:marBottom w:val="0"/>
          <w:divBdr>
            <w:top w:val="none" w:sz="0" w:space="0" w:color="auto"/>
            <w:left w:val="none" w:sz="0" w:space="0" w:color="auto"/>
            <w:bottom w:val="none" w:sz="0" w:space="0" w:color="auto"/>
            <w:right w:val="none" w:sz="0" w:space="0" w:color="auto"/>
          </w:divBdr>
        </w:div>
        <w:div w:id="846871826">
          <w:marLeft w:val="0"/>
          <w:marRight w:val="0"/>
          <w:marTop w:val="0"/>
          <w:marBottom w:val="0"/>
          <w:divBdr>
            <w:top w:val="none" w:sz="0" w:space="0" w:color="auto"/>
            <w:left w:val="none" w:sz="0" w:space="0" w:color="auto"/>
            <w:bottom w:val="none" w:sz="0" w:space="0" w:color="auto"/>
            <w:right w:val="none" w:sz="0" w:space="0" w:color="auto"/>
          </w:divBdr>
        </w:div>
        <w:div w:id="931625241">
          <w:marLeft w:val="0"/>
          <w:marRight w:val="0"/>
          <w:marTop w:val="0"/>
          <w:marBottom w:val="0"/>
          <w:divBdr>
            <w:top w:val="none" w:sz="0" w:space="0" w:color="auto"/>
            <w:left w:val="none" w:sz="0" w:space="0" w:color="auto"/>
            <w:bottom w:val="none" w:sz="0" w:space="0" w:color="auto"/>
            <w:right w:val="none" w:sz="0" w:space="0" w:color="auto"/>
          </w:divBdr>
        </w:div>
        <w:div w:id="1019309319">
          <w:marLeft w:val="0"/>
          <w:marRight w:val="0"/>
          <w:marTop w:val="0"/>
          <w:marBottom w:val="0"/>
          <w:divBdr>
            <w:top w:val="none" w:sz="0" w:space="0" w:color="auto"/>
            <w:left w:val="none" w:sz="0" w:space="0" w:color="auto"/>
            <w:bottom w:val="none" w:sz="0" w:space="0" w:color="auto"/>
            <w:right w:val="none" w:sz="0" w:space="0" w:color="auto"/>
          </w:divBdr>
        </w:div>
        <w:div w:id="1068265252">
          <w:marLeft w:val="0"/>
          <w:marRight w:val="0"/>
          <w:marTop w:val="0"/>
          <w:marBottom w:val="0"/>
          <w:divBdr>
            <w:top w:val="none" w:sz="0" w:space="0" w:color="auto"/>
            <w:left w:val="none" w:sz="0" w:space="0" w:color="auto"/>
            <w:bottom w:val="none" w:sz="0" w:space="0" w:color="auto"/>
            <w:right w:val="none" w:sz="0" w:space="0" w:color="auto"/>
          </w:divBdr>
        </w:div>
        <w:div w:id="1198159532">
          <w:marLeft w:val="0"/>
          <w:marRight w:val="0"/>
          <w:marTop w:val="0"/>
          <w:marBottom w:val="0"/>
          <w:divBdr>
            <w:top w:val="none" w:sz="0" w:space="0" w:color="auto"/>
            <w:left w:val="none" w:sz="0" w:space="0" w:color="auto"/>
            <w:bottom w:val="none" w:sz="0" w:space="0" w:color="auto"/>
            <w:right w:val="none" w:sz="0" w:space="0" w:color="auto"/>
          </w:divBdr>
        </w:div>
        <w:div w:id="1348677615">
          <w:marLeft w:val="0"/>
          <w:marRight w:val="0"/>
          <w:marTop w:val="0"/>
          <w:marBottom w:val="0"/>
          <w:divBdr>
            <w:top w:val="none" w:sz="0" w:space="0" w:color="auto"/>
            <w:left w:val="none" w:sz="0" w:space="0" w:color="auto"/>
            <w:bottom w:val="none" w:sz="0" w:space="0" w:color="auto"/>
            <w:right w:val="none" w:sz="0" w:space="0" w:color="auto"/>
          </w:divBdr>
        </w:div>
        <w:div w:id="1524244485">
          <w:marLeft w:val="0"/>
          <w:marRight w:val="0"/>
          <w:marTop w:val="0"/>
          <w:marBottom w:val="0"/>
          <w:divBdr>
            <w:top w:val="none" w:sz="0" w:space="0" w:color="auto"/>
            <w:left w:val="none" w:sz="0" w:space="0" w:color="auto"/>
            <w:bottom w:val="none" w:sz="0" w:space="0" w:color="auto"/>
            <w:right w:val="none" w:sz="0" w:space="0" w:color="auto"/>
          </w:divBdr>
        </w:div>
        <w:div w:id="1643660197">
          <w:marLeft w:val="0"/>
          <w:marRight w:val="0"/>
          <w:marTop w:val="0"/>
          <w:marBottom w:val="0"/>
          <w:divBdr>
            <w:top w:val="none" w:sz="0" w:space="0" w:color="auto"/>
            <w:left w:val="none" w:sz="0" w:space="0" w:color="auto"/>
            <w:bottom w:val="none" w:sz="0" w:space="0" w:color="auto"/>
            <w:right w:val="none" w:sz="0" w:space="0" w:color="auto"/>
          </w:divBdr>
        </w:div>
        <w:div w:id="1721198874">
          <w:marLeft w:val="0"/>
          <w:marRight w:val="0"/>
          <w:marTop w:val="0"/>
          <w:marBottom w:val="0"/>
          <w:divBdr>
            <w:top w:val="none" w:sz="0" w:space="0" w:color="auto"/>
            <w:left w:val="none" w:sz="0" w:space="0" w:color="auto"/>
            <w:bottom w:val="none" w:sz="0" w:space="0" w:color="auto"/>
            <w:right w:val="none" w:sz="0" w:space="0" w:color="auto"/>
          </w:divBdr>
        </w:div>
        <w:div w:id="1910846786">
          <w:marLeft w:val="0"/>
          <w:marRight w:val="0"/>
          <w:marTop w:val="0"/>
          <w:marBottom w:val="0"/>
          <w:divBdr>
            <w:top w:val="none" w:sz="0" w:space="0" w:color="auto"/>
            <w:left w:val="none" w:sz="0" w:space="0" w:color="auto"/>
            <w:bottom w:val="none" w:sz="0" w:space="0" w:color="auto"/>
            <w:right w:val="none" w:sz="0" w:space="0" w:color="auto"/>
          </w:divBdr>
        </w:div>
        <w:div w:id="1977490605">
          <w:marLeft w:val="0"/>
          <w:marRight w:val="0"/>
          <w:marTop w:val="0"/>
          <w:marBottom w:val="0"/>
          <w:divBdr>
            <w:top w:val="none" w:sz="0" w:space="0" w:color="auto"/>
            <w:left w:val="none" w:sz="0" w:space="0" w:color="auto"/>
            <w:bottom w:val="none" w:sz="0" w:space="0" w:color="auto"/>
            <w:right w:val="none" w:sz="0" w:space="0" w:color="auto"/>
          </w:divBdr>
        </w:div>
      </w:divsChild>
    </w:div>
    <w:div w:id="1020856065">
      <w:bodyDiv w:val="1"/>
      <w:marLeft w:val="0"/>
      <w:marRight w:val="0"/>
      <w:marTop w:val="0"/>
      <w:marBottom w:val="0"/>
      <w:divBdr>
        <w:top w:val="none" w:sz="0" w:space="0" w:color="auto"/>
        <w:left w:val="none" w:sz="0" w:space="0" w:color="auto"/>
        <w:bottom w:val="none" w:sz="0" w:space="0" w:color="auto"/>
        <w:right w:val="none" w:sz="0" w:space="0" w:color="auto"/>
      </w:divBdr>
    </w:div>
    <w:div w:id="1023676400">
      <w:bodyDiv w:val="1"/>
      <w:marLeft w:val="0"/>
      <w:marRight w:val="0"/>
      <w:marTop w:val="0"/>
      <w:marBottom w:val="0"/>
      <w:divBdr>
        <w:top w:val="none" w:sz="0" w:space="0" w:color="auto"/>
        <w:left w:val="none" w:sz="0" w:space="0" w:color="auto"/>
        <w:bottom w:val="none" w:sz="0" w:space="0" w:color="auto"/>
        <w:right w:val="none" w:sz="0" w:space="0" w:color="auto"/>
      </w:divBdr>
    </w:div>
    <w:div w:id="1024745908">
      <w:bodyDiv w:val="1"/>
      <w:marLeft w:val="0"/>
      <w:marRight w:val="0"/>
      <w:marTop w:val="0"/>
      <w:marBottom w:val="0"/>
      <w:divBdr>
        <w:top w:val="none" w:sz="0" w:space="0" w:color="auto"/>
        <w:left w:val="none" w:sz="0" w:space="0" w:color="auto"/>
        <w:bottom w:val="none" w:sz="0" w:space="0" w:color="auto"/>
        <w:right w:val="none" w:sz="0" w:space="0" w:color="auto"/>
      </w:divBdr>
    </w:div>
    <w:div w:id="1026444026">
      <w:bodyDiv w:val="1"/>
      <w:marLeft w:val="0"/>
      <w:marRight w:val="0"/>
      <w:marTop w:val="0"/>
      <w:marBottom w:val="0"/>
      <w:divBdr>
        <w:top w:val="none" w:sz="0" w:space="0" w:color="auto"/>
        <w:left w:val="none" w:sz="0" w:space="0" w:color="auto"/>
        <w:bottom w:val="none" w:sz="0" w:space="0" w:color="auto"/>
        <w:right w:val="none" w:sz="0" w:space="0" w:color="auto"/>
      </w:divBdr>
    </w:div>
    <w:div w:id="1026905039">
      <w:bodyDiv w:val="1"/>
      <w:marLeft w:val="0"/>
      <w:marRight w:val="0"/>
      <w:marTop w:val="0"/>
      <w:marBottom w:val="0"/>
      <w:divBdr>
        <w:top w:val="none" w:sz="0" w:space="0" w:color="auto"/>
        <w:left w:val="none" w:sz="0" w:space="0" w:color="auto"/>
        <w:bottom w:val="none" w:sz="0" w:space="0" w:color="auto"/>
        <w:right w:val="none" w:sz="0" w:space="0" w:color="auto"/>
      </w:divBdr>
    </w:div>
    <w:div w:id="1027681022">
      <w:bodyDiv w:val="1"/>
      <w:marLeft w:val="0"/>
      <w:marRight w:val="0"/>
      <w:marTop w:val="0"/>
      <w:marBottom w:val="0"/>
      <w:divBdr>
        <w:top w:val="none" w:sz="0" w:space="0" w:color="auto"/>
        <w:left w:val="none" w:sz="0" w:space="0" w:color="auto"/>
        <w:bottom w:val="none" w:sz="0" w:space="0" w:color="auto"/>
        <w:right w:val="none" w:sz="0" w:space="0" w:color="auto"/>
      </w:divBdr>
    </w:div>
    <w:div w:id="1028993998">
      <w:bodyDiv w:val="1"/>
      <w:marLeft w:val="0"/>
      <w:marRight w:val="0"/>
      <w:marTop w:val="0"/>
      <w:marBottom w:val="0"/>
      <w:divBdr>
        <w:top w:val="none" w:sz="0" w:space="0" w:color="auto"/>
        <w:left w:val="none" w:sz="0" w:space="0" w:color="auto"/>
        <w:bottom w:val="none" w:sz="0" w:space="0" w:color="auto"/>
        <w:right w:val="none" w:sz="0" w:space="0" w:color="auto"/>
      </w:divBdr>
    </w:div>
    <w:div w:id="1030374174">
      <w:bodyDiv w:val="1"/>
      <w:marLeft w:val="0"/>
      <w:marRight w:val="0"/>
      <w:marTop w:val="0"/>
      <w:marBottom w:val="0"/>
      <w:divBdr>
        <w:top w:val="none" w:sz="0" w:space="0" w:color="auto"/>
        <w:left w:val="none" w:sz="0" w:space="0" w:color="auto"/>
        <w:bottom w:val="none" w:sz="0" w:space="0" w:color="auto"/>
        <w:right w:val="none" w:sz="0" w:space="0" w:color="auto"/>
      </w:divBdr>
    </w:div>
    <w:div w:id="1031682534">
      <w:bodyDiv w:val="1"/>
      <w:marLeft w:val="0"/>
      <w:marRight w:val="0"/>
      <w:marTop w:val="0"/>
      <w:marBottom w:val="0"/>
      <w:divBdr>
        <w:top w:val="none" w:sz="0" w:space="0" w:color="auto"/>
        <w:left w:val="none" w:sz="0" w:space="0" w:color="auto"/>
        <w:bottom w:val="none" w:sz="0" w:space="0" w:color="auto"/>
        <w:right w:val="none" w:sz="0" w:space="0" w:color="auto"/>
      </w:divBdr>
    </w:div>
    <w:div w:id="1032801805">
      <w:bodyDiv w:val="1"/>
      <w:marLeft w:val="0"/>
      <w:marRight w:val="0"/>
      <w:marTop w:val="0"/>
      <w:marBottom w:val="0"/>
      <w:divBdr>
        <w:top w:val="none" w:sz="0" w:space="0" w:color="auto"/>
        <w:left w:val="none" w:sz="0" w:space="0" w:color="auto"/>
        <w:bottom w:val="none" w:sz="0" w:space="0" w:color="auto"/>
        <w:right w:val="none" w:sz="0" w:space="0" w:color="auto"/>
      </w:divBdr>
    </w:div>
    <w:div w:id="1033577870">
      <w:bodyDiv w:val="1"/>
      <w:marLeft w:val="0"/>
      <w:marRight w:val="0"/>
      <w:marTop w:val="0"/>
      <w:marBottom w:val="0"/>
      <w:divBdr>
        <w:top w:val="none" w:sz="0" w:space="0" w:color="auto"/>
        <w:left w:val="none" w:sz="0" w:space="0" w:color="auto"/>
        <w:bottom w:val="none" w:sz="0" w:space="0" w:color="auto"/>
        <w:right w:val="none" w:sz="0" w:space="0" w:color="auto"/>
      </w:divBdr>
    </w:div>
    <w:div w:id="1034037225">
      <w:bodyDiv w:val="1"/>
      <w:marLeft w:val="0"/>
      <w:marRight w:val="0"/>
      <w:marTop w:val="0"/>
      <w:marBottom w:val="0"/>
      <w:divBdr>
        <w:top w:val="none" w:sz="0" w:space="0" w:color="auto"/>
        <w:left w:val="none" w:sz="0" w:space="0" w:color="auto"/>
        <w:bottom w:val="none" w:sz="0" w:space="0" w:color="auto"/>
        <w:right w:val="none" w:sz="0" w:space="0" w:color="auto"/>
      </w:divBdr>
    </w:div>
    <w:div w:id="1036613306">
      <w:bodyDiv w:val="1"/>
      <w:marLeft w:val="0"/>
      <w:marRight w:val="0"/>
      <w:marTop w:val="0"/>
      <w:marBottom w:val="0"/>
      <w:divBdr>
        <w:top w:val="none" w:sz="0" w:space="0" w:color="auto"/>
        <w:left w:val="none" w:sz="0" w:space="0" w:color="auto"/>
        <w:bottom w:val="none" w:sz="0" w:space="0" w:color="auto"/>
        <w:right w:val="none" w:sz="0" w:space="0" w:color="auto"/>
      </w:divBdr>
    </w:div>
    <w:div w:id="1040279814">
      <w:bodyDiv w:val="1"/>
      <w:marLeft w:val="0"/>
      <w:marRight w:val="0"/>
      <w:marTop w:val="0"/>
      <w:marBottom w:val="0"/>
      <w:divBdr>
        <w:top w:val="none" w:sz="0" w:space="0" w:color="auto"/>
        <w:left w:val="none" w:sz="0" w:space="0" w:color="auto"/>
        <w:bottom w:val="none" w:sz="0" w:space="0" w:color="auto"/>
        <w:right w:val="none" w:sz="0" w:space="0" w:color="auto"/>
      </w:divBdr>
    </w:div>
    <w:div w:id="1040518745">
      <w:bodyDiv w:val="1"/>
      <w:marLeft w:val="0"/>
      <w:marRight w:val="0"/>
      <w:marTop w:val="0"/>
      <w:marBottom w:val="0"/>
      <w:divBdr>
        <w:top w:val="none" w:sz="0" w:space="0" w:color="auto"/>
        <w:left w:val="none" w:sz="0" w:space="0" w:color="auto"/>
        <w:bottom w:val="none" w:sz="0" w:space="0" w:color="auto"/>
        <w:right w:val="none" w:sz="0" w:space="0" w:color="auto"/>
      </w:divBdr>
      <w:divsChild>
        <w:div w:id="665980">
          <w:marLeft w:val="0"/>
          <w:marRight w:val="0"/>
          <w:marTop w:val="0"/>
          <w:marBottom w:val="0"/>
          <w:divBdr>
            <w:top w:val="none" w:sz="0" w:space="0" w:color="auto"/>
            <w:left w:val="none" w:sz="0" w:space="0" w:color="auto"/>
            <w:bottom w:val="none" w:sz="0" w:space="0" w:color="auto"/>
            <w:right w:val="none" w:sz="0" w:space="0" w:color="auto"/>
          </w:divBdr>
        </w:div>
        <w:div w:id="56906966">
          <w:marLeft w:val="0"/>
          <w:marRight w:val="0"/>
          <w:marTop w:val="0"/>
          <w:marBottom w:val="0"/>
          <w:divBdr>
            <w:top w:val="none" w:sz="0" w:space="0" w:color="auto"/>
            <w:left w:val="none" w:sz="0" w:space="0" w:color="auto"/>
            <w:bottom w:val="none" w:sz="0" w:space="0" w:color="auto"/>
            <w:right w:val="none" w:sz="0" w:space="0" w:color="auto"/>
          </w:divBdr>
        </w:div>
        <w:div w:id="112217538">
          <w:marLeft w:val="0"/>
          <w:marRight w:val="0"/>
          <w:marTop w:val="0"/>
          <w:marBottom w:val="0"/>
          <w:divBdr>
            <w:top w:val="none" w:sz="0" w:space="0" w:color="auto"/>
            <w:left w:val="none" w:sz="0" w:space="0" w:color="auto"/>
            <w:bottom w:val="none" w:sz="0" w:space="0" w:color="auto"/>
            <w:right w:val="none" w:sz="0" w:space="0" w:color="auto"/>
          </w:divBdr>
        </w:div>
        <w:div w:id="330379740">
          <w:marLeft w:val="0"/>
          <w:marRight w:val="0"/>
          <w:marTop w:val="0"/>
          <w:marBottom w:val="0"/>
          <w:divBdr>
            <w:top w:val="none" w:sz="0" w:space="0" w:color="auto"/>
            <w:left w:val="none" w:sz="0" w:space="0" w:color="auto"/>
            <w:bottom w:val="none" w:sz="0" w:space="0" w:color="auto"/>
            <w:right w:val="none" w:sz="0" w:space="0" w:color="auto"/>
          </w:divBdr>
        </w:div>
        <w:div w:id="515730065">
          <w:marLeft w:val="0"/>
          <w:marRight w:val="0"/>
          <w:marTop w:val="0"/>
          <w:marBottom w:val="0"/>
          <w:divBdr>
            <w:top w:val="none" w:sz="0" w:space="0" w:color="auto"/>
            <w:left w:val="none" w:sz="0" w:space="0" w:color="auto"/>
            <w:bottom w:val="none" w:sz="0" w:space="0" w:color="auto"/>
            <w:right w:val="none" w:sz="0" w:space="0" w:color="auto"/>
          </w:divBdr>
        </w:div>
        <w:div w:id="523516614">
          <w:marLeft w:val="0"/>
          <w:marRight w:val="0"/>
          <w:marTop w:val="0"/>
          <w:marBottom w:val="0"/>
          <w:divBdr>
            <w:top w:val="none" w:sz="0" w:space="0" w:color="auto"/>
            <w:left w:val="none" w:sz="0" w:space="0" w:color="auto"/>
            <w:bottom w:val="none" w:sz="0" w:space="0" w:color="auto"/>
            <w:right w:val="none" w:sz="0" w:space="0" w:color="auto"/>
          </w:divBdr>
        </w:div>
        <w:div w:id="767653012">
          <w:marLeft w:val="0"/>
          <w:marRight w:val="0"/>
          <w:marTop w:val="0"/>
          <w:marBottom w:val="0"/>
          <w:divBdr>
            <w:top w:val="none" w:sz="0" w:space="0" w:color="auto"/>
            <w:left w:val="none" w:sz="0" w:space="0" w:color="auto"/>
            <w:bottom w:val="none" w:sz="0" w:space="0" w:color="auto"/>
            <w:right w:val="none" w:sz="0" w:space="0" w:color="auto"/>
          </w:divBdr>
        </w:div>
        <w:div w:id="976034430">
          <w:marLeft w:val="0"/>
          <w:marRight w:val="0"/>
          <w:marTop w:val="0"/>
          <w:marBottom w:val="0"/>
          <w:divBdr>
            <w:top w:val="none" w:sz="0" w:space="0" w:color="auto"/>
            <w:left w:val="none" w:sz="0" w:space="0" w:color="auto"/>
            <w:bottom w:val="none" w:sz="0" w:space="0" w:color="auto"/>
            <w:right w:val="none" w:sz="0" w:space="0" w:color="auto"/>
          </w:divBdr>
        </w:div>
        <w:div w:id="1179661341">
          <w:marLeft w:val="0"/>
          <w:marRight w:val="0"/>
          <w:marTop w:val="0"/>
          <w:marBottom w:val="0"/>
          <w:divBdr>
            <w:top w:val="none" w:sz="0" w:space="0" w:color="auto"/>
            <w:left w:val="none" w:sz="0" w:space="0" w:color="auto"/>
            <w:bottom w:val="none" w:sz="0" w:space="0" w:color="auto"/>
            <w:right w:val="none" w:sz="0" w:space="0" w:color="auto"/>
          </w:divBdr>
        </w:div>
        <w:div w:id="1276135804">
          <w:marLeft w:val="0"/>
          <w:marRight w:val="0"/>
          <w:marTop w:val="0"/>
          <w:marBottom w:val="0"/>
          <w:divBdr>
            <w:top w:val="none" w:sz="0" w:space="0" w:color="auto"/>
            <w:left w:val="none" w:sz="0" w:space="0" w:color="auto"/>
            <w:bottom w:val="none" w:sz="0" w:space="0" w:color="auto"/>
            <w:right w:val="none" w:sz="0" w:space="0" w:color="auto"/>
          </w:divBdr>
        </w:div>
        <w:div w:id="1282147986">
          <w:marLeft w:val="0"/>
          <w:marRight w:val="0"/>
          <w:marTop w:val="0"/>
          <w:marBottom w:val="0"/>
          <w:divBdr>
            <w:top w:val="none" w:sz="0" w:space="0" w:color="auto"/>
            <w:left w:val="none" w:sz="0" w:space="0" w:color="auto"/>
            <w:bottom w:val="none" w:sz="0" w:space="0" w:color="auto"/>
            <w:right w:val="none" w:sz="0" w:space="0" w:color="auto"/>
          </w:divBdr>
        </w:div>
        <w:div w:id="1402212208">
          <w:marLeft w:val="0"/>
          <w:marRight w:val="0"/>
          <w:marTop w:val="0"/>
          <w:marBottom w:val="0"/>
          <w:divBdr>
            <w:top w:val="none" w:sz="0" w:space="0" w:color="auto"/>
            <w:left w:val="none" w:sz="0" w:space="0" w:color="auto"/>
            <w:bottom w:val="none" w:sz="0" w:space="0" w:color="auto"/>
            <w:right w:val="none" w:sz="0" w:space="0" w:color="auto"/>
          </w:divBdr>
        </w:div>
        <w:div w:id="1481076158">
          <w:marLeft w:val="0"/>
          <w:marRight w:val="0"/>
          <w:marTop w:val="0"/>
          <w:marBottom w:val="0"/>
          <w:divBdr>
            <w:top w:val="none" w:sz="0" w:space="0" w:color="auto"/>
            <w:left w:val="none" w:sz="0" w:space="0" w:color="auto"/>
            <w:bottom w:val="none" w:sz="0" w:space="0" w:color="auto"/>
            <w:right w:val="none" w:sz="0" w:space="0" w:color="auto"/>
          </w:divBdr>
        </w:div>
        <w:div w:id="1556235787">
          <w:marLeft w:val="0"/>
          <w:marRight w:val="0"/>
          <w:marTop w:val="0"/>
          <w:marBottom w:val="0"/>
          <w:divBdr>
            <w:top w:val="none" w:sz="0" w:space="0" w:color="auto"/>
            <w:left w:val="none" w:sz="0" w:space="0" w:color="auto"/>
            <w:bottom w:val="none" w:sz="0" w:space="0" w:color="auto"/>
            <w:right w:val="none" w:sz="0" w:space="0" w:color="auto"/>
          </w:divBdr>
        </w:div>
        <w:div w:id="1584027859">
          <w:marLeft w:val="0"/>
          <w:marRight w:val="0"/>
          <w:marTop w:val="0"/>
          <w:marBottom w:val="0"/>
          <w:divBdr>
            <w:top w:val="none" w:sz="0" w:space="0" w:color="auto"/>
            <w:left w:val="none" w:sz="0" w:space="0" w:color="auto"/>
            <w:bottom w:val="none" w:sz="0" w:space="0" w:color="auto"/>
            <w:right w:val="none" w:sz="0" w:space="0" w:color="auto"/>
          </w:divBdr>
        </w:div>
        <w:div w:id="1612007342">
          <w:marLeft w:val="0"/>
          <w:marRight w:val="0"/>
          <w:marTop w:val="0"/>
          <w:marBottom w:val="0"/>
          <w:divBdr>
            <w:top w:val="none" w:sz="0" w:space="0" w:color="auto"/>
            <w:left w:val="none" w:sz="0" w:space="0" w:color="auto"/>
            <w:bottom w:val="none" w:sz="0" w:space="0" w:color="auto"/>
            <w:right w:val="none" w:sz="0" w:space="0" w:color="auto"/>
          </w:divBdr>
        </w:div>
        <w:div w:id="1665628401">
          <w:marLeft w:val="0"/>
          <w:marRight w:val="0"/>
          <w:marTop w:val="0"/>
          <w:marBottom w:val="0"/>
          <w:divBdr>
            <w:top w:val="none" w:sz="0" w:space="0" w:color="auto"/>
            <w:left w:val="none" w:sz="0" w:space="0" w:color="auto"/>
            <w:bottom w:val="none" w:sz="0" w:space="0" w:color="auto"/>
            <w:right w:val="none" w:sz="0" w:space="0" w:color="auto"/>
          </w:divBdr>
        </w:div>
        <w:div w:id="1793480047">
          <w:marLeft w:val="0"/>
          <w:marRight w:val="0"/>
          <w:marTop w:val="0"/>
          <w:marBottom w:val="0"/>
          <w:divBdr>
            <w:top w:val="none" w:sz="0" w:space="0" w:color="auto"/>
            <w:left w:val="none" w:sz="0" w:space="0" w:color="auto"/>
            <w:bottom w:val="none" w:sz="0" w:space="0" w:color="auto"/>
            <w:right w:val="none" w:sz="0" w:space="0" w:color="auto"/>
          </w:divBdr>
        </w:div>
        <w:div w:id="1865245720">
          <w:marLeft w:val="0"/>
          <w:marRight w:val="0"/>
          <w:marTop w:val="0"/>
          <w:marBottom w:val="0"/>
          <w:divBdr>
            <w:top w:val="none" w:sz="0" w:space="0" w:color="auto"/>
            <w:left w:val="none" w:sz="0" w:space="0" w:color="auto"/>
            <w:bottom w:val="none" w:sz="0" w:space="0" w:color="auto"/>
            <w:right w:val="none" w:sz="0" w:space="0" w:color="auto"/>
          </w:divBdr>
        </w:div>
        <w:div w:id="2044986319">
          <w:marLeft w:val="0"/>
          <w:marRight w:val="0"/>
          <w:marTop w:val="0"/>
          <w:marBottom w:val="0"/>
          <w:divBdr>
            <w:top w:val="none" w:sz="0" w:space="0" w:color="auto"/>
            <w:left w:val="none" w:sz="0" w:space="0" w:color="auto"/>
            <w:bottom w:val="none" w:sz="0" w:space="0" w:color="auto"/>
            <w:right w:val="none" w:sz="0" w:space="0" w:color="auto"/>
          </w:divBdr>
        </w:div>
      </w:divsChild>
    </w:div>
    <w:div w:id="1040546618">
      <w:bodyDiv w:val="1"/>
      <w:marLeft w:val="0"/>
      <w:marRight w:val="0"/>
      <w:marTop w:val="0"/>
      <w:marBottom w:val="0"/>
      <w:divBdr>
        <w:top w:val="none" w:sz="0" w:space="0" w:color="auto"/>
        <w:left w:val="none" w:sz="0" w:space="0" w:color="auto"/>
        <w:bottom w:val="none" w:sz="0" w:space="0" w:color="auto"/>
        <w:right w:val="none" w:sz="0" w:space="0" w:color="auto"/>
      </w:divBdr>
    </w:div>
    <w:div w:id="1041973499">
      <w:bodyDiv w:val="1"/>
      <w:marLeft w:val="0"/>
      <w:marRight w:val="0"/>
      <w:marTop w:val="0"/>
      <w:marBottom w:val="0"/>
      <w:divBdr>
        <w:top w:val="none" w:sz="0" w:space="0" w:color="auto"/>
        <w:left w:val="none" w:sz="0" w:space="0" w:color="auto"/>
        <w:bottom w:val="none" w:sz="0" w:space="0" w:color="auto"/>
        <w:right w:val="none" w:sz="0" w:space="0" w:color="auto"/>
      </w:divBdr>
    </w:div>
    <w:div w:id="1042486915">
      <w:bodyDiv w:val="1"/>
      <w:marLeft w:val="0"/>
      <w:marRight w:val="0"/>
      <w:marTop w:val="0"/>
      <w:marBottom w:val="0"/>
      <w:divBdr>
        <w:top w:val="none" w:sz="0" w:space="0" w:color="auto"/>
        <w:left w:val="none" w:sz="0" w:space="0" w:color="auto"/>
        <w:bottom w:val="none" w:sz="0" w:space="0" w:color="auto"/>
        <w:right w:val="none" w:sz="0" w:space="0" w:color="auto"/>
      </w:divBdr>
    </w:div>
    <w:div w:id="1048340372">
      <w:bodyDiv w:val="1"/>
      <w:marLeft w:val="0"/>
      <w:marRight w:val="0"/>
      <w:marTop w:val="0"/>
      <w:marBottom w:val="0"/>
      <w:divBdr>
        <w:top w:val="none" w:sz="0" w:space="0" w:color="auto"/>
        <w:left w:val="none" w:sz="0" w:space="0" w:color="auto"/>
        <w:bottom w:val="none" w:sz="0" w:space="0" w:color="auto"/>
        <w:right w:val="none" w:sz="0" w:space="0" w:color="auto"/>
      </w:divBdr>
    </w:div>
    <w:div w:id="1050111652">
      <w:bodyDiv w:val="1"/>
      <w:marLeft w:val="0"/>
      <w:marRight w:val="0"/>
      <w:marTop w:val="0"/>
      <w:marBottom w:val="0"/>
      <w:divBdr>
        <w:top w:val="none" w:sz="0" w:space="0" w:color="auto"/>
        <w:left w:val="none" w:sz="0" w:space="0" w:color="auto"/>
        <w:bottom w:val="none" w:sz="0" w:space="0" w:color="auto"/>
        <w:right w:val="none" w:sz="0" w:space="0" w:color="auto"/>
      </w:divBdr>
    </w:div>
    <w:div w:id="1050377039">
      <w:bodyDiv w:val="1"/>
      <w:marLeft w:val="0"/>
      <w:marRight w:val="0"/>
      <w:marTop w:val="0"/>
      <w:marBottom w:val="0"/>
      <w:divBdr>
        <w:top w:val="none" w:sz="0" w:space="0" w:color="auto"/>
        <w:left w:val="none" w:sz="0" w:space="0" w:color="auto"/>
        <w:bottom w:val="none" w:sz="0" w:space="0" w:color="auto"/>
        <w:right w:val="none" w:sz="0" w:space="0" w:color="auto"/>
      </w:divBdr>
    </w:div>
    <w:div w:id="1050567804">
      <w:bodyDiv w:val="1"/>
      <w:marLeft w:val="0"/>
      <w:marRight w:val="0"/>
      <w:marTop w:val="0"/>
      <w:marBottom w:val="0"/>
      <w:divBdr>
        <w:top w:val="none" w:sz="0" w:space="0" w:color="auto"/>
        <w:left w:val="none" w:sz="0" w:space="0" w:color="auto"/>
        <w:bottom w:val="none" w:sz="0" w:space="0" w:color="auto"/>
        <w:right w:val="none" w:sz="0" w:space="0" w:color="auto"/>
      </w:divBdr>
    </w:div>
    <w:div w:id="1050689102">
      <w:bodyDiv w:val="1"/>
      <w:marLeft w:val="0"/>
      <w:marRight w:val="0"/>
      <w:marTop w:val="0"/>
      <w:marBottom w:val="0"/>
      <w:divBdr>
        <w:top w:val="none" w:sz="0" w:space="0" w:color="auto"/>
        <w:left w:val="none" w:sz="0" w:space="0" w:color="auto"/>
        <w:bottom w:val="none" w:sz="0" w:space="0" w:color="auto"/>
        <w:right w:val="none" w:sz="0" w:space="0" w:color="auto"/>
      </w:divBdr>
    </w:div>
    <w:div w:id="1051150985">
      <w:bodyDiv w:val="1"/>
      <w:marLeft w:val="0"/>
      <w:marRight w:val="0"/>
      <w:marTop w:val="0"/>
      <w:marBottom w:val="0"/>
      <w:divBdr>
        <w:top w:val="none" w:sz="0" w:space="0" w:color="auto"/>
        <w:left w:val="none" w:sz="0" w:space="0" w:color="auto"/>
        <w:bottom w:val="none" w:sz="0" w:space="0" w:color="auto"/>
        <w:right w:val="none" w:sz="0" w:space="0" w:color="auto"/>
      </w:divBdr>
    </w:div>
    <w:div w:id="1052777355">
      <w:bodyDiv w:val="1"/>
      <w:marLeft w:val="0"/>
      <w:marRight w:val="0"/>
      <w:marTop w:val="0"/>
      <w:marBottom w:val="0"/>
      <w:divBdr>
        <w:top w:val="none" w:sz="0" w:space="0" w:color="auto"/>
        <w:left w:val="none" w:sz="0" w:space="0" w:color="auto"/>
        <w:bottom w:val="none" w:sz="0" w:space="0" w:color="auto"/>
        <w:right w:val="none" w:sz="0" w:space="0" w:color="auto"/>
      </w:divBdr>
    </w:div>
    <w:div w:id="1052927368">
      <w:bodyDiv w:val="1"/>
      <w:marLeft w:val="0"/>
      <w:marRight w:val="0"/>
      <w:marTop w:val="0"/>
      <w:marBottom w:val="0"/>
      <w:divBdr>
        <w:top w:val="none" w:sz="0" w:space="0" w:color="auto"/>
        <w:left w:val="none" w:sz="0" w:space="0" w:color="auto"/>
        <w:bottom w:val="none" w:sz="0" w:space="0" w:color="auto"/>
        <w:right w:val="none" w:sz="0" w:space="0" w:color="auto"/>
      </w:divBdr>
    </w:div>
    <w:div w:id="1053042355">
      <w:bodyDiv w:val="1"/>
      <w:marLeft w:val="0"/>
      <w:marRight w:val="0"/>
      <w:marTop w:val="0"/>
      <w:marBottom w:val="0"/>
      <w:divBdr>
        <w:top w:val="none" w:sz="0" w:space="0" w:color="auto"/>
        <w:left w:val="none" w:sz="0" w:space="0" w:color="auto"/>
        <w:bottom w:val="none" w:sz="0" w:space="0" w:color="auto"/>
        <w:right w:val="none" w:sz="0" w:space="0" w:color="auto"/>
      </w:divBdr>
    </w:div>
    <w:div w:id="1053654213">
      <w:bodyDiv w:val="1"/>
      <w:marLeft w:val="0"/>
      <w:marRight w:val="0"/>
      <w:marTop w:val="0"/>
      <w:marBottom w:val="0"/>
      <w:divBdr>
        <w:top w:val="none" w:sz="0" w:space="0" w:color="auto"/>
        <w:left w:val="none" w:sz="0" w:space="0" w:color="auto"/>
        <w:bottom w:val="none" w:sz="0" w:space="0" w:color="auto"/>
        <w:right w:val="none" w:sz="0" w:space="0" w:color="auto"/>
      </w:divBdr>
    </w:div>
    <w:div w:id="1054618146">
      <w:bodyDiv w:val="1"/>
      <w:marLeft w:val="0"/>
      <w:marRight w:val="0"/>
      <w:marTop w:val="0"/>
      <w:marBottom w:val="0"/>
      <w:divBdr>
        <w:top w:val="none" w:sz="0" w:space="0" w:color="auto"/>
        <w:left w:val="none" w:sz="0" w:space="0" w:color="auto"/>
        <w:bottom w:val="none" w:sz="0" w:space="0" w:color="auto"/>
        <w:right w:val="none" w:sz="0" w:space="0" w:color="auto"/>
      </w:divBdr>
    </w:div>
    <w:div w:id="1055130155">
      <w:bodyDiv w:val="1"/>
      <w:marLeft w:val="0"/>
      <w:marRight w:val="0"/>
      <w:marTop w:val="0"/>
      <w:marBottom w:val="0"/>
      <w:divBdr>
        <w:top w:val="none" w:sz="0" w:space="0" w:color="auto"/>
        <w:left w:val="none" w:sz="0" w:space="0" w:color="auto"/>
        <w:bottom w:val="none" w:sz="0" w:space="0" w:color="auto"/>
        <w:right w:val="none" w:sz="0" w:space="0" w:color="auto"/>
      </w:divBdr>
    </w:div>
    <w:div w:id="1055814738">
      <w:bodyDiv w:val="1"/>
      <w:marLeft w:val="0"/>
      <w:marRight w:val="0"/>
      <w:marTop w:val="0"/>
      <w:marBottom w:val="0"/>
      <w:divBdr>
        <w:top w:val="none" w:sz="0" w:space="0" w:color="auto"/>
        <w:left w:val="none" w:sz="0" w:space="0" w:color="auto"/>
        <w:bottom w:val="none" w:sz="0" w:space="0" w:color="auto"/>
        <w:right w:val="none" w:sz="0" w:space="0" w:color="auto"/>
      </w:divBdr>
    </w:div>
    <w:div w:id="1056784800">
      <w:bodyDiv w:val="1"/>
      <w:marLeft w:val="0"/>
      <w:marRight w:val="0"/>
      <w:marTop w:val="0"/>
      <w:marBottom w:val="0"/>
      <w:divBdr>
        <w:top w:val="none" w:sz="0" w:space="0" w:color="auto"/>
        <w:left w:val="none" w:sz="0" w:space="0" w:color="auto"/>
        <w:bottom w:val="none" w:sz="0" w:space="0" w:color="auto"/>
        <w:right w:val="none" w:sz="0" w:space="0" w:color="auto"/>
      </w:divBdr>
    </w:div>
    <w:div w:id="1057970446">
      <w:bodyDiv w:val="1"/>
      <w:marLeft w:val="0"/>
      <w:marRight w:val="0"/>
      <w:marTop w:val="0"/>
      <w:marBottom w:val="0"/>
      <w:divBdr>
        <w:top w:val="none" w:sz="0" w:space="0" w:color="auto"/>
        <w:left w:val="none" w:sz="0" w:space="0" w:color="auto"/>
        <w:bottom w:val="none" w:sz="0" w:space="0" w:color="auto"/>
        <w:right w:val="none" w:sz="0" w:space="0" w:color="auto"/>
      </w:divBdr>
    </w:div>
    <w:div w:id="1058626957">
      <w:bodyDiv w:val="1"/>
      <w:marLeft w:val="0"/>
      <w:marRight w:val="0"/>
      <w:marTop w:val="0"/>
      <w:marBottom w:val="0"/>
      <w:divBdr>
        <w:top w:val="none" w:sz="0" w:space="0" w:color="auto"/>
        <w:left w:val="none" w:sz="0" w:space="0" w:color="auto"/>
        <w:bottom w:val="none" w:sz="0" w:space="0" w:color="auto"/>
        <w:right w:val="none" w:sz="0" w:space="0" w:color="auto"/>
      </w:divBdr>
    </w:div>
    <w:div w:id="1059287329">
      <w:bodyDiv w:val="1"/>
      <w:marLeft w:val="0"/>
      <w:marRight w:val="0"/>
      <w:marTop w:val="0"/>
      <w:marBottom w:val="0"/>
      <w:divBdr>
        <w:top w:val="none" w:sz="0" w:space="0" w:color="auto"/>
        <w:left w:val="none" w:sz="0" w:space="0" w:color="auto"/>
        <w:bottom w:val="none" w:sz="0" w:space="0" w:color="auto"/>
        <w:right w:val="none" w:sz="0" w:space="0" w:color="auto"/>
      </w:divBdr>
    </w:div>
    <w:div w:id="1061169815">
      <w:bodyDiv w:val="1"/>
      <w:marLeft w:val="0"/>
      <w:marRight w:val="0"/>
      <w:marTop w:val="0"/>
      <w:marBottom w:val="0"/>
      <w:divBdr>
        <w:top w:val="none" w:sz="0" w:space="0" w:color="auto"/>
        <w:left w:val="none" w:sz="0" w:space="0" w:color="auto"/>
        <w:bottom w:val="none" w:sz="0" w:space="0" w:color="auto"/>
        <w:right w:val="none" w:sz="0" w:space="0" w:color="auto"/>
      </w:divBdr>
    </w:div>
    <w:div w:id="1063524986">
      <w:bodyDiv w:val="1"/>
      <w:marLeft w:val="0"/>
      <w:marRight w:val="0"/>
      <w:marTop w:val="0"/>
      <w:marBottom w:val="0"/>
      <w:divBdr>
        <w:top w:val="none" w:sz="0" w:space="0" w:color="auto"/>
        <w:left w:val="none" w:sz="0" w:space="0" w:color="auto"/>
        <w:bottom w:val="none" w:sz="0" w:space="0" w:color="auto"/>
        <w:right w:val="none" w:sz="0" w:space="0" w:color="auto"/>
      </w:divBdr>
    </w:div>
    <w:div w:id="1065570519">
      <w:bodyDiv w:val="1"/>
      <w:marLeft w:val="0"/>
      <w:marRight w:val="0"/>
      <w:marTop w:val="0"/>
      <w:marBottom w:val="0"/>
      <w:divBdr>
        <w:top w:val="none" w:sz="0" w:space="0" w:color="auto"/>
        <w:left w:val="none" w:sz="0" w:space="0" w:color="auto"/>
        <w:bottom w:val="none" w:sz="0" w:space="0" w:color="auto"/>
        <w:right w:val="none" w:sz="0" w:space="0" w:color="auto"/>
      </w:divBdr>
    </w:div>
    <w:div w:id="1068459337">
      <w:bodyDiv w:val="1"/>
      <w:marLeft w:val="0"/>
      <w:marRight w:val="0"/>
      <w:marTop w:val="0"/>
      <w:marBottom w:val="0"/>
      <w:divBdr>
        <w:top w:val="none" w:sz="0" w:space="0" w:color="auto"/>
        <w:left w:val="none" w:sz="0" w:space="0" w:color="auto"/>
        <w:bottom w:val="none" w:sz="0" w:space="0" w:color="auto"/>
        <w:right w:val="none" w:sz="0" w:space="0" w:color="auto"/>
      </w:divBdr>
    </w:div>
    <w:div w:id="1069035184">
      <w:bodyDiv w:val="1"/>
      <w:marLeft w:val="0"/>
      <w:marRight w:val="0"/>
      <w:marTop w:val="0"/>
      <w:marBottom w:val="0"/>
      <w:divBdr>
        <w:top w:val="none" w:sz="0" w:space="0" w:color="auto"/>
        <w:left w:val="none" w:sz="0" w:space="0" w:color="auto"/>
        <w:bottom w:val="none" w:sz="0" w:space="0" w:color="auto"/>
        <w:right w:val="none" w:sz="0" w:space="0" w:color="auto"/>
      </w:divBdr>
    </w:div>
    <w:div w:id="1074085617">
      <w:bodyDiv w:val="1"/>
      <w:marLeft w:val="0"/>
      <w:marRight w:val="0"/>
      <w:marTop w:val="0"/>
      <w:marBottom w:val="0"/>
      <w:divBdr>
        <w:top w:val="none" w:sz="0" w:space="0" w:color="auto"/>
        <w:left w:val="none" w:sz="0" w:space="0" w:color="auto"/>
        <w:bottom w:val="none" w:sz="0" w:space="0" w:color="auto"/>
        <w:right w:val="none" w:sz="0" w:space="0" w:color="auto"/>
      </w:divBdr>
    </w:div>
    <w:div w:id="1076048600">
      <w:bodyDiv w:val="1"/>
      <w:marLeft w:val="0"/>
      <w:marRight w:val="0"/>
      <w:marTop w:val="0"/>
      <w:marBottom w:val="0"/>
      <w:divBdr>
        <w:top w:val="none" w:sz="0" w:space="0" w:color="auto"/>
        <w:left w:val="none" w:sz="0" w:space="0" w:color="auto"/>
        <w:bottom w:val="none" w:sz="0" w:space="0" w:color="auto"/>
        <w:right w:val="none" w:sz="0" w:space="0" w:color="auto"/>
      </w:divBdr>
    </w:div>
    <w:div w:id="1076587581">
      <w:bodyDiv w:val="1"/>
      <w:marLeft w:val="0"/>
      <w:marRight w:val="0"/>
      <w:marTop w:val="0"/>
      <w:marBottom w:val="0"/>
      <w:divBdr>
        <w:top w:val="none" w:sz="0" w:space="0" w:color="auto"/>
        <w:left w:val="none" w:sz="0" w:space="0" w:color="auto"/>
        <w:bottom w:val="none" w:sz="0" w:space="0" w:color="auto"/>
        <w:right w:val="none" w:sz="0" w:space="0" w:color="auto"/>
      </w:divBdr>
    </w:div>
    <w:div w:id="1077825631">
      <w:bodyDiv w:val="1"/>
      <w:marLeft w:val="0"/>
      <w:marRight w:val="0"/>
      <w:marTop w:val="0"/>
      <w:marBottom w:val="0"/>
      <w:divBdr>
        <w:top w:val="none" w:sz="0" w:space="0" w:color="auto"/>
        <w:left w:val="none" w:sz="0" w:space="0" w:color="auto"/>
        <w:bottom w:val="none" w:sz="0" w:space="0" w:color="auto"/>
        <w:right w:val="none" w:sz="0" w:space="0" w:color="auto"/>
      </w:divBdr>
    </w:div>
    <w:div w:id="1078285901">
      <w:bodyDiv w:val="1"/>
      <w:marLeft w:val="0"/>
      <w:marRight w:val="0"/>
      <w:marTop w:val="0"/>
      <w:marBottom w:val="0"/>
      <w:divBdr>
        <w:top w:val="none" w:sz="0" w:space="0" w:color="auto"/>
        <w:left w:val="none" w:sz="0" w:space="0" w:color="auto"/>
        <w:bottom w:val="none" w:sz="0" w:space="0" w:color="auto"/>
        <w:right w:val="none" w:sz="0" w:space="0" w:color="auto"/>
      </w:divBdr>
    </w:div>
    <w:div w:id="1080635545">
      <w:bodyDiv w:val="1"/>
      <w:marLeft w:val="0"/>
      <w:marRight w:val="0"/>
      <w:marTop w:val="0"/>
      <w:marBottom w:val="0"/>
      <w:divBdr>
        <w:top w:val="none" w:sz="0" w:space="0" w:color="auto"/>
        <w:left w:val="none" w:sz="0" w:space="0" w:color="auto"/>
        <w:bottom w:val="none" w:sz="0" w:space="0" w:color="auto"/>
        <w:right w:val="none" w:sz="0" w:space="0" w:color="auto"/>
      </w:divBdr>
    </w:div>
    <w:div w:id="1083376774">
      <w:bodyDiv w:val="1"/>
      <w:marLeft w:val="0"/>
      <w:marRight w:val="0"/>
      <w:marTop w:val="0"/>
      <w:marBottom w:val="0"/>
      <w:divBdr>
        <w:top w:val="none" w:sz="0" w:space="0" w:color="auto"/>
        <w:left w:val="none" w:sz="0" w:space="0" w:color="auto"/>
        <w:bottom w:val="none" w:sz="0" w:space="0" w:color="auto"/>
        <w:right w:val="none" w:sz="0" w:space="0" w:color="auto"/>
      </w:divBdr>
    </w:div>
    <w:div w:id="1083987130">
      <w:bodyDiv w:val="1"/>
      <w:marLeft w:val="0"/>
      <w:marRight w:val="0"/>
      <w:marTop w:val="0"/>
      <w:marBottom w:val="0"/>
      <w:divBdr>
        <w:top w:val="none" w:sz="0" w:space="0" w:color="auto"/>
        <w:left w:val="none" w:sz="0" w:space="0" w:color="auto"/>
        <w:bottom w:val="none" w:sz="0" w:space="0" w:color="auto"/>
        <w:right w:val="none" w:sz="0" w:space="0" w:color="auto"/>
      </w:divBdr>
    </w:div>
    <w:div w:id="1085884752">
      <w:bodyDiv w:val="1"/>
      <w:marLeft w:val="0"/>
      <w:marRight w:val="0"/>
      <w:marTop w:val="0"/>
      <w:marBottom w:val="0"/>
      <w:divBdr>
        <w:top w:val="none" w:sz="0" w:space="0" w:color="auto"/>
        <w:left w:val="none" w:sz="0" w:space="0" w:color="auto"/>
        <w:bottom w:val="none" w:sz="0" w:space="0" w:color="auto"/>
        <w:right w:val="none" w:sz="0" w:space="0" w:color="auto"/>
      </w:divBdr>
    </w:div>
    <w:div w:id="1087845266">
      <w:bodyDiv w:val="1"/>
      <w:marLeft w:val="0"/>
      <w:marRight w:val="0"/>
      <w:marTop w:val="0"/>
      <w:marBottom w:val="0"/>
      <w:divBdr>
        <w:top w:val="none" w:sz="0" w:space="0" w:color="auto"/>
        <w:left w:val="none" w:sz="0" w:space="0" w:color="auto"/>
        <w:bottom w:val="none" w:sz="0" w:space="0" w:color="auto"/>
        <w:right w:val="none" w:sz="0" w:space="0" w:color="auto"/>
      </w:divBdr>
    </w:div>
    <w:div w:id="1089623287">
      <w:bodyDiv w:val="1"/>
      <w:marLeft w:val="0"/>
      <w:marRight w:val="0"/>
      <w:marTop w:val="0"/>
      <w:marBottom w:val="0"/>
      <w:divBdr>
        <w:top w:val="none" w:sz="0" w:space="0" w:color="auto"/>
        <w:left w:val="none" w:sz="0" w:space="0" w:color="auto"/>
        <w:bottom w:val="none" w:sz="0" w:space="0" w:color="auto"/>
        <w:right w:val="none" w:sz="0" w:space="0" w:color="auto"/>
      </w:divBdr>
    </w:div>
    <w:div w:id="1090933319">
      <w:bodyDiv w:val="1"/>
      <w:marLeft w:val="0"/>
      <w:marRight w:val="0"/>
      <w:marTop w:val="0"/>
      <w:marBottom w:val="0"/>
      <w:divBdr>
        <w:top w:val="none" w:sz="0" w:space="0" w:color="auto"/>
        <w:left w:val="none" w:sz="0" w:space="0" w:color="auto"/>
        <w:bottom w:val="none" w:sz="0" w:space="0" w:color="auto"/>
        <w:right w:val="none" w:sz="0" w:space="0" w:color="auto"/>
      </w:divBdr>
    </w:div>
    <w:div w:id="1092244131">
      <w:bodyDiv w:val="1"/>
      <w:marLeft w:val="0"/>
      <w:marRight w:val="0"/>
      <w:marTop w:val="0"/>
      <w:marBottom w:val="0"/>
      <w:divBdr>
        <w:top w:val="none" w:sz="0" w:space="0" w:color="auto"/>
        <w:left w:val="none" w:sz="0" w:space="0" w:color="auto"/>
        <w:bottom w:val="none" w:sz="0" w:space="0" w:color="auto"/>
        <w:right w:val="none" w:sz="0" w:space="0" w:color="auto"/>
      </w:divBdr>
    </w:div>
    <w:div w:id="1092703758">
      <w:bodyDiv w:val="1"/>
      <w:marLeft w:val="0"/>
      <w:marRight w:val="0"/>
      <w:marTop w:val="0"/>
      <w:marBottom w:val="0"/>
      <w:divBdr>
        <w:top w:val="none" w:sz="0" w:space="0" w:color="auto"/>
        <w:left w:val="none" w:sz="0" w:space="0" w:color="auto"/>
        <w:bottom w:val="none" w:sz="0" w:space="0" w:color="auto"/>
        <w:right w:val="none" w:sz="0" w:space="0" w:color="auto"/>
      </w:divBdr>
    </w:div>
    <w:div w:id="1094520259">
      <w:bodyDiv w:val="1"/>
      <w:marLeft w:val="0"/>
      <w:marRight w:val="0"/>
      <w:marTop w:val="0"/>
      <w:marBottom w:val="0"/>
      <w:divBdr>
        <w:top w:val="none" w:sz="0" w:space="0" w:color="auto"/>
        <w:left w:val="none" w:sz="0" w:space="0" w:color="auto"/>
        <w:bottom w:val="none" w:sz="0" w:space="0" w:color="auto"/>
        <w:right w:val="none" w:sz="0" w:space="0" w:color="auto"/>
      </w:divBdr>
    </w:div>
    <w:div w:id="1100444028">
      <w:bodyDiv w:val="1"/>
      <w:marLeft w:val="0"/>
      <w:marRight w:val="0"/>
      <w:marTop w:val="0"/>
      <w:marBottom w:val="0"/>
      <w:divBdr>
        <w:top w:val="none" w:sz="0" w:space="0" w:color="auto"/>
        <w:left w:val="none" w:sz="0" w:space="0" w:color="auto"/>
        <w:bottom w:val="none" w:sz="0" w:space="0" w:color="auto"/>
        <w:right w:val="none" w:sz="0" w:space="0" w:color="auto"/>
      </w:divBdr>
    </w:div>
    <w:div w:id="1101142379">
      <w:bodyDiv w:val="1"/>
      <w:marLeft w:val="0"/>
      <w:marRight w:val="0"/>
      <w:marTop w:val="0"/>
      <w:marBottom w:val="0"/>
      <w:divBdr>
        <w:top w:val="none" w:sz="0" w:space="0" w:color="auto"/>
        <w:left w:val="none" w:sz="0" w:space="0" w:color="auto"/>
        <w:bottom w:val="none" w:sz="0" w:space="0" w:color="auto"/>
        <w:right w:val="none" w:sz="0" w:space="0" w:color="auto"/>
      </w:divBdr>
    </w:div>
    <w:div w:id="1102335335">
      <w:bodyDiv w:val="1"/>
      <w:marLeft w:val="0"/>
      <w:marRight w:val="0"/>
      <w:marTop w:val="0"/>
      <w:marBottom w:val="0"/>
      <w:divBdr>
        <w:top w:val="none" w:sz="0" w:space="0" w:color="auto"/>
        <w:left w:val="none" w:sz="0" w:space="0" w:color="auto"/>
        <w:bottom w:val="none" w:sz="0" w:space="0" w:color="auto"/>
        <w:right w:val="none" w:sz="0" w:space="0" w:color="auto"/>
      </w:divBdr>
    </w:div>
    <w:div w:id="1102842095">
      <w:bodyDiv w:val="1"/>
      <w:marLeft w:val="0"/>
      <w:marRight w:val="0"/>
      <w:marTop w:val="0"/>
      <w:marBottom w:val="0"/>
      <w:divBdr>
        <w:top w:val="none" w:sz="0" w:space="0" w:color="auto"/>
        <w:left w:val="none" w:sz="0" w:space="0" w:color="auto"/>
        <w:bottom w:val="none" w:sz="0" w:space="0" w:color="auto"/>
        <w:right w:val="none" w:sz="0" w:space="0" w:color="auto"/>
      </w:divBdr>
    </w:div>
    <w:div w:id="1105616873">
      <w:bodyDiv w:val="1"/>
      <w:marLeft w:val="0"/>
      <w:marRight w:val="0"/>
      <w:marTop w:val="0"/>
      <w:marBottom w:val="0"/>
      <w:divBdr>
        <w:top w:val="none" w:sz="0" w:space="0" w:color="auto"/>
        <w:left w:val="none" w:sz="0" w:space="0" w:color="auto"/>
        <w:bottom w:val="none" w:sz="0" w:space="0" w:color="auto"/>
        <w:right w:val="none" w:sz="0" w:space="0" w:color="auto"/>
      </w:divBdr>
    </w:div>
    <w:div w:id="1106340978">
      <w:bodyDiv w:val="1"/>
      <w:marLeft w:val="0"/>
      <w:marRight w:val="0"/>
      <w:marTop w:val="0"/>
      <w:marBottom w:val="0"/>
      <w:divBdr>
        <w:top w:val="none" w:sz="0" w:space="0" w:color="auto"/>
        <w:left w:val="none" w:sz="0" w:space="0" w:color="auto"/>
        <w:bottom w:val="none" w:sz="0" w:space="0" w:color="auto"/>
        <w:right w:val="none" w:sz="0" w:space="0" w:color="auto"/>
      </w:divBdr>
    </w:div>
    <w:div w:id="1106582914">
      <w:bodyDiv w:val="1"/>
      <w:marLeft w:val="0"/>
      <w:marRight w:val="0"/>
      <w:marTop w:val="0"/>
      <w:marBottom w:val="0"/>
      <w:divBdr>
        <w:top w:val="none" w:sz="0" w:space="0" w:color="auto"/>
        <w:left w:val="none" w:sz="0" w:space="0" w:color="auto"/>
        <w:bottom w:val="none" w:sz="0" w:space="0" w:color="auto"/>
        <w:right w:val="none" w:sz="0" w:space="0" w:color="auto"/>
      </w:divBdr>
    </w:div>
    <w:div w:id="1109861743">
      <w:bodyDiv w:val="1"/>
      <w:marLeft w:val="0"/>
      <w:marRight w:val="0"/>
      <w:marTop w:val="0"/>
      <w:marBottom w:val="0"/>
      <w:divBdr>
        <w:top w:val="none" w:sz="0" w:space="0" w:color="auto"/>
        <w:left w:val="none" w:sz="0" w:space="0" w:color="auto"/>
        <w:bottom w:val="none" w:sz="0" w:space="0" w:color="auto"/>
        <w:right w:val="none" w:sz="0" w:space="0" w:color="auto"/>
      </w:divBdr>
    </w:div>
    <w:div w:id="1113210283">
      <w:bodyDiv w:val="1"/>
      <w:marLeft w:val="0"/>
      <w:marRight w:val="0"/>
      <w:marTop w:val="0"/>
      <w:marBottom w:val="0"/>
      <w:divBdr>
        <w:top w:val="none" w:sz="0" w:space="0" w:color="auto"/>
        <w:left w:val="none" w:sz="0" w:space="0" w:color="auto"/>
        <w:bottom w:val="none" w:sz="0" w:space="0" w:color="auto"/>
        <w:right w:val="none" w:sz="0" w:space="0" w:color="auto"/>
      </w:divBdr>
    </w:div>
    <w:div w:id="1115782870">
      <w:bodyDiv w:val="1"/>
      <w:marLeft w:val="0"/>
      <w:marRight w:val="0"/>
      <w:marTop w:val="0"/>
      <w:marBottom w:val="0"/>
      <w:divBdr>
        <w:top w:val="none" w:sz="0" w:space="0" w:color="auto"/>
        <w:left w:val="none" w:sz="0" w:space="0" w:color="auto"/>
        <w:bottom w:val="none" w:sz="0" w:space="0" w:color="auto"/>
        <w:right w:val="none" w:sz="0" w:space="0" w:color="auto"/>
      </w:divBdr>
    </w:div>
    <w:div w:id="1116484231">
      <w:bodyDiv w:val="1"/>
      <w:marLeft w:val="0"/>
      <w:marRight w:val="0"/>
      <w:marTop w:val="0"/>
      <w:marBottom w:val="0"/>
      <w:divBdr>
        <w:top w:val="none" w:sz="0" w:space="0" w:color="auto"/>
        <w:left w:val="none" w:sz="0" w:space="0" w:color="auto"/>
        <w:bottom w:val="none" w:sz="0" w:space="0" w:color="auto"/>
        <w:right w:val="none" w:sz="0" w:space="0" w:color="auto"/>
      </w:divBdr>
    </w:div>
    <w:div w:id="1119954541">
      <w:bodyDiv w:val="1"/>
      <w:marLeft w:val="0"/>
      <w:marRight w:val="0"/>
      <w:marTop w:val="0"/>
      <w:marBottom w:val="0"/>
      <w:divBdr>
        <w:top w:val="none" w:sz="0" w:space="0" w:color="auto"/>
        <w:left w:val="none" w:sz="0" w:space="0" w:color="auto"/>
        <w:bottom w:val="none" w:sz="0" w:space="0" w:color="auto"/>
        <w:right w:val="none" w:sz="0" w:space="0" w:color="auto"/>
      </w:divBdr>
    </w:div>
    <w:div w:id="1121650885">
      <w:bodyDiv w:val="1"/>
      <w:marLeft w:val="0"/>
      <w:marRight w:val="0"/>
      <w:marTop w:val="0"/>
      <w:marBottom w:val="0"/>
      <w:divBdr>
        <w:top w:val="none" w:sz="0" w:space="0" w:color="auto"/>
        <w:left w:val="none" w:sz="0" w:space="0" w:color="auto"/>
        <w:bottom w:val="none" w:sz="0" w:space="0" w:color="auto"/>
        <w:right w:val="none" w:sz="0" w:space="0" w:color="auto"/>
      </w:divBdr>
    </w:div>
    <w:div w:id="1128817170">
      <w:bodyDiv w:val="1"/>
      <w:marLeft w:val="0"/>
      <w:marRight w:val="0"/>
      <w:marTop w:val="0"/>
      <w:marBottom w:val="0"/>
      <w:divBdr>
        <w:top w:val="none" w:sz="0" w:space="0" w:color="auto"/>
        <w:left w:val="none" w:sz="0" w:space="0" w:color="auto"/>
        <w:bottom w:val="none" w:sz="0" w:space="0" w:color="auto"/>
        <w:right w:val="none" w:sz="0" w:space="0" w:color="auto"/>
      </w:divBdr>
    </w:div>
    <w:div w:id="1129125431">
      <w:bodyDiv w:val="1"/>
      <w:marLeft w:val="0"/>
      <w:marRight w:val="0"/>
      <w:marTop w:val="0"/>
      <w:marBottom w:val="0"/>
      <w:divBdr>
        <w:top w:val="none" w:sz="0" w:space="0" w:color="auto"/>
        <w:left w:val="none" w:sz="0" w:space="0" w:color="auto"/>
        <w:bottom w:val="none" w:sz="0" w:space="0" w:color="auto"/>
        <w:right w:val="none" w:sz="0" w:space="0" w:color="auto"/>
      </w:divBdr>
    </w:div>
    <w:div w:id="1130587304">
      <w:bodyDiv w:val="1"/>
      <w:marLeft w:val="0"/>
      <w:marRight w:val="0"/>
      <w:marTop w:val="0"/>
      <w:marBottom w:val="0"/>
      <w:divBdr>
        <w:top w:val="none" w:sz="0" w:space="0" w:color="auto"/>
        <w:left w:val="none" w:sz="0" w:space="0" w:color="auto"/>
        <w:bottom w:val="none" w:sz="0" w:space="0" w:color="auto"/>
        <w:right w:val="none" w:sz="0" w:space="0" w:color="auto"/>
      </w:divBdr>
    </w:div>
    <w:div w:id="1133869304">
      <w:bodyDiv w:val="1"/>
      <w:marLeft w:val="0"/>
      <w:marRight w:val="0"/>
      <w:marTop w:val="0"/>
      <w:marBottom w:val="0"/>
      <w:divBdr>
        <w:top w:val="none" w:sz="0" w:space="0" w:color="auto"/>
        <w:left w:val="none" w:sz="0" w:space="0" w:color="auto"/>
        <w:bottom w:val="none" w:sz="0" w:space="0" w:color="auto"/>
        <w:right w:val="none" w:sz="0" w:space="0" w:color="auto"/>
      </w:divBdr>
    </w:div>
    <w:div w:id="1134759654">
      <w:bodyDiv w:val="1"/>
      <w:marLeft w:val="0"/>
      <w:marRight w:val="0"/>
      <w:marTop w:val="0"/>
      <w:marBottom w:val="0"/>
      <w:divBdr>
        <w:top w:val="none" w:sz="0" w:space="0" w:color="auto"/>
        <w:left w:val="none" w:sz="0" w:space="0" w:color="auto"/>
        <w:bottom w:val="none" w:sz="0" w:space="0" w:color="auto"/>
        <w:right w:val="none" w:sz="0" w:space="0" w:color="auto"/>
      </w:divBdr>
    </w:div>
    <w:div w:id="1136484837">
      <w:bodyDiv w:val="1"/>
      <w:marLeft w:val="0"/>
      <w:marRight w:val="0"/>
      <w:marTop w:val="0"/>
      <w:marBottom w:val="0"/>
      <w:divBdr>
        <w:top w:val="none" w:sz="0" w:space="0" w:color="auto"/>
        <w:left w:val="none" w:sz="0" w:space="0" w:color="auto"/>
        <w:bottom w:val="none" w:sz="0" w:space="0" w:color="auto"/>
        <w:right w:val="none" w:sz="0" w:space="0" w:color="auto"/>
      </w:divBdr>
    </w:div>
    <w:div w:id="1138650043">
      <w:bodyDiv w:val="1"/>
      <w:marLeft w:val="0"/>
      <w:marRight w:val="0"/>
      <w:marTop w:val="0"/>
      <w:marBottom w:val="0"/>
      <w:divBdr>
        <w:top w:val="none" w:sz="0" w:space="0" w:color="auto"/>
        <w:left w:val="none" w:sz="0" w:space="0" w:color="auto"/>
        <w:bottom w:val="none" w:sz="0" w:space="0" w:color="auto"/>
        <w:right w:val="none" w:sz="0" w:space="0" w:color="auto"/>
      </w:divBdr>
    </w:div>
    <w:div w:id="1139879226">
      <w:bodyDiv w:val="1"/>
      <w:marLeft w:val="0"/>
      <w:marRight w:val="0"/>
      <w:marTop w:val="0"/>
      <w:marBottom w:val="0"/>
      <w:divBdr>
        <w:top w:val="none" w:sz="0" w:space="0" w:color="auto"/>
        <w:left w:val="none" w:sz="0" w:space="0" w:color="auto"/>
        <w:bottom w:val="none" w:sz="0" w:space="0" w:color="auto"/>
        <w:right w:val="none" w:sz="0" w:space="0" w:color="auto"/>
      </w:divBdr>
    </w:div>
    <w:div w:id="1139955962">
      <w:bodyDiv w:val="1"/>
      <w:marLeft w:val="0"/>
      <w:marRight w:val="0"/>
      <w:marTop w:val="0"/>
      <w:marBottom w:val="0"/>
      <w:divBdr>
        <w:top w:val="none" w:sz="0" w:space="0" w:color="auto"/>
        <w:left w:val="none" w:sz="0" w:space="0" w:color="auto"/>
        <w:bottom w:val="none" w:sz="0" w:space="0" w:color="auto"/>
        <w:right w:val="none" w:sz="0" w:space="0" w:color="auto"/>
      </w:divBdr>
    </w:div>
    <w:div w:id="1140150845">
      <w:bodyDiv w:val="1"/>
      <w:marLeft w:val="0"/>
      <w:marRight w:val="0"/>
      <w:marTop w:val="0"/>
      <w:marBottom w:val="0"/>
      <w:divBdr>
        <w:top w:val="none" w:sz="0" w:space="0" w:color="auto"/>
        <w:left w:val="none" w:sz="0" w:space="0" w:color="auto"/>
        <w:bottom w:val="none" w:sz="0" w:space="0" w:color="auto"/>
        <w:right w:val="none" w:sz="0" w:space="0" w:color="auto"/>
      </w:divBdr>
    </w:div>
    <w:div w:id="1141730369">
      <w:bodyDiv w:val="1"/>
      <w:marLeft w:val="0"/>
      <w:marRight w:val="0"/>
      <w:marTop w:val="0"/>
      <w:marBottom w:val="0"/>
      <w:divBdr>
        <w:top w:val="none" w:sz="0" w:space="0" w:color="auto"/>
        <w:left w:val="none" w:sz="0" w:space="0" w:color="auto"/>
        <w:bottom w:val="none" w:sz="0" w:space="0" w:color="auto"/>
        <w:right w:val="none" w:sz="0" w:space="0" w:color="auto"/>
      </w:divBdr>
    </w:div>
    <w:div w:id="1142624080">
      <w:bodyDiv w:val="1"/>
      <w:marLeft w:val="0"/>
      <w:marRight w:val="0"/>
      <w:marTop w:val="0"/>
      <w:marBottom w:val="0"/>
      <w:divBdr>
        <w:top w:val="none" w:sz="0" w:space="0" w:color="auto"/>
        <w:left w:val="none" w:sz="0" w:space="0" w:color="auto"/>
        <w:bottom w:val="none" w:sz="0" w:space="0" w:color="auto"/>
        <w:right w:val="none" w:sz="0" w:space="0" w:color="auto"/>
      </w:divBdr>
    </w:div>
    <w:div w:id="1143815343">
      <w:bodyDiv w:val="1"/>
      <w:marLeft w:val="0"/>
      <w:marRight w:val="0"/>
      <w:marTop w:val="0"/>
      <w:marBottom w:val="0"/>
      <w:divBdr>
        <w:top w:val="none" w:sz="0" w:space="0" w:color="auto"/>
        <w:left w:val="none" w:sz="0" w:space="0" w:color="auto"/>
        <w:bottom w:val="none" w:sz="0" w:space="0" w:color="auto"/>
        <w:right w:val="none" w:sz="0" w:space="0" w:color="auto"/>
      </w:divBdr>
    </w:div>
    <w:div w:id="1144617681">
      <w:bodyDiv w:val="1"/>
      <w:marLeft w:val="0"/>
      <w:marRight w:val="0"/>
      <w:marTop w:val="0"/>
      <w:marBottom w:val="0"/>
      <w:divBdr>
        <w:top w:val="none" w:sz="0" w:space="0" w:color="auto"/>
        <w:left w:val="none" w:sz="0" w:space="0" w:color="auto"/>
        <w:bottom w:val="none" w:sz="0" w:space="0" w:color="auto"/>
        <w:right w:val="none" w:sz="0" w:space="0" w:color="auto"/>
      </w:divBdr>
    </w:div>
    <w:div w:id="1146165331">
      <w:marLeft w:val="0"/>
      <w:marRight w:val="0"/>
      <w:marTop w:val="0"/>
      <w:marBottom w:val="0"/>
      <w:divBdr>
        <w:top w:val="none" w:sz="0" w:space="0" w:color="auto"/>
        <w:left w:val="none" w:sz="0" w:space="0" w:color="auto"/>
        <w:bottom w:val="none" w:sz="0" w:space="0" w:color="auto"/>
        <w:right w:val="none" w:sz="0" w:space="0" w:color="auto"/>
      </w:divBdr>
    </w:div>
    <w:div w:id="1146701399">
      <w:bodyDiv w:val="1"/>
      <w:marLeft w:val="0"/>
      <w:marRight w:val="0"/>
      <w:marTop w:val="0"/>
      <w:marBottom w:val="0"/>
      <w:divBdr>
        <w:top w:val="none" w:sz="0" w:space="0" w:color="auto"/>
        <w:left w:val="none" w:sz="0" w:space="0" w:color="auto"/>
        <w:bottom w:val="none" w:sz="0" w:space="0" w:color="auto"/>
        <w:right w:val="none" w:sz="0" w:space="0" w:color="auto"/>
      </w:divBdr>
    </w:div>
    <w:div w:id="1147284840">
      <w:bodyDiv w:val="1"/>
      <w:marLeft w:val="0"/>
      <w:marRight w:val="0"/>
      <w:marTop w:val="0"/>
      <w:marBottom w:val="0"/>
      <w:divBdr>
        <w:top w:val="none" w:sz="0" w:space="0" w:color="auto"/>
        <w:left w:val="none" w:sz="0" w:space="0" w:color="auto"/>
        <w:bottom w:val="none" w:sz="0" w:space="0" w:color="auto"/>
        <w:right w:val="none" w:sz="0" w:space="0" w:color="auto"/>
      </w:divBdr>
    </w:div>
    <w:div w:id="1148590574">
      <w:bodyDiv w:val="1"/>
      <w:marLeft w:val="0"/>
      <w:marRight w:val="0"/>
      <w:marTop w:val="0"/>
      <w:marBottom w:val="0"/>
      <w:divBdr>
        <w:top w:val="none" w:sz="0" w:space="0" w:color="auto"/>
        <w:left w:val="none" w:sz="0" w:space="0" w:color="auto"/>
        <w:bottom w:val="none" w:sz="0" w:space="0" w:color="auto"/>
        <w:right w:val="none" w:sz="0" w:space="0" w:color="auto"/>
      </w:divBdr>
    </w:div>
    <w:div w:id="1150175190">
      <w:bodyDiv w:val="1"/>
      <w:marLeft w:val="0"/>
      <w:marRight w:val="0"/>
      <w:marTop w:val="0"/>
      <w:marBottom w:val="0"/>
      <w:divBdr>
        <w:top w:val="none" w:sz="0" w:space="0" w:color="auto"/>
        <w:left w:val="none" w:sz="0" w:space="0" w:color="auto"/>
        <w:bottom w:val="none" w:sz="0" w:space="0" w:color="auto"/>
        <w:right w:val="none" w:sz="0" w:space="0" w:color="auto"/>
      </w:divBdr>
    </w:div>
    <w:div w:id="1152715742">
      <w:bodyDiv w:val="1"/>
      <w:marLeft w:val="0"/>
      <w:marRight w:val="0"/>
      <w:marTop w:val="0"/>
      <w:marBottom w:val="0"/>
      <w:divBdr>
        <w:top w:val="none" w:sz="0" w:space="0" w:color="auto"/>
        <w:left w:val="none" w:sz="0" w:space="0" w:color="auto"/>
        <w:bottom w:val="none" w:sz="0" w:space="0" w:color="auto"/>
        <w:right w:val="none" w:sz="0" w:space="0" w:color="auto"/>
      </w:divBdr>
    </w:div>
    <w:div w:id="1153108433">
      <w:bodyDiv w:val="1"/>
      <w:marLeft w:val="0"/>
      <w:marRight w:val="0"/>
      <w:marTop w:val="0"/>
      <w:marBottom w:val="0"/>
      <w:divBdr>
        <w:top w:val="none" w:sz="0" w:space="0" w:color="auto"/>
        <w:left w:val="none" w:sz="0" w:space="0" w:color="auto"/>
        <w:bottom w:val="none" w:sz="0" w:space="0" w:color="auto"/>
        <w:right w:val="none" w:sz="0" w:space="0" w:color="auto"/>
      </w:divBdr>
    </w:div>
    <w:div w:id="1154296929">
      <w:bodyDiv w:val="1"/>
      <w:marLeft w:val="0"/>
      <w:marRight w:val="0"/>
      <w:marTop w:val="0"/>
      <w:marBottom w:val="0"/>
      <w:divBdr>
        <w:top w:val="none" w:sz="0" w:space="0" w:color="auto"/>
        <w:left w:val="none" w:sz="0" w:space="0" w:color="auto"/>
        <w:bottom w:val="none" w:sz="0" w:space="0" w:color="auto"/>
        <w:right w:val="none" w:sz="0" w:space="0" w:color="auto"/>
      </w:divBdr>
    </w:div>
    <w:div w:id="1154688539">
      <w:bodyDiv w:val="1"/>
      <w:marLeft w:val="0"/>
      <w:marRight w:val="0"/>
      <w:marTop w:val="0"/>
      <w:marBottom w:val="0"/>
      <w:divBdr>
        <w:top w:val="none" w:sz="0" w:space="0" w:color="auto"/>
        <w:left w:val="none" w:sz="0" w:space="0" w:color="auto"/>
        <w:bottom w:val="none" w:sz="0" w:space="0" w:color="auto"/>
        <w:right w:val="none" w:sz="0" w:space="0" w:color="auto"/>
      </w:divBdr>
      <w:divsChild>
        <w:div w:id="37046144">
          <w:marLeft w:val="0"/>
          <w:marRight w:val="0"/>
          <w:marTop w:val="0"/>
          <w:marBottom w:val="0"/>
          <w:divBdr>
            <w:top w:val="none" w:sz="0" w:space="0" w:color="auto"/>
            <w:left w:val="none" w:sz="0" w:space="0" w:color="auto"/>
            <w:bottom w:val="none" w:sz="0" w:space="0" w:color="auto"/>
            <w:right w:val="none" w:sz="0" w:space="0" w:color="auto"/>
          </w:divBdr>
        </w:div>
        <w:div w:id="339745191">
          <w:marLeft w:val="0"/>
          <w:marRight w:val="0"/>
          <w:marTop w:val="0"/>
          <w:marBottom w:val="0"/>
          <w:divBdr>
            <w:top w:val="none" w:sz="0" w:space="0" w:color="auto"/>
            <w:left w:val="none" w:sz="0" w:space="0" w:color="auto"/>
            <w:bottom w:val="none" w:sz="0" w:space="0" w:color="auto"/>
            <w:right w:val="none" w:sz="0" w:space="0" w:color="auto"/>
          </w:divBdr>
        </w:div>
        <w:div w:id="425154989">
          <w:marLeft w:val="0"/>
          <w:marRight w:val="0"/>
          <w:marTop w:val="0"/>
          <w:marBottom w:val="0"/>
          <w:divBdr>
            <w:top w:val="none" w:sz="0" w:space="0" w:color="auto"/>
            <w:left w:val="none" w:sz="0" w:space="0" w:color="auto"/>
            <w:bottom w:val="none" w:sz="0" w:space="0" w:color="auto"/>
            <w:right w:val="none" w:sz="0" w:space="0" w:color="auto"/>
          </w:divBdr>
        </w:div>
        <w:div w:id="447510288">
          <w:marLeft w:val="0"/>
          <w:marRight w:val="0"/>
          <w:marTop w:val="0"/>
          <w:marBottom w:val="0"/>
          <w:divBdr>
            <w:top w:val="none" w:sz="0" w:space="0" w:color="auto"/>
            <w:left w:val="none" w:sz="0" w:space="0" w:color="auto"/>
            <w:bottom w:val="none" w:sz="0" w:space="0" w:color="auto"/>
            <w:right w:val="none" w:sz="0" w:space="0" w:color="auto"/>
          </w:divBdr>
        </w:div>
        <w:div w:id="494691968">
          <w:marLeft w:val="0"/>
          <w:marRight w:val="0"/>
          <w:marTop w:val="0"/>
          <w:marBottom w:val="0"/>
          <w:divBdr>
            <w:top w:val="none" w:sz="0" w:space="0" w:color="auto"/>
            <w:left w:val="none" w:sz="0" w:space="0" w:color="auto"/>
            <w:bottom w:val="none" w:sz="0" w:space="0" w:color="auto"/>
            <w:right w:val="none" w:sz="0" w:space="0" w:color="auto"/>
          </w:divBdr>
        </w:div>
        <w:div w:id="549347590">
          <w:marLeft w:val="0"/>
          <w:marRight w:val="0"/>
          <w:marTop w:val="0"/>
          <w:marBottom w:val="0"/>
          <w:divBdr>
            <w:top w:val="none" w:sz="0" w:space="0" w:color="auto"/>
            <w:left w:val="none" w:sz="0" w:space="0" w:color="auto"/>
            <w:bottom w:val="none" w:sz="0" w:space="0" w:color="auto"/>
            <w:right w:val="none" w:sz="0" w:space="0" w:color="auto"/>
          </w:divBdr>
        </w:div>
        <w:div w:id="569772634">
          <w:marLeft w:val="0"/>
          <w:marRight w:val="0"/>
          <w:marTop w:val="0"/>
          <w:marBottom w:val="0"/>
          <w:divBdr>
            <w:top w:val="none" w:sz="0" w:space="0" w:color="auto"/>
            <w:left w:val="none" w:sz="0" w:space="0" w:color="auto"/>
            <w:bottom w:val="none" w:sz="0" w:space="0" w:color="auto"/>
            <w:right w:val="none" w:sz="0" w:space="0" w:color="auto"/>
          </w:divBdr>
        </w:div>
        <w:div w:id="601688334">
          <w:marLeft w:val="0"/>
          <w:marRight w:val="0"/>
          <w:marTop w:val="0"/>
          <w:marBottom w:val="0"/>
          <w:divBdr>
            <w:top w:val="none" w:sz="0" w:space="0" w:color="auto"/>
            <w:left w:val="none" w:sz="0" w:space="0" w:color="auto"/>
            <w:bottom w:val="none" w:sz="0" w:space="0" w:color="auto"/>
            <w:right w:val="none" w:sz="0" w:space="0" w:color="auto"/>
          </w:divBdr>
        </w:div>
        <w:div w:id="682975804">
          <w:marLeft w:val="0"/>
          <w:marRight w:val="0"/>
          <w:marTop w:val="0"/>
          <w:marBottom w:val="0"/>
          <w:divBdr>
            <w:top w:val="none" w:sz="0" w:space="0" w:color="auto"/>
            <w:left w:val="none" w:sz="0" w:space="0" w:color="auto"/>
            <w:bottom w:val="none" w:sz="0" w:space="0" w:color="auto"/>
            <w:right w:val="none" w:sz="0" w:space="0" w:color="auto"/>
          </w:divBdr>
        </w:div>
        <w:div w:id="706414825">
          <w:marLeft w:val="0"/>
          <w:marRight w:val="0"/>
          <w:marTop w:val="0"/>
          <w:marBottom w:val="0"/>
          <w:divBdr>
            <w:top w:val="none" w:sz="0" w:space="0" w:color="auto"/>
            <w:left w:val="none" w:sz="0" w:space="0" w:color="auto"/>
            <w:bottom w:val="none" w:sz="0" w:space="0" w:color="auto"/>
            <w:right w:val="none" w:sz="0" w:space="0" w:color="auto"/>
          </w:divBdr>
        </w:div>
        <w:div w:id="750270361">
          <w:marLeft w:val="0"/>
          <w:marRight w:val="0"/>
          <w:marTop w:val="0"/>
          <w:marBottom w:val="0"/>
          <w:divBdr>
            <w:top w:val="none" w:sz="0" w:space="0" w:color="auto"/>
            <w:left w:val="none" w:sz="0" w:space="0" w:color="auto"/>
            <w:bottom w:val="none" w:sz="0" w:space="0" w:color="auto"/>
            <w:right w:val="none" w:sz="0" w:space="0" w:color="auto"/>
          </w:divBdr>
        </w:div>
        <w:div w:id="936399502">
          <w:marLeft w:val="0"/>
          <w:marRight w:val="0"/>
          <w:marTop w:val="0"/>
          <w:marBottom w:val="0"/>
          <w:divBdr>
            <w:top w:val="none" w:sz="0" w:space="0" w:color="auto"/>
            <w:left w:val="none" w:sz="0" w:space="0" w:color="auto"/>
            <w:bottom w:val="none" w:sz="0" w:space="0" w:color="auto"/>
            <w:right w:val="none" w:sz="0" w:space="0" w:color="auto"/>
          </w:divBdr>
        </w:div>
        <w:div w:id="1106845155">
          <w:marLeft w:val="0"/>
          <w:marRight w:val="0"/>
          <w:marTop w:val="0"/>
          <w:marBottom w:val="0"/>
          <w:divBdr>
            <w:top w:val="none" w:sz="0" w:space="0" w:color="auto"/>
            <w:left w:val="none" w:sz="0" w:space="0" w:color="auto"/>
            <w:bottom w:val="none" w:sz="0" w:space="0" w:color="auto"/>
            <w:right w:val="none" w:sz="0" w:space="0" w:color="auto"/>
          </w:divBdr>
        </w:div>
        <w:div w:id="1151020769">
          <w:marLeft w:val="0"/>
          <w:marRight w:val="0"/>
          <w:marTop w:val="0"/>
          <w:marBottom w:val="0"/>
          <w:divBdr>
            <w:top w:val="none" w:sz="0" w:space="0" w:color="auto"/>
            <w:left w:val="none" w:sz="0" w:space="0" w:color="auto"/>
            <w:bottom w:val="none" w:sz="0" w:space="0" w:color="auto"/>
            <w:right w:val="none" w:sz="0" w:space="0" w:color="auto"/>
          </w:divBdr>
        </w:div>
        <w:div w:id="1206599492">
          <w:marLeft w:val="0"/>
          <w:marRight w:val="0"/>
          <w:marTop w:val="0"/>
          <w:marBottom w:val="0"/>
          <w:divBdr>
            <w:top w:val="none" w:sz="0" w:space="0" w:color="auto"/>
            <w:left w:val="none" w:sz="0" w:space="0" w:color="auto"/>
            <w:bottom w:val="none" w:sz="0" w:space="0" w:color="auto"/>
            <w:right w:val="none" w:sz="0" w:space="0" w:color="auto"/>
          </w:divBdr>
        </w:div>
        <w:div w:id="1326588374">
          <w:marLeft w:val="0"/>
          <w:marRight w:val="0"/>
          <w:marTop w:val="0"/>
          <w:marBottom w:val="0"/>
          <w:divBdr>
            <w:top w:val="none" w:sz="0" w:space="0" w:color="auto"/>
            <w:left w:val="none" w:sz="0" w:space="0" w:color="auto"/>
            <w:bottom w:val="none" w:sz="0" w:space="0" w:color="auto"/>
            <w:right w:val="none" w:sz="0" w:space="0" w:color="auto"/>
          </w:divBdr>
        </w:div>
        <w:div w:id="1347291361">
          <w:marLeft w:val="0"/>
          <w:marRight w:val="0"/>
          <w:marTop w:val="0"/>
          <w:marBottom w:val="0"/>
          <w:divBdr>
            <w:top w:val="none" w:sz="0" w:space="0" w:color="auto"/>
            <w:left w:val="none" w:sz="0" w:space="0" w:color="auto"/>
            <w:bottom w:val="none" w:sz="0" w:space="0" w:color="auto"/>
            <w:right w:val="none" w:sz="0" w:space="0" w:color="auto"/>
          </w:divBdr>
        </w:div>
        <w:div w:id="1357923682">
          <w:marLeft w:val="0"/>
          <w:marRight w:val="0"/>
          <w:marTop w:val="0"/>
          <w:marBottom w:val="0"/>
          <w:divBdr>
            <w:top w:val="none" w:sz="0" w:space="0" w:color="auto"/>
            <w:left w:val="none" w:sz="0" w:space="0" w:color="auto"/>
            <w:bottom w:val="none" w:sz="0" w:space="0" w:color="auto"/>
            <w:right w:val="none" w:sz="0" w:space="0" w:color="auto"/>
          </w:divBdr>
        </w:div>
      </w:divsChild>
    </w:div>
    <w:div w:id="1154763941">
      <w:bodyDiv w:val="1"/>
      <w:marLeft w:val="0"/>
      <w:marRight w:val="0"/>
      <w:marTop w:val="0"/>
      <w:marBottom w:val="0"/>
      <w:divBdr>
        <w:top w:val="none" w:sz="0" w:space="0" w:color="auto"/>
        <w:left w:val="none" w:sz="0" w:space="0" w:color="auto"/>
        <w:bottom w:val="none" w:sz="0" w:space="0" w:color="auto"/>
        <w:right w:val="none" w:sz="0" w:space="0" w:color="auto"/>
      </w:divBdr>
    </w:div>
    <w:div w:id="1155026498">
      <w:bodyDiv w:val="1"/>
      <w:marLeft w:val="0"/>
      <w:marRight w:val="0"/>
      <w:marTop w:val="0"/>
      <w:marBottom w:val="0"/>
      <w:divBdr>
        <w:top w:val="none" w:sz="0" w:space="0" w:color="auto"/>
        <w:left w:val="none" w:sz="0" w:space="0" w:color="auto"/>
        <w:bottom w:val="none" w:sz="0" w:space="0" w:color="auto"/>
        <w:right w:val="none" w:sz="0" w:space="0" w:color="auto"/>
      </w:divBdr>
    </w:div>
    <w:div w:id="1156459569">
      <w:bodyDiv w:val="1"/>
      <w:marLeft w:val="0"/>
      <w:marRight w:val="0"/>
      <w:marTop w:val="0"/>
      <w:marBottom w:val="0"/>
      <w:divBdr>
        <w:top w:val="none" w:sz="0" w:space="0" w:color="auto"/>
        <w:left w:val="none" w:sz="0" w:space="0" w:color="auto"/>
        <w:bottom w:val="none" w:sz="0" w:space="0" w:color="auto"/>
        <w:right w:val="none" w:sz="0" w:space="0" w:color="auto"/>
      </w:divBdr>
    </w:div>
    <w:div w:id="1157186596">
      <w:bodyDiv w:val="1"/>
      <w:marLeft w:val="0"/>
      <w:marRight w:val="0"/>
      <w:marTop w:val="0"/>
      <w:marBottom w:val="0"/>
      <w:divBdr>
        <w:top w:val="none" w:sz="0" w:space="0" w:color="auto"/>
        <w:left w:val="none" w:sz="0" w:space="0" w:color="auto"/>
        <w:bottom w:val="none" w:sz="0" w:space="0" w:color="auto"/>
        <w:right w:val="none" w:sz="0" w:space="0" w:color="auto"/>
      </w:divBdr>
    </w:div>
    <w:div w:id="1157917431">
      <w:bodyDiv w:val="1"/>
      <w:marLeft w:val="0"/>
      <w:marRight w:val="0"/>
      <w:marTop w:val="0"/>
      <w:marBottom w:val="0"/>
      <w:divBdr>
        <w:top w:val="none" w:sz="0" w:space="0" w:color="auto"/>
        <w:left w:val="none" w:sz="0" w:space="0" w:color="auto"/>
        <w:bottom w:val="none" w:sz="0" w:space="0" w:color="auto"/>
        <w:right w:val="none" w:sz="0" w:space="0" w:color="auto"/>
      </w:divBdr>
    </w:div>
    <w:div w:id="1158809917">
      <w:bodyDiv w:val="1"/>
      <w:marLeft w:val="0"/>
      <w:marRight w:val="0"/>
      <w:marTop w:val="0"/>
      <w:marBottom w:val="0"/>
      <w:divBdr>
        <w:top w:val="none" w:sz="0" w:space="0" w:color="auto"/>
        <w:left w:val="none" w:sz="0" w:space="0" w:color="auto"/>
        <w:bottom w:val="none" w:sz="0" w:space="0" w:color="auto"/>
        <w:right w:val="none" w:sz="0" w:space="0" w:color="auto"/>
      </w:divBdr>
    </w:div>
    <w:div w:id="1158959248">
      <w:bodyDiv w:val="1"/>
      <w:marLeft w:val="0"/>
      <w:marRight w:val="0"/>
      <w:marTop w:val="0"/>
      <w:marBottom w:val="0"/>
      <w:divBdr>
        <w:top w:val="none" w:sz="0" w:space="0" w:color="auto"/>
        <w:left w:val="none" w:sz="0" w:space="0" w:color="auto"/>
        <w:bottom w:val="none" w:sz="0" w:space="0" w:color="auto"/>
        <w:right w:val="none" w:sz="0" w:space="0" w:color="auto"/>
      </w:divBdr>
    </w:div>
    <w:div w:id="1159464503">
      <w:bodyDiv w:val="1"/>
      <w:marLeft w:val="0"/>
      <w:marRight w:val="0"/>
      <w:marTop w:val="0"/>
      <w:marBottom w:val="0"/>
      <w:divBdr>
        <w:top w:val="none" w:sz="0" w:space="0" w:color="auto"/>
        <w:left w:val="none" w:sz="0" w:space="0" w:color="auto"/>
        <w:bottom w:val="none" w:sz="0" w:space="0" w:color="auto"/>
        <w:right w:val="none" w:sz="0" w:space="0" w:color="auto"/>
      </w:divBdr>
    </w:div>
    <w:div w:id="1159885309">
      <w:bodyDiv w:val="1"/>
      <w:marLeft w:val="0"/>
      <w:marRight w:val="0"/>
      <w:marTop w:val="0"/>
      <w:marBottom w:val="0"/>
      <w:divBdr>
        <w:top w:val="none" w:sz="0" w:space="0" w:color="auto"/>
        <w:left w:val="none" w:sz="0" w:space="0" w:color="auto"/>
        <w:bottom w:val="none" w:sz="0" w:space="0" w:color="auto"/>
        <w:right w:val="none" w:sz="0" w:space="0" w:color="auto"/>
      </w:divBdr>
    </w:div>
    <w:div w:id="1161502274">
      <w:bodyDiv w:val="1"/>
      <w:marLeft w:val="0"/>
      <w:marRight w:val="0"/>
      <w:marTop w:val="0"/>
      <w:marBottom w:val="0"/>
      <w:divBdr>
        <w:top w:val="none" w:sz="0" w:space="0" w:color="auto"/>
        <w:left w:val="none" w:sz="0" w:space="0" w:color="auto"/>
        <w:bottom w:val="none" w:sz="0" w:space="0" w:color="auto"/>
        <w:right w:val="none" w:sz="0" w:space="0" w:color="auto"/>
      </w:divBdr>
    </w:div>
    <w:div w:id="1161505532">
      <w:bodyDiv w:val="1"/>
      <w:marLeft w:val="0"/>
      <w:marRight w:val="0"/>
      <w:marTop w:val="0"/>
      <w:marBottom w:val="0"/>
      <w:divBdr>
        <w:top w:val="none" w:sz="0" w:space="0" w:color="auto"/>
        <w:left w:val="none" w:sz="0" w:space="0" w:color="auto"/>
        <w:bottom w:val="none" w:sz="0" w:space="0" w:color="auto"/>
        <w:right w:val="none" w:sz="0" w:space="0" w:color="auto"/>
      </w:divBdr>
    </w:div>
    <w:div w:id="1162618520">
      <w:bodyDiv w:val="1"/>
      <w:marLeft w:val="0"/>
      <w:marRight w:val="0"/>
      <w:marTop w:val="0"/>
      <w:marBottom w:val="0"/>
      <w:divBdr>
        <w:top w:val="none" w:sz="0" w:space="0" w:color="auto"/>
        <w:left w:val="none" w:sz="0" w:space="0" w:color="auto"/>
        <w:bottom w:val="none" w:sz="0" w:space="0" w:color="auto"/>
        <w:right w:val="none" w:sz="0" w:space="0" w:color="auto"/>
      </w:divBdr>
    </w:div>
    <w:div w:id="1164205117">
      <w:bodyDiv w:val="1"/>
      <w:marLeft w:val="0"/>
      <w:marRight w:val="0"/>
      <w:marTop w:val="0"/>
      <w:marBottom w:val="0"/>
      <w:divBdr>
        <w:top w:val="none" w:sz="0" w:space="0" w:color="auto"/>
        <w:left w:val="none" w:sz="0" w:space="0" w:color="auto"/>
        <w:bottom w:val="none" w:sz="0" w:space="0" w:color="auto"/>
        <w:right w:val="none" w:sz="0" w:space="0" w:color="auto"/>
      </w:divBdr>
    </w:div>
    <w:div w:id="1165972507">
      <w:bodyDiv w:val="1"/>
      <w:marLeft w:val="0"/>
      <w:marRight w:val="0"/>
      <w:marTop w:val="0"/>
      <w:marBottom w:val="0"/>
      <w:divBdr>
        <w:top w:val="none" w:sz="0" w:space="0" w:color="auto"/>
        <w:left w:val="none" w:sz="0" w:space="0" w:color="auto"/>
        <w:bottom w:val="none" w:sz="0" w:space="0" w:color="auto"/>
        <w:right w:val="none" w:sz="0" w:space="0" w:color="auto"/>
      </w:divBdr>
    </w:div>
    <w:div w:id="1166747360">
      <w:bodyDiv w:val="1"/>
      <w:marLeft w:val="0"/>
      <w:marRight w:val="0"/>
      <w:marTop w:val="0"/>
      <w:marBottom w:val="0"/>
      <w:divBdr>
        <w:top w:val="none" w:sz="0" w:space="0" w:color="auto"/>
        <w:left w:val="none" w:sz="0" w:space="0" w:color="auto"/>
        <w:bottom w:val="none" w:sz="0" w:space="0" w:color="auto"/>
        <w:right w:val="none" w:sz="0" w:space="0" w:color="auto"/>
      </w:divBdr>
    </w:div>
    <w:div w:id="1170019484">
      <w:bodyDiv w:val="1"/>
      <w:marLeft w:val="0"/>
      <w:marRight w:val="0"/>
      <w:marTop w:val="0"/>
      <w:marBottom w:val="0"/>
      <w:divBdr>
        <w:top w:val="none" w:sz="0" w:space="0" w:color="auto"/>
        <w:left w:val="none" w:sz="0" w:space="0" w:color="auto"/>
        <w:bottom w:val="none" w:sz="0" w:space="0" w:color="auto"/>
        <w:right w:val="none" w:sz="0" w:space="0" w:color="auto"/>
      </w:divBdr>
    </w:div>
    <w:div w:id="1170171254">
      <w:bodyDiv w:val="1"/>
      <w:marLeft w:val="0"/>
      <w:marRight w:val="0"/>
      <w:marTop w:val="0"/>
      <w:marBottom w:val="0"/>
      <w:divBdr>
        <w:top w:val="none" w:sz="0" w:space="0" w:color="auto"/>
        <w:left w:val="none" w:sz="0" w:space="0" w:color="auto"/>
        <w:bottom w:val="none" w:sz="0" w:space="0" w:color="auto"/>
        <w:right w:val="none" w:sz="0" w:space="0" w:color="auto"/>
      </w:divBdr>
    </w:div>
    <w:div w:id="1170369533">
      <w:bodyDiv w:val="1"/>
      <w:marLeft w:val="0"/>
      <w:marRight w:val="0"/>
      <w:marTop w:val="0"/>
      <w:marBottom w:val="0"/>
      <w:divBdr>
        <w:top w:val="none" w:sz="0" w:space="0" w:color="auto"/>
        <w:left w:val="none" w:sz="0" w:space="0" w:color="auto"/>
        <w:bottom w:val="none" w:sz="0" w:space="0" w:color="auto"/>
        <w:right w:val="none" w:sz="0" w:space="0" w:color="auto"/>
      </w:divBdr>
    </w:div>
    <w:div w:id="1171027563">
      <w:bodyDiv w:val="1"/>
      <w:marLeft w:val="0"/>
      <w:marRight w:val="0"/>
      <w:marTop w:val="0"/>
      <w:marBottom w:val="0"/>
      <w:divBdr>
        <w:top w:val="none" w:sz="0" w:space="0" w:color="auto"/>
        <w:left w:val="none" w:sz="0" w:space="0" w:color="auto"/>
        <w:bottom w:val="none" w:sz="0" w:space="0" w:color="auto"/>
        <w:right w:val="none" w:sz="0" w:space="0" w:color="auto"/>
      </w:divBdr>
    </w:div>
    <w:div w:id="1171405557">
      <w:bodyDiv w:val="1"/>
      <w:marLeft w:val="0"/>
      <w:marRight w:val="0"/>
      <w:marTop w:val="0"/>
      <w:marBottom w:val="0"/>
      <w:divBdr>
        <w:top w:val="none" w:sz="0" w:space="0" w:color="auto"/>
        <w:left w:val="none" w:sz="0" w:space="0" w:color="auto"/>
        <w:bottom w:val="none" w:sz="0" w:space="0" w:color="auto"/>
        <w:right w:val="none" w:sz="0" w:space="0" w:color="auto"/>
      </w:divBdr>
    </w:div>
    <w:div w:id="1175605992">
      <w:bodyDiv w:val="1"/>
      <w:marLeft w:val="0"/>
      <w:marRight w:val="0"/>
      <w:marTop w:val="0"/>
      <w:marBottom w:val="0"/>
      <w:divBdr>
        <w:top w:val="none" w:sz="0" w:space="0" w:color="auto"/>
        <w:left w:val="none" w:sz="0" w:space="0" w:color="auto"/>
        <w:bottom w:val="none" w:sz="0" w:space="0" w:color="auto"/>
        <w:right w:val="none" w:sz="0" w:space="0" w:color="auto"/>
      </w:divBdr>
    </w:div>
    <w:div w:id="1175653950">
      <w:bodyDiv w:val="1"/>
      <w:marLeft w:val="0"/>
      <w:marRight w:val="0"/>
      <w:marTop w:val="0"/>
      <w:marBottom w:val="0"/>
      <w:divBdr>
        <w:top w:val="none" w:sz="0" w:space="0" w:color="auto"/>
        <w:left w:val="none" w:sz="0" w:space="0" w:color="auto"/>
        <w:bottom w:val="none" w:sz="0" w:space="0" w:color="auto"/>
        <w:right w:val="none" w:sz="0" w:space="0" w:color="auto"/>
      </w:divBdr>
    </w:div>
    <w:div w:id="1175921865">
      <w:bodyDiv w:val="1"/>
      <w:marLeft w:val="0"/>
      <w:marRight w:val="0"/>
      <w:marTop w:val="0"/>
      <w:marBottom w:val="0"/>
      <w:divBdr>
        <w:top w:val="none" w:sz="0" w:space="0" w:color="auto"/>
        <w:left w:val="none" w:sz="0" w:space="0" w:color="auto"/>
        <w:bottom w:val="none" w:sz="0" w:space="0" w:color="auto"/>
        <w:right w:val="none" w:sz="0" w:space="0" w:color="auto"/>
      </w:divBdr>
    </w:div>
    <w:div w:id="1176186983">
      <w:bodyDiv w:val="1"/>
      <w:marLeft w:val="0"/>
      <w:marRight w:val="0"/>
      <w:marTop w:val="0"/>
      <w:marBottom w:val="0"/>
      <w:divBdr>
        <w:top w:val="none" w:sz="0" w:space="0" w:color="auto"/>
        <w:left w:val="none" w:sz="0" w:space="0" w:color="auto"/>
        <w:bottom w:val="none" w:sz="0" w:space="0" w:color="auto"/>
        <w:right w:val="none" w:sz="0" w:space="0" w:color="auto"/>
      </w:divBdr>
    </w:div>
    <w:div w:id="1177965011">
      <w:bodyDiv w:val="1"/>
      <w:marLeft w:val="0"/>
      <w:marRight w:val="0"/>
      <w:marTop w:val="0"/>
      <w:marBottom w:val="0"/>
      <w:divBdr>
        <w:top w:val="none" w:sz="0" w:space="0" w:color="auto"/>
        <w:left w:val="none" w:sz="0" w:space="0" w:color="auto"/>
        <w:bottom w:val="none" w:sz="0" w:space="0" w:color="auto"/>
        <w:right w:val="none" w:sz="0" w:space="0" w:color="auto"/>
      </w:divBdr>
    </w:div>
    <w:div w:id="1178152716">
      <w:bodyDiv w:val="1"/>
      <w:marLeft w:val="0"/>
      <w:marRight w:val="0"/>
      <w:marTop w:val="0"/>
      <w:marBottom w:val="0"/>
      <w:divBdr>
        <w:top w:val="none" w:sz="0" w:space="0" w:color="auto"/>
        <w:left w:val="none" w:sz="0" w:space="0" w:color="auto"/>
        <w:bottom w:val="none" w:sz="0" w:space="0" w:color="auto"/>
        <w:right w:val="none" w:sz="0" w:space="0" w:color="auto"/>
      </w:divBdr>
      <w:divsChild>
        <w:div w:id="216210172">
          <w:marLeft w:val="0"/>
          <w:marRight w:val="0"/>
          <w:marTop w:val="0"/>
          <w:marBottom w:val="0"/>
          <w:divBdr>
            <w:top w:val="none" w:sz="0" w:space="0" w:color="auto"/>
            <w:left w:val="none" w:sz="0" w:space="0" w:color="auto"/>
            <w:bottom w:val="none" w:sz="0" w:space="0" w:color="auto"/>
            <w:right w:val="none" w:sz="0" w:space="0" w:color="auto"/>
          </w:divBdr>
          <w:divsChild>
            <w:div w:id="121273774">
              <w:marLeft w:val="0"/>
              <w:marRight w:val="0"/>
              <w:marTop w:val="0"/>
              <w:marBottom w:val="0"/>
              <w:divBdr>
                <w:top w:val="none" w:sz="0" w:space="0" w:color="auto"/>
                <w:left w:val="none" w:sz="0" w:space="0" w:color="auto"/>
                <w:bottom w:val="none" w:sz="0" w:space="0" w:color="auto"/>
                <w:right w:val="none" w:sz="0" w:space="0" w:color="auto"/>
              </w:divBdr>
            </w:div>
            <w:div w:id="237792751">
              <w:marLeft w:val="0"/>
              <w:marRight w:val="0"/>
              <w:marTop w:val="0"/>
              <w:marBottom w:val="0"/>
              <w:divBdr>
                <w:top w:val="none" w:sz="0" w:space="0" w:color="auto"/>
                <w:left w:val="none" w:sz="0" w:space="0" w:color="auto"/>
                <w:bottom w:val="none" w:sz="0" w:space="0" w:color="auto"/>
                <w:right w:val="none" w:sz="0" w:space="0" w:color="auto"/>
              </w:divBdr>
            </w:div>
            <w:div w:id="289632179">
              <w:marLeft w:val="0"/>
              <w:marRight w:val="0"/>
              <w:marTop w:val="0"/>
              <w:marBottom w:val="0"/>
              <w:divBdr>
                <w:top w:val="none" w:sz="0" w:space="0" w:color="auto"/>
                <w:left w:val="none" w:sz="0" w:space="0" w:color="auto"/>
                <w:bottom w:val="none" w:sz="0" w:space="0" w:color="auto"/>
                <w:right w:val="none" w:sz="0" w:space="0" w:color="auto"/>
              </w:divBdr>
            </w:div>
            <w:div w:id="843207466">
              <w:marLeft w:val="0"/>
              <w:marRight w:val="0"/>
              <w:marTop w:val="0"/>
              <w:marBottom w:val="0"/>
              <w:divBdr>
                <w:top w:val="none" w:sz="0" w:space="0" w:color="auto"/>
                <w:left w:val="none" w:sz="0" w:space="0" w:color="auto"/>
                <w:bottom w:val="none" w:sz="0" w:space="0" w:color="auto"/>
                <w:right w:val="none" w:sz="0" w:space="0" w:color="auto"/>
              </w:divBdr>
            </w:div>
            <w:div w:id="1043823307">
              <w:marLeft w:val="0"/>
              <w:marRight w:val="0"/>
              <w:marTop w:val="0"/>
              <w:marBottom w:val="0"/>
              <w:divBdr>
                <w:top w:val="none" w:sz="0" w:space="0" w:color="auto"/>
                <w:left w:val="none" w:sz="0" w:space="0" w:color="auto"/>
                <w:bottom w:val="none" w:sz="0" w:space="0" w:color="auto"/>
                <w:right w:val="none" w:sz="0" w:space="0" w:color="auto"/>
              </w:divBdr>
            </w:div>
            <w:div w:id="1365208782">
              <w:marLeft w:val="0"/>
              <w:marRight w:val="0"/>
              <w:marTop w:val="0"/>
              <w:marBottom w:val="0"/>
              <w:divBdr>
                <w:top w:val="none" w:sz="0" w:space="0" w:color="auto"/>
                <w:left w:val="none" w:sz="0" w:space="0" w:color="auto"/>
                <w:bottom w:val="none" w:sz="0" w:space="0" w:color="auto"/>
                <w:right w:val="none" w:sz="0" w:space="0" w:color="auto"/>
              </w:divBdr>
            </w:div>
            <w:div w:id="1984385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0045070">
      <w:bodyDiv w:val="1"/>
      <w:marLeft w:val="0"/>
      <w:marRight w:val="0"/>
      <w:marTop w:val="0"/>
      <w:marBottom w:val="0"/>
      <w:divBdr>
        <w:top w:val="none" w:sz="0" w:space="0" w:color="auto"/>
        <w:left w:val="none" w:sz="0" w:space="0" w:color="auto"/>
        <w:bottom w:val="none" w:sz="0" w:space="0" w:color="auto"/>
        <w:right w:val="none" w:sz="0" w:space="0" w:color="auto"/>
      </w:divBdr>
    </w:div>
    <w:div w:id="1180437023">
      <w:bodyDiv w:val="1"/>
      <w:marLeft w:val="0"/>
      <w:marRight w:val="0"/>
      <w:marTop w:val="0"/>
      <w:marBottom w:val="0"/>
      <w:divBdr>
        <w:top w:val="none" w:sz="0" w:space="0" w:color="auto"/>
        <w:left w:val="none" w:sz="0" w:space="0" w:color="auto"/>
        <w:bottom w:val="none" w:sz="0" w:space="0" w:color="auto"/>
        <w:right w:val="none" w:sz="0" w:space="0" w:color="auto"/>
      </w:divBdr>
    </w:div>
    <w:div w:id="1181620931">
      <w:bodyDiv w:val="1"/>
      <w:marLeft w:val="0"/>
      <w:marRight w:val="0"/>
      <w:marTop w:val="0"/>
      <w:marBottom w:val="0"/>
      <w:divBdr>
        <w:top w:val="none" w:sz="0" w:space="0" w:color="auto"/>
        <w:left w:val="none" w:sz="0" w:space="0" w:color="auto"/>
        <w:bottom w:val="none" w:sz="0" w:space="0" w:color="auto"/>
        <w:right w:val="none" w:sz="0" w:space="0" w:color="auto"/>
      </w:divBdr>
    </w:div>
    <w:div w:id="1183010554">
      <w:bodyDiv w:val="1"/>
      <w:marLeft w:val="0"/>
      <w:marRight w:val="0"/>
      <w:marTop w:val="0"/>
      <w:marBottom w:val="0"/>
      <w:divBdr>
        <w:top w:val="none" w:sz="0" w:space="0" w:color="auto"/>
        <w:left w:val="none" w:sz="0" w:space="0" w:color="auto"/>
        <w:bottom w:val="none" w:sz="0" w:space="0" w:color="auto"/>
        <w:right w:val="none" w:sz="0" w:space="0" w:color="auto"/>
      </w:divBdr>
    </w:div>
    <w:div w:id="1183083066">
      <w:bodyDiv w:val="1"/>
      <w:marLeft w:val="0"/>
      <w:marRight w:val="0"/>
      <w:marTop w:val="0"/>
      <w:marBottom w:val="0"/>
      <w:divBdr>
        <w:top w:val="none" w:sz="0" w:space="0" w:color="auto"/>
        <w:left w:val="none" w:sz="0" w:space="0" w:color="auto"/>
        <w:bottom w:val="none" w:sz="0" w:space="0" w:color="auto"/>
        <w:right w:val="none" w:sz="0" w:space="0" w:color="auto"/>
      </w:divBdr>
    </w:div>
    <w:div w:id="1183398652">
      <w:bodyDiv w:val="1"/>
      <w:marLeft w:val="0"/>
      <w:marRight w:val="0"/>
      <w:marTop w:val="0"/>
      <w:marBottom w:val="0"/>
      <w:divBdr>
        <w:top w:val="none" w:sz="0" w:space="0" w:color="auto"/>
        <w:left w:val="none" w:sz="0" w:space="0" w:color="auto"/>
        <w:bottom w:val="none" w:sz="0" w:space="0" w:color="auto"/>
        <w:right w:val="none" w:sz="0" w:space="0" w:color="auto"/>
      </w:divBdr>
    </w:div>
    <w:div w:id="1184199255">
      <w:bodyDiv w:val="1"/>
      <w:marLeft w:val="0"/>
      <w:marRight w:val="0"/>
      <w:marTop w:val="0"/>
      <w:marBottom w:val="0"/>
      <w:divBdr>
        <w:top w:val="none" w:sz="0" w:space="0" w:color="auto"/>
        <w:left w:val="none" w:sz="0" w:space="0" w:color="auto"/>
        <w:bottom w:val="none" w:sz="0" w:space="0" w:color="auto"/>
        <w:right w:val="none" w:sz="0" w:space="0" w:color="auto"/>
      </w:divBdr>
    </w:div>
    <w:div w:id="1184826117">
      <w:bodyDiv w:val="1"/>
      <w:marLeft w:val="0"/>
      <w:marRight w:val="0"/>
      <w:marTop w:val="0"/>
      <w:marBottom w:val="0"/>
      <w:divBdr>
        <w:top w:val="none" w:sz="0" w:space="0" w:color="auto"/>
        <w:left w:val="none" w:sz="0" w:space="0" w:color="auto"/>
        <w:bottom w:val="none" w:sz="0" w:space="0" w:color="auto"/>
        <w:right w:val="none" w:sz="0" w:space="0" w:color="auto"/>
      </w:divBdr>
    </w:div>
    <w:div w:id="1185097525">
      <w:bodyDiv w:val="1"/>
      <w:marLeft w:val="0"/>
      <w:marRight w:val="0"/>
      <w:marTop w:val="0"/>
      <w:marBottom w:val="0"/>
      <w:divBdr>
        <w:top w:val="none" w:sz="0" w:space="0" w:color="auto"/>
        <w:left w:val="none" w:sz="0" w:space="0" w:color="auto"/>
        <w:bottom w:val="none" w:sz="0" w:space="0" w:color="auto"/>
        <w:right w:val="none" w:sz="0" w:space="0" w:color="auto"/>
      </w:divBdr>
    </w:div>
    <w:div w:id="1187131707">
      <w:bodyDiv w:val="1"/>
      <w:marLeft w:val="0"/>
      <w:marRight w:val="0"/>
      <w:marTop w:val="0"/>
      <w:marBottom w:val="0"/>
      <w:divBdr>
        <w:top w:val="none" w:sz="0" w:space="0" w:color="auto"/>
        <w:left w:val="none" w:sz="0" w:space="0" w:color="auto"/>
        <w:bottom w:val="none" w:sz="0" w:space="0" w:color="auto"/>
        <w:right w:val="none" w:sz="0" w:space="0" w:color="auto"/>
      </w:divBdr>
    </w:div>
    <w:div w:id="1187216736">
      <w:bodyDiv w:val="1"/>
      <w:marLeft w:val="0"/>
      <w:marRight w:val="0"/>
      <w:marTop w:val="0"/>
      <w:marBottom w:val="0"/>
      <w:divBdr>
        <w:top w:val="none" w:sz="0" w:space="0" w:color="auto"/>
        <w:left w:val="none" w:sz="0" w:space="0" w:color="auto"/>
        <w:bottom w:val="none" w:sz="0" w:space="0" w:color="auto"/>
        <w:right w:val="none" w:sz="0" w:space="0" w:color="auto"/>
      </w:divBdr>
    </w:div>
    <w:div w:id="1188373652">
      <w:bodyDiv w:val="1"/>
      <w:marLeft w:val="0"/>
      <w:marRight w:val="0"/>
      <w:marTop w:val="0"/>
      <w:marBottom w:val="0"/>
      <w:divBdr>
        <w:top w:val="none" w:sz="0" w:space="0" w:color="auto"/>
        <w:left w:val="none" w:sz="0" w:space="0" w:color="auto"/>
        <w:bottom w:val="none" w:sz="0" w:space="0" w:color="auto"/>
        <w:right w:val="none" w:sz="0" w:space="0" w:color="auto"/>
      </w:divBdr>
    </w:div>
    <w:div w:id="1189173678">
      <w:bodyDiv w:val="1"/>
      <w:marLeft w:val="0"/>
      <w:marRight w:val="0"/>
      <w:marTop w:val="0"/>
      <w:marBottom w:val="0"/>
      <w:divBdr>
        <w:top w:val="none" w:sz="0" w:space="0" w:color="auto"/>
        <w:left w:val="none" w:sz="0" w:space="0" w:color="auto"/>
        <w:bottom w:val="none" w:sz="0" w:space="0" w:color="auto"/>
        <w:right w:val="none" w:sz="0" w:space="0" w:color="auto"/>
      </w:divBdr>
    </w:div>
    <w:div w:id="1189950367">
      <w:bodyDiv w:val="1"/>
      <w:marLeft w:val="0"/>
      <w:marRight w:val="0"/>
      <w:marTop w:val="0"/>
      <w:marBottom w:val="0"/>
      <w:divBdr>
        <w:top w:val="none" w:sz="0" w:space="0" w:color="auto"/>
        <w:left w:val="none" w:sz="0" w:space="0" w:color="auto"/>
        <w:bottom w:val="none" w:sz="0" w:space="0" w:color="auto"/>
        <w:right w:val="none" w:sz="0" w:space="0" w:color="auto"/>
      </w:divBdr>
    </w:div>
    <w:div w:id="1189951549">
      <w:bodyDiv w:val="1"/>
      <w:marLeft w:val="0"/>
      <w:marRight w:val="0"/>
      <w:marTop w:val="0"/>
      <w:marBottom w:val="0"/>
      <w:divBdr>
        <w:top w:val="none" w:sz="0" w:space="0" w:color="auto"/>
        <w:left w:val="none" w:sz="0" w:space="0" w:color="auto"/>
        <w:bottom w:val="none" w:sz="0" w:space="0" w:color="auto"/>
        <w:right w:val="none" w:sz="0" w:space="0" w:color="auto"/>
      </w:divBdr>
    </w:div>
    <w:div w:id="1190097927">
      <w:bodyDiv w:val="1"/>
      <w:marLeft w:val="0"/>
      <w:marRight w:val="0"/>
      <w:marTop w:val="0"/>
      <w:marBottom w:val="0"/>
      <w:divBdr>
        <w:top w:val="none" w:sz="0" w:space="0" w:color="auto"/>
        <w:left w:val="none" w:sz="0" w:space="0" w:color="auto"/>
        <w:bottom w:val="none" w:sz="0" w:space="0" w:color="auto"/>
        <w:right w:val="none" w:sz="0" w:space="0" w:color="auto"/>
      </w:divBdr>
    </w:div>
    <w:div w:id="1192062841">
      <w:bodyDiv w:val="1"/>
      <w:marLeft w:val="0"/>
      <w:marRight w:val="0"/>
      <w:marTop w:val="0"/>
      <w:marBottom w:val="0"/>
      <w:divBdr>
        <w:top w:val="none" w:sz="0" w:space="0" w:color="auto"/>
        <w:left w:val="none" w:sz="0" w:space="0" w:color="auto"/>
        <w:bottom w:val="none" w:sz="0" w:space="0" w:color="auto"/>
        <w:right w:val="none" w:sz="0" w:space="0" w:color="auto"/>
      </w:divBdr>
    </w:div>
    <w:div w:id="1195145734">
      <w:bodyDiv w:val="1"/>
      <w:marLeft w:val="0"/>
      <w:marRight w:val="0"/>
      <w:marTop w:val="0"/>
      <w:marBottom w:val="0"/>
      <w:divBdr>
        <w:top w:val="none" w:sz="0" w:space="0" w:color="auto"/>
        <w:left w:val="none" w:sz="0" w:space="0" w:color="auto"/>
        <w:bottom w:val="none" w:sz="0" w:space="0" w:color="auto"/>
        <w:right w:val="none" w:sz="0" w:space="0" w:color="auto"/>
      </w:divBdr>
    </w:div>
    <w:div w:id="1196698747">
      <w:bodyDiv w:val="1"/>
      <w:marLeft w:val="0"/>
      <w:marRight w:val="0"/>
      <w:marTop w:val="0"/>
      <w:marBottom w:val="0"/>
      <w:divBdr>
        <w:top w:val="none" w:sz="0" w:space="0" w:color="auto"/>
        <w:left w:val="none" w:sz="0" w:space="0" w:color="auto"/>
        <w:bottom w:val="none" w:sz="0" w:space="0" w:color="auto"/>
        <w:right w:val="none" w:sz="0" w:space="0" w:color="auto"/>
      </w:divBdr>
    </w:div>
    <w:div w:id="1197347753">
      <w:bodyDiv w:val="1"/>
      <w:marLeft w:val="0"/>
      <w:marRight w:val="0"/>
      <w:marTop w:val="0"/>
      <w:marBottom w:val="0"/>
      <w:divBdr>
        <w:top w:val="none" w:sz="0" w:space="0" w:color="auto"/>
        <w:left w:val="none" w:sz="0" w:space="0" w:color="auto"/>
        <w:bottom w:val="none" w:sz="0" w:space="0" w:color="auto"/>
        <w:right w:val="none" w:sz="0" w:space="0" w:color="auto"/>
      </w:divBdr>
      <w:divsChild>
        <w:div w:id="42946731">
          <w:marLeft w:val="0"/>
          <w:marRight w:val="0"/>
          <w:marTop w:val="0"/>
          <w:marBottom w:val="0"/>
          <w:divBdr>
            <w:top w:val="none" w:sz="0" w:space="0" w:color="auto"/>
            <w:left w:val="none" w:sz="0" w:space="0" w:color="auto"/>
            <w:bottom w:val="none" w:sz="0" w:space="0" w:color="auto"/>
            <w:right w:val="none" w:sz="0" w:space="0" w:color="auto"/>
          </w:divBdr>
        </w:div>
        <w:div w:id="118108376">
          <w:marLeft w:val="0"/>
          <w:marRight w:val="0"/>
          <w:marTop w:val="0"/>
          <w:marBottom w:val="0"/>
          <w:divBdr>
            <w:top w:val="none" w:sz="0" w:space="0" w:color="auto"/>
            <w:left w:val="none" w:sz="0" w:space="0" w:color="auto"/>
            <w:bottom w:val="none" w:sz="0" w:space="0" w:color="auto"/>
            <w:right w:val="none" w:sz="0" w:space="0" w:color="auto"/>
          </w:divBdr>
        </w:div>
        <w:div w:id="125663328">
          <w:marLeft w:val="0"/>
          <w:marRight w:val="0"/>
          <w:marTop w:val="0"/>
          <w:marBottom w:val="0"/>
          <w:divBdr>
            <w:top w:val="none" w:sz="0" w:space="0" w:color="auto"/>
            <w:left w:val="none" w:sz="0" w:space="0" w:color="auto"/>
            <w:bottom w:val="none" w:sz="0" w:space="0" w:color="auto"/>
            <w:right w:val="none" w:sz="0" w:space="0" w:color="auto"/>
          </w:divBdr>
        </w:div>
        <w:div w:id="398290550">
          <w:marLeft w:val="0"/>
          <w:marRight w:val="0"/>
          <w:marTop w:val="0"/>
          <w:marBottom w:val="0"/>
          <w:divBdr>
            <w:top w:val="none" w:sz="0" w:space="0" w:color="auto"/>
            <w:left w:val="none" w:sz="0" w:space="0" w:color="auto"/>
            <w:bottom w:val="none" w:sz="0" w:space="0" w:color="auto"/>
            <w:right w:val="none" w:sz="0" w:space="0" w:color="auto"/>
          </w:divBdr>
        </w:div>
        <w:div w:id="491793950">
          <w:marLeft w:val="0"/>
          <w:marRight w:val="0"/>
          <w:marTop w:val="0"/>
          <w:marBottom w:val="0"/>
          <w:divBdr>
            <w:top w:val="none" w:sz="0" w:space="0" w:color="auto"/>
            <w:left w:val="none" w:sz="0" w:space="0" w:color="auto"/>
            <w:bottom w:val="none" w:sz="0" w:space="0" w:color="auto"/>
            <w:right w:val="none" w:sz="0" w:space="0" w:color="auto"/>
          </w:divBdr>
        </w:div>
        <w:div w:id="944187842">
          <w:marLeft w:val="0"/>
          <w:marRight w:val="0"/>
          <w:marTop w:val="0"/>
          <w:marBottom w:val="0"/>
          <w:divBdr>
            <w:top w:val="none" w:sz="0" w:space="0" w:color="auto"/>
            <w:left w:val="none" w:sz="0" w:space="0" w:color="auto"/>
            <w:bottom w:val="none" w:sz="0" w:space="0" w:color="auto"/>
            <w:right w:val="none" w:sz="0" w:space="0" w:color="auto"/>
          </w:divBdr>
        </w:div>
        <w:div w:id="978150207">
          <w:marLeft w:val="0"/>
          <w:marRight w:val="0"/>
          <w:marTop w:val="0"/>
          <w:marBottom w:val="0"/>
          <w:divBdr>
            <w:top w:val="none" w:sz="0" w:space="0" w:color="auto"/>
            <w:left w:val="none" w:sz="0" w:space="0" w:color="auto"/>
            <w:bottom w:val="none" w:sz="0" w:space="0" w:color="auto"/>
            <w:right w:val="none" w:sz="0" w:space="0" w:color="auto"/>
          </w:divBdr>
        </w:div>
        <w:div w:id="1201287755">
          <w:marLeft w:val="0"/>
          <w:marRight w:val="0"/>
          <w:marTop w:val="0"/>
          <w:marBottom w:val="0"/>
          <w:divBdr>
            <w:top w:val="none" w:sz="0" w:space="0" w:color="auto"/>
            <w:left w:val="none" w:sz="0" w:space="0" w:color="auto"/>
            <w:bottom w:val="none" w:sz="0" w:space="0" w:color="auto"/>
            <w:right w:val="none" w:sz="0" w:space="0" w:color="auto"/>
          </w:divBdr>
        </w:div>
        <w:div w:id="1396589726">
          <w:marLeft w:val="0"/>
          <w:marRight w:val="0"/>
          <w:marTop w:val="0"/>
          <w:marBottom w:val="0"/>
          <w:divBdr>
            <w:top w:val="none" w:sz="0" w:space="0" w:color="auto"/>
            <w:left w:val="none" w:sz="0" w:space="0" w:color="auto"/>
            <w:bottom w:val="none" w:sz="0" w:space="0" w:color="auto"/>
            <w:right w:val="none" w:sz="0" w:space="0" w:color="auto"/>
          </w:divBdr>
        </w:div>
        <w:div w:id="1592741738">
          <w:marLeft w:val="0"/>
          <w:marRight w:val="0"/>
          <w:marTop w:val="0"/>
          <w:marBottom w:val="0"/>
          <w:divBdr>
            <w:top w:val="none" w:sz="0" w:space="0" w:color="auto"/>
            <w:left w:val="none" w:sz="0" w:space="0" w:color="auto"/>
            <w:bottom w:val="none" w:sz="0" w:space="0" w:color="auto"/>
            <w:right w:val="none" w:sz="0" w:space="0" w:color="auto"/>
          </w:divBdr>
        </w:div>
        <w:div w:id="1696033240">
          <w:marLeft w:val="0"/>
          <w:marRight w:val="0"/>
          <w:marTop w:val="0"/>
          <w:marBottom w:val="0"/>
          <w:divBdr>
            <w:top w:val="none" w:sz="0" w:space="0" w:color="auto"/>
            <w:left w:val="none" w:sz="0" w:space="0" w:color="auto"/>
            <w:bottom w:val="none" w:sz="0" w:space="0" w:color="auto"/>
            <w:right w:val="none" w:sz="0" w:space="0" w:color="auto"/>
          </w:divBdr>
        </w:div>
        <w:div w:id="1707483480">
          <w:marLeft w:val="0"/>
          <w:marRight w:val="0"/>
          <w:marTop w:val="0"/>
          <w:marBottom w:val="0"/>
          <w:divBdr>
            <w:top w:val="none" w:sz="0" w:space="0" w:color="auto"/>
            <w:left w:val="none" w:sz="0" w:space="0" w:color="auto"/>
            <w:bottom w:val="none" w:sz="0" w:space="0" w:color="auto"/>
            <w:right w:val="none" w:sz="0" w:space="0" w:color="auto"/>
          </w:divBdr>
        </w:div>
        <w:div w:id="1744060441">
          <w:marLeft w:val="0"/>
          <w:marRight w:val="0"/>
          <w:marTop w:val="0"/>
          <w:marBottom w:val="0"/>
          <w:divBdr>
            <w:top w:val="none" w:sz="0" w:space="0" w:color="auto"/>
            <w:left w:val="none" w:sz="0" w:space="0" w:color="auto"/>
            <w:bottom w:val="none" w:sz="0" w:space="0" w:color="auto"/>
            <w:right w:val="none" w:sz="0" w:space="0" w:color="auto"/>
          </w:divBdr>
        </w:div>
        <w:div w:id="1841962018">
          <w:marLeft w:val="0"/>
          <w:marRight w:val="0"/>
          <w:marTop w:val="0"/>
          <w:marBottom w:val="0"/>
          <w:divBdr>
            <w:top w:val="none" w:sz="0" w:space="0" w:color="auto"/>
            <w:left w:val="none" w:sz="0" w:space="0" w:color="auto"/>
            <w:bottom w:val="none" w:sz="0" w:space="0" w:color="auto"/>
            <w:right w:val="none" w:sz="0" w:space="0" w:color="auto"/>
          </w:divBdr>
        </w:div>
        <w:div w:id="1845166244">
          <w:marLeft w:val="0"/>
          <w:marRight w:val="0"/>
          <w:marTop w:val="0"/>
          <w:marBottom w:val="0"/>
          <w:divBdr>
            <w:top w:val="none" w:sz="0" w:space="0" w:color="auto"/>
            <w:left w:val="none" w:sz="0" w:space="0" w:color="auto"/>
            <w:bottom w:val="none" w:sz="0" w:space="0" w:color="auto"/>
            <w:right w:val="none" w:sz="0" w:space="0" w:color="auto"/>
          </w:divBdr>
        </w:div>
        <w:div w:id="2026855616">
          <w:marLeft w:val="0"/>
          <w:marRight w:val="0"/>
          <w:marTop w:val="0"/>
          <w:marBottom w:val="0"/>
          <w:divBdr>
            <w:top w:val="none" w:sz="0" w:space="0" w:color="auto"/>
            <w:left w:val="none" w:sz="0" w:space="0" w:color="auto"/>
            <w:bottom w:val="none" w:sz="0" w:space="0" w:color="auto"/>
            <w:right w:val="none" w:sz="0" w:space="0" w:color="auto"/>
          </w:divBdr>
        </w:div>
      </w:divsChild>
    </w:div>
    <w:div w:id="1198271196">
      <w:bodyDiv w:val="1"/>
      <w:marLeft w:val="0"/>
      <w:marRight w:val="0"/>
      <w:marTop w:val="0"/>
      <w:marBottom w:val="0"/>
      <w:divBdr>
        <w:top w:val="none" w:sz="0" w:space="0" w:color="auto"/>
        <w:left w:val="none" w:sz="0" w:space="0" w:color="auto"/>
        <w:bottom w:val="none" w:sz="0" w:space="0" w:color="auto"/>
        <w:right w:val="none" w:sz="0" w:space="0" w:color="auto"/>
      </w:divBdr>
    </w:div>
    <w:div w:id="1199124471">
      <w:bodyDiv w:val="1"/>
      <w:marLeft w:val="0"/>
      <w:marRight w:val="0"/>
      <w:marTop w:val="0"/>
      <w:marBottom w:val="0"/>
      <w:divBdr>
        <w:top w:val="none" w:sz="0" w:space="0" w:color="auto"/>
        <w:left w:val="none" w:sz="0" w:space="0" w:color="auto"/>
        <w:bottom w:val="none" w:sz="0" w:space="0" w:color="auto"/>
        <w:right w:val="none" w:sz="0" w:space="0" w:color="auto"/>
      </w:divBdr>
    </w:div>
    <w:div w:id="1206216576">
      <w:bodyDiv w:val="1"/>
      <w:marLeft w:val="0"/>
      <w:marRight w:val="0"/>
      <w:marTop w:val="0"/>
      <w:marBottom w:val="0"/>
      <w:divBdr>
        <w:top w:val="none" w:sz="0" w:space="0" w:color="auto"/>
        <w:left w:val="none" w:sz="0" w:space="0" w:color="auto"/>
        <w:bottom w:val="none" w:sz="0" w:space="0" w:color="auto"/>
        <w:right w:val="none" w:sz="0" w:space="0" w:color="auto"/>
      </w:divBdr>
    </w:div>
    <w:div w:id="1208567852">
      <w:bodyDiv w:val="1"/>
      <w:marLeft w:val="0"/>
      <w:marRight w:val="0"/>
      <w:marTop w:val="0"/>
      <w:marBottom w:val="0"/>
      <w:divBdr>
        <w:top w:val="none" w:sz="0" w:space="0" w:color="auto"/>
        <w:left w:val="none" w:sz="0" w:space="0" w:color="auto"/>
        <w:bottom w:val="none" w:sz="0" w:space="0" w:color="auto"/>
        <w:right w:val="none" w:sz="0" w:space="0" w:color="auto"/>
      </w:divBdr>
      <w:divsChild>
        <w:div w:id="329677381">
          <w:marLeft w:val="0"/>
          <w:marRight w:val="0"/>
          <w:marTop w:val="0"/>
          <w:marBottom w:val="0"/>
          <w:divBdr>
            <w:top w:val="none" w:sz="0" w:space="0" w:color="auto"/>
            <w:left w:val="none" w:sz="0" w:space="0" w:color="auto"/>
            <w:bottom w:val="none" w:sz="0" w:space="0" w:color="auto"/>
            <w:right w:val="none" w:sz="0" w:space="0" w:color="auto"/>
          </w:divBdr>
          <w:divsChild>
            <w:div w:id="58796797">
              <w:marLeft w:val="0"/>
              <w:marRight w:val="0"/>
              <w:marTop w:val="0"/>
              <w:marBottom w:val="0"/>
              <w:divBdr>
                <w:top w:val="none" w:sz="0" w:space="0" w:color="auto"/>
                <w:left w:val="none" w:sz="0" w:space="0" w:color="auto"/>
                <w:bottom w:val="none" w:sz="0" w:space="0" w:color="auto"/>
                <w:right w:val="none" w:sz="0" w:space="0" w:color="auto"/>
              </w:divBdr>
            </w:div>
            <w:div w:id="192039945">
              <w:marLeft w:val="0"/>
              <w:marRight w:val="0"/>
              <w:marTop w:val="0"/>
              <w:marBottom w:val="0"/>
              <w:divBdr>
                <w:top w:val="none" w:sz="0" w:space="0" w:color="auto"/>
                <w:left w:val="none" w:sz="0" w:space="0" w:color="auto"/>
                <w:bottom w:val="none" w:sz="0" w:space="0" w:color="auto"/>
                <w:right w:val="none" w:sz="0" w:space="0" w:color="auto"/>
              </w:divBdr>
            </w:div>
            <w:div w:id="212890282">
              <w:marLeft w:val="0"/>
              <w:marRight w:val="0"/>
              <w:marTop w:val="0"/>
              <w:marBottom w:val="0"/>
              <w:divBdr>
                <w:top w:val="none" w:sz="0" w:space="0" w:color="auto"/>
                <w:left w:val="none" w:sz="0" w:space="0" w:color="auto"/>
                <w:bottom w:val="none" w:sz="0" w:space="0" w:color="auto"/>
                <w:right w:val="none" w:sz="0" w:space="0" w:color="auto"/>
              </w:divBdr>
            </w:div>
            <w:div w:id="665128671">
              <w:marLeft w:val="0"/>
              <w:marRight w:val="0"/>
              <w:marTop w:val="0"/>
              <w:marBottom w:val="0"/>
              <w:divBdr>
                <w:top w:val="none" w:sz="0" w:space="0" w:color="auto"/>
                <w:left w:val="none" w:sz="0" w:space="0" w:color="auto"/>
                <w:bottom w:val="none" w:sz="0" w:space="0" w:color="auto"/>
                <w:right w:val="none" w:sz="0" w:space="0" w:color="auto"/>
              </w:divBdr>
            </w:div>
            <w:div w:id="727336178">
              <w:marLeft w:val="0"/>
              <w:marRight w:val="0"/>
              <w:marTop w:val="0"/>
              <w:marBottom w:val="0"/>
              <w:divBdr>
                <w:top w:val="none" w:sz="0" w:space="0" w:color="auto"/>
                <w:left w:val="none" w:sz="0" w:space="0" w:color="auto"/>
                <w:bottom w:val="none" w:sz="0" w:space="0" w:color="auto"/>
                <w:right w:val="none" w:sz="0" w:space="0" w:color="auto"/>
              </w:divBdr>
            </w:div>
            <w:div w:id="1338073472">
              <w:marLeft w:val="0"/>
              <w:marRight w:val="0"/>
              <w:marTop w:val="0"/>
              <w:marBottom w:val="0"/>
              <w:divBdr>
                <w:top w:val="none" w:sz="0" w:space="0" w:color="auto"/>
                <w:left w:val="none" w:sz="0" w:space="0" w:color="auto"/>
                <w:bottom w:val="none" w:sz="0" w:space="0" w:color="auto"/>
                <w:right w:val="none" w:sz="0" w:space="0" w:color="auto"/>
              </w:divBdr>
            </w:div>
            <w:div w:id="2070763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8758630">
      <w:bodyDiv w:val="1"/>
      <w:marLeft w:val="0"/>
      <w:marRight w:val="0"/>
      <w:marTop w:val="0"/>
      <w:marBottom w:val="0"/>
      <w:divBdr>
        <w:top w:val="none" w:sz="0" w:space="0" w:color="auto"/>
        <w:left w:val="none" w:sz="0" w:space="0" w:color="auto"/>
        <w:bottom w:val="none" w:sz="0" w:space="0" w:color="auto"/>
        <w:right w:val="none" w:sz="0" w:space="0" w:color="auto"/>
      </w:divBdr>
    </w:div>
    <w:div w:id="1209340465">
      <w:bodyDiv w:val="1"/>
      <w:marLeft w:val="0"/>
      <w:marRight w:val="0"/>
      <w:marTop w:val="0"/>
      <w:marBottom w:val="0"/>
      <w:divBdr>
        <w:top w:val="none" w:sz="0" w:space="0" w:color="auto"/>
        <w:left w:val="none" w:sz="0" w:space="0" w:color="auto"/>
        <w:bottom w:val="none" w:sz="0" w:space="0" w:color="auto"/>
        <w:right w:val="none" w:sz="0" w:space="0" w:color="auto"/>
      </w:divBdr>
    </w:div>
    <w:div w:id="1210073545">
      <w:marLeft w:val="0"/>
      <w:marRight w:val="0"/>
      <w:marTop w:val="0"/>
      <w:marBottom w:val="0"/>
      <w:divBdr>
        <w:top w:val="none" w:sz="0" w:space="0" w:color="auto"/>
        <w:left w:val="none" w:sz="0" w:space="0" w:color="auto"/>
        <w:bottom w:val="none" w:sz="0" w:space="0" w:color="auto"/>
        <w:right w:val="none" w:sz="0" w:space="0" w:color="auto"/>
      </w:divBdr>
    </w:div>
    <w:div w:id="1211115725">
      <w:bodyDiv w:val="1"/>
      <w:marLeft w:val="0"/>
      <w:marRight w:val="0"/>
      <w:marTop w:val="0"/>
      <w:marBottom w:val="0"/>
      <w:divBdr>
        <w:top w:val="none" w:sz="0" w:space="0" w:color="auto"/>
        <w:left w:val="none" w:sz="0" w:space="0" w:color="auto"/>
        <w:bottom w:val="none" w:sz="0" w:space="0" w:color="auto"/>
        <w:right w:val="none" w:sz="0" w:space="0" w:color="auto"/>
      </w:divBdr>
      <w:divsChild>
        <w:div w:id="27416025">
          <w:marLeft w:val="0"/>
          <w:marRight w:val="0"/>
          <w:marTop w:val="0"/>
          <w:marBottom w:val="0"/>
          <w:divBdr>
            <w:top w:val="none" w:sz="0" w:space="0" w:color="auto"/>
            <w:left w:val="none" w:sz="0" w:space="0" w:color="auto"/>
            <w:bottom w:val="none" w:sz="0" w:space="0" w:color="auto"/>
            <w:right w:val="none" w:sz="0" w:space="0" w:color="auto"/>
          </w:divBdr>
        </w:div>
        <w:div w:id="146409460">
          <w:marLeft w:val="0"/>
          <w:marRight w:val="0"/>
          <w:marTop w:val="0"/>
          <w:marBottom w:val="0"/>
          <w:divBdr>
            <w:top w:val="none" w:sz="0" w:space="0" w:color="auto"/>
            <w:left w:val="none" w:sz="0" w:space="0" w:color="auto"/>
            <w:bottom w:val="none" w:sz="0" w:space="0" w:color="auto"/>
            <w:right w:val="none" w:sz="0" w:space="0" w:color="auto"/>
          </w:divBdr>
        </w:div>
        <w:div w:id="153880006">
          <w:marLeft w:val="0"/>
          <w:marRight w:val="0"/>
          <w:marTop w:val="0"/>
          <w:marBottom w:val="0"/>
          <w:divBdr>
            <w:top w:val="none" w:sz="0" w:space="0" w:color="auto"/>
            <w:left w:val="none" w:sz="0" w:space="0" w:color="auto"/>
            <w:bottom w:val="none" w:sz="0" w:space="0" w:color="auto"/>
            <w:right w:val="none" w:sz="0" w:space="0" w:color="auto"/>
          </w:divBdr>
        </w:div>
        <w:div w:id="236210838">
          <w:marLeft w:val="0"/>
          <w:marRight w:val="0"/>
          <w:marTop w:val="0"/>
          <w:marBottom w:val="0"/>
          <w:divBdr>
            <w:top w:val="none" w:sz="0" w:space="0" w:color="auto"/>
            <w:left w:val="none" w:sz="0" w:space="0" w:color="auto"/>
            <w:bottom w:val="none" w:sz="0" w:space="0" w:color="auto"/>
            <w:right w:val="none" w:sz="0" w:space="0" w:color="auto"/>
          </w:divBdr>
        </w:div>
        <w:div w:id="434835091">
          <w:marLeft w:val="0"/>
          <w:marRight w:val="0"/>
          <w:marTop w:val="0"/>
          <w:marBottom w:val="0"/>
          <w:divBdr>
            <w:top w:val="none" w:sz="0" w:space="0" w:color="auto"/>
            <w:left w:val="none" w:sz="0" w:space="0" w:color="auto"/>
            <w:bottom w:val="none" w:sz="0" w:space="0" w:color="auto"/>
            <w:right w:val="none" w:sz="0" w:space="0" w:color="auto"/>
          </w:divBdr>
        </w:div>
        <w:div w:id="614285901">
          <w:marLeft w:val="0"/>
          <w:marRight w:val="0"/>
          <w:marTop w:val="0"/>
          <w:marBottom w:val="0"/>
          <w:divBdr>
            <w:top w:val="none" w:sz="0" w:space="0" w:color="auto"/>
            <w:left w:val="none" w:sz="0" w:space="0" w:color="auto"/>
            <w:bottom w:val="none" w:sz="0" w:space="0" w:color="auto"/>
            <w:right w:val="none" w:sz="0" w:space="0" w:color="auto"/>
          </w:divBdr>
        </w:div>
        <w:div w:id="632098668">
          <w:marLeft w:val="0"/>
          <w:marRight w:val="0"/>
          <w:marTop w:val="0"/>
          <w:marBottom w:val="0"/>
          <w:divBdr>
            <w:top w:val="none" w:sz="0" w:space="0" w:color="auto"/>
            <w:left w:val="none" w:sz="0" w:space="0" w:color="auto"/>
            <w:bottom w:val="none" w:sz="0" w:space="0" w:color="auto"/>
            <w:right w:val="none" w:sz="0" w:space="0" w:color="auto"/>
          </w:divBdr>
        </w:div>
        <w:div w:id="855583534">
          <w:marLeft w:val="0"/>
          <w:marRight w:val="0"/>
          <w:marTop w:val="0"/>
          <w:marBottom w:val="0"/>
          <w:divBdr>
            <w:top w:val="none" w:sz="0" w:space="0" w:color="auto"/>
            <w:left w:val="none" w:sz="0" w:space="0" w:color="auto"/>
            <w:bottom w:val="none" w:sz="0" w:space="0" w:color="auto"/>
            <w:right w:val="none" w:sz="0" w:space="0" w:color="auto"/>
          </w:divBdr>
        </w:div>
        <w:div w:id="1120298076">
          <w:marLeft w:val="0"/>
          <w:marRight w:val="0"/>
          <w:marTop w:val="0"/>
          <w:marBottom w:val="0"/>
          <w:divBdr>
            <w:top w:val="none" w:sz="0" w:space="0" w:color="auto"/>
            <w:left w:val="none" w:sz="0" w:space="0" w:color="auto"/>
            <w:bottom w:val="none" w:sz="0" w:space="0" w:color="auto"/>
            <w:right w:val="none" w:sz="0" w:space="0" w:color="auto"/>
          </w:divBdr>
        </w:div>
        <w:div w:id="1392653256">
          <w:marLeft w:val="0"/>
          <w:marRight w:val="0"/>
          <w:marTop w:val="0"/>
          <w:marBottom w:val="0"/>
          <w:divBdr>
            <w:top w:val="none" w:sz="0" w:space="0" w:color="auto"/>
            <w:left w:val="none" w:sz="0" w:space="0" w:color="auto"/>
            <w:bottom w:val="none" w:sz="0" w:space="0" w:color="auto"/>
            <w:right w:val="none" w:sz="0" w:space="0" w:color="auto"/>
          </w:divBdr>
        </w:div>
        <w:div w:id="1601446656">
          <w:marLeft w:val="0"/>
          <w:marRight w:val="0"/>
          <w:marTop w:val="0"/>
          <w:marBottom w:val="0"/>
          <w:divBdr>
            <w:top w:val="none" w:sz="0" w:space="0" w:color="auto"/>
            <w:left w:val="none" w:sz="0" w:space="0" w:color="auto"/>
            <w:bottom w:val="none" w:sz="0" w:space="0" w:color="auto"/>
            <w:right w:val="none" w:sz="0" w:space="0" w:color="auto"/>
          </w:divBdr>
        </w:div>
        <w:div w:id="1604924404">
          <w:marLeft w:val="0"/>
          <w:marRight w:val="0"/>
          <w:marTop w:val="0"/>
          <w:marBottom w:val="0"/>
          <w:divBdr>
            <w:top w:val="none" w:sz="0" w:space="0" w:color="auto"/>
            <w:left w:val="none" w:sz="0" w:space="0" w:color="auto"/>
            <w:bottom w:val="none" w:sz="0" w:space="0" w:color="auto"/>
            <w:right w:val="none" w:sz="0" w:space="0" w:color="auto"/>
          </w:divBdr>
        </w:div>
        <w:div w:id="1621758523">
          <w:marLeft w:val="0"/>
          <w:marRight w:val="0"/>
          <w:marTop w:val="0"/>
          <w:marBottom w:val="0"/>
          <w:divBdr>
            <w:top w:val="none" w:sz="0" w:space="0" w:color="auto"/>
            <w:left w:val="none" w:sz="0" w:space="0" w:color="auto"/>
            <w:bottom w:val="none" w:sz="0" w:space="0" w:color="auto"/>
            <w:right w:val="none" w:sz="0" w:space="0" w:color="auto"/>
          </w:divBdr>
        </w:div>
        <w:div w:id="1655336020">
          <w:marLeft w:val="0"/>
          <w:marRight w:val="0"/>
          <w:marTop w:val="0"/>
          <w:marBottom w:val="0"/>
          <w:divBdr>
            <w:top w:val="none" w:sz="0" w:space="0" w:color="auto"/>
            <w:left w:val="none" w:sz="0" w:space="0" w:color="auto"/>
            <w:bottom w:val="none" w:sz="0" w:space="0" w:color="auto"/>
            <w:right w:val="none" w:sz="0" w:space="0" w:color="auto"/>
          </w:divBdr>
        </w:div>
        <w:div w:id="1695377134">
          <w:marLeft w:val="0"/>
          <w:marRight w:val="0"/>
          <w:marTop w:val="0"/>
          <w:marBottom w:val="0"/>
          <w:divBdr>
            <w:top w:val="none" w:sz="0" w:space="0" w:color="auto"/>
            <w:left w:val="none" w:sz="0" w:space="0" w:color="auto"/>
            <w:bottom w:val="none" w:sz="0" w:space="0" w:color="auto"/>
            <w:right w:val="none" w:sz="0" w:space="0" w:color="auto"/>
          </w:divBdr>
        </w:div>
        <w:div w:id="1697541764">
          <w:marLeft w:val="0"/>
          <w:marRight w:val="0"/>
          <w:marTop w:val="0"/>
          <w:marBottom w:val="0"/>
          <w:divBdr>
            <w:top w:val="none" w:sz="0" w:space="0" w:color="auto"/>
            <w:left w:val="none" w:sz="0" w:space="0" w:color="auto"/>
            <w:bottom w:val="none" w:sz="0" w:space="0" w:color="auto"/>
            <w:right w:val="none" w:sz="0" w:space="0" w:color="auto"/>
          </w:divBdr>
        </w:div>
        <w:div w:id="1841968810">
          <w:marLeft w:val="0"/>
          <w:marRight w:val="0"/>
          <w:marTop w:val="0"/>
          <w:marBottom w:val="0"/>
          <w:divBdr>
            <w:top w:val="none" w:sz="0" w:space="0" w:color="auto"/>
            <w:left w:val="none" w:sz="0" w:space="0" w:color="auto"/>
            <w:bottom w:val="none" w:sz="0" w:space="0" w:color="auto"/>
            <w:right w:val="none" w:sz="0" w:space="0" w:color="auto"/>
          </w:divBdr>
        </w:div>
        <w:div w:id="1946034693">
          <w:marLeft w:val="0"/>
          <w:marRight w:val="0"/>
          <w:marTop w:val="0"/>
          <w:marBottom w:val="0"/>
          <w:divBdr>
            <w:top w:val="none" w:sz="0" w:space="0" w:color="auto"/>
            <w:left w:val="none" w:sz="0" w:space="0" w:color="auto"/>
            <w:bottom w:val="none" w:sz="0" w:space="0" w:color="auto"/>
            <w:right w:val="none" w:sz="0" w:space="0" w:color="auto"/>
          </w:divBdr>
        </w:div>
      </w:divsChild>
    </w:div>
    <w:div w:id="1211117093">
      <w:bodyDiv w:val="1"/>
      <w:marLeft w:val="0"/>
      <w:marRight w:val="0"/>
      <w:marTop w:val="0"/>
      <w:marBottom w:val="0"/>
      <w:divBdr>
        <w:top w:val="none" w:sz="0" w:space="0" w:color="auto"/>
        <w:left w:val="none" w:sz="0" w:space="0" w:color="auto"/>
        <w:bottom w:val="none" w:sz="0" w:space="0" w:color="auto"/>
        <w:right w:val="none" w:sz="0" w:space="0" w:color="auto"/>
      </w:divBdr>
    </w:div>
    <w:div w:id="1212813442">
      <w:bodyDiv w:val="1"/>
      <w:marLeft w:val="0"/>
      <w:marRight w:val="0"/>
      <w:marTop w:val="0"/>
      <w:marBottom w:val="0"/>
      <w:divBdr>
        <w:top w:val="none" w:sz="0" w:space="0" w:color="auto"/>
        <w:left w:val="none" w:sz="0" w:space="0" w:color="auto"/>
        <w:bottom w:val="none" w:sz="0" w:space="0" w:color="auto"/>
        <w:right w:val="none" w:sz="0" w:space="0" w:color="auto"/>
      </w:divBdr>
    </w:div>
    <w:div w:id="1213542702">
      <w:bodyDiv w:val="1"/>
      <w:marLeft w:val="0"/>
      <w:marRight w:val="0"/>
      <w:marTop w:val="0"/>
      <w:marBottom w:val="0"/>
      <w:divBdr>
        <w:top w:val="none" w:sz="0" w:space="0" w:color="auto"/>
        <w:left w:val="none" w:sz="0" w:space="0" w:color="auto"/>
        <w:bottom w:val="none" w:sz="0" w:space="0" w:color="auto"/>
        <w:right w:val="none" w:sz="0" w:space="0" w:color="auto"/>
      </w:divBdr>
    </w:div>
    <w:div w:id="1213805569">
      <w:bodyDiv w:val="1"/>
      <w:marLeft w:val="0"/>
      <w:marRight w:val="0"/>
      <w:marTop w:val="0"/>
      <w:marBottom w:val="0"/>
      <w:divBdr>
        <w:top w:val="none" w:sz="0" w:space="0" w:color="auto"/>
        <w:left w:val="none" w:sz="0" w:space="0" w:color="auto"/>
        <w:bottom w:val="none" w:sz="0" w:space="0" w:color="auto"/>
        <w:right w:val="none" w:sz="0" w:space="0" w:color="auto"/>
      </w:divBdr>
    </w:div>
    <w:div w:id="1213931734">
      <w:bodyDiv w:val="1"/>
      <w:marLeft w:val="0"/>
      <w:marRight w:val="0"/>
      <w:marTop w:val="0"/>
      <w:marBottom w:val="0"/>
      <w:divBdr>
        <w:top w:val="none" w:sz="0" w:space="0" w:color="auto"/>
        <w:left w:val="none" w:sz="0" w:space="0" w:color="auto"/>
        <w:bottom w:val="none" w:sz="0" w:space="0" w:color="auto"/>
        <w:right w:val="none" w:sz="0" w:space="0" w:color="auto"/>
      </w:divBdr>
    </w:div>
    <w:div w:id="1214266279">
      <w:bodyDiv w:val="1"/>
      <w:marLeft w:val="0"/>
      <w:marRight w:val="0"/>
      <w:marTop w:val="0"/>
      <w:marBottom w:val="0"/>
      <w:divBdr>
        <w:top w:val="none" w:sz="0" w:space="0" w:color="auto"/>
        <w:left w:val="none" w:sz="0" w:space="0" w:color="auto"/>
        <w:bottom w:val="none" w:sz="0" w:space="0" w:color="auto"/>
        <w:right w:val="none" w:sz="0" w:space="0" w:color="auto"/>
      </w:divBdr>
    </w:div>
    <w:div w:id="1214925901">
      <w:bodyDiv w:val="1"/>
      <w:marLeft w:val="0"/>
      <w:marRight w:val="0"/>
      <w:marTop w:val="0"/>
      <w:marBottom w:val="0"/>
      <w:divBdr>
        <w:top w:val="none" w:sz="0" w:space="0" w:color="auto"/>
        <w:left w:val="none" w:sz="0" w:space="0" w:color="auto"/>
        <w:bottom w:val="none" w:sz="0" w:space="0" w:color="auto"/>
        <w:right w:val="none" w:sz="0" w:space="0" w:color="auto"/>
      </w:divBdr>
    </w:div>
    <w:div w:id="1215503296">
      <w:bodyDiv w:val="1"/>
      <w:marLeft w:val="0"/>
      <w:marRight w:val="0"/>
      <w:marTop w:val="0"/>
      <w:marBottom w:val="0"/>
      <w:divBdr>
        <w:top w:val="none" w:sz="0" w:space="0" w:color="auto"/>
        <w:left w:val="none" w:sz="0" w:space="0" w:color="auto"/>
        <w:bottom w:val="none" w:sz="0" w:space="0" w:color="auto"/>
        <w:right w:val="none" w:sz="0" w:space="0" w:color="auto"/>
      </w:divBdr>
    </w:div>
    <w:div w:id="1216088333">
      <w:bodyDiv w:val="1"/>
      <w:marLeft w:val="0"/>
      <w:marRight w:val="0"/>
      <w:marTop w:val="0"/>
      <w:marBottom w:val="0"/>
      <w:divBdr>
        <w:top w:val="none" w:sz="0" w:space="0" w:color="auto"/>
        <w:left w:val="none" w:sz="0" w:space="0" w:color="auto"/>
        <w:bottom w:val="none" w:sz="0" w:space="0" w:color="auto"/>
        <w:right w:val="none" w:sz="0" w:space="0" w:color="auto"/>
      </w:divBdr>
    </w:div>
    <w:div w:id="1220440066">
      <w:bodyDiv w:val="1"/>
      <w:marLeft w:val="0"/>
      <w:marRight w:val="0"/>
      <w:marTop w:val="0"/>
      <w:marBottom w:val="0"/>
      <w:divBdr>
        <w:top w:val="none" w:sz="0" w:space="0" w:color="auto"/>
        <w:left w:val="none" w:sz="0" w:space="0" w:color="auto"/>
        <w:bottom w:val="none" w:sz="0" w:space="0" w:color="auto"/>
        <w:right w:val="none" w:sz="0" w:space="0" w:color="auto"/>
      </w:divBdr>
    </w:div>
    <w:div w:id="1221480924">
      <w:bodyDiv w:val="1"/>
      <w:marLeft w:val="0"/>
      <w:marRight w:val="0"/>
      <w:marTop w:val="0"/>
      <w:marBottom w:val="0"/>
      <w:divBdr>
        <w:top w:val="none" w:sz="0" w:space="0" w:color="auto"/>
        <w:left w:val="none" w:sz="0" w:space="0" w:color="auto"/>
        <w:bottom w:val="none" w:sz="0" w:space="0" w:color="auto"/>
        <w:right w:val="none" w:sz="0" w:space="0" w:color="auto"/>
      </w:divBdr>
    </w:div>
    <w:div w:id="1222669049">
      <w:bodyDiv w:val="1"/>
      <w:marLeft w:val="0"/>
      <w:marRight w:val="0"/>
      <w:marTop w:val="0"/>
      <w:marBottom w:val="0"/>
      <w:divBdr>
        <w:top w:val="none" w:sz="0" w:space="0" w:color="auto"/>
        <w:left w:val="none" w:sz="0" w:space="0" w:color="auto"/>
        <w:bottom w:val="none" w:sz="0" w:space="0" w:color="auto"/>
        <w:right w:val="none" w:sz="0" w:space="0" w:color="auto"/>
      </w:divBdr>
    </w:div>
    <w:div w:id="1223755738">
      <w:bodyDiv w:val="1"/>
      <w:marLeft w:val="0"/>
      <w:marRight w:val="0"/>
      <w:marTop w:val="0"/>
      <w:marBottom w:val="0"/>
      <w:divBdr>
        <w:top w:val="none" w:sz="0" w:space="0" w:color="auto"/>
        <w:left w:val="none" w:sz="0" w:space="0" w:color="auto"/>
        <w:bottom w:val="none" w:sz="0" w:space="0" w:color="auto"/>
        <w:right w:val="none" w:sz="0" w:space="0" w:color="auto"/>
      </w:divBdr>
    </w:div>
    <w:div w:id="1224482460">
      <w:bodyDiv w:val="1"/>
      <w:marLeft w:val="0"/>
      <w:marRight w:val="0"/>
      <w:marTop w:val="0"/>
      <w:marBottom w:val="0"/>
      <w:divBdr>
        <w:top w:val="none" w:sz="0" w:space="0" w:color="auto"/>
        <w:left w:val="none" w:sz="0" w:space="0" w:color="auto"/>
        <w:bottom w:val="none" w:sz="0" w:space="0" w:color="auto"/>
        <w:right w:val="none" w:sz="0" w:space="0" w:color="auto"/>
      </w:divBdr>
    </w:div>
    <w:div w:id="1226061184">
      <w:bodyDiv w:val="1"/>
      <w:marLeft w:val="0"/>
      <w:marRight w:val="0"/>
      <w:marTop w:val="0"/>
      <w:marBottom w:val="0"/>
      <w:divBdr>
        <w:top w:val="none" w:sz="0" w:space="0" w:color="auto"/>
        <w:left w:val="none" w:sz="0" w:space="0" w:color="auto"/>
        <w:bottom w:val="none" w:sz="0" w:space="0" w:color="auto"/>
        <w:right w:val="none" w:sz="0" w:space="0" w:color="auto"/>
      </w:divBdr>
    </w:div>
    <w:div w:id="1227378088">
      <w:bodyDiv w:val="1"/>
      <w:marLeft w:val="0"/>
      <w:marRight w:val="0"/>
      <w:marTop w:val="0"/>
      <w:marBottom w:val="0"/>
      <w:divBdr>
        <w:top w:val="none" w:sz="0" w:space="0" w:color="auto"/>
        <w:left w:val="none" w:sz="0" w:space="0" w:color="auto"/>
        <w:bottom w:val="none" w:sz="0" w:space="0" w:color="auto"/>
        <w:right w:val="none" w:sz="0" w:space="0" w:color="auto"/>
      </w:divBdr>
    </w:div>
    <w:div w:id="1231303820">
      <w:bodyDiv w:val="1"/>
      <w:marLeft w:val="0"/>
      <w:marRight w:val="0"/>
      <w:marTop w:val="0"/>
      <w:marBottom w:val="0"/>
      <w:divBdr>
        <w:top w:val="none" w:sz="0" w:space="0" w:color="auto"/>
        <w:left w:val="none" w:sz="0" w:space="0" w:color="auto"/>
        <w:bottom w:val="none" w:sz="0" w:space="0" w:color="auto"/>
        <w:right w:val="none" w:sz="0" w:space="0" w:color="auto"/>
      </w:divBdr>
    </w:div>
    <w:div w:id="1232235501">
      <w:bodyDiv w:val="1"/>
      <w:marLeft w:val="0"/>
      <w:marRight w:val="0"/>
      <w:marTop w:val="0"/>
      <w:marBottom w:val="0"/>
      <w:divBdr>
        <w:top w:val="none" w:sz="0" w:space="0" w:color="auto"/>
        <w:left w:val="none" w:sz="0" w:space="0" w:color="auto"/>
        <w:bottom w:val="none" w:sz="0" w:space="0" w:color="auto"/>
        <w:right w:val="none" w:sz="0" w:space="0" w:color="auto"/>
      </w:divBdr>
    </w:div>
    <w:div w:id="1232695536">
      <w:bodyDiv w:val="1"/>
      <w:marLeft w:val="0"/>
      <w:marRight w:val="0"/>
      <w:marTop w:val="0"/>
      <w:marBottom w:val="0"/>
      <w:divBdr>
        <w:top w:val="none" w:sz="0" w:space="0" w:color="auto"/>
        <w:left w:val="none" w:sz="0" w:space="0" w:color="auto"/>
        <w:bottom w:val="none" w:sz="0" w:space="0" w:color="auto"/>
        <w:right w:val="none" w:sz="0" w:space="0" w:color="auto"/>
      </w:divBdr>
    </w:div>
    <w:div w:id="1233468530">
      <w:bodyDiv w:val="1"/>
      <w:marLeft w:val="0"/>
      <w:marRight w:val="0"/>
      <w:marTop w:val="0"/>
      <w:marBottom w:val="0"/>
      <w:divBdr>
        <w:top w:val="none" w:sz="0" w:space="0" w:color="auto"/>
        <w:left w:val="none" w:sz="0" w:space="0" w:color="auto"/>
        <w:bottom w:val="none" w:sz="0" w:space="0" w:color="auto"/>
        <w:right w:val="none" w:sz="0" w:space="0" w:color="auto"/>
      </w:divBdr>
    </w:div>
    <w:div w:id="1234463259">
      <w:bodyDiv w:val="1"/>
      <w:marLeft w:val="0"/>
      <w:marRight w:val="0"/>
      <w:marTop w:val="0"/>
      <w:marBottom w:val="0"/>
      <w:divBdr>
        <w:top w:val="none" w:sz="0" w:space="0" w:color="auto"/>
        <w:left w:val="none" w:sz="0" w:space="0" w:color="auto"/>
        <w:bottom w:val="none" w:sz="0" w:space="0" w:color="auto"/>
        <w:right w:val="none" w:sz="0" w:space="0" w:color="auto"/>
      </w:divBdr>
    </w:div>
    <w:div w:id="1234658854">
      <w:bodyDiv w:val="1"/>
      <w:marLeft w:val="0"/>
      <w:marRight w:val="0"/>
      <w:marTop w:val="0"/>
      <w:marBottom w:val="0"/>
      <w:divBdr>
        <w:top w:val="none" w:sz="0" w:space="0" w:color="auto"/>
        <w:left w:val="none" w:sz="0" w:space="0" w:color="auto"/>
        <w:bottom w:val="none" w:sz="0" w:space="0" w:color="auto"/>
        <w:right w:val="none" w:sz="0" w:space="0" w:color="auto"/>
      </w:divBdr>
    </w:div>
    <w:div w:id="1235046294">
      <w:bodyDiv w:val="1"/>
      <w:marLeft w:val="0"/>
      <w:marRight w:val="0"/>
      <w:marTop w:val="0"/>
      <w:marBottom w:val="0"/>
      <w:divBdr>
        <w:top w:val="none" w:sz="0" w:space="0" w:color="auto"/>
        <w:left w:val="none" w:sz="0" w:space="0" w:color="auto"/>
        <w:bottom w:val="none" w:sz="0" w:space="0" w:color="auto"/>
        <w:right w:val="none" w:sz="0" w:space="0" w:color="auto"/>
      </w:divBdr>
    </w:div>
    <w:div w:id="1237545692">
      <w:bodyDiv w:val="1"/>
      <w:marLeft w:val="0"/>
      <w:marRight w:val="0"/>
      <w:marTop w:val="0"/>
      <w:marBottom w:val="0"/>
      <w:divBdr>
        <w:top w:val="none" w:sz="0" w:space="0" w:color="auto"/>
        <w:left w:val="none" w:sz="0" w:space="0" w:color="auto"/>
        <w:bottom w:val="none" w:sz="0" w:space="0" w:color="auto"/>
        <w:right w:val="none" w:sz="0" w:space="0" w:color="auto"/>
      </w:divBdr>
    </w:div>
    <w:div w:id="1238132294">
      <w:bodyDiv w:val="1"/>
      <w:marLeft w:val="0"/>
      <w:marRight w:val="0"/>
      <w:marTop w:val="0"/>
      <w:marBottom w:val="0"/>
      <w:divBdr>
        <w:top w:val="none" w:sz="0" w:space="0" w:color="auto"/>
        <w:left w:val="none" w:sz="0" w:space="0" w:color="auto"/>
        <w:bottom w:val="none" w:sz="0" w:space="0" w:color="auto"/>
        <w:right w:val="none" w:sz="0" w:space="0" w:color="auto"/>
      </w:divBdr>
    </w:div>
    <w:div w:id="1238517945">
      <w:bodyDiv w:val="1"/>
      <w:marLeft w:val="0"/>
      <w:marRight w:val="0"/>
      <w:marTop w:val="0"/>
      <w:marBottom w:val="0"/>
      <w:divBdr>
        <w:top w:val="none" w:sz="0" w:space="0" w:color="auto"/>
        <w:left w:val="none" w:sz="0" w:space="0" w:color="auto"/>
        <w:bottom w:val="none" w:sz="0" w:space="0" w:color="auto"/>
        <w:right w:val="none" w:sz="0" w:space="0" w:color="auto"/>
      </w:divBdr>
    </w:div>
    <w:div w:id="1239487280">
      <w:bodyDiv w:val="1"/>
      <w:marLeft w:val="0"/>
      <w:marRight w:val="0"/>
      <w:marTop w:val="0"/>
      <w:marBottom w:val="0"/>
      <w:divBdr>
        <w:top w:val="none" w:sz="0" w:space="0" w:color="auto"/>
        <w:left w:val="none" w:sz="0" w:space="0" w:color="auto"/>
        <w:bottom w:val="none" w:sz="0" w:space="0" w:color="auto"/>
        <w:right w:val="none" w:sz="0" w:space="0" w:color="auto"/>
      </w:divBdr>
    </w:div>
    <w:div w:id="1242788875">
      <w:bodyDiv w:val="1"/>
      <w:marLeft w:val="0"/>
      <w:marRight w:val="0"/>
      <w:marTop w:val="0"/>
      <w:marBottom w:val="0"/>
      <w:divBdr>
        <w:top w:val="none" w:sz="0" w:space="0" w:color="auto"/>
        <w:left w:val="none" w:sz="0" w:space="0" w:color="auto"/>
        <w:bottom w:val="none" w:sz="0" w:space="0" w:color="auto"/>
        <w:right w:val="none" w:sz="0" w:space="0" w:color="auto"/>
      </w:divBdr>
    </w:div>
    <w:div w:id="1242907446">
      <w:bodyDiv w:val="1"/>
      <w:marLeft w:val="0"/>
      <w:marRight w:val="0"/>
      <w:marTop w:val="0"/>
      <w:marBottom w:val="0"/>
      <w:divBdr>
        <w:top w:val="none" w:sz="0" w:space="0" w:color="auto"/>
        <w:left w:val="none" w:sz="0" w:space="0" w:color="auto"/>
        <w:bottom w:val="none" w:sz="0" w:space="0" w:color="auto"/>
        <w:right w:val="none" w:sz="0" w:space="0" w:color="auto"/>
      </w:divBdr>
    </w:div>
    <w:div w:id="1243103118">
      <w:bodyDiv w:val="1"/>
      <w:marLeft w:val="0"/>
      <w:marRight w:val="0"/>
      <w:marTop w:val="0"/>
      <w:marBottom w:val="0"/>
      <w:divBdr>
        <w:top w:val="none" w:sz="0" w:space="0" w:color="auto"/>
        <w:left w:val="none" w:sz="0" w:space="0" w:color="auto"/>
        <w:bottom w:val="none" w:sz="0" w:space="0" w:color="auto"/>
        <w:right w:val="none" w:sz="0" w:space="0" w:color="auto"/>
      </w:divBdr>
    </w:div>
    <w:div w:id="1243173692">
      <w:bodyDiv w:val="1"/>
      <w:marLeft w:val="0"/>
      <w:marRight w:val="0"/>
      <w:marTop w:val="0"/>
      <w:marBottom w:val="0"/>
      <w:divBdr>
        <w:top w:val="none" w:sz="0" w:space="0" w:color="auto"/>
        <w:left w:val="none" w:sz="0" w:space="0" w:color="auto"/>
        <w:bottom w:val="none" w:sz="0" w:space="0" w:color="auto"/>
        <w:right w:val="none" w:sz="0" w:space="0" w:color="auto"/>
      </w:divBdr>
    </w:div>
    <w:div w:id="1244725283">
      <w:bodyDiv w:val="1"/>
      <w:marLeft w:val="0"/>
      <w:marRight w:val="0"/>
      <w:marTop w:val="0"/>
      <w:marBottom w:val="0"/>
      <w:divBdr>
        <w:top w:val="none" w:sz="0" w:space="0" w:color="auto"/>
        <w:left w:val="none" w:sz="0" w:space="0" w:color="auto"/>
        <w:bottom w:val="none" w:sz="0" w:space="0" w:color="auto"/>
        <w:right w:val="none" w:sz="0" w:space="0" w:color="auto"/>
      </w:divBdr>
    </w:div>
    <w:div w:id="1245457697">
      <w:bodyDiv w:val="1"/>
      <w:marLeft w:val="0"/>
      <w:marRight w:val="0"/>
      <w:marTop w:val="0"/>
      <w:marBottom w:val="0"/>
      <w:divBdr>
        <w:top w:val="none" w:sz="0" w:space="0" w:color="auto"/>
        <w:left w:val="none" w:sz="0" w:space="0" w:color="auto"/>
        <w:bottom w:val="none" w:sz="0" w:space="0" w:color="auto"/>
        <w:right w:val="none" w:sz="0" w:space="0" w:color="auto"/>
      </w:divBdr>
    </w:div>
    <w:div w:id="1248464617">
      <w:bodyDiv w:val="1"/>
      <w:marLeft w:val="0"/>
      <w:marRight w:val="0"/>
      <w:marTop w:val="0"/>
      <w:marBottom w:val="0"/>
      <w:divBdr>
        <w:top w:val="none" w:sz="0" w:space="0" w:color="auto"/>
        <w:left w:val="none" w:sz="0" w:space="0" w:color="auto"/>
        <w:bottom w:val="none" w:sz="0" w:space="0" w:color="auto"/>
        <w:right w:val="none" w:sz="0" w:space="0" w:color="auto"/>
      </w:divBdr>
      <w:divsChild>
        <w:div w:id="362638145">
          <w:marLeft w:val="0"/>
          <w:marRight w:val="0"/>
          <w:marTop w:val="0"/>
          <w:marBottom w:val="0"/>
          <w:divBdr>
            <w:top w:val="none" w:sz="0" w:space="0" w:color="auto"/>
            <w:left w:val="none" w:sz="0" w:space="0" w:color="auto"/>
            <w:bottom w:val="none" w:sz="0" w:space="0" w:color="auto"/>
            <w:right w:val="none" w:sz="0" w:space="0" w:color="auto"/>
          </w:divBdr>
          <w:divsChild>
            <w:div w:id="5862969">
              <w:marLeft w:val="0"/>
              <w:marRight w:val="0"/>
              <w:marTop w:val="0"/>
              <w:marBottom w:val="0"/>
              <w:divBdr>
                <w:top w:val="none" w:sz="0" w:space="0" w:color="auto"/>
                <w:left w:val="none" w:sz="0" w:space="0" w:color="auto"/>
                <w:bottom w:val="none" w:sz="0" w:space="0" w:color="auto"/>
                <w:right w:val="none" w:sz="0" w:space="0" w:color="auto"/>
              </w:divBdr>
            </w:div>
            <w:div w:id="20013673">
              <w:marLeft w:val="0"/>
              <w:marRight w:val="0"/>
              <w:marTop w:val="0"/>
              <w:marBottom w:val="0"/>
              <w:divBdr>
                <w:top w:val="none" w:sz="0" w:space="0" w:color="auto"/>
                <w:left w:val="none" w:sz="0" w:space="0" w:color="auto"/>
                <w:bottom w:val="none" w:sz="0" w:space="0" w:color="auto"/>
                <w:right w:val="none" w:sz="0" w:space="0" w:color="auto"/>
              </w:divBdr>
            </w:div>
            <w:div w:id="24404527">
              <w:marLeft w:val="0"/>
              <w:marRight w:val="0"/>
              <w:marTop w:val="0"/>
              <w:marBottom w:val="0"/>
              <w:divBdr>
                <w:top w:val="none" w:sz="0" w:space="0" w:color="auto"/>
                <w:left w:val="none" w:sz="0" w:space="0" w:color="auto"/>
                <w:bottom w:val="none" w:sz="0" w:space="0" w:color="auto"/>
                <w:right w:val="none" w:sz="0" w:space="0" w:color="auto"/>
              </w:divBdr>
            </w:div>
            <w:div w:id="37513005">
              <w:marLeft w:val="0"/>
              <w:marRight w:val="0"/>
              <w:marTop w:val="0"/>
              <w:marBottom w:val="0"/>
              <w:divBdr>
                <w:top w:val="none" w:sz="0" w:space="0" w:color="auto"/>
                <w:left w:val="none" w:sz="0" w:space="0" w:color="auto"/>
                <w:bottom w:val="none" w:sz="0" w:space="0" w:color="auto"/>
                <w:right w:val="none" w:sz="0" w:space="0" w:color="auto"/>
              </w:divBdr>
            </w:div>
            <w:div w:id="54865554">
              <w:marLeft w:val="0"/>
              <w:marRight w:val="0"/>
              <w:marTop w:val="0"/>
              <w:marBottom w:val="0"/>
              <w:divBdr>
                <w:top w:val="none" w:sz="0" w:space="0" w:color="auto"/>
                <w:left w:val="none" w:sz="0" w:space="0" w:color="auto"/>
                <w:bottom w:val="none" w:sz="0" w:space="0" w:color="auto"/>
                <w:right w:val="none" w:sz="0" w:space="0" w:color="auto"/>
              </w:divBdr>
            </w:div>
            <w:div w:id="57628785">
              <w:marLeft w:val="0"/>
              <w:marRight w:val="0"/>
              <w:marTop w:val="0"/>
              <w:marBottom w:val="0"/>
              <w:divBdr>
                <w:top w:val="none" w:sz="0" w:space="0" w:color="auto"/>
                <w:left w:val="none" w:sz="0" w:space="0" w:color="auto"/>
                <w:bottom w:val="none" w:sz="0" w:space="0" w:color="auto"/>
                <w:right w:val="none" w:sz="0" w:space="0" w:color="auto"/>
              </w:divBdr>
            </w:div>
            <w:div w:id="60181448">
              <w:marLeft w:val="0"/>
              <w:marRight w:val="0"/>
              <w:marTop w:val="0"/>
              <w:marBottom w:val="0"/>
              <w:divBdr>
                <w:top w:val="none" w:sz="0" w:space="0" w:color="auto"/>
                <w:left w:val="none" w:sz="0" w:space="0" w:color="auto"/>
                <w:bottom w:val="none" w:sz="0" w:space="0" w:color="auto"/>
                <w:right w:val="none" w:sz="0" w:space="0" w:color="auto"/>
              </w:divBdr>
            </w:div>
            <w:div w:id="70008099">
              <w:marLeft w:val="0"/>
              <w:marRight w:val="0"/>
              <w:marTop w:val="0"/>
              <w:marBottom w:val="0"/>
              <w:divBdr>
                <w:top w:val="none" w:sz="0" w:space="0" w:color="auto"/>
                <w:left w:val="none" w:sz="0" w:space="0" w:color="auto"/>
                <w:bottom w:val="none" w:sz="0" w:space="0" w:color="auto"/>
                <w:right w:val="none" w:sz="0" w:space="0" w:color="auto"/>
              </w:divBdr>
            </w:div>
            <w:div w:id="81492695">
              <w:marLeft w:val="0"/>
              <w:marRight w:val="0"/>
              <w:marTop w:val="0"/>
              <w:marBottom w:val="0"/>
              <w:divBdr>
                <w:top w:val="none" w:sz="0" w:space="0" w:color="auto"/>
                <w:left w:val="none" w:sz="0" w:space="0" w:color="auto"/>
                <w:bottom w:val="none" w:sz="0" w:space="0" w:color="auto"/>
                <w:right w:val="none" w:sz="0" w:space="0" w:color="auto"/>
              </w:divBdr>
            </w:div>
            <w:div w:id="109128573">
              <w:marLeft w:val="0"/>
              <w:marRight w:val="0"/>
              <w:marTop w:val="0"/>
              <w:marBottom w:val="0"/>
              <w:divBdr>
                <w:top w:val="none" w:sz="0" w:space="0" w:color="auto"/>
                <w:left w:val="none" w:sz="0" w:space="0" w:color="auto"/>
                <w:bottom w:val="none" w:sz="0" w:space="0" w:color="auto"/>
                <w:right w:val="none" w:sz="0" w:space="0" w:color="auto"/>
              </w:divBdr>
            </w:div>
            <w:div w:id="113865453">
              <w:marLeft w:val="0"/>
              <w:marRight w:val="0"/>
              <w:marTop w:val="0"/>
              <w:marBottom w:val="0"/>
              <w:divBdr>
                <w:top w:val="none" w:sz="0" w:space="0" w:color="auto"/>
                <w:left w:val="none" w:sz="0" w:space="0" w:color="auto"/>
                <w:bottom w:val="none" w:sz="0" w:space="0" w:color="auto"/>
                <w:right w:val="none" w:sz="0" w:space="0" w:color="auto"/>
              </w:divBdr>
            </w:div>
            <w:div w:id="116875977">
              <w:marLeft w:val="0"/>
              <w:marRight w:val="0"/>
              <w:marTop w:val="0"/>
              <w:marBottom w:val="0"/>
              <w:divBdr>
                <w:top w:val="none" w:sz="0" w:space="0" w:color="auto"/>
                <w:left w:val="none" w:sz="0" w:space="0" w:color="auto"/>
                <w:bottom w:val="none" w:sz="0" w:space="0" w:color="auto"/>
                <w:right w:val="none" w:sz="0" w:space="0" w:color="auto"/>
              </w:divBdr>
            </w:div>
            <w:div w:id="118840758">
              <w:marLeft w:val="0"/>
              <w:marRight w:val="0"/>
              <w:marTop w:val="0"/>
              <w:marBottom w:val="0"/>
              <w:divBdr>
                <w:top w:val="none" w:sz="0" w:space="0" w:color="auto"/>
                <w:left w:val="none" w:sz="0" w:space="0" w:color="auto"/>
                <w:bottom w:val="none" w:sz="0" w:space="0" w:color="auto"/>
                <w:right w:val="none" w:sz="0" w:space="0" w:color="auto"/>
              </w:divBdr>
            </w:div>
            <w:div w:id="126315602">
              <w:marLeft w:val="0"/>
              <w:marRight w:val="0"/>
              <w:marTop w:val="0"/>
              <w:marBottom w:val="0"/>
              <w:divBdr>
                <w:top w:val="none" w:sz="0" w:space="0" w:color="auto"/>
                <w:left w:val="none" w:sz="0" w:space="0" w:color="auto"/>
                <w:bottom w:val="none" w:sz="0" w:space="0" w:color="auto"/>
                <w:right w:val="none" w:sz="0" w:space="0" w:color="auto"/>
              </w:divBdr>
            </w:div>
            <w:div w:id="134615004">
              <w:marLeft w:val="0"/>
              <w:marRight w:val="0"/>
              <w:marTop w:val="0"/>
              <w:marBottom w:val="0"/>
              <w:divBdr>
                <w:top w:val="none" w:sz="0" w:space="0" w:color="auto"/>
                <w:left w:val="none" w:sz="0" w:space="0" w:color="auto"/>
                <w:bottom w:val="none" w:sz="0" w:space="0" w:color="auto"/>
                <w:right w:val="none" w:sz="0" w:space="0" w:color="auto"/>
              </w:divBdr>
            </w:div>
            <w:div w:id="160510647">
              <w:marLeft w:val="0"/>
              <w:marRight w:val="0"/>
              <w:marTop w:val="0"/>
              <w:marBottom w:val="0"/>
              <w:divBdr>
                <w:top w:val="none" w:sz="0" w:space="0" w:color="auto"/>
                <w:left w:val="none" w:sz="0" w:space="0" w:color="auto"/>
                <w:bottom w:val="none" w:sz="0" w:space="0" w:color="auto"/>
                <w:right w:val="none" w:sz="0" w:space="0" w:color="auto"/>
              </w:divBdr>
            </w:div>
            <w:div w:id="175578551">
              <w:marLeft w:val="0"/>
              <w:marRight w:val="0"/>
              <w:marTop w:val="0"/>
              <w:marBottom w:val="0"/>
              <w:divBdr>
                <w:top w:val="none" w:sz="0" w:space="0" w:color="auto"/>
                <w:left w:val="none" w:sz="0" w:space="0" w:color="auto"/>
                <w:bottom w:val="none" w:sz="0" w:space="0" w:color="auto"/>
                <w:right w:val="none" w:sz="0" w:space="0" w:color="auto"/>
              </w:divBdr>
            </w:div>
            <w:div w:id="198133694">
              <w:marLeft w:val="0"/>
              <w:marRight w:val="0"/>
              <w:marTop w:val="0"/>
              <w:marBottom w:val="0"/>
              <w:divBdr>
                <w:top w:val="none" w:sz="0" w:space="0" w:color="auto"/>
                <w:left w:val="none" w:sz="0" w:space="0" w:color="auto"/>
                <w:bottom w:val="none" w:sz="0" w:space="0" w:color="auto"/>
                <w:right w:val="none" w:sz="0" w:space="0" w:color="auto"/>
              </w:divBdr>
            </w:div>
            <w:div w:id="214052150">
              <w:marLeft w:val="0"/>
              <w:marRight w:val="0"/>
              <w:marTop w:val="0"/>
              <w:marBottom w:val="0"/>
              <w:divBdr>
                <w:top w:val="none" w:sz="0" w:space="0" w:color="auto"/>
                <w:left w:val="none" w:sz="0" w:space="0" w:color="auto"/>
                <w:bottom w:val="none" w:sz="0" w:space="0" w:color="auto"/>
                <w:right w:val="none" w:sz="0" w:space="0" w:color="auto"/>
              </w:divBdr>
            </w:div>
            <w:div w:id="220947857">
              <w:marLeft w:val="0"/>
              <w:marRight w:val="0"/>
              <w:marTop w:val="0"/>
              <w:marBottom w:val="0"/>
              <w:divBdr>
                <w:top w:val="none" w:sz="0" w:space="0" w:color="auto"/>
                <w:left w:val="none" w:sz="0" w:space="0" w:color="auto"/>
                <w:bottom w:val="none" w:sz="0" w:space="0" w:color="auto"/>
                <w:right w:val="none" w:sz="0" w:space="0" w:color="auto"/>
              </w:divBdr>
            </w:div>
            <w:div w:id="236136567">
              <w:marLeft w:val="0"/>
              <w:marRight w:val="0"/>
              <w:marTop w:val="0"/>
              <w:marBottom w:val="0"/>
              <w:divBdr>
                <w:top w:val="none" w:sz="0" w:space="0" w:color="auto"/>
                <w:left w:val="none" w:sz="0" w:space="0" w:color="auto"/>
                <w:bottom w:val="none" w:sz="0" w:space="0" w:color="auto"/>
                <w:right w:val="none" w:sz="0" w:space="0" w:color="auto"/>
              </w:divBdr>
            </w:div>
            <w:div w:id="238248092">
              <w:marLeft w:val="0"/>
              <w:marRight w:val="0"/>
              <w:marTop w:val="0"/>
              <w:marBottom w:val="0"/>
              <w:divBdr>
                <w:top w:val="none" w:sz="0" w:space="0" w:color="auto"/>
                <w:left w:val="none" w:sz="0" w:space="0" w:color="auto"/>
                <w:bottom w:val="none" w:sz="0" w:space="0" w:color="auto"/>
                <w:right w:val="none" w:sz="0" w:space="0" w:color="auto"/>
              </w:divBdr>
            </w:div>
            <w:div w:id="264701616">
              <w:marLeft w:val="0"/>
              <w:marRight w:val="0"/>
              <w:marTop w:val="0"/>
              <w:marBottom w:val="0"/>
              <w:divBdr>
                <w:top w:val="none" w:sz="0" w:space="0" w:color="auto"/>
                <w:left w:val="none" w:sz="0" w:space="0" w:color="auto"/>
                <w:bottom w:val="none" w:sz="0" w:space="0" w:color="auto"/>
                <w:right w:val="none" w:sz="0" w:space="0" w:color="auto"/>
              </w:divBdr>
            </w:div>
            <w:div w:id="309022521">
              <w:marLeft w:val="0"/>
              <w:marRight w:val="0"/>
              <w:marTop w:val="0"/>
              <w:marBottom w:val="0"/>
              <w:divBdr>
                <w:top w:val="none" w:sz="0" w:space="0" w:color="auto"/>
                <w:left w:val="none" w:sz="0" w:space="0" w:color="auto"/>
                <w:bottom w:val="none" w:sz="0" w:space="0" w:color="auto"/>
                <w:right w:val="none" w:sz="0" w:space="0" w:color="auto"/>
              </w:divBdr>
            </w:div>
            <w:div w:id="331421773">
              <w:marLeft w:val="0"/>
              <w:marRight w:val="0"/>
              <w:marTop w:val="0"/>
              <w:marBottom w:val="0"/>
              <w:divBdr>
                <w:top w:val="none" w:sz="0" w:space="0" w:color="auto"/>
                <w:left w:val="none" w:sz="0" w:space="0" w:color="auto"/>
                <w:bottom w:val="none" w:sz="0" w:space="0" w:color="auto"/>
                <w:right w:val="none" w:sz="0" w:space="0" w:color="auto"/>
              </w:divBdr>
            </w:div>
            <w:div w:id="342364595">
              <w:marLeft w:val="0"/>
              <w:marRight w:val="0"/>
              <w:marTop w:val="0"/>
              <w:marBottom w:val="0"/>
              <w:divBdr>
                <w:top w:val="none" w:sz="0" w:space="0" w:color="auto"/>
                <w:left w:val="none" w:sz="0" w:space="0" w:color="auto"/>
                <w:bottom w:val="none" w:sz="0" w:space="0" w:color="auto"/>
                <w:right w:val="none" w:sz="0" w:space="0" w:color="auto"/>
              </w:divBdr>
            </w:div>
            <w:div w:id="382875504">
              <w:marLeft w:val="0"/>
              <w:marRight w:val="0"/>
              <w:marTop w:val="0"/>
              <w:marBottom w:val="0"/>
              <w:divBdr>
                <w:top w:val="none" w:sz="0" w:space="0" w:color="auto"/>
                <w:left w:val="none" w:sz="0" w:space="0" w:color="auto"/>
                <w:bottom w:val="none" w:sz="0" w:space="0" w:color="auto"/>
                <w:right w:val="none" w:sz="0" w:space="0" w:color="auto"/>
              </w:divBdr>
            </w:div>
            <w:div w:id="390075518">
              <w:marLeft w:val="0"/>
              <w:marRight w:val="0"/>
              <w:marTop w:val="0"/>
              <w:marBottom w:val="0"/>
              <w:divBdr>
                <w:top w:val="none" w:sz="0" w:space="0" w:color="auto"/>
                <w:left w:val="none" w:sz="0" w:space="0" w:color="auto"/>
                <w:bottom w:val="none" w:sz="0" w:space="0" w:color="auto"/>
                <w:right w:val="none" w:sz="0" w:space="0" w:color="auto"/>
              </w:divBdr>
            </w:div>
            <w:div w:id="393242507">
              <w:marLeft w:val="0"/>
              <w:marRight w:val="0"/>
              <w:marTop w:val="0"/>
              <w:marBottom w:val="0"/>
              <w:divBdr>
                <w:top w:val="none" w:sz="0" w:space="0" w:color="auto"/>
                <w:left w:val="none" w:sz="0" w:space="0" w:color="auto"/>
                <w:bottom w:val="none" w:sz="0" w:space="0" w:color="auto"/>
                <w:right w:val="none" w:sz="0" w:space="0" w:color="auto"/>
              </w:divBdr>
            </w:div>
            <w:div w:id="428359520">
              <w:marLeft w:val="0"/>
              <w:marRight w:val="0"/>
              <w:marTop w:val="0"/>
              <w:marBottom w:val="0"/>
              <w:divBdr>
                <w:top w:val="none" w:sz="0" w:space="0" w:color="auto"/>
                <w:left w:val="none" w:sz="0" w:space="0" w:color="auto"/>
                <w:bottom w:val="none" w:sz="0" w:space="0" w:color="auto"/>
                <w:right w:val="none" w:sz="0" w:space="0" w:color="auto"/>
              </w:divBdr>
            </w:div>
            <w:div w:id="441650749">
              <w:marLeft w:val="0"/>
              <w:marRight w:val="0"/>
              <w:marTop w:val="0"/>
              <w:marBottom w:val="0"/>
              <w:divBdr>
                <w:top w:val="none" w:sz="0" w:space="0" w:color="auto"/>
                <w:left w:val="none" w:sz="0" w:space="0" w:color="auto"/>
                <w:bottom w:val="none" w:sz="0" w:space="0" w:color="auto"/>
                <w:right w:val="none" w:sz="0" w:space="0" w:color="auto"/>
              </w:divBdr>
            </w:div>
            <w:div w:id="448933692">
              <w:marLeft w:val="0"/>
              <w:marRight w:val="0"/>
              <w:marTop w:val="0"/>
              <w:marBottom w:val="0"/>
              <w:divBdr>
                <w:top w:val="none" w:sz="0" w:space="0" w:color="auto"/>
                <w:left w:val="none" w:sz="0" w:space="0" w:color="auto"/>
                <w:bottom w:val="none" w:sz="0" w:space="0" w:color="auto"/>
                <w:right w:val="none" w:sz="0" w:space="0" w:color="auto"/>
              </w:divBdr>
            </w:div>
            <w:div w:id="486635736">
              <w:marLeft w:val="0"/>
              <w:marRight w:val="0"/>
              <w:marTop w:val="0"/>
              <w:marBottom w:val="0"/>
              <w:divBdr>
                <w:top w:val="none" w:sz="0" w:space="0" w:color="auto"/>
                <w:left w:val="none" w:sz="0" w:space="0" w:color="auto"/>
                <w:bottom w:val="none" w:sz="0" w:space="0" w:color="auto"/>
                <w:right w:val="none" w:sz="0" w:space="0" w:color="auto"/>
              </w:divBdr>
            </w:div>
            <w:div w:id="489904093">
              <w:marLeft w:val="0"/>
              <w:marRight w:val="0"/>
              <w:marTop w:val="0"/>
              <w:marBottom w:val="0"/>
              <w:divBdr>
                <w:top w:val="none" w:sz="0" w:space="0" w:color="auto"/>
                <w:left w:val="none" w:sz="0" w:space="0" w:color="auto"/>
                <w:bottom w:val="none" w:sz="0" w:space="0" w:color="auto"/>
                <w:right w:val="none" w:sz="0" w:space="0" w:color="auto"/>
              </w:divBdr>
            </w:div>
            <w:div w:id="511528097">
              <w:marLeft w:val="0"/>
              <w:marRight w:val="0"/>
              <w:marTop w:val="0"/>
              <w:marBottom w:val="0"/>
              <w:divBdr>
                <w:top w:val="none" w:sz="0" w:space="0" w:color="auto"/>
                <w:left w:val="none" w:sz="0" w:space="0" w:color="auto"/>
                <w:bottom w:val="none" w:sz="0" w:space="0" w:color="auto"/>
                <w:right w:val="none" w:sz="0" w:space="0" w:color="auto"/>
              </w:divBdr>
            </w:div>
            <w:div w:id="515850286">
              <w:marLeft w:val="0"/>
              <w:marRight w:val="0"/>
              <w:marTop w:val="0"/>
              <w:marBottom w:val="0"/>
              <w:divBdr>
                <w:top w:val="none" w:sz="0" w:space="0" w:color="auto"/>
                <w:left w:val="none" w:sz="0" w:space="0" w:color="auto"/>
                <w:bottom w:val="none" w:sz="0" w:space="0" w:color="auto"/>
                <w:right w:val="none" w:sz="0" w:space="0" w:color="auto"/>
              </w:divBdr>
            </w:div>
            <w:div w:id="522279568">
              <w:marLeft w:val="0"/>
              <w:marRight w:val="0"/>
              <w:marTop w:val="0"/>
              <w:marBottom w:val="0"/>
              <w:divBdr>
                <w:top w:val="none" w:sz="0" w:space="0" w:color="auto"/>
                <w:left w:val="none" w:sz="0" w:space="0" w:color="auto"/>
                <w:bottom w:val="none" w:sz="0" w:space="0" w:color="auto"/>
                <w:right w:val="none" w:sz="0" w:space="0" w:color="auto"/>
              </w:divBdr>
            </w:div>
            <w:div w:id="545722580">
              <w:marLeft w:val="0"/>
              <w:marRight w:val="0"/>
              <w:marTop w:val="0"/>
              <w:marBottom w:val="0"/>
              <w:divBdr>
                <w:top w:val="none" w:sz="0" w:space="0" w:color="auto"/>
                <w:left w:val="none" w:sz="0" w:space="0" w:color="auto"/>
                <w:bottom w:val="none" w:sz="0" w:space="0" w:color="auto"/>
                <w:right w:val="none" w:sz="0" w:space="0" w:color="auto"/>
              </w:divBdr>
            </w:div>
            <w:div w:id="548153116">
              <w:marLeft w:val="0"/>
              <w:marRight w:val="0"/>
              <w:marTop w:val="0"/>
              <w:marBottom w:val="0"/>
              <w:divBdr>
                <w:top w:val="none" w:sz="0" w:space="0" w:color="auto"/>
                <w:left w:val="none" w:sz="0" w:space="0" w:color="auto"/>
                <w:bottom w:val="none" w:sz="0" w:space="0" w:color="auto"/>
                <w:right w:val="none" w:sz="0" w:space="0" w:color="auto"/>
              </w:divBdr>
            </w:div>
            <w:div w:id="557280068">
              <w:marLeft w:val="0"/>
              <w:marRight w:val="0"/>
              <w:marTop w:val="0"/>
              <w:marBottom w:val="0"/>
              <w:divBdr>
                <w:top w:val="none" w:sz="0" w:space="0" w:color="auto"/>
                <w:left w:val="none" w:sz="0" w:space="0" w:color="auto"/>
                <w:bottom w:val="none" w:sz="0" w:space="0" w:color="auto"/>
                <w:right w:val="none" w:sz="0" w:space="0" w:color="auto"/>
              </w:divBdr>
            </w:div>
            <w:div w:id="569509022">
              <w:marLeft w:val="0"/>
              <w:marRight w:val="0"/>
              <w:marTop w:val="0"/>
              <w:marBottom w:val="0"/>
              <w:divBdr>
                <w:top w:val="none" w:sz="0" w:space="0" w:color="auto"/>
                <w:left w:val="none" w:sz="0" w:space="0" w:color="auto"/>
                <w:bottom w:val="none" w:sz="0" w:space="0" w:color="auto"/>
                <w:right w:val="none" w:sz="0" w:space="0" w:color="auto"/>
              </w:divBdr>
            </w:div>
            <w:div w:id="570971858">
              <w:marLeft w:val="0"/>
              <w:marRight w:val="0"/>
              <w:marTop w:val="0"/>
              <w:marBottom w:val="0"/>
              <w:divBdr>
                <w:top w:val="none" w:sz="0" w:space="0" w:color="auto"/>
                <w:left w:val="none" w:sz="0" w:space="0" w:color="auto"/>
                <w:bottom w:val="none" w:sz="0" w:space="0" w:color="auto"/>
                <w:right w:val="none" w:sz="0" w:space="0" w:color="auto"/>
              </w:divBdr>
            </w:div>
            <w:div w:id="574096776">
              <w:marLeft w:val="0"/>
              <w:marRight w:val="0"/>
              <w:marTop w:val="0"/>
              <w:marBottom w:val="0"/>
              <w:divBdr>
                <w:top w:val="none" w:sz="0" w:space="0" w:color="auto"/>
                <w:left w:val="none" w:sz="0" w:space="0" w:color="auto"/>
                <w:bottom w:val="none" w:sz="0" w:space="0" w:color="auto"/>
                <w:right w:val="none" w:sz="0" w:space="0" w:color="auto"/>
              </w:divBdr>
            </w:div>
            <w:div w:id="574708394">
              <w:marLeft w:val="0"/>
              <w:marRight w:val="0"/>
              <w:marTop w:val="0"/>
              <w:marBottom w:val="0"/>
              <w:divBdr>
                <w:top w:val="none" w:sz="0" w:space="0" w:color="auto"/>
                <w:left w:val="none" w:sz="0" w:space="0" w:color="auto"/>
                <w:bottom w:val="none" w:sz="0" w:space="0" w:color="auto"/>
                <w:right w:val="none" w:sz="0" w:space="0" w:color="auto"/>
              </w:divBdr>
            </w:div>
            <w:div w:id="589894363">
              <w:marLeft w:val="0"/>
              <w:marRight w:val="0"/>
              <w:marTop w:val="0"/>
              <w:marBottom w:val="0"/>
              <w:divBdr>
                <w:top w:val="none" w:sz="0" w:space="0" w:color="auto"/>
                <w:left w:val="none" w:sz="0" w:space="0" w:color="auto"/>
                <w:bottom w:val="none" w:sz="0" w:space="0" w:color="auto"/>
                <w:right w:val="none" w:sz="0" w:space="0" w:color="auto"/>
              </w:divBdr>
            </w:div>
            <w:div w:id="598611285">
              <w:marLeft w:val="0"/>
              <w:marRight w:val="0"/>
              <w:marTop w:val="0"/>
              <w:marBottom w:val="0"/>
              <w:divBdr>
                <w:top w:val="none" w:sz="0" w:space="0" w:color="auto"/>
                <w:left w:val="none" w:sz="0" w:space="0" w:color="auto"/>
                <w:bottom w:val="none" w:sz="0" w:space="0" w:color="auto"/>
                <w:right w:val="none" w:sz="0" w:space="0" w:color="auto"/>
              </w:divBdr>
            </w:div>
            <w:div w:id="603348098">
              <w:marLeft w:val="0"/>
              <w:marRight w:val="0"/>
              <w:marTop w:val="0"/>
              <w:marBottom w:val="0"/>
              <w:divBdr>
                <w:top w:val="none" w:sz="0" w:space="0" w:color="auto"/>
                <w:left w:val="none" w:sz="0" w:space="0" w:color="auto"/>
                <w:bottom w:val="none" w:sz="0" w:space="0" w:color="auto"/>
                <w:right w:val="none" w:sz="0" w:space="0" w:color="auto"/>
              </w:divBdr>
            </w:div>
            <w:div w:id="617302864">
              <w:marLeft w:val="0"/>
              <w:marRight w:val="0"/>
              <w:marTop w:val="0"/>
              <w:marBottom w:val="0"/>
              <w:divBdr>
                <w:top w:val="none" w:sz="0" w:space="0" w:color="auto"/>
                <w:left w:val="none" w:sz="0" w:space="0" w:color="auto"/>
                <w:bottom w:val="none" w:sz="0" w:space="0" w:color="auto"/>
                <w:right w:val="none" w:sz="0" w:space="0" w:color="auto"/>
              </w:divBdr>
            </w:div>
            <w:div w:id="638531137">
              <w:marLeft w:val="0"/>
              <w:marRight w:val="0"/>
              <w:marTop w:val="0"/>
              <w:marBottom w:val="0"/>
              <w:divBdr>
                <w:top w:val="none" w:sz="0" w:space="0" w:color="auto"/>
                <w:left w:val="none" w:sz="0" w:space="0" w:color="auto"/>
                <w:bottom w:val="none" w:sz="0" w:space="0" w:color="auto"/>
                <w:right w:val="none" w:sz="0" w:space="0" w:color="auto"/>
              </w:divBdr>
            </w:div>
            <w:div w:id="645010623">
              <w:marLeft w:val="0"/>
              <w:marRight w:val="0"/>
              <w:marTop w:val="0"/>
              <w:marBottom w:val="0"/>
              <w:divBdr>
                <w:top w:val="none" w:sz="0" w:space="0" w:color="auto"/>
                <w:left w:val="none" w:sz="0" w:space="0" w:color="auto"/>
                <w:bottom w:val="none" w:sz="0" w:space="0" w:color="auto"/>
                <w:right w:val="none" w:sz="0" w:space="0" w:color="auto"/>
              </w:divBdr>
            </w:div>
            <w:div w:id="651250088">
              <w:marLeft w:val="0"/>
              <w:marRight w:val="0"/>
              <w:marTop w:val="0"/>
              <w:marBottom w:val="0"/>
              <w:divBdr>
                <w:top w:val="none" w:sz="0" w:space="0" w:color="auto"/>
                <w:left w:val="none" w:sz="0" w:space="0" w:color="auto"/>
                <w:bottom w:val="none" w:sz="0" w:space="0" w:color="auto"/>
                <w:right w:val="none" w:sz="0" w:space="0" w:color="auto"/>
              </w:divBdr>
            </w:div>
            <w:div w:id="657466130">
              <w:marLeft w:val="0"/>
              <w:marRight w:val="0"/>
              <w:marTop w:val="0"/>
              <w:marBottom w:val="0"/>
              <w:divBdr>
                <w:top w:val="none" w:sz="0" w:space="0" w:color="auto"/>
                <w:left w:val="none" w:sz="0" w:space="0" w:color="auto"/>
                <w:bottom w:val="none" w:sz="0" w:space="0" w:color="auto"/>
                <w:right w:val="none" w:sz="0" w:space="0" w:color="auto"/>
              </w:divBdr>
            </w:div>
            <w:div w:id="673915890">
              <w:marLeft w:val="0"/>
              <w:marRight w:val="0"/>
              <w:marTop w:val="0"/>
              <w:marBottom w:val="0"/>
              <w:divBdr>
                <w:top w:val="none" w:sz="0" w:space="0" w:color="auto"/>
                <w:left w:val="none" w:sz="0" w:space="0" w:color="auto"/>
                <w:bottom w:val="none" w:sz="0" w:space="0" w:color="auto"/>
                <w:right w:val="none" w:sz="0" w:space="0" w:color="auto"/>
              </w:divBdr>
            </w:div>
            <w:div w:id="681660729">
              <w:marLeft w:val="0"/>
              <w:marRight w:val="0"/>
              <w:marTop w:val="0"/>
              <w:marBottom w:val="0"/>
              <w:divBdr>
                <w:top w:val="none" w:sz="0" w:space="0" w:color="auto"/>
                <w:left w:val="none" w:sz="0" w:space="0" w:color="auto"/>
                <w:bottom w:val="none" w:sz="0" w:space="0" w:color="auto"/>
                <w:right w:val="none" w:sz="0" w:space="0" w:color="auto"/>
              </w:divBdr>
            </w:div>
            <w:div w:id="681735830">
              <w:marLeft w:val="0"/>
              <w:marRight w:val="0"/>
              <w:marTop w:val="0"/>
              <w:marBottom w:val="0"/>
              <w:divBdr>
                <w:top w:val="none" w:sz="0" w:space="0" w:color="auto"/>
                <w:left w:val="none" w:sz="0" w:space="0" w:color="auto"/>
                <w:bottom w:val="none" w:sz="0" w:space="0" w:color="auto"/>
                <w:right w:val="none" w:sz="0" w:space="0" w:color="auto"/>
              </w:divBdr>
            </w:div>
            <w:div w:id="694967999">
              <w:marLeft w:val="0"/>
              <w:marRight w:val="0"/>
              <w:marTop w:val="0"/>
              <w:marBottom w:val="0"/>
              <w:divBdr>
                <w:top w:val="none" w:sz="0" w:space="0" w:color="auto"/>
                <w:left w:val="none" w:sz="0" w:space="0" w:color="auto"/>
                <w:bottom w:val="none" w:sz="0" w:space="0" w:color="auto"/>
                <w:right w:val="none" w:sz="0" w:space="0" w:color="auto"/>
              </w:divBdr>
            </w:div>
            <w:div w:id="705913168">
              <w:marLeft w:val="0"/>
              <w:marRight w:val="0"/>
              <w:marTop w:val="0"/>
              <w:marBottom w:val="0"/>
              <w:divBdr>
                <w:top w:val="none" w:sz="0" w:space="0" w:color="auto"/>
                <w:left w:val="none" w:sz="0" w:space="0" w:color="auto"/>
                <w:bottom w:val="none" w:sz="0" w:space="0" w:color="auto"/>
                <w:right w:val="none" w:sz="0" w:space="0" w:color="auto"/>
              </w:divBdr>
            </w:div>
            <w:div w:id="714426216">
              <w:marLeft w:val="0"/>
              <w:marRight w:val="0"/>
              <w:marTop w:val="0"/>
              <w:marBottom w:val="0"/>
              <w:divBdr>
                <w:top w:val="none" w:sz="0" w:space="0" w:color="auto"/>
                <w:left w:val="none" w:sz="0" w:space="0" w:color="auto"/>
                <w:bottom w:val="none" w:sz="0" w:space="0" w:color="auto"/>
                <w:right w:val="none" w:sz="0" w:space="0" w:color="auto"/>
              </w:divBdr>
            </w:div>
            <w:div w:id="721490308">
              <w:marLeft w:val="0"/>
              <w:marRight w:val="0"/>
              <w:marTop w:val="0"/>
              <w:marBottom w:val="0"/>
              <w:divBdr>
                <w:top w:val="none" w:sz="0" w:space="0" w:color="auto"/>
                <w:left w:val="none" w:sz="0" w:space="0" w:color="auto"/>
                <w:bottom w:val="none" w:sz="0" w:space="0" w:color="auto"/>
                <w:right w:val="none" w:sz="0" w:space="0" w:color="auto"/>
              </w:divBdr>
            </w:div>
            <w:div w:id="722026862">
              <w:marLeft w:val="0"/>
              <w:marRight w:val="0"/>
              <w:marTop w:val="0"/>
              <w:marBottom w:val="0"/>
              <w:divBdr>
                <w:top w:val="none" w:sz="0" w:space="0" w:color="auto"/>
                <w:left w:val="none" w:sz="0" w:space="0" w:color="auto"/>
                <w:bottom w:val="none" w:sz="0" w:space="0" w:color="auto"/>
                <w:right w:val="none" w:sz="0" w:space="0" w:color="auto"/>
              </w:divBdr>
            </w:div>
            <w:div w:id="733158152">
              <w:marLeft w:val="0"/>
              <w:marRight w:val="0"/>
              <w:marTop w:val="0"/>
              <w:marBottom w:val="0"/>
              <w:divBdr>
                <w:top w:val="none" w:sz="0" w:space="0" w:color="auto"/>
                <w:left w:val="none" w:sz="0" w:space="0" w:color="auto"/>
                <w:bottom w:val="none" w:sz="0" w:space="0" w:color="auto"/>
                <w:right w:val="none" w:sz="0" w:space="0" w:color="auto"/>
              </w:divBdr>
            </w:div>
            <w:div w:id="741754364">
              <w:marLeft w:val="0"/>
              <w:marRight w:val="0"/>
              <w:marTop w:val="0"/>
              <w:marBottom w:val="0"/>
              <w:divBdr>
                <w:top w:val="none" w:sz="0" w:space="0" w:color="auto"/>
                <w:left w:val="none" w:sz="0" w:space="0" w:color="auto"/>
                <w:bottom w:val="none" w:sz="0" w:space="0" w:color="auto"/>
                <w:right w:val="none" w:sz="0" w:space="0" w:color="auto"/>
              </w:divBdr>
            </w:div>
            <w:div w:id="742415757">
              <w:marLeft w:val="0"/>
              <w:marRight w:val="0"/>
              <w:marTop w:val="0"/>
              <w:marBottom w:val="0"/>
              <w:divBdr>
                <w:top w:val="none" w:sz="0" w:space="0" w:color="auto"/>
                <w:left w:val="none" w:sz="0" w:space="0" w:color="auto"/>
                <w:bottom w:val="none" w:sz="0" w:space="0" w:color="auto"/>
                <w:right w:val="none" w:sz="0" w:space="0" w:color="auto"/>
              </w:divBdr>
            </w:div>
            <w:div w:id="753084987">
              <w:marLeft w:val="0"/>
              <w:marRight w:val="0"/>
              <w:marTop w:val="0"/>
              <w:marBottom w:val="0"/>
              <w:divBdr>
                <w:top w:val="none" w:sz="0" w:space="0" w:color="auto"/>
                <w:left w:val="none" w:sz="0" w:space="0" w:color="auto"/>
                <w:bottom w:val="none" w:sz="0" w:space="0" w:color="auto"/>
                <w:right w:val="none" w:sz="0" w:space="0" w:color="auto"/>
              </w:divBdr>
            </w:div>
            <w:div w:id="756176492">
              <w:marLeft w:val="0"/>
              <w:marRight w:val="0"/>
              <w:marTop w:val="0"/>
              <w:marBottom w:val="0"/>
              <w:divBdr>
                <w:top w:val="none" w:sz="0" w:space="0" w:color="auto"/>
                <w:left w:val="none" w:sz="0" w:space="0" w:color="auto"/>
                <w:bottom w:val="none" w:sz="0" w:space="0" w:color="auto"/>
                <w:right w:val="none" w:sz="0" w:space="0" w:color="auto"/>
              </w:divBdr>
            </w:div>
            <w:div w:id="780956973">
              <w:marLeft w:val="0"/>
              <w:marRight w:val="0"/>
              <w:marTop w:val="0"/>
              <w:marBottom w:val="0"/>
              <w:divBdr>
                <w:top w:val="none" w:sz="0" w:space="0" w:color="auto"/>
                <w:left w:val="none" w:sz="0" w:space="0" w:color="auto"/>
                <w:bottom w:val="none" w:sz="0" w:space="0" w:color="auto"/>
                <w:right w:val="none" w:sz="0" w:space="0" w:color="auto"/>
              </w:divBdr>
            </w:div>
            <w:div w:id="781263588">
              <w:marLeft w:val="0"/>
              <w:marRight w:val="0"/>
              <w:marTop w:val="0"/>
              <w:marBottom w:val="0"/>
              <w:divBdr>
                <w:top w:val="none" w:sz="0" w:space="0" w:color="auto"/>
                <w:left w:val="none" w:sz="0" w:space="0" w:color="auto"/>
                <w:bottom w:val="none" w:sz="0" w:space="0" w:color="auto"/>
                <w:right w:val="none" w:sz="0" w:space="0" w:color="auto"/>
              </w:divBdr>
            </w:div>
            <w:div w:id="790518460">
              <w:marLeft w:val="0"/>
              <w:marRight w:val="0"/>
              <w:marTop w:val="0"/>
              <w:marBottom w:val="0"/>
              <w:divBdr>
                <w:top w:val="none" w:sz="0" w:space="0" w:color="auto"/>
                <w:left w:val="none" w:sz="0" w:space="0" w:color="auto"/>
                <w:bottom w:val="none" w:sz="0" w:space="0" w:color="auto"/>
                <w:right w:val="none" w:sz="0" w:space="0" w:color="auto"/>
              </w:divBdr>
            </w:div>
            <w:div w:id="806312698">
              <w:marLeft w:val="0"/>
              <w:marRight w:val="0"/>
              <w:marTop w:val="0"/>
              <w:marBottom w:val="0"/>
              <w:divBdr>
                <w:top w:val="none" w:sz="0" w:space="0" w:color="auto"/>
                <w:left w:val="none" w:sz="0" w:space="0" w:color="auto"/>
                <w:bottom w:val="none" w:sz="0" w:space="0" w:color="auto"/>
                <w:right w:val="none" w:sz="0" w:space="0" w:color="auto"/>
              </w:divBdr>
            </w:div>
            <w:div w:id="808667022">
              <w:marLeft w:val="0"/>
              <w:marRight w:val="0"/>
              <w:marTop w:val="0"/>
              <w:marBottom w:val="0"/>
              <w:divBdr>
                <w:top w:val="none" w:sz="0" w:space="0" w:color="auto"/>
                <w:left w:val="none" w:sz="0" w:space="0" w:color="auto"/>
                <w:bottom w:val="none" w:sz="0" w:space="0" w:color="auto"/>
                <w:right w:val="none" w:sz="0" w:space="0" w:color="auto"/>
              </w:divBdr>
            </w:div>
            <w:div w:id="810708448">
              <w:marLeft w:val="0"/>
              <w:marRight w:val="0"/>
              <w:marTop w:val="0"/>
              <w:marBottom w:val="0"/>
              <w:divBdr>
                <w:top w:val="none" w:sz="0" w:space="0" w:color="auto"/>
                <w:left w:val="none" w:sz="0" w:space="0" w:color="auto"/>
                <w:bottom w:val="none" w:sz="0" w:space="0" w:color="auto"/>
                <w:right w:val="none" w:sz="0" w:space="0" w:color="auto"/>
              </w:divBdr>
            </w:div>
            <w:div w:id="848180095">
              <w:marLeft w:val="0"/>
              <w:marRight w:val="0"/>
              <w:marTop w:val="0"/>
              <w:marBottom w:val="0"/>
              <w:divBdr>
                <w:top w:val="none" w:sz="0" w:space="0" w:color="auto"/>
                <w:left w:val="none" w:sz="0" w:space="0" w:color="auto"/>
                <w:bottom w:val="none" w:sz="0" w:space="0" w:color="auto"/>
                <w:right w:val="none" w:sz="0" w:space="0" w:color="auto"/>
              </w:divBdr>
            </w:div>
            <w:div w:id="874393213">
              <w:marLeft w:val="0"/>
              <w:marRight w:val="0"/>
              <w:marTop w:val="0"/>
              <w:marBottom w:val="0"/>
              <w:divBdr>
                <w:top w:val="none" w:sz="0" w:space="0" w:color="auto"/>
                <w:left w:val="none" w:sz="0" w:space="0" w:color="auto"/>
                <w:bottom w:val="none" w:sz="0" w:space="0" w:color="auto"/>
                <w:right w:val="none" w:sz="0" w:space="0" w:color="auto"/>
              </w:divBdr>
            </w:div>
            <w:div w:id="931862665">
              <w:marLeft w:val="0"/>
              <w:marRight w:val="0"/>
              <w:marTop w:val="0"/>
              <w:marBottom w:val="0"/>
              <w:divBdr>
                <w:top w:val="none" w:sz="0" w:space="0" w:color="auto"/>
                <w:left w:val="none" w:sz="0" w:space="0" w:color="auto"/>
                <w:bottom w:val="none" w:sz="0" w:space="0" w:color="auto"/>
                <w:right w:val="none" w:sz="0" w:space="0" w:color="auto"/>
              </w:divBdr>
            </w:div>
            <w:div w:id="942297272">
              <w:marLeft w:val="0"/>
              <w:marRight w:val="0"/>
              <w:marTop w:val="0"/>
              <w:marBottom w:val="0"/>
              <w:divBdr>
                <w:top w:val="none" w:sz="0" w:space="0" w:color="auto"/>
                <w:left w:val="none" w:sz="0" w:space="0" w:color="auto"/>
                <w:bottom w:val="none" w:sz="0" w:space="0" w:color="auto"/>
                <w:right w:val="none" w:sz="0" w:space="0" w:color="auto"/>
              </w:divBdr>
            </w:div>
            <w:div w:id="945966435">
              <w:marLeft w:val="0"/>
              <w:marRight w:val="0"/>
              <w:marTop w:val="0"/>
              <w:marBottom w:val="0"/>
              <w:divBdr>
                <w:top w:val="none" w:sz="0" w:space="0" w:color="auto"/>
                <w:left w:val="none" w:sz="0" w:space="0" w:color="auto"/>
                <w:bottom w:val="none" w:sz="0" w:space="0" w:color="auto"/>
                <w:right w:val="none" w:sz="0" w:space="0" w:color="auto"/>
              </w:divBdr>
            </w:div>
            <w:div w:id="960184714">
              <w:marLeft w:val="0"/>
              <w:marRight w:val="0"/>
              <w:marTop w:val="0"/>
              <w:marBottom w:val="0"/>
              <w:divBdr>
                <w:top w:val="none" w:sz="0" w:space="0" w:color="auto"/>
                <w:left w:val="none" w:sz="0" w:space="0" w:color="auto"/>
                <w:bottom w:val="none" w:sz="0" w:space="0" w:color="auto"/>
                <w:right w:val="none" w:sz="0" w:space="0" w:color="auto"/>
              </w:divBdr>
            </w:div>
            <w:div w:id="970983862">
              <w:marLeft w:val="0"/>
              <w:marRight w:val="0"/>
              <w:marTop w:val="0"/>
              <w:marBottom w:val="0"/>
              <w:divBdr>
                <w:top w:val="none" w:sz="0" w:space="0" w:color="auto"/>
                <w:left w:val="none" w:sz="0" w:space="0" w:color="auto"/>
                <w:bottom w:val="none" w:sz="0" w:space="0" w:color="auto"/>
                <w:right w:val="none" w:sz="0" w:space="0" w:color="auto"/>
              </w:divBdr>
            </w:div>
            <w:div w:id="974142849">
              <w:marLeft w:val="0"/>
              <w:marRight w:val="0"/>
              <w:marTop w:val="0"/>
              <w:marBottom w:val="0"/>
              <w:divBdr>
                <w:top w:val="none" w:sz="0" w:space="0" w:color="auto"/>
                <w:left w:val="none" w:sz="0" w:space="0" w:color="auto"/>
                <w:bottom w:val="none" w:sz="0" w:space="0" w:color="auto"/>
                <w:right w:val="none" w:sz="0" w:space="0" w:color="auto"/>
              </w:divBdr>
            </w:div>
            <w:div w:id="976572448">
              <w:marLeft w:val="0"/>
              <w:marRight w:val="0"/>
              <w:marTop w:val="0"/>
              <w:marBottom w:val="0"/>
              <w:divBdr>
                <w:top w:val="none" w:sz="0" w:space="0" w:color="auto"/>
                <w:left w:val="none" w:sz="0" w:space="0" w:color="auto"/>
                <w:bottom w:val="none" w:sz="0" w:space="0" w:color="auto"/>
                <w:right w:val="none" w:sz="0" w:space="0" w:color="auto"/>
              </w:divBdr>
            </w:div>
            <w:div w:id="998193818">
              <w:marLeft w:val="0"/>
              <w:marRight w:val="0"/>
              <w:marTop w:val="0"/>
              <w:marBottom w:val="0"/>
              <w:divBdr>
                <w:top w:val="none" w:sz="0" w:space="0" w:color="auto"/>
                <w:left w:val="none" w:sz="0" w:space="0" w:color="auto"/>
                <w:bottom w:val="none" w:sz="0" w:space="0" w:color="auto"/>
                <w:right w:val="none" w:sz="0" w:space="0" w:color="auto"/>
              </w:divBdr>
            </w:div>
            <w:div w:id="1020203232">
              <w:marLeft w:val="0"/>
              <w:marRight w:val="0"/>
              <w:marTop w:val="0"/>
              <w:marBottom w:val="0"/>
              <w:divBdr>
                <w:top w:val="none" w:sz="0" w:space="0" w:color="auto"/>
                <w:left w:val="none" w:sz="0" w:space="0" w:color="auto"/>
                <w:bottom w:val="none" w:sz="0" w:space="0" w:color="auto"/>
                <w:right w:val="none" w:sz="0" w:space="0" w:color="auto"/>
              </w:divBdr>
            </w:div>
            <w:div w:id="1036155020">
              <w:marLeft w:val="0"/>
              <w:marRight w:val="0"/>
              <w:marTop w:val="0"/>
              <w:marBottom w:val="0"/>
              <w:divBdr>
                <w:top w:val="none" w:sz="0" w:space="0" w:color="auto"/>
                <w:left w:val="none" w:sz="0" w:space="0" w:color="auto"/>
                <w:bottom w:val="none" w:sz="0" w:space="0" w:color="auto"/>
                <w:right w:val="none" w:sz="0" w:space="0" w:color="auto"/>
              </w:divBdr>
            </w:div>
            <w:div w:id="1037699856">
              <w:marLeft w:val="0"/>
              <w:marRight w:val="0"/>
              <w:marTop w:val="0"/>
              <w:marBottom w:val="0"/>
              <w:divBdr>
                <w:top w:val="none" w:sz="0" w:space="0" w:color="auto"/>
                <w:left w:val="none" w:sz="0" w:space="0" w:color="auto"/>
                <w:bottom w:val="none" w:sz="0" w:space="0" w:color="auto"/>
                <w:right w:val="none" w:sz="0" w:space="0" w:color="auto"/>
              </w:divBdr>
            </w:div>
            <w:div w:id="1105925771">
              <w:marLeft w:val="0"/>
              <w:marRight w:val="0"/>
              <w:marTop w:val="0"/>
              <w:marBottom w:val="0"/>
              <w:divBdr>
                <w:top w:val="none" w:sz="0" w:space="0" w:color="auto"/>
                <w:left w:val="none" w:sz="0" w:space="0" w:color="auto"/>
                <w:bottom w:val="none" w:sz="0" w:space="0" w:color="auto"/>
                <w:right w:val="none" w:sz="0" w:space="0" w:color="auto"/>
              </w:divBdr>
            </w:div>
            <w:div w:id="1157262898">
              <w:marLeft w:val="0"/>
              <w:marRight w:val="0"/>
              <w:marTop w:val="0"/>
              <w:marBottom w:val="0"/>
              <w:divBdr>
                <w:top w:val="none" w:sz="0" w:space="0" w:color="auto"/>
                <w:left w:val="none" w:sz="0" w:space="0" w:color="auto"/>
                <w:bottom w:val="none" w:sz="0" w:space="0" w:color="auto"/>
                <w:right w:val="none" w:sz="0" w:space="0" w:color="auto"/>
              </w:divBdr>
            </w:div>
            <w:div w:id="1157696006">
              <w:marLeft w:val="0"/>
              <w:marRight w:val="0"/>
              <w:marTop w:val="0"/>
              <w:marBottom w:val="0"/>
              <w:divBdr>
                <w:top w:val="none" w:sz="0" w:space="0" w:color="auto"/>
                <w:left w:val="none" w:sz="0" w:space="0" w:color="auto"/>
                <w:bottom w:val="none" w:sz="0" w:space="0" w:color="auto"/>
                <w:right w:val="none" w:sz="0" w:space="0" w:color="auto"/>
              </w:divBdr>
            </w:div>
            <w:div w:id="1158886450">
              <w:marLeft w:val="0"/>
              <w:marRight w:val="0"/>
              <w:marTop w:val="0"/>
              <w:marBottom w:val="0"/>
              <w:divBdr>
                <w:top w:val="none" w:sz="0" w:space="0" w:color="auto"/>
                <w:left w:val="none" w:sz="0" w:space="0" w:color="auto"/>
                <w:bottom w:val="none" w:sz="0" w:space="0" w:color="auto"/>
                <w:right w:val="none" w:sz="0" w:space="0" w:color="auto"/>
              </w:divBdr>
            </w:div>
            <w:div w:id="1172650011">
              <w:marLeft w:val="0"/>
              <w:marRight w:val="0"/>
              <w:marTop w:val="0"/>
              <w:marBottom w:val="0"/>
              <w:divBdr>
                <w:top w:val="none" w:sz="0" w:space="0" w:color="auto"/>
                <w:left w:val="none" w:sz="0" w:space="0" w:color="auto"/>
                <w:bottom w:val="none" w:sz="0" w:space="0" w:color="auto"/>
                <w:right w:val="none" w:sz="0" w:space="0" w:color="auto"/>
              </w:divBdr>
            </w:div>
            <w:div w:id="1191719751">
              <w:marLeft w:val="0"/>
              <w:marRight w:val="0"/>
              <w:marTop w:val="0"/>
              <w:marBottom w:val="0"/>
              <w:divBdr>
                <w:top w:val="none" w:sz="0" w:space="0" w:color="auto"/>
                <w:left w:val="none" w:sz="0" w:space="0" w:color="auto"/>
                <w:bottom w:val="none" w:sz="0" w:space="0" w:color="auto"/>
                <w:right w:val="none" w:sz="0" w:space="0" w:color="auto"/>
              </w:divBdr>
            </w:div>
            <w:div w:id="1197504304">
              <w:marLeft w:val="0"/>
              <w:marRight w:val="0"/>
              <w:marTop w:val="0"/>
              <w:marBottom w:val="0"/>
              <w:divBdr>
                <w:top w:val="none" w:sz="0" w:space="0" w:color="auto"/>
                <w:left w:val="none" w:sz="0" w:space="0" w:color="auto"/>
                <w:bottom w:val="none" w:sz="0" w:space="0" w:color="auto"/>
                <w:right w:val="none" w:sz="0" w:space="0" w:color="auto"/>
              </w:divBdr>
            </w:div>
            <w:div w:id="1203711950">
              <w:marLeft w:val="0"/>
              <w:marRight w:val="0"/>
              <w:marTop w:val="0"/>
              <w:marBottom w:val="0"/>
              <w:divBdr>
                <w:top w:val="none" w:sz="0" w:space="0" w:color="auto"/>
                <w:left w:val="none" w:sz="0" w:space="0" w:color="auto"/>
                <w:bottom w:val="none" w:sz="0" w:space="0" w:color="auto"/>
                <w:right w:val="none" w:sz="0" w:space="0" w:color="auto"/>
              </w:divBdr>
            </w:div>
            <w:div w:id="1241720902">
              <w:marLeft w:val="0"/>
              <w:marRight w:val="0"/>
              <w:marTop w:val="0"/>
              <w:marBottom w:val="0"/>
              <w:divBdr>
                <w:top w:val="none" w:sz="0" w:space="0" w:color="auto"/>
                <w:left w:val="none" w:sz="0" w:space="0" w:color="auto"/>
                <w:bottom w:val="none" w:sz="0" w:space="0" w:color="auto"/>
                <w:right w:val="none" w:sz="0" w:space="0" w:color="auto"/>
              </w:divBdr>
            </w:div>
            <w:div w:id="1250626402">
              <w:marLeft w:val="0"/>
              <w:marRight w:val="0"/>
              <w:marTop w:val="0"/>
              <w:marBottom w:val="0"/>
              <w:divBdr>
                <w:top w:val="none" w:sz="0" w:space="0" w:color="auto"/>
                <w:left w:val="none" w:sz="0" w:space="0" w:color="auto"/>
                <w:bottom w:val="none" w:sz="0" w:space="0" w:color="auto"/>
                <w:right w:val="none" w:sz="0" w:space="0" w:color="auto"/>
              </w:divBdr>
            </w:div>
            <w:div w:id="1263878104">
              <w:marLeft w:val="0"/>
              <w:marRight w:val="0"/>
              <w:marTop w:val="0"/>
              <w:marBottom w:val="0"/>
              <w:divBdr>
                <w:top w:val="none" w:sz="0" w:space="0" w:color="auto"/>
                <w:left w:val="none" w:sz="0" w:space="0" w:color="auto"/>
                <w:bottom w:val="none" w:sz="0" w:space="0" w:color="auto"/>
                <w:right w:val="none" w:sz="0" w:space="0" w:color="auto"/>
              </w:divBdr>
            </w:div>
            <w:div w:id="1265066493">
              <w:marLeft w:val="0"/>
              <w:marRight w:val="0"/>
              <w:marTop w:val="0"/>
              <w:marBottom w:val="0"/>
              <w:divBdr>
                <w:top w:val="none" w:sz="0" w:space="0" w:color="auto"/>
                <w:left w:val="none" w:sz="0" w:space="0" w:color="auto"/>
                <w:bottom w:val="none" w:sz="0" w:space="0" w:color="auto"/>
                <w:right w:val="none" w:sz="0" w:space="0" w:color="auto"/>
              </w:divBdr>
            </w:div>
            <w:div w:id="1275864001">
              <w:marLeft w:val="0"/>
              <w:marRight w:val="0"/>
              <w:marTop w:val="0"/>
              <w:marBottom w:val="0"/>
              <w:divBdr>
                <w:top w:val="none" w:sz="0" w:space="0" w:color="auto"/>
                <w:left w:val="none" w:sz="0" w:space="0" w:color="auto"/>
                <w:bottom w:val="none" w:sz="0" w:space="0" w:color="auto"/>
                <w:right w:val="none" w:sz="0" w:space="0" w:color="auto"/>
              </w:divBdr>
            </w:div>
            <w:div w:id="1295715807">
              <w:marLeft w:val="0"/>
              <w:marRight w:val="0"/>
              <w:marTop w:val="0"/>
              <w:marBottom w:val="0"/>
              <w:divBdr>
                <w:top w:val="none" w:sz="0" w:space="0" w:color="auto"/>
                <w:left w:val="none" w:sz="0" w:space="0" w:color="auto"/>
                <w:bottom w:val="none" w:sz="0" w:space="0" w:color="auto"/>
                <w:right w:val="none" w:sz="0" w:space="0" w:color="auto"/>
              </w:divBdr>
            </w:div>
            <w:div w:id="1296376857">
              <w:marLeft w:val="0"/>
              <w:marRight w:val="0"/>
              <w:marTop w:val="0"/>
              <w:marBottom w:val="0"/>
              <w:divBdr>
                <w:top w:val="none" w:sz="0" w:space="0" w:color="auto"/>
                <w:left w:val="none" w:sz="0" w:space="0" w:color="auto"/>
                <w:bottom w:val="none" w:sz="0" w:space="0" w:color="auto"/>
                <w:right w:val="none" w:sz="0" w:space="0" w:color="auto"/>
              </w:divBdr>
            </w:div>
            <w:div w:id="1300763439">
              <w:marLeft w:val="0"/>
              <w:marRight w:val="0"/>
              <w:marTop w:val="0"/>
              <w:marBottom w:val="0"/>
              <w:divBdr>
                <w:top w:val="none" w:sz="0" w:space="0" w:color="auto"/>
                <w:left w:val="none" w:sz="0" w:space="0" w:color="auto"/>
                <w:bottom w:val="none" w:sz="0" w:space="0" w:color="auto"/>
                <w:right w:val="none" w:sz="0" w:space="0" w:color="auto"/>
              </w:divBdr>
            </w:div>
            <w:div w:id="1302080685">
              <w:marLeft w:val="0"/>
              <w:marRight w:val="0"/>
              <w:marTop w:val="0"/>
              <w:marBottom w:val="0"/>
              <w:divBdr>
                <w:top w:val="none" w:sz="0" w:space="0" w:color="auto"/>
                <w:left w:val="none" w:sz="0" w:space="0" w:color="auto"/>
                <w:bottom w:val="none" w:sz="0" w:space="0" w:color="auto"/>
                <w:right w:val="none" w:sz="0" w:space="0" w:color="auto"/>
              </w:divBdr>
            </w:div>
            <w:div w:id="1303535821">
              <w:marLeft w:val="0"/>
              <w:marRight w:val="0"/>
              <w:marTop w:val="0"/>
              <w:marBottom w:val="0"/>
              <w:divBdr>
                <w:top w:val="none" w:sz="0" w:space="0" w:color="auto"/>
                <w:left w:val="none" w:sz="0" w:space="0" w:color="auto"/>
                <w:bottom w:val="none" w:sz="0" w:space="0" w:color="auto"/>
                <w:right w:val="none" w:sz="0" w:space="0" w:color="auto"/>
              </w:divBdr>
            </w:div>
            <w:div w:id="1316912304">
              <w:marLeft w:val="0"/>
              <w:marRight w:val="0"/>
              <w:marTop w:val="0"/>
              <w:marBottom w:val="0"/>
              <w:divBdr>
                <w:top w:val="none" w:sz="0" w:space="0" w:color="auto"/>
                <w:left w:val="none" w:sz="0" w:space="0" w:color="auto"/>
                <w:bottom w:val="none" w:sz="0" w:space="0" w:color="auto"/>
                <w:right w:val="none" w:sz="0" w:space="0" w:color="auto"/>
              </w:divBdr>
            </w:div>
            <w:div w:id="1317997977">
              <w:marLeft w:val="0"/>
              <w:marRight w:val="0"/>
              <w:marTop w:val="0"/>
              <w:marBottom w:val="0"/>
              <w:divBdr>
                <w:top w:val="none" w:sz="0" w:space="0" w:color="auto"/>
                <w:left w:val="none" w:sz="0" w:space="0" w:color="auto"/>
                <w:bottom w:val="none" w:sz="0" w:space="0" w:color="auto"/>
                <w:right w:val="none" w:sz="0" w:space="0" w:color="auto"/>
              </w:divBdr>
            </w:div>
            <w:div w:id="1323007830">
              <w:marLeft w:val="0"/>
              <w:marRight w:val="0"/>
              <w:marTop w:val="0"/>
              <w:marBottom w:val="0"/>
              <w:divBdr>
                <w:top w:val="none" w:sz="0" w:space="0" w:color="auto"/>
                <w:left w:val="none" w:sz="0" w:space="0" w:color="auto"/>
                <w:bottom w:val="none" w:sz="0" w:space="0" w:color="auto"/>
                <w:right w:val="none" w:sz="0" w:space="0" w:color="auto"/>
              </w:divBdr>
            </w:div>
            <w:div w:id="1378777910">
              <w:marLeft w:val="0"/>
              <w:marRight w:val="0"/>
              <w:marTop w:val="0"/>
              <w:marBottom w:val="0"/>
              <w:divBdr>
                <w:top w:val="none" w:sz="0" w:space="0" w:color="auto"/>
                <w:left w:val="none" w:sz="0" w:space="0" w:color="auto"/>
                <w:bottom w:val="none" w:sz="0" w:space="0" w:color="auto"/>
                <w:right w:val="none" w:sz="0" w:space="0" w:color="auto"/>
              </w:divBdr>
            </w:div>
            <w:div w:id="1382708858">
              <w:marLeft w:val="0"/>
              <w:marRight w:val="0"/>
              <w:marTop w:val="0"/>
              <w:marBottom w:val="0"/>
              <w:divBdr>
                <w:top w:val="none" w:sz="0" w:space="0" w:color="auto"/>
                <w:left w:val="none" w:sz="0" w:space="0" w:color="auto"/>
                <w:bottom w:val="none" w:sz="0" w:space="0" w:color="auto"/>
                <w:right w:val="none" w:sz="0" w:space="0" w:color="auto"/>
              </w:divBdr>
            </w:div>
            <w:div w:id="1382899208">
              <w:marLeft w:val="0"/>
              <w:marRight w:val="0"/>
              <w:marTop w:val="0"/>
              <w:marBottom w:val="0"/>
              <w:divBdr>
                <w:top w:val="none" w:sz="0" w:space="0" w:color="auto"/>
                <w:left w:val="none" w:sz="0" w:space="0" w:color="auto"/>
                <w:bottom w:val="none" w:sz="0" w:space="0" w:color="auto"/>
                <w:right w:val="none" w:sz="0" w:space="0" w:color="auto"/>
              </w:divBdr>
            </w:div>
            <w:div w:id="1397822214">
              <w:marLeft w:val="0"/>
              <w:marRight w:val="0"/>
              <w:marTop w:val="0"/>
              <w:marBottom w:val="0"/>
              <w:divBdr>
                <w:top w:val="none" w:sz="0" w:space="0" w:color="auto"/>
                <w:left w:val="none" w:sz="0" w:space="0" w:color="auto"/>
                <w:bottom w:val="none" w:sz="0" w:space="0" w:color="auto"/>
                <w:right w:val="none" w:sz="0" w:space="0" w:color="auto"/>
              </w:divBdr>
            </w:div>
            <w:div w:id="1400902095">
              <w:marLeft w:val="0"/>
              <w:marRight w:val="0"/>
              <w:marTop w:val="0"/>
              <w:marBottom w:val="0"/>
              <w:divBdr>
                <w:top w:val="none" w:sz="0" w:space="0" w:color="auto"/>
                <w:left w:val="none" w:sz="0" w:space="0" w:color="auto"/>
                <w:bottom w:val="none" w:sz="0" w:space="0" w:color="auto"/>
                <w:right w:val="none" w:sz="0" w:space="0" w:color="auto"/>
              </w:divBdr>
            </w:div>
            <w:div w:id="1416901570">
              <w:marLeft w:val="0"/>
              <w:marRight w:val="0"/>
              <w:marTop w:val="0"/>
              <w:marBottom w:val="0"/>
              <w:divBdr>
                <w:top w:val="none" w:sz="0" w:space="0" w:color="auto"/>
                <w:left w:val="none" w:sz="0" w:space="0" w:color="auto"/>
                <w:bottom w:val="none" w:sz="0" w:space="0" w:color="auto"/>
                <w:right w:val="none" w:sz="0" w:space="0" w:color="auto"/>
              </w:divBdr>
            </w:div>
            <w:div w:id="1429276766">
              <w:marLeft w:val="0"/>
              <w:marRight w:val="0"/>
              <w:marTop w:val="0"/>
              <w:marBottom w:val="0"/>
              <w:divBdr>
                <w:top w:val="none" w:sz="0" w:space="0" w:color="auto"/>
                <w:left w:val="none" w:sz="0" w:space="0" w:color="auto"/>
                <w:bottom w:val="none" w:sz="0" w:space="0" w:color="auto"/>
                <w:right w:val="none" w:sz="0" w:space="0" w:color="auto"/>
              </w:divBdr>
            </w:div>
            <w:div w:id="1433743470">
              <w:marLeft w:val="0"/>
              <w:marRight w:val="0"/>
              <w:marTop w:val="0"/>
              <w:marBottom w:val="0"/>
              <w:divBdr>
                <w:top w:val="none" w:sz="0" w:space="0" w:color="auto"/>
                <w:left w:val="none" w:sz="0" w:space="0" w:color="auto"/>
                <w:bottom w:val="none" w:sz="0" w:space="0" w:color="auto"/>
                <w:right w:val="none" w:sz="0" w:space="0" w:color="auto"/>
              </w:divBdr>
            </w:div>
            <w:div w:id="1433935847">
              <w:marLeft w:val="0"/>
              <w:marRight w:val="0"/>
              <w:marTop w:val="0"/>
              <w:marBottom w:val="0"/>
              <w:divBdr>
                <w:top w:val="none" w:sz="0" w:space="0" w:color="auto"/>
                <w:left w:val="none" w:sz="0" w:space="0" w:color="auto"/>
                <w:bottom w:val="none" w:sz="0" w:space="0" w:color="auto"/>
                <w:right w:val="none" w:sz="0" w:space="0" w:color="auto"/>
              </w:divBdr>
            </w:div>
            <w:div w:id="1453673019">
              <w:marLeft w:val="0"/>
              <w:marRight w:val="0"/>
              <w:marTop w:val="0"/>
              <w:marBottom w:val="0"/>
              <w:divBdr>
                <w:top w:val="none" w:sz="0" w:space="0" w:color="auto"/>
                <w:left w:val="none" w:sz="0" w:space="0" w:color="auto"/>
                <w:bottom w:val="none" w:sz="0" w:space="0" w:color="auto"/>
                <w:right w:val="none" w:sz="0" w:space="0" w:color="auto"/>
              </w:divBdr>
            </w:div>
            <w:div w:id="1460874034">
              <w:marLeft w:val="0"/>
              <w:marRight w:val="0"/>
              <w:marTop w:val="0"/>
              <w:marBottom w:val="0"/>
              <w:divBdr>
                <w:top w:val="none" w:sz="0" w:space="0" w:color="auto"/>
                <w:left w:val="none" w:sz="0" w:space="0" w:color="auto"/>
                <w:bottom w:val="none" w:sz="0" w:space="0" w:color="auto"/>
                <w:right w:val="none" w:sz="0" w:space="0" w:color="auto"/>
              </w:divBdr>
            </w:div>
            <w:div w:id="1483697599">
              <w:marLeft w:val="0"/>
              <w:marRight w:val="0"/>
              <w:marTop w:val="0"/>
              <w:marBottom w:val="0"/>
              <w:divBdr>
                <w:top w:val="none" w:sz="0" w:space="0" w:color="auto"/>
                <w:left w:val="none" w:sz="0" w:space="0" w:color="auto"/>
                <w:bottom w:val="none" w:sz="0" w:space="0" w:color="auto"/>
                <w:right w:val="none" w:sz="0" w:space="0" w:color="auto"/>
              </w:divBdr>
            </w:div>
            <w:div w:id="1485052651">
              <w:marLeft w:val="0"/>
              <w:marRight w:val="0"/>
              <w:marTop w:val="0"/>
              <w:marBottom w:val="0"/>
              <w:divBdr>
                <w:top w:val="none" w:sz="0" w:space="0" w:color="auto"/>
                <w:left w:val="none" w:sz="0" w:space="0" w:color="auto"/>
                <w:bottom w:val="none" w:sz="0" w:space="0" w:color="auto"/>
                <w:right w:val="none" w:sz="0" w:space="0" w:color="auto"/>
              </w:divBdr>
            </w:div>
            <w:div w:id="1488400366">
              <w:marLeft w:val="0"/>
              <w:marRight w:val="0"/>
              <w:marTop w:val="0"/>
              <w:marBottom w:val="0"/>
              <w:divBdr>
                <w:top w:val="none" w:sz="0" w:space="0" w:color="auto"/>
                <w:left w:val="none" w:sz="0" w:space="0" w:color="auto"/>
                <w:bottom w:val="none" w:sz="0" w:space="0" w:color="auto"/>
                <w:right w:val="none" w:sz="0" w:space="0" w:color="auto"/>
              </w:divBdr>
            </w:div>
            <w:div w:id="1502818079">
              <w:marLeft w:val="0"/>
              <w:marRight w:val="0"/>
              <w:marTop w:val="0"/>
              <w:marBottom w:val="0"/>
              <w:divBdr>
                <w:top w:val="none" w:sz="0" w:space="0" w:color="auto"/>
                <w:left w:val="none" w:sz="0" w:space="0" w:color="auto"/>
                <w:bottom w:val="none" w:sz="0" w:space="0" w:color="auto"/>
                <w:right w:val="none" w:sz="0" w:space="0" w:color="auto"/>
              </w:divBdr>
            </w:div>
            <w:div w:id="1504739154">
              <w:marLeft w:val="0"/>
              <w:marRight w:val="0"/>
              <w:marTop w:val="0"/>
              <w:marBottom w:val="0"/>
              <w:divBdr>
                <w:top w:val="none" w:sz="0" w:space="0" w:color="auto"/>
                <w:left w:val="none" w:sz="0" w:space="0" w:color="auto"/>
                <w:bottom w:val="none" w:sz="0" w:space="0" w:color="auto"/>
                <w:right w:val="none" w:sz="0" w:space="0" w:color="auto"/>
              </w:divBdr>
            </w:div>
            <w:div w:id="1517040800">
              <w:marLeft w:val="0"/>
              <w:marRight w:val="0"/>
              <w:marTop w:val="0"/>
              <w:marBottom w:val="0"/>
              <w:divBdr>
                <w:top w:val="none" w:sz="0" w:space="0" w:color="auto"/>
                <w:left w:val="none" w:sz="0" w:space="0" w:color="auto"/>
                <w:bottom w:val="none" w:sz="0" w:space="0" w:color="auto"/>
                <w:right w:val="none" w:sz="0" w:space="0" w:color="auto"/>
              </w:divBdr>
            </w:div>
            <w:div w:id="1527986853">
              <w:marLeft w:val="0"/>
              <w:marRight w:val="0"/>
              <w:marTop w:val="0"/>
              <w:marBottom w:val="0"/>
              <w:divBdr>
                <w:top w:val="none" w:sz="0" w:space="0" w:color="auto"/>
                <w:left w:val="none" w:sz="0" w:space="0" w:color="auto"/>
                <w:bottom w:val="none" w:sz="0" w:space="0" w:color="auto"/>
                <w:right w:val="none" w:sz="0" w:space="0" w:color="auto"/>
              </w:divBdr>
            </w:div>
            <w:div w:id="1543978355">
              <w:marLeft w:val="0"/>
              <w:marRight w:val="0"/>
              <w:marTop w:val="0"/>
              <w:marBottom w:val="0"/>
              <w:divBdr>
                <w:top w:val="none" w:sz="0" w:space="0" w:color="auto"/>
                <w:left w:val="none" w:sz="0" w:space="0" w:color="auto"/>
                <w:bottom w:val="none" w:sz="0" w:space="0" w:color="auto"/>
                <w:right w:val="none" w:sz="0" w:space="0" w:color="auto"/>
              </w:divBdr>
            </w:div>
            <w:div w:id="1561281199">
              <w:marLeft w:val="0"/>
              <w:marRight w:val="0"/>
              <w:marTop w:val="0"/>
              <w:marBottom w:val="0"/>
              <w:divBdr>
                <w:top w:val="none" w:sz="0" w:space="0" w:color="auto"/>
                <w:left w:val="none" w:sz="0" w:space="0" w:color="auto"/>
                <w:bottom w:val="none" w:sz="0" w:space="0" w:color="auto"/>
                <w:right w:val="none" w:sz="0" w:space="0" w:color="auto"/>
              </w:divBdr>
            </w:div>
            <w:div w:id="1575159753">
              <w:marLeft w:val="0"/>
              <w:marRight w:val="0"/>
              <w:marTop w:val="0"/>
              <w:marBottom w:val="0"/>
              <w:divBdr>
                <w:top w:val="none" w:sz="0" w:space="0" w:color="auto"/>
                <w:left w:val="none" w:sz="0" w:space="0" w:color="auto"/>
                <w:bottom w:val="none" w:sz="0" w:space="0" w:color="auto"/>
                <w:right w:val="none" w:sz="0" w:space="0" w:color="auto"/>
              </w:divBdr>
            </w:div>
            <w:div w:id="1576090162">
              <w:marLeft w:val="0"/>
              <w:marRight w:val="0"/>
              <w:marTop w:val="0"/>
              <w:marBottom w:val="0"/>
              <w:divBdr>
                <w:top w:val="none" w:sz="0" w:space="0" w:color="auto"/>
                <w:left w:val="none" w:sz="0" w:space="0" w:color="auto"/>
                <w:bottom w:val="none" w:sz="0" w:space="0" w:color="auto"/>
                <w:right w:val="none" w:sz="0" w:space="0" w:color="auto"/>
              </w:divBdr>
            </w:div>
            <w:div w:id="1583829617">
              <w:marLeft w:val="0"/>
              <w:marRight w:val="0"/>
              <w:marTop w:val="0"/>
              <w:marBottom w:val="0"/>
              <w:divBdr>
                <w:top w:val="none" w:sz="0" w:space="0" w:color="auto"/>
                <w:left w:val="none" w:sz="0" w:space="0" w:color="auto"/>
                <w:bottom w:val="none" w:sz="0" w:space="0" w:color="auto"/>
                <w:right w:val="none" w:sz="0" w:space="0" w:color="auto"/>
              </w:divBdr>
            </w:div>
            <w:div w:id="1587347551">
              <w:marLeft w:val="0"/>
              <w:marRight w:val="0"/>
              <w:marTop w:val="0"/>
              <w:marBottom w:val="0"/>
              <w:divBdr>
                <w:top w:val="none" w:sz="0" w:space="0" w:color="auto"/>
                <w:left w:val="none" w:sz="0" w:space="0" w:color="auto"/>
                <w:bottom w:val="none" w:sz="0" w:space="0" w:color="auto"/>
                <w:right w:val="none" w:sz="0" w:space="0" w:color="auto"/>
              </w:divBdr>
            </w:div>
            <w:div w:id="1603340219">
              <w:marLeft w:val="0"/>
              <w:marRight w:val="0"/>
              <w:marTop w:val="0"/>
              <w:marBottom w:val="0"/>
              <w:divBdr>
                <w:top w:val="none" w:sz="0" w:space="0" w:color="auto"/>
                <w:left w:val="none" w:sz="0" w:space="0" w:color="auto"/>
                <w:bottom w:val="none" w:sz="0" w:space="0" w:color="auto"/>
                <w:right w:val="none" w:sz="0" w:space="0" w:color="auto"/>
              </w:divBdr>
            </w:div>
            <w:div w:id="1628588789">
              <w:marLeft w:val="0"/>
              <w:marRight w:val="0"/>
              <w:marTop w:val="0"/>
              <w:marBottom w:val="0"/>
              <w:divBdr>
                <w:top w:val="none" w:sz="0" w:space="0" w:color="auto"/>
                <w:left w:val="none" w:sz="0" w:space="0" w:color="auto"/>
                <w:bottom w:val="none" w:sz="0" w:space="0" w:color="auto"/>
                <w:right w:val="none" w:sz="0" w:space="0" w:color="auto"/>
              </w:divBdr>
            </w:div>
            <w:div w:id="1636369311">
              <w:marLeft w:val="0"/>
              <w:marRight w:val="0"/>
              <w:marTop w:val="0"/>
              <w:marBottom w:val="0"/>
              <w:divBdr>
                <w:top w:val="none" w:sz="0" w:space="0" w:color="auto"/>
                <w:left w:val="none" w:sz="0" w:space="0" w:color="auto"/>
                <w:bottom w:val="none" w:sz="0" w:space="0" w:color="auto"/>
                <w:right w:val="none" w:sz="0" w:space="0" w:color="auto"/>
              </w:divBdr>
            </w:div>
            <w:div w:id="1641039406">
              <w:marLeft w:val="0"/>
              <w:marRight w:val="0"/>
              <w:marTop w:val="0"/>
              <w:marBottom w:val="0"/>
              <w:divBdr>
                <w:top w:val="none" w:sz="0" w:space="0" w:color="auto"/>
                <w:left w:val="none" w:sz="0" w:space="0" w:color="auto"/>
                <w:bottom w:val="none" w:sz="0" w:space="0" w:color="auto"/>
                <w:right w:val="none" w:sz="0" w:space="0" w:color="auto"/>
              </w:divBdr>
            </w:div>
            <w:div w:id="1642884710">
              <w:marLeft w:val="0"/>
              <w:marRight w:val="0"/>
              <w:marTop w:val="0"/>
              <w:marBottom w:val="0"/>
              <w:divBdr>
                <w:top w:val="none" w:sz="0" w:space="0" w:color="auto"/>
                <w:left w:val="none" w:sz="0" w:space="0" w:color="auto"/>
                <w:bottom w:val="none" w:sz="0" w:space="0" w:color="auto"/>
                <w:right w:val="none" w:sz="0" w:space="0" w:color="auto"/>
              </w:divBdr>
            </w:div>
            <w:div w:id="1660110462">
              <w:marLeft w:val="0"/>
              <w:marRight w:val="0"/>
              <w:marTop w:val="0"/>
              <w:marBottom w:val="0"/>
              <w:divBdr>
                <w:top w:val="none" w:sz="0" w:space="0" w:color="auto"/>
                <w:left w:val="none" w:sz="0" w:space="0" w:color="auto"/>
                <w:bottom w:val="none" w:sz="0" w:space="0" w:color="auto"/>
                <w:right w:val="none" w:sz="0" w:space="0" w:color="auto"/>
              </w:divBdr>
            </w:div>
            <w:div w:id="1670016946">
              <w:marLeft w:val="0"/>
              <w:marRight w:val="0"/>
              <w:marTop w:val="0"/>
              <w:marBottom w:val="0"/>
              <w:divBdr>
                <w:top w:val="none" w:sz="0" w:space="0" w:color="auto"/>
                <w:left w:val="none" w:sz="0" w:space="0" w:color="auto"/>
                <w:bottom w:val="none" w:sz="0" w:space="0" w:color="auto"/>
                <w:right w:val="none" w:sz="0" w:space="0" w:color="auto"/>
              </w:divBdr>
            </w:div>
            <w:div w:id="1670718682">
              <w:marLeft w:val="0"/>
              <w:marRight w:val="0"/>
              <w:marTop w:val="0"/>
              <w:marBottom w:val="0"/>
              <w:divBdr>
                <w:top w:val="none" w:sz="0" w:space="0" w:color="auto"/>
                <w:left w:val="none" w:sz="0" w:space="0" w:color="auto"/>
                <w:bottom w:val="none" w:sz="0" w:space="0" w:color="auto"/>
                <w:right w:val="none" w:sz="0" w:space="0" w:color="auto"/>
              </w:divBdr>
            </w:div>
            <w:div w:id="1675523863">
              <w:marLeft w:val="0"/>
              <w:marRight w:val="0"/>
              <w:marTop w:val="0"/>
              <w:marBottom w:val="0"/>
              <w:divBdr>
                <w:top w:val="none" w:sz="0" w:space="0" w:color="auto"/>
                <w:left w:val="none" w:sz="0" w:space="0" w:color="auto"/>
                <w:bottom w:val="none" w:sz="0" w:space="0" w:color="auto"/>
                <w:right w:val="none" w:sz="0" w:space="0" w:color="auto"/>
              </w:divBdr>
            </w:div>
            <w:div w:id="1676300104">
              <w:marLeft w:val="0"/>
              <w:marRight w:val="0"/>
              <w:marTop w:val="0"/>
              <w:marBottom w:val="0"/>
              <w:divBdr>
                <w:top w:val="none" w:sz="0" w:space="0" w:color="auto"/>
                <w:left w:val="none" w:sz="0" w:space="0" w:color="auto"/>
                <w:bottom w:val="none" w:sz="0" w:space="0" w:color="auto"/>
                <w:right w:val="none" w:sz="0" w:space="0" w:color="auto"/>
              </w:divBdr>
            </w:div>
            <w:div w:id="1693458248">
              <w:marLeft w:val="0"/>
              <w:marRight w:val="0"/>
              <w:marTop w:val="0"/>
              <w:marBottom w:val="0"/>
              <w:divBdr>
                <w:top w:val="none" w:sz="0" w:space="0" w:color="auto"/>
                <w:left w:val="none" w:sz="0" w:space="0" w:color="auto"/>
                <w:bottom w:val="none" w:sz="0" w:space="0" w:color="auto"/>
                <w:right w:val="none" w:sz="0" w:space="0" w:color="auto"/>
              </w:divBdr>
            </w:div>
            <w:div w:id="1697195910">
              <w:marLeft w:val="0"/>
              <w:marRight w:val="0"/>
              <w:marTop w:val="0"/>
              <w:marBottom w:val="0"/>
              <w:divBdr>
                <w:top w:val="none" w:sz="0" w:space="0" w:color="auto"/>
                <w:left w:val="none" w:sz="0" w:space="0" w:color="auto"/>
                <w:bottom w:val="none" w:sz="0" w:space="0" w:color="auto"/>
                <w:right w:val="none" w:sz="0" w:space="0" w:color="auto"/>
              </w:divBdr>
            </w:div>
            <w:div w:id="1700546932">
              <w:marLeft w:val="0"/>
              <w:marRight w:val="0"/>
              <w:marTop w:val="0"/>
              <w:marBottom w:val="0"/>
              <w:divBdr>
                <w:top w:val="none" w:sz="0" w:space="0" w:color="auto"/>
                <w:left w:val="none" w:sz="0" w:space="0" w:color="auto"/>
                <w:bottom w:val="none" w:sz="0" w:space="0" w:color="auto"/>
                <w:right w:val="none" w:sz="0" w:space="0" w:color="auto"/>
              </w:divBdr>
            </w:div>
            <w:div w:id="1736273059">
              <w:marLeft w:val="0"/>
              <w:marRight w:val="0"/>
              <w:marTop w:val="0"/>
              <w:marBottom w:val="0"/>
              <w:divBdr>
                <w:top w:val="none" w:sz="0" w:space="0" w:color="auto"/>
                <w:left w:val="none" w:sz="0" w:space="0" w:color="auto"/>
                <w:bottom w:val="none" w:sz="0" w:space="0" w:color="auto"/>
                <w:right w:val="none" w:sz="0" w:space="0" w:color="auto"/>
              </w:divBdr>
            </w:div>
            <w:div w:id="1739133463">
              <w:marLeft w:val="0"/>
              <w:marRight w:val="0"/>
              <w:marTop w:val="0"/>
              <w:marBottom w:val="0"/>
              <w:divBdr>
                <w:top w:val="none" w:sz="0" w:space="0" w:color="auto"/>
                <w:left w:val="none" w:sz="0" w:space="0" w:color="auto"/>
                <w:bottom w:val="none" w:sz="0" w:space="0" w:color="auto"/>
                <w:right w:val="none" w:sz="0" w:space="0" w:color="auto"/>
              </w:divBdr>
            </w:div>
            <w:div w:id="1742210134">
              <w:marLeft w:val="0"/>
              <w:marRight w:val="0"/>
              <w:marTop w:val="0"/>
              <w:marBottom w:val="0"/>
              <w:divBdr>
                <w:top w:val="none" w:sz="0" w:space="0" w:color="auto"/>
                <w:left w:val="none" w:sz="0" w:space="0" w:color="auto"/>
                <w:bottom w:val="none" w:sz="0" w:space="0" w:color="auto"/>
                <w:right w:val="none" w:sz="0" w:space="0" w:color="auto"/>
              </w:divBdr>
            </w:div>
            <w:div w:id="1776096473">
              <w:marLeft w:val="0"/>
              <w:marRight w:val="0"/>
              <w:marTop w:val="0"/>
              <w:marBottom w:val="0"/>
              <w:divBdr>
                <w:top w:val="none" w:sz="0" w:space="0" w:color="auto"/>
                <w:left w:val="none" w:sz="0" w:space="0" w:color="auto"/>
                <w:bottom w:val="none" w:sz="0" w:space="0" w:color="auto"/>
                <w:right w:val="none" w:sz="0" w:space="0" w:color="auto"/>
              </w:divBdr>
            </w:div>
            <w:div w:id="1821727756">
              <w:marLeft w:val="0"/>
              <w:marRight w:val="0"/>
              <w:marTop w:val="0"/>
              <w:marBottom w:val="0"/>
              <w:divBdr>
                <w:top w:val="none" w:sz="0" w:space="0" w:color="auto"/>
                <w:left w:val="none" w:sz="0" w:space="0" w:color="auto"/>
                <w:bottom w:val="none" w:sz="0" w:space="0" w:color="auto"/>
                <w:right w:val="none" w:sz="0" w:space="0" w:color="auto"/>
              </w:divBdr>
            </w:div>
            <w:div w:id="1828090057">
              <w:marLeft w:val="0"/>
              <w:marRight w:val="0"/>
              <w:marTop w:val="0"/>
              <w:marBottom w:val="0"/>
              <w:divBdr>
                <w:top w:val="none" w:sz="0" w:space="0" w:color="auto"/>
                <w:left w:val="none" w:sz="0" w:space="0" w:color="auto"/>
                <w:bottom w:val="none" w:sz="0" w:space="0" w:color="auto"/>
                <w:right w:val="none" w:sz="0" w:space="0" w:color="auto"/>
              </w:divBdr>
            </w:div>
            <w:div w:id="1847361053">
              <w:marLeft w:val="0"/>
              <w:marRight w:val="0"/>
              <w:marTop w:val="0"/>
              <w:marBottom w:val="0"/>
              <w:divBdr>
                <w:top w:val="none" w:sz="0" w:space="0" w:color="auto"/>
                <w:left w:val="none" w:sz="0" w:space="0" w:color="auto"/>
                <w:bottom w:val="none" w:sz="0" w:space="0" w:color="auto"/>
                <w:right w:val="none" w:sz="0" w:space="0" w:color="auto"/>
              </w:divBdr>
            </w:div>
            <w:div w:id="1867718496">
              <w:marLeft w:val="0"/>
              <w:marRight w:val="0"/>
              <w:marTop w:val="0"/>
              <w:marBottom w:val="0"/>
              <w:divBdr>
                <w:top w:val="none" w:sz="0" w:space="0" w:color="auto"/>
                <w:left w:val="none" w:sz="0" w:space="0" w:color="auto"/>
                <w:bottom w:val="none" w:sz="0" w:space="0" w:color="auto"/>
                <w:right w:val="none" w:sz="0" w:space="0" w:color="auto"/>
              </w:divBdr>
            </w:div>
            <w:div w:id="1870071540">
              <w:marLeft w:val="0"/>
              <w:marRight w:val="0"/>
              <w:marTop w:val="0"/>
              <w:marBottom w:val="0"/>
              <w:divBdr>
                <w:top w:val="none" w:sz="0" w:space="0" w:color="auto"/>
                <w:left w:val="none" w:sz="0" w:space="0" w:color="auto"/>
                <w:bottom w:val="none" w:sz="0" w:space="0" w:color="auto"/>
                <w:right w:val="none" w:sz="0" w:space="0" w:color="auto"/>
              </w:divBdr>
            </w:div>
            <w:div w:id="1873617366">
              <w:marLeft w:val="0"/>
              <w:marRight w:val="0"/>
              <w:marTop w:val="0"/>
              <w:marBottom w:val="0"/>
              <w:divBdr>
                <w:top w:val="none" w:sz="0" w:space="0" w:color="auto"/>
                <w:left w:val="none" w:sz="0" w:space="0" w:color="auto"/>
                <w:bottom w:val="none" w:sz="0" w:space="0" w:color="auto"/>
                <w:right w:val="none" w:sz="0" w:space="0" w:color="auto"/>
              </w:divBdr>
            </w:div>
            <w:div w:id="1900242415">
              <w:marLeft w:val="0"/>
              <w:marRight w:val="0"/>
              <w:marTop w:val="0"/>
              <w:marBottom w:val="0"/>
              <w:divBdr>
                <w:top w:val="none" w:sz="0" w:space="0" w:color="auto"/>
                <w:left w:val="none" w:sz="0" w:space="0" w:color="auto"/>
                <w:bottom w:val="none" w:sz="0" w:space="0" w:color="auto"/>
                <w:right w:val="none" w:sz="0" w:space="0" w:color="auto"/>
              </w:divBdr>
            </w:div>
            <w:div w:id="1903171395">
              <w:marLeft w:val="0"/>
              <w:marRight w:val="0"/>
              <w:marTop w:val="0"/>
              <w:marBottom w:val="0"/>
              <w:divBdr>
                <w:top w:val="none" w:sz="0" w:space="0" w:color="auto"/>
                <w:left w:val="none" w:sz="0" w:space="0" w:color="auto"/>
                <w:bottom w:val="none" w:sz="0" w:space="0" w:color="auto"/>
                <w:right w:val="none" w:sz="0" w:space="0" w:color="auto"/>
              </w:divBdr>
            </w:div>
            <w:div w:id="1935939462">
              <w:marLeft w:val="0"/>
              <w:marRight w:val="0"/>
              <w:marTop w:val="0"/>
              <w:marBottom w:val="0"/>
              <w:divBdr>
                <w:top w:val="none" w:sz="0" w:space="0" w:color="auto"/>
                <w:left w:val="none" w:sz="0" w:space="0" w:color="auto"/>
                <w:bottom w:val="none" w:sz="0" w:space="0" w:color="auto"/>
                <w:right w:val="none" w:sz="0" w:space="0" w:color="auto"/>
              </w:divBdr>
            </w:div>
            <w:div w:id="1972206765">
              <w:marLeft w:val="0"/>
              <w:marRight w:val="0"/>
              <w:marTop w:val="0"/>
              <w:marBottom w:val="0"/>
              <w:divBdr>
                <w:top w:val="none" w:sz="0" w:space="0" w:color="auto"/>
                <w:left w:val="none" w:sz="0" w:space="0" w:color="auto"/>
                <w:bottom w:val="none" w:sz="0" w:space="0" w:color="auto"/>
                <w:right w:val="none" w:sz="0" w:space="0" w:color="auto"/>
              </w:divBdr>
            </w:div>
            <w:div w:id="1973628933">
              <w:marLeft w:val="0"/>
              <w:marRight w:val="0"/>
              <w:marTop w:val="0"/>
              <w:marBottom w:val="0"/>
              <w:divBdr>
                <w:top w:val="none" w:sz="0" w:space="0" w:color="auto"/>
                <w:left w:val="none" w:sz="0" w:space="0" w:color="auto"/>
                <w:bottom w:val="none" w:sz="0" w:space="0" w:color="auto"/>
                <w:right w:val="none" w:sz="0" w:space="0" w:color="auto"/>
              </w:divBdr>
            </w:div>
            <w:div w:id="1984235290">
              <w:marLeft w:val="0"/>
              <w:marRight w:val="0"/>
              <w:marTop w:val="0"/>
              <w:marBottom w:val="0"/>
              <w:divBdr>
                <w:top w:val="none" w:sz="0" w:space="0" w:color="auto"/>
                <w:left w:val="none" w:sz="0" w:space="0" w:color="auto"/>
                <w:bottom w:val="none" w:sz="0" w:space="0" w:color="auto"/>
                <w:right w:val="none" w:sz="0" w:space="0" w:color="auto"/>
              </w:divBdr>
            </w:div>
            <w:div w:id="1988168987">
              <w:marLeft w:val="0"/>
              <w:marRight w:val="0"/>
              <w:marTop w:val="0"/>
              <w:marBottom w:val="0"/>
              <w:divBdr>
                <w:top w:val="none" w:sz="0" w:space="0" w:color="auto"/>
                <w:left w:val="none" w:sz="0" w:space="0" w:color="auto"/>
                <w:bottom w:val="none" w:sz="0" w:space="0" w:color="auto"/>
                <w:right w:val="none" w:sz="0" w:space="0" w:color="auto"/>
              </w:divBdr>
            </w:div>
            <w:div w:id="1996490573">
              <w:marLeft w:val="0"/>
              <w:marRight w:val="0"/>
              <w:marTop w:val="0"/>
              <w:marBottom w:val="0"/>
              <w:divBdr>
                <w:top w:val="none" w:sz="0" w:space="0" w:color="auto"/>
                <w:left w:val="none" w:sz="0" w:space="0" w:color="auto"/>
                <w:bottom w:val="none" w:sz="0" w:space="0" w:color="auto"/>
                <w:right w:val="none" w:sz="0" w:space="0" w:color="auto"/>
              </w:divBdr>
            </w:div>
            <w:div w:id="2012487426">
              <w:marLeft w:val="0"/>
              <w:marRight w:val="0"/>
              <w:marTop w:val="0"/>
              <w:marBottom w:val="0"/>
              <w:divBdr>
                <w:top w:val="none" w:sz="0" w:space="0" w:color="auto"/>
                <w:left w:val="none" w:sz="0" w:space="0" w:color="auto"/>
                <w:bottom w:val="none" w:sz="0" w:space="0" w:color="auto"/>
                <w:right w:val="none" w:sz="0" w:space="0" w:color="auto"/>
              </w:divBdr>
            </w:div>
            <w:div w:id="2020615114">
              <w:marLeft w:val="0"/>
              <w:marRight w:val="0"/>
              <w:marTop w:val="0"/>
              <w:marBottom w:val="0"/>
              <w:divBdr>
                <w:top w:val="none" w:sz="0" w:space="0" w:color="auto"/>
                <w:left w:val="none" w:sz="0" w:space="0" w:color="auto"/>
                <w:bottom w:val="none" w:sz="0" w:space="0" w:color="auto"/>
                <w:right w:val="none" w:sz="0" w:space="0" w:color="auto"/>
              </w:divBdr>
            </w:div>
            <w:div w:id="2022510341">
              <w:marLeft w:val="0"/>
              <w:marRight w:val="0"/>
              <w:marTop w:val="0"/>
              <w:marBottom w:val="0"/>
              <w:divBdr>
                <w:top w:val="none" w:sz="0" w:space="0" w:color="auto"/>
                <w:left w:val="none" w:sz="0" w:space="0" w:color="auto"/>
                <w:bottom w:val="none" w:sz="0" w:space="0" w:color="auto"/>
                <w:right w:val="none" w:sz="0" w:space="0" w:color="auto"/>
              </w:divBdr>
            </w:div>
            <w:div w:id="2033604716">
              <w:marLeft w:val="0"/>
              <w:marRight w:val="0"/>
              <w:marTop w:val="0"/>
              <w:marBottom w:val="0"/>
              <w:divBdr>
                <w:top w:val="none" w:sz="0" w:space="0" w:color="auto"/>
                <w:left w:val="none" w:sz="0" w:space="0" w:color="auto"/>
                <w:bottom w:val="none" w:sz="0" w:space="0" w:color="auto"/>
                <w:right w:val="none" w:sz="0" w:space="0" w:color="auto"/>
              </w:divBdr>
            </w:div>
            <w:div w:id="2036953345">
              <w:marLeft w:val="0"/>
              <w:marRight w:val="0"/>
              <w:marTop w:val="0"/>
              <w:marBottom w:val="0"/>
              <w:divBdr>
                <w:top w:val="none" w:sz="0" w:space="0" w:color="auto"/>
                <w:left w:val="none" w:sz="0" w:space="0" w:color="auto"/>
                <w:bottom w:val="none" w:sz="0" w:space="0" w:color="auto"/>
                <w:right w:val="none" w:sz="0" w:space="0" w:color="auto"/>
              </w:divBdr>
            </w:div>
            <w:div w:id="2048484244">
              <w:marLeft w:val="0"/>
              <w:marRight w:val="0"/>
              <w:marTop w:val="0"/>
              <w:marBottom w:val="0"/>
              <w:divBdr>
                <w:top w:val="none" w:sz="0" w:space="0" w:color="auto"/>
                <w:left w:val="none" w:sz="0" w:space="0" w:color="auto"/>
                <w:bottom w:val="none" w:sz="0" w:space="0" w:color="auto"/>
                <w:right w:val="none" w:sz="0" w:space="0" w:color="auto"/>
              </w:divBdr>
            </w:div>
            <w:div w:id="2062552466">
              <w:marLeft w:val="0"/>
              <w:marRight w:val="0"/>
              <w:marTop w:val="0"/>
              <w:marBottom w:val="0"/>
              <w:divBdr>
                <w:top w:val="none" w:sz="0" w:space="0" w:color="auto"/>
                <w:left w:val="none" w:sz="0" w:space="0" w:color="auto"/>
                <w:bottom w:val="none" w:sz="0" w:space="0" w:color="auto"/>
                <w:right w:val="none" w:sz="0" w:space="0" w:color="auto"/>
              </w:divBdr>
            </w:div>
            <w:div w:id="2062972718">
              <w:marLeft w:val="0"/>
              <w:marRight w:val="0"/>
              <w:marTop w:val="0"/>
              <w:marBottom w:val="0"/>
              <w:divBdr>
                <w:top w:val="none" w:sz="0" w:space="0" w:color="auto"/>
                <w:left w:val="none" w:sz="0" w:space="0" w:color="auto"/>
                <w:bottom w:val="none" w:sz="0" w:space="0" w:color="auto"/>
                <w:right w:val="none" w:sz="0" w:space="0" w:color="auto"/>
              </w:divBdr>
            </w:div>
            <w:div w:id="2063557960">
              <w:marLeft w:val="0"/>
              <w:marRight w:val="0"/>
              <w:marTop w:val="0"/>
              <w:marBottom w:val="0"/>
              <w:divBdr>
                <w:top w:val="none" w:sz="0" w:space="0" w:color="auto"/>
                <w:left w:val="none" w:sz="0" w:space="0" w:color="auto"/>
                <w:bottom w:val="none" w:sz="0" w:space="0" w:color="auto"/>
                <w:right w:val="none" w:sz="0" w:space="0" w:color="auto"/>
              </w:divBdr>
            </w:div>
            <w:div w:id="2079202058">
              <w:marLeft w:val="0"/>
              <w:marRight w:val="0"/>
              <w:marTop w:val="0"/>
              <w:marBottom w:val="0"/>
              <w:divBdr>
                <w:top w:val="none" w:sz="0" w:space="0" w:color="auto"/>
                <w:left w:val="none" w:sz="0" w:space="0" w:color="auto"/>
                <w:bottom w:val="none" w:sz="0" w:space="0" w:color="auto"/>
                <w:right w:val="none" w:sz="0" w:space="0" w:color="auto"/>
              </w:divBdr>
            </w:div>
            <w:div w:id="2080399205">
              <w:marLeft w:val="0"/>
              <w:marRight w:val="0"/>
              <w:marTop w:val="0"/>
              <w:marBottom w:val="0"/>
              <w:divBdr>
                <w:top w:val="none" w:sz="0" w:space="0" w:color="auto"/>
                <w:left w:val="none" w:sz="0" w:space="0" w:color="auto"/>
                <w:bottom w:val="none" w:sz="0" w:space="0" w:color="auto"/>
                <w:right w:val="none" w:sz="0" w:space="0" w:color="auto"/>
              </w:divBdr>
            </w:div>
            <w:div w:id="2081558175">
              <w:marLeft w:val="0"/>
              <w:marRight w:val="0"/>
              <w:marTop w:val="0"/>
              <w:marBottom w:val="0"/>
              <w:divBdr>
                <w:top w:val="none" w:sz="0" w:space="0" w:color="auto"/>
                <w:left w:val="none" w:sz="0" w:space="0" w:color="auto"/>
                <w:bottom w:val="none" w:sz="0" w:space="0" w:color="auto"/>
                <w:right w:val="none" w:sz="0" w:space="0" w:color="auto"/>
              </w:divBdr>
            </w:div>
            <w:div w:id="2096438565">
              <w:marLeft w:val="0"/>
              <w:marRight w:val="0"/>
              <w:marTop w:val="0"/>
              <w:marBottom w:val="0"/>
              <w:divBdr>
                <w:top w:val="none" w:sz="0" w:space="0" w:color="auto"/>
                <w:left w:val="none" w:sz="0" w:space="0" w:color="auto"/>
                <w:bottom w:val="none" w:sz="0" w:space="0" w:color="auto"/>
                <w:right w:val="none" w:sz="0" w:space="0" w:color="auto"/>
              </w:divBdr>
            </w:div>
            <w:div w:id="2097363813">
              <w:marLeft w:val="0"/>
              <w:marRight w:val="0"/>
              <w:marTop w:val="0"/>
              <w:marBottom w:val="0"/>
              <w:divBdr>
                <w:top w:val="none" w:sz="0" w:space="0" w:color="auto"/>
                <w:left w:val="none" w:sz="0" w:space="0" w:color="auto"/>
                <w:bottom w:val="none" w:sz="0" w:space="0" w:color="auto"/>
                <w:right w:val="none" w:sz="0" w:space="0" w:color="auto"/>
              </w:divBdr>
            </w:div>
            <w:div w:id="2100516247">
              <w:marLeft w:val="0"/>
              <w:marRight w:val="0"/>
              <w:marTop w:val="0"/>
              <w:marBottom w:val="0"/>
              <w:divBdr>
                <w:top w:val="none" w:sz="0" w:space="0" w:color="auto"/>
                <w:left w:val="none" w:sz="0" w:space="0" w:color="auto"/>
                <w:bottom w:val="none" w:sz="0" w:space="0" w:color="auto"/>
                <w:right w:val="none" w:sz="0" w:space="0" w:color="auto"/>
              </w:divBdr>
            </w:div>
            <w:div w:id="2123919134">
              <w:marLeft w:val="0"/>
              <w:marRight w:val="0"/>
              <w:marTop w:val="0"/>
              <w:marBottom w:val="0"/>
              <w:divBdr>
                <w:top w:val="none" w:sz="0" w:space="0" w:color="auto"/>
                <w:left w:val="none" w:sz="0" w:space="0" w:color="auto"/>
                <w:bottom w:val="none" w:sz="0" w:space="0" w:color="auto"/>
                <w:right w:val="none" w:sz="0" w:space="0" w:color="auto"/>
              </w:divBdr>
            </w:div>
            <w:div w:id="2138646312">
              <w:marLeft w:val="0"/>
              <w:marRight w:val="0"/>
              <w:marTop w:val="0"/>
              <w:marBottom w:val="0"/>
              <w:divBdr>
                <w:top w:val="none" w:sz="0" w:space="0" w:color="auto"/>
                <w:left w:val="none" w:sz="0" w:space="0" w:color="auto"/>
                <w:bottom w:val="none" w:sz="0" w:space="0" w:color="auto"/>
                <w:right w:val="none" w:sz="0" w:space="0" w:color="auto"/>
              </w:divBdr>
            </w:div>
            <w:div w:id="2140492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9385192">
      <w:bodyDiv w:val="1"/>
      <w:marLeft w:val="0"/>
      <w:marRight w:val="0"/>
      <w:marTop w:val="0"/>
      <w:marBottom w:val="0"/>
      <w:divBdr>
        <w:top w:val="none" w:sz="0" w:space="0" w:color="auto"/>
        <w:left w:val="none" w:sz="0" w:space="0" w:color="auto"/>
        <w:bottom w:val="none" w:sz="0" w:space="0" w:color="auto"/>
        <w:right w:val="none" w:sz="0" w:space="0" w:color="auto"/>
      </w:divBdr>
    </w:div>
    <w:div w:id="1250653890">
      <w:bodyDiv w:val="1"/>
      <w:marLeft w:val="0"/>
      <w:marRight w:val="0"/>
      <w:marTop w:val="0"/>
      <w:marBottom w:val="0"/>
      <w:divBdr>
        <w:top w:val="none" w:sz="0" w:space="0" w:color="auto"/>
        <w:left w:val="none" w:sz="0" w:space="0" w:color="auto"/>
        <w:bottom w:val="none" w:sz="0" w:space="0" w:color="auto"/>
        <w:right w:val="none" w:sz="0" w:space="0" w:color="auto"/>
      </w:divBdr>
    </w:div>
    <w:div w:id="1250966813">
      <w:bodyDiv w:val="1"/>
      <w:marLeft w:val="0"/>
      <w:marRight w:val="0"/>
      <w:marTop w:val="0"/>
      <w:marBottom w:val="0"/>
      <w:divBdr>
        <w:top w:val="none" w:sz="0" w:space="0" w:color="auto"/>
        <w:left w:val="none" w:sz="0" w:space="0" w:color="auto"/>
        <w:bottom w:val="none" w:sz="0" w:space="0" w:color="auto"/>
        <w:right w:val="none" w:sz="0" w:space="0" w:color="auto"/>
      </w:divBdr>
    </w:div>
    <w:div w:id="1252591616">
      <w:bodyDiv w:val="1"/>
      <w:marLeft w:val="0"/>
      <w:marRight w:val="0"/>
      <w:marTop w:val="0"/>
      <w:marBottom w:val="0"/>
      <w:divBdr>
        <w:top w:val="none" w:sz="0" w:space="0" w:color="auto"/>
        <w:left w:val="none" w:sz="0" w:space="0" w:color="auto"/>
        <w:bottom w:val="none" w:sz="0" w:space="0" w:color="auto"/>
        <w:right w:val="none" w:sz="0" w:space="0" w:color="auto"/>
      </w:divBdr>
    </w:div>
    <w:div w:id="1254363964">
      <w:bodyDiv w:val="1"/>
      <w:marLeft w:val="0"/>
      <w:marRight w:val="0"/>
      <w:marTop w:val="0"/>
      <w:marBottom w:val="0"/>
      <w:divBdr>
        <w:top w:val="none" w:sz="0" w:space="0" w:color="auto"/>
        <w:left w:val="none" w:sz="0" w:space="0" w:color="auto"/>
        <w:bottom w:val="none" w:sz="0" w:space="0" w:color="auto"/>
        <w:right w:val="none" w:sz="0" w:space="0" w:color="auto"/>
      </w:divBdr>
    </w:div>
    <w:div w:id="1257329454">
      <w:bodyDiv w:val="1"/>
      <w:marLeft w:val="0"/>
      <w:marRight w:val="0"/>
      <w:marTop w:val="0"/>
      <w:marBottom w:val="0"/>
      <w:divBdr>
        <w:top w:val="none" w:sz="0" w:space="0" w:color="auto"/>
        <w:left w:val="none" w:sz="0" w:space="0" w:color="auto"/>
        <w:bottom w:val="none" w:sz="0" w:space="0" w:color="auto"/>
        <w:right w:val="none" w:sz="0" w:space="0" w:color="auto"/>
      </w:divBdr>
    </w:div>
    <w:div w:id="1257441056">
      <w:bodyDiv w:val="1"/>
      <w:marLeft w:val="0"/>
      <w:marRight w:val="0"/>
      <w:marTop w:val="0"/>
      <w:marBottom w:val="0"/>
      <w:divBdr>
        <w:top w:val="none" w:sz="0" w:space="0" w:color="auto"/>
        <w:left w:val="none" w:sz="0" w:space="0" w:color="auto"/>
        <w:bottom w:val="none" w:sz="0" w:space="0" w:color="auto"/>
        <w:right w:val="none" w:sz="0" w:space="0" w:color="auto"/>
      </w:divBdr>
    </w:div>
    <w:div w:id="1258253225">
      <w:bodyDiv w:val="1"/>
      <w:marLeft w:val="0"/>
      <w:marRight w:val="0"/>
      <w:marTop w:val="0"/>
      <w:marBottom w:val="0"/>
      <w:divBdr>
        <w:top w:val="none" w:sz="0" w:space="0" w:color="auto"/>
        <w:left w:val="none" w:sz="0" w:space="0" w:color="auto"/>
        <w:bottom w:val="none" w:sz="0" w:space="0" w:color="auto"/>
        <w:right w:val="none" w:sz="0" w:space="0" w:color="auto"/>
      </w:divBdr>
    </w:div>
    <w:div w:id="1260261708">
      <w:bodyDiv w:val="1"/>
      <w:marLeft w:val="0"/>
      <w:marRight w:val="0"/>
      <w:marTop w:val="0"/>
      <w:marBottom w:val="0"/>
      <w:divBdr>
        <w:top w:val="none" w:sz="0" w:space="0" w:color="auto"/>
        <w:left w:val="none" w:sz="0" w:space="0" w:color="auto"/>
        <w:bottom w:val="none" w:sz="0" w:space="0" w:color="auto"/>
        <w:right w:val="none" w:sz="0" w:space="0" w:color="auto"/>
      </w:divBdr>
    </w:div>
    <w:div w:id="1260794276">
      <w:bodyDiv w:val="1"/>
      <w:marLeft w:val="0"/>
      <w:marRight w:val="0"/>
      <w:marTop w:val="0"/>
      <w:marBottom w:val="0"/>
      <w:divBdr>
        <w:top w:val="none" w:sz="0" w:space="0" w:color="auto"/>
        <w:left w:val="none" w:sz="0" w:space="0" w:color="auto"/>
        <w:bottom w:val="none" w:sz="0" w:space="0" w:color="auto"/>
        <w:right w:val="none" w:sz="0" w:space="0" w:color="auto"/>
      </w:divBdr>
    </w:div>
    <w:div w:id="1260912654">
      <w:bodyDiv w:val="1"/>
      <w:marLeft w:val="0"/>
      <w:marRight w:val="0"/>
      <w:marTop w:val="0"/>
      <w:marBottom w:val="0"/>
      <w:divBdr>
        <w:top w:val="none" w:sz="0" w:space="0" w:color="auto"/>
        <w:left w:val="none" w:sz="0" w:space="0" w:color="auto"/>
        <w:bottom w:val="none" w:sz="0" w:space="0" w:color="auto"/>
        <w:right w:val="none" w:sz="0" w:space="0" w:color="auto"/>
      </w:divBdr>
    </w:div>
    <w:div w:id="1260944062">
      <w:bodyDiv w:val="1"/>
      <w:marLeft w:val="0"/>
      <w:marRight w:val="0"/>
      <w:marTop w:val="0"/>
      <w:marBottom w:val="0"/>
      <w:divBdr>
        <w:top w:val="none" w:sz="0" w:space="0" w:color="auto"/>
        <w:left w:val="none" w:sz="0" w:space="0" w:color="auto"/>
        <w:bottom w:val="none" w:sz="0" w:space="0" w:color="auto"/>
        <w:right w:val="none" w:sz="0" w:space="0" w:color="auto"/>
      </w:divBdr>
    </w:div>
    <w:div w:id="1262758033">
      <w:bodyDiv w:val="1"/>
      <w:marLeft w:val="0"/>
      <w:marRight w:val="0"/>
      <w:marTop w:val="0"/>
      <w:marBottom w:val="0"/>
      <w:divBdr>
        <w:top w:val="none" w:sz="0" w:space="0" w:color="auto"/>
        <w:left w:val="none" w:sz="0" w:space="0" w:color="auto"/>
        <w:bottom w:val="none" w:sz="0" w:space="0" w:color="auto"/>
        <w:right w:val="none" w:sz="0" w:space="0" w:color="auto"/>
      </w:divBdr>
    </w:div>
    <w:div w:id="1267423663">
      <w:bodyDiv w:val="1"/>
      <w:marLeft w:val="0"/>
      <w:marRight w:val="0"/>
      <w:marTop w:val="0"/>
      <w:marBottom w:val="0"/>
      <w:divBdr>
        <w:top w:val="none" w:sz="0" w:space="0" w:color="auto"/>
        <w:left w:val="none" w:sz="0" w:space="0" w:color="auto"/>
        <w:bottom w:val="none" w:sz="0" w:space="0" w:color="auto"/>
        <w:right w:val="none" w:sz="0" w:space="0" w:color="auto"/>
      </w:divBdr>
    </w:div>
    <w:div w:id="1269460682">
      <w:bodyDiv w:val="1"/>
      <w:marLeft w:val="0"/>
      <w:marRight w:val="0"/>
      <w:marTop w:val="0"/>
      <w:marBottom w:val="0"/>
      <w:divBdr>
        <w:top w:val="none" w:sz="0" w:space="0" w:color="auto"/>
        <w:left w:val="none" w:sz="0" w:space="0" w:color="auto"/>
        <w:bottom w:val="none" w:sz="0" w:space="0" w:color="auto"/>
        <w:right w:val="none" w:sz="0" w:space="0" w:color="auto"/>
      </w:divBdr>
    </w:div>
    <w:div w:id="1270746303">
      <w:bodyDiv w:val="1"/>
      <w:marLeft w:val="0"/>
      <w:marRight w:val="0"/>
      <w:marTop w:val="0"/>
      <w:marBottom w:val="0"/>
      <w:divBdr>
        <w:top w:val="none" w:sz="0" w:space="0" w:color="auto"/>
        <w:left w:val="none" w:sz="0" w:space="0" w:color="auto"/>
        <w:bottom w:val="none" w:sz="0" w:space="0" w:color="auto"/>
        <w:right w:val="none" w:sz="0" w:space="0" w:color="auto"/>
      </w:divBdr>
    </w:div>
    <w:div w:id="1273366296">
      <w:bodyDiv w:val="1"/>
      <w:marLeft w:val="0"/>
      <w:marRight w:val="0"/>
      <w:marTop w:val="0"/>
      <w:marBottom w:val="0"/>
      <w:divBdr>
        <w:top w:val="none" w:sz="0" w:space="0" w:color="auto"/>
        <w:left w:val="none" w:sz="0" w:space="0" w:color="auto"/>
        <w:bottom w:val="none" w:sz="0" w:space="0" w:color="auto"/>
        <w:right w:val="none" w:sz="0" w:space="0" w:color="auto"/>
      </w:divBdr>
    </w:div>
    <w:div w:id="1274094048">
      <w:bodyDiv w:val="1"/>
      <w:marLeft w:val="0"/>
      <w:marRight w:val="0"/>
      <w:marTop w:val="0"/>
      <w:marBottom w:val="0"/>
      <w:divBdr>
        <w:top w:val="none" w:sz="0" w:space="0" w:color="auto"/>
        <w:left w:val="none" w:sz="0" w:space="0" w:color="auto"/>
        <w:bottom w:val="none" w:sz="0" w:space="0" w:color="auto"/>
        <w:right w:val="none" w:sz="0" w:space="0" w:color="auto"/>
      </w:divBdr>
    </w:div>
    <w:div w:id="1274675326">
      <w:bodyDiv w:val="1"/>
      <w:marLeft w:val="0"/>
      <w:marRight w:val="0"/>
      <w:marTop w:val="0"/>
      <w:marBottom w:val="0"/>
      <w:divBdr>
        <w:top w:val="none" w:sz="0" w:space="0" w:color="auto"/>
        <w:left w:val="none" w:sz="0" w:space="0" w:color="auto"/>
        <w:bottom w:val="none" w:sz="0" w:space="0" w:color="auto"/>
        <w:right w:val="none" w:sz="0" w:space="0" w:color="auto"/>
      </w:divBdr>
    </w:div>
    <w:div w:id="1275208292">
      <w:bodyDiv w:val="1"/>
      <w:marLeft w:val="0"/>
      <w:marRight w:val="0"/>
      <w:marTop w:val="0"/>
      <w:marBottom w:val="0"/>
      <w:divBdr>
        <w:top w:val="none" w:sz="0" w:space="0" w:color="auto"/>
        <w:left w:val="none" w:sz="0" w:space="0" w:color="auto"/>
        <w:bottom w:val="none" w:sz="0" w:space="0" w:color="auto"/>
        <w:right w:val="none" w:sz="0" w:space="0" w:color="auto"/>
      </w:divBdr>
    </w:div>
    <w:div w:id="1276211925">
      <w:bodyDiv w:val="1"/>
      <w:marLeft w:val="0"/>
      <w:marRight w:val="0"/>
      <w:marTop w:val="0"/>
      <w:marBottom w:val="0"/>
      <w:divBdr>
        <w:top w:val="none" w:sz="0" w:space="0" w:color="auto"/>
        <w:left w:val="none" w:sz="0" w:space="0" w:color="auto"/>
        <w:bottom w:val="none" w:sz="0" w:space="0" w:color="auto"/>
        <w:right w:val="none" w:sz="0" w:space="0" w:color="auto"/>
      </w:divBdr>
    </w:div>
    <w:div w:id="1279944583">
      <w:bodyDiv w:val="1"/>
      <w:marLeft w:val="0"/>
      <w:marRight w:val="0"/>
      <w:marTop w:val="0"/>
      <w:marBottom w:val="0"/>
      <w:divBdr>
        <w:top w:val="none" w:sz="0" w:space="0" w:color="auto"/>
        <w:left w:val="none" w:sz="0" w:space="0" w:color="auto"/>
        <w:bottom w:val="none" w:sz="0" w:space="0" w:color="auto"/>
        <w:right w:val="none" w:sz="0" w:space="0" w:color="auto"/>
      </w:divBdr>
    </w:div>
    <w:div w:id="1282807864">
      <w:bodyDiv w:val="1"/>
      <w:marLeft w:val="0"/>
      <w:marRight w:val="0"/>
      <w:marTop w:val="0"/>
      <w:marBottom w:val="0"/>
      <w:divBdr>
        <w:top w:val="none" w:sz="0" w:space="0" w:color="auto"/>
        <w:left w:val="none" w:sz="0" w:space="0" w:color="auto"/>
        <w:bottom w:val="none" w:sz="0" w:space="0" w:color="auto"/>
        <w:right w:val="none" w:sz="0" w:space="0" w:color="auto"/>
      </w:divBdr>
    </w:div>
    <w:div w:id="1282961387">
      <w:bodyDiv w:val="1"/>
      <w:marLeft w:val="0"/>
      <w:marRight w:val="0"/>
      <w:marTop w:val="0"/>
      <w:marBottom w:val="0"/>
      <w:divBdr>
        <w:top w:val="none" w:sz="0" w:space="0" w:color="auto"/>
        <w:left w:val="none" w:sz="0" w:space="0" w:color="auto"/>
        <w:bottom w:val="none" w:sz="0" w:space="0" w:color="auto"/>
        <w:right w:val="none" w:sz="0" w:space="0" w:color="auto"/>
      </w:divBdr>
    </w:div>
    <w:div w:id="1283338834">
      <w:bodyDiv w:val="1"/>
      <w:marLeft w:val="0"/>
      <w:marRight w:val="0"/>
      <w:marTop w:val="0"/>
      <w:marBottom w:val="0"/>
      <w:divBdr>
        <w:top w:val="none" w:sz="0" w:space="0" w:color="auto"/>
        <w:left w:val="none" w:sz="0" w:space="0" w:color="auto"/>
        <w:bottom w:val="none" w:sz="0" w:space="0" w:color="auto"/>
        <w:right w:val="none" w:sz="0" w:space="0" w:color="auto"/>
      </w:divBdr>
    </w:div>
    <w:div w:id="1283802631">
      <w:bodyDiv w:val="1"/>
      <w:marLeft w:val="0"/>
      <w:marRight w:val="0"/>
      <w:marTop w:val="0"/>
      <w:marBottom w:val="0"/>
      <w:divBdr>
        <w:top w:val="none" w:sz="0" w:space="0" w:color="auto"/>
        <w:left w:val="none" w:sz="0" w:space="0" w:color="auto"/>
        <w:bottom w:val="none" w:sz="0" w:space="0" w:color="auto"/>
        <w:right w:val="none" w:sz="0" w:space="0" w:color="auto"/>
      </w:divBdr>
    </w:div>
    <w:div w:id="1284579360">
      <w:bodyDiv w:val="1"/>
      <w:marLeft w:val="0"/>
      <w:marRight w:val="0"/>
      <w:marTop w:val="0"/>
      <w:marBottom w:val="0"/>
      <w:divBdr>
        <w:top w:val="none" w:sz="0" w:space="0" w:color="auto"/>
        <w:left w:val="none" w:sz="0" w:space="0" w:color="auto"/>
        <w:bottom w:val="none" w:sz="0" w:space="0" w:color="auto"/>
        <w:right w:val="none" w:sz="0" w:space="0" w:color="auto"/>
      </w:divBdr>
    </w:div>
    <w:div w:id="1294290046">
      <w:bodyDiv w:val="1"/>
      <w:marLeft w:val="0"/>
      <w:marRight w:val="0"/>
      <w:marTop w:val="0"/>
      <w:marBottom w:val="0"/>
      <w:divBdr>
        <w:top w:val="none" w:sz="0" w:space="0" w:color="auto"/>
        <w:left w:val="none" w:sz="0" w:space="0" w:color="auto"/>
        <w:bottom w:val="none" w:sz="0" w:space="0" w:color="auto"/>
        <w:right w:val="none" w:sz="0" w:space="0" w:color="auto"/>
      </w:divBdr>
    </w:div>
    <w:div w:id="1294746793">
      <w:bodyDiv w:val="1"/>
      <w:marLeft w:val="0"/>
      <w:marRight w:val="0"/>
      <w:marTop w:val="0"/>
      <w:marBottom w:val="0"/>
      <w:divBdr>
        <w:top w:val="none" w:sz="0" w:space="0" w:color="auto"/>
        <w:left w:val="none" w:sz="0" w:space="0" w:color="auto"/>
        <w:bottom w:val="none" w:sz="0" w:space="0" w:color="auto"/>
        <w:right w:val="none" w:sz="0" w:space="0" w:color="auto"/>
      </w:divBdr>
    </w:div>
    <w:div w:id="1294947176">
      <w:bodyDiv w:val="1"/>
      <w:marLeft w:val="0"/>
      <w:marRight w:val="0"/>
      <w:marTop w:val="0"/>
      <w:marBottom w:val="0"/>
      <w:divBdr>
        <w:top w:val="none" w:sz="0" w:space="0" w:color="auto"/>
        <w:left w:val="none" w:sz="0" w:space="0" w:color="auto"/>
        <w:bottom w:val="none" w:sz="0" w:space="0" w:color="auto"/>
        <w:right w:val="none" w:sz="0" w:space="0" w:color="auto"/>
      </w:divBdr>
    </w:div>
    <w:div w:id="1295452120">
      <w:bodyDiv w:val="1"/>
      <w:marLeft w:val="0"/>
      <w:marRight w:val="0"/>
      <w:marTop w:val="0"/>
      <w:marBottom w:val="0"/>
      <w:divBdr>
        <w:top w:val="none" w:sz="0" w:space="0" w:color="auto"/>
        <w:left w:val="none" w:sz="0" w:space="0" w:color="auto"/>
        <w:bottom w:val="none" w:sz="0" w:space="0" w:color="auto"/>
        <w:right w:val="none" w:sz="0" w:space="0" w:color="auto"/>
      </w:divBdr>
    </w:div>
    <w:div w:id="1295526524">
      <w:bodyDiv w:val="1"/>
      <w:marLeft w:val="0"/>
      <w:marRight w:val="0"/>
      <w:marTop w:val="0"/>
      <w:marBottom w:val="0"/>
      <w:divBdr>
        <w:top w:val="none" w:sz="0" w:space="0" w:color="auto"/>
        <w:left w:val="none" w:sz="0" w:space="0" w:color="auto"/>
        <w:bottom w:val="none" w:sz="0" w:space="0" w:color="auto"/>
        <w:right w:val="none" w:sz="0" w:space="0" w:color="auto"/>
      </w:divBdr>
    </w:div>
    <w:div w:id="1296906615">
      <w:bodyDiv w:val="1"/>
      <w:marLeft w:val="0"/>
      <w:marRight w:val="0"/>
      <w:marTop w:val="0"/>
      <w:marBottom w:val="0"/>
      <w:divBdr>
        <w:top w:val="none" w:sz="0" w:space="0" w:color="auto"/>
        <w:left w:val="none" w:sz="0" w:space="0" w:color="auto"/>
        <w:bottom w:val="none" w:sz="0" w:space="0" w:color="auto"/>
        <w:right w:val="none" w:sz="0" w:space="0" w:color="auto"/>
      </w:divBdr>
    </w:div>
    <w:div w:id="1297488897">
      <w:bodyDiv w:val="1"/>
      <w:marLeft w:val="0"/>
      <w:marRight w:val="0"/>
      <w:marTop w:val="0"/>
      <w:marBottom w:val="0"/>
      <w:divBdr>
        <w:top w:val="none" w:sz="0" w:space="0" w:color="auto"/>
        <w:left w:val="none" w:sz="0" w:space="0" w:color="auto"/>
        <w:bottom w:val="none" w:sz="0" w:space="0" w:color="auto"/>
        <w:right w:val="none" w:sz="0" w:space="0" w:color="auto"/>
      </w:divBdr>
    </w:div>
    <w:div w:id="1297832364">
      <w:bodyDiv w:val="1"/>
      <w:marLeft w:val="0"/>
      <w:marRight w:val="0"/>
      <w:marTop w:val="0"/>
      <w:marBottom w:val="0"/>
      <w:divBdr>
        <w:top w:val="none" w:sz="0" w:space="0" w:color="auto"/>
        <w:left w:val="none" w:sz="0" w:space="0" w:color="auto"/>
        <w:bottom w:val="none" w:sz="0" w:space="0" w:color="auto"/>
        <w:right w:val="none" w:sz="0" w:space="0" w:color="auto"/>
      </w:divBdr>
    </w:div>
    <w:div w:id="1299604159">
      <w:bodyDiv w:val="1"/>
      <w:marLeft w:val="0"/>
      <w:marRight w:val="0"/>
      <w:marTop w:val="0"/>
      <w:marBottom w:val="0"/>
      <w:divBdr>
        <w:top w:val="none" w:sz="0" w:space="0" w:color="auto"/>
        <w:left w:val="none" w:sz="0" w:space="0" w:color="auto"/>
        <w:bottom w:val="none" w:sz="0" w:space="0" w:color="auto"/>
        <w:right w:val="none" w:sz="0" w:space="0" w:color="auto"/>
      </w:divBdr>
    </w:div>
    <w:div w:id="1300260682">
      <w:bodyDiv w:val="1"/>
      <w:marLeft w:val="0"/>
      <w:marRight w:val="0"/>
      <w:marTop w:val="0"/>
      <w:marBottom w:val="0"/>
      <w:divBdr>
        <w:top w:val="none" w:sz="0" w:space="0" w:color="auto"/>
        <w:left w:val="none" w:sz="0" w:space="0" w:color="auto"/>
        <w:bottom w:val="none" w:sz="0" w:space="0" w:color="auto"/>
        <w:right w:val="none" w:sz="0" w:space="0" w:color="auto"/>
      </w:divBdr>
    </w:div>
    <w:div w:id="1301110022">
      <w:bodyDiv w:val="1"/>
      <w:marLeft w:val="0"/>
      <w:marRight w:val="0"/>
      <w:marTop w:val="0"/>
      <w:marBottom w:val="0"/>
      <w:divBdr>
        <w:top w:val="none" w:sz="0" w:space="0" w:color="auto"/>
        <w:left w:val="none" w:sz="0" w:space="0" w:color="auto"/>
        <w:bottom w:val="none" w:sz="0" w:space="0" w:color="auto"/>
        <w:right w:val="none" w:sz="0" w:space="0" w:color="auto"/>
      </w:divBdr>
    </w:div>
    <w:div w:id="1301307067">
      <w:marLeft w:val="0"/>
      <w:marRight w:val="0"/>
      <w:marTop w:val="0"/>
      <w:marBottom w:val="0"/>
      <w:divBdr>
        <w:top w:val="none" w:sz="0" w:space="0" w:color="auto"/>
        <w:left w:val="none" w:sz="0" w:space="0" w:color="auto"/>
        <w:bottom w:val="none" w:sz="0" w:space="0" w:color="auto"/>
        <w:right w:val="none" w:sz="0" w:space="0" w:color="auto"/>
      </w:divBdr>
    </w:div>
    <w:div w:id="1304579918">
      <w:bodyDiv w:val="1"/>
      <w:marLeft w:val="0"/>
      <w:marRight w:val="0"/>
      <w:marTop w:val="0"/>
      <w:marBottom w:val="0"/>
      <w:divBdr>
        <w:top w:val="none" w:sz="0" w:space="0" w:color="auto"/>
        <w:left w:val="none" w:sz="0" w:space="0" w:color="auto"/>
        <w:bottom w:val="none" w:sz="0" w:space="0" w:color="auto"/>
        <w:right w:val="none" w:sz="0" w:space="0" w:color="auto"/>
      </w:divBdr>
    </w:div>
    <w:div w:id="1305813683">
      <w:bodyDiv w:val="1"/>
      <w:marLeft w:val="0"/>
      <w:marRight w:val="0"/>
      <w:marTop w:val="0"/>
      <w:marBottom w:val="0"/>
      <w:divBdr>
        <w:top w:val="none" w:sz="0" w:space="0" w:color="auto"/>
        <w:left w:val="none" w:sz="0" w:space="0" w:color="auto"/>
        <w:bottom w:val="none" w:sz="0" w:space="0" w:color="auto"/>
        <w:right w:val="none" w:sz="0" w:space="0" w:color="auto"/>
      </w:divBdr>
    </w:div>
    <w:div w:id="1306621690">
      <w:bodyDiv w:val="1"/>
      <w:marLeft w:val="0"/>
      <w:marRight w:val="0"/>
      <w:marTop w:val="0"/>
      <w:marBottom w:val="0"/>
      <w:divBdr>
        <w:top w:val="none" w:sz="0" w:space="0" w:color="auto"/>
        <w:left w:val="none" w:sz="0" w:space="0" w:color="auto"/>
        <w:bottom w:val="none" w:sz="0" w:space="0" w:color="auto"/>
        <w:right w:val="none" w:sz="0" w:space="0" w:color="auto"/>
      </w:divBdr>
    </w:div>
    <w:div w:id="1306623930">
      <w:bodyDiv w:val="1"/>
      <w:marLeft w:val="0"/>
      <w:marRight w:val="0"/>
      <w:marTop w:val="0"/>
      <w:marBottom w:val="0"/>
      <w:divBdr>
        <w:top w:val="none" w:sz="0" w:space="0" w:color="auto"/>
        <w:left w:val="none" w:sz="0" w:space="0" w:color="auto"/>
        <w:bottom w:val="none" w:sz="0" w:space="0" w:color="auto"/>
        <w:right w:val="none" w:sz="0" w:space="0" w:color="auto"/>
      </w:divBdr>
    </w:div>
    <w:div w:id="1307316310">
      <w:bodyDiv w:val="1"/>
      <w:marLeft w:val="0"/>
      <w:marRight w:val="0"/>
      <w:marTop w:val="0"/>
      <w:marBottom w:val="0"/>
      <w:divBdr>
        <w:top w:val="none" w:sz="0" w:space="0" w:color="auto"/>
        <w:left w:val="none" w:sz="0" w:space="0" w:color="auto"/>
        <w:bottom w:val="none" w:sz="0" w:space="0" w:color="auto"/>
        <w:right w:val="none" w:sz="0" w:space="0" w:color="auto"/>
      </w:divBdr>
    </w:div>
    <w:div w:id="1311246912">
      <w:bodyDiv w:val="1"/>
      <w:marLeft w:val="0"/>
      <w:marRight w:val="0"/>
      <w:marTop w:val="0"/>
      <w:marBottom w:val="0"/>
      <w:divBdr>
        <w:top w:val="none" w:sz="0" w:space="0" w:color="auto"/>
        <w:left w:val="none" w:sz="0" w:space="0" w:color="auto"/>
        <w:bottom w:val="none" w:sz="0" w:space="0" w:color="auto"/>
        <w:right w:val="none" w:sz="0" w:space="0" w:color="auto"/>
      </w:divBdr>
    </w:div>
    <w:div w:id="1313145265">
      <w:bodyDiv w:val="1"/>
      <w:marLeft w:val="0"/>
      <w:marRight w:val="0"/>
      <w:marTop w:val="0"/>
      <w:marBottom w:val="0"/>
      <w:divBdr>
        <w:top w:val="none" w:sz="0" w:space="0" w:color="auto"/>
        <w:left w:val="none" w:sz="0" w:space="0" w:color="auto"/>
        <w:bottom w:val="none" w:sz="0" w:space="0" w:color="auto"/>
        <w:right w:val="none" w:sz="0" w:space="0" w:color="auto"/>
      </w:divBdr>
    </w:div>
    <w:div w:id="1314486843">
      <w:bodyDiv w:val="1"/>
      <w:marLeft w:val="0"/>
      <w:marRight w:val="0"/>
      <w:marTop w:val="0"/>
      <w:marBottom w:val="0"/>
      <w:divBdr>
        <w:top w:val="none" w:sz="0" w:space="0" w:color="auto"/>
        <w:left w:val="none" w:sz="0" w:space="0" w:color="auto"/>
        <w:bottom w:val="none" w:sz="0" w:space="0" w:color="auto"/>
        <w:right w:val="none" w:sz="0" w:space="0" w:color="auto"/>
      </w:divBdr>
    </w:div>
    <w:div w:id="1314793753">
      <w:bodyDiv w:val="1"/>
      <w:marLeft w:val="0"/>
      <w:marRight w:val="0"/>
      <w:marTop w:val="0"/>
      <w:marBottom w:val="0"/>
      <w:divBdr>
        <w:top w:val="none" w:sz="0" w:space="0" w:color="auto"/>
        <w:left w:val="none" w:sz="0" w:space="0" w:color="auto"/>
        <w:bottom w:val="none" w:sz="0" w:space="0" w:color="auto"/>
        <w:right w:val="none" w:sz="0" w:space="0" w:color="auto"/>
      </w:divBdr>
    </w:div>
    <w:div w:id="1315140502">
      <w:bodyDiv w:val="1"/>
      <w:marLeft w:val="0"/>
      <w:marRight w:val="0"/>
      <w:marTop w:val="0"/>
      <w:marBottom w:val="0"/>
      <w:divBdr>
        <w:top w:val="none" w:sz="0" w:space="0" w:color="auto"/>
        <w:left w:val="none" w:sz="0" w:space="0" w:color="auto"/>
        <w:bottom w:val="none" w:sz="0" w:space="0" w:color="auto"/>
        <w:right w:val="none" w:sz="0" w:space="0" w:color="auto"/>
      </w:divBdr>
    </w:div>
    <w:div w:id="1318001233">
      <w:bodyDiv w:val="1"/>
      <w:marLeft w:val="0"/>
      <w:marRight w:val="0"/>
      <w:marTop w:val="0"/>
      <w:marBottom w:val="0"/>
      <w:divBdr>
        <w:top w:val="none" w:sz="0" w:space="0" w:color="auto"/>
        <w:left w:val="none" w:sz="0" w:space="0" w:color="auto"/>
        <w:bottom w:val="none" w:sz="0" w:space="0" w:color="auto"/>
        <w:right w:val="none" w:sz="0" w:space="0" w:color="auto"/>
      </w:divBdr>
    </w:div>
    <w:div w:id="1319724693">
      <w:bodyDiv w:val="1"/>
      <w:marLeft w:val="0"/>
      <w:marRight w:val="0"/>
      <w:marTop w:val="0"/>
      <w:marBottom w:val="0"/>
      <w:divBdr>
        <w:top w:val="none" w:sz="0" w:space="0" w:color="auto"/>
        <w:left w:val="none" w:sz="0" w:space="0" w:color="auto"/>
        <w:bottom w:val="none" w:sz="0" w:space="0" w:color="auto"/>
        <w:right w:val="none" w:sz="0" w:space="0" w:color="auto"/>
      </w:divBdr>
    </w:div>
    <w:div w:id="1322537556">
      <w:bodyDiv w:val="1"/>
      <w:marLeft w:val="0"/>
      <w:marRight w:val="0"/>
      <w:marTop w:val="0"/>
      <w:marBottom w:val="0"/>
      <w:divBdr>
        <w:top w:val="none" w:sz="0" w:space="0" w:color="auto"/>
        <w:left w:val="none" w:sz="0" w:space="0" w:color="auto"/>
        <w:bottom w:val="none" w:sz="0" w:space="0" w:color="auto"/>
        <w:right w:val="none" w:sz="0" w:space="0" w:color="auto"/>
      </w:divBdr>
    </w:div>
    <w:div w:id="1325819771">
      <w:bodyDiv w:val="1"/>
      <w:marLeft w:val="0"/>
      <w:marRight w:val="0"/>
      <w:marTop w:val="0"/>
      <w:marBottom w:val="0"/>
      <w:divBdr>
        <w:top w:val="none" w:sz="0" w:space="0" w:color="auto"/>
        <w:left w:val="none" w:sz="0" w:space="0" w:color="auto"/>
        <w:bottom w:val="none" w:sz="0" w:space="0" w:color="auto"/>
        <w:right w:val="none" w:sz="0" w:space="0" w:color="auto"/>
      </w:divBdr>
    </w:div>
    <w:div w:id="1329021771">
      <w:bodyDiv w:val="1"/>
      <w:marLeft w:val="0"/>
      <w:marRight w:val="0"/>
      <w:marTop w:val="0"/>
      <w:marBottom w:val="0"/>
      <w:divBdr>
        <w:top w:val="none" w:sz="0" w:space="0" w:color="auto"/>
        <w:left w:val="none" w:sz="0" w:space="0" w:color="auto"/>
        <w:bottom w:val="none" w:sz="0" w:space="0" w:color="auto"/>
        <w:right w:val="none" w:sz="0" w:space="0" w:color="auto"/>
      </w:divBdr>
    </w:div>
    <w:div w:id="1329402099">
      <w:bodyDiv w:val="1"/>
      <w:marLeft w:val="0"/>
      <w:marRight w:val="0"/>
      <w:marTop w:val="0"/>
      <w:marBottom w:val="0"/>
      <w:divBdr>
        <w:top w:val="none" w:sz="0" w:space="0" w:color="auto"/>
        <w:left w:val="none" w:sz="0" w:space="0" w:color="auto"/>
        <w:bottom w:val="none" w:sz="0" w:space="0" w:color="auto"/>
        <w:right w:val="none" w:sz="0" w:space="0" w:color="auto"/>
      </w:divBdr>
    </w:div>
    <w:div w:id="1330790158">
      <w:bodyDiv w:val="1"/>
      <w:marLeft w:val="0"/>
      <w:marRight w:val="0"/>
      <w:marTop w:val="0"/>
      <w:marBottom w:val="0"/>
      <w:divBdr>
        <w:top w:val="none" w:sz="0" w:space="0" w:color="auto"/>
        <w:left w:val="none" w:sz="0" w:space="0" w:color="auto"/>
        <w:bottom w:val="none" w:sz="0" w:space="0" w:color="auto"/>
        <w:right w:val="none" w:sz="0" w:space="0" w:color="auto"/>
      </w:divBdr>
    </w:div>
    <w:div w:id="1334449428">
      <w:bodyDiv w:val="1"/>
      <w:marLeft w:val="0"/>
      <w:marRight w:val="0"/>
      <w:marTop w:val="0"/>
      <w:marBottom w:val="0"/>
      <w:divBdr>
        <w:top w:val="none" w:sz="0" w:space="0" w:color="auto"/>
        <w:left w:val="none" w:sz="0" w:space="0" w:color="auto"/>
        <w:bottom w:val="none" w:sz="0" w:space="0" w:color="auto"/>
        <w:right w:val="none" w:sz="0" w:space="0" w:color="auto"/>
      </w:divBdr>
    </w:div>
    <w:div w:id="1334915611">
      <w:bodyDiv w:val="1"/>
      <w:marLeft w:val="0"/>
      <w:marRight w:val="0"/>
      <w:marTop w:val="0"/>
      <w:marBottom w:val="0"/>
      <w:divBdr>
        <w:top w:val="none" w:sz="0" w:space="0" w:color="auto"/>
        <w:left w:val="none" w:sz="0" w:space="0" w:color="auto"/>
        <w:bottom w:val="none" w:sz="0" w:space="0" w:color="auto"/>
        <w:right w:val="none" w:sz="0" w:space="0" w:color="auto"/>
      </w:divBdr>
    </w:div>
    <w:div w:id="1338339062">
      <w:bodyDiv w:val="1"/>
      <w:marLeft w:val="0"/>
      <w:marRight w:val="0"/>
      <w:marTop w:val="0"/>
      <w:marBottom w:val="0"/>
      <w:divBdr>
        <w:top w:val="none" w:sz="0" w:space="0" w:color="auto"/>
        <w:left w:val="none" w:sz="0" w:space="0" w:color="auto"/>
        <w:bottom w:val="none" w:sz="0" w:space="0" w:color="auto"/>
        <w:right w:val="none" w:sz="0" w:space="0" w:color="auto"/>
      </w:divBdr>
    </w:div>
    <w:div w:id="1340696728">
      <w:bodyDiv w:val="1"/>
      <w:marLeft w:val="0"/>
      <w:marRight w:val="0"/>
      <w:marTop w:val="0"/>
      <w:marBottom w:val="0"/>
      <w:divBdr>
        <w:top w:val="none" w:sz="0" w:space="0" w:color="auto"/>
        <w:left w:val="none" w:sz="0" w:space="0" w:color="auto"/>
        <w:bottom w:val="none" w:sz="0" w:space="0" w:color="auto"/>
        <w:right w:val="none" w:sz="0" w:space="0" w:color="auto"/>
      </w:divBdr>
    </w:div>
    <w:div w:id="1342663732">
      <w:bodyDiv w:val="1"/>
      <w:marLeft w:val="0"/>
      <w:marRight w:val="0"/>
      <w:marTop w:val="0"/>
      <w:marBottom w:val="0"/>
      <w:divBdr>
        <w:top w:val="none" w:sz="0" w:space="0" w:color="auto"/>
        <w:left w:val="none" w:sz="0" w:space="0" w:color="auto"/>
        <w:bottom w:val="none" w:sz="0" w:space="0" w:color="auto"/>
        <w:right w:val="none" w:sz="0" w:space="0" w:color="auto"/>
      </w:divBdr>
    </w:div>
    <w:div w:id="1342926817">
      <w:bodyDiv w:val="1"/>
      <w:marLeft w:val="0"/>
      <w:marRight w:val="0"/>
      <w:marTop w:val="0"/>
      <w:marBottom w:val="0"/>
      <w:divBdr>
        <w:top w:val="none" w:sz="0" w:space="0" w:color="auto"/>
        <w:left w:val="none" w:sz="0" w:space="0" w:color="auto"/>
        <w:bottom w:val="none" w:sz="0" w:space="0" w:color="auto"/>
        <w:right w:val="none" w:sz="0" w:space="0" w:color="auto"/>
      </w:divBdr>
    </w:div>
    <w:div w:id="1342968405">
      <w:bodyDiv w:val="1"/>
      <w:marLeft w:val="0"/>
      <w:marRight w:val="0"/>
      <w:marTop w:val="0"/>
      <w:marBottom w:val="0"/>
      <w:divBdr>
        <w:top w:val="none" w:sz="0" w:space="0" w:color="auto"/>
        <w:left w:val="none" w:sz="0" w:space="0" w:color="auto"/>
        <w:bottom w:val="none" w:sz="0" w:space="0" w:color="auto"/>
        <w:right w:val="none" w:sz="0" w:space="0" w:color="auto"/>
      </w:divBdr>
    </w:div>
    <w:div w:id="1343238625">
      <w:bodyDiv w:val="1"/>
      <w:marLeft w:val="0"/>
      <w:marRight w:val="0"/>
      <w:marTop w:val="0"/>
      <w:marBottom w:val="0"/>
      <w:divBdr>
        <w:top w:val="none" w:sz="0" w:space="0" w:color="auto"/>
        <w:left w:val="none" w:sz="0" w:space="0" w:color="auto"/>
        <w:bottom w:val="none" w:sz="0" w:space="0" w:color="auto"/>
        <w:right w:val="none" w:sz="0" w:space="0" w:color="auto"/>
      </w:divBdr>
    </w:div>
    <w:div w:id="1344549093">
      <w:bodyDiv w:val="1"/>
      <w:marLeft w:val="0"/>
      <w:marRight w:val="0"/>
      <w:marTop w:val="0"/>
      <w:marBottom w:val="0"/>
      <w:divBdr>
        <w:top w:val="none" w:sz="0" w:space="0" w:color="auto"/>
        <w:left w:val="none" w:sz="0" w:space="0" w:color="auto"/>
        <w:bottom w:val="none" w:sz="0" w:space="0" w:color="auto"/>
        <w:right w:val="none" w:sz="0" w:space="0" w:color="auto"/>
      </w:divBdr>
    </w:div>
    <w:div w:id="1346178031">
      <w:bodyDiv w:val="1"/>
      <w:marLeft w:val="0"/>
      <w:marRight w:val="0"/>
      <w:marTop w:val="0"/>
      <w:marBottom w:val="0"/>
      <w:divBdr>
        <w:top w:val="none" w:sz="0" w:space="0" w:color="auto"/>
        <w:left w:val="none" w:sz="0" w:space="0" w:color="auto"/>
        <w:bottom w:val="none" w:sz="0" w:space="0" w:color="auto"/>
        <w:right w:val="none" w:sz="0" w:space="0" w:color="auto"/>
      </w:divBdr>
    </w:div>
    <w:div w:id="1349597739">
      <w:bodyDiv w:val="1"/>
      <w:marLeft w:val="0"/>
      <w:marRight w:val="0"/>
      <w:marTop w:val="0"/>
      <w:marBottom w:val="0"/>
      <w:divBdr>
        <w:top w:val="none" w:sz="0" w:space="0" w:color="auto"/>
        <w:left w:val="none" w:sz="0" w:space="0" w:color="auto"/>
        <w:bottom w:val="none" w:sz="0" w:space="0" w:color="auto"/>
        <w:right w:val="none" w:sz="0" w:space="0" w:color="auto"/>
      </w:divBdr>
    </w:div>
    <w:div w:id="1350646912">
      <w:bodyDiv w:val="1"/>
      <w:marLeft w:val="0"/>
      <w:marRight w:val="0"/>
      <w:marTop w:val="0"/>
      <w:marBottom w:val="0"/>
      <w:divBdr>
        <w:top w:val="none" w:sz="0" w:space="0" w:color="auto"/>
        <w:left w:val="none" w:sz="0" w:space="0" w:color="auto"/>
        <w:bottom w:val="none" w:sz="0" w:space="0" w:color="auto"/>
        <w:right w:val="none" w:sz="0" w:space="0" w:color="auto"/>
      </w:divBdr>
    </w:div>
    <w:div w:id="1353149821">
      <w:bodyDiv w:val="1"/>
      <w:marLeft w:val="0"/>
      <w:marRight w:val="0"/>
      <w:marTop w:val="0"/>
      <w:marBottom w:val="0"/>
      <w:divBdr>
        <w:top w:val="none" w:sz="0" w:space="0" w:color="auto"/>
        <w:left w:val="none" w:sz="0" w:space="0" w:color="auto"/>
        <w:bottom w:val="none" w:sz="0" w:space="0" w:color="auto"/>
        <w:right w:val="none" w:sz="0" w:space="0" w:color="auto"/>
      </w:divBdr>
    </w:div>
    <w:div w:id="1358389214">
      <w:bodyDiv w:val="1"/>
      <w:marLeft w:val="0"/>
      <w:marRight w:val="0"/>
      <w:marTop w:val="0"/>
      <w:marBottom w:val="0"/>
      <w:divBdr>
        <w:top w:val="none" w:sz="0" w:space="0" w:color="auto"/>
        <w:left w:val="none" w:sz="0" w:space="0" w:color="auto"/>
        <w:bottom w:val="none" w:sz="0" w:space="0" w:color="auto"/>
        <w:right w:val="none" w:sz="0" w:space="0" w:color="auto"/>
      </w:divBdr>
    </w:div>
    <w:div w:id="1360159762">
      <w:bodyDiv w:val="1"/>
      <w:marLeft w:val="0"/>
      <w:marRight w:val="0"/>
      <w:marTop w:val="0"/>
      <w:marBottom w:val="0"/>
      <w:divBdr>
        <w:top w:val="none" w:sz="0" w:space="0" w:color="auto"/>
        <w:left w:val="none" w:sz="0" w:space="0" w:color="auto"/>
        <w:bottom w:val="none" w:sz="0" w:space="0" w:color="auto"/>
        <w:right w:val="none" w:sz="0" w:space="0" w:color="auto"/>
      </w:divBdr>
    </w:div>
    <w:div w:id="1360741361">
      <w:bodyDiv w:val="1"/>
      <w:marLeft w:val="0"/>
      <w:marRight w:val="0"/>
      <w:marTop w:val="0"/>
      <w:marBottom w:val="0"/>
      <w:divBdr>
        <w:top w:val="none" w:sz="0" w:space="0" w:color="auto"/>
        <w:left w:val="none" w:sz="0" w:space="0" w:color="auto"/>
        <w:bottom w:val="none" w:sz="0" w:space="0" w:color="auto"/>
        <w:right w:val="none" w:sz="0" w:space="0" w:color="auto"/>
      </w:divBdr>
    </w:div>
    <w:div w:id="1360857481">
      <w:bodyDiv w:val="1"/>
      <w:marLeft w:val="0"/>
      <w:marRight w:val="0"/>
      <w:marTop w:val="0"/>
      <w:marBottom w:val="0"/>
      <w:divBdr>
        <w:top w:val="none" w:sz="0" w:space="0" w:color="auto"/>
        <w:left w:val="none" w:sz="0" w:space="0" w:color="auto"/>
        <w:bottom w:val="none" w:sz="0" w:space="0" w:color="auto"/>
        <w:right w:val="none" w:sz="0" w:space="0" w:color="auto"/>
      </w:divBdr>
    </w:div>
    <w:div w:id="1363702404">
      <w:bodyDiv w:val="1"/>
      <w:marLeft w:val="0"/>
      <w:marRight w:val="0"/>
      <w:marTop w:val="0"/>
      <w:marBottom w:val="0"/>
      <w:divBdr>
        <w:top w:val="none" w:sz="0" w:space="0" w:color="auto"/>
        <w:left w:val="none" w:sz="0" w:space="0" w:color="auto"/>
        <w:bottom w:val="none" w:sz="0" w:space="0" w:color="auto"/>
        <w:right w:val="none" w:sz="0" w:space="0" w:color="auto"/>
      </w:divBdr>
    </w:div>
    <w:div w:id="1364406564">
      <w:bodyDiv w:val="1"/>
      <w:marLeft w:val="0"/>
      <w:marRight w:val="0"/>
      <w:marTop w:val="0"/>
      <w:marBottom w:val="0"/>
      <w:divBdr>
        <w:top w:val="none" w:sz="0" w:space="0" w:color="auto"/>
        <w:left w:val="none" w:sz="0" w:space="0" w:color="auto"/>
        <w:bottom w:val="none" w:sz="0" w:space="0" w:color="auto"/>
        <w:right w:val="none" w:sz="0" w:space="0" w:color="auto"/>
      </w:divBdr>
    </w:div>
    <w:div w:id="1364676088">
      <w:bodyDiv w:val="1"/>
      <w:marLeft w:val="0"/>
      <w:marRight w:val="0"/>
      <w:marTop w:val="0"/>
      <w:marBottom w:val="0"/>
      <w:divBdr>
        <w:top w:val="none" w:sz="0" w:space="0" w:color="auto"/>
        <w:left w:val="none" w:sz="0" w:space="0" w:color="auto"/>
        <w:bottom w:val="none" w:sz="0" w:space="0" w:color="auto"/>
        <w:right w:val="none" w:sz="0" w:space="0" w:color="auto"/>
      </w:divBdr>
    </w:div>
    <w:div w:id="1365401214">
      <w:bodyDiv w:val="1"/>
      <w:marLeft w:val="0"/>
      <w:marRight w:val="0"/>
      <w:marTop w:val="0"/>
      <w:marBottom w:val="0"/>
      <w:divBdr>
        <w:top w:val="none" w:sz="0" w:space="0" w:color="auto"/>
        <w:left w:val="none" w:sz="0" w:space="0" w:color="auto"/>
        <w:bottom w:val="none" w:sz="0" w:space="0" w:color="auto"/>
        <w:right w:val="none" w:sz="0" w:space="0" w:color="auto"/>
      </w:divBdr>
    </w:div>
    <w:div w:id="1366326277">
      <w:bodyDiv w:val="1"/>
      <w:marLeft w:val="0"/>
      <w:marRight w:val="0"/>
      <w:marTop w:val="0"/>
      <w:marBottom w:val="0"/>
      <w:divBdr>
        <w:top w:val="none" w:sz="0" w:space="0" w:color="auto"/>
        <w:left w:val="none" w:sz="0" w:space="0" w:color="auto"/>
        <w:bottom w:val="none" w:sz="0" w:space="0" w:color="auto"/>
        <w:right w:val="none" w:sz="0" w:space="0" w:color="auto"/>
      </w:divBdr>
    </w:div>
    <w:div w:id="1369991475">
      <w:bodyDiv w:val="1"/>
      <w:marLeft w:val="0"/>
      <w:marRight w:val="0"/>
      <w:marTop w:val="0"/>
      <w:marBottom w:val="0"/>
      <w:divBdr>
        <w:top w:val="none" w:sz="0" w:space="0" w:color="auto"/>
        <w:left w:val="none" w:sz="0" w:space="0" w:color="auto"/>
        <w:bottom w:val="none" w:sz="0" w:space="0" w:color="auto"/>
        <w:right w:val="none" w:sz="0" w:space="0" w:color="auto"/>
      </w:divBdr>
    </w:div>
    <w:div w:id="1371029875">
      <w:bodyDiv w:val="1"/>
      <w:marLeft w:val="0"/>
      <w:marRight w:val="0"/>
      <w:marTop w:val="0"/>
      <w:marBottom w:val="0"/>
      <w:divBdr>
        <w:top w:val="none" w:sz="0" w:space="0" w:color="auto"/>
        <w:left w:val="none" w:sz="0" w:space="0" w:color="auto"/>
        <w:bottom w:val="none" w:sz="0" w:space="0" w:color="auto"/>
        <w:right w:val="none" w:sz="0" w:space="0" w:color="auto"/>
      </w:divBdr>
    </w:div>
    <w:div w:id="1373115156">
      <w:bodyDiv w:val="1"/>
      <w:marLeft w:val="0"/>
      <w:marRight w:val="0"/>
      <w:marTop w:val="0"/>
      <w:marBottom w:val="0"/>
      <w:divBdr>
        <w:top w:val="none" w:sz="0" w:space="0" w:color="auto"/>
        <w:left w:val="none" w:sz="0" w:space="0" w:color="auto"/>
        <w:bottom w:val="none" w:sz="0" w:space="0" w:color="auto"/>
        <w:right w:val="none" w:sz="0" w:space="0" w:color="auto"/>
      </w:divBdr>
    </w:div>
    <w:div w:id="1373724405">
      <w:bodyDiv w:val="1"/>
      <w:marLeft w:val="0"/>
      <w:marRight w:val="0"/>
      <w:marTop w:val="0"/>
      <w:marBottom w:val="0"/>
      <w:divBdr>
        <w:top w:val="none" w:sz="0" w:space="0" w:color="auto"/>
        <w:left w:val="none" w:sz="0" w:space="0" w:color="auto"/>
        <w:bottom w:val="none" w:sz="0" w:space="0" w:color="auto"/>
        <w:right w:val="none" w:sz="0" w:space="0" w:color="auto"/>
      </w:divBdr>
    </w:div>
    <w:div w:id="1375469848">
      <w:bodyDiv w:val="1"/>
      <w:marLeft w:val="0"/>
      <w:marRight w:val="0"/>
      <w:marTop w:val="0"/>
      <w:marBottom w:val="0"/>
      <w:divBdr>
        <w:top w:val="none" w:sz="0" w:space="0" w:color="auto"/>
        <w:left w:val="none" w:sz="0" w:space="0" w:color="auto"/>
        <w:bottom w:val="none" w:sz="0" w:space="0" w:color="auto"/>
        <w:right w:val="none" w:sz="0" w:space="0" w:color="auto"/>
      </w:divBdr>
    </w:div>
    <w:div w:id="1376201168">
      <w:bodyDiv w:val="1"/>
      <w:marLeft w:val="0"/>
      <w:marRight w:val="0"/>
      <w:marTop w:val="0"/>
      <w:marBottom w:val="0"/>
      <w:divBdr>
        <w:top w:val="none" w:sz="0" w:space="0" w:color="auto"/>
        <w:left w:val="none" w:sz="0" w:space="0" w:color="auto"/>
        <w:bottom w:val="none" w:sz="0" w:space="0" w:color="auto"/>
        <w:right w:val="none" w:sz="0" w:space="0" w:color="auto"/>
      </w:divBdr>
    </w:div>
    <w:div w:id="1378120513">
      <w:bodyDiv w:val="1"/>
      <w:marLeft w:val="0"/>
      <w:marRight w:val="0"/>
      <w:marTop w:val="0"/>
      <w:marBottom w:val="0"/>
      <w:divBdr>
        <w:top w:val="none" w:sz="0" w:space="0" w:color="auto"/>
        <w:left w:val="none" w:sz="0" w:space="0" w:color="auto"/>
        <w:bottom w:val="none" w:sz="0" w:space="0" w:color="auto"/>
        <w:right w:val="none" w:sz="0" w:space="0" w:color="auto"/>
      </w:divBdr>
    </w:div>
    <w:div w:id="1378628017">
      <w:bodyDiv w:val="1"/>
      <w:marLeft w:val="0"/>
      <w:marRight w:val="0"/>
      <w:marTop w:val="0"/>
      <w:marBottom w:val="0"/>
      <w:divBdr>
        <w:top w:val="none" w:sz="0" w:space="0" w:color="auto"/>
        <w:left w:val="none" w:sz="0" w:space="0" w:color="auto"/>
        <w:bottom w:val="none" w:sz="0" w:space="0" w:color="auto"/>
        <w:right w:val="none" w:sz="0" w:space="0" w:color="auto"/>
      </w:divBdr>
    </w:div>
    <w:div w:id="1380280173">
      <w:bodyDiv w:val="1"/>
      <w:marLeft w:val="0"/>
      <w:marRight w:val="0"/>
      <w:marTop w:val="0"/>
      <w:marBottom w:val="0"/>
      <w:divBdr>
        <w:top w:val="none" w:sz="0" w:space="0" w:color="auto"/>
        <w:left w:val="none" w:sz="0" w:space="0" w:color="auto"/>
        <w:bottom w:val="none" w:sz="0" w:space="0" w:color="auto"/>
        <w:right w:val="none" w:sz="0" w:space="0" w:color="auto"/>
      </w:divBdr>
    </w:div>
    <w:div w:id="1381050131">
      <w:bodyDiv w:val="1"/>
      <w:marLeft w:val="0"/>
      <w:marRight w:val="0"/>
      <w:marTop w:val="0"/>
      <w:marBottom w:val="0"/>
      <w:divBdr>
        <w:top w:val="none" w:sz="0" w:space="0" w:color="auto"/>
        <w:left w:val="none" w:sz="0" w:space="0" w:color="auto"/>
        <w:bottom w:val="none" w:sz="0" w:space="0" w:color="auto"/>
        <w:right w:val="none" w:sz="0" w:space="0" w:color="auto"/>
      </w:divBdr>
    </w:div>
    <w:div w:id="1381442438">
      <w:bodyDiv w:val="1"/>
      <w:marLeft w:val="0"/>
      <w:marRight w:val="0"/>
      <w:marTop w:val="0"/>
      <w:marBottom w:val="0"/>
      <w:divBdr>
        <w:top w:val="none" w:sz="0" w:space="0" w:color="auto"/>
        <w:left w:val="none" w:sz="0" w:space="0" w:color="auto"/>
        <w:bottom w:val="none" w:sz="0" w:space="0" w:color="auto"/>
        <w:right w:val="none" w:sz="0" w:space="0" w:color="auto"/>
      </w:divBdr>
    </w:div>
    <w:div w:id="1382679879">
      <w:bodyDiv w:val="1"/>
      <w:marLeft w:val="0"/>
      <w:marRight w:val="0"/>
      <w:marTop w:val="0"/>
      <w:marBottom w:val="0"/>
      <w:divBdr>
        <w:top w:val="none" w:sz="0" w:space="0" w:color="auto"/>
        <w:left w:val="none" w:sz="0" w:space="0" w:color="auto"/>
        <w:bottom w:val="none" w:sz="0" w:space="0" w:color="auto"/>
        <w:right w:val="none" w:sz="0" w:space="0" w:color="auto"/>
      </w:divBdr>
    </w:div>
    <w:div w:id="1383141736">
      <w:bodyDiv w:val="1"/>
      <w:marLeft w:val="0"/>
      <w:marRight w:val="0"/>
      <w:marTop w:val="0"/>
      <w:marBottom w:val="0"/>
      <w:divBdr>
        <w:top w:val="none" w:sz="0" w:space="0" w:color="auto"/>
        <w:left w:val="none" w:sz="0" w:space="0" w:color="auto"/>
        <w:bottom w:val="none" w:sz="0" w:space="0" w:color="auto"/>
        <w:right w:val="none" w:sz="0" w:space="0" w:color="auto"/>
      </w:divBdr>
    </w:div>
    <w:div w:id="1383603146">
      <w:bodyDiv w:val="1"/>
      <w:marLeft w:val="0"/>
      <w:marRight w:val="0"/>
      <w:marTop w:val="0"/>
      <w:marBottom w:val="0"/>
      <w:divBdr>
        <w:top w:val="none" w:sz="0" w:space="0" w:color="auto"/>
        <w:left w:val="none" w:sz="0" w:space="0" w:color="auto"/>
        <w:bottom w:val="none" w:sz="0" w:space="0" w:color="auto"/>
        <w:right w:val="none" w:sz="0" w:space="0" w:color="auto"/>
      </w:divBdr>
    </w:div>
    <w:div w:id="1384014771">
      <w:bodyDiv w:val="1"/>
      <w:marLeft w:val="0"/>
      <w:marRight w:val="0"/>
      <w:marTop w:val="0"/>
      <w:marBottom w:val="0"/>
      <w:divBdr>
        <w:top w:val="none" w:sz="0" w:space="0" w:color="auto"/>
        <w:left w:val="none" w:sz="0" w:space="0" w:color="auto"/>
        <w:bottom w:val="none" w:sz="0" w:space="0" w:color="auto"/>
        <w:right w:val="none" w:sz="0" w:space="0" w:color="auto"/>
      </w:divBdr>
    </w:div>
    <w:div w:id="1384258380">
      <w:bodyDiv w:val="1"/>
      <w:marLeft w:val="0"/>
      <w:marRight w:val="0"/>
      <w:marTop w:val="0"/>
      <w:marBottom w:val="0"/>
      <w:divBdr>
        <w:top w:val="none" w:sz="0" w:space="0" w:color="auto"/>
        <w:left w:val="none" w:sz="0" w:space="0" w:color="auto"/>
        <w:bottom w:val="none" w:sz="0" w:space="0" w:color="auto"/>
        <w:right w:val="none" w:sz="0" w:space="0" w:color="auto"/>
      </w:divBdr>
    </w:div>
    <w:div w:id="1385106848">
      <w:bodyDiv w:val="1"/>
      <w:marLeft w:val="0"/>
      <w:marRight w:val="0"/>
      <w:marTop w:val="0"/>
      <w:marBottom w:val="0"/>
      <w:divBdr>
        <w:top w:val="none" w:sz="0" w:space="0" w:color="auto"/>
        <w:left w:val="none" w:sz="0" w:space="0" w:color="auto"/>
        <w:bottom w:val="none" w:sz="0" w:space="0" w:color="auto"/>
        <w:right w:val="none" w:sz="0" w:space="0" w:color="auto"/>
      </w:divBdr>
    </w:div>
    <w:div w:id="1385447883">
      <w:bodyDiv w:val="1"/>
      <w:marLeft w:val="0"/>
      <w:marRight w:val="0"/>
      <w:marTop w:val="0"/>
      <w:marBottom w:val="0"/>
      <w:divBdr>
        <w:top w:val="none" w:sz="0" w:space="0" w:color="auto"/>
        <w:left w:val="none" w:sz="0" w:space="0" w:color="auto"/>
        <w:bottom w:val="none" w:sz="0" w:space="0" w:color="auto"/>
        <w:right w:val="none" w:sz="0" w:space="0" w:color="auto"/>
      </w:divBdr>
    </w:div>
    <w:div w:id="1388341424">
      <w:bodyDiv w:val="1"/>
      <w:marLeft w:val="0"/>
      <w:marRight w:val="0"/>
      <w:marTop w:val="0"/>
      <w:marBottom w:val="0"/>
      <w:divBdr>
        <w:top w:val="none" w:sz="0" w:space="0" w:color="auto"/>
        <w:left w:val="none" w:sz="0" w:space="0" w:color="auto"/>
        <w:bottom w:val="none" w:sz="0" w:space="0" w:color="auto"/>
        <w:right w:val="none" w:sz="0" w:space="0" w:color="auto"/>
      </w:divBdr>
    </w:div>
    <w:div w:id="1390805563">
      <w:bodyDiv w:val="1"/>
      <w:marLeft w:val="0"/>
      <w:marRight w:val="0"/>
      <w:marTop w:val="0"/>
      <w:marBottom w:val="0"/>
      <w:divBdr>
        <w:top w:val="none" w:sz="0" w:space="0" w:color="auto"/>
        <w:left w:val="none" w:sz="0" w:space="0" w:color="auto"/>
        <w:bottom w:val="none" w:sz="0" w:space="0" w:color="auto"/>
        <w:right w:val="none" w:sz="0" w:space="0" w:color="auto"/>
      </w:divBdr>
    </w:div>
    <w:div w:id="1393888300">
      <w:bodyDiv w:val="1"/>
      <w:marLeft w:val="0"/>
      <w:marRight w:val="0"/>
      <w:marTop w:val="0"/>
      <w:marBottom w:val="0"/>
      <w:divBdr>
        <w:top w:val="none" w:sz="0" w:space="0" w:color="auto"/>
        <w:left w:val="none" w:sz="0" w:space="0" w:color="auto"/>
        <w:bottom w:val="none" w:sz="0" w:space="0" w:color="auto"/>
        <w:right w:val="none" w:sz="0" w:space="0" w:color="auto"/>
      </w:divBdr>
    </w:div>
    <w:div w:id="1394155057">
      <w:bodyDiv w:val="1"/>
      <w:marLeft w:val="0"/>
      <w:marRight w:val="0"/>
      <w:marTop w:val="0"/>
      <w:marBottom w:val="0"/>
      <w:divBdr>
        <w:top w:val="none" w:sz="0" w:space="0" w:color="auto"/>
        <w:left w:val="none" w:sz="0" w:space="0" w:color="auto"/>
        <w:bottom w:val="none" w:sz="0" w:space="0" w:color="auto"/>
        <w:right w:val="none" w:sz="0" w:space="0" w:color="auto"/>
      </w:divBdr>
    </w:div>
    <w:div w:id="1394307355">
      <w:bodyDiv w:val="1"/>
      <w:marLeft w:val="0"/>
      <w:marRight w:val="0"/>
      <w:marTop w:val="0"/>
      <w:marBottom w:val="0"/>
      <w:divBdr>
        <w:top w:val="none" w:sz="0" w:space="0" w:color="auto"/>
        <w:left w:val="none" w:sz="0" w:space="0" w:color="auto"/>
        <w:bottom w:val="none" w:sz="0" w:space="0" w:color="auto"/>
        <w:right w:val="none" w:sz="0" w:space="0" w:color="auto"/>
      </w:divBdr>
    </w:div>
    <w:div w:id="1395196634">
      <w:bodyDiv w:val="1"/>
      <w:marLeft w:val="0"/>
      <w:marRight w:val="0"/>
      <w:marTop w:val="0"/>
      <w:marBottom w:val="0"/>
      <w:divBdr>
        <w:top w:val="none" w:sz="0" w:space="0" w:color="auto"/>
        <w:left w:val="none" w:sz="0" w:space="0" w:color="auto"/>
        <w:bottom w:val="none" w:sz="0" w:space="0" w:color="auto"/>
        <w:right w:val="none" w:sz="0" w:space="0" w:color="auto"/>
      </w:divBdr>
    </w:div>
    <w:div w:id="1395546242">
      <w:bodyDiv w:val="1"/>
      <w:marLeft w:val="0"/>
      <w:marRight w:val="0"/>
      <w:marTop w:val="0"/>
      <w:marBottom w:val="0"/>
      <w:divBdr>
        <w:top w:val="none" w:sz="0" w:space="0" w:color="auto"/>
        <w:left w:val="none" w:sz="0" w:space="0" w:color="auto"/>
        <w:bottom w:val="none" w:sz="0" w:space="0" w:color="auto"/>
        <w:right w:val="none" w:sz="0" w:space="0" w:color="auto"/>
      </w:divBdr>
    </w:div>
    <w:div w:id="1396582214">
      <w:bodyDiv w:val="1"/>
      <w:marLeft w:val="0"/>
      <w:marRight w:val="0"/>
      <w:marTop w:val="0"/>
      <w:marBottom w:val="0"/>
      <w:divBdr>
        <w:top w:val="none" w:sz="0" w:space="0" w:color="auto"/>
        <w:left w:val="none" w:sz="0" w:space="0" w:color="auto"/>
        <w:bottom w:val="none" w:sz="0" w:space="0" w:color="auto"/>
        <w:right w:val="none" w:sz="0" w:space="0" w:color="auto"/>
      </w:divBdr>
    </w:div>
    <w:div w:id="1396974969">
      <w:bodyDiv w:val="1"/>
      <w:marLeft w:val="0"/>
      <w:marRight w:val="0"/>
      <w:marTop w:val="0"/>
      <w:marBottom w:val="0"/>
      <w:divBdr>
        <w:top w:val="none" w:sz="0" w:space="0" w:color="auto"/>
        <w:left w:val="none" w:sz="0" w:space="0" w:color="auto"/>
        <w:bottom w:val="none" w:sz="0" w:space="0" w:color="auto"/>
        <w:right w:val="none" w:sz="0" w:space="0" w:color="auto"/>
      </w:divBdr>
    </w:div>
    <w:div w:id="1397120311">
      <w:bodyDiv w:val="1"/>
      <w:marLeft w:val="0"/>
      <w:marRight w:val="0"/>
      <w:marTop w:val="0"/>
      <w:marBottom w:val="0"/>
      <w:divBdr>
        <w:top w:val="none" w:sz="0" w:space="0" w:color="auto"/>
        <w:left w:val="none" w:sz="0" w:space="0" w:color="auto"/>
        <w:bottom w:val="none" w:sz="0" w:space="0" w:color="auto"/>
        <w:right w:val="none" w:sz="0" w:space="0" w:color="auto"/>
      </w:divBdr>
    </w:div>
    <w:div w:id="1398238806">
      <w:bodyDiv w:val="1"/>
      <w:marLeft w:val="0"/>
      <w:marRight w:val="0"/>
      <w:marTop w:val="0"/>
      <w:marBottom w:val="0"/>
      <w:divBdr>
        <w:top w:val="none" w:sz="0" w:space="0" w:color="auto"/>
        <w:left w:val="none" w:sz="0" w:space="0" w:color="auto"/>
        <w:bottom w:val="none" w:sz="0" w:space="0" w:color="auto"/>
        <w:right w:val="none" w:sz="0" w:space="0" w:color="auto"/>
      </w:divBdr>
    </w:div>
    <w:div w:id="1399011953">
      <w:bodyDiv w:val="1"/>
      <w:marLeft w:val="0"/>
      <w:marRight w:val="0"/>
      <w:marTop w:val="0"/>
      <w:marBottom w:val="0"/>
      <w:divBdr>
        <w:top w:val="none" w:sz="0" w:space="0" w:color="auto"/>
        <w:left w:val="none" w:sz="0" w:space="0" w:color="auto"/>
        <w:bottom w:val="none" w:sz="0" w:space="0" w:color="auto"/>
        <w:right w:val="none" w:sz="0" w:space="0" w:color="auto"/>
      </w:divBdr>
    </w:div>
    <w:div w:id="1399935336">
      <w:bodyDiv w:val="1"/>
      <w:marLeft w:val="0"/>
      <w:marRight w:val="0"/>
      <w:marTop w:val="0"/>
      <w:marBottom w:val="0"/>
      <w:divBdr>
        <w:top w:val="none" w:sz="0" w:space="0" w:color="auto"/>
        <w:left w:val="none" w:sz="0" w:space="0" w:color="auto"/>
        <w:bottom w:val="none" w:sz="0" w:space="0" w:color="auto"/>
        <w:right w:val="none" w:sz="0" w:space="0" w:color="auto"/>
      </w:divBdr>
    </w:div>
    <w:div w:id="1402292429">
      <w:bodyDiv w:val="1"/>
      <w:marLeft w:val="0"/>
      <w:marRight w:val="0"/>
      <w:marTop w:val="0"/>
      <w:marBottom w:val="0"/>
      <w:divBdr>
        <w:top w:val="none" w:sz="0" w:space="0" w:color="auto"/>
        <w:left w:val="none" w:sz="0" w:space="0" w:color="auto"/>
        <w:bottom w:val="none" w:sz="0" w:space="0" w:color="auto"/>
        <w:right w:val="none" w:sz="0" w:space="0" w:color="auto"/>
      </w:divBdr>
    </w:div>
    <w:div w:id="1403530318">
      <w:bodyDiv w:val="1"/>
      <w:marLeft w:val="0"/>
      <w:marRight w:val="0"/>
      <w:marTop w:val="0"/>
      <w:marBottom w:val="0"/>
      <w:divBdr>
        <w:top w:val="none" w:sz="0" w:space="0" w:color="auto"/>
        <w:left w:val="none" w:sz="0" w:space="0" w:color="auto"/>
        <w:bottom w:val="none" w:sz="0" w:space="0" w:color="auto"/>
        <w:right w:val="none" w:sz="0" w:space="0" w:color="auto"/>
      </w:divBdr>
    </w:div>
    <w:div w:id="1407336096">
      <w:bodyDiv w:val="1"/>
      <w:marLeft w:val="0"/>
      <w:marRight w:val="0"/>
      <w:marTop w:val="0"/>
      <w:marBottom w:val="0"/>
      <w:divBdr>
        <w:top w:val="none" w:sz="0" w:space="0" w:color="auto"/>
        <w:left w:val="none" w:sz="0" w:space="0" w:color="auto"/>
        <w:bottom w:val="none" w:sz="0" w:space="0" w:color="auto"/>
        <w:right w:val="none" w:sz="0" w:space="0" w:color="auto"/>
      </w:divBdr>
    </w:div>
    <w:div w:id="1408459523">
      <w:bodyDiv w:val="1"/>
      <w:marLeft w:val="0"/>
      <w:marRight w:val="0"/>
      <w:marTop w:val="0"/>
      <w:marBottom w:val="0"/>
      <w:divBdr>
        <w:top w:val="none" w:sz="0" w:space="0" w:color="auto"/>
        <w:left w:val="none" w:sz="0" w:space="0" w:color="auto"/>
        <w:bottom w:val="none" w:sz="0" w:space="0" w:color="auto"/>
        <w:right w:val="none" w:sz="0" w:space="0" w:color="auto"/>
      </w:divBdr>
    </w:div>
    <w:div w:id="1408726882">
      <w:bodyDiv w:val="1"/>
      <w:marLeft w:val="0"/>
      <w:marRight w:val="0"/>
      <w:marTop w:val="0"/>
      <w:marBottom w:val="0"/>
      <w:divBdr>
        <w:top w:val="none" w:sz="0" w:space="0" w:color="auto"/>
        <w:left w:val="none" w:sz="0" w:space="0" w:color="auto"/>
        <w:bottom w:val="none" w:sz="0" w:space="0" w:color="auto"/>
        <w:right w:val="none" w:sz="0" w:space="0" w:color="auto"/>
      </w:divBdr>
    </w:div>
    <w:div w:id="1409037142">
      <w:bodyDiv w:val="1"/>
      <w:marLeft w:val="0"/>
      <w:marRight w:val="0"/>
      <w:marTop w:val="0"/>
      <w:marBottom w:val="0"/>
      <w:divBdr>
        <w:top w:val="none" w:sz="0" w:space="0" w:color="auto"/>
        <w:left w:val="none" w:sz="0" w:space="0" w:color="auto"/>
        <w:bottom w:val="none" w:sz="0" w:space="0" w:color="auto"/>
        <w:right w:val="none" w:sz="0" w:space="0" w:color="auto"/>
      </w:divBdr>
    </w:div>
    <w:div w:id="1409301330">
      <w:bodyDiv w:val="1"/>
      <w:marLeft w:val="0"/>
      <w:marRight w:val="0"/>
      <w:marTop w:val="0"/>
      <w:marBottom w:val="0"/>
      <w:divBdr>
        <w:top w:val="none" w:sz="0" w:space="0" w:color="auto"/>
        <w:left w:val="none" w:sz="0" w:space="0" w:color="auto"/>
        <w:bottom w:val="none" w:sz="0" w:space="0" w:color="auto"/>
        <w:right w:val="none" w:sz="0" w:space="0" w:color="auto"/>
      </w:divBdr>
    </w:div>
    <w:div w:id="1410426743">
      <w:bodyDiv w:val="1"/>
      <w:marLeft w:val="0"/>
      <w:marRight w:val="0"/>
      <w:marTop w:val="0"/>
      <w:marBottom w:val="0"/>
      <w:divBdr>
        <w:top w:val="none" w:sz="0" w:space="0" w:color="auto"/>
        <w:left w:val="none" w:sz="0" w:space="0" w:color="auto"/>
        <w:bottom w:val="none" w:sz="0" w:space="0" w:color="auto"/>
        <w:right w:val="none" w:sz="0" w:space="0" w:color="auto"/>
      </w:divBdr>
    </w:div>
    <w:div w:id="1411544318">
      <w:bodyDiv w:val="1"/>
      <w:marLeft w:val="0"/>
      <w:marRight w:val="0"/>
      <w:marTop w:val="0"/>
      <w:marBottom w:val="0"/>
      <w:divBdr>
        <w:top w:val="none" w:sz="0" w:space="0" w:color="auto"/>
        <w:left w:val="none" w:sz="0" w:space="0" w:color="auto"/>
        <w:bottom w:val="none" w:sz="0" w:space="0" w:color="auto"/>
        <w:right w:val="none" w:sz="0" w:space="0" w:color="auto"/>
      </w:divBdr>
    </w:div>
    <w:div w:id="1412192286">
      <w:bodyDiv w:val="1"/>
      <w:marLeft w:val="0"/>
      <w:marRight w:val="0"/>
      <w:marTop w:val="0"/>
      <w:marBottom w:val="0"/>
      <w:divBdr>
        <w:top w:val="none" w:sz="0" w:space="0" w:color="auto"/>
        <w:left w:val="none" w:sz="0" w:space="0" w:color="auto"/>
        <w:bottom w:val="none" w:sz="0" w:space="0" w:color="auto"/>
        <w:right w:val="none" w:sz="0" w:space="0" w:color="auto"/>
      </w:divBdr>
    </w:div>
    <w:div w:id="1413358527">
      <w:bodyDiv w:val="1"/>
      <w:marLeft w:val="0"/>
      <w:marRight w:val="0"/>
      <w:marTop w:val="0"/>
      <w:marBottom w:val="0"/>
      <w:divBdr>
        <w:top w:val="none" w:sz="0" w:space="0" w:color="auto"/>
        <w:left w:val="none" w:sz="0" w:space="0" w:color="auto"/>
        <w:bottom w:val="none" w:sz="0" w:space="0" w:color="auto"/>
        <w:right w:val="none" w:sz="0" w:space="0" w:color="auto"/>
      </w:divBdr>
    </w:div>
    <w:div w:id="1414665828">
      <w:bodyDiv w:val="1"/>
      <w:marLeft w:val="0"/>
      <w:marRight w:val="0"/>
      <w:marTop w:val="0"/>
      <w:marBottom w:val="0"/>
      <w:divBdr>
        <w:top w:val="none" w:sz="0" w:space="0" w:color="auto"/>
        <w:left w:val="none" w:sz="0" w:space="0" w:color="auto"/>
        <w:bottom w:val="none" w:sz="0" w:space="0" w:color="auto"/>
        <w:right w:val="none" w:sz="0" w:space="0" w:color="auto"/>
      </w:divBdr>
    </w:div>
    <w:div w:id="1416441492">
      <w:bodyDiv w:val="1"/>
      <w:marLeft w:val="0"/>
      <w:marRight w:val="0"/>
      <w:marTop w:val="0"/>
      <w:marBottom w:val="0"/>
      <w:divBdr>
        <w:top w:val="none" w:sz="0" w:space="0" w:color="auto"/>
        <w:left w:val="none" w:sz="0" w:space="0" w:color="auto"/>
        <w:bottom w:val="none" w:sz="0" w:space="0" w:color="auto"/>
        <w:right w:val="none" w:sz="0" w:space="0" w:color="auto"/>
      </w:divBdr>
    </w:div>
    <w:div w:id="1416903146">
      <w:bodyDiv w:val="1"/>
      <w:marLeft w:val="0"/>
      <w:marRight w:val="0"/>
      <w:marTop w:val="0"/>
      <w:marBottom w:val="0"/>
      <w:divBdr>
        <w:top w:val="none" w:sz="0" w:space="0" w:color="auto"/>
        <w:left w:val="none" w:sz="0" w:space="0" w:color="auto"/>
        <w:bottom w:val="none" w:sz="0" w:space="0" w:color="auto"/>
        <w:right w:val="none" w:sz="0" w:space="0" w:color="auto"/>
      </w:divBdr>
    </w:div>
    <w:div w:id="1419525160">
      <w:bodyDiv w:val="1"/>
      <w:marLeft w:val="0"/>
      <w:marRight w:val="0"/>
      <w:marTop w:val="0"/>
      <w:marBottom w:val="0"/>
      <w:divBdr>
        <w:top w:val="none" w:sz="0" w:space="0" w:color="auto"/>
        <w:left w:val="none" w:sz="0" w:space="0" w:color="auto"/>
        <w:bottom w:val="none" w:sz="0" w:space="0" w:color="auto"/>
        <w:right w:val="none" w:sz="0" w:space="0" w:color="auto"/>
      </w:divBdr>
    </w:div>
    <w:div w:id="1419592868">
      <w:bodyDiv w:val="1"/>
      <w:marLeft w:val="0"/>
      <w:marRight w:val="0"/>
      <w:marTop w:val="0"/>
      <w:marBottom w:val="0"/>
      <w:divBdr>
        <w:top w:val="none" w:sz="0" w:space="0" w:color="auto"/>
        <w:left w:val="none" w:sz="0" w:space="0" w:color="auto"/>
        <w:bottom w:val="none" w:sz="0" w:space="0" w:color="auto"/>
        <w:right w:val="none" w:sz="0" w:space="0" w:color="auto"/>
      </w:divBdr>
    </w:div>
    <w:div w:id="1420173773">
      <w:bodyDiv w:val="1"/>
      <w:marLeft w:val="0"/>
      <w:marRight w:val="0"/>
      <w:marTop w:val="0"/>
      <w:marBottom w:val="0"/>
      <w:divBdr>
        <w:top w:val="none" w:sz="0" w:space="0" w:color="auto"/>
        <w:left w:val="none" w:sz="0" w:space="0" w:color="auto"/>
        <w:bottom w:val="none" w:sz="0" w:space="0" w:color="auto"/>
        <w:right w:val="none" w:sz="0" w:space="0" w:color="auto"/>
      </w:divBdr>
    </w:div>
    <w:div w:id="1420564355">
      <w:bodyDiv w:val="1"/>
      <w:marLeft w:val="0"/>
      <w:marRight w:val="0"/>
      <w:marTop w:val="0"/>
      <w:marBottom w:val="0"/>
      <w:divBdr>
        <w:top w:val="none" w:sz="0" w:space="0" w:color="auto"/>
        <w:left w:val="none" w:sz="0" w:space="0" w:color="auto"/>
        <w:bottom w:val="none" w:sz="0" w:space="0" w:color="auto"/>
        <w:right w:val="none" w:sz="0" w:space="0" w:color="auto"/>
      </w:divBdr>
    </w:div>
    <w:div w:id="1422023840">
      <w:bodyDiv w:val="1"/>
      <w:marLeft w:val="0"/>
      <w:marRight w:val="0"/>
      <w:marTop w:val="0"/>
      <w:marBottom w:val="0"/>
      <w:divBdr>
        <w:top w:val="none" w:sz="0" w:space="0" w:color="auto"/>
        <w:left w:val="none" w:sz="0" w:space="0" w:color="auto"/>
        <w:bottom w:val="none" w:sz="0" w:space="0" w:color="auto"/>
        <w:right w:val="none" w:sz="0" w:space="0" w:color="auto"/>
      </w:divBdr>
    </w:div>
    <w:div w:id="1425295699">
      <w:bodyDiv w:val="1"/>
      <w:marLeft w:val="0"/>
      <w:marRight w:val="0"/>
      <w:marTop w:val="0"/>
      <w:marBottom w:val="0"/>
      <w:divBdr>
        <w:top w:val="none" w:sz="0" w:space="0" w:color="auto"/>
        <w:left w:val="none" w:sz="0" w:space="0" w:color="auto"/>
        <w:bottom w:val="none" w:sz="0" w:space="0" w:color="auto"/>
        <w:right w:val="none" w:sz="0" w:space="0" w:color="auto"/>
      </w:divBdr>
    </w:div>
    <w:div w:id="1426876455">
      <w:bodyDiv w:val="1"/>
      <w:marLeft w:val="0"/>
      <w:marRight w:val="0"/>
      <w:marTop w:val="0"/>
      <w:marBottom w:val="0"/>
      <w:divBdr>
        <w:top w:val="none" w:sz="0" w:space="0" w:color="auto"/>
        <w:left w:val="none" w:sz="0" w:space="0" w:color="auto"/>
        <w:bottom w:val="none" w:sz="0" w:space="0" w:color="auto"/>
        <w:right w:val="none" w:sz="0" w:space="0" w:color="auto"/>
      </w:divBdr>
    </w:div>
    <w:div w:id="1427119994">
      <w:bodyDiv w:val="1"/>
      <w:marLeft w:val="0"/>
      <w:marRight w:val="0"/>
      <w:marTop w:val="0"/>
      <w:marBottom w:val="0"/>
      <w:divBdr>
        <w:top w:val="none" w:sz="0" w:space="0" w:color="auto"/>
        <w:left w:val="none" w:sz="0" w:space="0" w:color="auto"/>
        <w:bottom w:val="none" w:sz="0" w:space="0" w:color="auto"/>
        <w:right w:val="none" w:sz="0" w:space="0" w:color="auto"/>
      </w:divBdr>
    </w:div>
    <w:div w:id="1427340495">
      <w:bodyDiv w:val="1"/>
      <w:marLeft w:val="0"/>
      <w:marRight w:val="0"/>
      <w:marTop w:val="0"/>
      <w:marBottom w:val="0"/>
      <w:divBdr>
        <w:top w:val="none" w:sz="0" w:space="0" w:color="auto"/>
        <w:left w:val="none" w:sz="0" w:space="0" w:color="auto"/>
        <w:bottom w:val="none" w:sz="0" w:space="0" w:color="auto"/>
        <w:right w:val="none" w:sz="0" w:space="0" w:color="auto"/>
      </w:divBdr>
    </w:div>
    <w:div w:id="1428036867">
      <w:bodyDiv w:val="1"/>
      <w:marLeft w:val="0"/>
      <w:marRight w:val="0"/>
      <w:marTop w:val="0"/>
      <w:marBottom w:val="0"/>
      <w:divBdr>
        <w:top w:val="none" w:sz="0" w:space="0" w:color="auto"/>
        <w:left w:val="none" w:sz="0" w:space="0" w:color="auto"/>
        <w:bottom w:val="none" w:sz="0" w:space="0" w:color="auto"/>
        <w:right w:val="none" w:sz="0" w:space="0" w:color="auto"/>
      </w:divBdr>
    </w:div>
    <w:div w:id="1430081064">
      <w:bodyDiv w:val="1"/>
      <w:marLeft w:val="0"/>
      <w:marRight w:val="0"/>
      <w:marTop w:val="0"/>
      <w:marBottom w:val="0"/>
      <w:divBdr>
        <w:top w:val="none" w:sz="0" w:space="0" w:color="auto"/>
        <w:left w:val="none" w:sz="0" w:space="0" w:color="auto"/>
        <w:bottom w:val="none" w:sz="0" w:space="0" w:color="auto"/>
        <w:right w:val="none" w:sz="0" w:space="0" w:color="auto"/>
      </w:divBdr>
    </w:div>
    <w:div w:id="1431388363">
      <w:bodyDiv w:val="1"/>
      <w:marLeft w:val="0"/>
      <w:marRight w:val="0"/>
      <w:marTop w:val="0"/>
      <w:marBottom w:val="0"/>
      <w:divBdr>
        <w:top w:val="none" w:sz="0" w:space="0" w:color="auto"/>
        <w:left w:val="none" w:sz="0" w:space="0" w:color="auto"/>
        <w:bottom w:val="none" w:sz="0" w:space="0" w:color="auto"/>
        <w:right w:val="none" w:sz="0" w:space="0" w:color="auto"/>
      </w:divBdr>
    </w:div>
    <w:div w:id="1434012380">
      <w:bodyDiv w:val="1"/>
      <w:marLeft w:val="0"/>
      <w:marRight w:val="0"/>
      <w:marTop w:val="0"/>
      <w:marBottom w:val="0"/>
      <w:divBdr>
        <w:top w:val="none" w:sz="0" w:space="0" w:color="auto"/>
        <w:left w:val="none" w:sz="0" w:space="0" w:color="auto"/>
        <w:bottom w:val="none" w:sz="0" w:space="0" w:color="auto"/>
        <w:right w:val="none" w:sz="0" w:space="0" w:color="auto"/>
      </w:divBdr>
    </w:div>
    <w:div w:id="1436175445">
      <w:bodyDiv w:val="1"/>
      <w:marLeft w:val="0"/>
      <w:marRight w:val="0"/>
      <w:marTop w:val="0"/>
      <w:marBottom w:val="0"/>
      <w:divBdr>
        <w:top w:val="none" w:sz="0" w:space="0" w:color="auto"/>
        <w:left w:val="none" w:sz="0" w:space="0" w:color="auto"/>
        <w:bottom w:val="none" w:sz="0" w:space="0" w:color="auto"/>
        <w:right w:val="none" w:sz="0" w:space="0" w:color="auto"/>
      </w:divBdr>
    </w:div>
    <w:div w:id="1438334472">
      <w:bodyDiv w:val="1"/>
      <w:marLeft w:val="0"/>
      <w:marRight w:val="0"/>
      <w:marTop w:val="0"/>
      <w:marBottom w:val="0"/>
      <w:divBdr>
        <w:top w:val="none" w:sz="0" w:space="0" w:color="auto"/>
        <w:left w:val="none" w:sz="0" w:space="0" w:color="auto"/>
        <w:bottom w:val="none" w:sz="0" w:space="0" w:color="auto"/>
        <w:right w:val="none" w:sz="0" w:space="0" w:color="auto"/>
      </w:divBdr>
    </w:div>
    <w:div w:id="1438985647">
      <w:bodyDiv w:val="1"/>
      <w:marLeft w:val="0"/>
      <w:marRight w:val="0"/>
      <w:marTop w:val="0"/>
      <w:marBottom w:val="0"/>
      <w:divBdr>
        <w:top w:val="none" w:sz="0" w:space="0" w:color="auto"/>
        <w:left w:val="none" w:sz="0" w:space="0" w:color="auto"/>
        <w:bottom w:val="none" w:sz="0" w:space="0" w:color="auto"/>
        <w:right w:val="none" w:sz="0" w:space="0" w:color="auto"/>
      </w:divBdr>
    </w:div>
    <w:div w:id="1439368617">
      <w:bodyDiv w:val="1"/>
      <w:marLeft w:val="0"/>
      <w:marRight w:val="0"/>
      <w:marTop w:val="0"/>
      <w:marBottom w:val="0"/>
      <w:divBdr>
        <w:top w:val="none" w:sz="0" w:space="0" w:color="auto"/>
        <w:left w:val="none" w:sz="0" w:space="0" w:color="auto"/>
        <w:bottom w:val="none" w:sz="0" w:space="0" w:color="auto"/>
        <w:right w:val="none" w:sz="0" w:space="0" w:color="auto"/>
      </w:divBdr>
      <w:divsChild>
        <w:div w:id="99297930">
          <w:marLeft w:val="0"/>
          <w:marRight w:val="0"/>
          <w:marTop w:val="0"/>
          <w:marBottom w:val="0"/>
          <w:divBdr>
            <w:top w:val="none" w:sz="0" w:space="0" w:color="auto"/>
            <w:left w:val="none" w:sz="0" w:space="0" w:color="auto"/>
            <w:bottom w:val="none" w:sz="0" w:space="0" w:color="auto"/>
            <w:right w:val="none" w:sz="0" w:space="0" w:color="auto"/>
          </w:divBdr>
        </w:div>
        <w:div w:id="207500798">
          <w:marLeft w:val="0"/>
          <w:marRight w:val="0"/>
          <w:marTop w:val="0"/>
          <w:marBottom w:val="0"/>
          <w:divBdr>
            <w:top w:val="none" w:sz="0" w:space="0" w:color="auto"/>
            <w:left w:val="none" w:sz="0" w:space="0" w:color="auto"/>
            <w:bottom w:val="none" w:sz="0" w:space="0" w:color="auto"/>
            <w:right w:val="none" w:sz="0" w:space="0" w:color="auto"/>
          </w:divBdr>
        </w:div>
        <w:div w:id="212156754">
          <w:marLeft w:val="0"/>
          <w:marRight w:val="0"/>
          <w:marTop w:val="0"/>
          <w:marBottom w:val="0"/>
          <w:divBdr>
            <w:top w:val="none" w:sz="0" w:space="0" w:color="auto"/>
            <w:left w:val="none" w:sz="0" w:space="0" w:color="auto"/>
            <w:bottom w:val="none" w:sz="0" w:space="0" w:color="auto"/>
            <w:right w:val="none" w:sz="0" w:space="0" w:color="auto"/>
          </w:divBdr>
        </w:div>
        <w:div w:id="316109920">
          <w:marLeft w:val="0"/>
          <w:marRight w:val="0"/>
          <w:marTop w:val="0"/>
          <w:marBottom w:val="0"/>
          <w:divBdr>
            <w:top w:val="none" w:sz="0" w:space="0" w:color="auto"/>
            <w:left w:val="none" w:sz="0" w:space="0" w:color="auto"/>
            <w:bottom w:val="none" w:sz="0" w:space="0" w:color="auto"/>
            <w:right w:val="none" w:sz="0" w:space="0" w:color="auto"/>
          </w:divBdr>
        </w:div>
        <w:div w:id="513110542">
          <w:marLeft w:val="0"/>
          <w:marRight w:val="0"/>
          <w:marTop w:val="0"/>
          <w:marBottom w:val="0"/>
          <w:divBdr>
            <w:top w:val="none" w:sz="0" w:space="0" w:color="auto"/>
            <w:left w:val="none" w:sz="0" w:space="0" w:color="auto"/>
            <w:bottom w:val="none" w:sz="0" w:space="0" w:color="auto"/>
            <w:right w:val="none" w:sz="0" w:space="0" w:color="auto"/>
          </w:divBdr>
        </w:div>
        <w:div w:id="605307833">
          <w:marLeft w:val="0"/>
          <w:marRight w:val="0"/>
          <w:marTop w:val="0"/>
          <w:marBottom w:val="0"/>
          <w:divBdr>
            <w:top w:val="none" w:sz="0" w:space="0" w:color="auto"/>
            <w:left w:val="none" w:sz="0" w:space="0" w:color="auto"/>
            <w:bottom w:val="none" w:sz="0" w:space="0" w:color="auto"/>
            <w:right w:val="none" w:sz="0" w:space="0" w:color="auto"/>
          </w:divBdr>
        </w:div>
        <w:div w:id="625047227">
          <w:marLeft w:val="0"/>
          <w:marRight w:val="0"/>
          <w:marTop w:val="0"/>
          <w:marBottom w:val="0"/>
          <w:divBdr>
            <w:top w:val="none" w:sz="0" w:space="0" w:color="auto"/>
            <w:left w:val="none" w:sz="0" w:space="0" w:color="auto"/>
            <w:bottom w:val="none" w:sz="0" w:space="0" w:color="auto"/>
            <w:right w:val="none" w:sz="0" w:space="0" w:color="auto"/>
          </w:divBdr>
        </w:div>
        <w:div w:id="851993673">
          <w:marLeft w:val="0"/>
          <w:marRight w:val="0"/>
          <w:marTop w:val="0"/>
          <w:marBottom w:val="0"/>
          <w:divBdr>
            <w:top w:val="none" w:sz="0" w:space="0" w:color="auto"/>
            <w:left w:val="none" w:sz="0" w:space="0" w:color="auto"/>
            <w:bottom w:val="none" w:sz="0" w:space="0" w:color="auto"/>
            <w:right w:val="none" w:sz="0" w:space="0" w:color="auto"/>
          </w:divBdr>
        </w:div>
        <w:div w:id="860777062">
          <w:marLeft w:val="0"/>
          <w:marRight w:val="0"/>
          <w:marTop w:val="0"/>
          <w:marBottom w:val="0"/>
          <w:divBdr>
            <w:top w:val="none" w:sz="0" w:space="0" w:color="auto"/>
            <w:left w:val="none" w:sz="0" w:space="0" w:color="auto"/>
            <w:bottom w:val="none" w:sz="0" w:space="0" w:color="auto"/>
            <w:right w:val="none" w:sz="0" w:space="0" w:color="auto"/>
          </w:divBdr>
        </w:div>
        <w:div w:id="1034384994">
          <w:marLeft w:val="0"/>
          <w:marRight w:val="0"/>
          <w:marTop w:val="0"/>
          <w:marBottom w:val="0"/>
          <w:divBdr>
            <w:top w:val="none" w:sz="0" w:space="0" w:color="auto"/>
            <w:left w:val="none" w:sz="0" w:space="0" w:color="auto"/>
            <w:bottom w:val="none" w:sz="0" w:space="0" w:color="auto"/>
            <w:right w:val="none" w:sz="0" w:space="0" w:color="auto"/>
          </w:divBdr>
        </w:div>
        <w:div w:id="1203130201">
          <w:marLeft w:val="0"/>
          <w:marRight w:val="0"/>
          <w:marTop w:val="0"/>
          <w:marBottom w:val="0"/>
          <w:divBdr>
            <w:top w:val="none" w:sz="0" w:space="0" w:color="auto"/>
            <w:left w:val="none" w:sz="0" w:space="0" w:color="auto"/>
            <w:bottom w:val="none" w:sz="0" w:space="0" w:color="auto"/>
            <w:right w:val="none" w:sz="0" w:space="0" w:color="auto"/>
          </w:divBdr>
        </w:div>
        <w:div w:id="1215580809">
          <w:marLeft w:val="0"/>
          <w:marRight w:val="0"/>
          <w:marTop w:val="0"/>
          <w:marBottom w:val="0"/>
          <w:divBdr>
            <w:top w:val="none" w:sz="0" w:space="0" w:color="auto"/>
            <w:left w:val="none" w:sz="0" w:space="0" w:color="auto"/>
            <w:bottom w:val="none" w:sz="0" w:space="0" w:color="auto"/>
            <w:right w:val="none" w:sz="0" w:space="0" w:color="auto"/>
          </w:divBdr>
        </w:div>
        <w:div w:id="1229075018">
          <w:marLeft w:val="0"/>
          <w:marRight w:val="0"/>
          <w:marTop w:val="0"/>
          <w:marBottom w:val="0"/>
          <w:divBdr>
            <w:top w:val="none" w:sz="0" w:space="0" w:color="auto"/>
            <w:left w:val="none" w:sz="0" w:space="0" w:color="auto"/>
            <w:bottom w:val="none" w:sz="0" w:space="0" w:color="auto"/>
            <w:right w:val="none" w:sz="0" w:space="0" w:color="auto"/>
          </w:divBdr>
        </w:div>
        <w:div w:id="1367831800">
          <w:marLeft w:val="0"/>
          <w:marRight w:val="0"/>
          <w:marTop w:val="0"/>
          <w:marBottom w:val="0"/>
          <w:divBdr>
            <w:top w:val="none" w:sz="0" w:space="0" w:color="auto"/>
            <w:left w:val="none" w:sz="0" w:space="0" w:color="auto"/>
            <w:bottom w:val="none" w:sz="0" w:space="0" w:color="auto"/>
            <w:right w:val="none" w:sz="0" w:space="0" w:color="auto"/>
          </w:divBdr>
        </w:div>
        <w:div w:id="1542784993">
          <w:marLeft w:val="0"/>
          <w:marRight w:val="0"/>
          <w:marTop w:val="0"/>
          <w:marBottom w:val="0"/>
          <w:divBdr>
            <w:top w:val="none" w:sz="0" w:space="0" w:color="auto"/>
            <w:left w:val="none" w:sz="0" w:space="0" w:color="auto"/>
            <w:bottom w:val="none" w:sz="0" w:space="0" w:color="auto"/>
            <w:right w:val="none" w:sz="0" w:space="0" w:color="auto"/>
          </w:divBdr>
        </w:div>
        <w:div w:id="1621256889">
          <w:marLeft w:val="0"/>
          <w:marRight w:val="0"/>
          <w:marTop w:val="0"/>
          <w:marBottom w:val="0"/>
          <w:divBdr>
            <w:top w:val="none" w:sz="0" w:space="0" w:color="auto"/>
            <w:left w:val="none" w:sz="0" w:space="0" w:color="auto"/>
            <w:bottom w:val="none" w:sz="0" w:space="0" w:color="auto"/>
            <w:right w:val="none" w:sz="0" w:space="0" w:color="auto"/>
          </w:divBdr>
        </w:div>
        <w:div w:id="1798405635">
          <w:marLeft w:val="0"/>
          <w:marRight w:val="0"/>
          <w:marTop w:val="0"/>
          <w:marBottom w:val="0"/>
          <w:divBdr>
            <w:top w:val="none" w:sz="0" w:space="0" w:color="auto"/>
            <w:left w:val="none" w:sz="0" w:space="0" w:color="auto"/>
            <w:bottom w:val="none" w:sz="0" w:space="0" w:color="auto"/>
            <w:right w:val="none" w:sz="0" w:space="0" w:color="auto"/>
          </w:divBdr>
        </w:div>
        <w:div w:id="2052879292">
          <w:marLeft w:val="0"/>
          <w:marRight w:val="0"/>
          <w:marTop w:val="0"/>
          <w:marBottom w:val="0"/>
          <w:divBdr>
            <w:top w:val="none" w:sz="0" w:space="0" w:color="auto"/>
            <w:left w:val="none" w:sz="0" w:space="0" w:color="auto"/>
            <w:bottom w:val="none" w:sz="0" w:space="0" w:color="auto"/>
            <w:right w:val="none" w:sz="0" w:space="0" w:color="auto"/>
          </w:divBdr>
        </w:div>
        <w:div w:id="2067993689">
          <w:marLeft w:val="0"/>
          <w:marRight w:val="0"/>
          <w:marTop w:val="0"/>
          <w:marBottom w:val="0"/>
          <w:divBdr>
            <w:top w:val="none" w:sz="0" w:space="0" w:color="auto"/>
            <w:left w:val="none" w:sz="0" w:space="0" w:color="auto"/>
            <w:bottom w:val="none" w:sz="0" w:space="0" w:color="auto"/>
            <w:right w:val="none" w:sz="0" w:space="0" w:color="auto"/>
          </w:divBdr>
        </w:div>
        <w:div w:id="2113894594">
          <w:marLeft w:val="0"/>
          <w:marRight w:val="0"/>
          <w:marTop w:val="0"/>
          <w:marBottom w:val="0"/>
          <w:divBdr>
            <w:top w:val="none" w:sz="0" w:space="0" w:color="auto"/>
            <w:left w:val="none" w:sz="0" w:space="0" w:color="auto"/>
            <w:bottom w:val="none" w:sz="0" w:space="0" w:color="auto"/>
            <w:right w:val="none" w:sz="0" w:space="0" w:color="auto"/>
          </w:divBdr>
        </w:div>
      </w:divsChild>
    </w:div>
    <w:div w:id="1439523952">
      <w:bodyDiv w:val="1"/>
      <w:marLeft w:val="0"/>
      <w:marRight w:val="0"/>
      <w:marTop w:val="0"/>
      <w:marBottom w:val="0"/>
      <w:divBdr>
        <w:top w:val="none" w:sz="0" w:space="0" w:color="auto"/>
        <w:left w:val="none" w:sz="0" w:space="0" w:color="auto"/>
        <w:bottom w:val="none" w:sz="0" w:space="0" w:color="auto"/>
        <w:right w:val="none" w:sz="0" w:space="0" w:color="auto"/>
      </w:divBdr>
    </w:div>
    <w:div w:id="1441295489">
      <w:bodyDiv w:val="1"/>
      <w:marLeft w:val="0"/>
      <w:marRight w:val="0"/>
      <w:marTop w:val="0"/>
      <w:marBottom w:val="0"/>
      <w:divBdr>
        <w:top w:val="none" w:sz="0" w:space="0" w:color="auto"/>
        <w:left w:val="none" w:sz="0" w:space="0" w:color="auto"/>
        <w:bottom w:val="none" w:sz="0" w:space="0" w:color="auto"/>
        <w:right w:val="none" w:sz="0" w:space="0" w:color="auto"/>
      </w:divBdr>
    </w:div>
    <w:div w:id="1441412824">
      <w:bodyDiv w:val="1"/>
      <w:marLeft w:val="0"/>
      <w:marRight w:val="0"/>
      <w:marTop w:val="0"/>
      <w:marBottom w:val="0"/>
      <w:divBdr>
        <w:top w:val="none" w:sz="0" w:space="0" w:color="auto"/>
        <w:left w:val="none" w:sz="0" w:space="0" w:color="auto"/>
        <w:bottom w:val="none" w:sz="0" w:space="0" w:color="auto"/>
        <w:right w:val="none" w:sz="0" w:space="0" w:color="auto"/>
      </w:divBdr>
    </w:div>
    <w:div w:id="1441753223">
      <w:bodyDiv w:val="1"/>
      <w:marLeft w:val="0"/>
      <w:marRight w:val="0"/>
      <w:marTop w:val="0"/>
      <w:marBottom w:val="0"/>
      <w:divBdr>
        <w:top w:val="none" w:sz="0" w:space="0" w:color="auto"/>
        <w:left w:val="none" w:sz="0" w:space="0" w:color="auto"/>
        <w:bottom w:val="none" w:sz="0" w:space="0" w:color="auto"/>
        <w:right w:val="none" w:sz="0" w:space="0" w:color="auto"/>
      </w:divBdr>
    </w:div>
    <w:div w:id="1444226567">
      <w:bodyDiv w:val="1"/>
      <w:marLeft w:val="0"/>
      <w:marRight w:val="0"/>
      <w:marTop w:val="0"/>
      <w:marBottom w:val="0"/>
      <w:divBdr>
        <w:top w:val="none" w:sz="0" w:space="0" w:color="auto"/>
        <w:left w:val="none" w:sz="0" w:space="0" w:color="auto"/>
        <w:bottom w:val="none" w:sz="0" w:space="0" w:color="auto"/>
        <w:right w:val="none" w:sz="0" w:space="0" w:color="auto"/>
      </w:divBdr>
    </w:div>
    <w:div w:id="1446459492">
      <w:bodyDiv w:val="1"/>
      <w:marLeft w:val="0"/>
      <w:marRight w:val="0"/>
      <w:marTop w:val="0"/>
      <w:marBottom w:val="0"/>
      <w:divBdr>
        <w:top w:val="none" w:sz="0" w:space="0" w:color="auto"/>
        <w:left w:val="none" w:sz="0" w:space="0" w:color="auto"/>
        <w:bottom w:val="none" w:sz="0" w:space="0" w:color="auto"/>
        <w:right w:val="none" w:sz="0" w:space="0" w:color="auto"/>
      </w:divBdr>
    </w:div>
    <w:div w:id="1446927488">
      <w:bodyDiv w:val="1"/>
      <w:marLeft w:val="0"/>
      <w:marRight w:val="0"/>
      <w:marTop w:val="0"/>
      <w:marBottom w:val="0"/>
      <w:divBdr>
        <w:top w:val="none" w:sz="0" w:space="0" w:color="auto"/>
        <w:left w:val="none" w:sz="0" w:space="0" w:color="auto"/>
        <w:bottom w:val="none" w:sz="0" w:space="0" w:color="auto"/>
        <w:right w:val="none" w:sz="0" w:space="0" w:color="auto"/>
      </w:divBdr>
    </w:div>
    <w:div w:id="1447653199">
      <w:bodyDiv w:val="1"/>
      <w:marLeft w:val="0"/>
      <w:marRight w:val="0"/>
      <w:marTop w:val="0"/>
      <w:marBottom w:val="0"/>
      <w:divBdr>
        <w:top w:val="none" w:sz="0" w:space="0" w:color="auto"/>
        <w:left w:val="none" w:sz="0" w:space="0" w:color="auto"/>
        <w:bottom w:val="none" w:sz="0" w:space="0" w:color="auto"/>
        <w:right w:val="none" w:sz="0" w:space="0" w:color="auto"/>
      </w:divBdr>
    </w:div>
    <w:div w:id="1449348662">
      <w:bodyDiv w:val="1"/>
      <w:marLeft w:val="0"/>
      <w:marRight w:val="0"/>
      <w:marTop w:val="0"/>
      <w:marBottom w:val="0"/>
      <w:divBdr>
        <w:top w:val="none" w:sz="0" w:space="0" w:color="auto"/>
        <w:left w:val="none" w:sz="0" w:space="0" w:color="auto"/>
        <w:bottom w:val="none" w:sz="0" w:space="0" w:color="auto"/>
        <w:right w:val="none" w:sz="0" w:space="0" w:color="auto"/>
      </w:divBdr>
    </w:div>
    <w:div w:id="1450009518">
      <w:bodyDiv w:val="1"/>
      <w:marLeft w:val="0"/>
      <w:marRight w:val="0"/>
      <w:marTop w:val="0"/>
      <w:marBottom w:val="0"/>
      <w:divBdr>
        <w:top w:val="none" w:sz="0" w:space="0" w:color="auto"/>
        <w:left w:val="none" w:sz="0" w:space="0" w:color="auto"/>
        <w:bottom w:val="none" w:sz="0" w:space="0" w:color="auto"/>
        <w:right w:val="none" w:sz="0" w:space="0" w:color="auto"/>
      </w:divBdr>
      <w:divsChild>
        <w:div w:id="1456867072">
          <w:marLeft w:val="0"/>
          <w:marRight w:val="0"/>
          <w:marTop w:val="0"/>
          <w:marBottom w:val="0"/>
          <w:divBdr>
            <w:top w:val="none" w:sz="0" w:space="0" w:color="auto"/>
            <w:left w:val="none" w:sz="0" w:space="0" w:color="auto"/>
            <w:bottom w:val="none" w:sz="0" w:space="0" w:color="auto"/>
            <w:right w:val="none" w:sz="0" w:space="0" w:color="auto"/>
          </w:divBdr>
          <w:divsChild>
            <w:div w:id="191919324">
              <w:marLeft w:val="0"/>
              <w:marRight w:val="0"/>
              <w:marTop w:val="0"/>
              <w:marBottom w:val="0"/>
              <w:divBdr>
                <w:top w:val="none" w:sz="0" w:space="0" w:color="auto"/>
                <w:left w:val="none" w:sz="0" w:space="0" w:color="auto"/>
                <w:bottom w:val="none" w:sz="0" w:space="0" w:color="auto"/>
                <w:right w:val="none" w:sz="0" w:space="0" w:color="auto"/>
              </w:divBdr>
            </w:div>
            <w:div w:id="503594814">
              <w:marLeft w:val="0"/>
              <w:marRight w:val="0"/>
              <w:marTop w:val="0"/>
              <w:marBottom w:val="0"/>
              <w:divBdr>
                <w:top w:val="none" w:sz="0" w:space="0" w:color="auto"/>
                <w:left w:val="none" w:sz="0" w:space="0" w:color="auto"/>
                <w:bottom w:val="none" w:sz="0" w:space="0" w:color="auto"/>
                <w:right w:val="none" w:sz="0" w:space="0" w:color="auto"/>
              </w:divBdr>
            </w:div>
            <w:div w:id="958535599">
              <w:marLeft w:val="0"/>
              <w:marRight w:val="0"/>
              <w:marTop w:val="0"/>
              <w:marBottom w:val="0"/>
              <w:divBdr>
                <w:top w:val="none" w:sz="0" w:space="0" w:color="auto"/>
                <w:left w:val="none" w:sz="0" w:space="0" w:color="auto"/>
                <w:bottom w:val="none" w:sz="0" w:space="0" w:color="auto"/>
                <w:right w:val="none" w:sz="0" w:space="0" w:color="auto"/>
              </w:divBdr>
              <w:divsChild>
                <w:div w:id="1027563792">
                  <w:marLeft w:val="0"/>
                  <w:marRight w:val="0"/>
                  <w:marTop w:val="0"/>
                  <w:marBottom w:val="0"/>
                  <w:divBdr>
                    <w:top w:val="none" w:sz="0" w:space="0" w:color="auto"/>
                    <w:left w:val="none" w:sz="0" w:space="0" w:color="auto"/>
                    <w:bottom w:val="none" w:sz="0" w:space="0" w:color="auto"/>
                    <w:right w:val="none" w:sz="0" w:space="0" w:color="auto"/>
                  </w:divBdr>
                  <w:divsChild>
                    <w:div w:id="894312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0708007">
      <w:bodyDiv w:val="1"/>
      <w:marLeft w:val="0"/>
      <w:marRight w:val="0"/>
      <w:marTop w:val="0"/>
      <w:marBottom w:val="0"/>
      <w:divBdr>
        <w:top w:val="none" w:sz="0" w:space="0" w:color="auto"/>
        <w:left w:val="none" w:sz="0" w:space="0" w:color="auto"/>
        <w:bottom w:val="none" w:sz="0" w:space="0" w:color="auto"/>
        <w:right w:val="none" w:sz="0" w:space="0" w:color="auto"/>
      </w:divBdr>
    </w:div>
    <w:div w:id="1452942240">
      <w:bodyDiv w:val="1"/>
      <w:marLeft w:val="0"/>
      <w:marRight w:val="0"/>
      <w:marTop w:val="0"/>
      <w:marBottom w:val="0"/>
      <w:divBdr>
        <w:top w:val="none" w:sz="0" w:space="0" w:color="auto"/>
        <w:left w:val="none" w:sz="0" w:space="0" w:color="auto"/>
        <w:bottom w:val="none" w:sz="0" w:space="0" w:color="auto"/>
        <w:right w:val="none" w:sz="0" w:space="0" w:color="auto"/>
      </w:divBdr>
    </w:div>
    <w:div w:id="1454441316">
      <w:bodyDiv w:val="1"/>
      <w:marLeft w:val="0"/>
      <w:marRight w:val="0"/>
      <w:marTop w:val="0"/>
      <w:marBottom w:val="0"/>
      <w:divBdr>
        <w:top w:val="none" w:sz="0" w:space="0" w:color="auto"/>
        <w:left w:val="none" w:sz="0" w:space="0" w:color="auto"/>
        <w:bottom w:val="none" w:sz="0" w:space="0" w:color="auto"/>
        <w:right w:val="none" w:sz="0" w:space="0" w:color="auto"/>
      </w:divBdr>
    </w:div>
    <w:div w:id="1456214809">
      <w:bodyDiv w:val="1"/>
      <w:marLeft w:val="0"/>
      <w:marRight w:val="0"/>
      <w:marTop w:val="0"/>
      <w:marBottom w:val="0"/>
      <w:divBdr>
        <w:top w:val="none" w:sz="0" w:space="0" w:color="auto"/>
        <w:left w:val="none" w:sz="0" w:space="0" w:color="auto"/>
        <w:bottom w:val="none" w:sz="0" w:space="0" w:color="auto"/>
        <w:right w:val="none" w:sz="0" w:space="0" w:color="auto"/>
      </w:divBdr>
    </w:div>
    <w:div w:id="1457068074">
      <w:bodyDiv w:val="1"/>
      <w:marLeft w:val="0"/>
      <w:marRight w:val="0"/>
      <w:marTop w:val="0"/>
      <w:marBottom w:val="0"/>
      <w:divBdr>
        <w:top w:val="none" w:sz="0" w:space="0" w:color="auto"/>
        <w:left w:val="none" w:sz="0" w:space="0" w:color="auto"/>
        <w:bottom w:val="none" w:sz="0" w:space="0" w:color="auto"/>
        <w:right w:val="none" w:sz="0" w:space="0" w:color="auto"/>
      </w:divBdr>
    </w:div>
    <w:div w:id="1458334763">
      <w:bodyDiv w:val="1"/>
      <w:marLeft w:val="0"/>
      <w:marRight w:val="0"/>
      <w:marTop w:val="0"/>
      <w:marBottom w:val="0"/>
      <w:divBdr>
        <w:top w:val="none" w:sz="0" w:space="0" w:color="auto"/>
        <w:left w:val="none" w:sz="0" w:space="0" w:color="auto"/>
        <w:bottom w:val="none" w:sz="0" w:space="0" w:color="auto"/>
        <w:right w:val="none" w:sz="0" w:space="0" w:color="auto"/>
      </w:divBdr>
    </w:div>
    <w:div w:id="1459228359">
      <w:bodyDiv w:val="1"/>
      <w:marLeft w:val="0"/>
      <w:marRight w:val="0"/>
      <w:marTop w:val="0"/>
      <w:marBottom w:val="0"/>
      <w:divBdr>
        <w:top w:val="none" w:sz="0" w:space="0" w:color="auto"/>
        <w:left w:val="none" w:sz="0" w:space="0" w:color="auto"/>
        <w:bottom w:val="none" w:sz="0" w:space="0" w:color="auto"/>
        <w:right w:val="none" w:sz="0" w:space="0" w:color="auto"/>
      </w:divBdr>
    </w:div>
    <w:div w:id="1459496945">
      <w:bodyDiv w:val="1"/>
      <w:marLeft w:val="0"/>
      <w:marRight w:val="0"/>
      <w:marTop w:val="0"/>
      <w:marBottom w:val="0"/>
      <w:divBdr>
        <w:top w:val="none" w:sz="0" w:space="0" w:color="auto"/>
        <w:left w:val="none" w:sz="0" w:space="0" w:color="auto"/>
        <w:bottom w:val="none" w:sz="0" w:space="0" w:color="auto"/>
        <w:right w:val="none" w:sz="0" w:space="0" w:color="auto"/>
      </w:divBdr>
    </w:div>
    <w:div w:id="1463301931">
      <w:bodyDiv w:val="1"/>
      <w:marLeft w:val="0"/>
      <w:marRight w:val="0"/>
      <w:marTop w:val="0"/>
      <w:marBottom w:val="0"/>
      <w:divBdr>
        <w:top w:val="none" w:sz="0" w:space="0" w:color="auto"/>
        <w:left w:val="none" w:sz="0" w:space="0" w:color="auto"/>
        <w:bottom w:val="none" w:sz="0" w:space="0" w:color="auto"/>
        <w:right w:val="none" w:sz="0" w:space="0" w:color="auto"/>
      </w:divBdr>
    </w:div>
    <w:div w:id="1464886342">
      <w:bodyDiv w:val="1"/>
      <w:marLeft w:val="0"/>
      <w:marRight w:val="0"/>
      <w:marTop w:val="0"/>
      <w:marBottom w:val="0"/>
      <w:divBdr>
        <w:top w:val="none" w:sz="0" w:space="0" w:color="auto"/>
        <w:left w:val="none" w:sz="0" w:space="0" w:color="auto"/>
        <w:bottom w:val="none" w:sz="0" w:space="0" w:color="auto"/>
        <w:right w:val="none" w:sz="0" w:space="0" w:color="auto"/>
      </w:divBdr>
    </w:div>
    <w:div w:id="1465126053">
      <w:bodyDiv w:val="1"/>
      <w:marLeft w:val="0"/>
      <w:marRight w:val="0"/>
      <w:marTop w:val="0"/>
      <w:marBottom w:val="0"/>
      <w:divBdr>
        <w:top w:val="none" w:sz="0" w:space="0" w:color="auto"/>
        <w:left w:val="none" w:sz="0" w:space="0" w:color="auto"/>
        <w:bottom w:val="none" w:sz="0" w:space="0" w:color="auto"/>
        <w:right w:val="none" w:sz="0" w:space="0" w:color="auto"/>
      </w:divBdr>
    </w:div>
    <w:div w:id="1465346087">
      <w:bodyDiv w:val="1"/>
      <w:marLeft w:val="0"/>
      <w:marRight w:val="0"/>
      <w:marTop w:val="0"/>
      <w:marBottom w:val="0"/>
      <w:divBdr>
        <w:top w:val="none" w:sz="0" w:space="0" w:color="auto"/>
        <w:left w:val="none" w:sz="0" w:space="0" w:color="auto"/>
        <w:bottom w:val="none" w:sz="0" w:space="0" w:color="auto"/>
        <w:right w:val="none" w:sz="0" w:space="0" w:color="auto"/>
      </w:divBdr>
    </w:div>
    <w:div w:id="1465851751">
      <w:bodyDiv w:val="1"/>
      <w:marLeft w:val="0"/>
      <w:marRight w:val="0"/>
      <w:marTop w:val="0"/>
      <w:marBottom w:val="0"/>
      <w:divBdr>
        <w:top w:val="none" w:sz="0" w:space="0" w:color="auto"/>
        <w:left w:val="none" w:sz="0" w:space="0" w:color="auto"/>
        <w:bottom w:val="none" w:sz="0" w:space="0" w:color="auto"/>
        <w:right w:val="none" w:sz="0" w:space="0" w:color="auto"/>
      </w:divBdr>
    </w:div>
    <w:div w:id="1470323316">
      <w:bodyDiv w:val="1"/>
      <w:marLeft w:val="0"/>
      <w:marRight w:val="0"/>
      <w:marTop w:val="0"/>
      <w:marBottom w:val="0"/>
      <w:divBdr>
        <w:top w:val="none" w:sz="0" w:space="0" w:color="auto"/>
        <w:left w:val="none" w:sz="0" w:space="0" w:color="auto"/>
        <w:bottom w:val="none" w:sz="0" w:space="0" w:color="auto"/>
        <w:right w:val="none" w:sz="0" w:space="0" w:color="auto"/>
      </w:divBdr>
    </w:div>
    <w:div w:id="1470785153">
      <w:bodyDiv w:val="1"/>
      <w:marLeft w:val="0"/>
      <w:marRight w:val="0"/>
      <w:marTop w:val="0"/>
      <w:marBottom w:val="0"/>
      <w:divBdr>
        <w:top w:val="none" w:sz="0" w:space="0" w:color="auto"/>
        <w:left w:val="none" w:sz="0" w:space="0" w:color="auto"/>
        <w:bottom w:val="none" w:sz="0" w:space="0" w:color="auto"/>
        <w:right w:val="none" w:sz="0" w:space="0" w:color="auto"/>
      </w:divBdr>
    </w:div>
    <w:div w:id="1470975157">
      <w:bodyDiv w:val="1"/>
      <w:marLeft w:val="0"/>
      <w:marRight w:val="0"/>
      <w:marTop w:val="0"/>
      <w:marBottom w:val="0"/>
      <w:divBdr>
        <w:top w:val="none" w:sz="0" w:space="0" w:color="auto"/>
        <w:left w:val="none" w:sz="0" w:space="0" w:color="auto"/>
        <w:bottom w:val="none" w:sz="0" w:space="0" w:color="auto"/>
        <w:right w:val="none" w:sz="0" w:space="0" w:color="auto"/>
      </w:divBdr>
    </w:div>
    <w:div w:id="1472213369">
      <w:bodyDiv w:val="1"/>
      <w:marLeft w:val="0"/>
      <w:marRight w:val="0"/>
      <w:marTop w:val="0"/>
      <w:marBottom w:val="0"/>
      <w:divBdr>
        <w:top w:val="none" w:sz="0" w:space="0" w:color="auto"/>
        <w:left w:val="none" w:sz="0" w:space="0" w:color="auto"/>
        <w:bottom w:val="none" w:sz="0" w:space="0" w:color="auto"/>
        <w:right w:val="none" w:sz="0" w:space="0" w:color="auto"/>
      </w:divBdr>
    </w:div>
    <w:div w:id="1474449007">
      <w:bodyDiv w:val="1"/>
      <w:marLeft w:val="0"/>
      <w:marRight w:val="0"/>
      <w:marTop w:val="0"/>
      <w:marBottom w:val="0"/>
      <w:divBdr>
        <w:top w:val="none" w:sz="0" w:space="0" w:color="auto"/>
        <w:left w:val="none" w:sz="0" w:space="0" w:color="auto"/>
        <w:bottom w:val="none" w:sz="0" w:space="0" w:color="auto"/>
        <w:right w:val="none" w:sz="0" w:space="0" w:color="auto"/>
      </w:divBdr>
    </w:div>
    <w:div w:id="1474565345">
      <w:bodyDiv w:val="1"/>
      <w:marLeft w:val="0"/>
      <w:marRight w:val="0"/>
      <w:marTop w:val="0"/>
      <w:marBottom w:val="0"/>
      <w:divBdr>
        <w:top w:val="none" w:sz="0" w:space="0" w:color="auto"/>
        <w:left w:val="none" w:sz="0" w:space="0" w:color="auto"/>
        <w:bottom w:val="none" w:sz="0" w:space="0" w:color="auto"/>
        <w:right w:val="none" w:sz="0" w:space="0" w:color="auto"/>
      </w:divBdr>
    </w:div>
    <w:div w:id="1475216660">
      <w:bodyDiv w:val="1"/>
      <w:marLeft w:val="0"/>
      <w:marRight w:val="0"/>
      <w:marTop w:val="0"/>
      <w:marBottom w:val="0"/>
      <w:divBdr>
        <w:top w:val="none" w:sz="0" w:space="0" w:color="auto"/>
        <w:left w:val="none" w:sz="0" w:space="0" w:color="auto"/>
        <w:bottom w:val="none" w:sz="0" w:space="0" w:color="auto"/>
        <w:right w:val="none" w:sz="0" w:space="0" w:color="auto"/>
      </w:divBdr>
    </w:div>
    <w:div w:id="1479497796">
      <w:bodyDiv w:val="1"/>
      <w:marLeft w:val="0"/>
      <w:marRight w:val="0"/>
      <w:marTop w:val="0"/>
      <w:marBottom w:val="0"/>
      <w:divBdr>
        <w:top w:val="none" w:sz="0" w:space="0" w:color="auto"/>
        <w:left w:val="none" w:sz="0" w:space="0" w:color="auto"/>
        <w:bottom w:val="none" w:sz="0" w:space="0" w:color="auto"/>
        <w:right w:val="none" w:sz="0" w:space="0" w:color="auto"/>
      </w:divBdr>
    </w:div>
    <w:div w:id="1480145601">
      <w:bodyDiv w:val="1"/>
      <w:marLeft w:val="0"/>
      <w:marRight w:val="0"/>
      <w:marTop w:val="0"/>
      <w:marBottom w:val="0"/>
      <w:divBdr>
        <w:top w:val="none" w:sz="0" w:space="0" w:color="auto"/>
        <w:left w:val="none" w:sz="0" w:space="0" w:color="auto"/>
        <w:bottom w:val="none" w:sz="0" w:space="0" w:color="auto"/>
        <w:right w:val="none" w:sz="0" w:space="0" w:color="auto"/>
      </w:divBdr>
    </w:div>
    <w:div w:id="1480925359">
      <w:bodyDiv w:val="1"/>
      <w:marLeft w:val="0"/>
      <w:marRight w:val="0"/>
      <w:marTop w:val="0"/>
      <w:marBottom w:val="0"/>
      <w:divBdr>
        <w:top w:val="none" w:sz="0" w:space="0" w:color="auto"/>
        <w:left w:val="none" w:sz="0" w:space="0" w:color="auto"/>
        <w:bottom w:val="none" w:sz="0" w:space="0" w:color="auto"/>
        <w:right w:val="none" w:sz="0" w:space="0" w:color="auto"/>
      </w:divBdr>
    </w:div>
    <w:div w:id="1481729332">
      <w:bodyDiv w:val="1"/>
      <w:marLeft w:val="0"/>
      <w:marRight w:val="0"/>
      <w:marTop w:val="0"/>
      <w:marBottom w:val="0"/>
      <w:divBdr>
        <w:top w:val="none" w:sz="0" w:space="0" w:color="auto"/>
        <w:left w:val="none" w:sz="0" w:space="0" w:color="auto"/>
        <w:bottom w:val="none" w:sz="0" w:space="0" w:color="auto"/>
        <w:right w:val="none" w:sz="0" w:space="0" w:color="auto"/>
      </w:divBdr>
    </w:div>
    <w:div w:id="1482622214">
      <w:bodyDiv w:val="1"/>
      <w:marLeft w:val="0"/>
      <w:marRight w:val="0"/>
      <w:marTop w:val="0"/>
      <w:marBottom w:val="0"/>
      <w:divBdr>
        <w:top w:val="none" w:sz="0" w:space="0" w:color="auto"/>
        <w:left w:val="none" w:sz="0" w:space="0" w:color="auto"/>
        <w:bottom w:val="none" w:sz="0" w:space="0" w:color="auto"/>
        <w:right w:val="none" w:sz="0" w:space="0" w:color="auto"/>
      </w:divBdr>
    </w:div>
    <w:div w:id="1483422438">
      <w:bodyDiv w:val="1"/>
      <w:marLeft w:val="0"/>
      <w:marRight w:val="0"/>
      <w:marTop w:val="0"/>
      <w:marBottom w:val="0"/>
      <w:divBdr>
        <w:top w:val="none" w:sz="0" w:space="0" w:color="auto"/>
        <w:left w:val="none" w:sz="0" w:space="0" w:color="auto"/>
        <w:bottom w:val="none" w:sz="0" w:space="0" w:color="auto"/>
        <w:right w:val="none" w:sz="0" w:space="0" w:color="auto"/>
      </w:divBdr>
    </w:div>
    <w:div w:id="1483890910">
      <w:bodyDiv w:val="1"/>
      <w:marLeft w:val="0"/>
      <w:marRight w:val="0"/>
      <w:marTop w:val="0"/>
      <w:marBottom w:val="0"/>
      <w:divBdr>
        <w:top w:val="none" w:sz="0" w:space="0" w:color="auto"/>
        <w:left w:val="none" w:sz="0" w:space="0" w:color="auto"/>
        <w:bottom w:val="none" w:sz="0" w:space="0" w:color="auto"/>
        <w:right w:val="none" w:sz="0" w:space="0" w:color="auto"/>
      </w:divBdr>
    </w:div>
    <w:div w:id="1487280378">
      <w:bodyDiv w:val="1"/>
      <w:marLeft w:val="0"/>
      <w:marRight w:val="0"/>
      <w:marTop w:val="0"/>
      <w:marBottom w:val="0"/>
      <w:divBdr>
        <w:top w:val="none" w:sz="0" w:space="0" w:color="auto"/>
        <w:left w:val="none" w:sz="0" w:space="0" w:color="auto"/>
        <w:bottom w:val="none" w:sz="0" w:space="0" w:color="auto"/>
        <w:right w:val="none" w:sz="0" w:space="0" w:color="auto"/>
      </w:divBdr>
    </w:div>
    <w:div w:id="1488127243">
      <w:bodyDiv w:val="1"/>
      <w:marLeft w:val="0"/>
      <w:marRight w:val="0"/>
      <w:marTop w:val="0"/>
      <w:marBottom w:val="0"/>
      <w:divBdr>
        <w:top w:val="none" w:sz="0" w:space="0" w:color="auto"/>
        <w:left w:val="none" w:sz="0" w:space="0" w:color="auto"/>
        <w:bottom w:val="none" w:sz="0" w:space="0" w:color="auto"/>
        <w:right w:val="none" w:sz="0" w:space="0" w:color="auto"/>
      </w:divBdr>
    </w:div>
    <w:div w:id="1488324020">
      <w:bodyDiv w:val="1"/>
      <w:marLeft w:val="0"/>
      <w:marRight w:val="0"/>
      <w:marTop w:val="0"/>
      <w:marBottom w:val="0"/>
      <w:divBdr>
        <w:top w:val="none" w:sz="0" w:space="0" w:color="auto"/>
        <w:left w:val="none" w:sz="0" w:space="0" w:color="auto"/>
        <w:bottom w:val="none" w:sz="0" w:space="0" w:color="auto"/>
        <w:right w:val="none" w:sz="0" w:space="0" w:color="auto"/>
      </w:divBdr>
    </w:div>
    <w:div w:id="1489132576">
      <w:bodyDiv w:val="1"/>
      <w:marLeft w:val="0"/>
      <w:marRight w:val="0"/>
      <w:marTop w:val="0"/>
      <w:marBottom w:val="0"/>
      <w:divBdr>
        <w:top w:val="none" w:sz="0" w:space="0" w:color="auto"/>
        <w:left w:val="none" w:sz="0" w:space="0" w:color="auto"/>
        <w:bottom w:val="none" w:sz="0" w:space="0" w:color="auto"/>
        <w:right w:val="none" w:sz="0" w:space="0" w:color="auto"/>
      </w:divBdr>
    </w:div>
    <w:div w:id="1489398957">
      <w:bodyDiv w:val="1"/>
      <w:marLeft w:val="0"/>
      <w:marRight w:val="0"/>
      <w:marTop w:val="0"/>
      <w:marBottom w:val="0"/>
      <w:divBdr>
        <w:top w:val="none" w:sz="0" w:space="0" w:color="auto"/>
        <w:left w:val="none" w:sz="0" w:space="0" w:color="auto"/>
        <w:bottom w:val="none" w:sz="0" w:space="0" w:color="auto"/>
        <w:right w:val="none" w:sz="0" w:space="0" w:color="auto"/>
      </w:divBdr>
    </w:div>
    <w:div w:id="1492714898">
      <w:bodyDiv w:val="1"/>
      <w:marLeft w:val="0"/>
      <w:marRight w:val="0"/>
      <w:marTop w:val="0"/>
      <w:marBottom w:val="0"/>
      <w:divBdr>
        <w:top w:val="none" w:sz="0" w:space="0" w:color="auto"/>
        <w:left w:val="none" w:sz="0" w:space="0" w:color="auto"/>
        <w:bottom w:val="none" w:sz="0" w:space="0" w:color="auto"/>
        <w:right w:val="none" w:sz="0" w:space="0" w:color="auto"/>
      </w:divBdr>
    </w:div>
    <w:div w:id="1496455627">
      <w:bodyDiv w:val="1"/>
      <w:marLeft w:val="0"/>
      <w:marRight w:val="0"/>
      <w:marTop w:val="0"/>
      <w:marBottom w:val="0"/>
      <w:divBdr>
        <w:top w:val="none" w:sz="0" w:space="0" w:color="auto"/>
        <w:left w:val="none" w:sz="0" w:space="0" w:color="auto"/>
        <w:bottom w:val="none" w:sz="0" w:space="0" w:color="auto"/>
        <w:right w:val="none" w:sz="0" w:space="0" w:color="auto"/>
      </w:divBdr>
    </w:div>
    <w:div w:id="1496989161">
      <w:bodyDiv w:val="1"/>
      <w:marLeft w:val="0"/>
      <w:marRight w:val="0"/>
      <w:marTop w:val="0"/>
      <w:marBottom w:val="0"/>
      <w:divBdr>
        <w:top w:val="none" w:sz="0" w:space="0" w:color="auto"/>
        <w:left w:val="none" w:sz="0" w:space="0" w:color="auto"/>
        <w:bottom w:val="none" w:sz="0" w:space="0" w:color="auto"/>
        <w:right w:val="none" w:sz="0" w:space="0" w:color="auto"/>
      </w:divBdr>
    </w:div>
    <w:div w:id="1500657223">
      <w:bodyDiv w:val="1"/>
      <w:marLeft w:val="0"/>
      <w:marRight w:val="0"/>
      <w:marTop w:val="0"/>
      <w:marBottom w:val="0"/>
      <w:divBdr>
        <w:top w:val="none" w:sz="0" w:space="0" w:color="auto"/>
        <w:left w:val="none" w:sz="0" w:space="0" w:color="auto"/>
        <w:bottom w:val="none" w:sz="0" w:space="0" w:color="auto"/>
        <w:right w:val="none" w:sz="0" w:space="0" w:color="auto"/>
      </w:divBdr>
    </w:div>
    <w:div w:id="1501120576">
      <w:bodyDiv w:val="1"/>
      <w:marLeft w:val="0"/>
      <w:marRight w:val="0"/>
      <w:marTop w:val="0"/>
      <w:marBottom w:val="0"/>
      <w:divBdr>
        <w:top w:val="none" w:sz="0" w:space="0" w:color="auto"/>
        <w:left w:val="none" w:sz="0" w:space="0" w:color="auto"/>
        <w:bottom w:val="none" w:sz="0" w:space="0" w:color="auto"/>
        <w:right w:val="none" w:sz="0" w:space="0" w:color="auto"/>
      </w:divBdr>
    </w:div>
    <w:div w:id="1501312522">
      <w:bodyDiv w:val="1"/>
      <w:marLeft w:val="0"/>
      <w:marRight w:val="0"/>
      <w:marTop w:val="0"/>
      <w:marBottom w:val="0"/>
      <w:divBdr>
        <w:top w:val="none" w:sz="0" w:space="0" w:color="auto"/>
        <w:left w:val="none" w:sz="0" w:space="0" w:color="auto"/>
        <w:bottom w:val="none" w:sz="0" w:space="0" w:color="auto"/>
        <w:right w:val="none" w:sz="0" w:space="0" w:color="auto"/>
      </w:divBdr>
    </w:div>
    <w:div w:id="1504658651">
      <w:bodyDiv w:val="1"/>
      <w:marLeft w:val="0"/>
      <w:marRight w:val="0"/>
      <w:marTop w:val="0"/>
      <w:marBottom w:val="0"/>
      <w:divBdr>
        <w:top w:val="none" w:sz="0" w:space="0" w:color="auto"/>
        <w:left w:val="none" w:sz="0" w:space="0" w:color="auto"/>
        <w:bottom w:val="none" w:sz="0" w:space="0" w:color="auto"/>
        <w:right w:val="none" w:sz="0" w:space="0" w:color="auto"/>
      </w:divBdr>
    </w:div>
    <w:div w:id="1505046579">
      <w:bodyDiv w:val="1"/>
      <w:marLeft w:val="0"/>
      <w:marRight w:val="0"/>
      <w:marTop w:val="0"/>
      <w:marBottom w:val="0"/>
      <w:divBdr>
        <w:top w:val="none" w:sz="0" w:space="0" w:color="auto"/>
        <w:left w:val="none" w:sz="0" w:space="0" w:color="auto"/>
        <w:bottom w:val="none" w:sz="0" w:space="0" w:color="auto"/>
        <w:right w:val="none" w:sz="0" w:space="0" w:color="auto"/>
      </w:divBdr>
    </w:div>
    <w:div w:id="1505047365">
      <w:bodyDiv w:val="1"/>
      <w:marLeft w:val="0"/>
      <w:marRight w:val="0"/>
      <w:marTop w:val="0"/>
      <w:marBottom w:val="0"/>
      <w:divBdr>
        <w:top w:val="none" w:sz="0" w:space="0" w:color="auto"/>
        <w:left w:val="none" w:sz="0" w:space="0" w:color="auto"/>
        <w:bottom w:val="none" w:sz="0" w:space="0" w:color="auto"/>
        <w:right w:val="none" w:sz="0" w:space="0" w:color="auto"/>
      </w:divBdr>
    </w:div>
    <w:div w:id="1505124720">
      <w:bodyDiv w:val="1"/>
      <w:marLeft w:val="0"/>
      <w:marRight w:val="0"/>
      <w:marTop w:val="0"/>
      <w:marBottom w:val="0"/>
      <w:divBdr>
        <w:top w:val="none" w:sz="0" w:space="0" w:color="auto"/>
        <w:left w:val="none" w:sz="0" w:space="0" w:color="auto"/>
        <w:bottom w:val="none" w:sz="0" w:space="0" w:color="auto"/>
        <w:right w:val="none" w:sz="0" w:space="0" w:color="auto"/>
      </w:divBdr>
    </w:div>
    <w:div w:id="1507094430">
      <w:bodyDiv w:val="1"/>
      <w:marLeft w:val="0"/>
      <w:marRight w:val="0"/>
      <w:marTop w:val="0"/>
      <w:marBottom w:val="0"/>
      <w:divBdr>
        <w:top w:val="none" w:sz="0" w:space="0" w:color="auto"/>
        <w:left w:val="none" w:sz="0" w:space="0" w:color="auto"/>
        <w:bottom w:val="none" w:sz="0" w:space="0" w:color="auto"/>
        <w:right w:val="none" w:sz="0" w:space="0" w:color="auto"/>
      </w:divBdr>
    </w:div>
    <w:div w:id="1507359191">
      <w:bodyDiv w:val="1"/>
      <w:marLeft w:val="0"/>
      <w:marRight w:val="0"/>
      <w:marTop w:val="0"/>
      <w:marBottom w:val="0"/>
      <w:divBdr>
        <w:top w:val="none" w:sz="0" w:space="0" w:color="auto"/>
        <w:left w:val="none" w:sz="0" w:space="0" w:color="auto"/>
        <w:bottom w:val="none" w:sz="0" w:space="0" w:color="auto"/>
        <w:right w:val="none" w:sz="0" w:space="0" w:color="auto"/>
      </w:divBdr>
    </w:div>
    <w:div w:id="1507935248">
      <w:bodyDiv w:val="1"/>
      <w:marLeft w:val="0"/>
      <w:marRight w:val="0"/>
      <w:marTop w:val="0"/>
      <w:marBottom w:val="0"/>
      <w:divBdr>
        <w:top w:val="none" w:sz="0" w:space="0" w:color="auto"/>
        <w:left w:val="none" w:sz="0" w:space="0" w:color="auto"/>
        <w:bottom w:val="none" w:sz="0" w:space="0" w:color="auto"/>
        <w:right w:val="none" w:sz="0" w:space="0" w:color="auto"/>
      </w:divBdr>
    </w:div>
    <w:div w:id="1507940038">
      <w:bodyDiv w:val="1"/>
      <w:marLeft w:val="0"/>
      <w:marRight w:val="0"/>
      <w:marTop w:val="0"/>
      <w:marBottom w:val="0"/>
      <w:divBdr>
        <w:top w:val="none" w:sz="0" w:space="0" w:color="auto"/>
        <w:left w:val="none" w:sz="0" w:space="0" w:color="auto"/>
        <w:bottom w:val="none" w:sz="0" w:space="0" w:color="auto"/>
        <w:right w:val="none" w:sz="0" w:space="0" w:color="auto"/>
      </w:divBdr>
    </w:div>
    <w:div w:id="1507986215">
      <w:bodyDiv w:val="1"/>
      <w:marLeft w:val="0"/>
      <w:marRight w:val="0"/>
      <w:marTop w:val="0"/>
      <w:marBottom w:val="0"/>
      <w:divBdr>
        <w:top w:val="none" w:sz="0" w:space="0" w:color="auto"/>
        <w:left w:val="none" w:sz="0" w:space="0" w:color="auto"/>
        <w:bottom w:val="none" w:sz="0" w:space="0" w:color="auto"/>
        <w:right w:val="none" w:sz="0" w:space="0" w:color="auto"/>
      </w:divBdr>
    </w:div>
    <w:div w:id="1513299914">
      <w:bodyDiv w:val="1"/>
      <w:marLeft w:val="0"/>
      <w:marRight w:val="0"/>
      <w:marTop w:val="0"/>
      <w:marBottom w:val="0"/>
      <w:divBdr>
        <w:top w:val="none" w:sz="0" w:space="0" w:color="auto"/>
        <w:left w:val="none" w:sz="0" w:space="0" w:color="auto"/>
        <w:bottom w:val="none" w:sz="0" w:space="0" w:color="auto"/>
        <w:right w:val="none" w:sz="0" w:space="0" w:color="auto"/>
      </w:divBdr>
    </w:div>
    <w:div w:id="1514226185">
      <w:bodyDiv w:val="1"/>
      <w:marLeft w:val="0"/>
      <w:marRight w:val="0"/>
      <w:marTop w:val="0"/>
      <w:marBottom w:val="0"/>
      <w:divBdr>
        <w:top w:val="none" w:sz="0" w:space="0" w:color="auto"/>
        <w:left w:val="none" w:sz="0" w:space="0" w:color="auto"/>
        <w:bottom w:val="none" w:sz="0" w:space="0" w:color="auto"/>
        <w:right w:val="none" w:sz="0" w:space="0" w:color="auto"/>
      </w:divBdr>
    </w:div>
    <w:div w:id="1516265253">
      <w:bodyDiv w:val="1"/>
      <w:marLeft w:val="0"/>
      <w:marRight w:val="0"/>
      <w:marTop w:val="0"/>
      <w:marBottom w:val="0"/>
      <w:divBdr>
        <w:top w:val="none" w:sz="0" w:space="0" w:color="auto"/>
        <w:left w:val="none" w:sz="0" w:space="0" w:color="auto"/>
        <w:bottom w:val="none" w:sz="0" w:space="0" w:color="auto"/>
        <w:right w:val="none" w:sz="0" w:space="0" w:color="auto"/>
      </w:divBdr>
    </w:div>
    <w:div w:id="1517386442">
      <w:bodyDiv w:val="1"/>
      <w:marLeft w:val="0"/>
      <w:marRight w:val="0"/>
      <w:marTop w:val="0"/>
      <w:marBottom w:val="0"/>
      <w:divBdr>
        <w:top w:val="none" w:sz="0" w:space="0" w:color="auto"/>
        <w:left w:val="none" w:sz="0" w:space="0" w:color="auto"/>
        <w:bottom w:val="none" w:sz="0" w:space="0" w:color="auto"/>
        <w:right w:val="none" w:sz="0" w:space="0" w:color="auto"/>
      </w:divBdr>
    </w:div>
    <w:div w:id="1518619781">
      <w:bodyDiv w:val="1"/>
      <w:marLeft w:val="0"/>
      <w:marRight w:val="0"/>
      <w:marTop w:val="0"/>
      <w:marBottom w:val="0"/>
      <w:divBdr>
        <w:top w:val="none" w:sz="0" w:space="0" w:color="auto"/>
        <w:left w:val="none" w:sz="0" w:space="0" w:color="auto"/>
        <w:bottom w:val="none" w:sz="0" w:space="0" w:color="auto"/>
        <w:right w:val="none" w:sz="0" w:space="0" w:color="auto"/>
      </w:divBdr>
    </w:div>
    <w:div w:id="1521235572">
      <w:bodyDiv w:val="1"/>
      <w:marLeft w:val="0"/>
      <w:marRight w:val="0"/>
      <w:marTop w:val="0"/>
      <w:marBottom w:val="0"/>
      <w:divBdr>
        <w:top w:val="none" w:sz="0" w:space="0" w:color="auto"/>
        <w:left w:val="none" w:sz="0" w:space="0" w:color="auto"/>
        <w:bottom w:val="none" w:sz="0" w:space="0" w:color="auto"/>
        <w:right w:val="none" w:sz="0" w:space="0" w:color="auto"/>
      </w:divBdr>
    </w:div>
    <w:div w:id="1525174307">
      <w:bodyDiv w:val="1"/>
      <w:marLeft w:val="0"/>
      <w:marRight w:val="0"/>
      <w:marTop w:val="0"/>
      <w:marBottom w:val="0"/>
      <w:divBdr>
        <w:top w:val="none" w:sz="0" w:space="0" w:color="auto"/>
        <w:left w:val="none" w:sz="0" w:space="0" w:color="auto"/>
        <w:bottom w:val="none" w:sz="0" w:space="0" w:color="auto"/>
        <w:right w:val="none" w:sz="0" w:space="0" w:color="auto"/>
      </w:divBdr>
    </w:div>
    <w:div w:id="1527211655">
      <w:bodyDiv w:val="1"/>
      <w:marLeft w:val="0"/>
      <w:marRight w:val="0"/>
      <w:marTop w:val="0"/>
      <w:marBottom w:val="0"/>
      <w:divBdr>
        <w:top w:val="none" w:sz="0" w:space="0" w:color="auto"/>
        <w:left w:val="none" w:sz="0" w:space="0" w:color="auto"/>
        <w:bottom w:val="none" w:sz="0" w:space="0" w:color="auto"/>
        <w:right w:val="none" w:sz="0" w:space="0" w:color="auto"/>
      </w:divBdr>
    </w:div>
    <w:div w:id="1528715057">
      <w:bodyDiv w:val="1"/>
      <w:marLeft w:val="0"/>
      <w:marRight w:val="0"/>
      <w:marTop w:val="0"/>
      <w:marBottom w:val="0"/>
      <w:divBdr>
        <w:top w:val="none" w:sz="0" w:space="0" w:color="auto"/>
        <w:left w:val="none" w:sz="0" w:space="0" w:color="auto"/>
        <w:bottom w:val="none" w:sz="0" w:space="0" w:color="auto"/>
        <w:right w:val="none" w:sz="0" w:space="0" w:color="auto"/>
      </w:divBdr>
    </w:div>
    <w:div w:id="1530144482">
      <w:bodyDiv w:val="1"/>
      <w:marLeft w:val="0"/>
      <w:marRight w:val="0"/>
      <w:marTop w:val="0"/>
      <w:marBottom w:val="0"/>
      <w:divBdr>
        <w:top w:val="none" w:sz="0" w:space="0" w:color="auto"/>
        <w:left w:val="none" w:sz="0" w:space="0" w:color="auto"/>
        <w:bottom w:val="none" w:sz="0" w:space="0" w:color="auto"/>
        <w:right w:val="none" w:sz="0" w:space="0" w:color="auto"/>
      </w:divBdr>
    </w:div>
    <w:div w:id="1533376717">
      <w:bodyDiv w:val="1"/>
      <w:marLeft w:val="0"/>
      <w:marRight w:val="0"/>
      <w:marTop w:val="0"/>
      <w:marBottom w:val="0"/>
      <w:divBdr>
        <w:top w:val="none" w:sz="0" w:space="0" w:color="auto"/>
        <w:left w:val="none" w:sz="0" w:space="0" w:color="auto"/>
        <w:bottom w:val="none" w:sz="0" w:space="0" w:color="auto"/>
        <w:right w:val="none" w:sz="0" w:space="0" w:color="auto"/>
      </w:divBdr>
    </w:div>
    <w:div w:id="1538006453">
      <w:bodyDiv w:val="1"/>
      <w:marLeft w:val="0"/>
      <w:marRight w:val="0"/>
      <w:marTop w:val="0"/>
      <w:marBottom w:val="0"/>
      <w:divBdr>
        <w:top w:val="none" w:sz="0" w:space="0" w:color="auto"/>
        <w:left w:val="none" w:sz="0" w:space="0" w:color="auto"/>
        <w:bottom w:val="none" w:sz="0" w:space="0" w:color="auto"/>
        <w:right w:val="none" w:sz="0" w:space="0" w:color="auto"/>
      </w:divBdr>
    </w:div>
    <w:div w:id="1543590915">
      <w:bodyDiv w:val="1"/>
      <w:marLeft w:val="0"/>
      <w:marRight w:val="0"/>
      <w:marTop w:val="0"/>
      <w:marBottom w:val="0"/>
      <w:divBdr>
        <w:top w:val="none" w:sz="0" w:space="0" w:color="auto"/>
        <w:left w:val="none" w:sz="0" w:space="0" w:color="auto"/>
        <w:bottom w:val="none" w:sz="0" w:space="0" w:color="auto"/>
        <w:right w:val="none" w:sz="0" w:space="0" w:color="auto"/>
      </w:divBdr>
    </w:div>
    <w:div w:id="1544097891">
      <w:bodyDiv w:val="1"/>
      <w:marLeft w:val="0"/>
      <w:marRight w:val="0"/>
      <w:marTop w:val="0"/>
      <w:marBottom w:val="0"/>
      <w:divBdr>
        <w:top w:val="none" w:sz="0" w:space="0" w:color="auto"/>
        <w:left w:val="none" w:sz="0" w:space="0" w:color="auto"/>
        <w:bottom w:val="none" w:sz="0" w:space="0" w:color="auto"/>
        <w:right w:val="none" w:sz="0" w:space="0" w:color="auto"/>
      </w:divBdr>
    </w:div>
    <w:div w:id="1547570864">
      <w:bodyDiv w:val="1"/>
      <w:marLeft w:val="0"/>
      <w:marRight w:val="0"/>
      <w:marTop w:val="0"/>
      <w:marBottom w:val="0"/>
      <w:divBdr>
        <w:top w:val="none" w:sz="0" w:space="0" w:color="auto"/>
        <w:left w:val="none" w:sz="0" w:space="0" w:color="auto"/>
        <w:bottom w:val="none" w:sz="0" w:space="0" w:color="auto"/>
        <w:right w:val="none" w:sz="0" w:space="0" w:color="auto"/>
      </w:divBdr>
    </w:div>
    <w:div w:id="1548419135">
      <w:bodyDiv w:val="1"/>
      <w:marLeft w:val="0"/>
      <w:marRight w:val="0"/>
      <w:marTop w:val="0"/>
      <w:marBottom w:val="0"/>
      <w:divBdr>
        <w:top w:val="none" w:sz="0" w:space="0" w:color="auto"/>
        <w:left w:val="none" w:sz="0" w:space="0" w:color="auto"/>
        <w:bottom w:val="none" w:sz="0" w:space="0" w:color="auto"/>
        <w:right w:val="none" w:sz="0" w:space="0" w:color="auto"/>
      </w:divBdr>
    </w:div>
    <w:div w:id="1549075801">
      <w:bodyDiv w:val="1"/>
      <w:marLeft w:val="0"/>
      <w:marRight w:val="0"/>
      <w:marTop w:val="0"/>
      <w:marBottom w:val="0"/>
      <w:divBdr>
        <w:top w:val="none" w:sz="0" w:space="0" w:color="auto"/>
        <w:left w:val="none" w:sz="0" w:space="0" w:color="auto"/>
        <w:bottom w:val="none" w:sz="0" w:space="0" w:color="auto"/>
        <w:right w:val="none" w:sz="0" w:space="0" w:color="auto"/>
      </w:divBdr>
    </w:div>
    <w:div w:id="1553880825">
      <w:bodyDiv w:val="1"/>
      <w:marLeft w:val="0"/>
      <w:marRight w:val="0"/>
      <w:marTop w:val="0"/>
      <w:marBottom w:val="0"/>
      <w:divBdr>
        <w:top w:val="none" w:sz="0" w:space="0" w:color="auto"/>
        <w:left w:val="none" w:sz="0" w:space="0" w:color="auto"/>
        <w:bottom w:val="none" w:sz="0" w:space="0" w:color="auto"/>
        <w:right w:val="none" w:sz="0" w:space="0" w:color="auto"/>
      </w:divBdr>
    </w:div>
    <w:div w:id="1554074428">
      <w:bodyDiv w:val="1"/>
      <w:marLeft w:val="0"/>
      <w:marRight w:val="0"/>
      <w:marTop w:val="0"/>
      <w:marBottom w:val="0"/>
      <w:divBdr>
        <w:top w:val="none" w:sz="0" w:space="0" w:color="auto"/>
        <w:left w:val="none" w:sz="0" w:space="0" w:color="auto"/>
        <w:bottom w:val="none" w:sz="0" w:space="0" w:color="auto"/>
        <w:right w:val="none" w:sz="0" w:space="0" w:color="auto"/>
      </w:divBdr>
    </w:div>
    <w:div w:id="1554733897">
      <w:bodyDiv w:val="1"/>
      <w:marLeft w:val="0"/>
      <w:marRight w:val="0"/>
      <w:marTop w:val="0"/>
      <w:marBottom w:val="0"/>
      <w:divBdr>
        <w:top w:val="none" w:sz="0" w:space="0" w:color="auto"/>
        <w:left w:val="none" w:sz="0" w:space="0" w:color="auto"/>
        <w:bottom w:val="none" w:sz="0" w:space="0" w:color="auto"/>
        <w:right w:val="none" w:sz="0" w:space="0" w:color="auto"/>
      </w:divBdr>
    </w:div>
    <w:div w:id="1555582453">
      <w:bodyDiv w:val="1"/>
      <w:marLeft w:val="0"/>
      <w:marRight w:val="0"/>
      <w:marTop w:val="0"/>
      <w:marBottom w:val="0"/>
      <w:divBdr>
        <w:top w:val="none" w:sz="0" w:space="0" w:color="auto"/>
        <w:left w:val="none" w:sz="0" w:space="0" w:color="auto"/>
        <w:bottom w:val="none" w:sz="0" w:space="0" w:color="auto"/>
        <w:right w:val="none" w:sz="0" w:space="0" w:color="auto"/>
      </w:divBdr>
    </w:div>
    <w:div w:id="1555894063">
      <w:bodyDiv w:val="1"/>
      <w:marLeft w:val="0"/>
      <w:marRight w:val="0"/>
      <w:marTop w:val="0"/>
      <w:marBottom w:val="0"/>
      <w:divBdr>
        <w:top w:val="none" w:sz="0" w:space="0" w:color="auto"/>
        <w:left w:val="none" w:sz="0" w:space="0" w:color="auto"/>
        <w:bottom w:val="none" w:sz="0" w:space="0" w:color="auto"/>
        <w:right w:val="none" w:sz="0" w:space="0" w:color="auto"/>
      </w:divBdr>
      <w:divsChild>
        <w:div w:id="79110640">
          <w:marLeft w:val="0"/>
          <w:marRight w:val="0"/>
          <w:marTop w:val="0"/>
          <w:marBottom w:val="0"/>
          <w:divBdr>
            <w:top w:val="none" w:sz="0" w:space="0" w:color="auto"/>
            <w:left w:val="none" w:sz="0" w:space="0" w:color="auto"/>
            <w:bottom w:val="none" w:sz="0" w:space="0" w:color="auto"/>
            <w:right w:val="none" w:sz="0" w:space="0" w:color="auto"/>
          </w:divBdr>
        </w:div>
        <w:div w:id="132716084">
          <w:marLeft w:val="0"/>
          <w:marRight w:val="0"/>
          <w:marTop w:val="0"/>
          <w:marBottom w:val="0"/>
          <w:divBdr>
            <w:top w:val="none" w:sz="0" w:space="0" w:color="auto"/>
            <w:left w:val="none" w:sz="0" w:space="0" w:color="auto"/>
            <w:bottom w:val="none" w:sz="0" w:space="0" w:color="auto"/>
            <w:right w:val="none" w:sz="0" w:space="0" w:color="auto"/>
          </w:divBdr>
        </w:div>
        <w:div w:id="279462242">
          <w:marLeft w:val="0"/>
          <w:marRight w:val="0"/>
          <w:marTop w:val="0"/>
          <w:marBottom w:val="0"/>
          <w:divBdr>
            <w:top w:val="none" w:sz="0" w:space="0" w:color="auto"/>
            <w:left w:val="none" w:sz="0" w:space="0" w:color="auto"/>
            <w:bottom w:val="none" w:sz="0" w:space="0" w:color="auto"/>
            <w:right w:val="none" w:sz="0" w:space="0" w:color="auto"/>
          </w:divBdr>
        </w:div>
        <w:div w:id="522591387">
          <w:marLeft w:val="0"/>
          <w:marRight w:val="0"/>
          <w:marTop w:val="0"/>
          <w:marBottom w:val="0"/>
          <w:divBdr>
            <w:top w:val="none" w:sz="0" w:space="0" w:color="auto"/>
            <w:left w:val="none" w:sz="0" w:space="0" w:color="auto"/>
            <w:bottom w:val="none" w:sz="0" w:space="0" w:color="auto"/>
            <w:right w:val="none" w:sz="0" w:space="0" w:color="auto"/>
          </w:divBdr>
        </w:div>
        <w:div w:id="758864288">
          <w:marLeft w:val="0"/>
          <w:marRight w:val="0"/>
          <w:marTop w:val="0"/>
          <w:marBottom w:val="0"/>
          <w:divBdr>
            <w:top w:val="none" w:sz="0" w:space="0" w:color="auto"/>
            <w:left w:val="none" w:sz="0" w:space="0" w:color="auto"/>
            <w:bottom w:val="none" w:sz="0" w:space="0" w:color="auto"/>
            <w:right w:val="none" w:sz="0" w:space="0" w:color="auto"/>
          </w:divBdr>
        </w:div>
        <w:div w:id="954482019">
          <w:marLeft w:val="0"/>
          <w:marRight w:val="0"/>
          <w:marTop w:val="0"/>
          <w:marBottom w:val="0"/>
          <w:divBdr>
            <w:top w:val="none" w:sz="0" w:space="0" w:color="auto"/>
            <w:left w:val="none" w:sz="0" w:space="0" w:color="auto"/>
            <w:bottom w:val="none" w:sz="0" w:space="0" w:color="auto"/>
            <w:right w:val="none" w:sz="0" w:space="0" w:color="auto"/>
          </w:divBdr>
        </w:div>
        <w:div w:id="1258976563">
          <w:marLeft w:val="0"/>
          <w:marRight w:val="0"/>
          <w:marTop w:val="0"/>
          <w:marBottom w:val="0"/>
          <w:divBdr>
            <w:top w:val="none" w:sz="0" w:space="0" w:color="auto"/>
            <w:left w:val="none" w:sz="0" w:space="0" w:color="auto"/>
            <w:bottom w:val="none" w:sz="0" w:space="0" w:color="auto"/>
            <w:right w:val="none" w:sz="0" w:space="0" w:color="auto"/>
          </w:divBdr>
        </w:div>
        <w:div w:id="1310213946">
          <w:marLeft w:val="0"/>
          <w:marRight w:val="0"/>
          <w:marTop w:val="0"/>
          <w:marBottom w:val="0"/>
          <w:divBdr>
            <w:top w:val="none" w:sz="0" w:space="0" w:color="auto"/>
            <w:left w:val="none" w:sz="0" w:space="0" w:color="auto"/>
            <w:bottom w:val="none" w:sz="0" w:space="0" w:color="auto"/>
            <w:right w:val="none" w:sz="0" w:space="0" w:color="auto"/>
          </w:divBdr>
        </w:div>
        <w:div w:id="1402866892">
          <w:marLeft w:val="0"/>
          <w:marRight w:val="0"/>
          <w:marTop w:val="0"/>
          <w:marBottom w:val="0"/>
          <w:divBdr>
            <w:top w:val="none" w:sz="0" w:space="0" w:color="auto"/>
            <w:left w:val="none" w:sz="0" w:space="0" w:color="auto"/>
            <w:bottom w:val="none" w:sz="0" w:space="0" w:color="auto"/>
            <w:right w:val="none" w:sz="0" w:space="0" w:color="auto"/>
          </w:divBdr>
        </w:div>
        <w:div w:id="1428649102">
          <w:marLeft w:val="0"/>
          <w:marRight w:val="0"/>
          <w:marTop w:val="0"/>
          <w:marBottom w:val="0"/>
          <w:divBdr>
            <w:top w:val="none" w:sz="0" w:space="0" w:color="auto"/>
            <w:left w:val="none" w:sz="0" w:space="0" w:color="auto"/>
            <w:bottom w:val="none" w:sz="0" w:space="0" w:color="auto"/>
            <w:right w:val="none" w:sz="0" w:space="0" w:color="auto"/>
          </w:divBdr>
        </w:div>
        <w:div w:id="1440299550">
          <w:marLeft w:val="0"/>
          <w:marRight w:val="0"/>
          <w:marTop w:val="0"/>
          <w:marBottom w:val="0"/>
          <w:divBdr>
            <w:top w:val="none" w:sz="0" w:space="0" w:color="auto"/>
            <w:left w:val="none" w:sz="0" w:space="0" w:color="auto"/>
            <w:bottom w:val="none" w:sz="0" w:space="0" w:color="auto"/>
            <w:right w:val="none" w:sz="0" w:space="0" w:color="auto"/>
          </w:divBdr>
        </w:div>
        <w:div w:id="1459497064">
          <w:marLeft w:val="0"/>
          <w:marRight w:val="0"/>
          <w:marTop w:val="0"/>
          <w:marBottom w:val="0"/>
          <w:divBdr>
            <w:top w:val="none" w:sz="0" w:space="0" w:color="auto"/>
            <w:left w:val="none" w:sz="0" w:space="0" w:color="auto"/>
            <w:bottom w:val="none" w:sz="0" w:space="0" w:color="auto"/>
            <w:right w:val="none" w:sz="0" w:space="0" w:color="auto"/>
          </w:divBdr>
        </w:div>
        <w:div w:id="1566716614">
          <w:marLeft w:val="0"/>
          <w:marRight w:val="0"/>
          <w:marTop w:val="0"/>
          <w:marBottom w:val="0"/>
          <w:divBdr>
            <w:top w:val="none" w:sz="0" w:space="0" w:color="auto"/>
            <w:left w:val="none" w:sz="0" w:space="0" w:color="auto"/>
            <w:bottom w:val="none" w:sz="0" w:space="0" w:color="auto"/>
            <w:right w:val="none" w:sz="0" w:space="0" w:color="auto"/>
          </w:divBdr>
        </w:div>
        <w:div w:id="1612518203">
          <w:marLeft w:val="0"/>
          <w:marRight w:val="0"/>
          <w:marTop w:val="0"/>
          <w:marBottom w:val="0"/>
          <w:divBdr>
            <w:top w:val="none" w:sz="0" w:space="0" w:color="auto"/>
            <w:left w:val="none" w:sz="0" w:space="0" w:color="auto"/>
            <w:bottom w:val="none" w:sz="0" w:space="0" w:color="auto"/>
            <w:right w:val="none" w:sz="0" w:space="0" w:color="auto"/>
          </w:divBdr>
        </w:div>
        <w:div w:id="1628465003">
          <w:marLeft w:val="0"/>
          <w:marRight w:val="0"/>
          <w:marTop w:val="0"/>
          <w:marBottom w:val="0"/>
          <w:divBdr>
            <w:top w:val="none" w:sz="0" w:space="0" w:color="auto"/>
            <w:left w:val="none" w:sz="0" w:space="0" w:color="auto"/>
            <w:bottom w:val="none" w:sz="0" w:space="0" w:color="auto"/>
            <w:right w:val="none" w:sz="0" w:space="0" w:color="auto"/>
          </w:divBdr>
        </w:div>
        <w:div w:id="1865903981">
          <w:marLeft w:val="0"/>
          <w:marRight w:val="0"/>
          <w:marTop w:val="0"/>
          <w:marBottom w:val="0"/>
          <w:divBdr>
            <w:top w:val="none" w:sz="0" w:space="0" w:color="auto"/>
            <w:left w:val="none" w:sz="0" w:space="0" w:color="auto"/>
            <w:bottom w:val="none" w:sz="0" w:space="0" w:color="auto"/>
            <w:right w:val="none" w:sz="0" w:space="0" w:color="auto"/>
          </w:divBdr>
        </w:div>
        <w:div w:id="2028480884">
          <w:marLeft w:val="0"/>
          <w:marRight w:val="0"/>
          <w:marTop w:val="0"/>
          <w:marBottom w:val="0"/>
          <w:divBdr>
            <w:top w:val="none" w:sz="0" w:space="0" w:color="auto"/>
            <w:left w:val="none" w:sz="0" w:space="0" w:color="auto"/>
            <w:bottom w:val="none" w:sz="0" w:space="0" w:color="auto"/>
            <w:right w:val="none" w:sz="0" w:space="0" w:color="auto"/>
          </w:divBdr>
        </w:div>
        <w:div w:id="2050687354">
          <w:marLeft w:val="0"/>
          <w:marRight w:val="0"/>
          <w:marTop w:val="0"/>
          <w:marBottom w:val="0"/>
          <w:divBdr>
            <w:top w:val="none" w:sz="0" w:space="0" w:color="auto"/>
            <w:left w:val="none" w:sz="0" w:space="0" w:color="auto"/>
            <w:bottom w:val="none" w:sz="0" w:space="0" w:color="auto"/>
            <w:right w:val="none" w:sz="0" w:space="0" w:color="auto"/>
          </w:divBdr>
        </w:div>
        <w:div w:id="2118911775">
          <w:marLeft w:val="0"/>
          <w:marRight w:val="0"/>
          <w:marTop w:val="0"/>
          <w:marBottom w:val="0"/>
          <w:divBdr>
            <w:top w:val="none" w:sz="0" w:space="0" w:color="auto"/>
            <w:left w:val="none" w:sz="0" w:space="0" w:color="auto"/>
            <w:bottom w:val="none" w:sz="0" w:space="0" w:color="auto"/>
            <w:right w:val="none" w:sz="0" w:space="0" w:color="auto"/>
          </w:divBdr>
        </w:div>
      </w:divsChild>
    </w:div>
    <w:div w:id="1556509965">
      <w:bodyDiv w:val="1"/>
      <w:marLeft w:val="0"/>
      <w:marRight w:val="0"/>
      <w:marTop w:val="0"/>
      <w:marBottom w:val="0"/>
      <w:divBdr>
        <w:top w:val="none" w:sz="0" w:space="0" w:color="auto"/>
        <w:left w:val="none" w:sz="0" w:space="0" w:color="auto"/>
        <w:bottom w:val="none" w:sz="0" w:space="0" w:color="auto"/>
        <w:right w:val="none" w:sz="0" w:space="0" w:color="auto"/>
      </w:divBdr>
    </w:div>
    <w:div w:id="1559170771">
      <w:bodyDiv w:val="1"/>
      <w:marLeft w:val="0"/>
      <w:marRight w:val="0"/>
      <w:marTop w:val="0"/>
      <w:marBottom w:val="0"/>
      <w:divBdr>
        <w:top w:val="none" w:sz="0" w:space="0" w:color="auto"/>
        <w:left w:val="none" w:sz="0" w:space="0" w:color="auto"/>
        <w:bottom w:val="none" w:sz="0" w:space="0" w:color="auto"/>
        <w:right w:val="none" w:sz="0" w:space="0" w:color="auto"/>
      </w:divBdr>
    </w:div>
    <w:div w:id="1563833198">
      <w:bodyDiv w:val="1"/>
      <w:marLeft w:val="0"/>
      <w:marRight w:val="0"/>
      <w:marTop w:val="0"/>
      <w:marBottom w:val="0"/>
      <w:divBdr>
        <w:top w:val="none" w:sz="0" w:space="0" w:color="auto"/>
        <w:left w:val="none" w:sz="0" w:space="0" w:color="auto"/>
        <w:bottom w:val="none" w:sz="0" w:space="0" w:color="auto"/>
        <w:right w:val="none" w:sz="0" w:space="0" w:color="auto"/>
      </w:divBdr>
    </w:div>
    <w:div w:id="1564026958">
      <w:bodyDiv w:val="1"/>
      <w:marLeft w:val="0"/>
      <w:marRight w:val="0"/>
      <w:marTop w:val="0"/>
      <w:marBottom w:val="0"/>
      <w:divBdr>
        <w:top w:val="none" w:sz="0" w:space="0" w:color="auto"/>
        <w:left w:val="none" w:sz="0" w:space="0" w:color="auto"/>
        <w:bottom w:val="none" w:sz="0" w:space="0" w:color="auto"/>
        <w:right w:val="none" w:sz="0" w:space="0" w:color="auto"/>
      </w:divBdr>
    </w:div>
    <w:div w:id="1565675159">
      <w:bodyDiv w:val="1"/>
      <w:marLeft w:val="0"/>
      <w:marRight w:val="0"/>
      <w:marTop w:val="0"/>
      <w:marBottom w:val="0"/>
      <w:divBdr>
        <w:top w:val="none" w:sz="0" w:space="0" w:color="auto"/>
        <w:left w:val="none" w:sz="0" w:space="0" w:color="auto"/>
        <w:bottom w:val="none" w:sz="0" w:space="0" w:color="auto"/>
        <w:right w:val="none" w:sz="0" w:space="0" w:color="auto"/>
      </w:divBdr>
    </w:div>
    <w:div w:id="1566641604">
      <w:bodyDiv w:val="1"/>
      <w:marLeft w:val="0"/>
      <w:marRight w:val="0"/>
      <w:marTop w:val="0"/>
      <w:marBottom w:val="0"/>
      <w:divBdr>
        <w:top w:val="none" w:sz="0" w:space="0" w:color="auto"/>
        <w:left w:val="none" w:sz="0" w:space="0" w:color="auto"/>
        <w:bottom w:val="none" w:sz="0" w:space="0" w:color="auto"/>
        <w:right w:val="none" w:sz="0" w:space="0" w:color="auto"/>
      </w:divBdr>
    </w:div>
    <w:div w:id="1568147612">
      <w:bodyDiv w:val="1"/>
      <w:marLeft w:val="0"/>
      <w:marRight w:val="0"/>
      <w:marTop w:val="0"/>
      <w:marBottom w:val="0"/>
      <w:divBdr>
        <w:top w:val="none" w:sz="0" w:space="0" w:color="auto"/>
        <w:left w:val="none" w:sz="0" w:space="0" w:color="auto"/>
        <w:bottom w:val="none" w:sz="0" w:space="0" w:color="auto"/>
        <w:right w:val="none" w:sz="0" w:space="0" w:color="auto"/>
      </w:divBdr>
    </w:div>
    <w:div w:id="1568764580">
      <w:bodyDiv w:val="1"/>
      <w:marLeft w:val="0"/>
      <w:marRight w:val="0"/>
      <w:marTop w:val="0"/>
      <w:marBottom w:val="0"/>
      <w:divBdr>
        <w:top w:val="none" w:sz="0" w:space="0" w:color="auto"/>
        <w:left w:val="none" w:sz="0" w:space="0" w:color="auto"/>
        <w:bottom w:val="none" w:sz="0" w:space="0" w:color="auto"/>
        <w:right w:val="none" w:sz="0" w:space="0" w:color="auto"/>
      </w:divBdr>
    </w:div>
    <w:div w:id="1570843377">
      <w:bodyDiv w:val="1"/>
      <w:marLeft w:val="0"/>
      <w:marRight w:val="0"/>
      <w:marTop w:val="0"/>
      <w:marBottom w:val="0"/>
      <w:divBdr>
        <w:top w:val="none" w:sz="0" w:space="0" w:color="auto"/>
        <w:left w:val="none" w:sz="0" w:space="0" w:color="auto"/>
        <w:bottom w:val="none" w:sz="0" w:space="0" w:color="auto"/>
        <w:right w:val="none" w:sz="0" w:space="0" w:color="auto"/>
      </w:divBdr>
    </w:div>
    <w:div w:id="1571428297">
      <w:bodyDiv w:val="1"/>
      <w:marLeft w:val="0"/>
      <w:marRight w:val="0"/>
      <w:marTop w:val="0"/>
      <w:marBottom w:val="0"/>
      <w:divBdr>
        <w:top w:val="none" w:sz="0" w:space="0" w:color="auto"/>
        <w:left w:val="none" w:sz="0" w:space="0" w:color="auto"/>
        <w:bottom w:val="none" w:sz="0" w:space="0" w:color="auto"/>
        <w:right w:val="none" w:sz="0" w:space="0" w:color="auto"/>
      </w:divBdr>
    </w:div>
    <w:div w:id="1572425573">
      <w:bodyDiv w:val="1"/>
      <w:marLeft w:val="0"/>
      <w:marRight w:val="0"/>
      <w:marTop w:val="0"/>
      <w:marBottom w:val="0"/>
      <w:divBdr>
        <w:top w:val="none" w:sz="0" w:space="0" w:color="auto"/>
        <w:left w:val="none" w:sz="0" w:space="0" w:color="auto"/>
        <w:bottom w:val="none" w:sz="0" w:space="0" w:color="auto"/>
        <w:right w:val="none" w:sz="0" w:space="0" w:color="auto"/>
      </w:divBdr>
    </w:div>
    <w:div w:id="1572619149">
      <w:bodyDiv w:val="1"/>
      <w:marLeft w:val="0"/>
      <w:marRight w:val="0"/>
      <w:marTop w:val="0"/>
      <w:marBottom w:val="0"/>
      <w:divBdr>
        <w:top w:val="none" w:sz="0" w:space="0" w:color="auto"/>
        <w:left w:val="none" w:sz="0" w:space="0" w:color="auto"/>
        <w:bottom w:val="none" w:sz="0" w:space="0" w:color="auto"/>
        <w:right w:val="none" w:sz="0" w:space="0" w:color="auto"/>
      </w:divBdr>
    </w:div>
    <w:div w:id="1572693605">
      <w:bodyDiv w:val="1"/>
      <w:marLeft w:val="0"/>
      <w:marRight w:val="0"/>
      <w:marTop w:val="0"/>
      <w:marBottom w:val="0"/>
      <w:divBdr>
        <w:top w:val="none" w:sz="0" w:space="0" w:color="auto"/>
        <w:left w:val="none" w:sz="0" w:space="0" w:color="auto"/>
        <w:bottom w:val="none" w:sz="0" w:space="0" w:color="auto"/>
        <w:right w:val="none" w:sz="0" w:space="0" w:color="auto"/>
      </w:divBdr>
    </w:div>
    <w:div w:id="1579091112">
      <w:bodyDiv w:val="1"/>
      <w:marLeft w:val="0"/>
      <w:marRight w:val="0"/>
      <w:marTop w:val="0"/>
      <w:marBottom w:val="0"/>
      <w:divBdr>
        <w:top w:val="none" w:sz="0" w:space="0" w:color="auto"/>
        <w:left w:val="none" w:sz="0" w:space="0" w:color="auto"/>
        <w:bottom w:val="none" w:sz="0" w:space="0" w:color="auto"/>
        <w:right w:val="none" w:sz="0" w:space="0" w:color="auto"/>
      </w:divBdr>
    </w:div>
    <w:div w:id="1579288045">
      <w:bodyDiv w:val="1"/>
      <w:marLeft w:val="0"/>
      <w:marRight w:val="0"/>
      <w:marTop w:val="0"/>
      <w:marBottom w:val="0"/>
      <w:divBdr>
        <w:top w:val="none" w:sz="0" w:space="0" w:color="auto"/>
        <w:left w:val="none" w:sz="0" w:space="0" w:color="auto"/>
        <w:bottom w:val="none" w:sz="0" w:space="0" w:color="auto"/>
        <w:right w:val="none" w:sz="0" w:space="0" w:color="auto"/>
      </w:divBdr>
    </w:div>
    <w:div w:id="1588877125">
      <w:bodyDiv w:val="1"/>
      <w:marLeft w:val="0"/>
      <w:marRight w:val="0"/>
      <w:marTop w:val="0"/>
      <w:marBottom w:val="0"/>
      <w:divBdr>
        <w:top w:val="none" w:sz="0" w:space="0" w:color="auto"/>
        <w:left w:val="none" w:sz="0" w:space="0" w:color="auto"/>
        <w:bottom w:val="none" w:sz="0" w:space="0" w:color="auto"/>
        <w:right w:val="none" w:sz="0" w:space="0" w:color="auto"/>
      </w:divBdr>
    </w:div>
    <w:div w:id="1589072744">
      <w:bodyDiv w:val="1"/>
      <w:marLeft w:val="0"/>
      <w:marRight w:val="0"/>
      <w:marTop w:val="0"/>
      <w:marBottom w:val="0"/>
      <w:divBdr>
        <w:top w:val="none" w:sz="0" w:space="0" w:color="auto"/>
        <w:left w:val="none" w:sz="0" w:space="0" w:color="auto"/>
        <w:bottom w:val="none" w:sz="0" w:space="0" w:color="auto"/>
        <w:right w:val="none" w:sz="0" w:space="0" w:color="auto"/>
      </w:divBdr>
    </w:div>
    <w:div w:id="1589075104">
      <w:bodyDiv w:val="1"/>
      <w:marLeft w:val="0"/>
      <w:marRight w:val="0"/>
      <w:marTop w:val="0"/>
      <w:marBottom w:val="0"/>
      <w:divBdr>
        <w:top w:val="none" w:sz="0" w:space="0" w:color="auto"/>
        <w:left w:val="none" w:sz="0" w:space="0" w:color="auto"/>
        <w:bottom w:val="none" w:sz="0" w:space="0" w:color="auto"/>
        <w:right w:val="none" w:sz="0" w:space="0" w:color="auto"/>
      </w:divBdr>
    </w:div>
    <w:div w:id="1589579888">
      <w:bodyDiv w:val="1"/>
      <w:marLeft w:val="0"/>
      <w:marRight w:val="0"/>
      <w:marTop w:val="0"/>
      <w:marBottom w:val="0"/>
      <w:divBdr>
        <w:top w:val="none" w:sz="0" w:space="0" w:color="auto"/>
        <w:left w:val="none" w:sz="0" w:space="0" w:color="auto"/>
        <w:bottom w:val="none" w:sz="0" w:space="0" w:color="auto"/>
        <w:right w:val="none" w:sz="0" w:space="0" w:color="auto"/>
      </w:divBdr>
    </w:div>
    <w:div w:id="1590119312">
      <w:bodyDiv w:val="1"/>
      <w:marLeft w:val="0"/>
      <w:marRight w:val="0"/>
      <w:marTop w:val="0"/>
      <w:marBottom w:val="0"/>
      <w:divBdr>
        <w:top w:val="none" w:sz="0" w:space="0" w:color="auto"/>
        <w:left w:val="none" w:sz="0" w:space="0" w:color="auto"/>
        <w:bottom w:val="none" w:sz="0" w:space="0" w:color="auto"/>
        <w:right w:val="none" w:sz="0" w:space="0" w:color="auto"/>
      </w:divBdr>
    </w:div>
    <w:div w:id="1591045415">
      <w:bodyDiv w:val="1"/>
      <w:marLeft w:val="0"/>
      <w:marRight w:val="0"/>
      <w:marTop w:val="0"/>
      <w:marBottom w:val="0"/>
      <w:divBdr>
        <w:top w:val="none" w:sz="0" w:space="0" w:color="auto"/>
        <w:left w:val="none" w:sz="0" w:space="0" w:color="auto"/>
        <w:bottom w:val="none" w:sz="0" w:space="0" w:color="auto"/>
        <w:right w:val="none" w:sz="0" w:space="0" w:color="auto"/>
      </w:divBdr>
      <w:divsChild>
        <w:div w:id="10499302">
          <w:marLeft w:val="0"/>
          <w:marRight w:val="0"/>
          <w:marTop w:val="0"/>
          <w:marBottom w:val="0"/>
          <w:divBdr>
            <w:top w:val="none" w:sz="0" w:space="0" w:color="auto"/>
            <w:left w:val="none" w:sz="0" w:space="0" w:color="auto"/>
            <w:bottom w:val="none" w:sz="0" w:space="0" w:color="auto"/>
            <w:right w:val="none" w:sz="0" w:space="0" w:color="auto"/>
          </w:divBdr>
        </w:div>
        <w:div w:id="25911291">
          <w:marLeft w:val="0"/>
          <w:marRight w:val="0"/>
          <w:marTop w:val="0"/>
          <w:marBottom w:val="0"/>
          <w:divBdr>
            <w:top w:val="none" w:sz="0" w:space="0" w:color="auto"/>
            <w:left w:val="none" w:sz="0" w:space="0" w:color="auto"/>
            <w:bottom w:val="none" w:sz="0" w:space="0" w:color="auto"/>
            <w:right w:val="none" w:sz="0" w:space="0" w:color="auto"/>
          </w:divBdr>
        </w:div>
        <w:div w:id="62602492">
          <w:marLeft w:val="0"/>
          <w:marRight w:val="0"/>
          <w:marTop w:val="0"/>
          <w:marBottom w:val="0"/>
          <w:divBdr>
            <w:top w:val="none" w:sz="0" w:space="0" w:color="auto"/>
            <w:left w:val="none" w:sz="0" w:space="0" w:color="auto"/>
            <w:bottom w:val="none" w:sz="0" w:space="0" w:color="auto"/>
            <w:right w:val="none" w:sz="0" w:space="0" w:color="auto"/>
          </w:divBdr>
        </w:div>
        <w:div w:id="136606637">
          <w:marLeft w:val="0"/>
          <w:marRight w:val="0"/>
          <w:marTop w:val="0"/>
          <w:marBottom w:val="0"/>
          <w:divBdr>
            <w:top w:val="none" w:sz="0" w:space="0" w:color="auto"/>
            <w:left w:val="none" w:sz="0" w:space="0" w:color="auto"/>
            <w:bottom w:val="none" w:sz="0" w:space="0" w:color="auto"/>
            <w:right w:val="none" w:sz="0" w:space="0" w:color="auto"/>
          </w:divBdr>
        </w:div>
        <w:div w:id="442001910">
          <w:marLeft w:val="0"/>
          <w:marRight w:val="0"/>
          <w:marTop w:val="0"/>
          <w:marBottom w:val="0"/>
          <w:divBdr>
            <w:top w:val="none" w:sz="0" w:space="0" w:color="auto"/>
            <w:left w:val="none" w:sz="0" w:space="0" w:color="auto"/>
            <w:bottom w:val="none" w:sz="0" w:space="0" w:color="auto"/>
            <w:right w:val="none" w:sz="0" w:space="0" w:color="auto"/>
          </w:divBdr>
        </w:div>
        <w:div w:id="526213215">
          <w:marLeft w:val="0"/>
          <w:marRight w:val="0"/>
          <w:marTop w:val="0"/>
          <w:marBottom w:val="0"/>
          <w:divBdr>
            <w:top w:val="none" w:sz="0" w:space="0" w:color="auto"/>
            <w:left w:val="none" w:sz="0" w:space="0" w:color="auto"/>
            <w:bottom w:val="none" w:sz="0" w:space="0" w:color="auto"/>
            <w:right w:val="none" w:sz="0" w:space="0" w:color="auto"/>
          </w:divBdr>
        </w:div>
        <w:div w:id="564685237">
          <w:marLeft w:val="0"/>
          <w:marRight w:val="0"/>
          <w:marTop w:val="0"/>
          <w:marBottom w:val="0"/>
          <w:divBdr>
            <w:top w:val="none" w:sz="0" w:space="0" w:color="auto"/>
            <w:left w:val="none" w:sz="0" w:space="0" w:color="auto"/>
            <w:bottom w:val="none" w:sz="0" w:space="0" w:color="auto"/>
            <w:right w:val="none" w:sz="0" w:space="0" w:color="auto"/>
          </w:divBdr>
        </w:div>
        <w:div w:id="747654183">
          <w:marLeft w:val="0"/>
          <w:marRight w:val="0"/>
          <w:marTop w:val="0"/>
          <w:marBottom w:val="0"/>
          <w:divBdr>
            <w:top w:val="none" w:sz="0" w:space="0" w:color="auto"/>
            <w:left w:val="none" w:sz="0" w:space="0" w:color="auto"/>
            <w:bottom w:val="none" w:sz="0" w:space="0" w:color="auto"/>
            <w:right w:val="none" w:sz="0" w:space="0" w:color="auto"/>
          </w:divBdr>
        </w:div>
        <w:div w:id="790976998">
          <w:marLeft w:val="0"/>
          <w:marRight w:val="0"/>
          <w:marTop w:val="0"/>
          <w:marBottom w:val="0"/>
          <w:divBdr>
            <w:top w:val="none" w:sz="0" w:space="0" w:color="auto"/>
            <w:left w:val="none" w:sz="0" w:space="0" w:color="auto"/>
            <w:bottom w:val="none" w:sz="0" w:space="0" w:color="auto"/>
            <w:right w:val="none" w:sz="0" w:space="0" w:color="auto"/>
          </w:divBdr>
        </w:div>
        <w:div w:id="882014421">
          <w:marLeft w:val="0"/>
          <w:marRight w:val="0"/>
          <w:marTop w:val="0"/>
          <w:marBottom w:val="0"/>
          <w:divBdr>
            <w:top w:val="none" w:sz="0" w:space="0" w:color="auto"/>
            <w:left w:val="none" w:sz="0" w:space="0" w:color="auto"/>
            <w:bottom w:val="none" w:sz="0" w:space="0" w:color="auto"/>
            <w:right w:val="none" w:sz="0" w:space="0" w:color="auto"/>
          </w:divBdr>
        </w:div>
        <w:div w:id="1211769927">
          <w:marLeft w:val="0"/>
          <w:marRight w:val="0"/>
          <w:marTop w:val="0"/>
          <w:marBottom w:val="0"/>
          <w:divBdr>
            <w:top w:val="none" w:sz="0" w:space="0" w:color="auto"/>
            <w:left w:val="none" w:sz="0" w:space="0" w:color="auto"/>
            <w:bottom w:val="none" w:sz="0" w:space="0" w:color="auto"/>
            <w:right w:val="none" w:sz="0" w:space="0" w:color="auto"/>
          </w:divBdr>
        </w:div>
        <w:div w:id="1319842684">
          <w:marLeft w:val="0"/>
          <w:marRight w:val="0"/>
          <w:marTop w:val="0"/>
          <w:marBottom w:val="0"/>
          <w:divBdr>
            <w:top w:val="none" w:sz="0" w:space="0" w:color="auto"/>
            <w:left w:val="none" w:sz="0" w:space="0" w:color="auto"/>
            <w:bottom w:val="none" w:sz="0" w:space="0" w:color="auto"/>
            <w:right w:val="none" w:sz="0" w:space="0" w:color="auto"/>
          </w:divBdr>
        </w:div>
        <w:div w:id="1347486815">
          <w:marLeft w:val="0"/>
          <w:marRight w:val="0"/>
          <w:marTop w:val="0"/>
          <w:marBottom w:val="0"/>
          <w:divBdr>
            <w:top w:val="none" w:sz="0" w:space="0" w:color="auto"/>
            <w:left w:val="none" w:sz="0" w:space="0" w:color="auto"/>
            <w:bottom w:val="none" w:sz="0" w:space="0" w:color="auto"/>
            <w:right w:val="none" w:sz="0" w:space="0" w:color="auto"/>
          </w:divBdr>
        </w:div>
        <w:div w:id="1459178812">
          <w:marLeft w:val="0"/>
          <w:marRight w:val="0"/>
          <w:marTop w:val="0"/>
          <w:marBottom w:val="0"/>
          <w:divBdr>
            <w:top w:val="none" w:sz="0" w:space="0" w:color="auto"/>
            <w:left w:val="none" w:sz="0" w:space="0" w:color="auto"/>
            <w:bottom w:val="none" w:sz="0" w:space="0" w:color="auto"/>
            <w:right w:val="none" w:sz="0" w:space="0" w:color="auto"/>
          </w:divBdr>
        </w:div>
        <w:div w:id="1476793325">
          <w:marLeft w:val="0"/>
          <w:marRight w:val="0"/>
          <w:marTop w:val="0"/>
          <w:marBottom w:val="0"/>
          <w:divBdr>
            <w:top w:val="none" w:sz="0" w:space="0" w:color="auto"/>
            <w:left w:val="none" w:sz="0" w:space="0" w:color="auto"/>
            <w:bottom w:val="none" w:sz="0" w:space="0" w:color="auto"/>
            <w:right w:val="none" w:sz="0" w:space="0" w:color="auto"/>
          </w:divBdr>
        </w:div>
        <w:div w:id="1601184463">
          <w:marLeft w:val="0"/>
          <w:marRight w:val="0"/>
          <w:marTop w:val="0"/>
          <w:marBottom w:val="0"/>
          <w:divBdr>
            <w:top w:val="none" w:sz="0" w:space="0" w:color="auto"/>
            <w:left w:val="none" w:sz="0" w:space="0" w:color="auto"/>
            <w:bottom w:val="none" w:sz="0" w:space="0" w:color="auto"/>
            <w:right w:val="none" w:sz="0" w:space="0" w:color="auto"/>
          </w:divBdr>
        </w:div>
        <w:div w:id="1646622041">
          <w:marLeft w:val="0"/>
          <w:marRight w:val="0"/>
          <w:marTop w:val="0"/>
          <w:marBottom w:val="0"/>
          <w:divBdr>
            <w:top w:val="none" w:sz="0" w:space="0" w:color="auto"/>
            <w:left w:val="none" w:sz="0" w:space="0" w:color="auto"/>
            <w:bottom w:val="none" w:sz="0" w:space="0" w:color="auto"/>
            <w:right w:val="none" w:sz="0" w:space="0" w:color="auto"/>
          </w:divBdr>
        </w:div>
        <w:div w:id="1692879162">
          <w:marLeft w:val="0"/>
          <w:marRight w:val="0"/>
          <w:marTop w:val="0"/>
          <w:marBottom w:val="0"/>
          <w:divBdr>
            <w:top w:val="none" w:sz="0" w:space="0" w:color="auto"/>
            <w:left w:val="none" w:sz="0" w:space="0" w:color="auto"/>
            <w:bottom w:val="none" w:sz="0" w:space="0" w:color="auto"/>
            <w:right w:val="none" w:sz="0" w:space="0" w:color="auto"/>
          </w:divBdr>
        </w:div>
        <w:div w:id="1892115605">
          <w:marLeft w:val="0"/>
          <w:marRight w:val="0"/>
          <w:marTop w:val="0"/>
          <w:marBottom w:val="0"/>
          <w:divBdr>
            <w:top w:val="none" w:sz="0" w:space="0" w:color="auto"/>
            <w:left w:val="none" w:sz="0" w:space="0" w:color="auto"/>
            <w:bottom w:val="none" w:sz="0" w:space="0" w:color="auto"/>
            <w:right w:val="none" w:sz="0" w:space="0" w:color="auto"/>
          </w:divBdr>
        </w:div>
        <w:div w:id="1971278442">
          <w:marLeft w:val="0"/>
          <w:marRight w:val="0"/>
          <w:marTop w:val="0"/>
          <w:marBottom w:val="0"/>
          <w:divBdr>
            <w:top w:val="none" w:sz="0" w:space="0" w:color="auto"/>
            <w:left w:val="none" w:sz="0" w:space="0" w:color="auto"/>
            <w:bottom w:val="none" w:sz="0" w:space="0" w:color="auto"/>
            <w:right w:val="none" w:sz="0" w:space="0" w:color="auto"/>
          </w:divBdr>
        </w:div>
      </w:divsChild>
    </w:div>
    <w:div w:id="1592274358">
      <w:bodyDiv w:val="1"/>
      <w:marLeft w:val="0"/>
      <w:marRight w:val="0"/>
      <w:marTop w:val="0"/>
      <w:marBottom w:val="0"/>
      <w:divBdr>
        <w:top w:val="none" w:sz="0" w:space="0" w:color="auto"/>
        <w:left w:val="none" w:sz="0" w:space="0" w:color="auto"/>
        <w:bottom w:val="none" w:sz="0" w:space="0" w:color="auto"/>
        <w:right w:val="none" w:sz="0" w:space="0" w:color="auto"/>
      </w:divBdr>
      <w:divsChild>
        <w:div w:id="99495680">
          <w:marLeft w:val="0"/>
          <w:marRight w:val="0"/>
          <w:marTop w:val="0"/>
          <w:marBottom w:val="0"/>
          <w:divBdr>
            <w:top w:val="none" w:sz="0" w:space="0" w:color="auto"/>
            <w:left w:val="none" w:sz="0" w:space="0" w:color="auto"/>
            <w:bottom w:val="none" w:sz="0" w:space="0" w:color="auto"/>
            <w:right w:val="none" w:sz="0" w:space="0" w:color="auto"/>
          </w:divBdr>
        </w:div>
        <w:div w:id="133957714">
          <w:marLeft w:val="0"/>
          <w:marRight w:val="0"/>
          <w:marTop w:val="0"/>
          <w:marBottom w:val="0"/>
          <w:divBdr>
            <w:top w:val="none" w:sz="0" w:space="0" w:color="auto"/>
            <w:left w:val="none" w:sz="0" w:space="0" w:color="auto"/>
            <w:bottom w:val="none" w:sz="0" w:space="0" w:color="auto"/>
            <w:right w:val="none" w:sz="0" w:space="0" w:color="auto"/>
          </w:divBdr>
        </w:div>
        <w:div w:id="474838476">
          <w:marLeft w:val="0"/>
          <w:marRight w:val="0"/>
          <w:marTop w:val="0"/>
          <w:marBottom w:val="0"/>
          <w:divBdr>
            <w:top w:val="none" w:sz="0" w:space="0" w:color="auto"/>
            <w:left w:val="none" w:sz="0" w:space="0" w:color="auto"/>
            <w:bottom w:val="none" w:sz="0" w:space="0" w:color="auto"/>
            <w:right w:val="none" w:sz="0" w:space="0" w:color="auto"/>
          </w:divBdr>
        </w:div>
        <w:div w:id="502207065">
          <w:marLeft w:val="0"/>
          <w:marRight w:val="0"/>
          <w:marTop w:val="0"/>
          <w:marBottom w:val="0"/>
          <w:divBdr>
            <w:top w:val="none" w:sz="0" w:space="0" w:color="auto"/>
            <w:left w:val="none" w:sz="0" w:space="0" w:color="auto"/>
            <w:bottom w:val="none" w:sz="0" w:space="0" w:color="auto"/>
            <w:right w:val="none" w:sz="0" w:space="0" w:color="auto"/>
          </w:divBdr>
        </w:div>
        <w:div w:id="810361994">
          <w:marLeft w:val="0"/>
          <w:marRight w:val="0"/>
          <w:marTop w:val="0"/>
          <w:marBottom w:val="0"/>
          <w:divBdr>
            <w:top w:val="none" w:sz="0" w:space="0" w:color="auto"/>
            <w:left w:val="none" w:sz="0" w:space="0" w:color="auto"/>
            <w:bottom w:val="none" w:sz="0" w:space="0" w:color="auto"/>
            <w:right w:val="none" w:sz="0" w:space="0" w:color="auto"/>
          </w:divBdr>
        </w:div>
        <w:div w:id="866874457">
          <w:marLeft w:val="0"/>
          <w:marRight w:val="0"/>
          <w:marTop w:val="0"/>
          <w:marBottom w:val="0"/>
          <w:divBdr>
            <w:top w:val="none" w:sz="0" w:space="0" w:color="auto"/>
            <w:left w:val="none" w:sz="0" w:space="0" w:color="auto"/>
            <w:bottom w:val="none" w:sz="0" w:space="0" w:color="auto"/>
            <w:right w:val="none" w:sz="0" w:space="0" w:color="auto"/>
          </w:divBdr>
        </w:div>
        <w:div w:id="999845836">
          <w:marLeft w:val="0"/>
          <w:marRight w:val="0"/>
          <w:marTop w:val="0"/>
          <w:marBottom w:val="0"/>
          <w:divBdr>
            <w:top w:val="none" w:sz="0" w:space="0" w:color="auto"/>
            <w:left w:val="none" w:sz="0" w:space="0" w:color="auto"/>
            <w:bottom w:val="none" w:sz="0" w:space="0" w:color="auto"/>
            <w:right w:val="none" w:sz="0" w:space="0" w:color="auto"/>
          </w:divBdr>
        </w:div>
        <w:div w:id="1285775479">
          <w:marLeft w:val="0"/>
          <w:marRight w:val="0"/>
          <w:marTop w:val="0"/>
          <w:marBottom w:val="0"/>
          <w:divBdr>
            <w:top w:val="none" w:sz="0" w:space="0" w:color="auto"/>
            <w:left w:val="none" w:sz="0" w:space="0" w:color="auto"/>
            <w:bottom w:val="none" w:sz="0" w:space="0" w:color="auto"/>
            <w:right w:val="none" w:sz="0" w:space="0" w:color="auto"/>
          </w:divBdr>
        </w:div>
        <w:div w:id="1352412374">
          <w:marLeft w:val="0"/>
          <w:marRight w:val="0"/>
          <w:marTop w:val="0"/>
          <w:marBottom w:val="0"/>
          <w:divBdr>
            <w:top w:val="none" w:sz="0" w:space="0" w:color="auto"/>
            <w:left w:val="none" w:sz="0" w:space="0" w:color="auto"/>
            <w:bottom w:val="none" w:sz="0" w:space="0" w:color="auto"/>
            <w:right w:val="none" w:sz="0" w:space="0" w:color="auto"/>
          </w:divBdr>
        </w:div>
        <w:div w:id="1355882443">
          <w:marLeft w:val="0"/>
          <w:marRight w:val="0"/>
          <w:marTop w:val="0"/>
          <w:marBottom w:val="0"/>
          <w:divBdr>
            <w:top w:val="none" w:sz="0" w:space="0" w:color="auto"/>
            <w:left w:val="none" w:sz="0" w:space="0" w:color="auto"/>
            <w:bottom w:val="none" w:sz="0" w:space="0" w:color="auto"/>
            <w:right w:val="none" w:sz="0" w:space="0" w:color="auto"/>
          </w:divBdr>
        </w:div>
        <w:div w:id="1375614135">
          <w:marLeft w:val="0"/>
          <w:marRight w:val="0"/>
          <w:marTop w:val="0"/>
          <w:marBottom w:val="0"/>
          <w:divBdr>
            <w:top w:val="none" w:sz="0" w:space="0" w:color="auto"/>
            <w:left w:val="none" w:sz="0" w:space="0" w:color="auto"/>
            <w:bottom w:val="none" w:sz="0" w:space="0" w:color="auto"/>
            <w:right w:val="none" w:sz="0" w:space="0" w:color="auto"/>
          </w:divBdr>
        </w:div>
        <w:div w:id="1496997094">
          <w:marLeft w:val="0"/>
          <w:marRight w:val="0"/>
          <w:marTop w:val="0"/>
          <w:marBottom w:val="0"/>
          <w:divBdr>
            <w:top w:val="none" w:sz="0" w:space="0" w:color="auto"/>
            <w:left w:val="none" w:sz="0" w:space="0" w:color="auto"/>
            <w:bottom w:val="none" w:sz="0" w:space="0" w:color="auto"/>
            <w:right w:val="none" w:sz="0" w:space="0" w:color="auto"/>
          </w:divBdr>
        </w:div>
        <w:div w:id="1758017367">
          <w:marLeft w:val="0"/>
          <w:marRight w:val="0"/>
          <w:marTop w:val="0"/>
          <w:marBottom w:val="0"/>
          <w:divBdr>
            <w:top w:val="none" w:sz="0" w:space="0" w:color="auto"/>
            <w:left w:val="none" w:sz="0" w:space="0" w:color="auto"/>
            <w:bottom w:val="none" w:sz="0" w:space="0" w:color="auto"/>
            <w:right w:val="none" w:sz="0" w:space="0" w:color="auto"/>
          </w:divBdr>
        </w:div>
      </w:divsChild>
    </w:div>
    <w:div w:id="1592855028">
      <w:bodyDiv w:val="1"/>
      <w:marLeft w:val="0"/>
      <w:marRight w:val="0"/>
      <w:marTop w:val="0"/>
      <w:marBottom w:val="0"/>
      <w:divBdr>
        <w:top w:val="none" w:sz="0" w:space="0" w:color="auto"/>
        <w:left w:val="none" w:sz="0" w:space="0" w:color="auto"/>
        <w:bottom w:val="none" w:sz="0" w:space="0" w:color="auto"/>
        <w:right w:val="none" w:sz="0" w:space="0" w:color="auto"/>
      </w:divBdr>
    </w:div>
    <w:div w:id="1595629553">
      <w:bodyDiv w:val="1"/>
      <w:marLeft w:val="0"/>
      <w:marRight w:val="0"/>
      <w:marTop w:val="0"/>
      <w:marBottom w:val="0"/>
      <w:divBdr>
        <w:top w:val="none" w:sz="0" w:space="0" w:color="auto"/>
        <w:left w:val="none" w:sz="0" w:space="0" w:color="auto"/>
        <w:bottom w:val="none" w:sz="0" w:space="0" w:color="auto"/>
        <w:right w:val="none" w:sz="0" w:space="0" w:color="auto"/>
      </w:divBdr>
    </w:div>
    <w:div w:id="1597246444">
      <w:bodyDiv w:val="1"/>
      <w:marLeft w:val="0"/>
      <w:marRight w:val="0"/>
      <w:marTop w:val="0"/>
      <w:marBottom w:val="0"/>
      <w:divBdr>
        <w:top w:val="none" w:sz="0" w:space="0" w:color="auto"/>
        <w:left w:val="none" w:sz="0" w:space="0" w:color="auto"/>
        <w:bottom w:val="none" w:sz="0" w:space="0" w:color="auto"/>
        <w:right w:val="none" w:sz="0" w:space="0" w:color="auto"/>
      </w:divBdr>
    </w:div>
    <w:div w:id="1597710224">
      <w:bodyDiv w:val="1"/>
      <w:marLeft w:val="0"/>
      <w:marRight w:val="0"/>
      <w:marTop w:val="0"/>
      <w:marBottom w:val="0"/>
      <w:divBdr>
        <w:top w:val="none" w:sz="0" w:space="0" w:color="auto"/>
        <w:left w:val="none" w:sz="0" w:space="0" w:color="auto"/>
        <w:bottom w:val="none" w:sz="0" w:space="0" w:color="auto"/>
        <w:right w:val="none" w:sz="0" w:space="0" w:color="auto"/>
      </w:divBdr>
    </w:div>
    <w:div w:id="1598708402">
      <w:bodyDiv w:val="1"/>
      <w:marLeft w:val="0"/>
      <w:marRight w:val="0"/>
      <w:marTop w:val="0"/>
      <w:marBottom w:val="0"/>
      <w:divBdr>
        <w:top w:val="none" w:sz="0" w:space="0" w:color="auto"/>
        <w:left w:val="none" w:sz="0" w:space="0" w:color="auto"/>
        <w:bottom w:val="none" w:sz="0" w:space="0" w:color="auto"/>
        <w:right w:val="none" w:sz="0" w:space="0" w:color="auto"/>
      </w:divBdr>
    </w:div>
    <w:div w:id="1599093662">
      <w:bodyDiv w:val="1"/>
      <w:marLeft w:val="0"/>
      <w:marRight w:val="0"/>
      <w:marTop w:val="0"/>
      <w:marBottom w:val="0"/>
      <w:divBdr>
        <w:top w:val="none" w:sz="0" w:space="0" w:color="auto"/>
        <w:left w:val="none" w:sz="0" w:space="0" w:color="auto"/>
        <w:bottom w:val="none" w:sz="0" w:space="0" w:color="auto"/>
        <w:right w:val="none" w:sz="0" w:space="0" w:color="auto"/>
      </w:divBdr>
    </w:div>
    <w:div w:id="1600140398">
      <w:bodyDiv w:val="1"/>
      <w:marLeft w:val="0"/>
      <w:marRight w:val="0"/>
      <w:marTop w:val="0"/>
      <w:marBottom w:val="0"/>
      <w:divBdr>
        <w:top w:val="none" w:sz="0" w:space="0" w:color="auto"/>
        <w:left w:val="none" w:sz="0" w:space="0" w:color="auto"/>
        <w:bottom w:val="none" w:sz="0" w:space="0" w:color="auto"/>
        <w:right w:val="none" w:sz="0" w:space="0" w:color="auto"/>
      </w:divBdr>
    </w:div>
    <w:div w:id="1600410596">
      <w:bodyDiv w:val="1"/>
      <w:marLeft w:val="0"/>
      <w:marRight w:val="0"/>
      <w:marTop w:val="0"/>
      <w:marBottom w:val="0"/>
      <w:divBdr>
        <w:top w:val="none" w:sz="0" w:space="0" w:color="auto"/>
        <w:left w:val="none" w:sz="0" w:space="0" w:color="auto"/>
        <w:bottom w:val="none" w:sz="0" w:space="0" w:color="auto"/>
        <w:right w:val="none" w:sz="0" w:space="0" w:color="auto"/>
      </w:divBdr>
    </w:div>
    <w:div w:id="1601910895">
      <w:bodyDiv w:val="1"/>
      <w:marLeft w:val="0"/>
      <w:marRight w:val="0"/>
      <w:marTop w:val="0"/>
      <w:marBottom w:val="0"/>
      <w:divBdr>
        <w:top w:val="none" w:sz="0" w:space="0" w:color="auto"/>
        <w:left w:val="none" w:sz="0" w:space="0" w:color="auto"/>
        <w:bottom w:val="none" w:sz="0" w:space="0" w:color="auto"/>
        <w:right w:val="none" w:sz="0" w:space="0" w:color="auto"/>
      </w:divBdr>
    </w:div>
    <w:div w:id="1601986632">
      <w:bodyDiv w:val="1"/>
      <w:marLeft w:val="0"/>
      <w:marRight w:val="0"/>
      <w:marTop w:val="0"/>
      <w:marBottom w:val="0"/>
      <w:divBdr>
        <w:top w:val="none" w:sz="0" w:space="0" w:color="auto"/>
        <w:left w:val="none" w:sz="0" w:space="0" w:color="auto"/>
        <w:bottom w:val="none" w:sz="0" w:space="0" w:color="auto"/>
        <w:right w:val="none" w:sz="0" w:space="0" w:color="auto"/>
      </w:divBdr>
    </w:div>
    <w:div w:id="1601990338">
      <w:bodyDiv w:val="1"/>
      <w:marLeft w:val="0"/>
      <w:marRight w:val="0"/>
      <w:marTop w:val="0"/>
      <w:marBottom w:val="0"/>
      <w:divBdr>
        <w:top w:val="none" w:sz="0" w:space="0" w:color="auto"/>
        <w:left w:val="none" w:sz="0" w:space="0" w:color="auto"/>
        <w:bottom w:val="none" w:sz="0" w:space="0" w:color="auto"/>
        <w:right w:val="none" w:sz="0" w:space="0" w:color="auto"/>
      </w:divBdr>
    </w:div>
    <w:div w:id="1602688660">
      <w:bodyDiv w:val="1"/>
      <w:marLeft w:val="0"/>
      <w:marRight w:val="0"/>
      <w:marTop w:val="0"/>
      <w:marBottom w:val="0"/>
      <w:divBdr>
        <w:top w:val="none" w:sz="0" w:space="0" w:color="auto"/>
        <w:left w:val="none" w:sz="0" w:space="0" w:color="auto"/>
        <w:bottom w:val="none" w:sz="0" w:space="0" w:color="auto"/>
        <w:right w:val="none" w:sz="0" w:space="0" w:color="auto"/>
      </w:divBdr>
    </w:div>
    <w:div w:id="1602714639">
      <w:bodyDiv w:val="1"/>
      <w:marLeft w:val="0"/>
      <w:marRight w:val="0"/>
      <w:marTop w:val="0"/>
      <w:marBottom w:val="0"/>
      <w:divBdr>
        <w:top w:val="none" w:sz="0" w:space="0" w:color="auto"/>
        <w:left w:val="none" w:sz="0" w:space="0" w:color="auto"/>
        <w:bottom w:val="none" w:sz="0" w:space="0" w:color="auto"/>
        <w:right w:val="none" w:sz="0" w:space="0" w:color="auto"/>
      </w:divBdr>
    </w:div>
    <w:div w:id="1604462155">
      <w:bodyDiv w:val="1"/>
      <w:marLeft w:val="0"/>
      <w:marRight w:val="0"/>
      <w:marTop w:val="0"/>
      <w:marBottom w:val="0"/>
      <w:divBdr>
        <w:top w:val="none" w:sz="0" w:space="0" w:color="auto"/>
        <w:left w:val="none" w:sz="0" w:space="0" w:color="auto"/>
        <w:bottom w:val="none" w:sz="0" w:space="0" w:color="auto"/>
        <w:right w:val="none" w:sz="0" w:space="0" w:color="auto"/>
      </w:divBdr>
    </w:div>
    <w:div w:id="1606377852">
      <w:bodyDiv w:val="1"/>
      <w:marLeft w:val="0"/>
      <w:marRight w:val="0"/>
      <w:marTop w:val="0"/>
      <w:marBottom w:val="0"/>
      <w:divBdr>
        <w:top w:val="none" w:sz="0" w:space="0" w:color="auto"/>
        <w:left w:val="none" w:sz="0" w:space="0" w:color="auto"/>
        <w:bottom w:val="none" w:sz="0" w:space="0" w:color="auto"/>
        <w:right w:val="none" w:sz="0" w:space="0" w:color="auto"/>
      </w:divBdr>
    </w:div>
    <w:div w:id="1606769224">
      <w:bodyDiv w:val="1"/>
      <w:marLeft w:val="0"/>
      <w:marRight w:val="0"/>
      <w:marTop w:val="0"/>
      <w:marBottom w:val="0"/>
      <w:divBdr>
        <w:top w:val="none" w:sz="0" w:space="0" w:color="auto"/>
        <w:left w:val="none" w:sz="0" w:space="0" w:color="auto"/>
        <w:bottom w:val="none" w:sz="0" w:space="0" w:color="auto"/>
        <w:right w:val="none" w:sz="0" w:space="0" w:color="auto"/>
      </w:divBdr>
    </w:div>
    <w:div w:id="1611739111">
      <w:bodyDiv w:val="1"/>
      <w:marLeft w:val="0"/>
      <w:marRight w:val="0"/>
      <w:marTop w:val="0"/>
      <w:marBottom w:val="0"/>
      <w:divBdr>
        <w:top w:val="none" w:sz="0" w:space="0" w:color="auto"/>
        <w:left w:val="none" w:sz="0" w:space="0" w:color="auto"/>
        <w:bottom w:val="none" w:sz="0" w:space="0" w:color="auto"/>
        <w:right w:val="none" w:sz="0" w:space="0" w:color="auto"/>
      </w:divBdr>
    </w:div>
    <w:div w:id="1611932099">
      <w:bodyDiv w:val="1"/>
      <w:marLeft w:val="0"/>
      <w:marRight w:val="0"/>
      <w:marTop w:val="0"/>
      <w:marBottom w:val="0"/>
      <w:divBdr>
        <w:top w:val="none" w:sz="0" w:space="0" w:color="auto"/>
        <w:left w:val="none" w:sz="0" w:space="0" w:color="auto"/>
        <w:bottom w:val="none" w:sz="0" w:space="0" w:color="auto"/>
        <w:right w:val="none" w:sz="0" w:space="0" w:color="auto"/>
      </w:divBdr>
      <w:divsChild>
        <w:div w:id="256600106">
          <w:marLeft w:val="0"/>
          <w:marRight w:val="0"/>
          <w:marTop w:val="0"/>
          <w:marBottom w:val="0"/>
          <w:divBdr>
            <w:top w:val="none" w:sz="0" w:space="0" w:color="auto"/>
            <w:left w:val="none" w:sz="0" w:space="0" w:color="auto"/>
            <w:bottom w:val="none" w:sz="0" w:space="0" w:color="auto"/>
            <w:right w:val="none" w:sz="0" w:space="0" w:color="auto"/>
          </w:divBdr>
        </w:div>
        <w:div w:id="725370398">
          <w:marLeft w:val="0"/>
          <w:marRight w:val="0"/>
          <w:marTop w:val="0"/>
          <w:marBottom w:val="0"/>
          <w:divBdr>
            <w:top w:val="none" w:sz="0" w:space="0" w:color="auto"/>
            <w:left w:val="none" w:sz="0" w:space="0" w:color="auto"/>
            <w:bottom w:val="none" w:sz="0" w:space="0" w:color="auto"/>
            <w:right w:val="none" w:sz="0" w:space="0" w:color="auto"/>
          </w:divBdr>
        </w:div>
        <w:div w:id="908925857">
          <w:marLeft w:val="0"/>
          <w:marRight w:val="0"/>
          <w:marTop w:val="0"/>
          <w:marBottom w:val="0"/>
          <w:divBdr>
            <w:top w:val="none" w:sz="0" w:space="0" w:color="auto"/>
            <w:left w:val="none" w:sz="0" w:space="0" w:color="auto"/>
            <w:bottom w:val="none" w:sz="0" w:space="0" w:color="auto"/>
            <w:right w:val="none" w:sz="0" w:space="0" w:color="auto"/>
          </w:divBdr>
        </w:div>
        <w:div w:id="918487660">
          <w:marLeft w:val="0"/>
          <w:marRight w:val="0"/>
          <w:marTop w:val="0"/>
          <w:marBottom w:val="0"/>
          <w:divBdr>
            <w:top w:val="none" w:sz="0" w:space="0" w:color="auto"/>
            <w:left w:val="none" w:sz="0" w:space="0" w:color="auto"/>
            <w:bottom w:val="none" w:sz="0" w:space="0" w:color="auto"/>
            <w:right w:val="none" w:sz="0" w:space="0" w:color="auto"/>
          </w:divBdr>
        </w:div>
        <w:div w:id="968125555">
          <w:marLeft w:val="0"/>
          <w:marRight w:val="0"/>
          <w:marTop w:val="0"/>
          <w:marBottom w:val="0"/>
          <w:divBdr>
            <w:top w:val="none" w:sz="0" w:space="0" w:color="auto"/>
            <w:left w:val="none" w:sz="0" w:space="0" w:color="auto"/>
            <w:bottom w:val="none" w:sz="0" w:space="0" w:color="auto"/>
            <w:right w:val="none" w:sz="0" w:space="0" w:color="auto"/>
          </w:divBdr>
        </w:div>
        <w:div w:id="984818509">
          <w:marLeft w:val="0"/>
          <w:marRight w:val="0"/>
          <w:marTop w:val="0"/>
          <w:marBottom w:val="0"/>
          <w:divBdr>
            <w:top w:val="none" w:sz="0" w:space="0" w:color="auto"/>
            <w:left w:val="none" w:sz="0" w:space="0" w:color="auto"/>
            <w:bottom w:val="none" w:sz="0" w:space="0" w:color="auto"/>
            <w:right w:val="none" w:sz="0" w:space="0" w:color="auto"/>
          </w:divBdr>
        </w:div>
        <w:div w:id="1060054155">
          <w:marLeft w:val="0"/>
          <w:marRight w:val="0"/>
          <w:marTop w:val="0"/>
          <w:marBottom w:val="0"/>
          <w:divBdr>
            <w:top w:val="none" w:sz="0" w:space="0" w:color="auto"/>
            <w:left w:val="none" w:sz="0" w:space="0" w:color="auto"/>
            <w:bottom w:val="none" w:sz="0" w:space="0" w:color="auto"/>
            <w:right w:val="none" w:sz="0" w:space="0" w:color="auto"/>
          </w:divBdr>
        </w:div>
        <w:div w:id="1278291216">
          <w:marLeft w:val="0"/>
          <w:marRight w:val="0"/>
          <w:marTop w:val="0"/>
          <w:marBottom w:val="0"/>
          <w:divBdr>
            <w:top w:val="none" w:sz="0" w:space="0" w:color="auto"/>
            <w:left w:val="none" w:sz="0" w:space="0" w:color="auto"/>
            <w:bottom w:val="none" w:sz="0" w:space="0" w:color="auto"/>
            <w:right w:val="none" w:sz="0" w:space="0" w:color="auto"/>
          </w:divBdr>
        </w:div>
        <w:div w:id="1540626526">
          <w:marLeft w:val="0"/>
          <w:marRight w:val="0"/>
          <w:marTop w:val="0"/>
          <w:marBottom w:val="0"/>
          <w:divBdr>
            <w:top w:val="none" w:sz="0" w:space="0" w:color="auto"/>
            <w:left w:val="none" w:sz="0" w:space="0" w:color="auto"/>
            <w:bottom w:val="none" w:sz="0" w:space="0" w:color="auto"/>
            <w:right w:val="none" w:sz="0" w:space="0" w:color="auto"/>
          </w:divBdr>
        </w:div>
        <w:div w:id="1558738657">
          <w:marLeft w:val="0"/>
          <w:marRight w:val="0"/>
          <w:marTop w:val="0"/>
          <w:marBottom w:val="0"/>
          <w:divBdr>
            <w:top w:val="none" w:sz="0" w:space="0" w:color="auto"/>
            <w:left w:val="none" w:sz="0" w:space="0" w:color="auto"/>
            <w:bottom w:val="none" w:sz="0" w:space="0" w:color="auto"/>
            <w:right w:val="none" w:sz="0" w:space="0" w:color="auto"/>
          </w:divBdr>
        </w:div>
        <w:div w:id="1614747492">
          <w:marLeft w:val="0"/>
          <w:marRight w:val="0"/>
          <w:marTop w:val="0"/>
          <w:marBottom w:val="0"/>
          <w:divBdr>
            <w:top w:val="none" w:sz="0" w:space="0" w:color="auto"/>
            <w:left w:val="none" w:sz="0" w:space="0" w:color="auto"/>
            <w:bottom w:val="none" w:sz="0" w:space="0" w:color="auto"/>
            <w:right w:val="none" w:sz="0" w:space="0" w:color="auto"/>
          </w:divBdr>
        </w:div>
        <w:div w:id="1655331076">
          <w:marLeft w:val="0"/>
          <w:marRight w:val="0"/>
          <w:marTop w:val="0"/>
          <w:marBottom w:val="0"/>
          <w:divBdr>
            <w:top w:val="none" w:sz="0" w:space="0" w:color="auto"/>
            <w:left w:val="none" w:sz="0" w:space="0" w:color="auto"/>
            <w:bottom w:val="none" w:sz="0" w:space="0" w:color="auto"/>
            <w:right w:val="none" w:sz="0" w:space="0" w:color="auto"/>
          </w:divBdr>
        </w:div>
        <w:div w:id="1706515198">
          <w:marLeft w:val="0"/>
          <w:marRight w:val="0"/>
          <w:marTop w:val="0"/>
          <w:marBottom w:val="0"/>
          <w:divBdr>
            <w:top w:val="none" w:sz="0" w:space="0" w:color="auto"/>
            <w:left w:val="none" w:sz="0" w:space="0" w:color="auto"/>
            <w:bottom w:val="none" w:sz="0" w:space="0" w:color="auto"/>
            <w:right w:val="none" w:sz="0" w:space="0" w:color="auto"/>
          </w:divBdr>
        </w:div>
        <w:div w:id="1727294271">
          <w:marLeft w:val="0"/>
          <w:marRight w:val="0"/>
          <w:marTop w:val="0"/>
          <w:marBottom w:val="0"/>
          <w:divBdr>
            <w:top w:val="none" w:sz="0" w:space="0" w:color="auto"/>
            <w:left w:val="none" w:sz="0" w:space="0" w:color="auto"/>
            <w:bottom w:val="none" w:sz="0" w:space="0" w:color="auto"/>
            <w:right w:val="none" w:sz="0" w:space="0" w:color="auto"/>
          </w:divBdr>
        </w:div>
        <w:div w:id="1840071342">
          <w:marLeft w:val="0"/>
          <w:marRight w:val="0"/>
          <w:marTop w:val="0"/>
          <w:marBottom w:val="0"/>
          <w:divBdr>
            <w:top w:val="none" w:sz="0" w:space="0" w:color="auto"/>
            <w:left w:val="none" w:sz="0" w:space="0" w:color="auto"/>
            <w:bottom w:val="none" w:sz="0" w:space="0" w:color="auto"/>
            <w:right w:val="none" w:sz="0" w:space="0" w:color="auto"/>
          </w:divBdr>
        </w:div>
        <w:div w:id="1866865322">
          <w:marLeft w:val="0"/>
          <w:marRight w:val="0"/>
          <w:marTop w:val="0"/>
          <w:marBottom w:val="0"/>
          <w:divBdr>
            <w:top w:val="none" w:sz="0" w:space="0" w:color="auto"/>
            <w:left w:val="none" w:sz="0" w:space="0" w:color="auto"/>
            <w:bottom w:val="none" w:sz="0" w:space="0" w:color="auto"/>
            <w:right w:val="none" w:sz="0" w:space="0" w:color="auto"/>
          </w:divBdr>
        </w:div>
        <w:div w:id="1867474813">
          <w:marLeft w:val="0"/>
          <w:marRight w:val="0"/>
          <w:marTop w:val="0"/>
          <w:marBottom w:val="0"/>
          <w:divBdr>
            <w:top w:val="none" w:sz="0" w:space="0" w:color="auto"/>
            <w:left w:val="none" w:sz="0" w:space="0" w:color="auto"/>
            <w:bottom w:val="none" w:sz="0" w:space="0" w:color="auto"/>
            <w:right w:val="none" w:sz="0" w:space="0" w:color="auto"/>
          </w:divBdr>
        </w:div>
        <w:div w:id="1950164912">
          <w:marLeft w:val="0"/>
          <w:marRight w:val="0"/>
          <w:marTop w:val="0"/>
          <w:marBottom w:val="0"/>
          <w:divBdr>
            <w:top w:val="none" w:sz="0" w:space="0" w:color="auto"/>
            <w:left w:val="none" w:sz="0" w:space="0" w:color="auto"/>
            <w:bottom w:val="none" w:sz="0" w:space="0" w:color="auto"/>
            <w:right w:val="none" w:sz="0" w:space="0" w:color="auto"/>
          </w:divBdr>
        </w:div>
        <w:div w:id="1983072298">
          <w:marLeft w:val="0"/>
          <w:marRight w:val="0"/>
          <w:marTop w:val="0"/>
          <w:marBottom w:val="0"/>
          <w:divBdr>
            <w:top w:val="none" w:sz="0" w:space="0" w:color="auto"/>
            <w:left w:val="none" w:sz="0" w:space="0" w:color="auto"/>
            <w:bottom w:val="none" w:sz="0" w:space="0" w:color="auto"/>
            <w:right w:val="none" w:sz="0" w:space="0" w:color="auto"/>
          </w:divBdr>
        </w:div>
      </w:divsChild>
    </w:div>
    <w:div w:id="1615944022">
      <w:bodyDiv w:val="1"/>
      <w:marLeft w:val="0"/>
      <w:marRight w:val="0"/>
      <w:marTop w:val="0"/>
      <w:marBottom w:val="0"/>
      <w:divBdr>
        <w:top w:val="none" w:sz="0" w:space="0" w:color="auto"/>
        <w:left w:val="none" w:sz="0" w:space="0" w:color="auto"/>
        <w:bottom w:val="none" w:sz="0" w:space="0" w:color="auto"/>
        <w:right w:val="none" w:sz="0" w:space="0" w:color="auto"/>
      </w:divBdr>
    </w:div>
    <w:div w:id="1624775213">
      <w:bodyDiv w:val="1"/>
      <w:marLeft w:val="0"/>
      <w:marRight w:val="0"/>
      <w:marTop w:val="0"/>
      <w:marBottom w:val="0"/>
      <w:divBdr>
        <w:top w:val="none" w:sz="0" w:space="0" w:color="auto"/>
        <w:left w:val="none" w:sz="0" w:space="0" w:color="auto"/>
        <w:bottom w:val="none" w:sz="0" w:space="0" w:color="auto"/>
        <w:right w:val="none" w:sz="0" w:space="0" w:color="auto"/>
      </w:divBdr>
    </w:div>
    <w:div w:id="1626111698">
      <w:bodyDiv w:val="1"/>
      <w:marLeft w:val="0"/>
      <w:marRight w:val="0"/>
      <w:marTop w:val="0"/>
      <w:marBottom w:val="0"/>
      <w:divBdr>
        <w:top w:val="none" w:sz="0" w:space="0" w:color="auto"/>
        <w:left w:val="none" w:sz="0" w:space="0" w:color="auto"/>
        <w:bottom w:val="none" w:sz="0" w:space="0" w:color="auto"/>
        <w:right w:val="none" w:sz="0" w:space="0" w:color="auto"/>
      </w:divBdr>
    </w:div>
    <w:div w:id="1626231033">
      <w:bodyDiv w:val="1"/>
      <w:marLeft w:val="0"/>
      <w:marRight w:val="0"/>
      <w:marTop w:val="0"/>
      <w:marBottom w:val="0"/>
      <w:divBdr>
        <w:top w:val="none" w:sz="0" w:space="0" w:color="auto"/>
        <w:left w:val="none" w:sz="0" w:space="0" w:color="auto"/>
        <w:bottom w:val="none" w:sz="0" w:space="0" w:color="auto"/>
        <w:right w:val="none" w:sz="0" w:space="0" w:color="auto"/>
      </w:divBdr>
    </w:div>
    <w:div w:id="1626934788">
      <w:bodyDiv w:val="1"/>
      <w:marLeft w:val="0"/>
      <w:marRight w:val="0"/>
      <w:marTop w:val="0"/>
      <w:marBottom w:val="0"/>
      <w:divBdr>
        <w:top w:val="none" w:sz="0" w:space="0" w:color="auto"/>
        <w:left w:val="none" w:sz="0" w:space="0" w:color="auto"/>
        <w:bottom w:val="none" w:sz="0" w:space="0" w:color="auto"/>
        <w:right w:val="none" w:sz="0" w:space="0" w:color="auto"/>
      </w:divBdr>
    </w:div>
    <w:div w:id="1627664569">
      <w:bodyDiv w:val="1"/>
      <w:marLeft w:val="0"/>
      <w:marRight w:val="0"/>
      <w:marTop w:val="0"/>
      <w:marBottom w:val="0"/>
      <w:divBdr>
        <w:top w:val="none" w:sz="0" w:space="0" w:color="auto"/>
        <w:left w:val="none" w:sz="0" w:space="0" w:color="auto"/>
        <w:bottom w:val="none" w:sz="0" w:space="0" w:color="auto"/>
        <w:right w:val="none" w:sz="0" w:space="0" w:color="auto"/>
      </w:divBdr>
    </w:div>
    <w:div w:id="1629310905">
      <w:bodyDiv w:val="1"/>
      <w:marLeft w:val="0"/>
      <w:marRight w:val="0"/>
      <w:marTop w:val="0"/>
      <w:marBottom w:val="0"/>
      <w:divBdr>
        <w:top w:val="none" w:sz="0" w:space="0" w:color="auto"/>
        <w:left w:val="none" w:sz="0" w:space="0" w:color="auto"/>
        <w:bottom w:val="none" w:sz="0" w:space="0" w:color="auto"/>
        <w:right w:val="none" w:sz="0" w:space="0" w:color="auto"/>
      </w:divBdr>
    </w:div>
    <w:div w:id="1630743376">
      <w:bodyDiv w:val="1"/>
      <w:marLeft w:val="0"/>
      <w:marRight w:val="0"/>
      <w:marTop w:val="0"/>
      <w:marBottom w:val="0"/>
      <w:divBdr>
        <w:top w:val="none" w:sz="0" w:space="0" w:color="auto"/>
        <w:left w:val="none" w:sz="0" w:space="0" w:color="auto"/>
        <w:bottom w:val="none" w:sz="0" w:space="0" w:color="auto"/>
        <w:right w:val="none" w:sz="0" w:space="0" w:color="auto"/>
      </w:divBdr>
    </w:div>
    <w:div w:id="1631129294">
      <w:bodyDiv w:val="1"/>
      <w:marLeft w:val="0"/>
      <w:marRight w:val="0"/>
      <w:marTop w:val="0"/>
      <w:marBottom w:val="0"/>
      <w:divBdr>
        <w:top w:val="none" w:sz="0" w:space="0" w:color="auto"/>
        <w:left w:val="none" w:sz="0" w:space="0" w:color="auto"/>
        <w:bottom w:val="none" w:sz="0" w:space="0" w:color="auto"/>
        <w:right w:val="none" w:sz="0" w:space="0" w:color="auto"/>
      </w:divBdr>
    </w:div>
    <w:div w:id="1632051257">
      <w:bodyDiv w:val="1"/>
      <w:marLeft w:val="0"/>
      <w:marRight w:val="0"/>
      <w:marTop w:val="0"/>
      <w:marBottom w:val="0"/>
      <w:divBdr>
        <w:top w:val="none" w:sz="0" w:space="0" w:color="auto"/>
        <w:left w:val="none" w:sz="0" w:space="0" w:color="auto"/>
        <w:bottom w:val="none" w:sz="0" w:space="0" w:color="auto"/>
        <w:right w:val="none" w:sz="0" w:space="0" w:color="auto"/>
      </w:divBdr>
    </w:div>
    <w:div w:id="1633291623">
      <w:bodyDiv w:val="1"/>
      <w:marLeft w:val="0"/>
      <w:marRight w:val="0"/>
      <w:marTop w:val="0"/>
      <w:marBottom w:val="0"/>
      <w:divBdr>
        <w:top w:val="none" w:sz="0" w:space="0" w:color="auto"/>
        <w:left w:val="none" w:sz="0" w:space="0" w:color="auto"/>
        <w:bottom w:val="none" w:sz="0" w:space="0" w:color="auto"/>
        <w:right w:val="none" w:sz="0" w:space="0" w:color="auto"/>
      </w:divBdr>
    </w:div>
    <w:div w:id="1634170014">
      <w:bodyDiv w:val="1"/>
      <w:marLeft w:val="0"/>
      <w:marRight w:val="0"/>
      <w:marTop w:val="0"/>
      <w:marBottom w:val="0"/>
      <w:divBdr>
        <w:top w:val="none" w:sz="0" w:space="0" w:color="auto"/>
        <w:left w:val="none" w:sz="0" w:space="0" w:color="auto"/>
        <w:bottom w:val="none" w:sz="0" w:space="0" w:color="auto"/>
        <w:right w:val="none" w:sz="0" w:space="0" w:color="auto"/>
      </w:divBdr>
    </w:div>
    <w:div w:id="1634553348">
      <w:bodyDiv w:val="1"/>
      <w:marLeft w:val="0"/>
      <w:marRight w:val="0"/>
      <w:marTop w:val="0"/>
      <w:marBottom w:val="0"/>
      <w:divBdr>
        <w:top w:val="none" w:sz="0" w:space="0" w:color="auto"/>
        <w:left w:val="none" w:sz="0" w:space="0" w:color="auto"/>
        <w:bottom w:val="none" w:sz="0" w:space="0" w:color="auto"/>
        <w:right w:val="none" w:sz="0" w:space="0" w:color="auto"/>
      </w:divBdr>
    </w:div>
    <w:div w:id="1634676489">
      <w:bodyDiv w:val="1"/>
      <w:marLeft w:val="0"/>
      <w:marRight w:val="0"/>
      <w:marTop w:val="0"/>
      <w:marBottom w:val="0"/>
      <w:divBdr>
        <w:top w:val="none" w:sz="0" w:space="0" w:color="auto"/>
        <w:left w:val="none" w:sz="0" w:space="0" w:color="auto"/>
        <w:bottom w:val="none" w:sz="0" w:space="0" w:color="auto"/>
        <w:right w:val="none" w:sz="0" w:space="0" w:color="auto"/>
      </w:divBdr>
    </w:div>
    <w:div w:id="1639530455">
      <w:bodyDiv w:val="1"/>
      <w:marLeft w:val="0"/>
      <w:marRight w:val="0"/>
      <w:marTop w:val="0"/>
      <w:marBottom w:val="0"/>
      <w:divBdr>
        <w:top w:val="none" w:sz="0" w:space="0" w:color="auto"/>
        <w:left w:val="none" w:sz="0" w:space="0" w:color="auto"/>
        <w:bottom w:val="none" w:sz="0" w:space="0" w:color="auto"/>
        <w:right w:val="none" w:sz="0" w:space="0" w:color="auto"/>
      </w:divBdr>
    </w:div>
    <w:div w:id="1640307722">
      <w:bodyDiv w:val="1"/>
      <w:marLeft w:val="0"/>
      <w:marRight w:val="0"/>
      <w:marTop w:val="0"/>
      <w:marBottom w:val="0"/>
      <w:divBdr>
        <w:top w:val="none" w:sz="0" w:space="0" w:color="auto"/>
        <w:left w:val="none" w:sz="0" w:space="0" w:color="auto"/>
        <w:bottom w:val="none" w:sz="0" w:space="0" w:color="auto"/>
        <w:right w:val="none" w:sz="0" w:space="0" w:color="auto"/>
      </w:divBdr>
    </w:div>
    <w:div w:id="1643192712">
      <w:bodyDiv w:val="1"/>
      <w:marLeft w:val="0"/>
      <w:marRight w:val="0"/>
      <w:marTop w:val="0"/>
      <w:marBottom w:val="0"/>
      <w:divBdr>
        <w:top w:val="none" w:sz="0" w:space="0" w:color="auto"/>
        <w:left w:val="none" w:sz="0" w:space="0" w:color="auto"/>
        <w:bottom w:val="none" w:sz="0" w:space="0" w:color="auto"/>
        <w:right w:val="none" w:sz="0" w:space="0" w:color="auto"/>
      </w:divBdr>
    </w:div>
    <w:div w:id="1645232053">
      <w:bodyDiv w:val="1"/>
      <w:marLeft w:val="0"/>
      <w:marRight w:val="0"/>
      <w:marTop w:val="0"/>
      <w:marBottom w:val="0"/>
      <w:divBdr>
        <w:top w:val="none" w:sz="0" w:space="0" w:color="auto"/>
        <w:left w:val="none" w:sz="0" w:space="0" w:color="auto"/>
        <w:bottom w:val="none" w:sz="0" w:space="0" w:color="auto"/>
        <w:right w:val="none" w:sz="0" w:space="0" w:color="auto"/>
      </w:divBdr>
    </w:div>
    <w:div w:id="1645626429">
      <w:bodyDiv w:val="1"/>
      <w:marLeft w:val="0"/>
      <w:marRight w:val="0"/>
      <w:marTop w:val="0"/>
      <w:marBottom w:val="0"/>
      <w:divBdr>
        <w:top w:val="none" w:sz="0" w:space="0" w:color="auto"/>
        <w:left w:val="none" w:sz="0" w:space="0" w:color="auto"/>
        <w:bottom w:val="none" w:sz="0" w:space="0" w:color="auto"/>
        <w:right w:val="none" w:sz="0" w:space="0" w:color="auto"/>
      </w:divBdr>
    </w:div>
    <w:div w:id="1646078914">
      <w:bodyDiv w:val="1"/>
      <w:marLeft w:val="0"/>
      <w:marRight w:val="0"/>
      <w:marTop w:val="0"/>
      <w:marBottom w:val="0"/>
      <w:divBdr>
        <w:top w:val="none" w:sz="0" w:space="0" w:color="auto"/>
        <w:left w:val="none" w:sz="0" w:space="0" w:color="auto"/>
        <w:bottom w:val="none" w:sz="0" w:space="0" w:color="auto"/>
        <w:right w:val="none" w:sz="0" w:space="0" w:color="auto"/>
      </w:divBdr>
    </w:div>
    <w:div w:id="1647933850">
      <w:bodyDiv w:val="1"/>
      <w:marLeft w:val="0"/>
      <w:marRight w:val="0"/>
      <w:marTop w:val="0"/>
      <w:marBottom w:val="0"/>
      <w:divBdr>
        <w:top w:val="none" w:sz="0" w:space="0" w:color="auto"/>
        <w:left w:val="none" w:sz="0" w:space="0" w:color="auto"/>
        <w:bottom w:val="none" w:sz="0" w:space="0" w:color="auto"/>
        <w:right w:val="none" w:sz="0" w:space="0" w:color="auto"/>
      </w:divBdr>
      <w:divsChild>
        <w:div w:id="357699819">
          <w:marLeft w:val="0"/>
          <w:marRight w:val="0"/>
          <w:marTop w:val="0"/>
          <w:marBottom w:val="0"/>
          <w:divBdr>
            <w:top w:val="none" w:sz="0" w:space="0" w:color="auto"/>
            <w:left w:val="none" w:sz="0" w:space="0" w:color="auto"/>
            <w:bottom w:val="none" w:sz="0" w:space="0" w:color="auto"/>
            <w:right w:val="none" w:sz="0" w:space="0" w:color="auto"/>
          </w:divBdr>
        </w:div>
        <w:div w:id="542598468">
          <w:marLeft w:val="0"/>
          <w:marRight w:val="0"/>
          <w:marTop w:val="0"/>
          <w:marBottom w:val="0"/>
          <w:divBdr>
            <w:top w:val="none" w:sz="0" w:space="0" w:color="auto"/>
            <w:left w:val="none" w:sz="0" w:space="0" w:color="auto"/>
            <w:bottom w:val="none" w:sz="0" w:space="0" w:color="auto"/>
            <w:right w:val="none" w:sz="0" w:space="0" w:color="auto"/>
          </w:divBdr>
        </w:div>
        <w:div w:id="743644196">
          <w:marLeft w:val="0"/>
          <w:marRight w:val="0"/>
          <w:marTop w:val="0"/>
          <w:marBottom w:val="0"/>
          <w:divBdr>
            <w:top w:val="none" w:sz="0" w:space="0" w:color="auto"/>
            <w:left w:val="none" w:sz="0" w:space="0" w:color="auto"/>
            <w:bottom w:val="none" w:sz="0" w:space="0" w:color="auto"/>
            <w:right w:val="none" w:sz="0" w:space="0" w:color="auto"/>
          </w:divBdr>
        </w:div>
        <w:div w:id="799690311">
          <w:marLeft w:val="0"/>
          <w:marRight w:val="0"/>
          <w:marTop w:val="0"/>
          <w:marBottom w:val="0"/>
          <w:divBdr>
            <w:top w:val="none" w:sz="0" w:space="0" w:color="auto"/>
            <w:left w:val="none" w:sz="0" w:space="0" w:color="auto"/>
            <w:bottom w:val="none" w:sz="0" w:space="0" w:color="auto"/>
            <w:right w:val="none" w:sz="0" w:space="0" w:color="auto"/>
          </w:divBdr>
        </w:div>
        <w:div w:id="823855126">
          <w:marLeft w:val="0"/>
          <w:marRight w:val="0"/>
          <w:marTop w:val="0"/>
          <w:marBottom w:val="0"/>
          <w:divBdr>
            <w:top w:val="none" w:sz="0" w:space="0" w:color="auto"/>
            <w:left w:val="none" w:sz="0" w:space="0" w:color="auto"/>
            <w:bottom w:val="none" w:sz="0" w:space="0" w:color="auto"/>
            <w:right w:val="none" w:sz="0" w:space="0" w:color="auto"/>
          </w:divBdr>
        </w:div>
        <w:div w:id="899441049">
          <w:marLeft w:val="0"/>
          <w:marRight w:val="0"/>
          <w:marTop w:val="0"/>
          <w:marBottom w:val="0"/>
          <w:divBdr>
            <w:top w:val="none" w:sz="0" w:space="0" w:color="auto"/>
            <w:left w:val="none" w:sz="0" w:space="0" w:color="auto"/>
            <w:bottom w:val="none" w:sz="0" w:space="0" w:color="auto"/>
            <w:right w:val="none" w:sz="0" w:space="0" w:color="auto"/>
          </w:divBdr>
        </w:div>
        <w:div w:id="930285325">
          <w:marLeft w:val="0"/>
          <w:marRight w:val="0"/>
          <w:marTop w:val="0"/>
          <w:marBottom w:val="0"/>
          <w:divBdr>
            <w:top w:val="none" w:sz="0" w:space="0" w:color="auto"/>
            <w:left w:val="none" w:sz="0" w:space="0" w:color="auto"/>
            <w:bottom w:val="none" w:sz="0" w:space="0" w:color="auto"/>
            <w:right w:val="none" w:sz="0" w:space="0" w:color="auto"/>
          </w:divBdr>
        </w:div>
        <w:div w:id="947274264">
          <w:marLeft w:val="0"/>
          <w:marRight w:val="0"/>
          <w:marTop w:val="0"/>
          <w:marBottom w:val="0"/>
          <w:divBdr>
            <w:top w:val="none" w:sz="0" w:space="0" w:color="auto"/>
            <w:left w:val="none" w:sz="0" w:space="0" w:color="auto"/>
            <w:bottom w:val="none" w:sz="0" w:space="0" w:color="auto"/>
            <w:right w:val="none" w:sz="0" w:space="0" w:color="auto"/>
          </w:divBdr>
        </w:div>
        <w:div w:id="989097936">
          <w:marLeft w:val="0"/>
          <w:marRight w:val="0"/>
          <w:marTop w:val="0"/>
          <w:marBottom w:val="0"/>
          <w:divBdr>
            <w:top w:val="none" w:sz="0" w:space="0" w:color="auto"/>
            <w:left w:val="none" w:sz="0" w:space="0" w:color="auto"/>
            <w:bottom w:val="none" w:sz="0" w:space="0" w:color="auto"/>
            <w:right w:val="none" w:sz="0" w:space="0" w:color="auto"/>
          </w:divBdr>
        </w:div>
        <w:div w:id="1092317066">
          <w:marLeft w:val="0"/>
          <w:marRight w:val="0"/>
          <w:marTop w:val="0"/>
          <w:marBottom w:val="0"/>
          <w:divBdr>
            <w:top w:val="none" w:sz="0" w:space="0" w:color="auto"/>
            <w:left w:val="none" w:sz="0" w:space="0" w:color="auto"/>
            <w:bottom w:val="none" w:sz="0" w:space="0" w:color="auto"/>
            <w:right w:val="none" w:sz="0" w:space="0" w:color="auto"/>
          </w:divBdr>
        </w:div>
        <w:div w:id="1112044994">
          <w:marLeft w:val="0"/>
          <w:marRight w:val="0"/>
          <w:marTop w:val="0"/>
          <w:marBottom w:val="0"/>
          <w:divBdr>
            <w:top w:val="none" w:sz="0" w:space="0" w:color="auto"/>
            <w:left w:val="none" w:sz="0" w:space="0" w:color="auto"/>
            <w:bottom w:val="none" w:sz="0" w:space="0" w:color="auto"/>
            <w:right w:val="none" w:sz="0" w:space="0" w:color="auto"/>
          </w:divBdr>
        </w:div>
        <w:div w:id="1389038399">
          <w:marLeft w:val="0"/>
          <w:marRight w:val="0"/>
          <w:marTop w:val="0"/>
          <w:marBottom w:val="0"/>
          <w:divBdr>
            <w:top w:val="none" w:sz="0" w:space="0" w:color="auto"/>
            <w:left w:val="none" w:sz="0" w:space="0" w:color="auto"/>
            <w:bottom w:val="none" w:sz="0" w:space="0" w:color="auto"/>
            <w:right w:val="none" w:sz="0" w:space="0" w:color="auto"/>
          </w:divBdr>
        </w:div>
        <w:div w:id="1510752823">
          <w:marLeft w:val="0"/>
          <w:marRight w:val="0"/>
          <w:marTop w:val="0"/>
          <w:marBottom w:val="0"/>
          <w:divBdr>
            <w:top w:val="none" w:sz="0" w:space="0" w:color="auto"/>
            <w:left w:val="none" w:sz="0" w:space="0" w:color="auto"/>
            <w:bottom w:val="none" w:sz="0" w:space="0" w:color="auto"/>
            <w:right w:val="none" w:sz="0" w:space="0" w:color="auto"/>
          </w:divBdr>
        </w:div>
        <w:div w:id="1545483421">
          <w:marLeft w:val="0"/>
          <w:marRight w:val="0"/>
          <w:marTop w:val="0"/>
          <w:marBottom w:val="0"/>
          <w:divBdr>
            <w:top w:val="none" w:sz="0" w:space="0" w:color="auto"/>
            <w:left w:val="none" w:sz="0" w:space="0" w:color="auto"/>
            <w:bottom w:val="none" w:sz="0" w:space="0" w:color="auto"/>
            <w:right w:val="none" w:sz="0" w:space="0" w:color="auto"/>
          </w:divBdr>
        </w:div>
        <w:div w:id="1790079877">
          <w:marLeft w:val="0"/>
          <w:marRight w:val="0"/>
          <w:marTop w:val="0"/>
          <w:marBottom w:val="0"/>
          <w:divBdr>
            <w:top w:val="none" w:sz="0" w:space="0" w:color="auto"/>
            <w:left w:val="none" w:sz="0" w:space="0" w:color="auto"/>
            <w:bottom w:val="none" w:sz="0" w:space="0" w:color="auto"/>
            <w:right w:val="none" w:sz="0" w:space="0" w:color="auto"/>
          </w:divBdr>
        </w:div>
        <w:div w:id="1857428990">
          <w:marLeft w:val="0"/>
          <w:marRight w:val="0"/>
          <w:marTop w:val="0"/>
          <w:marBottom w:val="0"/>
          <w:divBdr>
            <w:top w:val="none" w:sz="0" w:space="0" w:color="auto"/>
            <w:left w:val="none" w:sz="0" w:space="0" w:color="auto"/>
            <w:bottom w:val="none" w:sz="0" w:space="0" w:color="auto"/>
            <w:right w:val="none" w:sz="0" w:space="0" w:color="auto"/>
          </w:divBdr>
        </w:div>
        <w:div w:id="1964798721">
          <w:marLeft w:val="0"/>
          <w:marRight w:val="0"/>
          <w:marTop w:val="0"/>
          <w:marBottom w:val="0"/>
          <w:divBdr>
            <w:top w:val="none" w:sz="0" w:space="0" w:color="auto"/>
            <w:left w:val="none" w:sz="0" w:space="0" w:color="auto"/>
            <w:bottom w:val="none" w:sz="0" w:space="0" w:color="auto"/>
            <w:right w:val="none" w:sz="0" w:space="0" w:color="auto"/>
          </w:divBdr>
        </w:div>
        <w:div w:id="2049182510">
          <w:marLeft w:val="0"/>
          <w:marRight w:val="0"/>
          <w:marTop w:val="0"/>
          <w:marBottom w:val="0"/>
          <w:divBdr>
            <w:top w:val="none" w:sz="0" w:space="0" w:color="auto"/>
            <w:left w:val="none" w:sz="0" w:space="0" w:color="auto"/>
            <w:bottom w:val="none" w:sz="0" w:space="0" w:color="auto"/>
            <w:right w:val="none" w:sz="0" w:space="0" w:color="auto"/>
          </w:divBdr>
        </w:div>
        <w:div w:id="2074303998">
          <w:marLeft w:val="0"/>
          <w:marRight w:val="0"/>
          <w:marTop w:val="0"/>
          <w:marBottom w:val="0"/>
          <w:divBdr>
            <w:top w:val="none" w:sz="0" w:space="0" w:color="auto"/>
            <w:left w:val="none" w:sz="0" w:space="0" w:color="auto"/>
            <w:bottom w:val="none" w:sz="0" w:space="0" w:color="auto"/>
            <w:right w:val="none" w:sz="0" w:space="0" w:color="auto"/>
          </w:divBdr>
        </w:div>
      </w:divsChild>
    </w:div>
    <w:div w:id="1648166917">
      <w:bodyDiv w:val="1"/>
      <w:marLeft w:val="0"/>
      <w:marRight w:val="0"/>
      <w:marTop w:val="0"/>
      <w:marBottom w:val="0"/>
      <w:divBdr>
        <w:top w:val="none" w:sz="0" w:space="0" w:color="auto"/>
        <w:left w:val="none" w:sz="0" w:space="0" w:color="auto"/>
        <w:bottom w:val="none" w:sz="0" w:space="0" w:color="auto"/>
        <w:right w:val="none" w:sz="0" w:space="0" w:color="auto"/>
      </w:divBdr>
    </w:div>
    <w:div w:id="1648897153">
      <w:bodyDiv w:val="1"/>
      <w:marLeft w:val="0"/>
      <w:marRight w:val="0"/>
      <w:marTop w:val="0"/>
      <w:marBottom w:val="0"/>
      <w:divBdr>
        <w:top w:val="none" w:sz="0" w:space="0" w:color="auto"/>
        <w:left w:val="none" w:sz="0" w:space="0" w:color="auto"/>
        <w:bottom w:val="none" w:sz="0" w:space="0" w:color="auto"/>
        <w:right w:val="none" w:sz="0" w:space="0" w:color="auto"/>
      </w:divBdr>
      <w:divsChild>
        <w:div w:id="1255624528">
          <w:marLeft w:val="0"/>
          <w:marRight w:val="0"/>
          <w:marTop w:val="0"/>
          <w:marBottom w:val="0"/>
          <w:divBdr>
            <w:top w:val="none" w:sz="0" w:space="0" w:color="auto"/>
            <w:left w:val="none" w:sz="0" w:space="0" w:color="auto"/>
            <w:bottom w:val="none" w:sz="0" w:space="0" w:color="auto"/>
            <w:right w:val="none" w:sz="0" w:space="0" w:color="auto"/>
          </w:divBdr>
          <w:divsChild>
            <w:div w:id="6100624">
              <w:marLeft w:val="0"/>
              <w:marRight w:val="0"/>
              <w:marTop w:val="0"/>
              <w:marBottom w:val="0"/>
              <w:divBdr>
                <w:top w:val="none" w:sz="0" w:space="0" w:color="auto"/>
                <w:left w:val="none" w:sz="0" w:space="0" w:color="auto"/>
                <w:bottom w:val="none" w:sz="0" w:space="0" w:color="auto"/>
                <w:right w:val="none" w:sz="0" w:space="0" w:color="auto"/>
              </w:divBdr>
            </w:div>
            <w:div w:id="21564292">
              <w:marLeft w:val="0"/>
              <w:marRight w:val="0"/>
              <w:marTop w:val="0"/>
              <w:marBottom w:val="0"/>
              <w:divBdr>
                <w:top w:val="none" w:sz="0" w:space="0" w:color="auto"/>
                <w:left w:val="none" w:sz="0" w:space="0" w:color="auto"/>
                <w:bottom w:val="none" w:sz="0" w:space="0" w:color="auto"/>
                <w:right w:val="none" w:sz="0" w:space="0" w:color="auto"/>
              </w:divBdr>
            </w:div>
            <w:div w:id="43607591">
              <w:marLeft w:val="0"/>
              <w:marRight w:val="0"/>
              <w:marTop w:val="0"/>
              <w:marBottom w:val="0"/>
              <w:divBdr>
                <w:top w:val="none" w:sz="0" w:space="0" w:color="auto"/>
                <w:left w:val="none" w:sz="0" w:space="0" w:color="auto"/>
                <w:bottom w:val="none" w:sz="0" w:space="0" w:color="auto"/>
                <w:right w:val="none" w:sz="0" w:space="0" w:color="auto"/>
              </w:divBdr>
            </w:div>
            <w:div w:id="183323338">
              <w:marLeft w:val="0"/>
              <w:marRight w:val="0"/>
              <w:marTop w:val="0"/>
              <w:marBottom w:val="0"/>
              <w:divBdr>
                <w:top w:val="none" w:sz="0" w:space="0" w:color="auto"/>
                <w:left w:val="none" w:sz="0" w:space="0" w:color="auto"/>
                <w:bottom w:val="none" w:sz="0" w:space="0" w:color="auto"/>
                <w:right w:val="none" w:sz="0" w:space="0" w:color="auto"/>
              </w:divBdr>
            </w:div>
            <w:div w:id="256444451">
              <w:marLeft w:val="0"/>
              <w:marRight w:val="0"/>
              <w:marTop w:val="0"/>
              <w:marBottom w:val="0"/>
              <w:divBdr>
                <w:top w:val="none" w:sz="0" w:space="0" w:color="auto"/>
                <w:left w:val="none" w:sz="0" w:space="0" w:color="auto"/>
                <w:bottom w:val="none" w:sz="0" w:space="0" w:color="auto"/>
                <w:right w:val="none" w:sz="0" w:space="0" w:color="auto"/>
              </w:divBdr>
            </w:div>
            <w:div w:id="393313004">
              <w:marLeft w:val="0"/>
              <w:marRight w:val="0"/>
              <w:marTop w:val="0"/>
              <w:marBottom w:val="0"/>
              <w:divBdr>
                <w:top w:val="none" w:sz="0" w:space="0" w:color="auto"/>
                <w:left w:val="none" w:sz="0" w:space="0" w:color="auto"/>
                <w:bottom w:val="none" w:sz="0" w:space="0" w:color="auto"/>
                <w:right w:val="none" w:sz="0" w:space="0" w:color="auto"/>
              </w:divBdr>
            </w:div>
            <w:div w:id="407654247">
              <w:marLeft w:val="0"/>
              <w:marRight w:val="0"/>
              <w:marTop w:val="0"/>
              <w:marBottom w:val="0"/>
              <w:divBdr>
                <w:top w:val="none" w:sz="0" w:space="0" w:color="auto"/>
                <w:left w:val="none" w:sz="0" w:space="0" w:color="auto"/>
                <w:bottom w:val="none" w:sz="0" w:space="0" w:color="auto"/>
                <w:right w:val="none" w:sz="0" w:space="0" w:color="auto"/>
              </w:divBdr>
            </w:div>
            <w:div w:id="443496725">
              <w:marLeft w:val="0"/>
              <w:marRight w:val="0"/>
              <w:marTop w:val="0"/>
              <w:marBottom w:val="0"/>
              <w:divBdr>
                <w:top w:val="none" w:sz="0" w:space="0" w:color="auto"/>
                <w:left w:val="none" w:sz="0" w:space="0" w:color="auto"/>
                <w:bottom w:val="none" w:sz="0" w:space="0" w:color="auto"/>
                <w:right w:val="none" w:sz="0" w:space="0" w:color="auto"/>
              </w:divBdr>
            </w:div>
            <w:div w:id="446776256">
              <w:marLeft w:val="0"/>
              <w:marRight w:val="0"/>
              <w:marTop w:val="0"/>
              <w:marBottom w:val="0"/>
              <w:divBdr>
                <w:top w:val="none" w:sz="0" w:space="0" w:color="auto"/>
                <w:left w:val="none" w:sz="0" w:space="0" w:color="auto"/>
                <w:bottom w:val="none" w:sz="0" w:space="0" w:color="auto"/>
                <w:right w:val="none" w:sz="0" w:space="0" w:color="auto"/>
              </w:divBdr>
            </w:div>
            <w:div w:id="458764657">
              <w:marLeft w:val="0"/>
              <w:marRight w:val="0"/>
              <w:marTop w:val="0"/>
              <w:marBottom w:val="0"/>
              <w:divBdr>
                <w:top w:val="none" w:sz="0" w:space="0" w:color="auto"/>
                <w:left w:val="none" w:sz="0" w:space="0" w:color="auto"/>
                <w:bottom w:val="none" w:sz="0" w:space="0" w:color="auto"/>
                <w:right w:val="none" w:sz="0" w:space="0" w:color="auto"/>
              </w:divBdr>
            </w:div>
            <w:div w:id="521826966">
              <w:marLeft w:val="0"/>
              <w:marRight w:val="0"/>
              <w:marTop w:val="0"/>
              <w:marBottom w:val="0"/>
              <w:divBdr>
                <w:top w:val="none" w:sz="0" w:space="0" w:color="auto"/>
                <w:left w:val="none" w:sz="0" w:space="0" w:color="auto"/>
                <w:bottom w:val="none" w:sz="0" w:space="0" w:color="auto"/>
                <w:right w:val="none" w:sz="0" w:space="0" w:color="auto"/>
              </w:divBdr>
            </w:div>
            <w:div w:id="546723329">
              <w:marLeft w:val="0"/>
              <w:marRight w:val="0"/>
              <w:marTop w:val="0"/>
              <w:marBottom w:val="0"/>
              <w:divBdr>
                <w:top w:val="none" w:sz="0" w:space="0" w:color="auto"/>
                <w:left w:val="none" w:sz="0" w:space="0" w:color="auto"/>
                <w:bottom w:val="none" w:sz="0" w:space="0" w:color="auto"/>
                <w:right w:val="none" w:sz="0" w:space="0" w:color="auto"/>
              </w:divBdr>
            </w:div>
            <w:div w:id="622615382">
              <w:marLeft w:val="0"/>
              <w:marRight w:val="0"/>
              <w:marTop w:val="0"/>
              <w:marBottom w:val="0"/>
              <w:divBdr>
                <w:top w:val="none" w:sz="0" w:space="0" w:color="auto"/>
                <w:left w:val="none" w:sz="0" w:space="0" w:color="auto"/>
                <w:bottom w:val="none" w:sz="0" w:space="0" w:color="auto"/>
                <w:right w:val="none" w:sz="0" w:space="0" w:color="auto"/>
              </w:divBdr>
            </w:div>
            <w:div w:id="654651444">
              <w:marLeft w:val="0"/>
              <w:marRight w:val="0"/>
              <w:marTop w:val="0"/>
              <w:marBottom w:val="0"/>
              <w:divBdr>
                <w:top w:val="none" w:sz="0" w:space="0" w:color="auto"/>
                <w:left w:val="none" w:sz="0" w:space="0" w:color="auto"/>
                <w:bottom w:val="none" w:sz="0" w:space="0" w:color="auto"/>
                <w:right w:val="none" w:sz="0" w:space="0" w:color="auto"/>
              </w:divBdr>
            </w:div>
            <w:div w:id="662049248">
              <w:marLeft w:val="0"/>
              <w:marRight w:val="0"/>
              <w:marTop w:val="0"/>
              <w:marBottom w:val="0"/>
              <w:divBdr>
                <w:top w:val="none" w:sz="0" w:space="0" w:color="auto"/>
                <w:left w:val="none" w:sz="0" w:space="0" w:color="auto"/>
                <w:bottom w:val="none" w:sz="0" w:space="0" w:color="auto"/>
                <w:right w:val="none" w:sz="0" w:space="0" w:color="auto"/>
              </w:divBdr>
            </w:div>
            <w:div w:id="817037791">
              <w:marLeft w:val="0"/>
              <w:marRight w:val="0"/>
              <w:marTop w:val="0"/>
              <w:marBottom w:val="0"/>
              <w:divBdr>
                <w:top w:val="none" w:sz="0" w:space="0" w:color="auto"/>
                <w:left w:val="none" w:sz="0" w:space="0" w:color="auto"/>
                <w:bottom w:val="none" w:sz="0" w:space="0" w:color="auto"/>
                <w:right w:val="none" w:sz="0" w:space="0" w:color="auto"/>
              </w:divBdr>
            </w:div>
            <w:div w:id="867329254">
              <w:marLeft w:val="0"/>
              <w:marRight w:val="0"/>
              <w:marTop w:val="0"/>
              <w:marBottom w:val="0"/>
              <w:divBdr>
                <w:top w:val="none" w:sz="0" w:space="0" w:color="auto"/>
                <w:left w:val="none" w:sz="0" w:space="0" w:color="auto"/>
                <w:bottom w:val="none" w:sz="0" w:space="0" w:color="auto"/>
                <w:right w:val="none" w:sz="0" w:space="0" w:color="auto"/>
              </w:divBdr>
            </w:div>
            <w:div w:id="877931827">
              <w:marLeft w:val="0"/>
              <w:marRight w:val="0"/>
              <w:marTop w:val="0"/>
              <w:marBottom w:val="0"/>
              <w:divBdr>
                <w:top w:val="none" w:sz="0" w:space="0" w:color="auto"/>
                <w:left w:val="none" w:sz="0" w:space="0" w:color="auto"/>
                <w:bottom w:val="none" w:sz="0" w:space="0" w:color="auto"/>
                <w:right w:val="none" w:sz="0" w:space="0" w:color="auto"/>
              </w:divBdr>
            </w:div>
            <w:div w:id="922228639">
              <w:marLeft w:val="0"/>
              <w:marRight w:val="0"/>
              <w:marTop w:val="0"/>
              <w:marBottom w:val="0"/>
              <w:divBdr>
                <w:top w:val="none" w:sz="0" w:space="0" w:color="auto"/>
                <w:left w:val="none" w:sz="0" w:space="0" w:color="auto"/>
                <w:bottom w:val="none" w:sz="0" w:space="0" w:color="auto"/>
                <w:right w:val="none" w:sz="0" w:space="0" w:color="auto"/>
              </w:divBdr>
            </w:div>
            <w:div w:id="934829285">
              <w:marLeft w:val="0"/>
              <w:marRight w:val="0"/>
              <w:marTop w:val="0"/>
              <w:marBottom w:val="0"/>
              <w:divBdr>
                <w:top w:val="none" w:sz="0" w:space="0" w:color="auto"/>
                <w:left w:val="none" w:sz="0" w:space="0" w:color="auto"/>
                <w:bottom w:val="none" w:sz="0" w:space="0" w:color="auto"/>
                <w:right w:val="none" w:sz="0" w:space="0" w:color="auto"/>
              </w:divBdr>
            </w:div>
            <w:div w:id="1000740770">
              <w:marLeft w:val="0"/>
              <w:marRight w:val="0"/>
              <w:marTop w:val="0"/>
              <w:marBottom w:val="0"/>
              <w:divBdr>
                <w:top w:val="none" w:sz="0" w:space="0" w:color="auto"/>
                <w:left w:val="none" w:sz="0" w:space="0" w:color="auto"/>
                <w:bottom w:val="none" w:sz="0" w:space="0" w:color="auto"/>
                <w:right w:val="none" w:sz="0" w:space="0" w:color="auto"/>
              </w:divBdr>
            </w:div>
            <w:div w:id="1078987991">
              <w:marLeft w:val="0"/>
              <w:marRight w:val="0"/>
              <w:marTop w:val="0"/>
              <w:marBottom w:val="0"/>
              <w:divBdr>
                <w:top w:val="none" w:sz="0" w:space="0" w:color="auto"/>
                <w:left w:val="none" w:sz="0" w:space="0" w:color="auto"/>
                <w:bottom w:val="none" w:sz="0" w:space="0" w:color="auto"/>
                <w:right w:val="none" w:sz="0" w:space="0" w:color="auto"/>
              </w:divBdr>
            </w:div>
            <w:div w:id="1102726420">
              <w:marLeft w:val="0"/>
              <w:marRight w:val="0"/>
              <w:marTop w:val="0"/>
              <w:marBottom w:val="0"/>
              <w:divBdr>
                <w:top w:val="none" w:sz="0" w:space="0" w:color="auto"/>
                <w:left w:val="none" w:sz="0" w:space="0" w:color="auto"/>
                <w:bottom w:val="none" w:sz="0" w:space="0" w:color="auto"/>
                <w:right w:val="none" w:sz="0" w:space="0" w:color="auto"/>
              </w:divBdr>
            </w:div>
            <w:div w:id="1141651712">
              <w:marLeft w:val="0"/>
              <w:marRight w:val="0"/>
              <w:marTop w:val="0"/>
              <w:marBottom w:val="0"/>
              <w:divBdr>
                <w:top w:val="none" w:sz="0" w:space="0" w:color="auto"/>
                <w:left w:val="none" w:sz="0" w:space="0" w:color="auto"/>
                <w:bottom w:val="none" w:sz="0" w:space="0" w:color="auto"/>
                <w:right w:val="none" w:sz="0" w:space="0" w:color="auto"/>
              </w:divBdr>
            </w:div>
            <w:div w:id="1177421495">
              <w:marLeft w:val="0"/>
              <w:marRight w:val="0"/>
              <w:marTop w:val="0"/>
              <w:marBottom w:val="0"/>
              <w:divBdr>
                <w:top w:val="none" w:sz="0" w:space="0" w:color="auto"/>
                <w:left w:val="none" w:sz="0" w:space="0" w:color="auto"/>
                <w:bottom w:val="none" w:sz="0" w:space="0" w:color="auto"/>
                <w:right w:val="none" w:sz="0" w:space="0" w:color="auto"/>
              </w:divBdr>
            </w:div>
            <w:div w:id="1312636596">
              <w:marLeft w:val="0"/>
              <w:marRight w:val="0"/>
              <w:marTop w:val="0"/>
              <w:marBottom w:val="0"/>
              <w:divBdr>
                <w:top w:val="none" w:sz="0" w:space="0" w:color="auto"/>
                <w:left w:val="none" w:sz="0" w:space="0" w:color="auto"/>
                <w:bottom w:val="none" w:sz="0" w:space="0" w:color="auto"/>
                <w:right w:val="none" w:sz="0" w:space="0" w:color="auto"/>
              </w:divBdr>
            </w:div>
            <w:div w:id="1343707448">
              <w:marLeft w:val="0"/>
              <w:marRight w:val="0"/>
              <w:marTop w:val="0"/>
              <w:marBottom w:val="0"/>
              <w:divBdr>
                <w:top w:val="none" w:sz="0" w:space="0" w:color="auto"/>
                <w:left w:val="none" w:sz="0" w:space="0" w:color="auto"/>
                <w:bottom w:val="none" w:sz="0" w:space="0" w:color="auto"/>
                <w:right w:val="none" w:sz="0" w:space="0" w:color="auto"/>
              </w:divBdr>
            </w:div>
            <w:div w:id="1369331207">
              <w:marLeft w:val="0"/>
              <w:marRight w:val="0"/>
              <w:marTop w:val="0"/>
              <w:marBottom w:val="0"/>
              <w:divBdr>
                <w:top w:val="none" w:sz="0" w:space="0" w:color="auto"/>
                <w:left w:val="none" w:sz="0" w:space="0" w:color="auto"/>
                <w:bottom w:val="none" w:sz="0" w:space="0" w:color="auto"/>
                <w:right w:val="none" w:sz="0" w:space="0" w:color="auto"/>
              </w:divBdr>
            </w:div>
            <w:div w:id="1384787329">
              <w:marLeft w:val="0"/>
              <w:marRight w:val="0"/>
              <w:marTop w:val="0"/>
              <w:marBottom w:val="0"/>
              <w:divBdr>
                <w:top w:val="none" w:sz="0" w:space="0" w:color="auto"/>
                <w:left w:val="none" w:sz="0" w:space="0" w:color="auto"/>
                <w:bottom w:val="none" w:sz="0" w:space="0" w:color="auto"/>
                <w:right w:val="none" w:sz="0" w:space="0" w:color="auto"/>
              </w:divBdr>
            </w:div>
            <w:div w:id="1423839577">
              <w:marLeft w:val="0"/>
              <w:marRight w:val="0"/>
              <w:marTop w:val="0"/>
              <w:marBottom w:val="0"/>
              <w:divBdr>
                <w:top w:val="none" w:sz="0" w:space="0" w:color="auto"/>
                <w:left w:val="none" w:sz="0" w:space="0" w:color="auto"/>
                <w:bottom w:val="none" w:sz="0" w:space="0" w:color="auto"/>
                <w:right w:val="none" w:sz="0" w:space="0" w:color="auto"/>
              </w:divBdr>
            </w:div>
            <w:div w:id="1442870481">
              <w:marLeft w:val="0"/>
              <w:marRight w:val="0"/>
              <w:marTop w:val="0"/>
              <w:marBottom w:val="0"/>
              <w:divBdr>
                <w:top w:val="none" w:sz="0" w:space="0" w:color="auto"/>
                <w:left w:val="none" w:sz="0" w:space="0" w:color="auto"/>
                <w:bottom w:val="none" w:sz="0" w:space="0" w:color="auto"/>
                <w:right w:val="none" w:sz="0" w:space="0" w:color="auto"/>
              </w:divBdr>
            </w:div>
            <w:div w:id="1494638828">
              <w:marLeft w:val="0"/>
              <w:marRight w:val="0"/>
              <w:marTop w:val="0"/>
              <w:marBottom w:val="0"/>
              <w:divBdr>
                <w:top w:val="none" w:sz="0" w:space="0" w:color="auto"/>
                <w:left w:val="none" w:sz="0" w:space="0" w:color="auto"/>
                <w:bottom w:val="none" w:sz="0" w:space="0" w:color="auto"/>
                <w:right w:val="none" w:sz="0" w:space="0" w:color="auto"/>
              </w:divBdr>
            </w:div>
            <w:div w:id="1522476215">
              <w:marLeft w:val="0"/>
              <w:marRight w:val="0"/>
              <w:marTop w:val="0"/>
              <w:marBottom w:val="0"/>
              <w:divBdr>
                <w:top w:val="none" w:sz="0" w:space="0" w:color="auto"/>
                <w:left w:val="none" w:sz="0" w:space="0" w:color="auto"/>
                <w:bottom w:val="none" w:sz="0" w:space="0" w:color="auto"/>
                <w:right w:val="none" w:sz="0" w:space="0" w:color="auto"/>
              </w:divBdr>
            </w:div>
            <w:div w:id="1558515709">
              <w:marLeft w:val="0"/>
              <w:marRight w:val="0"/>
              <w:marTop w:val="0"/>
              <w:marBottom w:val="0"/>
              <w:divBdr>
                <w:top w:val="none" w:sz="0" w:space="0" w:color="auto"/>
                <w:left w:val="none" w:sz="0" w:space="0" w:color="auto"/>
                <w:bottom w:val="none" w:sz="0" w:space="0" w:color="auto"/>
                <w:right w:val="none" w:sz="0" w:space="0" w:color="auto"/>
              </w:divBdr>
            </w:div>
            <w:div w:id="1560238794">
              <w:marLeft w:val="0"/>
              <w:marRight w:val="0"/>
              <w:marTop w:val="0"/>
              <w:marBottom w:val="0"/>
              <w:divBdr>
                <w:top w:val="none" w:sz="0" w:space="0" w:color="auto"/>
                <w:left w:val="none" w:sz="0" w:space="0" w:color="auto"/>
                <w:bottom w:val="none" w:sz="0" w:space="0" w:color="auto"/>
                <w:right w:val="none" w:sz="0" w:space="0" w:color="auto"/>
              </w:divBdr>
            </w:div>
            <w:div w:id="1570264821">
              <w:marLeft w:val="0"/>
              <w:marRight w:val="0"/>
              <w:marTop w:val="0"/>
              <w:marBottom w:val="0"/>
              <w:divBdr>
                <w:top w:val="none" w:sz="0" w:space="0" w:color="auto"/>
                <w:left w:val="none" w:sz="0" w:space="0" w:color="auto"/>
                <w:bottom w:val="none" w:sz="0" w:space="0" w:color="auto"/>
                <w:right w:val="none" w:sz="0" w:space="0" w:color="auto"/>
              </w:divBdr>
            </w:div>
            <w:div w:id="1706832776">
              <w:marLeft w:val="0"/>
              <w:marRight w:val="0"/>
              <w:marTop w:val="0"/>
              <w:marBottom w:val="0"/>
              <w:divBdr>
                <w:top w:val="none" w:sz="0" w:space="0" w:color="auto"/>
                <w:left w:val="none" w:sz="0" w:space="0" w:color="auto"/>
                <w:bottom w:val="none" w:sz="0" w:space="0" w:color="auto"/>
                <w:right w:val="none" w:sz="0" w:space="0" w:color="auto"/>
              </w:divBdr>
            </w:div>
            <w:div w:id="1752583659">
              <w:marLeft w:val="0"/>
              <w:marRight w:val="0"/>
              <w:marTop w:val="0"/>
              <w:marBottom w:val="0"/>
              <w:divBdr>
                <w:top w:val="none" w:sz="0" w:space="0" w:color="auto"/>
                <w:left w:val="none" w:sz="0" w:space="0" w:color="auto"/>
                <w:bottom w:val="none" w:sz="0" w:space="0" w:color="auto"/>
                <w:right w:val="none" w:sz="0" w:space="0" w:color="auto"/>
              </w:divBdr>
            </w:div>
            <w:div w:id="1865437809">
              <w:marLeft w:val="0"/>
              <w:marRight w:val="0"/>
              <w:marTop w:val="0"/>
              <w:marBottom w:val="0"/>
              <w:divBdr>
                <w:top w:val="none" w:sz="0" w:space="0" w:color="auto"/>
                <w:left w:val="none" w:sz="0" w:space="0" w:color="auto"/>
                <w:bottom w:val="none" w:sz="0" w:space="0" w:color="auto"/>
                <w:right w:val="none" w:sz="0" w:space="0" w:color="auto"/>
              </w:divBdr>
            </w:div>
            <w:div w:id="1872109253">
              <w:marLeft w:val="0"/>
              <w:marRight w:val="0"/>
              <w:marTop w:val="0"/>
              <w:marBottom w:val="0"/>
              <w:divBdr>
                <w:top w:val="none" w:sz="0" w:space="0" w:color="auto"/>
                <w:left w:val="none" w:sz="0" w:space="0" w:color="auto"/>
                <w:bottom w:val="none" w:sz="0" w:space="0" w:color="auto"/>
                <w:right w:val="none" w:sz="0" w:space="0" w:color="auto"/>
              </w:divBdr>
            </w:div>
            <w:div w:id="1913152090">
              <w:marLeft w:val="0"/>
              <w:marRight w:val="0"/>
              <w:marTop w:val="0"/>
              <w:marBottom w:val="0"/>
              <w:divBdr>
                <w:top w:val="none" w:sz="0" w:space="0" w:color="auto"/>
                <w:left w:val="none" w:sz="0" w:space="0" w:color="auto"/>
                <w:bottom w:val="none" w:sz="0" w:space="0" w:color="auto"/>
                <w:right w:val="none" w:sz="0" w:space="0" w:color="auto"/>
              </w:divBdr>
            </w:div>
            <w:div w:id="1921138338">
              <w:marLeft w:val="0"/>
              <w:marRight w:val="0"/>
              <w:marTop w:val="0"/>
              <w:marBottom w:val="0"/>
              <w:divBdr>
                <w:top w:val="none" w:sz="0" w:space="0" w:color="auto"/>
                <w:left w:val="none" w:sz="0" w:space="0" w:color="auto"/>
                <w:bottom w:val="none" w:sz="0" w:space="0" w:color="auto"/>
                <w:right w:val="none" w:sz="0" w:space="0" w:color="auto"/>
              </w:divBdr>
            </w:div>
            <w:div w:id="2042431714">
              <w:marLeft w:val="0"/>
              <w:marRight w:val="0"/>
              <w:marTop w:val="0"/>
              <w:marBottom w:val="0"/>
              <w:divBdr>
                <w:top w:val="none" w:sz="0" w:space="0" w:color="auto"/>
                <w:left w:val="none" w:sz="0" w:space="0" w:color="auto"/>
                <w:bottom w:val="none" w:sz="0" w:space="0" w:color="auto"/>
                <w:right w:val="none" w:sz="0" w:space="0" w:color="auto"/>
              </w:divBdr>
            </w:div>
            <w:div w:id="2131124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9476225">
      <w:bodyDiv w:val="1"/>
      <w:marLeft w:val="0"/>
      <w:marRight w:val="0"/>
      <w:marTop w:val="0"/>
      <w:marBottom w:val="0"/>
      <w:divBdr>
        <w:top w:val="none" w:sz="0" w:space="0" w:color="auto"/>
        <w:left w:val="none" w:sz="0" w:space="0" w:color="auto"/>
        <w:bottom w:val="none" w:sz="0" w:space="0" w:color="auto"/>
        <w:right w:val="none" w:sz="0" w:space="0" w:color="auto"/>
      </w:divBdr>
    </w:div>
    <w:div w:id="1650671155">
      <w:bodyDiv w:val="1"/>
      <w:marLeft w:val="0"/>
      <w:marRight w:val="0"/>
      <w:marTop w:val="0"/>
      <w:marBottom w:val="0"/>
      <w:divBdr>
        <w:top w:val="none" w:sz="0" w:space="0" w:color="auto"/>
        <w:left w:val="none" w:sz="0" w:space="0" w:color="auto"/>
        <w:bottom w:val="none" w:sz="0" w:space="0" w:color="auto"/>
        <w:right w:val="none" w:sz="0" w:space="0" w:color="auto"/>
      </w:divBdr>
    </w:div>
    <w:div w:id="1650982962">
      <w:bodyDiv w:val="1"/>
      <w:marLeft w:val="0"/>
      <w:marRight w:val="0"/>
      <w:marTop w:val="0"/>
      <w:marBottom w:val="0"/>
      <w:divBdr>
        <w:top w:val="none" w:sz="0" w:space="0" w:color="auto"/>
        <w:left w:val="none" w:sz="0" w:space="0" w:color="auto"/>
        <w:bottom w:val="none" w:sz="0" w:space="0" w:color="auto"/>
        <w:right w:val="none" w:sz="0" w:space="0" w:color="auto"/>
      </w:divBdr>
    </w:div>
    <w:div w:id="1651012481">
      <w:bodyDiv w:val="1"/>
      <w:marLeft w:val="0"/>
      <w:marRight w:val="0"/>
      <w:marTop w:val="0"/>
      <w:marBottom w:val="0"/>
      <w:divBdr>
        <w:top w:val="none" w:sz="0" w:space="0" w:color="auto"/>
        <w:left w:val="none" w:sz="0" w:space="0" w:color="auto"/>
        <w:bottom w:val="none" w:sz="0" w:space="0" w:color="auto"/>
        <w:right w:val="none" w:sz="0" w:space="0" w:color="auto"/>
      </w:divBdr>
    </w:div>
    <w:div w:id="1651131383">
      <w:bodyDiv w:val="1"/>
      <w:marLeft w:val="0"/>
      <w:marRight w:val="0"/>
      <w:marTop w:val="0"/>
      <w:marBottom w:val="0"/>
      <w:divBdr>
        <w:top w:val="none" w:sz="0" w:space="0" w:color="auto"/>
        <w:left w:val="none" w:sz="0" w:space="0" w:color="auto"/>
        <w:bottom w:val="none" w:sz="0" w:space="0" w:color="auto"/>
        <w:right w:val="none" w:sz="0" w:space="0" w:color="auto"/>
      </w:divBdr>
    </w:div>
    <w:div w:id="1653873901">
      <w:bodyDiv w:val="1"/>
      <w:marLeft w:val="0"/>
      <w:marRight w:val="0"/>
      <w:marTop w:val="0"/>
      <w:marBottom w:val="0"/>
      <w:divBdr>
        <w:top w:val="none" w:sz="0" w:space="0" w:color="auto"/>
        <w:left w:val="none" w:sz="0" w:space="0" w:color="auto"/>
        <w:bottom w:val="none" w:sz="0" w:space="0" w:color="auto"/>
        <w:right w:val="none" w:sz="0" w:space="0" w:color="auto"/>
      </w:divBdr>
    </w:div>
    <w:div w:id="1654718622">
      <w:bodyDiv w:val="1"/>
      <w:marLeft w:val="0"/>
      <w:marRight w:val="0"/>
      <w:marTop w:val="0"/>
      <w:marBottom w:val="0"/>
      <w:divBdr>
        <w:top w:val="none" w:sz="0" w:space="0" w:color="auto"/>
        <w:left w:val="none" w:sz="0" w:space="0" w:color="auto"/>
        <w:bottom w:val="none" w:sz="0" w:space="0" w:color="auto"/>
        <w:right w:val="none" w:sz="0" w:space="0" w:color="auto"/>
      </w:divBdr>
    </w:div>
    <w:div w:id="1655917402">
      <w:bodyDiv w:val="1"/>
      <w:marLeft w:val="0"/>
      <w:marRight w:val="0"/>
      <w:marTop w:val="0"/>
      <w:marBottom w:val="0"/>
      <w:divBdr>
        <w:top w:val="none" w:sz="0" w:space="0" w:color="auto"/>
        <w:left w:val="none" w:sz="0" w:space="0" w:color="auto"/>
        <w:bottom w:val="none" w:sz="0" w:space="0" w:color="auto"/>
        <w:right w:val="none" w:sz="0" w:space="0" w:color="auto"/>
      </w:divBdr>
    </w:div>
    <w:div w:id="1660647866">
      <w:bodyDiv w:val="1"/>
      <w:marLeft w:val="0"/>
      <w:marRight w:val="0"/>
      <w:marTop w:val="0"/>
      <w:marBottom w:val="0"/>
      <w:divBdr>
        <w:top w:val="none" w:sz="0" w:space="0" w:color="auto"/>
        <w:left w:val="none" w:sz="0" w:space="0" w:color="auto"/>
        <w:bottom w:val="none" w:sz="0" w:space="0" w:color="auto"/>
        <w:right w:val="none" w:sz="0" w:space="0" w:color="auto"/>
      </w:divBdr>
    </w:div>
    <w:div w:id="1660696829">
      <w:bodyDiv w:val="1"/>
      <w:marLeft w:val="0"/>
      <w:marRight w:val="0"/>
      <w:marTop w:val="0"/>
      <w:marBottom w:val="0"/>
      <w:divBdr>
        <w:top w:val="none" w:sz="0" w:space="0" w:color="auto"/>
        <w:left w:val="none" w:sz="0" w:space="0" w:color="auto"/>
        <w:bottom w:val="none" w:sz="0" w:space="0" w:color="auto"/>
        <w:right w:val="none" w:sz="0" w:space="0" w:color="auto"/>
      </w:divBdr>
    </w:div>
    <w:div w:id="1664317718">
      <w:bodyDiv w:val="1"/>
      <w:marLeft w:val="0"/>
      <w:marRight w:val="0"/>
      <w:marTop w:val="0"/>
      <w:marBottom w:val="0"/>
      <w:divBdr>
        <w:top w:val="none" w:sz="0" w:space="0" w:color="auto"/>
        <w:left w:val="none" w:sz="0" w:space="0" w:color="auto"/>
        <w:bottom w:val="none" w:sz="0" w:space="0" w:color="auto"/>
        <w:right w:val="none" w:sz="0" w:space="0" w:color="auto"/>
      </w:divBdr>
    </w:div>
    <w:div w:id="1665934328">
      <w:bodyDiv w:val="1"/>
      <w:marLeft w:val="0"/>
      <w:marRight w:val="0"/>
      <w:marTop w:val="0"/>
      <w:marBottom w:val="0"/>
      <w:divBdr>
        <w:top w:val="none" w:sz="0" w:space="0" w:color="auto"/>
        <w:left w:val="none" w:sz="0" w:space="0" w:color="auto"/>
        <w:bottom w:val="none" w:sz="0" w:space="0" w:color="auto"/>
        <w:right w:val="none" w:sz="0" w:space="0" w:color="auto"/>
      </w:divBdr>
    </w:div>
    <w:div w:id="1666088511">
      <w:bodyDiv w:val="1"/>
      <w:marLeft w:val="0"/>
      <w:marRight w:val="0"/>
      <w:marTop w:val="0"/>
      <w:marBottom w:val="0"/>
      <w:divBdr>
        <w:top w:val="none" w:sz="0" w:space="0" w:color="auto"/>
        <w:left w:val="none" w:sz="0" w:space="0" w:color="auto"/>
        <w:bottom w:val="none" w:sz="0" w:space="0" w:color="auto"/>
        <w:right w:val="none" w:sz="0" w:space="0" w:color="auto"/>
      </w:divBdr>
    </w:div>
    <w:div w:id="1668052608">
      <w:bodyDiv w:val="1"/>
      <w:marLeft w:val="0"/>
      <w:marRight w:val="0"/>
      <w:marTop w:val="0"/>
      <w:marBottom w:val="0"/>
      <w:divBdr>
        <w:top w:val="none" w:sz="0" w:space="0" w:color="auto"/>
        <w:left w:val="none" w:sz="0" w:space="0" w:color="auto"/>
        <w:bottom w:val="none" w:sz="0" w:space="0" w:color="auto"/>
        <w:right w:val="none" w:sz="0" w:space="0" w:color="auto"/>
      </w:divBdr>
    </w:div>
    <w:div w:id="1669479011">
      <w:bodyDiv w:val="1"/>
      <w:marLeft w:val="0"/>
      <w:marRight w:val="0"/>
      <w:marTop w:val="0"/>
      <w:marBottom w:val="0"/>
      <w:divBdr>
        <w:top w:val="none" w:sz="0" w:space="0" w:color="auto"/>
        <w:left w:val="none" w:sz="0" w:space="0" w:color="auto"/>
        <w:bottom w:val="none" w:sz="0" w:space="0" w:color="auto"/>
        <w:right w:val="none" w:sz="0" w:space="0" w:color="auto"/>
      </w:divBdr>
    </w:div>
    <w:div w:id="1671174716">
      <w:bodyDiv w:val="1"/>
      <w:marLeft w:val="0"/>
      <w:marRight w:val="0"/>
      <w:marTop w:val="0"/>
      <w:marBottom w:val="0"/>
      <w:divBdr>
        <w:top w:val="none" w:sz="0" w:space="0" w:color="auto"/>
        <w:left w:val="none" w:sz="0" w:space="0" w:color="auto"/>
        <w:bottom w:val="none" w:sz="0" w:space="0" w:color="auto"/>
        <w:right w:val="none" w:sz="0" w:space="0" w:color="auto"/>
      </w:divBdr>
    </w:div>
    <w:div w:id="1672023230">
      <w:bodyDiv w:val="1"/>
      <w:marLeft w:val="0"/>
      <w:marRight w:val="0"/>
      <w:marTop w:val="0"/>
      <w:marBottom w:val="0"/>
      <w:divBdr>
        <w:top w:val="none" w:sz="0" w:space="0" w:color="auto"/>
        <w:left w:val="none" w:sz="0" w:space="0" w:color="auto"/>
        <w:bottom w:val="none" w:sz="0" w:space="0" w:color="auto"/>
        <w:right w:val="none" w:sz="0" w:space="0" w:color="auto"/>
      </w:divBdr>
    </w:div>
    <w:div w:id="1673219153">
      <w:bodyDiv w:val="1"/>
      <w:marLeft w:val="0"/>
      <w:marRight w:val="0"/>
      <w:marTop w:val="0"/>
      <w:marBottom w:val="0"/>
      <w:divBdr>
        <w:top w:val="none" w:sz="0" w:space="0" w:color="auto"/>
        <w:left w:val="none" w:sz="0" w:space="0" w:color="auto"/>
        <w:bottom w:val="none" w:sz="0" w:space="0" w:color="auto"/>
        <w:right w:val="none" w:sz="0" w:space="0" w:color="auto"/>
      </w:divBdr>
    </w:div>
    <w:div w:id="1673220413">
      <w:bodyDiv w:val="1"/>
      <w:marLeft w:val="0"/>
      <w:marRight w:val="0"/>
      <w:marTop w:val="0"/>
      <w:marBottom w:val="0"/>
      <w:divBdr>
        <w:top w:val="none" w:sz="0" w:space="0" w:color="auto"/>
        <w:left w:val="none" w:sz="0" w:space="0" w:color="auto"/>
        <w:bottom w:val="none" w:sz="0" w:space="0" w:color="auto"/>
        <w:right w:val="none" w:sz="0" w:space="0" w:color="auto"/>
      </w:divBdr>
    </w:div>
    <w:div w:id="1673605357">
      <w:bodyDiv w:val="1"/>
      <w:marLeft w:val="0"/>
      <w:marRight w:val="0"/>
      <w:marTop w:val="0"/>
      <w:marBottom w:val="0"/>
      <w:divBdr>
        <w:top w:val="none" w:sz="0" w:space="0" w:color="auto"/>
        <w:left w:val="none" w:sz="0" w:space="0" w:color="auto"/>
        <w:bottom w:val="none" w:sz="0" w:space="0" w:color="auto"/>
        <w:right w:val="none" w:sz="0" w:space="0" w:color="auto"/>
      </w:divBdr>
    </w:div>
    <w:div w:id="1674527028">
      <w:bodyDiv w:val="1"/>
      <w:marLeft w:val="0"/>
      <w:marRight w:val="0"/>
      <w:marTop w:val="0"/>
      <w:marBottom w:val="0"/>
      <w:divBdr>
        <w:top w:val="none" w:sz="0" w:space="0" w:color="auto"/>
        <w:left w:val="none" w:sz="0" w:space="0" w:color="auto"/>
        <w:bottom w:val="none" w:sz="0" w:space="0" w:color="auto"/>
        <w:right w:val="none" w:sz="0" w:space="0" w:color="auto"/>
      </w:divBdr>
    </w:div>
    <w:div w:id="1675455454">
      <w:bodyDiv w:val="1"/>
      <w:marLeft w:val="0"/>
      <w:marRight w:val="0"/>
      <w:marTop w:val="0"/>
      <w:marBottom w:val="0"/>
      <w:divBdr>
        <w:top w:val="none" w:sz="0" w:space="0" w:color="auto"/>
        <w:left w:val="none" w:sz="0" w:space="0" w:color="auto"/>
        <w:bottom w:val="none" w:sz="0" w:space="0" w:color="auto"/>
        <w:right w:val="none" w:sz="0" w:space="0" w:color="auto"/>
      </w:divBdr>
    </w:div>
    <w:div w:id="1679842559">
      <w:bodyDiv w:val="1"/>
      <w:marLeft w:val="0"/>
      <w:marRight w:val="0"/>
      <w:marTop w:val="0"/>
      <w:marBottom w:val="0"/>
      <w:divBdr>
        <w:top w:val="none" w:sz="0" w:space="0" w:color="auto"/>
        <w:left w:val="none" w:sz="0" w:space="0" w:color="auto"/>
        <w:bottom w:val="none" w:sz="0" w:space="0" w:color="auto"/>
        <w:right w:val="none" w:sz="0" w:space="0" w:color="auto"/>
      </w:divBdr>
    </w:div>
    <w:div w:id="1680430427">
      <w:bodyDiv w:val="1"/>
      <w:marLeft w:val="0"/>
      <w:marRight w:val="0"/>
      <w:marTop w:val="0"/>
      <w:marBottom w:val="0"/>
      <w:divBdr>
        <w:top w:val="none" w:sz="0" w:space="0" w:color="auto"/>
        <w:left w:val="none" w:sz="0" w:space="0" w:color="auto"/>
        <w:bottom w:val="none" w:sz="0" w:space="0" w:color="auto"/>
        <w:right w:val="none" w:sz="0" w:space="0" w:color="auto"/>
      </w:divBdr>
    </w:div>
    <w:div w:id="1681396773">
      <w:bodyDiv w:val="1"/>
      <w:marLeft w:val="0"/>
      <w:marRight w:val="0"/>
      <w:marTop w:val="0"/>
      <w:marBottom w:val="0"/>
      <w:divBdr>
        <w:top w:val="none" w:sz="0" w:space="0" w:color="auto"/>
        <w:left w:val="none" w:sz="0" w:space="0" w:color="auto"/>
        <w:bottom w:val="none" w:sz="0" w:space="0" w:color="auto"/>
        <w:right w:val="none" w:sz="0" w:space="0" w:color="auto"/>
      </w:divBdr>
    </w:div>
    <w:div w:id="1683775214">
      <w:bodyDiv w:val="1"/>
      <w:marLeft w:val="0"/>
      <w:marRight w:val="0"/>
      <w:marTop w:val="0"/>
      <w:marBottom w:val="0"/>
      <w:divBdr>
        <w:top w:val="none" w:sz="0" w:space="0" w:color="auto"/>
        <w:left w:val="none" w:sz="0" w:space="0" w:color="auto"/>
        <w:bottom w:val="none" w:sz="0" w:space="0" w:color="auto"/>
        <w:right w:val="none" w:sz="0" w:space="0" w:color="auto"/>
      </w:divBdr>
    </w:div>
    <w:div w:id="1685403583">
      <w:bodyDiv w:val="1"/>
      <w:marLeft w:val="0"/>
      <w:marRight w:val="0"/>
      <w:marTop w:val="0"/>
      <w:marBottom w:val="0"/>
      <w:divBdr>
        <w:top w:val="none" w:sz="0" w:space="0" w:color="auto"/>
        <w:left w:val="none" w:sz="0" w:space="0" w:color="auto"/>
        <w:bottom w:val="none" w:sz="0" w:space="0" w:color="auto"/>
        <w:right w:val="none" w:sz="0" w:space="0" w:color="auto"/>
      </w:divBdr>
    </w:div>
    <w:div w:id="1688479991">
      <w:bodyDiv w:val="1"/>
      <w:marLeft w:val="0"/>
      <w:marRight w:val="0"/>
      <w:marTop w:val="0"/>
      <w:marBottom w:val="0"/>
      <w:divBdr>
        <w:top w:val="none" w:sz="0" w:space="0" w:color="auto"/>
        <w:left w:val="none" w:sz="0" w:space="0" w:color="auto"/>
        <w:bottom w:val="none" w:sz="0" w:space="0" w:color="auto"/>
        <w:right w:val="none" w:sz="0" w:space="0" w:color="auto"/>
      </w:divBdr>
    </w:div>
    <w:div w:id="1688751335">
      <w:bodyDiv w:val="1"/>
      <w:marLeft w:val="0"/>
      <w:marRight w:val="0"/>
      <w:marTop w:val="0"/>
      <w:marBottom w:val="0"/>
      <w:divBdr>
        <w:top w:val="none" w:sz="0" w:space="0" w:color="auto"/>
        <w:left w:val="none" w:sz="0" w:space="0" w:color="auto"/>
        <w:bottom w:val="none" w:sz="0" w:space="0" w:color="auto"/>
        <w:right w:val="none" w:sz="0" w:space="0" w:color="auto"/>
      </w:divBdr>
    </w:div>
    <w:div w:id="1688754534">
      <w:bodyDiv w:val="1"/>
      <w:marLeft w:val="0"/>
      <w:marRight w:val="0"/>
      <w:marTop w:val="0"/>
      <w:marBottom w:val="0"/>
      <w:divBdr>
        <w:top w:val="none" w:sz="0" w:space="0" w:color="auto"/>
        <w:left w:val="none" w:sz="0" w:space="0" w:color="auto"/>
        <w:bottom w:val="none" w:sz="0" w:space="0" w:color="auto"/>
        <w:right w:val="none" w:sz="0" w:space="0" w:color="auto"/>
      </w:divBdr>
    </w:div>
    <w:div w:id="1690137521">
      <w:bodyDiv w:val="1"/>
      <w:marLeft w:val="0"/>
      <w:marRight w:val="0"/>
      <w:marTop w:val="0"/>
      <w:marBottom w:val="0"/>
      <w:divBdr>
        <w:top w:val="none" w:sz="0" w:space="0" w:color="auto"/>
        <w:left w:val="none" w:sz="0" w:space="0" w:color="auto"/>
        <w:bottom w:val="none" w:sz="0" w:space="0" w:color="auto"/>
        <w:right w:val="none" w:sz="0" w:space="0" w:color="auto"/>
      </w:divBdr>
    </w:div>
    <w:div w:id="1690981511">
      <w:bodyDiv w:val="1"/>
      <w:marLeft w:val="0"/>
      <w:marRight w:val="0"/>
      <w:marTop w:val="0"/>
      <w:marBottom w:val="0"/>
      <w:divBdr>
        <w:top w:val="none" w:sz="0" w:space="0" w:color="auto"/>
        <w:left w:val="none" w:sz="0" w:space="0" w:color="auto"/>
        <w:bottom w:val="none" w:sz="0" w:space="0" w:color="auto"/>
        <w:right w:val="none" w:sz="0" w:space="0" w:color="auto"/>
      </w:divBdr>
    </w:div>
    <w:div w:id="1692611978">
      <w:bodyDiv w:val="1"/>
      <w:marLeft w:val="0"/>
      <w:marRight w:val="0"/>
      <w:marTop w:val="0"/>
      <w:marBottom w:val="0"/>
      <w:divBdr>
        <w:top w:val="none" w:sz="0" w:space="0" w:color="auto"/>
        <w:left w:val="none" w:sz="0" w:space="0" w:color="auto"/>
        <w:bottom w:val="none" w:sz="0" w:space="0" w:color="auto"/>
        <w:right w:val="none" w:sz="0" w:space="0" w:color="auto"/>
      </w:divBdr>
    </w:div>
    <w:div w:id="1692685376">
      <w:bodyDiv w:val="1"/>
      <w:marLeft w:val="0"/>
      <w:marRight w:val="0"/>
      <w:marTop w:val="0"/>
      <w:marBottom w:val="0"/>
      <w:divBdr>
        <w:top w:val="none" w:sz="0" w:space="0" w:color="auto"/>
        <w:left w:val="none" w:sz="0" w:space="0" w:color="auto"/>
        <w:bottom w:val="none" w:sz="0" w:space="0" w:color="auto"/>
        <w:right w:val="none" w:sz="0" w:space="0" w:color="auto"/>
      </w:divBdr>
    </w:div>
    <w:div w:id="1693846806">
      <w:bodyDiv w:val="1"/>
      <w:marLeft w:val="0"/>
      <w:marRight w:val="0"/>
      <w:marTop w:val="0"/>
      <w:marBottom w:val="0"/>
      <w:divBdr>
        <w:top w:val="none" w:sz="0" w:space="0" w:color="auto"/>
        <w:left w:val="none" w:sz="0" w:space="0" w:color="auto"/>
        <w:bottom w:val="none" w:sz="0" w:space="0" w:color="auto"/>
        <w:right w:val="none" w:sz="0" w:space="0" w:color="auto"/>
      </w:divBdr>
    </w:div>
    <w:div w:id="1696156250">
      <w:bodyDiv w:val="1"/>
      <w:marLeft w:val="0"/>
      <w:marRight w:val="0"/>
      <w:marTop w:val="0"/>
      <w:marBottom w:val="0"/>
      <w:divBdr>
        <w:top w:val="none" w:sz="0" w:space="0" w:color="auto"/>
        <w:left w:val="none" w:sz="0" w:space="0" w:color="auto"/>
        <w:bottom w:val="none" w:sz="0" w:space="0" w:color="auto"/>
        <w:right w:val="none" w:sz="0" w:space="0" w:color="auto"/>
      </w:divBdr>
    </w:div>
    <w:div w:id="1696227896">
      <w:bodyDiv w:val="1"/>
      <w:marLeft w:val="0"/>
      <w:marRight w:val="0"/>
      <w:marTop w:val="0"/>
      <w:marBottom w:val="0"/>
      <w:divBdr>
        <w:top w:val="none" w:sz="0" w:space="0" w:color="auto"/>
        <w:left w:val="none" w:sz="0" w:space="0" w:color="auto"/>
        <w:bottom w:val="none" w:sz="0" w:space="0" w:color="auto"/>
        <w:right w:val="none" w:sz="0" w:space="0" w:color="auto"/>
      </w:divBdr>
    </w:div>
    <w:div w:id="1697807727">
      <w:bodyDiv w:val="1"/>
      <w:marLeft w:val="0"/>
      <w:marRight w:val="0"/>
      <w:marTop w:val="0"/>
      <w:marBottom w:val="0"/>
      <w:divBdr>
        <w:top w:val="none" w:sz="0" w:space="0" w:color="auto"/>
        <w:left w:val="none" w:sz="0" w:space="0" w:color="auto"/>
        <w:bottom w:val="none" w:sz="0" w:space="0" w:color="auto"/>
        <w:right w:val="none" w:sz="0" w:space="0" w:color="auto"/>
      </w:divBdr>
    </w:div>
    <w:div w:id="1698433165">
      <w:bodyDiv w:val="1"/>
      <w:marLeft w:val="0"/>
      <w:marRight w:val="0"/>
      <w:marTop w:val="0"/>
      <w:marBottom w:val="0"/>
      <w:divBdr>
        <w:top w:val="none" w:sz="0" w:space="0" w:color="auto"/>
        <w:left w:val="none" w:sz="0" w:space="0" w:color="auto"/>
        <w:bottom w:val="none" w:sz="0" w:space="0" w:color="auto"/>
        <w:right w:val="none" w:sz="0" w:space="0" w:color="auto"/>
      </w:divBdr>
    </w:div>
    <w:div w:id="1702893832">
      <w:bodyDiv w:val="1"/>
      <w:marLeft w:val="0"/>
      <w:marRight w:val="0"/>
      <w:marTop w:val="0"/>
      <w:marBottom w:val="0"/>
      <w:divBdr>
        <w:top w:val="none" w:sz="0" w:space="0" w:color="auto"/>
        <w:left w:val="none" w:sz="0" w:space="0" w:color="auto"/>
        <w:bottom w:val="none" w:sz="0" w:space="0" w:color="auto"/>
        <w:right w:val="none" w:sz="0" w:space="0" w:color="auto"/>
      </w:divBdr>
      <w:divsChild>
        <w:div w:id="202063137">
          <w:marLeft w:val="0"/>
          <w:marRight w:val="0"/>
          <w:marTop w:val="0"/>
          <w:marBottom w:val="0"/>
          <w:divBdr>
            <w:top w:val="none" w:sz="0" w:space="0" w:color="auto"/>
            <w:left w:val="none" w:sz="0" w:space="0" w:color="auto"/>
            <w:bottom w:val="none" w:sz="0" w:space="0" w:color="auto"/>
            <w:right w:val="none" w:sz="0" w:space="0" w:color="auto"/>
          </w:divBdr>
        </w:div>
        <w:div w:id="218134508">
          <w:marLeft w:val="0"/>
          <w:marRight w:val="0"/>
          <w:marTop w:val="0"/>
          <w:marBottom w:val="0"/>
          <w:divBdr>
            <w:top w:val="none" w:sz="0" w:space="0" w:color="auto"/>
            <w:left w:val="none" w:sz="0" w:space="0" w:color="auto"/>
            <w:bottom w:val="none" w:sz="0" w:space="0" w:color="auto"/>
            <w:right w:val="none" w:sz="0" w:space="0" w:color="auto"/>
          </w:divBdr>
        </w:div>
        <w:div w:id="317419389">
          <w:marLeft w:val="0"/>
          <w:marRight w:val="0"/>
          <w:marTop w:val="0"/>
          <w:marBottom w:val="0"/>
          <w:divBdr>
            <w:top w:val="none" w:sz="0" w:space="0" w:color="auto"/>
            <w:left w:val="none" w:sz="0" w:space="0" w:color="auto"/>
            <w:bottom w:val="none" w:sz="0" w:space="0" w:color="auto"/>
            <w:right w:val="none" w:sz="0" w:space="0" w:color="auto"/>
          </w:divBdr>
        </w:div>
        <w:div w:id="389964040">
          <w:marLeft w:val="0"/>
          <w:marRight w:val="0"/>
          <w:marTop w:val="0"/>
          <w:marBottom w:val="0"/>
          <w:divBdr>
            <w:top w:val="none" w:sz="0" w:space="0" w:color="auto"/>
            <w:left w:val="none" w:sz="0" w:space="0" w:color="auto"/>
            <w:bottom w:val="none" w:sz="0" w:space="0" w:color="auto"/>
            <w:right w:val="none" w:sz="0" w:space="0" w:color="auto"/>
          </w:divBdr>
        </w:div>
        <w:div w:id="417215676">
          <w:marLeft w:val="0"/>
          <w:marRight w:val="0"/>
          <w:marTop w:val="0"/>
          <w:marBottom w:val="0"/>
          <w:divBdr>
            <w:top w:val="none" w:sz="0" w:space="0" w:color="auto"/>
            <w:left w:val="none" w:sz="0" w:space="0" w:color="auto"/>
            <w:bottom w:val="none" w:sz="0" w:space="0" w:color="auto"/>
            <w:right w:val="none" w:sz="0" w:space="0" w:color="auto"/>
          </w:divBdr>
        </w:div>
        <w:div w:id="449209806">
          <w:marLeft w:val="0"/>
          <w:marRight w:val="0"/>
          <w:marTop w:val="0"/>
          <w:marBottom w:val="0"/>
          <w:divBdr>
            <w:top w:val="none" w:sz="0" w:space="0" w:color="auto"/>
            <w:left w:val="none" w:sz="0" w:space="0" w:color="auto"/>
            <w:bottom w:val="none" w:sz="0" w:space="0" w:color="auto"/>
            <w:right w:val="none" w:sz="0" w:space="0" w:color="auto"/>
          </w:divBdr>
        </w:div>
        <w:div w:id="849561652">
          <w:marLeft w:val="0"/>
          <w:marRight w:val="0"/>
          <w:marTop w:val="0"/>
          <w:marBottom w:val="0"/>
          <w:divBdr>
            <w:top w:val="none" w:sz="0" w:space="0" w:color="auto"/>
            <w:left w:val="none" w:sz="0" w:space="0" w:color="auto"/>
            <w:bottom w:val="none" w:sz="0" w:space="0" w:color="auto"/>
            <w:right w:val="none" w:sz="0" w:space="0" w:color="auto"/>
          </w:divBdr>
        </w:div>
        <w:div w:id="1028875782">
          <w:marLeft w:val="0"/>
          <w:marRight w:val="0"/>
          <w:marTop w:val="0"/>
          <w:marBottom w:val="0"/>
          <w:divBdr>
            <w:top w:val="none" w:sz="0" w:space="0" w:color="auto"/>
            <w:left w:val="none" w:sz="0" w:space="0" w:color="auto"/>
            <w:bottom w:val="none" w:sz="0" w:space="0" w:color="auto"/>
            <w:right w:val="none" w:sz="0" w:space="0" w:color="auto"/>
          </w:divBdr>
        </w:div>
        <w:div w:id="1147164735">
          <w:marLeft w:val="0"/>
          <w:marRight w:val="0"/>
          <w:marTop w:val="0"/>
          <w:marBottom w:val="0"/>
          <w:divBdr>
            <w:top w:val="none" w:sz="0" w:space="0" w:color="auto"/>
            <w:left w:val="none" w:sz="0" w:space="0" w:color="auto"/>
            <w:bottom w:val="none" w:sz="0" w:space="0" w:color="auto"/>
            <w:right w:val="none" w:sz="0" w:space="0" w:color="auto"/>
          </w:divBdr>
        </w:div>
        <w:div w:id="1474329196">
          <w:marLeft w:val="0"/>
          <w:marRight w:val="0"/>
          <w:marTop w:val="0"/>
          <w:marBottom w:val="0"/>
          <w:divBdr>
            <w:top w:val="none" w:sz="0" w:space="0" w:color="auto"/>
            <w:left w:val="none" w:sz="0" w:space="0" w:color="auto"/>
            <w:bottom w:val="none" w:sz="0" w:space="0" w:color="auto"/>
            <w:right w:val="none" w:sz="0" w:space="0" w:color="auto"/>
          </w:divBdr>
        </w:div>
        <w:div w:id="1529558981">
          <w:marLeft w:val="0"/>
          <w:marRight w:val="0"/>
          <w:marTop w:val="0"/>
          <w:marBottom w:val="0"/>
          <w:divBdr>
            <w:top w:val="none" w:sz="0" w:space="0" w:color="auto"/>
            <w:left w:val="none" w:sz="0" w:space="0" w:color="auto"/>
            <w:bottom w:val="none" w:sz="0" w:space="0" w:color="auto"/>
            <w:right w:val="none" w:sz="0" w:space="0" w:color="auto"/>
          </w:divBdr>
        </w:div>
        <w:div w:id="1542399878">
          <w:marLeft w:val="0"/>
          <w:marRight w:val="0"/>
          <w:marTop w:val="0"/>
          <w:marBottom w:val="0"/>
          <w:divBdr>
            <w:top w:val="none" w:sz="0" w:space="0" w:color="auto"/>
            <w:left w:val="none" w:sz="0" w:space="0" w:color="auto"/>
            <w:bottom w:val="none" w:sz="0" w:space="0" w:color="auto"/>
            <w:right w:val="none" w:sz="0" w:space="0" w:color="auto"/>
          </w:divBdr>
        </w:div>
        <w:div w:id="1754550278">
          <w:marLeft w:val="0"/>
          <w:marRight w:val="0"/>
          <w:marTop w:val="0"/>
          <w:marBottom w:val="0"/>
          <w:divBdr>
            <w:top w:val="none" w:sz="0" w:space="0" w:color="auto"/>
            <w:left w:val="none" w:sz="0" w:space="0" w:color="auto"/>
            <w:bottom w:val="none" w:sz="0" w:space="0" w:color="auto"/>
            <w:right w:val="none" w:sz="0" w:space="0" w:color="auto"/>
          </w:divBdr>
        </w:div>
        <w:div w:id="1799060886">
          <w:marLeft w:val="0"/>
          <w:marRight w:val="0"/>
          <w:marTop w:val="0"/>
          <w:marBottom w:val="0"/>
          <w:divBdr>
            <w:top w:val="none" w:sz="0" w:space="0" w:color="auto"/>
            <w:left w:val="none" w:sz="0" w:space="0" w:color="auto"/>
            <w:bottom w:val="none" w:sz="0" w:space="0" w:color="auto"/>
            <w:right w:val="none" w:sz="0" w:space="0" w:color="auto"/>
          </w:divBdr>
        </w:div>
        <w:div w:id="1817646870">
          <w:marLeft w:val="0"/>
          <w:marRight w:val="0"/>
          <w:marTop w:val="0"/>
          <w:marBottom w:val="0"/>
          <w:divBdr>
            <w:top w:val="none" w:sz="0" w:space="0" w:color="auto"/>
            <w:left w:val="none" w:sz="0" w:space="0" w:color="auto"/>
            <w:bottom w:val="none" w:sz="0" w:space="0" w:color="auto"/>
            <w:right w:val="none" w:sz="0" w:space="0" w:color="auto"/>
          </w:divBdr>
        </w:div>
        <w:div w:id="1874996969">
          <w:marLeft w:val="0"/>
          <w:marRight w:val="0"/>
          <w:marTop w:val="0"/>
          <w:marBottom w:val="0"/>
          <w:divBdr>
            <w:top w:val="none" w:sz="0" w:space="0" w:color="auto"/>
            <w:left w:val="none" w:sz="0" w:space="0" w:color="auto"/>
            <w:bottom w:val="none" w:sz="0" w:space="0" w:color="auto"/>
            <w:right w:val="none" w:sz="0" w:space="0" w:color="auto"/>
          </w:divBdr>
        </w:div>
        <w:div w:id="1895584981">
          <w:marLeft w:val="0"/>
          <w:marRight w:val="0"/>
          <w:marTop w:val="0"/>
          <w:marBottom w:val="0"/>
          <w:divBdr>
            <w:top w:val="none" w:sz="0" w:space="0" w:color="auto"/>
            <w:left w:val="none" w:sz="0" w:space="0" w:color="auto"/>
            <w:bottom w:val="none" w:sz="0" w:space="0" w:color="auto"/>
            <w:right w:val="none" w:sz="0" w:space="0" w:color="auto"/>
          </w:divBdr>
        </w:div>
        <w:div w:id="1927032291">
          <w:marLeft w:val="0"/>
          <w:marRight w:val="0"/>
          <w:marTop w:val="0"/>
          <w:marBottom w:val="0"/>
          <w:divBdr>
            <w:top w:val="none" w:sz="0" w:space="0" w:color="auto"/>
            <w:left w:val="none" w:sz="0" w:space="0" w:color="auto"/>
            <w:bottom w:val="none" w:sz="0" w:space="0" w:color="auto"/>
            <w:right w:val="none" w:sz="0" w:space="0" w:color="auto"/>
          </w:divBdr>
        </w:div>
        <w:div w:id="2064594046">
          <w:marLeft w:val="0"/>
          <w:marRight w:val="0"/>
          <w:marTop w:val="0"/>
          <w:marBottom w:val="0"/>
          <w:divBdr>
            <w:top w:val="none" w:sz="0" w:space="0" w:color="auto"/>
            <w:left w:val="none" w:sz="0" w:space="0" w:color="auto"/>
            <w:bottom w:val="none" w:sz="0" w:space="0" w:color="auto"/>
            <w:right w:val="none" w:sz="0" w:space="0" w:color="auto"/>
          </w:divBdr>
        </w:div>
      </w:divsChild>
    </w:div>
    <w:div w:id="1703481345">
      <w:bodyDiv w:val="1"/>
      <w:marLeft w:val="0"/>
      <w:marRight w:val="0"/>
      <w:marTop w:val="0"/>
      <w:marBottom w:val="0"/>
      <w:divBdr>
        <w:top w:val="none" w:sz="0" w:space="0" w:color="auto"/>
        <w:left w:val="none" w:sz="0" w:space="0" w:color="auto"/>
        <w:bottom w:val="none" w:sz="0" w:space="0" w:color="auto"/>
        <w:right w:val="none" w:sz="0" w:space="0" w:color="auto"/>
      </w:divBdr>
    </w:div>
    <w:div w:id="1703554954">
      <w:bodyDiv w:val="1"/>
      <w:marLeft w:val="0"/>
      <w:marRight w:val="0"/>
      <w:marTop w:val="0"/>
      <w:marBottom w:val="0"/>
      <w:divBdr>
        <w:top w:val="none" w:sz="0" w:space="0" w:color="auto"/>
        <w:left w:val="none" w:sz="0" w:space="0" w:color="auto"/>
        <w:bottom w:val="none" w:sz="0" w:space="0" w:color="auto"/>
        <w:right w:val="none" w:sz="0" w:space="0" w:color="auto"/>
      </w:divBdr>
    </w:div>
    <w:div w:id="1703941463">
      <w:bodyDiv w:val="1"/>
      <w:marLeft w:val="0"/>
      <w:marRight w:val="0"/>
      <w:marTop w:val="0"/>
      <w:marBottom w:val="0"/>
      <w:divBdr>
        <w:top w:val="none" w:sz="0" w:space="0" w:color="auto"/>
        <w:left w:val="none" w:sz="0" w:space="0" w:color="auto"/>
        <w:bottom w:val="none" w:sz="0" w:space="0" w:color="auto"/>
        <w:right w:val="none" w:sz="0" w:space="0" w:color="auto"/>
      </w:divBdr>
    </w:div>
    <w:div w:id="1709715478">
      <w:bodyDiv w:val="1"/>
      <w:marLeft w:val="0"/>
      <w:marRight w:val="0"/>
      <w:marTop w:val="0"/>
      <w:marBottom w:val="0"/>
      <w:divBdr>
        <w:top w:val="none" w:sz="0" w:space="0" w:color="auto"/>
        <w:left w:val="none" w:sz="0" w:space="0" w:color="auto"/>
        <w:bottom w:val="none" w:sz="0" w:space="0" w:color="auto"/>
        <w:right w:val="none" w:sz="0" w:space="0" w:color="auto"/>
      </w:divBdr>
    </w:div>
    <w:div w:id="1710107796">
      <w:bodyDiv w:val="1"/>
      <w:marLeft w:val="0"/>
      <w:marRight w:val="0"/>
      <w:marTop w:val="0"/>
      <w:marBottom w:val="0"/>
      <w:divBdr>
        <w:top w:val="none" w:sz="0" w:space="0" w:color="auto"/>
        <w:left w:val="none" w:sz="0" w:space="0" w:color="auto"/>
        <w:bottom w:val="none" w:sz="0" w:space="0" w:color="auto"/>
        <w:right w:val="none" w:sz="0" w:space="0" w:color="auto"/>
      </w:divBdr>
    </w:div>
    <w:div w:id="1711999058">
      <w:bodyDiv w:val="1"/>
      <w:marLeft w:val="0"/>
      <w:marRight w:val="0"/>
      <w:marTop w:val="0"/>
      <w:marBottom w:val="0"/>
      <w:divBdr>
        <w:top w:val="none" w:sz="0" w:space="0" w:color="auto"/>
        <w:left w:val="none" w:sz="0" w:space="0" w:color="auto"/>
        <w:bottom w:val="none" w:sz="0" w:space="0" w:color="auto"/>
        <w:right w:val="none" w:sz="0" w:space="0" w:color="auto"/>
      </w:divBdr>
    </w:div>
    <w:div w:id="1717462225">
      <w:bodyDiv w:val="1"/>
      <w:marLeft w:val="0"/>
      <w:marRight w:val="0"/>
      <w:marTop w:val="0"/>
      <w:marBottom w:val="0"/>
      <w:divBdr>
        <w:top w:val="none" w:sz="0" w:space="0" w:color="auto"/>
        <w:left w:val="none" w:sz="0" w:space="0" w:color="auto"/>
        <w:bottom w:val="none" w:sz="0" w:space="0" w:color="auto"/>
        <w:right w:val="none" w:sz="0" w:space="0" w:color="auto"/>
      </w:divBdr>
    </w:div>
    <w:div w:id="1717854408">
      <w:bodyDiv w:val="1"/>
      <w:marLeft w:val="0"/>
      <w:marRight w:val="0"/>
      <w:marTop w:val="0"/>
      <w:marBottom w:val="0"/>
      <w:divBdr>
        <w:top w:val="none" w:sz="0" w:space="0" w:color="auto"/>
        <w:left w:val="none" w:sz="0" w:space="0" w:color="auto"/>
        <w:bottom w:val="none" w:sz="0" w:space="0" w:color="auto"/>
        <w:right w:val="none" w:sz="0" w:space="0" w:color="auto"/>
      </w:divBdr>
    </w:div>
    <w:div w:id="1719166162">
      <w:bodyDiv w:val="1"/>
      <w:marLeft w:val="0"/>
      <w:marRight w:val="0"/>
      <w:marTop w:val="0"/>
      <w:marBottom w:val="0"/>
      <w:divBdr>
        <w:top w:val="none" w:sz="0" w:space="0" w:color="auto"/>
        <w:left w:val="none" w:sz="0" w:space="0" w:color="auto"/>
        <w:bottom w:val="none" w:sz="0" w:space="0" w:color="auto"/>
        <w:right w:val="none" w:sz="0" w:space="0" w:color="auto"/>
      </w:divBdr>
    </w:div>
    <w:div w:id="1722052619">
      <w:bodyDiv w:val="1"/>
      <w:marLeft w:val="0"/>
      <w:marRight w:val="0"/>
      <w:marTop w:val="0"/>
      <w:marBottom w:val="0"/>
      <w:divBdr>
        <w:top w:val="none" w:sz="0" w:space="0" w:color="auto"/>
        <w:left w:val="none" w:sz="0" w:space="0" w:color="auto"/>
        <w:bottom w:val="none" w:sz="0" w:space="0" w:color="auto"/>
        <w:right w:val="none" w:sz="0" w:space="0" w:color="auto"/>
      </w:divBdr>
    </w:div>
    <w:div w:id="1723405840">
      <w:bodyDiv w:val="1"/>
      <w:marLeft w:val="0"/>
      <w:marRight w:val="0"/>
      <w:marTop w:val="0"/>
      <w:marBottom w:val="0"/>
      <w:divBdr>
        <w:top w:val="none" w:sz="0" w:space="0" w:color="auto"/>
        <w:left w:val="none" w:sz="0" w:space="0" w:color="auto"/>
        <w:bottom w:val="none" w:sz="0" w:space="0" w:color="auto"/>
        <w:right w:val="none" w:sz="0" w:space="0" w:color="auto"/>
      </w:divBdr>
    </w:div>
    <w:div w:id="1725792140">
      <w:bodyDiv w:val="1"/>
      <w:marLeft w:val="0"/>
      <w:marRight w:val="0"/>
      <w:marTop w:val="0"/>
      <w:marBottom w:val="0"/>
      <w:divBdr>
        <w:top w:val="none" w:sz="0" w:space="0" w:color="auto"/>
        <w:left w:val="none" w:sz="0" w:space="0" w:color="auto"/>
        <w:bottom w:val="none" w:sz="0" w:space="0" w:color="auto"/>
        <w:right w:val="none" w:sz="0" w:space="0" w:color="auto"/>
      </w:divBdr>
    </w:div>
    <w:div w:id="1728914262">
      <w:bodyDiv w:val="1"/>
      <w:marLeft w:val="0"/>
      <w:marRight w:val="0"/>
      <w:marTop w:val="0"/>
      <w:marBottom w:val="0"/>
      <w:divBdr>
        <w:top w:val="none" w:sz="0" w:space="0" w:color="auto"/>
        <w:left w:val="none" w:sz="0" w:space="0" w:color="auto"/>
        <w:bottom w:val="none" w:sz="0" w:space="0" w:color="auto"/>
        <w:right w:val="none" w:sz="0" w:space="0" w:color="auto"/>
      </w:divBdr>
    </w:div>
    <w:div w:id="1729306073">
      <w:bodyDiv w:val="1"/>
      <w:marLeft w:val="0"/>
      <w:marRight w:val="0"/>
      <w:marTop w:val="0"/>
      <w:marBottom w:val="0"/>
      <w:divBdr>
        <w:top w:val="none" w:sz="0" w:space="0" w:color="auto"/>
        <w:left w:val="none" w:sz="0" w:space="0" w:color="auto"/>
        <w:bottom w:val="none" w:sz="0" w:space="0" w:color="auto"/>
        <w:right w:val="none" w:sz="0" w:space="0" w:color="auto"/>
      </w:divBdr>
    </w:div>
    <w:div w:id="1729645242">
      <w:marLeft w:val="0"/>
      <w:marRight w:val="0"/>
      <w:marTop w:val="0"/>
      <w:marBottom w:val="0"/>
      <w:divBdr>
        <w:top w:val="none" w:sz="0" w:space="0" w:color="auto"/>
        <w:left w:val="none" w:sz="0" w:space="0" w:color="auto"/>
        <w:bottom w:val="none" w:sz="0" w:space="0" w:color="auto"/>
        <w:right w:val="none" w:sz="0" w:space="0" w:color="auto"/>
      </w:divBdr>
    </w:div>
    <w:div w:id="1730959747">
      <w:bodyDiv w:val="1"/>
      <w:marLeft w:val="0"/>
      <w:marRight w:val="0"/>
      <w:marTop w:val="0"/>
      <w:marBottom w:val="0"/>
      <w:divBdr>
        <w:top w:val="none" w:sz="0" w:space="0" w:color="auto"/>
        <w:left w:val="none" w:sz="0" w:space="0" w:color="auto"/>
        <w:bottom w:val="none" w:sz="0" w:space="0" w:color="auto"/>
        <w:right w:val="none" w:sz="0" w:space="0" w:color="auto"/>
      </w:divBdr>
    </w:div>
    <w:div w:id="1733041463">
      <w:bodyDiv w:val="1"/>
      <w:marLeft w:val="0"/>
      <w:marRight w:val="0"/>
      <w:marTop w:val="0"/>
      <w:marBottom w:val="0"/>
      <w:divBdr>
        <w:top w:val="none" w:sz="0" w:space="0" w:color="auto"/>
        <w:left w:val="none" w:sz="0" w:space="0" w:color="auto"/>
        <w:bottom w:val="none" w:sz="0" w:space="0" w:color="auto"/>
        <w:right w:val="none" w:sz="0" w:space="0" w:color="auto"/>
      </w:divBdr>
    </w:div>
    <w:div w:id="1734158164">
      <w:bodyDiv w:val="1"/>
      <w:marLeft w:val="0"/>
      <w:marRight w:val="0"/>
      <w:marTop w:val="0"/>
      <w:marBottom w:val="0"/>
      <w:divBdr>
        <w:top w:val="none" w:sz="0" w:space="0" w:color="auto"/>
        <w:left w:val="none" w:sz="0" w:space="0" w:color="auto"/>
        <w:bottom w:val="none" w:sz="0" w:space="0" w:color="auto"/>
        <w:right w:val="none" w:sz="0" w:space="0" w:color="auto"/>
      </w:divBdr>
    </w:div>
    <w:div w:id="1735078427">
      <w:bodyDiv w:val="1"/>
      <w:marLeft w:val="0"/>
      <w:marRight w:val="0"/>
      <w:marTop w:val="0"/>
      <w:marBottom w:val="0"/>
      <w:divBdr>
        <w:top w:val="none" w:sz="0" w:space="0" w:color="auto"/>
        <w:left w:val="none" w:sz="0" w:space="0" w:color="auto"/>
        <w:bottom w:val="none" w:sz="0" w:space="0" w:color="auto"/>
        <w:right w:val="none" w:sz="0" w:space="0" w:color="auto"/>
      </w:divBdr>
    </w:div>
    <w:div w:id="1735617550">
      <w:bodyDiv w:val="1"/>
      <w:marLeft w:val="0"/>
      <w:marRight w:val="0"/>
      <w:marTop w:val="0"/>
      <w:marBottom w:val="0"/>
      <w:divBdr>
        <w:top w:val="none" w:sz="0" w:space="0" w:color="auto"/>
        <w:left w:val="none" w:sz="0" w:space="0" w:color="auto"/>
        <w:bottom w:val="none" w:sz="0" w:space="0" w:color="auto"/>
        <w:right w:val="none" w:sz="0" w:space="0" w:color="auto"/>
      </w:divBdr>
    </w:div>
    <w:div w:id="1737972927">
      <w:bodyDiv w:val="1"/>
      <w:marLeft w:val="0"/>
      <w:marRight w:val="0"/>
      <w:marTop w:val="0"/>
      <w:marBottom w:val="0"/>
      <w:divBdr>
        <w:top w:val="none" w:sz="0" w:space="0" w:color="auto"/>
        <w:left w:val="none" w:sz="0" w:space="0" w:color="auto"/>
        <w:bottom w:val="none" w:sz="0" w:space="0" w:color="auto"/>
        <w:right w:val="none" w:sz="0" w:space="0" w:color="auto"/>
      </w:divBdr>
      <w:divsChild>
        <w:div w:id="1307277847">
          <w:marLeft w:val="0"/>
          <w:marRight w:val="0"/>
          <w:marTop w:val="0"/>
          <w:marBottom w:val="0"/>
          <w:divBdr>
            <w:top w:val="none" w:sz="0" w:space="0" w:color="auto"/>
            <w:left w:val="none" w:sz="0" w:space="0" w:color="auto"/>
            <w:bottom w:val="none" w:sz="0" w:space="0" w:color="auto"/>
            <w:right w:val="none" w:sz="0" w:space="0" w:color="auto"/>
          </w:divBdr>
          <w:divsChild>
            <w:div w:id="30494770">
              <w:marLeft w:val="0"/>
              <w:marRight w:val="0"/>
              <w:marTop w:val="0"/>
              <w:marBottom w:val="0"/>
              <w:divBdr>
                <w:top w:val="none" w:sz="0" w:space="0" w:color="auto"/>
                <w:left w:val="none" w:sz="0" w:space="0" w:color="auto"/>
                <w:bottom w:val="none" w:sz="0" w:space="0" w:color="auto"/>
                <w:right w:val="none" w:sz="0" w:space="0" w:color="auto"/>
              </w:divBdr>
            </w:div>
            <w:div w:id="31686079">
              <w:marLeft w:val="0"/>
              <w:marRight w:val="0"/>
              <w:marTop w:val="0"/>
              <w:marBottom w:val="0"/>
              <w:divBdr>
                <w:top w:val="none" w:sz="0" w:space="0" w:color="auto"/>
                <w:left w:val="none" w:sz="0" w:space="0" w:color="auto"/>
                <w:bottom w:val="none" w:sz="0" w:space="0" w:color="auto"/>
                <w:right w:val="none" w:sz="0" w:space="0" w:color="auto"/>
              </w:divBdr>
            </w:div>
            <w:div w:id="32392734">
              <w:marLeft w:val="0"/>
              <w:marRight w:val="0"/>
              <w:marTop w:val="0"/>
              <w:marBottom w:val="0"/>
              <w:divBdr>
                <w:top w:val="none" w:sz="0" w:space="0" w:color="auto"/>
                <w:left w:val="none" w:sz="0" w:space="0" w:color="auto"/>
                <w:bottom w:val="none" w:sz="0" w:space="0" w:color="auto"/>
                <w:right w:val="none" w:sz="0" w:space="0" w:color="auto"/>
              </w:divBdr>
            </w:div>
            <w:div w:id="54815844">
              <w:marLeft w:val="0"/>
              <w:marRight w:val="0"/>
              <w:marTop w:val="0"/>
              <w:marBottom w:val="0"/>
              <w:divBdr>
                <w:top w:val="none" w:sz="0" w:space="0" w:color="auto"/>
                <w:left w:val="none" w:sz="0" w:space="0" w:color="auto"/>
                <w:bottom w:val="none" w:sz="0" w:space="0" w:color="auto"/>
                <w:right w:val="none" w:sz="0" w:space="0" w:color="auto"/>
              </w:divBdr>
            </w:div>
            <w:div w:id="71390235">
              <w:marLeft w:val="0"/>
              <w:marRight w:val="0"/>
              <w:marTop w:val="0"/>
              <w:marBottom w:val="0"/>
              <w:divBdr>
                <w:top w:val="none" w:sz="0" w:space="0" w:color="auto"/>
                <w:left w:val="none" w:sz="0" w:space="0" w:color="auto"/>
                <w:bottom w:val="none" w:sz="0" w:space="0" w:color="auto"/>
                <w:right w:val="none" w:sz="0" w:space="0" w:color="auto"/>
              </w:divBdr>
            </w:div>
            <w:div w:id="79103698">
              <w:marLeft w:val="0"/>
              <w:marRight w:val="0"/>
              <w:marTop w:val="0"/>
              <w:marBottom w:val="0"/>
              <w:divBdr>
                <w:top w:val="none" w:sz="0" w:space="0" w:color="auto"/>
                <w:left w:val="none" w:sz="0" w:space="0" w:color="auto"/>
                <w:bottom w:val="none" w:sz="0" w:space="0" w:color="auto"/>
                <w:right w:val="none" w:sz="0" w:space="0" w:color="auto"/>
              </w:divBdr>
            </w:div>
            <w:div w:id="88547159">
              <w:marLeft w:val="0"/>
              <w:marRight w:val="0"/>
              <w:marTop w:val="0"/>
              <w:marBottom w:val="0"/>
              <w:divBdr>
                <w:top w:val="none" w:sz="0" w:space="0" w:color="auto"/>
                <w:left w:val="none" w:sz="0" w:space="0" w:color="auto"/>
                <w:bottom w:val="none" w:sz="0" w:space="0" w:color="auto"/>
                <w:right w:val="none" w:sz="0" w:space="0" w:color="auto"/>
              </w:divBdr>
            </w:div>
            <w:div w:id="97530816">
              <w:marLeft w:val="0"/>
              <w:marRight w:val="0"/>
              <w:marTop w:val="0"/>
              <w:marBottom w:val="0"/>
              <w:divBdr>
                <w:top w:val="none" w:sz="0" w:space="0" w:color="auto"/>
                <w:left w:val="none" w:sz="0" w:space="0" w:color="auto"/>
                <w:bottom w:val="none" w:sz="0" w:space="0" w:color="auto"/>
                <w:right w:val="none" w:sz="0" w:space="0" w:color="auto"/>
              </w:divBdr>
            </w:div>
            <w:div w:id="100686889">
              <w:marLeft w:val="0"/>
              <w:marRight w:val="0"/>
              <w:marTop w:val="0"/>
              <w:marBottom w:val="0"/>
              <w:divBdr>
                <w:top w:val="none" w:sz="0" w:space="0" w:color="auto"/>
                <w:left w:val="none" w:sz="0" w:space="0" w:color="auto"/>
                <w:bottom w:val="none" w:sz="0" w:space="0" w:color="auto"/>
                <w:right w:val="none" w:sz="0" w:space="0" w:color="auto"/>
              </w:divBdr>
            </w:div>
            <w:div w:id="114637582">
              <w:marLeft w:val="0"/>
              <w:marRight w:val="0"/>
              <w:marTop w:val="0"/>
              <w:marBottom w:val="0"/>
              <w:divBdr>
                <w:top w:val="none" w:sz="0" w:space="0" w:color="auto"/>
                <w:left w:val="none" w:sz="0" w:space="0" w:color="auto"/>
                <w:bottom w:val="none" w:sz="0" w:space="0" w:color="auto"/>
                <w:right w:val="none" w:sz="0" w:space="0" w:color="auto"/>
              </w:divBdr>
            </w:div>
            <w:div w:id="137067391">
              <w:marLeft w:val="0"/>
              <w:marRight w:val="0"/>
              <w:marTop w:val="0"/>
              <w:marBottom w:val="0"/>
              <w:divBdr>
                <w:top w:val="none" w:sz="0" w:space="0" w:color="auto"/>
                <w:left w:val="none" w:sz="0" w:space="0" w:color="auto"/>
                <w:bottom w:val="none" w:sz="0" w:space="0" w:color="auto"/>
                <w:right w:val="none" w:sz="0" w:space="0" w:color="auto"/>
              </w:divBdr>
            </w:div>
            <w:div w:id="166022198">
              <w:marLeft w:val="0"/>
              <w:marRight w:val="0"/>
              <w:marTop w:val="0"/>
              <w:marBottom w:val="0"/>
              <w:divBdr>
                <w:top w:val="none" w:sz="0" w:space="0" w:color="auto"/>
                <w:left w:val="none" w:sz="0" w:space="0" w:color="auto"/>
                <w:bottom w:val="none" w:sz="0" w:space="0" w:color="auto"/>
                <w:right w:val="none" w:sz="0" w:space="0" w:color="auto"/>
              </w:divBdr>
            </w:div>
            <w:div w:id="189688908">
              <w:marLeft w:val="0"/>
              <w:marRight w:val="0"/>
              <w:marTop w:val="0"/>
              <w:marBottom w:val="0"/>
              <w:divBdr>
                <w:top w:val="none" w:sz="0" w:space="0" w:color="auto"/>
                <w:left w:val="none" w:sz="0" w:space="0" w:color="auto"/>
                <w:bottom w:val="none" w:sz="0" w:space="0" w:color="auto"/>
                <w:right w:val="none" w:sz="0" w:space="0" w:color="auto"/>
              </w:divBdr>
            </w:div>
            <w:div w:id="191962996">
              <w:marLeft w:val="0"/>
              <w:marRight w:val="0"/>
              <w:marTop w:val="0"/>
              <w:marBottom w:val="0"/>
              <w:divBdr>
                <w:top w:val="none" w:sz="0" w:space="0" w:color="auto"/>
                <w:left w:val="none" w:sz="0" w:space="0" w:color="auto"/>
                <w:bottom w:val="none" w:sz="0" w:space="0" w:color="auto"/>
                <w:right w:val="none" w:sz="0" w:space="0" w:color="auto"/>
              </w:divBdr>
            </w:div>
            <w:div w:id="197014775">
              <w:marLeft w:val="0"/>
              <w:marRight w:val="0"/>
              <w:marTop w:val="0"/>
              <w:marBottom w:val="0"/>
              <w:divBdr>
                <w:top w:val="none" w:sz="0" w:space="0" w:color="auto"/>
                <w:left w:val="none" w:sz="0" w:space="0" w:color="auto"/>
                <w:bottom w:val="none" w:sz="0" w:space="0" w:color="auto"/>
                <w:right w:val="none" w:sz="0" w:space="0" w:color="auto"/>
              </w:divBdr>
            </w:div>
            <w:div w:id="200017836">
              <w:marLeft w:val="0"/>
              <w:marRight w:val="0"/>
              <w:marTop w:val="0"/>
              <w:marBottom w:val="0"/>
              <w:divBdr>
                <w:top w:val="none" w:sz="0" w:space="0" w:color="auto"/>
                <w:left w:val="none" w:sz="0" w:space="0" w:color="auto"/>
                <w:bottom w:val="none" w:sz="0" w:space="0" w:color="auto"/>
                <w:right w:val="none" w:sz="0" w:space="0" w:color="auto"/>
              </w:divBdr>
            </w:div>
            <w:div w:id="207883719">
              <w:marLeft w:val="0"/>
              <w:marRight w:val="0"/>
              <w:marTop w:val="0"/>
              <w:marBottom w:val="0"/>
              <w:divBdr>
                <w:top w:val="none" w:sz="0" w:space="0" w:color="auto"/>
                <w:left w:val="none" w:sz="0" w:space="0" w:color="auto"/>
                <w:bottom w:val="none" w:sz="0" w:space="0" w:color="auto"/>
                <w:right w:val="none" w:sz="0" w:space="0" w:color="auto"/>
              </w:divBdr>
            </w:div>
            <w:div w:id="227615253">
              <w:marLeft w:val="0"/>
              <w:marRight w:val="0"/>
              <w:marTop w:val="0"/>
              <w:marBottom w:val="0"/>
              <w:divBdr>
                <w:top w:val="none" w:sz="0" w:space="0" w:color="auto"/>
                <w:left w:val="none" w:sz="0" w:space="0" w:color="auto"/>
                <w:bottom w:val="none" w:sz="0" w:space="0" w:color="auto"/>
                <w:right w:val="none" w:sz="0" w:space="0" w:color="auto"/>
              </w:divBdr>
            </w:div>
            <w:div w:id="239297418">
              <w:marLeft w:val="0"/>
              <w:marRight w:val="0"/>
              <w:marTop w:val="0"/>
              <w:marBottom w:val="0"/>
              <w:divBdr>
                <w:top w:val="none" w:sz="0" w:space="0" w:color="auto"/>
                <w:left w:val="none" w:sz="0" w:space="0" w:color="auto"/>
                <w:bottom w:val="none" w:sz="0" w:space="0" w:color="auto"/>
                <w:right w:val="none" w:sz="0" w:space="0" w:color="auto"/>
              </w:divBdr>
            </w:div>
            <w:div w:id="243102527">
              <w:marLeft w:val="0"/>
              <w:marRight w:val="0"/>
              <w:marTop w:val="0"/>
              <w:marBottom w:val="0"/>
              <w:divBdr>
                <w:top w:val="none" w:sz="0" w:space="0" w:color="auto"/>
                <w:left w:val="none" w:sz="0" w:space="0" w:color="auto"/>
                <w:bottom w:val="none" w:sz="0" w:space="0" w:color="auto"/>
                <w:right w:val="none" w:sz="0" w:space="0" w:color="auto"/>
              </w:divBdr>
            </w:div>
            <w:div w:id="315032433">
              <w:marLeft w:val="0"/>
              <w:marRight w:val="0"/>
              <w:marTop w:val="0"/>
              <w:marBottom w:val="0"/>
              <w:divBdr>
                <w:top w:val="none" w:sz="0" w:space="0" w:color="auto"/>
                <w:left w:val="none" w:sz="0" w:space="0" w:color="auto"/>
                <w:bottom w:val="none" w:sz="0" w:space="0" w:color="auto"/>
                <w:right w:val="none" w:sz="0" w:space="0" w:color="auto"/>
              </w:divBdr>
            </w:div>
            <w:div w:id="321127823">
              <w:marLeft w:val="0"/>
              <w:marRight w:val="0"/>
              <w:marTop w:val="0"/>
              <w:marBottom w:val="0"/>
              <w:divBdr>
                <w:top w:val="none" w:sz="0" w:space="0" w:color="auto"/>
                <w:left w:val="none" w:sz="0" w:space="0" w:color="auto"/>
                <w:bottom w:val="none" w:sz="0" w:space="0" w:color="auto"/>
                <w:right w:val="none" w:sz="0" w:space="0" w:color="auto"/>
              </w:divBdr>
            </w:div>
            <w:div w:id="324012291">
              <w:marLeft w:val="0"/>
              <w:marRight w:val="0"/>
              <w:marTop w:val="0"/>
              <w:marBottom w:val="0"/>
              <w:divBdr>
                <w:top w:val="none" w:sz="0" w:space="0" w:color="auto"/>
                <w:left w:val="none" w:sz="0" w:space="0" w:color="auto"/>
                <w:bottom w:val="none" w:sz="0" w:space="0" w:color="auto"/>
                <w:right w:val="none" w:sz="0" w:space="0" w:color="auto"/>
              </w:divBdr>
            </w:div>
            <w:div w:id="327028509">
              <w:marLeft w:val="0"/>
              <w:marRight w:val="0"/>
              <w:marTop w:val="0"/>
              <w:marBottom w:val="0"/>
              <w:divBdr>
                <w:top w:val="none" w:sz="0" w:space="0" w:color="auto"/>
                <w:left w:val="none" w:sz="0" w:space="0" w:color="auto"/>
                <w:bottom w:val="none" w:sz="0" w:space="0" w:color="auto"/>
                <w:right w:val="none" w:sz="0" w:space="0" w:color="auto"/>
              </w:divBdr>
            </w:div>
            <w:div w:id="334766828">
              <w:marLeft w:val="0"/>
              <w:marRight w:val="0"/>
              <w:marTop w:val="0"/>
              <w:marBottom w:val="0"/>
              <w:divBdr>
                <w:top w:val="none" w:sz="0" w:space="0" w:color="auto"/>
                <w:left w:val="none" w:sz="0" w:space="0" w:color="auto"/>
                <w:bottom w:val="none" w:sz="0" w:space="0" w:color="auto"/>
                <w:right w:val="none" w:sz="0" w:space="0" w:color="auto"/>
              </w:divBdr>
            </w:div>
            <w:div w:id="354384845">
              <w:marLeft w:val="0"/>
              <w:marRight w:val="0"/>
              <w:marTop w:val="0"/>
              <w:marBottom w:val="0"/>
              <w:divBdr>
                <w:top w:val="none" w:sz="0" w:space="0" w:color="auto"/>
                <w:left w:val="none" w:sz="0" w:space="0" w:color="auto"/>
                <w:bottom w:val="none" w:sz="0" w:space="0" w:color="auto"/>
                <w:right w:val="none" w:sz="0" w:space="0" w:color="auto"/>
              </w:divBdr>
            </w:div>
            <w:div w:id="372652431">
              <w:marLeft w:val="0"/>
              <w:marRight w:val="0"/>
              <w:marTop w:val="0"/>
              <w:marBottom w:val="0"/>
              <w:divBdr>
                <w:top w:val="none" w:sz="0" w:space="0" w:color="auto"/>
                <w:left w:val="none" w:sz="0" w:space="0" w:color="auto"/>
                <w:bottom w:val="none" w:sz="0" w:space="0" w:color="auto"/>
                <w:right w:val="none" w:sz="0" w:space="0" w:color="auto"/>
              </w:divBdr>
            </w:div>
            <w:div w:id="373241021">
              <w:marLeft w:val="0"/>
              <w:marRight w:val="0"/>
              <w:marTop w:val="0"/>
              <w:marBottom w:val="0"/>
              <w:divBdr>
                <w:top w:val="none" w:sz="0" w:space="0" w:color="auto"/>
                <w:left w:val="none" w:sz="0" w:space="0" w:color="auto"/>
                <w:bottom w:val="none" w:sz="0" w:space="0" w:color="auto"/>
                <w:right w:val="none" w:sz="0" w:space="0" w:color="auto"/>
              </w:divBdr>
            </w:div>
            <w:div w:id="383141967">
              <w:marLeft w:val="0"/>
              <w:marRight w:val="0"/>
              <w:marTop w:val="0"/>
              <w:marBottom w:val="0"/>
              <w:divBdr>
                <w:top w:val="none" w:sz="0" w:space="0" w:color="auto"/>
                <w:left w:val="none" w:sz="0" w:space="0" w:color="auto"/>
                <w:bottom w:val="none" w:sz="0" w:space="0" w:color="auto"/>
                <w:right w:val="none" w:sz="0" w:space="0" w:color="auto"/>
              </w:divBdr>
            </w:div>
            <w:div w:id="388574476">
              <w:marLeft w:val="0"/>
              <w:marRight w:val="0"/>
              <w:marTop w:val="0"/>
              <w:marBottom w:val="0"/>
              <w:divBdr>
                <w:top w:val="none" w:sz="0" w:space="0" w:color="auto"/>
                <w:left w:val="none" w:sz="0" w:space="0" w:color="auto"/>
                <w:bottom w:val="none" w:sz="0" w:space="0" w:color="auto"/>
                <w:right w:val="none" w:sz="0" w:space="0" w:color="auto"/>
              </w:divBdr>
            </w:div>
            <w:div w:id="411855749">
              <w:marLeft w:val="0"/>
              <w:marRight w:val="0"/>
              <w:marTop w:val="0"/>
              <w:marBottom w:val="0"/>
              <w:divBdr>
                <w:top w:val="none" w:sz="0" w:space="0" w:color="auto"/>
                <w:left w:val="none" w:sz="0" w:space="0" w:color="auto"/>
                <w:bottom w:val="none" w:sz="0" w:space="0" w:color="auto"/>
                <w:right w:val="none" w:sz="0" w:space="0" w:color="auto"/>
              </w:divBdr>
            </w:div>
            <w:div w:id="412974847">
              <w:marLeft w:val="0"/>
              <w:marRight w:val="0"/>
              <w:marTop w:val="0"/>
              <w:marBottom w:val="0"/>
              <w:divBdr>
                <w:top w:val="none" w:sz="0" w:space="0" w:color="auto"/>
                <w:left w:val="none" w:sz="0" w:space="0" w:color="auto"/>
                <w:bottom w:val="none" w:sz="0" w:space="0" w:color="auto"/>
                <w:right w:val="none" w:sz="0" w:space="0" w:color="auto"/>
              </w:divBdr>
            </w:div>
            <w:div w:id="423188251">
              <w:marLeft w:val="0"/>
              <w:marRight w:val="0"/>
              <w:marTop w:val="0"/>
              <w:marBottom w:val="0"/>
              <w:divBdr>
                <w:top w:val="none" w:sz="0" w:space="0" w:color="auto"/>
                <w:left w:val="none" w:sz="0" w:space="0" w:color="auto"/>
                <w:bottom w:val="none" w:sz="0" w:space="0" w:color="auto"/>
                <w:right w:val="none" w:sz="0" w:space="0" w:color="auto"/>
              </w:divBdr>
            </w:div>
            <w:div w:id="434180633">
              <w:marLeft w:val="0"/>
              <w:marRight w:val="0"/>
              <w:marTop w:val="0"/>
              <w:marBottom w:val="0"/>
              <w:divBdr>
                <w:top w:val="none" w:sz="0" w:space="0" w:color="auto"/>
                <w:left w:val="none" w:sz="0" w:space="0" w:color="auto"/>
                <w:bottom w:val="none" w:sz="0" w:space="0" w:color="auto"/>
                <w:right w:val="none" w:sz="0" w:space="0" w:color="auto"/>
              </w:divBdr>
            </w:div>
            <w:div w:id="437138132">
              <w:marLeft w:val="0"/>
              <w:marRight w:val="0"/>
              <w:marTop w:val="0"/>
              <w:marBottom w:val="0"/>
              <w:divBdr>
                <w:top w:val="none" w:sz="0" w:space="0" w:color="auto"/>
                <w:left w:val="none" w:sz="0" w:space="0" w:color="auto"/>
                <w:bottom w:val="none" w:sz="0" w:space="0" w:color="auto"/>
                <w:right w:val="none" w:sz="0" w:space="0" w:color="auto"/>
              </w:divBdr>
            </w:div>
            <w:div w:id="438067934">
              <w:marLeft w:val="0"/>
              <w:marRight w:val="0"/>
              <w:marTop w:val="0"/>
              <w:marBottom w:val="0"/>
              <w:divBdr>
                <w:top w:val="none" w:sz="0" w:space="0" w:color="auto"/>
                <w:left w:val="none" w:sz="0" w:space="0" w:color="auto"/>
                <w:bottom w:val="none" w:sz="0" w:space="0" w:color="auto"/>
                <w:right w:val="none" w:sz="0" w:space="0" w:color="auto"/>
              </w:divBdr>
            </w:div>
            <w:div w:id="438911988">
              <w:marLeft w:val="0"/>
              <w:marRight w:val="0"/>
              <w:marTop w:val="0"/>
              <w:marBottom w:val="0"/>
              <w:divBdr>
                <w:top w:val="none" w:sz="0" w:space="0" w:color="auto"/>
                <w:left w:val="none" w:sz="0" w:space="0" w:color="auto"/>
                <w:bottom w:val="none" w:sz="0" w:space="0" w:color="auto"/>
                <w:right w:val="none" w:sz="0" w:space="0" w:color="auto"/>
              </w:divBdr>
            </w:div>
            <w:div w:id="454954612">
              <w:marLeft w:val="0"/>
              <w:marRight w:val="0"/>
              <w:marTop w:val="0"/>
              <w:marBottom w:val="0"/>
              <w:divBdr>
                <w:top w:val="none" w:sz="0" w:space="0" w:color="auto"/>
                <w:left w:val="none" w:sz="0" w:space="0" w:color="auto"/>
                <w:bottom w:val="none" w:sz="0" w:space="0" w:color="auto"/>
                <w:right w:val="none" w:sz="0" w:space="0" w:color="auto"/>
              </w:divBdr>
            </w:div>
            <w:div w:id="469443018">
              <w:marLeft w:val="0"/>
              <w:marRight w:val="0"/>
              <w:marTop w:val="0"/>
              <w:marBottom w:val="0"/>
              <w:divBdr>
                <w:top w:val="none" w:sz="0" w:space="0" w:color="auto"/>
                <w:left w:val="none" w:sz="0" w:space="0" w:color="auto"/>
                <w:bottom w:val="none" w:sz="0" w:space="0" w:color="auto"/>
                <w:right w:val="none" w:sz="0" w:space="0" w:color="auto"/>
              </w:divBdr>
            </w:div>
            <w:div w:id="481628041">
              <w:marLeft w:val="0"/>
              <w:marRight w:val="0"/>
              <w:marTop w:val="0"/>
              <w:marBottom w:val="0"/>
              <w:divBdr>
                <w:top w:val="none" w:sz="0" w:space="0" w:color="auto"/>
                <w:left w:val="none" w:sz="0" w:space="0" w:color="auto"/>
                <w:bottom w:val="none" w:sz="0" w:space="0" w:color="auto"/>
                <w:right w:val="none" w:sz="0" w:space="0" w:color="auto"/>
              </w:divBdr>
            </w:div>
            <w:div w:id="491139850">
              <w:marLeft w:val="0"/>
              <w:marRight w:val="0"/>
              <w:marTop w:val="0"/>
              <w:marBottom w:val="0"/>
              <w:divBdr>
                <w:top w:val="none" w:sz="0" w:space="0" w:color="auto"/>
                <w:left w:val="none" w:sz="0" w:space="0" w:color="auto"/>
                <w:bottom w:val="none" w:sz="0" w:space="0" w:color="auto"/>
                <w:right w:val="none" w:sz="0" w:space="0" w:color="auto"/>
              </w:divBdr>
            </w:div>
            <w:div w:id="513959720">
              <w:marLeft w:val="0"/>
              <w:marRight w:val="0"/>
              <w:marTop w:val="0"/>
              <w:marBottom w:val="0"/>
              <w:divBdr>
                <w:top w:val="none" w:sz="0" w:space="0" w:color="auto"/>
                <w:left w:val="none" w:sz="0" w:space="0" w:color="auto"/>
                <w:bottom w:val="none" w:sz="0" w:space="0" w:color="auto"/>
                <w:right w:val="none" w:sz="0" w:space="0" w:color="auto"/>
              </w:divBdr>
            </w:div>
            <w:div w:id="515194392">
              <w:marLeft w:val="0"/>
              <w:marRight w:val="0"/>
              <w:marTop w:val="0"/>
              <w:marBottom w:val="0"/>
              <w:divBdr>
                <w:top w:val="none" w:sz="0" w:space="0" w:color="auto"/>
                <w:left w:val="none" w:sz="0" w:space="0" w:color="auto"/>
                <w:bottom w:val="none" w:sz="0" w:space="0" w:color="auto"/>
                <w:right w:val="none" w:sz="0" w:space="0" w:color="auto"/>
              </w:divBdr>
            </w:div>
            <w:div w:id="515732767">
              <w:marLeft w:val="0"/>
              <w:marRight w:val="0"/>
              <w:marTop w:val="0"/>
              <w:marBottom w:val="0"/>
              <w:divBdr>
                <w:top w:val="none" w:sz="0" w:space="0" w:color="auto"/>
                <w:left w:val="none" w:sz="0" w:space="0" w:color="auto"/>
                <w:bottom w:val="none" w:sz="0" w:space="0" w:color="auto"/>
                <w:right w:val="none" w:sz="0" w:space="0" w:color="auto"/>
              </w:divBdr>
            </w:div>
            <w:div w:id="520165416">
              <w:marLeft w:val="0"/>
              <w:marRight w:val="0"/>
              <w:marTop w:val="0"/>
              <w:marBottom w:val="0"/>
              <w:divBdr>
                <w:top w:val="none" w:sz="0" w:space="0" w:color="auto"/>
                <w:left w:val="none" w:sz="0" w:space="0" w:color="auto"/>
                <w:bottom w:val="none" w:sz="0" w:space="0" w:color="auto"/>
                <w:right w:val="none" w:sz="0" w:space="0" w:color="auto"/>
              </w:divBdr>
            </w:div>
            <w:div w:id="521944326">
              <w:marLeft w:val="0"/>
              <w:marRight w:val="0"/>
              <w:marTop w:val="0"/>
              <w:marBottom w:val="0"/>
              <w:divBdr>
                <w:top w:val="none" w:sz="0" w:space="0" w:color="auto"/>
                <w:left w:val="none" w:sz="0" w:space="0" w:color="auto"/>
                <w:bottom w:val="none" w:sz="0" w:space="0" w:color="auto"/>
                <w:right w:val="none" w:sz="0" w:space="0" w:color="auto"/>
              </w:divBdr>
            </w:div>
            <w:div w:id="533006891">
              <w:marLeft w:val="0"/>
              <w:marRight w:val="0"/>
              <w:marTop w:val="0"/>
              <w:marBottom w:val="0"/>
              <w:divBdr>
                <w:top w:val="none" w:sz="0" w:space="0" w:color="auto"/>
                <w:left w:val="none" w:sz="0" w:space="0" w:color="auto"/>
                <w:bottom w:val="none" w:sz="0" w:space="0" w:color="auto"/>
                <w:right w:val="none" w:sz="0" w:space="0" w:color="auto"/>
              </w:divBdr>
            </w:div>
            <w:div w:id="539896523">
              <w:marLeft w:val="0"/>
              <w:marRight w:val="0"/>
              <w:marTop w:val="0"/>
              <w:marBottom w:val="0"/>
              <w:divBdr>
                <w:top w:val="none" w:sz="0" w:space="0" w:color="auto"/>
                <w:left w:val="none" w:sz="0" w:space="0" w:color="auto"/>
                <w:bottom w:val="none" w:sz="0" w:space="0" w:color="auto"/>
                <w:right w:val="none" w:sz="0" w:space="0" w:color="auto"/>
              </w:divBdr>
            </w:div>
            <w:div w:id="550843471">
              <w:marLeft w:val="0"/>
              <w:marRight w:val="0"/>
              <w:marTop w:val="0"/>
              <w:marBottom w:val="0"/>
              <w:divBdr>
                <w:top w:val="none" w:sz="0" w:space="0" w:color="auto"/>
                <w:left w:val="none" w:sz="0" w:space="0" w:color="auto"/>
                <w:bottom w:val="none" w:sz="0" w:space="0" w:color="auto"/>
                <w:right w:val="none" w:sz="0" w:space="0" w:color="auto"/>
              </w:divBdr>
            </w:div>
            <w:div w:id="551963685">
              <w:marLeft w:val="0"/>
              <w:marRight w:val="0"/>
              <w:marTop w:val="0"/>
              <w:marBottom w:val="0"/>
              <w:divBdr>
                <w:top w:val="none" w:sz="0" w:space="0" w:color="auto"/>
                <w:left w:val="none" w:sz="0" w:space="0" w:color="auto"/>
                <w:bottom w:val="none" w:sz="0" w:space="0" w:color="auto"/>
                <w:right w:val="none" w:sz="0" w:space="0" w:color="auto"/>
              </w:divBdr>
            </w:div>
            <w:div w:id="560754299">
              <w:marLeft w:val="0"/>
              <w:marRight w:val="0"/>
              <w:marTop w:val="0"/>
              <w:marBottom w:val="0"/>
              <w:divBdr>
                <w:top w:val="none" w:sz="0" w:space="0" w:color="auto"/>
                <w:left w:val="none" w:sz="0" w:space="0" w:color="auto"/>
                <w:bottom w:val="none" w:sz="0" w:space="0" w:color="auto"/>
                <w:right w:val="none" w:sz="0" w:space="0" w:color="auto"/>
              </w:divBdr>
            </w:div>
            <w:div w:id="582496754">
              <w:marLeft w:val="0"/>
              <w:marRight w:val="0"/>
              <w:marTop w:val="0"/>
              <w:marBottom w:val="0"/>
              <w:divBdr>
                <w:top w:val="none" w:sz="0" w:space="0" w:color="auto"/>
                <w:left w:val="none" w:sz="0" w:space="0" w:color="auto"/>
                <w:bottom w:val="none" w:sz="0" w:space="0" w:color="auto"/>
                <w:right w:val="none" w:sz="0" w:space="0" w:color="auto"/>
              </w:divBdr>
            </w:div>
            <w:div w:id="592321497">
              <w:marLeft w:val="0"/>
              <w:marRight w:val="0"/>
              <w:marTop w:val="0"/>
              <w:marBottom w:val="0"/>
              <w:divBdr>
                <w:top w:val="none" w:sz="0" w:space="0" w:color="auto"/>
                <w:left w:val="none" w:sz="0" w:space="0" w:color="auto"/>
                <w:bottom w:val="none" w:sz="0" w:space="0" w:color="auto"/>
                <w:right w:val="none" w:sz="0" w:space="0" w:color="auto"/>
              </w:divBdr>
            </w:div>
            <w:div w:id="612637247">
              <w:marLeft w:val="0"/>
              <w:marRight w:val="0"/>
              <w:marTop w:val="0"/>
              <w:marBottom w:val="0"/>
              <w:divBdr>
                <w:top w:val="none" w:sz="0" w:space="0" w:color="auto"/>
                <w:left w:val="none" w:sz="0" w:space="0" w:color="auto"/>
                <w:bottom w:val="none" w:sz="0" w:space="0" w:color="auto"/>
                <w:right w:val="none" w:sz="0" w:space="0" w:color="auto"/>
              </w:divBdr>
            </w:div>
            <w:div w:id="629285758">
              <w:marLeft w:val="0"/>
              <w:marRight w:val="0"/>
              <w:marTop w:val="0"/>
              <w:marBottom w:val="0"/>
              <w:divBdr>
                <w:top w:val="none" w:sz="0" w:space="0" w:color="auto"/>
                <w:left w:val="none" w:sz="0" w:space="0" w:color="auto"/>
                <w:bottom w:val="none" w:sz="0" w:space="0" w:color="auto"/>
                <w:right w:val="none" w:sz="0" w:space="0" w:color="auto"/>
              </w:divBdr>
            </w:div>
            <w:div w:id="630600254">
              <w:marLeft w:val="0"/>
              <w:marRight w:val="0"/>
              <w:marTop w:val="0"/>
              <w:marBottom w:val="0"/>
              <w:divBdr>
                <w:top w:val="none" w:sz="0" w:space="0" w:color="auto"/>
                <w:left w:val="none" w:sz="0" w:space="0" w:color="auto"/>
                <w:bottom w:val="none" w:sz="0" w:space="0" w:color="auto"/>
                <w:right w:val="none" w:sz="0" w:space="0" w:color="auto"/>
              </w:divBdr>
            </w:div>
            <w:div w:id="638338219">
              <w:marLeft w:val="0"/>
              <w:marRight w:val="0"/>
              <w:marTop w:val="0"/>
              <w:marBottom w:val="0"/>
              <w:divBdr>
                <w:top w:val="none" w:sz="0" w:space="0" w:color="auto"/>
                <w:left w:val="none" w:sz="0" w:space="0" w:color="auto"/>
                <w:bottom w:val="none" w:sz="0" w:space="0" w:color="auto"/>
                <w:right w:val="none" w:sz="0" w:space="0" w:color="auto"/>
              </w:divBdr>
            </w:div>
            <w:div w:id="657811464">
              <w:marLeft w:val="0"/>
              <w:marRight w:val="0"/>
              <w:marTop w:val="0"/>
              <w:marBottom w:val="0"/>
              <w:divBdr>
                <w:top w:val="none" w:sz="0" w:space="0" w:color="auto"/>
                <w:left w:val="none" w:sz="0" w:space="0" w:color="auto"/>
                <w:bottom w:val="none" w:sz="0" w:space="0" w:color="auto"/>
                <w:right w:val="none" w:sz="0" w:space="0" w:color="auto"/>
              </w:divBdr>
            </w:div>
            <w:div w:id="676344202">
              <w:marLeft w:val="0"/>
              <w:marRight w:val="0"/>
              <w:marTop w:val="0"/>
              <w:marBottom w:val="0"/>
              <w:divBdr>
                <w:top w:val="none" w:sz="0" w:space="0" w:color="auto"/>
                <w:left w:val="none" w:sz="0" w:space="0" w:color="auto"/>
                <w:bottom w:val="none" w:sz="0" w:space="0" w:color="auto"/>
                <w:right w:val="none" w:sz="0" w:space="0" w:color="auto"/>
              </w:divBdr>
            </w:div>
            <w:div w:id="707488708">
              <w:marLeft w:val="0"/>
              <w:marRight w:val="0"/>
              <w:marTop w:val="0"/>
              <w:marBottom w:val="0"/>
              <w:divBdr>
                <w:top w:val="none" w:sz="0" w:space="0" w:color="auto"/>
                <w:left w:val="none" w:sz="0" w:space="0" w:color="auto"/>
                <w:bottom w:val="none" w:sz="0" w:space="0" w:color="auto"/>
                <w:right w:val="none" w:sz="0" w:space="0" w:color="auto"/>
              </w:divBdr>
            </w:div>
            <w:div w:id="709842689">
              <w:marLeft w:val="0"/>
              <w:marRight w:val="0"/>
              <w:marTop w:val="0"/>
              <w:marBottom w:val="0"/>
              <w:divBdr>
                <w:top w:val="none" w:sz="0" w:space="0" w:color="auto"/>
                <w:left w:val="none" w:sz="0" w:space="0" w:color="auto"/>
                <w:bottom w:val="none" w:sz="0" w:space="0" w:color="auto"/>
                <w:right w:val="none" w:sz="0" w:space="0" w:color="auto"/>
              </w:divBdr>
            </w:div>
            <w:div w:id="715349099">
              <w:marLeft w:val="0"/>
              <w:marRight w:val="0"/>
              <w:marTop w:val="0"/>
              <w:marBottom w:val="0"/>
              <w:divBdr>
                <w:top w:val="none" w:sz="0" w:space="0" w:color="auto"/>
                <w:left w:val="none" w:sz="0" w:space="0" w:color="auto"/>
                <w:bottom w:val="none" w:sz="0" w:space="0" w:color="auto"/>
                <w:right w:val="none" w:sz="0" w:space="0" w:color="auto"/>
              </w:divBdr>
            </w:div>
            <w:div w:id="717971459">
              <w:marLeft w:val="0"/>
              <w:marRight w:val="0"/>
              <w:marTop w:val="0"/>
              <w:marBottom w:val="0"/>
              <w:divBdr>
                <w:top w:val="none" w:sz="0" w:space="0" w:color="auto"/>
                <w:left w:val="none" w:sz="0" w:space="0" w:color="auto"/>
                <w:bottom w:val="none" w:sz="0" w:space="0" w:color="auto"/>
                <w:right w:val="none" w:sz="0" w:space="0" w:color="auto"/>
              </w:divBdr>
            </w:div>
            <w:div w:id="722412827">
              <w:marLeft w:val="0"/>
              <w:marRight w:val="0"/>
              <w:marTop w:val="0"/>
              <w:marBottom w:val="0"/>
              <w:divBdr>
                <w:top w:val="none" w:sz="0" w:space="0" w:color="auto"/>
                <w:left w:val="none" w:sz="0" w:space="0" w:color="auto"/>
                <w:bottom w:val="none" w:sz="0" w:space="0" w:color="auto"/>
                <w:right w:val="none" w:sz="0" w:space="0" w:color="auto"/>
              </w:divBdr>
            </w:div>
            <w:div w:id="727581443">
              <w:marLeft w:val="0"/>
              <w:marRight w:val="0"/>
              <w:marTop w:val="0"/>
              <w:marBottom w:val="0"/>
              <w:divBdr>
                <w:top w:val="none" w:sz="0" w:space="0" w:color="auto"/>
                <w:left w:val="none" w:sz="0" w:space="0" w:color="auto"/>
                <w:bottom w:val="none" w:sz="0" w:space="0" w:color="auto"/>
                <w:right w:val="none" w:sz="0" w:space="0" w:color="auto"/>
              </w:divBdr>
            </w:div>
            <w:div w:id="742990702">
              <w:marLeft w:val="0"/>
              <w:marRight w:val="0"/>
              <w:marTop w:val="0"/>
              <w:marBottom w:val="0"/>
              <w:divBdr>
                <w:top w:val="none" w:sz="0" w:space="0" w:color="auto"/>
                <w:left w:val="none" w:sz="0" w:space="0" w:color="auto"/>
                <w:bottom w:val="none" w:sz="0" w:space="0" w:color="auto"/>
                <w:right w:val="none" w:sz="0" w:space="0" w:color="auto"/>
              </w:divBdr>
            </w:div>
            <w:div w:id="755788631">
              <w:marLeft w:val="0"/>
              <w:marRight w:val="0"/>
              <w:marTop w:val="0"/>
              <w:marBottom w:val="0"/>
              <w:divBdr>
                <w:top w:val="none" w:sz="0" w:space="0" w:color="auto"/>
                <w:left w:val="none" w:sz="0" w:space="0" w:color="auto"/>
                <w:bottom w:val="none" w:sz="0" w:space="0" w:color="auto"/>
                <w:right w:val="none" w:sz="0" w:space="0" w:color="auto"/>
              </w:divBdr>
            </w:div>
            <w:div w:id="781656433">
              <w:marLeft w:val="0"/>
              <w:marRight w:val="0"/>
              <w:marTop w:val="0"/>
              <w:marBottom w:val="0"/>
              <w:divBdr>
                <w:top w:val="none" w:sz="0" w:space="0" w:color="auto"/>
                <w:left w:val="none" w:sz="0" w:space="0" w:color="auto"/>
                <w:bottom w:val="none" w:sz="0" w:space="0" w:color="auto"/>
                <w:right w:val="none" w:sz="0" w:space="0" w:color="auto"/>
              </w:divBdr>
            </w:div>
            <w:div w:id="785075878">
              <w:marLeft w:val="0"/>
              <w:marRight w:val="0"/>
              <w:marTop w:val="0"/>
              <w:marBottom w:val="0"/>
              <w:divBdr>
                <w:top w:val="none" w:sz="0" w:space="0" w:color="auto"/>
                <w:left w:val="none" w:sz="0" w:space="0" w:color="auto"/>
                <w:bottom w:val="none" w:sz="0" w:space="0" w:color="auto"/>
                <w:right w:val="none" w:sz="0" w:space="0" w:color="auto"/>
              </w:divBdr>
            </w:div>
            <w:div w:id="788857973">
              <w:marLeft w:val="0"/>
              <w:marRight w:val="0"/>
              <w:marTop w:val="0"/>
              <w:marBottom w:val="0"/>
              <w:divBdr>
                <w:top w:val="none" w:sz="0" w:space="0" w:color="auto"/>
                <w:left w:val="none" w:sz="0" w:space="0" w:color="auto"/>
                <w:bottom w:val="none" w:sz="0" w:space="0" w:color="auto"/>
                <w:right w:val="none" w:sz="0" w:space="0" w:color="auto"/>
              </w:divBdr>
            </w:div>
            <w:div w:id="797602360">
              <w:marLeft w:val="0"/>
              <w:marRight w:val="0"/>
              <w:marTop w:val="0"/>
              <w:marBottom w:val="0"/>
              <w:divBdr>
                <w:top w:val="none" w:sz="0" w:space="0" w:color="auto"/>
                <w:left w:val="none" w:sz="0" w:space="0" w:color="auto"/>
                <w:bottom w:val="none" w:sz="0" w:space="0" w:color="auto"/>
                <w:right w:val="none" w:sz="0" w:space="0" w:color="auto"/>
              </w:divBdr>
            </w:div>
            <w:div w:id="805393010">
              <w:marLeft w:val="0"/>
              <w:marRight w:val="0"/>
              <w:marTop w:val="0"/>
              <w:marBottom w:val="0"/>
              <w:divBdr>
                <w:top w:val="none" w:sz="0" w:space="0" w:color="auto"/>
                <w:left w:val="none" w:sz="0" w:space="0" w:color="auto"/>
                <w:bottom w:val="none" w:sz="0" w:space="0" w:color="auto"/>
                <w:right w:val="none" w:sz="0" w:space="0" w:color="auto"/>
              </w:divBdr>
            </w:div>
            <w:div w:id="836187118">
              <w:marLeft w:val="0"/>
              <w:marRight w:val="0"/>
              <w:marTop w:val="0"/>
              <w:marBottom w:val="0"/>
              <w:divBdr>
                <w:top w:val="none" w:sz="0" w:space="0" w:color="auto"/>
                <w:left w:val="none" w:sz="0" w:space="0" w:color="auto"/>
                <w:bottom w:val="none" w:sz="0" w:space="0" w:color="auto"/>
                <w:right w:val="none" w:sz="0" w:space="0" w:color="auto"/>
              </w:divBdr>
            </w:div>
            <w:div w:id="851531891">
              <w:marLeft w:val="0"/>
              <w:marRight w:val="0"/>
              <w:marTop w:val="0"/>
              <w:marBottom w:val="0"/>
              <w:divBdr>
                <w:top w:val="none" w:sz="0" w:space="0" w:color="auto"/>
                <w:left w:val="none" w:sz="0" w:space="0" w:color="auto"/>
                <w:bottom w:val="none" w:sz="0" w:space="0" w:color="auto"/>
                <w:right w:val="none" w:sz="0" w:space="0" w:color="auto"/>
              </w:divBdr>
            </w:div>
            <w:div w:id="861166094">
              <w:marLeft w:val="0"/>
              <w:marRight w:val="0"/>
              <w:marTop w:val="0"/>
              <w:marBottom w:val="0"/>
              <w:divBdr>
                <w:top w:val="none" w:sz="0" w:space="0" w:color="auto"/>
                <w:left w:val="none" w:sz="0" w:space="0" w:color="auto"/>
                <w:bottom w:val="none" w:sz="0" w:space="0" w:color="auto"/>
                <w:right w:val="none" w:sz="0" w:space="0" w:color="auto"/>
              </w:divBdr>
            </w:div>
            <w:div w:id="861555222">
              <w:marLeft w:val="0"/>
              <w:marRight w:val="0"/>
              <w:marTop w:val="0"/>
              <w:marBottom w:val="0"/>
              <w:divBdr>
                <w:top w:val="none" w:sz="0" w:space="0" w:color="auto"/>
                <w:left w:val="none" w:sz="0" w:space="0" w:color="auto"/>
                <w:bottom w:val="none" w:sz="0" w:space="0" w:color="auto"/>
                <w:right w:val="none" w:sz="0" w:space="0" w:color="auto"/>
              </w:divBdr>
            </w:div>
            <w:div w:id="875233804">
              <w:marLeft w:val="0"/>
              <w:marRight w:val="0"/>
              <w:marTop w:val="0"/>
              <w:marBottom w:val="0"/>
              <w:divBdr>
                <w:top w:val="none" w:sz="0" w:space="0" w:color="auto"/>
                <w:left w:val="none" w:sz="0" w:space="0" w:color="auto"/>
                <w:bottom w:val="none" w:sz="0" w:space="0" w:color="auto"/>
                <w:right w:val="none" w:sz="0" w:space="0" w:color="auto"/>
              </w:divBdr>
            </w:div>
            <w:div w:id="907769822">
              <w:marLeft w:val="0"/>
              <w:marRight w:val="0"/>
              <w:marTop w:val="0"/>
              <w:marBottom w:val="0"/>
              <w:divBdr>
                <w:top w:val="none" w:sz="0" w:space="0" w:color="auto"/>
                <w:left w:val="none" w:sz="0" w:space="0" w:color="auto"/>
                <w:bottom w:val="none" w:sz="0" w:space="0" w:color="auto"/>
                <w:right w:val="none" w:sz="0" w:space="0" w:color="auto"/>
              </w:divBdr>
            </w:div>
            <w:div w:id="917137017">
              <w:marLeft w:val="0"/>
              <w:marRight w:val="0"/>
              <w:marTop w:val="0"/>
              <w:marBottom w:val="0"/>
              <w:divBdr>
                <w:top w:val="none" w:sz="0" w:space="0" w:color="auto"/>
                <w:left w:val="none" w:sz="0" w:space="0" w:color="auto"/>
                <w:bottom w:val="none" w:sz="0" w:space="0" w:color="auto"/>
                <w:right w:val="none" w:sz="0" w:space="0" w:color="auto"/>
              </w:divBdr>
            </w:div>
            <w:div w:id="923761453">
              <w:marLeft w:val="0"/>
              <w:marRight w:val="0"/>
              <w:marTop w:val="0"/>
              <w:marBottom w:val="0"/>
              <w:divBdr>
                <w:top w:val="none" w:sz="0" w:space="0" w:color="auto"/>
                <w:left w:val="none" w:sz="0" w:space="0" w:color="auto"/>
                <w:bottom w:val="none" w:sz="0" w:space="0" w:color="auto"/>
                <w:right w:val="none" w:sz="0" w:space="0" w:color="auto"/>
              </w:divBdr>
            </w:div>
            <w:div w:id="928855136">
              <w:marLeft w:val="0"/>
              <w:marRight w:val="0"/>
              <w:marTop w:val="0"/>
              <w:marBottom w:val="0"/>
              <w:divBdr>
                <w:top w:val="none" w:sz="0" w:space="0" w:color="auto"/>
                <w:left w:val="none" w:sz="0" w:space="0" w:color="auto"/>
                <w:bottom w:val="none" w:sz="0" w:space="0" w:color="auto"/>
                <w:right w:val="none" w:sz="0" w:space="0" w:color="auto"/>
              </w:divBdr>
            </w:div>
            <w:div w:id="946429689">
              <w:marLeft w:val="0"/>
              <w:marRight w:val="0"/>
              <w:marTop w:val="0"/>
              <w:marBottom w:val="0"/>
              <w:divBdr>
                <w:top w:val="none" w:sz="0" w:space="0" w:color="auto"/>
                <w:left w:val="none" w:sz="0" w:space="0" w:color="auto"/>
                <w:bottom w:val="none" w:sz="0" w:space="0" w:color="auto"/>
                <w:right w:val="none" w:sz="0" w:space="0" w:color="auto"/>
              </w:divBdr>
            </w:div>
            <w:div w:id="952445579">
              <w:marLeft w:val="0"/>
              <w:marRight w:val="0"/>
              <w:marTop w:val="0"/>
              <w:marBottom w:val="0"/>
              <w:divBdr>
                <w:top w:val="none" w:sz="0" w:space="0" w:color="auto"/>
                <w:left w:val="none" w:sz="0" w:space="0" w:color="auto"/>
                <w:bottom w:val="none" w:sz="0" w:space="0" w:color="auto"/>
                <w:right w:val="none" w:sz="0" w:space="0" w:color="auto"/>
              </w:divBdr>
            </w:div>
            <w:div w:id="977415167">
              <w:marLeft w:val="0"/>
              <w:marRight w:val="0"/>
              <w:marTop w:val="0"/>
              <w:marBottom w:val="0"/>
              <w:divBdr>
                <w:top w:val="none" w:sz="0" w:space="0" w:color="auto"/>
                <w:left w:val="none" w:sz="0" w:space="0" w:color="auto"/>
                <w:bottom w:val="none" w:sz="0" w:space="0" w:color="auto"/>
                <w:right w:val="none" w:sz="0" w:space="0" w:color="auto"/>
              </w:divBdr>
            </w:div>
            <w:div w:id="980157334">
              <w:marLeft w:val="0"/>
              <w:marRight w:val="0"/>
              <w:marTop w:val="0"/>
              <w:marBottom w:val="0"/>
              <w:divBdr>
                <w:top w:val="none" w:sz="0" w:space="0" w:color="auto"/>
                <w:left w:val="none" w:sz="0" w:space="0" w:color="auto"/>
                <w:bottom w:val="none" w:sz="0" w:space="0" w:color="auto"/>
                <w:right w:val="none" w:sz="0" w:space="0" w:color="auto"/>
              </w:divBdr>
            </w:div>
            <w:div w:id="1007754231">
              <w:marLeft w:val="0"/>
              <w:marRight w:val="0"/>
              <w:marTop w:val="0"/>
              <w:marBottom w:val="0"/>
              <w:divBdr>
                <w:top w:val="none" w:sz="0" w:space="0" w:color="auto"/>
                <w:left w:val="none" w:sz="0" w:space="0" w:color="auto"/>
                <w:bottom w:val="none" w:sz="0" w:space="0" w:color="auto"/>
                <w:right w:val="none" w:sz="0" w:space="0" w:color="auto"/>
              </w:divBdr>
            </w:div>
            <w:div w:id="1021248753">
              <w:marLeft w:val="0"/>
              <w:marRight w:val="0"/>
              <w:marTop w:val="0"/>
              <w:marBottom w:val="0"/>
              <w:divBdr>
                <w:top w:val="none" w:sz="0" w:space="0" w:color="auto"/>
                <w:left w:val="none" w:sz="0" w:space="0" w:color="auto"/>
                <w:bottom w:val="none" w:sz="0" w:space="0" w:color="auto"/>
                <w:right w:val="none" w:sz="0" w:space="0" w:color="auto"/>
              </w:divBdr>
            </w:div>
            <w:div w:id="1033112272">
              <w:marLeft w:val="0"/>
              <w:marRight w:val="0"/>
              <w:marTop w:val="0"/>
              <w:marBottom w:val="0"/>
              <w:divBdr>
                <w:top w:val="none" w:sz="0" w:space="0" w:color="auto"/>
                <w:left w:val="none" w:sz="0" w:space="0" w:color="auto"/>
                <w:bottom w:val="none" w:sz="0" w:space="0" w:color="auto"/>
                <w:right w:val="none" w:sz="0" w:space="0" w:color="auto"/>
              </w:divBdr>
            </w:div>
            <w:div w:id="1033190720">
              <w:marLeft w:val="0"/>
              <w:marRight w:val="0"/>
              <w:marTop w:val="0"/>
              <w:marBottom w:val="0"/>
              <w:divBdr>
                <w:top w:val="none" w:sz="0" w:space="0" w:color="auto"/>
                <w:left w:val="none" w:sz="0" w:space="0" w:color="auto"/>
                <w:bottom w:val="none" w:sz="0" w:space="0" w:color="auto"/>
                <w:right w:val="none" w:sz="0" w:space="0" w:color="auto"/>
              </w:divBdr>
            </w:div>
            <w:div w:id="1036587303">
              <w:marLeft w:val="0"/>
              <w:marRight w:val="0"/>
              <w:marTop w:val="0"/>
              <w:marBottom w:val="0"/>
              <w:divBdr>
                <w:top w:val="none" w:sz="0" w:space="0" w:color="auto"/>
                <w:left w:val="none" w:sz="0" w:space="0" w:color="auto"/>
                <w:bottom w:val="none" w:sz="0" w:space="0" w:color="auto"/>
                <w:right w:val="none" w:sz="0" w:space="0" w:color="auto"/>
              </w:divBdr>
            </w:div>
            <w:div w:id="1041399376">
              <w:marLeft w:val="0"/>
              <w:marRight w:val="0"/>
              <w:marTop w:val="0"/>
              <w:marBottom w:val="0"/>
              <w:divBdr>
                <w:top w:val="none" w:sz="0" w:space="0" w:color="auto"/>
                <w:left w:val="none" w:sz="0" w:space="0" w:color="auto"/>
                <w:bottom w:val="none" w:sz="0" w:space="0" w:color="auto"/>
                <w:right w:val="none" w:sz="0" w:space="0" w:color="auto"/>
              </w:divBdr>
            </w:div>
            <w:div w:id="1053164314">
              <w:marLeft w:val="0"/>
              <w:marRight w:val="0"/>
              <w:marTop w:val="0"/>
              <w:marBottom w:val="0"/>
              <w:divBdr>
                <w:top w:val="none" w:sz="0" w:space="0" w:color="auto"/>
                <w:left w:val="none" w:sz="0" w:space="0" w:color="auto"/>
                <w:bottom w:val="none" w:sz="0" w:space="0" w:color="auto"/>
                <w:right w:val="none" w:sz="0" w:space="0" w:color="auto"/>
              </w:divBdr>
            </w:div>
            <w:div w:id="1054810086">
              <w:marLeft w:val="0"/>
              <w:marRight w:val="0"/>
              <w:marTop w:val="0"/>
              <w:marBottom w:val="0"/>
              <w:divBdr>
                <w:top w:val="none" w:sz="0" w:space="0" w:color="auto"/>
                <w:left w:val="none" w:sz="0" w:space="0" w:color="auto"/>
                <w:bottom w:val="none" w:sz="0" w:space="0" w:color="auto"/>
                <w:right w:val="none" w:sz="0" w:space="0" w:color="auto"/>
              </w:divBdr>
            </w:div>
            <w:div w:id="1055817357">
              <w:marLeft w:val="0"/>
              <w:marRight w:val="0"/>
              <w:marTop w:val="0"/>
              <w:marBottom w:val="0"/>
              <w:divBdr>
                <w:top w:val="none" w:sz="0" w:space="0" w:color="auto"/>
                <w:left w:val="none" w:sz="0" w:space="0" w:color="auto"/>
                <w:bottom w:val="none" w:sz="0" w:space="0" w:color="auto"/>
                <w:right w:val="none" w:sz="0" w:space="0" w:color="auto"/>
              </w:divBdr>
            </w:div>
            <w:div w:id="1060516065">
              <w:marLeft w:val="0"/>
              <w:marRight w:val="0"/>
              <w:marTop w:val="0"/>
              <w:marBottom w:val="0"/>
              <w:divBdr>
                <w:top w:val="none" w:sz="0" w:space="0" w:color="auto"/>
                <w:left w:val="none" w:sz="0" w:space="0" w:color="auto"/>
                <w:bottom w:val="none" w:sz="0" w:space="0" w:color="auto"/>
                <w:right w:val="none" w:sz="0" w:space="0" w:color="auto"/>
              </w:divBdr>
            </w:div>
            <w:div w:id="1073619404">
              <w:marLeft w:val="0"/>
              <w:marRight w:val="0"/>
              <w:marTop w:val="0"/>
              <w:marBottom w:val="0"/>
              <w:divBdr>
                <w:top w:val="none" w:sz="0" w:space="0" w:color="auto"/>
                <w:left w:val="none" w:sz="0" w:space="0" w:color="auto"/>
                <w:bottom w:val="none" w:sz="0" w:space="0" w:color="auto"/>
                <w:right w:val="none" w:sz="0" w:space="0" w:color="auto"/>
              </w:divBdr>
            </w:div>
            <w:div w:id="1096049495">
              <w:marLeft w:val="0"/>
              <w:marRight w:val="0"/>
              <w:marTop w:val="0"/>
              <w:marBottom w:val="0"/>
              <w:divBdr>
                <w:top w:val="none" w:sz="0" w:space="0" w:color="auto"/>
                <w:left w:val="none" w:sz="0" w:space="0" w:color="auto"/>
                <w:bottom w:val="none" w:sz="0" w:space="0" w:color="auto"/>
                <w:right w:val="none" w:sz="0" w:space="0" w:color="auto"/>
              </w:divBdr>
            </w:div>
            <w:div w:id="1097216110">
              <w:marLeft w:val="0"/>
              <w:marRight w:val="0"/>
              <w:marTop w:val="0"/>
              <w:marBottom w:val="0"/>
              <w:divBdr>
                <w:top w:val="none" w:sz="0" w:space="0" w:color="auto"/>
                <w:left w:val="none" w:sz="0" w:space="0" w:color="auto"/>
                <w:bottom w:val="none" w:sz="0" w:space="0" w:color="auto"/>
                <w:right w:val="none" w:sz="0" w:space="0" w:color="auto"/>
              </w:divBdr>
            </w:div>
            <w:div w:id="1119834390">
              <w:marLeft w:val="0"/>
              <w:marRight w:val="0"/>
              <w:marTop w:val="0"/>
              <w:marBottom w:val="0"/>
              <w:divBdr>
                <w:top w:val="none" w:sz="0" w:space="0" w:color="auto"/>
                <w:left w:val="none" w:sz="0" w:space="0" w:color="auto"/>
                <w:bottom w:val="none" w:sz="0" w:space="0" w:color="auto"/>
                <w:right w:val="none" w:sz="0" w:space="0" w:color="auto"/>
              </w:divBdr>
            </w:div>
            <w:div w:id="1122725321">
              <w:marLeft w:val="0"/>
              <w:marRight w:val="0"/>
              <w:marTop w:val="0"/>
              <w:marBottom w:val="0"/>
              <w:divBdr>
                <w:top w:val="none" w:sz="0" w:space="0" w:color="auto"/>
                <w:left w:val="none" w:sz="0" w:space="0" w:color="auto"/>
                <w:bottom w:val="none" w:sz="0" w:space="0" w:color="auto"/>
                <w:right w:val="none" w:sz="0" w:space="0" w:color="auto"/>
              </w:divBdr>
            </w:div>
            <w:div w:id="1131095429">
              <w:marLeft w:val="0"/>
              <w:marRight w:val="0"/>
              <w:marTop w:val="0"/>
              <w:marBottom w:val="0"/>
              <w:divBdr>
                <w:top w:val="none" w:sz="0" w:space="0" w:color="auto"/>
                <w:left w:val="none" w:sz="0" w:space="0" w:color="auto"/>
                <w:bottom w:val="none" w:sz="0" w:space="0" w:color="auto"/>
                <w:right w:val="none" w:sz="0" w:space="0" w:color="auto"/>
              </w:divBdr>
            </w:div>
            <w:div w:id="1154835423">
              <w:marLeft w:val="0"/>
              <w:marRight w:val="0"/>
              <w:marTop w:val="0"/>
              <w:marBottom w:val="0"/>
              <w:divBdr>
                <w:top w:val="none" w:sz="0" w:space="0" w:color="auto"/>
                <w:left w:val="none" w:sz="0" w:space="0" w:color="auto"/>
                <w:bottom w:val="none" w:sz="0" w:space="0" w:color="auto"/>
                <w:right w:val="none" w:sz="0" w:space="0" w:color="auto"/>
              </w:divBdr>
            </w:div>
            <w:div w:id="1196843234">
              <w:marLeft w:val="0"/>
              <w:marRight w:val="0"/>
              <w:marTop w:val="0"/>
              <w:marBottom w:val="0"/>
              <w:divBdr>
                <w:top w:val="none" w:sz="0" w:space="0" w:color="auto"/>
                <w:left w:val="none" w:sz="0" w:space="0" w:color="auto"/>
                <w:bottom w:val="none" w:sz="0" w:space="0" w:color="auto"/>
                <w:right w:val="none" w:sz="0" w:space="0" w:color="auto"/>
              </w:divBdr>
            </w:div>
            <w:div w:id="1197082684">
              <w:marLeft w:val="0"/>
              <w:marRight w:val="0"/>
              <w:marTop w:val="0"/>
              <w:marBottom w:val="0"/>
              <w:divBdr>
                <w:top w:val="none" w:sz="0" w:space="0" w:color="auto"/>
                <w:left w:val="none" w:sz="0" w:space="0" w:color="auto"/>
                <w:bottom w:val="none" w:sz="0" w:space="0" w:color="auto"/>
                <w:right w:val="none" w:sz="0" w:space="0" w:color="auto"/>
              </w:divBdr>
            </w:div>
            <w:div w:id="1198353548">
              <w:marLeft w:val="0"/>
              <w:marRight w:val="0"/>
              <w:marTop w:val="0"/>
              <w:marBottom w:val="0"/>
              <w:divBdr>
                <w:top w:val="none" w:sz="0" w:space="0" w:color="auto"/>
                <w:left w:val="none" w:sz="0" w:space="0" w:color="auto"/>
                <w:bottom w:val="none" w:sz="0" w:space="0" w:color="auto"/>
                <w:right w:val="none" w:sz="0" w:space="0" w:color="auto"/>
              </w:divBdr>
            </w:div>
            <w:div w:id="1200781452">
              <w:marLeft w:val="0"/>
              <w:marRight w:val="0"/>
              <w:marTop w:val="0"/>
              <w:marBottom w:val="0"/>
              <w:divBdr>
                <w:top w:val="none" w:sz="0" w:space="0" w:color="auto"/>
                <w:left w:val="none" w:sz="0" w:space="0" w:color="auto"/>
                <w:bottom w:val="none" w:sz="0" w:space="0" w:color="auto"/>
                <w:right w:val="none" w:sz="0" w:space="0" w:color="auto"/>
              </w:divBdr>
            </w:div>
            <w:div w:id="1206792224">
              <w:marLeft w:val="0"/>
              <w:marRight w:val="0"/>
              <w:marTop w:val="0"/>
              <w:marBottom w:val="0"/>
              <w:divBdr>
                <w:top w:val="none" w:sz="0" w:space="0" w:color="auto"/>
                <w:left w:val="none" w:sz="0" w:space="0" w:color="auto"/>
                <w:bottom w:val="none" w:sz="0" w:space="0" w:color="auto"/>
                <w:right w:val="none" w:sz="0" w:space="0" w:color="auto"/>
              </w:divBdr>
            </w:div>
            <w:div w:id="1225599199">
              <w:marLeft w:val="0"/>
              <w:marRight w:val="0"/>
              <w:marTop w:val="0"/>
              <w:marBottom w:val="0"/>
              <w:divBdr>
                <w:top w:val="none" w:sz="0" w:space="0" w:color="auto"/>
                <w:left w:val="none" w:sz="0" w:space="0" w:color="auto"/>
                <w:bottom w:val="none" w:sz="0" w:space="0" w:color="auto"/>
                <w:right w:val="none" w:sz="0" w:space="0" w:color="auto"/>
              </w:divBdr>
            </w:div>
            <w:div w:id="1236621583">
              <w:marLeft w:val="0"/>
              <w:marRight w:val="0"/>
              <w:marTop w:val="0"/>
              <w:marBottom w:val="0"/>
              <w:divBdr>
                <w:top w:val="none" w:sz="0" w:space="0" w:color="auto"/>
                <w:left w:val="none" w:sz="0" w:space="0" w:color="auto"/>
                <w:bottom w:val="none" w:sz="0" w:space="0" w:color="auto"/>
                <w:right w:val="none" w:sz="0" w:space="0" w:color="auto"/>
              </w:divBdr>
            </w:div>
            <w:div w:id="1279682591">
              <w:marLeft w:val="0"/>
              <w:marRight w:val="0"/>
              <w:marTop w:val="0"/>
              <w:marBottom w:val="0"/>
              <w:divBdr>
                <w:top w:val="none" w:sz="0" w:space="0" w:color="auto"/>
                <w:left w:val="none" w:sz="0" w:space="0" w:color="auto"/>
                <w:bottom w:val="none" w:sz="0" w:space="0" w:color="auto"/>
                <w:right w:val="none" w:sz="0" w:space="0" w:color="auto"/>
              </w:divBdr>
            </w:div>
            <w:div w:id="1283729388">
              <w:marLeft w:val="0"/>
              <w:marRight w:val="0"/>
              <w:marTop w:val="0"/>
              <w:marBottom w:val="0"/>
              <w:divBdr>
                <w:top w:val="none" w:sz="0" w:space="0" w:color="auto"/>
                <w:left w:val="none" w:sz="0" w:space="0" w:color="auto"/>
                <w:bottom w:val="none" w:sz="0" w:space="0" w:color="auto"/>
                <w:right w:val="none" w:sz="0" w:space="0" w:color="auto"/>
              </w:divBdr>
            </w:div>
            <w:div w:id="1286891020">
              <w:marLeft w:val="0"/>
              <w:marRight w:val="0"/>
              <w:marTop w:val="0"/>
              <w:marBottom w:val="0"/>
              <w:divBdr>
                <w:top w:val="none" w:sz="0" w:space="0" w:color="auto"/>
                <w:left w:val="none" w:sz="0" w:space="0" w:color="auto"/>
                <w:bottom w:val="none" w:sz="0" w:space="0" w:color="auto"/>
                <w:right w:val="none" w:sz="0" w:space="0" w:color="auto"/>
              </w:divBdr>
            </w:div>
            <w:div w:id="1292979806">
              <w:marLeft w:val="0"/>
              <w:marRight w:val="0"/>
              <w:marTop w:val="0"/>
              <w:marBottom w:val="0"/>
              <w:divBdr>
                <w:top w:val="none" w:sz="0" w:space="0" w:color="auto"/>
                <w:left w:val="none" w:sz="0" w:space="0" w:color="auto"/>
                <w:bottom w:val="none" w:sz="0" w:space="0" w:color="auto"/>
                <w:right w:val="none" w:sz="0" w:space="0" w:color="auto"/>
              </w:divBdr>
            </w:div>
            <w:div w:id="1298416373">
              <w:marLeft w:val="0"/>
              <w:marRight w:val="0"/>
              <w:marTop w:val="0"/>
              <w:marBottom w:val="0"/>
              <w:divBdr>
                <w:top w:val="none" w:sz="0" w:space="0" w:color="auto"/>
                <w:left w:val="none" w:sz="0" w:space="0" w:color="auto"/>
                <w:bottom w:val="none" w:sz="0" w:space="0" w:color="auto"/>
                <w:right w:val="none" w:sz="0" w:space="0" w:color="auto"/>
              </w:divBdr>
            </w:div>
            <w:div w:id="1303727659">
              <w:marLeft w:val="0"/>
              <w:marRight w:val="0"/>
              <w:marTop w:val="0"/>
              <w:marBottom w:val="0"/>
              <w:divBdr>
                <w:top w:val="none" w:sz="0" w:space="0" w:color="auto"/>
                <w:left w:val="none" w:sz="0" w:space="0" w:color="auto"/>
                <w:bottom w:val="none" w:sz="0" w:space="0" w:color="auto"/>
                <w:right w:val="none" w:sz="0" w:space="0" w:color="auto"/>
              </w:divBdr>
            </w:div>
            <w:div w:id="1304114501">
              <w:marLeft w:val="0"/>
              <w:marRight w:val="0"/>
              <w:marTop w:val="0"/>
              <w:marBottom w:val="0"/>
              <w:divBdr>
                <w:top w:val="none" w:sz="0" w:space="0" w:color="auto"/>
                <w:left w:val="none" w:sz="0" w:space="0" w:color="auto"/>
                <w:bottom w:val="none" w:sz="0" w:space="0" w:color="auto"/>
                <w:right w:val="none" w:sz="0" w:space="0" w:color="auto"/>
              </w:divBdr>
            </w:div>
            <w:div w:id="1333727408">
              <w:marLeft w:val="0"/>
              <w:marRight w:val="0"/>
              <w:marTop w:val="0"/>
              <w:marBottom w:val="0"/>
              <w:divBdr>
                <w:top w:val="none" w:sz="0" w:space="0" w:color="auto"/>
                <w:left w:val="none" w:sz="0" w:space="0" w:color="auto"/>
                <w:bottom w:val="none" w:sz="0" w:space="0" w:color="auto"/>
                <w:right w:val="none" w:sz="0" w:space="0" w:color="auto"/>
              </w:divBdr>
            </w:div>
            <w:div w:id="1341202326">
              <w:marLeft w:val="0"/>
              <w:marRight w:val="0"/>
              <w:marTop w:val="0"/>
              <w:marBottom w:val="0"/>
              <w:divBdr>
                <w:top w:val="none" w:sz="0" w:space="0" w:color="auto"/>
                <w:left w:val="none" w:sz="0" w:space="0" w:color="auto"/>
                <w:bottom w:val="none" w:sz="0" w:space="0" w:color="auto"/>
                <w:right w:val="none" w:sz="0" w:space="0" w:color="auto"/>
              </w:divBdr>
            </w:div>
            <w:div w:id="1342967666">
              <w:marLeft w:val="0"/>
              <w:marRight w:val="0"/>
              <w:marTop w:val="0"/>
              <w:marBottom w:val="0"/>
              <w:divBdr>
                <w:top w:val="none" w:sz="0" w:space="0" w:color="auto"/>
                <w:left w:val="none" w:sz="0" w:space="0" w:color="auto"/>
                <w:bottom w:val="none" w:sz="0" w:space="0" w:color="auto"/>
                <w:right w:val="none" w:sz="0" w:space="0" w:color="auto"/>
              </w:divBdr>
            </w:div>
            <w:div w:id="1368605271">
              <w:marLeft w:val="0"/>
              <w:marRight w:val="0"/>
              <w:marTop w:val="0"/>
              <w:marBottom w:val="0"/>
              <w:divBdr>
                <w:top w:val="none" w:sz="0" w:space="0" w:color="auto"/>
                <w:left w:val="none" w:sz="0" w:space="0" w:color="auto"/>
                <w:bottom w:val="none" w:sz="0" w:space="0" w:color="auto"/>
                <w:right w:val="none" w:sz="0" w:space="0" w:color="auto"/>
              </w:divBdr>
            </w:div>
            <w:div w:id="1413701408">
              <w:marLeft w:val="0"/>
              <w:marRight w:val="0"/>
              <w:marTop w:val="0"/>
              <w:marBottom w:val="0"/>
              <w:divBdr>
                <w:top w:val="none" w:sz="0" w:space="0" w:color="auto"/>
                <w:left w:val="none" w:sz="0" w:space="0" w:color="auto"/>
                <w:bottom w:val="none" w:sz="0" w:space="0" w:color="auto"/>
                <w:right w:val="none" w:sz="0" w:space="0" w:color="auto"/>
              </w:divBdr>
            </w:div>
            <w:div w:id="1424913276">
              <w:marLeft w:val="0"/>
              <w:marRight w:val="0"/>
              <w:marTop w:val="0"/>
              <w:marBottom w:val="0"/>
              <w:divBdr>
                <w:top w:val="none" w:sz="0" w:space="0" w:color="auto"/>
                <w:left w:val="none" w:sz="0" w:space="0" w:color="auto"/>
                <w:bottom w:val="none" w:sz="0" w:space="0" w:color="auto"/>
                <w:right w:val="none" w:sz="0" w:space="0" w:color="auto"/>
              </w:divBdr>
            </w:div>
            <w:div w:id="1425766318">
              <w:marLeft w:val="0"/>
              <w:marRight w:val="0"/>
              <w:marTop w:val="0"/>
              <w:marBottom w:val="0"/>
              <w:divBdr>
                <w:top w:val="none" w:sz="0" w:space="0" w:color="auto"/>
                <w:left w:val="none" w:sz="0" w:space="0" w:color="auto"/>
                <w:bottom w:val="none" w:sz="0" w:space="0" w:color="auto"/>
                <w:right w:val="none" w:sz="0" w:space="0" w:color="auto"/>
              </w:divBdr>
            </w:div>
            <w:div w:id="1438797164">
              <w:marLeft w:val="0"/>
              <w:marRight w:val="0"/>
              <w:marTop w:val="0"/>
              <w:marBottom w:val="0"/>
              <w:divBdr>
                <w:top w:val="none" w:sz="0" w:space="0" w:color="auto"/>
                <w:left w:val="none" w:sz="0" w:space="0" w:color="auto"/>
                <w:bottom w:val="none" w:sz="0" w:space="0" w:color="auto"/>
                <w:right w:val="none" w:sz="0" w:space="0" w:color="auto"/>
              </w:divBdr>
            </w:div>
            <w:div w:id="1451195976">
              <w:marLeft w:val="0"/>
              <w:marRight w:val="0"/>
              <w:marTop w:val="0"/>
              <w:marBottom w:val="0"/>
              <w:divBdr>
                <w:top w:val="none" w:sz="0" w:space="0" w:color="auto"/>
                <w:left w:val="none" w:sz="0" w:space="0" w:color="auto"/>
                <w:bottom w:val="none" w:sz="0" w:space="0" w:color="auto"/>
                <w:right w:val="none" w:sz="0" w:space="0" w:color="auto"/>
              </w:divBdr>
            </w:div>
            <w:div w:id="1460107462">
              <w:marLeft w:val="0"/>
              <w:marRight w:val="0"/>
              <w:marTop w:val="0"/>
              <w:marBottom w:val="0"/>
              <w:divBdr>
                <w:top w:val="none" w:sz="0" w:space="0" w:color="auto"/>
                <w:left w:val="none" w:sz="0" w:space="0" w:color="auto"/>
                <w:bottom w:val="none" w:sz="0" w:space="0" w:color="auto"/>
                <w:right w:val="none" w:sz="0" w:space="0" w:color="auto"/>
              </w:divBdr>
            </w:div>
            <w:div w:id="1470972366">
              <w:marLeft w:val="0"/>
              <w:marRight w:val="0"/>
              <w:marTop w:val="0"/>
              <w:marBottom w:val="0"/>
              <w:divBdr>
                <w:top w:val="none" w:sz="0" w:space="0" w:color="auto"/>
                <w:left w:val="none" w:sz="0" w:space="0" w:color="auto"/>
                <w:bottom w:val="none" w:sz="0" w:space="0" w:color="auto"/>
                <w:right w:val="none" w:sz="0" w:space="0" w:color="auto"/>
              </w:divBdr>
            </w:div>
            <w:div w:id="1474370604">
              <w:marLeft w:val="0"/>
              <w:marRight w:val="0"/>
              <w:marTop w:val="0"/>
              <w:marBottom w:val="0"/>
              <w:divBdr>
                <w:top w:val="none" w:sz="0" w:space="0" w:color="auto"/>
                <w:left w:val="none" w:sz="0" w:space="0" w:color="auto"/>
                <w:bottom w:val="none" w:sz="0" w:space="0" w:color="auto"/>
                <w:right w:val="none" w:sz="0" w:space="0" w:color="auto"/>
              </w:divBdr>
            </w:div>
            <w:div w:id="1479610681">
              <w:marLeft w:val="0"/>
              <w:marRight w:val="0"/>
              <w:marTop w:val="0"/>
              <w:marBottom w:val="0"/>
              <w:divBdr>
                <w:top w:val="none" w:sz="0" w:space="0" w:color="auto"/>
                <w:left w:val="none" w:sz="0" w:space="0" w:color="auto"/>
                <w:bottom w:val="none" w:sz="0" w:space="0" w:color="auto"/>
                <w:right w:val="none" w:sz="0" w:space="0" w:color="auto"/>
              </w:divBdr>
            </w:div>
            <w:div w:id="1493372800">
              <w:marLeft w:val="0"/>
              <w:marRight w:val="0"/>
              <w:marTop w:val="0"/>
              <w:marBottom w:val="0"/>
              <w:divBdr>
                <w:top w:val="none" w:sz="0" w:space="0" w:color="auto"/>
                <w:left w:val="none" w:sz="0" w:space="0" w:color="auto"/>
                <w:bottom w:val="none" w:sz="0" w:space="0" w:color="auto"/>
                <w:right w:val="none" w:sz="0" w:space="0" w:color="auto"/>
              </w:divBdr>
            </w:div>
            <w:div w:id="1516766146">
              <w:marLeft w:val="0"/>
              <w:marRight w:val="0"/>
              <w:marTop w:val="0"/>
              <w:marBottom w:val="0"/>
              <w:divBdr>
                <w:top w:val="none" w:sz="0" w:space="0" w:color="auto"/>
                <w:left w:val="none" w:sz="0" w:space="0" w:color="auto"/>
                <w:bottom w:val="none" w:sz="0" w:space="0" w:color="auto"/>
                <w:right w:val="none" w:sz="0" w:space="0" w:color="auto"/>
              </w:divBdr>
            </w:div>
            <w:div w:id="1517965884">
              <w:marLeft w:val="0"/>
              <w:marRight w:val="0"/>
              <w:marTop w:val="0"/>
              <w:marBottom w:val="0"/>
              <w:divBdr>
                <w:top w:val="none" w:sz="0" w:space="0" w:color="auto"/>
                <w:left w:val="none" w:sz="0" w:space="0" w:color="auto"/>
                <w:bottom w:val="none" w:sz="0" w:space="0" w:color="auto"/>
                <w:right w:val="none" w:sz="0" w:space="0" w:color="auto"/>
              </w:divBdr>
            </w:div>
            <w:div w:id="1615940004">
              <w:marLeft w:val="0"/>
              <w:marRight w:val="0"/>
              <w:marTop w:val="0"/>
              <w:marBottom w:val="0"/>
              <w:divBdr>
                <w:top w:val="none" w:sz="0" w:space="0" w:color="auto"/>
                <w:left w:val="none" w:sz="0" w:space="0" w:color="auto"/>
                <w:bottom w:val="none" w:sz="0" w:space="0" w:color="auto"/>
                <w:right w:val="none" w:sz="0" w:space="0" w:color="auto"/>
              </w:divBdr>
            </w:div>
            <w:div w:id="1721007638">
              <w:marLeft w:val="0"/>
              <w:marRight w:val="0"/>
              <w:marTop w:val="0"/>
              <w:marBottom w:val="0"/>
              <w:divBdr>
                <w:top w:val="none" w:sz="0" w:space="0" w:color="auto"/>
                <w:left w:val="none" w:sz="0" w:space="0" w:color="auto"/>
                <w:bottom w:val="none" w:sz="0" w:space="0" w:color="auto"/>
                <w:right w:val="none" w:sz="0" w:space="0" w:color="auto"/>
              </w:divBdr>
            </w:div>
            <w:div w:id="1735161678">
              <w:marLeft w:val="0"/>
              <w:marRight w:val="0"/>
              <w:marTop w:val="0"/>
              <w:marBottom w:val="0"/>
              <w:divBdr>
                <w:top w:val="none" w:sz="0" w:space="0" w:color="auto"/>
                <w:left w:val="none" w:sz="0" w:space="0" w:color="auto"/>
                <w:bottom w:val="none" w:sz="0" w:space="0" w:color="auto"/>
                <w:right w:val="none" w:sz="0" w:space="0" w:color="auto"/>
              </w:divBdr>
            </w:div>
            <w:div w:id="1740403678">
              <w:marLeft w:val="0"/>
              <w:marRight w:val="0"/>
              <w:marTop w:val="0"/>
              <w:marBottom w:val="0"/>
              <w:divBdr>
                <w:top w:val="none" w:sz="0" w:space="0" w:color="auto"/>
                <w:left w:val="none" w:sz="0" w:space="0" w:color="auto"/>
                <w:bottom w:val="none" w:sz="0" w:space="0" w:color="auto"/>
                <w:right w:val="none" w:sz="0" w:space="0" w:color="auto"/>
              </w:divBdr>
            </w:div>
            <w:div w:id="1743138920">
              <w:marLeft w:val="0"/>
              <w:marRight w:val="0"/>
              <w:marTop w:val="0"/>
              <w:marBottom w:val="0"/>
              <w:divBdr>
                <w:top w:val="none" w:sz="0" w:space="0" w:color="auto"/>
                <w:left w:val="none" w:sz="0" w:space="0" w:color="auto"/>
                <w:bottom w:val="none" w:sz="0" w:space="0" w:color="auto"/>
                <w:right w:val="none" w:sz="0" w:space="0" w:color="auto"/>
              </w:divBdr>
            </w:div>
            <w:div w:id="1763991641">
              <w:marLeft w:val="0"/>
              <w:marRight w:val="0"/>
              <w:marTop w:val="0"/>
              <w:marBottom w:val="0"/>
              <w:divBdr>
                <w:top w:val="none" w:sz="0" w:space="0" w:color="auto"/>
                <w:left w:val="none" w:sz="0" w:space="0" w:color="auto"/>
                <w:bottom w:val="none" w:sz="0" w:space="0" w:color="auto"/>
                <w:right w:val="none" w:sz="0" w:space="0" w:color="auto"/>
              </w:divBdr>
            </w:div>
            <w:div w:id="1781533090">
              <w:marLeft w:val="0"/>
              <w:marRight w:val="0"/>
              <w:marTop w:val="0"/>
              <w:marBottom w:val="0"/>
              <w:divBdr>
                <w:top w:val="none" w:sz="0" w:space="0" w:color="auto"/>
                <w:left w:val="none" w:sz="0" w:space="0" w:color="auto"/>
                <w:bottom w:val="none" w:sz="0" w:space="0" w:color="auto"/>
                <w:right w:val="none" w:sz="0" w:space="0" w:color="auto"/>
              </w:divBdr>
            </w:div>
            <w:div w:id="1789857559">
              <w:marLeft w:val="0"/>
              <w:marRight w:val="0"/>
              <w:marTop w:val="0"/>
              <w:marBottom w:val="0"/>
              <w:divBdr>
                <w:top w:val="none" w:sz="0" w:space="0" w:color="auto"/>
                <w:left w:val="none" w:sz="0" w:space="0" w:color="auto"/>
                <w:bottom w:val="none" w:sz="0" w:space="0" w:color="auto"/>
                <w:right w:val="none" w:sz="0" w:space="0" w:color="auto"/>
              </w:divBdr>
            </w:div>
            <w:div w:id="1791894866">
              <w:marLeft w:val="0"/>
              <w:marRight w:val="0"/>
              <w:marTop w:val="0"/>
              <w:marBottom w:val="0"/>
              <w:divBdr>
                <w:top w:val="none" w:sz="0" w:space="0" w:color="auto"/>
                <w:left w:val="none" w:sz="0" w:space="0" w:color="auto"/>
                <w:bottom w:val="none" w:sz="0" w:space="0" w:color="auto"/>
                <w:right w:val="none" w:sz="0" w:space="0" w:color="auto"/>
              </w:divBdr>
            </w:div>
            <w:div w:id="1799377687">
              <w:marLeft w:val="0"/>
              <w:marRight w:val="0"/>
              <w:marTop w:val="0"/>
              <w:marBottom w:val="0"/>
              <w:divBdr>
                <w:top w:val="none" w:sz="0" w:space="0" w:color="auto"/>
                <w:left w:val="none" w:sz="0" w:space="0" w:color="auto"/>
                <w:bottom w:val="none" w:sz="0" w:space="0" w:color="auto"/>
                <w:right w:val="none" w:sz="0" w:space="0" w:color="auto"/>
              </w:divBdr>
            </w:div>
            <w:div w:id="1807114497">
              <w:marLeft w:val="0"/>
              <w:marRight w:val="0"/>
              <w:marTop w:val="0"/>
              <w:marBottom w:val="0"/>
              <w:divBdr>
                <w:top w:val="none" w:sz="0" w:space="0" w:color="auto"/>
                <w:left w:val="none" w:sz="0" w:space="0" w:color="auto"/>
                <w:bottom w:val="none" w:sz="0" w:space="0" w:color="auto"/>
                <w:right w:val="none" w:sz="0" w:space="0" w:color="auto"/>
              </w:divBdr>
            </w:div>
            <w:div w:id="1810508916">
              <w:marLeft w:val="0"/>
              <w:marRight w:val="0"/>
              <w:marTop w:val="0"/>
              <w:marBottom w:val="0"/>
              <w:divBdr>
                <w:top w:val="none" w:sz="0" w:space="0" w:color="auto"/>
                <w:left w:val="none" w:sz="0" w:space="0" w:color="auto"/>
                <w:bottom w:val="none" w:sz="0" w:space="0" w:color="auto"/>
                <w:right w:val="none" w:sz="0" w:space="0" w:color="auto"/>
              </w:divBdr>
            </w:div>
            <w:div w:id="1816724718">
              <w:marLeft w:val="0"/>
              <w:marRight w:val="0"/>
              <w:marTop w:val="0"/>
              <w:marBottom w:val="0"/>
              <w:divBdr>
                <w:top w:val="none" w:sz="0" w:space="0" w:color="auto"/>
                <w:left w:val="none" w:sz="0" w:space="0" w:color="auto"/>
                <w:bottom w:val="none" w:sz="0" w:space="0" w:color="auto"/>
                <w:right w:val="none" w:sz="0" w:space="0" w:color="auto"/>
              </w:divBdr>
            </w:div>
            <w:div w:id="1818303665">
              <w:marLeft w:val="0"/>
              <w:marRight w:val="0"/>
              <w:marTop w:val="0"/>
              <w:marBottom w:val="0"/>
              <w:divBdr>
                <w:top w:val="none" w:sz="0" w:space="0" w:color="auto"/>
                <w:left w:val="none" w:sz="0" w:space="0" w:color="auto"/>
                <w:bottom w:val="none" w:sz="0" w:space="0" w:color="auto"/>
                <w:right w:val="none" w:sz="0" w:space="0" w:color="auto"/>
              </w:divBdr>
            </w:div>
            <w:div w:id="1823230018">
              <w:marLeft w:val="0"/>
              <w:marRight w:val="0"/>
              <w:marTop w:val="0"/>
              <w:marBottom w:val="0"/>
              <w:divBdr>
                <w:top w:val="none" w:sz="0" w:space="0" w:color="auto"/>
                <w:left w:val="none" w:sz="0" w:space="0" w:color="auto"/>
                <w:bottom w:val="none" w:sz="0" w:space="0" w:color="auto"/>
                <w:right w:val="none" w:sz="0" w:space="0" w:color="auto"/>
              </w:divBdr>
            </w:div>
            <w:div w:id="1840462530">
              <w:marLeft w:val="0"/>
              <w:marRight w:val="0"/>
              <w:marTop w:val="0"/>
              <w:marBottom w:val="0"/>
              <w:divBdr>
                <w:top w:val="none" w:sz="0" w:space="0" w:color="auto"/>
                <w:left w:val="none" w:sz="0" w:space="0" w:color="auto"/>
                <w:bottom w:val="none" w:sz="0" w:space="0" w:color="auto"/>
                <w:right w:val="none" w:sz="0" w:space="0" w:color="auto"/>
              </w:divBdr>
            </w:div>
            <w:div w:id="1844276138">
              <w:marLeft w:val="0"/>
              <w:marRight w:val="0"/>
              <w:marTop w:val="0"/>
              <w:marBottom w:val="0"/>
              <w:divBdr>
                <w:top w:val="none" w:sz="0" w:space="0" w:color="auto"/>
                <w:left w:val="none" w:sz="0" w:space="0" w:color="auto"/>
                <w:bottom w:val="none" w:sz="0" w:space="0" w:color="auto"/>
                <w:right w:val="none" w:sz="0" w:space="0" w:color="auto"/>
              </w:divBdr>
            </w:div>
            <w:div w:id="1862551637">
              <w:marLeft w:val="0"/>
              <w:marRight w:val="0"/>
              <w:marTop w:val="0"/>
              <w:marBottom w:val="0"/>
              <w:divBdr>
                <w:top w:val="none" w:sz="0" w:space="0" w:color="auto"/>
                <w:left w:val="none" w:sz="0" w:space="0" w:color="auto"/>
                <w:bottom w:val="none" w:sz="0" w:space="0" w:color="auto"/>
                <w:right w:val="none" w:sz="0" w:space="0" w:color="auto"/>
              </w:divBdr>
            </w:div>
            <w:div w:id="1878544212">
              <w:marLeft w:val="0"/>
              <w:marRight w:val="0"/>
              <w:marTop w:val="0"/>
              <w:marBottom w:val="0"/>
              <w:divBdr>
                <w:top w:val="none" w:sz="0" w:space="0" w:color="auto"/>
                <w:left w:val="none" w:sz="0" w:space="0" w:color="auto"/>
                <w:bottom w:val="none" w:sz="0" w:space="0" w:color="auto"/>
                <w:right w:val="none" w:sz="0" w:space="0" w:color="auto"/>
              </w:divBdr>
            </w:div>
            <w:div w:id="1886139407">
              <w:marLeft w:val="0"/>
              <w:marRight w:val="0"/>
              <w:marTop w:val="0"/>
              <w:marBottom w:val="0"/>
              <w:divBdr>
                <w:top w:val="none" w:sz="0" w:space="0" w:color="auto"/>
                <w:left w:val="none" w:sz="0" w:space="0" w:color="auto"/>
                <w:bottom w:val="none" w:sz="0" w:space="0" w:color="auto"/>
                <w:right w:val="none" w:sz="0" w:space="0" w:color="auto"/>
              </w:divBdr>
            </w:div>
            <w:div w:id="1892233067">
              <w:marLeft w:val="0"/>
              <w:marRight w:val="0"/>
              <w:marTop w:val="0"/>
              <w:marBottom w:val="0"/>
              <w:divBdr>
                <w:top w:val="none" w:sz="0" w:space="0" w:color="auto"/>
                <w:left w:val="none" w:sz="0" w:space="0" w:color="auto"/>
                <w:bottom w:val="none" w:sz="0" w:space="0" w:color="auto"/>
                <w:right w:val="none" w:sz="0" w:space="0" w:color="auto"/>
              </w:divBdr>
            </w:div>
            <w:div w:id="1896891960">
              <w:marLeft w:val="0"/>
              <w:marRight w:val="0"/>
              <w:marTop w:val="0"/>
              <w:marBottom w:val="0"/>
              <w:divBdr>
                <w:top w:val="none" w:sz="0" w:space="0" w:color="auto"/>
                <w:left w:val="none" w:sz="0" w:space="0" w:color="auto"/>
                <w:bottom w:val="none" w:sz="0" w:space="0" w:color="auto"/>
                <w:right w:val="none" w:sz="0" w:space="0" w:color="auto"/>
              </w:divBdr>
            </w:div>
            <w:div w:id="1904674997">
              <w:marLeft w:val="0"/>
              <w:marRight w:val="0"/>
              <w:marTop w:val="0"/>
              <w:marBottom w:val="0"/>
              <w:divBdr>
                <w:top w:val="none" w:sz="0" w:space="0" w:color="auto"/>
                <w:left w:val="none" w:sz="0" w:space="0" w:color="auto"/>
                <w:bottom w:val="none" w:sz="0" w:space="0" w:color="auto"/>
                <w:right w:val="none" w:sz="0" w:space="0" w:color="auto"/>
              </w:divBdr>
            </w:div>
            <w:div w:id="1907757188">
              <w:marLeft w:val="0"/>
              <w:marRight w:val="0"/>
              <w:marTop w:val="0"/>
              <w:marBottom w:val="0"/>
              <w:divBdr>
                <w:top w:val="none" w:sz="0" w:space="0" w:color="auto"/>
                <w:left w:val="none" w:sz="0" w:space="0" w:color="auto"/>
                <w:bottom w:val="none" w:sz="0" w:space="0" w:color="auto"/>
                <w:right w:val="none" w:sz="0" w:space="0" w:color="auto"/>
              </w:divBdr>
            </w:div>
            <w:div w:id="1932346656">
              <w:marLeft w:val="0"/>
              <w:marRight w:val="0"/>
              <w:marTop w:val="0"/>
              <w:marBottom w:val="0"/>
              <w:divBdr>
                <w:top w:val="none" w:sz="0" w:space="0" w:color="auto"/>
                <w:left w:val="none" w:sz="0" w:space="0" w:color="auto"/>
                <w:bottom w:val="none" w:sz="0" w:space="0" w:color="auto"/>
                <w:right w:val="none" w:sz="0" w:space="0" w:color="auto"/>
              </w:divBdr>
            </w:div>
            <w:div w:id="1946889368">
              <w:marLeft w:val="0"/>
              <w:marRight w:val="0"/>
              <w:marTop w:val="0"/>
              <w:marBottom w:val="0"/>
              <w:divBdr>
                <w:top w:val="none" w:sz="0" w:space="0" w:color="auto"/>
                <w:left w:val="none" w:sz="0" w:space="0" w:color="auto"/>
                <w:bottom w:val="none" w:sz="0" w:space="0" w:color="auto"/>
                <w:right w:val="none" w:sz="0" w:space="0" w:color="auto"/>
              </w:divBdr>
            </w:div>
            <w:div w:id="1948005141">
              <w:marLeft w:val="0"/>
              <w:marRight w:val="0"/>
              <w:marTop w:val="0"/>
              <w:marBottom w:val="0"/>
              <w:divBdr>
                <w:top w:val="none" w:sz="0" w:space="0" w:color="auto"/>
                <w:left w:val="none" w:sz="0" w:space="0" w:color="auto"/>
                <w:bottom w:val="none" w:sz="0" w:space="0" w:color="auto"/>
                <w:right w:val="none" w:sz="0" w:space="0" w:color="auto"/>
              </w:divBdr>
            </w:div>
            <w:div w:id="1950693902">
              <w:marLeft w:val="0"/>
              <w:marRight w:val="0"/>
              <w:marTop w:val="0"/>
              <w:marBottom w:val="0"/>
              <w:divBdr>
                <w:top w:val="none" w:sz="0" w:space="0" w:color="auto"/>
                <w:left w:val="none" w:sz="0" w:space="0" w:color="auto"/>
                <w:bottom w:val="none" w:sz="0" w:space="0" w:color="auto"/>
                <w:right w:val="none" w:sz="0" w:space="0" w:color="auto"/>
              </w:divBdr>
            </w:div>
            <w:div w:id="1958028528">
              <w:marLeft w:val="0"/>
              <w:marRight w:val="0"/>
              <w:marTop w:val="0"/>
              <w:marBottom w:val="0"/>
              <w:divBdr>
                <w:top w:val="none" w:sz="0" w:space="0" w:color="auto"/>
                <w:left w:val="none" w:sz="0" w:space="0" w:color="auto"/>
                <w:bottom w:val="none" w:sz="0" w:space="0" w:color="auto"/>
                <w:right w:val="none" w:sz="0" w:space="0" w:color="auto"/>
              </w:divBdr>
            </w:div>
            <w:div w:id="1968244931">
              <w:marLeft w:val="0"/>
              <w:marRight w:val="0"/>
              <w:marTop w:val="0"/>
              <w:marBottom w:val="0"/>
              <w:divBdr>
                <w:top w:val="none" w:sz="0" w:space="0" w:color="auto"/>
                <w:left w:val="none" w:sz="0" w:space="0" w:color="auto"/>
                <w:bottom w:val="none" w:sz="0" w:space="0" w:color="auto"/>
                <w:right w:val="none" w:sz="0" w:space="0" w:color="auto"/>
              </w:divBdr>
            </w:div>
            <w:div w:id="1973167709">
              <w:marLeft w:val="0"/>
              <w:marRight w:val="0"/>
              <w:marTop w:val="0"/>
              <w:marBottom w:val="0"/>
              <w:divBdr>
                <w:top w:val="none" w:sz="0" w:space="0" w:color="auto"/>
                <w:left w:val="none" w:sz="0" w:space="0" w:color="auto"/>
                <w:bottom w:val="none" w:sz="0" w:space="0" w:color="auto"/>
                <w:right w:val="none" w:sz="0" w:space="0" w:color="auto"/>
              </w:divBdr>
            </w:div>
            <w:div w:id="1974283810">
              <w:marLeft w:val="0"/>
              <w:marRight w:val="0"/>
              <w:marTop w:val="0"/>
              <w:marBottom w:val="0"/>
              <w:divBdr>
                <w:top w:val="none" w:sz="0" w:space="0" w:color="auto"/>
                <w:left w:val="none" w:sz="0" w:space="0" w:color="auto"/>
                <w:bottom w:val="none" w:sz="0" w:space="0" w:color="auto"/>
                <w:right w:val="none" w:sz="0" w:space="0" w:color="auto"/>
              </w:divBdr>
            </w:div>
            <w:div w:id="1975675786">
              <w:marLeft w:val="0"/>
              <w:marRight w:val="0"/>
              <w:marTop w:val="0"/>
              <w:marBottom w:val="0"/>
              <w:divBdr>
                <w:top w:val="none" w:sz="0" w:space="0" w:color="auto"/>
                <w:left w:val="none" w:sz="0" w:space="0" w:color="auto"/>
                <w:bottom w:val="none" w:sz="0" w:space="0" w:color="auto"/>
                <w:right w:val="none" w:sz="0" w:space="0" w:color="auto"/>
              </w:divBdr>
            </w:div>
            <w:div w:id="1995837871">
              <w:marLeft w:val="0"/>
              <w:marRight w:val="0"/>
              <w:marTop w:val="0"/>
              <w:marBottom w:val="0"/>
              <w:divBdr>
                <w:top w:val="none" w:sz="0" w:space="0" w:color="auto"/>
                <w:left w:val="none" w:sz="0" w:space="0" w:color="auto"/>
                <w:bottom w:val="none" w:sz="0" w:space="0" w:color="auto"/>
                <w:right w:val="none" w:sz="0" w:space="0" w:color="auto"/>
              </w:divBdr>
            </w:div>
            <w:div w:id="2024355191">
              <w:marLeft w:val="0"/>
              <w:marRight w:val="0"/>
              <w:marTop w:val="0"/>
              <w:marBottom w:val="0"/>
              <w:divBdr>
                <w:top w:val="none" w:sz="0" w:space="0" w:color="auto"/>
                <w:left w:val="none" w:sz="0" w:space="0" w:color="auto"/>
                <w:bottom w:val="none" w:sz="0" w:space="0" w:color="auto"/>
                <w:right w:val="none" w:sz="0" w:space="0" w:color="auto"/>
              </w:divBdr>
            </w:div>
            <w:div w:id="2025789508">
              <w:marLeft w:val="0"/>
              <w:marRight w:val="0"/>
              <w:marTop w:val="0"/>
              <w:marBottom w:val="0"/>
              <w:divBdr>
                <w:top w:val="none" w:sz="0" w:space="0" w:color="auto"/>
                <w:left w:val="none" w:sz="0" w:space="0" w:color="auto"/>
                <w:bottom w:val="none" w:sz="0" w:space="0" w:color="auto"/>
                <w:right w:val="none" w:sz="0" w:space="0" w:color="auto"/>
              </w:divBdr>
            </w:div>
            <w:div w:id="2034181809">
              <w:marLeft w:val="0"/>
              <w:marRight w:val="0"/>
              <w:marTop w:val="0"/>
              <w:marBottom w:val="0"/>
              <w:divBdr>
                <w:top w:val="none" w:sz="0" w:space="0" w:color="auto"/>
                <w:left w:val="none" w:sz="0" w:space="0" w:color="auto"/>
                <w:bottom w:val="none" w:sz="0" w:space="0" w:color="auto"/>
                <w:right w:val="none" w:sz="0" w:space="0" w:color="auto"/>
              </w:divBdr>
            </w:div>
            <w:div w:id="2046440666">
              <w:marLeft w:val="0"/>
              <w:marRight w:val="0"/>
              <w:marTop w:val="0"/>
              <w:marBottom w:val="0"/>
              <w:divBdr>
                <w:top w:val="none" w:sz="0" w:space="0" w:color="auto"/>
                <w:left w:val="none" w:sz="0" w:space="0" w:color="auto"/>
                <w:bottom w:val="none" w:sz="0" w:space="0" w:color="auto"/>
                <w:right w:val="none" w:sz="0" w:space="0" w:color="auto"/>
              </w:divBdr>
            </w:div>
            <w:div w:id="2059696758">
              <w:marLeft w:val="0"/>
              <w:marRight w:val="0"/>
              <w:marTop w:val="0"/>
              <w:marBottom w:val="0"/>
              <w:divBdr>
                <w:top w:val="none" w:sz="0" w:space="0" w:color="auto"/>
                <w:left w:val="none" w:sz="0" w:space="0" w:color="auto"/>
                <w:bottom w:val="none" w:sz="0" w:space="0" w:color="auto"/>
                <w:right w:val="none" w:sz="0" w:space="0" w:color="auto"/>
              </w:divBdr>
            </w:div>
            <w:div w:id="2060124677">
              <w:marLeft w:val="0"/>
              <w:marRight w:val="0"/>
              <w:marTop w:val="0"/>
              <w:marBottom w:val="0"/>
              <w:divBdr>
                <w:top w:val="none" w:sz="0" w:space="0" w:color="auto"/>
                <w:left w:val="none" w:sz="0" w:space="0" w:color="auto"/>
                <w:bottom w:val="none" w:sz="0" w:space="0" w:color="auto"/>
                <w:right w:val="none" w:sz="0" w:space="0" w:color="auto"/>
              </w:divBdr>
            </w:div>
            <w:div w:id="2098090021">
              <w:marLeft w:val="0"/>
              <w:marRight w:val="0"/>
              <w:marTop w:val="0"/>
              <w:marBottom w:val="0"/>
              <w:divBdr>
                <w:top w:val="none" w:sz="0" w:space="0" w:color="auto"/>
                <w:left w:val="none" w:sz="0" w:space="0" w:color="auto"/>
                <w:bottom w:val="none" w:sz="0" w:space="0" w:color="auto"/>
                <w:right w:val="none" w:sz="0" w:space="0" w:color="auto"/>
              </w:divBdr>
            </w:div>
            <w:div w:id="2099711596">
              <w:marLeft w:val="0"/>
              <w:marRight w:val="0"/>
              <w:marTop w:val="0"/>
              <w:marBottom w:val="0"/>
              <w:divBdr>
                <w:top w:val="none" w:sz="0" w:space="0" w:color="auto"/>
                <w:left w:val="none" w:sz="0" w:space="0" w:color="auto"/>
                <w:bottom w:val="none" w:sz="0" w:space="0" w:color="auto"/>
                <w:right w:val="none" w:sz="0" w:space="0" w:color="auto"/>
              </w:divBdr>
            </w:div>
            <w:div w:id="2106144760">
              <w:marLeft w:val="0"/>
              <w:marRight w:val="0"/>
              <w:marTop w:val="0"/>
              <w:marBottom w:val="0"/>
              <w:divBdr>
                <w:top w:val="none" w:sz="0" w:space="0" w:color="auto"/>
                <w:left w:val="none" w:sz="0" w:space="0" w:color="auto"/>
                <w:bottom w:val="none" w:sz="0" w:space="0" w:color="auto"/>
                <w:right w:val="none" w:sz="0" w:space="0" w:color="auto"/>
              </w:divBdr>
            </w:div>
            <w:div w:id="2121996843">
              <w:marLeft w:val="0"/>
              <w:marRight w:val="0"/>
              <w:marTop w:val="0"/>
              <w:marBottom w:val="0"/>
              <w:divBdr>
                <w:top w:val="none" w:sz="0" w:space="0" w:color="auto"/>
                <w:left w:val="none" w:sz="0" w:space="0" w:color="auto"/>
                <w:bottom w:val="none" w:sz="0" w:space="0" w:color="auto"/>
                <w:right w:val="none" w:sz="0" w:space="0" w:color="auto"/>
              </w:divBdr>
            </w:div>
            <w:div w:id="2142452389">
              <w:marLeft w:val="0"/>
              <w:marRight w:val="0"/>
              <w:marTop w:val="0"/>
              <w:marBottom w:val="0"/>
              <w:divBdr>
                <w:top w:val="none" w:sz="0" w:space="0" w:color="auto"/>
                <w:left w:val="none" w:sz="0" w:space="0" w:color="auto"/>
                <w:bottom w:val="none" w:sz="0" w:space="0" w:color="auto"/>
                <w:right w:val="none" w:sz="0" w:space="0" w:color="auto"/>
              </w:divBdr>
            </w:div>
            <w:div w:id="2146384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8627852">
      <w:bodyDiv w:val="1"/>
      <w:marLeft w:val="0"/>
      <w:marRight w:val="0"/>
      <w:marTop w:val="0"/>
      <w:marBottom w:val="0"/>
      <w:divBdr>
        <w:top w:val="none" w:sz="0" w:space="0" w:color="auto"/>
        <w:left w:val="none" w:sz="0" w:space="0" w:color="auto"/>
        <w:bottom w:val="none" w:sz="0" w:space="0" w:color="auto"/>
        <w:right w:val="none" w:sz="0" w:space="0" w:color="auto"/>
      </w:divBdr>
    </w:div>
    <w:div w:id="1739283809">
      <w:bodyDiv w:val="1"/>
      <w:marLeft w:val="0"/>
      <w:marRight w:val="0"/>
      <w:marTop w:val="0"/>
      <w:marBottom w:val="0"/>
      <w:divBdr>
        <w:top w:val="none" w:sz="0" w:space="0" w:color="auto"/>
        <w:left w:val="none" w:sz="0" w:space="0" w:color="auto"/>
        <w:bottom w:val="none" w:sz="0" w:space="0" w:color="auto"/>
        <w:right w:val="none" w:sz="0" w:space="0" w:color="auto"/>
      </w:divBdr>
      <w:divsChild>
        <w:div w:id="1261067660">
          <w:marLeft w:val="0"/>
          <w:marRight w:val="0"/>
          <w:marTop w:val="0"/>
          <w:marBottom w:val="0"/>
          <w:divBdr>
            <w:top w:val="none" w:sz="0" w:space="0" w:color="auto"/>
            <w:left w:val="none" w:sz="0" w:space="0" w:color="auto"/>
            <w:bottom w:val="none" w:sz="0" w:space="0" w:color="auto"/>
            <w:right w:val="none" w:sz="0" w:space="0" w:color="auto"/>
          </w:divBdr>
          <w:divsChild>
            <w:div w:id="216162779">
              <w:marLeft w:val="0"/>
              <w:marRight w:val="0"/>
              <w:marTop w:val="0"/>
              <w:marBottom w:val="0"/>
              <w:divBdr>
                <w:top w:val="none" w:sz="0" w:space="0" w:color="auto"/>
                <w:left w:val="none" w:sz="0" w:space="0" w:color="auto"/>
                <w:bottom w:val="none" w:sz="0" w:space="0" w:color="auto"/>
                <w:right w:val="none" w:sz="0" w:space="0" w:color="auto"/>
              </w:divBdr>
            </w:div>
            <w:div w:id="790435590">
              <w:marLeft w:val="0"/>
              <w:marRight w:val="0"/>
              <w:marTop w:val="0"/>
              <w:marBottom w:val="0"/>
              <w:divBdr>
                <w:top w:val="none" w:sz="0" w:space="0" w:color="auto"/>
                <w:left w:val="none" w:sz="0" w:space="0" w:color="auto"/>
                <w:bottom w:val="none" w:sz="0" w:space="0" w:color="auto"/>
                <w:right w:val="none" w:sz="0" w:space="0" w:color="auto"/>
              </w:divBdr>
            </w:div>
            <w:div w:id="1271204453">
              <w:marLeft w:val="0"/>
              <w:marRight w:val="0"/>
              <w:marTop w:val="0"/>
              <w:marBottom w:val="0"/>
              <w:divBdr>
                <w:top w:val="none" w:sz="0" w:space="0" w:color="auto"/>
                <w:left w:val="none" w:sz="0" w:space="0" w:color="auto"/>
                <w:bottom w:val="none" w:sz="0" w:space="0" w:color="auto"/>
                <w:right w:val="none" w:sz="0" w:space="0" w:color="auto"/>
              </w:divBdr>
            </w:div>
            <w:div w:id="1225021102">
              <w:marLeft w:val="0"/>
              <w:marRight w:val="0"/>
              <w:marTop w:val="0"/>
              <w:marBottom w:val="0"/>
              <w:divBdr>
                <w:top w:val="none" w:sz="0" w:space="0" w:color="auto"/>
                <w:left w:val="none" w:sz="0" w:space="0" w:color="auto"/>
                <w:bottom w:val="none" w:sz="0" w:space="0" w:color="auto"/>
                <w:right w:val="none" w:sz="0" w:space="0" w:color="auto"/>
              </w:divBdr>
            </w:div>
            <w:div w:id="1987464234">
              <w:marLeft w:val="0"/>
              <w:marRight w:val="0"/>
              <w:marTop w:val="0"/>
              <w:marBottom w:val="0"/>
              <w:divBdr>
                <w:top w:val="none" w:sz="0" w:space="0" w:color="auto"/>
                <w:left w:val="none" w:sz="0" w:space="0" w:color="auto"/>
                <w:bottom w:val="none" w:sz="0" w:space="0" w:color="auto"/>
                <w:right w:val="none" w:sz="0" w:space="0" w:color="auto"/>
              </w:divBdr>
            </w:div>
            <w:div w:id="221063665">
              <w:marLeft w:val="0"/>
              <w:marRight w:val="0"/>
              <w:marTop w:val="0"/>
              <w:marBottom w:val="0"/>
              <w:divBdr>
                <w:top w:val="none" w:sz="0" w:space="0" w:color="auto"/>
                <w:left w:val="none" w:sz="0" w:space="0" w:color="auto"/>
                <w:bottom w:val="none" w:sz="0" w:space="0" w:color="auto"/>
                <w:right w:val="none" w:sz="0" w:space="0" w:color="auto"/>
              </w:divBdr>
            </w:div>
            <w:div w:id="68501672">
              <w:marLeft w:val="0"/>
              <w:marRight w:val="0"/>
              <w:marTop w:val="0"/>
              <w:marBottom w:val="0"/>
              <w:divBdr>
                <w:top w:val="none" w:sz="0" w:space="0" w:color="auto"/>
                <w:left w:val="none" w:sz="0" w:space="0" w:color="auto"/>
                <w:bottom w:val="none" w:sz="0" w:space="0" w:color="auto"/>
                <w:right w:val="none" w:sz="0" w:space="0" w:color="auto"/>
              </w:divBdr>
            </w:div>
            <w:div w:id="297414007">
              <w:marLeft w:val="0"/>
              <w:marRight w:val="0"/>
              <w:marTop w:val="0"/>
              <w:marBottom w:val="0"/>
              <w:divBdr>
                <w:top w:val="none" w:sz="0" w:space="0" w:color="auto"/>
                <w:left w:val="none" w:sz="0" w:space="0" w:color="auto"/>
                <w:bottom w:val="none" w:sz="0" w:space="0" w:color="auto"/>
                <w:right w:val="none" w:sz="0" w:space="0" w:color="auto"/>
              </w:divBdr>
            </w:div>
            <w:div w:id="1144128016">
              <w:marLeft w:val="0"/>
              <w:marRight w:val="0"/>
              <w:marTop w:val="0"/>
              <w:marBottom w:val="0"/>
              <w:divBdr>
                <w:top w:val="none" w:sz="0" w:space="0" w:color="auto"/>
                <w:left w:val="none" w:sz="0" w:space="0" w:color="auto"/>
                <w:bottom w:val="none" w:sz="0" w:space="0" w:color="auto"/>
                <w:right w:val="none" w:sz="0" w:space="0" w:color="auto"/>
              </w:divBdr>
            </w:div>
            <w:div w:id="492793086">
              <w:marLeft w:val="0"/>
              <w:marRight w:val="0"/>
              <w:marTop w:val="0"/>
              <w:marBottom w:val="0"/>
              <w:divBdr>
                <w:top w:val="none" w:sz="0" w:space="0" w:color="auto"/>
                <w:left w:val="none" w:sz="0" w:space="0" w:color="auto"/>
                <w:bottom w:val="none" w:sz="0" w:space="0" w:color="auto"/>
                <w:right w:val="none" w:sz="0" w:space="0" w:color="auto"/>
              </w:divBdr>
            </w:div>
            <w:div w:id="112597663">
              <w:marLeft w:val="0"/>
              <w:marRight w:val="0"/>
              <w:marTop w:val="0"/>
              <w:marBottom w:val="0"/>
              <w:divBdr>
                <w:top w:val="none" w:sz="0" w:space="0" w:color="auto"/>
                <w:left w:val="none" w:sz="0" w:space="0" w:color="auto"/>
                <w:bottom w:val="none" w:sz="0" w:space="0" w:color="auto"/>
                <w:right w:val="none" w:sz="0" w:space="0" w:color="auto"/>
              </w:divBdr>
            </w:div>
            <w:div w:id="1366977185">
              <w:marLeft w:val="0"/>
              <w:marRight w:val="0"/>
              <w:marTop w:val="0"/>
              <w:marBottom w:val="0"/>
              <w:divBdr>
                <w:top w:val="none" w:sz="0" w:space="0" w:color="auto"/>
                <w:left w:val="none" w:sz="0" w:space="0" w:color="auto"/>
                <w:bottom w:val="none" w:sz="0" w:space="0" w:color="auto"/>
                <w:right w:val="none" w:sz="0" w:space="0" w:color="auto"/>
              </w:divBdr>
            </w:div>
            <w:div w:id="1234580644">
              <w:marLeft w:val="0"/>
              <w:marRight w:val="0"/>
              <w:marTop w:val="0"/>
              <w:marBottom w:val="0"/>
              <w:divBdr>
                <w:top w:val="none" w:sz="0" w:space="0" w:color="auto"/>
                <w:left w:val="none" w:sz="0" w:space="0" w:color="auto"/>
                <w:bottom w:val="none" w:sz="0" w:space="0" w:color="auto"/>
                <w:right w:val="none" w:sz="0" w:space="0" w:color="auto"/>
              </w:divBdr>
            </w:div>
            <w:div w:id="212237821">
              <w:marLeft w:val="0"/>
              <w:marRight w:val="0"/>
              <w:marTop w:val="0"/>
              <w:marBottom w:val="0"/>
              <w:divBdr>
                <w:top w:val="none" w:sz="0" w:space="0" w:color="auto"/>
                <w:left w:val="none" w:sz="0" w:space="0" w:color="auto"/>
                <w:bottom w:val="none" w:sz="0" w:space="0" w:color="auto"/>
                <w:right w:val="none" w:sz="0" w:space="0" w:color="auto"/>
              </w:divBdr>
            </w:div>
            <w:div w:id="18169995">
              <w:marLeft w:val="0"/>
              <w:marRight w:val="0"/>
              <w:marTop w:val="0"/>
              <w:marBottom w:val="0"/>
              <w:divBdr>
                <w:top w:val="none" w:sz="0" w:space="0" w:color="auto"/>
                <w:left w:val="none" w:sz="0" w:space="0" w:color="auto"/>
                <w:bottom w:val="none" w:sz="0" w:space="0" w:color="auto"/>
                <w:right w:val="none" w:sz="0" w:space="0" w:color="auto"/>
              </w:divBdr>
            </w:div>
            <w:div w:id="908537905">
              <w:marLeft w:val="0"/>
              <w:marRight w:val="0"/>
              <w:marTop w:val="0"/>
              <w:marBottom w:val="0"/>
              <w:divBdr>
                <w:top w:val="none" w:sz="0" w:space="0" w:color="auto"/>
                <w:left w:val="none" w:sz="0" w:space="0" w:color="auto"/>
                <w:bottom w:val="none" w:sz="0" w:space="0" w:color="auto"/>
                <w:right w:val="none" w:sz="0" w:space="0" w:color="auto"/>
              </w:divBdr>
            </w:div>
            <w:div w:id="1807120058">
              <w:marLeft w:val="0"/>
              <w:marRight w:val="0"/>
              <w:marTop w:val="0"/>
              <w:marBottom w:val="0"/>
              <w:divBdr>
                <w:top w:val="none" w:sz="0" w:space="0" w:color="auto"/>
                <w:left w:val="none" w:sz="0" w:space="0" w:color="auto"/>
                <w:bottom w:val="none" w:sz="0" w:space="0" w:color="auto"/>
                <w:right w:val="none" w:sz="0" w:space="0" w:color="auto"/>
              </w:divBdr>
            </w:div>
            <w:div w:id="1712535522">
              <w:marLeft w:val="0"/>
              <w:marRight w:val="0"/>
              <w:marTop w:val="0"/>
              <w:marBottom w:val="0"/>
              <w:divBdr>
                <w:top w:val="none" w:sz="0" w:space="0" w:color="auto"/>
                <w:left w:val="none" w:sz="0" w:space="0" w:color="auto"/>
                <w:bottom w:val="none" w:sz="0" w:space="0" w:color="auto"/>
                <w:right w:val="none" w:sz="0" w:space="0" w:color="auto"/>
              </w:divBdr>
            </w:div>
            <w:div w:id="32199175">
              <w:marLeft w:val="0"/>
              <w:marRight w:val="0"/>
              <w:marTop w:val="0"/>
              <w:marBottom w:val="0"/>
              <w:divBdr>
                <w:top w:val="none" w:sz="0" w:space="0" w:color="auto"/>
                <w:left w:val="none" w:sz="0" w:space="0" w:color="auto"/>
                <w:bottom w:val="none" w:sz="0" w:space="0" w:color="auto"/>
                <w:right w:val="none" w:sz="0" w:space="0" w:color="auto"/>
              </w:divBdr>
            </w:div>
            <w:div w:id="2081708065">
              <w:marLeft w:val="0"/>
              <w:marRight w:val="0"/>
              <w:marTop w:val="0"/>
              <w:marBottom w:val="0"/>
              <w:divBdr>
                <w:top w:val="none" w:sz="0" w:space="0" w:color="auto"/>
                <w:left w:val="none" w:sz="0" w:space="0" w:color="auto"/>
                <w:bottom w:val="none" w:sz="0" w:space="0" w:color="auto"/>
                <w:right w:val="none" w:sz="0" w:space="0" w:color="auto"/>
              </w:divBdr>
            </w:div>
            <w:div w:id="255210643">
              <w:marLeft w:val="0"/>
              <w:marRight w:val="0"/>
              <w:marTop w:val="0"/>
              <w:marBottom w:val="0"/>
              <w:divBdr>
                <w:top w:val="none" w:sz="0" w:space="0" w:color="auto"/>
                <w:left w:val="none" w:sz="0" w:space="0" w:color="auto"/>
                <w:bottom w:val="none" w:sz="0" w:space="0" w:color="auto"/>
                <w:right w:val="none" w:sz="0" w:space="0" w:color="auto"/>
              </w:divBdr>
            </w:div>
            <w:div w:id="1901986509">
              <w:marLeft w:val="0"/>
              <w:marRight w:val="0"/>
              <w:marTop w:val="0"/>
              <w:marBottom w:val="0"/>
              <w:divBdr>
                <w:top w:val="none" w:sz="0" w:space="0" w:color="auto"/>
                <w:left w:val="none" w:sz="0" w:space="0" w:color="auto"/>
                <w:bottom w:val="none" w:sz="0" w:space="0" w:color="auto"/>
                <w:right w:val="none" w:sz="0" w:space="0" w:color="auto"/>
              </w:divBdr>
            </w:div>
            <w:div w:id="1858928838">
              <w:marLeft w:val="0"/>
              <w:marRight w:val="0"/>
              <w:marTop w:val="0"/>
              <w:marBottom w:val="0"/>
              <w:divBdr>
                <w:top w:val="none" w:sz="0" w:space="0" w:color="auto"/>
                <w:left w:val="none" w:sz="0" w:space="0" w:color="auto"/>
                <w:bottom w:val="none" w:sz="0" w:space="0" w:color="auto"/>
                <w:right w:val="none" w:sz="0" w:space="0" w:color="auto"/>
              </w:divBdr>
            </w:div>
            <w:div w:id="920721923">
              <w:marLeft w:val="0"/>
              <w:marRight w:val="0"/>
              <w:marTop w:val="0"/>
              <w:marBottom w:val="0"/>
              <w:divBdr>
                <w:top w:val="none" w:sz="0" w:space="0" w:color="auto"/>
                <w:left w:val="none" w:sz="0" w:space="0" w:color="auto"/>
                <w:bottom w:val="none" w:sz="0" w:space="0" w:color="auto"/>
                <w:right w:val="none" w:sz="0" w:space="0" w:color="auto"/>
              </w:divBdr>
            </w:div>
            <w:div w:id="41562243">
              <w:marLeft w:val="0"/>
              <w:marRight w:val="0"/>
              <w:marTop w:val="0"/>
              <w:marBottom w:val="0"/>
              <w:divBdr>
                <w:top w:val="none" w:sz="0" w:space="0" w:color="auto"/>
                <w:left w:val="none" w:sz="0" w:space="0" w:color="auto"/>
                <w:bottom w:val="none" w:sz="0" w:space="0" w:color="auto"/>
                <w:right w:val="none" w:sz="0" w:space="0" w:color="auto"/>
              </w:divBdr>
            </w:div>
            <w:div w:id="737018359">
              <w:marLeft w:val="0"/>
              <w:marRight w:val="0"/>
              <w:marTop w:val="0"/>
              <w:marBottom w:val="0"/>
              <w:divBdr>
                <w:top w:val="none" w:sz="0" w:space="0" w:color="auto"/>
                <w:left w:val="none" w:sz="0" w:space="0" w:color="auto"/>
                <w:bottom w:val="none" w:sz="0" w:space="0" w:color="auto"/>
                <w:right w:val="none" w:sz="0" w:space="0" w:color="auto"/>
              </w:divBdr>
            </w:div>
            <w:div w:id="1840997572">
              <w:marLeft w:val="0"/>
              <w:marRight w:val="0"/>
              <w:marTop w:val="0"/>
              <w:marBottom w:val="0"/>
              <w:divBdr>
                <w:top w:val="none" w:sz="0" w:space="0" w:color="auto"/>
                <w:left w:val="none" w:sz="0" w:space="0" w:color="auto"/>
                <w:bottom w:val="none" w:sz="0" w:space="0" w:color="auto"/>
                <w:right w:val="none" w:sz="0" w:space="0" w:color="auto"/>
              </w:divBdr>
            </w:div>
            <w:div w:id="1372878329">
              <w:marLeft w:val="0"/>
              <w:marRight w:val="0"/>
              <w:marTop w:val="0"/>
              <w:marBottom w:val="0"/>
              <w:divBdr>
                <w:top w:val="none" w:sz="0" w:space="0" w:color="auto"/>
                <w:left w:val="none" w:sz="0" w:space="0" w:color="auto"/>
                <w:bottom w:val="none" w:sz="0" w:space="0" w:color="auto"/>
                <w:right w:val="none" w:sz="0" w:space="0" w:color="auto"/>
              </w:divBdr>
            </w:div>
            <w:div w:id="147093765">
              <w:marLeft w:val="0"/>
              <w:marRight w:val="0"/>
              <w:marTop w:val="0"/>
              <w:marBottom w:val="0"/>
              <w:divBdr>
                <w:top w:val="none" w:sz="0" w:space="0" w:color="auto"/>
                <w:left w:val="none" w:sz="0" w:space="0" w:color="auto"/>
                <w:bottom w:val="none" w:sz="0" w:space="0" w:color="auto"/>
                <w:right w:val="none" w:sz="0" w:space="0" w:color="auto"/>
              </w:divBdr>
            </w:div>
            <w:div w:id="1815297593">
              <w:marLeft w:val="0"/>
              <w:marRight w:val="0"/>
              <w:marTop w:val="0"/>
              <w:marBottom w:val="0"/>
              <w:divBdr>
                <w:top w:val="none" w:sz="0" w:space="0" w:color="auto"/>
                <w:left w:val="none" w:sz="0" w:space="0" w:color="auto"/>
                <w:bottom w:val="none" w:sz="0" w:space="0" w:color="auto"/>
                <w:right w:val="none" w:sz="0" w:space="0" w:color="auto"/>
              </w:divBdr>
            </w:div>
            <w:div w:id="795879004">
              <w:marLeft w:val="0"/>
              <w:marRight w:val="0"/>
              <w:marTop w:val="0"/>
              <w:marBottom w:val="0"/>
              <w:divBdr>
                <w:top w:val="none" w:sz="0" w:space="0" w:color="auto"/>
                <w:left w:val="none" w:sz="0" w:space="0" w:color="auto"/>
                <w:bottom w:val="none" w:sz="0" w:space="0" w:color="auto"/>
                <w:right w:val="none" w:sz="0" w:space="0" w:color="auto"/>
              </w:divBdr>
            </w:div>
            <w:div w:id="900021203">
              <w:marLeft w:val="0"/>
              <w:marRight w:val="0"/>
              <w:marTop w:val="0"/>
              <w:marBottom w:val="0"/>
              <w:divBdr>
                <w:top w:val="none" w:sz="0" w:space="0" w:color="auto"/>
                <w:left w:val="none" w:sz="0" w:space="0" w:color="auto"/>
                <w:bottom w:val="none" w:sz="0" w:space="0" w:color="auto"/>
                <w:right w:val="none" w:sz="0" w:space="0" w:color="auto"/>
              </w:divBdr>
            </w:div>
            <w:div w:id="459304061">
              <w:marLeft w:val="0"/>
              <w:marRight w:val="0"/>
              <w:marTop w:val="0"/>
              <w:marBottom w:val="0"/>
              <w:divBdr>
                <w:top w:val="none" w:sz="0" w:space="0" w:color="auto"/>
                <w:left w:val="none" w:sz="0" w:space="0" w:color="auto"/>
                <w:bottom w:val="none" w:sz="0" w:space="0" w:color="auto"/>
                <w:right w:val="none" w:sz="0" w:space="0" w:color="auto"/>
              </w:divBdr>
            </w:div>
            <w:div w:id="495611118">
              <w:marLeft w:val="0"/>
              <w:marRight w:val="0"/>
              <w:marTop w:val="0"/>
              <w:marBottom w:val="0"/>
              <w:divBdr>
                <w:top w:val="none" w:sz="0" w:space="0" w:color="auto"/>
                <w:left w:val="none" w:sz="0" w:space="0" w:color="auto"/>
                <w:bottom w:val="none" w:sz="0" w:space="0" w:color="auto"/>
                <w:right w:val="none" w:sz="0" w:space="0" w:color="auto"/>
              </w:divBdr>
            </w:div>
            <w:div w:id="177933565">
              <w:marLeft w:val="0"/>
              <w:marRight w:val="0"/>
              <w:marTop w:val="0"/>
              <w:marBottom w:val="0"/>
              <w:divBdr>
                <w:top w:val="none" w:sz="0" w:space="0" w:color="auto"/>
                <w:left w:val="none" w:sz="0" w:space="0" w:color="auto"/>
                <w:bottom w:val="none" w:sz="0" w:space="0" w:color="auto"/>
                <w:right w:val="none" w:sz="0" w:space="0" w:color="auto"/>
              </w:divBdr>
            </w:div>
            <w:div w:id="1239093484">
              <w:marLeft w:val="0"/>
              <w:marRight w:val="0"/>
              <w:marTop w:val="0"/>
              <w:marBottom w:val="0"/>
              <w:divBdr>
                <w:top w:val="none" w:sz="0" w:space="0" w:color="auto"/>
                <w:left w:val="none" w:sz="0" w:space="0" w:color="auto"/>
                <w:bottom w:val="none" w:sz="0" w:space="0" w:color="auto"/>
                <w:right w:val="none" w:sz="0" w:space="0" w:color="auto"/>
              </w:divBdr>
            </w:div>
            <w:div w:id="1279944185">
              <w:marLeft w:val="0"/>
              <w:marRight w:val="0"/>
              <w:marTop w:val="0"/>
              <w:marBottom w:val="0"/>
              <w:divBdr>
                <w:top w:val="none" w:sz="0" w:space="0" w:color="auto"/>
                <w:left w:val="none" w:sz="0" w:space="0" w:color="auto"/>
                <w:bottom w:val="none" w:sz="0" w:space="0" w:color="auto"/>
                <w:right w:val="none" w:sz="0" w:space="0" w:color="auto"/>
              </w:divBdr>
            </w:div>
            <w:div w:id="921335336">
              <w:marLeft w:val="0"/>
              <w:marRight w:val="0"/>
              <w:marTop w:val="0"/>
              <w:marBottom w:val="0"/>
              <w:divBdr>
                <w:top w:val="none" w:sz="0" w:space="0" w:color="auto"/>
                <w:left w:val="none" w:sz="0" w:space="0" w:color="auto"/>
                <w:bottom w:val="none" w:sz="0" w:space="0" w:color="auto"/>
                <w:right w:val="none" w:sz="0" w:space="0" w:color="auto"/>
              </w:divBdr>
            </w:div>
            <w:div w:id="2022656403">
              <w:marLeft w:val="0"/>
              <w:marRight w:val="0"/>
              <w:marTop w:val="0"/>
              <w:marBottom w:val="0"/>
              <w:divBdr>
                <w:top w:val="none" w:sz="0" w:space="0" w:color="auto"/>
                <w:left w:val="none" w:sz="0" w:space="0" w:color="auto"/>
                <w:bottom w:val="none" w:sz="0" w:space="0" w:color="auto"/>
                <w:right w:val="none" w:sz="0" w:space="0" w:color="auto"/>
              </w:divBdr>
            </w:div>
            <w:div w:id="767189923">
              <w:marLeft w:val="0"/>
              <w:marRight w:val="0"/>
              <w:marTop w:val="0"/>
              <w:marBottom w:val="0"/>
              <w:divBdr>
                <w:top w:val="none" w:sz="0" w:space="0" w:color="auto"/>
                <w:left w:val="none" w:sz="0" w:space="0" w:color="auto"/>
                <w:bottom w:val="none" w:sz="0" w:space="0" w:color="auto"/>
                <w:right w:val="none" w:sz="0" w:space="0" w:color="auto"/>
              </w:divBdr>
            </w:div>
            <w:div w:id="273289457">
              <w:marLeft w:val="0"/>
              <w:marRight w:val="0"/>
              <w:marTop w:val="0"/>
              <w:marBottom w:val="0"/>
              <w:divBdr>
                <w:top w:val="none" w:sz="0" w:space="0" w:color="auto"/>
                <w:left w:val="none" w:sz="0" w:space="0" w:color="auto"/>
                <w:bottom w:val="none" w:sz="0" w:space="0" w:color="auto"/>
                <w:right w:val="none" w:sz="0" w:space="0" w:color="auto"/>
              </w:divBdr>
            </w:div>
            <w:div w:id="1841311832">
              <w:marLeft w:val="0"/>
              <w:marRight w:val="0"/>
              <w:marTop w:val="0"/>
              <w:marBottom w:val="0"/>
              <w:divBdr>
                <w:top w:val="none" w:sz="0" w:space="0" w:color="auto"/>
                <w:left w:val="none" w:sz="0" w:space="0" w:color="auto"/>
                <w:bottom w:val="none" w:sz="0" w:space="0" w:color="auto"/>
                <w:right w:val="none" w:sz="0" w:space="0" w:color="auto"/>
              </w:divBdr>
            </w:div>
            <w:div w:id="765420876">
              <w:marLeft w:val="0"/>
              <w:marRight w:val="0"/>
              <w:marTop w:val="0"/>
              <w:marBottom w:val="0"/>
              <w:divBdr>
                <w:top w:val="none" w:sz="0" w:space="0" w:color="auto"/>
                <w:left w:val="none" w:sz="0" w:space="0" w:color="auto"/>
                <w:bottom w:val="none" w:sz="0" w:space="0" w:color="auto"/>
                <w:right w:val="none" w:sz="0" w:space="0" w:color="auto"/>
              </w:divBdr>
            </w:div>
            <w:div w:id="767582358">
              <w:marLeft w:val="0"/>
              <w:marRight w:val="0"/>
              <w:marTop w:val="0"/>
              <w:marBottom w:val="0"/>
              <w:divBdr>
                <w:top w:val="none" w:sz="0" w:space="0" w:color="auto"/>
                <w:left w:val="none" w:sz="0" w:space="0" w:color="auto"/>
                <w:bottom w:val="none" w:sz="0" w:space="0" w:color="auto"/>
                <w:right w:val="none" w:sz="0" w:space="0" w:color="auto"/>
              </w:divBdr>
            </w:div>
            <w:div w:id="2055352194">
              <w:marLeft w:val="0"/>
              <w:marRight w:val="0"/>
              <w:marTop w:val="0"/>
              <w:marBottom w:val="0"/>
              <w:divBdr>
                <w:top w:val="none" w:sz="0" w:space="0" w:color="auto"/>
                <w:left w:val="none" w:sz="0" w:space="0" w:color="auto"/>
                <w:bottom w:val="none" w:sz="0" w:space="0" w:color="auto"/>
                <w:right w:val="none" w:sz="0" w:space="0" w:color="auto"/>
              </w:divBdr>
            </w:div>
            <w:div w:id="478956776">
              <w:marLeft w:val="0"/>
              <w:marRight w:val="0"/>
              <w:marTop w:val="0"/>
              <w:marBottom w:val="0"/>
              <w:divBdr>
                <w:top w:val="none" w:sz="0" w:space="0" w:color="auto"/>
                <w:left w:val="none" w:sz="0" w:space="0" w:color="auto"/>
                <w:bottom w:val="none" w:sz="0" w:space="0" w:color="auto"/>
                <w:right w:val="none" w:sz="0" w:space="0" w:color="auto"/>
              </w:divBdr>
            </w:div>
            <w:div w:id="1835417050">
              <w:marLeft w:val="0"/>
              <w:marRight w:val="0"/>
              <w:marTop w:val="0"/>
              <w:marBottom w:val="0"/>
              <w:divBdr>
                <w:top w:val="none" w:sz="0" w:space="0" w:color="auto"/>
                <w:left w:val="none" w:sz="0" w:space="0" w:color="auto"/>
                <w:bottom w:val="none" w:sz="0" w:space="0" w:color="auto"/>
                <w:right w:val="none" w:sz="0" w:space="0" w:color="auto"/>
              </w:divBdr>
            </w:div>
            <w:div w:id="1593002978">
              <w:marLeft w:val="0"/>
              <w:marRight w:val="0"/>
              <w:marTop w:val="0"/>
              <w:marBottom w:val="0"/>
              <w:divBdr>
                <w:top w:val="none" w:sz="0" w:space="0" w:color="auto"/>
                <w:left w:val="none" w:sz="0" w:space="0" w:color="auto"/>
                <w:bottom w:val="none" w:sz="0" w:space="0" w:color="auto"/>
                <w:right w:val="none" w:sz="0" w:space="0" w:color="auto"/>
              </w:divBdr>
            </w:div>
            <w:div w:id="942493638">
              <w:marLeft w:val="0"/>
              <w:marRight w:val="0"/>
              <w:marTop w:val="0"/>
              <w:marBottom w:val="0"/>
              <w:divBdr>
                <w:top w:val="none" w:sz="0" w:space="0" w:color="auto"/>
                <w:left w:val="none" w:sz="0" w:space="0" w:color="auto"/>
                <w:bottom w:val="none" w:sz="0" w:space="0" w:color="auto"/>
                <w:right w:val="none" w:sz="0" w:space="0" w:color="auto"/>
              </w:divBdr>
            </w:div>
            <w:div w:id="1814981746">
              <w:marLeft w:val="0"/>
              <w:marRight w:val="0"/>
              <w:marTop w:val="0"/>
              <w:marBottom w:val="0"/>
              <w:divBdr>
                <w:top w:val="none" w:sz="0" w:space="0" w:color="auto"/>
                <w:left w:val="none" w:sz="0" w:space="0" w:color="auto"/>
                <w:bottom w:val="none" w:sz="0" w:space="0" w:color="auto"/>
                <w:right w:val="none" w:sz="0" w:space="0" w:color="auto"/>
              </w:divBdr>
            </w:div>
            <w:div w:id="1732188471">
              <w:marLeft w:val="0"/>
              <w:marRight w:val="0"/>
              <w:marTop w:val="0"/>
              <w:marBottom w:val="0"/>
              <w:divBdr>
                <w:top w:val="none" w:sz="0" w:space="0" w:color="auto"/>
                <w:left w:val="none" w:sz="0" w:space="0" w:color="auto"/>
                <w:bottom w:val="none" w:sz="0" w:space="0" w:color="auto"/>
                <w:right w:val="none" w:sz="0" w:space="0" w:color="auto"/>
              </w:divBdr>
            </w:div>
            <w:div w:id="1846436809">
              <w:marLeft w:val="0"/>
              <w:marRight w:val="0"/>
              <w:marTop w:val="0"/>
              <w:marBottom w:val="0"/>
              <w:divBdr>
                <w:top w:val="none" w:sz="0" w:space="0" w:color="auto"/>
                <w:left w:val="none" w:sz="0" w:space="0" w:color="auto"/>
                <w:bottom w:val="none" w:sz="0" w:space="0" w:color="auto"/>
                <w:right w:val="none" w:sz="0" w:space="0" w:color="auto"/>
              </w:divBdr>
            </w:div>
            <w:div w:id="686951663">
              <w:marLeft w:val="0"/>
              <w:marRight w:val="0"/>
              <w:marTop w:val="0"/>
              <w:marBottom w:val="0"/>
              <w:divBdr>
                <w:top w:val="none" w:sz="0" w:space="0" w:color="auto"/>
                <w:left w:val="none" w:sz="0" w:space="0" w:color="auto"/>
                <w:bottom w:val="none" w:sz="0" w:space="0" w:color="auto"/>
                <w:right w:val="none" w:sz="0" w:space="0" w:color="auto"/>
              </w:divBdr>
            </w:div>
            <w:div w:id="1028795412">
              <w:marLeft w:val="0"/>
              <w:marRight w:val="0"/>
              <w:marTop w:val="0"/>
              <w:marBottom w:val="0"/>
              <w:divBdr>
                <w:top w:val="none" w:sz="0" w:space="0" w:color="auto"/>
                <w:left w:val="none" w:sz="0" w:space="0" w:color="auto"/>
                <w:bottom w:val="none" w:sz="0" w:space="0" w:color="auto"/>
                <w:right w:val="none" w:sz="0" w:space="0" w:color="auto"/>
              </w:divBdr>
            </w:div>
            <w:div w:id="2130396545">
              <w:marLeft w:val="0"/>
              <w:marRight w:val="0"/>
              <w:marTop w:val="0"/>
              <w:marBottom w:val="0"/>
              <w:divBdr>
                <w:top w:val="none" w:sz="0" w:space="0" w:color="auto"/>
                <w:left w:val="none" w:sz="0" w:space="0" w:color="auto"/>
                <w:bottom w:val="none" w:sz="0" w:space="0" w:color="auto"/>
                <w:right w:val="none" w:sz="0" w:space="0" w:color="auto"/>
              </w:divBdr>
            </w:div>
            <w:div w:id="2003461102">
              <w:marLeft w:val="0"/>
              <w:marRight w:val="0"/>
              <w:marTop w:val="0"/>
              <w:marBottom w:val="0"/>
              <w:divBdr>
                <w:top w:val="none" w:sz="0" w:space="0" w:color="auto"/>
                <w:left w:val="none" w:sz="0" w:space="0" w:color="auto"/>
                <w:bottom w:val="none" w:sz="0" w:space="0" w:color="auto"/>
                <w:right w:val="none" w:sz="0" w:space="0" w:color="auto"/>
              </w:divBdr>
            </w:div>
            <w:div w:id="1196771909">
              <w:marLeft w:val="0"/>
              <w:marRight w:val="0"/>
              <w:marTop w:val="0"/>
              <w:marBottom w:val="0"/>
              <w:divBdr>
                <w:top w:val="none" w:sz="0" w:space="0" w:color="auto"/>
                <w:left w:val="none" w:sz="0" w:space="0" w:color="auto"/>
                <w:bottom w:val="none" w:sz="0" w:space="0" w:color="auto"/>
                <w:right w:val="none" w:sz="0" w:space="0" w:color="auto"/>
              </w:divBdr>
            </w:div>
            <w:div w:id="1627353432">
              <w:marLeft w:val="0"/>
              <w:marRight w:val="0"/>
              <w:marTop w:val="0"/>
              <w:marBottom w:val="0"/>
              <w:divBdr>
                <w:top w:val="none" w:sz="0" w:space="0" w:color="auto"/>
                <w:left w:val="none" w:sz="0" w:space="0" w:color="auto"/>
                <w:bottom w:val="none" w:sz="0" w:space="0" w:color="auto"/>
                <w:right w:val="none" w:sz="0" w:space="0" w:color="auto"/>
              </w:divBdr>
            </w:div>
            <w:div w:id="1729181759">
              <w:marLeft w:val="0"/>
              <w:marRight w:val="0"/>
              <w:marTop w:val="0"/>
              <w:marBottom w:val="0"/>
              <w:divBdr>
                <w:top w:val="none" w:sz="0" w:space="0" w:color="auto"/>
                <w:left w:val="none" w:sz="0" w:space="0" w:color="auto"/>
                <w:bottom w:val="none" w:sz="0" w:space="0" w:color="auto"/>
                <w:right w:val="none" w:sz="0" w:space="0" w:color="auto"/>
              </w:divBdr>
            </w:div>
            <w:div w:id="1913852490">
              <w:marLeft w:val="0"/>
              <w:marRight w:val="0"/>
              <w:marTop w:val="0"/>
              <w:marBottom w:val="0"/>
              <w:divBdr>
                <w:top w:val="none" w:sz="0" w:space="0" w:color="auto"/>
                <w:left w:val="none" w:sz="0" w:space="0" w:color="auto"/>
                <w:bottom w:val="none" w:sz="0" w:space="0" w:color="auto"/>
                <w:right w:val="none" w:sz="0" w:space="0" w:color="auto"/>
              </w:divBdr>
            </w:div>
            <w:div w:id="1009483207">
              <w:marLeft w:val="0"/>
              <w:marRight w:val="0"/>
              <w:marTop w:val="0"/>
              <w:marBottom w:val="0"/>
              <w:divBdr>
                <w:top w:val="none" w:sz="0" w:space="0" w:color="auto"/>
                <w:left w:val="none" w:sz="0" w:space="0" w:color="auto"/>
                <w:bottom w:val="none" w:sz="0" w:space="0" w:color="auto"/>
                <w:right w:val="none" w:sz="0" w:space="0" w:color="auto"/>
              </w:divBdr>
            </w:div>
            <w:div w:id="1534615615">
              <w:marLeft w:val="0"/>
              <w:marRight w:val="0"/>
              <w:marTop w:val="0"/>
              <w:marBottom w:val="0"/>
              <w:divBdr>
                <w:top w:val="none" w:sz="0" w:space="0" w:color="auto"/>
                <w:left w:val="none" w:sz="0" w:space="0" w:color="auto"/>
                <w:bottom w:val="none" w:sz="0" w:space="0" w:color="auto"/>
                <w:right w:val="none" w:sz="0" w:space="0" w:color="auto"/>
              </w:divBdr>
            </w:div>
            <w:div w:id="1792047559">
              <w:marLeft w:val="0"/>
              <w:marRight w:val="0"/>
              <w:marTop w:val="0"/>
              <w:marBottom w:val="0"/>
              <w:divBdr>
                <w:top w:val="none" w:sz="0" w:space="0" w:color="auto"/>
                <w:left w:val="none" w:sz="0" w:space="0" w:color="auto"/>
                <w:bottom w:val="none" w:sz="0" w:space="0" w:color="auto"/>
                <w:right w:val="none" w:sz="0" w:space="0" w:color="auto"/>
              </w:divBdr>
            </w:div>
            <w:div w:id="1722292947">
              <w:marLeft w:val="0"/>
              <w:marRight w:val="0"/>
              <w:marTop w:val="0"/>
              <w:marBottom w:val="0"/>
              <w:divBdr>
                <w:top w:val="none" w:sz="0" w:space="0" w:color="auto"/>
                <w:left w:val="none" w:sz="0" w:space="0" w:color="auto"/>
                <w:bottom w:val="none" w:sz="0" w:space="0" w:color="auto"/>
                <w:right w:val="none" w:sz="0" w:space="0" w:color="auto"/>
              </w:divBdr>
            </w:div>
            <w:div w:id="264461352">
              <w:marLeft w:val="0"/>
              <w:marRight w:val="0"/>
              <w:marTop w:val="0"/>
              <w:marBottom w:val="0"/>
              <w:divBdr>
                <w:top w:val="none" w:sz="0" w:space="0" w:color="auto"/>
                <w:left w:val="none" w:sz="0" w:space="0" w:color="auto"/>
                <w:bottom w:val="none" w:sz="0" w:space="0" w:color="auto"/>
                <w:right w:val="none" w:sz="0" w:space="0" w:color="auto"/>
              </w:divBdr>
            </w:div>
            <w:div w:id="142281524">
              <w:marLeft w:val="0"/>
              <w:marRight w:val="0"/>
              <w:marTop w:val="0"/>
              <w:marBottom w:val="0"/>
              <w:divBdr>
                <w:top w:val="none" w:sz="0" w:space="0" w:color="auto"/>
                <w:left w:val="none" w:sz="0" w:space="0" w:color="auto"/>
                <w:bottom w:val="none" w:sz="0" w:space="0" w:color="auto"/>
                <w:right w:val="none" w:sz="0" w:space="0" w:color="auto"/>
              </w:divBdr>
            </w:div>
            <w:div w:id="1631326445">
              <w:marLeft w:val="0"/>
              <w:marRight w:val="0"/>
              <w:marTop w:val="0"/>
              <w:marBottom w:val="0"/>
              <w:divBdr>
                <w:top w:val="none" w:sz="0" w:space="0" w:color="auto"/>
                <w:left w:val="none" w:sz="0" w:space="0" w:color="auto"/>
                <w:bottom w:val="none" w:sz="0" w:space="0" w:color="auto"/>
                <w:right w:val="none" w:sz="0" w:space="0" w:color="auto"/>
              </w:divBdr>
            </w:div>
            <w:div w:id="1735659207">
              <w:marLeft w:val="0"/>
              <w:marRight w:val="0"/>
              <w:marTop w:val="0"/>
              <w:marBottom w:val="0"/>
              <w:divBdr>
                <w:top w:val="none" w:sz="0" w:space="0" w:color="auto"/>
                <w:left w:val="none" w:sz="0" w:space="0" w:color="auto"/>
                <w:bottom w:val="none" w:sz="0" w:space="0" w:color="auto"/>
                <w:right w:val="none" w:sz="0" w:space="0" w:color="auto"/>
              </w:divBdr>
            </w:div>
            <w:div w:id="2018578212">
              <w:marLeft w:val="0"/>
              <w:marRight w:val="0"/>
              <w:marTop w:val="0"/>
              <w:marBottom w:val="0"/>
              <w:divBdr>
                <w:top w:val="none" w:sz="0" w:space="0" w:color="auto"/>
                <w:left w:val="none" w:sz="0" w:space="0" w:color="auto"/>
                <w:bottom w:val="none" w:sz="0" w:space="0" w:color="auto"/>
                <w:right w:val="none" w:sz="0" w:space="0" w:color="auto"/>
              </w:divBdr>
            </w:div>
            <w:div w:id="1882159835">
              <w:marLeft w:val="0"/>
              <w:marRight w:val="0"/>
              <w:marTop w:val="0"/>
              <w:marBottom w:val="0"/>
              <w:divBdr>
                <w:top w:val="none" w:sz="0" w:space="0" w:color="auto"/>
                <w:left w:val="none" w:sz="0" w:space="0" w:color="auto"/>
                <w:bottom w:val="none" w:sz="0" w:space="0" w:color="auto"/>
                <w:right w:val="none" w:sz="0" w:space="0" w:color="auto"/>
              </w:divBdr>
            </w:div>
            <w:div w:id="1282569719">
              <w:marLeft w:val="0"/>
              <w:marRight w:val="0"/>
              <w:marTop w:val="0"/>
              <w:marBottom w:val="0"/>
              <w:divBdr>
                <w:top w:val="none" w:sz="0" w:space="0" w:color="auto"/>
                <w:left w:val="none" w:sz="0" w:space="0" w:color="auto"/>
                <w:bottom w:val="none" w:sz="0" w:space="0" w:color="auto"/>
                <w:right w:val="none" w:sz="0" w:space="0" w:color="auto"/>
              </w:divBdr>
            </w:div>
            <w:div w:id="1029069184">
              <w:marLeft w:val="0"/>
              <w:marRight w:val="0"/>
              <w:marTop w:val="0"/>
              <w:marBottom w:val="0"/>
              <w:divBdr>
                <w:top w:val="none" w:sz="0" w:space="0" w:color="auto"/>
                <w:left w:val="none" w:sz="0" w:space="0" w:color="auto"/>
                <w:bottom w:val="none" w:sz="0" w:space="0" w:color="auto"/>
                <w:right w:val="none" w:sz="0" w:space="0" w:color="auto"/>
              </w:divBdr>
            </w:div>
            <w:div w:id="576284458">
              <w:marLeft w:val="0"/>
              <w:marRight w:val="0"/>
              <w:marTop w:val="0"/>
              <w:marBottom w:val="0"/>
              <w:divBdr>
                <w:top w:val="none" w:sz="0" w:space="0" w:color="auto"/>
                <w:left w:val="none" w:sz="0" w:space="0" w:color="auto"/>
                <w:bottom w:val="none" w:sz="0" w:space="0" w:color="auto"/>
                <w:right w:val="none" w:sz="0" w:space="0" w:color="auto"/>
              </w:divBdr>
            </w:div>
            <w:div w:id="1248611988">
              <w:marLeft w:val="0"/>
              <w:marRight w:val="0"/>
              <w:marTop w:val="0"/>
              <w:marBottom w:val="0"/>
              <w:divBdr>
                <w:top w:val="none" w:sz="0" w:space="0" w:color="auto"/>
                <w:left w:val="none" w:sz="0" w:space="0" w:color="auto"/>
                <w:bottom w:val="none" w:sz="0" w:space="0" w:color="auto"/>
                <w:right w:val="none" w:sz="0" w:space="0" w:color="auto"/>
              </w:divBdr>
            </w:div>
            <w:div w:id="436407365">
              <w:marLeft w:val="0"/>
              <w:marRight w:val="0"/>
              <w:marTop w:val="0"/>
              <w:marBottom w:val="0"/>
              <w:divBdr>
                <w:top w:val="none" w:sz="0" w:space="0" w:color="auto"/>
                <w:left w:val="none" w:sz="0" w:space="0" w:color="auto"/>
                <w:bottom w:val="none" w:sz="0" w:space="0" w:color="auto"/>
                <w:right w:val="none" w:sz="0" w:space="0" w:color="auto"/>
              </w:divBdr>
            </w:div>
            <w:div w:id="1095900564">
              <w:marLeft w:val="0"/>
              <w:marRight w:val="0"/>
              <w:marTop w:val="0"/>
              <w:marBottom w:val="0"/>
              <w:divBdr>
                <w:top w:val="none" w:sz="0" w:space="0" w:color="auto"/>
                <w:left w:val="none" w:sz="0" w:space="0" w:color="auto"/>
                <w:bottom w:val="none" w:sz="0" w:space="0" w:color="auto"/>
                <w:right w:val="none" w:sz="0" w:space="0" w:color="auto"/>
              </w:divBdr>
            </w:div>
            <w:div w:id="1437293399">
              <w:marLeft w:val="0"/>
              <w:marRight w:val="0"/>
              <w:marTop w:val="0"/>
              <w:marBottom w:val="0"/>
              <w:divBdr>
                <w:top w:val="none" w:sz="0" w:space="0" w:color="auto"/>
                <w:left w:val="none" w:sz="0" w:space="0" w:color="auto"/>
                <w:bottom w:val="none" w:sz="0" w:space="0" w:color="auto"/>
                <w:right w:val="none" w:sz="0" w:space="0" w:color="auto"/>
              </w:divBdr>
            </w:div>
            <w:div w:id="908150061">
              <w:marLeft w:val="0"/>
              <w:marRight w:val="0"/>
              <w:marTop w:val="0"/>
              <w:marBottom w:val="0"/>
              <w:divBdr>
                <w:top w:val="none" w:sz="0" w:space="0" w:color="auto"/>
                <w:left w:val="none" w:sz="0" w:space="0" w:color="auto"/>
                <w:bottom w:val="none" w:sz="0" w:space="0" w:color="auto"/>
                <w:right w:val="none" w:sz="0" w:space="0" w:color="auto"/>
              </w:divBdr>
            </w:div>
            <w:div w:id="1628586038">
              <w:marLeft w:val="0"/>
              <w:marRight w:val="0"/>
              <w:marTop w:val="0"/>
              <w:marBottom w:val="0"/>
              <w:divBdr>
                <w:top w:val="none" w:sz="0" w:space="0" w:color="auto"/>
                <w:left w:val="none" w:sz="0" w:space="0" w:color="auto"/>
                <w:bottom w:val="none" w:sz="0" w:space="0" w:color="auto"/>
                <w:right w:val="none" w:sz="0" w:space="0" w:color="auto"/>
              </w:divBdr>
            </w:div>
            <w:div w:id="1603418119">
              <w:marLeft w:val="0"/>
              <w:marRight w:val="0"/>
              <w:marTop w:val="0"/>
              <w:marBottom w:val="0"/>
              <w:divBdr>
                <w:top w:val="none" w:sz="0" w:space="0" w:color="auto"/>
                <w:left w:val="none" w:sz="0" w:space="0" w:color="auto"/>
                <w:bottom w:val="none" w:sz="0" w:space="0" w:color="auto"/>
                <w:right w:val="none" w:sz="0" w:space="0" w:color="auto"/>
              </w:divBdr>
            </w:div>
            <w:div w:id="2023045590">
              <w:marLeft w:val="0"/>
              <w:marRight w:val="0"/>
              <w:marTop w:val="0"/>
              <w:marBottom w:val="0"/>
              <w:divBdr>
                <w:top w:val="none" w:sz="0" w:space="0" w:color="auto"/>
                <w:left w:val="none" w:sz="0" w:space="0" w:color="auto"/>
                <w:bottom w:val="none" w:sz="0" w:space="0" w:color="auto"/>
                <w:right w:val="none" w:sz="0" w:space="0" w:color="auto"/>
              </w:divBdr>
            </w:div>
            <w:div w:id="1396390041">
              <w:marLeft w:val="0"/>
              <w:marRight w:val="0"/>
              <w:marTop w:val="0"/>
              <w:marBottom w:val="0"/>
              <w:divBdr>
                <w:top w:val="none" w:sz="0" w:space="0" w:color="auto"/>
                <w:left w:val="none" w:sz="0" w:space="0" w:color="auto"/>
                <w:bottom w:val="none" w:sz="0" w:space="0" w:color="auto"/>
                <w:right w:val="none" w:sz="0" w:space="0" w:color="auto"/>
              </w:divBdr>
            </w:div>
            <w:div w:id="1282421576">
              <w:marLeft w:val="0"/>
              <w:marRight w:val="0"/>
              <w:marTop w:val="0"/>
              <w:marBottom w:val="0"/>
              <w:divBdr>
                <w:top w:val="none" w:sz="0" w:space="0" w:color="auto"/>
                <w:left w:val="none" w:sz="0" w:space="0" w:color="auto"/>
                <w:bottom w:val="none" w:sz="0" w:space="0" w:color="auto"/>
                <w:right w:val="none" w:sz="0" w:space="0" w:color="auto"/>
              </w:divBdr>
            </w:div>
            <w:div w:id="1937470297">
              <w:marLeft w:val="0"/>
              <w:marRight w:val="0"/>
              <w:marTop w:val="0"/>
              <w:marBottom w:val="0"/>
              <w:divBdr>
                <w:top w:val="none" w:sz="0" w:space="0" w:color="auto"/>
                <w:left w:val="none" w:sz="0" w:space="0" w:color="auto"/>
                <w:bottom w:val="none" w:sz="0" w:space="0" w:color="auto"/>
                <w:right w:val="none" w:sz="0" w:space="0" w:color="auto"/>
              </w:divBdr>
            </w:div>
            <w:div w:id="1269125241">
              <w:marLeft w:val="0"/>
              <w:marRight w:val="0"/>
              <w:marTop w:val="0"/>
              <w:marBottom w:val="0"/>
              <w:divBdr>
                <w:top w:val="none" w:sz="0" w:space="0" w:color="auto"/>
                <w:left w:val="none" w:sz="0" w:space="0" w:color="auto"/>
                <w:bottom w:val="none" w:sz="0" w:space="0" w:color="auto"/>
                <w:right w:val="none" w:sz="0" w:space="0" w:color="auto"/>
              </w:divBdr>
            </w:div>
            <w:div w:id="1297838360">
              <w:marLeft w:val="0"/>
              <w:marRight w:val="0"/>
              <w:marTop w:val="0"/>
              <w:marBottom w:val="0"/>
              <w:divBdr>
                <w:top w:val="none" w:sz="0" w:space="0" w:color="auto"/>
                <w:left w:val="none" w:sz="0" w:space="0" w:color="auto"/>
                <w:bottom w:val="none" w:sz="0" w:space="0" w:color="auto"/>
                <w:right w:val="none" w:sz="0" w:space="0" w:color="auto"/>
              </w:divBdr>
            </w:div>
            <w:div w:id="1418362625">
              <w:marLeft w:val="0"/>
              <w:marRight w:val="0"/>
              <w:marTop w:val="0"/>
              <w:marBottom w:val="0"/>
              <w:divBdr>
                <w:top w:val="none" w:sz="0" w:space="0" w:color="auto"/>
                <w:left w:val="none" w:sz="0" w:space="0" w:color="auto"/>
                <w:bottom w:val="none" w:sz="0" w:space="0" w:color="auto"/>
                <w:right w:val="none" w:sz="0" w:space="0" w:color="auto"/>
              </w:divBdr>
            </w:div>
            <w:div w:id="170489811">
              <w:marLeft w:val="0"/>
              <w:marRight w:val="0"/>
              <w:marTop w:val="0"/>
              <w:marBottom w:val="0"/>
              <w:divBdr>
                <w:top w:val="none" w:sz="0" w:space="0" w:color="auto"/>
                <w:left w:val="none" w:sz="0" w:space="0" w:color="auto"/>
                <w:bottom w:val="none" w:sz="0" w:space="0" w:color="auto"/>
                <w:right w:val="none" w:sz="0" w:space="0" w:color="auto"/>
              </w:divBdr>
            </w:div>
            <w:div w:id="1933010981">
              <w:marLeft w:val="0"/>
              <w:marRight w:val="0"/>
              <w:marTop w:val="0"/>
              <w:marBottom w:val="0"/>
              <w:divBdr>
                <w:top w:val="none" w:sz="0" w:space="0" w:color="auto"/>
                <w:left w:val="none" w:sz="0" w:space="0" w:color="auto"/>
                <w:bottom w:val="none" w:sz="0" w:space="0" w:color="auto"/>
                <w:right w:val="none" w:sz="0" w:space="0" w:color="auto"/>
              </w:divBdr>
            </w:div>
            <w:div w:id="1916864873">
              <w:marLeft w:val="0"/>
              <w:marRight w:val="0"/>
              <w:marTop w:val="0"/>
              <w:marBottom w:val="0"/>
              <w:divBdr>
                <w:top w:val="none" w:sz="0" w:space="0" w:color="auto"/>
                <w:left w:val="none" w:sz="0" w:space="0" w:color="auto"/>
                <w:bottom w:val="none" w:sz="0" w:space="0" w:color="auto"/>
                <w:right w:val="none" w:sz="0" w:space="0" w:color="auto"/>
              </w:divBdr>
            </w:div>
            <w:div w:id="342051736">
              <w:marLeft w:val="0"/>
              <w:marRight w:val="0"/>
              <w:marTop w:val="0"/>
              <w:marBottom w:val="0"/>
              <w:divBdr>
                <w:top w:val="none" w:sz="0" w:space="0" w:color="auto"/>
                <w:left w:val="none" w:sz="0" w:space="0" w:color="auto"/>
                <w:bottom w:val="none" w:sz="0" w:space="0" w:color="auto"/>
                <w:right w:val="none" w:sz="0" w:space="0" w:color="auto"/>
              </w:divBdr>
            </w:div>
            <w:div w:id="469202523">
              <w:marLeft w:val="0"/>
              <w:marRight w:val="0"/>
              <w:marTop w:val="0"/>
              <w:marBottom w:val="0"/>
              <w:divBdr>
                <w:top w:val="none" w:sz="0" w:space="0" w:color="auto"/>
                <w:left w:val="none" w:sz="0" w:space="0" w:color="auto"/>
                <w:bottom w:val="none" w:sz="0" w:space="0" w:color="auto"/>
                <w:right w:val="none" w:sz="0" w:space="0" w:color="auto"/>
              </w:divBdr>
            </w:div>
            <w:div w:id="1037046423">
              <w:marLeft w:val="0"/>
              <w:marRight w:val="0"/>
              <w:marTop w:val="0"/>
              <w:marBottom w:val="0"/>
              <w:divBdr>
                <w:top w:val="none" w:sz="0" w:space="0" w:color="auto"/>
                <w:left w:val="none" w:sz="0" w:space="0" w:color="auto"/>
                <w:bottom w:val="none" w:sz="0" w:space="0" w:color="auto"/>
                <w:right w:val="none" w:sz="0" w:space="0" w:color="auto"/>
              </w:divBdr>
            </w:div>
            <w:div w:id="948851616">
              <w:marLeft w:val="0"/>
              <w:marRight w:val="0"/>
              <w:marTop w:val="0"/>
              <w:marBottom w:val="0"/>
              <w:divBdr>
                <w:top w:val="none" w:sz="0" w:space="0" w:color="auto"/>
                <w:left w:val="none" w:sz="0" w:space="0" w:color="auto"/>
                <w:bottom w:val="none" w:sz="0" w:space="0" w:color="auto"/>
                <w:right w:val="none" w:sz="0" w:space="0" w:color="auto"/>
              </w:divBdr>
            </w:div>
            <w:div w:id="1373534856">
              <w:marLeft w:val="0"/>
              <w:marRight w:val="0"/>
              <w:marTop w:val="0"/>
              <w:marBottom w:val="0"/>
              <w:divBdr>
                <w:top w:val="none" w:sz="0" w:space="0" w:color="auto"/>
                <w:left w:val="none" w:sz="0" w:space="0" w:color="auto"/>
                <w:bottom w:val="none" w:sz="0" w:space="0" w:color="auto"/>
                <w:right w:val="none" w:sz="0" w:space="0" w:color="auto"/>
              </w:divBdr>
            </w:div>
            <w:div w:id="1621182789">
              <w:marLeft w:val="0"/>
              <w:marRight w:val="0"/>
              <w:marTop w:val="0"/>
              <w:marBottom w:val="0"/>
              <w:divBdr>
                <w:top w:val="none" w:sz="0" w:space="0" w:color="auto"/>
                <w:left w:val="none" w:sz="0" w:space="0" w:color="auto"/>
                <w:bottom w:val="none" w:sz="0" w:space="0" w:color="auto"/>
                <w:right w:val="none" w:sz="0" w:space="0" w:color="auto"/>
              </w:divBdr>
            </w:div>
            <w:div w:id="76680711">
              <w:marLeft w:val="0"/>
              <w:marRight w:val="0"/>
              <w:marTop w:val="0"/>
              <w:marBottom w:val="0"/>
              <w:divBdr>
                <w:top w:val="none" w:sz="0" w:space="0" w:color="auto"/>
                <w:left w:val="none" w:sz="0" w:space="0" w:color="auto"/>
                <w:bottom w:val="none" w:sz="0" w:space="0" w:color="auto"/>
                <w:right w:val="none" w:sz="0" w:space="0" w:color="auto"/>
              </w:divBdr>
            </w:div>
            <w:div w:id="752167987">
              <w:marLeft w:val="0"/>
              <w:marRight w:val="0"/>
              <w:marTop w:val="0"/>
              <w:marBottom w:val="0"/>
              <w:divBdr>
                <w:top w:val="none" w:sz="0" w:space="0" w:color="auto"/>
                <w:left w:val="none" w:sz="0" w:space="0" w:color="auto"/>
                <w:bottom w:val="none" w:sz="0" w:space="0" w:color="auto"/>
                <w:right w:val="none" w:sz="0" w:space="0" w:color="auto"/>
              </w:divBdr>
            </w:div>
            <w:div w:id="584151918">
              <w:marLeft w:val="0"/>
              <w:marRight w:val="0"/>
              <w:marTop w:val="0"/>
              <w:marBottom w:val="0"/>
              <w:divBdr>
                <w:top w:val="none" w:sz="0" w:space="0" w:color="auto"/>
                <w:left w:val="none" w:sz="0" w:space="0" w:color="auto"/>
                <w:bottom w:val="none" w:sz="0" w:space="0" w:color="auto"/>
                <w:right w:val="none" w:sz="0" w:space="0" w:color="auto"/>
              </w:divBdr>
            </w:div>
            <w:div w:id="2106267288">
              <w:marLeft w:val="0"/>
              <w:marRight w:val="0"/>
              <w:marTop w:val="0"/>
              <w:marBottom w:val="0"/>
              <w:divBdr>
                <w:top w:val="none" w:sz="0" w:space="0" w:color="auto"/>
                <w:left w:val="none" w:sz="0" w:space="0" w:color="auto"/>
                <w:bottom w:val="none" w:sz="0" w:space="0" w:color="auto"/>
                <w:right w:val="none" w:sz="0" w:space="0" w:color="auto"/>
              </w:divBdr>
            </w:div>
            <w:div w:id="1268999980">
              <w:marLeft w:val="0"/>
              <w:marRight w:val="0"/>
              <w:marTop w:val="0"/>
              <w:marBottom w:val="0"/>
              <w:divBdr>
                <w:top w:val="none" w:sz="0" w:space="0" w:color="auto"/>
                <w:left w:val="none" w:sz="0" w:space="0" w:color="auto"/>
                <w:bottom w:val="none" w:sz="0" w:space="0" w:color="auto"/>
                <w:right w:val="none" w:sz="0" w:space="0" w:color="auto"/>
              </w:divBdr>
            </w:div>
            <w:div w:id="751395320">
              <w:marLeft w:val="0"/>
              <w:marRight w:val="0"/>
              <w:marTop w:val="0"/>
              <w:marBottom w:val="0"/>
              <w:divBdr>
                <w:top w:val="none" w:sz="0" w:space="0" w:color="auto"/>
                <w:left w:val="none" w:sz="0" w:space="0" w:color="auto"/>
                <w:bottom w:val="none" w:sz="0" w:space="0" w:color="auto"/>
                <w:right w:val="none" w:sz="0" w:space="0" w:color="auto"/>
              </w:divBdr>
            </w:div>
            <w:div w:id="376707934">
              <w:marLeft w:val="0"/>
              <w:marRight w:val="0"/>
              <w:marTop w:val="0"/>
              <w:marBottom w:val="0"/>
              <w:divBdr>
                <w:top w:val="none" w:sz="0" w:space="0" w:color="auto"/>
                <w:left w:val="none" w:sz="0" w:space="0" w:color="auto"/>
                <w:bottom w:val="none" w:sz="0" w:space="0" w:color="auto"/>
                <w:right w:val="none" w:sz="0" w:space="0" w:color="auto"/>
              </w:divBdr>
            </w:div>
            <w:div w:id="1967738365">
              <w:marLeft w:val="0"/>
              <w:marRight w:val="0"/>
              <w:marTop w:val="0"/>
              <w:marBottom w:val="0"/>
              <w:divBdr>
                <w:top w:val="none" w:sz="0" w:space="0" w:color="auto"/>
                <w:left w:val="none" w:sz="0" w:space="0" w:color="auto"/>
                <w:bottom w:val="none" w:sz="0" w:space="0" w:color="auto"/>
                <w:right w:val="none" w:sz="0" w:space="0" w:color="auto"/>
              </w:divBdr>
            </w:div>
            <w:div w:id="2017069714">
              <w:marLeft w:val="0"/>
              <w:marRight w:val="0"/>
              <w:marTop w:val="0"/>
              <w:marBottom w:val="0"/>
              <w:divBdr>
                <w:top w:val="none" w:sz="0" w:space="0" w:color="auto"/>
                <w:left w:val="none" w:sz="0" w:space="0" w:color="auto"/>
                <w:bottom w:val="none" w:sz="0" w:space="0" w:color="auto"/>
                <w:right w:val="none" w:sz="0" w:space="0" w:color="auto"/>
              </w:divBdr>
            </w:div>
            <w:div w:id="2101483452">
              <w:marLeft w:val="0"/>
              <w:marRight w:val="0"/>
              <w:marTop w:val="0"/>
              <w:marBottom w:val="0"/>
              <w:divBdr>
                <w:top w:val="none" w:sz="0" w:space="0" w:color="auto"/>
                <w:left w:val="none" w:sz="0" w:space="0" w:color="auto"/>
                <w:bottom w:val="none" w:sz="0" w:space="0" w:color="auto"/>
                <w:right w:val="none" w:sz="0" w:space="0" w:color="auto"/>
              </w:divBdr>
            </w:div>
            <w:div w:id="226918281">
              <w:marLeft w:val="0"/>
              <w:marRight w:val="0"/>
              <w:marTop w:val="0"/>
              <w:marBottom w:val="0"/>
              <w:divBdr>
                <w:top w:val="none" w:sz="0" w:space="0" w:color="auto"/>
                <w:left w:val="none" w:sz="0" w:space="0" w:color="auto"/>
                <w:bottom w:val="none" w:sz="0" w:space="0" w:color="auto"/>
                <w:right w:val="none" w:sz="0" w:space="0" w:color="auto"/>
              </w:divBdr>
            </w:div>
            <w:div w:id="1408108798">
              <w:marLeft w:val="0"/>
              <w:marRight w:val="0"/>
              <w:marTop w:val="0"/>
              <w:marBottom w:val="0"/>
              <w:divBdr>
                <w:top w:val="none" w:sz="0" w:space="0" w:color="auto"/>
                <w:left w:val="none" w:sz="0" w:space="0" w:color="auto"/>
                <w:bottom w:val="none" w:sz="0" w:space="0" w:color="auto"/>
                <w:right w:val="none" w:sz="0" w:space="0" w:color="auto"/>
              </w:divBdr>
            </w:div>
            <w:div w:id="2012637098">
              <w:marLeft w:val="0"/>
              <w:marRight w:val="0"/>
              <w:marTop w:val="0"/>
              <w:marBottom w:val="0"/>
              <w:divBdr>
                <w:top w:val="none" w:sz="0" w:space="0" w:color="auto"/>
                <w:left w:val="none" w:sz="0" w:space="0" w:color="auto"/>
                <w:bottom w:val="none" w:sz="0" w:space="0" w:color="auto"/>
                <w:right w:val="none" w:sz="0" w:space="0" w:color="auto"/>
              </w:divBdr>
            </w:div>
            <w:div w:id="147672964">
              <w:marLeft w:val="0"/>
              <w:marRight w:val="0"/>
              <w:marTop w:val="0"/>
              <w:marBottom w:val="0"/>
              <w:divBdr>
                <w:top w:val="none" w:sz="0" w:space="0" w:color="auto"/>
                <w:left w:val="none" w:sz="0" w:space="0" w:color="auto"/>
                <w:bottom w:val="none" w:sz="0" w:space="0" w:color="auto"/>
                <w:right w:val="none" w:sz="0" w:space="0" w:color="auto"/>
              </w:divBdr>
            </w:div>
            <w:div w:id="672995705">
              <w:marLeft w:val="0"/>
              <w:marRight w:val="0"/>
              <w:marTop w:val="0"/>
              <w:marBottom w:val="0"/>
              <w:divBdr>
                <w:top w:val="none" w:sz="0" w:space="0" w:color="auto"/>
                <w:left w:val="none" w:sz="0" w:space="0" w:color="auto"/>
                <w:bottom w:val="none" w:sz="0" w:space="0" w:color="auto"/>
                <w:right w:val="none" w:sz="0" w:space="0" w:color="auto"/>
              </w:divBdr>
            </w:div>
            <w:div w:id="927925178">
              <w:marLeft w:val="0"/>
              <w:marRight w:val="0"/>
              <w:marTop w:val="0"/>
              <w:marBottom w:val="0"/>
              <w:divBdr>
                <w:top w:val="none" w:sz="0" w:space="0" w:color="auto"/>
                <w:left w:val="none" w:sz="0" w:space="0" w:color="auto"/>
                <w:bottom w:val="none" w:sz="0" w:space="0" w:color="auto"/>
                <w:right w:val="none" w:sz="0" w:space="0" w:color="auto"/>
              </w:divBdr>
            </w:div>
            <w:div w:id="1964966687">
              <w:marLeft w:val="0"/>
              <w:marRight w:val="0"/>
              <w:marTop w:val="0"/>
              <w:marBottom w:val="0"/>
              <w:divBdr>
                <w:top w:val="none" w:sz="0" w:space="0" w:color="auto"/>
                <w:left w:val="none" w:sz="0" w:space="0" w:color="auto"/>
                <w:bottom w:val="none" w:sz="0" w:space="0" w:color="auto"/>
                <w:right w:val="none" w:sz="0" w:space="0" w:color="auto"/>
              </w:divBdr>
            </w:div>
            <w:div w:id="1312904967">
              <w:marLeft w:val="0"/>
              <w:marRight w:val="0"/>
              <w:marTop w:val="0"/>
              <w:marBottom w:val="0"/>
              <w:divBdr>
                <w:top w:val="none" w:sz="0" w:space="0" w:color="auto"/>
                <w:left w:val="none" w:sz="0" w:space="0" w:color="auto"/>
                <w:bottom w:val="none" w:sz="0" w:space="0" w:color="auto"/>
                <w:right w:val="none" w:sz="0" w:space="0" w:color="auto"/>
              </w:divBdr>
            </w:div>
            <w:div w:id="1361780375">
              <w:marLeft w:val="0"/>
              <w:marRight w:val="0"/>
              <w:marTop w:val="0"/>
              <w:marBottom w:val="0"/>
              <w:divBdr>
                <w:top w:val="none" w:sz="0" w:space="0" w:color="auto"/>
                <w:left w:val="none" w:sz="0" w:space="0" w:color="auto"/>
                <w:bottom w:val="none" w:sz="0" w:space="0" w:color="auto"/>
                <w:right w:val="none" w:sz="0" w:space="0" w:color="auto"/>
              </w:divBdr>
            </w:div>
            <w:div w:id="336152050">
              <w:marLeft w:val="0"/>
              <w:marRight w:val="0"/>
              <w:marTop w:val="0"/>
              <w:marBottom w:val="0"/>
              <w:divBdr>
                <w:top w:val="none" w:sz="0" w:space="0" w:color="auto"/>
                <w:left w:val="none" w:sz="0" w:space="0" w:color="auto"/>
                <w:bottom w:val="none" w:sz="0" w:space="0" w:color="auto"/>
                <w:right w:val="none" w:sz="0" w:space="0" w:color="auto"/>
              </w:divBdr>
            </w:div>
            <w:div w:id="1964769889">
              <w:marLeft w:val="0"/>
              <w:marRight w:val="0"/>
              <w:marTop w:val="0"/>
              <w:marBottom w:val="0"/>
              <w:divBdr>
                <w:top w:val="none" w:sz="0" w:space="0" w:color="auto"/>
                <w:left w:val="none" w:sz="0" w:space="0" w:color="auto"/>
                <w:bottom w:val="none" w:sz="0" w:space="0" w:color="auto"/>
                <w:right w:val="none" w:sz="0" w:space="0" w:color="auto"/>
              </w:divBdr>
            </w:div>
            <w:div w:id="1585411054">
              <w:marLeft w:val="0"/>
              <w:marRight w:val="0"/>
              <w:marTop w:val="0"/>
              <w:marBottom w:val="0"/>
              <w:divBdr>
                <w:top w:val="none" w:sz="0" w:space="0" w:color="auto"/>
                <w:left w:val="none" w:sz="0" w:space="0" w:color="auto"/>
                <w:bottom w:val="none" w:sz="0" w:space="0" w:color="auto"/>
                <w:right w:val="none" w:sz="0" w:space="0" w:color="auto"/>
              </w:divBdr>
            </w:div>
            <w:div w:id="668139978">
              <w:marLeft w:val="0"/>
              <w:marRight w:val="0"/>
              <w:marTop w:val="0"/>
              <w:marBottom w:val="0"/>
              <w:divBdr>
                <w:top w:val="none" w:sz="0" w:space="0" w:color="auto"/>
                <w:left w:val="none" w:sz="0" w:space="0" w:color="auto"/>
                <w:bottom w:val="none" w:sz="0" w:space="0" w:color="auto"/>
                <w:right w:val="none" w:sz="0" w:space="0" w:color="auto"/>
              </w:divBdr>
            </w:div>
            <w:div w:id="400058712">
              <w:marLeft w:val="0"/>
              <w:marRight w:val="0"/>
              <w:marTop w:val="0"/>
              <w:marBottom w:val="0"/>
              <w:divBdr>
                <w:top w:val="none" w:sz="0" w:space="0" w:color="auto"/>
                <w:left w:val="none" w:sz="0" w:space="0" w:color="auto"/>
                <w:bottom w:val="none" w:sz="0" w:space="0" w:color="auto"/>
                <w:right w:val="none" w:sz="0" w:space="0" w:color="auto"/>
              </w:divBdr>
            </w:div>
            <w:div w:id="88352009">
              <w:marLeft w:val="0"/>
              <w:marRight w:val="0"/>
              <w:marTop w:val="0"/>
              <w:marBottom w:val="0"/>
              <w:divBdr>
                <w:top w:val="none" w:sz="0" w:space="0" w:color="auto"/>
                <w:left w:val="none" w:sz="0" w:space="0" w:color="auto"/>
                <w:bottom w:val="none" w:sz="0" w:space="0" w:color="auto"/>
                <w:right w:val="none" w:sz="0" w:space="0" w:color="auto"/>
              </w:divBdr>
            </w:div>
            <w:div w:id="1411386689">
              <w:marLeft w:val="0"/>
              <w:marRight w:val="0"/>
              <w:marTop w:val="0"/>
              <w:marBottom w:val="0"/>
              <w:divBdr>
                <w:top w:val="none" w:sz="0" w:space="0" w:color="auto"/>
                <w:left w:val="none" w:sz="0" w:space="0" w:color="auto"/>
                <w:bottom w:val="none" w:sz="0" w:space="0" w:color="auto"/>
                <w:right w:val="none" w:sz="0" w:space="0" w:color="auto"/>
              </w:divBdr>
            </w:div>
            <w:div w:id="63794790">
              <w:marLeft w:val="0"/>
              <w:marRight w:val="0"/>
              <w:marTop w:val="0"/>
              <w:marBottom w:val="0"/>
              <w:divBdr>
                <w:top w:val="none" w:sz="0" w:space="0" w:color="auto"/>
                <w:left w:val="none" w:sz="0" w:space="0" w:color="auto"/>
                <w:bottom w:val="none" w:sz="0" w:space="0" w:color="auto"/>
                <w:right w:val="none" w:sz="0" w:space="0" w:color="auto"/>
              </w:divBdr>
            </w:div>
            <w:div w:id="1830754900">
              <w:marLeft w:val="0"/>
              <w:marRight w:val="0"/>
              <w:marTop w:val="0"/>
              <w:marBottom w:val="0"/>
              <w:divBdr>
                <w:top w:val="none" w:sz="0" w:space="0" w:color="auto"/>
                <w:left w:val="none" w:sz="0" w:space="0" w:color="auto"/>
                <w:bottom w:val="none" w:sz="0" w:space="0" w:color="auto"/>
                <w:right w:val="none" w:sz="0" w:space="0" w:color="auto"/>
              </w:divBdr>
            </w:div>
            <w:div w:id="463423380">
              <w:marLeft w:val="0"/>
              <w:marRight w:val="0"/>
              <w:marTop w:val="0"/>
              <w:marBottom w:val="0"/>
              <w:divBdr>
                <w:top w:val="none" w:sz="0" w:space="0" w:color="auto"/>
                <w:left w:val="none" w:sz="0" w:space="0" w:color="auto"/>
                <w:bottom w:val="none" w:sz="0" w:space="0" w:color="auto"/>
                <w:right w:val="none" w:sz="0" w:space="0" w:color="auto"/>
              </w:divBdr>
            </w:div>
            <w:div w:id="395512354">
              <w:marLeft w:val="0"/>
              <w:marRight w:val="0"/>
              <w:marTop w:val="0"/>
              <w:marBottom w:val="0"/>
              <w:divBdr>
                <w:top w:val="none" w:sz="0" w:space="0" w:color="auto"/>
                <w:left w:val="none" w:sz="0" w:space="0" w:color="auto"/>
                <w:bottom w:val="none" w:sz="0" w:space="0" w:color="auto"/>
                <w:right w:val="none" w:sz="0" w:space="0" w:color="auto"/>
              </w:divBdr>
            </w:div>
            <w:div w:id="1197816351">
              <w:marLeft w:val="0"/>
              <w:marRight w:val="0"/>
              <w:marTop w:val="0"/>
              <w:marBottom w:val="0"/>
              <w:divBdr>
                <w:top w:val="none" w:sz="0" w:space="0" w:color="auto"/>
                <w:left w:val="none" w:sz="0" w:space="0" w:color="auto"/>
                <w:bottom w:val="none" w:sz="0" w:space="0" w:color="auto"/>
                <w:right w:val="none" w:sz="0" w:space="0" w:color="auto"/>
              </w:divBdr>
            </w:div>
            <w:div w:id="1098066702">
              <w:marLeft w:val="0"/>
              <w:marRight w:val="0"/>
              <w:marTop w:val="0"/>
              <w:marBottom w:val="0"/>
              <w:divBdr>
                <w:top w:val="none" w:sz="0" w:space="0" w:color="auto"/>
                <w:left w:val="none" w:sz="0" w:space="0" w:color="auto"/>
                <w:bottom w:val="none" w:sz="0" w:space="0" w:color="auto"/>
                <w:right w:val="none" w:sz="0" w:space="0" w:color="auto"/>
              </w:divBdr>
            </w:div>
            <w:div w:id="1233853628">
              <w:marLeft w:val="0"/>
              <w:marRight w:val="0"/>
              <w:marTop w:val="0"/>
              <w:marBottom w:val="0"/>
              <w:divBdr>
                <w:top w:val="none" w:sz="0" w:space="0" w:color="auto"/>
                <w:left w:val="none" w:sz="0" w:space="0" w:color="auto"/>
                <w:bottom w:val="none" w:sz="0" w:space="0" w:color="auto"/>
                <w:right w:val="none" w:sz="0" w:space="0" w:color="auto"/>
              </w:divBdr>
            </w:div>
            <w:div w:id="1999068978">
              <w:marLeft w:val="0"/>
              <w:marRight w:val="0"/>
              <w:marTop w:val="0"/>
              <w:marBottom w:val="0"/>
              <w:divBdr>
                <w:top w:val="none" w:sz="0" w:space="0" w:color="auto"/>
                <w:left w:val="none" w:sz="0" w:space="0" w:color="auto"/>
                <w:bottom w:val="none" w:sz="0" w:space="0" w:color="auto"/>
                <w:right w:val="none" w:sz="0" w:space="0" w:color="auto"/>
              </w:divBdr>
            </w:div>
            <w:div w:id="659894606">
              <w:marLeft w:val="0"/>
              <w:marRight w:val="0"/>
              <w:marTop w:val="0"/>
              <w:marBottom w:val="0"/>
              <w:divBdr>
                <w:top w:val="none" w:sz="0" w:space="0" w:color="auto"/>
                <w:left w:val="none" w:sz="0" w:space="0" w:color="auto"/>
                <w:bottom w:val="none" w:sz="0" w:space="0" w:color="auto"/>
                <w:right w:val="none" w:sz="0" w:space="0" w:color="auto"/>
              </w:divBdr>
            </w:div>
            <w:div w:id="308561766">
              <w:marLeft w:val="0"/>
              <w:marRight w:val="0"/>
              <w:marTop w:val="0"/>
              <w:marBottom w:val="0"/>
              <w:divBdr>
                <w:top w:val="none" w:sz="0" w:space="0" w:color="auto"/>
                <w:left w:val="none" w:sz="0" w:space="0" w:color="auto"/>
                <w:bottom w:val="none" w:sz="0" w:space="0" w:color="auto"/>
                <w:right w:val="none" w:sz="0" w:space="0" w:color="auto"/>
              </w:divBdr>
            </w:div>
            <w:div w:id="1147480095">
              <w:marLeft w:val="0"/>
              <w:marRight w:val="0"/>
              <w:marTop w:val="0"/>
              <w:marBottom w:val="0"/>
              <w:divBdr>
                <w:top w:val="none" w:sz="0" w:space="0" w:color="auto"/>
                <w:left w:val="none" w:sz="0" w:space="0" w:color="auto"/>
                <w:bottom w:val="none" w:sz="0" w:space="0" w:color="auto"/>
                <w:right w:val="none" w:sz="0" w:space="0" w:color="auto"/>
              </w:divBdr>
            </w:div>
            <w:div w:id="886180820">
              <w:marLeft w:val="0"/>
              <w:marRight w:val="0"/>
              <w:marTop w:val="0"/>
              <w:marBottom w:val="0"/>
              <w:divBdr>
                <w:top w:val="none" w:sz="0" w:space="0" w:color="auto"/>
                <w:left w:val="none" w:sz="0" w:space="0" w:color="auto"/>
                <w:bottom w:val="none" w:sz="0" w:space="0" w:color="auto"/>
                <w:right w:val="none" w:sz="0" w:space="0" w:color="auto"/>
              </w:divBdr>
            </w:div>
            <w:div w:id="1052920420">
              <w:marLeft w:val="0"/>
              <w:marRight w:val="0"/>
              <w:marTop w:val="0"/>
              <w:marBottom w:val="0"/>
              <w:divBdr>
                <w:top w:val="none" w:sz="0" w:space="0" w:color="auto"/>
                <w:left w:val="none" w:sz="0" w:space="0" w:color="auto"/>
                <w:bottom w:val="none" w:sz="0" w:space="0" w:color="auto"/>
                <w:right w:val="none" w:sz="0" w:space="0" w:color="auto"/>
              </w:divBdr>
            </w:div>
            <w:div w:id="1902137801">
              <w:marLeft w:val="0"/>
              <w:marRight w:val="0"/>
              <w:marTop w:val="0"/>
              <w:marBottom w:val="0"/>
              <w:divBdr>
                <w:top w:val="none" w:sz="0" w:space="0" w:color="auto"/>
                <w:left w:val="none" w:sz="0" w:space="0" w:color="auto"/>
                <w:bottom w:val="none" w:sz="0" w:space="0" w:color="auto"/>
                <w:right w:val="none" w:sz="0" w:space="0" w:color="auto"/>
              </w:divBdr>
            </w:div>
            <w:div w:id="809439203">
              <w:marLeft w:val="0"/>
              <w:marRight w:val="0"/>
              <w:marTop w:val="0"/>
              <w:marBottom w:val="0"/>
              <w:divBdr>
                <w:top w:val="none" w:sz="0" w:space="0" w:color="auto"/>
                <w:left w:val="none" w:sz="0" w:space="0" w:color="auto"/>
                <w:bottom w:val="none" w:sz="0" w:space="0" w:color="auto"/>
                <w:right w:val="none" w:sz="0" w:space="0" w:color="auto"/>
              </w:divBdr>
            </w:div>
            <w:div w:id="2041278794">
              <w:marLeft w:val="0"/>
              <w:marRight w:val="0"/>
              <w:marTop w:val="0"/>
              <w:marBottom w:val="0"/>
              <w:divBdr>
                <w:top w:val="none" w:sz="0" w:space="0" w:color="auto"/>
                <w:left w:val="none" w:sz="0" w:space="0" w:color="auto"/>
                <w:bottom w:val="none" w:sz="0" w:space="0" w:color="auto"/>
                <w:right w:val="none" w:sz="0" w:space="0" w:color="auto"/>
              </w:divBdr>
            </w:div>
            <w:div w:id="1370759216">
              <w:marLeft w:val="0"/>
              <w:marRight w:val="0"/>
              <w:marTop w:val="0"/>
              <w:marBottom w:val="0"/>
              <w:divBdr>
                <w:top w:val="none" w:sz="0" w:space="0" w:color="auto"/>
                <w:left w:val="none" w:sz="0" w:space="0" w:color="auto"/>
                <w:bottom w:val="none" w:sz="0" w:space="0" w:color="auto"/>
                <w:right w:val="none" w:sz="0" w:space="0" w:color="auto"/>
              </w:divBdr>
            </w:div>
            <w:div w:id="1384021846">
              <w:marLeft w:val="0"/>
              <w:marRight w:val="0"/>
              <w:marTop w:val="0"/>
              <w:marBottom w:val="0"/>
              <w:divBdr>
                <w:top w:val="none" w:sz="0" w:space="0" w:color="auto"/>
                <w:left w:val="none" w:sz="0" w:space="0" w:color="auto"/>
                <w:bottom w:val="none" w:sz="0" w:space="0" w:color="auto"/>
                <w:right w:val="none" w:sz="0" w:space="0" w:color="auto"/>
              </w:divBdr>
            </w:div>
            <w:div w:id="683482657">
              <w:marLeft w:val="0"/>
              <w:marRight w:val="0"/>
              <w:marTop w:val="0"/>
              <w:marBottom w:val="0"/>
              <w:divBdr>
                <w:top w:val="none" w:sz="0" w:space="0" w:color="auto"/>
                <w:left w:val="none" w:sz="0" w:space="0" w:color="auto"/>
                <w:bottom w:val="none" w:sz="0" w:space="0" w:color="auto"/>
                <w:right w:val="none" w:sz="0" w:space="0" w:color="auto"/>
              </w:divBdr>
            </w:div>
            <w:div w:id="1558277686">
              <w:marLeft w:val="0"/>
              <w:marRight w:val="0"/>
              <w:marTop w:val="0"/>
              <w:marBottom w:val="0"/>
              <w:divBdr>
                <w:top w:val="none" w:sz="0" w:space="0" w:color="auto"/>
                <w:left w:val="none" w:sz="0" w:space="0" w:color="auto"/>
                <w:bottom w:val="none" w:sz="0" w:space="0" w:color="auto"/>
                <w:right w:val="none" w:sz="0" w:space="0" w:color="auto"/>
              </w:divBdr>
            </w:div>
            <w:div w:id="795371850">
              <w:marLeft w:val="0"/>
              <w:marRight w:val="0"/>
              <w:marTop w:val="0"/>
              <w:marBottom w:val="0"/>
              <w:divBdr>
                <w:top w:val="none" w:sz="0" w:space="0" w:color="auto"/>
                <w:left w:val="none" w:sz="0" w:space="0" w:color="auto"/>
                <w:bottom w:val="none" w:sz="0" w:space="0" w:color="auto"/>
                <w:right w:val="none" w:sz="0" w:space="0" w:color="auto"/>
              </w:divBdr>
            </w:div>
            <w:div w:id="1754932967">
              <w:marLeft w:val="0"/>
              <w:marRight w:val="0"/>
              <w:marTop w:val="0"/>
              <w:marBottom w:val="0"/>
              <w:divBdr>
                <w:top w:val="none" w:sz="0" w:space="0" w:color="auto"/>
                <w:left w:val="none" w:sz="0" w:space="0" w:color="auto"/>
                <w:bottom w:val="none" w:sz="0" w:space="0" w:color="auto"/>
                <w:right w:val="none" w:sz="0" w:space="0" w:color="auto"/>
              </w:divBdr>
            </w:div>
            <w:div w:id="1881866504">
              <w:marLeft w:val="0"/>
              <w:marRight w:val="0"/>
              <w:marTop w:val="0"/>
              <w:marBottom w:val="0"/>
              <w:divBdr>
                <w:top w:val="none" w:sz="0" w:space="0" w:color="auto"/>
                <w:left w:val="none" w:sz="0" w:space="0" w:color="auto"/>
                <w:bottom w:val="none" w:sz="0" w:space="0" w:color="auto"/>
                <w:right w:val="none" w:sz="0" w:space="0" w:color="auto"/>
              </w:divBdr>
            </w:div>
            <w:div w:id="429130571">
              <w:marLeft w:val="0"/>
              <w:marRight w:val="0"/>
              <w:marTop w:val="0"/>
              <w:marBottom w:val="0"/>
              <w:divBdr>
                <w:top w:val="none" w:sz="0" w:space="0" w:color="auto"/>
                <w:left w:val="none" w:sz="0" w:space="0" w:color="auto"/>
                <w:bottom w:val="none" w:sz="0" w:space="0" w:color="auto"/>
                <w:right w:val="none" w:sz="0" w:space="0" w:color="auto"/>
              </w:divBdr>
            </w:div>
            <w:div w:id="1789931139">
              <w:marLeft w:val="0"/>
              <w:marRight w:val="0"/>
              <w:marTop w:val="0"/>
              <w:marBottom w:val="0"/>
              <w:divBdr>
                <w:top w:val="none" w:sz="0" w:space="0" w:color="auto"/>
                <w:left w:val="none" w:sz="0" w:space="0" w:color="auto"/>
                <w:bottom w:val="none" w:sz="0" w:space="0" w:color="auto"/>
                <w:right w:val="none" w:sz="0" w:space="0" w:color="auto"/>
              </w:divBdr>
            </w:div>
            <w:div w:id="2001619445">
              <w:marLeft w:val="0"/>
              <w:marRight w:val="0"/>
              <w:marTop w:val="0"/>
              <w:marBottom w:val="0"/>
              <w:divBdr>
                <w:top w:val="none" w:sz="0" w:space="0" w:color="auto"/>
                <w:left w:val="none" w:sz="0" w:space="0" w:color="auto"/>
                <w:bottom w:val="none" w:sz="0" w:space="0" w:color="auto"/>
                <w:right w:val="none" w:sz="0" w:space="0" w:color="auto"/>
              </w:divBdr>
            </w:div>
            <w:div w:id="1611352570">
              <w:marLeft w:val="0"/>
              <w:marRight w:val="0"/>
              <w:marTop w:val="0"/>
              <w:marBottom w:val="0"/>
              <w:divBdr>
                <w:top w:val="none" w:sz="0" w:space="0" w:color="auto"/>
                <w:left w:val="none" w:sz="0" w:space="0" w:color="auto"/>
                <w:bottom w:val="none" w:sz="0" w:space="0" w:color="auto"/>
                <w:right w:val="none" w:sz="0" w:space="0" w:color="auto"/>
              </w:divBdr>
            </w:div>
            <w:div w:id="548538126">
              <w:marLeft w:val="0"/>
              <w:marRight w:val="0"/>
              <w:marTop w:val="0"/>
              <w:marBottom w:val="0"/>
              <w:divBdr>
                <w:top w:val="none" w:sz="0" w:space="0" w:color="auto"/>
                <w:left w:val="none" w:sz="0" w:space="0" w:color="auto"/>
                <w:bottom w:val="none" w:sz="0" w:space="0" w:color="auto"/>
                <w:right w:val="none" w:sz="0" w:space="0" w:color="auto"/>
              </w:divBdr>
            </w:div>
            <w:div w:id="463741207">
              <w:marLeft w:val="0"/>
              <w:marRight w:val="0"/>
              <w:marTop w:val="0"/>
              <w:marBottom w:val="0"/>
              <w:divBdr>
                <w:top w:val="none" w:sz="0" w:space="0" w:color="auto"/>
                <w:left w:val="none" w:sz="0" w:space="0" w:color="auto"/>
                <w:bottom w:val="none" w:sz="0" w:space="0" w:color="auto"/>
                <w:right w:val="none" w:sz="0" w:space="0" w:color="auto"/>
              </w:divBdr>
            </w:div>
            <w:div w:id="2088308034">
              <w:marLeft w:val="0"/>
              <w:marRight w:val="0"/>
              <w:marTop w:val="0"/>
              <w:marBottom w:val="0"/>
              <w:divBdr>
                <w:top w:val="none" w:sz="0" w:space="0" w:color="auto"/>
                <w:left w:val="none" w:sz="0" w:space="0" w:color="auto"/>
                <w:bottom w:val="none" w:sz="0" w:space="0" w:color="auto"/>
                <w:right w:val="none" w:sz="0" w:space="0" w:color="auto"/>
              </w:divBdr>
            </w:div>
            <w:div w:id="565146690">
              <w:marLeft w:val="0"/>
              <w:marRight w:val="0"/>
              <w:marTop w:val="0"/>
              <w:marBottom w:val="0"/>
              <w:divBdr>
                <w:top w:val="none" w:sz="0" w:space="0" w:color="auto"/>
                <w:left w:val="none" w:sz="0" w:space="0" w:color="auto"/>
                <w:bottom w:val="none" w:sz="0" w:space="0" w:color="auto"/>
                <w:right w:val="none" w:sz="0" w:space="0" w:color="auto"/>
              </w:divBdr>
            </w:div>
            <w:div w:id="1068922110">
              <w:marLeft w:val="0"/>
              <w:marRight w:val="0"/>
              <w:marTop w:val="0"/>
              <w:marBottom w:val="0"/>
              <w:divBdr>
                <w:top w:val="none" w:sz="0" w:space="0" w:color="auto"/>
                <w:left w:val="none" w:sz="0" w:space="0" w:color="auto"/>
                <w:bottom w:val="none" w:sz="0" w:space="0" w:color="auto"/>
                <w:right w:val="none" w:sz="0" w:space="0" w:color="auto"/>
              </w:divBdr>
            </w:div>
            <w:div w:id="1448505186">
              <w:marLeft w:val="0"/>
              <w:marRight w:val="0"/>
              <w:marTop w:val="0"/>
              <w:marBottom w:val="0"/>
              <w:divBdr>
                <w:top w:val="none" w:sz="0" w:space="0" w:color="auto"/>
                <w:left w:val="none" w:sz="0" w:space="0" w:color="auto"/>
                <w:bottom w:val="none" w:sz="0" w:space="0" w:color="auto"/>
                <w:right w:val="none" w:sz="0" w:space="0" w:color="auto"/>
              </w:divBdr>
            </w:div>
            <w:div w:id="515340282">
              <w:marLeft w:val="0"/>
              <w:marRight w:val="0"/>
              <w:marTop w:val="0"/>
              <w:marBottom w:val="0"/>
              <w:divBdr>
                <w:top w:val="none" w:sz="0" w:space="0" w:color="auto"/>
                <w:left w:val="none" w:sz="0" w:space="0" w:color="auto"/>
                <w:bottom w:val="none" w:sz="0" w:space="0" w:color="auto"/>
                <w:right w:val="none" w:sz="0" w:space="0" w:color="auto"/>
              </w:divBdr>
            </w:div>
            <w:div w:id="1481268051">
              <w:marLeft w:val="0"/>
              <w:marRight w:val="0"/>
              <w:marTop w:val="0"/>
              <w:marBottom w:val="0"/>
              <w:divBdr>
                <w:top w:val="none" w:sz="0" w:space="0" w:color="auto"/>
                <w:left w:val="none" w:sz="0" w:space="0" w:color="auto"/>
                <w:bottom w:val="none" w:sz="0" w:space="0" w:color="auto"/>
                <w:right w:val="none" w:sz="0" w:space="0" w:color="auto"/>
              </w:divBdr>
            </w:div>
            <w:div w:id="717625256">
              <w:marLeft w:val="0"/>
              <w:marRight w:val="0"/>
              <w:marTop w:val="0"/>
              <w:marBottom w:val="0"/>
              <w:divBdr>
                <w:top w:val="none" w:sz="0" w:space="0" w:color="auto"/>
                <w:left w:val="none" w:sz="0" w:space="0" w:color="auto"/>
                <w:bottom w:val="none" w:sz="0" w:space="0" w:color="auto"/>
                <w:right w:val="none" w:sz="0" w:space="0" w:color="auto"/>
              </w:divBdr>
            </w:div>
            <w:div w:id="527721748">
              <w:marLeft w:val="0"/>
              <w:marRight w:val="0"/>
              <w:marTop w:val="0"/>
              <w:marBottom w:val="0"/>
              <w:divBdr>
                <w:top w:val="none" w:sz="0" w:space="0" w:color="auto"/>
                <w:left w:val="none" w:sz="0" w:space="0" w:color="auto"/>
                <w:bottom w:val="none" w:sz="0" w:space="0" w:color="auto"/>
                <w:right w:val="none" w:sz="0" w:space="0" w:color="auto"/>
              </w:divBdr>
            </w:div>
            <w:div w:id="1764181535">
              <w:marLeft w:val="0"/>
              <w:marRight w:val="0"/>
              <w:marTop w:val="0"/>
              <w:marBottom w:val="0"/>
              <w:divBdr>
                <w:top w:val="none" w:sz="0" w:space="0" w:color="auto"/>
                <w:left w:val="none" w:sz="0" w:space="0" w:color="auto"/>
                <w:bottom w:val="none" w:sz="0" w:space="0" w:color="auto"/>
                <w:right w:val="none" w:sz="0" w:space="0" w:color="auto"/>
              </w:divBdr>
            </w:div>
            <w:div w:id="1111896302">
              <w:marLeft w:val="0"/>
              <w:marRight w:val="0"/>
              <w:marTop w:val="0"/>
              <w:marBottom w:val="0"/>
              <w:divBdr>
                <w:top w:val="none" w:sz="0" w:space="0" w:color="auto"/>
                <w:left w:val="none" w:sz="0" w:space="0" w:color="auto"/>
                <w:bottom w:val="none" w:sz="0" w:space="0" w:color="auto"/>
                <w:right w:val="none" w:sz="0" w:space="0" w:color="auto"/>
              </w:divBdr>
            </w:div>
            <w:div w:id="1079134959">
              <w:marLeft w:val="0"/>
              <w:marRight w:val="0"/>
              <w:marTop w:val="0"/>
              <w:marBottom w:val="0"/>
              <w:divBdr>
                <w:top w:val="none" w:sz="0" w:space="0" w:color="auto"/>
                <w:left w:val="none" w:sz="0" w:space="0" w:color="auto"/>
                <w:bottom w:val="none" w:sz="0" w:space="0" w:color="auto"/>
                <w:right w:val="none" w:sz="0" w:space="0" w:color="auto"/>
              </w:divBdr>
            </w:div>
            <w:div w:id="1110201022">
              <w:marLeft w:val="0"/>
              <w:marRight w:val="0"/>
              <w:marTop w:val="0"/>
              <w:marBottom w:val="0"/>
              <w:divBdr>
                <w:top w:val="none" w:sz="0" w:space="0" w:color="auto"/>
                <w:left w:val="none" w:sz="0" w:space="0" w:color="auto"/>
                <w:bottom w:val="none" w:sz="0" w:space="0" w:color="auto"/>
                <w:right w:val="none" w:sz="0" w:space="0" w:color="auto"/>
              </w:divBdr>
            </w:div>
            <w:div w:id="1818495606">
              <w:marLeft w:val="0"/>
              <w:marRight w:val="0"/>
              <w:marTop w:val="0"/>
              <w:marBottom w:val="0"/>
              <w:divBdr>
                <w:top w:val="none" w:sz="0" w:space="0" w:color="auto"/>
                <w:left w:val="none" w:sz="0" w:space="0" w:color="auto"/>
                <w:bottom w:val="none" w:sz="0" w:space="0" w:color="auto"/>
                <w:right w:val="none" w:sz="0" w:space="0" w:color="auto"/>
              </w:divBdr>
            </w:div>
            <w:div w:id="1480270745">
              <w:marLeft w:val="0"/>
              <w:marRight w:val="0"/>
              <w:marTop w:val="0"/>
              <w:marBottom w:val="0"/>
              <w:divBdr>
                <w:top w:val="none" w:sz="0" w:space="0" w:color="auto"/>
                <w:left w:val="none" w:sz="0" w:space="0" w:color="auto"/>
                <w:bottom w:val="none" w:sz="0" w:space="0" w:color="auto"/>
                <w:right w:val="none" w:sz="0" w:space="0" w:color="auto"/>
              </w:divBdr>
            </w:div>
            <w:div w:id="945112217">
              <w:marLeft w:val="0"/>
              <w:marRight w:val="0"/>
              <w:marTop w:val="0"/>
              <w:marBottom w:val="0"/>
              <w:divBdr>
                <w:top w:val="none" w:sz="0" w:space="0" w:color="auto"/>
                <w:left w:val="none" w:sz="0" w:space="0" w:color="auto"/>
                <w:bottom w:val="none" w:sz="0" w:space="0" w:color="auto"/>
                <w:right w:val="none" w:sz="0" w:space="0" w:color="auto"/>
              </w:divBdr>
            </w:div>
            <w:div w:id="1061102550">
              <w:marLeft w:val="0"/>
              <w:marRight w:val="0"/>
              <w:marTop w:val="0"/>
              <w:marBottom w:val="0"/>
              <w:divBdr>
                <w:top w:val="none" w:sz="0" w:space="0" w:color="auto"/>
                <w:left w:val="none" w:sz="0" w:space="0" w:color="auto"/>
                <w:bottom w:val="none" w:sz="0" w:space="0" w:color="auto"/>
                <w:right w:val="none" w:sz="0" w:space="0" w:color="auto"/>
              </w:divBdr>
            </w:div>
            <w:div w:id="1540361221">
              <w:marLeft w:val="0"/>
              <w:marRight w:val="0"/>
              <w:marTop w:val="0"/>
              <w:marBottom w:val="0"/>
              <w:divBdr>
                <w:top w:val="none" w:sz="0" w:space="0" w:color="auto"/>
                <w:left w:val="none" w:sz="0" w:space="0" w:color="auto"/>
                <w:bottom w:val="none" w:sz="0" w:space="0" w:color="auto"/>
                <w:right w:val="none" w:sz="0" w:space="0" w:color="auto"/>
              </w:divBdr>
            </w:div>
            <w:div w:id="517352440">
              <w:marLeft w:val="0"/>
              <w:marRight w:val="0"/>
              <w:marTop w:val="0"/>
              <w:marBottom w:val="0"/>
              <w:divBdr>
                <w:top w:val="none" w:sz="0" w:space="0" w:color="auto"/>
                <w:left w:val="none" w:sz="0" w:space="0" w:color="auto"/>
                <w:bottom w:val="none" w:sz="0" w:space="0" w:color="auto"/>
                <w:right w:val="none" w:sz="0" w:space="0" w:color="auto"/>
              </w:divBdr>
            </w:div>
            <w:div w:id="1392726199">
              <w:marLeft w:val="0"/>
              <w:marRight w:val="0"/>
              <w:marTop w:val="0"/>
              <w:marBottom w:val="0"/>
              <w:divBdr>
                <w:top w:val="none" w:sz="0" w:space="0" w:color="auto"/>
                <w:left w:val="none" w:sz="0" w:space="0" w:color="auto"/>
                <w:bottom w:val="none" w:sz="0" w:space="0" w:color="auto"/>
                <w:right w:val="none" w:sz="0" w:space="0" w:color="auto"/>
              </w:divBdr>
            </w:div>
            <w:div w:id="451247200">
              <w:marLeft w:val="0"/>
              <w:marRight w:val="0"/>
              <w:marTop w:val="0"/>
              <w:marBottom w:val="0"/>
              <w:divBdr>
                <w:top w:val="none" w:sz="0" w:space="0" w:color="auto"/>
                <w:left w:val="none" w:sz="0" w:space="0" w:color="auto"/>
                <w:bottom w:val="none" w:sz="0" w:space="0" w:color="auto"/>
                <w:right w:val="none" w:sz="0" w:space="0" w:color="auto"/>
              </w:divBdr>
            </w:div>
            <w:div w:id="440146739">
              <w:marLeft w:val="0"/>
              <w:marRight w:val="0"/>
              <w:marTop w:val="0"/>
              <w:marBottom w:val="0"/>
              <w:divBdr>
                <w:top w:val="none" w:sz="0" w:space="0" w:color="auto"/>
                <w:left w:val="none" w:sz="0" w:space="0" w:color="auto"/>
                <w:bottom w:val="none" w:sz="0" w:space="0" w:color="auto"/>
                <w:right w:val="none" w:sz="0" w:space="0" w:color="auto"/>
              </w:divBdr>
            </w:div>
            <w:div w:id="146167550">
              <w:marLeft w:val="0"/>
              <w:marRight w:val="0"/>
              <w:marTop w:val="0"/>
              <w:marBottom w:val="0"/>
              <w:divBdr>
                <w:top w:val="none" w:sz="0" w:space="0" w:color="auto"/>
                <w:left w:val="none" w:sz="0" w:space="0" w:color="auto"/>
                <w:bottom w:val="none" w:sz="0" w:space="0" w:color="auto"/>
                <w:right w:val="none" w:sz="0" w:space="0" w:color="auto"/>
              </w:divBdr>
            </w:div>
            <w:div w:id="2127890872">
              <w:marLeft w:val="0"/>
              <w:marRight w:val="0"/>
              <w:marTop w:val="0"/>
              <w:marBottom w:val="0"/>
              <w:divBdr>
                <w:top w:val="none" w:sz="0" w:space="0" w:color="auto"/>
                <w:left w:val="none" w:sz="0" w:space="0" w:color="auto"/>
                <w:bottom w:val="none" w:sz="0" w:space="0" w:color="auto"/>
                <w:right w:val="none" w:sz="0" w:space="0" w:color="auto"/>
              </w:divBdr>
            </w:div>
            <w:div w:id="1541622913">
              <w:marLeft w:val="0"/>
              <w:marRight w:val="0"/>
              <w:marTop w:val="0"/>
              <w:marBottom w:val="0"/>
              <w:divBdr>
                <w:top w:val="none" w:sz="0" w:space="0" w:color="auto"/>
                <w:left w:val="none" w:sz="0" w:space="0" w:color="auto"/>
                <w:bottom w:val="none" w:sz="0" w:space="0" w:color="auto"/>
                <w:right w:val="none" w:sz="0" w:space="0" w:color="auto"/>
              </w:divBdr>
            </w:div>
            <w:div w:id="120151443">
              <w:marLeft w:val="0"/>
              <w:marRight w:val="0"/>
              <w:marTop w:val="0"/>
              <w:marBottom w:val="0"/>
              <w:divBdr>
                <w:top w:val="none" w:sz="0" w:space="0" w:color="auto"/>
                <w:left w:val="none" w:sz="0" w:space="0" w:color="auto"/>
                <w:bottom w:val="none" w:sz="0" w:space="0" w:color="auto"/>
                <w:right w:val="none" w:sz="0" w:space="0" w:color="auto"/>
              </w:divBdr>
            </w:div>
            <w:div w:id="16348421">
              <w:marLeft w:val="0"/>
              <w:marRight w:val="0"/>
              <w:marTop w:val="0"/>
              <w:marBottom w:val="0"/>
              <w:divBdr>
                <w:top w:val="none" w:sz="0" w:space="0" w:color="auto"/>
                <w:left w:val="none" w:sz="0" w:space="0" w:color="auto"/>
                <w:bottom w:val="none" w:sz="0" w:space="0" w:color="auto"/>
                <w:right w:val="none" w:sz="0" w:space="0" w:color="auto"/>
              </w:divBdr>
            </w:div>
            <w:div w:id="1976714526">
              <w:marLeft w:val="0"/>
              <w:marRight w:val="0"/>
              <w:marTop w:val="0"/>
              <w:marBottom w:val="0"/>
              <w:divBdr>
                <w:top w:val="none" w:sz="0" w:space="0" w:color="auto"/>
                <w:left w:val="none" w:sz="0" w:space="0" w:color="auto"/>
                <w:bottom w:val="none" w:sz="0" w:space="0" w:color="auto"/>
                <w:right w:val="none" w:sz="0" w:space="0" w:color="auto"/>
              </w:divBdr>
            </w:div>
            <w:div w:id="528029701">
              <w:marLeft w:val="0"/>
              <w:marRight w:val="0"/>
              <w:marTop w:val="0"/>
              <w:marBottom w:val="0"/>
              <w:divBdr>
                <w:top w:val="none" w:sz="0" w:space="0" w:color="auto"/>
                <w:left w:val="none" w:sz="0" w:space="0" w:color="auto"/>
                <w:bottom w:val="none" w:sz="0" w:space="0" w:color="auto"/>
                <w:right w:val="none" w:sz="0" w:space="0" w:color="auto"/>
              </w:divBdr>
            </w:div>
            <w:div w:id="320894285">
              <w:marLeft w:val="0"/>
              <w:marRight w:val="0"/>
              <w:marTop w:val="0"/>
              <w:marBottom w:val="0"/>
              <w:divBdr>
                <w:top w:val="none" w:sz="0" w:space="0" w:color="auto"/>
                <w:left w:val="none" w:sz="0" w:space="0" w:color="auto"/>
                <w:bottom w:val="none" w:sz="0" w:space="0" w:color="auto"/>
                <w:right w:val="none" w:sz="0" w:space="0" w:color="auto"/>
              </w:divBdr>
            </w:div>
            <w:div w:id="743721143">
              <w:marLeft w:val="0"/>
              <w:marRight w:val="0"/>
              <w:marTop w:val="0"/>
              <w:marBottom w:val="0"/>
              <w:divBdr>
                <w:top w:val="none" w:sz="0" w:space="0" w:color="auto"/>
                <w:left w:val="none" w:sz="0" w:space="0" w:color="auto"/>
                <w:bottom w:val="none" w:sz="0" w:space="0" w:color="auto"/>
                <w:right w:val="none" w:sz="0" w:space="0" w:color="auto"/>
              </w:divBdr>
            </w:div>
            <w:div w:id="562720618">
              <w:marLeft w:val="0"/>
              <w:marRight w:val="0"/>
              <w:marTop w:val="0"/>
              <w:marBottom w:val="0"/>
              <w:divBdr>
                <w:top w:val="none" w:sz="0" w:space="0" w:color="auto"/>
                <w:left w:val="none" w:sz="0" w:space="0" w:color="auto"/>
                <w:bottom w:val="none" w:sz="0" w:space="0" w:color="auto"/>
                <w:right w:val="none" w:sz="0" w:space="0" w:color="auto"/>
              </w:divBdr>
            </w:div>
            <w:div w:id="1607691877">
              <w:marLeft w:val="0"/>
              <w:marRight w:val="0"/>
              <w:marTop w:val="0"/>
              <w:marBottom w:val="0"/>
              <w:divBdr>
                <w:top w:val="none" w:sz="0" w:space="0" w:color="auto"/>
                <w:left w:val="none" w:sz="0" w:space="0" w:color="auto"/>
                <w:bottom w:val="none" w:sz="0" w:space="0" w:color="auto"/>
                <w:right w:val="none" w:sz="0" w:space="0" w:color="auto"/>
              </w:divBdr>
            </w:div>
            <w:div w:id="908272302">
              <w:marLeft w:val="0"/>
              <w:marRight w:val="0"/>
              <w:marTop w:val="0"/>
              <w:marBottom w:val="0"/>
              <w:divBdr>
                <w:top w:val="none" w:sz="0" w:space="0" w:color="auto"/>
                <w:left w:val="none" w:sz="0" w:space="0" w:color="auto"/>
                <w:bottom w:val="none" w:sz="0" w:space="0" w:color="auto"/>
                <w:right w:val="none" w:sz="0" w:space="0" w:color="auto"/>
              </w:divBdr>
            </w:div>
            <w:div w:id="1817917149">
              <w:marLeft w:val="0"/>
              <w:marRight w:val="0"/>
              <w:marTop w:val="0"/>
              <w:marBottom w:val="0"/>
              <w:divBdr>
                <w:top w:val="none" w:sz="0" w:space="0" w:color="auto"/>
                <w:left w:val="none" w:sz="0" w:space="0" w:color="auto"/>
                <w:bottom w:val="none" w:sz="0" w:space="0" w:color="auto"/>
                <w:right w:val="none" w:sz="0" w:space="0" w:color="auto"/>
              </w:divBdr>
            </w:div>
            <w:div w:id="1153107625">
              <w:marLeft w:val="0"/>
              <w:marRight w:val="0"/>
              <w:marTop w:val="0"/>
              <w:marBottom w:val="0"/>
              <w:divBdr>
                <w:top w:val="none" w:sz="0" w:space="0" w:color="auto"/>
                <w:left w:val="none" w:sz="0" w:space="0" w:color="auto"/>
                <w:bottom w:val="none" w:sz="0" w:space="0" w:color="auto"/>
                <w:right w:val="none" w:sz="0" w:space="0" w:color="auto"/>
              </w:divBdr>
            </w:div>
            <w:div w:id="505286772">
              <w:marLeft w:val="0"/>
              <w:marRight w:val="0"/>
              <w:marTop w:val="0"/>
              <w:marBottom w:val="0"/>
              <w:divBdr>
                <w:top w:val="none" w:sz="0" w:space="0" w:color="auto"/>
                <w:left w:val="none" w:sz="0" w:space="0" w:color="auto"/>
                <w:bottom w:val="none" w:sz="0" w:space="0" w:color="auto"/>
                <w:right w:val="none" w:sz="0" w:space="0" w:color="auto"/>
              </w:divBdr>
            </w:div>
            <w:div w:id="1066147864">
              <w:marLeft w:val="0"/>
              <w:marRight w:val="0"/>
              <w:marTop w:val="0"/>
              <w:marBottom w:val="0"/>
              <w:divBdr>
                <w:top w:val="none" w:sz="0" w:space="0" w:color="auto"/>
                <w:left w:val="none" w:sz="0" w:space="0" w:color="auto"/>
                <w:bottom w:val="none" w:sz="0" w:space="0" w:color="auto"/>
                <w:right w:val="none" w:sz="0" w:space="0" w:color="auto"/>
              </w:divBdr>
            </w:div>
            <w:div w:id="1406414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3409829">
      <w:bodyDiv w:val="1"/>
      <w:marLeft w:val="0"/>
      <w:marRight w:val="0"/>
      <w:marTop w:val="0"/>
      <w:marBottom w:val="0"/>
      <w:divBdr>
        <w:top w:val="none" w:sz="0" w:space="0" w:color="auto"/>
        <w:left w:val="none" w:sz="0" w:space="0" w:color="auto"/>
        <w:bottom w:val="none" w:sz="0" w:space="0" w:color="auto"/>
        <w:right w:val="none" w:sz="0" w:space="0" w:color="auto"/>
      </w:divBdr>
    </w:div>
    <w:div w:id="1743992060">
      <w:bodyDiv w:val="1"/>
      <w:marLeft w:val="0"/>
      <w:marRight w:val="0"/>
      <w:marTop w:val="0"/>
      <w:marBottom w:val="0"/>
      <w:divBdr>
        <w:top w:val="none" w:sz="0" w:space="0" w:color="auto"/>
        <w:left w:val="none" w:sz="0" w:space="0" w:color="auto"/>
        <w:bottom w:val="none" w:sz="0" w:space="0" w:color="auto"/>
        <w:right w:val="none" w:sz="0" w:space="0" w:color="auto"/>
      </w:divBdr>
    </w:div>
    <w:div w:id="1744328541">
      <w:bodyDiv w:val="1"/>
      <w:marLeft w:val="0"/>
      <w:marRight w:val="0"/>
      <w:marTop w:val="0"/>
      <w:marBottom w:val="0"/>
      <w:divBdr>
        <w:top w:val="none" w:sz="0" w:space="0" w:color="auto"/>
        <w:left w:val="none" w:sz="0" w:space="0" w:color="auto"/>
        <w:bottom w:val="none" w:sz="0" w:space="0" w:color="auto"/>
        <w:right w:val="none" w:sz="0" w:space="0" w:color="auto"/>
      </w:divBdr>
    </w:div>
    <w:div w:id="1744833856">
      <w:bodyDiv w:val="1"/>
      <w:marLeft w:val="0"/>
      <w:marRight w:val="0"/>
      <w:marTop w:val="0"/>
      <w:marBottom w:val="0"/>
      <w:divBdr>
        <w:top w:val="none" w:sz="0" w:space="0" w:color="auto"/>
        <w:left w:val="none" w:sz="0" w:space="0" w:color="auto"/>
        <w:bottom w:val="none" w:sz="0" w:space="0" w:color="auto"/>
        <w:right w:val="none" w:sz="0" w:space="0" w:color="auto"/>
      </w:divBdr>
    </w:div>
    <w:div w:id="1746027830">
      <w:bodyDiv w:val="1"/>
      <w:marLeft w:val="0"/>
      <w:marRight w:val="0"/>
      <w:marTop w:val="0"/>
      <w:marBottom w:val="0"/>
      <w:divBdr>
        <w:top w:val="none" w:sz="0" w:space="0" w:color="auto"/>
        <w:left w:val="none" w:sz="0" w:space="0" w:color="auto"/>
        <w:bottom w:val="none" w:sz="0" w:space="0" w:color="auto"/>
        <w:right w:val="none" w:sz="0" w:space="0" w:color="auto"/>
      </w:divBdr>
    </w:div>
    <w:div w:id="1746219142">
      <w:bodyDiv w:val="1"/>
      <w:marLeft w:val="0"/>
      <w:marRight w:val="0"/>
      <w:marTop w:val="0"/>
      <w:marBottom w:val="0"/>
      <w:divBdr>
        <w:top w:val="none" w:sz="0" w:space="0" w:color="auto"/>
        <w:left w:val="none" w:sz="0" w:space="0" w:color="auto"/>
        <w:bottom w:val="none" w:sz="0" w:space="0" w:color="auto"/>
        <w:right w:val="none" w:sz="0" w:space="0" w:color="auto"/>
      </w:divBdr>
    </w:div>
    <w:div w:id="1747335332">
      <w:bodyDiv w:val="1"/>
      <w:marLeft w:val="0"/>
      <w:marRight w:val="0"/>
      <w:marTop w:val="0"/>
      <w:marBottom w:val="0"/>
      <w:divBdr>
        <w:top w:val="none" w:sz="0" w:space="0" w:color="auto"/>
        <w:left w:val="none" w:sz="0" w:space="0" w:color="auto"/>
        <w:bottom w:val="none" w:sz="0" w:space="0" w:color="auto"/>
        <w:right w:val="none" w:sz="0" w:space="0" w:color="auto"/>
      </w:divBdr>
    </w:div>
    <w:div w:id="1748767728">
      <w:bodyDiv w:val="1"/>
      <w:marLeft w:val="0"/>
      <w:marRight w:val="0"/>
      <w:marTop w:val="0"/>
      <w:marBottom w:val="0"/>
      <w:divBdr>
        <w:top w:val="none" w:sz="0" w:space="0" w:color="auto"/>
        <w:left w:val="none" w:sz="0" w:space="0" w:color="auto"/>
        <w:bottom w:val="none" w:sz="0" w:space="0" w:color="auto"/>
        <w:right w:val="none" w:sz="0" w:space="0" w:color="auto"/>
      </w:divBdr>
    </w:div>
    <w:div w:id="1749040415">
      <w:bodyDiv w:val="1"/>
      <w:marLeft w:val="0"/>
      <w:marRight w:val="0"/>
      <w:marTop w:val="0"/>
      <w:marBottom w:val="0"/>
      <w:divBdr>
        <w:top w:val="none" w:sz="0" w:space="0" w:color="auto"/>
        <w:left w:val="none" w:sz="0" w:space="0" w:color="auto"/>
        <w:bottom w:val="none" w:sz="0" w:space="0" w:color="auto"/>
        <w:right w:val="none" w:sz="0" w:space="0" w:color="auto"/>
      </w:divBdr>
    </w:div>
    <w:div w:id="1751539451">
      <w:bodyDiv w:val="1"/>
      <w:marLeft w:val="0"/>
      <w:marRight w:val="0"/>
      <w:marTop w:val="0"/>
      <w:marBottom w:val="0"/>
      <w:divBdr>
        <w:top w:val="none" w:sz="0" w:space="0" w:color="auto"/>
        <w:left w:val="none" w:sz="0" w:space="0" w:color="auto"/>
        <w:bottom w:val="none" w:sz="0" w:space="0" w:color="auto"/>
        <w:right w:val="none" w:sz="0" w:space="0" w:color="auto"/>
      </w:divBdr>
    </w:div>
    <w:div w:id="1753116469">
      <w:bodyDiv w:val="1"/>
      <w:marLeft w:val="0"/>
      <w:marRight w:val="0"/>
      <w:marTop w:val="0"/>
      <w:marBottom w:val="0"/>
      <w:divBdr>
        <w:top w:val="none" w:sz="0" w:space="0" w:color="auto"/>
        <w:left w:val="none" w:sz="0" w:space="0" w:color="auto"/>
        <w:bottom w:val="none" w:sz="0" w:space="0" w:color="auto"/>
        <w:right w:val="none" w:sz="0" w:space="0" w:color="auto"/>
      </w:divBdr>
    </w:div>
    <w:div w:id="1753352180">
      <w:bodyDiv w:val="1"/>
      <w:marLeft w:val="0"/>
      <w:marRight w:val="0"/>
      <w:marTop w:val="0"/>
      <w:marBottom w:val="0"/>
      <w:divBdr>
        <w:top w:val="none" w:sz="0" w:space="0" w:color="auto"/>
        <w:left w:val="none" w:sz="0" w:space="0" w:color="auto"/>
        <w:bottom w:val="none" w:sz="0" w:space="0" w:color="auto"/>
        <w:right w:val="none" w:sz="0" w:space="0" w:color="auto"/>
      </w:divBdr>
    </w:div>
    <w:div w:id="1756390315">
      <w:bodyDiv w:val="1"/>
      <w:marLeft w:val="0"/>
      <w:marRight w:val="0"/>
      <w:marTop w:val="0"/>
      <w:marBottom w:val="0"/>
      <w:divBdr>
        <w:top w:val="none" w:sz="0" w:space="0" w:color="auto"/>
        <w:left w:val="none" w:sz="0" w:space="0" w:color="auto"/>
        <w:bottom w:val="none" w:sz="0" w:space="0" w:color="auto"/>
        <w:right w:val="none" w:sz="0" w:space="0" w:color="auto"/>
      </w:divBdr>
    </w:div>
    <w:div w:id="1757895311">
      <w:bodyDiv w:val="1"/>
      <w:marLeft w:val="0"/>
      <w:marRight w:val="0"/>
      <w:marTop w:val="0"/>
      <w:marBottom w:val="0"/>
      <w:divBdr>
        <w:top w:val="none" w:sz="0" w:space="0" w:color="auto"/>
        <w:left w:val="none" w:sz="0" w:space="0" w:color="auto"/>
        <w:bottom w:val="none" w:sz="0" w:space="0" w:color="auto"/>
        <w:right w:val="none" w:sz="0" w:space="0" w:color="auto"/>
      </w:divBdr>
    </w:div>
    <w:div w:id="1761214995">
      <w:bodyDiv w:val="1"/>
      <w:marLeft w:val="0"/>
      <w:marRight w:val="0"/>
      <w:marTop w:val="0"/>
      <w:marBottom w:val="0"/>
      <w:divBdr>
        <w:top w:val="none" w:sz="0" w:space="0" w:color="auto"/>
        <w:left w:val="none" w:sz="0" w:space="0" w:color="auto"/>
        <w:bottom w:val="none" w:sz="0" w:space="0" w:color="auto"/>
        <w:right w:val="none" w:sz="0" w:space="0" w:color="auto"/>
      </w:divBdr>
    </w:div>
    <w:div w:id="1762140544">
      <w:bodyDiv w:val="1"/>
      <w:marLeft w:val="0"/>
      <w:marRight w:val="0"/>
      <w:marTop w:val="0"/>
      <w:marBottom w:val="0"/>
      <w:divBdr>
        <w:top w:val="none" w:sz="0" w:space="0" w:color="auto"/>
        <w:left w:val="none" w:sz="0" w:space="0" w:color="auto"/>
        <w:bottom w:val="none" w:sz="0" w:space="0" w:color="auto"/>
        <w:right w:val="none" w:sz="0" w:space="0" w:color="auto"/>
      </w:divBdr>
    </w:div>
    <w:div w:id="1764692183">
      <w:bodyDiv w:val="1"/>
      <w:marLeft w:val="0"/>
      <w:marRight w:val="0"/>
      <w:marTop w:val="0"/>
      <w:marBottom w:val="0"/>
      <w:divBdr>
        <w:top w:val="none" w:sz="0" w:space="0" w:color="auto"/>
        <w:left w:val="none" w:sz="0" w:space="0" w:color="auto"/>
        <w:bottom w:val="none" w:sz="0" w:space="0" w:color="auto"/>
        <w:right w:val="none" w:sz="0" w:space="0" w:color="auto"/>
      </w:divBdr>
    </w:div>
    <w:div w:id="1766075206">
      <w:bodyDiv w:val="1"/>
      <w:marLeft w:val="0"/>
      <w:marRight w:val="0"/>
      <w:marTop w:val="0"/>
      <w:marBottom w:val="0"/>
      <w:divBdr>
        <w:top w:val="none" w:sz="0" w:space="0" w:color="auto"/>
        <w:left w:val="none" w:sz="0" w:space="0" w:color="auto"/>
        <w:bottom w:val="none" w:sz="0" w:space="0" w:color="auto"/>
        <w:right w:val="none" w:sz="0" w:space="0" w:color="auto"/>
      </w:divBdr>
    </w:div>
    <w:div w:id="1766264187">
      <w:bodyDiv w:val="1"/>
      <w:marLeft w:val="0"/>
      <w:marRight w:val="0"/>
      <w:marTop w:val="0"/>
      <w:marBottom w:val="0"/>
      <w:divBdr>
        <w:top w:val="none" w:sz="0" w:space="0" w:color="auto"/>
        <w:left w:val="none" w:sz="0" w:space="0" w:color="auto"/>
        <w:bottom w:val="none" w:sz="0" w:space="0" w:color="auto"/>
        <w:right w:val="none" w:sz="0" w:space="0" w:color="auto"/>
      </w:divBdr>
    </w:div>
    <w:div w:id="1766726018">
      <w:bodyDiv w:val="1"/>
      <w:marLeft w:val="0"/>
      <w:marRight w:val="0"/>
      <w:marTop w:val="0"/>
      <w:marBottom w:val="0"/>
      <w:divBdr>
        <w:top w:val="none" w:sz="0" w:space="0" w:color="auto"/>
        <w:left w:val="none" w:sz="0" w:space="0" w:color="auto"/>
        <w:bottom w:val="none" w:sz="0" w:space="0" w:color="auto"/>
        <w:right w:val="none" w:sz="0" w:space="0" w:color="auto"/>
      </w:divBdr>
    </w:div>
    <w:div w:id="1767650308">
      <w:bodyDiv w:val="1"/>
      <w:marLeft w:val="0"/>
      <w:marRight w:val="0"/>
      <w:marTop w:val="0"/>
      <w:marBottom w:val="0"/>
      <w:divBdr>
        <w:top w:val="none" w:sz="0" w:space="0" w:color="auto"/>
        <w:left w:val="none" w:sz="0" w:space="0" w:color="auto"/>
        <w:bottom w:val="none" w:sz="0" w:space="0" w:color="auto"/>
        <w:right w:val="none" w:sz="0" w:space="0" w:color="auto"/>
      </w:divBdr>
    </w:div>
    <w:div w:id="1767653185">
      <w:bodyDiv w:val="1"/>
      <w:marLeft w:val="0"/>
      <w:marRight w:val="0"/>
      <w:marTop w:val="0"/>
      <w:marBottom w:val="0"/>
      <w:divBdr>
        <w:top w:val="none" w:sz="0" w:space="0" w:color="auto"/>
        <w:left w:val="none" w:sz="0" w:space="0" w:color="auto"/>
        <w:bottom w:val="none" w:sz="0" w:space="0" w:color="auto"/>
        <w:right w:val="none" w:sz="0" w:space="0" w:color="auto"/>
      </w:divBdr>
    </w:div>
    <w:div w:id="1768228695">
      <w:bodyDiv w:val="1"/>
      <w:marLeft w:val="0"/>
      <w:marRight w:val="0"/>
      <w:marTop w:val="0"/>
      <w:marBottom w:val="0"/>
      <w:divBdr>
        <w:top w:val="none" w:sz="0" w:space="0" w:color="auto"/>
        <w:left w:val="none" w:sz="0" w:space="0" w:color="auto"/>
        <w:bottom w:val="none" w:sz="0" w:space="0" w:color="auto"/>
        <w:right w:val="none" w:sz="0" w:space="0" w:color="auto"/>
      </w:divBdr>
    </w:div>
    <w:div w:id="1768383081">
      <w:marLeft w:val="0"/>
      <w:marRight w:val="0"/>
      <w:marTop w:val="0"/>
      <w:marBottom w:val="0"/>
      <w:divBdr>
        <w:top w:val="none" w:sz="0" w:space="0" w:color="auto"/>
        <w:left w:val="none" w:sz="0" w:space="0" w:color="auto"/>
        <w:bottom w:val="none" w:sz="0" w:space="0" w:color="auto"/>
        <w:right w:val="none" w:sz="0" w:space="0" w:color="auto"/>
      </w:divBdr>
    </w:div>
    <w:div w:id="1768891550">
      <w:bodyDiv w:val="1"/>
      <w:marLeft w:val="0"/>
      <w:marRight w:val="0"/>
      <w:marTop w:val="0"/>
      <w:marBottom w:val="0"/>
      <w:divBdr>
        <w:top w:val="none" w:sz="0" w:space="0" w:color="auto"/>
        <w:left w:val="none" w:sz="0" w:space="0" w:color="auto"/>
        <w:bottom w:val="none" w:sz="0" w:space="0" w:color="auto"/>
        <w:right w:val="none" w:sz="0" w:space="0" w:color="auto"/>
      </w:divBdr>
    </w:div>
    <w:div w:id="1769035162">
      <w:bodyDiv w:val="1"/>
      <w:marLeft w:val="0"/>
      <w:marRight w:val="0"/>
      <w:marTop w:val="0"/>
      <w:marBottom w:val="0"/>
      <w:divBdr>
        <w:top w:val="none" w:sz="0" w:space="0" w:color="auto"/>
        <w:left w:val="none" w:sz="0" w:space="0" w:color="auto"/>
        <w:bottom w:val="none" w:sz="0" w:space="0" w:color="auto"/>
        <w:right w:val="none" w:sz="0" w:space="0" w:color="auto"/>
      </w:divBdr>
    </w:div>
    <w:div w:id="1770078278">
      <w:bodyDiv w:val="1"/>
      <w:marLeft w:val="0"/>
      <w:marRight w:val="0"/>
      <w:marTop w:val="0"/>
      <w:marBottom w:val="0"/>
      <w:divBdr>
        <w:top w:val="none" w:sz="0" w:space="0" w:color="auto"/>
        <w:left w:val="none" w:sz="0" w:space="0" w:color="auto"/>
        <w:bottom w:val="none" w:sz="0" w:space="0" w:color="auto"/>
        <w:right w:val="none" w:sz="0" w:space="0" w:color="auto"/>
      </w:divBdr>
    </w:div>
    <w:div w:id="1775977664">
      <w:bodyDiv w:val="1"/>
      <w:marLeft w:val="0"/>
      <w:marRight w:val="0"/>
      <w:marTop w:val="0"/>
      <w:marBottom w:val="0"/>
      <w:divBdr>
        <w:top w:val="none" w:sz="0" w:space="0" w:color="auto"/>
        <w:left w:val="none" w:sz="0" w:space="0" w:color="auto"/>
        <w:bottom w:val="none" w:sz="0" w:space="0" w:color="auto"/>
        <w:right w:val="none" w:sz="0" w:space="0" w:color="auto"/>
      </w:divBdr>
    </w:div>
    <w:div w:id="1778284670">
      <w:bodyDiv w:val="1"/>
      <w:marLeft w:val="0"/>
      <w:marRight w:val="0"/>
      <w:marTop w:val="0"/>
      <w:marBottom w:val="0"/>
      <w:divBdr>
        <w:top w:val="none" w:sz="0" w:space="0" w:color="auto"/>
        <w:left w:val="none" w:sz="0" w:space="0" w:color="auto"/>
        <w:bottom w:val="none" w:sz="0" w:space="0" w:color="auto"/>
        <w:right w:val="none" w:sz="0" w:space="0" w:color="auto"/>
      </w:divBdr>
    </w:div>
    <w:div w:id="1781341821">
      <w:bodyDiv w:val="1"/>
      <w:marLeft w:val="0"/>
      <w:marRight w:val="0"/>
      <w:marTop w:val="0"/>
      <w:marBottom w:val="0"/>
      <w:divBdr>
        <w:top w:val="none" w:sz="0" w:space="0" w:color="auto"/>
        <w:left w:val="none" w:sz="0" w:space="0" w:color="auto"/>
        <w:bottom w:val="none" w:sz="0" w:space="0" w:color="auto"/>
        <w:right w:val="none" w:sz="0" w:space="0" w:color="auto"/>
      </w:divBdr>
    </w:div>
    <w:div w:id="1782799032">
      <w:bodyDiv w:val="1"/>
      <w:marLeft w:val="0"/>
      <w:marRight w:val="0"/>
      <w:marTop w:val="0"/>
      <w:marBottom w:val="0"/>
      <w:divBdr>
        <w:top w:val="none" w:sz="0" w:space="0" w:color="auto"/>
        <w:left w:val="none" w:sz="0" w:space="0" w:color="auto"/>
        <w:bottom w:val="none" w:sz="0" w:space="0" w:color="auto"/>
        <w:right w:val="none" w:sz="0" w:space="0" w:color="auto"/>
      </w:divBdr>
    </w:div>
    <w:div w:id="1783770201">
      <w:bodyDiv w:val="1"/>
      <w:marLeft w:val="0"/>
      <w:marRight w:val="0"/>
      <w:marTop w:val="0"/>
      <w:marBottom w:val="0"/>
      <w:divBdr>
        <w:top w:val="none" w:sz="0" w:space="0" w:color="auto"/>
        <w:left w:val="none" w:sz="0" w:space="0" w:color="auto"/>
        <w:bottom w:val="none" w:sz="0" w:space="0" w:color="auto"/>
        <w:right w:val="none" w:sz="0" w:space="0" w:color="auto"/>
      </w:divBdr>
    </w:div>
    <w:div w:id="1784105659">
      <w:bodyDiv w:val="1"/>
      <w:marLeft w:val="0"/>
      <w:marRight w:val="0"/>
      <w:marTop w:val="0"/>
      <w:marBottom w:val="0"/>
      <w:divBdr>
        <w:top w:val="none" w:sz="0" w:space="0" w:color="auto"/>
        <w:left w:val="none" w:sz="0" w:space="0" w:color="auto"/>
        <w:bottom w:val="none" w:sz="0" w:space="0" w:color="auto"/>
        <w:right w:val="none" w:sz="0" w:space="0" w:color="auto"/>
      </w:divBdr>
    </w:div>
    <w:div w:id="1784105660">
      <w:bodyDiv w:val="1"/>
      <w:marLeft w:val="0"/>
      <w:marRight w:val="0"/>
      <w:marTop w:val="0"/>
      <w:marBottom w:val="0"/>
      <w:divBdr>
        <w:top w:val="none" w:sz="0" w:space="0" w:color="auto"/>
        <w:left w:val="none" w:sz="0" w:space="0" w:color="auto"/>
        <w:bottom w:val="none" w:sz="0" w:space="0" w:color="auto"/>
        <w:right w:val="none" w:sz="0" w:space="0" w:color="auto"/>
      </w:divBdr>
    </w:div>
    <w:div w:id="1787429615">
      <w:bodyDiv w:val="1"/>
      <w:marLeft w:val="0"/>
      <w:marRight w:val="0"/>
      <w:marTop w:val="0"/>
      <w:marBottom w:val="0"/>
      <w:divBdr>
        <w:top w:val="none" w:sz="0" w:space="0" w:color="auto"/>
        <w:left w:val="none" w:sz="0" w:space="0" w:color="auto"/>
        <w:bottom w:val="none" w:sz="0" w:space="0" w:color="auto"/>
        <w:right w:val="none" w:sz="0" w:space="0" w:color="auto"/>
      </w:divBdr>
    </w:div>
    <w:div w:id="1788548252">
      <w:bodyDiv w:val="1"/>
      <w:marLeft w:val="0"/>
      <w:marRight w:val="0"/>
      <w:marTop w:val="0"/>
      <w:marBottom w:val="0"/>
      <w:divBdr>
        <w:top w:val="none" w:sz="0" w:space="0" w:color="auto"/>
        <w:left w:val="none" w:sz="0" w:space="0" w:color="auto"/>
        <w:bottom w:val="none" w:sz="0" w:space="0" w:color="auto"/>
        <w:right w:val="none" w:sz="0" w:space="0" w:color="auto"/>
      </w:divBdr>
    </w:div>
    <w:div w:id="1789423928">
      <w:bodyDiv w:val="1"/>
      <w:marLeft w:val="0"/>
      <w:marRight w:val="0"/>
      <w:marTop w:val="0"/>
      <w:marBottom w:val="0"/>
      <w:divBdr>
        <w:top w:val="none" w:sz="0" w:space="0" w:color="auto"/>
        <w:left w:val="none" w:sz="0" w:space="0" w:color="auto"/>
        <w:bottom w:val="none" w:sz="0" w:space="0" w:color="auto"/>
        <w:right w:val="none" w:sz="0" w:space="0" w:color="auto"/>
      </w:divBdr>
    </w:div>
    <w:div w:id="1795293475">
      <w:bodyDiv w:val="1"/>
      <w:marLeft w:val="0"/>
      <w:marRight w:val="0"/>
      <w:marTop w:val="0"/>
      <w:marBottom w:val="0"/>
      <w:divBdr>
        <w:top w:val="none" w:sz="0" w:space="0" w:color="auto"/>
        <w:left w:val="none" w:sz="0" w:space="0" w:color="auto"/>
        <w:bottom w:val="none" w:sz="0" w:space="0" w:color="auto"/>
        <w:right w:val="none" w:sz="0" w:space="0" w:color="auto"/>
      </w:divBdr>
    </w:div>
    <w:div w:id="1796832364">
      <w:bodyDiv w:val="1"/>
      <w:marLeft w:val="0"/>
      <w:marRight w:val="0"/>
      <w:marTop w:val="0"/>
      <w:marBottom w:val="0"/>
      <w:divBdr>
        <w:top w:val="none" w:sz="0" w:space="0" w:color="auto"/>
        <w:left w:val="none" w:sz="0" w:space="0" w:color="auto"/>
        <w:bottom w:val="none" w:sz="0" w:space="0" w:color="auto"/>
        <w:right w:val="none" w:sz="0" w:space="0" w:color="auto"/>
      </w:divBdr>
    </w:div>
    <w:div w:id="1799911800">
      <w:bodyDiv w:val="1"/>
      <w:marLeft w:val="0"/>
      <w:marRight w:val="0"/>
      <w:marTop w:val="0"/>
      <w:marBottom w:val="0"/>
      <w:divBdr>
        <w:top w:val="none" w:sz="0" w:space="0" w:color="auto"/>
        <w:left w:val="none" w:sz="0" w:space="0" w:color="auto"/>
        <w:bottom w:val="none" w:sz="0" w:space="0" w:color="auto"/>
        <w:right w:val="none" w:sz="0" w:space="0" w:color="auto"/>
      </w:divBdr>
    </w:div>
    <w:div w:id="1799950334">
      <w:bodyDiv w:val="1"/>
      <w:marLeft w:val="0"/>
      <w:marRight w:val="0"/>
      <w:marTop w:val="0"/>
      <w:marBottom w:val="0"/>
      <w:divBdr>
        <w:top w:val="none" w:sz="0" w:space="0" w:color="auto"/>
        <w:left w:val="none" w:sz="0" w:space="0" w:color="auto"/>
        <w:bottom w:val="none" w:sz="0" w:space="0" w:color="auto"/>
        <w:right w:val="none" w:sz="0" w:space="0" w:color="auto"/>
      </w:divBdr>
    </w:div>
    <w:div w:id="1802530688">
      <w:bodyDiv w:val="1"/>
      <w:marLeft w:val="0"/>
      <w:marRight w:val="0"/>
      <w:marTop w:val="0"/>
      <w:marBottom w:val="0"/>
      <w:divBdr>
        <w:top w:val="none" w:sz="0" w:space="0" w:color="auto"/>
        <w:left w:val="none" w:sz="0" w:space="0" w:color="auto"/>
        <w:bottom w:val="none" w:sz="0" w:space="0" w:color="auto"/>
        <w:right w:val="none" w:sz="0" w:space="0" w:color="auto"/>
      </w:divBdr>
    </w:div>
    <w:div w:id="1803230967">
      <w:bodyDiv w:val="1"/>
      <w:marLeft w:val="0"/>
      <w:marRight w:val="0"/>
      <w:marTop w:val="0"/>
      <w:marBottom w:val="0"/>
      <w:divBdr>
        <w:top w:val="none" w:sz="0" w:space="0" w:color="auto"/>
        <w:left w:val="none" w:sz="0" w:space="0" w:color="auto"/>
        <w:bottom w:val="none" w:sz="0" w:space="0" w:color="auto"/>
        <w:right w:val="none" w:sz="0" w:space="0" w:color="auto"/>
      </w:divBdr>
    </w:div>
    <w:div w:id="1803619406">
      <w:bodyDiv w:val="1"/>
      <w:marLeft w:val="0"/>
      <w:marRight w:val="0"/>
      <w:marTop w:val="0"/>
      <w:marBottom w:val="0"/>
      <w:divBdr>
        <w:top w:val="none" w:sz="0" w:space="0" w:color="auto"/>
        <w:left w:val="none" w:sz="0" w:space="0" w:color="auto"/>
        <w:bottom w:val="none" w:sz="0" w:space="0" w:color="auto"/>
        <w:right w:val="none" w:sz="0" w:space="0" w:color="auto"/>
      </w:divBdr>
    </w:div>
    <w:div w:id="1804038669">
      <w:bodyDiv w:val="1"/>
      <w:marLeft w:val="0"/>
      <w:marRight w:val="0"/>
      <w:marTop w:val="0"/>
      <w:marBottom w:val="0"/>
      <w:divBdr>
        <w:top w:val="none" w:sz="0" w:space="0" w:color="auto"/>
        <w:left w:val="none" w:sz="0" w:space="0" w:color="auto"/>
        <w:bottom w:val="none" w:sz="0" w:space="0" w:color="auto"/>
        <w:right w:val="none" w:sz="0" w:space="0" w:color="auto"/>
      </w:divBdr>
    </w:div>
    <w:div w:id="1805266528">
      <w:bodyDiv w:val="1"/>
      <w:marLeft w:val="0"/>
      <w:marRight w:val="0"/>
      <w:marTop w:val="0"/>
      <w:marBottom w:val="0"/>
      <w:divBdr>
        <w:top w:val="none" w:sz="0" w:space="0" w:color="auto"/>
        <w:left w:val="none" w:sz="0" w:space="0" w:color="auto"/>
        <w:bottom w:val="none" w:sz="0" w:space="0" w:color="auto"/>
        <w:right w:val="none" w:sz="0" w:space="0" w:color="auto"/>
      </w:divBdr>
    </w:div>
    <w:div w:id="1806002223">
      <w:bodyDiv w:val="1"/>
      <w:marLeft w:val="0"/>
      <w:marRight w:val="0"/>
      <w:marTop w:val="0"/>
      <w:marBottom w:val="0"/>
      <w:divBdr>
        <w:top w:val="none" w:sz="0" w:space="0" w:color="auto"/>
        <w:left w:val="none" w:sz="0" w:space="0" w:color="auto"/>
        <w:bottom w:val="none" w:sz="0" w:space="0" w:color="auto"/>
        <w:right w:val="none" w:sz="0" w:space="0" w:color="auto"/>
      </w:divBdr>
    </w:div>
    <w:div w:id="1806315293">
      <w:bodyDiv w:val="1"/>
      <w:marLeft w:val="0"/>
      <w:marRight w:val="0"/>
      <w:marTop w:val="0"/>
      <w:marBottom w:val="0"/>
      <w:divBdr>
        <w:top w:val="none" w:sz="0" w:space="0" w:color="auto"/>
        <w:left w:val="none" w:sz="0" w:space="0" w:color="auto"/>
        <w:bottom w:val="none" w:sz="0" w:space="0" w:color="auto"/>
        <w:right w:val="none" w:sz="0" w:space="0" w:color="auto"/>
      </w:divBdr>
    </w:div>
    <w:div w:id="1806972227">
      <w:bodyDiv w:val="1"/>
      <w:marLeft w:val="0"/>
      <w:marRight w:val="0"/>
      <w:marTop w:val="0"/>
      <w:marBottom w:val="0"/>
      <w:divBdr>
        <w:top w:val="none" w:sz="0" w:space="0" w:color="auto"/>
        <w:left w:val="none" w:sz="0" w:space="0" w:color="auto"/>
        <w:bottom w:val="none" w:sz="0" w:space="0" w:color="auto"/>
        <w:right w:val="none" w:sz="0" w:space="0" w:color="auto"/>
      </w:divBdr>
    </w:div>
    <w:div w:id="1807240575">
      <w:bodyDiv w:val="1"/>
      <w:marLeft w:val="0"/>
      <w:marRight w:val="0"/>
      <w:marTop w:val="0"/>
      <w:marBottom w:val="0"/>
      <w:divBdr>
        <w:top w:val="none" w:sz="0" w:space="0" w:color="auto"/>
        <w:left w:val="none" w:sz="0" w:space="0" w:color="auto"/>
        <w:bottom w:val="none" w:sz="0" w:space="0" w:color="auto"/>
        <w:right w:val="none" w:sz="0" w:space="0" w:color="auto"/>
      </w:divBdr>
    </w:div>
    <w:div w:id="1808889825">
      <w:bodyDiv w:val="1"/>
      <w:marLeft w:val="0"/>
      <w:marRight w:val="0"/>
      <w:marTop w:val="0"/>
      <w:marBottom w:val="0"/>
      <w:divBdr>
        <w:top w:val="none" w:sz="0" w:space="0" w:color="auto"/>
        <w:left w:val="none" w:sz="0" w:space="0" w:color="auto"/>
        <w:bottom w:val="none" w:sz="0" w:space="0" w:color="auto"/>
        <w:right w:val="none" w:sz="0" w:space="0" w:color="auto"/>
      </w:divBdr>
    </w:div>
    <w:div w:id="1809393891">
      <w:bodyDiv w:val="1"/>
      <w:marLeft w:val="0"/>
      <w:marRight w:val="0"/>
      <w:marTop w:val="0"/>
      <w:marBottom w:val="0"/>
      <w:divBdr>
        <w:top w:val="none" w:sz="0" w:space="0" w:color="auto"/>
        <w:left w:val="none" w:sz="0" w:space="0" w:color="auto"/>
        <w:bottom w:val="none" w:sz="0" w:space="0" w:color="auto"/>
        <w:right w:val="none" w:sz="0" w:space="0" w:color="auto"/>
      </w:divBdr>
    </w:div>
    <w:div w:id="1810396184">
      <w:bodyDiv w:val="1"/>
      <w:marLeft w:val="0"/>
      <w:marRight w:val="0"/>
      <w:marTop w:val="0"/>
      <w:marBottom w:val="0"/>
      <w:divBdr>
        <w:top w:val="none" w:sz="0" w:space="0" w:color="auto"/>
        <w:left w:val="none" w:sz="0" w:space="0" w:color="auto"/>
        <w:bottom w:val="none" w:sz="0" w:space="0" w:color="auto"/>
        <w:right w:val="none" w:sz="0" w:space="0" w:color="auto"/>
      </w:divBdr>
    </w:div>
    <w:div w:id="1810514182">
      <w:bodyDiv w:val="1"/>
      <w:marLeft w:val="0"/>
      <w:marRight w:val="0"/>
      <w:marTop w:val="0"/>
      <w:marBottom w:val="0"/>
      <w:divBdr>
        <w:top w:val="none" w:sz="0" w:space="0" w:color="auto"/>
        <w:left w:val="none" w:sz="0" w:space="0" w:color="auto"/>
        <w:bottom w:val="none" w:sz="0" w:space="0" w:color="auto"/>
        <w:right w:val="none" w:sz="0" w:space="0" w:color="auto"/>
      </w:divBdr>
    </w:div>
    <w:div w:id="1812138888">
      <w:bodyDiv w:val="1"/>
      <w:marLeft w:val="0"/>
      <w:marRight w:val="0"/>
      <w:marTop w:val="0"/>
      <w:marBottom w:val="0"/>
      <w:divBdr>
        <w:top w:val="none" w:sz="0" w:space="0" w:color="auto"/>
        <w:left w:val="none" w:sz="0" w:space="0" w:color="auto"/>
        <w:bottom w:val="none" w:sz="0" w:space="0" w:color="auto"/>
        <w:right w:val="none" w:sz="0" w:space="0" w:color="auto"/>
      </w:divBdr>
    </w:div>
    <w:div w:id="1812744912">
      <w:bodyDiv w:val="1"/>
      <w:marLeft w:val="0"/>
      <w:marRight w:val="0"/>
      <w:marTop w:val="0"/>
      <w:marBottom w:val="0"/>
      <w:divBdr>
        <w:top w:val="none" w:sz="0" w:space="0" w:color="auto"/>
        <w:left w:val="none" w:sz="0" w:space="0" w:color="auto"/>
        <w:bottom w:val="none" w:sz="0" w:space="0" w:color="auto"/>
        <w:right w:val="none" w:sz="0" w:space="0" w:color="auto"/>
      </w:divBdr>
    </w:div>
    <w:div w:id="1814058457">
      <w:bodyDiv w:val="1"/>
      <w:marLeft w:val="0"/>
      <w:marRight w:val="0"/>
      <w:marTop w:val="0"/>
      <w:marBottom w:val="0"/>
      <w:divBdr>
        <w:top w:val="none" w:sz="0" w:space="0" w:color="auto"/>
        <w:left w:val="none" w:sz="0" w:space="0" w:color="auto"/>
        <w:bottom w:val="none" w:sz="0" w:space="0" w:color="auto"/>
        <w:right w:val="none" w:sz="0" w:space="0" w:color="auto"/>
      </w:divBdr>
    </w:div>
    <w:div w:id="1815178665">
      <w:bodyDiv w:val="1"/>
      <w:marLeft w:val="0"/>
      <w:marRight w:val="0"/>
      <w:marTop w:val="0"/>
      <w:marBottom w:val="0"/>
      <w:divBdr>
        <w:top w:val="none" w:sz="0" w:space="0" w:color="auto"/>
        <w:left w:val="none" w:sz="0" w:space="0" w:color="auto"/>
        <w:bottom w:val="none" w:sz="0" w:space="0" w:color="auto"/>
        <w:right w:val="none" w:sz="0" w:space="0" w:color="auto"/>
      </w:divBdr>
    </w:div>
    <w:div w:id="1816028314">
      <w:bodyDiv w:val="1"/>
      <w:marLeft w:val="0"/>
      <w:marRight w:val="0"/>
      <w:marTop w:val="0"/>
      <w:marBottom w:val="0"/>
      <w:divBdr>
        <w:top w:val="none" w:sz="0" w:space="0" w:color="auto"/>
        <w:left w:val="none" w:sz="0" w:space="0" w:color="auto"/>
        <w:bottom w:val="none" w:sz="0" w:space="0" w:color="auto"/>
        <w:right w:val="none" w:sz="0" w:space="0" w:color="auto"/>
      </w:divBdr>
    </w:div>
    <w:div w:id="1816095624">
      <w:bodyDiv w:val="1"/>
      <w:marLeft w:val="0"/>
      <w:marRight w:val="0"/>
      <w:marTop w:val="0"/>
      <w:marBottom w:val="0"/>
      <w:divBdr>
        <w:top w:val="none" w:sz="0" w:space="0" w:color="auto"/>
        <w:left w:val="none" w:sz="0" w:space="0" w:color="auto"/>
        <w:bottom w:val="none" w:sz="0" w:space="0" w:color="auto"/>
        <w:right w:val="none" w:sz="0" w:space="0" w:color="auto"/>
      </w:divBdr>
    </w:div>
    <w:div w:id="1819614211">
      <w:bodyDiv w:val="1"/>
      <w:marLeft w:val="0"/>
      <w:marRight w:val="0"/>
      <w:marTop w:val="0"/>
      <w:marBottom w:val="0"/>
      <w:divBdr>
        <w:top w:val="none" w:sz="0" w:space="0" w:color="auto"/>
        <w:left w:val="none" w:sz="0" w:space="0" w:color="auto"/>
        <w:bottom w:val="none" w:sz="0" w:space="0" w:color="auto"/>
        <w:right w:val="none" w:sz="0" w:space="0" w:color="auto"/>
      </w:divBdr>
    </w:div>
    <w:div w:id="1819879215">
      <w:bodyDiv w:val="1"/>
      <w:marLeft w:val="0"/>
      <w:marRight w:val="0"/>
      <w:marTop w:val="0"/>
      <w:marBottom w:val="0"/>
      <w:divBdr>
        <w:top w:val="none" w:sz="0" w:space="0" w:color="auto"/>
        <w:left w:val="none" w:sz="0" w:space="0" w:color="auto"/>
        <w:bottom w:val="none" w:sz="0" w:space="0" w:color="auto"/>
        <w:right w:val="none" w:sz="0" w:space="0" w:color="auto"/>
      </w:divBdr>
    </w:div>
    <w:div w:id="1822503725">
      <w:bodyDiv w:val="1"/>
      <w:marLeft w:val="0"/>
      <w:marRight w:val="0"/>
      <w:marTop w:val="0"/>
      <w:marBottom w:val="0"/>
      <w:divBdr>
        <w:top w:val="none" w:sz="0" w:space="0" w:color="auto"/>
        <w:left w:val="none" w:sz="0" w:space="0" w:color="auto"/>
        <w:bottom w:val="none" w:sz="0" w:space="0" w:color="auto"/>
        <w:right w:val="none" w:sz="0" w:space="0" w:color="auto"/>
      </w:divBdr>
    </w:div>
    <w:div w:id="1826048074">
      <w:bodyDiv w:val="1"/>
      <w:marLeft w:val="0"/>
      <w:marRight w:val="0"/>
      <w:marTop w:val="0"/>
      <w:marBottom w:val="0"/>
      <w:divBdr>
        <w:top w:val="none" w:sz="0" w:space="0" w:color="auto"/>
        <w:left w:val="none" w:sz="0" w:space="0" w:color="auto"/>
        <w:bottom w:val="none" w:sz="0" w:space="0" w:color="auto"/>
        <w:right w:val="none" w:sz="0" w:space="0" w:color="auto"/>
      </w:divBdr>
    </w:div>
    <w:div w:id="1826428874">
      <w:bodyDiv w:val="1"/>
      <w:marLeft w:val="0"/>
      <w:marRight w:val="0"/>
      <w:marTop w:val="0"/>
      <w:marBottom w:val="0"/>
      <w:divBdr>
        <w:top w:val="none" w:sz="0" w:space="0" w:color="auto"/>
        <w:left w:val="none" w:sz="0" w:space="0" w:color="auto"/>
        <w:bottom w:val="none" w:sz="0" w:space="0" w:color="auto"/>
        <w:right w:val="none" w:sz="0" w:space="0" w:color="auto"/>
      </w:divBdr>
      <w:divsChild>
        <w:div w:id="1132556357">
          <w:marLeft w:val="0"/>
          <w:marRight w:val="0"/>
          <w:marTop w:val="0"/>
          <w:marBottom w:val="0"/>
          <w:divBdr>
            <w:top w:val="none" w:sz="0" w:space="0" w:color="auto"/>
            <w:left w:val="none" w:sz="0" w:space="0" w:color="auto"/>
            <w:bottom w:val="none" w:sz="0" w:space="0" w:color="auto"/>
            <w:right w:val="none" w:sz="0" w:space="0" w:color="auto"/>
          </w:divBdr>
          <w:divsChild>
            <w:div w:id="310446670">
              <w:marLeft w:val="0"/>
              <w:marRight w:val="0"/>
              <w:marTop w:val="0"/>
              <w:marBottom w:val="0"/>
              <w:divBdr>
                <w:top w:val="none" w:sz="0" w:space="0" w:color="auto"/>
                <w:left w:val="none" w:sz="0" w:space="0" w:color="auto"/>
                <w:bottom w:val="none" w:sz="0" w:space="0" w:color="auto"/>
                <w:right w:val="none" w:sz="0" w:space="0" w:color="auto"/>
              </w:divBdr>
              <w:divsChild>
                <w:div w:id="1495995260">
                  <w:marLeft w:val="0"/>
                  <w:marRight w:val="0"/>
                  <w:marTop w:val="0"/>
                  <w:marBottom w:val="0"/>
                  <w:divBdr>
                    <w:top w:val="none" w:sz="0" w:space="0" w:color="auto"/>
                    <w:left w:val="none" w:sz="0" w:space="0" w:color="auto"/>
                    <w:bottom w:val="none" w:sz="0" w:space="0" w:color="auto"/>
                    <w:right w:val="none" w:sz="0" w:space="0" w:color="auto"/>
                  </w:divBdr>
                  <w:divsChild>
                    <w:div w:id="768429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8978604">
              <w:marLeft w:val="0"/>
              <w:marRight w:val="0"/>
              <w:marTop w:val="0"/>
              <w:marBottom w:val="0"/>
              <w:divBdr>
                <w:top w:val="none" w:sz="0" w:space="0" w:color="auto"/>
                <w:left w:val="none" w:sz="0" w:space="0" w:color="auto"/>
                <w:bottom w:val="none" w:sz="0" w:space="0" w:color="auto"/>
                <w:right w:val="none" w:sz="0" w:space="0" w:color="auto"/>
              </w:divBdr>
            </w:div>
            <w:div w:id="1687749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8552364">
      <w:bodyDiv w:val="1"/>
      <w:marLeft w:val="0"/>
      <w:marRight w:val="0"/>
      <w:marTop w:val="0"/>
      <w:marBottom w:val="0"/>
      <w:divBdr>
        <w:top w:val="none" w:sz="0" w:space="0" w:color="auto"/>
        <w:left w:val="none" w:sz="0" w:space="0" w:color="auto"/>
        <w:bottom w:val="none" w:sz="0" w:space="0" w:color="auto"/>
        <w:right w:val="none" w:sz="0" w:space="0" w:color="auto"/>
      </w:divBdr>
    </w:div>
    <w:div w:id="1829782816">
      <w:bodyDiv w:val="1"/>
      <w:marLeft w:val="0"/>
      <w:marRight w:val="0"/>
      <w:marTop w:val="0"/>
      <w:marBottom w:val="0"/>
      <w:divBdr>
        <w:top w:val="none" w:sz="0" w:space="0" w:color="auto"/>
        <w:left w:val="none" w:sz="0" w:space="0" w:color="auto"/>
        <w:bottom w:val="none" w:sz="0" w:space="0" w:color="auto"/>
        <w:right w:val="none" w:sz="0" w:space="0" w:color="auto"/>
      </w:divBdr>
    </w:div>
    <w:div w:id="1829905602">
      <w:bodyDiv w:val="1"/>
      <w:marLeft w:val="0"/>
      <w:marRight w:val="0"/>
      <w:marTop w:val="0"/>
      <w:marBottom w:val="0"/>
      <w:divBdr>
        <w:top w:val="none" w:sz="0" w:space="0" w:color="auto"/>
        <w:left w:val="none" w:sz="0" w:space="0" w:color="auto"/>
        <w:bottom w:val="none" w:sz="0" w:space="0" w:color="auto"/>
        <w:right w:val="none" w:sz="0" w:space="0" w:color="auto"/>
      </w:divBdr>
    </w:div>
    <w:div w:id="1829977882">
      <w:bodyDiv w:val="1"/>
      <w:marLeft w:val="0"/>
      <w:marRight w:val="0"/>
      <w:marTop w:val="0"/>
      <w:marBottom w:val="0"/>
      <w:divBdr>
        <w:top w:val="none" w:sz="0" w:space="0" w:color="auto"/>
        <w:left w:val="none" w:sz="0" w:space="0" w:color="auto"/>
        <w:bottom w:val="none" w:sz="0" w:space="0" w:color="auto"/>
        <w:right w:val="none" w:sz="0" w:space="0" w:color="auto"/>
      </w:divBdr>
    </w:div>
    <w:div w:id="1830172078">
      <w:bodyDiv w:val="1"/>
      <w:marLeft w:val="0"/>
      <w:marRight w:val="0"/>
      <w:marTop w:val="0"/>
      <w:marBottom w:val="0"/>
      <w:divBdr>
        <w:top w:val="none" w:sz="0" w:space="0" w:color="auto"/>
        <w:left w:val="none" w:sz="0" w:space="0" w:color="auto"/>
        <w:bottom w:val="none" w:sz="0" w:space="0" w:color="auto"/>
        <w:right w:val="none" w:sz="0" w:space="0" w:color="auto"/>
      </w:divBdr>
    </w:div>
    <w:div w:id="1831481920">
      <w:bodyDiv w:val="1"/>
      <w:marLeft w:val="0"/>
      <w:marRight w:val="0"/>
      <w:marTop w:val="0"/>
      <w:marBottom w:val="0"/>
      <w:divBdr>
        <w:top w:val="none" w:sz="0" w:space="0" w:color="auto"/>
        <w:left w:val="none" w:sz="0" w:space="0" w:color="auto"/>
        <w:bottom w:val="none" w:sz="0" w:space="0" w:color="auto"/>
        <w:right w:val="none" w:sz="0" w:space="0" w:color="auto"/>
      </w:divBdr>
    </w:div>
    <w:div w:id="1832986335">
      <w:bodyDiv w:val="1"/>
      <w:marLeft w:val="0"/>
      <w:marRight w:val="0"/>
      <w:marTop w:val="0"/>
      <w:marBottom w:val="0"/>
      <w:divBdr>
        <w:top w:val="none" w:sz="0" w:space="0" w:color="auto"/>
        <w:left w:val="none" w:sz="0" w:space="0" w:color="auto"/>
        <w:bottom w:val="none" w:sz="0" w:space="0" w:color="auto"/>
        <w:right w:val="none" w:sz="0" w:space="0" w:color="auto"/>
      </w:divBdr>
    </w:div>
    <w:div w:id="1833372937">
      <w:bodyDiv w:val="1"/>
      <w:marLeft w:val="0"/>
      <w:marRight w:val="0"/>
      <w:marTop w:val="0"/>
      <w:marBottom w:val="0"/>
      <w:divBdr>
        <w:top w:val="none" w:sz="0" w:space="0" w:color="auto"/>
        <w:left w:val="none" w:sz="0" w:space="0" w:color="auto"/>
        <w:bottom w:val="none" w:sz="0" w:space="0" w:color="auto"/>
        <w:right w:val="none" w:sz="0" w:space="0" w:color="auto"/>
      </w:divBdr>
    </w:div>
    <w:div w:id="1833448077">
      <w:bodyDiv w:val="1"/>
      <w:marLeft w:val="0"/>
      <w:marRight w:val="0"/>
      <w:marTop w:val="0"/>
      <w:marBottom w:val="0"/>
      <w:divBdr>
        <w:top w:val="none" w:sz="0" w:space="0" w:color="auto"/>
        <w:left w:val="none" w:sz="0" w:space="0" w:color="auto"/>
        <w:bottom w:val="none" w:sz="0" w:space="0" w:color="auto"/>
        <w:right w:val="none" w:sz="0" w:space="0" w:color="auto"/>
      </w:divBdr>
    </w:div>
    <w:div w:id="1833518488">
      <w:bodyDiv w:val="1"/>
      <w:marLeft w:val="0"/>
      <w:marRight w:val="0"/>
      <w:marTop w:val="0"/>
      <w:marBottom w:val="0"/>
      <w:divBdr>
        <w:top w:val="none" w:sz="0" w:space="0" w:color="auto"/>
        <w:left w:val="none" w:sz="0" w:space="0" w:color="auto"/>
        <w:bottom w:val="none" w:sz="0" w:space="0" w:color="auto"/>
        <w:right w:val="none" w:sz="0" w:space="0" w:color="auto"/>
      </w:divBdr>
    </w:div>
    <w:div w:id="1834253135">
      <w:bodyDiv w:val="1"/>
      <w:marLeft w:val="0"/>
      <w:marRight w:val="0"/>
      <w:marTop w:val="0"/>
      <w:marBottom w:val="0"/>
      <w:divBdr>
        <w:top w:val="none" w:sz="0" w:space="0" w:color="auto"/>
        <w:left w:val="none" w:sz="0" w:space="0" w:color="auto"/>
        <w:bottom w:val="none" w:sz="0" w:space="0" w:color="auto"/>
        <w:right w:val="none" w:sz="0" w:space="0" w:color="auto"/>
      </w:divBdr>
    </w:div>
    <w:div w:id="1834297490">
      <w:bodyDiv w:val="1"/>
      <w:marLeft w:val="0"/>
      <w:marRight w:val="0"/>
      <w:marTop w:val="0"/>
      <w:marBottom w:val="0"/>
      <w:divBdr>
        <w:top w:val="none" w:sz="0" w:space="0" w:color="auto"/>
        <w:left w:val="none" w:sz="0" w:space="0" w:color="auto"/>
        <w:bottom w:val="none" w:sz="0" w:space="0" w:color="auto"/>
        <w:right w:val="none" w:sz="0" w:space="0" w:color="auto"/>
      </w:divBdr>
    </w:div>
    <w:div w:id="1835799136">
      <w:bodyDiv w:val="1"/>
      <w:marLeft w:val="0"/>
      <w:marRight w:val="0"/>
      <w:marTop w:val="0"/>
      <w:marBottom w:val="0"/>
      <w:divBdr>
        <w:top w:val="none" w:sz="0" w:space="0" w:color="auto"/>
        <w:left w:val="none" w:sz="0" w:space="0" w:color="auto"/>
        <w:bottom w:val="none" w:sz="0" w:space="0" w:color="auto"/>
        <w:right w:val="none" w:sz="0" w:space="0" w:color="auto"/>
      </w:divBdr>
    </w:div>
    <w:div w:id="1836800509">
      <w:bodyDiv w:val="1"/>
      <w:marLeft w:val="0"/>
      <w:marRight w:val="0"/>
      <w:marTop w:val="0"/>
      <w:marBottom w:val="0"/>
      <w:divBdr>
        <w:top w:val="none" w:sz="0" w:space="0" w:color="auto"/>
        <w:left w:val="none" w:sz="0" w:space="0" w:color="auto"/>
        <w:bottom w:val="none" w:sz="0" w:space="0" w:color="auto"/>
        <w:right w:val="none" w:sz="0" w:space="0" w:color="auto"/>
      </w:divBdr>
    </w:div>
    <w:div w:id="1839148655">
      <w:bodyDiv w:val="1"/>
      <w:marLeft w:val="0"/>
      <w:marRight w:val="0"/>
      <w:marTop w:val="0"/>
      <w:marBottom w:val="0"/>
      <w:divBdr>
        <w:top w:val="none" w:sz="0" w:space="0" w:color="auto"/>
        <w:left w:val="none" w:sz="0" w:space="0" w:color="auto"/>
        <w:bottom w:val="none" w:sz="0" w:space="0" w:color="auto"/>
        <w:right w:val="none" w:sz="0" w:space="0" w:color="auto"/>
      </w:divBdr>
    </w:div>
    <w:div w:id="1839955138">
      <w:bodyDiv w:val="1"/>
      <w:marLeft w:val="0"/>
      <w:marRight w:val="0"/>
      <w:marTop w:val="0"/>
      <w:marBottom w:val="0"/>
      <w:divBdr>
        <w:top w:val="none" w:sz="0" w:space="0" w:color="auto"/>
        <w:left w:val="none" w:sz="0" w:space="0" w:color="auto"/>
        <w:bottom w:val="none" w:sz="0" w:space="0" w:color="auto"/>
        <w:right w:val="none" w:sz="0" w:space="0" w:color="auto"/>
      </w:divBdr>
    </w:div>
    <w:div w:id="1840189068">
      <w:bodyDiv w:val="1"/>
      <w:marLeft w:val="0"/>
      <w:marRight w:val="0"/>
      <w:marTop w:val="0"/>
      <w:marBottom w:val="0"/>
      <w:divBdr>
        <w:top w:val="none" w:sz="0" w:space="0" w:color="auto"/>
        <w:left w:val="none" w:sz="0" w:space="0" w:color="auto"/>
        <w:bottom w:val="none" w:sz="0" w:space="0" w:color="auto"/>
        <w:right w:val="none" w:sz="0" w:space="0" w:color="auto"/>
      </w:divBdr>
    </w:div>
    <w:div w:id="1841003158">
      <w:bodyDiv w:val="1"/>
      <w:marLeft w:val="0"/>
      <w:marRight w:val="0"/>
      <w:marTop w:val="0"/>
      <w:marBottom w:val="0"/>
      <w:divBdr>
        <w:top w:val="none" w:sz="0" w:space="0" w:color="auto"/>
        <w:left w:val="none" w:sz="0" w:space="0" w:color="auto"/>
        <w:bottom w:val="none" w:sz="0" w:space="0" w:color="auto"/>
        <w:right w:val="none" w:sz="0" w:space="0" w:color="auto"/>
      </w:divBdr>
    </w:div>
    <w:div w:id="1844280297">
      <w:bodyDiv w:val="1"/>
      <w:marLeft w:val="0"/>
      <w:marRight w:val="0"/>
      <w:marTop w:val="0"/>
      <w:marBottom w:val="0"/>
      <w:divBdr>
        <w:top w:val="none" w:sz="0" w:space="0" w:color="auto"/>
        <w:left w:val="none" w:sz="0" w:space="0" w:color="auto"/>
        <w:bottom w:val="none" w:sz="0" w:space="0" w:color="auto"/>
        <w:right w:val="none" w:sz="0" w:space="0" w:color="auto"/>
      </w:divBdr>
    </w:div>
    <w:div w:id="1845826969">
      <w:bodyDiv w:val="1"/>
      <w:marLeft w:val="0"/>
      <w:marRight w:val="0"/>
      <w:marTop w:val="0"/>
      <w:marBottom w:val="0"/>
      <w:divBdr>
        <w:top w:val="none" w:sz="0" w:space="0" w:color="auto"/>
        <w:left w:val="none" w:sz="0" w:space="0" w:color="auto"/>
        <w:bottom w:val="none" w:sz="0" w:space="0" w:color="auto"/>
        <w:right w:val="none" w:sz="0" w:space="0" w:color="auto"/>
      </w:divBdr>
    </w:div>
    <w:div w:id="1846171399">
      <w:bodyDiv w:val="1"/>
      <w:marLeft w:val="0"/>
      <w:marRight w:val="0"/>
      <w:marTop w:val="0"/>
      <w:marBottom w:val="0"/>
      <w:divBdr>
        <w:top w:val="none" w:sz="0" w:space="0" w:color="auto"/>
        <w:left w:val="none" w:sz="0" w:space="0" w:color="auto"/>
        <w:bottom w:val="none" w:sz="0" w:space="0" w:color="auto"/>
        <w:right w:val="none" w:sz="0" w:space="0" w:color="auto"/>
      </w:divBdr>
    </w:div>
    <w:div w:id="1846551965">
      <w:bodyDiv w:val="1"/>
      <w:marLeft w:val="0"/>
      <w:marRight w:val="0"/>
      <w:marTop w:val="0"/>
      <w:marBottom w:val="0"/>
      <w:divBdr>
        <w:top w:val="none" w:sz="0" w:space="0" w:color="auto"/>
        <w:left w:val="none" w:sz="0" w:space="0" w:color="auto"/>
        <w:bottom w:val="none" w:sz="0" w:space="0" w:color="auto"/>
        <w:right w:val="none" w:sz="0" w:space="0" w:color="auto"/>
      </w:divBdr>
    </w:div>
    <w:div w:id="1848207572">
      <w:bodyDiv w:val="1"/>
      <w:marLeft w:val="0"/>
      <w:marRight w:val="0"/>
      <w:marTop w:val="0"/>
      <w:marBottom w:val="0"/>
      <w:divBdr>
        <w:top w:val="none" w:sz="0" w:space="0" w:color="auto"/>
        <w:left w:val="none" w:sz="0" w:space="0" w:color="auto"/>
        <w:bottom w:val="none" w:sz="0" w:space="0" w:color="auto"/>
        <w:right w:val="none" w:sz="0" w:space="0" w:color="auto"/>
      </w:divBdr>
    </w:div>
    <w:div w:id="1852866334">
      <w:bodyDiv w:val="1"/>
      <w:marLeft w:val="0"/>
      <w:marRight w:val="0"/>
      <w:marTop w:val="0"/>
      <w:marBottom w:val="0"/>
      <w:divBdr>
        <w:top w:val="none" w:sz="0" w:space="0" w:color="auto"/>
        <w:left w:val="none" w:sz="0" w:space="0" w:color="auto"/>
        <w:bottom w:val="none" w:sz="0" w:space="0" w:color="auto"/>
        <w:right w:val="none" w:sz="0" w:space="0" w:color="auto"/>
      </w:divBdr>
    </w:div>
    <w:div w:id="1853376925">
      <w:bodyDiv w:val="1"/>
      <w:marLeft w:val="0"/>
      <w:marRight w:val="0"/>
      <w:marTop w:val="0"/>
      <w:marBottom w:val="0"/>
      <w:divBdr>
        <w:top w:val="none" w:sz="0" w:space="0" w:color="auto"/>
        <w:left w:val="none" w:sz="0" w:space="0" w:color="auto"/>
        <w:bottom w:val="none" w:sz="0" w:space="0" w:color="auto"/>
        <w:right w:val="none" w:sz="0" w:space="0" w:color="auto"/>
      </w:divBdr>
    </w:div>
    <w:div w:id="1854107358">
      <w:bodyDiv w:val="1"/>
      <w:marLeft w:val="0"/>
      <w:marRight w:val="0"/>
      <w:marTop w:val="0"/>
      <w:marBottom w:val="0"/>
      <w:divBdr>
        <w:top w:val="none" w:sz="0" w:space="0" w:color="auto"/>
        <w:left w:val="none" w:sz="0" w:space="0" w:color="auto"/>
        <w:bottom w:val="none" w:sz="0" w:space="0" w:color="auto"/>
        <w:right w:val="none" w:sz="0" w:space="0" w:color="auto"/>
      </w:divBdr>
    </w:div>
    <w:div w:id="1856193823">
      <w:bodyDiv w:val="1"/>
      <w:marLeft w:val="0"/>
      <w:marRight w:val="0"/>
      <w:marTop w:val="0"/>
      <w:marBottom w:val="0"/>
      <w:divBdr>
        <w:top w:val="none" w:sz="0" w:space="0" w:color="auto"/>
        <w:left w:val="none" w:sz="0" w:space="0" w:color="auto"/>
        <w:bottom w:val="none" w:sz="0" w:space="0" w:color="auto"/>
        <w:right w:val="none" w:sz="0" w:space="0" w:color="auto"/>
      </w:divBdr>
    </w:div>
    <w:div w:id="1856454387">
      <w:bodyDiv w:val="1"/>
      <w:marLeft w:val="0"/>
      <w:marRight w:val="0"/>
      <w:marTop w:val="0"/>
      <w:marBottom w:val="0"/>
      <w:divBdr>
        <w:top w:val="none" w:sz="0" w:space="0" w:color="auto"/>
        <w:left w:val="none" w:sz="0" w:space="0" w:color="auto"/>
        <w:bottom w:val="none" w:sz="0" w:space="0" w:color="auto"/>
        <w:right w:val="none" w:sz="0" w:space="0" w:color="auto"/>
      </w:divBdr>
      <w:divsChild>
        <w:div w:id="23336974">
          <w:marLeft w:val="0"/>
          <w:marRight w:val="0"/>
          <w:marTop w:val="0"/>
          <w:marBottom w:val="0"/>
          <w:divBdr>
            <w:top w:val="none" w:sz="0" w:space="0" w:color="auto"/>
            <w:left w:val="none" w:sz="0" w:space="0" w:color="auto"/>
            <w:bottom w:val="none" w:sz="0" w:space="0" w:color="auto"/>
            <w:right w:val="none" w:sz="0" w:space="0" w:color="auto"/>
          </w:divBdr>
        </w:div>
        <w:div w:id="169881179">
          <w:marLeft w:val="0"/>
          <w:marRight w:val="0"/>
          <w:marTop w:val="0"/>
          <w:marBottom w:val="0"/>
          <w:divBdr>
            <w:top w:val="none" w:sz="0" w:space="0" w:color="auto"/>
            <w:left w:val="none" w:sz="0" w:space="0" w:color="auto"/>
            <w:bottom w:val="none" w:sz="0" w:space="0" w:color="auto"/>
            <w:right w:val="none" w:sz="0" w:space="0" w:color="auto"/>
          </w:divBdr>
        </w:div>
        <w:div w:id="299531994">
          <w:marLeft w:val="0"/>
          <w:marRight w:val="0"/>
          <w:marTop w:val="0"/>
          <w:marBottom w:val="0"/>
          <w:divBdr>
            <w:top w:val="none" w:sz="0" w:space="0" w:color="auto"/>
            <w:left w:val="none" w:sz="0" w:space="0" w:color="auto"/>
            <w:bottom w:val="none" w:sz="0" w:space="0" w:color="auto"/>
            <w:right w:val="none" w:sz="0" w:space="0" w:color="auto"/>
          </w:divBdr>
        </w:div>
        <w:div w:id="436870467">
          <w:marLeft w:val="0"/>
          <w:marRight w:val="0"/>
          <w:marTop w:val="0"/>
          <w:marBottom w:val="0"/>
          <w:divBdr>
            <w:top w:val="none" w:sz="0" w:space="0" w:color="auto"/>
            <w:left w:val="none" w:sz="0" w:space="0" w:color="auto"/>
            <w:bottom w:val="none" w:sz="0" w:space="0" w:color="auto"/>
            <w:right w:val="none" w:sz="0" w:space="0" w:color="auto"/>
          </w:divBdr>
        </w:div>
        <w:div w:id="536165308">
          <w:marLeft w:val="0"/>
          <w:marRight w:val="0"/>
          <w:marTop w:val="0"/>
          <w:marBottom w:val="0"/>
          <w:divBdr>
            <w:top w:val="none" w:sz="0" w:space="0" w:color="auto"/>
            <w:left w:val="none" w:sz="0" w:space="0" w:color="auto"/>
            <w:bottom w:val="none" w:sz="0" w:space="0" w:color="auto"/>
            <w:right w:val="none" w:sz="0" w:space="0" w:color="auto"/>
          </w:divBdr>
        </w:div>
        <w:div w:id="1005790472">
          <w:marLeft w:val="0"/>
          <w:marRight w:val="0"/>
          <w:marTop w:val="0"/>
          <w:marBottom w:val="0"/>
          <w:divBdr>
            <w:top w:val="none" w:sz="0" w:space="0" w:color="auto"/>
            <w:left w:val="none" w:sz="0" w:space="0" w:color="auto"/>
            <w:bottom w:val="none" w:sz="0" w:space="0" w:color="auto"/>
            <w:right w:val="none" w:sz="0" w:space="0" w:color="auto"/>
          </w:divBdr>
        </w:div>
        <w:div w:id="1019700587">
          <w:marLeft w:val="0"/>
          <w:marRight w:val="0"/>
          <w:marTop w:val="0"/>
          <w:marBottom w:val="0"/>
          <w:divBdr>
            <w:top w:val="none" w:sz="0" w:space="0" w:color="auto"/>
            <w:left w:val="none" w:sz="0" w:space="0" w:color="auto"/>
            <w:bottom w:val="none" w:sz="0" w:space="0" w:color="auto"/>
            <w:right w:val="none" w:sz="0" w:space="0" w:color="auto"/>
          </w:divBdr>
        </w:div>
        <w:div w:id="1217622436">
          <w:marLeft w:val="0"/>
          <w:marRight w:val="0"/>
          <w:marTop w:val="0"/>
          <w:marBottom w:val="0"/>
          <w:divBdr>
            <w:top w:val="none" w:sz="0" w:space="0" w:color="auto"/>
            <w:left w:val="none" w:sz="0" w:space="0" w:color="auto"/>
            <w:bottom w:val="none" w:sz="0" w:space="0" w:color="auto"/>
            <w:right w:val="none" w:sz="0" w:space="0" w:color="auto"/>
          </w:divBdr>
        </w:div>
        <w:div w:id="1373581151">
          <w:marLeft w:val="0"/>
          <w:marRight w:val="0"/>
          <w:marTop w:val="0"/>
          <w:marBottom w:val="0"/>
          <w:divBdr>
            <w:top w:val="none" w:sz="0" w:space="0" w:color="auto"/>
            <w:left w:val="none" w:sz="0" w:space="0" w:color="auto"/>
            <w:bottom w:val="none" w:sz="0" w:space="0" w:color="auto"/>
            <w:right w:val="none" w:sz="0" w:space="0" w:color="auto"/>
          </w:divBdr>
        </w:div>
        <w:div w:id="1474133840">
          <w:marLeft w:val="0"/>
          <w:marRight w:val="0"/>
          <w:marTop w:val="0"/>
          <w:marBottom w:val="0"/>
          <w:divBdr>
            <w:top w:val="none" w:sz="0" w:space="0" w:color="auto"/>
            <w:left w:val="none" w:sz="0" w:space="0" w:color="auto"/>
            <w:bottom w:val="none" w:sz="0" w:space="0" w:color="auto"/>
            <w:right w:val="none" w:sz="0" w:space="0" w:color="auto"/>
          </w:divBdr>
        </w:div>
        <w:div w:id="1504665457">
          <w:marLeft w:val="0"/>
          <w:marRight w:val="0"/>
          <w:marTop w:val="0"/>
          <w:marBottom w:val="0"/>
          <w:divBdr>
            <w:top w:val="none" w:sz="0" w:space="0" w:color="auto"/>
            <w:left w:val="none" w:sz="0" w:space="0" w:color="auto"/>
            <w:bottom w:val="none" w:sz="0" w:space="0" w:color="auto"/>
            <w:right w:val="none" w:sz="0" w:space="0" w:color="auto"/>
          </w:divBdr>
        </w:div>
        <w:div w:id="1598177891">
          <w:marLeft w:val="0"/>
          <w:marRight w:val="0"/>
          <w:marTop w:val="0"/>
          <w:marBottom w:val="0"/>
          <w:divBdr>
            <w:top w:val="none" w:sz="0" w:space="0" w:color="auto"/>
            <w:left w:val="none" w:sz="0" w:space="0" w:color="auto"/>
            <w:bottom w:val="none" w:sz="0" w:space="0" w:color="auto"/>
            <w:right w:val="none" w:sz="0" w:space="0" w:color="auto"/>
          </w:divBdr>
        </w:div>
        <w:div w:id="1687250281">
          <w:marLeft w:val="0"/>
          <w:marRight w:val="0"/>
          <w:marTop w:val="0"/>
          <w:marBottom w:val="0"/>
          <w:divBdr>
            <w:top w:val="none" w:sz="0" w:space="0" w:color="auto"/>
            <w:left w:val="none" w:sz="0" w:space="0" w:color="auto"/>
            <w:bottom w:val="none" w:sz="0" w:space="0" w:color="auto"/>
            <w:right w:val="none" w:sz="0" w:space="0" w:color="auto"/>
          </w:divBdr>
        </w:div>
        <w:div w:id="1747189914">
          <w:marLeft w:val="0"/>
          <w:marRight w:val="0"/>
          <w:marTop w:val="0"/>
          <w:marBottom w:val="0"/>
          <w:divBdr>
            <w:top w:val="none" w:sz="0" w:space="0" w:color="auto"/>
            <w:left w:val="none" w:sz="0" w:space="0" w:color="auto"/>
            <w:bottom w:val="none" w:sz="0" w:space="0" w:color="auto"/>
            <w:right w:val="none" w:sz="0" w:space="0" w:color="auto"/>
          </w:divBdr>
        </w:div>
        <w:div w:id="1810517827">
          <w:marLeft w:val="0"/>
          <w:marRight w:val="0"/>
          <w:marTop w:val="0"/>
          <w:marBottom w:val="0"/>
          <w:divBdr>
            <w:top w:val="none" w:sz="0" w:space="0" w:color="auto"/>
            <w:left w:val="none" w:sz="0" w:space="0" w:color="auto"/>
            <w:bottom w:val="none" w:sz="0" w:space="0" w:color="auto"/>
            <w:right w:val="none" w:sz="0" w:space="0" w:color="auto"/>
          </w:divBdr>
        </w:div>
        <w:div w:id="1910462810">
          <w:marLeft w:val="0"/>
          <w:marRight w:val="0"/>
          <w:marTop w:val="0"/>
          <w:marBottom w:val="0"/>
          <w:divBdr>
            <w:top w:val="none" w:sz="0" w:space="0" w:color="auto"/>
            <w:left w:val="none" w:sz="0" w:space="0" w:color="auto"/>
            <w:bottom w:val="none" w:sz="0" w:space="0" w:color="auto"/>
            <w:right w:val="none" w:sz="0" w:space="0" w:color="auto"/>
          </w:divBdr>
        </w:div>
        <w:div w:id="2013943674">
          <w:marLeft w:val="0"/>
          <w:marRight w:val="0"/>
          <w:marTop w:val="0"/>
          <w:marBottom w:val="0"/>
          <w:divBdr>
            <w:top w:val="none" w:sz="0" w:space="0" w:color="auto"/>
            <w:left w:val="none" w:sz="0" w:space="0" w:color="auto"/>
            <w:bottom w:val="none" w:sz="0" w:space="0" w:color="auto"/>
            <w:right w:val="none" w:sz="0" w:space="0" w:color="auto"/>
          </w:divBdr>
        </w:div>
        <w:div w:id="2061005274">
          <w:marLeft w:val="0"/>
          <w:marRight w:val="0"/>
          <w:marTop w:val="0"/>
          <w:marBottom w:val="0"/>
          <w:divBdr>
            <w:top w:val="none" w:sz="0" w:space="0" w:color="auto"/>
            <w:left w:val="none" w:sz="0" w:space="0" w:color="auto"/>
            <w:bottom w:val="none" w:sz="0" w:space="0" w:color="auto"/>
            <w:right w:val="none" w:sz="0" w:space="0" w:color="auto"/>
          </w:divBdr>
        </w:div>
        <w:div w:id="2103839579">
          <w:marLeft w:val="0"/>
          <w:marRight w:val="0"/>
          <w:marTop w:val="0"/>
          <w:marBottom w:val="0"/>
          <w:divBdr>
            <w:top w:val="none" w:sz="0" w:space="0" w:color="auto"/>
            <w:left w:val="none" w:sz="0" w:space="0" w:color="auto"/>
            <w:bottom w:val="none" w:sz="0" w:space="0" w:color="auto"/>
            <w:right w:val="none" w:sz="0" w:space="0" w:color="auto"/>
          </w:divBdr>
        </w:div>
      </w:divsChild>
    </w:div>
    <w:div w:id="1857765646">
      <w:bodyDiv w:val="1"/>
      <w:marLeft w:val="0"/>
      <w:marRight w:val="0"/>
      <w:marTop w:val="0"/>
      <w:marBottom w:val="0"/>
      <w:divBdr>
        <w:top w:val="none" w:sz="0" w:space="0" w:color="auto"/>
        <w:left w:val="none" w:sz="0" w:space="0" w:color="auto"/>
        <w:bottom w:val="none" w:sz="0" w:space="0" w:color="auto"/>
        <w:right w:val="none" w:sz="0" w:space="0" w:color="auto"/>
      </w:divBdr>
    </w:div>
    <w:div w:id="1860895725">
      <w:bodyDiv w:val="1"/>
      <w:marLeft w:val="0"/>
      <w:marRight w:val="0"/>
      <w:marTop w:val="0"/>
      <w:marBottom w:val="0"/>
      <w:divBdr>
        <w:top w:val="none" w:sz="0" w:space="0" w:color="auto"/>
        <w:left w:val="none" w:sz="0" w:space="0" w:color="auto"/>
        <w:bottom w:val="none" w:sz="0" w:space="0" w:color="auto"/>
        <w:right w:val="none" w:sz="0" w:space="0" w:color="auto"/>
      </w:divBdr>
    </w:div>
    <w:div w:id="1860972950">
      <w:bodyDiv w:val="1"/>
      <w:marLeft w:val="0"/>
      <w:marRight w:val="0"/>
      <w:marTop w:val="0"/>
      <w:marBottom w:val="0"/>
      <w:divBdr>
        <w:top w:val="none" w:sz="0" w:space="0" w:color="auto"/>
        <w:left w:val="none" w:sz="0" w:space="0" w:color="auto"/>
        <w:bottom w:val="none" w:sz="0" w:space="0" w:color="auto"/>
        <w:right w:val="none" w:sz="0" w:space="0" w:color="auto"/>
      </w:divBdr>
    </w:div>
    <w:div w:id="1861317655">
      <w:bodyDiv w:val="1"/>
      <w:marLeft w:val="0"/>
      <w:marRight w:val="0"/>
      <w:marTop w:val="0"/>
      <w:marBottom w:val="0"/>
      <w:divBdr>
        <w:top w:val="none" w:sz="0" w:space="0" w:color="auto"/>
        <w:left w:val="none" w:sz="0" w:space="0" w:color="auto"/>
        <w:bottom w:val="none" w:sz="0" w:space="0" w:color="auto"/>
        <w:right w:val="none" w:sz="0" w:space="0" w:color="auto"/>
      </w:divBdr>
    </w:div>
    <w:div w:id="1862040298">
      <w:bodyDiv w:val="1"/>
      <w:marLeft w:val="0"/>
      <w:marRight w:val="0"/>
      <w:marTop w:val="0"/>
      <w:marBottom w:val="0"/>
      <w:divBdr>
        <w:top w:val="none" w:sz="0" w:space="0" w:color="auto"/>
        <w:left w:val="none" w:sz="0" w:space="0" w:color="auto"/>
        <w:bottom w:val="none" w:sz="0" w:space="0" w:color="auto"/>
        <w:right w:val="none" w:sz="0" w:space="0" w:color="auto"/>
      </w:divBdr>
    </w:div>
    <w:div w:id="1862357395">
      <w:bodyDiv w:val="1"/>
      <w:marLeft w:val="0"/>
      <w:marRight w:val="0"/>
      <w:marTop w:val="0"/>
      <w:marBottom w:val="0"/>
      <w:divBdr>
        <w:top w:val="none" w:sz="0" w:space="0" w:color="auto"/>
        <w:left w:val="none" w:sz="0" w:space="0" w:color="auto"/>
        <w:bottom w:val="none" w:sz="0" w:space="0" w:color="auto"/>
        <w:right w:val="none" w:sz="0" w:space="0" w:color="auto"/>
      </w:divBdr>
    </w:div>
    <w:div w:id="1865746325">
      <w:bodyDiv w:val="1"/>
      <w:marLeft w:val="0"/>
      <w:marRight w:val="0"/>
      <w:marTop w:val="0"/>
      <w:marBottom w:val="0"/>
      <w:divBdr>
        <w:top w:val="none" w:sz="0" w:space="0" w:color="auto"/>
        <w:left w:val="none" w:sz="0" w:space="0" w:color="auto"/>
        <w:bottom w:val="none" w:sz="0" w:space="0" w:color="auto"/>
        <w:right w:val="none" w:sz="0" w:space="0" w:color="auto"/>
      </w:divBdr>
    </w:div>
    <w:div w:id="1865946778">
      <w:bodyDiv w:val="1"/>
      <w:marLeft w:val="0"/>
      <w:marRight w:val="0"/>
      <w:marTop w:val="0"/>
      <w:marBottom w:val="0"/>
      <w:divBdr>
        <w:top w:val="none" w:sz="0" w:space="0" w:color="auto"/>
        <w:left w:val="none" w:sz="0" w:space="0" w:color="auto"/>
        <w:bottom w:val="none" w:sz="0" w:space="0" w:color="auto"/>
        <w:right w:val="none" w:sz="0" w:space="0" w:color="auto"/>
      </w:divBdr>
    </w:div>
    <w:div w:id="1866403039">
      <w:bodyDiv w:val="1"/>
      <w:marLeft w:val="0"/>
      <w:marRight w:val="0"/>
      <w:marTop w:val="0"/>
      <w:marBottom w:val="0"/>
      <w:divBdr>
        <w:top w:val="none" w:sz="0" w:space="0" w:color="auto"/>
        <w:left w:val="none" w:sz="0" w:space="0" w:color="auto"/>
        <w:bottom w:val="none" w:sz="0" w:space="0" w:color="auto"/>
        <w:right w:val="none" w:sz="0" w:space="0" w:color="auto"/>
      </w:divBdr>
    </w:div>
    <w:div w:id="1866750848">
      <w:bodyDiv w:val="1"/>
      <w:marLeft w:val="0"/>
      <w:marRight w:val="0"/>
      <w:marTop w:val="0"/>
      <w:marBottom w:val="0"/>
      <w:divBdr>
        <w:top w:val="none" w:sz="0" w:space="0" w:color="auto"/>
        <w:left w:val="none" w:sz="0" w:space="0" w:color="auto"/>
        <w:bottom w:val="none" w:sz="0" w:space="0" w:color="auto"/>
        <w:right w:val="none" w:sz="0" w:space="0" w:color="auto"/>
      </w:divBdr>
    </w:div>
    <w:div w:id="1867212856">
      <w:bodyDiv w:val="1"/>
      <w:marLeft w:val="0"/>
      <w:marRight w:val="0"/>
      <w:marTop w:val="0"/>
      <w:marBottom w:val="0"/>
      <w:divBdr>
        <w:top w:val="none" w:sz="0" w:space="0" w:color="auto"/>
        <w:left w:val="none" w:sz="0" w:space="0" w:color="auto"/>
        <w:bottom w:val="none" w:sz="0" w:space="0" w:color="auto"/>
        <w:right w:val="none" w:sz="0" w:space="0" w:color="auto"/>
      </w:divBdr>
    </w:div>
    <w:div w:id="1867213183">
      <w:bodyDiv w:val="1"/>
      <w:marLeft w:val="0"/>
      <w:marRight w:val="0"/>
      <w:marTop w:val="0"/>
      <w:marBottom w:val="0"/>
      <w:divBdr>
        <w:top w:val="none" w:sz="0" w:space="0" w:color="auto"/>
        <w:left w:val="none" w:sz="0" w:space="0" w:color="auto"/>
        <w:bottom w:val="none" w:sz="0" w:space="0" w:color="auto"/>
        <w:right w:val="none" w:sz="0" w:space="0" w:color="auto"/>
      </w:divBdr>
    </w:div>
    <w:div w:id="1870099804">
      <w:marLeft w:val="0"/>
      <w:marRight w:val="0"/>
      <w:marTop w:val="0"/>
      <w:marBottom w:val="0"/>
      <w:divBdr>
        <w:top w:val="none" w:sz="0" w:space="0" w:color="auto"/>
        <w:left w:val="none" w:sz="0" w:space="0" w:color="auto"/>
        <w:bottom w:val="none" w:sz="0" w:space="0" w:color="auto"/>
        <w:right w:val="none" w:sz="0" w:space="0" w:color="auto"/>
      </w:divBdr>
    </w:div>
    <w:div w:id="1870141203">
      <w:bodyDiv w:val="1"/>
      <w:marLeft w:val="0"/>
      <w:marRight w:val="0"/>
      <w:marTop w:val="0"/>
      <w:marBottom w:val="0"/>
      <w:divBdr>
        <w:top w:val="none" w:sz="0" w:space="0" w:color="auto"/>
        <w:left w:val="none" w:sz="0" w:space="0" w:color="auto"/>
        <w:bottom w:val="none" w:sz="0" w:space="0" w:color="auto"/>
        <w:right w:val="none" w:sz="0" w:space="0" w:color="auto"/>
      </w:divBdr>
    </w:div>
    <w:div w:id="1871450639">
      <w:bodyDiv w:val="1"/>
      <w:marLeft w:val="0"/>
      <w:marRight w:val="0"/>
      <w:marTop w:val="0"/>
      <w:marBottom w:val="0"/>
      <w:divBdr>
        <w:top w:val="none" w:sz="0" w:space="0" w:color="auto"/>
        <w:left w:val="none" w:sz="0" w:space="0" w:color="auto"/>
        <w:bottom w:val="none" w:sz="0" w:space="0" w:color="auto"/>
        <w:right w:val="none" w:sz="0" w:space="0" w:color="auto"/>
      </w:divBdr>
    </w:div>
    <w:div w:id="1873372780">
      <w:bodyDiv w:val="1"/>
      <w:marLeft w:val="0"/>
      <w:marRight w:val="0"/>
      <w:marTop w:val="0"/>
      <w:marBottom w:val="0"/>
      <w:divBdr>
        <w:top w:val="none" w:sz="0" w:space="0" w:color="auto"/>
        <w:left w:val="none" w:sz="0" w:space="0" w:color="auto"/>
        <w:bottom w:val="none" w:sz="0" w:space="0" w:color="auto"/>
        <w:right w:val="none" w:sz="0" w:space="0" w:color="auto"/>
      </w:divBdr>
    </w:div>
    <w:div w:id="1874077312">
      <w:bodyDiv w:val="1"/>
      <w:marLeft w:val="0"/>
      <w:marRight w:val="0"/>
      <w:marTop w:val="0"/>
      <w:marBottom w:val="0"/>
      <w:divBdr>
        <w:top w:val="none" w:sz="0" w:space="0" w:color="auto"/>
        <w:left w:val="none" w:sz="0" w:space="0" w:color="auto"/>
        <w:bottom w:val="none" w:sz="0" w:space="0" w:color="auto"/>
        <w:right w:val="none" w:sz="0" w:space="0" w:color="auto"/>
      </w:divBdr>
    </w:div>
    <w:div w:id="1875073607">
      <w:bodyDiv w:val="1"/>
      <w:marLeft w:val="0"/>
      <w:marRight w:val="0"/>
      <w:marTop w:val="0"/>
      <w:marBottom w:val="0"/>
      <w:divBdr>
        <w:top w:val="none" w:sz="0" w:space="0" w:color="auto"/>
        <w:left w:val="none" w:sz="0" w:space="0" w:color="auto"/>
        <w:bottom w:val="none" w:sz="0" w:space="0" w:color="auto"/>
        <w:right w:val="none" w:sz="0" w:space="0" w:color="auto"/>
      </w:divBdr>
    </w:div>
    <w:div w:id="1875658745">
      <w:bodyDiv w:val="1"/>
      <w:marLeft w:val="0"/>
      <w:marRight w:val="0"/>
      <w:marTop w:val="0"/>
      <w:marBottom w:val="0"/>
      <w:divBdr>
        <w:top w:val="none" w:sz="0" w:space="0" w:color="auto"/>
        <w:left w:val="none" w:sz="0" w:space="0" w:color="auto"/>
        <w:bottom w:val="none" w:sz="0" w:space="0" w:color="auto"/>
        <w:right w:val="none" w:sz="0" w:space="0" w:color="auto"/>
      </w:divBdr>
    </w:div>
    <w:div w:id="1878202098">
      <w:bodyDiv w:val="1"/>
      <w:marLeft w:val="0"/>
      <w:marRight w:val="0"/>
      <w:marTop w:val="0"/>
      <w:marBottom w:val="0"/>
      <w:divBdr>
        <w:top w:val="none" w:sz="0" w:space="0" w:color="auto"/>
        <w:left w:val="none" w:sz="0" w:space="0" w:color="auto"/>
        <w:bottom w:val="none" w:sz="0" w:space="0" w:color="auto"/>
        <w:right w:val="none" w:sz="0" w:space="0" w:color="auto"/>
      </w:divBdr>
    </w:div>
    <w:div w:id="1878203483">
      <w:bodyDiv w:val="1"/>
      <w:marLeft w:val="0"/>
      <w:marRight w:val="0"/>
      <w:marTop w:val="0"/>
      <w:marBottom w:val="0"/>
      <w:divBdr>
        <w:top w:val="none" w:sz="0" w:space="0" w:color="auto"/>
        <w:left w:val="none" w:sz="0" w:space="0" w:color="auto"/>
        <w:bottom w:val="none" w:sz="0" w:space="0" w:color="auto"/>
        <w:right w:val="none" w:sz="0" w:space="0" w:color="auto"/>
      </w:divBdr>
    </w:div>
    <w:div w:id="1879659801">
      <w:bodyDiv w:val="1"/>
      <w:marLeft w:val="0"/>
      <w:marRight w:val="0"/>
      <w:marTop w:val="0"/>
      <w:marBottom w:val="0"/>
      <w:divBdr>
        <w:top w:val="none" w:sz="0" w:space="0" w:color="auto"/>
        <w:left w:val="none" w:sz="0" w:space="0" w:color="auto"/>
        <w:bottom w:val="none" w:sz="0" w:space="0" w:color="auto"/>
        <w:right w:val="none" w:sz="0" w:space="0" w:color="auto"/>
      </w:divBdr>
    </w:div>
    <w:div w:id="1879780805">
      <w:bodyDiv w:val="1"/>
      <w:marLeft w:val="0"/>
      <w:marRight w:val="0"/>
      <w:marTop w:val="0"/>
      <w:marBottom w:val="0"/>
      <w:divBdr>
        <w:top w:val="none" w:sz="0" w:space="0" w:color="auto"/>
        <w:left w:val="none" w:sz="0" w:space="0" w:color="auto"/>
        <w:bottom w:val="none" w:sz="0" w:space="0" w:color="auto"/>
        <w:right w:val="none" w:sz="0" w:space="0" w:color="auto"/>
      </w:divBdr>
    </w:div>
    <w:div w:id="1880512698">
      <w:bodyDiv w:val="1"/>
      <w:marLeft w:val="0"/>
      <w:marRight w:val="0"/>
      <w:marTop w:val="0"/>
      <w:marBottom w:val="0"/>
      <w:divBdr>
        <w:top w:val="none" w:sz="0" w:space="0" w:color="auto"/>
        <w:left w:val="none" w:sz="0" w:space="0" w:color="auto"/>
        <w:bottom w:val="none" w:sz="0" w:space="0" w:color="auto"/>
        <w:right w:val="none" w:sz="0" w:space="0" w:color="auto"/>
      </w:divBdr>
    </w:div>
    <w:div w:id="1882284192">
      <w:bodyDiv w:val="1"/>
      <w:marLeft w:val="0"/>
      <w:marRight w:val="0"/>
      <w:marTop w:val="0"/>
      <w:marBottom w:val="0"/>
      <w:divBdr>
        <w:top w:val="none" w:sz="0" w:space="0" w:color="auto"/>
        <w:left w:val="none" w:sz="0" w:space="0" w:color="auto"/>
        <w:bottom w:val="none" w:sz="0" w:space="0" w:color="auto"/>
        <w:right w:val="none" w:sz="0" w:space="0" w:color="auto"/>
      </w:divBdr>
    </w:div>
    <w:div w:id="1882786682">
      <w:bodyDiv w:val="1"/>
      <w:marLeft w:val="0"/>
      <w:marRight w:val="0"/>
      <w:marTop w:val="0"/>
      <w:marBottom w:val="0"/>
      <w:divBdr>
        <w:top w:val="none" w:sz="0" w:space="0" w:color="auto"/>
        <w:left w:val="none" w:sz="0" w:space="0" w:color="auto"/>
        <w:bottom w:val="none" w:sz="0" w:space="0" w:color="auto"/>
        <w:right w:val="none" w:sz="0" w:space="0" w:color="auto"/>
      </w:divBdr>
    </w:div>
    <w:div w:id="1883517042">
      <w:bodyDiv w:val="1"/>
      <w:marLeft w:val="0"/>
      <w:marRight w:val="0"/>
      <w:marTop w:val="0"/>
      <w:marBottom w:val="0"/>
      <w:divBdr>
        <w:top w:val="none" w:sz="0" w:space="0" w:color="auto"/>
        <w:left w:val="none" w:sz="0" w:space="0" w:color="auto"/>
        <w:bottom w:val="none" w:sz="0" w:space="0" w:color="auto"/>
        <w:right w:val="none" w:sz="0" w:space="0" w:color="auto"/>
      </w:divBdr>
    </w:div>
    <w:div w:id="1884244295">
      <w:bodyDiv w:val="1"/>
      <w:marLeft w:val="0"/>
      <w:marRight w:val="0"/>
      <w:marTop w:val="0"/>
      <w:marBottom w:val="0"/>
      <w:divBdr>
        <w:top w:val="none" w:sz="0" w:space="0" w:color="auto"/>
        <w:left w:val="none" w:sz="0" w:space="0" w:color="auto"/>
        <w:bottom w:val="none" w:sz="0" w:space="0" w:color="auto"/>
        <w:right w:val="none" w:sz="0" w:space="0" w:color="auto"/>
      </w:divBdr>
    </w:div>
    <w:div w:id="1887061320">
      <w:bodyDiv w:val="1"/>
      <w:marLeft w:val="0"/>
      <w:marRight w:val="0"/>
      <w:marTop w:val="0"/>
      <w:marBottom w:val="0"/>
      <w:divBdr>
        <w:top w:val="none" w:sz="0" w:space="0" w:color="auto"/>
        <w:left w:val="none" w:sz="0" w:space="0" w:color="auto"/>
        <w:bottom w:val="none" w:sz="0" w:space="0" w:color="auto"/>
        <w:right w:val="none" w:sz="0" w:space="0" w:color="auto"/>
      </w:divBdr>
    </w:div>
    <w:div w:id="1888056546">
      <w:bodyDiv w:val="1"/>
      <w:marLeft w:val="0"/>
      <w:marRight w:val="0"/>
      <w:marTop w:val="0"/>
      <w:marBottom w:val="0"/>
      <w:divBdr>
        <w:top w:val="none" w:sz="0" w:space="0" w:color="auto"/>
        <w:left w:val="none" w:sz="0" w:space="0" w:color="auto"/>
        <w:bottom w:val="none" w:sz="0" w:space="0" w:color="auto"/>
        <w:right w:val="none" w:sz="0" w:space="0" w:color="auto"/>
      </w:divBdr>
    </w:div>
    <w:div w:id="1889603709">
      <w:bodyDiv w:val="1"/>
      <w:marLeft w:val="0"/>
      <w:marRight w:val="0"/>
      <w:marTop w:val="0"/>
      <w:marBottom w:val="0"/>
      <w:divBdr>
        <w:top w:val="none" w:sz="0" w:space="0" w:color="auto"/>
        <w:left w:val="none" w:sz="0" w:space="0" w:color="auto"/>
        <w:bottom w:val="none" w:sz="0" w:space="0" w:color="auto"/>
        <w:right w:val="none" w:sz="0" w:space="0" w:color="auto"/>
      </w:divBdr>
    </w:div>
    <w:div w:id="1891189102">
      <w:bodyDiv w:val="1"/>
      <w:marLeft w:val="0"/>
      <w:marRight w:val="0"/>
      <w:marTop w:val="0"/>
      <w:marBottom w:val="0"/>
      <w:divBdr>
        <w:top w:val="none" w:sz="0" w:space="0" w:color="auto"/>
        <w:left w:val="none" w:sz="0" w:space="0" w:color="auto"/>
        <w:bottom w:val="none" w:sz="0" w:space="0" w:color="auto"/>
        <w:right w:val="none" w:sz="0" w:space="0" w:color="auto"/>
      </w:divBdr>
    </w:div>
    <w:div w:id="1894807669">
      <w:bodyDiv w:val="1"/>
      <w:marLeft w:val="0"/>
      <w:marRight w:val="0"/>
      <w:marTop w:val="0"/>
      <w:marBottom w:val="0"/>
      <w:divBdr>
        <w:top w:val="none" w:sz="0" w:space="0" w:color="auto"/>
        <w:left w:val="none" w:sz="0" w:space="0" w:color="auto"/>
        <w:bottom w:val="none" w:sz="0" w:space="0" w:color="auto"/>
        <w:right w:val="none" w:sz="0" w:space="0" w:color="auto"/>
      </w:divBdr>
    </w:div>
    <w:div w:id="1895507266">
      <w:bodyDiv w:val="1"/>
      <w:marLeft w:val="0"/>
      <w:marRight w:val="0"/>
      <w:marTop w:val="0"/>
      <w:marBottom w:val="0"/>
      <w:divBdr>
        <w:top w:val="none" w:sz="0" w:space="0" w:color="auto"/>
        <w:left w:val="none" w:sz="0" w:space="0" w:color="auto"/>
        <w:bottom w:val="none" w:sz="0" w:space="0" w:color="auto"/>
        <w:right w:val="none" w:sz="0" w:space="0" w:color="auto"/>
      </w:divBdr>
    </w:div>
    <w:div w:id="1896744608">
      <w:bodyDiv w:val="1"/>
      <w:marLeft w:val="0"/>
      <w:marRight w:val="0"/>
      <w:marTop w:val="0"/>
      <w:marBottom w:val="0"/>
      <w:divBdr>
        <w:top w:val="none" w:sz="0" w:space="0" w:color="auto"/>
        <w:left w:val="none" w:sz="0" w:space="0" w:color="auto"/>
        <w:bottom w:val="none" w:sz="0" w:space="0" w:color="auto"/>
        <w:right w:val="none" w:sz="0" w:space="0" w:color="auto"/>
      </w:divBdr>
    </w:div>
    <w:div w:id="1897546026">
      <w:bodyDiv w:val="1"/>
      <w:marLeft w:val="0"/>
      <w:marRight w:val="0"/>
      <w:marTop w:val="0"/>
      <w:marBottom w:val="0"/>
      <w:divBdr>
        <w:top w:val="none" w:sz="0" w:space="0" w:color="auto"/>
        <w:left w:val="none" w:sz="0" w:space="0" w:color="auto"/>
        <w:bottom w:val="none" w:sz="0" w:space="0" w:color="auto"/>
        <w:right w:val="none" w:sz="0" w:space="0" w:color="auto"/>
      </w:divBdr>
      <w:divsChild>
        <w:div w:id="1139414891">
          <w:marLeft w:val="0"/>
          <w:marRight w:val="0"/>
          <w:marTop w:val="0"/>
          <w:marBottom w:val="0"/>
          <w:divBdr>
            <w:top w:val="none" w:sz="0" w:space="0" w:color="auto"/>
            <w:left w:val="none" w:sz="0" w:space="0" w:color="auto"/>
            <w:bottom w:val="none" w:sz="0" w:space="0" w:color="auto"/>
            <w:right w:val="none" w:sz="0" w:space="0" w:color="auto"/>
          </w:divBdr>
          <w:divsChild>
            <w:div w:id="1471749876">
              <w:marLeft w:val="0"/>
              <w:marRight w:val="0"/>
              <w:marTop w:val="0"/>
              <w:marBottom w:val="0"/>
              <w:divBdr>
                <w:top w:val="none" w:sz="0" w:space="0" w:color="auto"/>
                <w:left w:val="none" w:sz="0" w:space="0" w:color="auto"/>
                <w:bottom w:val="none" w:sz="0" w:space="0" w:color="auto"/>
                <w:right w:val="none" w:sz="0" w:space="0" w:color="auto"/>
              </w:divBdr>
            </w:div>
            <w:div w:id="2133666100">
              <w:marLeft w:val="0"/>
              <w:marRight w:val="0"/>
              <w:marTop w:val="0"/>
              <w:marBottom w:val="0"/>
              <w:divBdr>
                <w:top w:val="none" w:sz="0" w:space="0" w:color="auto"/>
                <w:left w:val="none" w:sz="0" w:space="0" w:color="auto"/>
                <w:bottom w:val="none" w:sz="0" w:space="0" w:color="auto"/>
                <w:right w:val="none" w:sz="0" w:space="0" w:color="auto"/>
              </w:divBdr>
            </w:div>
            <w:div w:id="1298995214">
              <w:marLeft w:val="0"/>
              <w:marRight w:val="0"/>
              <w:marTop w:val="0"/>
              <w:marBottom w:val="0"/>
              <w:divBdr>
                <w:top w:val="none" w:sz="0" w:space="0" w:color="auto"/>
                <w:left w:val="none" w:sz="0" w:space="0" w:color="auto"/>
                <w:bottom w:val="none" w:sz="0" w:space="0" w:color="auto"/>
                <w:right w:val="none" w:sz="0" w:space="0" w:color="auto"/>
              </w:divBdr>
            </w:div>
            <w:div w:id="1680280376">
              <w:marLeft w:val="0"/>
              <w:marRight w:val="0"/>
              <w:marTop w:val="0"/>
              <w:marBottom w:val="0"/>
              <w:divBdr>
                <w:top w:val="none" w:sz="0" w:space="0" w:color="auto"/>
                <w:left w:val="none" w:sz="0" w:space="0" w:color="auto"/>
                <w:bottom w:val="none" w:sz="0" w:space="0" w:color="auto"/>
                <w:right w:val="none" w:sz="0" w:space="0" w:color="auto"/>
              </w:divBdr>
            </w:div>
            <w:div w:id="1630087701">
              <w:marLeft w:val="0"/>
              <w:marRight w:val="0"/>
              <w:marTop w:val="0"/>
              <w:marBottom w:val="0"/>
              <w:divBdr>
                <w:top w:val="none" w:sz="0" w:space="0" w:color="auto"/>
                <w:left w:val="none" w:sz="0" w:space="0" w:color="auto"/>
                <w:bottom w:val="none" w:sz="0" w:space="0" w:color="auto"/>
                <w:right w:val="none" w:sz="0" w:space="0" w:color="auto"/>
              </w:divBdr>
            </w:div>
            <w:div w:id="1826244858">
              <w:marLeft w:val="0"/>
              <w:marRight w:val="0"/>
              <w:marTop w:val="0"/>
              <w:marBottom w:val="0"/>
              <w:divBdr>
                <w:top w:val="none" w:sz="0" w:space="0" w:color="auto"/>
                <w:left w:val="none" w:sz="0" w:space="0" w:color="auto"/>
                <w:bottom w:val="none" w:sz="0" w:space="0" w:color="auto"/>
                <w:right w:val="none" w:sz="0" w:space="0" w:color="auto"/>
              </w:divBdr>
            </w:div>
            <w:div w:id="1319961221">
              <w:marLeft w:val="0"/>
              <w:marRight w:val="0"/>
              <w:marTop w:val="0"/>
              <w:marBottom w:val="0"/>
              <w:divBdr>
                <w:top w:val="none" w:sz="0" w:space="0" w:color="auto"/>
                <w:left w:val="none" w:sz="0" w:space="0" w:color="auto"/>
                <w:bottom w:val="none" w:sz="0" w:space="0" w:color="auto"/>
                <w:right w:val="none" w:sz="0" w:space="0" w:color="auto"/>
              </w:divBdr>
            </w:div>
            <w:div w:id="688877086">
              <w:marLeft w:val="0"/>
              <w:marRight w:val="0"/>
              <w:marTop w:val="0"/>
              <w:marBottom w:val="0"/>
              <w:divBdr>
                <w:top w:val="none" w:sz="0" w:space="0" w:color="auto"/>
                <w:left w:val="none" w:sz="0" w:space="0" w:color="auto"/>
                <w:bottom w:val="none" w:sz="0" w:space="0" w:color="auto"/>
                <w:right w:val="none" w:sz="0" w:space="0" w:color="auto"/>
              </w:divBdr>
            </w:div>
            <w:div w:id="810707864">
              <w:marLeft w:val="0"/>
              <w:marRight w:val="0"/>
              <w:marTop w:val="0"/>
              <w:marBottom w:val="0"/>
              <w:divBdr>
                <w:top w:val="none" w:sz="0" w:space="0" w:color="auto"/>
                <w:left w:val="none" w:sz="0" w:space="0" w:color="auto"/>
                <w:bottom w:val="none" w:sz="0" w:space="0" w:color="auto"/>
                <w:right w:val="none" w:sz="0" w:space="0" w:color="auto"/>
              </w:divBdr>
            </w:div>
            <w:div w:id="1346978429">
              <w:marLeft w:val="0"/>
              <w:marRight w:val="0"/>
              <w:marTop w:val="0"/>
              <w:marBottom w:val="0"/>
              <w:divBdr>
                <w:top w:val="none" w:sz="0" w:space="0" w:color="auto"/>
                <w:left w:val="none" w:sz="0" w:space="0" w:color="auto"/>
                <w:bottom w:val="none" w:sz="0" w:space="0" w:color="auto"/>
                <w:right w:val="none" w:sz="0" w:space="0" w:color="auto"/>
              </w:divBdr>
            </w:div>
            <w:div w:id="1196389306">
              <w:marLeft w:val="0"/>
              <w:marRight w:val="0"/>
              <w:marTop w:val="0"/>
              <w:marBottom w:val="0"/>
              <w:divBdr>
                <w:top w:val="none" w:sz="0" w:space="0" w:color="auto"/>
                <w:left w:val="none" w:sz="0" w:space="0" w:color="auto"/>
                <w:bottom w:val="none" w:sz="0" w:space="0" w:color="auto"/>
                <w:right w:val="none" w:sz="0" w:space="0" w:color="auto"/>
              </w:divBdr>
            </w:div>
            <w:div w:id="1275594293">
              <w:marLeft w:val="0"/>
              <w:marRight w:val="0"/>
              <w:marTop w:val="0"/>
              <w:marBottom w:val="0"/>
              <w:divBdr>
                <w:top w:val="none" w:sz="0" w:space="0" w:color="auto"/>
                <w:left w:val="none" w:sz="0" w:space="0" w:color="auto"/>
                <w:bottom w:val="none" w:sz="0" w:space="0" w:color="auto"/>
                <w:right w:val="none" w:sz="0" w:space="0" w:color="auto"/>
              </w:divBdr>
            </w:div>
            <w:div w:id="617377411">
              <w:marLeft w:val="0"/>
              <w:marRight w:val="0"/>
              <w:marTop w:val="0"/>
              <w:marBottom w:val="0"/>
              <w:divBdr>
                <w:top w:val="none" w:sz="0" w:space="0" w:color="auto"/>
                <w:left w:val="none" w:sz="0" w:space="0" w:color="auto"/>
                <w:bottom w:val="none" w:sz="0" w:space="0" w:color="auto"/>
                <w:right w:val="none" w:sz="0" w:space="0" w:color="auto"/>
              </w:divBdr>
            </w:div>
            <w:div w:id="1189173656">
              <w:marLeft w:val="0"/>
              <w:marRight w:val="0"/>
              <w:marTop w:val="0"/>
              <w:marBottom w:val="0"/>
              <w:divBdr>
                <w:top w:val="none" w:sz="0" w:space="0" w:color="auto"/>
                <w:left w:val="none" w:sz="0" w:space="0" w:color="auto"/>
                <w:bottom w:val="none" w:sz="0" w:space="0" w:color="auto"/>
                <w:right w:val="none" w:sz="0" w:space="0" w:color="auto"/>
              </w:divBdr>
            </w:div>
            <w:div w:id="1242642211">
              <w:marLeft w:val="0"/>
              <w:marRight w:val="0"/>
              <w:marTop w:val="0"/>
              <w:marBottom w:val="0"/>
              <w:divBdr>
                <w:top w:val="none" w:sz="0" w:space="0" w:color="auto"/>
                <w:left w:val="none" w:sz="0" w:space="0" w:color="auto"/>
                <w:bottom w:val="none" w:sz="0" w:space="0" w:color="auto"/>
                <w:right w:val="none" w:sz="0" w:space="0" w:color="auto"/>
              </w:divBdr>
            </w:div>
            <w:div w:id="1539776462">
              <w:marLeft w:val="0"/>
              <w:marRight w:val="0"/>
              <w:marTop w:val="0"/>
              <w:marBottom w:val="0"/>
              <w:divBdr>
                <w:top w:val="none" w:sz="0" w:space="0" w:color="auto"/>
                <w:left w:val="none" w:sz="0" w:space="0" w:color="auto"/>
                <w:bottom w:val="none" w:sz="0" w:space="0" w:color="auto"/>
                <w:right w:val="none" w:sz="0" w:space="0" w:color="auto"/>
              </w:divBdr>
            </w:div>
            <w:div w:id="848325691">
              <w:marLeft w:val="0"/>
              <w:marRight w:val="0"/>
              <w:marTop w:val="0"/>
              <w:marBottom w:val="0"/>
              <w:divBdr>
                <w:top w:val="none" w:sz="0" w:space="0" w:color="auto"/>
                <w:left w:val="none" w:sz="0" w:space="0" w:color="auto"/>
                <w:bottom w:val="none" w:sz="0" w:space="0" w:color="auto"/>
                <w:right w:val="none" w:sz="0" w:space="0" w:color="auto"/>
              </w:divBdr>
            </w:div>
            <w:div w:id="905140312">
              <w:marLeft w:val="0"/>
              <w:marRight w:val="0"/>
              <w:marTop w:val="0"/>
              <w:marBottom w:val="0"/>
              <w:divBdr>
                <w:top w:val="none" w:sz="0" w:space="0" w:color="auto"/>
                <w:left w:val="none" w:sz="0" w:space="0" w:color="auto"/>
                <w:bottom w:val="none" w:sz="0" w:space="0" w:color="auto"/>
                <w:right w:val="none" w:sz="0" w:space="0" w:color="auto"/>
              </w:divBdr>
            </w:div>
            <w:div w:id="995842530">
              <w:marLeft w:val="0"/>
              <w:marRight w:val="0"/>
              <w:marTop w:val="0"/>
              <w:marBottom w:val="0"/>
              <w:divBdr>
                <w:top w:val="none" w:sz="0" w:space="0" w:color="auto"/>
                <w:left w:val="none" w:sz="0" w:space="0" w:color="auto"/>
                <w:bottom w:val="none" w:sz="0" w:space="0" w:color="auto"/>
                <w:right w:val="none" w:sz="0" w:space="0" w:color="auto"/>
              </w:divBdr>
            </w:div>
            <w:div w:id="1392387759">
              <w:marLeft w:val="0"/>
              <w:marRight w:val="0"/>
              <w:marTop w:val="0"/>
              <w:marBottom w:val="0"/>
              <w:divBdr>
                <w:top w:val="none" w:sz="0" w:space="0" w:color="auto"/>
                <w:left w:val="none" w:sz="0" w:space="0" w:color="auto"/>
                <w:bottom w:val="none" w:sz="0" w:space="0" w:color="auto"/>
                <w:right w:val="none" w:sz="0" w:space="0" w:color="auto"/>
              </w:divBdr>
            </w:div>
            <w:div w:id="425805515">
              <w:marLeft w:val="0"/>
              <w:marRight w:val="0"/>
              <w:marTop w:val="0"/>
              <w:marBottom w:val="0"/>
              <w:divBdr>
                <w:top w:val="none" w:sz="0" w:space="0" w:color="auto"/>
                <w:left w:val="none" w:sz="0" w:space="0" w:color="auto"/>
                <w:bottom w:val="none" w:sz="0" w:space="0" w:color="auto"/>
                <w:right w:val="none" w:sz="0" w:space="0" w:color="auto"/>
              </w:divBdr>
            </w:div>
            <w:div w:id="1998877783">
              <w:marLeft w:val="0"/>
              <w:marRight w:val="0"/>
              <w:marTop w:val="0"/>
              <w:marBottom w:val="0"/>
              <w:divBdr>
                <w:top w:val="none" w:sz="0" w:space="0" w:color="auto"/>
                <w:left w:val="none" w:sz="0" w:space="0" w:color="auto"/>
                <w:bottom w:val="none" w:sz="0" w:space="0" w:color="auto"/>
                <w:right w:val="none" w:sz="0" w:space="0" w:color="auto"/>
              </w:divBdr>
            </w:div>
            <w:div w:id="1744453893">
              <w:marLeft w:val="0"/>
              <w:marRight w:val="0"/>
              <w:marTop w:val="0"/>
              <w:marBottom w:val="0"/>
              <w:divBdr>
                <w:top w:val="none" w:sz="0" w:space="0" w:color="auto"/>
                <w:left w:val="none" w:sz="0" w:space="0" w:color="auto"/>
                <w:bottom w:val="none" w:sz="0" w:space="0" w:color="auto"/>
                <w:right w:val="none" w:sz="0" w:space="0" w:color="auto"/>
              </w:divBdr>
            </w:div>
            <w:div w:id="1699965822">
              <w:marLeft w:val="0"/>
              <w:marRight w:val="0"/>
              <w:marTop w:val="0"/>
              <w:marBottom w:val="0"/>
              <w:divBdr>
                <w:top w:val="none" w:sz="0" w:space="0" w:color="auto"/>
                <w:left w:val="none" w:sz="0" w:space="0" w:color="auto"/>
                <w:bottom w:val="none" w:sz="0" w:space="0" w:color="auto"/>
                <w:right w:val="none" w:sz="0" w:space="0" w:color="auto"/>
              </w:divBdr>
            </w:div>
            <w:div w:id="1482652283">
              <w:marLeft w:val="0"/>
              <w:marRight w:val="0"/>
              <w:marTop w:val="0"/>
              <w:marBottom w:val="0"/>
              <w:divBdr>
                <w:top w:val="none" w:sz="0" w:space="0" w:color="auto"/>
                <w:left w:val="none" w:sz="0" w:space="0" w:color="auto"/>
                <w:bottom w:val="none" w:sz="0" w:space="0" w:color="auto"/>
                <w:right w:val="none" w:sz="0" w:space="0" w:color="auto"/>
              </w:divBdr>
            </w:div>
            <w:div w:id="1755741621">
              <w:marLeft w:val="0"/>
              <w:marRight w:val="0"/>
              <w:marTop w:val="0"/>
              <w:marBottom w:val="0"/>
              <w:divBdr>
                <w:top w:val="none" w:sz="0" w:space="0" w:color="auto"/>
                <w:left w:val="none" w:sz="0" w:space="0" w:color="auto"/>
                <w:bottom w:val="none" w:sz="0" w:space="0" w:color="auto"/>
                <w:right w:val="none" w:sz="0" w:space="0" w:color="auto"/>
              </w:divBdr>
            </w:div>
            <w:div w:id="904805228">
              <w:marLeft w:val="0"/>
              <w:marRight w:val="0"/>
              <w:marTop w:val="0"/>
              <w:marBottom w:val="0"/>
              <w:divBdr>
                <w:top w:val="none" w:sz="0" w:space="0" w:color="auto"/>
                <w:left w:val="none" w:sz="0" w:space="0" w:color="auto"/>
                <w:bottom w:val="none" w:sz="0" w:space="0" w:color="auto"/>
                <w:right w:val="none" w:sz="0" w:space="0" w:color="auto"/>
              </w:divBdr>
            </w:div>
            <w:div w:id="793594239">
              <w:marLeft w:val="0"/>
              <w:marRight w:val="0"/>
              <w:marTop w:val="0"/>
              <w:marBottom w:val="0"/>
              <w:divBdr>
                <w:top w:val="none" w:sz="0" w:space="0" w:color="auto"/>
                <w:left w:val="none" w:sz="0" w:space="0" w:color="auto"/>
                <w:bottom w:val="none" w:sz="0" w:space="0" w:color="auto"/>
                <w:right w:val="none" w:sz="0" w:space="0" w:color="auto"/>
              </w:divBdr>
            </w:div>
            <w:div w:id="735859059">
              <w:marLeft w:val="0"/>
              <w:marRight w:val="0"/>
              <w:marTop w:val="0"/>
              <w:marBottom w:val="0"/>
              <w:divBdr>
                <w:top w:val="none" w:sz="0" w:space="0" w:color="auto"/>
                <w:left w:val="none" w:sz="0" w:space="0" w:color="auto"/>
                <w:bottom w:val="none" w:sz="0" w:space="0" w:color="auto"/>
                <w:right w:val="none" w:sz="0" w:space="0" w:color="auto"/>
              </w:divBdr>
            </w:div>
            <w:div w:id="1225526118">
              <w:marLeft w:val="0"/>
              <w:marRight w:val="0"/>
              <w:marTop w:val="0"/>
              <w:marBottom w:val="0"/>
              <w:divBdr>
                <w:top w:val="none" w:sz="0" w:space="0" w:color="auto"/>
                <w:left w:val="none" w:sz="0" w:space="0" w:color="auto"/>
                <w:bottom w:val="none" w:sz="0" w:space="0" w:color="auto"/>
                <w:right w:val="none" w:sz="0" w:space="0" w:color="auto"/>
              </w:divBdr>
            </w:div>
            <w:div w:id="1285506664">
              <w:marLeft w:val="0"/>
              <w:marRight w:val="0"/>
              <w:marTop w:val="0"/>
              <w:marBottom w:val="0"/>
              <w:divBdr>
                <w:top w:val="none" w:sz="0" w:space="0" w:color="auto"/>
                <w:left w:val="none" w:sz="0" w:space="0" w:color="auto"/>
                <w:bottom w:val="none" w:sz="0" w:space="0" w:color="auto"/>
                <w:right w:val="none" w:sz="0" w:space="0" w:color="auto"/>
              </w:divBdr>
            </w:div>
            <w:div w:id="282883200">
              <w:marLeft w:val="0"/>
              <w:marRight w:val="0"/>
              <w:marTop w:val="0"/>
              <w:marBottom w:val="0"/>
              <w:divBdr>
                <w:top w:val="none" w:sz="0" w:space="0" w:color="auto"/>
                <w:left w:val="none" w:sz="0" w:space="0" w:color="auto"/>
                <w:bottom w:val="none" w:sz="0" w:space="0" w:color="auto"/>
                <w:right w:val="none" w:sz="0" w:space="0" w:color="auto"/>
              </w:divBdr>
            </w:div>
            <w:div w:id="2053187081">
              <w:marLeft w:val="0"/>
              <w:marRight w:val="0"/>
              <w:marTop w:val="0"/>
              <w:marBottom w:val="0"/>
              <w:divBdr>
                <w:top w:val="none" w:sz="0" w:space="0" w:color="auto"/>
                <w:left w:val="none" w:sz="0" w:space="0" w:color="auto"/>
                <w:bottom w:val="none" w:sz="0" w:space="0" w:color="auto"/>
                <w:right w:val="none" w:sz="0" w:space="0" w:color="auto"/>
              </w:divBdr>
            </w:div>
            <w:div w:id="901019050">
              <w:marLeft w:val="0"/>
              <w:marRight w:val="0"/>
              <w:marTop w:val="0"/>
              <w:marBottom w:val="0"/>
              <w:divBdr>
                <w:top w:val="none" w:sz="0" w:space="0" w:color="auto"/>
                <w:left w:val="none" w:sz="0" w:space="0" w:color="auto"/>
                <w:bottom w:val="none" w:sz="0" w:space="0" w:color="auto"/>
                <w:right w:val="none" w:sz="0" w:space="0" w:color="auto"/>
              </w:divBdr>
            </w:div>
            <w:div w:id="448277170">
              <w:marLeft w:val="0"/>
              <w:marRight w:val="0"/>
              <w:marTop w:val="0"/>
              <w:marBottom w:val="0"/>
              <w:divBdr>
                <w:top w:val="none" w:sz="0" w:space="0" w:color="auto"/>
                <w:left w:val="none" w:sz="0" w:space="0" w:color="auto"/>
                <w:bottom w:val="none" w:sz="0" w:space="0" w:color="auto"/>
                <w:right w:val="none" w:sz="0" w:space="0" w:color="auto"/>
              </w:divBdr>
            </w:div>
            <w:div w:id="356739956">
              <w:marLeft w:val="0"/>
              <w:marRight w:val="0"/>
              <w:marTop w:val="0"/>
              <w:marBottom w:val="0"/>
              <w:divBdr>
                <w:top w:val="none" w:sz="0" w:space="0" w:color="auto"/>
                <w:left w:val="none" w:sz="0" w:space="0" w:color="auto"/>
                <w:bottom w:val="none" w:sz="0" w:space="0" w:color="auto"/>
                <w:right w:val="none" w:sz="0" w:space="0" w:color="auto"/>
              </w:divBdr>
            </w:div>
            <w:div w:id="2047480846">
              <w:marLeft w:val="0"/>
              <w:marRight w:val="0"/>
              <w:marTop w:val="0"/>
              <w:marBottom w:val="0"/>
              <w:divBdr>
                <w:top w:val="none" w:sz="0" w:space="0" w:color="auto"/>
                <w:left w:val="none" w:sz="0" w:space="0" w:color="auto"/>
                <w:bottom w:val="none" w:sz="0" w:space="0" w:color="auto"/>
                <w:right w:val="none" w:sz="0" w:space="0" w:color="auto"/>
              </w:divBdr>
            </w:div>
            <w:div w:id="2103603171">
              <w:marLeft w:val="0"/>
              <w:marRight w:val="0"/>
              <w:marTop w:val="0"/>
              <w:marBottom w:val="0"/>
              <w:divBdr>
                <w:top w:val="none" w:sz="0" w:space="0" w:color="auto"/>
                <w:left w:val="none" w:sz="0" w:space="0" w:color="auto"/>
                <w:bottom w:val="none" w:sz="0" w:space="0" w:color="auto"/>
                <w:right w:val="none" w:sz="0" w:space="0" w:color="auto"/>
              </w:divBdr>
            </w:div>
            <w:div w:id="1851142361">
              <w:marLeft w:val="0"/>
              <w:marRight w:val="0"/>
              <w:marTop w:val="0"/>
              <w:marBottom w:val="0"/>
              <w:divBdr>
                <w:top w:val="none" w:sz="0" w:space="0" w:color="auto"/>
                <w:left w:val="none" w:sz="0" w:space="0" w:color="auto"/>
                <w:bottom w:val="none" w:sz="0" w:space="0" w:color="auto"/>
                <w:right w:val="none" w:sz="0" w:space="0" w:color="auto"/>
              </w:divBdr>
            </w:div>
            <w:div w:id="397558927">
              <w:marLeft w:val="0"/>
              <w:marRight w:val="0"/>
              <w:marTop w:val="0"/>
              <w:marBottom w:val="0"/>
              <w:divBdr>
                <w:top w:val="none" w:sz="0" w:space="0" w:color="auto"/>
                <w:left w:val="none" w:sz="0" w:space="0" w:color="auto"/>
                <w:bottom w:val="none" w:sz="0" w:space="0" w:color="auto"/>
                <w:right w:val="none" w:sz="0" w:space="0" w:color="auto"/>
              </w:divBdr>
            </w:div>
            <w:div w:id="765728559">
              <w:marLeft w:val="0"/>
              <w:marRight w:val="0"/>
              <w:marTop w:val="0"/>
              <w:marBottom w:val="0"/>
              <w:divBdr>
                <w:top w:val="none" w:sz="0" w:space="0" w:color="auto"/>
                <w:left w:val="none" w:sz="0" w:space="0" w:color="auto"/>
                <w:bottom w:val="none" w:sz="0" w:space="0" w:color="auto"/>
                <w:right w:val="none" w:sz="0" w:space="0" w:color="auto"/>
              </w:divBdr>
            </w:div>
            <w:div w:id="2022580087">
              <w:marLeft w:val="0"/>
              <w:marRight w:val="0"/>
              <w:marTop w:val="0"/>
              <w:marBottom w:val="0"/>
              <w:divBdr>
                <w:top w:val="none" w:sz="0" w:space="0" w:color="auto"/>
                <w:left w:val="none" w:sz="0" w:space="0" w:color="auto"/>
                <w:bottom w:val="none" w:sz="0" w:space="0" w:color="auto"/>
                <w:right w:val="none" w:sz="0" w:space="0" w:color="auto"/>
              </w:divBdr>
            </w:div>
            <w:div w:id="724989150">
              <w:marLeft w:val="0"/>
              <w:marRight w:val="0"/>
              <w:marTop w:val="0"/>
              <w:marBottom w:val="0"/>
              <w:divBdr>
                <w:top w:val="none" w:sz="0" w:space="0" w:color="auto"/>
                <w:left w:val="none" w:sz="0" w:space="0" w:color="auto"/>
                <w:bottom w:val="none" w:sz="0" w:space="0" w:color="auto"/>
                <w:right w:val="none" w:sz="0" w:space="0" w:color="auto"/>
              </w:divBdr>
            </w:div>
            <w:div w:id="342324853">
              <w:marLeft w:val="0"/>
              <w:marRight w:val="0"/>
              <w:marTop w:val="0"/>
              <w:marBottom w:val="0"/>
              <w:divBdr>
                <w:top w:val="none" w:sz="0" w:space="0" w:color="auto"/>
                <w:left w:val="none" w:sz="0" w:space="0" w:color="auto"/>
                <w:bottom w:val="none" w:sz="0" w:space="0" w:color="auto"/>
                <w:right w:val="none" w:sz="0" w:space="0" w:color="auto"/>
              </w:divBdr>
            </w:div>
            <w:div w:id="481704038">
              <w:marLeft w:val="0"/>
              <w:marRight w:val="0"/>
              <w:marTop w:val="0"/>
              <w:marBottom w:val="0"/>
              <w:divBdr>
                <w:top w:val="none" w:sz="0" w:space="0" w:color="auto"/>
                <w:left w:val="none" w:sz="0" w:space="0" w:color="auto"/>
                <w:bottom w:val="none" w:sz="0" w:space="0" w:color="auto"/>
                <w:right w:val="none" w:sz="0" w:space="0" w:color="auto"/>
              </w:divBdr>
            </w:div>
            <w:div w:id="959142602">
              <w:marLeft w:val="0"/>
              <w:marRight w:val="0"/>
              <w:marTop w:val="0"/>
              <w:marBottom w:val="0"/>
              <w:divBdr>
                <w:top w:val="none" w:sz="0" w:space="0" w:color="auto"/>
                <w:left w:val="none" w:sz="0" w:space="0" w:color="auto"/>
                <w:bottom w:val="none" w:sz="0" w:space="0" w:color="auto"/>
                <w:right w:val="none" w:sz="0" w:space="0" w:color="auto"/>
              </w:divBdr>
            </w:div>
            <w:div w:id="667248768">
              <w:marLeft w:val="0"/>
              <w:marRight w:val="0"/>
              <w:marTop w:val="0"/>
              <w:marBottom w:val="0"/>
              <w:divBdr>
                <w:top w:val="none" w:sz="0" w:space="0" w:color="auto"/>
                <w:left w:val="none" w:sz="0" w:space="0" w:color="auto"/>
                <w:bottom w:val="none" w:sz="0" w:space="0" w:color="auto"/>
                <w:right w:val="none" w:sz="0" w:space="0" w:color="auto"/>
              </w:divBdr>
            </w:div>
            <w:div w:id="810487945">
              <w:marLeft w:val="0"/>
              <w:marRight w:val="0"/>
              <w:marTop w:val="0"/>
              <w:marBottom w:val="0"/>
              <w:divBdr>
                <w:top w:val="none" w:sz="0" w:space="0" w:color="auto"/>
                <w:left w:val="none" w:sz="0" w:space="0" w:color="auto"/>
                <w:bottom w:val="none" w:sz="0" w:space="0" w:color="auto"/>
                <w:right w:val="none" w:sz="0" w:space="0" w:color="auto"/>
              </w:divBdr>
            </w:div>
            <w:div w:id="1698391495">
              <w:marLeft w:val="0"/>
              <w:marRight w:val="0"/>
              <w:marTop w:val="0"/>
              <w:marBottom w:val="0"/>
              <w:divBdr>
                <w:top w:val="none" w:sz="0" w:space="0" w:color="auto"/>
                <w:left w:val="none" w:sz="0" w:space="0" w:color="auto"/>
                <w:bottom w:val="none" w:sz="0" w:space="0" w:color="auto"/>
                <w:right w:val="none" w:sz="0" w:space="0" w:color="auto"/>
              </w:divBdr>
            </w:div>
            <w:div w:id="987171365">
              <w:marLeft w:val="0"/>
              <w:marRight w:val="0"/>
              <w:marTop w:val="0"/>
              <w:marBottom w:val="0"/>
              <w:divBdr>
                <w:top w:val="none" w:sz="0" w:space="0" w:color="auto"/>
                <w:left w:val="none" w:sz="0" w:space="0" w:color="auto"/>
                <w:bottom w:val="none" w:sz="0" w:space="0" w:color="auto"/>
                <w:right w:val="none" w:sz="0" w:space="0" w:color="auto"/>
              </w:divBdr>
            </w:div>
            <w:div w:id="1176194863">
              <w:marLeft w:val="0"/>
              <w:marRight w:val="0"/>
              <w:marTop w:val="0"/>
              <w:marBottom w:val="0"/>
              <w:divBdr>
                <w:top w:val="none" w:sz="0" w:space="0" w:color="auto"/>
                <w:left w:val="none" w:sz="0" w:space="0" w:color="auto"/>
                <w:bottom w:val="none" w:sz="0" w:space="0" w:color="auto"/>
                <w:right w:val="none" w:sz="0" w:space="0" w:color="auto"/>
              </w:divBdr>
            </w:div>
            <w:div w:id="1782871123">
              <w:marLeft w:val="0"/>
              <w:marRight w:val="0"/>
              <w:marTop w:val="0"/>
              <w:marBottom w:val="0"/>
              <w:divBdr>
                <w:top w:val="none" w:sz="0" w:space="0" w:color="auto"/>
                <w:left w:val="none" w:sz="0" w:space="0" w:color="auto"/>
                <w:bottom w:val="none" w:sz="0" w:space="0" w:color="auto"/>
                <w:right w:val="none" w:sz="0" w:space="0" w:color="auto"/>
              </w:divBdr>
            </w:div>
            <w:div w:id="1329290465">
              <w:marLeft w:val="0"/>
              <w:marRight w:val="0"/>
              <w:marTop w:val="0"/>
              <w:marBottom w:val="0"/>
              <w:divBdr>
                <w:top w:val="none" w:sz="0" w:space="0" w:color="auto"/>
                <w:left w:val="none" w:sz="0" w:space="0" w:color="auto"/>
                <w:bottom w:val="none" w:sz="0" w:space="0" w:color="auto"/>
                <w:right w:val="none" w:sz="0" w:space="0" w:color="auto"/>
              </w:divBdr>
            </w:div>
            <w:div w:id="1092043801">
              <w:marLeft w:val="0"/>
              <w:marRight w:val="0"/>
              <w:marTop w:val="0"/>
              <w:marBottom w:val="0"/>
              <w:divBdr>
                <w:top w:val="none" w:sz="0" w:space="0" w:color="auto"/>
                <w:left w:val="none" w:sz="0" w:space="0" w:color="auto"/>
                <w:bottom w:val="none" w:sz="0" w:space="0" w:color="auto"/>
                <w:right w:val="none" w:sz="0" w:space="0" w:color="auto"/>
              </w:divBdr>
            </w:div>
            <w:div w:id="218253506">
              <w:marLeft w:val="0"/>
              <w:marRight w:val="0"/>
              <w:marTop w:val="0"/>
              <w:marBottom w:val="0"/>
              <w:divBdr>
                <w:top w:val="none" w:sz="0" w:space="0" w:color="auto"/>
                <w:left w:val="none" w:sz="0" w:space="0" w:color="auto"/>
                <w:bottom w:val="none" w:sz="0" w:space="0" w:color="auto"/>
                <w:right w:val="none" w:sz="0" w:space="0" w:color="auto"/>
              </w:divBdr>
            </w:div>
            <w:div w:id="1290554353">
              <w:marLeft w:val="0"/>
              <w:marRight w:val="0"/>
              <w:marTop w:val="0"/>
              <w:marBottom w:val="0"/>
              <w:divBdr>
                <w:top w:val="none" w:sz="0" w:space="0" w:color="auto"/>
                <w:left w:val="none" w:sz="0" w:space="0" w:color="auto"/>
                <w:bottom w:val="none" w:sz="0" w:space="0" w:color="auto"/>
                <w:right w:val="none" w:sz="0" w:space="0" w:color="auto"/>
              </w:divBdr>
            </w:div>
            <w:div w:id="2086368285">
              <w:marLeft w:val="0"/>
              <w:marRight w:val="0"/>
              <w:marTop w:val="0"/>
              <w:marBottom w:val="0"/>
              <w:divBdr>
                <w:top w:val="none" w:sz="0" w:space="0" w:color="auto"/>
                <w:left w:val="none" w:sz="0" w:space="0" w:color="auto"/>
                <w:bottom w:val="none" w:sz="0" w:space="0" w:color="auto"/>
                <w:right w:val="none" w:sz="0" w:space="0" w:color="auto"/>
              </w:divBdr>
            </w:div>
            <w:div w:id="757211187">
              <w:marLeft w:val="0"/>
              <w:marRight w:val="0"/>
              <w:marTop w:val="0"/>
              <w:marBottom w:val="0"/>
              <w:divBdr>
                <w:top w:val="none" w:sz="0" w:space="0" w:color="auto"/>
                <w:left w:val="none" w:sz="0" w:space="0" w:color="auto"/>
                <w:bottom w:val="none" w:sz="0" w:space="0" w:color="auto"/>
                <w:right w:val="none" w:sz="0" w:space="0" w:color="auto"/>
              </w:divBdr>
            </w:div>
            <w:div w:id="1688603250">
              <w:marLeft w:val="0"/>
              <w:marRight w:val="0"/>
              <w:marTop w:val="0"/>
              <w:marBottom w:val="0"/>
              <w:divBdr>
                <w:top w:val="none" w:sz="0" w:space="0" w:color="auto"/>
                <w:left w:val="none" w:sz="0" w:space="0" w:color="auto"/>
                <w:bottom w:val="none" w:sz="0" w:space="0" w:color="auto"/>
                <w:right w:val="none" w:sz="0" w:space="0" w:color="auto"/>
              </w:divBdr>
            </w:div>
            <w:div w:id="1214541012">
              <w:marLeft w:val="0"/>
              <w:marRight w:val="0"/>
              <w:marTop w:val="0"/>
              <w:marBottom w:val="0"/>
              <w:divBdr>
                <w:top w:val="none" w:sz="0" w:space="0" w:color="auto"/>
                <w:left w:val="none" w:sz="0" w:space="0" w:color="auto"/>
                <w:bottom w:val="none" w:sz="0" w:space="0" w:color="auto"/>
                <w:right w:val="none" w:sz="0" w:space="0" w:color="auto"/>
              </w:divBdr>
            </w:div>
            <w:div w:id="975992578">
              <w:marLeft w:val="0"/>
              <w:marRight w:val="0"/>
              <w:marTop w:val="0"/>
              <w:marBottom w:val="0"/>
              <w:divBdr>
                <w:top w:val="none" w:sz="0" w:space="0" w:color="auto"/>
                <w:left w:val="none" w:sz="0" w:space="0" w:color="auto"/>
                <w:bottom w:val="none" w:sz="0" w:space="0" w:color="auto"/>
                <w:right w:val="none" w:sz="0" w:space="0" w:color="auto"/>
              </w:divBdr>
            </w:div>
            <w:div w:id="1062368445">
              <w:marLeft w:val="0"/>
              <w:marRight w:val="0"/>
              <w:marTop w:val="0"/>
              <w:marBottom w:val="0"/>
              <w:divBdr>
                <w:top w:val="none" w:sz="0" w:space="0" w:color="auto"/>
                <w:left w:val="none" w:sz="0" w:space="0" w:color="auto"/>
                <w:bottom w:val="none" w:sz="0" w:space="0" w:color="auto"/>
                <w:right w:val="none" w:sz="0" w:space="0" w:color="auto"/>
              </w:divBdr>
            </w:div>
            <w:div w:id="857424337">
              <w:marLeft w:val="0"/>
              <w:marRight w:val="0"/>
              <w:marTop w:val="0"/>
              <w:marBottom w:val="0"/>
              <w:divBdr>
                <w:top w:val="none" w:sz="0" w:space="0" w:color="auto"/>
                <w:left w:val="none" w:sz="0" w:space="0" w:color="auto"/>
                <w:bottom w:val="none" w:sz="0" w:space="0" w:color="auto"/>
                <w:right w:val="none" w:sz="0" w:space="0" w:color="auto"/>
              </w:divBdr>
            </w:div>
            <w:div w:id="42946537">
              <w:marLeft w:val="0"/>
              <w:marRight w:val="0"/>
              <w:marTop w:val="0"/>
              <w:marBottom w:val="0"/>
              <w:divBdr>
                <w:top w:val="none" w:sz="0" w:space="0" w:color="auto"/>
                <w:left w:val="none" w:sz="0" w:space="0" w:color="auto"/>
                <w:bottom w:val="none" w:sz="0" w:space="0" w:color="auto"/>
                <w:right w:val="none" w:sz="0" w:space="0" w:color="auto"/>
              </w:divBdr>
            </w:div>
            <w:div w:id="836726793">
              <w:marLeft w:val="0"/>
              <w:marRight w:val="0"/>
              <w:marTop w:val="0"/>
              <w:marBottom w:val="0"/>
              <w:divBdr>
                <w:top w:val="none" w:sz="0" w:space="0" w:color="auto"/>
                <w:left w:val="none" w:sz="0" w:space="0" w:color="auto"/>
                <w:bottom w:val="none" w:sz="0" w:space="0" w:color="auto"/>
                <w:right w:val="none" w:sz="0" w:space="0" w:color="auto"/>
              </w:divBdr>
            </w:div>
            <w:div w:id="987779638">
              <w:marLeft w:val="0"/>
              <w:marRight w:val="0"/>
              <w:marTop w:val="0"/>
              <w:marBottom w:val="0"/>
              <w:divBdr>
                <w:top w:val="none" w:sz="0" w:space="0" w:color="auto"/>
                <w:left w:val="none" w:sz="0" w:space="0" w:color="auto"/>
                <w:bottom w:val="none" w:sz="0" w:space="0" w:color="auto"/>
                <w:right w:val="none" w:sz="0" w:space="0" w:color="auto"/>
              </w:divBdr>
            </w:div>
            <w:div w:id="314800343">
              <w:marLeft w:val="0"/>
              <w:marRight w:val="0"/>
              <w:marTop w:val="0"/>
              <w:marBottom w:val="0"/>
              <w:divBdr>
                <w:top w:val="none" w:sz="0" w:space="0" w:color="auto"/>
                <w:left w:val="none" w:sz="0" w:space="0" w:color="auto"/>
                <w:bottom w:val="none" w:sz="0" w:space="0" w:color="auto"/>
                <w:right w:val="none" w:sz="0" w:space="0" w:color="auto"/>
              </w:divBdr>
            </w:div>
            <w:div w:id="1827277383">
              <w:marLeft w:val="0"/>
              <w:marRight w:val="0"/>
              <w:marTop w:val="0"/>
              <w:marBottom w:val="0"/>
              <w:divBdr>
                <w:top w:val="none" w:sz="0" w:space="0" w:color="auto"/>
                <w:left w:val="none" w:sz="0" w:space="0" w:color="auto"/>
                <w:bottom w:val="none" w:sz="0" w:space="0" w:color="auto"/>
                <w:right w:val="none" w:sz="0" w:space="0" w:color="auto"/>
              </w:divBdr>
            </w:div>
            <w:div w:id="1625385012">
              <w:marLeft w:val="0"/>
              <w:marRight w:val="0"/>
              <w:marTop w:val="0"/>
              <w:marBottom w:val="0"/>
              <w:divBdr>
                <w:top w:val="none" w:sz="0" w:space="0" w:color="auto"/>
                <w:left w:val="none" w:sz="0" w:space="0" w:color="auto"/>
                <w:bottom w:val="none" w:sz="0" w:space="0" w:color="auto"/>
                <w:right w:val="none" w:sz="0" w:space="0" w:color="auto"/>
              </w:divBdr>
            </w:div>
            <w:div w:id="1205632285">
              <w:marLeft w:val="0"/>
              <w:marRight w:val="0"/>
              <w:marTop w:val="0"/>
              <w:marBottom w:val="0"/>
              <w:divBdr>
                <w:top w:val="none" w:sz="0" w:space="0" w:color="auto"/>
                <w:left w:val="none" w:sz="0" w:space="0" w:color="auto"/>
                <w:bottom w:val="none" w:sz="0" w:space="0" w:color="auto"/>
                <w:right w:val="none" w:sz="0" w:space="0" w:color="auto"/>
              </w:divBdr>
            </w:div>
            <w:div w:id="1542284081">
              <w:marLeft w:val="0"/>
              <w:marRight w:val="0"/>
              <w:marTop w:val="0"/>
              <w:marBottom w:val="0"/>
              <w:divBdr>
                <w:top w:val="none" w:sz="0" w:space="0" w:color="auto"/>
                <w:left w:val="none" w:sz="0" w:space="0" w:color="auto"/>
                <w:bottom w:val="none" w:sz="0" w:space="0" w:color="auto"/>
                <w:right w:val="none" w:sz="0" w:space="0" w:color="auto"/>
              </w:divBdr>
            </w:div>
            <w:div w:id="2046057981">
              <w:marLeft w:val="0"/>
              <w:marRight w:val="0"/>
              <w:marTop w:val="0"/>
              <w:marBottom w:val="0"/>
              <w:divBdr>
                <w:top w:val="none" w:sz="0" w:space="0" w:color="auto"/>
                <w:left w:val="none" w:sz="0" w:space="0" w:color="auto"/>
                <w:bottom w:val="none" w:sz="0" w:space="0" w:color="auto"/>
                <w:right w:val="none" w:sz="0" w:space="0" w:color="auto"/>
              </w:divBdr>
            </w:div>
            <w:div w:id="1261182699">
              <w:marLeft w:val="0"/>
              <w:marRight w:val="0"/>
              <w:marTop w:val="0"/>
              <w:marBottom w:val="0"/>
              <w:divBdr>
                <w:top w:val="none" w:sz="0" w:space="0" w:color="auto"/>
                <w:left w:val="none" w:sz="0" w:space="0" w:color="auto"/>
                <w:bottom w:val="none" w:sz="0" w:space="0" w:color="auto"/>
                <w:right w:val="none" w:sz="0" w:space="0" w:color="auto"/>
              </w:divBdr>
            </w:div>
            <w:div w:id="1077946854">
              <w:marLeft w:val="0"/>
              <w:marRight w:val="0"/>
              <w:marTop w:val="0"/>
              <w:marBottom w:val="0"/>
              <w:divBdr>
                <w:top w:val="none" w:sz="0" w:space="0" w:color="auto"/>
                <w:left w:val="none" w:sz="0" w:space="0" w:color="auto"/>
                <w:bottom w:val="none" w:sz="0" w:space="0" w:color="auto"/>
                <w:right w:val="none" w:sz="0" w:space="0" w:color="auto"/>
              </w:divBdr>
            </w:div>
            <w:div w:id="2146122089">
              <w:marLeft w:val="0"/>
              <w:marRight w:val="0"/>
              <w:marTop w:val="0"/>
              <w:marBottom w:val="0"/>
              <w:divBdr>
                <w:top w:val="none" w:sz="0" w:space="0" w:color="auto"/>
                <w:left w:val="none" w:sz="0" w:space="0" w:color="auto"/>
                <w:bottom w:val="none" w:sz="0" w:space="0" w:color="auto"/>
                <w:right w:val="none" w:sz="0" w:space="0" w:color="auto"/>
              </w:divBdr>
            </w:div>
            <w:div w:id="453015647">
              <w:marLeft w:val="0"/>
              <w:marRight w:val="0"/>
              <w:marTop w:val="0"/>
              <w:marBottom w:val="0"/>
              <w:divBdr>
                <w:top w:val="none" w:sz="0" w:space="0" w:color="auto"/>
                <w:left w:val="none" w:sz="0" w:space="0" w:color="auto"/>
                <w:bottom w:val="none" w:sz="0" w:space="0" w:color="auto"/>
                <w:right w:val="none" w:sz="0" w:space="0" w:color="auto"/>
              </w:divBdr>
            </w:div>
            <w:div w:id="1837110691">
              <w:marLeft w:val="0"/>
              <w:marRight w:val="0"/>
              <w:marTop w:val="0"/>
              <w:marBottom w:val="0"/>
              <w:divBdr>
                <w:top w:val="none" w:sz="0" w:space="0" w:color="auto"/>
                <w:left w:val="none" w:sz="0" w:space="0" w:color="auto"/>
                <w:bottom w:val="none" w:sz="0" w:space="0" w:color="auto"/>
                <w:right w:val="none" w:sz="0" w:space="0" w:color="auto"/>
              </w:divBdr>
            </w:div>
            <w:div w:id="621693684">
              <w:marLeft w:val="0"/>
              <w:marRight w:val="0"/>
              <w:marTop w:val="0"/>
              <w:marBottom w:val="0"/>
              <w:divBdr>
                <w:top w:val="none" w:sz="0" w:space="0" w:color="auto"/>
                <w:left w:val="none" w:sz="0" w:space="0" w:color="auto"/>
                <w:bottom w:val="none" w:sz="0" w:space="0" w:color="auto"/>
                <w:right w:val="none" w:sz="0" w:space="0" w:color="auto"/>
              </w:divBdr>
            </w:div>
            <w:div w:id="90975856">
              <w:marLeft w:val="0"/>
              <w:marRight w:val="0"/>
              <w:marTop w:val="0"/>
              <w:marBottom w:val="0"/>
              <w:divBdr>
                <w:top w:val="none" w:sz="0" w:space="0" w:color="auto"/>
                <w:left w:val="none" w:sz="0" w:space="0" w:color="auto"/>
                <w:bottom w:val="none" w:sz="0" w:space="0" w:color="auto"/>
                <w:right w:val="none" w:sz="0" w:space="0" w:color="auto"/>
              </w:divBdr>
            </w:div>
            <w:div w:id="228031924">
              <w:marLeft w:val="0"/>
              <w:marRight w:val="0"/>
              <w:marTop w:val="0"/>
              <w:marBottom w:val="0"/>
              <w:divBdr>
                <w:top w:val="none" w:sz="0" w:space="0" w:color="auto"/>
                <w:left w:val="none" w:sz="0" w:space="0" w:color="auto"/>
                <w:bottom w:val="none" w:sz="0" w:space="0" w:color="auto"/>
                <w:right w:val="none" w:sz="0" w:space="0" w:color="auto"/>
              </w:divBdr>
            </w:div>
            <w:div w:id="479926803">
              <w:marLeft w:val="0"/>
              <w:marRight w:val="0"/>
              <w:marTop w:val="0"/>
              <w:marBottom w:val="0"/>
              <w:divBdr>
                <w:top w:val="none" w:sz="0" w:space="0" w:color="auto"/>
                <w:left w:val="none" w:sz="0" w:space="0" w:color="auto"/>
                <w:bottom w:val="none" w:sz="0" w:space="0" w:color="auto"/>
                <w:right w:val="none" w:sz="0" w:space="0" w:color="auto"/>
              </w:divBdr>
            </w:div>
            <w:div w:id="1717271295">
              <w:marLeft w:val="0"/>
              <w:marRight w:val="0"/>
              <w:marTop w:val="0"/>
              <w:marBottom w:val="0"/>
              <w:divBdr>
                <w:top w:val="none" w:sz="0" w:space="0" w:color="auto"/>
                <w:left w:val="none" w:sz="0" w:space="0" w:color="auto"/>
                <w:bottom w:val="none" w:sz="0" w:space="0" w:color="auto"/>
                <w:right w:val="none" w:sz="0" w:space="0" w:color="auto"/>
              </w:divBdr>
            </w:div>
            <w:div w:id="824511456">
              <w:marLeft w:val="0"/>
              <w:marRight w:val="0"/>
              <w:marTop w:val="0"/>
              <w:marBottom w:val="0"/>
              <w:divBdr>
                <w:top w:val="none" w:sz="0" w:space="0" w:color="auto"/>
                <w:left w:val="none" w:sz="0" w:space="0" w:color="auto"/>
                <w:bottom w:val="none" w:sz="0" w:space="0" w:color="auto"/>
                <w:right w:val="none" w:sz="0" w:space="0" w:color="auto"/>
              </w:divBdr>
            </w:div>
            <w:div w:id="623656984">
              <w:marLeft w:val="0"/>
              <w:marRight w:val="0"/>
              <w:marTop w:val="0"/>
              <w:marBottom w:val="0"/>
              <w:divBdr>
                <w:top w:val="none" w:sz="0" w:space="0" w:color="auto"/>
                <w:left w:val="none" w:sz="0" w:space="0" w:color="auto"/>
                <w:bottom w:val="none" w:sz="0" w:space="0" w:color="auto"/>
                <w:right w:val="none" w:sz="0" w:space="0" w:color="auto"/>
              </w:divBdr>
            </w:div>
            <w:div w:id="1809665488">
              <w:marLeft w:val="0"/>
              <w:marRight w:val="0"/>
              <w:marTop w:val="0"/>
              <w:marBottom w:val="0"/>
              <w:divBdr>
                <w:top w:val="none" w:sz="0" w:space="0" w:color="auto"/>
                <w:left w:val="none" w:sz="0" w:space="0" w:color="auto"/>
                <w:bottom w:val="none" w:sz="0" w:space="0" w:color="auto"/>
                <w:right w:val="none" w:sz="0" w:space="0" w:color="auto"/>
              </w:divBdr>
            </w:div>
            <w:div w:id="1386679680">
              <w:marLeft w:val="0"/>
              <w:marRight w:val="0"/>
              <w:marTop w:val="0"/>
              <w:marBottom w:val="0"/>
              <w:divBdr>
                <w:top w:val="none" w:sz="0" w:space="0" w:color="auto"/>
                <w:left w:val="none" w:sz="0" w:space="0" w:color="auto"/>
                <w:bottom w:val="none" w:sz="0" w:space="0" w:color="auto"/>
                <w:right w:val="none" w:sz="0" w:space="0" w:color="auto"/>
              </w:divBdr>
            </w:div>
            <w:div w:id="101918860">
              <w:marLeft w:val="0"/>
              <w:marRight w:val="0"/>
              <w:marTop w:val="0"/>
              <w:marBottom w:val="0"/>
              <w:divBdr>
                <w:top w:val="none" w:sz="0" w:space="0" w:color="auto"/>
                <w:left w:val="none" w:sz="0" w:space="0" w:color="auto"/>
                <w:bottom w:val="none" w:sz="0" w:space="0" w:color="auto"/>
                <w:right w:val="none" w:sz="0" w:space="0" w:color="auto"/>
              </w:divBdr>
            </w:div>
            <w:div w:id="320620329">
              <w:marLeft w:val="0"/>
              <w:marRight w:val="0"/>
              <w:marTop w:val="0"/>
              <w:marBottom w:val="0"/>
              <w:divBdr>
                <w:top w:val="none" w:sz="0" w:space="0" w:color="auto"/>
                <w:left w:val="none" w:sz="0" w:space="0" w:color="auto"/>
                <w:bottom w:val="none" w:sz="0" w:space="0" w:color="auto"/>
                <w:right w:val="none" w:sz="0" w:space="0" w:color="auto"/>
              </w:divBdr>
            </w:div>
            <w:div w:id="272398135">
              <w:marLeft w:val="0"/>
              <w:marRight w:val="0"/>
              <w:marTop w:val="0"/>
              <w:marBottom w:val="0"/>
              <w:divBdr>
                <w:top w:val="none" w:sz="0" w:space="0" w:color="auto"/>
                <w:left w:val="none" w:sz="0" w:space="0" w:color="auto"/>
                <w:bottom w:val="none" w:sz="0" w:space="0" w:color="auto"/>
                <w:right w:val="none" w:sz="0" w:space="0" w:color="auto"/>
              </w:divBdr>
            </w:div>
            <w:div w:id="798643861">
              <w:marLeft w:val="0"/>
              <w:marRight w:val="0"/>
              <w:marTop w:val="0"/>
              <w:marBottom w:val="0"/>
              <w:divBdr>
                <w:top w:val="none" w:sz="0" w:space="0" w:color="auto"/>
                <w:left w:val="none" w:sz="0" w:space="0" w:color="auto"/>
                <w:bottom w:val="none" w:sz="0" w:space="0" w:color="auto"/>
                <w:right w:val="none" w:sz="0" w:space="0" w:color="auto"/>
              </w:divBdr>
            </w:div>
            <w:div w:id="830095525">
              <w:marLeft w:val="0"/>
              <w:marRight w:val="0"/>
              <w:marTop w:val="0"/>
              <w:marBottom w:val="0"/>
              <w:divBdr>
                <w:top w:val="none" w:sz="0" w:space="0" w:color="auto"/>
                <w:left w:val="none" w:sz="0" w:space="0" w:color="auto"/>
                <w:bottom w:val="none" w:sz="0" w:space="0" w:color="auto"/>
                <w:right w:val="none" w:sz="0" w:space="0" w:color="auto"/>
              </w:divBdr>
            </w:div>
            <w:div w:id="294801466">
              <w:marLeft w:val="0"/>
              <w:marRight w:val="0"/>
              <w:marTop w:val="0"/>
              <w:marBottom w:val="0"/>
              <w:divBdr>
                <w:top w:val="none" w:sz="0" w:space="0" w:color="auto"/>
                <w:left w:val="none" w:sz="0" w:space="0" w:color="auto"/>
                <w:bottom w:val="none" w:sz="0" w:space="0" w:color="auto"/>
                <w:right w:val="none" w:sz="0" w:space="0" w:color="auto"/>
              </w:divBdr>
            </w:div>
            <w:div w:id="1673559814">
              <w:marLeft w:val="0"/>
              <w:marRight w:val="0"/>
              <w:marTop w:val="0"/>
              <w:marBottom w:val="0"/>
              <w:divBdr>
                <w:top w:val="none" w:sz="0" w:space="0" w:color="auto"/>
                <w:left w:val="none" w:sz="0" w:space="0" w:color="auto"/>
                <w:bottom w:val="none" w:sz="0" w:space="0" w:color="auto"/>
                <w:right w:val="none" w:sz="0" w:space="0" w:color="auto"/>
              </w:divBdr>
            </w:div>
            <w:div w:id="674963318">
              <w:marLeft w:val="0"/>
              <w:marRight w:val="0"/>
              <w:marTop w:val="0"/>
              <w:marBottom w:val="0"/>
              <w:divBdr>
                <w:top w:val="none" w:sz="0" w:space="0" w:color="auto"/>
                <w:left w:val="none" w:sz="0" w:space="0" w:color="auto"/>
                <w:bottom w:val="none" w:sz="0" w:space="0" w:color="auto"/>
                <w:right w:val="none" w:sz="0" w:space="0" w:color="auto"/>
              </w:divBdr>
            </w:div>
            <w:div w:id="1981302335">
              <w:marLeft w:val="0"/>
              <w:marRight w:val="0"/>
              <w:marTop w:val="0"/>
              <w:marBottom w:val="0"/>
              <w:divBdr>
                <w:top w:val="none" w:sz="0" w:space="0" w:color="auto"/>
                <w:left w:val="none" w:sz="0" w:space="0" w:color="auto"/>
                <w:bottom w:val="none" w:sz="0" w:space="0" w:color="auto"/>
                <w:right w:val="none" w:sz="0" w:space="0" w:color="auto"/>
              </w:divBdr>
            </w:div>
            <w:div w:id="1960453761">
              <w:marLeft w:val="0"/>
              <w:marRight w:val="0"/>
              <w:marTop w:val="0"/>
              <w:marBottom w:val="0"/>
              <w:divBdr>
                <w:top w:val="none" w:sz="0" w:space="0" w:color="auto"/>
                <w:left w:val="none" w:sz="0" w:space="0" w:color="auto"/>
                <w:bottom w:val="none" w:sz="0" w:space="0" w:color="auto"/>
                <w:right w:val="none" w:sz="0" w:space="0" w:color="auto"/>
              </w:divBdr>
            </w:div>
            <w:div w:id="651174150">
              <w:marLeft w:val="0"/>
              <w:marRight w:val="0"/>
              <w:marTop w:val="0"/>
              <w:marBottom w:val="0"/>
              <w:divBdr>
                <w:top w:val="none" w:sz="0" w:space="0" w:color="auto"/>
                <w:left w:val="none" w:sz="0" w:space="0" w:color="auto"/>
                <w:bottom w:val="none" w:sz="0" w:space="0" w:color="auto"/>
                <w:right w:val="none" w:sz="0" w:space="0" w:color="auto"/>
              </w:divBdr>
            </w:div>
            <w:div w:id="1854417497">
              <w:marLeft w:val="0"/>
              <w:marRight w:val="0"/>
              <w:marTop w:val="0"/>
              <w:marBottom w:val="0"/>
              <w:divBdr>
                <w:top w:val="none" w:sz="0" w:space="0" w:color="auto"/>
                <w:left w:val="none" w:sz="0" w:space="0" w:color="auto"/>
                <w:bottom w:val="none" w:sz="0" w:space="0" w:color="auto"/>
                <w:right w:val="none" w:sz="0" w:space="0" w:color="auto"/>
              </w:divBdr>
            </w:div>
            <w:div w:id="619728975">
              <w:marLeft w:val="0"/>
              <w:marRight w:val="0"/>
              <w:marTop w:val="0"/>
              <w:marBottom w:val="0"/>
              <w:divBdr>
                <w:top w:val="none" w:sz="0" w:space="0" w:color="auto"/>
                <w:left w:val="none" w:sz="0" w:space="0" w:color="auto"/>
                <w:bottom w:val="none" w:sz="0" w:space="0" w:color="auto"/>
                <w:right w:val="none" w:sz="0" w:space="0" w:color="auto"/>
              </w:divBdr>
            </w:div>
            <w:div w:id="2145081013">
              <w:marLeft w:val="0"/>
              <w:marRight w:val="0"/>
              <w:marTop w:val="0"/>
              <w:marBottom w:val="0"/>
              <w:divBdr>
                <w:top w:val="none" w:sz="0" w:space="0" w:color="auto"/>
                <w:left w:val="none" w:sz="0" w:space="0" w:color="auto"/>
                <w:bottom w:val="none" w:sz="0" w:space="0" w:color="auto"/>
                <w:right w:val="none" w:sz="0" w:space="0" w:color="auto"/>
              </w:divBdr>
            </w:div>
            <w:div w:id="1879926195">
              <w:marLeft w:val="0"/>
              <w:marRight w:val="0"/>
              <w:marTop w:val="0"/>
              <w:marBottom w:val="0"/>
              <w:divBdr>
                <w:top w:val="none" w:sz="0" w:space="0" w:color="auto"/>
                <w:left w:val="none" w:sz="0" w:space="0" w:color="auto"/>
                <w:bottom w:val="none" w:sz="0" w:space="0" w:color="auto"/>
                <w:right w:val="none" w:sz="0" w:space="0" w:color="auto"/>
              </w:divBdr>
            </w:div>
            <w:div w:id="1018233047">
              <w:marLeft w:val="0"/>
              <w:marRight w:val="0"/>
              <w:marTop w:val="0"/>
              <w:marBottom w:val="0"/>
              <w:divBdr>
                <w:top w:val="none" w:sz="0" w:space="0" w:color="auto"/>
                <w:left w:val="none" w:sz="0" w:space="0" w:color="auto"/>
                <w:bottom w:val="none" w:sz="0" w:space="0" w:color="auto"/>
                <w:right w:val="none" w:sz="0" w:space="0" w:color="auto"/>
              </w:divBdr>
            </w:div>
            <w:div w:id="1051224003">
              <w:marLeft w:val="0"/>
              <w:marRight w:val="0"/>
              <w:marTop w:val="0"/>
              <w:marBottom w:val="0"/>
              <w:divBdr>
                <w:top w:val="none" w:sz="0" w:space="0" w:color="auto"/>
                <w:left w:val="none" w:sz="0" w:space="0" w:color="auto"/>
                <w:bottom w:val="none" w:sz="0" w:space="0" w:color="auto"/>
                <w:right w:val="none" w:sz="0" w:space="0" w:color="auto"/>
              </w:divBdr>
            </w:div>
            <w:div w:id="1525442387">
              <w:marLeft w:val="0"/>
              <w:marRight w:val="0"/>
              <w:marTop w:val="0"/>
              <w:marBottom w:val="0"/>
              <w:divBdr>
                <w:top w:val="none" w:sz="0" w:space="0" w:color="auto"/>
                <w:left w:val="none" w:sz="0" w:space="0" w:color="auto"/>
                <w:bottom w:val="none" w:sz="0" w:space="0" w:color="auto"/>
                <w:right w:val="none" w:sz="0" w:space="0" w:color="auto"/>
              </w:divBdr>
            </w:div>
            <w:div w:id="1997101444">
              <w:marLeft w:val="0"/>
              <w:marRight w:val="0"/>
              <w:marTop w:val="0"/>
              <w:marBottom w:val="0"/>
              <w:divBdr>
                <w:top w:val="none" w:sz="0" w:space="0" w:color="auto"/>
                <w:left w:val="none" w:sz="0" w:space="0" w:color="auto"/>
                <w:bottom w:val="none" w:sz="0" w:space="0" w:color="auto"/>
                <w:right w:val="none" w:sz="0" w:space="0" w:color="auto"/>
              </w:divBdr>
            </w:div>
            <w:div w:id="748114383">
              <w:marLeft w:val="0"/>
              <w:marRight w:val="0"/>
              <w:marTop w:val="0"/>
              <w:marBottom w:val="0"/>
              <w:divBdr>
                <w:top w:val="none" w:sz="0" w:space="0" w:color="auto"/>
                <w:left w:val="none" w:sz="0" w:space="0" w:color="auto"/>
                <w:bottom w:val="none" w:sz="0" w:space="0" w:color="auto"/>
                <w:right w:val="none" w:sz="0" w:space="0" w:color="auto"/>
              </w:divBdr>
            </w:div>
            <w:div w:id="258217607">
              <w:marLeft w:val="0"/>
              <w:marRight w:val="0"/>
              <w:marTop w:val="0"/>
              <w:marBottom w:val="0"/>
              <w:divBdr>
                <w:top w:val="none" w:sz="0" w:space="0" w:color="auto"/>
                <w:left w:val="none" w:sz="0" w:space="0" w:color="auto"/>
                <w:bottom w:val="none" w:sz="0" w:space="0" w:color="auto"/>
                <w:right w:val="none" w:sz="0" w:space="0" w:color="auto"/>
              </w:divBdr>
            </w:div>
            <w:div w:id="909461140">
              <w:marLeft w:val="0"/>
              <w:marRight w:val="0"/>
              <w:marTop w:val="0"/>
              <w:marBottom w:val="0"/>
              <w:divBdr>
                <w:top w:val="none" w:sz="0" w:space="0" w:color="auto"/>
                <w:left w:val="none" w:sz="0" w:space="0" w:color="auto"/>
                <w:bottom w:val="none" w:sz="0" w:space="0" w:color="auto"/>
                <w:right w:val="none" w:sz="0" w:space="0" w:color="auto"/>
              </w:divBdr>
            </w:div>
            <w:div w:id="714352871">
              <w:marLeft w:val="0"/>
              <w:marRight w:val="0"/>
              <w:marTop w:val="0"/>
              <w:marBottom w:val="0"/>
              <w:divBdr>
                <w:top w:val="none" w:sz="0" w:space="0" w:color="auto"/>
                <w:left w:val="none" w:sz="0" w:space="0" w:color="auto"/>
                <w:bottom w:val="none" w:sz="0" w:space="0" w:color="auto"/>
                <w:right w:val="none" w:sz="0" w:space="0" w:color="auto"/>
              </w:divBdr>
            </w:div>
            <w:div w:id="1284724086">
              <w:marLeft w:val="0"/>
              <w:marRight w:val="0"/>
              <w:marTop w:val="0"/>
              <w:marBottom w:val="0"/>
              <w:divBdr>
                <w:top w:val="none" w:sz="0" w:space="0" w:color="auto"/>
                <w:left w:val="none" w:sz="0" w:space="0" w:color="auto"/>
                <w:bottom w:val="none" w:sz="0" w:space="0" w:color="auto"/>
                <w:right w:val="none" w:sz="0" w:space="0" w:color="auto"/>
              </w:divBdr>
            </w:div>
            <w:div w:id="652873567">
              <w:marLeft w:val="0"/>
              <w:marRight w:val="0"/>
              <w:marTop w:val="0"/>
              <w:marBottom w:val="0"/>
              <w:divBdr>
                <w:top w:val="none" w:sz="0" w:space="0" w:color="auto"/>
                <w:left w:val="none" w:sz="0" w:space="0" w:color="auto"/>
                <w:bottom w:val="none" w:sz="0" w:space="0" w:color="auto"/>
                <w:right w:val="none" w:sz="0" w:space="0" w:color="auto"/>
              </w:divBdr>
            </w:div>
            <w:div w:id="1121722937">
              <w:marLeft w:val="0"/>
              <w:marRight w:val="0"/>
              <w:marTop w:val="0"/>
              <w:marBottom w:val="0"/>
              <w:divBdr>
                <w:top w:val="none" w:sz="0" w:space="0" w:color="auto"/>
                <w:left w:val="none" w:sz="0" w:space="0" w:color="auto"/>
                <w:bottom w:val="none" w:sz="0" w:space="0" w:color="auto"/>
                <w:right w:val="none" w:sz="0" w:space="0" w:color="auto"/>
              </w:divBdr>
            </w:div>
            <w:div w:id="40713226">
              <w:marLeft w:val="0"/>
              <w:marRight w:val="0"/>
              <w:marTop w:val="0"/>
              <w:marBottom w:val="0"/>
              <w:divBdr>
                <w:top w:val="none" w:sz="0" w:space="0" w:color="auto"/>
                <w:left w:val="none" w:sz="0" w:space="0" w:color="auto"/>
                <w:bottom w:val="none" w:sz="0" w:space="0" w:color="auto"/>
                <w:right w:val="none" w:sz="0" w:space="0" w:color="auto"/>
              </w:divBdr>
            </w:div>
            <w:div w:id="1385257399">
              <w:marLeft w:val="0"/>
              <w:marRight w:val="0"/>
              <w:marTop w:val="0"/>
              <w:marBottom w:val="0"/>
              <w:divBdr>
                <w:top w:val="none" w:sz="0" w:space="0" w:color="auto"/>
                <w:left w:val="none" w:sz="0" w:space="0" w:color="auto"/>
                <w:bottom w:val="none" w:sz="0" w:space="0" w:color="auto"/>
                <w:right w:val="none" w:sz="0" w:space="0" w:color="auto"/>
              </w:divBdr>
            </w:div>
            <w:div w:id="1693725399">
              <w:marLeft w:val="0"/>
              <w:marRight w:val="0"/>
              <w:marTop w:val="0"/>
              <w:marBottom w:val="0"/>
              <w:divBdr>
                <w:top w:val="none" w:sz="0" w:space="0" w:color="auto"/>
                <w:left w:val="none" w:sz="0" w:space="0" w:color="auto"/>
                <w:bottom w:val="none" w:sz="0" w:space="0" w:color="auto"/>
                <w:right w:val="none" w:sz="0" w:space="0" w:color="auto"/>
              </w:divBdr>
            </w:div>
            <w:div w:id="75054713">
              <w:marLeft w:val="0"/>
              <w:marRight w:val="0"/>
              <w:marTop w:val="0"/>
              <w:marBottom w:val="0"/>
              <w:divBdr>
                <w:top w:val="none" w:sz="0" w:space="0" w:color="auto"/>
                <w:left w:val="none" w:sz="0" w:space="0" w:color="auto"/>
                <w:bottom w:val="none" w:sz="0" w:space="0" w:color="auto"/>
                <w:right w:val="none" w:sz="0" w:space="0" w:color="auto"/>
              </w:divBdr>
            </w:div>
            <w:div w:id="1183934476">
              <w:marLeft w:val="0"/>
              <w:marRight w:val="0"/>
              <w:marTop w:val="0"/>
              <w:marBottom w:val="0"/>
              <w:divBdr>
                <w:top w:val="none" w:sz="0" w:space="0" w:color="auto"/>
                <w:left w:val="none" w:sz="0" w:space="0" w:color="auto"/>
                <w:bottom w:val="none" w:sz="0" w:space="0" w:color="auto"/>
                <w:right w:val="none" w:sz="0" w:space="0" w:color="auto"/>
              </w:divBdr>
            </w:div>
            <w:div w:id="938292237">
              <w:marLeft w:val="0"/>
              <w:marRight w:val="0"/>
              <w:marTop w:val="0"/>
              <w:marBottom w:val="0"/>
              <w:divBdr>
                <w:top w:val="none" w:sz="0" w:space="0" w:color="auto"/>
                <w:left w:val="none" w:sz="0" w:space="0" w:color="auto"/>
                <w:bottom w:val="none" w:sz="0" w:space="0" w:color="auto"/>
                <w:right w:val="none" w:sz="0" w:space="0" w:color="auto"/>
              </w:divBdr>
            </w:div>
            <w:div w:id="2006979647">
              <w:marLeft w:val="0"/>
              <w:marRight w:val="0"/>
              <w:marTop w:val="0"/>
              <w:marBottom w:val="0"/>
              <w:divBdr>
                <w:top w:val="none" w:sz="0" w:space="0" w:color="auto"/>
                <w:left w:val="none" w:sz="0" w:space="0" w:color="auto"/>
                <w:bottom w:val="none" w:sz="0" w:space="0" w:color="auto"/>
                <w:right w:val="none" w:sz="0" w:space="0" w:color="auto"/>
              </w:divBdr>
            </w:div>
            <w:div w:id="1427537707">
              <w:marLeft w:val="0"/>
              <w:marRight w:val="0"/>
              <w:marTop w:val="0"/>
              <w:marBottom w:val="0"/>
              <w:divBdr>
                <w:top w:val="none" w:sz="0" w:space="0" w:color="auto"/>
                <w:left w:val="none" w:sz="0" w:space="0" w:color="auto"/>
                <w:bottom w:val="none" w:sz="0" w:space="0" w:color="auto"/>
                <w:right w:val="none" w:sz="0" w:space="0" w:color="auto"/>
              </w:divBdr>
            </w:div>
            <w:div w:id="813254678">
              <w:marLeft w:val="0"/>
              <w:marRight w:val="0"/>
              <w:marTop w:val="0"/>
              <w:marBottom w:val="0"/>
              <w:divBdr>
                <w:top w:val="none" w:sz="0" w:space="0" w:color="auto"/>
                <w:left w:val="none" w:sz="0" w:space="0" w:color="auto"/>
                <w:bottom w:val="none" w:sz="0" w:space="0" w:color="auto"/>
                <w:right w:val="none" w:sz="0" w:space="0" w:color="auto"/>
              </w:divBdr>
            </w:div>
            <w:div w:id="294724926">
              <w:marLeft w:val="0"/>
              <w:marRight w:val="0"/>
              <w:marTop w:val="0"/>
              <w:marBottom w:val="0"/>
              <w:divBdr>
                <w:top w:val="none" w:sz="0" w:space="0" w:color="auto"/>
                <w:left w:val="none" w:sz="0" w:space="0" w:color="auto"/>
                <w:bottom w:val="none" w:sz="0" w:space="0" w:color="auto"/>
                <w:right w:val="none" w:sz="0" w:space="0" w:color="auto"/>
              </w:divBdr>
            </w:div>
            <w:div w:id="1254241761">
              <w:marLeft w:val="0"/>
              <w:marRight w:val="0"/>
              <w:marTop w:val="0"/>
              <w:marBottom w:val="0"/>
              <w:divBdr>
                <w:top w:val="none" w:sz="0" w:space="0" w:color="auto"/>
                <w:left w:val="none" w:sz="0" w:space="0" w:color="auto"/>
                <w:bottom w:val="none" w:sz="0" w:space="0" w:color="auto"/>
                <w:right w:val="none" w:sz="0" w:space="0" w:color="auto"/>
              </w:divBdr>
            </w:div>
            <w:div w:id="588271365">
              <w:marLeft w:val="0"/>
              <w:marRight w:val="0"/>
              <w:marTop w:val="0"/>
              <w:marBottom w:val="0"/>
              <w:divBdr>
                <w:top w:val="none" w:sz="0" w:space="0" w:color="auto"/>
                <w:left w:val="none" w:sz="0" w:space="0" w:color="auto"/>
                <w:bottom w:val="none" w:sz="0" w:space="0" w:color="auto"/>
                <w:right w:val="none" w:sz="0" w:space="0" w:color="auto"/>
              </w:divBdr>
            </w:div>
            <w:div w:id="267592021">
              <w:marLeft w:val="0"/>
              <w:marRight w:val="0"/>
              <w:marTop w:val="0"/>
              <w:marBottom w:val="0"/>
              <w:divBdr>
                <w:top w:val="none" w:sz="0" w:space="0" w:color="auto"/>
                <w:left w:val="none" w:sz="0" w:space="0" w:color="auto"/>
                <w:bottom w:val="none" w:sz="0" w:space="0" w:color="auto"/>
                <w:right w:val="none" w:sz="0" w:space="0" w:color="auto"/>
              </w:divBdr>
            </w:div>
            <w:div w:id="1223759235">
              <w:marLeft w:val="0"/>
              <w:marRight w:val="0"/>
              <w:marTop w:val="0"/>
              <w:marBottom w:val="0"/>
              <w:divBdr>
                <w:top w:val="none" w:sz="0" w:space="0" w:color="auto"/>
                <w:left w:val="none" w:sz="0" w:space="0" w:color="auto"/>
                <w:bottom w:val="none" w:sz="0" w:space="0" w:color="auto"/>
                <w:right w:val="none" w:sz="0" w:space="0" w:color="auto"/>
              </w:divBdr>
            </w:div>
            <w:div w:id="1530484209">
              <w:marLeft w:val="0"/>
              <w:marRight w:val="0"/>
              <w:marTop w:val="0"/>
              <w:marBottom w:val="0"/>
              <w:divBdr>
                <w:top w:val="none" w:sz="0" w:space="0" w:color="auto"/>
                <w:left w:val="none" w:sz="0" w:space="0" w:color="auto"/>
                <w:bottom w:val="none" w:sz="0" w:space="0" w:color="auto"/>
                <w:right w:val="none" w:sz="0" w:space="0" w:color="auto"/>
              </w:divBdr>
            </w:div>
            <w:div w:id="356127410">
              <w:marLeft w:val="0"/>
              <w:marRight w:val="0"/>
              <w:marTop w:val="0"/>
              <w:marBottom w:val="0"/>
              <w:divBdr>
                <w:top w:val="none" w:sz="0" w:space="0" w:color="auto"/>
                <w:left w:val="none" w:sz="0" w:space="0" w:color="auto"/>
                <w:bottom w:val="none" w:sz="0" w:space="0" w:color="auto"/>
                <w:right w:val="none" w:sz="0" w:space="0" w:color="auto"/>
              </w:divBdr>
            </w:div>
            <w:div w:id="831722567">
              <w:marLeft w:val="0"/>
              <w:marRight w:val="0"/>
              <w:marTop w:val="0"/>
              <w:marBottom w:val="0"/>
              <w:divBdr>
                <w:top w:val="none" w:sz="0" w:space="0" w:color="auto"/>
                <w:left w:val="none" w:sz="0" w:space="0" w:color="auto"/>
                <w:bottom w:val="none" w:sz="0" w:space="0" w:color="auto"/>
                <w:right w:val="none" w:sz="0" w:space="0" w:color="auto"/>
              </w:divBdr>
            </w:div>
            <w:div w:id="1757969267">
              <w:marLeft w:val="0"/>
              <w:marRight w:val="0"/>
              <w:marTop w:val="0"/>
              <w:marBottom w:val="0"/>
              <w:divBdr>
                <w:top w:val="none" w:sz="0" w:space="0" w:color="auto"/>
                <w:left w:val="none" w:sz="0" w:space="0" w:color="auto"/>
                <w:bottom w:val="none" w:sz="0" w:space="0" w:color="auto"/>
                <w:right w:val="none" w:sz="0" w:space="0" w:color="auto"/>
              </w:divBdr>
            </w:div>
            <w:div w:id="516387359">
              <w:marLeft w:val="0"/>
              <w:marRight w:val="0"/>
              <w:marTop w:val="0"/>
              <w:marBottom w:val="0"/>
              <w:divBdr>
                <w:top w:val="none" w:sz="0" w:space="0" w:color="auto"/>
                <w:left w:val="none" w:sz="0" w:space="0" w:color="auto"/>
                <w:bottom w:val="none" w:sz="0" w:space="0" w:color="auto"/>
                <w:right w:val="none" w:sz="0" w:space="0" w:color="auto"/>
              </w:divBdr>
            </w:div>
            <w:div w:id="1141727720">
              <w:marLeft w:val="0"/>
              <w:marRight w:val="0"/>
              <w:marTop w:val="0"/>
              <w:marBottom w:val="0"/>
              <w:divBdr>
                <w:top w:val="none" w:sz="0" w:space="0" w:color="auto"/>
                <w:left w:val="none" w:sz="0" w:space="0" w:color="auto"/>
                <w:bottom w:val="none" w:sz="0" w:space="0" w:color="auto"/>
                <w:right w:val="none" w:sz="0" w:space="0" w:color="auto"/>
              </w:divBdr>
            </w:div>
            <w:div w:id="931939515">
              <w:marLeft w:val="0"/>
              <w:marRight w:val="0"/>
              <w:marTop w:val="0"/>
              <w:marBottom w:val="0"/>
              <w:divBdr>
                <w:top w:val="none" w:sz="0" w:space="0" w:color="auto"/>
                <w:left w:val="none" w:sz="0" w:space="0" w:color="auto"/>
                <w:bottom w:val="none" w:sz="0" w:space="0" w:color="auto"/>
                <w:right w:val="none" w:sz="0" w:space="0" w:color="auto"/>
              </w:divBdr>
            </w:div>
            <w:div w:id="1359508477">
              <w:marLeft w:val="0"/>
              <w:marRight w:val="0"/>
              <w:marTop w:val="0"/>
              <w:marBottom w:val="0"/>
              <w:divBdr>
                <w:top w:val="none" w:sz="0" w:space="0" w:color="auto"/>
                <w:left w:val="none" w:sz="0" w:space="0" w:color="auto"/>
                <w:bottom w:val="none" w:sz="0" w:space="0" w:color="auto"/>
                <w:right w:val="none" w:sz="0" w:space="0" w:color="auto"/>
              </w:divBdr>
            </w:div>
            <w:div w:id="1357541417">
              <w:marLeft w:val="0"/>
              <w:marRight w:val="0"/>
              <w:marTop w:val="0"/>
              <w:marBottom w:val="0"/>
              <w:divBdr>
                <w:top w:val="none" w:sz="0" w:space="0" w:color="auto"/>
                <w:left w:val="none" w:sz="0" w:space="0" w:color="auto"/>
                <w:bottom w:val="none" w:sz="0" w:space="0" w:color="auto"/>
                <w:right w:val="none" w:sz="0" w:space="0" w:color="auto"/>
              </w:divBdr>
            </w:div>
            <w:div w:id="266236761">
              <w:marLeft w:val="0"/>
              <w:marRight w:val="0"/>
              <w:marTop w:val="0"/>
              <w:marBottom w:val="0"/>
              <w:divBdr>
                <w:top w:val="none" w:sz="0" w:space="0" w:color="auto"/>
                <w:left w:val="none" w:sz="0" w:space="0" w:color="auto"/>
                <w:bottom w:val="none" w:sz="0" w:space="0" w:color="auto"/>
                <w:right w:val="none" w:sz="0" w:space="0" w:color="auto"/>
              </w:divBdr>
            </w:div>
            <w:div w:id="904611684">
              <w:marLeft w:val="0"/>
              <w:marRight w:val="0"/>
              <w:marTop w:val="0"/>
              <w:marBottom w:val="0"/>
              <w:divBdr>
                <w:top w:val="none" w:sz="0" w:space="0" w:color="auto"/>
                <w:left w:val="none" w:sz="0" w:space="0" w:color="auto"/>
                <w:bottom w:val="none" w:sz="0" w:space="0" w:color="auto"/>
                <w:right w:val="none" w:sz="0" w:space="0" w:color="auto"/>
              </w:divBdr>
            </w:div>
            <w:div w:id="1974435819">
              <w:marLeft w:val="0"/>
              <w:marRight w:val="0"/>
              <w:marTop w:val="0"/>
              <w:marBottom w:val="0"/>
              <w:divBdr>
                <w:top w:val="none" w:sz="0" w:space="0" w:color="auto"/>
                <w:left w:val="none" w:sz="0" w:space="0" w:color="auto"/>
                <w:bottom w:val="none" w:sz="0" w:space="0" w:color="auto"/>
                <w:right w:val="none" w:sz="0" w:space="0" w:color="auto"/>
              </w:divBdr>
            </w:div>
            <w:div w:id="122576471">
              <w:marLeft w:val="0"/>
              <w:marRight w:val="0"/>
              <w:marTop w:val="0"/>
              <w:marBottom w:val="0"/>
              <w:divBdr>
                <w:top w:val="none" w:sz="0" w:space="0" w:color="auto"/>
                <w:left w:val="none" w:sz="0" w:space="0" w:color="auto"/>
                <w:bottom w:val="none" w:sz="0" w:space="0" w:color="auto"/>
                <w:right w:val="none" w:sz="0" w:space="0" w:color="auto"/>
              </w:divBdr>
            </w:div>
            <w:div w:id="1187333312">
              <w:marLeft w:val="0"/>
              <w:marRight w:val="0"/>
              <w:marTop w:val="0"/>
              <w:marBottom w:val="0"/>
              <w:divBdr>
                <w:top w:val="none" w:sz="0" w:space="0" w:color="auto"/>
                <w:left w:val="none" w:sz="0" w:space="0" w:color="auto"/>
                <w:bottom w:val="none" w:sz="0" w:space="0" w:color="auto"/>
                <w:right w:val="none" w:sz="0" w:space="0" w:color="auto"/>
              </w:divBdr>
            </w:div>
            <w:div w:id="296030666">
              <w:marLeft w:val="0"/>
              <w:marRight w:val="0"/>
              <w:marTop w:val="0"/>
              <w:marBottom w:val="0"/>
              <w:divBdr>
                <w:top w:val="none" w:sz="0" w:space="0" w:color="auto"/>
                <w:left w:val="none" w:sz="0" w:space="0" w:color="auto"/>
                <w:bottom w:val="none" w:sz="0" w:space="0" w:color="auto"/>
                <w:right w:val="none" w:sz="0" w:space="0" w:color="auto"/>
              </w:divBdr>
            </w:div>
            <w:div w:id="2135560529">
              <w:marLeft w:val="0"/>
              <w:marRight w:val="0"/>
              <w:marTop w:val="0"/>
              <w:marBottom w:val="0"/>
              <w:divBdr>
                <w:top w:val="none" w:sz="0" w:space="0" w:color="auto"/>
                <w:left w:val="none" w:sz="0" w:space="0" w:color="auto"/>
                <w:bottom w:val="none" w:sz="0" w:space="0" w:color="auto"/>
                <w:right w:val="none" w:sz="0" w:space="0" w:color="auto"/>
              </w:divBdr>
            </w:div>
            <w:div w:id="1545866600">
              <w:marLeft w:val="0"/>
              <w:marRight w:val="0"/>
              <w:marTop w:val="0"/>
              <w:marBottom w:val="0"/>
              <w:divBdr>
                <w:top w:val="none" w:sz="0" w:space="0" w:color="auto"/>
                <w:left w:val="none" w:sz="0" w:space="0" w:color="auto"/>
                <w:bottom w:val="none" w:sz="0" w:space="0" w:color="auto"/>
                <w:right w:val="none" w:sz="0" w:space="0" w:color="auto"/>
              </w:divBdr>
            </w:div>
            <w:div w:id="1693992774">
              <w:marLeft w:val="0"/>
              <w:marRight w:val="0"/>
              <w:marTop w:val="0"/>
              <w:marBottom w:val="0"/>
              <w:divBdr>
                <w:top w:val="none" w:sz="0" w:space="0" w:color="auto"/>
                <w:left w:val="none" w:sz="0" w:space="0" w:color="auto"/>
                <w:bottom w:val="none" w:sz="0" w:space="0" w:color="auto"/>
                <w:right w:val="none" w:sz="0" w:space="0" w:color="auto"/>
              </w:divBdr>
            </w:div>
            <w:div w:id="1444837128">
              <w:marLeft w:val="0"/>
              <w:marRight w:val="0"/>
              <w:marTop w:val="0"/>
              <w:marBottom w:val="0"/>
              <w:divBdr>
                <w:top w:val="none" w:sz="0" w:space="0" w:color="auto"/>
                <w:left w:val="none" w:sz="0" w:space="0" w:color="auto"/>
                <w:bottom w:val="none" w:sz="0" w:space="0" w:color="auto"/>
                <w:right w:val="none" w:sz="0" w:space="0" w:color="auto"/>
              </w:divBdr>
            </w:div>
            <w:div w:id="693655490">
              <w:marLeft w:val="0"/>
              <w:marRight w:val="0"/>
              <w:marTop w:val="0"/>
              <w:marBottom w:val="0"/>
              <w:divBdr>
                <w:top w:val="none" w:sz="0" w:space="0" w:color="auto"/>
                <w:left w:val="none" w:sz="0" w:space="0" w:color="auto"/>
                <w:bottom w:val="none" w:sz="0" w:space="0" w:color="auto"/>
                <w:right w:val="none" w:sz="0" w:space="0" w:color="auto"/>
              </w:divBdr>
            </w:div>
            <w:div w:id="1440829208">
              <w:marLeft w:val="0"/>
              <w:marRight w:val="0"/>
              <w:marTop w:val="0"/>
              <w:marBottom w:val="0"/>
              <w:divBdr>
                <w:top w:val="none" w:sz="0" w:space="0" w:color="auto"/>
                <w:left w:val="none" w:sz="0" w:space="0" w:color="auto"/>
                <w:bottom w:val="none" w:sz="0" w:space="0" w:color="auto"/>
                <w:right w:val="none" w:sz="0" w:space="0" w:color="auto"/>
              </w:divBdr>
            </w:div>
            <w:div w:id="1600214728">
              <w:marLeft w:val="0"/>
              <w:marRight w:val="0"/>
              <w:marTop w:val="0"/>
              <w:marBottom w:val="0"/>
              <w:divBdr>
                <w:top w:val="none" w:sz="0" w:space="0" w:color="auto"/>
                <w:left w:val="none" w:sz="0" w:space="0" w:color="auto"/>
                <w:bottom w:val="none" w:sz="0" w:space="0" w:color="auto"/>
                <w:right w:val="none" w:sz="0" w:space="0" w:color="auto"/>
              </w:divBdr>
            </w:div>
            <w:div w:id="1167598458">
              <w:marLeft w:val="0"/>
              <w:marRight w:val="0"/>
              <w:marTop w:val="0"/>
              <w:marBottom w:val="0"/>
              <w:divBdr>
                <w:top w:val="none" w:sz="0" w:space="0" w:color="auto"/>
                <w:left w:val="none" w:sz="0" w:space="0" w:color="auto"/>
                <w:bottom w:val="none" w:sz="0" w:space="0" w:color="auto"/>
                <w:right w:val="none" w:sz="0" w:space="0" w:color="auto"/>
              </w:divBdr>
            </w:div>
            <w:div w:id="526405500">
              <w:marLeft w:val="0"/>
              <w:marRight w:val="0"/>
              <w:marTop w:val="0"/>
              <w:marBottom w:val="0"/>
              <w:divBdr>
                <w:top w:val="none" w:sz="0" w:space="0" w:color="auto"/>
                <w:left w:val="none" w:sz="0" w:space="0" w:color="auto"/>
                <w:bottom w:val="none" w:sz="0" w:space="0" w:color="auto"/>
                <w:right w:val="none" w:sz="0" w:space="0" w:color="auto"/>
              </w:divBdr>
            </w:div>
            <w:div w:id="1715882589">
              <w:marLeft w:val="0"/>
              <w:marRight w:val="0"/>
              <w:marTop w:val="0"/>
              <w:marBottom w:val="0"/>
              <w:divBdr>
                <w:top w:val="none" w:sz="0" w:space="0" w:color="auto"/>
                <w:left w:val="none" w:sz="0" w:space="0" w:color="auto"/>
                <w:bottom w:val="none" w:sz="0" w:space="0" w:color="auto"/>
                <w:right w:val="none" w:sz="0" w:space="0" w:color="auto"/>
              </w:divBdr>
            </w:div>
            <w:div w:id="1593780057">
              <w:marLeft w:val="0"/>
              <w:marRight w:val="0"/>
              <w:marTop w:val="0"/>
              <w:marBottom w:val="0"/>
              <w:divBdr>
                <w:top w:val="none" w:sz="0" w:space="0" w:color="auto"/>
                <w:left w:val="none" w:sz="0" w:space="0" w:color="auto"/>
                <w:bottom w:val="none" w:sz="0" w:space="0" w:color="auto"/>
                <w:right w:val="none" w:sz="0" w:space="0" w:color="auto"/>
              </w:divBdr>
            </w:div>
            <w:div w:id="665983104">
              <w:marLeft w:val="0"/>
              <w:marRight w:val="0"/>
              <w:marTop w:val="0"/>
              <w:marBottom w:val="0"/>
              <w:divBdr>
                <w:top w:val="none" w:sz="0" w:space="0" w:color="auto"/>
                <w:left w:val="none" w:sz="0" w:space="0" w:color="auto"/>
                <w:bottom w:val="none" w:sz="0" w:space="0" w:color="auto"/>
                <w:right w:val="none" w:sz="0" w:space="0" w:color="auto"/>
              </w:divBdr>
            </w:div>
            <w:div w:id="2048220009">
              <w:marLeft w:val="0"/>
              <w:marRight w:val="0"/>
              <w:marTop w:val="0"/>
              <w:marBottom w:val="0"/>
              <w:divBdr>
                <w:top w:val="none" w:sz="0" w:space="0" w:color="auto"/>
                <w:left w:val="none" w:sz="0" w:space="0" w:color="auto"/>
                <w:bottom w:val="none" w:sz="0" w:space="0" w:color="auto"/>
                <w:right w:val="none" w:sz="0" w:space="0" w:color="auto"/>
              </w:divBdr>
            </w:div>
            <w:div w:id="2080442838">
              <w:marLeft w:val="0"/>
              <w:marRight w:val="0"/>
              <w:marTop w:val="0"/>
              <w:marBottom w:val="0"/>
              <w:divBdr>
                <w:top w:val="none" w:sz="0" w:space="0" w:color="auto"/>
                <w:left w:val="none" w:sz="0" w:space="0" w:color="auto"/>
                <w:bottom w:val="none" w:sz="0" w:space="0" w:color="auto"/>
                <w:right w:val="none" w:sz="0" w:space="0" w:color="auto"/>
              </w:divBdr>
            </w:div>
            <w:div w:id="1531068449">
              <w:marLeft w:val="0"/>
              <w:marRight w:val="0"/>
              <w:marTop w:val="0"/>
              <w:marBottom w:val="0"/>
              <w:divBdr>
                <w:top w:val="none" w:sz="0" w:space="0" w:color="auto"/>
                <w:left w:val="none" w:sz="0" w:space="0" w:color="auto"/>
                <w:bottom w:val="none" w:sz="0" w:space="0" w:color="auto"/>
                <w:right w:val="none" w:sz="0" w:space="0" w:color="auto"/>
              </w:divBdr>
            </w:div>
            <w:div w:id="1373381297">
              <w:marLeft w:val="0"/>
              <w:marRight w:val="0"/>
              <w:marTop w:val="0"/>
              <w:marBottom w:val="0"/>
              <w:divBdr>
                <w:top w:val="none" w:sz="0" w:space="0" w:color="auto"/>
                <w:left w:val="none" w:sz="0" w:space="0" w:color="auto"/>
                <w:bottom w:val="none" w:sz="0" w:space="0" w:color="auto"/>
                <w:right w:val="none" w:sz="0" w:space="0" w:color="auto"/>
              </w:divBdr>
            </w:div>
            <w:div w:id="1697920790">
              <w:marLeft w:val="0"/>
              <w:marRight w:val="0"/>
              <w:marTop w:val="0"/>
              <w:marBottom w:val="0"/>
              <w:divBdr>
                <w:top w:val="none" w:sz="0" w:space="0" w:color="auto"/>
                <w:left w:val="none" w:sz="0" w:space="0" w:color="auto"/>
                <w:bottom w:val="none" w:sz="0" w:space="0" w:color="auto"/>
                <w:right w:val="none" w:sz="0" w:space="0" w:color="auto"/>
              </w:divBdr>
            </w:div>
            <w:div w:id="1361778600">
              <w:marLeft w:val="0"/>
              <w:marRight w:val="0"/>
              <w:marTop w:val="0"/>
              <w:marBottom w:val="0"/>
              <w:divBdr>
                <w:top w:val="none" w:sz="0" w:space="0" w:color="auto"/>
                <w:left w:val="none" w:sz="0" w:space="0" w:color="auto"/>
                <w:bottom w:val="none" w:sz="0" w:space="0" w:color="auto"/>
                <w:right w:val="none" w:sz="0" w:space="0" w:color="auto"/>
              </w:divBdr>
            </w:div>
            <w:div w:id="146898879">
              <w:marLeft w:val="0"/>
              <w:marRight w:val="0"/>
              <w:marTop w:val="0"/>
              <w:marBottom w:val="0"/>
              <w:divBdr>
                <w:top w:val="none" w:sz="0" w:space="0" w:color="auto"/>
                <w:left w:val="none" w:sz="0" w:space="0" w:color="auto"/>
                <w:bottom w:val="none" w:sz="0" w:space="0" w:color="auto"/>
                <w:right w:val="none" w:sz="0" w:space="0" w:color="auto"/>
              </w:divBdr>
            </w:div>
            <w:div w:id="1937715939">
              <w:marLeft w:val="0"/>
              <w:marRight w:val="0"/>
              <w:marTop w:val="0"/>
              <w:marBottom w:val="0"/>
              <w:divBdr>
                <w:top w:val="none" w:sz="0" w:space="0" w:color="auto"/>
                <w:left w:val="none" w:sz="0" w:space="0" w:color="auto"/>
                <w:bottom w:val="none" w:sz="0" w:space="0" w:color="auto"/>
                <w:right w:val="none" w:sz="0" w:space="0" w:color="auto"/>
              </w:divBdr>
            </w:div>
            <w:div w:id="1166941089">
              <w:marLeft w:val="0"/>
              <w:marRight w:val="0"/>
              <w:marTop w:val="0"/>
              <w:marBottom w:val="0"/>
              <w:divBdr>
                <w:top w:val="none" w:sz="0" w:space="0" w:color="auto"/>
                <w:left w:val="none" w:sz="0" w:space="0" w:color="auto"/>
                <w:bottom w:val="none" w:sz="0" w:space="0" w:color="auto"/>
                <w:right w:val="none" w:sz="0" w:space="0" w:color="auto"/>
              </w:divBdr>
            </w:div>
            <w:div w:id="1824153701">
              <w:marLeft w:val="0"/>
              <w:marRight w:val="0"/>
              <w:marTop w:val="0"/>
              <w:marBottom w:val="0"/>
              <w:divBdr>
                <w:top w:val="none" w:sz="0" w:space="0" w:color="auto"/>
                <w:left w:val="none" w:sz="0" w:space="0" w:color="auto"/>
                <w:bottom w:val="none" w:sz="0" w:space="0" w:color="auto"/>
                <w:right w:val="none" w:sz="0" w:space="0" w:color="auto"/>
              </w:divBdr>
            </w:div>
            <w:div w:id="839850202">
              <w:marLeft w:val="0"/>
              <w:marRight w:val="0"/>
              <w:marTop w:val="0"/>
              <w:marBottom w:val="0"/>
              <w:divBdr>
                <w:top w:val="none" w:sz="0" w:space="0" w:color="auto"/>
                <w:left w:val="none" w:sz="0" w:space="0" w:color="auto"/>
                <w:bottom w:val="none" w:sz="0" w:space="0" w:color="auto"/>
                <w:right w:val="none" w:sz="0" w:space="0" w:color="auto"/>
              </w:divBdr>
            </w:div>
            <w:div w:id="1664702204">
              <w:marLeft w:val="0"/>
              <w:marRight w:val="0"/>
              <w:marTop w:val="0"/>
              <w:marBottom w:val="0"/>
              <w:divBdr>
                <w:top w:val="none" w:sz="0" w:space="0" w:color="auto"/>
                <w:left w:val="none" w:sz="0" w:space="0" w:color="auto"/>
                <w:bottom w:val="none" w:sz="0" w:space="0" w:color="auto"/>
                <w:right w:val="none" w:sz="0" w:space="0" w:color="auto"/>
              </w:divBdr>
            </w:div>
            <w:div w:id="916592661">
              <w:marLeft w:val="0"/>
              <w:marRight w:val="0"/>
              <w:marTop w:val="0"/>
              <w:marBottom w:val="0"/>
              <w:divBdr>
                <w:top w:val="none" w:sz="0" w:space="0" w:color="auto"/>
                <w:left w:val="none" w:sz="0" w:space="0" w:color="auto"/>
                <w:bottom w:val="none" w:sz="0" w:space="0" w:color="auto"/>
                <w:right w:val="none" w:sz="0" w:space="0" w:color="auto"/>
              </w:divBdr>
            </w:div>
            <w:div w:id="1874153519">
              <w:marLeft w:val="0"/>
              <w:marRight w:val="0"/>
              <w:marTop w:val="0"/>
              <w:marBottom w:val="0"/>
              <w:divBdr>
                <w:top w:val="none" w:sz="0" w:space="0" w:color="auto"/>
                <w:left w:val="none" w:sz="0" w:space="0" w:color="auto"/>
                <w:bottom w:val="none" w:sz="0" w:space="0" w:color="auto"/>
                <w:right w:val="none" w:sz="0" w:space="0" w:color="auto"/>
              </w:divBdr>
            </w:div>
            <w:div w:id="900098372">
              <w:marLeft w:val="0"/>
              <w:marRight w:val="0"/>
              <w:marTop w:val="0"/>
              <w:marBottom w:val="0"/>
              <w:divBdr>
                <w:top w:val="none" w:sz="0" w:space="0" w:color="auto"/>
                <w:left w:val="none" w:sz="0" w:space="0" w:color="auto"/>
                <w:bottom w:val="none" w:sz="0" w:space="0" w:color="auto"/>
                <w:right w:val="none" w:sz="0" w:space="0" w:color="auto"/>
              </w:divBdr>
            </w:div>
            <w:div w:id="171340874">
              <w:marLeft w:val="0"/>
              <w:marRight w:val="0"/>
              <w:marTop w:val="0"/>
              <w:marBottom w:val="0"/>
              <w:divBdr>
                <w:top w:val="none" w:sz="0" w:space="0" w:color="auto"/>
                <w:left w:val="none" w:sz="0" w:space="0" w:color="auto"/>
                <w:bottom w:val="none" w:sz="0" w:space="0" w:color="auto"/>
                <w:right w:val="none" w:sz="0" w:space="0" w:color="auto"/>
              </w:divBdr>
            </w:div>
            <w:div w:id="1524516060">
              <w:marLeft w:val="0"/>
              <w:marRight w:val="0"/>
              <w:marTop w:val="0"/>
              <w:marBottom w:val="0"/>
              <w:divBdr>
                <w:top w:val="none" w:sz="0" w:space="0" w:color="auto"/>
                <w:left w:val="none" w:sz="0" w:space="0" w:color="auto"/>
                <w:bottom w:val="none" w:sz="0" w:space="0" w:color="auto"/>
                <w:right w:val="none" w:sz="0" w:space="0" w:color="auto"/>
              </w:divBdr>
            </w:div>
            <w:div w:id="1434784890">
              <w:marLeft w:val="0"/>
              <w:marRight w:val="0"/>
              <w:marTop w:val="0"/>
              <w:marBottom w:val="0"/>
              <w:divBdr>
                <w:top w:val="none" w:sz="0" w:space="0" w:color="auto"/>
                <w:left w:val="none" w:sz="0" w:space="0" w:color="auto"/>
                <w:bottom w:val="none" w:sz="0" w:space="0" w:color="auto"/>
                <w:right w:val="none" w:sz="0" w:space="0" w:color="auto"/>
              </w:divBdr>
            </w:div>
            <w:div w:id="169376315">
              <w:marLeft w:val="0"/>
              <w:marRight w:val="0"/>
              <w:marTop w:val="0"/>
              <w:marBottom w:val="0"/>
              <w:divBdr>
                <w:top w:val="none" w:sz="0" w:space="0" w:color="auto"/>
                <w:left w:val="none" w:sz="0" w:space="0" w:color="auto"/>
                <w:bottom w:val="none" w:sz="0" w:space="0" w:color="auto"/>
                <w:right w:val="none" w:sz="0" w:space="0" w:color="auto"/>
              </w:divBdr>
            </w:div>
            <w:div w:id="1266303816">
              <w:marLeft w:val="0"/>
              <w:marRight w:val="0"/>
              <w:marTop w:val="0"/>
              <w:marBottom w:val="0"/>
              <w:divBdr>
                <w:top w:val="none" w:sz="0" w:space="0" w:color="auto"/>
                <w:left w:val="none" w:sz="0" w:space="0" w:color="auto"/>
                <w:bottom w:val="none" w:sz="0" w:space="0" w:color="auto"/>
                <w:right w:val="none" w:sz="0" w:space="0" w:color="auto"/>
              </w:divBdr>
            </w:div>
            <w:div w:id="1155609929">
              <w:marLeft w:val="0"/>
              <w:marRight w:val="0"/>
              <w:marTop w:val="0"/>
              <w:marBottom w:val="0"/>
              <w:divBdr>
                <w:top w:val="none" w:sz="0" w:space="0" w:color="auto"/>
                <w:left w:val="none" w:sz="0" w:space="0" w:color="auto"/>
                <w:bottom w:val="none" w:sz="0" w:space="0" w:color="auto"/>
                <w:right w:val="none" w:sz="0" w:space="0" w:color="auto"/>
              </w:divBdr>
            </w:div>
            <w:div w:id="1243611218">
              <w:marLeft w:val="0"/>
              <w:marRight w:val="0"/>
              <w:marTop w:val="0"/>
              <w:marBottom w:val="0"/>
              <w:divBdr>
                <w:top w:val="none" w:sz="0" w:space="0" w:color="auto"/>
                <w:left w:val="none" w:sz="0" w:space="0" w:color="auto"/>
                <w:bottom w:val="none" w:sz="0" w:space="0" w:color="auto"/>
                <w:right w:val="none" w:sz="0" w:space="0" w:color="auto"/>
              </w:divBdr>
            </w:div>
            <w:div w:id="1342657589">
              <w:marLeft w:val="0"/>
              <w:marRight w:val="0"/>
              <w:marTop w:val="0"/>
              <w:marBottom w:val="0"/>
              <w:divBdr>
                <w:top w:val="none" w:sz="0" w:space="0" w:color="auto"/>
                <w:left w:val="none" w:sz="0" w:space="0" w:color="auto"/>
                <w:bottom w:val="none" w:sz="0" w:space="0" w:color="auto"/>
                <w:right w:val="none" w:sz="0" w:space="0" w:color="auto"/>
              </w:divBdr>
            </w:div>
            <w:div w:id="308051516">
              <w:marLeft w:val="0"/>
              <w:marRight w:val="0"/>
              <w:marTop w:val="0"/>
              <w:marBottom w:val="0"/>
              <w:divBdr>
                <w:top w:val="none" w:sz="0" w:space="0" w:color="auto"/>
                <w:left w:val="none" w:sz="0" w:space="0" w:color="auto"/>
                <w:bottom w:val="none" w:sz="0" w:space="0" w:color="auto"/>
                <w:right w:val="none" w:sz="0" w:space="0" w:color="auto"/>
              </w:divBdr>
            </w:div>
            <w:div w:id="1851985470">
              <w:marLeft w:val="0"/>
              <w:marRight w:val="0"/>
              <w:marTop w:val="0"/>
              <w:marBottom w:val="0"/>
              <w:divBdr>
                <w:top w:val="none" w:sz="0" w:space="0" w:color="auto"/>
                <w:left w:val="none" w:sz="0" w:space="0" w:color="auto"/>
                <w:bottom w:val="none" w:sz="0" w:space="0" w:color="auto"/>
                <w:right w:val="none" w:sz="0" w:space="0" w:color="auto"/>
              </w:divBdr>
            </w:div>
            <w:div w:id="2050179267">
              <w:marLeft w:val="0"/>
              <w:marRight w:val="0"/>
              <w:marTop w:val="0"/>
              <w:marBottom w:val="0"/>
              <w:divBdr>
                <w:top w:val="none" w:sz="0" w:space="0" w:color="auto"/>
                <w:left w:val="none" w:sz="0" w:space="0" w:color="auto"/>
                <w:bottom w:val="none" w:sz="0" w:space="0" w:color="auto"/>
                <w:right w:val="none" w:sz="0" w:space="0" w:color="auto"/>
              </w:divBdr>
            </w:div>
            <w:div w:id="37972063">
              <w:marLeft w:val="0"/>
              <w:marRight w:val="0"/>
              <w:marTop w:val="0"/>
              <w:marBottom w:val="0"/>
              <w:divBdr>
                <w:top w:val="none" w:sz="0" w:space="0" w:color="auto"/>
                <w:left w:val="none" w:sz="0" w:space="0" w:color="auto"/>
                <w:bottom w:val="none" w:sz="0" w:space="0" w:color="auto"/>
                <w:right w:val="none" w:sz="0" w:space="0" w:color="auto"/>
              </w:divBdr>
            </w:div>
            <w:div w:id="932130305">
              <w:marLeft w:val="0"/>
              <w:marRight w:val="0"/>
              <w:marTop w:val="0"/>
              <w:marBottom w:val="0"/>
              <w:divBdr>
                <w:top w:val="none" w:sz="0" w:space="0" w:color="auto"/>
                <w:left w:val="none" w:sz="0" w:space="0" w:color="auto"/>
                <w:bottom w:val="none" w:sz="0" w:space="0" w:color="auto"/>
                <w:right w:val="none" w:sz="0" w:space="0" w:color="auto"/>
              </w:divBdr>
            </w:div>
            <w:div w:id="1857768387">
              <w:marLeft w:val="0"/>
              <w:marRight w:val="0"/>
              <w:marTop w:val="0"/>
              <w:marBottom w:val="0"/>
              <w:divBdr>
                <w:top w:val="none" w:sz="0" w:space="0" w:color="auto"/>
                <w:left w:val="none" w:sz="0" w:space="0" w:color="auto"/>
                <w:bottom w:val="none" w:sz="0" w:space="0" w:color="auto"/>
                <w:right w:val="none" w:sz="0" w:space="0" w:color="auto"/>
              </w:divBdr>
            </w:div>
            <w:div w:id="156656813">
              <w:marLeft w:val="0"/>
              <w:marRight w:val="0"/>
              <w:marTop w:val="0"/>
              <w:marBottom w:val="0"/>
              <w:divBdr>
                <w:top w:val="none" w:sz="0" w:space="0" w:color="auto"/>
                <w:left w:val="none" w:sz="0" w:space="0" w:color="auto"/>
                <w:bottom w:val="none" w:sz="0" w:space="0" w:color="auto"/>
                <w:right w:val="none" w:sz="0" w:space="0" w:color="auto"/>
              </w:divBdr>
            </w:div>
            <w:div w:id="1635402281">
              <w:marLeft w:val="0"/>
              <w:marRight w:val="0"/>
              <w:marTop w:val="0"/>
              <w:marBottom w:val="0"/>
              <w:divBdr>
                <w:top w:val="none" w:sz="0" w:space="0" w:color="auto"/>
                <w:left w:val="none" w:sz="0" w:space="0" w:color="auto"/>
                <w:bottom w:val="none" w:sz="0" w:space="0" w:color="auto"/>
                <w:right w:val="none" w:sz="0" w:space="0" w:color="auto"/>
              </w:divBdr>
            </w:div>
            <w:div w:id="1211109576">
              <w:marLeft w:val="0"/>
              <w:marRight w:val="0"/>
              <w:marTop w:val="0"/>
              <w:marBottom w:val="0"/>
              <w:divBdr>
                <w:top w:val="none" w:sz="0" w:space="0" w:color="auto"/>
                <w:left w:val="none" w:sz="0" w:space="0" w:color="auto"/>
                <w:bottom w:val="none" w:sz="0" w:space="0" w:color="auto"/>
                <w:right w:val="none" w:sz="0" w:space="0" w:color="auto"/>
              </w:divBdr>
            </w:div>
            <w:div w:id="1744181656">
              <w:marLeft w:val="0"/>
              <w:marRight w:val="0"/>
              <w:marTop w:val="0"/>
              <w:marBottom w:val="0"/>
              <w:divBdr>
                <w:top w:val="none" w:sz="0" w:space="0" w:color="auto"/>
                <w:left w:val="none" w:sz="0" w:space="0" w:color="auto"/>
                <w:bottom w:val="none" w:sz="0" w:space="0" w:color="auto"/>
                <w:right w:val="none" w:sz="0" w:space="0" w:color="auto"/>
              </w:divBdr>
            </w:div>
            <w:div w:id="2043750093">
              <w:marLeft w:val="0"/>
              <w:marRight w:val="0"/>
              <w:marTop w:val="0"/>
              <w:marBottom w:val="0"/>
              <w:divBdr>
                <w:top w:val="none" w:sz="0" w:space="0" w:color="auto"/>
                <w:left w:val="none" w:sz="0" w:space="0" w:color="auto"/>
                <w:bottom w:val="none" w:sz="0" w:space="0" w:color="auto"/>
                <w:right w:val="none" w:sz="0" w:space="0" w:color="auto"/>
              </w:divBdr>
            </w:div>
            <w:div w:id="187565499">
              <w:marLeft w:val="0"/>
              <w:marRight w:val="0"/>
              <w:marTop w:val="0"/>
              <w:marBottom w:val="0"/>
              <w:divBdr>
                <w:top w:val="none" w:sz="0" w:space="0" w:color="auto"/>
                <w:left w:val="none" w:sz="0" w:space="0" w:color="auto"/>
                <w:bottom w:val="none" w:sz="0" w:space="0" w:color="auto"/>
                <w:right w:val="none" w:sz="0" w:space="0" w:color="auto"/>
              </w:divBdr>
            </w:div>
            <w:div w:id="1907523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8935684">
      <w:bodyDiv w:val="1"/>
      <w:marLeft w:val="0"/>
      <w:marRight w:val="0"/>
      <w:marTop w:val="0"/>
      <w:marBottom w:val="0"/>
      <w:divBdr>
        <w:top w:val="none" w:sz="0" w:space="0" w:color="auto"/>
        <w:left w:val="none" w:sz="0" w:space="0" w:color="auto"/>
        <w:bottom w:val="none" w:sz="0" w:space="0" w:color="auto"/>
        <w:right w:val="none" w:sz="0" w:space="0" w:color="auto"/>
      </w:divBdr>
    </w:div>
    <w:div w:id="1899170176">
      <w:bodyDiv w:val="1"/>
      <w:marLeft w:val="0"/>
      <w:marRight w:val="0"/>
      <w:marTop w:val="0"/>
      <w:marBottom w:val="0"/>
      <w:divBdr>
        <w:top w:val="none" w:sz="0" w:space="0" w:color="auto"/>
        <w:left w:val="none" w:sz="0" w:space="0" w:color="auto"/>
        <w:bottom w:val="none" w:sz="0" w:space="0" w:color="auto"/>
        <w:right w:val="none" w:sz="0" w:space="0" w:color="auto"/>
      </w:divBdr>
    </w:div>
    <w:div w:id="1907564785">
      <w:bodyDiv w:val="1"/>
      <w:marLeft w:val="0"/>
      <w:marRight w:val="0"/>
      <w:marTop w:val="0"/>
      <w:marBottom w:val="0"/>
      <w:divBdr>
        <w:top w:val="none" w:sz="0" w:space="0" w:color="auto"/>
        <w:left w:val="none" w:sz="0" w:space="0" w:color="auto"/>
        <w:bottom w:val="none" w:sz="0" w:space="0" w:color="auto"/>
        <w:right w:val="none" w:sz="0" w:space="0" w:color="auto"/>
      </w:divBdr>
    </w:div>
    <w:div w:id="1907570539">
      <w:bodyDiv w:val="1"/>
      <w:marLeft w:val="0"/>
      <w:marRight w:val="0"/>
      <w:marTop w:val="0"/>
      <w:marBottom w:val="0"/>
      <w:divBdr>
        <w:top w:val="none" w:sz="0" w:space="0" w:color="auto"/>
        <w:left w:val="none" w:sz="0" w:space="0" w:color="auto"/>
        <w:bottom w:val="none" w:sz="0" w:space="0" w:color="auto"/>
        <w:right w:val="none" w:sz="0" w:space="0" w:color="auto"/>
      </w:divBdr>
    </w:div>
    <w:div w:id="1909535583">
      <w:bodyDiv w:val="1"/>
      <w:marLeft w:val="0"/>
      <w:marRight w:val="0"/>
      <w:marTop w:val="0"/>
      <w:marBottom w:val="0"/>
      <w:divBdr>
        <w:top w:val="none" w:sz="0" w:space="0" w:color="auto"/>
        <w:left w:val="none" w:sz="0" w:space="0" w:color="auto"/>
        <w:bottom w:val="none" w:sz="0" w:space="0" w:color="auto"/>
        <w:right w:val="none" w:sz="0" w:space="0" w:color="auto"/>
      </w:divBdr>
    </w:div>
    <w:div w:id="1909731011">
      <w:bodyDiv w:val="1"/>
      <w:marLeft w:val="0"/>
      <w:marRight w:val="0"/>
      <w:marTop w:val="0"/>
      <w:marBottom w:val="0"/>
      <w:divBdr>
        <w:top w:val="none" w:sz="0" w:space="0" w:color="auto"/>
        <w:left w:val="none" w:sz="0" w:space="0" w:color="auto"/>
        <w:bottom w:val="none" w:sz="0" w:space="0" w:color="auto"/>
        <w:right w:val="none" w:sz="0" w:space="0" w:color="auto"/>
      </w:divBdr>
    </w:div>
    <w:div w:id="1911501128">
      <w:bodyDiv w:val="1"/>
      <w:marLeft w:val="0"/>
      <w:marRight w:val="0"/>
      <w:marTop w:val="0"/>
      <w:marBottom w:val="0"/>
      <w:divBdr>
        <w:top w:val="none" w:sz="0" w:space="0" w:color="auto"/>
        <w:left w:val="none" w:sz="0" w:space="0" w:color="auto"/>
        <w:bottom w:val="none" w:sz="0" w:space="0" w:color="auto"/>
        <w:right w:val="none" w:sz="0" w:space="0" w:color="auto"/>
      </w:divBdr>
    </w:div>
    <w:div w:id="1913420948">
      <w:bodyDiv w:val="1"/>
      <w:marLeft w:val="0"/>
      <w:marRight w:val="0"/>
      <w:marTop w:val="0"/>
      <w:marBottom w:val="0"/>
      <w:divBdr>
        <w:top w:val="none" w:sz="0" w:space="0" w:color="auto"/>
        <w:left w:val="none" w:sz="0" w:space="0" w:color="auto"/>
        <w:bottom w:val="none" w:sz="0" w:space="0" w:color="auto"/>
        <w:right w:val="none" w:sz="0" w:space="0" w:color="auto"/>
      </w:divBdr>
    </w:div>
    <w:div w:id="1915240975">
      <w:bodyDiv w:val="1"/>
      <w:marLeft w:val="0"/>
      <w:marRight w:val="0"/>
      <w:marTop w:val="0"/>
      <w:marBottom w:val="0"/>
      <w:divBdr>
        <w:top w:val="none" w:sz="0" w:space="0" w:color="auto"/>
        <w:left w:val="none" w:sz="0" w:space="0" w:color="auto"/>
        <w:bottom w:val="none" w:sz="0" w:space="0" w:color="auto"/>
        <w:right w:val="none" w:sz="0" w:space="0" w:color="auto"/>
      </w:divBdr>
    </w:div>
    <w:div w:id="1917350302">
      <w:bodyDiv w:val="1"/>
      <w:marLeft w:val="0"/>
      <w:marRight w:val="0"/>
      <w:marTop w:val="0"/>
      <w:marBottom w:val="0"/>
      <w:divBdr>
        <w:top w:val="none" w:sz="0" w:space="0" w:color="auto"/>
        <w:left w:val="none" w:sz="0" w:space="0" w:color="auto"/>
        <w:bottom w:val="none" w:sz="0" w:space="0" w:color="auto"/>
        <w:right w:val="none" w:sz="0" w:space="0" w:color="auto"/>
      </w:divBdr>
    </w:div>
    <w:div w:id="1917668188">
      <w:bodyDiv w:val="1"/>
      <w:marLeft w:val="0"/>
      <w:marRight w:val="0"/>
      <w:marTop w:val="0"/>
      <w:marBottom w:val="0"/>
      <w:divBdr>
        <w:top w:val="none" w:sz="0" w:space="0" w:color="auto"/>
        <w:left w:val="none" w:sz="0" w:space="0" w:color="auto"/>
        <w:bottom w:val="none" w:sz="0" w:space="0" w:color="auto"/>
        <w:right w:val="none" w:sz="0" w:space="0" w:color="auto"/>
      </w:divBdr>
    </w:div>
    <w:div w:id="1921408118">
      <w:bodyDiv w:val="1"/>
      <w:marLeft w:val="0"/>
      <w:marRight w:val="0"/>
      <w:marTop w:val="0"/>
      <w:marBottom w:val="0"/>
      <w:divBdr>
        <w:top w:val="none" w:sz="0" w:space="0" w:color="auto"/>
        <w:left w:val="none" w:sz="0" w:space="0" w:color="auto"/>
        <w:bottom w:val="none" w:sz="0" w:space="0" w:color="auto"/>
        <w:right w:val="none" w:sz="0" w:space="0" w:color="auto"/>
      </w:divBdr>
    </w:div>
    <w:div w:id="1922055276">
      <w:bodyDiv w:val="1"/>
      <w:marLeft w:val="0"/>
      <w:marRight w:val="0"/>
      <w:marTop w:val="0"/>
      <w:marBottom w:val="0"/>
      <w:divBdr>
        <w:top w:val="none" w:sz="0" w:space="0" w:color="auto"/>
        <w:left w:val="none" w:sz="0" w:space="0" w:color="auto"/>
        <w:bottom w:val="none" w:sz="0" w:space="0" w:color="auto"/>
        <w:right w:val="none" w:sz="0" w:space="0" w:color="auto"/>
      </w:divBdr>
    </w:div>
    <w:div w:id="1923294363">
      <w:bodyDiv w:val="1"/>
      <w:marLeft w:val="0"/>
      <w:marRight w:val="0"/>
      <w:marTop w:val="0"/>
      <w:marBottom w:val="0"/>
      <w:divBdr>
        <w:top w:val="none" w:sz="0" w:space="0" w:color="auto"/>
        <w:left w:val="none" w:sz="0" w:space="0" w:color="auto"/>
        <w:bottom w:val="none" w:sz="0" w:space="0" w:color="auto"/>
        <w:right w:val="none" w:sz="0" w:space="0" w:color="auto"/>
      </w:divBdr>
    </w:div>
    <w:div w:id="1923484447">
      <w:bodyDiv w:val="1"/>
      <w:marLeft w:val="0"/>
      <w:marRight w:val="0"/>
      <w:marTop w:val="0"/>
      <w:marBottom w:val="0"/>
      <w:divBdr>
        <w:top w:val="none" w:sz="0" w:space="0" w:color="auto"/>
        <w:left w:val="none" w:sz="0" w:space="0" w:color="auto"/>
        <w:bottom w:val="none" w:sz="0" w:space="0" w:color="auto"/>
        <w:right w:val="none" w:sz="0" w:space="0" w:color="auto"/>
      </w:divBdr>
    </w:div>
    <w:div w:id="1923760702">
      <w:bodyDiv w:val="1"/>
      <w:marLeft w:val="0"/>
      <w:marRight w:val="0"/>
      <w:marTop w:val="0"/>
      <w:marBottom w:val="0"/>
      <w:divBdr>
        <w:top w:val="none" w:sz="0" w:space="0" w:color="auto"/>
        <w:left w:val="none" w:sz="0" w:space="0" w:color="auto"/>
        <w:bottom w:val="none" w:sz="0" w:space="0" w:color="auto"/>
        <w:right w:val="none" w:sz="0" w:space="0" w:color="auto"/>
      </w:divBdr>
    </w:div>
    <w:div w:id="1923829620">
      <w:bodyDiv w:val="1"/>
      <w:marLeft w:val="0"/>
      <w:marRight w:val="0"/>
      <w:marTop w:val="0"/>
      <w:marBottom w:val="0"/>
      <w:divBdr>
        <w:top w:val="none" w:sz="0" w:space="0" w:color="auto"/>
        <w:left w:val="none" w:sz="0" w:space="0" w:color="auto"/>
        <w:bottom w:val="none" w:sz="0" w:space="0" w:color="auto"/>
        <w:right w:val="none" w:sz="0" w:space="0" w:color="auto"/>
      </w:divBdr>
    </w:div>
    <w:div w:id="1924488253">
      <w:bodyDiv w:val="1"/>
      <w:marLeft w:val="0"/>
      <w:marRight w:val="0"/>
      <w:marTop w:val="0"/>
      <w:marBottom w:val="0"/>
      <w:divBdr>
        <w:top w:val="none" w:sz="0" w:space="0" w:color="auto"/>
        <w:left w:val="none" w:sz="0" w:space="0" w:color="auto"/>
        <w:bottom w:val="none" w:sz="0" w:space="0" w:color="auto"/>
        <w:right w:val="none" w:sz="0" w:space="0" w:color="auto"/>
      </w:divBdr>
    </w:div>
    <w:div w:id="1926717720">
      <w:bodyDiv w:val="1"/>
      <w:marLeft w:val="0"/>
      <w:marRight w:val="0"/>
      <w:marTop w:val="0"/>
      <w:marBottom w:val="0"/>
      <w:divBdr>
        <w:top w:val="none" w:sz="0" w:space="0" w:color="auto"/>
        <w:left w:val="none" w:sz="0" w:space="0" w:color="auto"/>
        <w:bottom w:val="none" w:sz="0" w:space="0" w:color="auto"/>
        <w:right w:val="none" w:sz="0" w:space="0" w:color="auto"/>
      </w:divBdr>
    </w:div>
    <w:div w:id="1927229575">
      <w:bodyDiv w:val="1"/>
      <w:marLeft w:val="0"/>
      <w:marRight w:val="0"/>
      <w:marTop w:val="0"/>
      <w:marBottom w:val="0"/>
      <w:divBdr>
        <w:top w:val="none" w:sz="0" w:space="0" w:color="auto"/>
        <w:left w:val="none" w:sz="0" w:space="0" w:color="auto"/>
        <w:bottom w:val="none" w:sz="0" w:space="0" w:color="auto"/>
        <w:right w:val="none" w:sz="0" w:space="0" w:color="auto"/>
      </w:divBdr>
    </w:div>
    <w:div w:id="1929537459">
      <w:bodyDiv w:val="1"/>
      <w:marLeft w:val="0"/>
      <w:marRight w:val="0"/>
      <w:marTop w:val="0"/>
      <w:marBottom w:val="0"/>
      <w:divBdr>
        <w:top w:val="none" w:sz="0" w:space="0" w:color="auto"/>
        <w:left w:val="none" w:sz="0" w:space="0" w:color="auto"/>
        <w:bottom w:val="none" w:sz="0" w:space="0" w:color="auto"/>
        <w:right w:val="none" w:sz="0" w:space="0" w:color="auto"/>
      </w:divBdr>
    </w:div>
    <w:div w:id="1929538613">
      <w:bodyDiv w:val="1"/>
      <w:marLeft w:val="0"/>
      <w:marRight w:val="0"/>
      <w:marTop w:val="0"/>
      <w:marBottom w:val="0"/>
      <w:divBdr>
        <w:top w:val="none" w:sz="0" w:space="0" w:color="auto"/>
        <w:left w:val="none" w:sz="0" w:space="0" w:color="auto"/>
        <w:bottom w:val="none" w:sz="0" w:space="0" w:color="auto"/>
        <w:right w:val="none" w:sz="0" w:space="0" w:color="auto"/>
      </w:divBdr>
    </w:div>
    <w:div w:id="1934167642">
      <w:bodyDiv w:val="1"/>
      <w:marLeft w:val="0"/>
      <w:marRight w:val="0"/>
      <w:marTop w:val="0"/>
      <w:marBottom w:val="0"/>
      <w:divBdr>
        <w:top w:val="none" w:sz="0" w:space="0" w:color="auto"/>
        <w:left w:val="none" w:sz="0" w:space="0" w:color="auto"/>
        <w:bottom w:val="none" w:sz="0" w:space="0" w:color="auto"/>
        <w:right w:val="none" w:sz="0" w:space="0" w:color="auto"/>
      </w:divBdr>
    </w:div>
    <w:div w:id="1935699483">
      <w:bodyDiv w:val="1"/>
      <w:marLeft w:val="0"/>
      <w:marRight w:val="0"/>
      <w:marTop w:val="0"/>
      <w:marBottom w:val="0"/>
      <w:divBdr>
        <w:top w:val="none" w:sz="0" w:space="0" w:color="auto"/>
        <w:left w:val="none" w:sz="0" w:space="0" w:color="auto"/>
        <w:bottom w:val="none" w:sz="0" w:space="0" w:color="auto"/>
        <w:right w:val="none" w:sz="0" w:space="0" w:color="auto"/>
      </w:divBdr>
    </w:div>
    <w:div w:id="1936016261">
      <w:marLeft w:val="0"/>
      <w:marRight w:val="0"/>
      <w:marTop w:val="0"/>
      <w:marBottom w:val="0"/>
      <w:divBdr>
        <w:top w:val="none" w:sz="0" w:space="0" w:color="auto"/>
        <w:left w:val="none" w:sz="0" w:space="0" w:color="auto"/>
        <w:bottom w:val="none" w:sz="0" w:space="0" w:color="auto"/>
        <w:right w:val="none" w:sz="0" w:space="0" w:color="auto"/>
      </w:divBdr>
    </w:div>
    <w:div w:id="1937251330">
      <w:bodyDiv w:val="1"/>
      <w:marLeft w:val="0"/>
      <w:marRight w:val="0"/>
      <w:marTop w:val="0"/>
      <w:marBottom w:val="0"/>
      <w:divBdr>
        <w:top w:val="none" w:sz="0" w:space="0" w:color="auto"/>
        <w:left w:val="none" w:sz="0" w:space="0" w:color="auto"/>
        <w:bottom w:val="none" w:sz="0" w:space="0" w:color="auto"/>
        <w:right w:val="none" w:sz="0" w:space="0" w:color="auto"/>
      </w:divBdr>
    </w:div>
    <w:div w:id="1938980167">
      <w:bodyDiv w:val="1"/>
      <w:marLeft w:val="0"/>
      <w:marRight w:val="0"/>
      <w:marTop w:val="0"/>
      <w:marBottom w:val="0"/>
      <w:divBdr>
        <w:top w:val="none" w:sz="0" w:space="0" w:color="auto"/>
        <w:left w:val="none" w:sz="0" w:space="0" w:color="auto"/>
        <w:bottom w:val="none" w:sz="0" w:space="0" w:color="auto"/>
        <w:right w:val="none" w:sz="0" w:space="0" w:color="auto"/>
      </w:divBdr>
    </w:div>
    <w:div w:id="1940409290">
      <w:bodyDiv w:val="1"/>
      <w:marLeft w:val="0"/>
      <w:marRight w:val="0"/>
      <w:marTop w:val="0"/>
      <w:marBottom w:val="0"/>
      <w:divBdr>
        <w:top w:val="none" w:sz="0" w:space="0" w:color="auto"/>
        <w:left w:val="none" w:sz="0" w:space="0" w:color="auto"/>
        <w:bottom w:val="none" w:sz="0" w:space="0" w:color="auto"/>
        <w:right w:val="none" w:sz="0" w:space="0" w:color="auto"/>
      </w:divBdr>
    </w:div>
    <w:div w:id="1942376601">
      <w:bodyDiv w:val="1"/>
      <w:marLeft w:val="0"/>
      <w:marRight w:val="0"/>
      <w:marTop w:val="0"/>
      <w:marBottom w:val="0"/>
      <w:divBdr>
        <w:top w:val="none" w:sz="0" w:space="0" w:color="auto"/>
        <w:left w:val="none" w:sz="0" w:space="0" w:color="auto"/>
        <w:bottom w:val="none" w:sz="0" w:space="0" w:color="auto"/>
        <w:right w:val="none" w:sz="0" w:space="0" w:color="auto"/>
      </w:divBdr>
    </w:div>
    <w:div w:id="1943150721">
      <w:bodyDiv w:val="1"/>
      <w:marLeft w:val="0"/>
      <w:marRight w:val="0"/>
      <w:marTop w:val="0"/>
      <w:marBottom w:val="0"/>
      <w:divBdr>
        <w:top w:val="none" w:sz="0" w:space="0" w:color="auto"/>
        <w:left w:val="none" w:sz="0" w:space="0" w:color="auto"/>
        <w:bottom w:val="none" w:sz="0" w:space="0" w:color="auto"/>
        <w:right w:val="none" w:sz="0" w:space="0" w:color="auto"/>
      </w:divBdr>
    </w:div>
    <w:div w:id="1944461869">
      <w:bodyDiv w:val="1"/>
      <w:marLeft w:val="0"/>
      <w:marRight w:val="0"/>
      <w:marTop w:val="0"/>
      <w:marBottom w:val="0"/>
      <w:divBdr>
        <w:top w:val="none" w:sz="0" w:space="0" w:color="auto"/>
        <w:left w:val="none" w:sz="0" w:space="0" w:color="auto"/>
        <w:bottom w:val="none" w:sz="0" w:space="0" w:color="auto"/>
        <w:right w:val="none" w:sz="0" w:space="0" w:color="auto"/>
      </w:divBdr>
    </w:div>
    <w:div w:id="1949269150">
      <w:bodyDiv w:val="1"/>
      <w:marLeft w:val="0"/>
      <w:marRight w:val="0"/>
      <w:marTop w:val="0"/>
      <w:marBottom w:val="0"/>
      <w:divBdr>
        <w:top w:val="none" w:sz="0" w:space="0" w:color="auto"/>
        <w:left w:val="none" w:sz="0" w:space="0" w:color="auto"/>
        <w:bottom w:val="none" w:sz="0" w:space="0" w:color="auto"/>
        <w:right w:val="none" w:sz="0" w:space="0" w:color="auto"/>
      </w:divBdr>
    </w:div>
    <w:div w:id="1949510141">
      <w:bodyDiv w:val="1"/>
      <w:marLeft w:val="0"/>
      <w:marRight w:val="0"/>
      <w:marTop w:val="0"/>
      <w:marBottom w:val="0"/>
      <w:divBdr>
        <w:top w:val="none" w:sz="0" w:space="0" w:color="auto"/>
        <w:left w:val="none" w:sz="0" w:space="0" w:color="auto"/>
        <w:bottom w:val="none" w:sz="0" w:space="0" w:color="auto"/>
        <w:right w:val="none" w:sz="0" w:space="0" w:color="auto"/>
      </w:divBdr>
    </w:div>
    <w:div w:id="1949700660">
      <w:bodyDiv w:val="1"/>
      <w:marLeft w:val="0"/>
      <w:marRight w:val="0"/>
      <w:marTop w:val="0"/>
      <w:marBottom w:val="0"/>
      <w:divBdr>
        <w:top w:val="none" w:sz="0" w:space="0" w:color="auto"/>
        <w:left w:val="none" w:sz="0" w:space="0" w:color="auto"/>
        <w:bottom w:val="none" w:sz="0" w:space="0" w:color="auto"/>
        <w:right w:val="none" w:sz="0" w:space="0" w:color="auto"/>
      </w:divBdr>
    </w:div>
    <w:div w:id="1949972658">
      <w:bodyDiv w:val="1"/>
      <w:marLeft w:val="0"/>
      <w:marRight w:val="0"/>
      <w:marTop w:val="0"/>
      <w:marBottom w:val="0"/>
      <w:divBdr>
        <w:top w:val="none" w:sz="0" w:space="0" w:color="auto"/>
        <w:left w:val="none" w:sz="0" w:space="0" w:color="auto"/>
        <w:bottom w:val="none" w:sz="0" w:space="0" w:color="auto"/>
        <w:right w:val="none" w:sz="0" w:space="0" w:color="auto"/>
      </w:divBdr>
    </w:div>
    <w:div w:id="1950353603">
      <w:bodyDiv w:val="1"/>
      <w:marLeft w:val="0"/>
      <w:marRight w:val="0"/>
      <w:marTop w:val="0"/>
      <w:marBottom w:val="0"/>
      <w:divBdr>
        <w:top w:val="none" w:sz="0" w:space="0" w:color="auto"/>
        <w:left w:val="none" w:sz="0" w:space="0" w:color="auto"/>
        <w:bottom w:val="none" w:sz="0" w:space="0" w:color="auto"/>
        <w:right w:val="none" w:sz="0" w:space="0" w:color="auto"/>
      </w:divBdr>
    </w:div>
    <w:div w:id="1952280689">
      <w:bodyDiv w:val="1"/>
      <w:marLeft w:val="0"/>
      <w:marRight w:val="0"/>
      <w:marTop w:val="0"/>
      <w:marBottom w:val="0"/>
      <w:divBdr>
        <w:top w:val="none" w:sz="0" w:space="0" w:color="auto"/>
        <w:left w:val="none" w:sz="0" w:space="0" w:color="auto"/>
        <w:bottom w:val="none" w:sz="0" w:space="0" w:color="auto"/>
        <w:right w:val="none" w:sz="0" w:space="0" w:color="auto"/>
      </w:divBdr>
    </w:div>
    <w:div w:id="1954632653">
      <w:bodyDiv w:val="1"/>
      <w:marLeft w:val="0"/>
      <w:marRight w:val="0"/>
      <w:marTop w:val="0"/>
      <w:marBottom w:val="0"/>
      <w:divBdr>
        <w:top w:val="none" w:sz="0" w:space="0" w:color="auto"/>
        <w:left w:val="none" w:sz="0" w:space="0" w:color="auto"/>
        <w:bottom w:val="none" w:sz="0" w:space="0" w:color="auto"/>
        <w:right w:val="none" w:sz="0" w:space="0" w:color="auto"/>
      </w:divBdr>
    </w:div>
    <w:div w:id="1955938141">
      <w:bodyDiv w:val="1"/>
      <w:marLeft w:val="0"/>
      <w:marRight w:val="0"/>
      <w:marTop w:val="0"/>
      <w:marBottom w:val="0"/>
      <w:divBdr>
        <w:top w:val="none" w:sz="0" w:space="0" w:color="auto"/>
        <w:left w:val="none" w:sz="0" w:space="0" w:color="auto"/>
        <w:bottom w:val="none" w:sz="0" w:space="0" w:color="auto"/>
        <w:right w:val="none" w:sz="0" w:space="0" w:color="auto"/>
      </w:divBdr>
    </w:div>
    <w:div w:id="1960337767">
      <w:bodyDiv w:val="1"/>
      <w:marLeft w:val="0"/>
      <w:marRight w:val="0"/>
      <w:marTop w:val="0"/>
      <w:marBottom w:val="0"/>
      <w:divBdr>
        <w:top w:val="none" w:sz="0" w:space="0" w:color="auto"/>
        <w:left w:val="none" w:sz="0" w:space="0" w:color="auto"/>
        <w:bottom w:val="none" w:sz="0" w:space="0" w:color="auto"/>
        <w:right w:val="none" w:sz="0" w:space="0" w:color="auto"/>
      </w:divBdr>
    </w:div>
    <w:div w:id="1964073649">
      <w:bodyDiv w:val="1"/>
      <w:marLeft w:val="0"/>
      <w:marRight w:val="0"/>
      <w:marTop w:val="0"/>
      <w:marBottom w:val="0"/>
      <w:divBdr>
        <w:top w:val="none" w:sz="0" w:space="0" w:color="auto"/>
        <w:left w:val="none" w:sz="0" w:space="0" w:color="auto"/>
        <w:bottom w:val="none" w:sz="0" w:space="0" w:color="auto"/>
        <w:right w:val="none" w:sz="0" w:space="0" w:color="auto"/>
      </w:divBdr>
    </w:div>
    <w:div w:id="1966081637">
      <w:bodyDiv w:val="1"/>
      <w:marLeft w:val="0"/>
      <w:marRight w:val="0"/>
      <w:marTop w:val="0"/>
      <w:marBottom w:val="0"/>
      <w:divBdr>
        <w:top w:val="none" w:sz="0" w:space="0" w:color="auto"/>
        <w:left w:val="none" w:sz="0" w:space="0" w:color="auto"/>
        <w:bottom w:val="none" w:sz="0" w:space="0" w:color="auto"/>
        <w:right w:val="none" w:sz="0" w:space="0" w:color="auto"/>
      </w:divBdr>
    </w:div>
    <w:div w:id="1966960246">
      <w:bodyDiv w:val="1"/>
      <w:marLeft w:val="0"/>
      <w:marRight w:val="0"/>
      <w:marTop w:val="0"/>
      <w:marBottom w:val="0"/>
      <w:divBdr>
        <w:top w:val="none" w:sz="0" w:space="0" w:color="auto"/>
        <w:left w:val="none" w:sz="0" w:space="0" w:color="auto"/>
        <w:bottom w:val="none" w:sz="0" w:space="0" w:color="auto"/>
        <w:right w:val="none" w:sz="0" w:space="0" w:color="auto"/>
      </w:divBdr>
    </w:div>
    <w:div w:id="1967541483">
      <w:bodyDiv w:val="1"/>
      <w:marLeft w:val="0"/>
      <w:marRight w:val="0"/>
      <w:marTop w:val="0"/>
      <w:marBottom w:val="0"/>
      <w:divBdr>
        <w:top w:val="none" w:sz="0" w:space="0" w:color="auto"/>
        <w:left w:val="none" w:sz="0" w:space="0" w:color="auto"/>
        <w:bottom w:val="none" w:sz="0" w:space="0" w:color="auto"/>
        <w:right w:val="none" w:sz="0" w:space="0" w:color="auto"/>
      </w:divBdr>
    </w:div>
    <w:div w:id="1970014289">
      <w:bodyDiv w:val="1"/>
      <w:marLeft w:val="0"/>
      <w:marRight w:val="0"/>
      <w:marTop w:val="0"/>
      <w:marBottom w:val="0"/>
      <w:divBdr>
        <w:top w:val="none" w:sz="0" w:space="0" w:color="auto"/>
        <w:left w:val="none" w:sz="0" w:space="0" w:color="auto"/>
        <w:bottom w:val="none" w:sz="0" w:space="0" w:color="auto"/>
        <w:right w:val="none" w:sz="0" w:space="0" w:color="auto"/>
      </w:divBdr>
    </w:div>
    <w:div w:id="1971671638">
      <w:bodyDiv w:val="1"/>
      <w:marLeft w:val="0"/>
      <w:marRight w:val="0"/>
      <w:marTop w:val="0"/>
      <w:marBottom w:val="0"/>
      <w:divBdr>
        <w:top w:val="none" w:sz="0" w:space="0" w:color="auto"/>
        <w:left w:val="none" w:sz="0" w:space="0" w:color="auto"/>
        <w:bottom w:val="none" w:sz="0" w:space="0" w:color="auto"/>
        <w:right w:val="none" w:sz="0" w:space="0" w:color="auto"/>
      </w:divBdr>
    </w:div>
    <w:div w:id="1972320736">
      <w:bodyDiv w:val="1"/>
      <w:marLeft w:val="0"/>
      <w:marRight w:val="0"/>
      <w:marTop w:val="0"/>
      <w:marBottom w:val="0"/>
      <w:divBdr>
        <w:top w:val="none" w:sz="0" w:space="0" w:color="auto"/>
        <w:left w:val="none" w:sz="0" w:space="0" w:color="auto"/>
        <w:bottom w:val="none" w:sz="0" w:space="0" w:color="auto"/>
        <w:right w:val="none" w:sz="0" w:space="0" w:color="auto"/>
      </w:divBdr>
    </w:div>
    <w:div w:id="1972320758">
      <w:bodyDiv w:val="1"/>
      <w:marLeft w:val="0"/>
      <w:marRight w:val="0"/>
      <w:marTop w:val="0"/>
      <w:marBottom w:val="0"/>
      <w:divBdr>
        <w:top w:val="none" w:sz="0" w:space="0" w:color="auto"/>
        <w:left w:val="none" w:sz="0" w:space="0" w:color="auto"/>
        <w:bottom w:val="none" w:sz="0" w:space="0" w:color="auto"/>
        <w:right w:val="none" w:sz="0" w:space="0" w:color="auto"/>
      </w:divBdr>
    </w:div>
    <w:div w:id="1975089748">
      <w:bodyDiv w:val="1"/>
      <w:marLeft w:val="0"/>
      <w:marRight w:val="0"/>
      <w:marTop w:val="0"/>
      <w:marBottom w:val="0"/>
      <w:divBdr>
        <w:top w:val="none" w:sz="0" w:space="0" w:color="auto"/>
        <w:left w:val="none" w:sz="0" w:space="0" w:color="auto"/>
        <w:bottom w:val="none" w:sz="0" w:space="0" w:color="auto"/>
        <w:right w:val="none" w:sz="0" w:space="0" w:color="auto"/>
      </w:divBdr>
    </w:div>
    <w:div w:id="1975484319">
      <w:bodyDiv w:val="1"/>
      <w:marLeft w:val="0"/>
      <w:marRight w:val="0"/>
      <w:marTop w:val="0"/>
      <w:marBottom w:val="0"/>
      <w:divBdr>
        <w:top w:val="none" w:sz="0" w:space="0" w:color="auto"/>
        <w:left w:val="none" w:sz="0" w:space="0" w:color="auto"/>
        <w:bottom w:val="none" w:sz="0" w:space="0" w:color="auto"/>
        <w:right w:val="none" w:sz="0" w:space="0" w:color="auto"/>
      </w:divBdr>
    </w:div>
    <w:div w:id="1978215056">
      <w:bodyDiv w:val="1"/>
      <w:marLeft w:val="0"/>
      <w:marRight w:val="0"/>
      <w:marTop w:val="0"/>
      <w:marBottom w:val="0"/>
      <w:divBdr>
        <w:top w:val="none" w:sz="0" w:space="0" w:color="auto"/>
        <w:left w:val="none" w:sz="0" w:space="0" w:color="auto"/>
        <w:bottom w:val="none" w:sz="0" w:space="0" w:color="auto"/>
        <w:right w:val="none" w:sz="0" w:space="0" w:color="auto"/>
      </w:divBdr>
    </w:div>
    <w:div w:id="1979190278">
      <w:bodyDiv w:val="1"/>
      <w:marLeft w:val="0"/>
      <w:marRight w:val="0"/>
      <w:marTop w:val="0"/>
      <w:marBottom w:val="0"/>
      <w:divBdr>
        <w:top w:val="none" w:sz="0" w:space="0" w:color="auto"/>
        <w:left w:val="none" w:sz="0" w:space="0" w:color="auto"/>
        <w:bottom w:val="none" w:sz="0" w:space="0" w:color="auto"/>
        <w:right w:val="none" w:sz="0" w:space="0" w:color="auto"/>
      </w:divBdr>
    </w:div>
    <w:div w:id="1980454203">
      <w:bodyDiv w:val="1"/>
      <w:marLeft w:val="0"/>
      <w:marRight w:val="0"/>
      <w:marTop w:val="0"/>
      <w:marBottom w:val="0"/>
      <w:divBdr>
        <w:top w:val="none" w:sz="0" w:space="0" w:color="auto"/>
        <w:left w:val="none" w:sz="0" w:space="0" w:color="auto"/>
        <w:bottom w:val="none" w:sz="0" w:space="0" w:color="auto"/>
        <w:right w:val="none" w:sz="0" w:space="0" w:color="auto"/>
      </w:divBdr>
    </w:div>
    <w:div w:id="1980963478">
      <w:bodyDiv w:val="1"/>
      <w:marLeft w:val="0"/>
      <w:marRight w:val="0"/>
      <w:marTop w:val="0"/>
      <w:marBottom w:val="0"/>
      <w:divBdr>
        <w:top w:val="none" w:sz="0" w:space="0" w:color="auto"/>
        <w:left w:val="none" w:sz="0" w:space="0" w:color="auto"/>
        <w:bottom w:val="none" w:sz="0" w:space="0" w:color="auto"/>
        <w:right w:val="none" w:sz="0" w:space="0" w:color="auto"/>
      </w:divBdr>
    </w:div>
    <w:div w:id="1981879757">
      <w:bodyDiv w:val="1"/>
      <w:marLeft w:val="0"/>
      <w:marRight w:val="0"/>
      <w:marTop w:val="0"/>
      <w:marBottom w:val="0"/>
      <w:divBdr>
        <w:top w:val="none" w:sz="0" w:space="0" w:color="auto"/>
        <w:left w:val="none" w:sz="0" w:space="0" w:color="auto"/>
        <w:bottom w:val="none" w:sz="0" w:space="0" w:color="auto"/>
        <w:right w:val="none" w:sz="0" w:space="0" w:color="auto"/>
      </w:divBdr>
    </w:div>
    <w:div w:id="1982226870">
      <w:bodyDiv w:val="1"/>
      <w:marLeft w:val="0"/>
      <w:marRight w:val="0"/>
      <w:marTop w:val="0"/>
      <w:marBottom w:val="0"/>
      <w:divBdr>
        <w:top w:val="none" w:sz="0" w:space="0" w:color="auto"/>
        <w:left w:val="none" w:sz="0" w:space="0" w:color="auto"/>
        <w:bottom w:val="none" w:sz="0" w:space="0" w:color="auto"/>
        <w:right w:val="none" w:sz="0" w:space="0" w:color="auto"/>
      </w:divBdr>
    </w:div>
    <w:div w:id="1983654634">
      <w:bodyDiv w:val="1"/>
      <w:marLeft w:val="0"/>
      <w:marRight w:val="0"/>
      <w:marTop w:val="0"/>
      <w:marBottom w:val="0"/>
      <w:divBdr>
        <w:top w:val="none" w:sz="0" w:space="0" w:color="auto"/>
        <w:left w:val="none" w:sz="0" w:space="0" w:color="auto"/>
        <w:bottom w:val="none" w:sz="0" w:space="0" w:color="auto"/>
        <w:right w:val="none" w:sz="0" w:space="0" w:color="auto"/>
      </w:divBdr>
    </w:div>
    <w:div w:id="1983851060">
      <w:bodyDiv w:val="1"/>
      <w:marLeft w:val="0"/>
      <w:marRight w:val="0"/>
      <w:marTop w:val="0"/>
      <w:marBottom w:val="0"/>
      <w:divBdr>
        <w:top w:val="none" w:sz="0" w:space="0" w:color="auto"/>
        <w:left w:val="none" w:sz="0" w:space="0" w:color="auto"/>
        <w:bottom w:val="none" w:sz="0" w:space="0" w:color="auto"/>
        <w:right w:val="none" w:sz="0" w:space="0" w:color="auto"/>
      </w:divBdr>
    </w:div>
    <w:div w:id="1984045816">
      <w:bodyDiv w:val="1"/>
      <w:marLeft w:val="0"/>
      <w:marRight w:val="0"/>
      <w:marTop w:val="0"/>
      <w:marBottom w:val="0"/>
      <w:divBdr>
        <w:top w:val="none" w:sz="0" w:space="0" w:color="auto"/>
        <w:left w:val="none" w:sz="0" w:space="0" w:color="auto"/>
        <w:bottom w:val="none" w:sz="0" w:space="0" w:color="auto"/>
        <w:right w:val="none" w:sz="0" w:space="0" w:color="auto"/>
      </w:divBdr>
    </w:div>
    <w:div w:id="1984697757">
      <w:bodyDiv w:val="1"/>
      <w:marLeft w:val="0"/>
      <w:marRight w:val="0"/>
      <w:marTop w:val="0"/>
      <w:marBottom w:val="0"/>
      <w:divBdr>
        <w:top w:val="none" w:sz="0" w:space="0" w:color="auto"/>
        <w:left w:val="none" w:sz="0" w:space="0" w:color="auto"/>
        <w:bottom w:val="none" w:sz="0" w:space="0" w:color="auto"/>
        <w:right w:val="none" w:sz="0" w:space="0" w:color="auto"/>
      </w:divBdr>
    </w:div>
    <w:div w:id="1986425199">
      <w:bodyDiv w:val="1"/>
      <w:marLeft w:val="0"/>
      <w:marRight w:val="0"/>
      <w:marTop w:val="0"/>
      <w:marBottom w:val="0"/>
      <w:divBdr>
        <w:top w:val="none" w:sz="0" w:space="0" w:color="auto"/>
        <w:left w:val="none" w:sz="0" w:space="0" w:color="auto"/>
        <w:bottom w:val="none" w:sz="0" w:space="0" w:color="auto"/>
        <w:right w:val="none" w:sz="0" w:space="0" w:color="auto"/>
      </w:divBdr>
    </w:div>
    <w:div w:id="1986934207">
      <w:bodyDiv w:val="1"/>
      <w:marLeft w:val="0"/>
      <w:marRight w:val="0"/>
      <w:marTop w:val="0"/>
      <w:marBottom w:val="0"/>
      <w:divBdr>
        <w:top w:val="none" w:sz="0" w:space="0" w:color="auto"/>
        <w:left w:val="none" w:sz="0" w:space="0" w:color="auto"/>
        <w:bottom w:val="none" w:sz="0" w:space="0" w:color="auto"/>
        <w:right w:val="none" w:sz="0" w:space="0" w:color="auto"/>
      </w:divBdr>
    </w:div>
    <w:div w:id="1988167079">
      <w:bodyDiv w:val="1"/>
      <w:marLeft w:val="0"/>
      <w:marRight w:val="0"/>
      <w:marTop w:val="0"/>
      <w:marBottom w:val="0"/>
      <w:divBdr>
        <w:top w:val="none" w:sz="0" w:space="0" w:color="auto"/>
        <w:left w:val="none" w:sz="0" w:space="0" w:color="auto"/>
        <w:bottom w:val="none" w:sz="0" w:space="0" w:color="auto"/>
        <w:right w:val="none" w:sz="0" w:space="0" w:color="auto"/>
      </w:divBdr>
      <w:divsChild>
        <w:div w:id="161900011">
          <w:marLeft w:val="0"/>
          <w:marRight w:val="0"/>
          <w:marTop w:val="0"/>
          <w:marBottom w:val="0"/>
          <w:divBdr>
            <w:top w:val="none" w:sz="0" w:space="0" w:color="auto"/>
            <w:left w:val="none" w:sz="0" w:space="0" w:color="auto"/>
            <w:bottom w:val="none" w:sz="0" w:space="0" w:color="auto"/>
            <w:right w:val="none" w:sz="0" w:space="0" w:color="auto"/>
          </w:divBdr>
        </w:div>
        <w:div w:id="363099520">
          <w:marLeft w:val="0"/>
          <w:marRight w:val="0"/>
          <w:marTop w:val="0"/>
          <w:marBottom w:val="0"/>
          <w:divBdr>
            <w:top w:val="none" w:sz="0" w:space="0" w:color="auto"/>
            <w:left w:val="none" w:sz="0" w:space="0" w:color="auto"/>
            <w:bottom w:val="none" w:sz="0" w:space="0" w:color="auto"/>
            <w:right w:val="none" w:sz="0" w:space="0" w:color="auto"/>
          </w:divBdr>
        </w:div>
        <w:div w:id="483745460">
          <w:marLeft w:val="0"/>
          <w:marRight w:val="0"/>
          <w:marTop w:val="0"/>
          <w:marBottom w:val="0"/>
          <w:divBdr>
            <w:top w:val="none" w:sz="0" w:space="0" w:color="auto"/>
            <w:left w:val="none" w:sz="0" w:space="0" w:color="auto"/>
            <w:bottom w:val="none" w:sz="0" w:space="0" w:color="auto"/>
            <w:right w:val="none" w:sz="0" w:space="0" w:color="auto"/>
          </w:divBdr>
        </w:div>
        <w:div w:id="574318947">
          <w:marLeft w:val="0"/>
          <w:marRight w:val="0"/>
          <w:marTop w:val="0"/>
          <w:marBottom w:val="0"/>
          <w:divBdr>
            <w:top w:val="none" w:sz="0" w:space="0" w:color="auto"/>
            <w:left w:val="none" w:sz="0" w:space="0" w:color="auto"/>
            <w:bottom w:val="none" w:sz="0" w:space="0" w:color="auto"/>
            <w:right w:val="none" w:sz="0" w:space="0" w:color="auto"/>
          </w:divBdr>
        </w:div>
        <w:div w:id="589511071">
          <w:marLeft w:val="0"/>
          <w:marRight w:val="0"/>
          <w:marTop w:val="0"/>
          <w:marBottom w:val="0"/>
          <w:divBdr>
            <w:top w:val="none" w:sz="0" w:space="0" w:color="auto"/>
            <w:left w:val="none" w:sz="0" w:space="0" w:color="auto"/>
            <w:bottom w:val="none" w:sz="0" w:space="0" w:color="auto"/>
            <w:right w:val="none" w:sz="0" w:space="0" w:color="auto"/>
          </w:divBdr>
        </w:div>
        <w:div w:id="622198950">
          <w:marLeft w:val="0"/>
          <w:marRight w:val="0"/>
          <w:marTop w:val="0"/>
          <w:marBottom w:val="0"/>
          <w:divBdr>
            <w:top w:val="none" w:sz="0" w:space="0" w:color="auto"/>
            <w:left w:val="none" w:sz="0" w:space="0" w:color="auto"/>
            <w:bottom w:val="none" w:sz="0" w:space="0" w:color="auto"/>
            <w:right w:val="none" w:sz="0" w:space="0" w:color="auto"/>
          </w:divBdr>
        </w:div>
        <w:div w:id="920722206">
          <w:marLeft w:val="0"/>
          <w:marRight w:val="0"/>
          <w:marTop w:val="0"/>
          <w:marBottom w:val="0"/>
          <w:divBdr>
            <w:top w:val="none" w:sz="0" w:space="0" w:color="auto"/>
            <w:left w:val="none" w:sz="0" w:space="0" w:color="auto"/>
            <w:bottom w:val="none" w:sz="0" w:space="0" w:color="auto"/>
            <w:right w:val="none" w:sz="0" w:space="0" w:color="auto"/>
          </w:divBdr>
        </w:div>
        <w:div w:id="974525994">
          <w:marLeft w:val="0"/>
          <w:marRight w:val="0"/>
          <w:marTop w:val="0"/>
          <w:marBottom w:val="0"/>
          <w:divBdr>
            <w:top w:val="none" w:sz="0" w:space="0" w:color="auto"/>
            <w:left w:val="none" w:sz="0" w:space="0" w:color="auto"/>
            <w:bottom w:val="none" w:sz="0" w:space="0" w:color="auto"/>
            <w:right w:val="none" w:sz="0" w:space="0" w:color="auto"/>
          </w:divBdr>
        </w:div>
        <w:div w:id="1072242250">
          <w:marLeft w:val="0"/>
          <w:marRight w:val="0"/>
          <w:marTop w:val="0"/>
          <w:marBottom w:val="0"/>
          <w:divBdr>
            <w:top w:val="none" w:sz="0" w:space="0" w:color="auto"/>
            <w:left w:val="none" w:sz="0" w:space="0" w:color="auto"/>
            <w:bottom w:val="none" w:sz="0" w:space="0" w:color="auto"/>
            <w:right w:val="none" w:sz="0" w:space="0" w:color="auto"/>
          </w:divBdr>
        </w:div>
        <w:div w:id="1073815104">
          <w:marLeft w:val="0"/>
          <w:marRight w:val="0"/>
          <w:marTop w:val="0"/>
          <w:marBottom w:val="0"/>
          <w:divBdr>
            <w:top w:val="none" w:sz="0" w:space="0" w:color="auto"/>
            <w:left w:val="none" w:sz="0" w:space="0" w:color="auto"/>
            <w:bottom w:val="none" w:sz="0" w:space="0" w:color="auto"/>
            <w:right w:val="none" w:sz="0" w:space="0" w:color="auto"/>
          </w:divBdr>
        </w:div>
        <w:div w:id="1183591258">
          <w:marLeft w:val="0"/>
          <w:marRight w:val="0"/>
          <w:marTop w:val="0"/>
          <w:marBottom w:val="0"/>
          <w:divBdr>
            <w:top w:val="none" w:sz="0" w:space="0" w:color="auto"/>
            <w:left w:val="none" w:sz="0" w:space="0" w:color="auto"/>
            <w:bottom w:val="none" w:sz="0" w:space="0" w:color="auto"/>
            <w:right w:val="none" w:sz="0" w:space="0" w:color="auto"/>
          </w:divBdr>
        </w:div>
        <w:div w:id="1343817215">
          <w:marLeft w:val="0"/>
          <w:marRight w:val="0"/>
          <w:marTop w:val="0"/>
          <w:marBottom w:val="0"/>
          <w:divBdr>
            <w:top w:val="none" w:sz="0" w:space="0" w:color="auto"/>
            <w:left w:val="none" w:sz="0" w:space="0" w:color="auto"/>
            <w:bottom w:val="none" w:sz="0" w:space="0" w:color="auto"/>
            <w:right w:val="none" w:sz="0" w:space="0" w:color="auto"/>
          </w:divBdr>
        </w:div>
        <w:div w:id="1396509510">
          <w:marLeft w:val="0"/>
          <w:marRight w:val="0"/>
          <w:marTop w:val="0"/>
          <w:marBottom w:val="0"/>
          <w:divBdr>
            <w:top w:val="none" w:sz="0" w:space="0" w:color="auto"/>
            <w:left w:val="none" w:sz="0" w:space="0" w:color="auto"/>
            <w:bottom w:val="none" w:sz="0" w:space="0" w:color="auto"/>
            <w:right w:val="none" w:sz="0" w:space="0" w:color="auto"/>
          </w:divBdr>
        </w:div>
        <w:div w:id="1477991595">
          <w:marLeft w:val="0"/>
          <w:marRight w:val="0"/>
          <w:marTop w:val="0"/>
          <w:marBottom w:val="0"/>
          <w:divBdr>
            <w:top w:val="none" w:sz="0" w:space="0" w:color="auto"/>
            <w:left w:val="none" w:sz="0" w:space="0" w:color="auto"/>
            <w:bottom w:val="none" w:sz="0" w:space="0" w:color="auto"/>
            <w:right w:val="none" w:sz="0" w:space="0" w:color="auto"/>
          </w:divBdr>
        </w:div>
        <w:div w:id="1513568891">
          <w:marLeft w:val="0"/>
          <w:marRight w:val="0"/>
          <w:marTop w:val="0"/>
          <w:marBottom w:val="0"/>
          <w:divBdr>
            <w:top w:val="none" w:sz="0" w:space="0" w:color="auto"/>
            <w:left w:val="none" w:sz="0" w:space="0" w:color="auto"/>
            <w:bottom w:val="none" w:sz="0" w:space="0" w:color="auto"/>
            <w:right w:val="none" w:sz="0" w:space="0" w:color="auto"/>
          </w:divBdr>
        </w:div>
        <w:div w:id="1639264387">
          <w:marLeft w:val="0"/>
          <w:marRight w:val="0"/>
          <w:marTop w:val="0"/>
          <w:marBottom w:val="0"/>
          <w:divBdr>
            <w:top w:val="none" w:sz="0" w:space="0" w:color="auto"/>
            <w:left w:val="none" w:sz="0" w:space="0" w:color="auto"/>
            <w:bottom w:val="none" w:sz="0" w:space="0" w:color="auto"/>
            <w:right w:val="none" w:sz="0" w:space="0" w:color="auto"/>
          </w:divBdr>
        </w:div>
        <w:div w:id="1734157972">
          <w:marLeft w:val="0"/>
          <w:marRight w:val="0"/>
          <w:marTop w:val="0"/>
          <w:marBottom w:val="0"/>
          <w:divBdr>
            <w:top w:val="none" w:sz="0" w:space="0" w:color="auto"/>
            <w:left w:val="none" w:sz="0" w:space="0" w:color="auto"/>
            <w:bottom w:val="none" w:sz="0" w:space="0" w:color="auto"/>
            <w:right w:val="none" w:sz="0" w:space="0" w:color="auto"/>
          </w:divBdr>
        </w:div>
        <w:div w:id="1885829078">
          <w:marLeft w:val="0"/>
          <w:marRight w:val="0"/>
          <w:marTop w:val="0"/>
          <w:marBottom w:val="0"/>
          <w:divBdr>
            <w:top w:val="none" w:sz="0" w:space="0" w:color="auto"/>
            <w:left w:val="none" w:sz="0" w:space="0" w:color="auto"/>
            <w:bottom w:val="none" w:sz="0" w:space="0" w:color="auto"/>
            <w:right w:val="none" w:sz="0" w:space="0" w:color="auto"/>
          </w:divBdr>
        </w:div>
        <w:div w:id="1953123777">
          <w:marLeft w:val="0"/>
          <w:marRight w:val="0"/>
          <w:marTop w:val="0"/>
          <w:marBottom w:val="0"/>
          <w:divBdr>
            <w:top w:val="none" w:sz="0" w:space="0" w:color="auto"/>
            <w:left w:val="none" w:sz="0" w:space="0" w:color="auto"/>
            <w:bottom w:val="none" w:sz="0" w:space="0" w:color="auto"/>
            <w:right w:val="none" w:sz="0" w:space="0" w:color="auto"/>
          </w:divBdr>
        </w:div>
      </w:divsChild>
    </w:div>
    <w:div w:id="1991977204">
      <w:bodyDiv w:val="1"/>
      <w:marLeft w:val="0"/>
      <w:marRight w:val="0"/>
      <w:marTop w:val="0"/>
      <w:marBottom w:val="0"/>
      <w:divBdr>
        <w:top w:val="none" w:sz="0" w:space="0" w:color="auto"/>
        <w:left w:val="none" w:sz="0" w:space="0" w:color="auto"/>
        <w:bottom w:val="none" w:sz="0" w:space="0" w:color="auto"/>
        <w:right w:val="none" w:sz="0" w:space="0" w:color="auto"/>
      </w:divBdr>
    </w:div>
    <w:div w:id="1993287257">
      <w:bodyDiv w:val="1"/>
      <w:marLeft w:val="0"/>
      <w:marRight w:val="0"/>
      <w:marTop w:val="0"/>
      <w:marBottom w:val="0"/>
      <w:divBdr>
        <w:top w:val="none" w:sz="0" w:space="0" w:color="auto"/>
        <w:left w:val="none" w:sz="0" w:space="0" w:color="auto"/>
        <w:bottom w:val="none" w:sz="0" w:space="0" w:color="auto"/>
        <w:right w:val="none" w:sz="0" w:space="0" w:color="auto"/>
      </w:divBdr>
    </w:div>
    <w:div w:id="1993485653">
      <w:bodyDiv w:val="1"/>
      <w:marLeft w:val="0"/>
      <w:marRight w:val="0"/>
      <w:marTop w:val="0"/>
      <w:marBottom w:val="0"/>
      <w:divBdr>
        <w:top w:val="none" w:sz="0" w:space="0" w:color="auto"/>
        <w:left w:val="none" w:sz="0" w:space="0" w:color="auto"/>
        <w:bottom w:val="none" w:sz="0" w:space="0" w:color="auto"/>
        <w:right w:val="none" w:sz="0" w:space="0" w:color="auto"/>
      </w:divBdr>
    </w:div>
    <w:div w:id="1994335414">
      <w:bodyDiv w:val="1"/>
      <w:marLeft w:val="0"/>
      <w:marRight w:val="0"/>
      <w:marTop w:val="0"/>
      <w:marBottom w:val="0"/>
      <w:divBdr>
        <w:top w:val="none" w:sz="0" w:space="0" w:color="auto"/>
        <w:left w:val="none" w:sz="0" w:space="0" w:color="auto"/>
        <w:bottom w:val="none" w:sz="0" w:space="0" w:color="auto"/>
        <w:right w:val="none" w:sz="0" w:space="0" w:color="auto"/>
      </w:divBdr>
    </w:div>
    <w:div w:id="1995448210">
      <w:bodyDiv w:val="1"/>
      <w:marLeft w:val="0"/>
      <w:marRight w:val="0"/>
      <w:marTop w:val="0"/>
      <w:marBottom w:val="0"/>
      <w:divBdr>
        <w:top w:val="none" w:sz="0" w:space="0" w:color="auto"/>
        <w:left w:val="none" w:sz="0" w:space="0" w:color="auto"/>
        <w:bottom w:val="none" w:sz="0" w:space="0" w:color="auto"/>
        <w:right w:val="none" w:sz="0" w:space="0" w:color="auto"/>
      </w:divBdr>
    </w:div>
    <w:div w:id="1995522579">
      <w:bodyDiv w:val="1"/>
      <w:marLeft w:val="0"/>
      <w:marRight w:val="0"/>
      <w:marTop w:val="0"/>
      <w:marBottom w:val="0"/>
      <w:divBdr>
        <w:top w:val="none" w:sz="0" w:space="0" w:color="auto"/>
        <w:left w:val="none" w:sz="0" w:space="0" w:color="auto"/>
        <w:bottom w:val="none" w:sz="0" w:space="0" w:color="auto"/>
        <w:right w:val="none" w:sz="0" w:space="0" w:color="auto"/>
      </w:divBdr>
    </w:div>
    <w:div w:id="1996639370">
      <w:bodyDiv w:val="1"/>
      <w:marLeft w:val="0"/>
      <w:marRight w:val="0"/>
      <w:marTop w:val="0"/>
      <w:marBottom w:val="0"/>
      <w:divBdr>
        <w:top w:val="none" w:sz="0" w:space="0" w:color="auto"/>
        <w:left w:val="none" w:sz="0" w:space="0" w:color="auto"/>
        <w:bottom w:val="none" w:sz="0" w:space="0" w:color="auto"/>
        <w:right w:val="none" w:sz="0" w:space="0" w:color="auto"/>
      </w:divBdr>
    </w:div>
    <w:div w:id="1997370383">
      <w:bodyDiv w:val="1"/>
      <w:marLeft w:val="0"/>
      <w:marRight w:val="0"/>
      <w:marTop w:val="0"/>
      <w:marBottom w:val="0"/>
      <w:divBdr>
        <w:top w:val="none" w:sz="0" w:space="0" w:color="auto"/>
        <w:left w:val="none" w:sz="0" w:space="0" w:color="auto"/>
        <w:bottom w:val="none" w:sz="0" w:space="0" w:color="auto"/>
        <w:right w:val="none" w:sz="0" w:space="0" w:color="auto"/>
      </w:divBdr>
    </w:div>
    <w:div w:id="1997416647">
      <w:bodyDiv w:val="1"/>
      <w:marLeft w:val="0"/>
      <w:marRight w:val="0"/>
      <w:marTop w:val="0"/>
      <w:marBottom w:val="0"/>
      <w:divBdr>
        <w:top w:val="none" w:sz="0" w:space="0" w:color="auto"/>
        <w:left w:val="none" w:sz="0" w:space="0" w:color="auto"/>
        <w:bottom w:val="none" w:sz="0" w:space="0" w:color="auto"/>
        <w:right w:val="none" w:sz="0" w:space="0" w:color="auto"/>
      </w:divBdr>
    </w:div>
    <w:div w:id="1998222814">
      <w:bodyDiv w:val="1"/>
      <w:marLeft w:val="0"/>
      <w:marRight w:val="0"/>
      <w:marTop w:val="0"/>
      <w:marBottom w:val="0"/>
      <w:divBdr>
        <w:top w:val="none" w:sz="0" w:space="0" w:color="auto"/>
        <w:left w:val="none" w:sz="0" w:space="0" w:color="auto"/>
        <w:bottom w:val="none" w:sz="0" w:space="0" w:color="auto"/>
        <w:right w:val="none" w:sz="0" w:space="0" w:color="auto"/>
      </w:divBdr>
    </w:div>
    <w:div w:id="2001930621">
      <w:bodyDiv w:val="1"/>
      <w:marLeft w:val="0"/>
      <w:marRight w:val="0"/>
      <w:marTop w:val="0"/>
      <w:marBottom w:val="0"/>
      <w:divBdr>
        <w:top w:val="none" w:sz="0" w:space="0" w:color="auto"/>
        <w:left w:val="none" w:sz="0" w:space="0" w:color="auto"/>
        <w:bottom w:val="none" w:sz="0" w:space="0" w:color="auto"/>
        <w:right w:val="none" w:sz="0" w:space="0" w:color="auto"/>
      </w:divBdr>
    </w:div>
    <w:div w:id="2002612253">
      <w:bodyDiv w:val="1"/>
      <w:marLeft w:val="0"/>
      <w:marRight w:val="0"/>
      <w:marTop w:val="0"/>
      <w:marBottom w:val="0"/>
      <w:divBdr>
        <w:top w:val="none" w:sz="0" w:space="0" w:color="auto"/>
        <w:left w:val="none" w:sz="0" w:space="0" w:color="auto"/>
        <w:bottom w:val="none" w:sz="0" w:space="0" w:color="auto"/>
        <w:right w:val="none" w:sz="0" w:space="0" w:color="auto"/>
      </w:divBdr>
    </w:div>
    <w:div w:id="2003384545">
      <w:bodyDiv w:val="1"/>
      <w:marLeft w:val="0"/>
      <w:marRight w:val="0"/>
      <w:marTop w:val="0"/>
      <w:marBottom w:val="0"/>
      <w:divBdr>
        <w:top w:val="none" w:sz="0" w:space="0" w:color="auto"/>
        <w:left w:val="none" w:sz="0" w:space="0" w:color="auto"/>
        <w:bottom w:val="none" w:sz="0" w:space="0" w:color="auto"/>
        <w:right w:val="none" w:sz="0" w:space="0" w:color="auto"/>
      </w:divBdr>
    </w:div>
    <w:div w:id="2005358257">
      <w:bodyDiv w:val="1"/>
      <w:marLeft w:val="0"/>
      <w:marRight w:val="0"/>
      <w:marTop w:val="0"/>
      <w:marBottom w:val="0"/>
      <w:divBdr>
        <w:top w:val="none" w:sz="0" w:space="0" w:color="auto"/>
        <w:left w:val="none" w:sz="0" w:space="0" w:color="auto"/>
        <w:bottom w:val="none" w:sz="0" w:space="0" w:color="auto"/>
        <w:right w:val="none" w:sz="0" w:space="0" w:color="auto"/>
      </w:divBdr>
    </w:div>
    <w:div w:id="2006782273">
      <w:bodyDiv w:val="1"/>
      <w:marLeft w:val="0"/>
      <w:marRight w:val="0"/>
      <w:marTop w:val="0"/>
      <w:marBottom w:val="0"/>
      <w:divBdr>
        <w:top w:val="none" w:sz="0" w:space="0" w:color="auto"/>
        <w:left w:val="none" w:sz="0" w:space="0" w:color="auto"/>
        <w:bottom w:val="none" w:sz="0" w:space="0" w:color="auto"/>
        <w:right w:val="none" w:sz="0" w:space="0" w:color="auto"/>
      </w:divBdr>
    </w:div>
    <w:div w:id="2007128504">
      <w:bodyDiv w:val="1"/>
      <w:marLeft w:val="0"/>
      <w:marRight w:val="0"/>
      <w:marTop w:val="0"/>
      <w:marBottom w:val="0"/>
      <w:divBdr>
        <w:top w:val="none" w:sz="0" w:space="0" w:color="auto"/>
        <w:left w:val="none" w:sz="0" w:space="0" w:color="auto"/>
        <w:bottom w:val="none" w:sz="0" w:space="0" w:color="auto"/>
        <w:right w:val="none" w:sz="0" w:space="0" w:color="auto"/>
      </w:divBdr>
    </w:div>
    <w:div w:id="2010253725">
      <w:bodyDiv w:val="1"/>
      <w:marLeft w:val="0"/>
      <w:marRight w:val="0"/>
      <w:marTop w:val="0"/>
      <w:marBottom w:val="0"/>
      <w:divBdr>
        <w:top w:val="none" w:sz="0" w:space="0" w:color="auto"/>
        <w:left w:val="none" w:sz="0" w:space="0" w:color="auto"/>
        <w:bottom w:val="none" w:sz="0" w:space="0" w:color="auto"/>
        <w:right w:val="none" w:sz="0" w:space="0" w:color="auto"/>
      </w:divBdr>
    </w:div>
    <w:div w:id="2010600977">
      <w:bodyDiv w:val="1"/>
      <w:marLeft w:val="0"/>
      <w:marRight w:val="0"/>
      <w:marTop w:val="0"/>
      <w:marBottom w:val="0"/>
      <w:divBdr>
        <w:top w:val="none" w:sz="0" w:space="0" w:color="auto"/>
        <w:left w:val="none" w:sz="0" w:space="0" w:color="auto"/>
        <w:bottom w:val="none" w:sz="0" w:space="0" w:color="auto"/>
        <w:right w:val="none" w:sz="0" w:space="0" w:color="auto"/>
      </w:divBdr>
    </w:div>
    <w:div w:id="2011131400">
      <w:bodyDiv w:val="1"/>
      <w:marLeft w:val="0"/>
      <w:marRight w:val="0"/>
      <w:marTop w:val="0"/>
      <w:marBottom w:val="0"/>
      <w:divBdr>
        <w:top w:val="none" w:sz="0" w:space="0" w:color="auto"/>
        <w:left w:val="none" w:sz="0" w:space="0" w:color="auto"/>
        <w:bottom w:val="none" w:sz="0" w:space="0" w:color="auto"/>
        <w:right w:val="none" w:sz="0" w:space="0" w:color="auto"/>
      </w:divBdr>
    </w:div>
    <w:div w:id="2012171056">
      <w:bodyDiv w:val="1"/>
      <w:marLeft w:val="0"/>
      <w:marRight w:val="0"/>
      <w:marTop w:val="0"/>
      <w:marBottom w:val="0"/>
      <w:divBdr>
        <w:top w:val="none" w:sz="0" w:space="0" w:color="auto"/>
        <w:left w:val="none" w:sz="0" w:space="0" w:color="auto"/>
        <w:bottom w:val="none" w:sz="0" w:space="0" w:color="auto"/>
        <w:right w:val="none" w:sz="0" w:space="0" w:color="auto"/>
      </w:divBdr>
    </w:div>
    <w:div w:id="2017950881">
      <w:bodyDiv w:val="1"/>
      <w:marLeft w:val="0"/>
      <w:marRight w:val="0"/>
      <w:marTop w:val="0"/>
      <w:marBottom w:val="0"/>
      <w:divBdr>
        <w:top w:val="none" w:sz="0" w:space="0" w:color="auto"/>
        <w:left w:val="none" w:sz="0" w:space="0" w:color="auto"/>
        <w:bottom w:val="none" w:sz="0" w:space="0" w:color="auto"/>
        <w:right w:val="none" w:sz="0" w:space="0" w:color="auto"/>
      </w:divBdr>
    </w:div>
    <w:div w:id="2017998889">
      <w:bodyDiv w:val="1"/>
      <w:marLeft w:val="0"/>
      <w:marRight w:val="0"/>
      <w:marTop w:val="0"/>
      <w:marBottom w:val="0"/>
      <w:divBdr>
        <w:top w:val="none" w:sz="0" w:space="0" w:color="auto"/>
        <w:left w:val="none" w:sz="0" w:space="0" w:color="auto"/>
        <w:bottom w:val="none" w:sz="0" w:space="0" w:color="auto"/>
        <w:right w:val="none" w:sz="0" w:space="0" w:color="auto"/>
      </w:divBdr>
    </w:div>
    <w:div w:id="2019962766">
      <w:bodyDiv w:val="1"/>
      <w:marLeft w:val="0"/>
      <w:marRight w:val="0"/>
      <w:marTop w:val="0"/>
      <w:marBottom w:val="0"/>
      <w:divBdr>
        <w:top w:val="none" w:sz="0" w:space="0" w:color="auto"/>
        <w:left w:val="none" w:sz="0" w:space="0" w:color="auto"/>
        <w:bottom w:val="none" w:sz="0" w:space="0" w:color="auto"/>
        <w:right w:val="none" w:sz="0" w:space="0" w:color="auto"/>
      </w:divBdr>
    </w:div>
    <w:div w:id="2020305343">
      <w:bodyDiv w:val="1"/>
      <w:marLeft w:val="0"/>
      <w:marRight w:val="0"/>
      <w:marTop w:val="0"/>
      <w:marBottom w:val="0"/>
      <w:divBdr>
        <w:top w:val="none" w:sz="0" w:space="0" w:color="auto"/>
        <w:left w:val="none" w:sz="0" w:space="0" w:color="auto"/>
        <w:bottom w:val="none" w:sz="0" w:space="0" w:color="auto"/>
        <w:right w:val="none" w:sz="0" w:space="0" w:color="auto"/>
      </w:divBdr>
    </w:div>
    <w:div w:id="2020695793">
      <w:bodyDiv w:val="1"/>
      <w:marLeft w:val="0"/>
      <w:marRight w:val="0"/>
      <w:marTop w:val="0"/>
      <w:marBottom w:val="0"/>
      <w:divBdr>
        <w:top w:val="none" w:sz="0" w:space="0" w:color="auto"/>
        <w:left w:val="none" w:sz="0" w:space="0" w:color="auto"/>
        <w:bottom w:val="none" w:sz="0" w:space="0" w:color="auto"/>
        <w:right w:val="none" w:sz="0" w:space="0" w:color="auto"/>
      </w:divBdr>
    </w:div>
    <w:div w:id="2020884208">
      <w:bodyDiv w:val="1"/>
      <w:marLeft w:val="0"/>
      <w:marRight w:val="0"/>
      <w:marTop w:val="0"/>
      <w:marBottom w:val="0"/>
      <w:divBdr>
        <w:top w:val="none" w:sz="0" w:space="0" w:color="auto"/>
        <w:left w:val="none" w:sz="0" w:space="0" w:color="auto"/>
        <w:bottom w:val="none" w:sz="0" w:space="0" w:color="auto"/>
        <w:right w:val="none" w:sz="0" w:space="0" w:color="auto"/>
      </w:divBdr>
    </w:div>
    <w:div w:id="2021424299">
      <w:bodyDiv w:val="1"/>
      <w:marLeft w:val="0"/>
      <w:marRight w:val="0"/>
      <w:marTop w:val="0"/>
      <w:marBottom w:val="0"/>
      <w:divBdr>
        <w:top w:val="none" w:sz="0" w:space="0" w:color="auto"/>
        <w:left w:val="none" w:sz="0" w:space="0" w:color="auto"/>
        <w:bottom w:val="none" w:sz="0" w:space="0" w:color="auto"/>
        <w:right w:val="none" w:sz="0" w:space="0" w:color="auto"/>
      </w:divBdr>
    </w:div>
    <w:div w:id="2021735569">
      <w:bodyDiv w:val="1"/>
      <w:marLeft w:val="0"/>
      <w:marRight w:val="0"/>
      <w:marTop w:val="0"/>
      <w:marBottom w:val="0"/>
      <w:divBdr>
        <w:top w:val="none" w:sz="0" w:space="0" w:color="auto"/>
        <w:left w:val="none" w:sz="0" w:space="0" w:color="auto"/>
        <w:bottom w:val="none" w:sz="0" w:space="0" w:color="auto"/>
        <w:right w:val="none" w:sz="0" w:space="0" w:color="auto"/>
      </w:divBdr>
    </w:div>
    <w:div w:id="2021853879">
      <w:bodyDiv w:val="1"/>
      <w:marLeft w:val="0"/>
      <w:marRight w:val="0"/>
      <w:marTop w:val="0"/>
      <w:marBottom w:val="0"/>
      <w:divBdr>
        <w:top w:val="none" w:sz="0" w:space="0" w:color="auto"/>
        <w:left w:val="none" w:sz="0" w:space="0" w:color="auto"/>
        <w:bottom w:val="none" w:sz="0" w:space="0" w:color="auto"/>
        <w:right w:val="none" w:sz="0" w:space="0" w:color="auto"/>
      </w:divBdr>
    </w:div>
    <w:div w:id="2023701724">
      <w:bodyDiv w:val="1"/>
      <w:marLeft w:val="0"/>
      <w:marRight w:val="0"/>
      <w:marTop w:val="0"/>
      <w:marBottom w:val="0"/>
      <w:divBdr>
        <w:top w:val="none" w:sz="0" w:space="0" w:color="auto"/>
        <w:left w:val="none" w:sz="0" w:space="0" w:color="auto"/>
        <w:bottom w:val="none" w:sz="0" w:space="0" w:color="auto"/>
        <w:right w:val="none" w:sz="0" w:space="0" w:color="auto"/>
      </w:divBdr>
    </w:div>
    <w:div w:id="2026511917">
      <w:bodyDiv w:val="1"/>
      <w:marLeft w:val="0"/>
      <w:marRight w:val="0"/>
      <w:marTop w:val="0"/>
      <w:marBottom w:val="0"/>
      <w:divBdr>
        <w:top w:val="none" w:sz="0" w:space="0" w:color="auto"/>
        <w:left w:val="none" w:sz="0" w:space="0" w:color="auto"/>
        <w:bottom w:val="none" w:sz="0" w:space="0" w:color="auto"/>
        <w:right w:val="none" w:sz="0" w:space="0" w:color="auto"/>
      </w:divBdr>
    </w:div>
    <w:div w:id="2026709635">
      <w:bodyDiv w:val="1"/>
      <w:marLeft w:val="0"/>
      <w:marRight w:val="0"/>
      <w:marTop w:val="0"/>
      <w:marBottom w:val="0"/>
      <w:divBdr>
        <w:top w:val="none" w:sz="0" w:space="0" w:color="auto"/>
        <w:left w:val="none" w:sz="0" w:space="0" w:color="auto"/>
        <w:bottom w:val="none" w:sz="0" w:space="0" w:color="auto"/>
        <w:right w:val="none" w:sz="0" w:space="0" w:color="auto"/>
      </w:divBdr>
    </w:div>
    <w:div w:id="2033990686">
      <w:bodyDiv w:val="1"/>
      <w:marLeft w:val="0"/>
      <w:marRight w:val="0"/>
      <w:marTop w:val="0"/>
      <w:marBottom w:val="0"/>
      <w:divBdr>
        <w:top w:val="none" w:sz="0" w:space="0" w:color="auto"/>
        <w:left w:val="none" w:sz="0" w:space="0" w:color="auto"/>
        <w:bottom w:val="none" w:sz="0" w:space="0" w:color="auto"/>
        <w:right w:val="none" w:sz="0" w:space="0" w:color="auto"/>
      </w:divBdr>
    </w:div>
    <w:div w:id="2034068792">
      <w:bodyDiv w:val="1"/>
      <w:marLeft w:val="0"/>
      <w:marRight w:val="0"/>
      <w:marTop w:val="0"/>
      <w:marBottom w:val="0"/>
      <w:divBdr>
        <w:top w:val="none" w:sz="0" w:space="0" w:color="auto"/>
        <w:left w:val="none" w:sz="0" w:space="0" w:color="auto"/>
        <w:bottom w:val="none" w:sz="0" w:space="0" w:color="auto"/>
        <w:right w:val="none" w:sz="0" w:space="0" w:color="auto"/>
      </w:divBdr>
    </w:div>
    <w:div w:id="2035108737">
      <w:bodyDiv w:val="1"/>
      <w:marLeft w:val="0"/>
      <w:marRight w:val="0"/>
      <w:marTop w:val="0"/>
      <w:marBottom w:val="0"/>
      <w:divBdr>
        <w:top w:val="none" w:sz="0" w:space="0" w:color="auto"/>
        <w:left w:val="none" w:sz="0" w:space="0" w:color="auto"/>
        <w:bottom w:val="none" w:sz="0" w:space="0" w:color="auto"/>
        <w:right w:val="none" w:sz="0" w:space="0" w:color="auto"/>
      </w:divBdr>
    </w:div>
    <w:div w:id="2035187341">
      <w:bodyDiv w:val="1"/>
      <w:marLeft w:val="0"/>
      <w:marRight w:val="0"/>
      <w:marTop w:val="0"/>
      <w:marBottom w:val="0"/>
      <w:divBdr>
        <w:top w:val="none" w:sz="0" w:space="0" w:color="auto"/>
        <w:left w:val="none" w:sz="0" w:space="0" w:color="auto"/>
        <w:bottom w:val="none" w:sz="0" w:space="0" w:color="auto"/>
        <w:right w:val="none" w:sz="0" w:space="0" w:color="auto"/>
      </w:divBdr>
    </w:div>
    <w:div w:id="2036612639">
      <w:bodyDiv w:val="1"/>
      <w:marLeft w:val="0"/>
      <w:marRight w:val="0"/>
      <w:marTop w:val="0"/>
      <w:marBottom w:val="0"/>
      <w:divBdr>
        <w:top w:val="none" w:sz="0" w:space="0" w:color="auto"/>
        <w:left w:val="none" w:sz="0" w:space="0" w:color="auto"/>
        <w:bottom w:val="none" w:sz="0" w:space="0" w:color="auto"/>
        <w:right w:val="none" w:sz="0" w:space="0" w:color="auto"/>
      </w:divBdr>
    </w:div>
    <w:div w:id="2036887519">
      <w:bodyDiv w:val="1"/>
      <w:marLeft w:val="0"/>
      <w:marRight w:val="0"/>
      <w:marTop w:val="0"/>
      <w:marBottom w:val="0"/>
      <w:divBdr>
        <w:top w:val="none" w:sz="0" w:space="0" w:color="auto"/>
        <w:left w:val="none" w:sz="0" w:space="0" w:color="auto"/>
        <w:bottom w:val="none" w:sz="0" w:space="0" w:color="auto"/>
        <w:right w:val="none" w:sz="0" w:space="0" w:color="auto"/>
      </w:divBdr>
    </w:div>
    <w:div w:id="2039117097">
      <w:bodyDiv w:val="1"/>
      <w:marLeft w:val="0"/>
      <w:marRight w:val="0"/>
      <w:marTop w:val="0"/>
      <w:marBottom w:val="0"/>
      <w:divBdr>
        <w:top w:val="none" w:sz="0" w:space="0" w:color="auto"/>
        <w:left w:val="none" w:sz="0" w:space="0" w:color="auto"/>
        <w:bottom w:val="none" w:sz="0" w:space="0" w:color="auto"/>
        <w:right w:val="none" w:sz="0" w:space="0" w:color="auto"/>
      </w:divBdr>
    </w:div>
    <w:div w:id="2040470296">
      <w:bodyDiv w:val="1"/>
      <w:marLeft w:val="0"/>
      <w:marRight w:val="0"/>
      <w:marTop w:val="0"/>
      <w:marBottom w:val="0"/>
      <w:divBdr>
        <w:top w:val="none" w:sz="0" w:space="0" w:color="auto"/>
        <w:left w:val="none" w:sz="0" w:space="0" w:color="auto"/>
        <w:bottom w:val="none" w:sz="0" w:space="0" w:color="auto"/>
        <w:right w:val="none" w:sz="0" w:space="0" w:color="auto"/>
      </w:divBdr>
    </w:div>
    <w:div w:id="2042704636">
      <w:bodyDiv w:val="1"/>
      <w:marLeft w:val="0"/>
      <w:marRight w:val="0"/>
      <w:marTop w:val="0"/>
      <w:marBottom w:val="0"/>
      <w:divBdr>
        <w:top w:val="none" w:sz="0" w:space="0" w:color="auto"/>
        <w:left w:val="none" w:sz="0" w:space="0" w:color="auto"/>
        <w:bottom w:val="none" w:sz="0" w:space="0" w:color="auto"/>
        <w:right w:val="none" w:sz="0" w:space="0" w:color="auto"/>
      </w:divBdr>
    </w:div>
    <w:div w:id="2045447322">
      <w:bodyDiv w:val="1"/>
      <w:marLeft w:val="0"/>
      <w:marRight w:val="0"/>
      <w:marTop w:val="0"/>
      <w:marBottom w:val="0"/>
      <w:divBdr>
        <w:top w:val="none" w:sz="0" w:space="0" w:color="auto"/>
        <w:left w:val="none" w:sz="0" w:space="0" w:color="auto"/>
        <w:bottom w:val="none" w:sz="0" w:space="0" w:color="auto"/>
        <w:right w:val="none" w:sz="0" w:space="0" w:color="auto"/>
      </w:divBdr>
    </w:div>
    <w:div w:id="2045860175">
      <w:bodyDiv w:val="1"/>
      <w:marLeft w:val="0"/>
      <w:marRight w:val="0"/>
      <w:marTop w:val="0"/>
      <w:marBottom w:val="0"/>
      <w:divBdr>
        <w:top w:val="none" w:sz="0" w:space="0" w:color="auto"/>
        <w:left w:val="none" w:sz="0" w:space="0" w:color="auto"/>
        <w:bottom w:val="none" w:sz="0" w:space="0" w:color="auto"/>
        <w:right w:val="none" w:sz="0" w:space="0" w:color="auto"/>
      </w:divBdr>
    </w:div>
    <w:div w:id="2046830652">
      <w:bodyDiv w:val="1"/>
      <w:marLeft w:val="0"/>
      <w:marRight w:val="0"/>
      <w:marTop w:val="0"/>
      <w:marBottom w:val="0"/>
      <w:divBdr>
        <w:top w:val="none" w:sz="0" w:space="0" w:color="auto"/>
        <w:left w:val="none" w:sz="0" w:space="0" w:color="auto"/>
        <w:bottom w:val="none" w:sz="0" w:space="0" w:color="auto"/>
        <w:right w:val="none" w:sz="0" w:space="0" w:color="auto"/>
      </w:divBdr>
    </w:div>
    <w:div w:id="2048068741">
      <w:bodyDiv w:val="1"/>
      <w:marLeft w:val="0"/>
      <w:marRight w:val="0"/>
      <w:marTop w:val="0"/>
      <w:marBottom w:val="0"/>
      <w:divBdr>
        <w:top w:val="none" w:sz="0" w:space="0" w:color="auto"/>
        <w:left w:val="none" w:sz="0" w:space="0" w:color="auto"/>
        <w:bottom w:val="none" w:sz="0" w:space="0" w:color="auto"/>
        <w:right w:val="none" w:sz="0" w:space="0" w:color="auto"/>
      </w:divBdr>
    </w:div>
    <w:div w:id="2050688788">
      <w:bodyDiv w:val="1"/>
      <w:marLeft w:val="0"/>
      <w:marRight w:val="0"/>
      <w:marTop w:val="0"/>
      <w:marBottom w:val="0"/>
      <w:divBdr>
        <w:top w:val="none" w:sz="0" w:space="0" w:color="auto"/>
        <w:left w:val="none" w:sz="0" w:space="0" w:color="auto"/>
        <w:bottom w:val="none" w:sz="0" w:space="0" w:color="auto"/>
        <w:right w:val="none" w:sz="0" w:space="0" w:color="auto"/>
      </w:divBdr>
    </w:div>
    <w:div w:id="2052460386">
      <w:bodyDiv w:val="1"/>
      <w:marLeft w:val="0"/>
      <w:marRight w:val="0"/>
      <w:marTop w:val="0"/>
      <w:marBottom w:val="0"/>
      <w:divBdr>
        <w:top w:val="none" w:sz="0" w:space="0" w:color="auto"/>
        <w:left w:val="none" w:sz="0" w:space="0" w:color="auto"/>
        <w:bottom w:val="none" w:sz="0" w:space="0" w:color="auto"/>
        <w:right w:val="none" w:sz="0" w:space="0" w:color="auto"/>
      </w:divBdr>
    </w:div>
    <w:div w:id="2053144082">
      <w:bodyDiv w:val="1"/>
      <w:marLeft w:val="0"/>
      <w:marRight w:val="0"/>
      <w:marTop w:val="0"/>
      <w:marBottom w:val="0"/>
      <w:divBdr>
        <w:top w:val="none" w:sz="0" w:space="0" w:color="auto"/>
        <w:left w:val="none" w:sz="0" w:space="0" w:color="auto"/>
        <w:bottom w:val="none" w:sz="0" w:space="0" w:color="auto"/>
        <w:right w:val="none" w:sz="0" w:space="0" w:color="auto"/>
      </w:divBdr>
    </w:div>
    <w:div w:id="2055931293">
      <w:bodyDiv w:val="1"/>
      <w:marLeft w:val="0"/>
      <w:marRight w:val="0"/>
      <w:marTop w:val="0"/>
      <w:marBottom w:val="0"/>
      <w:divBdr>
        <w:top w:val="none" w:sz="0" w:space="0" w:color="auto"/>
        <w:left w:val="none" w:sz="0" w:space="0" w:color="auto"/>
        <w:bottom w:val="none" w:sz="0" w:space="0" w:color="auto"/>
        <w:right w:val="none" w:sz="0" w:space="0" w:color="auto"/>
      </w:divBdr>
    </w:div>
    <w:div w:id="2056080589">
      <w:bodyDiv w:val="1"/>
      <w:marLeft w:val="0"/>
      <w:marRight w:val="0"/>
      <w:marTop w:val="0"/>
      <w:marBottom w:val="0"/>
      <w:divBdr>
        <w:top w:val="none" w:sz="0" w:space="0" w:color="auto"/>
        <w:left w:val="none" w:sz="0" w:space="0" w:color="auto"/>
        <w:bottom w:val="none" w:sz="0" w:space="0" w:color="auto"/>
        <w:right w:val="none" w:sz="0" w:space="0" w:color="auto"/>
      </w:divBdr>
    </w:div>
    <w:div w:id="2057777846">
      <w:bodyDiv w:val="1"/>
      <w:marLeft w:val="0"/>
      <w:marRight w:val="0"/>
      <w:marTop w:val="0"/>
      <w:marBottom w:val="0"/>
      <w:divBdr>
        <w:top w:val="none" w:sz="0" w:space="0" w:color="auto"/>
        <w:left w:val="none" w:sz="0" w:space="0" w:color="auto"/>
        <w:bottom w:val="none" w:sz="0" w:space="0" w:color="auto"/>
        <w:right w:val="none" w:sz="0" w:space="0" w:color="auto"/>
      </w:divBdr>
    </w:div>
    <w:div w:id="2058506390">
      <w:bodyDiv w:val="1"/>
      <w:marLeft w:val="0"/>
      <w:marRight w:val="0"/>
      <w:marTop w:val="0"/>
      <w:marBottom w:val="0"/>
      <w:divBdr>
        <w:top w:val="none" w:sz="0" w:space="0" w:color="auto"/>
        <w:left w:val="none" w:sz="0" w:space="0" w:color="auto"/>
        <w:bottom w:val="none" w:sz="0" w:space="0" w:color="auto"/>
        <w:right w:val="none" w:sz="0" w:space="0" w:color="auto"/>
      </w:divBdr>
    </w:div>
    <w:div w:id="2061977921">
      <w:bodyDiv w:val="1"/>
      <w:marLeft w:val="0"/>
      <w:marRight w:val="0"/>
      <w:marTop w:val="0"/>
      <w:marBottom w:val="0"/>
      <w:divBdr>
        <w:top w:val="none" w:sz="0" w:space="0" w:color="auto"/>
        <w:left w:val="none" w:sz="0" w:space="0" w:color="auto"/>
        <w:bottom w:val="none" w:sz="0" w:space="0" w:color="auto"/>
        <w:right w:val="none" w:sz="0" w:space="0" w:color="auto"/>
      </w:divBdr>
    </w:div>
    <w:div w:id="2062092231">
      <w:bodyDiv w:val="1"/>
      <w:marLeft w:val="0"/>
      <w:marRight w:val="0"/>
      <w:marTop w:val="0"/>
      <w:marBottom w:val="0"/>
      <w:divBdr>
        <w:top w:val="none" w:sz="0" w:space="0" w:color="auto"/>
        <w:left w:val="none" w:sz="0" w:space="0" w:color="auto"/>
        <w:bottom w:val="none" w:sz="0" w:space="0" w:color="auto"/>
        <w:right w:val="none" w:sz="0" w:space="0" w:color="auto"/>
      </w:divBdr>
    </w:div>
    <w:div w:id="2065828329">
      <w:bodyDiv w:val="1"/>
      <w:marLeft w:val="0"/>
      <w:marRight w:val="0"/>
      <w:marTop w:val="0"/>
      <w:marBottom w:val="0"/>
      <w:divBdr>
        <w:top w:val="none" w:sz="0" w:space="0" w:color="auto"/>
        <w:left w:val="none" w:sz="0" w:space="0" w:color="auto"/>
        <w:bottom w:val="none" w:sz="0" w:space="0" w:color="auto"/>
        <w:right w:val="none" w:sz="0" w:space="0" w:color="auto"/>
      </w:divBdr>
    </w:div>
    <w:div w:id="2067797646">
      <w:bodyDiv w:val="1"/>
      <w:marLeft w:val="0"/>
      <w:marRight w:val="0"/>
      <w:marTop w:val="0"/>
      <w:marBottom w:val="0"/>
      <w:divBdr>
        <w:top w:val="none" w:sz="0" w:space="0" w:color="auto"/>
        <w:left w:val="none" w:sz="0" w:space="0" w:color="auto"/>
        <w:bottom w:val="none" w:sz="0" w:space="0" w:color="auto"/>
        <w:right w:val="none" w:sz="0" w:space="0" w:color="auto"/>
      </w:divBdr>
    </w:div>
    <w:div w:id="2068607067">
      <w:bodyDiv w:val="1"/>
      <w:marLeft w:val="0"/>
      <w:marRight w:val="0"/>
      <w:marTop w:val="0"/>
      <w:marBottom w:val="0"/>
      <w:divBdr>
        <w:top w:val="none" w:sz="0" w:space="0" w:color="auto"/>
        <w:left w:val="none" w:sz="0" w:space="0" w:color="auto"/>
        <w:bottom w:val="none" w:sz="0" w:space="0" w:color="auto"/>
        <w:right w:val="none" w:sz="0" w:space="0" w:color="auto"/>
      </w:divBdr>
    </w:div>
    <w:div w:id="2069257972">
      <w:bodyDiv w:val="1"/>
      <w:marLeft w:val="0"/>
      <w:marRight w:val="0"/>
      <w:marTop w:val="0"/>
      <w:marBottom w:val="0"/>
      <w:divBdr>
        <w:top w:val="none" w:sz="0" w:space="0" w:color="auto"/>
        <w:left w:val="none" w:sz="0" w:space="0" w:color="auto"/>
        <w:bottom w:val="none" w:sz="0" w:space="0" w:color="auto"/>
        <w:right w:val="none" w:sz="0" w:space="0" w:color="auto"/>
      </w:divBdr>
    </w:div>
    <w:div w:id="2069375441">
      <w:bodyDiv w:val="1"/>
      <w:marLeft w:val="0"/>
      <w:marRight w:val="0"/>
      <w:marTop w:val="0"/>
      <w:marBottom w:val="0"/>
      <w:divBdr>
        <w:top w:val="none" w:sz="0" w:space="0" w:color="auto"/>
        <w:left w:val="none" w:sz="0" w:space="0" w:color="auto"/>
        <w:bottom w:val="none" w:sz="0" w:space="0" w:color="auto"/>
        <w:right w:val="none" w:sz="0" w:space="0" w:color="auto"/>
      </w:divBdr>
    </w:div>
    <w:div w:id="2071994375">
      <w:bodyDiv w:val="1"/>
      <w:marLeft w:val="0"/>
      <w:marRight w:val="0"/>
      <w:marTop w:val="0"/>
      <w:marBottom w:val="0"/>
      <w:divBdr>
        <w:top w:val="none" w:sz="0" w:space="0" w:color="auto"/>
        <w:left w:val="none" w:sz="0" w:space="0" w:color="auto"/>
        <w:bottom w:val="none" w:sz="0" w:space="0" w:color="auto"/>
        <w:right w:val="none" w:sz="0" w:space="0" w:color="auto"/>
      </w:divBdr>
    </w:div>
    <w:div w:id="2072145556">
      <w:bodyDiv w:val="1"/>
      <w:marLeft w:val="0"/>
      <w:marRight w:val="0"/>
      <w:marTop w:val="0"/>
      <w:marBottom w:val="0"/>
      <w:divBdr>
        <w:top w:val="none" w:sz="0" w:space="0" w:color="auto"/>
        <w:left w:val="none" w:sz="0" w:space="0" w:color="auto"/>
        <w:bottom w:val="none" w:sz="0" w:space="0" w:color="auto"/>
        <w:right w:val="none" w:sz="0" w:space="0" w:color="auto"/>
      </w:divBdr>
    </w:div>
    <w:div w:id="2073695924">
      <w:bodyDiv w:val="1"/>
      <w:marLeft w:val="0"/>
      <w:marRight w:val="0"/>
      <w:marTop w:val="0"/>
      <w:marBottom w:val="0"/>
      <w:divBdr>
        <w:top w:val="none" w:sz="0" w:space="0" w:color="auto"/>
        <w:left w:val="none" w:sz="0" w:space="0" w:color="auto"/>
        <w:bottom w:val="none" w:sz="0" w:space="0" w:color="auto"/>
        <w:right w:val="none" w:sz="0" w:space="0" w:color="auto"/>
      </w:divBdr>
    </w:div>
    <w:div w:id="2076390048">
      <w:bodyDiv w:val="1"/>
      <w:marLeft w:val="0"/>
      <w:marRight w:val="0"/>
      <w:marTop w:val="0"/>
      <w:marBottom w:val="0"/>
      <w:divBdr>
        <w:top w:val="none" w:sz="0" w:space="0" w:color="auto"/>
        <w:left w:val="none" w:sz="0" w:space="0" w:color="auto"/>
        <w:bottom w:val="none" w:sz="0" w:space="0" w:color="auto"/>
        <w:right w:val="none" w:sz="0" w:space="0" w:color="auto"/>
      </w:divBdr>
    </w:div>
    <w:div w:id="2077582788">
      <w:bodyDiv w:val="1"/>
      <w:marLeft w:val="0"/>
      <w:marRight w:val="0"/>
      <w:marTop w:val="0"/>
      <w:marBottom w:val="0"/>
      <w:divBdr>
        <w:top w:val="none" w:sz="0" w:space="0" w:color="auto"/>
        <w:left w:val="none" w:sz="0" w:space="0" w:color="auto"/>
        <w:bottom w:val="none" w:sz="0" w:space="0" w:color="auto"/>
        <w:right w:val="none" w:sz="0" w:space="0" w:color="auto"/>
      </w:divBdr>
    </w:div>
    <w:div w:id="2079740253">
      <w:bodyDiv w:val="1"/>
      <w:marLeft w:val="0"/>
      <w:marRight w:val="0"/>
      <w:marTop w:val="0"/>
      <w:marBottom w:val="0"/>
      <w:divBdr>
        <w:top w:val="none" w:sz="0" w:space="0" w:color="auto"/>
        <w:left w:val="none" w:sz="0" w:space="0" w:color="auto"/>
        <w:bottom w:val="none" w:sz="0" w:space="0" w:color="auto"/>
        <w:right w:val="none" w:sz="0" w:space="0" w:color="auto"/>
      </w:divBdr>
    </w:div>
    <w:div w:id="2081058372">
      <w:bodyDiv w:val="1"/>
      <w:marLeft w:val="0"/>
      <w:marRight w:val="0"/>
      <w:marTop w:val="0"/>
      <w:marBottom w:val="0"/>
      <w:divBdr>
        <w:top w:val="none" w:sz="0" w:space="0" w:color="auto"/>
        <w:left w:val="none" w:sz="0" w:space="0" w:color="auto"/>
        <w:bottom w:val="none" w:sz="0" w:space="0" w:color="auto"/>
        <w:right w:val="none" w:sz="0" w:space="0" w:color="auto"/>
      </w:divBdr>
    </w:div>
    <w:div w:id="2081321444">
      <w:bodyDiv w:val="1"/>
      <w:marLeft w:val="0"/>
      <w:marRight w:val="0"/>
      <w:marTop w:val="0"/>
      <w:marBottom w:val="0"/>
      <w:divBdr>
        <w:top w:val="none" w:sz="0" w:space="0" w:color="auto"/>
        <w:left w:val="none" w:sz="0" w:space="0" w:color="auto"/>
        <w:bottom w:val="none" w:sz="0" w:space="0" w:color="auto"/>
        <w:right w:val="none" w:sz="0" w:space="0" w:color="auto"/>
      </w:divBdr>
    </w:div>
    <w:div w:id="2082436357">
      <w:bodyDiv w:val="1"/>
      <w:marLeft w:val="0"/>
      <w:marRight w:val="0"/>
      <w:marTop w:val="0"/>
      <w:marBottom w:val="0"/>
      <w:divBdr>
        <w:top w:val="none" w:sz="0" w:space="0" w:color="auto"/>
        <w:left w:val="none" w:sz="0" w:space="0" w:color="auto"/>
        <w:bottom w:val="none" w:sz="0" w:space="0" w:color="auto"/>
        <w:right w:val="none" w:sz="0" w:space="0" w:color="auto"/>
      </w:divBdr>
    </w:div>
    <w:div w:id="2084444590">
      <w:bodyDiv w:val="1"/>
      <w:marLeft w:val="0"/>
      <w:marRight w:val="0"/>
      <w:marTop w:val="0"/>
      <w:marBottom w:val="0"/>
      <w:divBdr>
        <w:top w:val="none" w:sz="0" w:space="0" w:color="auto"/>
        <w:left w:val="none" w:sz="0" w:space="0" w:color="auto"/>
        <w:bottom w:val="none" w:sz="0" w:space="0" w:color="auto"/>
        <w:right w:val="none" w:sz="0" w:space="0" w:color="auto"/>
      </w:divBdr>
      <w:divsChild>
        <w:div w:id="277371577">
          <w:marLeft w:val="0"/>
          <w:marRight w:val="0"/>
          <w:marTop w:val="0"/>
          <w:marBottom w:val="0"/>
          <w:divBdr>
            <w:top w:val="none" w:sz="0" w:space="0" w:color="auto"/>
            <w:left w:val="none" w:sz="0" w:space="0" w:color="auto"/>
            <w:bottom w:val="none" w:sz="0" w:space="0" w:color="auto"/>
            <w:right w:val="none" w:sz="0" w:space="0" w:color="auto"/>
          </w:divBdr>
        </w:div>
        <w:div w:id="487987739">
          <w:marLeft w:val="0"/>
          <w:marRight w:val="0"/>
          <w:marTop w:val="0"/>
          <w:marBottom w:val="0"/>
          <w:divBdr>
            <w:top w:val="none" w:sz="0" w:space="0" w:color="auto"/>
            <w:left w:val="none" w:sz="0" w:space="0" w:color="auto"/>
            <w:bottom w:val="none" w:sz="0" w:space="0" w:color="auto"/>
            <w:right w:val="none" w:sz="0" w:space="0" w:color="auto"/>
          </w:divBdr>
        </w:div>
        <w:div w:id="547108654">
          <w:marLeft w:val="0"/>
          <w:marRight w:val="0"/>
          <w:marTop w:val="0"/>
          <w:marBottom w:val="0"/>
          <w:divBdr>
            <w:top w:val="none" w:sz="0" w:space="0" w:color="auto"/>
            <w:left w:val="none" w:sz="0" w:space="0" w:color="auto"/>
            <w:bottom w:val="none" w:sz="0" w:space="0" w:color="auto"/>
            <w:right w:val="none" w:sz="0" w:space="0" w:color="auto"/>
          </w:divBdr>
        </w:div>
        <w:div w:id="594477370">
          <w:marLeft w:val="0"/>
          <w:marRight w:val="0"/>
          <w:marTop w:val="0"/>
          <w:marBottom w:val="0"/>
          <w:divBdr>
            <w:top w:val="none" w:sz="0" w:space="0" w:color="auto"/>
            <w:left w:val="none" w:sz="0" w:space="0" w:color="auto"/>
            <w:bottom w:val="none" w:sz="0" w:space="0" w:color="auto"/>
            <w:right w:val="none" w:sz="0" w:space="0" w:color="auto"/>
          </w:divBdr>
        </w:div>
        <w:div w:id="819464787">
          <w:marLeft w:val="0"/>
          <w:marRight w:val="0"/>
          <w:marTop w:val="0"/>
          <w:marBottom w:val="0"/>
          <w:divBdr>
            <w:top w:val="none" w:sz="0" w:space="0" w:color="auto"/>
            <w:left w:val="none" w:sz="0" w:space="0" w:color="auto"/>
            <w:bottom w:val="none" w:sz="0" w:space="0" w:color="auto"/>
            <w:right w:val="none" w:sz="0" w:space="0" w:color="auto"/>
          </w:divBdr>
        </w:div>
        <w:div w:id="911935302">
          <w:marLeft w:val="0"/>
          <w:marRight w:val="0"/>
          <w:marTop w:val="0"/>
          <w:marBottom w:val="0"/>
          <w:divBdr>
            <w:top w:val="none" w:sz="0" w:space="0" w:color="auto"/>
            <w:left w:val="none" w:sz="0" w:space="0" w:color="auto"/>
            <w:bottom w:val="none" w:sz="0" w:space="0" w:color="auto"/>
            <w:right w:val="none" w:sz="0" w:space="0" w:color="auto"/>
          </w:divBdr>
        </w:div>
        <w:div w:id="1065226634">
          <w:marLeft w:val="0"/>
          <w:marRight w:val="0"/>
          <w:marTop w:val="0"/>
          <w:marBottom w:val="0"/>
          <w:divBdr>
            <w:top w:val="none" w:sz="0" w:space="0" w:color="auto"/>
            <w:left w:val="none" w:sz="0" w:space="0" w:color="auto"/>
            <w:bottom w:val="none" w:sz="0" w:space="0" w:color="auto"/>
            <w:right w:val="none" w:sz="0" w:space="0" w:color="auto"/>
          </w:divBdr>
        </w:div>
        <w:div w:id="1246108257">
          <w:marLeft w:val="0"/>
          <w:marRight w:val="0"/>
          <w:marTop w:val="0"/>
          <w:marBottom w:val="0"/>
          <w:divBdr>
            <w:top w:val="none" w:sz="0" w:space="0" w:color="auto"/>
            <w:left w:val="none" w:sz="0" w:space="0" w:color="auto"/>
            <w:bottom w:val="none" w:sz="0" w:space="0" w:color="auto"/>
            <w:right w:val="none" w:sz="0" w:space="0" w:color="auto"/>
          </w:divBdr>
        </w:div>
        <w:div w:id="1264727460">
          <w:marLeft w:val="0"/>
          <w:marRight w:val="0"/>
          <w:marTop w:val="0"/>
          <w:marBottom w:val="0"/>
          <w:divBdr>
            <w:top w:val="none" w:sz="0" w:space="0" w:color="auto"/>
            <w:left w:val="none" w:sz="0" w:space="0" w:color="auto"/>
            <w:bottom w:val="none" w:sz="0" w:space="0" w:color="auto"/>
            <w:right w:val="none" w:sz="0" w:space="0" w:color="auto"/>
          </w:divBdr>
        </w:div>
        <w:div w:id="1405496032">
          <w:marLeft w:val="0"/>
          <w:marRight w:val="0"/>
          <w:marTop w:val="0"/>
          <w:marBottom w:val="0"/>
          <w:divBdr>
            <w:top w:val="none" w:sz="0" w:space="0" w:color="auto"/>
            <w:left w:val="none" w:sz="0" w:space="0" w:color="auto"/>
            <w:bottom w:val="none" w:sz="0" w:space="0" w:color="auto"/>
            <w:right w:val="none" w:sz="0" w:space="0" w:color="auto"/>
          </w:divBdr>
        </w:div>
        <w:div w:id="1442458596">
          <w:marLeft w:val="0"/>
          <w:marRight w:val="0"/>
          <w:marTop w:val="0"/>
          <w:marBottom w:val="0"/>
          <w:divBdr>
            <w:top w:val="none" w:sz="0" w:space="0" w:color="auto"/>
            <w:left w:val="none" w:sz="0" w:space="0" w:color="auto"/>
            <w:bottom w:val="none" w:sz="0" w:space="0" w:color="auto"/>
            <w:right w:val="none" w:sz="0" w:space="0" w:color="auto"/>
          </w:divBdr>
        </w:div>
        <w:div w:id="1637106538">
          <w:marLeft w:val="0"/>
          <w:marRight w:val="0"/>
          <w:marTop w:val="0"/>
          <w:marBottom w:val="0"/>
          <w:divBdr>
            <w:top w:val="none" w:sz="0" w:space="0" w:color="auto"/>
            <w:left w:val="none" w:sz="0" w:space="0" w:color="auto"/>
            <w:bottom w:val="none" w:sz="0" w:space="0" w:color="auto"/>
            <w:right w:val="none" w:sz="0" w:space="0" w:color="auto"/>
          </w:divBdr>
        </w:div>
        <w:div w:id="1793933973">
          <w:marLeft w:val="0"/>
          <w:marRight w:val="0"/>
          <w:marTop w:val="0"/>
          <w:marBottom w:val="0"/>
          <w:divBdr>
            <w:top w:val="none" w:sz="0" w:space="0" w:color="auto"/>
            <w:left w:val="none" w:sz="0" w:space="0" w:color="auto"/>
            <w:bottom w:val="none" w:sz="0" w:space="0" w:color="auto"/>
            <w:right w:val="none" w:sz="0" w:space="0" w:color="auto"/>
          </w:divBdr>
        </w:div>
        <w:div w:id="1805349815">
          <w:marLeft w:val="0"/>
          <w:marRight w:val="0"/>
          <w:marTop w:val="0"/>
          <w:marBottom w:val="0"/>
          <w:divBdr>
            <w:top w:val="none" w:sz="0" w:space="0" w:color="auto"/>
            <w:left w:val="none" w:sz="0" w:space="0" w:color="auto"/>
            <w:bottom w:val="none" w:sz="0" w:space="0" w:color="auto"/>
            <w:right w:val="none" w:sz="0" w:space="0" w:color="auto"/>
          </w:divBdr>
        </w:div>
        <w:div w:id="1917862271">
          <w:marLeft w:val="0"/>
          <w:marRight w:val="0"/>
          <w:marTop w:val="0"/>
          <w:marBottom w:val="0"/>
          <w:divBdr>
            <w:top w:val="none" w:sz="0" w:space="0" w:color="auto"/>
            <w:left w:val="none" w:sz="0" w:space="0" w:color="auto"/>
            <w:bottom w:val="none" w:sz="0" w:space="0" w:color="auto"/>
            <w:right w:val="none" w:sz="0" w:space="0" w:color="auto"/>
          </w:divBdr>
        </w:div>
        <w:div w:id="1934778891">
          <w:marLeft w:val="0"/>
          <w:marRight w:val="0"/>
          <w:marTop w:val="0"/>
          <w:marBottom w:val="0"/>
          <w:divBdr>
            <w:top w:val="none" w:sz="0" w:space="0" w:color="auto"/>
            <w:left w:val="none" w:sz="0" w:space="0" w:color="auto"/>
            <w:bottom w:val="none" w:sz="0" w:space="0" w:color="auto"/>
            <w:right w:val="none" w:sz="0" w:space="0" w:color="auto"/>
          </w:divBdr>
        </w:div>
        <w:div w:id="2123645507">
          <w:marLeft w:val="0"/>
          <w:marRight w:val="0"/>
          <w:marTop w:val="0"/>
          <w:marBottom w:val="0"/>
          <w:divBdr>
            <w:top w:val="none" w:sz="0" w:space="0" w:color="auto"/>
            <w:left w:val="none" w:sz="0" w:space="0" w:color="auto"/>
            <w:bottom w:val="none" w:sz="0" w:space="0" w:color="auto"/>
            <w:right w:val="none" w:sz="0" w:space="0" w:color="auto"/>
          </w:divBdr>
        </w:div>
        <w:div w:id="2132169530">
          <w:marLeft w:val="0"/>
          <w:marRight w:val="0"/>
          <w:marTop w:val="0"/>
          <w:marBottom w:val="0"/>
          <w:divBdr>
            <w:top w:val="none" w:sz="0" w:space="0" w:color="auto"/>
            <w:left w:val="none" w:sz="0" w:space="0" w:color="auto"/>
            <w:bottom w:val="none" w:sz="0" w:space="0" w:color="auto"/>
            <w:right w:val="none" w:sz="0" w:space="0" w:color="auto"/>
          </w:divBdr>
        </w:div>
      </w:divsChild>
    </w:div>
    <w:div w:id="2084713697">
      <w:bodyDiv w:val="1"/>
      <w:marLeft w:val="0"/>
      <w:marRight w:val="0"/>
      <w:marTop w:val="0"/>
      <w:marBottom w:val="0"/>
      <w:divBdr>
        <w:top w:val="none" w:sz="0" w:space="0" w:color="auto"/>
        <w:left w:val="none" w:sz="0" w:space="0" w:color="auto"/>
        <w:bottom w:val="none" w:sz="0" w:space="0" w:color="auto"/>
        <w:right w:val="none" w:sz="0" w:space="0" w:color="auto"/>
      </w:divBdr>
    </w:div>
    <w:div w:id="2084911146">
      <w:bodyDiv w:val="1"/>
      <w:marLeft w:val="0"/>
      <w:marRight w:val="0"/>
      <w:marTop w:val="0"/>
      <w:marBottom w:val="0"/>
      <w:divBdr>
        <w:top w:val="none" w:sz="0" w:space="0" w:color="auto"/>
        <w:left w:val="none" w:sz="0" w:space="0" w:color="auto"/>
        <w:bottom w:val="none" w:sz="0" w:space="0" w:color="auto"/>
        <w:right w:val="none" w:sz="0" w:space="0" w:color="auto"/>
      </w:divBdr>
    </w:div>
    <w:div w:id="2088267007">
      <w:bodyDiv w:val="1"/>
      <w:marLeft w:val="0"/>
      <w:marRight w:val="0"/>
      <w:marTop w:val="0"/>
      <w:marBottom w:val="0"/>
      <w:divBdr>
        <w:top w:val="none" w:sz="0" w:space="0" w:color="auto"/>
        <w:left w:val="none" w:sz="0" w:space="0" w:color="auto"/>
        <w:bottom w:val="none" w:sz="0" w:space="0" w:color="auto"/>
        <w:right w:val="none" w:sz="0" w:space="0" w:color="auto"/>
      </w:divBdr>
    </w:div>
    <w:div w:id="2089880876">
      <w:bodyDiv w:val="1"/>
      <w:marLeft w:val="0"/>
      <w:marRight w:val="0"/>
      <w:marTop w:val="0"/>
      <w:marBottom w:val="0"/>
      <w:divBdr>
        <w:top w:val="none" w:sz="0" w:space="0" w:color="auto"/>
        <w:left w:val="none" w:sz="0" w:space="0" w:color="auto"/>
        <w:bottom w:val="none" w:sz="0" w:space="0" w:color="auto"/>
        <w:right w:val="none" w:sz="0" w:space="0" w:color="auto"/>
      </w:divBdr>
    </w:div>
    <w:div w:id="2089959872">
      <w:bodyDiv w:val="1"/>
      <w:marLeft w:val="0"/>
      <w:marRight w:val="0"/>
      <w:marTop w:val="0"/>
      <w:marBottom w:val="0"/>
      <w:divBdr>
        <w:top w:val="none" w:sz="0" w:space="0" w:color="auto"/>
        <w:left w:val="none" w:sz="0" w:space="0" w:color="auto"/>
        <w:bottom w:val="none" w:sz="0" w:space="0" w:color="auto"/>
        <w:right w:val="none" w:sz="0" w:space="0" w:color="auto"/>
      </w:divBdr>
    </w:div>
    <w:div w:id="2090078061">
      <w:bodyDiv w:val="1"/>
      <w:marLeft w:val="0"/>
      <w:marRight w:val="0"/>
      <w:marTop w:val="0"/>
      <w:marBottom w:val="0"/>
      <w:divBdr>
        <w:top w:val="none" w:sz="0" w:space="0" w:color="auto"/>
        <w:left w:val="none" w:sz="0" w:space="0" w:color="auto"/>
        <w:bottom w:val="none" w:sz="0" w:space="0" w:color="auto"/>
        <w:right w:val="none" w:sz="0" w:space="0" w:color="auto"/>
      </w:divBdr>
    </w:div>
    <w:div w:id="2090883530">
      <w:bodyDiv w:val="1"/>
      <w:marLeft w:val="0"/>
      <w:marRight w:val="0"/>
      <w:marTop w:val="0"/>
      <w:marBottom w:val="0"/>
      <w:divBdr>
        <w:top w:val="none" w:sz="0" w:space="0" w:color="auto"/>
        <w:left w:val="none" w:sz="0" w:space="0" w:color="auto"/>
        <w:bottom w:val="none" w:sz="0" w:space="0" w:color="auto"/>
        <w:right w:val="none" w:sz="0" w:space="0" w:color="auto"/>
      </w:divBdr>
    </w:div>
    <w:div w:id="2091583958">
      <w:bodyDiv w:val="1"/>
      <w:marLeft w:val="0"/>
      <w:marRight w:val="0"/>
      <w:marTop w:val="0"/>
      <w:marBottom w:val="0"/>
      <w:divBdr>
        <w:top w:val="none" w:sz="0" w:space="0" w:color="auto"/>
        <w:left w:val="none" w:sz="0" w:space="0" w:color="auto"/>
        <w:bottom w:val="none" w:sz="0" w:space="0" w:color="auto"/>
        <w:right w:val="none" w:sz="0" w:space="0" w:color="auto"/>
      </w:divBdr>
    </w:div>
    <w:div w:id="2093312938">
      <w:bodyDiv w:val="1"/>
      <w:marLeft w:val="0"/>
      <w:marRight w:val="0"/>
      <w:marTop w:val="0"/>
      <w:marBottom w:val="0"/>
      <w:divBdr>
        <w:top w:val="none" w:sz="0" w:space="0" w:color="auto"/>
        <w:left w:val="none" w:sz="0" w:space="0" w:color="auto"/>
        <w:bottom w:val="none" w:sz="0" w:space="0" w:color="auto"/>
        <w:right w:val="none" w:sz="0" w:space="0" w:color="auto"/>
      </w:divBdr>
    </w:div>
    <w:div w:id="2093353354">
      <w:bodyDiv w:val="1"/>
      <w:marLeft w:val="0"/>
      <w:marRight w:val="0"/>
      <w:marTop w:val="0"/>
      <w:marBottom w:val="0"/>
      <w:divBdr>
        <w:top w:val="none" w:sz="0" w:space="0" w:color="auto"/>
        <w:left w:val="none" w:sz="0" w:space="0" w:color="auto"/>
        <w:bottom w:val="none" w:sz="0" w:space="0" w:color="auto"/>
        <w:right w:val="none" w:sz="0" w:space="0" w:color="auto"/>
      </w:divBdr>
    </w:div>
    <w:div w:id="2095738901">
      <w:bodyDiv w:val="1"/>
      <w:marLeft w:val="0"/>
      <w:marRight w:val="0"/>
      <w:marTop w:val="0"/>
      <w:marBottom w:val="0"/>
      <w:divBdr>
        <w:top w:val="none" w:sz="0" w:space="0" w:color="auto"/>
        <w:left w:val="none" w:sz="0" w:space="0" w:color="auto"/>
        <w:bottom w:val="none" w:sz="0" w:space="0" w:color="auto"/>
        <w:right w:val="none" w:sz="0" w:space="0" w:color="auto"/>
      </w:divBdr>
    </w:div>
    <w:div w:id="2095973344">
      <w:bodyDiv w:val="1"/>
      <w:marLeft w:val="0"/>
      <w:marRight w:val="0"/>
      <w:marTop w:val="0"/>
      <w:marBottom w:val="0"/>
      <w:divBdr>
        <w:top w:val="none" w:sz="0" w:space="0" w:color="auto"/>
        <w:left w:val="none" w:sz="0" w:space="0" w:color="auto"/>
        <w:bottom w:val="none" w:sz="0" w:space="0" w:color="auto"/>
        <w:right w:val="none" w:sz="0" w:space="0" w:color="auto"/>
      </w:divBdr>
    </w:div>
    <w:div w:id="2096239977">
      <w:bodyDiv w:val="1"/>
      <w:marLeft w:val="0"/>
      <w:marRight w:val="0"/>
      <w:marTop w:val="0"/>
      <w:marBottom w:val="0"/>
      <w:divBdr>
        <w:top w:val="none" w:sz="0" w:space="0" w:color="auto"/>
        <w:left w:val="none" w:sz="0" w:space="0" w:color="auto"/>
        <w:bottom w:val="none" w:sz="0" w:space="0" w:color="auto"/>
        <w:right w:val="none" w:sz="0" w:space="0" w:color="auto"/>
      </w:divBdr>
    </w:div>
    <w:div w:id="2096242145">
      <w:bodyDiv w:val="1"/>
      <w:marLeft w:val="0"/>
      <w:marRight w:val="0"/>
      <w:marTop w:val="0"/>
      <w:marBottom w:val="0"/>
      <w:divBdr>
        <w:top w:val="none" w:sz="0" w:space="0" w:color="auto"/>
        <w:left w:val="none" w:sz="0" w:space="0" w:color="auto"/>
        <w:bottom w:val="none" w:sz="0" w:space="0" w:color="auto"/>
        <w:right w:val="none" w:sz="0" w:space="0" w:color="auto"/>
      </w:divBdr>
    </w:div>
    <w:div w:id="2096314933">
      <w:bodyDiv w:val="1"/>
      <w:marLeft w:val="0"/>
      <w:marRight w:val="0"/>
      <w:marTop w:val="0"/>
      <w:marBottom w:val="0"/>
      <w:divBdr>
        <w:top w:val="none" w:sz="0" w:space="0" w:color="auto"/>
        <w:left w:val="none" w:sz="0" w:space="0" w:color="auto"/>
        <w:bottom w:val="none" w:sz="0" w:space="0" w:color="auto"/>
        <w:right w:val="none" w:sz="0" w:space="0" w:color="auto"/>
      </w:divBdr>
    </w:div>
    <w:div w:id="2098163273">
      <w:bodyDiv w:val="1"/>
      <w:marLeft w:val="0"/>
      <w:marRight w:val="0"/>
      <w:marTop w:val="0"/>
      <w:marBottom w:val="0"/>
      <w:divBdr>
        <w:top w:val="none" w:sz="0" w:space="0" w:color="auto"/>
        <w:left w:val="none" w:sz="0" w:space="0" w:color="auto"/>
        <w:bottom w:val="none" w:sz="0" w:space="0" w:color="auto"/>
        <w:right w:val="none" w:sz="0" w:space="0" w:color="auto"/>
      </w:divBdr>
    </w:div>
    <w:div w:id="2099249746">
      <w:bodyDiv w:val="1"/>
      <w:marLeft w:val="0"/>
      <w:marRight w:val="0"/>
      <w:marTop w:val="0"/>
      <w:marBottom w:val="0"/>
      <w:divBdr>
        <w:top w:val="none" w:sz="0" w:space="0" w:color="auto"/>
        <w:left w:val="none" w:sz="0" w:space="0" w:color="auto"/>
        <w:bottom w:val="none" w:sz="0" w:space="0" w:color="auto"/>
        <w:right w:val="none" w:sz="0" w:space="0" w:color="auto"/>
      </w:divBdr>
    </w:div>
    <w:div w:id="2099709574">
      <w:bodyDiv w:val="1"/>
      <w:marLeft w:val="0"/>
      <w:marRight w:val="0"/>
      <w:marTop w:val="0"/>
      <w:marBottom w:val="0"/>
      <w:divBdr>
        <w:top w:val="none" w:sz="0" w:space="0" w:color="auto"/>
        <w:left w:val="none" w:sz="0" w:space="0" w:color="auto"/>
        <w:bottom w:val="none" w:sz="0" w:space="0" w:color="auto"/>
        <w:right w:val="none" w:sz="0" w:space="0" w:color="auto"/>
      </w:divBdr>
    </w:div>
    <w:div w:id="2099981326">
      <w:bodyDiv w:val="1"/>
      <w:marLeft w:val="0"/>
      <w:marRight w:val="0"/>
      <w:marTop w:val="0"/>
      <w:marBottom w:val="0"/>
      <w:divBdr>
        <w:top w:val="none" w:sz="0" w:space="0" w:color="auto"/>
        <w:left w:val="none" w:sz="0" w:space="0" w:color="auto"/>
        <w:bottom w:val="none" w:sz="0" w:space="0" w:color="auto"/>
        <w:right w:val="none" w:sz="0" w:space="0" w:color="auto"/>
      </w:divBdr>
    </w:div>
    <w:div w:id="2101368701">
      <w:bodyDiv w:val="1"/>
      <w:marLeft w:val="0"/>
      <w:marRight w:val="0"/>
      <w:marTop w:val="0"/>
      <w:marBottom w:val="0"/>
      <w:divBdr>
        <w:top w:val="none" w:sz="0" w:space="0" w:color="auto"/>
        <w:left w:val="none" w:sz="0" w:space="0" w:color="auto"/>
        <w:bottom w:val="none" w:sz="0" w:space="0" w:color="auto"/>
        <w:right w:val="none" w:sz="0" w:space="0" w:color="auto"/>
      </w:divBdr>
    </w:div>
    <w:div w:id="2101441386">
      <w:bodyDiv w:val="1"/>
      <w:marLeft w:val="0"/>
      <w:marRight w:val="0"/>
      <w:marTop w:val="0"/>
      <w:marBottom w:val="0"/>
      <w:divBdr>
        <w:top w:val="none" w:sz="0" w:space="0" w:color="auto"/>
        <w:left w:val="none" w:sz="0" w:space="0" w:color="auto"/>
        <w:bottom w:val="none" w:sz="0" w:space="0" w:color="auto"/>
        <w:right w:val="none" w:sz="0" w:space="0" w:color="auto"/>
      </w:divBdr>
    </w:div>
    <w:div w:id="2101876918">
      <w:bodyDiv w:val="1"/>
      <w:marLeft w:val="0"/>
      <w:marRight w:val="0"/>
      <w:marTop w:val="0"/>
      <w:marBottom w:val="0"/>
      <w:divBdr>
        <w:top w:val="none" w:sz="0" w:space="0" w:color="auto"/>
        <w:left w:val="none" w:sz="0" w:space="0" w:color="auto"/>
        <w:bottom w:val="none" w:sz="0" w:space="0" w:color="auto"/>
        <w:right w:val="none" w:sz="0" w:space="0" w:color="auto"/>
      </w:divBdr>
    </w:div>
    <w:div w:id="2103866874">
      <w:bodyDiv w:val="1"/>
      <w:marLeft w:val="0"/>
      <w:marRight w:val="0"/>
      <w:marTop w:val="0"/>
      <w:marBottom w:val="0"/>
      <w:divBdr>
        <w:top w:val="none" w:sz="0" w:space="0" w:color="auto"/>
        <w:left w:val="none" w:sz="0" w:space="0" w:color="auto"/>
        <w:bottom w:val="none" w:sz="0" w:space="0" w:color="auto"/>
        <w:right w:val="none" w:sz="0" w:space="0" w:color="auto"/>
      </w:divBdr>
    </w:div>
    <w:div w:id="2105683680">
      <w:bodyDiv w:val="1"/>
      <w:marLeft w:val="0"/>
      <w:marRight w:val="0"/>
      <w:marTop w:val="0"/>
      <w:marBottom w:val="0"/>
      <w:divBdr>
        <w:top w:val="none" w:sz="0" w:space="0" w:color="auto"/>
        <w:left w:val="none" w:sz="0" w:space="0" w:color="auto"/>
        <w:bottom w:val="none" w:sz="0" w:space="0" w:color="auto"/>
        <w:right w:val="none" w:sz="0" w:space="0" w:color="auto"/>
      </w:divBdr>
      <w:divsChild>
        <w:div w:id="235476960">
          <w:marLeft w:val="0"/>
          <w:marRight w:val="0"/>
          <w:marTop w:val="0"/>
          <w:marBottom w:val="0"/>
          <w:divBdr>
            <w:top w:val="none" w:sz="0" w:space="0" w:color="auto"/>
            <w:left w:val="none" w:sz="0" w:space="0" w:color="auto"/>
            <w:bottom w:val="none" w:sz="0" w:space="0" w:color="auto"/>
            <w:right w:val="none" w:sz="0" w:space="0" w:color="auto"/>
          </w:divBdr>
        </w:div>
        <w:div w:id="336926934">
          <w:marLeft w:val="0"/>
          <w:marRight w:val="0"/>
          <w:marTop w:val="0"/>
          <w:marBottom w:val="0"/>
          <w:divBdr>
            <w:top w:val="none" w:sz="0" w:space="0" w:color="auto"/>
            <w:left w:val="none" w:sz="0" w:space="0" w:color="auto"/>
            <w:bottom w:val="none" w:sz="0" w:space="0" w:color="auto"/>
            <w:right w:val="none" w:sz="0" w:space="0" w:color="auto"/>
          </w:divBdr>
        </w:div>
        <w:div w:id="533468902">
          <w:marLeft w:val="0"/>
          <w:marRight w:val="0"/>
          <w:marTop w:val="0"/>
          <w:marBottom w:val="0"/>
          <w:divBdr>
            <w:top w:val="none" w:sz="0" w:space="0" w:color="auto"/>
            <w:left w:val="none" w:sz="0" w:space="0" w:color="auto"/>
            <w:bottom w:val="none" w:sz="0" w:space="0" w:color="auto"/>
            <w:right w:val="none" w:sz="0" w:space="0" w:color="auto"/>
          </w:divBdr>
        </w:div>
        <w:div w:id="554584714">
          <w:marLeft w:val="0"/>
          <w:marRight w:val="0"/>
          <w:marTop w:val="0"/>
          <w:marBottom w:val="0"/>
          <w:divBdr>
            <w:top w:val="none" w:sz="0" w:space="0" w:color="auto"/>
            <w:left w:val="none" w:sz="0" w:space="0" w:color="auto"/>
            <w:bottom w:val="none" w:sz="0" w:space="0" w:color="auto"/>
            <w:right w:val="none" w:sz="0" w:space="0" w:color="auto"/>
          </w:divBdr>
        </w:div>
        <w:div w:id="605235550">
          <w:marLeft w:val="0"/>
          <w:marRight w:val="0"/>
          <w:marTop w:val="0"/>
          <w:marBottom w:val="0"/>
          <w:divBdr>
            <w:top w:val="none" w:sz="0" w:space="0" w:color="auto"/>
            <w:left w:val="none" w:sz="0" w:space="0" w:color="auto"/>
            <w:bottom w:val="none" w:sz="0" w:space="0" w:color="auto"/>
            <w:right w:val="none" w:sz="0" w:space="0" w:color="auto"/>
          </w:divBdr>
        </w:div>
        <w:div w:id="859274082">
          <w:marLeft w:val="0"/>
          <w:marRight w:val="0"/>
          <w:marTop w:val="0"/>
          <w:marBottom w:val="0"/>
          <w:divBdr>
            <w:top w:val="none" w:sz="0" w:space="0" w:color="auto"/>
            <w:left w:val="none" w:sz="0" w:space="0" w:color="auto"/>
            <w:bottom w:val="none" w:sz="0" w:space="0" w:color="auto"/>
            <w:right w:val="none" w:sz="0" w:space="0" w:color="auto"/>
          </w:divBdr>
        </w:div>
        <w:div w:id="1192306829">
          <w:marLeft w:val="0"/>
          <w:marRight w:val="0"/>
          <w:marTop w:val="0"/>
          <w:marBottom w:val="0"/>
          <w:divBdr>
            <w:top w:val="none" w:sz="0" w:space="0" w:color="auto"/>
            <w:left w:val="none" w:sz="0" w:space="0" w:color="auto"/>
            <w:bottom w:val="none" w:sz="0" w:space="0" w:color="auto"/>
            <w:right w:val="none" w:sz="0" w:space="0" w:color="auto"/>
          </w:divBdr>
        </w:div>
        <w:div w:id="1255480687">
          <w:marLeft w:val="0"/>
          <w:marRight w:val="0"/>
          <w:marTop w:val="0"/>
          <w:marBottom w:val="0"/>
          <w:divBdr>
            <w:top w:val="none" w:sz="0" w:space="0" w:color="auto"/>
            <w:left w:val="none" w:sz="0" w:space="0" w:color="auto"/>
            <w:bottom w:val="none" w:sz="0" w:space="0" w:color="auto"/>
            <w:right w:val="none" w:sz="0" w:space="0" w:color="auto"/>
          </w:divBdr>
        </w:div>
        <w:div w:id="1276903448">
          <w:marLeft w:val="0"/>
          <w:marRight w:val="0"/>
          <w:marTop w:val="0"/>
          <w:marBottom w:val="0"/>
          <w:divBdr>
            <w:top w:val="none" w:sz="0" w:space="0" w:color="auto"/>
            <w:left w:val="none" w:sz="0" w:space="0" w:color="auto"/>
            <w:bottom w:val="none" w:sz="0" w:space="0" w:color="auto"/>
            <w:right w:val="none" w:sz="0" w:space="0" w:color="auto"/>
          </w:divBdr>
        </w:div>
        <w:div w:id="1365792750">
          <w:marLeft w:val="0"/>
          <w:marRight w:val="0"/>
          <w:marTop w:val="0"/>
          <w:marBottom w:val="0"/>
          <w:divBdr>
            <w:top w:val="none" w:sz="0" w:space="0" w:color="auto"/>
            <w:left w:val="none" w:sz="0" w:space="0" w:color="auto"/>
            <w:bottom w:val="none" w:sz="0" w:space="0" w:color="auto"/>
            <w:right w:val="none" w:sz="0" w:space="0" w:color="auto"/>
          </w:divBdr>
        </w:div>
        <w:div w:id="1498809796">
          <w:marLeft w:val="0"/>
          <w:marRight w:val="0"/>
          <w:marTop w:val="0"/>
          <w:marBottom w:val="0"/>
          <w:divBdr>
            <w:top w:val="none" w:sz="0" w:space="0" w:color="auto"/>
            <w:left w:val="none" w:sz="0" w:space="0" w:color="auto"/>
            <w:bottom w:val="none" w:sz="0" w:space="0" w:color="auto"/>
            <w:right w:val="none" w:sz="0" w:space="0" w:color="auto"/>
          </w:divBdr>
        </w:div>
        <w:div w:id="1630088203">
          <w:marLeft w:val="0"/>
          <w:marRight w:val="0"/>
          <w:marTop w:val="0"/>
          <w:marBottom w:val="0"/>
          <w:divBdr>
            <w:top w:val="none" w:sz="0" w:space="0" w:color="auto"/>
            <w:left w:val="none" w:sz="0" w:space="0" w:color="auto"/>
            <w:bottom w:val="none" w:sz="0" w:space="0" w:color="auto"/>
            <w:right w:val="none" w:sz="0" w:space="0" w:color="auto"/>
          </w:divBdr>
        </w:div>
        <w:div w:id="1692140961">
          <w:marLeft w:val="0"/>
          <w:marRight w:val="0"/>
          <w:marTop w:val="0"/>
          <w:marBottom w:val="0"/>
          <w:divBdr>
            <w:top w:val="none" w:sz="0" w:space="0" w:color="auto"/>
            <w:left w:val="none" w:sz="0" w:space="0" w:color="auto"/>
            <w:bottom w:val="none" w:sz="0" w:space="0" w:color="auto"/>
            <w:right w:val="none" w:sz="0" w:space="0" w:color="auto"/>
          </w:divBdr>
        </w:div>
        <w:div w:id="1723476883">
          <w:marLeft w:val="0"/>
          <w:marRight w:val="0"/>
          <w:marTop w:val="0"/>
          <w:marBottom w:val="0"/>
          <w:divBdr>
            <w:top w:val="none" w:sz="0" w:space="0" w:color="auto"/>
            <w:left w:val="none" w:sz="0" w:space="0" w:color="auto"/>
            <w:bottom w:val="none" w:sz="0" w:space="0" w:color="auto"/>
            <w:right w:val="none" w:sz="0" w:space="0" w:color="auto"/>
          </w:divBdr>
        </w:div>
        <w:div w:id="1731880241">
          <w:marLeft w:val="0"/>
          <w:marRight w:val="0"/>
          <w:marTop w:val="0"/>
          <w:marBottom w:val="0"/>
          <w:divBdr>
            <w:top w:val="none" w:sz="0" w:space="0" w:color="auto"/>
            <w:left w:val="none" w:sz="0" w:space="0" w:color="auto"/>
            <w:bottom w:val="none" w:sz="0" w:space="0" w:color="auto"/>
            <w:right w:val="none" w:sz="0" w:space="0" w:color="auto"/>
          </w:divBdr>
        </w:div>
        <w:div w:id="1795908673">
          <w:marLeft w:val="0"/>
          <w:marRight w:val="0"/>
          <w:marTop w:val="0"/>
          <w:marBottom w:val="0"/>
          <w:divBdr>
            <w:top w:val="none" w:sz="0" w:space="0" w:color="auto"/>
            <w:left w:val="none" w:sz="0" w:space="0" w:color="auto"/>
            <w:bottom w:val="none" w:sz="0" w:space="0" w:color="auto"/>
            <w:right w:val="none" w:sz="0" w:space="0" w:color="auto"/>
          </w:divBdr>
        </w:div>
        <w:div w:id="1960725338">
          <w:marLeft w:val="0"/>
          <w:marRight w:val="0"/>
          <w:marTop w:val="0"/>
          <w:marBottom w:val="0"/>
          <w:divBdr>
            <w:top w:val="none" w:sz="0" w:space="0" w:color="auto"/>
            <w:left w:val="none" w:sz="0" w:space="0" w:color="auto"/>
            <w:bottom w:val="none" w:sz="0" w:space="0" w:color="auto"/>
            <w:right w:val="none" w:sz="0" w:space="0" w:color="auto"/>
          </w:divBdr>
        </w:div>
        <w:div w:id="1972442133">
          <w:marLeft w:val="0"/>
          <w:marRight w:val="0"/>
          <w:marTop w:val="0"/>
          <w:marBottom w:val="0"/>
          <w:divBdr>
            <w:top w:val="none" w:sz="0" w:space="0" w:color="auto"/>
            <w:left w:val="none" w:sz="0" w:space="0" w:color="auto"/>
            <w:bottom w:val="none" w:sz="0" w:space="0" w:color="auto"/>
            <w:right w:val="none" w:sz="0" w:space="0" w:color="auto"/>
          </w:divBdr>
        </w:div>
      </w:divsChild>
    </w:div>
    <w:div w:id="2106028379">
      <w:bodyDiv w:val="1"/>
      <w:marLeft w:val="0"/>
      <w:marRight w:val="0"/>
      <w:marTop w:val="0"/>
      <w:marBottom w:val="0"/>
      <w:divBdr>
        <w:top w:val="none" w:sz="0" w:space="0" w:color="auto"/>
        <w:left w:val="none" w:sz="0" w:space="0" w:color="auto"/>
        <w:bottom w:val="none" w:sz="0" w:space="0" w:color="auto"/>
        <w:right w:val="none" w:sz="0" w:space="0" w:color="auto"/>
      </w:divBdr>
    </w:div>
    <w:div w:id="2107652325">
      <w:bodyDiv w:val="1"/>
      <w:marLeft w:val="0"/>
      <w:marRight w:val="0"/>
      <w:marTop w:val="0"/>
      <w:marBottom w:val="0"/>
      <w:divBdr>
        <w:top w:val="none" w:sz="0" w:space="0" w:color="auto"/>
        <w:left w:val="none" w:sz="0" w:space="0" w:color="auto"/>
        <w:bottom w:val="none" w:sz="0" w:space="0" w:color="auto"/>
        <w:right w:val="none" w:sz="0" w:space="0" w:color="auto"/>
      </w:divBdr>
    </w:div>
    <w:div w:id="2107995412">
      <w:bodyDiv w:val="1"/>
      <w:marLeft w:val="0"/>
      <w:marRight w:val="0"/>
      <w:marTop w:val="0"/>
      <w:marBottom w:val="0"/>
      <w:divBdr>
        <w:top w:val="none" w:sz="0" w:space="0" w:color="auto"/>
        <w:left w:val="none" w:sz="0" w:space="0" w:color="auto"/>
        <w:bottom w:val="none" w:sz="0" w:space="0" w:color="auto"/>
        <w:right w:val="none" w:sz="0" w:space="0" w:color="auto"/>
      </w:divBdr>
    </w:div>
    <w:div w:id="2111505137">
      <w:bodyDiv w:val="1"/>
      <w:marLeft w:val="0"/>
      <w:marRight w:val="0"/>
      <w:marTop w:val="0"/>
      <w:marBottom w:val="0"/>
      <w:divBdr>
        <w:top w:val="none" w:sz="0" w:space="0" w:color="auto"/>
        <w:left w:val="none" w:sz="0" w:space="0" w:color="auto"/>
        <w:bottom w:val="none" w:sz="0" w:space="0" w:color="auto"/>
        <w:right w:val="none" w:sz="0" w:space="0" w:color="auto"/>
      </w:divBdr>
    </w:div>
    <w:div w:id="2113699424">
      <w:bodyDiv w:val="1"/>
      <w:marLeft w:val="0"/>
      <w:marRight w:val="0"/>
      <w:marTop w:val="0"/>
      <w:marBottom w:val="0"/>
      <w:divBdr>
        <w:top w:val="none" w:sz="0" w:space="0" w:color="auto"/>
        <w:left w:val="none" w:sz="0" w:space="0" w:color="auto"/>
        <w:bottom w:val="none" w:sz="0" w:space="0" w:color="auto"/>
        <w:right w:val="none" w:sz="0" w:space="0" w:color="auto"/>
      </w:divBdr>
    </w:div>
    <w:div w:id="2116245410">
      <w:bodyDiv w:val="1"/>
      <w:marLeft w:val="0"/>
      <w:marRight w:val="0"/>
      <w:marTop w:val="0"/>
      <w:marBottom w:val="0"/>
      <w:divBdr>
        <w:top w:val="none" w:sz="0" w:space="0" w:color="auto"/>
        <w:left w:val="none" w:sz="0" w:space="0" w:color="auto"/>
        <w:bottom w:val="none" w:sz="0" w:space="0" w:color="auto"/>
        <w:right w:val="none" w:sz="0" w:space="0" w:color="auto"/>
      </w:divBdr>
    </w:div>
    <w:div w:id="2117098419">
      <w:bodyDiv w:val="1"/>
      <w:marLeft w:val="0"/>
      <w:marRight w:val="0"/>
      <w:marTop w:val="0"/>
      <w:marBottom w:val="0"/>
      <w:divBdr>
        <w:top w:val="none" w:sz="0" w:space="0" w:color="auto"/>
        <w:left w:val="none" w:sz="0" w:space="0" w:color="auto"/>
        <w:bottom w:val="none" w:sz="0" w:space="0" w:color="auto"/>
        <w:right w:val="none" w:sz="0" w:space="0" w:color="auto"/>
      </w:divBdr>
    </w:div>
    <w:div w:id="2119182611">
      <w:bodyDiv w:val="1"/>
      <w:marLeft w:val="0"/>
      <w:marRight w:val="0"/>
      <w:marTop w:val="0"/>
      <w:marBottom w:val="0"/>
      <w:divBdr>
        <w:top w:val="none" w:sz="0" w:space="0" w:color="auto"/>
        <w:left w:val="none" w:sz="0" w:space="0" w:color="auto"/>
        <w:bottom w:val="none" w:sz="0" w:space="0" w:color="auto"/>
        <w:right w:val="none" w:sz="0" w:space="0" w:color="auto"/>
      </w:divBdr>
    </w:div>
    <w:div w:id="2119526919">
      <w:bodyDiv w:val="1"/>
      <w:marLeft w:val="0"/>
      <w:marRight w:val="0"/>
      <w:marTop w:val="0"/>
      <w:marBottom w:val="0"/>
      <w:divBdr>
        <w:top w:val="none" w:sz="0" w:space="0" w:color="auto"/>
        <w:left w:val="none" w:sz="0" w:space="0" w:color="auto"/>
        <w:bottom w:val="none" w:sz="0" w:space="0" w:color="auto"/>
        <w:right w:val="none" w:sz="0" w:space="0" w:color="auto"/>
      </w:divBdr>
    </w:div>
    <w:div w:id="2119786917">
      <w:bodyDiv w:val="1"/>
      <w:marLeft w:val="0"/>
      <w:marRight w:val="0"/>
      <w:marTop w:val="0"/>
      <w:marBottom w:val="0"/>
      <w:divBdr>
        <w:top w:val="none" w:sz="0" w:space="0" w:color="auto"/>
        <w:left w:val="none" w:sz="0" w:space="0" w:color="auto"/>
        <w:bottom w:val="none" w:sz="0" w:space="0" w:color="auto"/>
        <w:right w:val="none" w:sz="0" w:space="0" w:color="auto"/>
      </w:divBdr>
    </w:div>
    <w:div w:id="2119911731">
      <w:bodyDiv w:val="1"/>
      <w:marLeft w:val="0"/>
      <w:marRight w:val="0"/>
      <w:marTop w:val="0"/>
      <w:marBottom w:val="0"/>
      <w:divBdr>
        <w:top w:val="none" w:sz="0" w:space="0" w:color="auto"/>
        <w:left w:val="none" w:sz="0" w:space="0" w:color="auto"/>
        <w:bottom w:val="none" w:sz="0" w:space="0" w:color="auto"/>
        <w:right w:val="none" w:sz="0" w:space="0" w:color="auto"/>
      </w:divBdr>
    </w:div>
    <w:div w:id="2122915578">
      <w:bodyDiv w:val="1"/>
      <w:marLeft w:val="0"/>
      <w:marRight w:val="0"/>
      <w:marTop w:val="0"/>
      <w:marBottom w:val="0"/>
      <w:divBdr>
        <w:top w:val="none" w:sz="0" w:space="0" w:color="auto"/>
        <w:left w:val="none" w:sz="0" w:space="0" w:color="auto"/>
        <w:bottom w:val="none" w:sz="0" w:space="0" w:color="auto"/>
        <w:right w:val="none" w:sz="0" w:space="0" w:color="auto"/>
      </w:divBdr>
    </w:div>
    <w:div w:id="2126197476">
      <w:bodyDiv w:val="1"/>
      <w:marLeft w:val="0"/>
      <w:marRight w:val="0"/>
      <w:marTop w:val="0"/>
      <w:marBottom w:val="0"/>
      <w:divBdr>
        <w:top w:val="none" w:sz="0" w:space="0" w:color="auto"/>
        <w:left w:val="none" w:sz="0" w:space="0" w:color="auto"/>
        <w:bottom w:val="none" w:sz="0" w:space="0" w:color="auto"/>
        <w:right w:val="none" w:sz="0" w:space="0" w:color="auto"/>
      </w:divBdr>
    </w:div>
    <w:div w:id="2129540963">
      <w:bodyDiv w:val="1"/>
      <w:marLeft w:val="0"/>
      <w:marRight w:val="0"/>
      <w:marTop w:val="0"/>
      <w:marBottom w:val="0"/>
      <w:divBdr>
        <w:top w:val="none" w:sz="0" w:space="0" w:color="auto"/>
        <w:left w:val="none" w:sz="0" w:space="0" w:color="auto"/>
        <w:bottom w:val="none" w:sz="0" w:space="0" w:color="auto"/>
        <w:right w:val="none" w:sz="0" w:space="0" w:color="auto"/>
      </w:divBdr>
    </w:div>
    <w:div w:id="2129662496">
      <w:bodyDiv w:val="1"/>
      <w:marLeft w:val="0"/>
      <w:marRight w:val="0"/>
      <w:marTop w:val="0"/>
      <w:marBottom w:val="0"/>
      <w:divBdr>
        <w:top w:val="none" w:sz="0" w:space="0" w:color="auto"/>
        <w:left w:val="none" w:sz="0" w:space="0" w:color="auto"/>
        <w:bottom w:val="none" w:sz="0" w:space="0" w:color="auto"/>
        <w:right w:val="none" w:sz="0" w:space="0" w:color="auto"/>
      </w:divBdr>
    </w:div>
    <w:div w:id="2129856521">
      <w:bodyDiv w:val="1"/>
      <w:marLeft w:val="0"/>
      <w:marRight w:val="0"/>
      <w:marTop w:val="0"/>
      <w:marBottom w:val="0"/>
      <w:divBdr>
        <w:top w:val="none" w:sz="0" w:space="0" w:color="auto"/>
        <w:left w:val="none" w:sz="0" w:space="0" w:color="auto"/>
        <w:bottom w:val="none" w:sz="0" w:space="0" w:color="auto"/>
        <w:right w:val="none" w:sz="0" w:space="0" w:color="auto"/>
      </w:divBdr>
    </w:div>
    <w:div w:id="2131822447">
      <w:bodyDiv w:val="1"/>
      <w:marLeft w:val="0"/>
      <w:marRight w:val="0"/>
      <w:marTop w:val="0"/>
      <w:marBottom w:val="0"/>
      <w:divBdr>
        <w:top w:val="none" w:sz="0" w:space="0" w:color="auto"/>
        <w:left w:val="none" w:sz="0" w:space="0" w:color="auto"/>
        <w:bottom w:val="none" w:sz="0" w:space="0" w:color="auto"/>
        <w:right w:val="none" w:sz="0" w:space="0" w:color="auto"/>
      </w:divBdr>
    </w:div>
    <w:div w:id="2132044261">
      <w:bodyDiv w:val="1"/>
      <w:marLeft w:val="0"/>
      <w:marRight w:val="0"/>
      <w:marTop w:val="0"/>
      <w:marBottom w:val="0"/>
      <w:divBdr>
        <w:top w:val="none" w:sz="0" w:space="0" w:color="auto"/>
        <w:left w:val="none" w:sz="0" w:space="0" w:color="auto"/>
        <w:bottom w:val="none" w:sz="0" w:space="0" w:color="auto"/>
        <w:right w:val="none" w:sz="0" w:space="0" w:color="auto"/>
      </w:divBdr>
    </w:div>
    <w:div w:id="2133935713">
      <w:bodyDiv w:val="1"/>
      <w:marLeft w:val="0"/>
      <w:marRight w:val="0"/>
      <w:marTop w:val="0"/>
      <w:marBottom w:val="0"/>
      <w:divBdr>
        <w:top w:val="none" w:sz="0" w:space="0" w:color="auto"/>
        <w:left w:val="none" w:sz="0" w:space="0" w:color="auto"/>
        <w:bottom w:val="none" w:sz="0" w:space="0" w:color="auto"/>
        <w:right w:val="none" w:sz="0" w:space="0" w:color="auto"/>
      </w:divBdr>
    </w:div>
    <w:div w:id="2135975631">
      <w:bodyDiv w:val="1"/>
      <w:marLeft w:val="0"/>
      <w:marRight w:val="0"/>
      <w:marTop w:val="0"/>
      <w:marBottom w:val="0"/>
      <w:divBdr>
        <w:top w:val="none" w:sz="0" w:space="0" w:color="auto"/>
        <w:left w:val="none" w:sz="0" w:space="0" w:color="auto"/>
        <w:bottom w:val="none" w:sz="0" w:space="0" w:color="auto"/>
        <w:right w:val="none" w:sz="0" w:space="0" w:color="auto"/>
      </w:divBdr>
    </w:div>
    <w:div w:id="2136176105">
      <w:bodyDiv w:val="1"/>
      <w:marLeft w:val="0"/>
      <w:marRight w:val="0"/>
      <w:marTop w:val="0"/>
      <w:marBottom w:val="0"/>
      <w:divBdr>
        <w:top w:val="none" w:sz="0" w:space="0" w:color="auto"/>
        <w:left w:val="none" w:sz="0" w:space="0" w:color="auto"/>
        <w:bottom w:val="none" w:sz="0" w:space="0" w:color="auto"/>
        <w:right w:val="none" w:sz="0" w:space="0" w:color="auto"/>
      </w:divBdr>
    </w:div>
    <w:div w:id="2137335719">
      <w:bodyDiv w:val="1"/>
      <w:marLeft w:val="0"/>
      <w:marRight w:val="0"/>
      <w:marTop w:val="0"/>
      <w:marBottom w:val="0"/>
      <w:divBdr>
        <w:top w:val="none" w:sz="0" w:space="0" w:color="auto"/>
        <w:left w:val="none" w:sz="0" w:space="0" w:color="auto"/>
        <w:bottom w:val="none" w:sz="0" w:space="0" w:color="auto"/>
        <w:right w:val="none" w:sz="0" w:space="0" w:color="auto"/>
      </w:divBdr>
    </w:div>
    <w:div w:id="2138451296">
      <w:bodyDiv w:val="1"/>
      <w:marLeft w:val="0"/>
      <w:marRight w:val="0"/>
      <w:marTop w:val="0"/>
      <w:marBottom w:val="0"/>
      <w:divBdr>
        <w:top w:val="none" w:sz="0" w:space="0" w:color="auto"/>
        <w:left w:val="none" w:sz="0" w:space="0" w:color="auto"/>
        <w:bottom w:val="none" w:sz="0" w:space="0" w:color="auto"/>
        <w:right w:val="none" w:sz="0" w:space="0" w:color="auto"/>
      </w:divBdr>
    </w:div>
    <w:div w:id="2141216401">
      <w:bodyDiv w:val="1"/>
      <w:marLeft w:val="0"/>
      <w:marRight w:val="0"/>
      <w:marTop w:val="0"/>
      <w:marBottom w:val="0"/>
      <w:divBdr>
        <w:top w:val="none" w:sz="0" w:space="0" w:color="auto"/>
        <w:left w:val="none" w:sz="0" w:space="0" w:color="auto"/>
        <w:bottom w:val="none" w:sz="0" w:space="0" w:color="auto"/>
        <w:right w:val="none" w:sz="0" w:space="0" w:color="auto"/>
      </w:divBdr>
    </w:div>
    <w:div w:id="2142841868">
      <w:bodyDiv w:val="1"/>
      <w:marLeft w:val="0"/>
      <w:marRight w:val="0"/>
      <w:marTop w:val="0"/>
      <w:marBottom w:val="0"/>
      <w:divBdr>
        <w:top w:val="none" w:sz="0" w:space="0" w:color="auto"/>
        <w:left w:val="none" w:sz="0" w:space="0" w:color="auto"/>
        <w:bottom w:val="none" w:sz="0" w:space="0" w:color="auto"/>
        <w:right w:val="none" w:sz="0" w:space="0" w:color="auto"/>
      </w:divBdr>
    </w:div>
    <w:div w:id="21471638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glossaryDocument" Target="glossary/document.xml"/><Relationship Id="rId21" Type="http://schemas.openxmlformats.org/officeDocument/2006/relationships/image" Target="media/image11.png"/><Relationship Id="rId34" Type="http://schemas.openxmlformats.org/officeDocument/2006/relationships/image" Target="media/image24.png"/><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svg"/><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footer" Target="footer2.xml"/><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image" Target="media/image2.png"/><Relationship Id="rId19" Type="http://schemas.openxmlformats.org/officeDocument/2006/relationships/image" Target="media/image9.png"/><Relationship Id="rId31" Type="http://schemas.openxmlformats.org/officeDocument/2006/relationships/image" Target="media/image21.sv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svg"/><Relationship Id="rId8" Type="http://schemas.openxmlformats.org/officeDocument/2006/relationships/endnotes" Target="endnotes.xml"/><Relationship Id="rId3" Type="http://schemas.openxmlformats.org/officeDocument/2006/relationships/numbering" Target="numbering.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B58CCCB0-ADF8-40C4-AA5F-8C792F8D14B8}"/>
      </w:docPartPr>
      <w:docPartBody>
        <w:p w:rsidR="003F6A32" w:rsidRDefault="003F6A32">
          <w:r w:rsidRPr="004351D2">
            <w:rPr>
              <w:rStyle w:val="PlaceholderText"/>
            </w:rPr>
            <w:t>Click or tap here to enter text.</w:t>
          </w:r>
        </w:p>
      </w:docPartBody>
    </w:docPart>
    <w:docPart>
      <w:docPartPr>
        <w:name w:val="833CFCC103C64387AE122FFDF644B92D"/>
        <w:category>
          <w:name w:val="General"/>
          <w:gallery w:val="placeholder"/>
        </w:category>
        <w:types>
          <w:type w:val="bbPlcHdr"/>
        </w:types>
        <w:behaviors>
          <w:behavior w:val="content"/>
        </w:behaviors>
        <w:guid w:val="{C34B2E3D-C24A-45AD-B28D-004A073349CD}"/>
      </w:docPartPr>
      <w:docPartBody>
        <w:p w:rsidR="00073501" w:rsidRDefault="00073501" w:rsidP="00073501">
          <w:pPr>
            <w:pStyle w:val="833CFCC103C64387AE122FFDF644B92D"/>
          </w:pPr>
          <w:r w:rsidRPr="004351D2">
            <w:rPr>
              <w:rStyle w:val="PlaceholderText"/>
            </w:rPr>
            <w:t>Click or tap here to enter text.</w:t>
          </w:r>
        </w:p>
      </w:docPartBody>
    </w:docPart>
    <w:docPart>
      <w:docPartPr>
        <w:name w:val="17472234E0DC4B01A28C968FC9A7A740"/>
        <w:category>
          <w:name w:val="General"/>
          <w:gallery w:val="placeholder"/>
        </w:category>
        <w:types>
          <w:type w:val="bbPlcHdr"/>
        </w:types>
        <w:behaviors>
          <w:behavior w:val="content"/>
        </w:behaviors>
        <w:guid w:val="{624A64A4-E476-4120-9FA0-4E8B18D068DD}"/>
      </w:docPartPr>
      <w:docPartBody>
        <w:p w:rsidR="00073501" w:rsidRDefault="00073501" w:rsidP="00073501">
          <w:pPr>
            <w:pStyle w:val="17472234E0DC4B01A28C968FC9A7A740"/>
          </w:pPr>
          <w:r w:rsidRPr="004351D2">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Sans Serif Collection">
    <w:panose1 w:val="020B0502040504020204"/>
    <w:charset w:val="00"/>
    <w:family w:val="swiss"/>
    <w:pitch w:val="variable"/>
    <w:sig w:usb0="E057A3FF" w:usb1="4200605F" w:usb2="29100029" w:usb3="00000000" w:csb0="000001D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6A32"/>
    <w:rsid w:val="00073501"/>
    <w:rsid w:val="00077F0F"/>
    <w:rsid w:val="00095756"/>
    <w:rsid w:val="003019DF"/>
    <w:rsid w:val="003361BB"/>
    <w:rsid w:val="003F6A32"/>
    <w:rsid w:val="00487FE0"/>
    <w:rsid w:val="00527172"/>
    <w:rsid w:val="006417C7"/>
    <w:rsid w:val="0071032C"/>
    <w:rsid w:val="0075046C"/>
    <w:rsid w:val="007D39CB"/>
    <w:rsid w:val="00861DBF"/>
    <w:rsid w:val="00897904"/>
    <w:rsid w:val="008D51FD"/>
    <w:rsid w:val="00913D2D"/>
    <w:rsid w:val="0099502F"/>
    <w:rsid w:val="00A7477D"/>
    <w:rsid w:val="00AA33AB"/>
    <w:rsid w:val="00AE534B"/>
    <w:rsid w:val="00B24139"/>
    <w:rsid w:val="00B62B91"/>
    <w:rsid w:val="00C502DB"/>
    <w:rsid w:val="00D54DAD"/>
    <w:rsid w:val="00DB73F8"/>
    <w:rsid w:val="00E10D52"/>
    <w:rsid w:val="00E44099"/>
    <w:rsid w:val="00EC189C"/>
    <w:rsid w:val="00EE674D"/>
    <w:rsid w:val="00FC10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73501"/>
    <w:rPr>
      <w:color w:val="666666"/>
    </w:rPr>
  </w:style>
  <w:style w:type="paragraph" w:customStyle="1" w:styleId="833CFCC103C64387AE122FFDF644B92D">
    <w:name w:val="833CFCC103C64387AE122FFDF644B92D"/>
    <w:rsid w:val="00073501"/>
  </w:style>
  <w:style w:type="paragraph" w:customStyle="1" w:styleId="17472234E0DC4B01A28C968FC9A7A740">
    <w:name w:val="17472234E0DC4B01A28C968FC9A7A740"/>
    <w:rsid w:val="0007350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FC733F9-3FD0-428C-B0E7-C8C98D46564A}">
  <we:reference id="wa104382081" version="1.55.1.0" store="en-US" storeType="OMEX"/>
  <we:alternateReferences>
    <we:reference id="wa104382081" version="1.55.1.0" store="" storeType="OMEX"/>
  </we:alternateReferences>
  <we:properties>
    <we:property name="MENDELEY_BIBLIOGRAPHY_IS_DIRTY" value="false"/>
    <we:property name="MENDELEY_BIBLIOGRAPHY_LAST_MODIFIED" value="1765736719841"/>
    <we:property name="MENDELEY_CITATIONS" value="[{&quot;citationID&quot;:&quot;MENDELEY_CITATION_8ee1af45-d9bc-4f23-8471-1427054581c2&quot;,&quot;properties&quot;:{&quot;noteIndex&quot;:0},&quot;isEdited&quot;:false,&quot;manualOverride&quot;:{&quot;isManuallyOverridden&quot;:false,&quot;citeprocText&quot;:&quot;(Pekař, 2020)&quot;,&quot;manualOverrideText&quot;:&quot;&quot;},&quot;citationTag&quot;:&quot;MENDELEY_CITATION_v3_eyJjaXRhdGlvbklEIjoiTUVOREVMRVlfQ0lUQVRJT05fOGVlMWFmNDUtZDliYy00ZjIzLTg0NzEtMTQyNzA1NDU4MWMyIiwicHJvcGVydGllcyI6eyJub3RlSW5kZXgiOjB9LCJpc0VkaXRlZCI6ZmFsc2UsIm1hbnVhbE92ZXJyaWRlIjp7ImlzTWFudWFsbHlPdmVycmlkZGVuIjpmYWxzZSwiY2l0ZXByb2NUZXh0IjoiKFBla2FyzIwsIDIwMjApIiwibWFudWFsT3ZlcnJpZGVUZXh0IjoiIn0sImNpdGF0aW9uSXRlbXMiOlt7ImlkIjoiNDIzYTk2MTMtMGQ3ZS0zODI4LTkyMTItOGIyMDFkYmI1M2U2IiwiaXRlbURhdGEiOnsidHlwZSI6ImJvb2siLCJpZCI6IjQyM2E5NjEzLTBkN2UtMzgyOC05MjEyLThiMjAxZGJiNTNlNiIsInRpdGxlIjoiQWR2YW5jZWQgYW5hbHl0aWMgYW5kIGNvbnRyb2wgdGVjaG5pcXVlcyBmb3IgdGhlcm1hbCBzeXN0ZW1zIHdpdGggaGVhdCBleGNoYW5nZXJzIiwiYXV0aG9yIjpbeyJmYW1pbHkiOiJQZWthcsyMIiwiZ2l2ZW4iOiJMaWJvci4iLCJwYXJzZS1uYW1lcyI6ZmFsc2UsImRyb3BwaW5nLXBhcnRpY2xlIjoiIiwibm9uLWRyb3BwaW5nLXBhcnRpY2xlIjoiIn1dLCJJU0JOIjoiOTc4MDEyODE5NDIyNSIsImlzc3VlZCI6eyJkYXRlLXBhcnRzIjpbWzIwMjBdXX0sImFic3RyYWN0IjoiSW5jbHVkZXMgaW5kZXguIEFkdmFuY2VkIEFuYWx5dGljIENvbnRyb2wgVGVjaG5pcXVlcyBmb3IgVGhlcm1hbCBTeXN0ZW1zIHdpdGggSGVhdCBFeGNoYW5nZXJzIHByZXNlbnRzIHRoZSBsYXRlc3QgcmVzZWFyY2ggb24gc29waGlzdGljYXRlZCBhbmFseXRpYyBhbmQgY29udHJvbCB0ZWNobmlxdWVzIHNwZWNpZmljIGZvciBIZWF0IEV4Y2hhbmdlcnMgKEhYcykgYW5kIGhlYXQgRXhjaGFuZ2VyIE5ldHdvcmtzIChIWE5zKSwgc3VjaCBhcyBTdGFiaWxpdHkgQW5hbHlzaXMsIEVmZmljaWVuY3kgb2YgSFhzLCBGb3VsaW5nIEVmZmVjdCwgRGVsYXkgUGhlbm9tZW5vbiwgUm9idXN0IENvbnRyb2wsIEFsZ2VicmFpYyBDb250cm9sLCBHZW9tZXRyaWMgQ29udHJvbCwgT3B0aW1hbCBDb250cm9sLCBGdXp6eSBDb250cm9sIGFuZCBBcnRpZmljaWFsIEludGVsbGlnZW5jZSB0ZWNobmlxdWVzLiBFZGl0b3IgTGlib3IgUGVrYXLMjCBhbmQgaGlzIHRlYW0gb2YgZ2xvYmFsIGV4cGVydCBjb250cmlidXRvcnMgY29tYmluZSB0aGVpciBrbm93bGVkZ2UgYW5kIGV4cGVyaWVuY2Ugb2YgaW52ZXN0aWdhdGVkIGFuZCBhcHBsaWVkIHN5c3RlbXMgYW5kIHByb2Nlc3NlcyBpbiB0aGlzIHRob3JvdWdoIHJldmlldyBvZiB0aGUgbW9zdCBhZHZhbmNlZCBuZXR3b3JrcywgYW5hbHl6aW5nIHRoZWlyIGR5bmFtaWNzLCBlZmZpY2llbmN5LCB0cmFuc2llbnQgZmVhdHVyZXMsIHBoeXNpY2FsIHByb3BlcnRpZXMsIHBlcmZvcm1hbmNlLCBmZWFzaWJpbGl0eSwgZmxleGliaWxpdHkgYW5kIGNvbnRyb2xsYWJpbGl0eS4gVGhlIHN0cnVjdHVyYWwgYW5kIGR5bmFtaWMgYW5hbHlzZXMgYW5kIGNvbnRyb2wgYXBwcm9hY2hlcyBvZiBIWE5zLCBhcyB3ZWxsIGFzIGVuZXJneSBlZmZpY2llbnQgbWFuaXB1bGF0aW9uIHRlY2huaXF1ZXMgYXJlIGRpc2N1c3NlZCwgaW4gYWRkaXRpb24gdG8gdGhlIGRlc2lnbiBvZiB0aGUgY29udHJvbCBzeXN0ZW1zIHRocm91Z2ggdGhlIGZ1bGwgbGlmZSBjeWNsZS4gVGhpcyBlcXVpcHMgdGhlIHJlYWRlciB3aXRoIGFuIHVuZGVyc3RhbmRpbmcgb2YgdGhlIHJlbGV2YW50IHRoZW9yeSBpbiBhIHZhcmlldHkgb2Ygc2V0dGluZ3MgYW5kIHNjZW5hcmlvcyBhbmQgdGhlIGNvbmZpZGVuY2UgdG8gYXBwbHkgdGhhdCBrbm93bGVkZ2UgdG8gc29sdmUgcHJvYmxlbXMgaW4gYW4gYWNhZGVtaWMgb3IgcHJvZmVzc2lvbmFsIHNldHRpbmcuR3JhZHVhdGUgc3R1ZGVudHMgYW5kIGVhcmx5LW1pZCBjYXJlZXIgcHJvZmVzc2lvbmFscyByZXF1aXJlIGEgcm9idXN0IHVuZGVyc3RhbmRpbmcgb2YgaG93IHRvIHN1aXRhYmx5IGRlc2lnbiB0aGVybWFsIHN5c3RlbXMgd2l0aCBIWHMgYW5kIEhYTnMgdG8gYWNoaWV2ZSByZXF1aXJlZCBwZXJmb3JtYW5jZSBsZXZlbHMsIHdoaWNoIHRoaXMgYm9vayBvZmZlcnMgaW4gb25lIGNvbnNvbGlkYXRlZCByZWZlcmVuY2UuIEFsbCBleGFtcGxlcyBhbmQgc29sdmVkIHByb2JsZW1zIGluY2x1ZGVkIGhhdmUgYmVlbiB0cmllZCBhbmQgdGVzdGVkLCBhbmQgdGhlc2UgY29tYmluZWQgd2l0aCB0aGUgcmVzZWFyY2ggZHJpdmVuIHRoZW9yeSBwcm92aWRlcyBwcm9mZXNzaW9uYWxzLCByZXNlYXJjaGVycyBhbmQgc3R1ZGVudHMgd2l0aCB0aGUgbW9zdCByZWNlbnQgdGVjaG5pcXVlcyB0byBtYXhpbWl6ZSB0aGUgZW5lcmd5IGVmZmljaWVuY3kgYW5kIHN1c3RhaW5hYmlsaXR5IG9mIGV4aXN0aW5nIGFuZCBuZXcgdGhlcm1hbCBwb3dlciBzeXN0ZW1zLiAiLCJwdWJsaXNoZXIiOiJBY2FkZW1pYyBQcmVzcyIsImNvbnRhaW5lci10aXRsZS1zaG9ydCI6IiJ9LCJpc1RlbXBvcmFyeSI6ZmFsc2V9XX0=&quot;,&quot;citationItems&quot;:[{&quot;id&quot;:&quot;423a9613-0d7e-3828-9212-8b201dbb53e6&quot;,&quot;itemData&quot;:{&quot;type&quot;:&quot;book&quot;,&quot;id&quot;:&quot;423a9613-0d7e-3828-9212-8b201dbb53e6&quot;,&quot;title&quot;:&quot;Advanced analytic and control techniques for thermal systems with heat exchangers&quot;,&quot;author&quot;:[{&quot;family&quot;:&quot;Pekař&quot;,&quot;given&quot;:&quot;Libor.&quot;,&quot;parse-names&quot;:false,&quot;dropping-particle&quot;:&quot;&quot;,&quot;non-dropping-particle&quot;:&quot;&quot;}],&quot;ISBN&quot;:&quot;9780128194225&quot;,&quot;issued&quot;:{&quot;date-parts&quot;:[[2020]]},&quot;abstract&quot;:&quot;Includes index. Advanced Analytic Control Techniques for Thermal Systems with Heat Exchangers presents the latest research on sophisticated analytic and control techniques specific for Heat Exchangers (HXs) and heat Exchanger Networks (HXNs), such as Stability Analysis, Efficiency of HXs, Fouling Effect, Delay Phenomenon, Robust Control, Algebraic Control, Geometric Control, Optimal Control, Fuzzy Control and Artificial Intelligence techniques. Editor Libor Pekař and his team of global expert contributors combine their knowledge and experience of investigated and applied systems and processes in this thorough review of the most advanced networks, analyzing their dynamics, efficiency, transient features, physical properties, performance, feasibility, flexibility and controllability. The structural and dynamic analyses and control approaches of HXNs, as well as energy efficient manipulation techniques are discussed, in addition to the design of the control systems through the full life cycle. This equips the reader with an understanding of the relevant theory in a variety of settings and scenarios and the confidence to apply that knowledge to solve problems in an academic or professional setting.Graduate students and early-mid career professionals require a robust understanding of how to suitably design thermal systems with HXs and HXNs to achieve required performance levels, which this book offers in one consolidated reference. All examples and solved problems included have been tried and tested, and these combined with the research driven theory provides professionals, researchers and students with the most recent techniques to maximize the energy efficiency and sustainability of existing and new thermal power systems. &quot;,&quot;publisher&quot;:&quot;Academic Press&quot;,&quot;container-title-short&quot;:&quot;&quot;},&quot;isTemporary&quot;:false}]},{&quot;citationID&quot;:&quot;MENDELEY_CITATION_29afc0be-bdbf-474b-9985-39efb943428c&quot;,&quot;properties&quot;:{&quot;noteIndex&quot;:0},&quot;isEdited&quot;:false,&quot;manualOverride&quot;:{&quot;isManuallyOverridden&quot;:false,&quot;citeprocText&quot;:&quot;(Monolithic Power Systems, 2026)&quot;,&quot;manualOverrideText&quot;:&quot;&quot;},&quot;citationTag&quot;:&quot;MENDELEY_CITATION_v3_eyJjaXRhdGlvbklEIjoiTUVOREVMRVlfQ0lUQVRJT05fMjlhZmMwYmUtYmRiZi00NzRiLTk5ODUtMzllZmI5NDM0MjhjIiwicHJvcGVydGllcyI6eyJub3RlSW5kZXgiOjB9LCJpc0VkaXRlZCI6ZmFsc2UsIm1hbnVhbE92ZXJyaWRlIjp7ImlzTWFudWFsbHlPdmVycmlkZGVuIjpmYWxzZSwiY2l0ZXByb2NUZXh0IjoiKE1vbm9saXRoaWMgUG93ZXIgU3lzdGVtcywgMjAyNikiLCJtYW51YWxPdmVycmlkZVRleHQiOiIifSwiY2l0YXRpb25JdGVtcyI6W3siaWQiOiJiOTc0NDRhZC0xMWM4LTMyMGEtYjA4OC0yMGViNWU3YTRkMTgiLCJpdGVtRGF0YSI6eyJ0eXBlIjoid2VicGFnZSIsImlkIjoiYjk3NDQ0YWQtMTFjOC0zMjBhLWIwODgtMjBlYjVlN2E0ZDE4IiwidGl0bGUiOiJIZWF0IEdlbmVyYXRpb24gYW5kIERpc3NpcGF0aW9uIiwiYXV0aG9yIjpbeyJmYW1pbHkiOiJNb25vbGl0aGljIFBvd2VyIFN5c3RlbXMiLCJnaXZlbiI6IiIsInBhcnNlLW5hbWVzIjpmYWxzZSwiZHJvcHBpbmctcGFydGljbGUiOiIiLCJub24tZHJvcHBpbmctcGFydGljbGUiOiIifV0sImFjY2Vzc2VkIjp7ImRhdGUtcGFydHMiOltbMjAyNiwxLDMwXV19LCJVUkwiOiJodHRwczovL3d3dy5tb25vbGl0aGljcG93ZXIuY29tL2pwL2xlYXJuaW5nL21wc2Nob2xhci9pc29sYXRpb24tc29sdXRpb25zL2Rlc2lnbi1hbmQtYmVzdC1wcmFjdGljZXMvdGhlcm1hbC1tYW5hZ2VtZW50P3Nyc2x0aWQ9QWZtQk9vcnNFU1JqS2VKekJLTVBZWGpCcGNMdmJXMTJMUWpGWFpGSmhNenZGRTBnRjhmNVhMUVoiLCJpc3N1ZWQiOnsiZGF0ZS1wYXJ0cyI6W1syMDI2XV19LCJjb250YWluZXItdGl0bGUtc2hvcnQiOiIifSwiaXNUZW1wb3JhcnkiOmZhbHNlfV19&quot;,&quot;citationItems&quot;:[{&quot;id&quot;:&quot;b97444ad-11c8-320a-b088-20eb5e7a4d18&quot;,&quot;itemData&quot;:{&quot;type&quot;:&quot;webpage&quot;,&quot;id&quot;:&quot;b97444ad-11c8-320a-b088-20eb5e7a4d18&quot;,&quot;title&quot;:&quot;Heat Generation and Dissipation&quot;,&quot;author&quot;:[{&quot;family&quot;:&quot;Monolithic Power Systems&quot;,&quot;given&quot;:&quot;&quot;,&quot;parse-names&quot;:false,&quot;dropping-particle&quot;:&quot;&quot;,&quot;non-dropping-particle&quot;:&quot;&quot;}],&quot;accessed&quot;:{&quot;date-parts&quot;:[[2026,1,30]]},&quot;URL&quot;:&quot;https://www.monolithicpower.com/jp/learning/mpscholar/isolation-solutions/design-and-best-practices/thermal-management?srsltid=AfmBOorsESRjKeJzBKMPYXjBpcLvbW12LQjFXZFJhMzvFE0gF8f5XLQZ&quot;,&quot;issued&quot;:{&quot;date-parts&quot;:[[2026]]},&quot;container-title-short&quot;:&quot;&quot;},&quot;isTemporary&quot;:false}]},{&quot;citationID&quot;:&quot;MENDELEY_CITATION_8418ab3c-6fd8-4d36-8e58-d1c2a1497362&quot;,&quot;properties&quot;:{&quot;noteIndex&quot;:0},&quot;isEdited&quot;:false,&quot;manualOverride&quot;:{&quot;isManuallyOverridden&quot;:false,&quot;citeprocText&quot;:&quot;(Han, 2012)&quot;,&quot;manualOverrideText&quot;:&quot;&quot;},&quot;citationTag&quot;:&quot;MENDELEY_CITATION_v3_eyJjaXRhdGlvbklEIjoiTUVOREVMRVlfQ0lUQVRJT05fODQxOGFiM2MtNmZkOC00ZDM2LThlNTgtZDFjMmExNDk3MzYyIiwicHJvcGVydGllcyI6eyJub3RlSW5kZXgiOjB9LCJpc0VkaXRlZCI6ZmFsc2UsIm1hbnVhbE92ZXJyaWRlIjp7ImlzTWFudWFsbHlPdmVycmlkZGVuIjpmYWxzZSwiY2l0ZXByb2NUZXh0IjoiKEhhbiwgMjAxMikiLCJtYW51YWxPdmVycmlkZVRleHQiOiIifSwiY2l0YXRpb25JdGVtcyI6W3siaWQiOiIxYTIyMDRiNy0xNGE0LTMxMGMtYmNiZS1hYzNhMzQxNDQ1ZGMiLCJpdGVtRGF0YSI6eyJ0eXBlIjoiYm9vayIsImlkIjoiMWEyMjA0YjctMTRhNC0zMTBjLWJjYmUtYWMzYTM0MTQ0NWRjIiwidGl0bGUiOiJBbmFseXRpY2FsIEhlYXQgVHJhbnNmZXIiLCJhdXRob3IiOlt7ImZhbWlseSI6IkhhbiIsImdpdmVuIjoiSmUtQ2hpbi4iLCJwYXJzZS1uYW1lcyI6ZmFsc2UsImRyb3BwaW5nLXBhcnRpY2xlIjoiIiwibm9uLWRyb3BwaW5nLXBhcnRpY2xlIjoiIn1dLCJJU0JOIjoiOTc4MTQzOTg2MTk2NyIsImlzc3VlZCI6eyJkYXRlLXBhcnRzIjpbWzIwMTJdXX0sInB1Ymxpc2hlci1wbGFjZSI6Ik5ldyBZb3JrIiwicHVibGlzaGVyIjoiVGF5bG9yICYgRnJhbmNpcyBHcm91cCIsImNvbnRhaW5lci10aXRsZS1zaG9ydCI6IiJ9LCJpc1RlbXBvcmFyeSI6ZmFsc2V9XX0=&quot;,&quot;citationItems&quot;:[{&quot;id&quot;:&quot;1a2204b7-14a4-310c-bcbe-ac3a341445dc&quot;,&quot;itemData&quot;:{&quot;type&quot;:&quot;book&quot;,&quot;id&quot;:&quot;1a2204b7-14a4-310c-bcbe-ac3a341445dc&quot;,&quot;title&quot;:&quot;Analytical Heat Transfer&quot;,&quot;author&quot;:[{&quot;family&quot;:&quot;Han&quot;,&quot;given&quot;:&quot;Je-Chin.&quot;,&quot;parse-names&quot;:false,&quot;dropping-particle&quot;:&quot;&quot;,&quot;non-dropping-particle&quot;:&quot;&quot;}],&quot;ISBN&quot;:&quot;9781439861967&quot;,&quot;issued&quot;:{&quot;date-parts&quot;:[[2012]]},&quot;publisher-place&quot;:&quot;New York&quot;,&quot;publisher&quot;:&quot;Taylor &amp; Francis Group&quot;,&quot;container-title-short&quot;:&quot;&quot;},&quot;isTemporary&quot;:false}]},{&quot;citationID&quot;:&quot;MENDELEY_CITATION_cdc7c95f-d4e3-40aa-80c9-61b1f7740a83&quot;,&quot;properties&quot;:{&quot;noteIndex&quot;:0},&quot;isEdited&quot;:false,&quot;manualOverride&quot;:{&quot;isManuallyOverridden&quot;:false,&quot;citeprocText&quot;:&quot;(Croft and Stone, 1989)&quot;,&quot;manualOverrideText&quot;:&quot;&quot;},&quot;citationTag&quot;:&quot;MENDELEY_CITATION_v3_eyJjaXRhdGlvbklEIjoiTUVOREVMRVlfQ0lUQVRJT05fY2RjN2M5NWYtZDRlMy00MGFhLTgwYzktNjFiMWY3NzQwYTgzIiwicHJvcGVydGllcyI6eyJub3RlSW5kZXgiOjB9LCJpc0VkaXRlZCI6ZmFsc2UsIm1hbnVhbE92ZXJyaWRlIjp7ImlzTWFudWFsbHlPdmVycmlkZGVuIjpmYWxzZSwiY2l0ZXByb2NUZXh0IjoiKENyb2Z0IGFuZCBTdG9uZSwgMTk4OSkiLCJtYW51YWxPdmVycmlkZVRleHQiOiIifSwiY2l0YXRpb25JdGVtcyI6W3siaWQiOiIzNDE3MTAxNC01N2I0LTNjOGMtOThiNC03ZTU5Nzk5MWUwNjUiLCJpdGVtRGF0YSI6eyJ0eXBlIjoiYm9vayIsImlkIjoiMzQxNzEwMTQtNTdiNC0zYzhjLTk4YjQtN2U1OTc5OTFlMDY1IiwidGl0bGUiOiJIZWF0IHRyYW5zZmVyIGNhbGN1bGF0aW9ucyB1c2luZyBmaW5pdGUgZGlmZmVyZW5jZSBlcXVhdGlvbnMiLCJhdXRob3IiOlt7ImZhbWlseSI6IkNyb2Z0IiwiZ2l2ZW4iOiJELiBSLi4iLCJwYXJzZS1uYW1lcyI6ZmFsc2UsImRyb3BwaW5nLXBhcnRpY2xlIjoiIiwibm9uLWRyb3BwaW5nLXBhcnRpY2xlIjoiIn0seyJmYW1pbHkiOiJTdG9uZSIsImdpdmVuIjoiSi4gQS4gUi4uIiwicGFyc2UtbmFtZXMiOmZhbHNlLCJkcm9wcGluZy1wYXJ0aWNsZSI6IiIsIm5vbi1kcm9wcGluZy1wYXJ0aWNsZSI6IiJ9XSwiSVNCTiI6IjA4NjMzOTEyMDYiLCJpc3N1ZWQiOnsiZGF0ZS1wYXJ0cyI6W1sxOTg5XV19LCJwdWJsaXNoZXItcGxhY2UiOiJTaGVmZmllbGQiLCJudW1iZXItb2YtcGFnZXMiOiIyODMiLCJwdWJsaXNoZXIiOiJQQVZJQyBQdWJsaWNhdGlvbnMiLCJjb250YWluZXItdGl0bGUtc2hvcnQiOiIifSwiaXNUZW1wb3JhcnkiOmZhbHNlfV19&quot;,&quot;citationItems&quot;:[{&quot;id&quot;:&quot;34171014-57b4-3c8c-98b4-7e597991e065&quot;,&quot;itemData&quot;:{&quot;type&quot;:&quot;book&quot;,&quot;id&quot;:&quot;34171014-57b4-3c8c-98b4-7e597991e065&quot;,&quot;title&quot;:&quot;Heat transfer calculations using finite difference equations&quot;,&quot;author&quot;:[{&quot;family&quot;:&quot;Croft&quot;,&quot;given&quot;:&quot;D. R..&quot;,&quot;parse-names&quot;:false,&quot;dropping-particle&quot;:&quot;&quot;,&quot;non-dropping-particle&quot;:&quot;&quot;},{&quot;family&quot;:&quot;Stone&quot;,&quot;given&quot;:&quot;J. A. R..&quot;,&quot;parse-names&quot;:false,&quot;dropping-particle&quot;:&quot;&quot;,&quot;non-dropping-particle&quot;:&quot;&quot;}],&quot;ISBN&quot;:&quot;0863391206&quot;,&quot;issued&quot;:{&quot;date-parts&quot;:[[1989]]},&quot;publisher-place&quot;:&quot;Sheffield&quot;,&quot;number-of-pages&quot;:&quot;283&quot;,&quot;publisher&quot;:&quot;PAVIC Publications&quot;,&quot;container-title-short&quot;:&quot;&quot;},&quot;isTemporary&quot;:false}]},{&quot;citationID&quot;:&quot;MENDELEY_CITATION_9e9e60d4-1cee-4b00-a791-c73b156a72da&quot;,&quot;properties&quot;:{&quot;noteIndex&quot;:0,&quot;mode&quot;:&quot;composite&quot;},&quot;isEdited&quot;:false,&quot;manualOverride&quot;:{&quot;isManuallyOverridden&quot;:false,&quot;citeprocText&quot;:&quot;Skinner (2015)&quot;,&quot;manualOverrideText&quot;:&quot;&quot;},&quot;citationTag&quot;:&quot;MENDELEY_CITATION_v3_eyJjaXRhdGlvbklEIjoiTUVOREVMRVlfQ0lUQVRJT05fOWU5ZTYwZDQtMWNlZS00YjAwLWE3OTEtYzczYjE1NmE3MmRhIiwicHJvcGVydGllcyI6eyJub3RlSW5kZXgiOjAsIm1vZGUiOiJjb21wb3NpdGUifSwiaXNFZGl0ZWQiOmZhbHNlLCJtYW51YWxPdmVycmlkZSI6eyJpc01hbnVhbGx5T3ZlcnJpZGRlbiI6ZmFsc2UsImNpdGVwcm9jVGV4dCI6IlNraW5uZXIgKDIwMTUpIiwibWFudWFsT3ZlcnJpZGVUZXh0IjoiIn0sImNpdGF0aW9uSXRlbXMiOlt7ImlkIjoiMjVmNjAyODAtNzNkZC0zMmRkLWExMWYtY2NhZTVhM2EyNTFjIiwiaXRlbURhdGEiOnsidHlwZSI6InJlcG9ydCIsImlkIjoiMjVmNjAyODAtNzNkZC0zMmRkLWExMWYtY2NhZTVhM2EyNTFjIiwidGl0bGUiOiJNYXRoZW1hdGljYWwgTWV0aG9kcyIsImF1dGhvciI6W3siZmFtaWx5IjoiU2tpbm5lciIsImdpdmVuIjoiRGF2aWQiLCJwYXJzZS1uYW1lcyI6ZmFsc2UsImRyb3BwaW5nLXBhcnRpY2xlIjoiIiwibm9uLWRyb3BwaW5nLXBhcnRpY2xlIjoiIn1dLCJhY2Nlc3NlZCI6eyJkYXRlLXBhcnRzIjpbWzIwMjYsMSw0XV19LCJVUkwiOiJodHRwczovL3d3dy5kYW10cC5jYW0uYWMudWsvdXNlci9kYnMyNi8xQm1ldGhvZHMuaHRtbCIsImlzc3VlZCI6eyJkYXRlLXBhcnRzIjpbWzIwMTVdXX0sInB1Ymxpc2hlci1wbGFjZSI6IkNhbWJyaWRnZSIsImNvbnRhaW5lci10aXRsZS1zaG9ydCI6IiJ9LCJpc1RlbXBvcmFyeSI6ZmFsc2UsImRpc3BsYXlBcyI6ImNvbXBvc2l0ZSIsInN1cHByZXNzLWF1dGhvciI6ZmFsc2UsImNvbXBvc2l0ZSI6dHJ1ZSwiYXV0aG9yLW9ubHkiOmZhbHNlfV19&quot;,&quot;citationItems&quot;:[{&quot;id&quot;:&quot;25f60280-73dd-32dd-a11f-ccae5a3a251c&quot;,&quot;itemData&quot;:{&quot;type&quot;:&quot;report&quot;,&quot;id&quot;:&quot;25f60280-73dd-32dd-a11f-ccae5a3a251c&quot;,&quot;title&quot;:&quot;Mathematical Methods&quot;,&quot;author&quot;:[{&quot;family&quot;:&quot;Skinner&quot;,&quot;given&quot;:&quot;David&quot;,&quot;parse-names&quot;:false,&quot;dropping-particle&quot;:&quot;&quot;,&quot;non-dropping-particle&quot;:&quot;&quot;}],&quot;accessed&quot;:{&quot;date-parts&quot;:[[2026,1,4]]},&quot;URL&quot;:&quot;https://www.damtp.cam.ac.uk/user/dbs26/1Bmethods.html&quot;,&quot;issued&quot;:{&quot;date-parts&quot;:[[2015]]},&quot;publisher-place&quot;:&quot;Cambridge&quot;,&quot;container-title-short&quot;:&quot;&quot;},&quot;isTemporary&quot;:false,&quot;displayAs&quot;:&quot;composite&quot;,&quot;suppress-author&quot;:false,&quot;composite&quot;:true,&quot;author-only&quot;:false}]},{&quot;citationID&quot;:&quot;MENDELEY_CITATION_a3f40ce0-58cd-414c-96e0-ab48bbf0c86a&quot;,&quot;properties&quot;:{&quot;noteIndex&quot;:0},&quot;isEdited&quot;:false,&quot;manualOverride&quot;:{&quot;isManuallyOverridden&quot;:false,&quot;citeprocText&quot;:&quot;(Han, 2012)&quot;,&quot;manualOverrideText&quot;:&quot;&quot;},&quot;citationTag&quot;:&quot;MENDELEY_CITATION_v3_eyJjaXRhdGlvbklEIjoiTUVOREVMRVlfQ0lUQVRJT05fYTNmNDBjZTAtNThjZC00MTRjLTk2ZTAtYWI0OGJiZjBjODZhIiwicHJvcGVydGllcyI6eyJub3RlSW5kZXgiOjB9LCJpc0VkaXRlZCI6ZmFsc2UsIm1hbnVhbE92ZXJyaWRlIjp7ImlzTWFudWFsbHlPdmVycmlkZGVuIjpmYWxzZSwiY2l0ZXByb2NUZXh0IjoiKEhhbiwgMjAxMikiLCJtYW51YWxPdmVycmlkZVRleHQiOiIifSwiY2l0YXRpb25JdGVtcyI6W3siaWQiOiIxYTIyMDRiNy0xNGE0LTMxMGMtYmNiZS1hYzNhMzQxNDQ1ZGMiLCJpdGVtRGF0YSI6eyJ0eXBlIjoiYm9vayIsImlkIjoiMWEyMjA0YjctMTRhNC0zMTBjLWJjYmUtYWMzYTM0MTQ0NWRjIiwidGl0bGUiOiJBbmFseXRpY2FsIEhlYXQgVHJhbnNmZXIiLCJhdXRob3IiOlt7ImZhbWlseSI6IkhhbiIsImdpdmVuIjoiSmUtQ2hpbi4iLCJwYXJzZS1uYW1lcyI6ZmFsc2UsImRyb3BwaW5nLXBhcnRpY2xlIjoiIiwibm9uLWRyb3BwaW5nLXBhcnRpY2xlIjoiIn1dLCJJU0JOIjoiOTc4MTQzOTg2MTk2NyIsImlzc3VlZCI6eyJkYXRlLXBhcnRzIjpbWzIwMTJdXX0sInB1Ymxpc2hlci1wbGFjZSI6Ik5ldyBZb3JrIiwicHVibGlzaGVyIjoiVGF5bG9yICYgRnJhbmNpcyBHcm91cCIsImNvbnRhaW5lci10aXRsZS1zaG9ydCI6IiJ9LCJpc1RlbXBvcmFyeSI6ZmFsc2V9XX0=&quot;,&quot;citationItems&quot;:[{&quot;id&quot;:&quot;1a2204b7-14a4-310c-bcbe-ac3a341445dc&quot;,&quot;itemData&quot;:{&quot;type&quot;:&quot;book&quot;,&quot;id&quot;:&quot;1a2204b7-14a4-310c-bcbe-ac3a341445dc&quot;,&quot;title&quot;:&quot;Analytical Heat Transfer&quot;,&quot;author&quot;:[{&quot;family&quot;:&quot;Han&quot;,&quot;given&quot;:&quot;Je-Chin.&quot;,&quot;parse-names&quot;:false,&quot;dropping-particle&quot;:&quot;&quot;,&quot;non-dropping-particle&quot;:&quot;&quot;}],&quot;ISBN&quot;:&quot;9781439861967&quot;,&quot;issued&quot;:{&quot;date-parts&quot;:[[2012]]},&quot;publisher-place&quot;:&quot;New York&quot;,&quot;publisher&quot;:&quot;Taylor &amp; Francis Group&quot;,&quot;container-title-short&quot;:&quot;&quot;},&quot;isTemporary&quot;:false}]},{&quot;citationID&quot;:&quot;MENDELEY_CITATION_ae1593bf-fa32-4992-b519-ed5e5f3eea88&quot;,&quot;properties&quot;:{&quot;noteIndex&quot;:0},&quot;isEdited&quot;:false,&quot;manualOverride&quot;:{&quot;isManuallyOverridden&quot;:false,&quot;citeprocText&quot;:&quot;(Burden and Faires, 2011)&quot;,&quot;manualOverrideText&quot;:&quot;&quot;},&quot;citationTag&quot;:&quot;MENDELEY_CITATION_v3_eyJjaXRhdGlvbklEIjoiTUVOREVMRVlfQ0lUQVRJT05fYWUxNTkzYmYtZmEzMi00OTkyLWI1MTktZWQ1ZTVmM2VlYTg4IiwicHJvcGVydGllcyI6eyJub3RlSW5kZXgiOjB9LCJpc0VkaXRlZCI6ZmFsc2UsIm1hbnVhbE92ZXJyaWRlIjp7ImlzTWFudWFsbHlPdmVycmlkZGVuIjpmYWxzZSwiY2l0ZXByb2NUZXh0IjoiKEJ1cmRlbiBhbmQgRmFpcmVzLCAyMDExKSIsIm1hbnVhbE92ZXJyaWRlVGV4dCI6IiJ9LCJjaXRhdGlvbkl0ZW1zIjpbeyJpZCI6IjAxN2NkYTJmLWMyOTYtMzkwOS04NDQ3LWVlZTY1N2JmZmYyYiIsIml0ZW1EYXRhIjp7InR5cGUiOiJib29rIiwiaWQiOiIwMTdjZGEyZi1jMjk2LTM5MDktODQ0Ny1lZWU2NTdiZmZmMmIiLCJ0aXRsZSI6Ik51bWVyaWNhbCBBbmFseXNpcyIsImF1dGhvciI6W3siZmFtaWx5IjoiQnVyZGVuIiwiZ2l2ZW4iOiJSaWNoYXJkIEwuLiIsInBhcnNlLW5hbWVzIjpmYWxzZSwiZHJvcHBpbmctcGFydGljbGUiOiIiLCJub24tZHJvcHBpbmctcGFydGljbGUiOiIifSx7ImZhbWlseSI6IkZhaXJlcyIsImdpdmVuIjoiSi4gRG91Z2xhcy4iLCJwYXJzZS1uYW1lcyI6ZmFsc2UsImRyb3BwaW5nLXBhcnRpY2xlIjoiIiwibm9uLWRyb3BwaW5nLXBhcnRpY2xlIjoiIn1dLCJJU0JOIjoiOTc4MDUzODczMzUxOSIsImlzc3VlZCI6eyJkYXRlLXBhcnRzIjpbWzIwMTFdXX0sInB1Ymxpc2hlci1wbGFjZSI6IkJvc3RvbiIsIm51bWJlci1vZi1wYWdlcyI6Ijg3MiIsImFic3RyYWN0IjoiOXRoIGVkLiAxLiBNYXRoZW1hdGljYWwgcHJlbGltaW5hcmllcyBhbmQgZXJyb3IgYW5hbHlzaXMgLS0gMi4gU29sdXRpb25zIG9mIGVxdWF0aW9ucyBpbiBvbmUgdmFyaWFibGUgLS0gMy4gSW50ZXJwb2xhdGlvbiBhbmQgcG9seW5vbWlhbCBhcHByb3hpbWF0aW9uIC0tIDQuIE51bWVyaWNhbCBkaWZmZXJlbnRpYXRpb24gYW5kIGludGVncmF0aW9uIC0tIDUuIEluaXRpYWwtdmFsdWUgcHJvYmxlbXMgZm9yIG9yZGluYXJ5IGRpZmZlcmVudGlhbCBlcXVhdGlvbnMgLS0gNi4gRGlyZWN0IG1ldGhvZHMgZm9yIHNvbHZpbmcgbGluZWFyIHN5c3RlbXMgLS0gNy4gSXRlcmF0aXZlIHRlY2huaXF1ZXMgaW4gbWF0cml4IGFsZ2VicmEgLS0gOC4gQXBwcm94aW1hdGlvbiB0aGVvcnkgLS0gOS4gQXBwcm94aW1hdGluZyBlaWdlbnZhbHVlcyAtLSAxMC4gTnVtZXJpY2FsIHNvbHV0aW9ucyBvZiBub25saW5lYXIgc3lzdGVtcyBvZiBlcXVhdGlvbnMgLS0gMTEuIEJvdW5kYXJ5LXZhbHVlIHByb2JsZW1zIGZvciBvcmRpbmFyeSBkaWZmZXJlbnRpYWwgZXF1YXRpb25zIC0tIDEyLiBOdW1lcmljYWwgc29sdXRpb25zIHRvIHBhcnRpYWwgZGlmZmVyZW50aWFsIGVxdWF0aW9ucyAtLSBCaWJsaW9ncmFwaHkgLS0gQW5zd2VycyB0byBzZWxlY3RlZCBleGVyY2lzZXMgLS0gSW5kZXguIiwiZWRpdGlvbiI6Ijl0aCIsInB1Ymxpc2hlciI6IkJyb29rcy9Db2xlLCBDZW5nYWdlIExlYXJuaW5nIiwiY29udGFpbmVyLXRpdGxlLXNob3J0IjoiIn0sImlzVGVtcG9yYXJ5IjpmYWxzZX1dfQ==&quot;,&quot;citationItems&quot;:[{&quot;id&quot;:&quot;017cda2f-c296-3909-8447-eee657bfff2b&quot;,&quot;itemData&quot;:{&quot;type&quot;:&quot;book&quot;,&quot;id&quot;:&quot;017cda2f-c296-3909-8447-eee657bfff2b&quot;,&quot;title&quot;:&quot;Numerical Analysis&quot;,&quot;author&quot;:[{&quot;family&quot;:&quot;Burden&quot;,&quot;given&quot;:&quot;Richard L..&quot;,&quot;parse-names&quot;:false,&quot;dropping-particle&quot;:&quot;&quot;,&quot;non-dropping-particle&quot;:&quot;&quot;},{&quot;family&quot;:&quot;Faires&quot;,&quot;given&quot;:&quot;J. Douglas.&quot;,&quot;parse-names&quot;:false,&quot;dropping-particle&quot;:&quot;&quot;,&quot;non-dropping-particle&quot;:&quot;&quot;}],&quot;ISBN&quot;:&quot;9780538733519&quot;,&quot;issued&quot;:{&quot;date-parts&quot;:[[2011]]},&quot;publisher-place&quot;:&quot;Boston&quot;,&quot;number-of-pages&quot;:&quot;872&quot;,&quot;abstract&quot;:&quot;9th ed. 1. Mathematical preliminaries and error analysis -- 2. Solutions of equations in one variable -- 3. Interpolation and polynomial approximation -- 4. Numerical differentiation and integration -- 5. Initial-value problems for ordinary differential equations -- 6. Direct methods for solving linear systems -- 7. Iterative techniques in matrix algebra -- 8. Approximation theory -- 9. Approximating eigenvalues -- 10. Numerical solutions of nonlinear systems of equations -- 11. Boundary-value problems for ordinary differential equations -- 12. Numerical solutions to partial differential equations -- Bibliography -- Answers to selected exercises -- Index.&quot;,&quot;edition&quot;:&quot;9th&quot;,&quot;publisher&quot;:&quot;Brooks/Cole, Cengage Learning&quot;,&quot;container-title-short&quot;:&quot;&quot;},&quot;isTemporary&quot;:false}]},{&quot;citationID&quot;:&quot;MENDELEY_CITATION_66a36e97-96e0-427a-b554-8ff56a6f38c4&quot;,&quot;properties&quot;:{&quot;noteIndex&quot;:0},&quot;isEdited&quot;:false,&quot;manualOverride&quot;:{&quot;isManuallyOverridden&quot;:false,&quot;citeprocText&quot;:&quot;(Chakraverty &lt;i&gt;et al.&lt;/i&gt;, 2019)&quot;,&quot;manualOverrideText&quot;:&quot;&quot;},&quot;citationTag&quot;:&quot;MENDELEY_CITATION_v3_eyJjaXRhdGlvbklEIjoiTUVOREVMRVlfQ0lUQVRJT05fNjZhMzZlOTctOTZlMC00MjdhLWI1NTQtOGZmNTZhNmYzOGM0IiwicHJvcGVydGllcyI6eyJub3RlSW5kZXgiOjB9LCJpc0VkaXRlZCI6ZmFsc2UsIm1hbnVhbE92ZXJyaWRlIjp7ImlzTWFudWFsbHlPdmVycmlkZGVuIjpmYWxzZSwiY2l0ZXByb2NUZXh0IjoiKENoYWtyYXZlcnR5IDxpPmV0IGFsLjwvaT4sIDIwMTkpIiwibWFudWFsT3ZlcnJpZGVUZXh0IjoiIn0sImNpdGF0aW9uSXRlbXMiOlt7ImlkIjoiYzMxYmRkNzctZGNhYi0zNDgwLWIxM2EtNjBhOGQwZmJmNTI2IiwiaXRlbURhdGEiOnsidHlwZSI6ImJvb2siLCJpZCI6ImMzMWJkZDc3LWRjYWItMzQ4MC1iMTNhLTYwYThkMGZiZjUyNiIsInRpdGxlIjoiQWR2YW5jZWQgTnVtZXJpY2FsIGFuZCBTZW1pLUFuYWx5dGljYWwgTWV0aG9kcyBmb3IgRGlmZmVyZW50aWFsIEVxdWF0aW9ucyIsImF1dGhvciI6W3siZmFtaWx5IjoiQ2hha3JhdmVydHkiLCJnaXZlbiI6IlNuZWhhc2hpc2giLCJwYXJzZS1uYW1lcyI6ZmFsc2UsImRyb3BwaW5nLXBhcnRpY2xlIjoiIiwibm9uLWRyb3BwaW5nLXBhcnRpY2xlIjoiIn0seyJmYW1pbHkiOiJNYWhhdG8iLCJnaXZlbiI6Ik5pc2hhIFJhbmkiLCJwYXJzZS1uYW1lcyI6ZmFsc2UsImRyb3BwaW5nLXBhcnRpY2xlIjoiIiwibm9uLWRyb3BwaW5nLXBhcnRpY2xlIjoiIn0seyJmYW1pbHkiOiJLYXJ1bmFrYXIiLCJnaXZlbiI6IlBlcnVtYW5kbGEiLCJwYXJzZS1uYW1lcyI6ZmFsc2UsImRyb3BwaW5nLXBhcnRpY2xlIjoiIiwibm9uLWRyb3BwaW5nLXBhcnRpY2xlIjoiIn0seyJmYW1pbHkiOiJSYW8iLCJnaXZlbiI6IlRoYXJhc2kgRGlsbGVzd2FyIiwicGFyc2UtbmFtZXMiOmZhbHNlLCJkcm9wcGluZy1wYXJ0aWNsZSI6IiIsIm5vbi1kcm9wcGluZy1wYXJ0aWNsZSI6IiJ9XSwiaXNzdWVkIjp7ImRhdGUtcGFydHMiOltbMjAxOV1dfSwicHVibGlzaGVyLXBsYWNlIjoiT2Rpc2hhLCBJbmRpYSIsInB1Ymxpc2hlciI6IkpvaG4gV2lsZXkgJiBTb25zIiwiY29udGFpbmVyLXRpdGxlLXNob3J0IjoiIn0sImlzVGVtcG9yYXJ5IjpmYWxzZX1dfQ==&quot;,&quot;citationItems&quot;:[{&quot;id&quot;:&quot;c31bdd77-dcab-3480-b13a-60a8d0fbf526&quot;,&quot;itemData&quot;:{&quot;type&quot;:&quot;book&quot;,&quot;id&quot;:&quot;c31bdd77-dcab-3480-b13a-60a8d0fbf526&quot;,&quot;title&quot;:&quot;Advanced Numerical and Semi-Analytical Methods for Differential Equations&quot;,&quot;author&quot;:[{&quot;family&quot;:&quot;Chakraverty&quot;,&quot;given&quot;:&quot;Snehashish&quot;,&quot;parse-names&quot;:false,&quot;dropping-particle&quot;:&quot;&quot;,&quot;non-dropping-particle&quot;:&quot;&quot;},{&quot;family&quot;:&quot;Mahato&quot;,&quot;given&quot;:&quot;Nisha Rani&quot;,&quot;parse-names&quot;:false,&quot;dropping-particle&quot;:&quot;&quot;,&quot;non-dropping-particle&quot;:&quot;&quot;},{&quot;family&quot;:&quot;Karunakar&quot;,&quot;given&quot;:&quot;Perumandla&quot;,&quot;parse-names&quot;:false,&quot;dropping-particle&quot;:&quot;&quot;,&quot;non-dropping-particle&quot;:&quot;&quot;},{&quot;family&quot;:&quot;Rao&quot;,&quot;given&quot;:&quot;Tharasi Dilleswar&quot;,&quot;parse-names&quot;:false,&quot;dropping-particle&quot;:&quot;&quot;,&quot;non-dropping-particle&quot;:&quot;&quot;}],&quot;issued&quot;:{&quot;date-parts&quot;:[[2019]]},&quot;publisher-place&quot;:&quot;Odisha, India&quot;,&quot;publisher&quot;:&quot;John Wiley &amp; Sons&quot;,&quot;container-title-short&quot;:&quot;&quot;},&quot;isTemporary&quot;:false}]},{&quot;citationID&quot;:&quot;MENDELEY_CITATION_5b253324-c5bb-474c-8ceb-e311a2a873ce&quot;,&quot;properties&quot;:{&quot;noteIndex&quot;:0},&quot;isEdited&quot;:false,&quot;manualOverride&quot;:{&quot;isManuallyOverridden&quot;:false,&quot;citeprocText&quot;:&quot;(Özışık, 2013)&quot;,&quot;manualOverrideText&quot;:&quot;&quot;},&quot;citationTag&quot;:&quot;MENDELEY_CITATION_v3_eyJjaXRhdGlvbklEIjoiTUVOREVMRVlfQ0lUQVRJT05fNWIyNTMzMjQtYzViYi00NzRjLThjZWItZTMxMWEyYTg3M2NlIiwicHJvcGVydGllcyI6eyJub3RlSW5kZXgiOjB9LCJpc0VkaXRlZCI6ZmFsc2UsIm1hbnVhbE92ZXJyaWRlIjp7ImlzTWFudWFsbHlPdmVycmlkZGVuIjpmYWxzZSwiY2l0ZXByb2NUZXh0IjoiKE/MiHrEsXPMp8SxaywgMjAxMykiLCJtYW51YWxPdmVycmlkZVRleHQiOiIifSwiY2l0YXRpb25JdGVtcyI6W3siaWQiOiI1OGE2MTQxZC1iMWViLTNkYmItOGZiMC0yZTgwNWEwMWIzNzUiLCJpdGVtRGF0YSI6eyJ0eXBlIjoiYm9vayIsImlkIjoiNThhNjE0MWQtYjFlYi0zZGJiLThmYjAtMmU4MDVhMDFiMzc1IiwidGl0bGUiOiJCb3VuZGFyeSB2YWx1ZSBwcm9ibGVtcyBvZiBoZWF0IGNvbmR1Y3Rpb24iLCJhdXRob3IiOlt7ImZhbWlseSI6Ik/MiHrEsXPMp8SxayIsImdpdmVuIjoiTS4gTmVjYXRpLiIsInBhcnNlLW5hbWVzIjpmYWxzZSwiZHJvcHBpbmctcGFydGljbGUiOiIiLCJub24tZHJvcHBpbmctcGFydGljbGUiOiIifV0sIklTQk4iOiIwNDg2NjU5OTA5IiwiaXNzdWVkIjp7ImRhdGUtcGFydHMiOltbMjAxM11dfSwiYWJzdHJhY3QiOiJcIkFuIHVuYWJyaWRnZWQsIGNvcnJlY3RlZCByZXB1YmxpY2F0aW9uIG9mIHRoZSB3b3JrIGZpcnN0IHB1Ymxpc2hlZCBieSB0aGUgSW50ZXJuYXRpb25hbCBUZXh0Ym9vayBDb21wYW55LCBTY3JhbnRvbiwgUGEuLCAxOTY4LCBpbiB0aGUgc2VyaWVzICdJbnRlcm5hdGlvbmFsIHRleHRib29rcyBpbiBtZWNoYW5pY2FsIGVuZ2luZWVyaW5nJ1wiLS1UaXRsZSBwYWdlIHZlcnNvLiBCYXNpYyByZWxhdGlvbnMgLS0gSGVhdCBjb25kdWN0aW9uIGluIHRoZSBDYXJ0ZXNpYW4gY29vcmRpbmF0ZSBzeXN0ZW0gLS0gSGVhdCBjb25kdWN0aW9uIGluIHRoZSBjeWxpbmRyaWNhbCBjb29yZGluYXRlIHN5c3RlbSAtLSBIZWF0IGNvbmR1Y3Rpb24gaW4gdGhlIHNwaGVyaWNhbCBjb29yZGluYXRlIHN5c3RlbSAtLSBEdWhhbWVsJ3MgbWV0aG9kIGFuZCB1c2Ugb2YgR3JlZW4ncyBmdW5jdGlvbnMgaW4gdGhlIHNvbHV0aW9uIG9mIGhlYXQtY29uZHVjdGlvbiBwcm9ibGVtcyAtLSBDb21wb3NpdGUgcmVnaW9ucyAtLSBBcHByb3hpbWF0ZSBtZXRob2RzIGluIHRoZSBzb2x1dGlvbiBvZiBoZWF0LWNvbmR1Y3Rpb24gcHJvYmxlbXMgLS0gTm9ubGluZWFyIGJvdW5kYXJ5LXZhbHVlIHByb2JsZW1zIG9mIGhlYXQgY29uZHVjdGlvbiAtLSBOdW1lcmljYWwgc29sdXRpb25zIG9mIGhlYXQtY29uZHVjdGlvbiBwcm9ibGVtcyAtLSBIZWF0IGNvbmR1Y3Rpb24gaW4gYW5pc290cm9waWMgc29saWRzLiIsInB1Ymxpc2hlciI6IkRvdmVyIFB1YmxpY2F0aW9ucyIsImNvbnRhaW5lci10aXRsZS1zaG9ydCI6IiJ9LCJpc1RlbXBvcmFyeSI6ZmFsc2V9XX0=&quot;,&quot;citationItems&quot;:[{&quot;id&quot;:&quot;58a6141d-b1eb-3dbb-8fb0-2e805a01b375&quot;,&quot;itemData&quot;:{&quot;type&quot;:&quot;book&quot;,&quot;id&quot;:&quot;58a6141d-b1eb-3dbb-8fb0-2e805a01b375&quot;,&quot;title&quot;:&quot;Boundary value problems of heat conduction&quot;,&quot;author&quot;:[{&quot;family&quot;:&quot;Özışık&quot;,&quot;given&quot;:&quot;M. Necati.&quot;,&quot;parse-names&quot;:false,&quot;dropping-particle&quot;:&quot;&quot;,&quot;non-dropping-particle&quot;:&quot;&quot;}],&quot;ISBN&quot;:&quot;0486659909&quot;,&quot;issued&quot;:{&quot;date-parts&quot;:[[2013]]},&quot;abstract&quot;:&quot;\&quot;An unabridged, corrected republication of the work first published by the International Textbook Company, Scranton, Pa., 1968, in the series 'International textbooks in mechanical engineering'\&quot;--Title page verso. Basic relations -- Heat conduction in the Cartesian coordinate system -- Heat conduction in the cylindrical coordinate system -- Heat conduction in the spherical coordinate system -- Duhamel's method and use of Green's functions in the solution of heat-conduction problems -- Composite regions -- Approximate methods in the solution of heat-conduction problems -- Nonlinear boundary-value problems of heat conduction -- Numerical solutions of heat-conduction problems -- Heat conduction in anisotropic solids.&quot;,&quot;publisher&quot;:&quot;Dover Publications&quot;,&quot;container-title-short&quot;:&quot;&quot;},&quot;isTemporary&quot;:false}]},{&quot;citationID&quot;:&quot;MENDELEY_CITATION_c7bc02ae-ca60-4ab0-a264-fd8a36be659d&quot;,&quot;properties&quot;:{&quot;noteIndex&quot;:0},&quot;isEdited&quot;:false,&quot;manualOverride&quot;:{&quot;isManuallyOverridden&quot;:false,&quot;citeprocText&quot;:&quot;(Chakraverty &lt;i&gt;et al.&lt;/i&gt;, 2019)&quot;,&quot;manualOverrideText&quot;:&quot;&quot;},&quot;citationTag&quot;:&quot;MENDELEY_CITATION_v3_eyJjaXRhdGlvbklEIjoiTUVOREVMRVlfQ0lUQVRJT05fYzdiYzAyYWUtY2E2MC00YWIwLWEyNjQtZmQ4YTM2YmU2NTlkIiwicHJvcGVydGllcyI6eyJub3RlSW5kZXgiOjB9LCJpc0VkaXRlZCI6ZmFsc2UsIm1hbnVhbE92ZXJyaWRlIjp7ImlzTWFudWFsbHlPdmVycmlkZGVuIjpmYWxzZSwiY2l0ZXByb2NUZXh0IjoiKENoYWtyYXZlcnR5IDxpPmV0IGFsLjwvaT4sIDIwMTkpIiwibWFudWFsT3ZlcnJpZGVUZXh0IjoiIn0sImNpdGF0aW9uSXRlbXMiOlt7ImlkIjoiYzMxYmRkNzctZGNhYi0zNDgwLWIxM2EtNjBhOGQwZmJmNTI2IiwiaXRlbURhdGEiOnsidHlwZSI6ImJvb2siLCJpZCI6ImMzMWJkZDc3LWRjYWItMzQ4MC1iMTNhLTYwYThkMGZiZjUyNiIsInRpdGxlIjoiQWR2YW5jZWQgTnVtZXJpY2FsIGFuZCBTZW1pLUFuYWx5dGljYWwgTWV0aG9kcyBmb3IgRGlmZmVyZW50aWFsIEVxdWF0aW9ucyIsImF1dGhvciI6W3siZmFtaWx5IjoiQ2hha3JhdmVydHkiLCJnaXZlbiI6IlNuZWhhc2hpc2giLCJwYXJzZS1uYW1lcyI6ZmFsc2UsImRyb3BwaW5nLXBhcnRpY2xlIjoiIiwibm9uLWRyb3BwaW5nLXBhcnRpY2xlIjoiIn0seyJmYW1pbHkiOiJNYWhhdG8iLCJnaXZlbiI6Ik5pc2hhIFJhbmkiLCJwYXJzZS1uYW1lcyI6ZmFsc2UsImRyb3BwaW5nLXBhcnRpY2xlIjoiIiwibm9uLWRyb3BwaW5nLXBhcnRpY2xlIjoiIn0seyJmYW1pbHkiOiJLYXJ1bmFrYXIiLCJnaXZlbiI6IlBlcnVtYW5kbGEiLCJwYXJzZS1uYW1lcyI6ZmFsc2UsImRyb3BwaW5nLXBhcnRpY2xlIjoiIiwibm9uLWRyb3BwaW5nLXBhcnRpY2xlIjoiIn0seyJmYW1pbHkiOiJSYW8iLCJnaXZlbiI6IlRoYXJhc2kgRGlsbGVzd2FyIiwicGFyc2UtbmFtZXMiOmZhbHNlLCJkcm9wcGluZy1wYXJ0aWNsZSI6IiIsIm5vbi1kcm9wcGluZy1wYXJ0aWNsZSI6IiJ9XSwiaXNzdWVkIjp7ImRhdGUtcGFydHMiOltbMjAxOV1dfSwicHVibGlzaGVyLXBsYWNlIjoiT2Rpc2hhLCBJbmRpYSIsInB1Ymxpc2hlciI6IkpvaG4gV2lsZXkgJiBTb25zIiwiY29udGFpbmVyLXRpdGxlLXNob3J0IjoiIn0sImlzVGVtcG9yYXJ5IjpmYWxzZX1dfQ==&quot;,&quot;citationItems&quot;:[{&quot;id&quot;:&quot;c31bdd77-dcab-3480-b13a-60a8d0fbf526&quot;,&quot;itemData&quot;:{&quot;type&quot;:&quot;book&quot;,&quot;id&quot;:&quot;c31bdd77-dcab-3480-b13a-60a8d0fbf526&quot;,&quot;title&quot;:&quot;Advanced Numerical and Semi-Analytical Methods for Differential Equations&quot;,&quot;author&quot;:[{&quot;family&quot;:&quot;Chakraverty&quot;,&quot;given&quot;:&quot;Snehashish&quot;,&quot;parse-names&quot;:false,&quot;dropping-particle&quot;:&quot;&quot;,&quot;non-dropping-particle&quot;:&quot;&quot;},{&quot;family&quot;:&quot;Mahato&quot;,&quot;given&quot;:&quot;Nisha Rani&quot;,&quot;parse-names&quot;:false,&quot;dropping-particle&quot;:&quot;&quot;,&quot;non-dropping-particle&quot;:&quot;&quot;},{&quot;family&quot;:&quot;Karunakar&quot;,&quot;given&quot;:&quot;Perumandla&quot;,&quot;parse-names&quot;:false,&quot;dropping-particle&quot;:&quot;&quot;,&quot;non-dropping-particle&quot;:&quot;&quot;},{&quot;family&quot;:&quot;Rao&quot;,&quot;given&quot;:&quot;Tharasi Dilleswar&quot;,&quot;parse-names&quot;:false,&quot;dropping-particle&quot;:&quot;&quot;,&quot;non-dropping-particle&quot;:&quot;&quot;}],&quot;issued&quot;:{&quot;date-parts&quot;:[[2019]]},&quot;publisher-place&quot;:&quot;Odisha, India&quot;,&quot;publisher&quot;:&quot;John Wiley &amp; Sons&quot;,&quot;container-title-short&quot;:&quot;&quot;},&quot;isTemporary&quot;:false}]},{&quot;citationID&quot;:&quot;MENDELEY_CITATION_6d6dc516-ecdf-4b4d-be6d-4ebfaa0bf816&quot;,&quot;properties&quot;:{&quot;noteIndex&quot;:0},&quot;isEdited&quot;:false,&quot;manualOverride&quot;:{&quot;isManuallyOverridden&quot;:false,&quot;citeprocText&quot;:&quot;(Ferziger and Perić, 2002)&quot;,&quot;manualOverrideText&quot;:&quot;&quot;},&quot;citationTag&quot;:&quot;MENDELEY_CITATION_v3_eyJjaXRhdGlvbklEIjoiTUVOREVMRVlfQ0lUQVRJT05fNmQ2ZGM1MTYtZWNkZi00YjRkLWJlNmQtNGViZmFhMGJmODE2IiwicHJvcGVydGllcyI6eyJub3RlSW5kZXgiOjB9LCJpc0VkaXRlZCI6ZmFsc2UsIm1hbnVhbE92ZXJyaWRlIjp7ImlzTWFudWFsbHlPdmVycmlkZGVuIjpmYWxzZSwiY2l0ZXByb2NUZXh0IjoiKEZlcnppZ2VyIGFuZCBQZXJpY8yBLCAyMDAyKSIsIm1hbnVhbE92ZXJyaWRlVGV4dCI6IiJ9LCJjaXRhdGlvbkl0ZW1zIjpbeyJpZCI6Ijg1YzE0MjFiLTIwZTUtMzZkMy1hZDllLWM4ZjA0NTk1M2UzNyIsIml0ZW1EYXRhIjp7InR5cGUiOiJib29rIiwiaWQiOiI4NWMxNDIxYi0yMGU1LTM2ZDMtYWQ5ZS1jOGYwNDU5NTNlMzciLCJ0aXRsZSI6IkNvbXB1dGF0aW9uYWwgTWV0aG9kcyBmb3IgRmx1aWQgRHluYW1pY3MiLCJhdXRob3IiOlt7ImZhbWlseSI6IkZlcnppZ2VyIiwiZ2l2ZW4iOiJKb2VsIEguLiIsInBhcnNlLW5hbWVzIjpmYWxzZSwiZHJvcHBpbmctcGFydGljbGUiOiIiLCJub24tZHJvcHBpbmctcGFydGljbGUiOiIifSx7ImZhbWlseSI6IlBlcmljzIEiLCJnaXZlbiI6Ik0uLiIsInBhcnNlLW5hbWVzIjpmYWxzZSwiZHJvcHBpbmctcGFydGljbGUiOiIiLCJub24tZHJvcHBpbmctcGFydGljbGUiOiIifV0sIklTQk4iOiIzNTQwNDIwNzQ2IiwiaXNzdWVkIjp7ImRhdGUtcGFydHMiOltbMjAwMl1dfSwicHVibGlzaGVyLXBsYWNlIjoiTmV3IFlvcmsiLCJudW1iZXItb2YtcGFnZXMiOiI0MjMiLCJhYnN0cmFjdCI6IjNyZCwgcmV2LiBlZC4gT2ZmZXJzIGFuIG92ZXJ2aWV3IG9mIHRoZSB0ZWNobmlxdWVzIHVzZWQgdG8gc29sdmUgcHJvYmxlbXMgaW4gZmx1aWQgbWVjaGFuaWNzIG9uIGNvbXB1dGVycyBhbmQgZGVzY3JpYmVzIGluIGRldGFpbCB0aG9zZSBtb3N0IG9mdGVuIHVzZWQgaW4gcHJhY3RpY2UuIEluY2x1ZGVkIGFyZSBhZHZhbmNlZCB0ZWNobmlxdWVzIGluIGNvbXB1dGF0aW9uYWwgZmx1aWQgZHluYW1pY3MsIGxpa2UgZGlyZWN0IGFuZCBsYXJnZS1lZGR5IHNpbXVsYXRpb24gb2YgdHVyYnVsZW5jZSwgbXVsdGlncmlkIG1ldGhvZHMsIHBhcmFsbGVsIGNvbXB1dGluZywgbW92aW5nIGdyaWRzLCBzdHJ1Y3R1cmVkLCBibG9jay1zdHJ1Y3R1cmVkIGFuZCB1bnN0cnVjdHVyZWQgYm91bmRhcnktZml0dGVkIGdyaWRzLCBmcmVlIHN1cmZhY2UgZmxvd3MuIFRoaXMgZWRpdGlvbiBjb250YWlucyBhIG5ldyBzZWN0aW9uIGRlYWxpbmcgd2l0aCBncmlkIHF1YWxpdHkgYW5kIGFuIGV4dGVuZGVkIGRlc2NyaXB0aW9uIG9mIGRpc2NyZXRpemF0aW9uIG1ldGhvZHMuIFRoZSBib29rIGFsc28gY29udGFpbnMgYSBncmVhdCBkZWFsIG9mIHByYWN0aWNhbCBhZHZpY2UgZm9yIGNvZGUgZGV2ZWxvcGVycyBhbmQgdXNlcnMsIGl0IGlzIGRlc2lnbmVkIHRvIGJlIGVxdWFsbHkgdXNlZnVsIHRvIGJlZ2lubmVycyBhbmQgZXhwZXJ0cy4gQWxsIGNvbXB1dGVyIGNvZGVzIGNhbiBiZSBhY2Nlc3NlZCBmcm9tIHRoZSBwdWJsaXNoZXIncyBzZXJ2ZXIgZnRwLnNwcmluZ2VyLmRlIG9uIHRoZSBJbnRlcm5ldC4gQmFzaWMgQ29uY2VwdHMgb2YgRmx1aWQgRmxvdyAtLSBDb25zZXJ2YXRpb24gUHJpbmNpcGxlcyAtLSBNYXNzIENvbnNlcnZhdGlvbiAtLSBNb21lbnR1bSBDb25zZXJ2YXRpb24gLS0gQ29uc2VydmF0aW9uIG9mIFNjYWxhciBRdWFudGl0aWVzIC0tIERpbWVuc2lvbmxlc3MgRm9ybSBvZiBFcXVhdGlvbnMgLS0gU2ltcGxpZmllZCBNYXRoZW1hdGljYWwgTW9kZWxzIC0tIEluY29tcHJlc3NpYmxlIEZsb3cgLS0gSW52aXNjaWQgKEV1bGVyKSBGbG93IC0tIFBvdGVudGlhbCBGbG93IC0tIENyZWVwaW5nIChTdG9rZXMpIEZsb3cgLS0gQm91c3NpbmVzcSBBcHByb3hpbWF0aW9uIC0tIEJvdW5kYXJ5IExheWVyIEFwcHJveGltYXRpb24gLS0gTW9kZWxpbmcgb2YgQ29tcGxleCBGbG93IFBoZW5vbWVuYSAtLSBNYXRoZW1hdGljYWwgQ2xhc3NpZmljYXRpb24gb2YgRmxvd3MgLS0gSHlwZXJib2xpYyBGbG93cyAtLSBQYXJhYm9saWMgRmxvd3MgLS0gRWxsaXB0aWMgRmxvd3MgLS0gTWl4ZWQgRmxvdyBUeXBlcyAtLSBJbnRyb2R1Y3Rpb24gdG8gTnVtZXJpY2FsIE1ldGhvZHMgLS0gQXBwcm9hY2hlcyB0byBGbHVpZCBEeW5hbWljYWwgUHJvYmxlbXMgLS0gV2hhdCBpcyBDRkQ/IC0tIFBvc3NpYmlsaXRpZXMgYW5kIExpbWl0YXRpb25zIG9mIE51bWVyaWNhbCBNZXRob2RzIC0tIENvbXBvbmVudHMgb2YgYSBOdW1lcmljYWwgU29sdXRpb24gTWV0aG9kIC0tIE1hdGhlbWF0aWNhbCBNb2RlbCAtLSBEaXNjcmV0aXphdGlvbiBNZXRob2QgLS0gQ29vcmRpbmF0ZSBhbmQgQmFzaXMgVmVjdG9yIFN5c3RlbXMgLS0gTnVtZXJpY2FsIEdyaWQgLS0gRmluaXRlIEFwcHJveGltYXRpb25zIC0tIFNvbHV0aW9uIE1ldGhvZCAtLSBDb252ZXJnZW5jZSBDcml0ZXJpYSAtLSBQcm9wZXJ0aWVzIG9mIE51bWVyaWNhbCBTb2x1dGlvbiBNZXRob2RzIC0tIENvbnNpc3RlbmN5IC0tIFN0YWJpbGl0eSAtLSBDb252ZXJnZW5jZSAtLSBDb25zZXJ2YXRpb24gLS0gQm91bmRlZG5lc3MgLS0gUmVhbGl6YWJpbGl0eSAtLSBBY2N1cmFjeSAtLSBEaXNjcmV0aXphdGlvbiBBcHByb2FjaGVzIC0tIEZpbml0ZSBEaWZmZXJlbmNlIE1ldGhvZCAtLSBGaW5pdGUgVm9sdW1lIE1ldGhvZCAtLSBGaW5pdGUgRWxlbWVudCBNZXRob2QgLS0gRmluaXRlIERpZmZlcmVuY2UgTWV0aG9kcyAtLSBBcHByb3hpbWF0aW9uIG9mIHRoZSBGaXJzdCBEZXJpdmF0aXZlIC0tIFRheWxvciBTZXJpZXMgRXhwYW5zaW9uIC0tIFBvbHlub21pYWwgRml0dGluZyAtLSBDb21wYWN0IFNjaGVtZXMgLS0gTm9uLVVuaWZvcm0gR3JpZHMgLS0gQXBwcm94aW1hdGlvbiBvZiB0aGUgU2Vjb25kIERlcml2YXRpdmUgLS0gQXBwcm94aW1hdGlvbiBvZiBNaXhlZCBEZXJpdmF0aXZlcyAtLSBBcHByb3hpbWF0aW9uIG9mIE90aGVyIFRlcm1zIC0tIEltcGxlbWVudGF0aW9uIG9mIEJvdW5kYXJ5IENvbmRpdGlvbnMgLS0gVGhlIEFsZ2VicmFpYyBFcXVhdGlvbiBTeXN0ZW0gLS0gRGlzY3JldGl6YXRpb24gRXJyb3JzLiIsImVkaXRpb24iOiIzcmQiLCJwdWJsaXNoZXIiOiJTcHJpbmdlciIsImNvbnRhaW5lci10aXRsZS1zaG9ydCI6IiJ9LCJpc1RlbXBvcmFyeSI6ZmFsc2V9XX0=&quot;,&quot;citationItems&quot;:[{&quot;id&quot;:&quot;85c1421b-20e5-36d3-ad9e-c8f045953e37&quot;,&quot;itemData&quot;:{&quot;type&quot;:&quot;book&quot;,&quot;id&quot;:&quot;85c1421b-20e5-36d3-ad9e-c8f045953e37&quot;,&quot;title&quot;:&quot;Computational Methods for Fluid Dynamics&quot;,&quot;author&quot;:[{&quot;family&quot;:&quot;Ferziger&quot;,&quot;given&quot;:&quot;Joel H..&quot;,&quot;parse-names&quot;:false,&quot;dropping-particle&quot;:&quot;&quot;,&quot;non-dropping-particle&quot;:&quot;&quot;},{&quot;family&quot;:&quot;Perić&quot;,&quot;given&quot;:&quot;M..&quot;,&quot;parse-names&quot;:false,&quot;dropping-particle&quot;:&quot;&quot;,&quot;non-dropping-particle&quot;:&quot;&quot;}],&quot;ISBN&quot;:&quot;3540420746&quot;,&quot;issued&quot;:{&quot;date-parts&quot;:[[2002]]},&quot;publisher-place&quot;:&quot;New York&quot;,&quot;number-of-pages&quot;:&quot;423&quot;,&quot;abstract&quot;:&quot;3rd, rev. ed. Offers an overview of the techniques used to solve problems in fluid mechanics on computers and describes in detail those most often used in practice. Included are advanced techniques in computational fluid dynamics, like direct and large-eddy simulation of turbulence, multigrid methods, parallel computing, moving grids, structured, block-structured and unstructured boundary-fitted grids, free surface flows. This edition contains a new section dealing with grid quality and an extended description of discretization methods. The book also contains a great deal of practical advice for code developers and users, it is designed to be equally useful to beginners and experts. All computer codes can be accessed from the publisher's server ftp.springer.de on the Internet. Basic Concepts of Fluid Flow -- Conservation Principles -- Mass Conservation -- Momentum Conservation -- Conservation of Scalar Quantities -- Dimensionless Form of Equations -- Simplified Mathematical Models -- Incompressible Flow -- Inviscid (Euler) Flow -- Potential Flow -- Creeping (Stokes) Flow -- Boussinesq Approximation -- Boundary Layer Approximation -- Modeling of Complex Flow Phenomena -- Mathematical Classification of Flows -- Hyperbolic Flows -- Parabolic Flows -- Elliptic Flows -- Mixed Flow Types -- Introduction to Numerical Methods -- Approaches to Fluid Dynamical Problems -- What is CFD? -- Possibilities and Limitations of Numerical Methods -- Components of a Numerical Solution Method -- Mathematical Model -- Discretization Method -- Coordinate and Basis Vector Systems -- Numerical Grid -- Finite Approximations -- Solution Method -- Convergence Criteria -- Properties of Numerical Solution Methods -- Consistency -- Stability -- Convergence -- Conservation -- Boundedness -- Realizability -- Accuracy -- Discretization Approaches -- Finite Difference Method -- Finite Volume Method -- Finite Element Method -- Finite Difference Methods -- Approximation of the First Derivative -- Taylor Series Expansion -- Polynomial Fitting -- Compact Schemes -- Non-Uniform Grids -- Approximation of the Second Derivative -- Approximation of Mixed Derivatives -- Approximation of Other Terms -- Implementation of Boundary Conditions -- The Algebraic Equation System -- Discretization Errors.&quot;,&quot;edition&quot;:&quot;3rd&quot;,&quot;publisher&quot;:&quot;Springer&quot;,&quot;container-title-short&quot;:&quot;&quot;},&quot;isTemporary&quot;:false}]},{&quot;citationID&quot;:&quot;MENDELEY_CITATION_3bed154f-f25f-4664-a89f-f04970b55760&quot;,&quot;properties&quot;:{&quot;noteIndex&quot;:0},&quot;isEdited&quot;:false,&quot;manualOverride&quot;:{&quot;isManuallyOverridden&quot;:false,&quot;citeprocText&quot;:&quot;(Özışık, 2013)&quot;,&quot;manualOverrideText&quot;:&quot;&quot;},&quot;citationTag&quot;:&quot;MENDELEY_CITATION_v3_eyJjaXRhdGlvbklEIjoiTUVOREVMRVlfQ0lUQVRJT05fM2JlZDE1NGYtZjI1Zi00NjY0LWE4OWYtZjA0OTcwYjU1NzYwIiwicHJvcGVydGllcyI6eyJub3RlSW5kZXgiOjB9LCJpc0VkaXRlZCI6ZmFsc2UsIm1hbnVhbE92ZXJyaWRlIjp7ImlzTWFudWFsbHlPdmVycmlkZGVuIjpmYWxzZSwiY2l0ZXByb2NUZXh0IjoiKE/MiHrEsXPMp8SxaywgMjAxMykiLCJtYW51YWxPdmVycmlkZVRleHQiOiIifSwiY2l0YXRpb25JdGVtcyI6W3siaWQiOiI1OGE2MTQxZC1iMWViLTNkYmItOGZiMC0yZTgwNWEwMWIzNzUiLCJpdGVtRGF0YSI6eyJ0eXBlIjoiYm9vayIsImlkIjoiNThhNjE0MWQtYjFlYi0zZGJiLThmYjAtMmU4MDVhMDFiMzc1IiwidGl0bGUiOiJCb3VuZGFyeSB2YWx1ZSBwcm9ibGVtcyBvZiBoZWF0IGNvbmR1Y3Rpb24iLCJhdXRob3IiOlt7ImZhbWlseSI6Ik/MiHrEsXPMp8SxayIsImdpdmVuIjoiTS4gTmVjYXRpLiIsInBhcnNlLW5hbWVzIjpmYWxzZSwiZHJvcHBpbmctcGFydGljbGUiOiIiLCJub24tZHJvcHBpbmctcGFydGljbGUiOiIifV0sIklTQk4iOiIwNDg2NjU5OTA5IiwiaXNzdWVkIjp7ImRhdGUtcGFydHMiOltbMjAxM11dfSwiYWJzdHJhY3QiOiJcIkFuIHVuYWJyaWRnZWQsIGNvcnJlY3RlZCByZXB1YmxpY2F0aW9uIG9mIHRoZSB3b3JrIGZpcnN0IHB1Ymxpc2hlZCBieSB0aGUgSW50ZXJuYXRpb25hbCBUZXh0Ym9vayBDb21wYW55LCBTY3JhbnRvbiwgUGEuLCAxOTY4LCBpbiB0aGUgc2VyaWVzICdJbnRlcm5hdGlvbmFsIHRleHRib29rcyBpbiBtZWNoYW5pY2FsIGVuZ2luZWVyaW5nJ1wiLS1UaXRsZSBwYWdlIHZlcnNvLiBCYXNpYyByZWxhdGlvbnMgLS0gSGVhdCBjb25kdWN0aW9uIGluIHRoZSBDYXJ0ZXNpYW4gY29vcmRpbmF0ZSBzeXN0ZW0gLS0gSGVhdCBjb25kdWN0aW9uIGluIHRoZSBjeWxpbmRyaWNhbCBjb29yZGluYXRlIHN5c3RlbSAtLSBIZWF0IGNvbmR1Y3Rpb24gaW4gdGhlIHNwaGVyaWNhbCBjb29yZGluYXRlIHN5c3RlbSAtLSBEdWhhbWVsJ3MgbWV0aG9kIGFuZCB1c2Ugb2YgR3JlZW4ncyBmdW5jdGlvbnMgaW4gdGhlIHNvbHV0aW9uIG9mIGhlYXQtY29uZHVjdGlvbiBwcm9ibGVtcyAtLSBDb21wb3NpdGUgcmVnaW9ucyAtLSBBcHByb3hpbWF0ZSBtZXRob2RzIGluIHRoZSBzb2x1dGlvbiBvZiBoZWF0LWNvbmR1Y3Rpb24gcHJvYmxlbXMgLS0gTm9ubGluZWFyIGJvdW5kYXJ5LXZhbHVlIHByb2JsZW1zIG9mIGhlYXQgY29uZHVjdGlvbiAtLSBOdW1lcmljYWwgc29sdXRpb25zIG9mIGhlYXQtY29uZHVjdGlvbiBwcm9ibGVtcyAtLSBIZWF0IGNvbmR1Y3Rpb24gaW4gYW5pc290cm9waWMgc29saWRzLiIsInB1Ymxpc2hlciI6IkRvdmVyIFB1YmxpY2F0aW9ucyIsImNvbnRhaW5lci10aXRsZS1zaG9ydCI6IiJ9LCJpc1RlbXBvcmFyeSI6ZmFsc2V9XX0=&quot;,&quot;citationItems&quot;:[{&quot;id&quot;:&quot;58a6141d-b1eb-3dbb-8fb0-2e805a01b375&quot;,&quot;itemData&quot;:{&quot;type&quot;:&quot;book&quot;,&quot;id&quot;:&quot;58a6141d-b1eb-3dbb-8fb0-2e805a01b375&quot;,&quot;title&quot;:&quot;Boundary value problems of heat conduction&quot;,&quot;author&quot;:[{&quot;family&quot;:&quot;Özışık&quot;,&quot;given&quot;:&quot;M. Necati.&quot;,&quot;parse-names&quot;:false,&quot;dropping-particle&quot;:&quot;&quot;,&quot;non-dropping-particle&quot;:&quot;&quot;}],&quot;ISBN&quot;:&quot;0486659909&quot;,&quot;issued&quot;:{&quot;date-parts&quot;:[[2013]]},&quot;abstract&quot;:&quot;\&quot;An unabridged, corrected republication of the work first published by the International Textbook Company, Scranton, Pa., 1968, in the series 'International textbooks in mechanical engineering'\&quot;--Title page verso. Basic relations -- Heat conduction in the Cartesian coordinate system -- Heat conduction in the cylindrical coordinate system -- Heat conduction in the spherical coordinate system -- Duhamel's method and use of Green's functions in the solution of heat-conduction problems -- Composite regions -- Approximate methods in the solution of heat-conduction problems -- Nonlinear boundary-value problems of heat conduction -- Numerical solutions of heat-conduction problems -- Heat conduction in anisotropic solids.&quot;,&quot;publisher&quot;:&quot;Dover Publications&quot;,&quot;container-title-short&quot;:&quot;&quot;},&quot;isTemporary&quot;:false}]},{&quot;citationID&quot;:&quot;MENDELEY_CITATION_1d59281e-c6fc-4c96-a08c-f120a28a1502&quot;,&quot;properties&quot;:{&quot;noteIndex&quot;:0,&quot;mode&quot;:&quot;composite&quot;},&quot;isEdited&quot;:false,&quot;manualOverride&quot;:{&quot;isManuallyOverridden&quot;:false,&quot;citeprocText&quot;:&quot;Croft and Stone (1989)&quot;,&quot;manualOverrideText&quot;:&quot;&quot;},&quot;citationTag&quot;:&quot;MENDELEY_CITATION_v3_eyJjaXRhdGlvbklEIjoiTUVOREVMRVlfQ0lUQVRJT05fMWQ1OTI4MWUtYzZmYy00Yzk2LWEwOGMtZjEyMGEyOGExNTAyIiwicHJvcGVydGllcyI6eyJub3RlSW5kZXgiOjAsIm1vZGUiOiJjb21wb3NpdGUifSwiaXNFZGl0ZWQiOmZhbHNlLCJtYW51YWxPdmVycmlkZSI6eyJpc01hbnVhbGx5T3ZlcnJpZGRlbiI6ZmFsc2UsImNpdGVwcm9jVGV4dCI6IkNyb2Z0IGFuZCBTdG9uZSAoMTk4OSkiLCJtYW51YWxPdmVycmlkZVRleHQiOiIifSwiY2l0YXRpb25JdGVtcyI6W3siaWQiOiIzNDE3MTAxNC01N2I0LTNjOGMtOThiNC03ZTU5Nzk5MWUwNjUiLCJpdGVtRGF0YSI6eyJ0eXBlIjoiYm9vayIsImlkIjoiMzQxNzEwMTQtNTdiNC0zYzhjLTk4YjQtN2U1OTc5OTFlMDY1IiwidGl0bGUiOiJIZWF0IHRyYW5zZmVyIGNhbGN1bGF0aW9ucyB1c2luZyBmaW5pdGUgZGlmZmVyZW5jZSBlcXVhdGlvbnMiLCJhdXRob3IiOlt7ImZhbWlseSI6IkNyb2Z0IiwiZ2l2ZW4iOiJELiBSLi4iLCJwYXJzZS1uYW1lcyI6ZmFsc2UsImRyb3BwaW5nLXBhcnRpY2xlIjoiIiwibm9uLWRyb3BwaW5nLXBhcnRpY2xlIjoiIn0seyJmYW1pbHkiOiJTdG9uZSIsImdpdmVuIjoiSi4gQS4gUi4uIiwicGFyc2UtbmFtZXMiOmZhbHNlLCJkcm9wcGluZy1wYXJ0aWNsZSI6IiIsIm5vbi1kcm9wcGluZy1wYXJ0aWNsZSI6IiJ9XSwiSVNCTiI6IjA4NjMzOTEyMDYiLCJpc3N1ZWQiOnsiZGF0ZS1wYXJ0cyI6W1sxOTg5XV19LCJwdWJsaXNoZXItcGxhY2UiOiJTaGVmZmllbGQiLCJudW1iZXItb2YtcGFnZXMiOiIyODMiLCJwdWJsaXNoZXIiOiJQQVZJQyBQdWJsaWNhdGlvbnMiLCJjb250YWluZXItdGl0bGUtc2hvcnQiOiIifSwiaXNUZW1wb3JhcnkiOmZhbHNlLCJkaXNwbGF5QXMiOiJjb21wb3NpdGUiLCJzdXBwcmVzcy1hdXRob3IiOmZhbHNlLCJjb21wb3NpdGUiOnRydWUsImF1dGhvci1vbmx5IjpmYWxzZX1dfQ==&quot;,&quot;citationItems&quot;:[{&quot;id&quot;:&quot;34171014-57b4-3c8c-98b4-7e597991e065&quot;,&quot;itemData&quot;:{&quot;type&quot;:&quot;book&quot;,&quot;id&quot;:&quot;34171014-57b4-3c8c-98b4-7e597991e065&quot;,&quot;title&quot;:&quot;Heat transfer calculations using finite difference equations&quot;,&quot;author&quot;:[{&quot;family&quot;:&quot;Croft&quot;,&quot;given&quot;:&quot;D. R..&quot;,&quot;parse-names&quot;:false,&quot;dropping-particle&quot;:&quot;&quot;,&quot;non-dropping-particle&quot;:&quot;&quot;},{&quot;family&quot;:&quot;Stone&quot;,&quot;given&quot;:&quot;J. A. R..&quot;,&quot;parse-names&quot;:false,&quot;dropping-particle&quot;:&quot;&quot;,&quot;non-dropping-particle&quot;:&quot;&quot;}],&quot;ISBN&quot;:&quot;0863391206&quot;,&quot;issued&quot;:{&quot;date-parts&quot;:[[1989]]},&quot;publisher-place&quot;:&quot;Sheffield&quot;,&quot;number-of-pages&quot;:&quot;283&quot;,&quot;publisher&quot;:&quot;PAVIC Publications&quot;,&quot;container-title-short&quot;:&quot;&quot;},&quot;isTemporary&quot;:false,&quot;displayAs&quot;:&quot;composite&quot;,&quot;suppress-author&quot;:false,&quot;composite&quot;:true,&quot;author-only&quot;:false}]},{&quot;citationID&quot;:&quot;MENDELEY_CITATION_8d32c4f2-ceef-4eea-a9dc-5627a44b6f96&quot;,&quot;properties&quot;:{&quot;noteIndex&quot;:0},&quot;isEdited&quot;:false,&quot;manualOverride&quot;:{&quot;isManuallyOverridden&quot;:false,&quot;citeprocText&quot;:&quot;(Croft and Stone, 1989)&quot;,&quot;manualOverrideText&quot;:&quot;&quot;},&quot;citationTag&quot;:&quot;MENDELEY_CITATION_v3_eyJjaXRhdGlvbklEIjoiTUVOREVMRVlfQ0lUQVRJT05fOGQzMmM0ZjItY2VlZi00ZWVhLWE5ZGMtNTYyN2E0NGI2Zjk2IiwicHJvcGVydGllcyI6eyJub3RlSW5kZXgiOjB9LCJpc0VkaXRlZCI6ZmFsc2UsIm1hbnVhbE92ZXJyaWRlIjp7ImlzTWFudWFsbHlPdmVycmlkZGVuIjpmYWxzZSwiY2l0ZXByb2NUZXh0IjoiKENyb2Z0IGFuZCBTdG9uZSwgMTk4OSkiLCJtYW51YWxPdmVycmlkZVRleHQiOiIifSwiY2l0YXRpb25JdGVtcyI6W3siaWQiOiIzNDE3MTAxNC01N2I0LTNjOGMtOThiNC03ZTU5Nzk5MWUwNjUiLCJpdGVtRGF0YSI6eyJ0eXBlIjoiYm9vayIsImlkIjoiMzQxNzEwMTQtNTdiNC0zYzhjLTk4YjQtN2U1OTc5OTFlMDY1IiwidGl0bGUiOiJIZWF0IHRyYW5zZmVyIGNhbGN1bGF0aW9ucyB1c2luZyBmaW5pdGUgZGlmZmVyZW5jZSBlcXVhdGlvbnMiLCJhdXRob3IiOlt7ImZhbWlseSI6IkNyb2Z0IiwiZ2l2ZW4iOiJELiBSLi4iLCJwYXJzZS1uYW1lcyI6ZmFsc2UsImRyb3BwaW5nLXBhcnRpY2xlIjoiIiwibm9uLWRyb3BwaW5nLXBhcnRpY2xlIjoiIn0seyJmYW1pbHkiOiJTdG9uZSIsImdpdmVuIjoiSi4gQS4gUi4uIiwicGFyc2UtbmFtZXMiOmZhbHNlLCJkcm9wcGluZy1wYXJ0aWNsZSI6IiIsIm5vbi1kcm9wcGluZy1wYXJ0aWNsZSI6IiJ9XSwiSVNCTiI6IjA4NjMzOTEyMDYiLCJpc3N1ZWQiOnsiZGF0ZS1wYXJ0cyI6W1sxOTg5XV19LCJwdWJsaXNoZXItcGxhY2UiOiJTaGVmZmllbGQiLCJudW1iZXItb2YtcGFnZXMiOiIyODMiLCJwdWJsaXNoZXIiOiJQQVZJQyBQdWJsaWNhdGlvbnMiLCJjb250YWluZXItdGl0bGUtc2hvcnQiOiIifSwiaXNUZW1wb3JhcnkiOmZhbHNlfV19&quot;,&quot;citationItems&quot;:[{&quot;id&quot;:&quot;34171014-57b4-3c8c-98b4-7e597991e065&quot;,&quot;itemData&quot;:{&quot;type&quot;:&quot;book&quot;,&quot;id&quot;:&quot;34171014-57b4-3c8c-98b4-7e597991e065&quot;,&quot;title&quot;:&quot;Heat transfer calculations using finite difference equations&quot;,&quot;author&quot;:[{&quot;family&quot;:&quot;Croft&quot;,&quot;given&quot;:&quot;D. R..&quot;,&quot;parse-names&quot;:false,&quot;dropping-particle&quot;:&quot;&quot;,&quot;non-dropping-particle&quot;:&quot;&quot;},{&quot;family&quot;:&quot;Stone&quot;,&quot;given&quot;:&quot;J. A. R..&quot;,&quot;parse-names&quot;:false,&quot;dropping-particle&quot;:&quot;&quot;,&quot;non-dropping-particle&quot;:&quot;&quot;}],&quot;ISBN&quot;:&quot;0863391206&quot;,&quot;issued&quot;:{&quot;date-parts&quot;:[[1989]]},&quot;publisher-place&quot;:&quot;Sheffield&quot;,&quot;number-of-pages&quot;:&quot;283&quot;,&quot;publisher&quot;:&quot;PAVIC Publications&quot;,&quot;container-title-short&quot;:&quot;&quot;},&quot;isTemporary&quot;:false}]},{&quot;citationID&quot;:&quot;MENDELEY_CITATION_d2e4f3c7-99e5-4e86-8713-9e9889510a0b&quot;,&quot;properties&quot;:{&quot;noteIndex&quot;:0},&quot;isEdited&quot;:false,&quot;manualOverride&quot;:{&quot;isManuallyOverridden&quot;:false,&quot;citeprocText&quot;:&quot;(Press &lt;i&gt;et al.&lt;/i&gt;, 2007; Özışık, 2013)&quot;,&quot;manualOverrideText&quot;:&quot;&quot;},&quot;citationTag&quot;:&quot;MENDELEY_CITATION_v3_eyJjaXRhdGlvbklEIjoiTUVOREVMRVlfQ0lUQVRJT05fZDJlNGYzYzctOTllNS00ZTg2LTg3MTMtOWU5ODg5NTEwYTBiIiwicHJvcGVydGllcyI6eyJub3RlSW5kZXgiOjB9LCJpc0VkaXRlZCI6ZmFsc2UsIm1hbnVhbE92ZXJyaWRlIjp7ImlzTWFudWFsbHlPdmVycmlkZGVuIjpmYWxzZSwiY2l0ZXByb2NUZXh0IjoiKFByZXNzIDxpPmV0IGFsLjwvaT4sIDIwMDc7IE/MiHrEsXPMp8SxaywgMjAxMykiLCJtYW51YWxPdmVycmlkZVRleHQiOiIifSwiY2l0YXRpb25JdGVtcyI6W3siaWQiOiI1OGE2MTQxZC1iMWViLTNkYmItOGZiMC0yZTgwNWEwMWIzNzUiLCJpdGVtRGF0YSI6eyJ0eXBlIjoiYm9vayIsImlkIjoiNThhNjE0MWQtYjFlYi0zZGJiLThmYjAtMmU4MDVhMDFiMzc1IiwidGl0bGUiOiJCb3VuZGFyeSB2YWx1ZSBwcm9ibGVtcyBvZiBoZWF0IGNvbmR1Y3Rpb24iLCJhdXRob3IiOlt7ImZhbWlseSI6Ik/MiHrEsXPMp8SxayIsImdpdmVuIjoiTS4gTmVjYXRpLiIsInBhcnNlLW5hbWVzIjpmYWxzZSwiZHJvcHBpbmctcGFydGljbGUiOiIiLCJub24tZHJvcHBpbmctcGFydGljbGUiOiIifV0sIklTQk4iOiIwNDg2NjU5OTA5IiwiaXNzdWVkIjp7ImRhdGUtcGFydHMiOltbMjAxM11dfSwiYWJzdHJhY3QiOiJcIkFuIHVuYWJyaWRnZWQsIGNvcnJlY3RlZCByZXB1YmxpY2F0aW9uIG9mIHRoZSB3b3JrIGZpcnN0IHB1Ymxpc2hlZCBieSB0aGUgSW50ZXJuYXRpb25hbCBUZXh0Ym9vayBDb21wYW55LCBTY3JhbnRvbiwgUGEuLCAxOTY4LCBpbiB0aGUgc2VyaWVzICdJbnRlcm5hdGlvbmFsIHRleHRib29rcyBpbiBtZWNoYW5pY2FsIGVuZ2luZWVyaW5nJ1wiLS1UaXRsZSBwYWdlIHZlcnNvLiBCYXNpYyByZWxhdGlvbnMgLS0gSGVhdCBjb25kdWN0aW9uIGluIHRoZSBDYXJ0ZXNpYW4gY29vcmRpbmF0ZSBzeXN0ZW0gLS0gSGVhdCBjb25kdWN0aW9uIGluIHRoZSBjeWxpbmRyaWNhbCBjb29yZGluYXRlIHN5c3RlbSAtLSBIZWF0IGNvbmR1Y3Rpb24gaW4gdGhlIHNwaGVyaWNhbCBjb29yZGluYXRlIHN5c3RlbSAtLSBEdWhhbWVsJ3MgbWV0aG9kIGFuZCB1c2Ugb2YgR3JlZW4ncyBmdW5jdGlvbnMgaW4gdGhlIHNvbHV0aW9uIG9mIGhlYXQtY29uZHVjdGlvbiBwcm9ibGVtcyAtLSBDb21wb3NpdGUgcmVnaW9ucyAtLSBBcHByb3hpbWF0ZSBtZXRob2RzIGluIHRoZSBzb2x1dGlvbiBvZiBoZWF0LWNvbmR1Y3Rpb24gcHJvYmxlbXMgLS0gTm9ubGluZWFyIGJvdW5kYXJ5LXZhbHVlIHByb2JsZW1zIG9mIGhlYXQgY29uZHVjdGlvbiAtLSBOdW1lcmljYWwgc29sdXRpb25zIG9mIGhlYXQtY29uZHVjdGlvbiBwcm9ibGVtcyAtLSBIZWF0IGNvbmR1Y3Rpb24gaW4gYW5pc290cm9waWMgc29saWRzLiIsInB1Ymxpc2hlciI6IkRvdmVyIFB1YmxpY2F0aW9ucyIsImNvbnRhaW5lci10aXRsZS1zaG9ydCI6IiJ9LCJpc1RlbXBvcmFyeSI6ZmFsc2V9LHsiaWQiOiIxMzhhZDYzMS05MzcxLTM5ZjEtYTdmYy1kYmUyNDE4NjFiNDEiLCJpdGVtRGF0YSI6eyJ0eXBlIjoiYm9vayIsImlkIjoiMTM4YWQ2MzEtOTM3MS0zOWYxLWE3ZmMtZGJlMjQxODYxYjQxIiwidGl0bGUiOiJOdW1lcmljYWwgcmVjaXBlcyA6IHRoZSBhcnQgb2Ygc2NpZW50aWZpYyBjb21wdXRpbmciLCJhdXRob3IiOlt7ImZhbWlseSI6IlByZXNzIiwiZ2l2ZW4iOiJXaWxsaWFtIEguLiIsInBhcnNlLW5hbWVzIjpmYWxzZSwiZHJvcHBpbmctcGFydGljbGUiOiIiLCJub24tZHJvcHBpbmctcGFydGljbGUiOiIifSx7ImZhbWlseSI6IlRldWtvbHNreSIsImdpdmVuIjoiU2F1bCBBLi4iLCJwYXJzZS1uYW1lcyI6ZmFsc2UsImRyb3BwaW5nLXBhcnRpY2xlIjoiIiwibm9uLWRyb3BwaW5nLXBhcnRpY2xlIjoiIn0seyJmYW1pbHkiOiJWZXR0ZXJsaW5nIiwiZ2l2ZW4iOiJXaWxsaWFtIFQuLiIsInBhcnNlLW5hbWVzIjpmYWxzZSwiZHJvcHBpbmctcGFydGljbGUiOiIiLCJub24tZHJvcHBpbmctcGFydGljbGUiOiIifSx7ImZhbWlseSI6IkZsYW5uZXJ5IiwiZ2l2ZW4iOiJCcmlhbiBQLi4iLCJwYXJzZS1uYW1lcyI6ZmFsc2UsImRyb3BwaW5nLXBhcnRpY2xlIjoiIiwibm9uLWRyb3BwaW5nLXBhcnRpY2xlIjoiIn1dLCJJU0JOIjoiMDUyMTg4MDY4OCIsImlzc3VlZCI6eyJkYXRlLXBhcnRzIjpbWzIwMDddXX0sIm51bWJlci1vZi1wYWdlcyI6IjEyMzUiLCJhYnN0cmFjdCI6IjNyZCBlZC4gQ28tYXV0aG9yZWQgYnkgZm91ciBsZWFkaW5nIHNjaWVudGlzdHMgZnJvbSBhY2FkZW1pYSBhbmQgaW5kdXN0cnksIE51bWVyaWNhbCBSZWNpcGVzIFRoaXJkIEVkaXRpb24gc3RhcnRzIHdpdGggYmFzaWMgbWF0aGVtYXRpY3MgYW5kIGNvbXB1dGVyIHNjaWVuY2UgYW5kIHByb2NlZWRzIHRvIGNvbXBsZXRlLCB3b3JraW5nIHJvdXRpbmVzLiBXaWRlbHkgcmVjb2duaXplZCBhcyB0aGUgbW9zdCBjb21wcmVoZW5zaXZlLCBhY2Nlc3NpYmxlIGFuZCBwcmFjdGljYWwgYmFzaXMgZm9yIHNjaWVudGlmaWMgY29tcHV0aW5nLCB0aGlzIG5ldyBlZGl0aW9uIGluY29ycG9yYXRlcyBtb3JlIHRoYW4gNDAwIE51bWVyaWNhbCBSZWNpcGVzIHJvdXRpbmVzLCBtYW55IG9mIHRoZW0gbmV3IG9yIHVwZ3JhZGVkLiBUaGUgZXhlY3V0YWJsZSBDKysgY29kZSwgbm93IHByaW50ZWQgaW4gY29sb3IgZm9yIGVhc3kgcmVhZGluZywgYWRvcHRzIGFuIG9iamVjdC1vcmllbnRlZCBzdHlsZSBwYXJ0aWN1bGFybHkgc3VpdGVkIHRvIHNjaWVudGlmaWMgYXBwbGljYXRpb25zLiBUaGUgd2hvbGUgYm9vayBpcyBwcmVzZW50ZWQgaW4gdGhlIGluZm9ybWFsLCBlYXN5LXRvLXJlYWQgc3R5bGUgdGhhdCBtYWRlIGVhcmxpZXIgZWRpdGlvbnMgc28gcG9wdWxhci4gTmV3IGtleSBmZWF0dXJlczogMiBuZXcgY2hhcHRlcnMsIDI1IG5ldyBzZWN0aW9ucywgMjUlIGxvbmdlciB0aGFuIFNlY29uZCBFZGl0aW9uOyBUaG9yb3VnaCB1cGdyYWRlcyB0aHJvdWdob3V0IHRoZSB0ZXh0OyBPdmVyIDEwMCBjb21wbGV0ZWx5IG5ldyByb3V0aW5lcyBhbmQgdXBncmFkZXMgb2YgbWFueSBtb3JlOyBOZXcgQ2xhc3NpZmljYXRpb24gYW5kIEluZmVyZW5jZSBjaGFwdGVyLCBpbmNsdWRpbmcgR2F1c3NpYW4gbWl4dHVyZSBtb2RlbHMsIEhNTXMsIGhpZXJhcmNoaWNhbCBjbHVzdGVyaW5nLCBTdXBwb3J0IFZlY3RvciBNYWNoaW5lczsgTmV3IENvbXB1dGF0aW9uYWwgR2VvbWV0cnkgY2hhcHRlciBjb3ZlcnMgS0QgdHJlZXMsIHF1YWQtIGFuZCBvY3RyZWVzLCBEZWxhdW5heSB0cmlhbmd1bGF0aW9uLCBhbmQgYWxnb3JpdGhtcyBmb3IgbGluZXMsIHBvbHlnb25zLCB0cmlhbmdsZXMsIGFuZCBzcGhlcmVzOyBOZXcgc2VjdGlvbnMgaW5jbHVkZSBpbnRlcmlvciBwb2ludCBtZXRob2RzIGZvciBsaW5lYXIgcHJvZ3JhbW1pbmcsIE1vbnRlIENhcmxvIE1hcmtvdiBDaGFpbnMsIHNwZWN0cmFsIGFuZCBwc2V1ZG9zcGVjdHJhbCBtZXRob2RzIGZvciBQREVzLCBhbmQgbWFueSBuZXcgc3RhdGlzdGljYWwgZGlzdHJpYnV0aW9uczsgQW4gZXhwYW5kZWQgdHJlYXRtZW50IG9mIE9ERXMgd2l0aCBjb21wbGV0ZWx5IG5ldyByb3V0aW5lczsgQ29tcHJlaGVuc2l2ZSBjb3ZlcmFnZSBvZjogbGluZWFyIGFsZ2VicmEsIGludGVycG9sYXRpb24sIHNwZWNpYWwgZnVuY3Rpb25zLCByYW5kb20gbnVtYmVycywgbm9ubGluZWFyIHNldHMgb2YgZXF1YXRpb25zLCBvcHRpbWl6YXRpb24sIGVpZ2Vuc3lzdGVtcywgRm91cmllciBtZXRob2RzIGFuZCB3YXZlbGV0cywgc3RhdGlzdGljYWwgdGVzdHMsIE9ERXMgYW5kIFBERXMsIGludGVncmFsIGVxdWF0aW9ucywgYW5kIGludmVyc2UgdGhlb3J5LCBhbmQgbW9yZS4gLSBQdWJsaXNoZXIuIFByZWxpbWluYXJpZXMgLS0gU29sdXRpb24gb2YgbGluZWFyIGFsZ2VicmFpYyBlcXVhdGlvbnMgLS0gSW50ZXJwb2xhdGlvbiBhbmQgZXh0cmFwb2xhdGlvbiAtLSBJbnRlZ3JhdGlvbiBvZiBmdW5jdGlvbnMgLS0gRXZhbHVhdGlvbiBvZiBmdW5jdGlvbnMgLS0gU3BlY2lhbCBmdW5jdGlvbnMgLS0gUmFuZG9tIG51bWJlcnMgLS0gU29ydGluZyBhbmQgc2VsZWN0aW9uIC0tIFJvb3QgZmluZGluZyBhbmQgbm9ubGluZWFyIHNldHMgb2YgZXF1YXRpb25zIC0tIE1pbmltaXphdGlvbiBvciBtYXhpbWl6YXRpb24gb2YgZnVuY3Rpb25zIC0tIEVpZ2Vuc3lzdGVtcyAtLSBGYXN0IEZvdXJpZXIgdHJhbnNmb3JtIC0tIEZvdXJpZXIgYW5kIHNwZWN0cmFsIGFwcGxpY2F0aW9ucyAtLSBTdGF0aXN0aWNhbCBkZXNjcmlwdGlvbiBvZiBkYXRhIC0tIE1vZGVsaW5nIG9mIGRhdGEgLS0gQ2xhc3NpZmljYXRpb24gYW5kIGluZmVyZW5jZSAtLSBJbnRlZ3JhdGlvbiBvZiBvcmRpbmFyeSBkaWZmZXJlbnRpYWwgZXF1YXRpb25zIC0tIFR3by1wb2ludCBib3VuZGFyeSB2YWx1ZSBwcm9ibGVtcyAtLSBJbnRlZ3JhbCBlcXVhdGlvbnMgYW5kIGludmVyc2UgdGhlb3J5IC0tIFBhcnRpYWwgZGlmZmVyZW50aWFsIGVxdWF0aW9ucyAtLSBDb21wdXRhdGlvbmFsIGdlb21ldHJ5IC0tIExlc3MtbnVtZXJpY2FsIGFsZ29yaXRobXMuIiwicHVibGlzaGVyIjoiQ2FtYnJpZGdlIFVuaXZlcnNpdHkgUHJlc3MiLCJjb250YWluZXItdGl0bGUtc2hvcnQiOiIifSwiaXNUZW1wb3JhcnkiOmZhbHNlfV19&quot;,&quot;citationItems&quot;:[{&quot;id&quot;:&quot;58a6141d-b1eb-3dbb-8fb0-2e805a01b375&quot;,&quot;itemData&quot;:{&quot;type&quot;:&quot;book&quot;,&quot;id&quot;:&quot;58a6141d-b1eb-3dbb-8fb0-2e805a01b375&quot;,&quot;title&quot;:&quot;Boundary value problems of heat conduction&quot;,&quot;author&quot;:[{&quot;family&quot;:&quot;Özışık&quot;,&quot;given&quot;:&quot;M. Necati.&quot;,&quot;parse-names&quot;:false,&quot;dropping-particle&quot;:&quot;&quot;,&quot;non-dropping-particle&quot;:&quot;&quot;}],&quot;ISBN&quot;:&quot;0486659909&quot;,&quot;issued&quot;:{&quot;date-parts&quot;:[[2013]]},&quot;abstract&quot;:&quot;\&quot;An unabridged, corrected republication of the work first published by the International Textbook Company, Scranton, Pa., 1968, in the series 'International textbooks in mechanical engineering'\&quot;--Title page verso. Basic relations -- Heat conduction in the Cartesian coordinate system -- Heat conduction in the cylindrical coordinate system -- Heat conduction in the spherical coordinate system -- Duhamel's method and use of Green's functions in the solution of heat-conduction problems -- Composite regions -- Approximate methods in the solution of heat-conduction problems -- Nonlinear boundary-value problems of heat conduction -- Numerical solutions of heat-conduction problems -- Heat conduction in anisotropic solids.&quot;,&quot;publisher&quot;:&quot;Dover Publications&quot;,&quot;container-title-short&quot;:&quot;&quot;},&quot;isTemporary&quot;:false},{&quot;id&quot;:&quot;138ad631-9371-39f1-a7fc-dbe241861b41&quot;,&quot;itemData&quot;:{&quot;type&quot;:&quot;book&quot;,&quot;id&quot;:&quot;138ad631-9371-39f1-a7fc-dbe241861b41&quot;,&quot;title&quot;:&quot;Numerical recipes : the art of scientific computing&quot;,&quot;author&quot;:[{&quot;family&quot;:&quot;Press&quot;,&quot;given&quot;:&quot;William H..&quot;,&quot;parse-names&quot;:false,&quot;dropping-particle&quot;:&quot;&quot;,&quot;non-dropping-particle&quot;:&quot;&quot;},{&quot;family&quot;:&quot;Teukolsky&quot;,&quot;given&quot;:&quot;Saul A..&quot;,&quot;parse-names&quot;:false,&quot;dropping-particle&quot;:&quot;&quot;,&quot;non-dropping-particle&quot;:&quot;&quot;},{&quot;family&quot;:&quot;Vetterling&quot;,&quot;given&quot;:&quot;William T..&quot;,&quot;parse-names&quot;:false,&quot;dropping-particle&quot;:&quot;&quot;,&quot;non-dropping-particle&quot;:&quot;&quot;},{&quot;family&quot;:&quot;Flannery&quot;,&quot;given&quot;:&quot;Brian P..&quot;,&quot;parse-names&quot;:false,&quot;dropping-particle&quot;:&quot;&quot;,&quot;non-dropping-particle&quot;:&quot;&quot;}],&quot;ISBN&quot;:&quot;0521880688&quot;,&quot;issued&quot;:{&quot;date-parts&quot;:[[2007]]},&quot;number-of-pages&quot;:&quot;1235&quot;,&quot;abstract&quot;:&quot;3rd ed. Co-authored by four leading scientists from academia and industry, Numerical Recipes Third Edition starts with basic mathematics and computer science and proceeds to complete, working routines. Widely recognized as the most comprehensive, accessible and practical basis for scientific computing, this new edition incorporates more than 400 Numerical Recipes routines, many of them new or upgraded. The executable C++ code, now printed in color for easy reading, adopts an object-oriented style particularly suited to scientific applications. The whole book is presented in the informal, easy-to-read style that made earlier editions so popular. New key features: 2 new chapters, 25 new sections, 25% longer than Second Edition; Thorough upgrades throughout the text; Over 100 completely new routines and upgrades of many more; New Classification and Inference chapter, including Gaussian mixture models, HMMs, hierarchical clustering, Support Vector Machines; New Computational Geometry chapter covers KD trees, quad- and octrees, Delaunay triangulation, and algorithms for lines, polygons, triangles, and spheres; New sections include interior point methods for linear programming, Monte Carlo Markov Chains, spectral and pseudospectral methods for PDEs, and many new statistical distributions; An expanded treatment of ODEs with completely new routines; Comprehensive coverage of: linear algebra, interpolation, special functions, random numbers, nonlinear sets of equations, optimization, eigensystems, Fourier methods and wavelets, statistical tests, ODEs and PDEs, integral equations, and inverse theory, and more. - Publisher. Preliminaries -- Solution of linear algebraic equations -- Interpolation and extrapolation -- Integration of functions -- Evaluation of functions -- Special functions -- Random numbers -- Sorting and selection -- Root finding and nonlinear sets of equations -- Minimization or maximization of functions -- Eigensystems -- Fast Fourier transform -- Fourier and spectral applications -- Statistical description of data -- Modeling of data -- Classification and inference -- Integration of ordinary differential equations -- Two-point boundary value problems -- Integral equations and inverse theory -- Partial differential equations -- Computational geometry -- Less-numerical algorithms.&quot;,&quot;publisher&quot;:&quot;Cambridge University Press&quot;,&quot;container-title-short&quot;:&quot;&quot;},&quot;isTemporary&quot;:false}]},{&quot;citationID&quot;:&quot;MENDELEY_CITATION_9fc96b29-2b80-4278-9bad-fc93269638ee&quot;,&quot;properties&quot;:{&quot;noteIndex&quot;:0,&quot;mode&quot;:&quot;composite&quot;},&quot;isEdited&quot;:false,&quot;manualOverride&quot;:{&quot;isManuallyOverridden&quot;:false,&quot;citeprocText&quot;:&quot;Suárez-Carreño and Rosales-Romero (2021)&quot;,&quot;manualOverrideText&quot;:&quot;&quot;},&quot;citationTag&quot;:&quot;MENDELEY_CITATION_v3_eyJjaXRhdGlvbklEIjoiTUVOREVMRVlfQ0lUQVRJT05fOWZjOTZiMjktMmI4MC00Mjc4LTliYWQtZmM5MzI2OTYzOGVlIiwicHJvcGVydGllcyI6eyJub3RlSW5kZXgiOjAsIm1vZGUiOiJjb21wb3NpdGUifSwiaXNFZGl0ZWQiOmZhbHNlLCJtYW51YWxPdmVycmlkZSI6eyJpc01hbnVhbGx5T3ZlcnJpZGRlbiI6ZmFsc2UsImNpdGVwcm9jVGV4dCI6IlN1w6FyZXotQ2FycmXDsW8gYW5kIFJvc2FsZXMtUm9tZXJvICgyMDIxKSIsIm1hbnVhbE92ZXJyaWRlVGV4dCI6IiJ9LCJjaXRhdGlvbkl0ZW1zIjpbeyJpZCI6Ijc4MWY0NWQ4LWY5MjYtM2NiMC04ODJmLTNjZjViNjk4OTJiOSIsIml0ZW1EYXRhIjp7InR5cGUiOiJhcnRpY2xlLWpvdXJuYWwiLCJpZCI6Ijc4MWY0NWQ4LWY5MjYtM2NiMC04ODJmLTNjZjViNjk4OTJiOSIsInRpdGxlIjoiQ29udmVyZ2VuY3kgYW5kIHN0YWJpbGl0eSBvZiBleHBsaWNpdCBhbmQgaW1wbGljaXQgc2NoZW1lcyBpbiB0aGUgc2ltdWxhdGlvbiBvZiB0aGUgaGVhdCBlcXVhdGlvbiIsImF1dGhvciI6W3siZmFtaWx5IjoiU3XDoXJlei1DYXJyZcOxbyIsImdpdmVuIjoiRnJhbnllbGl0IiwicGFyc2UtbmFtZXMiOmZhbHNlLCJkcm9wcGluZy1wYXJ0aWNsZSI6IiIsIm5vbi1kcm9wcGluZy1wYXJ0aWNsZSI6IiJ9LHsiZmFtaWx5IjoiUm9zYWxlcy1Sb21lcm8iLCJnaXZlbiI6Ikx1aXMiLCJwYXJzZS1uYW1lcyI6ZmFsc2UsImRyb3BwaW5nLXBhcnRpY2xlIjoiIiwibm9uLWRyb3BwaW5nLXBhcnRpY2xlIjoiIn1dLCJjb250YWluZXItdGl0bGUiOiJBcHBsaWVkIFNjaWVuY2VzIChTd2l0emVybGFuZCkiLCJET0kiOiIxMC4zMzkwL2FwcDExMTA0NDY4IiwiSVNTTiI6IjIwNzYzNDE3IiwiaXNzdWVkIjp7ImRhdGUtcGFydHMiOltbMjAyMSw1LDJdXX0sImFic3RyYWN0IjoiU29tZSBzdHJhdGVnaWVzIGZvciBzb2x2aW5nIGRpZmZlcmVudGlhbCBlcXVhdGlvbnMgYmFzZWQgb24gdGhlIGZpbml0ZSBkaWZmZXJlbmNlIG1ldGhvZCBhcmUgcHJlc2VudGVkOiBmb3J3YXJkIHRpbWUgY2VudGVyZWQgc3BhY2UgKEZUU0MpLCBiYWNrd2FyZCB0aW1lIGNlbnRlcmVkIHNwYWNlIChCVFNDKSwgYW5kIHRoZSBDcmFuay1OaWNvbHNvbiBzY2hlbWUgKENOKS4gVGhlc2UgYXJlIGRldmVsb3BlZCBhbmQgYXBwbGllZCB0byBhIHNpbXBsZSBwcm9ibGVtIGludm9sdmluZyB0aGUgb25lLWRpbWVuc2lvbmFsICgxRCkgKG9uZSBzcGF0aWFsIGFuZCBvbmUgdGVtcG9yYWwgZGltZW5zaW9uKSBoZWF0IGVxdWF0aW9uIGluIGEgdGhpbiBiYXIuIFRoZSBudW1lcmljYWwgaW1wbGVtZW50YXRpb24gaW4gdGhpcyB3b3JrIGNhbiBiZSB1c2VkIGFzIGEgcHJlYW1ibGUgdG8gaW50cm9kdWNlIGEgbWV0aG9kIG9mIHNvbHZpbmcgdGhlIGhlYXQgZXF1YXRpb24gdGhhdCBjYW4gYmUgaW1wbGVtZW50ZWQgaW4gcHJvYmxlbXMgaW4gdGhlIGFyZWEgb2YgZmluYW5jZXMuIFRoZSByZXN1bHRzIG9mIGltcGxlbWVudGluZyB0aGUgc29mdHdhcmUgb24gdmVyeSBmaW5lIG1lc2hlcyAodW5pZGltZW5zaW9uYWwpLCBhbmQgd2l0aCByZWxhdGl2ZWx5IHNtYWxsLXRpbWUgc3RlcHMsIGFyZSBzaG93bi4gVGhyb3VnaCBtZXNoIHJlZmluZW1lbnQsIGl0IHdhcyBwb3NzaWJsZSB0byBvYnRhaW4gYSBiZXR0ZXIgdGVtcGVyYXR1cmUgZGlzdHJpYnV0aW9uIGluIHRoZSB0aGluIGJhciBiZXR3ZWVuIGEgcmFuZ2Ugb2YgcG9pbnRzLiBUaGUgaGVhdCBlcXVhdGlvbiB3YXMgc29sdmVkIG51bWVyaWNhbGx5IGJ5IHRlc3RpbmcgYm90aCBpbXBsaWNpdCAoQ04pIGFuZCBleHBsaWNpdCAoRlRTQyBhbmQgQlRTQykgbWV0aG9kcy4gVGhlIGV4YW1wbGVzIHNob3cgdGhhdCB0aGUgaW1wbGVtZW50ZWQgc2NoZW1lcyBjb25mb3JtIHRvIHRoZW9yZXRpY2FsIHByZWRpY3Rpb25zIGFuZCB0aGF0IHRydW5jYXRpb24gZXJyb3JzIGRlcGVuZCBvbiBtZXNoLCBzcGFjaW5nLCBhbmQgdGltZSBzdGVwLiIsInB1Ymxpc2hlciI6Ik1EUEkgQUciLCJpc3N1ZSI6IjEwIiwidm9sdW1lIjoiMTEiLCJjb250YWluZXItdGl0bGUtc2hvcnQiOiIifSwiaXNUZW1wb3JhcnkiOmZhbHNlLCJkaXNwbGF5QXMiOiJjb21wb3NpdGUiLCJzdXBwcmVzcy1hdXRob3IiOmZhbHNlLCJjb21wb3NpdGUiOnRydWUsImF1dGhvci1vbmx5IjpmYWxzZX1dfQ==&quot;,&quot;citationItems&quot;:[{&quot;id&quot;:&quot;781f45d8-f926-3cb0-882f-3cf5b69892b9&quot;,&quot;itemData&quot;:{&quot;type&quot;:&quot;article-journal&quot;,&quot;id&quot;:&quot;781f45d8-f926-3cb0-882f-3cf5b69892b9&quot;,&quot;title&quot;:&quot;Convergency and stability of explicit and implicit schemes in the simulation of the heat equation&quot;,&quot;author&quot;:[{&quot;family&quot;:&quot;Suárez-Carreño&quot;,&quot;given&quot;:&quot;Franyelit&quot;,&quot;parse-names&quot;:false,&quot;dropping-particle&quot;:&quot;&quot;,&quot;non-dropping-particle&quot;:&quot;&quot;},{&quot;family&quot;:&quot;Rosales-Romero&quot;,&quot;given&quot;:&quot;Luis&quot;,&quot;parse-names&quot;:false,&quot;dropping-particle&quot;:&quot;&quot;,&quot;non-dropping-particle&quot;:&quot;&quot;}],&quot;container-title&quot;:&quot;Applied Sciences (Switzerland)&quot;,&quot;DOI&quot;:&quot;10.3390/app11104468&quot;,&quot;ISSN&quot;:&quot;20763417&quot;,&quot;issued&quot;:{&quot;date-parts&quot;:[[2021,5,2]]},&quot;abstract&quot;:&quot;Some strategies for solving differential equations based on the finite difference method are presented: forward time centered space (FTSC), backward time centered space (BTSC), and the Crank-Nicolson scheme (CN). These are developed and applied to a simple problem involving the one-dimensional (1D) (one spatial and one temporal dimension) heat equation in a thin bar. The numerical implementation in this work can be used as a preamble to introduce a method of solving the heat equation that can be implemented in problems in the area of finances. The results of implementing the software on very fine meshes (unidimensional), and with relatively small-time steps, are shown. Through mesh refinement, it was possible to obtain a better temperature distribution in the thin bar between a range of points. The heat equation was solved numerically by testing both implicit (CN) and explicit (FTSC and BTSC) methods. The examples show that the implemented schemes conform to theoretical predictions and that truncation errors depend on mesh, spacing, and time step.&quot;,&quot;publisher&quot;:&quot;MDPI AG&quot;,&quot;issue&quot;:&quot;10&quot;,&quot;volume&quot;:&quot;11&quot;,&quot;container-title-short&quot;:&quot;&quot;},&quot;isTemporary&quot;:false,&quot;displayAs&quot;:&quot;composite&quot;,&quot;suppress-author&quot;:false,&quot;composite&quot;:true,&quot;author-only&quot;:false}]},{&quot;citationID&quot;:&quot;MENDELEY_CITATION_115857fc-8b2d-465a-9ebd-3906da83c983&quot;,&quot;properties&quot;:{&quot;noteIndex&quot;:0,&quot;mode&quot;:&quot;composite&quot;},&quot;isEdited&quot;:false,&quot;manualOverride&quot;:{&quot;isManuallyOverridden&quot;:false,&quot;citeprocText&quot;:&quot;Bergman and Levine (2019)&quot;,&quot;manualOverrideText&quot;:&quot;&quot;},&quot;citationTag&quot;:&quot;MENDELEY_CITATION_v3_eyJjaXRhdGlvbklEIjoiTUVOREVMRVlfQ0lUQVRJT05fMTE1ODU3ZmMtOGIyZC00NjVhLTllYmQtMzkwNmRhODNjOTgzIiwicHJvcGVydGllcyI6eyJub3RlSW5kZXgiOjAsIm1vZGUiOiJjb21wb3NpdGUifSwiaXNFZGl0ZWQiOmZhbHNlLCJtYW51YWxPdmVycmlkZSI6eyJpc01hbnVhbGx5T3ZlcnJpZGRlbiI6ZmFsc2UsImNpdGVwcm9jVGV4dCI6IkJlcmdtYW4gYW5kIExldmluZSAoMjAxOSkiLCJtYW51YWxPdmVycmlkZVRleHQiOiIifSwiY2l0YXRpb25JdGVtcyI6W3siaWQiOiI3YzczMTcwZi1mY2M4LTM1MzMtOWMyMi0wOWYxMzFhMmI0OTIiLCJpdGVtRGF0YSI6eyJ0eXBlIjoiYm9vayIsImlkIjoiN2M3MzE3MGYtZmNjOC0zNTMzLTljMjItMDlmMTMxYTJiNDkyIiwidGl0bGUiOiJGdW5kYW1lbnRhbHMgb2YgSGVhdCBhbmQgTWFzcyBUcmFuc2ZlciIsImF1dGhvciI6W3siZmFtaWx5IjoiQmVyZ21hbiIsImdpdmVuIjoiVC4gTC4uIiwicGFyc2UtbmFtZXMiOmZhbHNlLCJkcm9wcGluZy1wYXJ0aWNsZSI6IiIsIm5vbi1kcm9wcGluZy1wYXJ0aWNsZSI6IiJ9LHsiZmFtaWx5IjoiTGV2aW5lIiwiZ2l2ZW4iOiJBZHJpZW5uZSBTLi4iLCJwYXJzZS1uYW1lcyI6ZmFsc2UsImRyb3BwaW5nLXBhcnRpY2xlIjoiIiwibm9uLWRyb3BwaW5nLXBhcnRpY2xlIjoiIn1dLCJJU0JOIjoiMTExOTMyMDQyOSIsImlzc3VlZCI6eyJkYXRlLXBhcnRzIjpbWzIwMTldXX0sInB1Ymxpc2hlci1wbGFjZSI6IkhvYm9rZW4iLCJudW1iZXItb2YtcGFnZXMiOiI5NjciLCJhYnN0cmFjdCI6IkVpZ2h0aCBlZGl0aW9uIFdpbGV5IGxvb3NlLWxlYWYgcHJpbnQgZWRpdGlvbi4gSW50cm9kdWN0aW9uIC0tIEludHJvZHVjdGlvbiB0byBjb25kdWN0aW9uIC0tIE9uZS1kaW1lbnNpb25hbCwgc3RlYWR5LXN0YXRlIGNvbmR1Y3Rpb24gLS0gVHdvLWRpbWVuc2lvbmFsLCBzdGVhZHktc3RhdGUgY29uZHVjdGlvbiAtLSBUcmFuc2llbnQgY29uZHVjdGlvbiAtLSBJbnRyb2R1Y3Rpb24gdG8gY29udmVjdGlvbiAtLSBFeHRlcm5hbCBmbG93IC0tIEludGVybmFsIGZsb3cgLS0gRnJlZSBjb252ZWN0aW9uIC0tIEJvaWxpbmcgYW5kIGNvbmRlbnNhdGlvbiAtLSBIZWF0IGV4Y2hhbmdlcnMgLS0gUmFkaWF0aW9uIDogcHJvY2Vzc2VzIGFuZCBwcm9wZXJ0aWVzIC0tIFJhZGlhdGlvbiBleGNoYW5nZSBiZXR3ZWVuIHN1cmZhY2VzIC0tIERpZmZ1c2lvbiBtYXNzIHRyYW5zZmVyIC0tIEFwcGVuZGl4IEEuIFRoZXJtb3BoeXNpY2FsIHByb3BlcnRpZXMgb2YgbWF0dGVyIC0tIEFwcGVuZGl4IEIuIE1hdGhlbWF0aWNhbCByZWxhdGlvbnMgYW5kIGZ1bmN0aW9ucyAtLSBBcHBlbmRpeCBDLiBUaGVybWFsIGNvbmRpdGlvbnMgYXNzb2NpYXRlZCB3aXRoIHVuaWZvcm0gZW5lcmd5IGdlbmVyYXRpb24gaW4gb25lLWRpbWVuc2lvbmFsLCBzdGVhZHktc3RhdGUgc3lzdGVtcyAtLSBBcHBlbmRpeCBELiBUaGUgR2F1c3MtU2VpZGVsIG1ldGhvZCAtLSBBcHBlbmRpeCBFLiBUaGUgY29udmVjdGlvbiB0cmFuc2ZlciBlcXVhdGlvbnMgLS0gQXBwZW5kaXggRi4gQm91bmRhcnkgbGF5ZXIgZXF1YXRpb25zIGZvciB0dXJidWxlbnQgZmxvdyAtLSBBcHBlbmRpeCBHLiBBbiBpbnRlZ3JhbCBsYW1pbmFyIGJvdW5kYXJ5IGxheWVyIHNvbHV0aW9uIGZvciBwYXJhbGxlbCBmbG93IG92ZXIgYSBmbGF0IHBsYXRlIC0tIENvbnZlcnNpb24gZmFjdG9ycyAtLSBQaHlzaWNhbCBjb25zdGFudHMuIiwiZWRpdGlvbiI6Ijh0aCIsInB1Ymxpc2hlciI6IkpvaG4gV2lsZXkgJiBTb25zLCBJbmMuIiwiY29udGFpbmVyLXRpdGxlLXNob3J0IjoiIn0sImlzVGVtcG9yYXJ5IjpmYWxzZSwiZGlzcGxheUFzIjoiY29tcG9zaXRlIiwic3VwcHJlc3MtYXV0aG9yIjpmYWxzZSwiY29tcG9zaXRlIjp0cnVlLCJhdXRob3Itb25seSI6ZmFsc2V9XX0=&quot;,&quot;citationItems&quot;:[{&quot;id&quot;:&quot;7c73170f-fcc8-3533-9c22-09f131a2b492&quot;,&quot;itemData&quot;:{&quot;type&quot;:&quot;book&quot;,&quot;id&quot;:&quot;7c73170f-fcc8-3533-9c22-09f131a2b492&quot;,&quot;title&quot;:&quot;Fundamentals of Heat and Mass Transfer&quot;,&quot;author&quot;:[{&quot;family&quot;:&quot;Bergman&quot;,&quot;given&quot;:&quot;T. L..&quot;,&quot;parse-names&quot;:false,&quot;dropping-particle&quot;:&quot;&quot;,&quot;non-dropping-particle&quot;:&quot;&quot;},{&quot;family&quot;:&quot;Levine&quot;,&quot;given&quot;:&quot;Adrienne S..&quot;,&quot;parse-names&quot;:false,&quot;dropping-particle&quot;:&quot;&quot;,&quot;non-dropping-particle&quot;:&quot;&quot;}],&quot;ISBN&quot;:&quot;1119320429&quot;,&quot;issued&quot;:{&quot;date-parts&quot;:[[2019]]},&quot;publisher-place&quot;:&quot;Hoboken&quot;,&quot;number-of-pages&quot;:&quot;967&quot;,&quot;abstract&quot;:&quot;Eighth edition Wiley loose-leaf print edition. Introduction -- Introduction to conduction -- One-dimensional, steady-state conduction -- Two-dimensional, steady-state conduction -- Transient conduction -- Introduction to convection -- External flow -- Internal flow -- Free convection -- Boiling and condensation -- Heat exchangers -- Radiation : processes and properties -- Radiation exchange between surfaces -- Diffusion mass transfer -- Appendix A. Thermophysical properties of matter -- Appendix B. Mathematical relations and functions -- Appendix C. Thermal conditions associated with uniform energy generation in one-dimensional, steady-state systems -- Appendix D. The Gauss-Seidel method -- Appendix E. The convection transfer equations -- Appendix F. Boundary layer equations for turbulent flow -- Appendix G. An integral laminar boundary layer solution for parallel flow over a flat plate -- Conversion factors -- Physical constants.&quot;,&quot;edition&quot;:&quot;8th&quot;,&quot;publisher&quot;:&quot;John Wiley &amp; Sons, Inc.&quot;,&quot;container-title-short&quot;:&quot;&quot;},&quot;isTemporary&quot;:false,&quot;displayAs&quot;:&quot;composite&quot;,&quot;suppress-author&quot;:false,&quot;composite&quot;:true,&quot;author-only&quot;:false}]},{&quot;citationID&quot;:&quot;MENDELEY_CITATION_5adca6bf-2945-43d0-8d3e-76a29cb9d836&quot;,&quot;properties&quot;:{&quot;noteIndex&quot;:0,&quot;mode&quot;:&quot;composite&quot;},&quot;isEdited&quot;:false,&quot;manualOverride&quot;:{&quot;isManuallyOverridden&quot;:false,&quot;citeprocText&quot;:&quot;Ferziger and Perić (2002)&quot;,&quot;manualOverrideText&quot;:&quot;&quot;},&quot;citationTag&quot;:&quot;MENDELEY_CITATION_v3_eyJjaXRhdGlvbklEIjoiTUVOREVMRVlfQ0lUQVRJT05fNWFkY2E2YmYtMjk0NS00M2QwLThkM2UtNzZhMjljYjlkODM2IiwicHJvcGVydGllcyI6eyJub3RlSW5kZXgiOjAsIm1vZGUiOiJjb21wb3NpdGUifSwiaXNFZGl0ZWQiOmZhbHNlLCJtYW51YWxPdmVycmlkZSI6eyJpc01hbnVhbGx5T3ZlcnJpZGRlbiI6ZmFsc2UsImNpdGVwcm9jVGV4dCI6IkZlcnppZ2VyIGFuZCBQZXJpY8yBICgyMDAyKSIsIm1hbnVhbE92ZXJyaWRlVGV4dCI6IiJ9LCJjaXRhdGlvbkl0ZW1zIjpbeyJpZCI6Ijg1YzE0MjFiLTIwZTUtMzZkMy1hZDllLWM4ZjA0NTk1M2UzNyIsIml0ZW1EYXRhIjp7InR5cGUiOiJib29rIiwiaWQiOiI4NWMxNDIxYi0yMGU1LTM2ZDMtYWQ5ZS1jOGYwNDU5NTNlMzciLCJ0aXRsZSI6IkNvbXB1dGF0aW9uYWwgTWV0aG9kcyBmb3IgRmx1aWQgRHluYW1pY3MiLCJhdXRob3IiOlt7ImZhbWlseSI6IkZlcnppZ2VyIiwiZ2l2ZW4iOiJKb2VsIEguLiIsInBhcnNlLW5hbWVzIjpmYWxzZSwiZHJvcHBpbmctcGFydGljbGUiOiIiLCJub24tZHJvcHBpbmctcGFydGljbGUiOiIifSx7ImZhbWlseSI6IlBlcmljzIEiLCJnaXZlbiI6Ik0uLiIsInBhcnNlLW5hbWVzIjpmYWxzZSwiZHJvcHBpbmctcGFydGljbGUiOiIiLCJub24tZHJvcHBpbmctcGFydGljbGUiOiIifV0sIklTQk4iOiIzNTQwNDIwNzQ2IiwiaXNzdWVkIjp7ImRhdGUtcGFydHMiOltbMjAwMl1dfSwicHVibGlzaGVyLXBsYWNlIjoiTmV3IFlvcmsiLCJudW1iZXItb2YtcGFnZXMiOiI0MjMiLCJhYnN0cmFjdCI6IjNyZCwgcmV2LiBlZC4gT2ZmZXJzIGFuIG92ZXJ2aWV3IG9mIHRoZSB0ZWNobmlxdWVzIHVzZWQgdG8gc29sdmUgcHJvYmxlbXMgaW4gZmx1aWQgbWVjaGFuaWNzIG9uIGNvbXB1dGVycyBhbmQgZGVzY3JpYmVzIGluIGRldGFpbCB0aG9zZSBtb3N0IG9mdGVuIHVzZWQgaW4gcHJhY3RpY2UuIEluY2x1ZGVkIGFyZSBhZHZhbmNlZCB0ZWNobmlxdWVzIGluIGNvbXB1dGF0aW9uYWwgZmx1aWQgZHluYW1pY3MsIGxpa2UgZGlyZWN0IGFuZCBsYXJnZS1lZGR5IHNpbXVsYXRpb24gb2YgdHVyYnVsZW5jZSwgbXVsdGlncmlkIG1ldGhvZHMsIHBhcmFsbGVsIGNvbXB1dGluZywgbW92aW5nIGdyaWRzLCBzdHJ1Y3R1cmVkLCBibG9jay1zdHJ1Y3R1cmVkIGFuZCB1bnN0cnVjdHVyZWQgYm91bmRhcnktZml0dGVkIGdyaWRzLCBmcmVlIHN1cmZhY2UgZmxvd3MuIFRoaXMgZWRpdGlvbiBjb250YWlucyBhIG5ldyBzZWN0aW9uIGRlYWxpbmcgd2l0aCBncmlkIHF1YWxpdHkgYW5kIGFuIGV4dGVuZGVkIGRlc2NyaXB0aW9uIG9mIGRpc2NyZXRpemF0aW9uIG1ldGhvZHMuIFRoZSBib29rIGFsc28gY29udGFpbnMgYSBncmVhdCBkZWFsIG9mIHByYWN0aWNhbCBhZHZpY2UgZm9yIGNvZGUgZGV2ZWxvcGVycyBhbmQgdXNlcnMsIGl0IGlzIGRlc2lnbmVkIHRvIGJlIGVxdWFsbHkgdXNlZnVsIHRvIGJlZ2lubmVycyBhbmQgZXhwZXJ0cy4gQWxsIGNvbXB1dGVyIGNvZGVzIGNhbiBiZSBhY2Nlc3NlZCBmcm9tIHRoZSBwdWJsaXNoZXIncyBzZXJ2ZXIgZnRwLnNwcmluZ2VyLmRlIG9uIHRoZSBJbnRlcm5ldC4gQmFzaWMgQ29uY2VwdHMgb2YgRmx1aWQgRmxvdyAtLSBDb25zZXJ2YXRpb24gUHJpbmNpcGxlcyAtLSBNYXNzIENvbnNlcnZhdGlvbiAtLSBNb21lbnR1bSBDb25zZXJ2YXRpb24gLS0gQ29uc2VydmF0aW9uIG9mIFNjYWxhciBRdWFudGl0aWVzIC0tIERpbWVuc2lvbmxlc3MgRm9ybSBvZiBFcXVhdGlvbnMgLS0gU2ltcGxpZmllZCBNYXRoZW1hdGljYWwgTW9kZWxzIC0tIEluY29tcHJlc3NpYmxlIEZsb3cgLS0gSW52aXNjaWQgKEV1bGVyKSBGbG93IC0tIFBvdGVudGlhbCBGbG93IC0tIENyZWVwaW5nIChTdG9rZXMpIEZsb3cgLS0gQm91c3NpbmVzcSBBcHByb3hpbWF0aW9uIC0tIEJvdW5kYXJ5IExheWVyIEFwcHJveGltYXRpb24gLS0gTW9kZWxpbmcgb2YgQ29tcGxleCBGbG93IFBoZW5vbWVuYSAtLSBNYXRoZW1hdGljYWwgQ2xhc3NpZmljYXRpb24gb2YgRmxvd3MgLS0gSHlwZXJib2xpYyBGbG93cyAtLSBQYXJhYm9saWMgRmxvd3MgLS0gRWxsaXB0aWMgRmxvd3MgLS0gTWl4ZWQgRmxvdyBUeXBlcyAtLSBJbnRyb2R1Y3Rpb24gdG8gTnVtZXJpY2FsIE1ldGhvZHMgLS0gQXBwcm9hY2hlcyB0byBGbHVpZCBEeW5hbWljYWwgUHJvYmxlbXMgLS0gV2hhdCBpcyBDRkQ/IC0tIFBvc3NpYmlsaXRpZXMgYW5kIExpbWl0YXRpb25zIG9mIE51bWVyaWNhbCBNZXRob2RzIC0tIENvbXBvbmVudHMgb2YgYSBOdW1lcmljYWwgU29sdXRpb24gTWV0aG9kIC0tIE1hdGhlbWF0aWNhbCBNb2RlbCAtLSBEaXNjcmV0aXphdGlvbiBNZXRob2QgLS0gQ29vcmRpbmF0ZSBhbmQgQmFzaXMgVmVjdG9yIFN5c3RlbXMgLS0gTnVtZXJpY2FsIEdyaWQgLS0gRmluaXRlIEFwcHJveGltYXRpb25zIC0tIFNvbHV0aW9uIE1ldGhvZCAtLSBDb252ZXJnZW5jZSBDcml0ZXJpYSAtLSBQcm9wZXJ0aWVzIG9mIE51bWVyaWNhbCBTb2x1dGlvbiBNZXRob2RzIC0tIENvbnNpc3RlbmN5IC0tIFN0YWJpbGl0eSAtLSBDb252ZXJnZW5jZSAtLSBDb25zZXJ2YXRpb24gLS0gQm91bmRlZG5lc3MgLS0gUmVhbGl6YWJpbGl0eSAtLSBBY2N1cmFjeSAtLSBEaXNjcmV0aXphdGlvbiBBcHByb2FjaGVzIC0tIEZpbml0ZSBEaWZmZXJlbmNlIE1ldGhvZCAtLSBGaW5pdGUgVm9sdW1lIE1ldGhvZCAtLSBGaW5pdGUgRWxlbWVudCBNZXRob2QgLS0gRmluaXRlIERpZmZlcmVuY2UgTWV0aG9kcyAtLSBBcHByb3hpbWF0aW9uIG9mIHRoZSBGaXJzdCBEZXJpdmF0aXZlIC0tIFRheWxvciBTZXJpZXMgRXhwYW5zaW9uIC0tIFBvbHlub21pYWwgRml0dGluZyAtLSBDb21wYWN0IFNjaGVtZXMgLS0gTm9uLVVuaWZvcm0gR3JpZHMgLS0gQXBwcm94aW1hdGlvbiBvZiB0aGUgU2Vjb25kIERlcml2YXRpdmUgLS0gQXBwcm94aW1hdGlvbiBvZiBNaXhlZCBEZXJpdmF0aXZlcyAtLSBBcHByb3hpbWF0aW9uIG9mIE90aGVyIFRlcm1zIC0tIEltcGxlbWVudGF0aW9uIG9mIEJvdW5kYXJ5IENvbmRpdGlvbnMgLS0gVGhlIEFsZ2VicmFpYyBFcXVhdGlvbiBTeXN0ZW0gLS0gRGlzY3JldGl6YXRpb24gRXJyb3JzLiIsImVkaXRpb24iOiIzcmQiLCJwdWJsaXNoZXIiOiJTcHJpbmdlciIsImNvbnRhaW5lci10aXRsZS1zaG9ydCI6IiJ9LCJpc1RlbXBvcmFyeSI6ZmFsc2UsImRpc3BsYXlBcyI6ImNvbXBvc2l0ZSIsInN1cHByZXNzLWF1dGhvciI6ZmFsc2UsImNvbXBvc2l0ZSI6dHJ1ZSwiYXV0aG9yLW9ubHkiOmZhbHNlfV19&quot;,&quot;citationItems&quot;:[{&quot;id&quot;:&quot;85c1421b-20e5-36d3-ad9e-c8f045953e37&quot;,&quot;itemData&quot;:{&quot;type&quot;:&quot;book&quot;,&quot;id&quot;:&quot;85c1421b-20e5-36d3-ad9e-c8f045953e37&quot;,&quot;title&quot;:&quot;Computational Methods for Fluid Dynamics&quot;,&quot;author&quot;:[{&quot;family&quot;:&quot;Ferziger&quot;,&quot;given&quot;:&quot;Joel H..&quot;,&quot;parse-names&quot;:false,&quot;dropping-particle&quot;:&quot;&quot;,&quot;non-dropping-particle&quot;:&quot;&quot;},{&quot;family&quot;:&quot;Perić&quot;,&quot;given&quot;:&quot;M..&quot;,&quot;parse-names&quot;:false,&quot;dropping-particle&quot;:&quot;&quot;,&quot;non-dropping-particle&quot;:&quot;&quot;}],&quot;ISBN&quot;:&quot;3540420746&quot;,&quot;issued&quot;:{&quot;date-parts&quot;:[[2002]]},&quot;publisher-place&quot;:&quot;New York&quot;,&quot;number-of-pages&quot;:&quot;423&quot;,&quot;abstract&quot;:&quot;3rd, rev. ed. Offers an overview of the techniques used to solve problems in fluid mechanics on computers and describes in detail those most often used in practice. Included are advanced techniques in computational fluid dynamics, like direct and large-eddy simulation of turbulence, multigrid methods, parallel computing, moving grids, structured, block-structured and unstructured boundary-fitted grids, free surface flows. This edition contains a new section dealing with grid quality and an extended description of discretization methods. The book also contains a great deal of practical advice for code developers and users, it is designed to be equally useful to beginners and experts. All computer codes can be accessed from the publisher's server ftp.springer.de on the Internet. Basic Concepts of Fluid Flow -- Conservation Principles -- Mass Conservation -- Momentum Conservation -- Conservation of Scalar Quantities -- Dimensionless Form of Equations -- Simplified Mathematical Models -- Incompressible Flow -- Inviscid (Euler) Flow -- Potential Flow -- Creeping (Stokes) Flow -- Boussinesq Approximation -- Boundary Layer Approximation -- Modeling of Complex Flow Phenomena -- Mathematical Classification of Flows -- Hyperbolic Flows -- Parabolic Flows -- Elliptic Flows -- Mixed Flow Types -- Introduction to Numerical Methods -- Approaches to Fluid Dynamical Problems -- What is CFD? -- Possibilities and Limitations of Numerical Methods -- Components of a Numerical Solution Method -- Mathematical Model -- Discretization Method -- Coordinate and Basis Vector Systems -- Numerical Grid -- Finite Approximations -- Solution Method -- Convergence Criteria -- Properties of Numerical Solution Methods -- Consistency -- Stability -- Convergence -- Conservation -- Boundedness -- Realizability -- Accuracy -- Discretization Approaches -- Finite Difference Method -- Finite Volume Method -- Finite Element Method -- Finite Difference Methods -- Approximation of the First Derivative -- Taylor Series Expansion -- Polynomial Fitting -- Compact Schemes -- Non-Uniform Grids -- Approximation of the Second Derivative -- Approximation of Mixed Derivatives -- Approximation of Other Terms -- Implementation of Boundary Conditions -- The Algebraic Equation System -- Discretization Errors.&quot;,&quot;edition&quot;:&quot;3rd&quot;,&quot;publisher&quot;:&quot;Springer&quot;,&quot;container-title-short&quot;:&quot;&quot;},&quot;isTemporary&quot;:false,&quot;displayAs&quot;:&quot;composite&quot;,&quot;suppress-author&quot;:false,&quot;composite&quot;:true,&quot;author-only&quot;:false}]},{&quot;citationID&quot;:&quot;MENDELEY_CITATION_82376faa-2e63-4fca-9763-492fd44982aa&quot;,&quot;properties&quot;:{&quot;noteIndex&quot;:0,&quot;mode&quot;:&quot;composite&quot;},&quot;isEdited&quot;:false,&quot;manualOverride&quot;:{&quot;isManuallyOverridden&quot;:false,&quot;citeprocText&quot;:&quot;Özışık (2013)&quot;,&quot;manualOverrideText&quot;:&quot;&quot;},&quot;citationTag&quot;:&quot;MENDELEY_CITATION_v3_eyJjaXRhdGlvbklEIjoiTUVOREVMRVlfQ0lUQVRJT05fODIzNzZmYWEtMmU2My00ZmNhLTk3NjMtNDkyZmQ0NDk4MmFhIiwicHJvcGVydGllcyI6eyJub3RlSW5kZXgiOjAsIm1vZGUiOiJjb21wb3NpdGUifSwiaXNFZGl0ZWQiOmZhbHNlLCJtYW51YWxPdmVycmlkZSI6eyJpc01hbnVhbGx5T3ZlcnJpZGRlbiI6ZmFsc2UsImNpdGVwcm9jVGV4dCI6Ik/MiHrEsXPMp8SxayAoMjAxMykiLCJtYW51YWxPdmVycmlkZVRleHQiOiIifSwiY2l0YXRpb25JdGVtcyI6W3siaWQiOiI1OGE2MTQxZC1iMWViLTNkYmItOGZiMC0yZTgwNWEwMWIzNzUiLCJpdGVtRGF0YSI6eyJ0eXBlIjoiYm9vayIsImlkIjoiNThhNjE0MWQtYjFlYi0zZGJiLThmYjAtMmU4MDVhMDFiMzc1IiwidGl0bGUiOiJCb3VuZGFyeSB2YWx1ZSBwcm9ibGVtcyBvZiBoZWF0IGNvbmR1Y3Rpb24iLCJhdXRob3IiOlt7ImZhbWlseSI6Ik/MiHrEsXPMp8SxayIsImdpdmVuIjoiTS4gTmVjYXRpLiIsInBhcnNlLW5hbWVzIjpmYWxzZSwiZHJvcHBpbmctcGFydGljbGUiOiIiLCJub24tZHJvcHBpbmctcGFydGljbGUiOiIifV0sIklTQk4iOiIwNDg2NjU5OTA5IiwiaXNzdWVkIjp7ImRhdGUtcGFydHMiOltbMjAxM11dfSwiYWJzdHJhY3QiOiJcIkFuIHVuYWJyaWRnZWQsIGNvcnJlY3RlZCByZXB1YmxpY2F0aW9uIG9mIHRoZSB3b3JrIGZpcnN0IHB1Ymxpc2hlZCBieSB0aGUgSW50ZXJuYXRpb25hbCBUZXh0Ym9vayBDb21wYW55LCBTY3JhbnRvbiwgUGEuLCAxOTY4LCBpbiB0aGUgc2VyaWVzICdJbnRlcm5hdGlvbmFsIHRleHRib29rcyBpbiBtZWNoYW5pY2FsIGVuZ2luZWVyaW5nJ1wiLS1UaXRsZSBwYWdlIHZlcnNvLiBCYXNpYyByZWxhdGlvbnMgLS0gSGVhdCBjb25kdWN0aW9uIGluIHRoZSBDYXJ0ZXNpYW4gY29vcmRpbmF0ZSBzeXN0ZW0gLS0gSGVhdCBjb25kdWN0aW9uIGluIHRoZSBjeWxpbmRyaWNhbCBjb29yZGluYXRlIHN5c3RlbSAtLSBIZWF0IGNvbmR1Y3Rpb24gaW4gdGhlIHNwaGVyaWNhbCBjb29yZGluYXRlIHN5c3RlbSAtLSBEdWhhbWVsJ3MgbWV0aG9kIGFuZCB1c2Ugb2YgR3JlZW4ncyBmdW5jdGlvbnMgaW4gdGhlIHNvbHV0aW9uIG9mIGhlYXQtY29uZHVjdGlvbiBwcm9ibGVtcyAtLSBDb21wb3NpdGUgcmVnaW9ucyAtLSBBcHByb3hpbWF0ZSBtZXRob2RzIGluIHRoZSBzb2x1dGlvbiBvZiBoZWF0LWNvbmR1Y3Rpb24gcHJvYmxlbXMgLS0gTm9ubGluZWFyIGJvdW5kYXJ5LXZhbHVlIHByb2JsZW1zIG9mIGhlYXQgY29uZHVjdGlvbiAtLSBOdW1lcmljYWwgc29sdXRpb25zIG9mIGhlYXQtY29uZHVjdGlvbiBwcm9ibGVtcyAtLSBIZWF0IGNvbmR1Y3Rpb24gaW4gYW5pc290cm9waWMgc29saWRzLiIsInB1Ymxpc2hlciI6IkRvdmVyIFB1YmxpY2F0aW9ucyIsImNvbnRhaW5lci10aXRsZS1zaG9ydCI6IiJ9LCJpc1RlbXBvcmFyeSI6ZmFsc2UsImRpc3BsYXlBcyI6ImNvbXBvc2l0ZSIsInN1cHByZXNzLWF1dGhvciI6ZmFsc2UsImNvbXBvc2l0ZSI6dHJ1ZSwiYXV0aG9yLW9ubHkiOmZhbHNlfV19&quot;,&quot;citationItems&quot;:[{&quot;id&quot;:&quot;58a6141d-b1eb-3dbb-8fb0-2e805a01b375&quot;,&quot;itemData&quot;:{&quot;type&quot;:&quot;book&quot;,&quot;id&quot;:&quot;58a6141d-b1eb-3dbb-8fb0-2e805a01b375&quot;,&quot;title&quot;:&quot;Boundary value problems of heat conduction&quot;,&quot;author&quot;:[{&quot;family&quot;:&quot;Özışık&quot;,&quot;given&quot;:&quot;M. Necati.&quot;,&quot;parse-names&quot;:false,&quot;dropping-particle&quot;:&quot;&quot;,&quot;non-dropping-particle&quot;:&quot;&quot;}],&quot;ISBN&quot;:&quot;0486659909&quot;,&quot;issued&quot;:{&quot;date-parts&quot;:[[2013]]},&quot;abstract&quot;:&quot;\&quot;An unabridged, corrected republication of the work first published by the International Textbook Company, Scranton, Pa., 1968, in the series 'International textbooks in mechanical engineering'\&quot;--Title page verso. Basic relations -- Heat conduction in the Cartesian coordinate system -- Heat conduction in the cylindrical coordinate system -- Heat conduction in the spherical coordinate system -- Duhamel's method and use of Green's functions in the solution of heat-conduction problems -- Composite regions -- Approximate methods in the solution of heat-conduction problems -- Nonlinear boundary-value problems of heat conduction -- Numerical solutions of heat-conduction problems -- Heat conduction in anisotropic solids.&quot;,&quot;publisher&quot;:&quot;Dover Publications&quot;,&quot;container-title-short&quot;:&quot;&quot;},&quot;isTemporary&quot;:false,&quot;displayAs&quot;:&quot;composite&quot;,&quot;suppress-author&quot;:false,&quot;composite&quot;:true,&quot;author-only&quot;:false}]},{&quot;citationID&quot;:&quot;MENDELEY_CITATION_fa66291a-abc8-4f3b-97b0-7c5f95044723&quot;,&quot;properties&quot;:{&quot;noteIndex&quot;:0,&quot;mode&quot;:&quot;composite&quot;},&quot;isEdited&quot;:false,&quot;manualOverride&quot;:{&quot;isManuallyOverridden&quot;:false,&quot;citeprocText&quot;:&quot;Suárez-Carreño and Rosales-Romero (2021)&quot;,&quot;manualOverrideText&quot;:&quot;&quot;},&quot;citationTag&quot;:&quot;MENDELEY_CITATION_v3_eyJjaXRhdGlvbklEIjoiTUVOREVMRVlfQ0lUQVRJT05fZmE2NjI5MWEtYWJjOC00ZjNiLTk3YjAtN2M1Zjk1MDQ0NzIzIiwicHJvcGVydGllcyI6eyJub3RlSW5kZXgiOjAsIm1vZGUiOiJjb21wb3NpdGUifSwiaXNFZGl0ZWQiOmZhbHNlLCJtYW51YWxPdmVycmlkZSI6eyJpc01hbnVhbGx5T3ZlcnJpZGRlbiI6ZmFsc2UsImNpdGVwcm9jVGV4dCI6IlN1w6FyZXotQ2FycmXDsW8gYW5kIFJvc2FsZXMtUm9tZXJvICgyMDIxKSIsIm1hbnVhbE92ZXJyaWRlVGV4dCI6IiJ9LCJjaXRhdGlvbkl0ZW1zIjpbeyJpZCI6Ijc4MWY0NWQ4LWY5MjYtM2NiMC04ODJmLTNjZjViNjk4OTJiOSIsIml0ZW1EYXRhIjp7InR5cGUiOiJhcnRpY2xlLWpvdXJuYWwiLCJpZCI6Ijc4MWY0NWQ4LWY5MjYtM2NiMC04ODJmLTNjZjViNjk4OTJiOSIsInRpdGxlIjoiQ29udmVyZ2VuY3kgYW5kIHN0YWJpbGl0eSBvZiBleHBsaWNpdCBhbmQgaW1wbGljaXQgc2NoZW1lcyBpbiB0aGUgc2ltdWxhdGlvbiBvZiB0aGUgaGVhdCBlcXVhdGlvbiIsImF1dGhvciI6W3siZmFtaWx5IjoiU3XDoXJlei1DYXJyZcOxbyIsImdpdmVuIjoiRnJhbnllbGl0IiwicGFyc2UtbmFtZXMiOmZhbHNlLCJkcm9wcGluZy1wYXJ0aWNsZSI6IiIsIm5vbi1kcm9wcGluZy1wYXJ0aWNsZSI6IiJ9LHsiZmFtaWx5IjoiUm9zYWxlcy1Sb21lcm8iLCJnaXZlbiI6Ikx1aXMiLCJwYXJzZS1uYW1lcyI6ZmFsc2UsImRyb3BwaW5nLXBhcnRpY2xlIjoiIiwibm9uLWRyb3BwaW5nLXBhcnRpY2xlIjoiIn1dLCJjb250YWluZXItdGl0bGUiOiJBcHBsaWVkIFNjaWVuY2VzIChTd2l0emVybGFuZCkiLCJET0kiOiIxMC4zMzkwL2FwcDExMTA0NDY4IiwiSVNTTiI6IjIwNzYzNDE3IiwiaXNzdWVkIjp7ImRhdGUtcGFydHMiOltbMjAyMSw1LDJdXX0sImFic3RyYWN0IjoiU29tZSBzdHJhdGVnaWVzIGZvciBzb2x2aW5nIGRpZmZlcmVudGlhbCBlcXVhdGlvbnMgYmFzZWQgb24gdGhlIGZpbml0ZSBkaWZmZXJlbmNlIG1ldGhvZCBhcmUgcHJlc2VudGVkOiBmb3J3YXJkIHRpbWUgY2VudGVyZWQgc3BhY2UgKEZUU0MpLCBiYWNrd2FyZCB0aW1lIGNlbnRlcmVkIHNwYWNlIChCVFNDKSwgYW5kIHRoZSBDcmFuay1OaWNvbHNvbiBzY2hlbWUgKENOKS4gVGhlc2UgYXJlIGRldmVsb3BlZCBhbmQgYXBwbGllZCB0byBhIHNpbXBsZSBwcm9ibGVtIGludm9sdmluZyB0aGUgb25lLWRpbWVuc2lvbmFsICgxRCkgKG9uZSBzcGF0aWFsIGFuZCBvbmUgdGVtcG9yYWwgZGltZW5zaW9uKSBoZWF0IGVxdWF0aW9uIGluIGEgdGhpbiBiYXIuIFRoZSBudW1lcmljYWwgaW1wbGVtZW50YXRpb24gaW4gdGhpcyB3b3JrIGNhbiBiZSB1c2VkIGFzIGEgcHJlYW1ibGUgdG8gaW50cm9kdWNlIGEgbWV0aG9kIG9mIHNvbHZpbmcgdGhlIGhlYXQgZXF1YXRpb24gdGhhdCBjYW4gYmUgaW1wbGVtZW50ZWQgaW4gcHJvYmxlbXMgaW4gdGhlIGFyZWEgb2YgZmluYW5jZXMuIFRoZSByZXN1bHRzIG9mIGltcGxlbWVudGluZyB0aGUgc29mdHdhcmUgb24gdmVyeSBmaW5lIG1lc2hlcyAodW5pZGltZW5zaW9uYWwpLCBhbmQgd2l0aCByZWxhdGl2ZWx5IHNtYWxsLXRpbWUgc3RlcHMsIGFyZSBzaG93bi4gVGhyb3VnaCBtZXNoIHJlZmluZW1lbnQsIGl0IHdhcyBwb3NzaWJsZSB0byBvYnRhaW4gYSBiZXR0ZXIgdGVtcGVyYXR1cmUgZGlzdHJpYnV0aW9uIGluIHRoZSB0aGluIGJhciBiZXR3ZWVuIGEgcmFuZ2Ugb2YgcG9pbnRzLiBUaGUgaGVhdCBlcXVhdGlvbiB3YXMgc29sdmVkIG51bWVyaWNhbGx5IGJ5IHRlc3RpbmcgYm90aCBpbXBsaWNpdCAoQ04pIGFuZCBleHBsaWNpdCAoRlRTQyBhbmQgQlRTQykgbWV0aG9kcy4gVGhlIGV4YW1wbGVzIHNob3cgdGhhdCB0aGUgaW1wbGVtZW50ZWQgc2NoZW1lcyBjb25mb3JtIHRvIHRoZW9yZXRpY2FsIHByZWRpY3Rpb25zIGFuZCB0aGF0IHRydW5jYXRpb24gZXJyb3JzIGRlcGVuZCBvbiBtZXNoLCBzcGFjaW5nLCBhbmQgdGltZSBzdGVwLiIsInB1Ymxpc2hlciI6Ik1EUEkgQUciLCJpc3N1ZSI6IjEwIiwidm9sdW1lIjoiMTEiLCJjb250YWluZXItdGl0bGUtc2hvcnQiOiIifSwiaXNUZW1wb3JhcnkiOmZhbHNlLCJkaXNwbGF5QXMiOiJjb21wb3NpdGUiLCJzdXBwcmVzcy1hdXRob3IiOmZhbHNlLCJjb21wb3NpdGUiOnRydWUsImF1dGhvci1vbmx5IjpmYWxzZX1dfQ==&quot;,&quot;citationItems&quot;:[{&quot;id&quot;:&quot;781f45d8-f926-3cb0-882f-3cf5b69892b9&quot;,&quot;itemData&quot;:{&quot;type&quot;:&quot;article-journal&quot;,&quot;id&quot;:&quot;781f45d8-f926-3cb0-882f-3cf5b69892b9&quot;,&quot;title&quot;:&quot;Convergency and stability of explicit and implicit schemes in the simulation of the heat equation&quot;,&quot;author&quot;:[{&quot;family&quot;:&quot;Suárez-Carreño&quot;,&quot;given&quot;:&quot;Franyelit&quot;,&quot;parse-names&quot;:false,&quot;dropping-particle&quot;:&quot;&quot;,&quot;non-dropping-particle&quot;:&quot;&quot;},{&quot;family&quot;:&quot;Rosales-Romero&quot;,&quot;given&quot;:&quot;Luis&quot;,&quot;parse-names&quot;:false,&quot;dropping-particle&quot;:&quot;&quot;,&quot;non-dropping-particle&quot;:&quot;&quot;}],&quot;container-title&quot;:&quot;Applied Sciences (Switzerland)&quot;,&quot;DOI&quot;:&quot;10.3390/app11104468&quot;,&quot;ISSN&quot;:&quot;20763417&quot;,&quot;issued&quot;:{&quot;date-parts&quot;:[[2021,5,2]]},&quot;abstract&quot;:&quot;Some strategies for solving differential equations based on the finite difference method are presented: forward time centered space (FTSC), backward time centered space (BTSC), and the Crank-Nicolson scheme (CN). These are developed and applied to a simple problem involving the one-dimensional (1D) (one spatial and one temporal dimension) heat equation in a thin bar. The numerical implementation in this work can be used as a preamble to introduce a method of solving the heat equation that can be implemented in problems in the area of finances. The results of implementing the software on very fine meshes (unidimensional), and with relatively small-time steps, are shown. Through mesh refinement, it was possible to obtain a better temperature distribution in the thin bar between a range of points. The heat equation was solved numerically by testing both implicit (CN) and explicit (FTSC and BTSC) methods. The examples show that the implemented schemes conform to theoretical predictions and that truncation errors depend on mesh, spacing, and time step.&quot;,&quot;publisher&quot;:&quot;MDPI AG&quot;,&quot;issue&quot;:&quot;10&quot;,&quot;volume&quot;:&quot;11&quot;,&quot;container-title-short&quot;:&quot;&quot;},&quot;isTemporary&quot;:false,&quot;displayAs&quot;:&quot;composite&quot;,&quot;suppress-author&quot;:false,&quot;composite&quot;:true,&quot;author-only&quot;:false}]},{&quot;citationID&quot;:&quot;MENDELEY_CITATION_41134969-3416-4509-ac31-af8b6e167f14&quot;,&quot;properties&quot;:{&quot;noteIndex&quot;:0,&quot;mode&quot;:&quot;composite&quot;},&quot;isEdited&quot;:false,&quot;manualOverride&quot;:{&quot;isManuallyOverridden&quot;:false,&quot;citeprocText&quot;:&quot;Ferziger and Perić (2002)&quot;,&quot;manualOverrideText&quot;:&quot;&quot;},&quot;citationTag&quot;:&quot;MENDELEY_CITATION_v3_eyJjaXRhdGlvbklEIjoiTUVOREVMRVlfQ0lUQVRJT05fNDExMzQ5NjktMzQxNi00NTA5LWFjMzEtYWY4YjZlMTY3ZjE0IiwicHJvcGVydGllcyI6eyJub3RlSW5kZXgiOjAsIm1vZGUiOiJjb21wb3NpdGUifSwiaXNFZGl0ZWQiOmZhbHNlLCJtYW51YWxPdmVycmlkZSI6eyJpc01hbnVhbGx5T3ZlcnJpZGRlbiI6ZmFsc2UsImNpdGVwcm9jVGV4dCI6IkZlcnppZ2VyIGFuZCBQZXJpY8yBICgyMDAyKSIsIm1hbnVhbE92ZXJyaWRlVGV4dCI6IiJ9LCJjaXRhdGlvbkl0ZW1zIjpbeyJpZCI6Ijg1YzE0MjFiLTIwZTUtMzZkMy1hZDllLWM4ZjA0NTk1M2UzNyIsIml0ZW1EYXRhIjp7InR5cGUiOiJib29rIiwiaWQiOiI4NWMxNDIxYi0yMGU1LTM2ZDMtYWQ5ZS1jOGYwNDU5NTNlMzciLCJ0aXRsZSI6IkNvbXB1dGF0aW9uYWwgTWV0aG9kcyBmb3IgRmx1aWQgRHluYW1pY3MiLCJhdXRob3IiOlt7ImZhbWlseSI6IkZlcnppZ2VyIiwiZ2l2ZW4iOiJKb2VsIEguLiIsInBhcnNlLW5hbWVzIjpmYWxzZSwiZHJvcHBpbmctcGFydGljbGUiOiIiLCJub24tZHJvcHBpbmctcGFydGljbGUiOiIifSx7ImZhbWlseSI6IlBlcmljzIEiLCJnaXZlbiI6Ik0uLiIsInBhcnNlLW5hbWVzIjpmYWxzZSwiZHJvcHBpbmctcGFydGljbGUiOiIiLCJub24tZHJvcHBpbmctcGFydGljbGUiOiIifV0sIklTQk4iOiIzNTQwNDIwNzQ2IiwiaXNzdWVkIjp7ImRhdGUtcGFydHMiOltbMjAwMl1dfSwicHVibGlzaGVyLXBsYWNlIjoiTmV3IFlvcmsiLCJudW1iZXItb2YtcGFnZXMiOiI0MjMiLCJhYnN0cmFjdCI6IjNyZCwgcmV2LiBlZC4gT2ZmZXJzIGFuIG92ZXJ2aWV3IG9mIHRoZSB0ZWNobmlxdWVzIHVzZWQgdG8gc29sdmUgcHJvYmxlbXMgaW4gZmx1aWQgbWVjaGFuaWNzIG9uIGNvbXB1dGVycyBhbmQgZGVzY3JpYmVzIGluIGRldGFpbCB0aG9zZSBtb3N0IG9mdGVuIHVzZWQgaW4gcHJhY3RpY2UuIEluY2x1ZGVkIGFyZSBhZHZhbmNlZCB0ZWNobmlxdWVzIGluIGNvbXB1dGF0aW9uYWwgZmx1aWQgZHluYW1pY3MsIGxpa2UgZGlyZWN0IGFuZCBsYXJnZS1lZGR5IHNpbXVsYXRpb24gb2YgdHVyYnVsZW5jZSwgbXVsdGlncmlkIG1ldGhvZHMsIHBhcmFsbGVsIGNvbXB1dGluZywgbW92aW5nIGdyaWRzLCBzdHJ1Y3R1cmVkLCBibG9jay1zdHJ1Y3R1cmVkIGFuZCB1bnN0cnVjdHVyZWQgYm91bmRhcnktZml0dGVkIGdyaWRzLCBmcmVlIHN1cmZhY2UgZmxvd3MuIFRoaXMgZWRpdGlvbiBjb250YWlucyBhIG5ldyBzZWN0aW9uIGRlYWxpbmcgd2l0aCBncmlkIHF1YWxpdHkgYW5kIGFuIGV4dGVuZGVkIGRlc2NyaXB0aW9uIG9mIGRpc2NyZXRpemF0aW9uIG1ldGhvZHMuIFRoZSBib29rIGFsc28gY29udGFpbnMgYSBncmVhdCBkZWFsIG9mIHByYWN0aWNhbCBhZHZpY2UgZm9yIGNvZGUgZGV2ZWxvcGVycyBhbmQgdXNlcnMsIGl0IGlzIGRlc2lnbmVkIHRvIGJlIGVxdWFsbHkgdXNlZnVsIHRvIGJlZ2lubmVycyBhbmQgZXhwZXJ0cy4gQWxsIGNvbXB1dGVyIGNvZGVzIGNhbiBiZSBhY2Nlc3NlZCBmcm9tIHRoZSBwdWJsaXNoZXIncyBzZXJ2ZXIgZnRwLnNwcmluZ2VyLmRlIG9uIHRoZSBJbnRlcm5ldC4gQmFzaWMgQ29uY2VwdHMgb2YgRmx1aWQgRmxvdyAtLSBDb25zZXJ2YXRpb24gUHJpbmNpcGxlcyAtLSBNYXNzIENvbnNlcnZhdGlvbiAtLSBNb21lbnR1bSBDb25zZXJ2YXRpb24gLS0gQ29uc2VydmF0aW9uIG9mIFNjYWxhciBRdWFudGl0aWVzIC0tIERpbWVuc2lvbmxlc3MgRm9ybSBvZiBFcXVhdGlvbnMgLS0gU2ltcGxpZmllZCBNYXRoZW1hdGljYWwgTW9kZWxzIC0tIEluY29tcHJlc3NpYmxlIEZsb3cgLS0gSW52aXNjaWQgKEV1bGVyKSBGbG93IC0tIFBvdGVudGlhbCBGbG93IC0tIENyZWVwaW5nIChTdG9rZXMpIEZsb3cgLS0gQm91c3NpbmVzcSBBcHByb3hpbWF0aW9uIC0tIEJvdW5kYXJ5IExheWVyIEFwcHJveGltYXRpb24gLS0gTW9kZWxpbmcgb2YgQ29tcGxleCBGbG93IFBoZW5vbWVuYSAtLSBNYXRoZW1hdGljYWwgQ2xhc3NpZmljYXRpb24gb2YgRmxvd3MgLS0gSHlwZXJib2xpYyBGbG93cyAtLSBQYXJhYm9saWMgRmxvd3MgLS0gRWxsaXB0aWMgRmxvd3MgLS0gTWl4ZWQgRmxvdyBUeXBlcyAtLSBJbnRyb2R1Y3Rpb24gdG8gTnVtZXJpY2FsIE1ldGhvZHMgLS0gQXBwcm9hY2hlcyB0byBGbHVpZCBEeW5hbWljYWwgUHJvYmxlbXMgLS0gV2hhdCBpcyBDRkQ/IC0tIFBvc3NpYmlsaXRpZXMgYW5kIExpbWl0YXRpb25zIG9mIE51bWVyaWNhbCBNZXRob2RzIC0tIENvbXBvbmVudHMgb2YgYSBOdW1lcmljYWwgU29sdXRpb24gTWV0aG9kIC0tIE1hdGhlbWF0aWNhbCBNb2RlbCAtLSBEaXNjcmV0aXphdGlvbiBNZXRob2QgLS0gQ29vcmRpbmF0ZSBhbmQgQmFzaXMgVmVjdG9yIFN5c3RlbXMgLS0gTnVtZXJpY2FsIEdyaWQgLS0gRmluaXRlIEFwcHJveGltYXRpb25zIC0tIFNvbHV0aW9uIE1ldGhvZCAtLSBDb252ZXJnZW5jZSBDcml0ZXJpYSAtLSBQcm9wZXJ0aWVzIG9mIE51bWVyaWNhbCBTb2x1dGlvbiBNZXRob2RzIC0tIENvbnNpc3RlbmN5IC0tIFN0YWJpbGl0eSAtLSBDb252ZXJnZW5jZSAtLSBDb25zZXJ2YXRpb24gLS0gQm91bmRlZG5lc3MgLS0gUmVhbGl6YWJpbGl0eSAtLSBBY2N1cmFjeSAtLSBEaXNjcmV0aXphdGlvbiBBcHByb2FjaGVzIC0tIEZpbml0ZSBEaWZmZXJlbmNlIE1ldGhvZCAtLSBGaW5pdGUgVm9sdW1lIE1ldGhvZCAtLSBGaW5pdGUgRWxlbWVudCBNZXRob2QgLS0gRmluaXRlIERpZmZlcmVuY2UgTWV0aG9kcyAtLSBBcHByb3hpbWF0aW9uIG9mIHRoZSBGaXJzdCBEZXJpdmF0aXZlIC0tIFRheWxvciBTZXJpZXMgRXhwYW5zaW9uIC0tIFBvbHlub21pYWwgRml0dGluZyAtLSBDb21wYWN0IFNjaGVtZXMgLS0gTm9uLVVuaWZvcm0gR3JpZHMgLS0gQXBwcm94aW1hdGlvbiBvZiB0aGUgU2Vjb25kIERlcml2YXRpdmUgLS0gQXBwcm94aW1hdGlvbiBvZiBNaXhlZCBEZXJpdmF0aXZlcyAtLSBBcHByb3hpbWF0aW9uIG9mIE90aGVyIFRlcm1zIC0tIEltcGxlbWVudGF0aW9uIG9mIEJvdW5kYXJ5IENvbmRpdGlvbnMgLS0gVGhlIEFsZ2VicmFpYyBFcXVhdGlvbiBTeXN0ZW0gLS0gRGlzY3JldGl6YXRpb24gRXJyb3JzLiIsImVkaXRpb24iOiIzcmQiLCJwdWJsaXNoZXIiOiJTcHJpbmdlciIsImNvbnRhaW5lci10aXRsZS1zaG9ydCI6IiJ9LCJpc1RlbXBvcmFyeSI6ZmFsc2UsImRpc3BsYXlBcyI6ImNvbXBvc2l0ZSIsInN1cHByZXNzLWF1dGhvciI6ZmFsc2UsImNvbXBvc2l0ZSI6dHJ1ZSwiYXV0aG9yLW9ubHkiOmZhbHNlfV19&quot;,&quot;citationItems&quot;:[{&quot;id&quot;:&quot;85c1421b-20e5-36d3-ad9e-c8f045953e37&quot;,&quot;itemData&quot;:{&quot;type&quot;:&quot;book&quot;,&quot;id&quot;:&quot;85c1421b-20e5-36d3-ad9e-c8f045953e37&quot;,&quot;title&quot;:&quot;Computational Methods for Fluid Dynamics&quot;,&quot;author&quot;:[{&quot;family&quot;:&quot;Ferziger&quot;,&quot;given&quot;:&quot;Joel H..&quot;,&quot;parse-names&quot;:false,&quot;dropping-particle&quot;:&quot;&quot;,&quot;non-dropping-particle&quot;:&quot;&quot;},{&quot;family&quot;:&quot;Perić&quot;,&quot;given&quot;:&quot;M..&quot;,&quot;parse-names&quot;:false,&quot;dropping-particle&quot;:&quot;&quot;,&quot;non-dropping-particle&quot;:&quot;&quot;}],&quot;ISBN&quot;:&quot;3540420746&quot;,&quot;issued&quot;:{&quot;date-parts&quot;:[[2002]]},&quot;publisher-place&quot;:&quot;New York&quot;,&quot;number-of-pages&quot;:&quot;423&quot;,&quot;abstract&quot;:&quot;3rd, rev. ed. Offers an overview of the techniques used to solve problems in fluid mechanics on computers and describes in detail those most often used in practice. Included are advanced techniques in computational fluid dynamics, like direct and large-eddy simulation of turbulence, multigrid methods, parallel computing, moving grids, structured, block-structured and unstructured boundary-fitted grids, free surface flows. This edition contains a new section dealing with grid quality and an extended description of discretization methods. The book also contains a great deal of practical advice for code developers and users, it is designed to be equally useful to beginners and experts. All computer codes can be accessed from the publisher's server ftp.springer.de on the Internet. Basic Concepts of Fluid Flow -- Conservation Principles -- Mass Conservation -- Momentum Conservation -- Conservation of Scalar Quantities -- Dimensionless Form of Equations -- Simplified Mathematical Models -- Incompressible Flow -- Inviscid (Euler) Flow -- Potential Flow -- Creeping (Stokes) Flow -- Boussinesq Approximation -- Boundary Layer Approximation -- Modeling of Complex Flow Phenomena -- Mathematical Classification of Flows -- Hyperbolic Flows -- Parabolic Flows -- Elliptic Flows -- Mixed Flow Types -- Introduction to Numerical Methods -- Approaches to Fluid Dynamical Problems -- What is CFD? -- Possibilities and Limitations of Numerical Methods -- Components of a Numerical Solution Method -- Mathematical Model -- Discretization Method -- Coordinate and Basis Vector Systems -- Numerical Grid -- Finite Approximations -- Solution Method -- Convergence Criteria -- Properties of Numerical Solution Methods -- Consistency -- Stability -- Convergence -- Conservation -- Boundedness -- Realizability -- Accuracy -- Discretization Approaches -- Finite Difference Method -- Finite Volume Method -- Finite Element Method -- Finite Difference Methods -- Approximation of the First Derivative -- Taylor Series Expansion -- Polynomial Fitting -- Compact Schemes -- Non-Uniform Grids -- Approximation of the Second Derivative -- Approximation of Mixed Derivatives -- Approximation of Other Terms -- Implementation of Boundary Conditions -- The Algebraic Equation System -- Discretization Errors.&quot;,&quot;edition&quot;:&quot;3rd&quot;,&quot;publisher&quot;:&quot;Springer&quot;,&quot;container-title-short&quot;:&quot;&quot;},&quot;isTemporary&quot;:false,&quot;displayAs&quot;:&quot;composite&quot;,&quot;suppress-author&quot;:false,&quot;composite&quot;:true,&quot;author-only&quot;:false}]},{&quot;citationID&quot;:&quot;MENDELEY_CITATION_037450c6-9c0e-49a3-a0dc-2b9cee06dae7&quot;,&quot;properties&quot;:{&quot;noteIndex&quot;:0},&quot;isEdited&quot;:false,&quot;manualOverride&quot;:{&quot;isManuallyOverridden&quot;:false,&quot;citeprocText&quot;:&quot;(Özışık, 2013)&quot;,&quot;manualOverrideText&quot;:&quot;&quot;},&quot;citationTag&quot;:&quot;MENDELEY_CITATION_v3_eyJjaXRhdGlvbklEIjoiTUVOREVMRVlfQ0lUQVRJT05fMDM3NDUwYzYtOWMwZS00OWEzLWEwZGMtMmI5Y2VlMDZkYWU3IiwicHJvcGVydGllcyI6eyJub3RlSW5kZXgiOjB9LCJpc0VkaXRlZCI6ZmFsc2UsIm1hbnVhbE92ZXJyaWRlIjp7ImlzTWFudWFsbHlPdmVycmlkZGVuIjpmYWxzZSwiY2l0ZXByb2NUZXh0IjoiKE/MiHrEsXPMp8SxaywgMjAxMykiLCJtYW51YWxPdmVycmlkZVRleHQiOiIifSwiY2l0YXRpb25JdGVtcyI6W3siaWQiOiI1OGE2MTQxZC1iMWViLTNkYmItOGZiMC0yZTgwNWEwMWIzNzUiLCJpdGVtRGF0YSI6eyJ0eXBlIjoiYm9vayIsImlkIjoiNThhNjE0MWQtYjFlYi0zZGJiLThmYjAtMmU4MDVhMDFiMzc1IiwidGl0bGUiOiJCb3VuZGFyeSB2YWx1ZSBwcm9ibGVtcyBvZiBoZWF0IGNvbmR1Y3Rpb24iLCJhdXRob3IiOlt7ImZhbWlseSI6Ik/MiHrEsXPMp8SxayIsImdpdmVuIjoiTS4gTmVjYXRpLiIsInBhcnNlLW5hbWVzIjpmYWxzZSwiZHJvcHBpbmctcGFydGljbGUiOiIiLCJub24tZHJvcHBpbmctcGFydGljbGUiOiIifV0sIklTQk4iOiIwNDg2NjU5OTA5IiwiaXNzdWVkIjp7ImRhdGUtcGFydHMiOltbMjAxM11dfSwiYWJzdHJhY3QiOiJcIkFuIHVuYWJyaWRnZWQsIGNvcnJlY3RlZCByZXB1YmxpY2F0aW9uIG9mIHRoZSB3b3JrIGZpcnN0IHB1Ymxpc2hlZCBieSB0aGUgSW50ZXJuYXRpb25hbCBUZXh0Ym9vayBDb21wYW55LCBTY3JhbnRvbiwgUGEuLCAxOTY4LCBpbiB0aGUgc2VyaWVzICdJbnRlcm5hdGlvbmFsIHRleHRib29rcyBpbiBtZWNoYW5pY2FsIGVuZ2luZWVyaW5nJ1wiLS1UaXRsZSBwYWdlIHZlcnNvLiBCYXNpYyByZWxhdGlvbnMgLS0gSGVhdCBjb25kdWN0aW9uIGluIHRoZSBDYXJ0ZXNpYW4gY29vcmRpbmF0ZSBzeXN0ZW0gLS0gSGVhdCBjb25kdWN0aW9uIGluIHRoZSBjeWxpbmRyaWNhbCBjb29yZGluYXRlIHN5c3RlbSAtLSBIZWF0IGNvbmR1Y3Rpb24gaW4gdGhlIHNwaGVyaWNhbCBjb29yZGluYXRlIHN5c3RlbSAtLSBEdWhhbWVsJ3MgbWV0aG9kIGFuZCB1c2Ugb2YgR3JlZW4ncyBmdW5jdGlvbnMgaW4gdGhlIHNvbHV0aW9uIG9mIGhlYXQtY29uZHVjdGlvbiBwcm9ibGVtcyAtLSBDb21wb3NpdGUgcmVnaW9ucyAtLSBBcHByb3hpbWF0ZSBtZXRob2RzIGluIHRoZSBzb2x1dGlvbiBvZiBoZWF0LWNvbmR1Y3Rpb24gcHJvYmxlbXMgLS0gTm9ubGluZWFyIGJvdW5kYXJ5LXZhbHVlIHByb2JsZW1zIG9mIGhlYXQgY29uZHVjdGlvbiAtLSBOdW1lcmljYWwgc29sdXRpb25zIG9mIGhlYXQtY29uZHVjdGlvbiBwcm9ibGVtcyAtLSBIZWF0IGNvbmR1Y3Rpb24gaW4gYW5pc290cm9waWMgc29saWRzLiIsInB1Ymxpc2hlciI6IkRvdmVyIFB1YmxpY2F0aW9ucyIsImNvbnRhaW5lci10aXRsZS1zaG9ydCI6IiJ9LCJpc1RlbXBvcmFyeSI6ZmFsc2V9XX0=&quot;,&quot;citationItems&quot;:[{&quot;id&quot;:&quot;58a6141d-b1eb-3dbb-8fb0-2e805a01b375&quot;,&quot;itemData&quot;:{&quot;type&quot;:&quot;book&quot;,&quot;id&quot;:&quot;58a6141d-b1eb-3dbb-8fb0-2e805a01b375&quot;,&quot;title&quot;:&quot;Boundary value problems of heat conduction&quot;,&quot;author&quot;:[{&quot;family&quot;:&quot;Özışık&quot;,&quot;given&quot;:&quot;M. Necati.&quot;,&quot;parse-names&quot;:false,&quot;dropping-particle&quot;:&quot;&quot;,&quot;non-dropping-particle&quot;:&quot;&quot;}],&quot;ISBN&quot;:&quot;0486659909&quot;,&quot;issued&quot;:{&quot;date-parts&quot;:[[2013]]},&quot;abstract&quot;:&quot;\&quot;An unabridged, corrected republication of the work first published by the International Textbook Company, Scranton, Pa., 1968, in the series 'International textbooks in mechanical engineering'\&quot;--Title page verso. Basic relations -- Heat conduction in the Cartesian coordinate system -- Heat conduction in the cylindrical coordinate system -- Heat conduction in the spherical coordinate system -- Duhamel's method and use of Green's functions in the solution of heat-conduction problems -- Composite regions -- Approximate methods in the solution of heat-conduction problems -- Nonlinear boundary-value problems of heat conduction -- Numerical solutions of heat-conduction problems -- Heat conduction in anisotropic solids.&quot;,&quot;publisher&quot;:&quot;Dover Publications&quot;,&quot;container-title-short&quot;:&quot;&quot;},&quot;isTemporary&quot;:false}]},{&quot;citationID&quot;:&quot;MENDELEY_CITATION_66b9d902-3391-4c62-8be7-532109ba54bb&quot;,&quot;properties&quot;:{&quot;noteIndex&quot;:0},&quot;isEdited&quot;:false,&quot;manualOverride&quot;:{&quot;isManuallyOverridden&quot;:false,&quot;citeprocText&quot;:&quot;(Ferziger and Perić, 2002)&quot;,&quot;manualOverrideText&quot;:&quot;&quot;},&quot;citationTag&quot;:&quot;MENDELEY_CITATION_v3_eyJjaXRhdGlvbklEIjoiTUVOREVMRVlfQ0lUQVRJT05fNjZiOWQ5MDItMzM5MS00YzYyLThiZTctNTMyMTA5YmE1NGJiIiwicHJvcGVydGllcyI6eyJub3RlSW5kZXgiOjB9LCJpc0VkaXRlZCI6ZmFsc2UsIm1hbnVhbE92ZXJyaWRlIjp7ImlzTWFudWFsbHlPdmVycmlkZGVuIjpmYWxzZSwiY2l0ZXByb2NUZXh0IjoiKEZlcnppZ2VyIGFuZCBQZXJpY8yBLCAyMDAyKSIsIm1hbnVhbE92ZXJyaWRlVGV4dCI6IiJ9LCJjaXRhdGlvbkl0ZW1zIjpbeyJpZCI6Ijg1YzE0MjFiLTIwZTUtMzZkMy1hZDllLWM4ZjA0NTk1M2UzNyIsIml0ZW1EYXRhIjp7InR5cGUiOiJib29rIiwiaWQiOiI4NWMxNDIxYi0yMGU1LTM2ZDMtYWQ5ZS1jOGYwNDU5NTNlMzciLCJ0aXRsZSI6IkNvbXB1dGF0aW9uYWwgTWV0aG9kcyBmb3IgRmx1aWQgRHluYW1pY3MiLCJhdXRob3IiOlt7ImZhbWlseSI6IkZlcnppZ2VyIiwiZ2l2ZW4iOiJKb2VsIEguLiIsInBhcnNlLW5hbWVzIjpmYWxzZSwiZHJvcHBpbmctcGFydGljbGUiOiIiLCJub24tZHJvcHBpbmctcGFydGljbGUiOiIifSx7ImZhbWlseSI6IlBlcmljzIEiLCJnaXZlbiI6Ik0uLiIsInBhcnNlLW5hbWVzIjpmYWxzZSwiZHJvcHBpbmctcGFydGljbGUiOiIiLCJub24tZHJvcHBpbmctcGFydGljbGUiOiIifV0sIklTQk4iOiIzNTQwNDIwNzQ2IiwiaXNzdWVkIjp7ImRhdGUtcGFydHMiOltbMjAwMl1dfSwicHVibGlzaGVyLXBsYWNlIjoiTmV3IFlvcmsiLCJudW1iZXItb2YtcGFnZXMiOiI0MjMiLCJhYnN0cmFjdCI6IjNyZCwgcmV2LiBlZC4gT2ZmZXJzIGFuIG92ZXJ2aWV3IG9mIHRoZSB0ZWNobmlxdWVzIHVzZWQgdG8gc29sdmUgcHJvYmxlbXMgaW4gZmx1aWQgbWVjaGFuaWNzIG9uIGNvbXB1dGVycyBhbmQgZGVzY3JpYmVzIGluIGRldGFpbCB0aG9zZSBtb3N0IG9mdGVuIHVzZWQgaW4gcHJhY3RpY2UuIEluY2x1ZGVkIGFyZSBhZHZhbmNlZCB0ZWNobmlxdWVzIGluIGNvbXB1dGF0aW9uYWwgZmx1aWQgZHluYW1pY3MsIGxpa2UgZGlyZWN0IGFuZCBsYXJnZS1lZGR5IHNpbXVsYXRpb24gb2YgdHVyYnVsZW5jZSwgbXVsdGlncmlkIG1ldGhvZHMsIHBhcmFsbGVsIGNvbXB1dGluZywgbW92aW5nIGdyaWRzLCBzdHJ1Y3R1cmVkLCBibG9jay1zdHJ1Y3R1cmVkIGFuZCB1bnN0cnVjdHVyZWQgYm91bmRhcnktZml0dGVkIGdyaWRzLCBmcmVlIHN1cmZhY2UgZmxvd3MuIFRoaXMgZWRpdGlvbiBjb250YWlucyBhIG5ldyBzZWN0aW9uIGRlYWxpbmcgd2l0aCBncmlkIHF1YWxpdHkgYW5kIGFuIGV4dGVuZGVkIGRlc2NyaXB0aW9uIG9mIGRpc2NyZXRpemF0aW9uIG1ldGhvZHMuIFRoZSBib29rIGFsc28gY29udGFpbnMgYSBncmVhdCBkZWFsIG9mIHByYWN0aWNhbCBhZHZpY2UgZm9yIGNvZGUgZGV2ZWxvcGVycyBhbmQgdXNlcnMsIGl0IGlzIGRlc2lnbmVkIHRvIGJlIGVxdWFsbHkgdXNlZnVsIHRvIGJlZ2lubmVycyBhbmQgZXhwZXJ0cy4gQWxsIGNvbXB1dGVyIGNvZGVzIGNhbiBiZSBhY2Nlc3NlZCBmcm9tIHRoZSBwdWJsaXNoZXIncyBzZXJ2ZXIgZnRwLnNwcmluZ2VyLmRlIG9uIHRoZSBJbnRlcm5ldC4gQmFzaWMgQ29uY2VwdHMgb2YgRmx1aWQgRmxvdyAtLSBDb25zZXJ2YXRpb24gUHJpbmNpcGxlcyAtLSBNYXNzIENvbnNlcnZhdGlvbiAtLSBNb21lbnR1bSBDb25zZXJ2YXRpb24gLS0gQ29uc2VydmF0aW9uIG9mIFNjYWxhciBRdWFudGl0aWVzIC0tIERpbWVuc2lvbmxlc3MgRm9ybSBvZiBFcXVhdGlvbnMgLS0gU2ltcGxpZmllZCBNYXRoZW1hdGljYWwgTW9kZWxzIC0tIEluY29tcHJlc3NpYmxlIEZsb3cgLS0gSW52aXNjaWQgKEV1bGVyKSBGbG93IC0tIFBvdGVudGlhbCBGbG93IC0tIENyZWVwaW5nIChTdG9rZXMpIEZsb3cgLS0gQm91c3NpbmVzcSBBcHByb3hpbWF0aW9uIC0tIEJvdW5kYXJ5IExheWVyIEFwcHJveGltYXRpb24gLS0gTW9kZWxpbmcgb2YgQ29tcGxleCBGbG93IFBoZW5vbWVuYSAtLSBNYXRoZW1hdGljYWwgQ2xhc3NpZmljYXRpb24gb2YgRmxvd3MgLS0gSHlwZXJib2xpYyBGbG93cyAtLSBQYXJhYm9saWMgRmxvd3MgLS0gRWxsaXB0aWMgRmxvd3MgLS0gTWl4ZWQgRmxvdyBUeXBlcyAtLSBJbnRyb2R1Y3Rpb24gdG8gTnVtZXJpY2FsIE1ldGhvZHMgLS0gQXBwcm9hY2hlcyB0byBGbHVpZCBEeW5hbWljYWwgUHJvYmxlbXMgLS0gV2hhdCBpcyBDRkQ/IC0tIFBvc3NpYmlsaXRpZXMgYW5kIExpbWl0YXRpb25zIG9mIE51bWVyaWNhbCBNZXRob2RzIC0tIENvbXBvbmVudHMgb2YgYSBOdW1lcmljYWwgU29sdXRpb24gTWV0aG9kIC0tIE1hdGhlbWF0aWNhbCBNb2RlbCAtLSBEaXNjcmV0aXphdGlvbiBNZXRob2QgLS0gQ29vcmRpbmF0ZSBhbmQgQmFzaXMgVmVjdG9yIFN5c3RlbXMgLS0gTnVtZXJpY2FsIEdyaWQgLS0gRmluaXRlIEFwcHJveGltYXRpb25zIC0tIFNvbHV0aW9uIE1ldGhvZCAtLSBDb252ZXJnZW5jZSBDcml0ZXJpYSAtLSBQcm9wZXJ0aWVzIG9mIE51bWVyaWNhbCBTb2x1dGlvbiBNZXRob2RzIC0tIENvbnNpc3RlbmN5IC0tIFN0YWJpbGl0eSAtLSBDb252ZXJnZW5jZSAtLSBDb25zZXJ2YXRpb24gLS0gQm91bmRlZG5lc3MgLS0gUmVhbGl6YWJpbGl0eSAtLSBBY2N1cmFjeSAtLSBEaXNjcmV0aXphdGlvbiBBcHByb2FjaGVzIC0tIEZpbml0ZSBEaWZmZXJlbmNlIE1ldGhvZCAtLSBGaW5pdGUgVm9sdW1lIE1ldGhvZCAtLSBGaW5pdGUgRWxlbWVudCBNZXRob2QgLS0gRmluaXRlIERpZmZlcmVuY2UgTWV0aG9kcyAtLSBBcHByb3hpbWF0aW9uIG9mIHRoZSBGaXJzdCBEZXJpdmF0aXZlIC0tIFRheWxvciBTZXJpZXMgRXhwYW5zaW9uIC0tIFBvbHlub21pYWwgRml0dGluZyAtLSBDb21wYWN0IFNjaGVtZXMgLS0gTm9uLVVuaWZvcm0gR3JpZHMgLS0gQXBwcm94aW1hdGlvbiBvZiB0aGUgU2Vjb25kIERlcml2YXRpdmUgLS0gQXBwcm94aW1hdGlvbiBvZiBNaXhlZCBEZXJpdmF0aXZlcyAtLSBBcHByb3hpbWF0aW9uIG9mIE90aGVyIFRlcm1zIC0tIEltcGxlbWVudGF0aW9uIG9mIEJvdW5kYXJ5IENvbmRpdGlvbnMgLS0gVGhlIEFsZ2VicmFpYyBFcXVhdGlvbiBTeXN0ZW0gLS0gRGlzY3JldGl6YXRpb24gRXJyb3JzLiIsImVkaXRpb24iOiIzcmQiLCJwdWJsaXNoZXIiOiJTcHJpbmdlciIsImNvbnRhaW5lci10aXRsZS1zaG9ydCI6IiJ9LCJpc1RlbXBvcmFyeSI6ZmFsc2V9XX0=&quot;,&quot;citationItems&quot;:[{&quot;id&quot;:&quot;85c1421b-20e5-36d3-ad9e-c8f045953e37&quot;,&quot;itemData&quot;:{&quot;type&quot;:&quot;book&quot;,&quot;id&quot;:&quot;85c1421b-20e5-36d3-ad9e-c8f045953e37&quot;,&quot;title&quot;:&quot;Computational Methods for Fluid Dynamics&quot;,&quot;author&quot;:[{&quot;family&quot;:&quot;Ferziger&quot;,&quot;given&quot;:&quot;Joel H..&quot;,&quot;parse-names&quot;:false,&quot;dropping-particle&quot;:&quot;&quot;,&quot;non-dropping-particle&quot;:&quot;&quot;},{&quot;family&quot;:&quot;Perić&quot;,&quot;given&quot;:&quot;M..&quot;,&quot;parse-names&quot;:false,&quot;dropping-particle&quot;:&quot;&quot;,&quot;non-dropping-particle&quot;:&quot;&quot;}],&quot;ISBN&quot;:&quot;3540420746&quot;,&quot;issued&quot;:{&quot;date-parts&quot;:[[2002]]},&quot;publisher-place&quot;:&quot;New York&quot;,&quot;number-of-pages&quot;:&quot;423&quot;,&quot;abstract&quot;:&quot;3rd, rev. ed. Offers an overview of the techniques used to solve problems in fluid mechanics on computers and describes in detail those most often used in practice. Included are advanced techniques in computational fluid dynamics, like direct and large-eddy simulation of turbulence, multigrid methods, parallel computing, moving grids, structured, block-structured and unstructured boundary-fitted grids, free surface flows. This edition contains a new section dealing with grid quality and an extended description of discretization methods. The book also contains a great deal of practical advice for code developers and users, it is designed to be equally useful to beginners and experts. All computer codes can be accessed from the publisher's server ftp.springer.de on the Internet. Basic Concepts of Fluid Flow -- Conservation Principles -- Mass Conservation -- Momentum Conservation -- Conservation of Scalar Quantities -- Dimensionless Form of Equations -- Simplified Mathematical Models -- Incompressible Flow -- Inviscid (Euler) Flow -- Potential Flow -- Creeping (Stokes) Flow -- Boussinesq Approximation -- Boundary Layer Approximation -- Modeling of Complex Flow Phenomena -- Mathematical Classification of Flows -- Hyperbolic Flows -- Parabolic Flows -- Elliptic Flows -- Mixed Flow Types -- Introduction to Numerical Methods -- Approaches to Fluid Dynamical Problems -- What is CFD? -- Possibilities and Limitations of Numerical Methods -- Components of a Numerical Solution Method -- Mathematical Model -- Discretization Method -- Coordinate and Basis Vector Systems -- Numerical Grid -- Finite Approximations -- Solution Method -- Convergence Criteria -- Properties of Numerical Solution Methods -- Consistency -- Stability -- Convergence -- Conservation -- Boundedness -- Realizability -- Accuracy -- Discretization Approaches -- Finite Difference Method -- Finite Volume Method -- Finite Element Method -- Finite Difference Methods -- Approximation of the First Derivative -- Taylor Series Expansion -- Polynomial Fitting -- Compact Schemes -- Non-Uniform Grids -- Approximation of the Second Derivative -- Approximation of Mixed Derivatives -- Approximation of Other Terms -- Implementation of Boundary Conditions -- The Algebraic Equation System -- Discretization Errors.&quot;,&quot;edition&quot;:&quot;3rd&quot;,&quot;publisher&quot;:&quot;Springer&quot;,&quot;container-title-short&quot;:&quot;&quot;},&quot;isTemporary&quot;:false}]},{&quot;citationID&quot;:&quot;MENDELEY_CITATION_9976f3d8-36ca-400d-83a8-1796b6924bed&quot;,&quot;properties&quot;:{&quot;noteIndex&quot;:0},&quot;isEdited&quot;:false,&quot;manualOverride&quot;:{&quot;isManuallyOverridden&quot;:false,&quot;citeprocText&quot;:&quot;(Ferziger and Perić, 2002)&quot;,&quot;manualOverrideText&quot;:&quot;&quot;},&quot;citationTag&quot;:&quot;MENDELEY_CITATION_v3_eyJjaXRhdGlvbklEIjoiTUVOREVMRVlfQ0lUQVRJT05fOTk3NmYzZDgtMzZjYS00MDBkLTgzYTgtMTc5NmI2OTI0YmVkIiwicHJvcGVydGllcyI6eyJub3RlSW5kZXgiOjB9LCJpc0VkaXRlZCI6ZmFsc2UsIm1hbnVhbE92ZXJyaWRlIjp7ImlzTWFudWFsbHlPdmVycmlkZGVuIjpmYWxzZSwiY2l0ZXByb2NUZXh0IjoiKEZlcnppZ2VyIGFuZCBQZXJpY8yBLCAyMDAyKSIsIm1hbnVhbE92ZXJyaWRlVGV4dCI6IiJ9LCJjaXRhdGlvbkl0ZW1zIjpbeyJpZCI6Ijg1YzE0MjFiLTIwZTUtMzZkMy1hZDllLWM4ZjA0NTk1M2UzNyIsIml0ZW1EYXRhIjp7InR5cGUiOiJib29rIiwiaWQiOiI4NWMxNDIxYi0yMGU1LTM2ZDMtYWQ5ZS1jOGYwNDU5NTNlMzciLCJ0aXRsZSI6IkNvbXB1dGF0aW9uYWwgTWV0aG9kcyBmb3IgRmx1aWQgRHluYW1pY3MiLCJhdXRob3IiOlt7ImZhbWlseSI6IkZlcnppZ2VyIiwiZ2l2ZW4iOiJKb2VsIEguLiIsInBhcnNlLW5hbWVzIjpmYWxzZSwiZHJvcHBpbmctcGFydGljbGUiOiIiLCJub24tZHJvcHBpbmctcGFydGljbGUiOiIifSx7ImZhbWlseSI6IlBlcmljzIEiLCJnaXZlbiI6Ik0uLiIsInBhcnNlLW5hbWVzIjpmYWxzZSwiZHJvcHBpbmctcGFydGljbGUiOiIiLCJub24tZHJvcHBpbmctcGFydGljbGUiOiIifV0sIklTQk4iOiIzNTQwNDIwNzQ2IiwiaXNzdWVkIjp7ImRhdGUtcGFydHMiOltbMjAwMl1dfSwicHVibGlzaGVyLXBsYWNlIjoiTmV3IFlvcmsiLCJudW1iZXItb2YtcGFnZXMiOiI0MjMiLCJhYnN0cmFjdCI6IjNyZCwgcmV2LiBlZC4gT2ZmZXJzIGFuIG92ZXJ2aWV3IG9mIHRoZSB0ZWNobmlxdWVzIHVzZWQgdG8gc29sdmUgcHJvYmxlbXMgaW4gZmx1aWQgbWVjaGFuaWNzIG9uIGNvbXB1dGVycyBhbmQgZGVzY3JpYmVzIGluIGRldGFpbCB0aG9zZSBtb3N0IG9mdGVuIHVzZWQgaW4gcHJhY3RpY2UuIEluY2x1ZGVkIGFyZSBhZHZhbmNlZCB0ZWNobmlxdWVzIGluIGNvbXB1dGF0aW9uYWwgZmx1aWQgZHluYW1pY3MsIGxpa2UgZGlyZWN0IGFuZCBsYXJnZS1lZGR5IHNpbXVsYXRpb24gb2YgdHVyYnVsZW5jZSwgbXVsdGlncmlkIG1ldGhvZHMsIHBhcmFsbGVsIGNvbXB1dGluZywgbW92aW5nIGdyaWRzLCBzdHJ1Y3R1cmVkLCBibG9jay1zdHJ1Y3R1cmVkIGFuZCB1bnN0cnVjdHVyZWQgYm91bmRhcnktZml0dGVkIGdyaWRzLCBmcmVlIHN1cmZhY2UgZmxvd3MuIFRoaXMgZWRpdGlvbiBjb250YWlucyBhIG5ldyBzZWN0aW9uIGRlYWxpbmcgd2l0aCBncmlkIHF1YWxpdHkgYW5kIGFuIGV4dGVuZGVkIGRlc2NyaXB0aW9uIG9mIGRpc2NyZXRpemF0aW9uIG1ldGhvZHMuIFRoZSBib29rIGFsc28gY29udGFpbnMgYSBncmVhdCBkZWFsIG9mIHByYWN0aWNhbCBhZHZpY2UgZm9yIGNvZGUgZGV2ZWxvcGVycyBhbmQgdXNlcnMsIGl0IGlzIGRlc2lnbmVkIHRvIGJlIGVxdWFsbHkgdXNlZnVsIHRvIGJlZ2lubmVycyBhbmQgZXhwZXJ0cy4gQWxsIGNvbXB1dGVyIGNvZGVzIGNhbiBiZSBhY2Nlc3NlZCBmcm9tIHRoZSBwdWJsaXNoZXIncyBzZXJ2ZXIgZnRwLnNwcmluZ2VyLmRlIG9uIHRoZSBJbnRlcm5ldC4gQmFzaWMgQ29uY2VwdHMgb2YgRmx1aWQgRmxvdyAtLSBDb25zZXJ2YXRpb24gUHJpbmNpcGxlcyAtLSBNYXNzIENvbnNlcnZhdGlvbiAtLSBNb21lbnR1bSBDb25zZXJ2YXRpb24gLS0gQ29uc2VydmF0aW9uIG9mIFNjYWxhciBRdWFudGl0aWVzIC0tIERpbWVuc2lvbmxlc3MgRm9ybSBvZiBFcXVhdGlvbnMgLS0gU2ltcGxpZmllZCBNYXRoZW1hdGljYWwgTW9kZWxzIC0tIEluY29tcHJlc3NpYmxlIEZsb3cgLS0gSW52aXNjaWQgKEV1bGVyKSBGbG93IC0tIFBvdGVudGlhbCBGbG93IC0tIENyZWVwaW5nIChTdG9rZXMpIEZsb3cgLS0gQm91c3NpbmVzcSBBcHByb3hpbWF0aW9uIC0tIEJvdW5kYXJ5IExheWVyIEFwcHJveGltYXRpb24gLS0gTW9kZWxpbmcgb2YgQ29tcGxleCBGbG93IFBoZW5vbWVuYSAtLSBNYXRoZW1hdGljYWwgQ2xhc3NpZmljYXRpb24gb2YgRmxvd3MgLS0gSHlwZXJib2xpYyBGbG93cyAtLSBQYXJhYm9saWMgRmxvd3MgLS0gRWxsaXB0aWMgRmxvd3MgLS0gTWl4ZWQgRmxvdyBUeXBlcyAtLSBJbnRyb2R1Y3Rpb24gdG8gTnVtZXJpY2FsIE1ldGhvZHMgLS0gQXBwcm9hY2hlcyB0byBGbHVpZCBEeW5hbWljYWwgUHJvYmxlbXMgLS0gV2hhdCBpcyBDRkQ/IC0tIFBvc3NpYmlsaXRpZXMgYW5kIExpbWl0YXRpb25zIG9mIE51bWVyaWNhbCBNZXRob2RzIC0tIENvbXBvbmVudHMgb2YgYSBOdW1lcmljYWwgU29sdXRpb24gTWV0aG9kIC0tIE1hdGhlbWF0aWNhbCBNb2RlbCAtLSBEaXNjcmV0aXphdGlvbiBNZXRob2QgLS0gQ29vcmRpbmF0ZSBhbmQgQmFzaXMgVmVjdG9yIFN5c3RlbXMgLS0gTnVtZXJpY2FsIEdyaWQgLS0gRmluaXRlIEFwcHJveGltYXRpb25zIC0tIFNvbHV0aW9uIE1ldGhvZCAtLSBDb252ZXJnZW5jZSBDcml0ZXJpYSAtLSBQcm9wZXJ0aWVzIG9mIE51bWVyaWNhbCBTb2x1dGlvbiBNZXRob2RzIC0tIENvbnNpc3RlbmN5IC0tIFN0YWJpbGl0eSAtLSBDb252ZXJnZW5jZSAtLSBDb25zZXJ2YXRpb24gLS0gQm91bmRlZG5lc3MgLS0gUmVhbGl6YWJpbGl0eSAtLSBBY2N1cmFjeSAtLSBEaXNjcmV0aXphdGlvbiBBcHByb2FjaGVzIC0tIEZpbml0ZSBEaWZmZXJlbmNlIE1ldGhvZCAtLSBGaW5pdGUgVm9sdW1lIE1ldGhvZCAtLSBGaW5pdGUgRWxlbWVudCBNZXRob2QgLS0gRmluaXRlIERpZmZlcmVuY2UgTWV0aG9kcyAtLSBBcHByb3hpbWF0aW9uIG9mIHRoZSBGaXJzdCBEZXJpdmF0aXZlIC0tIFRheWxvciBTZXJpZXMgRXhwYW5zaW9uIC0tIFBvbHlub21pYWwgRml0dGluZyAtLSBDb21wYWN0IFNjaGVtZXMgLS0gTm9uLVVuaWZvcm0gR3JpZHMgLS0gQXBwcm94aW1hdGlvbiBvZiB0aGUgU2Vjb25kIERlcml2YXRpdmUgLS0gQXBwcm94aW1hdGlvbiBvZiBNaXhlZCBEZXJpdmF0aXZlcyAtLSBBcHByb3hpbWF0aW9uIG9mIE90aGVyIFRlcm1zIC0tIEltcGxlbWVudGF0aW9uIG9mIEJvdW5kYXJ5IENvbmRpdGlvbnMgLS0gVGhlIEFsZ2VicmFpYyBFcXVhdGlvbiBTeXN0ZW0gLS0gRGlzY3JldGl6YXRpb24gRXJyb3JzLiIsImVkaXRpb24iOiIzcmQiLCJwdWJsaXNoZXIiOiJTcHJpbmdlciIsImNvbnRhaW5lci10aXRsZS1zaG9ydCI6IiJ9LCJpc1RlbXBvcmFyeSI6ZmFsc2V9XX0=&quot;,&quot;citationItems&quot;:[{&quot;id&quot;:&quot;85c1421b-20e5-36d3-ad9e-c8f045953e37&quot;,&quot;itemData&quot;:{&quot;type&quot;:&quot;book&quot;,&quot;id&quot;:&quot;85c1421b-20e5-36d3-ad9e-c8f045953e37&quot;,&quot;title&quot;:&quot;Computational Methods for Fluid Dynamics&quot;,&quot;author&quot;:[{&quot;family&quot;:&quot;Ferziger&quot;,&quot;given&quot;:&quot;Joel H..&quot;,&quot;parse-names&quot;:false,&quot;dropping-particle&quot;:&quot;&quot;,&quot;non-dropping-particle&quot;:&quot;&quot;},{&quot;family&quot;:&quot;Perić&quot;,&quot;given&quot;:&quot;M..&quot;,&quot;parse-names&quot;:false,&quot;dropping-particle&quot;:&quot;&quot;,&quot;non-dropping-particle&quot;:&quot;&quot;}],&quot;ISBN&quot;:&quot;3540420746&quot;,&quot;issued&quot;:{&quot;date-parts&quot;:[[2002]]},&quot;publisher-place&quot;:&quot;New York&quot;,&quot;number-of-pages&quot;:&quot;423&quot;,&quot;abstract&quot;:&quot;3rd, rev. ed. Offers an overview of the techniques used to solve problems in fluid mechanics on computers and describes in detail those most often used in practice. Included are advanced techniques in computational fluid dynamics, like direct and large-eddy simulation of turbulence, multigrid methods, parallel computing, moving grids, structured, block-structured and unstructured boundary-fitted grids, free surface flows. This edition contains a new section dealing with grid quality and an extended description of discretization methods. The book also contains a great deal of practical advice for code developers and users, it is designed to be equally useful to beginners and experts. All computer codes can be accessed from the publisher's server ftp.springer.de on the Internet. Basic Concepts of Fluid Flow -- Conservation Principles -- Mass Conservation -- Momentum Conservation -- Conservation of Scalar Quantities -- Dimensionless Form of Equations -- Simplified Mathematical Models -- Incompressible Flow -- Inviscid (Euler) Flow -- Potential Flow -- Creeping (Stokes) Flow -- Boussinesq Approximation -- Boundary Layer Approximation -- Modeling of Complex Flow Phenomena -- Mathematical Classification of Flows -- Hyperbolic Flows -- Parabolic Flows -- Elliptic Flows -- Mixed Flow Types -- Introduction to Numerical Methods -- Approaches to Fluid Dynamical Problems -- What is CFD? -- Possibilities and Limitations of Numerical Methods -- Components of a Numerical Solution Method -- Mathematical Model -- Discretization Method -- Coordinate and Basis Vector Systems -- Numerical Grid -- Finite Approximations -- Solution Method -- Convergence Criteria -- Properties of Numerical Solution Methods -- Consistency -- Stability -- Convergence -- Conservation -- Boundedness -- Realizability -- Accuracy -- Discretization Approaches -- Finite Difference Method -- Finite Volume Method -- Finite Element Method -- Finite Difference Methods -- Approximation of the First Derivative -- Taylor Series Expansion -- Polynomial Fitting -- Compact Schemes -- Non-Uniform Grids -- Approximation of the Second Derivative -- Approximation of Mixed Derivatives -- Approximation of Other Terms -- Implementation of Boundary Conditions -- The Algebraic Equation System -- Discretization Errors.&quot;,&quot;edition&quot;:&quot;3rd&quot;,&quot;publisher&quot;:&quot;Springer&quot;,&quot;container-title-short&quot;:&quot;&quot;},&quot;isTemporary&quot;:false}]},{&quot;citationID&quot;:&quot;MENDELEY_CITATION_6d2fcf65-0114-465c-9030-70169cf74f49&quot;,&quot;properties&quot;:{&quot;noteIndex&quot;:0},&quot;isEdited&quot;:false,&quot;manualOverride&quot;:{&quot;isManuallyOverridden&quot;:false,&quot;citeprocText&quot;:&quot;(Kazarinoff, 2022)&quot;,&quot;manualOverrideText&quot;:&quot;&quot;},&quot;citationTag&quot;:&quot;MENDELEY_CITATION_v3_eyJjaXRhdGlvbklEIjoiTUVOREVMRVlfQ0lUQVRJT05fNmQyZmNmNjUtMDExNC00NjVjLTkwMzAtNzAxNjljZjc0ZjQ5IiwicHJvcGVydGllcyI6eyJub3RlSW5kZXgiOjB9LCJpc0VkaXRlZCI6ZmFsc2UsIm1hbnVhbE92ZXJyaWRlIjp7ImlzTWFudWFsbHlPdmVycmlkZGVuIjpmYWxzZSwiY2l0ZXByb2NUZXh0IjoiKEthemFyaW5vZmYsIDIwMjIpIiwibWFudWFsT3ZlcnJpZGVUZXh0IjoiIn0sImNpdGF0aW9uSXRlbXMiOlt7ImlkIjoiNWVhYWVkMTItODFkNi0zZTRiLWJhMTktMmNmM2Y5YTEzNzM2IiwiaXRlbURhdGEiOnsidHlwZSI6IndlYnBhZ2UiLCJpZCI6IjVlYWFlZDEyLTgxZDYtM2U0Yi1iYTE5LTJjZjNmOWExMzczNiIsInRpdGxlIjoiVGF5bG9yIFNlcmllcyBpbiBQeXRob24iLCJhdXRob3IiOlt7ImZhbWlseSI6IkthemFyaW5vZmYiLCJnaXZlbiI6IlBldGVyIiwicGFyc2UtbmFtZXMiOmZhbHNlLCJkcm9wcGluZy1wYXJ0aWNsZSI6IiIsIm5vbi1kcm9wcGluZy1wYXJ0aWNsZSI6IiJ9XSwiYWNjZXNzZWQiOnsiZGF0ZS1wYXJ0cyI6W1syMDI2LDEsOV1dfSwiVVJMIjoiaHR0cHM6Ly9weXRob25mb3J1bmRlcmdyYWRlbmdpbmVlcnMuY29tL2NyZWF0aW5nLXRheWxvci1zZXJpZXMtZnVuY3Rpb25zLXdpdGgtcHl0aG9uLmh0bWwiLCJpc3N1ZWQiOnsiZGF0ZS1wYXJ0cyI6W1syMDIyXV19LCJjb250YWluZXItdGl0bGUtc2hvcnQiOiIifSwiaXNUZW1wb3JhcnkiOmZhbHNlfV19&quot;,&quot;citationItems&quot;:[{&quot;id&quot;:&quot;5eaaed12-81d6-3e4b-ba19-2cf3f9a13736&quot;,&quot;itemData&quot;:{&quot;type&quot;:&quot;webpage&quot;,&quot;id&quot;:&quot;5eaaed12-81d6-3e4b-ba19-2cf3f9a13736&quot;,&quot;title&quot;:&quot;Taylor Series in Python&quot;,&quot;author&quot;:[{&quot;family&quot;:&quot;Kazarinoff&quot;,&quot;given&quot;:&quot;Peter&quot;,&quot;parse-names&quot;:false,&quot;dropping-particle&quot;:&quot;&quot;,&quot;non-dropping-particle&quot;:&quot;&quot;}],&quot;accessed&quot;:{&quot;date-parts&quot;:[[2026,1,9]]},&quot;URL&quot;:&quot;https://pythonforundergradengineers.com/creating-taylor-series-functions-with-python.html&quot;,&quot;issued&quot;:{&quot;date-parts&quot;:[[2022]]},&quot;container-title-short&quot;:&quot;&quot;},&quot;isTemporary&quot;:false}]}]"/>
    <we:property name="MENDELEY_CITATIONS_LOCALE_CODE" value="&quot;en-GB&quot;"/>
    <we:property name="MENDELEY_CITATIONS_STYLE" value="{&quot;id&quot;:&quot;https://www.zotero.org/styles/harvard-cite-them-right&quot;,&quot;title&quot;:&quot;Cite Them Right 12th edition (author-date/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Student No</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A3DE58D-3309-4018-9F41-7708E0334E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TotalTime>
  <Pages>47</Pages>
  <Words>5882</Words>
  <Characters>42945</Characters>
  <Application>Microsoft Office Word</Application>
  <DocSecurity>0</DocSecurity>
  <Lines>357</Lines>
  <Paragraphs>97</Paragraphs>
  <ScaleCrop>false</ScaleCrop>
  <HeadingPairs>
    <vt:vector size="2" baseType="variant">
      <vt:variant>
        <vt:lpstr>Title</vt:lpstr>
      </vt:variant>
      <vt:variant>
        <vt:i4>1</vt:i4>
      </vt:variant>
    </vt:vector>
  </HeadingPairs>
  <TitlesOfParts>
    <vt:vector size="1" baseType="lpstr">
      <vt:lpstr>XX</vt:lpstr>
    </vt:vector>
  </TitlesOfParts>
  <Company/>
  <LinksUpToDate>false</LinksUpToDate>
  <CharactersWithSpaces>48730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XX</dc:title>
  <dc:subject/>
  <dc:creator>Martin Ashe (2223791)</dc:creator>
  <cp:keywords/>
  <dc:description/>
  <cp:lastModifiedBy>Martin Ashe (2223791)</cp:lastModifiedBy>
  <cp:revision>14</cp:revision>
  <cp:lastPrinted>2025-09-15T01:06:00Z</cp:lastPrinted>
  <dcterms:created xsi:type="dcterms:W3CDTF">2026-01-31T10:55:00Z</dcterms:created>
  <dcterms:modified xsi:type="dcterms:W3CDTF">2026-01-31T11:30:00Z</dcterms:modified>
  <cp:category>2223791</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5096ea56-2aea-424f-bc03-a3bc0185e59a</vt:lpwstr>
  </property>
  <property fmtid="{D5CDD505-2E9C-101B-9397-08002B2CF9AE}" pid="3" name="ClassificationContentMarkingHeaderShapeIds">
    <vt:lpwstr>36e7ddcb,617bdaf0,271734b0</vt:lpwstr>
  </property>
  <property fmtid="{D5CDD505-2E9C-101B-9397-08002B2CF9AE}" pid="4" name="ClassificationContentMarkingHeaderFontProps">
    <vt:lpwstr>#000000,10,Calibri</vt:lpwstr>
  </property>
  <property fmtid="{D5CDD505-2E9C-101B-9397-08002B2CF9AE}" pid="5" name="ClassificationContentMarkingHeaderText">
    <vt:lpwstr>General Business - Tenneco Confidential</vt:lpwstr>
  </property>
  <property fmtid="{D5CDD505-2E9C-101B-9397-08002B2CF9AE}" pid="6" name="MSIP_Label_5cc719e3-781f-4194-88cb-68199c211420_Enabled">
    <vt:lpwstr>true</vt:lpwstr>
  </property>
  <property fmtid="{D5CDD505-2E9C-101B-9397-08002B2CF9AE}" pid="7" name="MSIP_Label_5cc719e3-781f-4194-88cb-68199c211420_SetDate">
    <vt:lpwstr>2025-04-03T07:47:24Z</vt:lpwstr>
  </property>
  <property fmtid="{D5CDD505-2E9C-101B-9397-08002B2CF9AE}" pid="8" name="MSIP_Label_5cc719e3-781f-4194-88cb-68199c211420_Method">
    <vt:lpwstr>Standard</vt:lpwstr>
  </property>
  <property fmtid="{D5CDD505-2E9C-101B-9397-08002B2CF9AE}" pid="9" name="MSIP_Label_5cc719e3-781f-4194-88cb-68199c211420_Name">
    <vt:lpwstr>General Business - Tenneco Confidential</vt:lpwstr>
  </property>
  <property fmtid="{D5CDD505-2E9C-101B-9397-08002B2CF9AE}" pid="10" name="MSIP_Label_5cc719e3-781f-4194-88cb-68199c211420_SiteId">
    <vt:lpwstr>6eec918b-f654-44a7-ac1a-abfdb64e694e</vt:lpwstr>
  </property>
  <property fmtid="{D5CDD505-2E9C-101B-9397-08002B2CF9AE}" pid="11" name="MSIP_Label_5cc719e3-781f-4194-88cb-68199c211420_ActionId">
    <vt:lpwstr>87355c21-558d-48e1-bcf2-0034cc2b5804</vt:lpwstr>
  </property>
  <property fmtid="{D5CDD505-2E9C-101B-9397-08002B2CF9AE}" pid="12" name="MSIP_Label_5cc719e3-781f-4194-88cb-68199c211420_ContentBits">
    <vt:lpwstr>1</vt:lpwstr>
  </property>
</Properties>
</file>