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70ED0C" w14:textId="0FF295C1" w:rsidR="00031190" w:rsidRPr="00381439" w:rsidRDefault="0018302A" w:rsidP="00381439">
      <w:pPr>
        <w:spacing w:line="480" w:lineRule="auto"/>
        <w:rPr>
          <w:rFonts w:ascii="Arial" w:hAnsi="Arial" w:cs="Arial"/>
        </w:rPr>
      </w:pPr>
      <w:r w:rsidRPr="00381439">
        <w:rPr>
          <w:rFonts w:ascii="Arial" w:hAnsi="Arial" w:cs="Arial"/>
        </w:rPr>
        <w:t xml:space="preserve">Reflections on your own attitudes and values in relation ESDGC and consider how this may impact your practise? </w:t>
      </w:r>
    </w:p>
    <w:p w14:paraId="1D7050AE" w14:textId="77777777" w:rsidR="00F910E7" w:rsidRPr="00381439" w:rsidRDefault="00AD3472" w:rsidP="00381439">
      <w:pPr>
        <w:spacing w:line="480" w:lineRule="auto"/>
        <w:rPr>
          <w:rFonts w:ascii="Arial" w:hAnsi="Arial" w:cs="Arial"/>
        </w:rPr>
      </w:pPr>
      <w:r w:rsidRPr="00381439">
        <w:rPr>
          <w:rFonts w:ascii="Arial" w:hAnsi="Arial" w:cs="Arial"/>
        </w:rPr>
        <w:t xml:space="preserve">Throughout this reflection I will be using Driscoll (By Burton) </w:t>
      </w:r>
      <w:r w:rsidR="00F910E7" w:rsidRPr="00381439">
        <w:rPr>
          <w:rFonts w:ascii="Arial" w:hAnsi="Arial" w:cs="Arial"/>
        </w:rPr>
        <w:t>M</w:t>
      </w:r>
      <w:r w:rsidRPr="00381439">
        <w:rPr>
          <w:rFonts w:ascii="Arial" w:hAnsi="Arial" w:cs="Arial"/>
        </w:rPr>
        <w:t>odel</w:t>
      </w:r>
      <w:r w:rsidR="00F910E7" w:rsidRPr="00381439">
        <w:rPr>
          <w:rFonts w:ascii="Arial" w:hAnsi="Arial" w:cs="Arial"/>
        </w:rPr>
        <w:t xml:space="preserve"> of Reflection (1994)</w:t>
      </w:r>
    </w:p>
    <w:p w14:paraId="6867B7D2" w14:textId="0060D24C" w:rsidR="0018302A" w:rsidRPr="00381439" w:rsidRDefault="00AD3472" w:rsidP="00381439">
      <w:pPr>
        <w:spacing w:line="480" w:lineRule="auto"/>
        <w:rPr>
          <w:rFonts w:ascii="Arial" w:hAnsi="Arial" w:cs="Arial"/>
          <w:b/>
          <w:bCs/>
        </w:rPr>
      </w:pPr>
      <w:r w:rsidRPr="00381439">
        <w:rPr>
          <w:rFonts w:ascii="Arial" w:hAnsi="Arial" w:cs="Arial"/>
        </w:rPr>
        <w:t xml:space="preserve"> </w:t>
      </w:r>
      <w:r w:rsidRPr="00381439">
        <w:rPr>
          <w:rFonts w:ascii="Arial" w:hAnsi="Arial" w:cs="Arial"/>
          <w:b/>
          <w:bCs/>
        </w:rPr>
        <w:t xml:space="preserve">What? So, what? Now, what? </w:t>
      </w:r>
    </w:p>
    <w:p w14:paraId="12C31634" w14:textId="127275B7" w:rsidR="00B25D15" w:rsidRPr="00381439" w:rsidRDefault="00AD3472" w:rsidP="00381439">
      <w:pPr>
        <w:spacing w:line="480" w:lineRule="auto"/>
        <w:rPr>
          <w:rFonts w:ascii="Arial" w:hAnsi="Arial" w:cs="Arial"/>
        </w:rPr>
      </w:pPr>
      <w:r w:rsidRPr="00381439">
        <w:rPr>
          <w:rFonts w:ascii="Arial" w:hAnsi="Arial" w:cs="Arial"/>
        </w:rPr>
        <w:t xml:space="preserve">The purpose of this reflection I will be focusing on my individua </w:t>
      </w:r>
      <w:r w:rsidR="0018302A" w:rsidRPr="00381439">
        <w:rPr>
          <w:rFonts w:ascii="Arial" w:hAnsi="Arial" w:cs="Arial"/>
        </w:rPr>
        <w:t>own attitude's and values on</w:t>
      </w:r>
      <w:r w:rsidRPr="00381439">
        <w:rPr>
          <w:rFonts w:ascii="Arial" w:hAnsi="Arial" w:cs="Arial"/>
        </w:rPr>
        <w:t xml:space="preserve"> Education for Sustainable Development and Global Citizenship</w:t>
      </w:r>
      <w:r w:rsidR="0018302A" w:rsidRPr="00381439">
        <w:rPr>
          <w:rFonts w:ascii="Arial" w:hAnsi="Arial" w:cs="Arial"/>
        </w:rPr>
        <w:t xml:space="preserve"> </w:t>
      </w:r>
      <w:r w:rsidRPr="00381439">
        <w:rPr>
          <w:rFonts w:ascii="Arial" w:hAnsi="Arial" w:cs="Arial"/>
        </w:rPr>
        <w:t>(</w:t>
      </w:r>
      <w:r w:rsidR="0018302A" w:rsidRPr="00381439">
        <w:rPr>
          <w:rFonts w:ascii="Arial" w:hAnsi="Arial" w:cs="Arial"/>
        </w:rPr>
        <w:t>ESDGC</w:t>
      </w:r>
      <w:r w:rsidRPr="00381439">
        <w:rPr>
          <w:rFonts w:ascii="Arial" w:hAnsi="Arial" w:cs="Arial"/>
        </w:rPr>
        <w:t>)</w:t>
      </w:r>
      <w:r w:rsidR="00B25D15" w:rsidRPr="00381439">
        <w:rPr>
          <w:rFonts w:ascii="Arial" w:hAnsi="Arial" w:cs="Arial"/>
        </w:rPr>
        <w:t xml:space="preserve">. </w:t>
      </w:r>
      <w:r w:rsidR="0018302A" w:rsidRPr="00381439">
        <w:rPr>
          <w:rFonts w:ascii="Arial" w:hAnsi="Arial" w:cs="Arial"/>
        </w:rPr>
        <w:t xml:space="preserve">and how this has had an impact on my learning </w:t>
      </w:r>
      <w:r w:rsidR="00B25D15" w:rsidRPr="00381439">
        <w:rPr>
          <w:rFonts w:ascii="Arial" w:hAnsi="Arial" w:cs="Arial"/>
        </w:rPr>
        <w:t>i</w:t>
      </w:r>
      <w:r w:rsidR="0018302A" w:rsidRPr="00381439">
        <w:rPr>
          <w:rFonts w:ascii="Arial" w:hAnsi="Arial" w:cs="Arial"/>
        </w:rPr>
        <w:t xml:space="preserve">n practise as a youth with professional. </w:t>
      </w:r>
    </w:p>
    <w:p w14:paraId="45818B61" w14:textId="6502DB95" w:rsidR="00485B98" w:rsidRPr="00381439" w:rsidRDefault="0018302A" w:rsidP="00381439">
      <w:pPr>
        <w:spacing w:line="480" w:lineRule="auto"/>
        <w:rPr>
          <w:rFonts w:ascii="Arial" w:hAnsi="Arial" w:cs="Arial"/>
        </w:rPr>
      </w:pPr>
      <w:r w:rsidRPr="00381439">
        <w:rPr>
          <w:rFonts w:ascii="Arial" w:hAnsi="Arial" w:cs="Arial"/>
        </w:rPr>
        <w:t xml:space="preserve">Before beginning to learn about ESDGC I had an extremely low understanding on </w:t>
      </w:r>
      <w:r w:rsidR="00B25D15" w:rsidRPr="00381439">
        <w:rPr>
          <w:rFonts w:ascii="Arial" w:hAnsi="Arial" w:cs="Arial"/>
        </w:rPr>
        <w:t>the subject</w:t>
      </w:r>
      <w:r w:rsidRPr="00381439">
        <w:rPr>
          <w:rFonts w:ascii="Arial" w:hAnsi="Arial" w:cs="Arial"/>
        </w:rPr>
        <w:t xml:space="preserve"> </w:t>
      </w:r>
      <w:r w:rsidR="00B25D15" w:rsidRPr="00381439">
        <w:rPr>
          <w:rFonts w:ascii="Arial" w:hAnsi="Arial" w:cs="Arial"/>
        </w:rPr>
        <w:t xml:space="preserve">and did not understand much about the topic. </w:t>
      </w:r>
      <w:r w:rsidR="00485B98" w:rsidRPr="00381439">
        <w:rPr>
          <w:rFonts w:ascii="Arial" w:hAnsi="Arial" w:cs="Arial"/>
        </w:rPr>
        <w:t xml:space="preserve"> This was a topic that I would not choose to learn myself, but as it was statutory it was lectures, I had to attend.  I had no interest in this topic, and it was something that I had never thought of learning on. I had no positive thoughts on what I thought the module was going to entail and I had </w:t>
      </w:r>
      <w:r w:rsidR="005D3A3A" w:rsidRPr="00381439">
        <w:rPr>
          <w:rFonts w:ascii="Arial" w:hAnsi="Arial" w:cs="Arial"/>
        </w:rPr>
        <w:t>made myself believe it was going to be too difficult to learn or understand and I had pictured myself a negative picture overall.</w:t>
      </w:r>
      <w:r w:rsidR="00485B98" w:rsidRPr="00381439">
        <w:rPr>
          <w:rFonts w:ascii="Arial" w:hAnsi="Arial" w:cs="Arial"/>
        </w:rPr>
        <w:t xml:space="preserve"> </w:t>
      </w:r>
      <w:r w:rsidR="00E02319" w:rsidRPr="00381439">
        <w:rPr>
          <w:rFonts w:ascii="Arial" w:hAnsi="Arial" w:cs="Arial"/>
        </w:rPr>
        <w:t>I believed the subject was based on go green</w:t>
      </w:r>
      <w:r w:rsidR="005D3A3A" w:rsidRPr="00381439">
        <w:rPr>
          <w:rFonts w:ascii="Arial" w:hAnsi="Arial" w:cs="Arial"/>
        </w:rPr>
        <w:t xml:space="preserve"> and recycling</w:t>
      </w:r>
      <w:r w:rsidR="00E02319" w:rsidRPr="00381439">
        <w:rPr>
          <w:rFonts w:ascii="Arial" w:hAnsi="Arial" w:cs="Arial"/>
        </w:rPr>
        <w:t xml:space="preserve"> and </w:t>
      </w:r>
      <w:r w:rsidR="005D3A3A" w:rsidRPr="00381439">
        <w:rPr>
          <w:rFonts w:ascii="Arial" w:hAnsi="Arial" w:cs="Arial"/>
        </w:rPr>
        <w:t>a topic I had never consider learning about.</w:t>
      </w:r>
    </w:p>
    <w:p w14:paraId="6C25A800" w14:textId="02674B18" w:rsidR="00061C12" w:rsidRPr="00381439" w:rsidRDefault="00E02319" w:rsidP="00381439">
      <w:pPr>
        <w:spacing w:line="480" w:lineRule="auto"/>
        <w:rPr>
          <w:rFonts w:ascii="Arial" w:hAnsi="Arial" w:cs="Arial"/>
        </w:rPr>
      </w:pPr>
      <w:r w:rsidRPr="00381439">
        <w:rPr>
          <w:rFonts w:ascii="Arial" w:hAnsi="Arial" w:cs="Arial"/>
        </w:rPr>
        <w:t>After learning and attending every lecture that was presented to us on this topic, I have been able to learn</w:t>
      </w:r>
      <w:r w:rsidR="00F910E7" w:rsidRPr="00381439">
        <w:rPr>
          <w:rFonts w:ascii="Arial" w:hAnsi="Arial" w:cs="Arial"/>
        </w:rPr>
        <w:t xml:space="preserve"> and develop my understanding. M</w:t>
      </w:r>
      <w:r w:rsidRPr="00381439">
        <w:rPr>
          <w:rFonts w:ascii="Arial" w:hAnsi="Arial" w:cs="Arial"/>
        </w:rPr>
        <w:t>y</w:t>
      </w:r>
      <w:r w:rsidR="00F910E7" w:rsidRPr="00381439">
        <w:rPr>
          <w:rFonts w:ascii="Arial" w:hAnsi="Arial" w:cs="Arial"/>
        </w:rPr>
        <w:t xml:space="preserve"> personal</w:t>
      </w:r>
      <w:r w:rsidRPr="00381439">
        <w:rPr>
          <w:rFonts w:ascii="Arial" w:hAnsi="Arial" w:cs="Arial"/>
        </w:rPr>
        <w:t xml:space="preserve"> views and opinions have completely changed, and I have learnt a great amount on ESDGC.  The lecture who delivered this topic to us, worked hard on delivering the sessions in </w:t>
      </w:r>
      <w:proofErr w:type="spellStart"/>
      <w:r w:rsidRPr="00381439">
        <w:rPr>
          <w:rFonts w:ascii="Arial" w:hAnsi="Arial" w:cs="Arial"/>
        </w:rPr>
        <w:t>a</w:t>
      </w:r>
      <w:proofErr w:type="spellEnd"/>
      <w:r w:rsidRPr="00381439">
        <w:rPr>
          <w:rFonts w:ascii="Arial" w:hAnsi="Arial" w:cs="Arial"/>
        </w:rPr>
        <w:t xml:space="preserve"> enjoyable learning process, as this subject is long and there are many</w:t>
      </w:r>
      <w:r w:rsidR="00150988" w:rsidRPr="00381439">
        <w:rPr>
          <w:rFonts w:ascii="Arial" w:hAnsi="Arial" w:cs="Arial"/>
        </w:rPr>
        <w:t xml:space="preserve"> sections to be covered and there is a lot of information to take it at times</w:t>
      </w:r>
      <w:r w:rsidR="00F910E7" w:rsidRPr="00381439">
        <w:rPr>
          <w:rFonts w:ascii="Arial" w:hAnsi="Arial" w:cs="Arial"/>
        </w:rPr>
        <w:t xml:space="preserve">. During my lectures </w:t>
      </w:r>
      <w:r w:rsidR="00F87E51" w:rsidRPr="00381439">
        <w:rPr>
          <w:rFonts w:ascii="Arial" w:hAnsi="Arial" w:cs="Arial"/>
        </w:rPr>
        <w:t>I</w:t>
      </w:r>
      <w:r w:rsidR="00150988" w:rsidRPr="00381439">
        <w:rPr>
          <w:rFonts w:ascii="Arial" w:hAnsi="Arial" w:cs="Arial"/>
        </w:rPr>
        <w:t xml:space="preserve"> did feel lost and confused</w:t>
      </w:r>
      <w:r w:rsidR="00F910E7" w:rsidRPr="00381439">
        <w:rPr>
          <w:rFonts w:ascii="Arial" w:hAnsi="Arial" w:cs="Arial"/>
        </w:rPr>
        <w:t xml:space="preserve"> at times</w:t>
      </w:r>
      <w:r w:rsidR="00150988" w:rsidRPr="00381439">
        <w:rPr>
          <w:rFonts w:ascii="Arial" w:hAnsi="Arial" w:cs="Arial"/>
        </w:rPr>
        <w:t xml:space="preserve">. There were many long words, that put me of before starting to learn but when they were explained I was able to understand the topic and link to youth work theory.  ESDGC is a topic that I have </w:t>
      </w:r>
      <w:r w:rsidR="00F910E7" w:rsidRPr="00381439">
        <w:rPr>
          <w:rFonts w:ascii="Arial" w:hAnsi="Arial" w:cs="Arial"/>
        </w:rPr>
        <w:t>been exposed to and it plays</w:t>
      </w:r>
      <w:r w:rsidR="00150988" w:rsidRPr="00381439">
        <w:rPr>
          <w:rFonts w:ascii="Arial" w:hAnsi="Arial" w:cs="Arial"/>
        </w:rPr>
        <w:t xml:space="preserve"> a major role in </w:t>
      </w:r>
      <w:r w:rsidR="005D3A3A" w:rsidRPr="00381439">
        <w:rPr>
          <w:rFonts w:ascii="Arial" w:hAnsi="Arial" w:cs="Arial"/>
        </w:rPr>
        <w:t xml:space="preserve">the </w:t>
      </w:r>
      <w:r w:rsidR="00150988" w:rsidRPr="00381439">
        <w:rPr>
          <w:rFonts w:ascii="Arial" w:hAnsi="Arial" w:cs="Arial"/>
        </w:rPr>
        <w:t xml:space="preserve">youth work sector. As </w:t>
      </w:r>
      <w:r w:rsidR="005D3A3A" w:rsidRPr="00381439">
        <w:rPr>
          <w:rFonts w:ascii="Arial" w:hAnsi="Arial" w:cs="Arial"/>
        </w:rPr>
        <w:t>Y</w:t>
      </w:r>
      <w:r w:rsidR="00150988" w:rsidRPr="00381439">
        <w:rPr>
          <w:rFonts w:ascii="Arial" w:hAnsi="Arial" w:cs="Arial"/>
        </w:rPr>
        <w:t xml:space="preserve">outh </w:t>
      </w:r>
      <w:r w:rsidR="005D3A3A" w:rsidRPr="00381439">
        <w:rPr>
          <w:rFonts w:ascii="Arial" w:hAnsi="Arial" w:cs="Arial"/>
        </w:rPr>
        <w:t>W</w:t>
      </w:r>
      <w:r w:rsidR="00150988" w:rsidRPr="00381439">
        <w:rPr>
          <w:rFonts w:ascii="Arial" w:hAnsi="Arial" w:cs="Arial"/>
        </w:rPr>
        <w:t>ork practitioners it is also important that we provide young people with a better understanding, rele</w:t>
      </w:r>
      <w:r w:rsidR="00F910E7" w:rsidRPr="00381439">
        <w:rPr>
          <w:rFonts w:ascii="Arial" w:hAnsi="Arial" w:cs="Arial"/>
        </w:rPr>
        <w:t>va</w:t>
      </w:r>
      <w:r w:rsidR="00150988" w:rsidRPr="00381439">
        <w:rPr>
          <w:rFonts w:ascii="Arial" w:hAnsi="Arial" w:cs="Arial"/>
        </w:rPr>
        <w:t xml:space="preserve">nt information and educate young people on Global Youth Work.  </w:t>
      </w:r>
      <w:r w:rsidR="005D3A3A" w:rsidRPr="00381439">
        <w:rPr>
          <w:rFonts w:ascii="Arial" w:hAnsi="Arial" w:cs="Arial"/>
        </w:rPr>
        <w:t xml:space="preserve">Aa a </w:t>
      </w:r>
      <w:r w:rsidR="005D3A3A" w:rsidRPr="00381439">
        <w:rPr>
          <w:rFonts w:ascii="Arial" w:hAnsi="Arial" w:cs="Arial"/>
        </w:rPr>
        <w:lastRenderedPageBreak/>
        <w:t>Health and wellbeing Youth worker, I am very focused on providing appropriate support to the health and well-being needs of  young people, before learning about ESDGC I was not aware that this topic linked in to health and well-being and many other aspects in the youth work field.</w:t>
      </w:r>
    </w:p>
    <w:p w14:paraId="6E62F3B0" w14:textId="4C9F4A5B" w:rsidR="00150988" w:rsidRPr="00381439" w:rsidRDefault="005D3A3A" w:rsidP="00381439">
      <w:pPr>
        <w:spacing w:line="480" w:lineRule="auto"/>
        <w:rPr>
          <w:rFonts w:ascii="Arial" w:hAnsi="Arial" w:cs="Arial"/>
        </w:rPr>
      </w:pPr>
      <w:r w:rsidRPr="00381439">
        <w:rPr>
          <w:rFonts w:ascii="Arial" w:hAnsi="Arial" w:cs="Arial"/>
        </w:rPr>
        <w:t xml:space="preserve"> </w:t>
      </w:r>
      <w:r w:rsidR="00061C12" w:rsidRPr="00381439">
        <w:rPr>
          <w:rFonts w:ascii="Arial" w:hAnsi="Arial" w:cs="Arial"/>
        </w:rPr>
        <w:t xml:space="preserve">Education for Sustainable Development and Global Citizenship (WAG, 2008). focus on the seven themes that was developed by the Welsh Assembly in 2007, </w:t>
      </w:r>
    </w:p>
    <w:p w14:paraId="18DA579E" w14:textId="20FC2948" w:rsidR="00061C12" w:rsidRPr="00381439" w:rsidRDefault="00061C12" w:rsidP="00381439">
      <w:pPr>
        <w:pStyle w:val="ListParagraph"/>
        <w:numPr>
          <w:ilvl w:val="0"/>
          <w:numId w:val="2"/>
        </w:numPr>
        <w:spacing w:line="480" w:lineRule="auto"/>
        <w:rPr>
          <w:rFonts w:ascii="Arial" w:hAnsi="Arial" w:cs="Arial"/>
        </w:rPr>
      </w:pPr>
      <w:r w:rsidRPr="00381439">
        <w:rPr>
          <w:rFonts w:ascii="Arial" w:hAnsi="Arial" w:cs="Arial"/>
        </w:rPr>
        <w:t xml:space="preserve">Identify and Culture </w:t>
      </w:r>
    </w:p>
    <w:p w14:paraId="1D08D391" w14:textId="6A2A7F44" w:rsidR="00061C12" w:rsidRPr="00381439" w:rsidRDefault="00061C12" w:rsidP="00381439">
      <w:pPr>
        <w:pStyle w:val="ListParagraph"/>
        <w:numPr>
          <w:ilvl w:val="0"/>
          <w:numId w:val="2"/>
        </w:numPr>
        <w:spacing w:line="480" w:lineRule="auto"/>
        <w:rPr>
          <w:rFonts w:ascii="Arial" w:hAnsi="Arial" w:cs="Arial"/>
        </w:rPr>
      </w:pPr>
      <w:r w:rsidRPr="00381439">
        <w:rPr>
          <w:rFonts w:ascii="Arial" w:hAnsi="Arial" w:cs="Arial"/>
        </w:rPr>
        <w:t xml:space="preserve">Choices and decisions </w:t>
      </w:r>
    </w:p>
    <w:p w14:paraId="7B6151F4" w14:textId="41D20C9C" w:rsidR="00061C12" w:rsidRPr="00381439" w:rsidRDefault="00061C12" w:rsidP="00381439">
      <w:pPr>
        <w:pStyle w:val="ListParagraph"/>
        <w:numPr>
          <w:ilvl w:val="0"/>
          <w:numId w:val="2"/>
        </w:numPr>
        <w:spacing w:line="480" w:lineRule="auto"/>
        <w:rPr>
          <w:rFonts w:ascii="Arial" w:hAnsi="Arial" w:cs="Arial"/>
        </w:rPr>
      </w:pPr>
      <w:r w:rsidRPr="00381439">
        <w:rPr>
          <w:rFonts w:ascii="Arial" w:hAnsi="Arial" w:cs="Arial"/>
        </w:rPr>
        <w:t xml:space="preserve"> Health </w:t>
      </w:r>
    </w:p>
    <w:p w14:paraId="37A7B0D8" w14:textId="7FCFDA41" w:rsidR="00061C12" w:rsidRPr="00381439" w:rsidRDefault="00061C12" w:rsidP="00381439">
      <w:pPr>
        <w:pStyle w:val="ListParagraph"/>
        <w:numPr>
          <w:ilvl w:val="0"/>
          <w:numId w:val="2"/>
        </w:numPr>
        <w:spacing w:line="480" w:lineRule="auto"/>
        <w:rPr>
          <w:rFonts w:ascii="Arial" w:hAnsi="Arial" w:cs="Arial"/>
        </w:rPr>
      </w:pPr>
      <w:r w:rsidRPr="00381439">
        <w:rPr>
          <w:rFonts w:ascii="Arial" w:hAnsi="Arial" w:cs="Arial"/>
        </w:rPr>
        <w:t xml:space="preserve">Natural Environment </w:t>
      </w:r>
    </w:p>
    <w:p w14:paraId="63F4E373" w14:textId="03FEE535" w:rsidR="00061C12" w:rsidRPr="00381439" w:rsidRDefault="00061C12" w:rsidP="00381439">
      <w:pPr>
        <w:pStyle w:val="ListParagraph"/>
        <w:numPr>
          <w:ilvl w:val="0"/>
          <w:numId w:val="2"/>
        </w:numPr>
        <w:spacing w:line="480" w:lineRule="auto"/>
        <w:rPr>
          <w:rFonts w:ascii="Arial" w:hAnsi="Arial" w:cs="Arial"/>
        </w:rPr>
      </w:pPr>
      <w:r w:rsidRPr="00381439">
        <w:rPr>
          <w:rFonts w:ascii="Arial" w:hAnsi="Arial" w:cs="Arial"/>
        </w:rPr>
        <w:t xml:space="preserve">Consumption and waste </w:t>
      </w:r>
    </w:p>
    <w:p w14:paraId="58BBB7AE" w14:textId="528C6271" w:rsidR="00061C12" w:rsidRPr="00381439" w:rsidRDefault="00061C12" w:rsidP="00381439">
      <w:pPr>
        <w:pStyle w:val="ListParagraph"/>
        <w:numPr>
          <w:ilvl w:val="0"/>
          <w:numId w:val="2"/>
        </w:numPr>
        <w:spacing w:line="480" w:lineRule="auto"/>
        <w:rPr>
          <w:rFonts w:ascii="Arial" w:hAnsi="Arial" w:cs="Arial"/>
        </w:rPr>
      </w:pPr>
      <w:r w:rsidRPr="00381439">
        <w:rPr>
          <w:rFonts w:ascii="Arial" w:hAnsi="Arial" w:cs="Arial"/>
        </w:rPr>
        <w:t xml:space="preserve">Climate change </w:t>
      </w:r>
    </w:p>
    <w:p w14:paraId="53441CB3" w14:textId="77777777" w:rsidR="00061C12" w:rsidRPr="00381439" w:rsidRDefault="00061C12" w:rsidP="00381439">
      <w:pPr>
        <w:pStyle w:val="ListParagraph"/>
        <w:numPr>
          <w:ilvl w:val="0"/>
          <w:numId w:val="2"/>
        </w:numPr>
        <w:spacing w:line="480" w:lineRule="auto"/>
        <w:rPr>
          <w:rFonts w:ascii="Arial" w:hAnsi="Arial" w:cs="Arial"/>
        </w:rPr>
      </w:pPr>
      <w:r w:rsidRPr="00381439">
        <w:rPr>
          <w:rFonts w:ascii="Arial" w:hAnsi="Arial" w:cs="Arial"/>
        </w:rPr>
        <w:t xml:space="preserve">Wealth and poverty </w:t>
      </w:r>
    </w:p>
    <w:p w14:paraId="5754F445" w14:textId="77777777" w:rsidR="00C66B1A" w:rsidRPr="00381439" w:rsidRDefault="00061C12" w:rsidP="00381439">
      <w:pPr>
        <w:spacing w:line="480" w:lineRule="auto"/>
        <w:rPr>
          <w:rFonts w:ascii="Arial" w:hAnsi="Arial" w:cs="Arial"/>
        </w:rPr>
      </w:pPr>
      <w:r w:rsidRPr="00381439">
        <w:rPr>
          <w:rFonts w:ascii="Arial" w:hAnsi="Arial" w:cs="Arial"/>
        </w:rPr>
        <w:t xml:space="preserve">All the above seven themes have an impact on a young person’s health and well-being. I am now able to provide young people a clearer accurate understanding on how, ESDGC relates to them seven themes and how the young people choose to </w:t>
      </w:r>
      <w:r w:rsidR="00F910E7" w:rsidRPr="00381439">
        <w:rPr>
          <w:rFonts w:ascii="Arial" w:hAnsi="Arial" w:cs="Arial"/>
        </w:rPr>
        <w:t>allow</w:t>
      </w:r>
      <w:r w:rsidRPr="00381439">
        <w:rPr>
          <w:rFonts w:ascii="Arial" w:hAnsi="Arial" w:cs="Arial"/>
        </w:rPr>
        <w:t xml:space="preserve"> </w:t>
      </w:r>
      <w:r w:rsidR="00F910E7" w:rsidRPr="00381439">
        <w:rPr>
          <w:rFonts w:ascii="Arial" w:hAnsi="Arial" w:cs="Arial"/>
        </w:rPr>
        <w:t>them to</w:t>
      </w:r>
      <w:r w:rsidRPr="00381439">
        <w:rPr>
          <w:rFonts w:ascii="Arial" w:hAnsi="Arial" w:cs="Arial"/>
        </w:rPr>
        <w:t xml:space="preserve"> have an impact on their health and well-being</w:t>
      </w:r>
      <w:r w:rsidR="00F910E7" w:rsidRPr="00381439">
        <w:rPr>
          <w:rFonts w:ascii="Arial" w:hAnsi="Arial" w:cs="Arial"/>
        </w:rPr>
        <w:t xml:space="preserve"> in their future </w:t>
      </w:r>
      <w:r w:rsidRPr="00381439">
        <w:rPr>
          <w:rFonts w:ascii="Arial" w:hAnsi="Arial" w:cs="Arial"/>
        </w:rPr>
        <w:t>.</w:t>
      </w:r>
    </w:p>
    <w:p w14:paraId="608F56CC" w14:textId="20D548CE" w:rsidR="0018302A" w:rsidRPr="00381439" w:rsidRDefault="00F910E7" w:rsidP="00381439">
      <w:pPr>
        <w:spacing w:line="480" w:lineRule="auto"/>
        <w:rPr>
          <w:rFonts w:ascii="Arial" w:hAnsi="Arial" w:cs="Arial"/>
        </w:rPr>
      </w:pPr>
      <w:r w:rsidRPr="00381439">
        <w:rPr>
          <w:rFonts w:ascii="Arial" w:hAnsi="Arial" w:cs="Arial"/>
        </w:rPr>
        <w:t xml:space="preserve"> I strongly believe that it is important that as professional Youth Workers that we try and provide young people with effective education on ES</w:t>
      </w:r>
      <w:r w:rsidR="001F0356" w:rsidRPr="00381439">
        <w:rPr>
          <w:rFonts w:ascii="Arial" w:hAnsi="Arial" w:cs="Arial"/>
        </w:rPr>
        <w:t xml:space="preserve">DGC and why it is important for young people to realise why and how we respect our Globe will have an impact on their future. </w:t>
      </w:r>
      <w:r w:rsidR="00C66B1A" w:rsidRPr="00381439">
        <w:rPr>
          <w:rFonts w:ascii="Arial" w:hAnsi="Arial" w:cs="Arial"/>
        </w:rPr>
        <w:t>Learning about ESDCG has changed my views and opinion, on how I implement this in practice. I am now able to effectively provide and encourage young people to see the reason on why changes are needed to be made to our planet.</w:t>
      </w:r>
      <w:r w:rsidR="00FC3F42" w:rsidRPr="00381439">
        <w:rPr>
          <w:rFonts w:ascii="Arial" w:hAnsi="Arial" w:cs="Arial"/>
        </w:rPr>
        <w:t xml:space="preserve">  </w:t>
      </w:r>
      <w:r w:rsidR="00C66B1A" w:rsidRPr="00381439">
        <w:rPr>
          <w:rFonts w:ascii="Arial" w:hAnsi="Arial" w:cs="Arial"/>
        </w:rPr>
        <w:t xml:space="preserve">Also, educate the young people it is not only about recycling and </w:t>
      </w:r>
      <w:r w:rsidR="00FC3F42" w:rsidRPr="00381439">
        <w:rPr>
          <w:rFonts w:ascii="Arial" w:hAnsi="Arial" w:cs="Arial"/>
        </w:rPr>
        <w:t xml:space="preserve">growing our own food it has a much more in-depth topic, that needs to be relayed and educated to the young people. </w:t>
      </w:r>
    </w:p>
    <w:p w14:paraId="0C43948E" w14:textId="75F4FD38" w:rsidR="005D3A3A" w:rsidRPr="00381439" w:rsidRDefault="00FC3F42" w:rsidP="00381439">
      <w:pPr>
        <w:spacing w:line="480" w:lineRule="auto"/>
        <w:rPr>
          <w:rFonts w:ascii="Arial" w:hAnsi="Arial" w:cs="Arial"/>
        </w:rPr>
      </w:pPr>
      <w:r w:rsidRPr="00381439">
        <w:rPr>
          <w:rFonts w:ascii="Arial" w:hAnsi="Arial" w:cs="Arial"/>
        </w:rPr>
        <w:lastRenderedPageBreak/>
        <w:t>It has made me more aware and understand on how and why we are able to make changes,  and how we can provide young people with effective support and encouragement and why and how we as youth work professionals play a very important role in young people life.  We can educate young people in an informal environment. The young people can choose what they learn and how they learn.  I have built a professional relationship with the young people I work with and I have been able to observer and learn how the young people</w:t>
      </w:r>
      <w:r w:rsidR="00381439" w:rsidRPr="00381439">
        <w:rPr>
          <w:rFonts w:ascii="Arial" w:hAnsi="Arial" w:cs="Arial"/>
        </w:rPr>
        <w:t xml:space="preserve"> learn, and what kind of activity , sessions is more effective to them and how I should deliver them.  I do believe that I have been able to take what I have learnt and relayed the information to the young people in a less academic form, and discuss and carry out changes together to try and make a difference.  I have been able to provide effective work shops that have had a positive impact on the young people opinion on the topic.  I have also been able to share what I have learnt with other work colleagues and what they can do to deliver this essential information to the young people.  I the youth work centre I have been fortune enough to have a payed position at , we have a Polly tunnel, and garden in the back yard, we are able to do our part in becoming more sustainable and make a difference to the environment. </w:t>
      </w:r>
    </w:p>
    <w:p w14:paraId="52A34886" w14:textId="7EA8FDD6" w:rsidR="00381439" w:rsidRDefault="00381439" w:rsidP="00381439">
      <w:pPr>
        <w:spacing w:line="480" w:lineRule="auto"/>
        <w:rPr>
          <w:rFonts w:ascii="Arial" w:hAnsi="Arial" w:cs="Arial"/>
        </w:rPr>
      </w:pPr>
      <w:r w:rsidRPr="00381439">
        <w:rPr>
          <w:rFonts w:ascii="Arial" w:hAnsi="Arial" w:cs="Arial"/>
        </w:rPr>
        <w:t>I have learnt a great amount, and</w:t>
      </w:r>
      <w:r w:rsidR="007B035B">
        <w:rPr>
          <w:rFonts w:ascii="Arial" w:hAnsi="Arial" w:cs="Arial"/>
        </w:rPr>
        <w:t xml:space="preserve"> how</w:t>
      </w:r>
      <w:r w:rsidRPr="00381439">
        <w:rPr>
          <w:rFonts w:ascii="Arial" w:hAnsi="Arial" w:cs="Arial"/>
        </w:rPr>
        <w:t xml:space="preserve"> it </w:t>
      </w:r>
      <w:r w:rsidR="007B035B">
        <w:rPr>
          <w:rFonts w:ascii="Arial" w:hAnsi="Arial" w:cs="Arial"/>
        </w:rPr>
        <w:t>is h</w:t>
      </w:r>
      <w:r w:rsidRPr="00381439">
        <w:rPr>
          <w:rFonts w:ascii="Arial" w:hAnsi="Arial" w:cs="Arial"/>
        </w:rPr>
        <w:t>aving a positive impact on my own attitudes and values in relation to ESDGC and how this has an impact on my own practice</w:t>
      </w:r>
      <w:r w:rsidR="007B035B">
        <w:rPr>
          <w:rFonts w:ascii="Arial" w:hAnsi="Arial" w:cs="Arial"/>
        </w:rPr>
        <w:t xml:space="preserve">, and what I am doing differently and how I can link this to theory and practice. </w:t>
      </w:r>
    </w:p>
    <w:p w14:paraId="341EFDB8" w14:textId="77777777" w:rsidR="007B035B" w:rsidRPr="00381439" w:rsidRDefault="007B035B" w:rsidP="00381439">
      <w:pPr>
        <w:spacing w:line="480" w:lineRule="auto"/>
        <w:rPr>
          <w:rFonts w:ascii="Arial" w:hAnsi="Arial" w:cs="Arial"/>
        </w:rPr>
      </w:pPr>
    </w:p>
    <w:p w14:paraId="7C0B5896" w14:textId="5A5272FE" w:rsidR="00381439" w:rsidRDefault="00381439" w:rsidP="00381439">
      <w:pPr>
        <w:spacing w:line="480" w:lineRule="auto"/>
      </w:pPr>
    </w:p>
    <w:p w14:paraId="281267E5" w14:textId="4C00A43D" w:rsidR="00381439" w:rsidRDefault="00381439" w:rsidP="00381439">
      <w:pPr>
        <w:spacing w:line="480" w:lineRule="auto"/>
      </w:pPr>
    </w:p>
    <w:p w14:paraId="4FA99419" w14:textId="37A3580D" w:rsidR="0009434A" w:rsidRDefault="0009434A" w:rsidP="00381439">
      <w:pPr>
        <w:spacing w:line="480" w:lineRule="auto"/>
      </w:pPr>
    </w:p>
    <w:p w14:paraId="1075C3D1" w14:textId="10E5DB48" w:rsidR="0009434A" w:rsidRDefault="0009434A" w:rsidP="00381439">
      <w:pPr>
        <w:spacing w:line="480" w:lineRule="auto"/>
      </w:pPr>
    </w:p>
    <w:p w14:paraId="5D1A0F07" w14:textId="4BBF7062" w:rsidR="0009434A" w:rsidRDefault="0009434A" w:rsidP="00381439">
      <w:pPr>
        <w:spacing w:line="480" w:lineRule="auto"/>
      </w:pPr>
    </w:p>
    <w:p w14:paraId="0A474E93" w14:textId="6C9E1140" w:rsidR="0009434A" w:rsidRDefault="0009434A" w:rsidP="00381439">
      <w:pPr>
        <w:spacing w:line="480" w:lineRule="auto"/>
      </w:pPr>
    </w:p>
    <w:p w14:paraId="0708B8C4" w14:textId="74A4FC0F" w:rsidR="0009434A" w:rsidRPr="0009434A" w:rsidRDefault="0009434A" w:rsidP="00381439">
      <w:pPr>
        <w:spacing w:line="480" w:lineRule="auto"/>
        <w:rPr>
          <w:rFonts w:ascii="Arial" w:hAnsi="Arial" w:cs="Arial"/>
        </w:rPr>
      </w:pPr>
    </w:p>
    <w:p w14:paraId="7866C8E0" w14:textId="0C29CF0A" w:rsidR="0009434A" w:rsidRPr="00256FF1" w:rsidRDefault="0009434A" w:rsidP="00381439">
      <w:pPr>
        <w:spacing w:line="480" w:lineRule="auto"/>
        <w:rPr>
          <w:rFonts w:ascii="Arial" w:hAnsi="Arial" w:cs="Arial"/>
          <w:u w:val="single"/>
        </w:rPr>
      </w:pPr>
      <w:r w:rsidRPr="00256FF1">
        <w:rPr>
          <w:rFonts w:ascii="Arial" w:hAnsi="Arial" w:cs="Arial"/>
          <w:u w:val="single"/>
        </w:rPr>
        <w:t xml:space="preserve">Reference list </w:t>
      </w:r>
    </w:p>
    <w:p w14:paraId="3AF8752B" w14:textId="5022A85E" w:rsidR="0009434A" w:rsidRPr="00256FF1" w:rsidRDefault="005408AA" w:rsidP="00381439">
      <w:pPr>
        <w:spacing w:line="480" w:lineRule="auto"/>
        <w:rPr>
          <w:rFonts w:ascii="Arial" w:hAnsi="Arial" w:cs="Arial"/>
          <w:i/>
          <w:iCs/>
        </w:rPr>
      </w:pPr>
      <w:r w:rsidRPr="00256FF1">
        <w:rPr>
          <w:rFonts w:ascii="Arial" w:hAnsi="Arial" w:cs="Arial"/>
          <w:i/>
          <w:iCs/>
        </w:rPr>
        <w:t>The Welsh Assembly Government</w:t>
      </w:r>
      <w:r w:rsidR="00883931" w:rsidRPr="00256FF1">
        <w:rPr>
          <w:rFonts w:ascii="Arial" w:hAnsi="Arial" w:cs="Arial"/>
          <w:i/>
          <w:iCs/>
        </w:rPr>
        <w:t xml:space="preserve"> (2008) Education for sustainable development and global citizenship. A com</w:t>
      </w:r>
      <w:r w:rsidR="00E2446A" w:rsidRPr="00256FF1">
        <w:rPr>
          <w:rFonts w:ascii="Arial" w:hAnsi="Arial" w:cs="Arial"/>
          <w:noProof/>
        </w:rPr>
        <w:t xml:space="preserve"> </w:t>
      </w:r>
      <w:r w:rsidR="00883931" w:rsidRPr="00256FF1">
        <w:rPr>
          <w:rFonts w:ascii="Arial" w:hAnsi="Arial" w:cs="Arial"/>
          <w:i/>
          <w:iCs/>
        </w:rPr>
        <w:t xml:space="preserve">mon understating got the youth work sector </w:t>
      </w:r>
    </w:p>
    <w:p w14:paraId="5CA1FCC8" w14:textId="1FA5DBBB" w:rsidR="00E2446A" w:rsidRDefault="00E2446A" w:rsidP="00381439">
      <w:pPr>
        <w:spacing w:line="480" w:lineRule="auto"/>
        <w:rPr>
          <w:rFonts w:ascii="Arial" w:hAnsi="Arial" w:cs="Arial"/>
          <w:i/>
          <w:iCs/>
        </w:rPr>
      </w:pPr>
    </w:p>
    <w:p w14:paraId="320B270B" w14:textId="22ECCE9E" w:rsidR="00474B20" w:rsidRPr="00256FF1" w:rsidRDefault="00256FF1" w:rsidP="00381439">
      <w:pPr>
        <w:spacing w:line="480" w:lineRule="auto"/>
        <w:rPr>
          <w:rFonts w:ascii="Arial" w:hAnsi="Arial" w:cs="Arial"/>
        </w:rPr>
      </w:pPr>
      <w:hyperlink r:id="rId7" w:history="1">
        <w:r w:rsidRPr="00EE0819">
          <w:rPr>
            <w:rStyle w:val="Hyperlink"/>
            <w:rFonts w:ascii="Arial" w:hAnsi="Arial" w:cs="Arial"/>
            <w:i/>
            <w:iCs/>
          </w:rPr>
          <w:t>https://moodle.uwtsd.ac.uk/pluginfile.php/81612/mod_resource/content/1/CommonUnderstandingofESDGCinYouthWork-eng.pdf</w:t>
        </w:r>
      </w:hyperlink>
      <w:r>
        <w:rPr>
          <w:rFonts w:ascii="Arial" w:hAnsi="Arial" w:cs="Arial"/>
          <w:i/>
          <w:iCs/>
        </w:rPr>
        <w:t xml:space="preserve"> (</w:t>
      </w:r>
      <w:r>
        <w:rPr>
          <w:rFonts w:ascii="Arial" w:hAnsi="Arial" w:cs="Arial"/>
        </w:rPr>
        <w:t xml:space="preserve">Accessed on Monday 18/05/2020) </w:t>
      </w:r>
      <w:r w:rsidR="00AD2C5D">
        <w:rPr>
          <w:rFonts w:ascii="Arial" w:hAnsi="Arial" w:cs="Arial"/>
        </w:rPr>
        <w:t>`</w:t>
      </w:r>
      <w:r w:rsidR="00AD2C5D">
        <w:rPr>
          <w:rFonts w:ascii="Arial" w:hAnsi="Arial" w:cs="Arial"/>
        </w:rPr>
        <w:tab/>
      </w:r>
    </w:p>
    <w:sectPr w:rsidR="00474B20" w:rsidRPr="00256FF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2251A5" w14:textId="77777777" w:rsidR="00163DD5" w:rsidRDefault="00163DD5" w:rsidP="0018302A">
      <w:pPr>
        <w:spacing w:after="0" w:line="240" w:lineRule="auto"/>
      </w:pPr>
      <w:r>
        <w:separator/>
      </w:r>
    </w:p>
  </w:endnote>
  <w:endnote w:type="continuationSeparator" w:id="0">
    <w:p w14:paraId="14CE5774" w14:textId="77777777" w:rsidR="00163DD5" w:rsidRDefault="00163DD5" w:rsidP="00183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0632A1" w14:textId="77777777" w:rsidR="00163DD5" w:rsidRDefault="00163DD5" w:rsidP="0018302A">
      <w:pPr>
        <w:spacing w:after="0" w:line="240" w:lineRule="auto"/>
      </w:pPr>
      <w:r>
        <w:separator/>
      </w:r>
    </w:p>
  </w:footnote>
  <w:footnote w:type="continuationSeparator" w:id="0">
    <w:p w14:paraId="761A7D47" w14:textId="77777777" w:rsidR="00163DD5" w:rsidRDefault="00163DD5" w:rsidP="001830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F87E3F" w14:textId="4474DF79" w:rsidR="001F0356" w:rsidRDefault="001F0356">
    <w:pPr>
      <w:pStyle w:val="Header"/>
    </w:pPr>
    <w:r>
      <w:t xml:space="preserve">1801849 </w:t>
    </w:r>
  </w:p>
  <w:p w14:paraId="52ADFEB8" w14:textId="61E24738" w:rsidR="001F0356" w:rsidRDefault="001F0356">
    <w:pPr>
      <w:pStyle w:val="Header"/>
    </w:pPr>
    <w:r>
      <w:t>SJYW5012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F4B77"/>
    <w:multiLevelType w:val="hybridMultilevel"/>
    <w:tmpl w:val="BC1865DE"/>
    <w:lvl w:ilvl="0" w:tplc="5964EA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634C53"/>
    <w:multiLevelType w:val="hybridMultilevel"/>
    <w:tmpl w:val="0D1EA942"/>
    <w:lvl w:ilvl="0" w:tplc="102470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02A"/>
    <w:rsid w:val="00031190"/>
    <w:rsid w:val="00061C12"/>
    <w:rsid w:val="0009434A"/>
    <w:rsid w:val="00150988"/>
    <w:rsid w:val="00163DD5"/>
    <w:rsid w:val="0018302A"/>
    <w:rsid w:val="001F0356"/>
    <w:rsid w:val="00256FF1"/>
    <w:rsid w:val="00381439"/>
    <w:rsid w:val="00474B20"/>
    <w:rsid w:val="00485B98"/>
    <w:rsid w:val="005408AA"/>
    <w:rsid w:val="005D3A3A"/>
    <w:rsid w:val="007B035B"/>
    <w:rsid w:val="00883931"/>
    <w:rsid w:val="00AD2C5D"/>
    <w:rsid w:val="00AD3472"/>
    <w:rsid w:val="00B25D15"/>
    <w:rsid w:val="00C66B1A"/>
    <w:rsid w:val="00E02319"/>
    <w:rsid w:val="00E2446A"/>
    <w:rsid w:val="00F87E51"/>
    <w:rsid w:val="00F910E7"/>
    <w:rsid w:val="00FC3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C79DC"/>
  <w15:chartTrackingRefBased/>
  <w15:docId w15:val="{19A6E7C8-6B72-4DB8-9ECF-F605A065D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0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02A"/>
  </w:style>
  <w:style w:type="paragraph" w:styleId="Footer">
    <w:name w:val="footer"/>
    <w:basedOn w:val="Normal"/>
    <w:link w:val="FooterChar"/>
    <w:uiPriority w:val="99"/>
    <w:unhideWhenUsed/>
    <w:rsid w:val="001830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02A"/>
  </w:style>
  <w:style w:type="character" w:styleId="CommentReference">
    <w:name w:val="annotation reference"/>
    <w:basedOn w:val="DefaultParagraphFont"/>
    <w:uiPriority w:val="99"/>
    <w:semiHidden/>
    <w:unhideWhenUsed/>
    <w:rsid w:val="005D3A3A"/>
    <w:rPr>
      <w:sz w:val="16"/>
      <w:szCs w:val="16"/>
    </w:rPr>
  </w:style>
  <w:style w:type="paragraph" w:styleId="CommentText">
    <w:name w:val="annotation text"/>
    <w:basedOn w:val="Normal"/>
    <w:link w:val="CommentTextChar"/>
    <w:uiPriority w:val="99"/>
    <w:semiHidden/>
    <w:unhideWhenUsed/>
    <w:rsid w:val="005D3A3A"/>
    <w:pPr>
      <w:spacing w:line="240" w:lineRule="auto"/>
    </w:pPr>
    <w:rPr>
      <w:sz w:val="20"/>
      <w:szCs w:val="20"/>
    </w:rPr>
  </w:style>
  <w:style w:type="character" w:customStyle="1" w:styleId="CommentTextChar">
    <w:name w:val="Comment Text Char"/>
    <w:basedOn w:val="DefaultParagraphFont"/>
    <w:link w:val="CommentText"/>
    <w:uiPriority w:val="99"/>
    <w:semiHidden/>
    <w:rsid w:val="005D3A3A"/>
    <w:rPr>
      <w:sz w:val="20"/>
      <w:szCs w:val="20"/>
    </w:rPr>
  </w:style>
  <w:style w:type="paragraph" w:styleId="CommentSubject">
    <w:name w:val="annotation subject"/>
    <w:basedOn w:val="CommentText"/>
    <w:next w:val="CommentText"/>
    <w:link w:val="CommentSubjectChar"/>
    <w:uiPriority w:val="99"/>
    <w:semiHidden/>
    <w:unhideWhenUsed/>
    <w:rsid w:val="005D3A3A"/>
    <w:rPr>
      <w:b/>
      <w:bCs/>
    </w:rPr>
  </w:style>
  <w:style w:type="character" w:customStyle="1" w:styleId="CommentSubjectChar">
    <w:name w:val="Comment Subject Char"/>
    <w:basedOn w:val="CommentTextChar"/>
    <w:link w:val="CommentSubject"/>
    <w:uiPriority w:val="99"/>
    <w:semiHidden/>
    <w:rsid w:val="005D3A3A"/>
    <w:rPr>
      <w:b/>
      <w:bCs/>
      <w:sz w:val="20"/>
      <w:szCs w:val="20"/>
    </w:rPr>
  </w:style>
  <w:style w:type="paragraph" w:styleId="BalloonText">
    <w:name w:val="Balloon Text"/>
    <w:basedOn w:val="Normal"/>
    <w:link w:val="BalloonTextChar"/>
    <w:uiPriority w:val="99"/>
    <w:semiHidden/>
    <w:unhideWhenUsed/>
    <w:rsid w:val="005D3A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A3A"/>
    <w:rPr>
      <w:rFonts w:ascii="Segoe UI" w:hAnsi="Segoe UI" w:cs="Segoe UI"/>
      <w:sz w:val="18"/>
      <w:szCs w:val="18"/>
    </w:rPr>
  </w:style>
  <w:style w:type="paragraph" w:styleId="ListParagraph">
    <w:name w:val="List Paragraph"/>
    <w:basedOn w:val="Normal"/>
    <w:uiPriority w:val="34"/>
    <w:qFormat/>
    <w:rsid w:val="00061C12"/>
    <w:pPr>
      <w:ind w:left="720"/>
      <w:contextualSpacing/>
    </w:pPr>
  </w:style>
  <w:style w:type="character" w:styleId="Hyperlink">
    <w:name w:val="Hyperlink"/>
    <w:basedOn w:val="DefaultParagraphFont"/>
    <w:uiPriority w:val="99"/>
    <w:unhideWhenUsed/>
    <w:rsid w:val="00256FF1"/>
    <w:rPr>
      <w:color w:val="0563C1" w:themeColor="hyperlink"/>
      <w:u w:val="single"/>
    </w:rPr>
  </w:style>
  <w:style w:type="character" w:styleId="UnresolvedMention">
    <w:name w:val="Unresolved Mention"/>
    <w:basedOn w:val="DefaultParagraphFont"/>
    <w:uiPriority w:val="99"/>
    <w:semiHidden/>
    <w:unhideWhenUsed/>
    <w:rsid w:val="00256F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odle.uwtsd.ac.uk/pluginfile.php/81612/mod_resource/content/1/CommonUnderstandingofESDGCinYouthWork-eng.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4</Pages>
  <Words>857</Words>
  <Characters>4889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Harbor</dc:creator>
  <cp:keywords/>
  <dc:description/>
  <cp:lastModifiedBy>Alison Harbor</cp:lastModifiedBy>
  <cp:revision>8</cp:revision>
  <dcterms:created xsi:type="dcterms:W3CDTF">2020-05-18T18:18:00Z</dcterms:created>
  <dcterms:modified xsi:type="dcterms:W3CDTF">2020-05-18T20:48:00Z</dcterms:modified>
</cp:coreProperties>
</file>