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9DC73" w14:textId="77777777" w:rsidR="003313B3" w:rsidRDefault="003313B3" w:rsidP="358A51BC">
      <w:pPr>
        <w:jc w:val="center"/>
        <w:rPr>
          <w:b/>
          <w:bCs/>
          <w:sz w:val="28"/>
          <w:szCs w:val="28"/>
        </w:rPr>
      </w:pPr>
    </w:p>
    <w:p w14:paraId="115B1186" w14:textId="6D350E13" w:rsidR="358A51BC" w:rsidRPr="003313B3" w:rsidRDefault="003313B3" w:rsidP="358A51BC">
      <w:pPr>
        <w:jc w:val="center"/>
        <w:rPr>
          <w:b/>
          <w:bCs/>
          <w:sz w:val="28"/>
          <w:szCs w:val="28"/>
        </w:rPr>
      </w:pPr>
      <w:r w:rsidRPr="003313B3">
        <w:rPr>
          <w:b/>
          <w:bCs/>
          <w:sz w:val="28"/>
          <w:szCs w:val="28"/>
        </w:rPr>
        <w:t>A Report Focussing On:</w:t>
      </w:r>
    </w:p>
    <w:p w14:paraId="5C3C76B7" w14:textId="7F518440" w:rsidR="358A51BC" w:rsidRDefault="358A51BC" w:rsidP="358A51BC">
      <w:pPr>
        <w:jc w:val="center"/>
        <w:rPr>
          <w:b/>
          <w:bCs/>
          <w:sz w:val="28"/>
          <w:szCs w:val="28"/>
          <w:u w:val="single"/>
        </w:rPr>
      </w:pPr>
    </w:p>
    <w:p w14:paraId="0A09B42F" w14:textId="7752DA6E" w:rsidR="00BA3743" w:rsidRPr="003313B3" w:rsidRDefault="003313B3" w:rsidP="002A08AD">
      <w:pPr>
        <w:jc w:val="center"/>
        <w:rPr>
          <w:b/>
          <w:sz w:val="36"/>
        </w:rPr>
      </w:pPr>
      <w:r w:rsidRPr="003313B3">
        <w:rPr>
          <w:b/>
          <w:sz w:val="36"/>
        </w:rPr>
        <w:t>Why I Chose C</w:t>
      </w:r>
      <w:r w:rsidR="00BA3743" w:rsidRPr="003313B3">
        <w:rPr>
          <w:b/>
          <w:sz w:val="36"/>
        </w:rPr>
        <w:t>onstruction</w:t>
      </w:r>
    </w:p>
    <w:p w14:paraId="4092A59F" w14:textId="54E8A1BF" w:rsidR="003313B3" w:rsidRDefault="003313B3" w:rsidP="002A08AD">
      <w:pPr>
        <w:jc w:val="center"/>
        <w:rPr>
          <w:b/>
          <w:sz w:val="32"/>
          <w:u w:val="single"/>
        </w:rPr>
      </w:pPr>
    </w:p>
    <w:p w14:paraId="7B92062F" w14:textId="6F703F4D" w:rsidR="003313B3" w:rsidRPr="00366731" w:rsidRDefault="003313B3" w:rsidP="002A08AD">
      <w:pPr>
        <w:jc w:val="center"/>
        <w:rPr>
          <w:b/>
          <w:sz w:val="28"/>
        </w:rPr>
      </w:pPr>
      <w:r w:rsidRPr="00366731">
        <w:rPr>
          <w:b/>
          <w:sz w:val="28"/>
        </w:rPr>
        <w:t>Module Code – ACBA4003</w:t>
      </w:r>
    </w:p>
    <w:p w14:paraId="40395D97" w14:textId="77777777" w:rsidR="003313B3" w:rsidRPr="00366731" w:rsidRDefault="003313B3" w:rsidP="002A08AD">
      <w:pPr>
        <w:jc w:val="center"/>
        <w:rPr>
          <w:b/>
          <w:sz w:val="28"/>
        </w:rPr>
      </w:pPr>
    </w:p>
    <w:p w14:paraId="3BB3E532" w14:textId="26722E76" w:rsidR="003313B3" w:rsidRPr="00366731" w:rsidRDefault="003313B3" w:rsidP="002A08AD">
      <w:pPr>
        <w:jc w:val="center"/>
        <w:rPr>
          <w:b/>
          <w:sz w:val="28"/>
        </w:rPr>
      </w:pPr>
      <w:r w:rsidRPr="00366731">
        <w:rPr>
          <w:b/>
          <w:sz w:val="28"/>
        </w:rPr>
        <w:t>Word Count Required – 1000 Words +/- 10%</w:t>
      </w:r>
    </w:p>
    <w:p w14:paraId="056D31D3" w14:textId="788B05C5" w:rsidR="003313B3" w:rsidRPr="00366731" w:rsidRDefault="003313B3" w:rsidP="002A08AD">
      <w:pPr>
        <w:jc w:val="center"/>
        <w:rPr>
          <w:b/>
          <w:sz w:val="28"/>
        </w:rPr>
      </w:pPr>
      <w:r w:rsidRPr="00366731">
        <w:rPr>
          <w:b/>
          <w:sz w:val="28"/>
        </w:rPr>
        <w:t>Word Count:</w:t>
      </w:r>
      <w:r w:rsidRPr="00CA58E3">
        <w:rPr>
          <w:b/>
          <w:color w:val="767171" w:themeColor="background2" w:themeShade="80"/>
          <w:sz w:val="28"/>
        </w:rPr>
        <w:t xml:space="preserve"> </w:t>
      </w:r>
      <w:r w:rsidR="00CA58E3" w:rsidRPr="00CA58E3">
        <w:rPr>
          <w:b/>
          <w:color w:val="767171" w:themeColor="background2" w:themeShade="80"/>
          <w:sz w:val="28"/>
        </w:rPr>
        <w:t>1050</w:t>
      </w:r>
    </w:p>
    <w:p w14:paraId="62EADF38" w14:textId="678265F8" w:rsidR="003313B3" w:rsidRPr="00366731" w:rsidRDefault="003313B3" w:rsidP="002A08AD">
      <w:pPr>
        <w:jc w:val="center"/>
        <w:rPr>
          <w:b/>
          <w:sz w:val="28"/>
        </w:rPr>
      </w:pPr>
    </w:p>
    <w:p w14:paraId="108EDA40" w14:textId="6CD752B5" w:rsidR="003313B3" w:rsidRPr="00366731" w:rsidRDefault="003313B3" w:rsidP="002A08AD">
      <w:pPr>
        <w:jc w:val="center"/>
        <w:rPr>
          <w:b/>
          <w:sz w:val="28"/>
        </w:rPr>
      </w:pPr>
      <w:r w:rsidRPr="00366731">
        <w:rPr>
          <w:b/>
          <w:sz w:val="28"/>
        </w:rPr>
        <w:t>Prepared for:</w:t>
      </w:r>
    </w:p>
    <w:p w14:paraId="1B8CCA0A" w14:textId="233AF0D6" w:rsidR="003313B3" w:rsidRPr="00366731" w:rsidRDefault="003313B3" w:rsidP="002A08AD">
      <w:pPr>
        <w:jc w:val="center"/>
        <w:rPr>
          <w:b/>
          <w:sz w:val="28"/>
        </w:rPr>
      </w:pPr>
      <w:r w:rsidRPr="00366731">
        <w:rPr>
          <w:b/>
          <w:sz w:val="28"/>
        </w:rPr>
        <w:t>R. Thomas</w:t>
      </w:r>
    </w:p>
    <w:p w14:paraId="7A46EE99" w14:textId="0E3C6A02" w:rsidR="003313B3" w:rsidRPr="00366731" w:rsidRDefault="003313B3" w:rsidP="002A08AD">
      <w:pPr>
        <w:jc w:val="center"/>
        <w:rPr>
          <w:b/>
          <w:sz w:val="28"/>
        </w:rPr>
      </w:pPr>
    </w:p>
    <w:p w14:paraId="3EBB7D1C" w14:textId="1570620B" w:rsidR="003313B3" w:rsidRPr="00366731" w:rsidRDefault="003313B3" w:rsidP="002A08AD">
      <w:pPr>
        <w:jc w:val="center"/>
        <w:rPr>
          <w:b/>
          <w:sz w:val="28"/>
        </w:rPr>
      </w:pPr>
      <w:r w:rsidRPr="00366731">
        <w:rPr>
          <w:b/>
          <w:sz w:val="28"/>
        </w:rPr>
        <w:t>Created By:</w:t>
      </w:r>
    </w:p>
    <w:p w14:paraId="136DF5A6" w14:textId="2735F90B" w:rsidR="003313B3" w:rsidRPr="00366731" w:rsidRDefault="003313B3" w:rsidP="002A08AD">
      <w:pPr>
        <w:jc w:val="center"/>
        <w:rPr>
          <w:b/>
          <w:sz w:val="28"/>
        </w:rPr>
      </w:pPr>
      <w:r w:rsidRPr="00366731">
        <w:rPr>
          <w:b/>
          <w:sz w:val="28"/>
        </w:rPr>
        <w:t>E. Evans (2211009)</w:t>
      </w:r>
    </w:p>
    <w:p w14:paraId="7D96D4BB" w14:textId="1E6BF42F" w:rsidR="003313B3" w:rsidRPr="00366731" w:rsidRDefault="003313B3" w:rsidP="002A08AD">
      <w:pPr>
        <w:jc w:val="center"/>
        <w:rPr>
          <w:b/>
          <w:sz w:val="28"/>
        </w:rPr>
      </w:pPr>
    </w:p>
    <w:p w14:paraId="2E83786E" w14:textId="4B3FE4B0" w:rsidR="003313B3" w:rsidRPr="00366731" w:rsidRDefault="003313B3" w:rsidP="002A08AD">
      <w:pPr>
        <w:jc w:val="center"/>
        <w:rPr>
          <w:b/>
          <w:sz w:val="28"/>
        </w:rPr>
      </w:pPr>
      <w:r w:rsidRPr="00366731">
        <w:rPr>
          <w:b/>
          <w:sz w:val="28"/>
        </w:rPr>
        <w:t>Submission Deadline – 2</w:t>
      </w:r>
      <w:r w:rsidRPr="00366731">
        <w:rPr>
          <w:b/>
          <w:sz w:val="28"/>
          <w:vertAlign w:val="superscript"/>
        </w:rPr>
        <w:t>nd</w:t>
      </w:r>
      <w:r w:rsidRPr="00366731">
        <w:rPr>
          <w:b/>
          <w:sz w:val="28"/>
        </w:rPr>
        <w:t xml:space="preserve"> November 2022</w:t>
      </w:r>
    </w:p>
    <w:p w14:paraId="64E554D1" w14:textId="4CF3C558" w:rsidR="003313B3" w:rsidRDefault="003313B3" w:rsidP="002A08AD">
      <w:pPr>
        <w:jc w:val="center"/>
        <w:rPr>
          <w:b/>
          <w:sz w:val="32"/>
        </w:rPr>
      </w:pPr>
    </w:p>
    <w:p w14:paraId="3EE69EA1" w14:textId="30606247" w:rsidR="003313B3" w:rsidRDefault="003313B3" w:rsidP="002A08AD">
      <w:pPr>
        <w:jc w:val="center"/>
        <w:rPr>
          <w:b/>
          <w:sz w:val="32"/>
        </w:rPr>
      </w:pPr>
    </w:p>
    <w:p w14:paraId="7CA704D2" w14:textId="2E70F3FC" w:rsidR="003313B3" w:rsidRDefault="003313B3" w:rsidP="002A08AD">
      <w:pPr>
        <w:jc w:val="center"/>
        <w:rPr>
          <w:b/>
          <w:sz w:val="32"/>
        </w:rPr>
      </w:pPr>
    </w:p>
    <w:p w14:paraId="3E4CE297" w14:textId="269D7EBE" w:rsidR="003313B3" w:rsidRDefault="003313B3" w:rsidP="002A08AD">
      <w:pPr>
        <w:jc w:val="center"/>
        <w:rPr>
          <w:b/>
          <w:sz w:val="32"/>
        </w:rPr>
      </w:pPr>
    </w:p>
    <w:p w14:paraId="0314083C" w14:textId="328C84AB" w:rsidR="003313B3" w:rsidRDefault="003313B3" w:rsidP="002A08AD">
      <w:pPr>
        <w:jc w:val="center"/>
        <w:rPr>
          <w:b/>
          <w:sz w:val="32"/>
        </w:rPr>
      </w:pPr>
    </w:p>
    <w:p w14:paraId="53CA67AB" w14:textId="16F7E9E9" w:rsidR="003313B3" w:rsidRDefault="003313B3" w:rsidP="002A08AD">
      <w:pPr>
        <w:jc w:val="center"/>
        <w:rPr>
          <w:b/>
          <w:sz w:val="32"/>
        </w:rPr>
      </w:pPr>
    </w:p>
    <w:p w14:paraId="3FD53A81" w14:textId="72323CCE" w:rsidR="003313B3" w:rsidRDefault="003313B3" w:rsidP="002A08AD">
      <w:pPr>
        <w:jc w:val="center"/>
        <w:rPr>
          <w:b/>
          <w:sz w:val="32"/>
        </w:rPr>
      </w:pPr>
    </w:p>
    <w:p w14:paraId="60864E91" w14:textId="44A1DBD2" w:rsidR="00934E1B" w:rsidRDefault="00934E1B" w:rsidP="00AA0D75">
      <w:pPr>
        <w:rPr>
          <w:b/>
          <w:color w:val="0070C0"/>
          <w:sz w:val="32"/>
          <w:u w:val="single"/>
        </w:rPr>
      </w:pPr>
    </w:p>
    <w:p w14:paraId="1A20B964" w14:textId="610535D1" w:rsidR="00366731" w:rsidRPr="00D12796" w:rsidRDefault="00366731" w:rsidP="00D12796">
      <w:pPr>
        <w:jc w:val="center"/>
        <w:rPr>
          <w:b/>
          <w:color w:val="0070C0"/>
          <w:sz w:val="32"/>
          <w:u w:val="single"/>
        </w:rPr>
      </w:pPr>
      <w:r w:rsidRPr="00934E1B">
        <w:rPr>
          <w:b/>
          <w:color w:val="0070C0"/>
          <w:sz w:val="32"/>
          <w:u w:val="single"/>
        </w:rPr>
        <w:lastRenderedPageBreak/>
        <w:t>Table of Contents</w:t>
      </w:r>
    </w:p>
    <w:tbl>
      <w:tblPr>
        <w:tblStyle w:val="TableGrid"/>
        <w:tblpPr w:leftFromText="180" w:rightFromText="180" w:vertAnchor="text" w:horzAnchor="margin" w:tblpXSpec="center" w:tblpY="82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2835"/>
        <w:gridCol w:w="1417"/>
      </w:tblGrid>
      <w:tr w:rsidR="00366731" w14:paraId="5B986133" w14:textId="77777777" w:rsidTr="00CA58E3">
        <w:trPr>
          <w:trHeight w:val="532"/>
        </w:trPr>
        <w:tc>
          <w:tcPr>
            <w:tcW w:w="988" w:type="dxa"/>
            <w:shd w:val="clear" w:color="auto" w:fill="E7E6E6" w:themeFill="background2"/>
          </w:tcPr>
          <w:p w14:paraId="5A10A908" w14:textId="6A46E812" w:rsidR="00366731" w:rsidRDefault="00366731" w:rsidP="00934E1B">
            <w:pPr>
              <w:jc w:val="center"/>
              <w:rPr>
                <w:b/>
                <w:sz w:val="32"/>
              </w:rPr>
            </w:pPr>
            <w:r>
              <w:rPr>
                <w:b/>
                <w:sz w:val="32"/>
              </w:rPr>
              <w:t>No.</w:t>
            </w:r>
          </w:p>
        </w:tc>
        <w:tc>
          <w:tcPr>
            <w:tcW w:w="2835" w:type="dxa"/>
            <w:shd w:val="clear" w:color="auto" w:fill="E7E6E6" w:themeFill="background2"/>
          </w:tcPr>
          <w:p w14:paraId="6C611314" w14:textId="273E16C6" w:rsidR="00366731" w:rsidRDefault="00366731" w:rsidP="00934E1B">
            <w:pPr>
              <w:jc w:val="center"/>
              <w:rPr>
                <w:b/>
                <w:sz w:val="32"/>
              </w:rPr>
            </w:pPr>
            <w:r>
              <w:rPr>
                <w:b/>
                <w:sz w:val="32"/>
              </w:rPr>
              <w:t>Content</w:t>
            </w:r>
          </w:p>
        </w:tc>
        <w:tc>
          <w:tcPr>
            <w:tcW w:w="1417" w:type="dxa"/>
            <w:shd w:val="clear" w:color="auto" w:fill="E7E6E6" w:themeFill="background2"/>
          </w:tcPr>
          <w:p w14:paraId="15E05E8F" w14:textId="52E3131D" w:rsidR="00366731" w:rsidRDefault="00366731" w:rsidP="00934E1B">
            <w:pPr>
              <w:jc w:val="center"/>
              <w:rPr>
                <w:b/>
                <w:sz w:val="32"/>
              </w:rPr>
            </w:pPr>
            <w:r>
              <w:rPr>
                <w:b/>
                <w:sz w:val="32"/>
              </w:rPr>
              <w:t>Page</w:t>
            </w:r>
          </w:p>
        </w:tc>
      </w:tr>
      <w:tr w:rsidR="00366731" w14:paraId="3EC4EB8D" w14:textId="77777777" w:rsidTr="00CA58E3">
        <w:trPr>
          <w:trHeight w:val="626"/>
        </w:trPr>
        <w:tc>
          <w:tcPr>
            <w:tcW w:w="988" w:type="dxa"/>
          </w:tcPr>
          <w:p w14:paraId="240A2E57" w14:textId="1DF85155" w:rsidR="00366731" w:rsidRPr="00952279" w:rsidRDefault="00934E1B" w:rsidP="00934E1B">
            <w:pPr>
              <w:jc w:val="center"/>
              <w:rPr>
                <w:color w:val="767171" w:themeColor="background2" w:themeShade="80"/>
                <w:sz w:val="28"/>
              </w:rPr>
            </w:pPr>
            <w:r w:rsidRPr="00952279">
              <w:rPr>
                <w:color w:val="767171" w:themeColor="background2" w:themeShade="80"/>
                <w:sz w:val="28"/>
              </w:rPr>
              <w:t>1.0</w:t>
            </w:r>
          </w:p>
        </w:tc>
        <w:tc>
          <w:tcPr>
            <w:tcW w:w="2835" w:type="dxa"/>
          </w:tcPr>
          <w:p w14:paraId="3D529A95" w14:textId="4077EFA7" w:rsidR="00D12796" w:rsidRPr="00366731" w:rsidRDefault="00934E1B" w:rsidP="00D12796">
            <w:pPr>
              <w:jc w:val="center"/>
              <w:rPr>
                <w:sz w:val="28"/>
              </w:rPr>
            </w:pPr>
            <w:r>
              <w:rPr>
                <w:sz w:val="28"/>
              </w:rPr>
              <w:t xml:space="preserve">Executive </w:t>
            </w:r>
            <w:r w:rsidR="00366731" w:rsidRPr="00366731">
              <w:rPr>
                <w:sz w:val="28"/>
              </w:rPr>
              <w:t>Summary</w:t>
            </w:r>
          </w:p>
        </w:tc>
        <w:tc>
          <w:tcPr>
            <w:tcW w:w="1417" w:type="dxa"/>
          </w:tcPr>
          <w:p w14:paraId="3A5089D8" w14:textId="071F185B" w:rsidR="00366731" w:rsidRPr="00366731" w:rsidRDefault="00952279" w:rsidP="00934E1B">
            <w:pPr>
              <w:jc w:val="center"/>
              <w:rPr>
                <w:sz w:val="28"/>
              </w:rPr>
            </w:pPr>
            <w:r>
              <w:rPr>
                <w:sz w:val="28"/>
              </w:rPr>
              <w:t>2</w:t>
            </w:r>
          </w:p>
        </w:tc>
      </w:tr>
      <w:tr w:rsidR="00D12796" w14:paraId="2834B343" w14:textId="77777777" w:rsidTr="00CA58E3">
        <w:trPr>
          <w:trHeight w:val="626"/>
        </w:trPr>
        <w:tc>
          <w:tcPr>
            <w:tcW w:w="988" w:type="dxa"/>
          </w:tcPr>
          <w:p w14:paraId="66211A6D" w14:textId="5824B389" w:rsidR="00D12796" w:rsidRPr="00952279" w:rsidRDefault="00D12796" w:rsidP="00D12796">
            <w:pPr>
              <w:jc w:val="center"/>
              <w:rPr>
                <w:color w:val="767171" w:themeColor="background2" w:themeShade="80"/>
                <w:sz w:val="28"/>
              </w:rPr>
            </w:pPr>
            <w:r w:rsidRPr="00952279">
              <w:rPr>
                <w:color w:val="767171" w:themeColor="background2" w:themeShade="80"/>
                <w:sz w:val="28"/>
              </w:rPr>
              <w:t>2.0</w:t>
            </w:r>
          </w:p>
        </w:tc>
        <w:tc>
          <w:tcPr>
            <w:tcW w:w="2835" w:type="dxa"/>
          </w:tcPr>
          <w:p w14:paraId="1EFFB91E" w14:textId="22906541" w:rsidR="00D12796" w:rsidRDefault="00D12796" w:rsidP="00D12796">
            <w:pPr>
              <w:jc w:val="center"/>
              <w:rPr>
                <w:sz w:val="28"/>
              </w:rPr>
            </w:pPr>
            <w:r>
              <w:rPr>
                <w:sz w:val="28"/>
              </w:rPr>
              <w:t>Terms Of Reference</w:t>
            </w:r>
          </w:p>
        </w:tc>
        <w:tc>
          <w:tcPr>
            <w:tcW w:w="1417" w:type="dxa"/>
          </w:tcPr>
          <w:p w14:paraId="536D6E7E" w14:textId="41C46D4A" w:rsidR="00D12796" w:rsidRDefault="00D12796" w:rsidP="00D12796">
            <w:pPr>
              <w:jc w:val="center"/>
              <w:rPr>
                <w:sz w:val="28"/>
              </w:rPr>
            </w:pPr>
            <w:r>
              <w:rPr>
                <w:sz w:val="28"/>
              </w:rPr>
              <w:t>2</w:t>
            </w:r>
          </w:p>
        </w:tc>
      </w:tr>
      <w:tr w:rsidR="00D12796" w14:paraId="7006A25F" w14:textId="77777777" w:rsidTr="00CA58E3">
        <w:trPr>
          <w:trHeight w:val="626"/>
        </w:trPr>
        <w:tc>
          <w:tcPr>
            <w:tcW w:w="988" w:type="dxa"/>
          </w:tcPr>
          <w:p w14:paraId="5BB388F9" w14:textId="5A380288" w:rsidR="00D12796" w:rsidRPr="00952279" w:rsidRDefault="00D12796" w:rsidP="00D12796">
            <w:pPr>
              <w:jc w:val="center"/>
              <w:rPr>
                <w:color w:val="767171" w:themeColor="background2" w:themeShade="80"/>
                <w:sz w:val="28"/>
              </w:rPr>
            </w:pPr>
            <w:r w:rsidRPr="00952279">
              <w:rPr>
                <w:color w:val="767171" w:themeColor="background2" w:themeShade="80"/>
                <w:sz w:val="28"/>
              </w:rPr>
              <w:t>3.0</w:t>
            </w:r>
          </w:p>
        </w:tc>
        <w:tc>
          <w:tcPr>
            <w:tcW w:w="2835" w:type="dxa"/>
          </w:tcPr>
          <w:p w14:paraId="119AB092" w14:textId="7A1AD856" w:rsidR="00D12796" w:rsidRDefault="00D12796" w:rsidP="00D12796">
            <w:pPr>
              <w:jc w:val="center"/>
              <w:rPr>
                <w:sz w:val="28"/>
              </w:rPr>
            </w:pPr>
            <w:r>
              <w:rPr>
                <w:sz w:val="28"/>
              </w:rPr>
              <w:t>Procedure</w:t>
            </w:r>
          </w:p>
        </w:tc>
        <w:tc>
          <w:tcPr>
            <w:tcW w:w="1417" w:type="dxa"/>
          </w:tcPr>
          <w:p w14:paraId="76748B08" w14:textId="2B39667C" w:rsidR="00D12796" w:rsidRDefault="00E518D8" w:rsidP="00D12796">
            <w:pPr>
              <w:jc w:val="center"/>
              <w:rPr>
                <w:sz w:val="28"/>
              </w:rPr>
            </w:pPr>
            <w:r>
              <w:rPr>
                <w:sz w:val="28"/>
              </w:rPr>
              <w:t>2</w:t>
            </w:r>
          </w:p>
        </w:tc>
      </w:tr>
      <w:tr w:rsidR="00D12796" w14:paraId="368A22D7" w14:textId="77777777" w:rsidTr="00CA58E3">
        <w:trPr>
          <w:trHeight w:val="644"/>
        </w:trPr>
        <w:tc>
          <w:tcPr>
            <w:tcW w:w="988" w:type="dxa"/>
          </w:tcPr>
          <w:p w14:paraId="60E2F74E" w14:textId="31C6135E" w:rsidR="00D12796" w:rsidRPr="00952279" w:rsidRDefault="00D12796" w:rsidP="00D12796">
            <w:pPr>
              <w:jc w:val="center"/>
              <w:rPr>
                <w:color w:val="767171" w:themeColor="background2" w:themeShade="80"/>
                <w:sz w:val="28"/>
              </w:rPr>
            </w:pPr>
            <w:r w:rsidRPr="00952279">
              <w:rPr>
                <w:color w:val="767171" w:themeColor="background2" w:themeShade="80"/>
                <w:sz w:val="28"/>
              </w:rPr>
              <w:t>4.0</w:t>
            </w:r>
          </w:p>
        </w:tc>
        <w:tc>
          <w:tcPr>
            <w:tcW w:w="2835" w:type="dxa"/>
          </w:tcPr>
          <w:p w14:paraId="7F3F2461" w14:textId="35E1BBD0" w:rsidR="00D12796" w:rsidRPr="00366731" w:rsidRDefault="00D12796" w:rsidP="00D12796">
            <w:pPr>
              <w:jc w:val="center"/>
              <w:rPr>
                <w:sz w:val="28"/>
              </w:rPr>
            </w:pPr>
            <w:r w:rsidRPr="00366731">
              <w:rPr>
                <w:sz w:val="28"/>
              </w:rPr>
              <w:t>Findings</w:t>
            </w:r>
          </w:p>
        </w:tc>
        <w:tc>
          <w:tcPr>
            <w:tcW w:w="1417" w:type="dxa"/>
          </w:tcPr>
          <w:p w14:paraId="6E90729F" w14:textId="359A2B75" w:rsidR="00D12796" w:rsidRPr="00366731" w:rsidRDefault="00717A75" w:rsidP="00D12796">
            <w:pPr>
              <w:jc w:val="center"/>
              <w:rPr>
                <w:sz w:val="28"/>
              </w:rPr>
            </w:pPr>
            <w:r>
              <w:rPr>
                <w:sz w:val="28"/>
              </w:rPr>
              <w:t>3,4</w:t>
            </w:r>
          </w:p>
        </w:tc>
      </w:tr>
      <w:tr w:rsidR="00D12796" w14:paraId="523B69EA" w14:textId="77777777" w:rsidTr="00CA58E3">
        <w:trPr>
          <w:trHeight w:val="626"/>
        </w:trPr>
        <w:tc>
          <w:tcPr>
            <w:tcW w:w="988" w:type="dxa"/>
          </w:tcPr>
          <w:p w14:paraId="0430B3B4" w14:textId="4C79810C" w:rsidR="00D12796" w:rsidRPr="00952279" w:rsidRDefault="00D12796" w:rsidP="00D12796">
            <w:pPr>
              <w:jc w:val="center"/>
              <w:rPr>
                <w:color w:val="767171" w:themeColor="background2" w:themeShade="80"/>
                <w:sz w:val="28"/>
              </w:rPr>
            </w:pPr>
            <w:r>
              <w:rPr>
                <w:color w:val="767171" w:themeColor="background2" w:themeShade="80"/>
                <w:sz w:val="28"/>
              </w:rPr>
              <w:t>5.0</w:t>
            </w:r>
          </w:p>
        </w:tc>
        <w:tc>
          <w:tcPr>
            <w:tcW w:w="2835" w:type="dxa"/>
          </w:tcPr>
          <w:p w14:paraId="6E92D33D" w14:textId="2FEEF587" w:rsidR="00D12796" w:rsidRPr="00366731" w:rsidRDefault="00D12796" w:rsidP="00D12796">
            <w:pPr>
              <w:jc w:val="center"/>
              <w:rPr>
                <w:sz w:val="28"/>
              </w:rPr>
            </w:pPr>
            <w:r w:rsidRPr="00366731">
              <w:rPr>
                <w:sz w:val="28"/>
              </w:rPr>
              <w:t>Conclusion</w:t>
            </w:r>
          </w:p>
        </w:tc>
        <w:tc>
          <w:tcPr>
            <w:tcW w:w="1417" w:type="dxa"/>
          </w:tcPr>
          <w:p w14:paraId="56D8B242" w14:textId="15CF6C7E" w:rsidR="00D12796" w:rsidRPr="00366731" w:rsidRDefault="00717A75" w:rsidP="00D12796">
            <w:pPr>
              <w:jc w:val="center"/>
              <w:rPr>
                <w:sz w:val="28"/>
              </w:rPr>
            </w:pPr>
            <w:r>
              <w:rPr>
                <w:sz w:val="28"/>
              </w:rPr>
              <w:t>5</w:t>
            </w:r>
          </w:p>
        </w:tc>
      </w:tr>
      <w:tr w:rsidR="00D12796" w14:paraId="140D505D" w14:textId="77777777" w:rsidTr="00CA58E3">
        <w:trPr>
          <w:trHeight w:val="626"/>
        </w:trPr>
        <w:tc>
          <w:tcPr>
            <w:tcW w:w="988" w:type="dxa"/>
          </w:tcPr>
          <w:p w14:paraId="2715E23D" w14:textId="30FE4BE7" w:rsidR="00D12796" w:rsidRPr="00952279" w:rsidRDefault="00D12796" w:rsidP="00D12796">
            <w:pPr>
              <w:jc w:val="center"/>
              <w:rPr>
                <w:color w:val="767171" w:themeColor="background2" w:themeShade="80"/>
                <w:sz w:val="28"/>
              </w:rPr>
            </w:pPr>
            <w:r>
              <w:rPr>
                <w:color w:val="767171" w:themeColor="background2" w:themeShade="80"/>
                <w:sz w:val="28"/>
              </w:rPr>
              <w:t>6.0</w:t>
            </w:r>
          </w:p>
        </w:tc>
        <w:tc>
          <w:tcPr>
            <w:tcW w:w="2835" w:type="dxa"/>
          </w:tcPr>
          <w:p w14:paraId="5CFA3E39" w14:textId="7D4E0326" w:rsidR="00D12796" w:rsidRPr="00366731" w:rsidRDefault="00D12796" w:rsidP="00D12796">
            <w:pPr>
              <w:jc w:val="center"/>
              <w:rPr>
                <w:sz w:val="28"/>
              </w:rPr>
            </w:pPr>
            <w:r w:rsidRPr="00366731">
              <w:rPr>
                <w:sz w:val="28"/>
              </w:rPr>
              <w:t>References</w:t>
            </w:r>
          </w:p>
        </w:tc>
        <w:tc>
          <w:tcPr>
            <w:tcW w:w="1417" w:type="dxa"/>
          </w:tcPr>
          <w:p w14:paraId="5BC0F1E9" w14:textId="31316811" w:rsidR="00D12796" w:rsidRPr="00366731" w:rsidRDefault="00717A75" w:rsidP="00D12796">
            <w:pPr>
              <w:jc w:val="center"/>
              <w:rPr>
                <w:sz w:val="28"/>
              </w:rPr>
            </w:pPr>
            <w:r>
              <w:rPr>
                <w:sz w:val="28"/>
              </w:rPr>
              <w:t>6</w:t>
            </w:r>
          </w:p>
        </w:tc>
      </w:tr>
    </w:tbl>
    <w:p w14:paraId="6C598993" w14:textId="77777777" w:rsidR="00934E1B" w:rsidRDefault="00934E1B">
      <w:pPr>
        <w:rPr>
          <w:b/>
          <w:sz w:val="32"/>
        </w:rPr>
      </w:pPr>
      <w:r>
        <w:rPr>
          <w:b/>
          <w:sz w:val="32"/>
        </w:rPr>
        <w:br w:type="textWrapping" w:clear="all"/>
      </w:r>
    </w:p>
    <w:p w14:paraId="087C8022" w14:textId="77777777" w:rsidR="00934E1B" w:rsidRDefault="00934E1B">
      <w:pPr>
        <w:rPr>
          <w:b/>
          <w:sz w:val="32"/>
        </w:rPr>
      </w:pPr>
    </w:p>
    <w:p w14:paraId="283F7E9D" w14:textId="77777777" w:rsidR="00934E1B" w:rsidRDefault="00934E1B">
      <w:pPr>
        <w:rPr>
          <w:b/>
          <w:sz w:val="32"/>
        </w:rPr>
      </w:pPr>
    </w:p>
    <w:p w14:paraId="5612B8C0" w14:textId="77777777" w:rsidR="00934E1B" w:rsidRDefault="00934E1B">
      <w:pPr>
        <w:rPr>
          <w:b/>
          <w:sz w:val="32"/>
        </w:rPr>
      </w:pPr>
    </w:p>
    <w:p w14:paraId="5535CFBA" w14:textId="77777777" w:rsidR="00934E1B" w:rsidRDefault="00934E1B">
      <w:pPr>
        <w:rPr>
          <w:b/>
          <w:sz w:val="32"/>
        </w:rPr>
      </w:pPr>
    </w:p>
    <w:p w14:paraId="155F361B" w14:textId="77777777" w:rsidR="00934E1B" w:rsidRDefault="00934E1B">
      <w:pPr>
        <w:rPr>
          <w:b/>
          <w:sz w:val="32"/>
        </w:rPr>
      </w:pPr>
    </w:p>
    <w:p w14:paraId="4A431E63" w14:textId="77777777" w:rsidR="00934E1B" w:rsidRDefault="00934E1B">
      <w:pPr>
        <w:rPr>
          <w:b/>
          <w:sz w:val="32"/>
        </w:rPr>
      </w:pPr>
    </w:p>
    <w:p w14:paraId="40074682" w14:textId="0E564B06" w:rsidR="00952279" w:rsidRDefault="00952279">
      <w:pPr>
        <w:rPr>
          <w:b/>
          <w:color w:val="767171" w:themeColor="background2" w:themeShade="80"/>
          <w:sz w:val="28"/>
        </w:rPr>
      </w:pPr>
    </w:p>
    <w:p w14:paraId="32095A79" w14:textId="6E09FCD0" w:rsidR="00D12796" w:rsidRDefault="00D12796">
      <w:pPr>
        <w:rPr>
          <w:b/>
          <w:color w:val="767171" w:themeColor="background2" w:themeShade="80"/>
          <w:sz w:val="28"/>
        </w:rPr>
      </w:pPr>
    </w:p>
    <w:p w14:paraId="4332F131" w14:textId="472859A8" w:rsidR="00D12796" w:rsidRDefault="00934E1B" w:rsidP="00D12796">
      <w:pPr>
        <w:pStyle w:val="ListParagraph"/>
        <w:numPr>
          <w:ilvl w:val="0"/>
          <w:numId w:val="1"/>
        </w:numPr>
        <w:rPr>
          <w:b/>
          <w:sz w:val="28"/>
        </w:rPr>
      </w:pPr>
      <w:r w:rsidRPr="00D12796">
        <w:rPr>
          <w:b/>
          <w:sz w:val="28"/>
        </w:rPr>
        <w:t>Executive Summary</w:t>
      </w:r>
    </w:p>
    <w:p w14:paraId="7204544D" w14:textId="77777777" w:rsidR="00D12796" w:rsidRPr="00D12796" w:rsidRDefault="00D12796" w:rsidP="00D12796">
      <w:pPr>
        <w:pStyle w:val="ListParagraph"/>
        <w:ind w:left="420"/>
        <w:rPr>
          <w:b/>
          <w:sz w:val="28"/>
        </w:rPr>
      </w:pPr>
    </w:p>
    <w:p w14:paraId="07FAA7CE" w14:textId="77777777" w:rsidR="00D12796" w:rsidRDefault="00413B0C" w:rsidP="00D12796">
      <w:pPr>
        <w:pStyle w:val="ListParagraph"/>
        <w:ind w:left="420"/>
        <w:rPr>
          <w:sz w:val="24"/>
        </w:rPr>
      </w:pPr>
      <w:r w:rsidRPr="00D12796">
        <w:rPr>
          <w:sz w:val="24"/>
        </w:rPr>
        <w:t xml:space="preserve">This report aims to examine why I chose the construction industry as a career path and </w:t>
      </w:r>
      <w:r w:rsidR="00D12796" w:rsidRPr="00D12796">
        <w:rPr>
          <w:sz w:val="24"/>
        </w:rPr>
        <w:t xml:space="preserve">    </w:t>
      </w:r>
      <w:r w:rsidRPr="00D12796">
        <w:rPr>
          <w:sz w:val="24"/>
        </w:rPr>
        <w:t>my future aspirations in this field. This report will mainly focus on my personal work journey as it is the main basis on why I chose to do a HNC in Civil Engineering. I will focus on my past jobs and interests, then move on to my current job and future aspirations of working in the construction industry. I will then conclude the report and reference.</w:t>
      </w:r>
    </w:p>
    <w:p w14:paraId="3BA1727D" w14:textId="77777777" w:rsidR="00D12796" w:rsidRDefault="00D12796" w:rsidP="00D12796">
      <w:pPr>
        <w:pStyle w:val="ListParagraph"/>
        <w:ind w:left="420"/>
        <w:rPr>
          <w:sz w:val="24"/>
        </w:rPr>
      </w:pPr>
    </w:p>
    <w:p w14:paraId="0A793A4A" w14:textId="77777777" w:rsidR="00D12796" w:rsidRDefault="00D12796" w:rsidP="00D12796">
      <w:pPr>
        <w:pStyle w:val="ListParagraph"/>
        <w:numPr>
          <w:ilvl w:val="0"/>
          <w:numId w:val="1"/>
        </w:numPr>
        <w:rPr>
          <w:b/>
          <w:sz w:val="28"/>
        </w:rPr>
      </w:pPr>
      <w:r w:rsidRPr="00D12796">
        <w:rPr>
          <w:b/>
          <w:sz w:val="28"/>
        </w:rPr>
        <w:t>Terms of Reference</w:t>
      </w:r>
    </w:p>
    <w:p w14:paraId="2264314F" w14:textId="77777777" w:rsidR="00E518D8" w:rsidRDefault="00E518D8" w:rsidP="00D12796">
      <w:pPr>
        <w:pStyle w:val="ListParagraph"/>
        <w:ind w:left="420"/>
        <w:rPr>
          <w:b/>
          <w:sz w:val="28"/>
        </w:rPr>
      </w:pPr>
    </w:p>
    <w:p w14:paraId="75F16AE3" w14:textId="0F5EC12A" w:rsidR="00E518D8" w:rsidRPr="00E518D8" w:rsidRDefault="00D12796" w:rsidP="00E518D8">
      <w:pPr>
        <w:pStyle w:val="ListParagraph"/>
        <w:numPr>
          <w:ilvl w:val="1"/>
          <w:numId w:val="1"/>
        </w:numPr>
        <w:rPr>
          <w:b/>
          <w:sz w:val="24"/>
        </w:rPr>
      </w:pPr>
      <w:r w:rsidRPr="00E518D8">
        <w:rPr>
          <w:b/>
          <w:sz w:val="24"/>
        </w:rPr>
        <w:t>The principal</w:t>
      </w:r>
      <w:r w:rsidR="00E518D8" w:rsidRPr="00E518D8">
        <w:rPr>
          <w:b/>
          <w:sz w:val="24"/>
        </w:rPr>
        <w:t xml:space="preserve"> focus of this report are:</w:t>
      </w:r>
    </w:p>
    <w:p w14:paraId="79A2F2A5" w14:textId="65C7B219" w:rsidR="00E518D8" w:rsidRPr="00E518D8" w:rsidRDefault="00E518D8" w:rsidP="00E518D8">
      <w:pPr>
        <w:pStyle w:val="ListParagraph"/>
        <w:numPr>
          <w:ilvl w:val="1"/>
          <w:numId w:val="1"/>
        </w:numPr>
        <w:rPr>
          <w:sz w:val="24"/>
        </w:rPr>
      </w:pPr>
      <w:r w:rsidRPr="00E518D8">
        <w:rPr>
          <w:sz w:val="24"/>
        </w:rPr>
        <w:t>To discuss the start of my construction journey</w:t>
      </w:r>
    </w:p>
    <w:p w14:paraId="39084745" w14:textId="79FB0F66" w:rsidR="00E518D8" w:rsidRPr="00E518D8" w:rsidRDefault="00E518D8" w:rsidP="00E518D8">
      <w:pPr>
        <w:pStyle w:val="ListParagraph"/>
        <w:numPr>
          <w:ilvl w:val="1"/>
          <w:numId w:val="1"/>
        </w:numPr>
        <w:rPr>
          <w:sz w:val="24"/>
        </w:rPr>
      </w:pPr>
      <w:r w:rsidRPr="00E518D8">
        <w:rPr>
          <w:sz w:val="24"/>
        </w:rPr>
        <w:t>Examine how I will progress on the construction course</w:t>
      </w:r>
    </w:p>
    <w:p w14:paraId="2F8ABBE2" w14:textId="634E6804" w:rsidR="00E518D8" w:rsidRPr="00E518D8" w:rsidRDefault="00E518D8" w:rsidP="00E518D8">
      <w:pPr>
        <w:pStyle w:val="ListParagraph"/>
        <w:numPr>
          <w:ilvl w:val="1"/>
          <w:numId w:val="1"/>
        </w:numPr>
        <w:rPr>
          <w:sz w:val="24"/>
        </w:rPr>
      </w:pPr>
      <w:r w:rsidRPr="00E518D8">
        <w:rPr>
          <w:sz w:val="24"/>
        </w:rPr>
        <w:t>The deadline for this report is 2</w:t>
      </w:r>
      <w:r w:rsidRPr="00E518D8">
        <w:rPr>
          <w:sz w:val="24"/>
          <w:vertAlign w:val="superscript"/>
        </w:rPr>
        <w:t>nd</w:t>
      </w:r>
      <w:r w:rsidRPr="00E518D8">
        <w:rPr>
          <w:sz w:val="24"/>
        </w:rPr>
        <w:t xml:space="preserve"> November 2022</w:t>
      </w:r>
    </w:p>
    <w:p w14:paraId="51F95C2F" w14:textId="77777777" w:rsidR="00E518D8" w:rsidRDefault="00E518D8" w:rsidP="00E518D8">
      <w:pPr>
        <w:pStyle w:val="ListParagraph"/>
        <w:ind w:left="1140"/>
      </w:pPr>
    </w:p>
    <w:p w14:paraId="39B5E905" w14:textId="2A9E5BB2" w:rsidR="00E518D8" w:rsidRPr="00E518D8" w:rsidRDefault="00E518D8" w:rsidP="00E518D8">
      <w:pPr>
        <w:pStyle w:val="ListParagraph"/>
        <w:numPr>
          <w:ilvl w:val="0"/>
          <w:numId w:val="1"/>
        </w:numPr>
        <w:rPr>
          <w:b/>
          <w:sz w:val="28"/>
        </w:rPr>
      </w:pPr>
      <w:r w:rsidRPr="00E518D8">
        <w:rPr>
          <w:b/>
          <w:sz w:val="28"/>
        </w:rPr>
        <w:t>Procedure</w:t>
      </w:r>
    </w:p>
    <w:p w14:paraId="05425720" w14:textId="77777777" w:rsidR="00E518D8" w:rsidRDefault="00E518D8" w:rsidP="00D12796">
      <w:pPr>
        <w:pStyle w:val="ListParagraph"/>
        <w:ind w:left="420"/>
        <w:rPr>
          <w:b/>
          <w:sz w:val="32"/>
        </w:rPr>
      </w:pPr>
    </w:p>
    <w:p w14:paraId="73EF8F5B" w14:textId="77777777" w:rsidR="00E518D8" w:rsidRPr="00E518D8" w:rsidRDefault="00E518D8" w:rsidP="00E518D8">
      <w:pPr>
        <w:pStyle w:val="ListParagraph"/>
        <w:numPr>
          <w:ilvl w:val="1"/>
          <w:numId w:val="1"/>
        </w:numPr>
        <w:rPr>
          <w:b/>
          <w:sz w:val="24"/>
          <w:szCs w:val="24"/>
        </w:rPr>
      </w:pPr>
      <w:r w:rsidRPr="00E518D8">
        <w:rPr>
          <w:b/>
          <w:sz w:val="24"/>
          <w:szCs w:val="24"/>
        </w:rPr>
        <w:t>This section identifies the research sources used:</w:t>
      </w:r>
    </w:p>
    <w:p w14:paraId="0681A7EB" w14:textId="1E5776A0" w:rsidR="00934E1B" w:rsidRPr="00E518D8" w:rsidRDefault="00E518D8" w:rsidP="00E518D8">
      <w:pPr>
        <w:pStyle w:val="ListParagraph"/>
        <w:numPr>
          <w:ilvl w:val="1"/>
          <w:numId w:val="1"/>
        </w:numPr>
        <w:rPr>
          <w:sz w:val="28"/>
        </w:rPr>
      </w:pPr>
      <w:r w:rsidRPr="00E518D8">
        <w:rPr>
          <w:sz w:val="24"/>
          <w:szCs w:val="24"/>
        </w:rPr>
        <w:t>The research included within this report are mainly personal experiences through work or personal interest</w:t>
      </w:r>
      <w:r w:rsidR="00AA0D75">
        <w:rPr>
          <w:sz w:val="24"/>
          <w:szCs w:val="24"/>
        </w:rPr>
        <w:t xml:space="preserve">, </w:t>
      </w:r>
      <w:proofErr w:type="spellStart"/>
      <w:r w:rsidR="00AA0D75">
        <w:rPr>
          <w:sz w:val="24"/>
          <w:szCs w:val="24"/>
        </w:rPr>
        <w:t>a</w:t>
      </w:r>
      <w:r w:rsidRPr="00E518D8">
        <w:rPr>
          <w:sz w:val="24"/>
          <w:szCs w:val="24"/>
        </w:rPr>
        <w:t>swell</w:t>
      </w:r>
      <w:proofErr w:type="spellEnd"/>
      <w:r w:rsidRPr="00E518D8">
        <w:rPr>
          <w:sz w:val="24"/>
          <w:szCs w:val="24"/>
        </w:rPr>
        <w:t xml:space="preserve"> as websites as listed in the references of this report.</w:t>
      </w:r>
      <w:r w:rsidR="00366731" w:rsidRPr="00E518D8">
        <w:rPr>
          <w:sz w:val="32"/>
        </w:rPr>
        <w:br w:type="page"/>
      </w:r>
    </w:p>
    <w:p w14:paraId="53EB752B" w14:textId="77777777" w:rsidR="00AA0D75" w:rsidRDefault="00AA0D75" w:rsidP="00AA0D75">
      <w:pPr>
        <w:pStyle w:val="ListParagraph"/>
        <w:numPr>
          <w:ilvl w:val="0"/>
          <w:numId w:val="1"/>
        </w:numPr>
        <w:rPr>
          <w:b/>
          <w:sz w:val="28"/>
        </w:rPr>
      </w:pPr>
      <w:r w:rsidRPr="00AA0D75">
        <w:rPr>
          <w:b/>
          <w:sz w:val="28"/>
        </w:rPr>
        <w:lastRenderedPageBreak/>
        <w:t>Findings</w:t>
      </w:r>
    </w:p>
    <w:p w14:paraId="2C055CDB" w14:textId="77777777" w:rsidR="00AA0D75" w:rsidRDefault="00AA0D75" w:rsidP="00AA0D75">
      <w:pPr>
        <w:pStyle w:val="ListParagraph"/>
        <w:ind w:left="420"/>
        <w:rPr>
          <w:b/>
          <w:sz w:val="28"/>
        </w:rPr>
      </w:pPr>
    </w:p>
    <w:p w14:paraId="6E58D925" w14:textId="6C01B262" w:rsidR="00D11A5F" w:rsidRPr="00AA0D75" w:rsidRDefault="00BA3743" w:rsidP="00AA0D75">
      <w:pPr>
        <w:pStyle w:val="ListParagraph"/>
        <w:numPr>
          <w:ilvl w:val="1"/>
          <w:numId w:val="1"/>
        </w:numPr>
        <w:rPr>
          <w:b/>
          <w:sz w:val="28"/>
        </w:rPr>
      </w:pPr>
      <w:bookmarkStart w:id="0" w:name="_GoBack"/>
      <w:r w:rsidRPr="00AA0D75">
        <w:rPr>
          <w:sz w:val="24"/>
          <w:szCs w:val="24"/>
        </w:rPr>
        <w:t>There are many reasons I chose to pursue a path in a construction related field.</w:t>
      </w:r>
      <w:r w:rsidR="00E0536C" w:rsidRPr="00AA0D75">
        <w:rPr>
          <w:sz w:val="24"/>
          <w:szCs w:val="24"/>
        </w:rPr>
        <w:t xml:space="preserve"> Firstly I thoroughly enjoyed watching programmes </w:t>
      </w:r>
      <w:r w:rsidR="00D11A5F" w:rsidRPr="00AA0D75">
        <w:rPr>
          <w:sz w:val="24"/>
          <w:szCs w:val="24"/>
        </w:rPr>
        <w:t xml:space="preserve">and videos on how structures like skyscrapers, dams and bridges are built and the problems that engineers face, how they maintain them and ultimately why some of them deter or fail. Straight out of college I took the opportunity of working for a local multi discipline company and my first job was assisting the maintenance of the biggest bridge local to me, the </w:t>
      </w:r>
      <w:proofErr w:type="spellStart"/>
      <w:r w:rsidR="00D11A5F" w:rsidRPr="00AA0D75">
        <w:rPr>
          <w:sz w:val="24"/>
          <w:szCs w:val="24"/>
        </w:rPr>
        <w:t>Cledda</w:t>
      </w:r>
      <w:r w:rsidR="00830ABF" w:rsidRPr="00AA0D75">
        <w:rPr>
          <w:sz w:val="24"/>
          <w:szCs w:val="24"/>
        </w:rPr>
        <w:t>u</w:t>
      </w:r>
      <w:proofErr w:type="spellEnd"/>
      <w:r w:rsidR="00830ABF" w:rsidRPr="00AA0D75">
        <w:rPr>
          <w:sz w:val="24"/>
          <w:szCs w:val="24"/>
        </w:rPr>
        <w:t xml:space="preserve"> B</w:t>
      </w:r>
      <w:r w:rsidR="00D11A5F" w:rsidRPr="00AA0D75">
        <w:rPr>
          <w:sz w:val="24"/>
          <w:szCs w:val="24"/>
        </w:rPr>
        <w:t xml:space="preserve">ridge. While we were only blasting and painting the steal box girder of the bridge, it fascinated me how the bridge was constructed and how much traffic it sees </w:t>
      </w:r>
      <w:r w:rsidR="00B86E99" w:rsidRPr="00AA0D75">
        <w:rPr>
          <w:sz w:val="24"/>
          <w:szCs w:val="24"/>
        </w:rPr>
        <w:t>daily. I also worked on multiple local refineries where we would carry out maintenance on the tanks and vessels, we would also be assisting other contractors on site. On the refinery I had the opportunity to witness contractors building and maintaining structures, for example building structures to aid the heating and cooling of their processes and also creating bund walls to prevent any catastrophic spills should the tanks leak or fail.</w:t>
      </w:r>
      <w:r w:rsidR="00830ABF" w:rsidRPr="00AA0D75">
        <w:rPr>
          <w:sz w:val="24"/>
          <w:szCs w:val="24"/>
        </w:rPr>
        <w:t xml:space="preserve"> This was very interesting for me, on one hand I could see that there are measures in place to prevent any human or wildlife damage built directly into the sites specification and preventative measures. But also the feat and planning of both building structures and bund walls.</w:t>
      </w:r>
    </w:p>
    <w:p w14:paraId="1825402E" w14:textId="77777777" w:rsidR="00AA0D75" w:rsidRPr="00AA0D75" w:rsidRDefault="00AA0D75" w:rsidP="00AA0D75">
      <w:pPr>
        <w:pStyle w:val="ListParagraph"/>
        <w:ind w:left="1129"/>
        <w:rPr>
          <w:b/>
          <w:sz w:val="28"/>
        </w:rPr>
      </w:pPr>
    </w:p>
    <w:p w14:paraId="06BF5B26" w14:textId="26A2C6E6" w:rsidR="00AA0D75" w:rsidRPr="00AA0D75" w:rsidRDefault="00830ABF" w:rsidP="00AA0D75">
      <w:pPr>
        <w:pStyle w:val="ListParagraph"/>
        <w:numPr>
          <w:ilvl w:val="1"/>
          <w:numId w:val="1"/>
        </w:numPr>
        <w:rPr>
          <w:b/>
          <w:sz w:val="28"/>
        </w:rPr>
      </w:pPr>
      <w:r w:rsidRPr="00AA0D75">
        <w:rPr>
          <w:sz w:val="24"/>
          <w:szCs w:val="24"/>
        </w:rPr>
        <w:t>After working a few other jobs I finally landed a job within my local authority Pembrokeshire Count</w:t>
      </w:r>
      <w:r w:rsidR="00AA6AEB" w:rsidRPr="00AA0D75">
        <w:rPr>
          <w:sz w:val="24"/>
          <w:szCs w:val="24"/>
        </w:rPr>
        <w:t xml:space="preserve">y Council, while firstly being unrelated to construction I managed to get an interview for a StreetCare/Asset Management job. I was to be shared between the two departments. While immediately being out of my comfort zone, I quickly adapted and to my role and surroundings and became a valued member of both teams. This was because I </w:t>
      </w:r>
      <w:proofErr w:type="spellStart"/>
      <w:r w:rsidR="00AA6AEB" w:rsidRPr="00AA0D75">
        <w:rPr>
          <w:sz w:val="24"/>
          <w:szCs w:val="24"/>
        </w:rPr>
        <w:t>shown</w:t>
      </w:r>
      <w:proofErr w:type="spellEnd"/>
      <w:r w:rsidR="00AA6AEB" w:rsidRPr="00AA0D75">
        <w:rPr>
          <w:sz w:val="24"/>
          <w:szCs w:val="24"/>
        </w:rPr>
        <w:t xml:space="preserve"> the initiative to learn the systems and get involved with projects and jobs. I found it very interesting how on one hand the Asset Management inspectors would deem a utility reinstatement defective and then pass it onto the StreetCare team to enforce. This would mean that I would see both sides, why the inspector deemed it defective and the potential issues that occur, like the event of a member of public tripping over a sunken reinstatement and hurting themselves, to then being on the StreetCare side issuing notices of defective reinstatements and working with the utility company to resolve as quick as possible. I would have not been able to do this without general background information on why that particular reinstatement had failed.</w:t>
      </w:r>
    </w:p>
    <w:bookmarkEnd w:id="0"/>
    <w:p w14:paraId="4DB52C96" w14:textId="0E241160" w:rsidR="00AA0D75" w:rsidRDefault="00AA0D75" w:rsidP="00AA0D75">
      <w:pPr>
        <w:rPr>
          <w:b/>
          <w:sz w:val="28"/>
        </w:rPr>
      </w:pPr>
    </w:p>
    <w:p w14:paraId="18BB4DC5" w14:textId="77777777" w:rsidR="00AA0D75" w:rsidRPr="00AA0D75" w:rsidRDefault="00AA0D75" w:rsidP="00AA0D75">
      <w:pPr>
        <w:rPr>
          <w:b/>
          <w:sz w:val="28"/>
        </w:rPr>
      </w:pPr>
    </w:p>
    <w:p w14:paraId="6B289F38" w14:textId="77777777" w:rsidR="00AA0D75" w:rsidRPr="00AA0D75" w:rsidRDefault="00AA0D75" w:rsidP="00AA0D75">
      <w:pPr>
        <w:pStyle w:val="ListParagraph"/>
        <w:ind w:left="1129"/>
        <w:rPr>
          <w:b/>
          <w:sz w:val="28"/>
        </w:rPr>
      </w:pPr>
    </w:p>
    <w:p w14:paraId="5100B155" w14:textId="23105FA3" w:rsidR="00AA0D75" w:rsidRPr="00AA0D75" w:rsidRDefault="00EC4252" w:rsidP="00AA0D75">
      <w:pPr>
        <w:pStyle w:val="ListParagraph"/>
        <w:numPr>
          <w:ilvl w:val="1"/>
          <w:numId w:val="1"/>
        </w:numPr>
        <w:rPr>
          <w:b/>
          <w:sz w:val="28"/>
        </w:rPr>
      </w:pPr>
      <w:r w:rsidRPr="00AA0D75">
        <w:rPr>
          <w:sz w:val="24"/>
          <w:szCs w:val="24"/>
        </w:rPr>
        <w:lastRenderedPageBreak/>
        <w:t xml:space="preserve">I then progressed into a full time job with StreetCare and mainly managed the infrastructure of the computing systems we used but was also heavily involved with the utility side of things. We would receive notices of work that is to be carried out in the highway and had to determine all the factors from road closures to reinstatements or solid ironwork. </w:t>
      </w:r>
      <w:r w:rsidR="00F01901" w:rsidRPr="00AA0D75">
        <w:rPr>
          <w:sz w:val="24"/>
          <w:szCs w:val="24"/>
        </w:rPr>
        <w:t xml:space="preserve">We would then carry out site inspections while they are carrying out the job to make sure everything is safe in the highway and they are working to code. We would also inspect the job afterwards to make sure all signage is taken away and that the job </w:t>
      </w:r>
      <w:r w:rsidR="00013A24" w:rsidRPr="00AA0D75">
        <w:rPr>
          <w:sz w:val="24"/>
          <w:szCs w:val="24"/>
        </w:rPr>
        <w:t>is</w:t>
      </w:r>
      <w:r w:rsidR="00F01901" w:rsidRPr="00AA0D75">
        <w:rPr>
          <w:sz w:val="24"/>
          <w:szCs w:val="24"/>
        </w:rPr>
        <w:t xml:space="preserve"> safe, we would also run coring on random sites picked by our system. This would drill a core in a reinstatement to test how compacted it is to make sure that the contractors are us</w:t>
      </w:r>
      <w:r w:rsidR="00013A24" w:rsidRPr="00AA0D75">
        <w:rPr>
          <w:sz w:val="24"/>
          <w:szCs w:val="24"/>
        </w:rPr>
        <w:t>ing the right material and size. If the core has any defects or irregularities, we would then arrange the contractor to carry out the reinstatement again as we did not want the reinstatement to fail in the highway and cause members of the public any harm. While working for StreetCare I ha</w:t>
      </w:r>
      <w:r w:rsidR="00E00C4B" w:rsidRPr="00AA0D75">
        <w:rPr>
          <w:sz w:val="24"/>
          <w:szCs w:val="24"/>
        </w:rPr>
        <w:t xml:space="preserve">d issued hundreds of Section 81 notices to Utility companies, which is section 81 of the New Roads and </w:t>
      </w:r>
      <w:proofErr w:type="spellStart"/>
      <w:r w:rsidR="00E00C4B" w:rsidRPr="00AA0D75">
        <w:rPr>
          <w:sz w:val="24"/>
          <w:szCs w:val="24"/>
        </w:rPr>
        <w:t>StreetWorks</w:t>
      </w:r>
      <w:proofErr w:type="spellEnd"/>
      <w:r w:rsidR="00E00C4B" w:rsidRPr="00AA0D75">
        <w:rPr>
          <w:sz w:val="24"/>
          <w:szCs w:val="24"/>
        </w:rPr>
        <w:t xml:space="preserve"> Act 1991. This involved submitting a defective apparatus in the highway notice via a computer system, in many cases it would be an emergency notice so I would have to call the utility company to advise and arrange repair after making safe.</w:t>
      </w:r>
    </w:p>
    <w:p w14:paraId="4631A484" w14:textId="77777777" w:rsidR="00AA0D75" w:rsidRPr="00AA0D75" w:rsidRDefault="00AA0D75" w:rsidP="00AA0D75">
      <w:pPr>
        <w:pStyle w:val="ListParagraph"/>
        <w:ind w:left="1129"/>
        <w:rPr>
          <w:b/>
          <w:sz w:val="28"/>
        </w:rPr>
      </w:pPr>
    </w:p>
    <w:p w14:paraId="1C9E6546" w14:textId="4F942248" w:rsidR="00AA0D75" w:rsidRPr="00CA58E3" w:rsidRDefault="00E00C4B" w:rsidP="00AA0D75">
      <w:pPr>
        <w:pStyle w:val="ListParagraph"/>
        <w:numPr>
          <w:ilvl w:val="1"/>
          <w:numId w:val="1"/>
        </w:numPr>
        <w:rPr>
          <w:b/>
          <w:sz w:val="28"/>
        </w:rPr>
      </w:pPr>
      <w:r w:rsidRPr="00AA0D75">
        <w:rPr>
          <w:sz w:val="24"/>
          <w:szCs w:val="24"/>
        </w:rPr>
        <w:t xml:space="preserve">In my current job role I work for </w:t>
      </w:r>
      <w:r w:rsidR="005472DD" w:rsidRPr="00AA0D75">
        <w:rPr>
          <w:sz w:val="24"/>
          <w:szCs w:val="24"/>
        </w:rPr>
        <w:t xml:space="preserve">Pembrokeshire County Council </w:t>
      </w:r>
      <w:r w:rsidRPr="00AA0D75">
        <w:rPr>
          <w:sz w:val="24"/>
          <w:szCs w:val="24"/>
        </w:rPr>
        <w:t>Highways Asset Management</w:t>
      </w:r>
      <w:r w:rsidR="005472DD" w:rsidRPr="00AA0D75">
        <w:rPr>
          <w:sz w:val="24"/>
          <w:szCs w:val="24"/>
        </w:rPr>
        <w:t xml:space="preserve"> department and my main role is to manage our highway management systems. This system houses all of our highway assets and records all of the inspections and defects we pick up.  </w:t>
      </w:r>
      <w:r w:rsidR="00BB0636" w:rsidRPr="00AA0D75">
        <w:rPr>
          <w:sz w:val="24"/>
          <w:szCs w:val="24"/>
        </w:rPr>
        <w:t xml:space="preserve">It is part of my job to raise these defects as job tickets in order of priority according to our defect matrixes so that the Network Engineer can pass onto contractors to carry out works. </w:t>
      </w:r>
      <w:r w:rsidR="00063EF6" w:rsidRPr="00AA0D75">
        <w:rPr>
          <w:sz w:val="24"/>
          <w:szCs w:val="24"/>
        </w:rPr>
        <w:t xml:space="preserve">Since starting this job I have always been interested on how these jobs are completed and the prior planning that goes into them, </w:t>
      </w:r>
      <w:r w:rsidR="00BB0636" w:rsidRPr="00AA0D75">
        <w:rPr>
          <w:sz w:val="24"/>
          <w:szCs w:val="24"/>
        </w:rPr>
        <w:t xml:space="preserve">I have been out on site to a few jobs like new drainage installation, </w:t>
      </w:r>
      <w:r w:rsidR="00063EF6" w:rsidRPr="00AA0D75">
        <w:rPr>
          <w:sz w:val="24"/>
          <w:szCs w:val="24"/>
        </w:rPr>
        <w:t xml:space="preserve">road resurfacing and surface dressing. I have seen the process from picking up initial defect, to bills of quantities being calculated and then the job being carried out, but always lacked the engineering understanding that my peers have. </w:t>
      </w:r>
    </w:p>
    <w:p w14:paraId="09272A3D" w14:textId="77777777" w:rsidR="00CA58E3" w:rsidRPr="00CA58E3" w:rsidRDefault="00CA58E3" w:rsidP="00CA58E3">
      <w:pPr>
        <w:pStyle w:val="ListParagraph"/>
        <w:rPr>
          <w:b/>
          <w:sz w:val="28"/>
        </w:rPr>
      </w:pPr>
    </w:p>
    <w:p w14:paraId="00F405A4" w14:textId="336BE0AC" w:rsidR="00CA58E3" w:rsidRDefault="00CA58E3" w:rsidP="00CA58E3">
      <w:pPr>
        <w:rPr>
          <w:b/>
          <w:sz w:val="28"/>
        </w:rPr>
      </w:pPr>
    </w:p>
    <w:p w14:paraId="4C96FAEE" w14:textId="1939165A" w:rsidR="00CA58E3" w:rsidRDefault="00CA58E3" w:rsidP="00CA58E3">
      <w:pPr>
        <w:rPr>
          <w:b/>
          <w:sz w:val="28"/>
        </w:rPr>
      </w:pPr>
    </w:p>
    <w:p w14:paraId="3E1B3F68" w14:textId="6688BA40" w:rsidR="00CA58E3" w:rsidRDefault="00CA58E3" w:rsidP="00CA58E3">
      <w:pPr>
        <w:rPr>
          <w:b/>
          <w:sz w:val="28"/>
        </w:rPr>
      </w:pPr>
    </w:p>
    <w:p w14:paraId="265E25DC" w14:textId="46AFEDE3" w:rsidR="00CA58E3" w:rsidRDefault="00CA58E3" w:rsidP="00CA58E3">
      <w:pPr>
        <w:rPr>
          <w:b/>
          <w:sz w:val="28"/>
        </w:rPr>
      </w:pPr>
    </w:p>
    <w:p w14:paraId="6645FE32" w14:textId="77777777" w:rsidR="00CA58E3" w:rsidRPr="00CA58E3" w:rsidRDefault="00CA58E3" w:rsidP="00CA58E3">
      <w:pPr>
        <w:rPr>
          <w:b/>
          <w:sz w:val="28"/>
        </w:rPr>
      </w:pPr>
    </w:p>
    <w:p w14:paraId="17BB117C" w14:textId="77777777" w:rsidR="00AA0D75" w:rsidRPr="00AA0D75" w:rsidRDefault="00AA0D75" w:rsidP="00AA0D75">
      <w:pPr>
        <w:pStyle w:val="ListParagraph"/>
        <w:rPr>
          <w:sz w:val="24"/>
          <w:szCs w:val="24"/>
        </w:rPr>
      </w:pPr>
    </w:p>
    <w:p w14:paraId="28E1F2E1" w14:textId="77777777" w:rsidR="00CA58E3" w:rsidRDefault="00CA58E3" w:rsidP="00CA58E3">
      <w:pPr>
        <w:pStyle w:val="ListParagraph"/>
        <w:numPr>
          <w:ilvl w:val="0"/>
          <w:numId w:val="1"/>
        </w:numPr>
        <w:rPr>
          <w:b/>
          <w:sz w:val="28"/>
        </w:rPr>
      </w:pPr>
      <w:r w:rsidRPr="00CA58E3">
        <w:rPr>
          <w:b/>
          <w:sz w:val="28"/>
        </w:rPr>
        <w:lastRenderedPageBreak/>
        <w:t>Conclusion</w:t>
      </w:r>
    </w:p>
    <w:p w14:paraId="29EA5B70" w14:textId="77777777" w:rsidR="00CA58E3" w:rsidRDefault="00CA58E3" w:rsidP="00CA58E3">
      <w:pPr>
        <w:pStyle w:val="ListParagraph"/>
        <w:ind w:left="420"/>
        <w:rPr>
          <w:sz w:val="24"/>
          <w:szCs w:val="24"/>
        </w:rPr>
      </w:pPr>
    </w:p>
    <w:p w14:paraId="3B73F015" w14:textId="5370D00D" w:rsidR="00063EF6" w:rsidRPr="00CA58E3" w:rsidRDefault="00063EF6" w:rsidP="00CA58E3">
      <w:pPr>
        <w:pStyle w:val="ListParagraph"/>
        <w:numPr>
          <w:ilvl w:val="1"/>
          <w:numId w:val="1"/>
        </w:numPr>
        <w:rPr>
          <w:sz w:val="24"/>
          <w:szCs w:val="24"/>
        </w:rPr>
      </w:pPr>
      <w:r w:rsidRPr="00CA58E3">
        <w:rPr>
          <w:sz w:val="24"/>
          <w:szCs w:val="24"/>
        </w:rPr>
        <w:t>As I progress through my role I have made it known that I would like to progress into an engineering type role within my department, I am working towards becoming a ‘Network Engineer’</w:t>
      </w:r>
      <w:r w:rsidR="00A70FD5" w:rsidRPr="00CA58E3">
        <w:rPr>
          <w:sz w:val="24"/>
          <w:szCs w:val="24"/>
        </w:rPr>
        <w:t>,</w:t>
      </w:r>
      <w:r w:rsidRPr="00CA58E3">
        <w:rPr>
          <w:sz w:val="24"/>
          <w:szCs w:val="24"/>
        </w:rPr>
        <w:t xml:space="preserve"> this role </w:t>
      </w:r>
      <w:r w:rsidR="00A70FD5" w:rsidRPr="00CA58E3">
        <w:rPr>
          <w:sz w:val="24"/>
          <w:szCs w:val="24"/>
        </w:rPr>
        <w:t>requires inspection, assessment and scheme prioritisation to identify works required for the structural maintenance, safety and improvement of the highway infrastructure.</w:t>
      </w:r>
      <w:r w:rsidR="00310D24" w:rsidRPr="00CA58E3">
        <w:rPr>
          <w:sz w:val="24"/>
          <w:szCs w:val="24"/>
        </w:rPr>
        <w:t xml:space="preserve"> I will also </w:t>
      </w:r>
      <w:r w:rsidR="003D79B2" w:rsidRPr="00CA58E3">
        <w:rPr>
          <w:sz w:val="24"/>
          <w:szCs w:val="24"/>
        </w:rPr>
        <w:t xml:space="preserve">need to carry out technical inspections, </w:t>
      </w:r>
      <w:r w:rsidR="00310D24" w:rsidRPr="00CA58E3">
        <w:rPr>
          <w:sz w:val="24"/>
          <w:szCs w:val="24"/>
        </w:rPr>
        <w:t>surveys</w:t>
      </w:r>
      <w:r w:rsidR="003D79B2" w:rsidRPr="00CA58E3">
        <w:rPr>
          <w:sz w:val="24"/>
          <w:szCs w:val="24"/>
        </w:rPr>
        <w:t xml:space="preserve">, design engineering solutions, prepare plans, risk assessments and contract documents including bills of quantities etc. I am very much looking forward to delving into these subjects on the construction course to better </w:t>
      </w:r>
      <w:r w:rsidR="00EF5B72" w:rsidRPr="00CA58E3">
        <w:rPr>
          <w:sz w:val="24"/>
          <w:szCs w:val="24"/>
        </w:rPr>
        <w:t xml:space="preserve">my knowledge and develop new skills that I can use not only in my current role, but future roles where the engineering studies will come into practice. I chose Civil Engineering as a subject to study as it directly relates to these job roles and other jobs in my department, for example the Network Engineer role is a Civil Engineering role but also the Bridge Engineer is highly revolved around Civil Engineering too and I feel that I could be a well-rounded individual for my team, providing a new look on engineering solutions, problems and concepts </w:t>
      </w:r>
      <w:proofErr w:type="spellStart"/>
      <w:r w:rsidR="00EF5B72" w:rsidRPr="00CA58E3">
        <w:rPr>
          <w:sz w:val="24"/>
          <w:szCs w:val="24"/>
        </w:rPr>
        <w:t>aswell</w:t>
      </w:r>
      <w:proofErr w:type="spellEnd"/>
      <w:r w:rsidR="00EF5B72" w:rsidRPr="00CA58E3">
        <w:rPr>
          <w:sz w:val="24"/>
          <w:szCs w:val="24"/>
        </w:rPr>
        <w:t xml:space="preserve"> as my IT experience and past job roles.</w:t>
      </w:r>
    </w:p>
    <w:p w14:paraId="3768A20E" w14:textId="77777777" w:rsidR="00CA58E3" w:rsidRPr="00CA58E3" w:rsidRDefault="00CA58E3" w:rsidP="00CA58E3">
      <w:pPr>
        <w:pStyle w:val="ListParagraph"/>
        <w:ind w:left="1129"/>
        <w:rPr>
          <w:b/>
          <w:sz w:val="28"/>
        </w:rPr>
      </w:pPr>
    </w:p>
    <w:p w14:paraId="0A37501D" w14:textId="77777777" w:rsidR="00EC4252" w:rsidRDefault="00EC4252"/>
    <w:p w14:paraId="5DAB6C7B" w14:textId="77777777" w:rsidR="00B86E99" w:rsidRDefault="00B86E99"/>
    <w:p w14:paraId="02EB378F" w14:textId="77777777" w:rsidR="00B86E99" w:rsidRDefault="00B86E99"/>
    <w:p w14:paraId="6A05A809" w14:textId="77777777" w:rsidR="00B86E99" w:rsidRDefault="00B86E99"/>
    <w:p w14:paraId="5A39BBE3" w14:textId="77777777" w:rsidR="00B86E99" w:rsidRDefault="00B86E99"/>
    <w:p w14:paraId="41C8F396" w14:textId="77777777" w:rsidR="00B86E99" w:rsidRDefault="00B86E99"/>
    <w:p w14:paraId="72A3D3EC" w14:textId="77777777" w:rsidR="00B86E99" w:rsidRDefault="00B86E99"/>
    <w:p w14:paraId="0D0B940D" w14:textId="10BA18BA" w:rsidR="00B86E99" w:rsidRDefault="00B86E99"/>
    <w:p w14:paraId="4E534E6B" w14:textId="22B0A584" w:rsidR="00CA58E3" w:rsidRDefault="00CA58E3"/>
    <w:p w14:paraId="6DCA78F0" w14:textId="2302A6B5" w:rsidR="00CA58E3" w:rsidRDefault="00CA58E3"/>
    <w:p w14:paraId="37C223C7" w14:textId="6BA37E63" w:rsidR="00CA58E3" w:rsidRDefault="00CA58E3"/>
    <w:p w14:paraId="7A349306" w14:textId="3C2B61CD" w:rsidR="00CA58E3" w:rsidRDefault="00CA58E3"/>
    <w:p w14:paraId="6753C006" w14:textId="0D03BE2A" w:rsidR="00CA58E3" w:rsidRDefault="00CA58E3"/>
    <w:p w14:paraId="63A30422" w14:textId="719DB9B0" w:rsidR="00CA58E3" w:rsidRDefault="00CA58E3"/>
    <w:p w14:paraId="4AE98DA6" w14:textId="02075911" w:rsidR="00CA58E3" w:rsidRDefault="00CA58E3"/>
    <w:p w14:paraId="6EF08E21" w14:textId="1560F441" w:rsidR="00CA58E3" w:rsidRDefault="00CA58E3"/>
    <w:p w14:paraId="43871CBB" w14:textId="450B2CC2" w:rsidR="00CA58E3" w:rsidRDefault="00CA58E3"/>
    <w:p w14:paraId="114772E4" w14:textId="3EF12277" w:rsidR="00717A75" w:rsidRDefault="00717A75" w:rsidP="00717A75">
      <w:pPr>
        <w:pStyle w:val="ListParagraph"/>
        <w:numPr>
          <w:ilvl w:val="0"/>
          <w:numId w:val="1"/>
        </w:numPr>
        <w:rPr>
          <w:b/>
          <w:sz w:val="28"/>
        </w:rPr>
      </w:pPr>
      <w:r w:rsidRPr="00717A75">
        <w:rPr>
          <w:b/>
          <w:sz w:val="28"/>
        </w:rPr>
        <w:lastRenderedPageBreak/>
        <w:t>References</w:t>
      </w:r>
    </w:p>
    <w:p w14:paraId="43C3FEA8" w14:textId="77777777" w:rsidR="00717A75" w:rsidRPr="00717A75" w:rsidRDefault="00717A75" w:rsidP="00717A75">
      <w:pPr>
        <w:pStyle w:val="ListParagraph"/>
        <w:ind w:left="420"/>
        <w:rPr>
          <w:b/>
          <w:sz w:val="28"/>
        </w:rPr>
      </w:pPr>
    </w:p>
    <w:p w14:paraId="56FB2B52" w14:textId="6021F1D5" w:rsidR="00C528A8" w:rsidRDefault="0021724B">
      <w:r>
        <w:t>Sutton</w:t>
      </w:r>
      <w:r w:rsidR="00C528A8">
        <w:t>. I</w:t>
      </w:r>
      <w:r>
        <w:t xml:space="preserve"> (2017) </w:t>
      </w:r>
      <w:hyperlink r:id="rId8" w:history="1">
        <w:r w:rsidR="00C528A8" w:rsidRPr="00C528A8">
          <w:rPr>
            <w:i/>
          </w:rPr>
          <w:t>Plant Design and Operations (Second Edition)</w:t>
        </w:r>
      </w:hyperlink>
      <w:r w:rsidR="00C528A8" w:rsidRPr="00C528A8">
        <w:rPr>
          <w:i/>
        </w:rPr>
        <w:t>, 2017</w:t>
      </w:r>
      <w:r w:rsidR="00C528A8">
        <w:t xml:space="preserve"> Available at: </w:t>
      </w:r>
      <w:hyperlink r:id="rId9" w:history="1">
        <w:r w:rsidR="00C528A8" w:rsidRPr="00CE7787">
          <w:rPr>
            <w:rStyle w:val="Hyperlink"/>
          </w:rPr>
          <w:t>https://www.sciencedirect.com/topics/engineering/bund-wall</w:t>
        </w:r>
      </w:hyperlink>
      <w:r w:rsidR="00C528A8">
        <w:t xml:space="preserve"> (Accessed on 17/10/2022)</w:t>
      </w:r>
    </w:p>
    <w:p w14:paraId="45FE5133" w14:textId="3F71A066" w:rsidR="00AB7384" w:rsidRDefault="00C528A8">
      <w:pPr>
        <w:rPr>
          <w:rStyle w:val="Hyperlink"/>
          <w:color w:val="000000" w:themeColor="text1"/>
          <w:u w:val="none"/>
        </w:rPr>
      </w:pPr>
      <w:r>
        <w:t>Pembrokeshire County Council</w:t>
      </w:r>
      <w:r w:rsidR="00072789">
        <w:t xml:space="preserve"> (2022) Brief information of licenses &amp; How to apply, Available at: </w:t>
      </w:r>
      <w:hyperlink r:id="rId10" w:history="1">
        <w:r w:rsidR="00AB7384" w:rsidRPr="00145619">
          <w:rPr>
            <w:rStyle w:val="Hyperlink"/>
          </w:rPr>
          <w:t>https://www.pembrokeshire.gov.uk/highways-development/licence-to-place-retain-and-maintain-apparatus-in-a-st</w:t>
        </w:r>
        <w:r w:rsidR="00AB7384" w:rsidRPr="00145619">
          <w:rPr>
            <w:rStyle w:val="Hyperlink"/>
          </w:rPr>
          <w:t>r</w:t>
        </w:r>
        <w:r w:rsidR="00AB7384" w:rsidRPr="00145619">
          <w:rPr>
            <w:rStyle w:val="Hyperlink"/>
          </w:rPr>
          <w:t>eet</w:t>
        </w:r>
      </w:hyperlink>
      <w:r w:rsidR="00072789">
        <w:rPr>
          <w:rStyle w:val="Hyperlink"/>
        </w:rPr>
        <w:t xml:space="preserve"> </w:t>
      </w:r>
      <w:r w:rsidR="00072789" w:rsidRPr="00072789">
        <w:rPr>
          <w:rStyle w:val="Hyperlink"/>
          <w:color w:val="000000" w:themeColor="text1"/>
          <w:u w:val="none"/>
        </w:rPr>
        <w:t>(Accessed on 17/10/2022</w:t>
      </w:r>
    </w:p>
    <w:p w14:paraId="559CCD13" w14:textId="6CCD9DC1" w:rsidR="00D11A5F" w:rsidRDefault="00072789">
      <w:r w:rsidRPr="00072789">
        <w:rPr>
          <w:rStyle w:val="Hyperlink"/>
          <w:i/>
          <w:color w:val="000000" w:themeColor="text1"/>
          <w:u w:val="none"/>
        </w:rPr>
        <w:t>New Roads and Street Works Act 1991</w:t>
      </w:r>
      <w:r>
        <w:rPr>
          <w:rStyle w:val="Hyperlink"/>
          <w:i/>
          <w:color w:val="000000" w:themeColor="text1"/>
          <w:u w:val="none"/>
        </w:rPr>
        <w:t xml:space="preserve"> </w:t>
      </w:r>
      <w:r>
        <w:rPr>
          <w:rStyle w:val="Hyperlink"/>
          <w:color w:val="000000" w:themeColor="text1"/>
          <w:u w:val="none"/>
        </w:rPr>
        <w:t xml:space="preserve">Available at: </w:t>
      </w:r>
      <w:hyperlink r:id="rId11" w:history="1">
        <w:r w:rsidR="00013A24" w:rsidRPr="00145619">
          <w:rPr>
            <w:rStyle w:val="Hyperlink"/>
          </w:rPr>
          <w:t>https://www.legislation.gov.uk/ukpga/1991/22/section/81</w:t>
        </w:r>
      </w:hyperlink>
      <w:r>
        <w:rPr>
          <w:rStyle w:val="Hyperlink"/>
        </w:rPr>
        <w:t xml:space="preserve"> </w:t>
      </w:r>
      <w:r w:rsidRPr="004F1C2B">
        <w:t>(Accessed on 17/10/2022)</w:t>
      </w:r>
    </w:p>
    <w:p w14:paraId="4E6F90D5" w14:textId="6AFE53C0" w:rsidR="00AB7384" w:rsidRDefault="004F1C2B">
      <w:r w:rsidRPr="00072789">
        <w:rPr>
          <w:rStyle w:val="Hyperlink"/>
          <w:i/>
          <w:color w:val="000000" w:themeColor="text1"/>
          <w:u w:val="none"/>
        </w:rPr>
        <w:t>New Roads and Street Works Act 1991</w:t>
      </w:r>
      <w:r>
        <w:rPr>
          <w:rStyle w:val="Hyperlink"/>
          <w:i/>
          <w:color w:val="000000" w:themeColor="text1"/>
          <w:u w:val="none"/>
        </w:rPr>
        <w:t xml:space="preserve"> </w:t>
      </w:r>
      <w:r>
        <w:rPr>
          <w:rStyle w:val="Hyperlink"/>
          <w:color w:val="000000" w:themeColor="text1"/>
          <w:u w:val="none"/>
        </w:rPr>
        <w:t>Available at:</w:t>
      </w:r>
      <w:r>
        <w:t xml:space="preserve"> </w:t>
      </w:r>
      <w:hyperlink r:id="rId12" w:history="1">
        <w:r w:rsidR="00AB7384" w:rsidRPr="00145619">
          <w:rPr>
            <w:rStyle w:val="Hyperlink"/>
          </w:rPr>
          <w:t>https://www.legislation.gov.uk/ukpga/1991/22/section/51</w:t>
        </w:r>
      </w:hyperlink>
      <w:r>
        <w:rPr>
          <w:rStyle w:val="Hyperlink"/>
        </w:rPr>
        <w:t xml:space="preserve"> </w:t>
      </w:r>
      <w:r w:rsidRPr="004F1C2B">
        <w:t>(Accessed on 17/10/2022)</w:t>
      </w:r>
    </w:p>
    <w:p w14:paraId="4A038CF2" w14:textId="67137C6B" w:rsidR="00013A24" w:rsidRDefault="004F1C2B">
      <w:r w:rsidRPr="00072789">
        <w:rPr>
          <w:rStyle w:val="Hyperlink"/>
          <w:i/>
          <w:color w:val="000000" w:themeColor="text1"/>
          <w:u w:val="none"/>
        </w:rPr>
        <w:t>New Roads and Street Works Act 1991</w:t>
      </w:r>
      <w:r>
        <w:rPr>
          <w:rStyle w:val="Hyperlink"/>
          <w:i/>
          <w:color w:val="000000" w:themeColor="text1"/>
          <w:u w:val="none"/>
        </w:rPr>
        <w:t xml:space="preserve"> </w:t>
      </w:r>
      <w:r>
        <w:rPr>
          <w:rStyle w:val="Hyperlink"/>
          <w:color w:val="000000" w:themeColor="text1"/>
          <w:u w:val="none"/>
        </w:rPr>
        <w:t>Available at</w:t>
      </w:r>
      <w:r>
        <w:rPr>
          <w:rStyle w:val="Hyperlink"/>
          <w:color w:val="000000" w:themeColor="text1"/>
          <w:u w:val="none"/>
        </w:rPr>
        <w:t>:</w:t>
      </w:r>
      <w:r>
        <w:t xml:space="preserve"> </w:t>
      </w:r>
      <w:hyperlink r:id="rId13" w:history="1">
        <w:r w:rsidR="00013A24" w:rsidRPr="00145619">
          <w:rPr>
            <w:rStyle w:val="Hyperlink"/>
          </w:rPr>
          <w:t>https://assets.publishing.service.gov.uk/government/uploads/system/uploads/attachment_data/file/43578/street-works-code-of-practice.pdf</w:t>
        </w:r>
      </w:hyperlink>
      <w:r>
        <w:rPr>
          <w:rStyle w:val="Hyperlink"/>
        </w:rPr>
        <w:t xml:space="preserve"> </w:t>
      </w:r>
      <w:r w:rsidRPr="004F1C2B">
        <w:t>(A</w:t>
      </w:r>
      <w:r>
        <w:t>ccessed on 18</w:t>
      </w:r>
      <w:r w:rsidRPr="004F1C2B">
        <w:t>/10/2022)</w:t>
      </w:r>
    </w:p>
    <w:p w14:paraId="02B98D9A" w14:textId="1BE0A307" w:rsidR="00BA3743" w:rsidRDefault="00BA3743"/>
    <w:sectPr w:rsidR="00BA3743">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06309" w14:textId="77777777" w:rsidR="009C45A0" w:rsidRDefault="009C45A0" w:rsidP="002A08AD">
      <w:pPr>
        <w:spacing w:after="0" w:line="240" w:lineRule="auto"/>
      </w:pPr>
      <w:r>
        <w:separator/>
      </w:r>
    </w:p>
  </w:endnote>
  <w:endnote w:type="continuationSeparator" w:id="0">
    <w:p w14:paraId="45DFAA42" w14:textId="77777777" w:rsidR="009C45A0" w:rsidRDefault="009C45A0" w:rsidP="002A0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1709346"/>
      <w:docPartObj>
        <w:docPartGallery w:val="Page Numbers (Bottom of Page)"/>
        <w:docPartUnique/>
      </w:docPartObj>
    </w:sdtPr>
    <w:sdtEndPr>
      <w:rPr>
        <w:noProof/>
      </w:rPr>
    </w:sdtEndPr>
    <w:sdtContent>
      <w:p w14:paraId="0A1BD156" w14:textId="51826318" w:rsidR="00952279" w:rsidRDefault="00952279">
        <w:pPr>
          <w:pStyle w:val="Footer"/>
        </w:pPr>
        <w:r>
          <w:fldChar w:fldCharType="begin"/>
        </w:r>
        <w:r>
          <w:instrText xml:space="preserve"> PAGE   \* MERGEFORMAT </w:instrText>
        </w:r>
        <w:r>
          <w:fldChar w:fldCharType="separate"/>
        </w:r>
        <w:r w:rsidR="00717A75">
          <w:rPr>
            <w:noProof/>
          </w:rPr>
          <w:t>1</w:t>
        </w:r>
        <w:r>
          <w:rPr>
            <w:noProof/>
          </w:rPr>
          <w:fldChar w:fldCharType="end"/>
        </w:r>
      </w:p>
    </w:sdtContent>
  </w:sdt>
  <w:p w14:paraId="2B01CD8E" w14:textId="77777777" w:rsidR="00952279" w:rsidRDefault="009522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52DFE9" w14:textId="77777777" w:rsidR="009C45A0" w:rsidRDefault="009C45A0" w:rsidP="002A08AD">
      <w:pPr>
        <w:spacing w:after="0" w:line="240" w:lineRule="auto"/>
      </w:pPr>
      <w:r>
        <w:separator/>
      </w:r>
    </w:p>
  </w:footnote>
  <w:footnote w:type="continuationSeparator" w:id="0">
    <w:p w14:paraId="0E7F5AA5" w14:textId="77777777" w:rsidR="009C45A0" w:rsidRDefault="009C45A0" w:rsidP="002A08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6E1AD" w14:textId="073B7E8F" w:rsidR="002A08AD" w:rsidRDefault="002A08AD">
    <w:pPr>
      <w:pStyle w:val="Header"/>
    </w:pPr>
    <w:r>
      <w:t>Ethan Evans (2211009)</w:t>
    </w:r>
  </w:p>
  <w:p w14:paraId="53128261" w14:textId="77777777" w:rsidR="002A08AD" w:rsidRDefault="002A08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121B9D"/>
    <w:multiLevelType w:val="multilevel"/>
    <w:tmpl w:val="56624E7C"/>
    <w:lvl w:ilvl="0">
      <w:start w:val="1"/>
      <w:numFmt w:val="decimal"/>
      <w:lvlText w:val="%1.0"/>
      <w:lvlJc w:val="left"/>
      <w:pPr>
        <w:ind w:left="420" w:hanging="420"/>
      </w:pPr>
      <w:rPr>
        <w:rFonts w:hint="default"/>
        <w:color w:val="767171" w:themeColor="background2" w:themeShade="80"/>
      </w:rPr>
    </w:lvl>
    <w:lvl w:ilvl="1">
      <w:start w:val="1"/>
      <w:numFmt w:val="decimal"/>
      <w:lvlText w:val="%1.%2"/>
      <w:lvlJc w:val="left"/>
      <w:pPr>
        <w:ind w:left="1129" w:hanging="420"/>
      </w:pPr>
      <w:rPr>
        <w:rFonts w:hint="default"/>
        <w:color w:val="767171" w:themeColor="background2" w:themeShade="80"/>
        <w:sz w:val="22"/>
      </w:rPr>
    </w:lvl>
    <w:lvl w:ilvl="2">
      <w:start w:val="1"/>
      <w:numFmt w:val="decimal"/>
      <w:lvlText w:val="%1.%2.%3"/>
      <w:lvlJc w:val="left"/>
      <w:pPr>
        <w:ind w:left="2160" w:hanging="720"/>
      </w:pPr>
      <w:rPr>
        <w:rFonts w:hint="default"/>
        <w:color w:val="E7E6E6" w:themeColor="background2"/>
      </w:rPr>
    </w:lvl>
    <w:lvl w:ilvl="3">
      <w:start w:val="1"/>
      <w:numFmt w:val="decimal"/>
      <w:lvlText w:val="%1.%2.%3.%4"/>
      <w:lvlJc w:val="left"/>
      <w:pPr>
        <w:ind w:left="3240" w:hanging="1080"/>
      </w:pPr>
      <w:rPr>
        <w:rFonts w:hint="default"/>
        <w:color w:val="E7E6E6" w:themeColor="background2"/>
      </w:rPr>
    </w:lvl>
    <w:lvl w:ilvl="4">
      <w:start w:val="1"/>
      <w:numFmt w:val="decimal"/>
      <w:lvlText w:val="%1.%2.%3.%4.%5"/>
      <w:lvlJc w:val="left"/>
      <w:pPr>
        <w:ind w:left="3960" w:hanging="1080"/>
      </w:pPr>
      <w:rPr>
        <w:rFonts w:hint="default"/>
        <w:color w:val="E7E6E6" w:themeColor="background2"/>
      </w:rPr>
    </w:lvl>
    <w:lvl w:ilvl="5">
      <w:start w:val="1"/>
      <w:numFmt w:val="decimal"/>
      <w:lvlText w:val="%1.%2.%3.%4.%5.%6"/>
      <w:lvlJc w:val="left"/>
      <w:pPr>
        <w:ind w:left="5040" w:hanging="1440"/>
      </w:pPr>
      <w:rPr>
        <w:rFonts w:hint="default"/>
        <w:color w:val="E7E6E6" w:themeColor="background2"/>
      </w:rPr>
    </w:lvl>
    <w:lvl w:ilvl="6">
      <w:start w:val="1"/>
      <w:numFmt w:val="decimal"/>
      <w:lvlText w:val="%1.%2.%3.%4.%5.%6.%7"/>
      <w:lvlJc w:val="left"/>
      <w:pPr>
        <w:ind w:left="5760" w:hanging="1440"/>
      </w:pPr>
      <w:rPr>
        <w:rFonts w:hint="default"/>
        <w:color w:val="E7E6E6" w:themeColor="background2"/>
      </w:rPr>
    </w:lvl>
    <w:lvl w:ilvl="7">
      <w:start w:val="1"/>
      <w:numFmt w:val="decimal"/>
      <w:lvlText w:val="%1.%2.%3.%4.%5.%6.%7.%8"/>
      <w:lvlJc w:val="left"/>
      <w:pPr>
        <w:ind w:left="6840" w:hanging="1800"/>
      </w:pPr>
      <w:rPr>
        <w:rFonts w:hint="default"/>
        <w:color w:val="E7E6E6" w:themeColor="background2"/>
      </w:rPr>
    </w:lvl>
    <w:lvl w:ilvl="8">
      <w:start w:val="1"/>
      <w:numFmt w:val="decimal"/>
      <w:lvlText w:val="%1.%2.%3.%4.%5.%6.%7.%8.%9"/>
      <w:lvlJc w:val="left"/>
      <w:pPr>
        <w:ind w:left="7920" w:hanging="2160"/>
      </w:pPr>
      <w:rPr>
        <w:rFonts w:hint="default"/>
        <w:color w:val="E7E6E6" w:themeColor="background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743"/>
    <w:rsid w:val="00013A24"/>
    <w:rsid w:val="00063EF6"/>
    <w:rsid w:val="00072789"/>
    <w:rsid w:val="00110410"/>
    <w:rsid w:val="0021724B"/>
    <w:rsid w:val="002A08AD"/>
    <w:rsid w:val="00310D24"/>
    <w:rsid w:val="003313B3"/>
    <w:rsid w:val="00366731"/>
    <w:rsid w:val="003D79B2"/>
    <w:rsid w:val="00413B0C"/>
    <w:rsid w:val="004C5A3D"/>
    <w:rsid w:val="004F1C2B"/>
    <w:rsid w:val="005472DD"/>
    <w:rsid w:val="00717A75"/>
    <w:rsid w:val="00830ABF"/>
    <w:rsid w:val="00934E1B"/>
    <w:rsid w:val="00950E4E"/>
    <w:rsid w:val="00952279"/>
    <w:rsid w:val="009C45A0"/>
    <w:rsid w:val="00A70FD5"/>
    <w:rsid w:val="00AA0D75"/>
    <w:rsid w:val="00AA6AEB"/>
    <w:rsid w:val="00AB7384"/>
    <w:rsid w:val="00B86E99"/>
    <w:rsid w:val="00BA3743"/>
    <w:rsid w:val="00BB0636"/>
    <w:rsid w:val="00C528A8"/>
    <w:rsid w:val="00CA58E3"/>
    <w:rsid w:val="00D11A5F"/>
    <w:rsid w:val="00D12796"/>
    <w:rsid w:val="00E00C4B"/>
    <w:rsid w:val="00E0536C"/>
    <w:rsid w:val="00E518D8"/>
    <w:rsid w:val="00EC4252"/>
    <w:rsid w:val="00ED2CB3"/>
    <w:rsid w:val="00EF5B72"/>
    <w:rsid w:val="00F01901"/>
    <w:rsid w:val="358A5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54191D"/>
  <w15:chartTrackingRefBased/>
  <w15:docId w15:val="{A6D7DB8E-FC6C-43F7-9F70-A84B25B8E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22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3A24"/>
    <w:rPr>
      <w:color w:val="0563C1" w:themeColor="hyperlink"/>
      <w:u w:val="single"/>
    </w:rPr>
  </w:style>
  <w:style w:type="paragraph" w:styleId="Header">
    <w:name w:val="header"/>
    <w:basedOn w:val="Normal"/>
    <w:link w:val="HeaderChar"/>
    <w:uiPriority w:val="99"/>
    <w:unhideWhenUsed/>
    <w:rsid w:val="002A08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8AD"/>
  </w:style>
  <w:style w:type="paragraph" w:styleId="Footer">
    <w:name w:val="footer"/>
    <w:basedOn w:val="Normal"/>
    <w:link w:val="FooterChar"/>
    <w:uiPriority w:val="99"/>
    <w:unhideWhenUsed/>
    <w:rsid w:val="002A08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8AD"/>
  </w:style>
  <w:style w:type="table" w:styleId="TableGrid">
    <w:name w:val="Table Grid"/>
    <w:basedOn w:val="TableNormal"/>
    <w:uiPriority w:val="39"/>
    <w:rsid w:val="00366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5227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52279"/>
    <w:pPr>
      <w:outlineLvl w:val="9"/>
    </w:pPr>
    <w:rPr>
      <w:lang w:val="en-US"/>
    </w:rPr>
  </w:style>
  <w:style w:type="paragraph" w:styleId="TOC1">
    <w:name w:val="toc 1"/>
    <w:basedOn w:val="Normal"/>
    <w:next w:val="Normal"/>
    <w:autoRedefine/>
    <w:uiPriority w:val="39"/>
    <w:unhideWhenUsed/>
    <w:rsid w:val="00952279"/>
    <w:pPr>
      <w:spacing w:after="100"/>
    </w:pPr>
  </w:style>
  <w:style w:type="paragraph" w:styleId="ListParagraph">
    <w:name w:val="List Paragraph"/>
    <w:basedOn w:val="Normal"/>
    <w:uiPriority w:val="34"/>
    <w:qFormat/>
    <w:rsid w:val="00D12796"/>
    <w:pPr>
      <w:ind w:left="720"/>
      <w:contextualSpacing/>
    </w:pPr>
  </w:style>
  <w:style w:type="character" w:styleId="FollowedHyperlink">
    <w:name w:val="FollowedHyperlink"/>
    <w:basedOn w:val="DefaultParagraphFont"/>
    <w:uiPriority w:val="99"/>
    <w:semiHidden/>
    <w:unhideWhenUsed/>
    <w:rsid w:val="0021724B"/>
    <w:rPr>
      <w:color w:val="954F72" w:themeColor="followedHyperlink"/>
      <w:u w:val="single"/>
    </w:rPr>
  </w:style>
  <w:style w:type="character" w:customStyle="1" w:styleId="anchor-text">
    <w:name w:val="anchor-text"/>
    <w:basedOn w:val="DefaultParagraphFont"/>
    <w:rsid w:val="00C52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book/9780128128831/plant-design-and-operations" TargetMode="External"/><Relationship Id="rId13" Type="http://schemas.openxmlformats.org/officeDocument/2006/relationships/hyperlink" Target="https://assets.publishing.service.gov.uk/government/uploads/system/uploads/attachment_data/file/43578/street-works-code-of-practice.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1991/22/section/5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1/22/section/8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embrokeshire.gov.uk/highways-development/licence-to-place-retain-and-maintain-apparatus-in-a-street" TargetMode="External"/><Relationship Id="rId4" Type="http://schemas.openxmlformats.org/officeDocument/2006/relationships/settings" Target="settings.xml"/><Relationship Id="rId9" Type="http://schemas.openxmlformats.org/officeDocument/2006/relationships/hyperlink" Target="https://www.sciencedirect.com/topics/engineering/bund-wal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8E547-199A-42DC-AD3D-4A709ABD6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6</Pages>
  <Words>1342</Words>
  <Characters>7651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Ethan</dc:creator>
  <cp:keywords/>
  <dc:description/>
  <cp:lastModifiedBy>Evans, Ethan</cp:lastModifiedBy>
  <cp:revision>7</cp:revision>
  <dcterms:created xsi:type="dcterms:W3CDTF">2022-10-17T20:14:00Z</dcterms:created>
  <dcterms:modified xsi:type="dcterms:W3CDTF">2022-10-23T14:20:00Z</dcterms:modified>
</cp:coreProperties>
</file>