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BEA4E9" w14:textId="77777777" w:rsidR="00CC46E8" w:rsidRDefault="0086247E">
      <w:pPr>
        <w:spacing w:line="360" w:lineRule="auto"/>
        <w:ind w:left="1843"/>
        <w:jc w:val="both"/>
      </w:pPr>
      <w:r>
        <w:rPr>
          <w:noProof/>
        </w:rPr>
        <w:drawing>
          <wp:anchor distT="0" distB="0" distL="114300" distR="114300" simplePos="0" relativeHeight="251660288" behindDoc="1" locked="0" layoutInCell="1" allowOverlap="1" wp14:anchorId="149A54CA" wp14:editId="7FB375BD">
            <wp:simplePos x="0" y="0"/>
            <wp:positionH relativeFrom="margin">
              <wp:align>center</wp:align>
            </wp:positionH>
            <wp:positionV relativeFrom="paragraph">
              <wp:posOffset>-4580170</wp:posOffset>
            </wp:positionV>
            <wp:extent cx="3512109" cy="8666628"/>
            <wp:effectExtent l="13541" t="5509" r="6631" b="6632"/>
            <wp:wrapNone/>
            <wp:docPr id="1" name="Picture 13" descr="Creative White Circuit Wallpaper Copy Space Stock Photo (Edit Now)  1061982395"/>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rcRect r="54824" b="7469"/>
                    <a:stretch>
                      <a:fillRect/>
                    </a:stretch>
                  </pic:blipFill>
                  <pic:spPr>
                    <a:xfrm rot="5400013">
                      <a:off x="0" y="0"/>
                      <a:ext cx="3512109" cy="8666628"/>
                    </a:xfrm>
                    <a:prstGeom prst="rect">
                      <a:avLst/>
                    </a:prstGeom>
                    <a:noFill/>
                    <a:ln>
                      <a:noFill/>
                      <a:prstDash/>
                    </a:ln>
                  </pic:spPr>
                </pic:pic>
              </a:graphicData>
            </a:graphic>
          </wp:anchor>
        </w:drawing>
      </w:r>
    </w:p>
    <w:p w14:paraId="14C931F9" w14:textId="77777777" w:rsidR="00CC46E8" w:rsidRDefault="00CC46E8">
      <w:pPr>
        <w:spacing w:line="360" w:lineRule="auto"/>
        <w:ind w:left="1843"/>
        <w:jc w:val="both"/>
        <w:rPr>
          <w:rFonts w:ascii="Arial" w:hAnsi="Arial" w:cs="Arial"/>
          <w:sz w:val="24"/>
          <w:szCs w:val="24"/>
        </w:rPr>
      </w:pPr>
    </w:p>
    <w:p w14:paraId="058EE132" w14:textId="77777777" w:rsidR="00CC46E8" w:rsidRDefault="00CC46E8">
      <w:pPr>
        <w:spacing w:line="360" w:lineRule="auto"/>
        <w:ind w:left="1843"/>
        <w:jc w:val="both"/>
        <w:rPr>
          <w:rFonts w:ascii="Arial" w:hAnsi="Arial" w:cs="Arial"/>
          <w:sz w:val="24"/>
          <w:szCs w:val="24"/>
        </w:rPr>
      </w:pPr>
    </w:p>
    <w:p w14:paraId="5561F66E" w14:textId="77777777" w:rsidR="00CC46E8" w:rsidRDefault="00CC46E8">
      <w:pPr>
        <w:spacing w:line="360" w:lineRule="auto"/>
        <w:jc w:val="both"/>
        <w:rPr>
          <w:rFonts w:ascii="Arial" w:hAnsi="Arial" w:cs="Arial"/>
          <w:sz w:val="24"/>
          <w:szCs w:val="24"/>
        </w:rPr>
      </w:pPr>
    </w:p>
    <w:p w14:paraId="2A37CDCD" w14:textId="77777777" w:rsidR="00CC46E8" w:rsidRDefault="0086247E">
      <w:pPr>
        <w:spacing w:line="360" w:lineRule="auto"/>
        <w:ind w:left="851" w:right="-1298"/>
        <w:jc w:val="both"/>
        <w:rPr>
          <w:rFonts w:ascii="Arial" w:hAnsi="Arial" w:cs="Arial"/>
          <w:sz w:val="24"/>
          <w:szCs w:val="24"/>
        </w:rPr>
      </w:pPr>
      <w:r>
        <w:rPr>
          <w:rFonts w:ascii="Arial" w:hAnsi="Arial" w:cs="Arial"/>
          <w:sz w:val="24"/>
          <w:szCs w:val="24"/>
        </w:rPr>
        <w:t>Course Title:</w:t>
      </w:r>
      <w:r>
        <w:rPr>
          <w:rFonts w:ascii="Arial" w:hAnsi="Arial" w:cs="Arial"/>
          <w:sz w:val="24"/>
          <w:szCs w:val="24"/>
        </w:rPr>
        <w:tab/>
      </w:r>
      <w:r>
        <w:rPr>
          <w:rFonts w:ascii="Arial" w:hAnsi="Arial" w:cs="Arial"/>
          <w:sz w:val="24"/>
          <w:szCs w:val="24"/>
        </w:rPr>
        <w:tab/>
        <w:t>BEng Electrical/Electronic Engineering</w:t>
      </w:r>
    </w:p>
    <w:p w14:paraId="39DF0445" w14:textId="77777777" w:rsidR="00CC46E8" w:rsidRDefault="0086247E">
      <w:pPr>
        <w:spacing w:line="360" w:lineRule="auto"/>
        <w:ind w:left="851" w:right="-1298"/>
        <w:jc w:val="both"/>
        <w:rPr>
          <w:rFonts w:ascii="Arial" w:hAnsi="Arial" w:cs="Arial"/>
          <w:sz w:val="24"/>
          <w:szCs w:val="24"/>
        </w:rPr>
      </w:pPr>
      <w:r>
        <w:rPr>
          <w:rFonts w:ascii="Arial" w:hAnsi="Arial" w:cs="Arial"/>
          <w:sz w:val="24"/>
          <w:szCs w:val="24"/>
        </w:rPr>
        <w:t>Module:</w:t>
      </w:r>
      <w:r>
        <w:rPr>
          <w:rFonts w:ascii="Arial" w:hAnsi="Arial" w:cs="Arial"/>
          <w:sz w:val="24"/>
          <w:szCs w:val="24"/>
        </w:rPr>
        <w:tab/>
      </w:r>
      <w:r>
        <w:rPr>
          <w:rFonts w:ascii="Arial" w:hAnsi="Arial" w:cs="Arial"/>
          <w:sz w:val="24"/>
          <w:szCs w:val="24"/>
        </w:rPr>
        <w:tab/>
      </w:r>
      <w:r>
        <w:rPr>
          <w:rFonts w:ascii="Arial" w:hAnsi="Arial" w:cs="Arial"/>
          <w:sz w:val="24"/>
          <w:szCs w:val="24"/>
        </w:rPr>
        <w:tab/>
        <w:t>Power Electronics and Drive</w:t>
      </w:r>
    </w:p>
    <w:p w14:paraId="3BB399E4" w14:textId="77777777" w:rsidR="00CC46E8" w:rsidRDefault="0086247E">
      <w:pPr>
        <w:spacing w:line="360" w:lineRule="auto"/>
        <w:ind w:left="851" w:right="-1298"/>
        <w:jc w:val="both"/>
        <w:rPr>
          <w:rFonts w:ascii="Arial" w:hAnsi="Arial" w:cs="Arial"/>
          <w:sz w:val="24"/>
          <w:szCs w:val="24"/>
        </w:rPr>
      </w:pPr>
      <w:r>
        <w:rPr>
          <w:rFonts w:ascii="Arial" w:hAnsi="Arial" w:cs="Arial"/>
          <w:sz w:val="24"/>
          <w:szCs w:val="24"/>
        </w:rPr>
        <w:t>Assignment Number:</w:t>
      </w:r>
      <w:r>
        <w:rPr>
          <w:rFonts w:ascii="Arial" w:hAnsi="Arial" w:cs="Arial"/>
          <w:sz w:val="24"/>
          <w:szCs w:val="24"/>
        </w:rPr>
        <w:tab/>
        <w:t>1</w:t>
      </w:r>
    </w:p>
    <w:p w14:paraId="74239CF6" w14:textId="77777777" w:rsidR="00CC46E8" w:rsidRDefault="0086247E">
      <w:pPr>
        <w:spacing w:line="360" w:lineRule="auto"/>
        <w:ind w:left="851" w:right="-1298"/>
        <w:jc w:val="both"/>
        <w:rPr>
          <w:rFonts w:ascii="Arial" w:hAnsi="Arial" w:cs="Arial"/>
          <w:sz w:val="24"/>
          <w:szCs w:val="24"/>
        </w:rPr>
      </w:pPr>
      <w:r>
        <w:rPr>
          <w:rFonts w:ascii="Arial" w:hAnsi="Arial" w:cs="Arial"/>
          <w:sz w:val="24"/>
          <w:szCs w:val="24"/>
        </w:rPr>
        <w:t>Assignment Title:</w:t>
      </w:r>
      <w:r>
        <w:rPr>
          <w:rFonts w:ascii="Arial" w:hAnsi="Arial" w:cs="Arial"/>
          <w:sz w:val="24"/>
          <w:szCs w:val="24"/>
        </w:rPr>
        <w:tab/>
      </w:r>
      <w:r>
        <w:rPr>
          <w:rFonts w:ascii="Arial" w:hAnsi="Arial" w:cs="Arial"/>
          <w:sz w:val="24"/>
          <w:szCs w:val="24"/>
        </w:rPr>
        <w:tab/>
        <w:t xml:space="preserve">Power Factor correction &amp; </w:t>
      </w:r>
    </w:p>
    <w:p w14:paraId="1549811B" w14:textId="77777777" w:rsidR="00CC46E8" w:rsidRDefault="0086247E">
      <w:pPr>
        <w:spacing w:line="360" w:lineRule="auto"/>
        <w:ind w:left="851" w:right="-1298" w:firstLine="2693"/>
        <w:jc w:val="both"/>
        <w:rPr>
          <w:rFonts w:ascii="Arial" w:hAnsi="Arial" w:cs="Arial"/>
          <w:sz w:val="24"/>
          <w:szCs w:val="24"/>
        </w:rPr>
      </w:pPr>
      <w:r>
        <w:rPr>
          <w:rFonts w:ascii="Arial" w:hAnsi="Arial" w:cs="Arial"/>
          <w:sz w:val="24"/>
          <w:szCs w:val="24"/>
        </w:rPr>
        <w:t>Variable Frequency Drives</w:t>
      </w:r>
      <w:r>
        <w:rPr>
          <w:rFonts w:ascii="Arial" w:hAnsi="Arial" w:cs="Arial"/>
          <w:sz w:val="24"/>
          <w:szCs w:val="24"/>
        </w:rPr>
        <w:tab/>
      </w:r>
    </w:p>
    <w:p w14:paraId="3FEAA67A" w14:textId="77777777" w:rsidR="00CC46E8" w:rsidRDefault="0086247E">
      <w:pPr>
        <w:spacing w:line="360" w:lineRule="auto"/>
        <w:ind w:left="851" w:right="-1298"/>
        <w:jc w:val="both"/>
      </w:pPr>
      <w:r>
        <w:rPr>
          <w:noProof/>
        </w:rPr>
        <w:drawing>
          <wp:anchor distT="0" distB="0" distL="114300" distR="114300" simplePos="0" relativeHeight="251661312" behindDoc="1" locked="0" layoutInCell="1" allowOverlap="1" wp14:anchorId="22B8C1E2" wp14:editId="24F2B612">
            <wp:simplePos x="0" y="0"/>
            <wp:positionH relativeFrom="margin">
              <wp:align>center</wp:align>
            </wp:positionH>
            <wp:positionV relativeFrom="paragraph">
              <wp:posOffset>120161</wp:posOffset>
            </wp:positionV>
            <wp:extent cx="3511552" cy="8666482"/>
            <wp:effectExtent l="13335" t="5715" r="6983" b="6983"/>
            <wp:wrapNone/>
            <wp:docPr id="2" name="Picture 14" descr="Creative White Circuit Wallpaper Copy Space Stock Photo (Edit Now)  1061982395"/>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rcRect r="54824" b="7469"/>
                    <a:stretch>
                      <a:fillRect/>
                    </a:stretch>
                  </pic:blipFill>
                  <pic:spPr>
                    <a:xfrm rot="16200004">
                      <a:off x="0" y="0"/>
                      <a:ext cx="3511552" cy="8666482"/>
                    </a:xfrm>
                    <a:prstGeom prst="rect">
                      <a:avLst/>
                    </a:prstGeom>
                    <a:noFill/>
                    <a:ln>
                      <a:noFill/>
                      <a:prstDash/>
                    </a:ln>
                  </pic:spPr>
                </pic:pic>
              </a:graphicData>
            </a:graphic>
          </wp:anchor>
        </w:drawing>
      </w:r>
      <w:r>
        <w:rPr>
          <w:rFonts w:ascii="Arial" w:hAnsi="Arial" w:cs="Arial"/>
          <w:sz w:val="24"/>
          <w:szCs w:val="24"/>
        </w:rPr>
        <w:t>Student Name:</w:t>
      </w:r>
      <w:r>
        <w:rPr>
          <w:rFonts w:ascii="Arial" w:hAnsi="Arial" w:cs="Arial"/>
          <w:sz w:val="24"/>
          <w:szCs w:val="24"/>
        </w:rPr>
        <w:tab/>
      </w:r>
      <w:r>
        <w:rPr>
          <w:rFonts w:ascii="Arial" w:hAnsi="Arial" w:cs="Arial"/>
          <w:sz w:val="24"/>
          <w:szCs w:val="24"/>
        </w:rPr>
        <w:tab/>
        <w:t>Carys Williams</w:t>
      </w:r>
    </w:p>
    <w:p w14:paraId="28015C9B" w14:textId="77777777" w:rsidR="00CC46E8" w:rsidRDefault="0086247E">
      <w:pPr>
        <w:spacing w:line="360" w:lineRule="auto"/>
        <w:ind w:left="851" w:right="-1298"/>
        <w:jc w:val="both"/>
        <w:rPr>
          <w:rFonts w:ascii="Arial" w:hAnsi="Arial" w:cs="Arial"/>
          <w:sz w:val="24"/>
          <w:szCs w:val="24"/>
        </w:rPr>
      </w:pPr>
      <w:r>
        <w:rPr>
          <w:rFonts w:ascii="Arial" w:hAnsi="Arial" w:cs="Arial"/>
          <w:sz w:val="24"/>
          <w:szCs w:val="24"/>
        </w:rPr>
        <w:t>Student Number:</w:t>
      </w:r>
      <w:r>
        <w:rPr>
          <w:rFonts w:ascii="Arial" w:hAnsi="Arial" w:cs="Arial"/>
          <w:sz w:val="24"/>
          <w:szCs w:val="24"/>
        </w:rPr>
        <w:tab/>
      </w:r>
      <w:r>
        <w:rPr>
          <w:rFonts w:ascii="Arial" w:hAnsi="Arial" w:cs="Arial"/>
          <w:sz w:val="24"/>
          <w:szCs w:val="24"/>
        </w:rPr>
        <w:tab/>
        <w:t>1708572</w:t>
      </w:r>
    </w:p>
    <w:p w14:paraId="574A6852" w14:textId="77777777" w:rsidR="00CC46E8" w:rsidRDefault="0086247E">
      <w:pPr>
        <w:spacing w:line="360" w:lineRule="auto"/>
        <w:ind w:left="851" w:right="-1298"/>
        <w:jc w:val="both"/>
      </w:pPr>
      <w:r>
        <w:rPr>
          <w:rFonts w:ascii="Arial" w:hAnsi="Arial" w:cs="Arial"/>
          <w:sz w:val="24"/>
          <w:szCs w:val="24"/>
        </w:rPr>
        <w:t>Date:</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8</w:t>
      </w:r>
      <w:r>
        <w:rPr>
          <w:rFonts w:ascii="Arial" w:hAnsi="Arial" w:cs="Arial"/>
          <w:sz w:val="24"/>
          <w:szCs w:val="24"/>
          <w:vertAlign w:val="superscript"/>
        </w:rPr>
        <w:t>th</w:t>
      </w:r>
      <w:r>
        <w:rPr>
          <w:rFonts w:ascii="Arial" w:hAnsi="Arial" w:cs="Arial"/>
          <w:sz w:val="24"/>
          <w:szCs w:val="24"/>
        </w:rPr>
        <w:t xml:space="preserve"> April 2022</w:t>
      </w:r>
    </w:p>
    <w:p w14:paraId="5C90EC9A" w14:textId="77777777" w:rsidR="00CC46E8" w:rsidRDefault="0086247E">
      <w:pPr>
        <w:spacing w:line="360" w:lineRule="auto"/>
        <w:ind w:left="851" w:right="-1298"/>
        <w:jc w:val="both"/>
        <w:rPr>
          <w:rFonts w:ascii="Arial" w:hAnsi="Arial" w:cs="Arial"/>
          <w:sz w:val="24"/>
          <w:szCs w:val="24"/>
        </w:rPr>
      </w:pPr>
      <w:r>
        <w:rPr>
          <w:rFonts w:ascii="Arial" w:hAnsi="Arial" w:cs="Arial"/>
          <w:sz w:val="24"/>
          <w:szCs w:val="24"/>
        </w:rPr>
        <w:t>Supervisor Name:</w:t>
      </w:r>
      <w:r>
        <w:rPr>
          <w:rFonts w:ascii="Arial" w:hAnsi="Arial" w:cs="Arial"/>
          <w:sz w:val="24"/>
          <w:szCs w:val="24"/>
        </w:rPr>
        <w:tab/>
      </w:r>
      <w:r>
        <w:rPr>
          <w:rFonts w:ascii="Arial" w:hAnsi="Arial" w:cs="Arial"/>
          <w:sz w:val="24"/>
          <w:szCs w:val="24"/>
        </w:rPr>
        <w:tab/>
        <w:t>Dr. Steve Mosey</w:t>
      </w:r>
    </w:p>
    <w:p w14:paraId="3ED1AF7B" w14:textId="77777777" w:rsidR="00CC46E8" w:rsidRDefault="00CC46E8">
      <w:pPr>
        <w:spacing w:line="360" w:lineRule="auto"/>
        <w:ind w:left="1843"/>
        <w:jc w:val="both"/>
        <w:rPr>
          <w:rFonts w:ascii="Arial" w:hAnsi="Arial" w:cs="Arial"/>
          <w:sz w:val="24"/>
          <w:szCs w:val="24"/>
        </w:rPr>
      </w:pPr>
    </w:p>
    <w:p w14:paraId="0D45CBDE" w14:textId="77777777" w:rsidR="00CC46E8" w:rsidRDefault="00CC46E8">
      <w:pPr>
        <w:spacing w:line="360" w:lineRule="auto"/>
        <w:ind w:left="1843"/>
        <w:jc w:val="both"/>
        <w:rPr>
          <w:rFonts w:ascii="Arial" w:hAnsi="Arial" w:cs="Arial"/>
          <w:sz w:val="24"/>
          <w:szCs w:val="24"/>
        </w:rPr>
      </w:pPr>
    </w:p>
    <w:p w14:paraId="49AAB061" w14:textId="77777777" w:rsidR="00CC46E8" w:rsidRDefault="00CC46E8">
      <w:pPr>
        <w:spacing w:line="360" w:lineRule="auto"/>
        <w:ind w:left="1843"/>
        <w:jc w:val="both"/>
        <w:rPr>
          <w:rFonts w:ascii="Arial" w:hAnsi="Arial" w:cs="Arial"/>
          <w:sz w:val="24"/>
          <w:szCs w:val="24"/>
        </w:rPr>
      </w:pPr>
    </w:p>
    <w:p w14:paraId="343D63F0" w14:textId="77777777" w:rsidR="00CC46E8" w:rsidRDefault="00CC46E8">
      <w:pPr>
        <w:spacing w:line="360" w:lineRule="auto"/>
        <w:ind w:left="1843"/>
        <w:jc w:val="both"/>
        <w:rPr>
          <w:rFonts w:ascii="Arial" w:hAnsi="Arial" w:cs="Arial"/>
          <w:sz w:val="24"/>
          <w:szCs w:val="24"/>
        </w:rPr>
      </w:pPr>
    </w:p>
    <w:p w14:paraId="322FBAD7" w14:textId="77777777" w:rsidR="00CC46E8" w:rsidRDefault="0086247E">
      <w:pPr>
        <w:pageBreakBefore/>
        <w:ind w:right="1253"/>
        <w:jc w:val="both"/>
      </w:pPr>
      <w:r>
        <w:rPr>
          <w:rFonts w:ascii="Arial" w:hAnsi="Arial" w:cs="Arial"/>
          <w:noProof/>
          <w:sz w:val="24"/>
          <w:szCs w:val="24"/>
        </w:rPr>
        <w:lastRenderedPageBreak/>
        <w:drawing>
          <wp:anchor distT="0" distB="0" distL="114300" distR="114300" simplePos="0" relativeHeight="251659264" behindDoc="1" locked="0" layoutInCell="1" allowOverlap="1" wp14:anchorId="0E3FA882" wp14:editId="3B304025">
            <wp:simplePos x="0" y="0"/>
            <wp:positionH relativeFrom="page">
              <wp:posOffset>6021708</wp:posOffset>
            </wp:positionH>
            <wp:positionV relativeFrom="paragraph">
              <wp:posOffset>-2596822</wp:posOffset>
            </wp:positionV>
            <wp:extent cx="3511552" cy="7577669"/>
            <wp:effectExtent l="0" t="0" r="0" b="4231"/>
            <wp:wrapNone/>
            <wp:docPr id="3" name="Picture 25" descr="Creative White Circuit Wallpaper Copy Space Stock Photo (Edit Now)  1061982395"/>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rcRect r="54824" b="7469"/>
                    <a:stretch>
                      <a:fillRect/>
                    </a:stretch>
                  </pic:blipFill>
                  <pic:spPr>
                    <a:xfrm>
                      <a:off x="0" y="0"/>
                      <a:ext cx="3511552" cy="7577669"/>
                    </a:xfrm>
                    <a:prstGeom prst="rect">
                      <a:avLst/>
                    </a:prstGeom>
                    <a:noFill/>
                    <a:ln>
                      <a:noFill/>
                      <a:prstDash/>
                    </a:ln>
                  </pic:spPr>
                </pic:pic>
              </a:graphicData>
            </a:graphic>
          </wp:anchor>
        </w:drawing>
      </w:r>
    </w:p>
    <w:p w14:paraId="6C1F9CF9" w14:textId="77777777" w:rsidR="00CC46E8" w:rsidRDefault="0086247E">
      <w:pPr>
        <w:pStyle w:val="TOCHeading"/>
        <w:ind w:right="1253"/>
        <w:jc w:val="both"/>
        <w:outlineLvl w:val="9"/>
      </w:pPr>
      <w:r>
        <w:t>Contents</w:t>
      </w:r>
    </w:p>
    <w:p w14:paraId="70D265F7" w14:textId="1C6084A5" w:rsidR="00E21FE5" w:rsidRDefault="0086247E">
      <w:pPr>
        <w:pStyle w:val="TOC1"/>
        <w:tabs>
          <w:tab w:val="right" w:leader="dot" w:pos="7764"/>
        </w:tabs>
        <w:rPr>
          <w:rFonts w:asciiTheme="minorHAnsi" w:eastAsiaTheme="minorEastAsia" w:hAnsiTheme="minorHAnsi" w:cstheme="minorBidi"/>
          <w:noProof/>
          <w:lang w:eastAsia="en-GB"/>
        </w:rPr>
      </w:pPr>
      <w:r>
        <w:rPr>
          <w:rFonts w:ascii="Calibri Light" w:eastAsia="Times New Roman" w:hAnsi="Calibri Light"/>
          <w:color w:val="2F5496"/>
          <w:sz w:val="32"/>
          <w:szCs w:val="32"/>
          <w:lang w:val="en-US"/>
        </w:rPr>
        <w:fldChar w:fldCharType="begin"/>
      </w:r>
      <w:r>
        <w:instrText xml:space="preserve"> TOC \o "1-3" \u \h </w:instrText>
      </w:r>
      <w:r>
        <w:rPr>
          <w:rFonts w:ascii="Calibri Light" w:eastAsia="Times New Roman" w:hAnsi="Calibri Light"/>
          <w:color w:val="2F5496"/>
          <w:sz w:val="32"/>
          <w:szCs w:val="32"/>
          <w:lang w:val="en-US"/>
        </w:rPr>
        <w:fldChar w:fldCharType="separate"/>
      </w:r>
      <w:hyperlink w:anchor="_Toc100959192" w:history="1">
        <w:r w:rsidR="00E21FE5" w:rsidRPr="005340BE">
          <w:rPr>
            <w:rStyle w:val="Hyperlink"/>
            <w:noProof/>
          </w:rPr>
          <w:t>1 Introduction</w:t>
        </w:r>
        <w:r w:rsidR="00E21FE5">
          <w:rPr>
            <w:noProof/>
          </w:rPr>
          <w:tab/>
        </w:r>
        <w:r w:rsidR="00E21FE5">
          <w:rPr>
            <w:noProof/>
          </w:rPr>
          <w:fldChar w:fldCharType="begin"/>
        </w:r>
        <w:r w:rsidR="00E21FE5">
          <w:rPr>
            <w:noProof/>
          </w:rPr>
          <w:instrText xml:space="preserve"> PAGEREF _Toc100959192 \h </w:instrText>
        </w:r>
        <w:r w:rsidR="00E21FE5">
          <w:rPr>
            <w:noProof/>
          </w:rPr>
        </w:r>
        <w:r w:rsidR="00E21FE5">
          <w:rPr>
            <w:noProof/>
          </w:rPr>
          <w:fldChar w:fldCharType="separate"/>
        </w:r>
        <w:r w:rsidR="00E21FE5">
          <w:rPr>
            <w:noProof/>
          </w:rPr>
          <w:t>1</w:t>
        </w:r>
        <w:r w:rsidR="00E21FE5">
          <w:rPr>
            <w:noProof/>
          </w:rPr>
          <w:fldChar w:fldCharType="end"/>
        </w:r>
      </w:hyperlink>
    </w:p>
    <w:p w14:paraId="529E9683" w14:textId="292486D3" w:rsidR="00E21FE5" w:rsidRDefault="00E21FE5">
      <w:pPr>
        <w:pStyle w:val="TOC2"/>
        <w:rPr>
          <w:rFonts w:asciiTheme="minorHAnsi" w:eastAsiaTheme="minorEastAsia" w:hAnsiTheme="minorHAnsi" w:cstheme="minorBidi"/>
          <w:noProof/>
          <w:lang w:eastAsia="en-GB"/>
        </w:rPr>
      </w:pPr>
      <w:hyperlink w:anchor="_Toc100959193" w:history="1">
        <w:r w:rsidRPr="005340BE">
          <w:rPr>
            <w:rStyle w:val="Hyperlink"/>
            <w:noProof/>
          </w:rPr>
          <w:t>1.1 Power Factor Correction (PFC)</w:t>
        </w:r>
        <w:r>
          <w:rPr>
            <w:noProof/>
          </w:rPr>
          <w:tab/>
        </w:r>
        <w:r>
          <w:rPr>
            <w:noProof/>
          </w:rPr>
          <w:fldChar w:fldCharType="begin"/>
        </w:r>
        <w:r>
          <w:rPr>
            <w:noProof/>
          </w:rPr>
          <w:instrText xml:space="preserve"> PAGEREF _Toc100959193 \h </w:instrText>
        </w:r>
        <w:r>
          <w:rPr>
            <w:noProof/>
          </w:rPr>
        </w:r>
        <w:r>
          <w:rPr>
            <w:noProof/>
          </w:rPr>
          <w:fldChar w:fldCharType="separate"/>
        </w:r>
        <w:r>
          <w:rPr>
            <w:noProof/>
          </w:rPr>
          <w:t>1</w:t>
        </w:r>
        <w:r>
          <w:rPr>
            <w:noProof/>
          </w:rPr>
          <w:fldChar w:fldCharType="end"/>
        </w:r>
      </w:hyperlink>
    </w:p>
    <w:p w14:paraId="2900FB14" w14:textId="23BF8E1F" w:rsidR="00E21FE5" w:rsidRDefault="00E21FE5">
      <w:pPr>
        <w:pStyle w:val="TOC2"/>
        <w:rPr>
          <w:rFonts w:asciiTheme="minorHAnsi" w:eastAsiaTheme="minorEastAsia" w:hAnsiTheme="minorHAnsi" w:cstheme="minorBidi"/>
          <w:noProof/>
          <w:lang w:eastAsia="en-GB"/>
        </w:rPr>
      </w:pPr>
      <w:hyperlink w:anchor="_Toc100959194" w:history="1">
        <w:r w:rsidRPr="005340BE">
          <w:rPr>
            <w:rStyle w:val="Hyperlink"/>
            <w:noProof/>
          </w:rPr>
          <w:t>1.2 Inverters</w:t>
        </w:r>
        <w:r>
          <w:rPr>
            <w:noProof/>
          </w:rPr>
          <w:tab/>
        </w:r>
        <w:r>
          <w:rPr>
            <w:noProof/>
          </w:rPr>
          <w:fldChar w:fldCharType="begin"/>
        </w:r>
        <w:r>
          <w:rPr>
            <w:noProof/>
          </w:rPr>
          <w:instrText xml:space="preserve"> PAGEREF _Toc100959194 \h </w:instrText>
        </w:r>
        <w:r>
          <w:rPr>
            <w:noProof/>
          </w:rPr>
        </w:r>
        <w:r>
          <w:rPr>
            <w:noProof/>
          </w:rPr>
          <w:fldChar w:fldCharType="separate"/>
        </w:r>
        <w:r>
          <w:rPr>
            <w:noProof/>
          </w:rPr>
          <w:t>1</w:t>
        </w:r>
        <w:r>
          <w:rPr>
            <w:noProof/>
          </w:rPr>
          <w:fldChar w:fldCharType="end"/>
        </w:r>
      </w:hyperlink>
    </w:p>
    <w:p w14:paraId="25ACFFCA" w14:textId="7BF0B1A6" w:rsidR="00E21FE5" w:rsidRDefault="00E21FE5">
      <w:pPr>
        <w:pStyle w:val="TOC2"/>
        <w:rPr>
          <w:rFonts w:asciiTheme="minorHAnsi" w:eastAsiaTheme="minorEastAsia" w:hAnsiTheme="minorHAnsi" w:cstheme="minorBidi"/>
          <w:noProof/>
          <w:lang w:eastAsia="en-GB"/>
        </w:rPr>
      </w:pPr>
      <w:hyperlink w:anchor="_Toc100959195" w:history="1">
        <w:r w:rsidRPr="005340BE">
          <w:rPr>
            <w:rStyle w:val="Hyperlink"/>
            <w:noProof/>
          </w:rPr>
          <w:t>1.3 Over Current Protection</w:t>
        </w:r>
        <w:r>
          <w:rPr>
            <w:noProof/>
          </w:rPr>
          <w:tab/>
        </w:r>
        <w:r>
          <w:rPr>
            <w:noProof/>
          </w:rPr>
          <w:fldChar w:fldCharType="begin"/>
        </w:r>
        <w:r>
          <w:rPr>
            <w:noProof/>
          </w:rPr>
          <w:instrText xml:space="preserve"> PAGEREF _Toc100959195 \h </w:instrText>
        </w:r>
        <w:r>
          <w:rPr>
            <w:noProof/>
          </w:rPr>
        </w:r>
        <w:r>
          <w:rPr>
            <w:noProof/>
          </w:rPr>
          <w:fldChar w:fldCharType="separate"/>
        </w:r>
        <w:r>
          <w:rPr>
            <w:noProof/>
          </w:rPr>
          <w:t>1</w:t>
        </w:r>
        <w:r>
          <w:rPr>
            <w:noProof/>
          </w:rPr>
          <w:fldChar w:fldCharType="end"/>
        </w:r>
      </w:hyperlink>
    </w:p>
    <w:p w14:paraId="78DDB3D5" w14:textId="4BCDCE7E" w:rsidR="00E21FE5" w:rsidRDefault="00E21FE5">
      <w:pPr>
        <w:pStyle w:val="TOC1"/>
        <w:tabs>
          <w:tab w:val="right" w:leader="dot" w:pos="7764"/>
        </w:tabs>
        <w:rPr>
          <w:rFonts w:asciiTheme="minorHAnsi" w:eastAsiaTheme="minorEastAsia" w:hAnsiTheme="minorHAnsi" w:cstheme="minorBidi"/>
          <w:noProof/>
          <w:lang w:eastAsia="en-GB"/>
        </w:rPr>
      </w:pPr>
      <w:hyperlink w:anchor="_Toc100959196" w:history="1">
        <w:r w:rsidRPr="005340BE">
          <w:rPr>
            <w:rStyle w:val="Hyperlink"/>
            <w:noProof/>
          </w:rPr>
          <w:t>2 Method</w:t>
        </w:r>
        <w:r>
          <w:rPr>
            <w:noProof/>
          </w:rPr>
          <w:tab/>
        </w:r>
        <w:r>
          <w:rPr>
            <w:noProof/>
          </w:rPr>
          <w:fldChar w:fldCharType="begin"/>
        </w:r>
        <w:r>
          <w:rPr>
            <w:noProof/>
          </w:rPr>
          <w:instrText xml:space="preserve"> PAGEREF _Toc100959196 \h </w:instrText>
        </w:r>
        <w:r>
          <w:rPr>
            <w:noProof/>
          </w:rPr>
        </w:r>
        <w:r>
          <w:rPr>
            <w:noProof/>
          </w:rPr>
          <w:fldChar w:fldCharType="separate"/>
        </w:r>
        <w:r>
          <w:rPr>
            <w:noProof/>
          </w:rPr>
          <w:t>2</w:t>
        </w:r>
        <w:r>
          <w:rPr>
            <w:noProof/>
          </w:rPr>
          <w:fldChar w:fldCharType="end"/>
        </w:r>
      </w:hyperlink>
    </w:p>
    <w:p w14:paraId="450DB5C5" w14:textId="1E48E3E1" w:rsidR="00E21FE5" w:rsidRDefault="00E21FE5" w:rsidP="00E21FE5">
      <w:pPr>
        <w:pStyle w:val="TOC2"/>
        <w:rPr>
          <w:rFonts w:asciiTheme="minorHAnsi" w:eastAsiaTheme="minorEastAsia" w:hAnsiTheme="minorHAnsi" w:cstheme="minorBidi"/>
          <w:noProof/>
          <w:lang w:eastAsia="en-GB"/>
        </w:rPr>
      </w:pPr>
      <w:hyperlink w:anchor="_Toc100959197" w:history="1">
        <w:r w:rsidRPr="005340BE">
          <w:rPr>
            <w:rStyle w:val="Hyperlink"/>
            <w:noProof/>
          </w:rPr>
          <w:t>2.1 Method – Power Factor Correction</w:t>
        </w:r>
        <w:r>
          <w:rPr>
            <w:noProof/>
          </w:rPr>
          <w:tab/>
        </w:r>
        <w:r>
          <w:rPr>
            <w:noProof/>
          </w:rPr>
          <w:fldChar w:fldCharType="begin"/>
        </w:r>
        <w:r>
          <w:rPr>
            <w:noProof/>
          </w:rPr>
          <w:instrText xml:space="preserve"> PAGEREF _Toc100959197 \h </w:instrText>
        </w:r>
        <w:r>
          <w:rPr>
            <w:noProof/>
          </w:rPr>
        </w:r>
        <w:r>
          <w:rPr>
            <w:noProof/>
          </w:rPr>
          <w:fldChar w:fldCharType="separate"/>
        </w:r>
        <w:r>
          <w:rPr>
            <w:noProof/>
          </w:rPr>
          <w:t>2</w:t>
        </w:r>
        <w:r>
          <w:rPr>
            <w:noProof/>
          </w:rPr>
          <w:fldChar w:fldCharType="end"/>
        </w:r>
      </w:hyperlink>
    </w:p>
    <w:p w14:paraId="3A032799" w14:textId="70721C28" w:rsidR="00E21FE5" w:rsidRDefault="00E21FE5">
      <w:pPr>
        <w:pStyle w:val="TOC2"/>
        <w:rPr>
          <w:rFonts w:asciiTheme="minorHAnsi" w:eastAsiaTheme="minorEastAsia" w:hAnsiTheme="minorHAnsi" w:cstheme="minorBidi"/>
          <w:noProof/>
          <w:lang w:eastAsia="en-GB"/>
        </w:rPr>
      </w:pPr>
      <w:hyperlink w:anchor="_Toc100959199" w:history="1">
        <w:r w:rsidRPr="005340BE">
          <w:rPr>
            <w:rStyle w:val="Hyperlink"/>
            <w:noProof/>
          </w:rPr>
          <w:t>2.2 Method - Pulse-width modulation and Variable Frequency Drives</w:t>
        </w:r>
        <w:r>
          <w:rPr>
            <w:noProof/>
          </w:rPr>
          <w:tab/>
        </w:r>
        <w:r>
          <w:rPr>
            <w:noProof/>
          </w:rPr>
          <w:fldChar w:fldCharType="begin"/>
        </w:r>
        <w:r>
          <w:rPr>
            <w:noProof/>
          </w:rPr>
          <w:instrText xml:space="preserve"> PAGEREF _Toc100959199 \h </w:instrText>
        </w:r>
        <w:r>
          <w:rPr>
            <w:noProof/>
          </w:rPr>
        </w:r>
        <w:r>
          <w:rPr>
            <w:noProof/>
          </w:rPr>
          <w:fldChar w:fldCharType="separate"/>
        </w:r>
        <w:r>
          <w:rPr>
            <w:noProof/>
          </w:rPr>
          <w:t>3</w:t>
        </w:r>
        <w:r>
          <w:rPr>
            <w:noProof/>
          </w:rPr>
          <w:fldChar w:fldCharType="end"/>
        </w:r>
      </w:hyperlink>
    </w:p>
    <w:p w14:paraId="2612FB0A" w14:textId="0A0D9B4E" w:rsidR="00E21FE5" w:rsidRDefault="00E21FE5">
      <w:pPr>
        <w:pStyle w:val="TOC2"/>
        <w:rPr>
          <w:rFonts w:asciiTheme="minorHAnsi" w:eastAsiaTheme="minorEastAsia" w:hAnsiTheme="minorHAnsi" w:cstheme="minorBidi"/>
          <w:noProof/>
          <w:lang w:eastAsia="en-GB"/>
        </w:rPr>
      </w:pPr>
      <w:hyperlink w:anchor="_Toc100959200" w:history="1">
        <w:r w:rsidRPr="005340BE">
          <w:rPr>
            <w:rStyle w:val="Hyperlink"/>
            <w:noProof/>
          </w:rPr>
          <w:t>2.2.1 Three-Phase Inverter</w:t>
        </w:r>
        <w:r>
          <w:rPr>
            <w:noProof/>
          </w:rPr>
          <w:tab/>
        </w:r>
        <w:r>
          <w:rPr>
            <w:noProof/>
          </w:rPr>
          <w:fldChar w:fldCharType="begin"/>
        </w:r>
        <w:r>
          <w:rPr>
            <w:noProof/>
          </w:rPr>
          <w:instrText xml:space="preserve"> PAGEREF _Toc100959200 \h </w:instrText>
        </w:r>
        <w:r>
          <w:rPr>
            <w:noProof/>
          </w:rPr>
        </w:r>
        <w:r>
          <w:rPr>
            <w:noProof/>
          </w:rPr>
          <w:fldChar w:fldCharType="separate"/>
        </w:r>
        <w:r>
          <w:rPr>
            <w:noProof/>
          </w:rPr>
          <w:t>3</w:t>
        </w:r>
        <w:r>
          <w:rPr>
            <w:noProof/>
          </w:rPr>
          <w:fldChar w:fldCharType="end"/>
        </w:r>
      </w:hyperlink>
    </w:p>
    <w:p w14:paraId="41357C09" w14:textId="21D63813" w:rsidR="00E21FE5" w:rsidRDefault="00E21FE5">
      <w:pPr>
        <w:pStyle w:val="TOC2"/>
        <w:rPr>
          <w:rFonts w:asciiTheme="minorHAnsi" w:eastAsiaTheme="minorEastAsia" w:hAnsiTheme="minorHAnsi" w:cstheme="minorBidi"/>
          <w:noProof/>
          <w:lang w:eastAsia="en-GB"/>
        </w:rPr>
      </w:pPr>
      <w:hyperlink w:anchor="_Toc100959201" w:history="1">
        <w:r w:rsidRPr="005340BE">
          <w:rPr>
            <w:rStyle w:val="Hyperlink"/>
            <w:noProof/>
          </w:rPr>
          <w:t>2.2.2 Over Current Protection</w:t>
        </w:r>
        <w:r>
          <w:rPr>
            <w:noProof/>
          </w:rPr>
          <w:tab/>
        </w:r>
        <w:r>
          <w:rPr>
            <w:noProof/>
          </w:rPr>
          <w:fldChar w:fldCharType="begin"/>
        </w:r>
        <w:r>
          <w:rPr>
            <w:noProof/>
          </w:rPr>
          <w:instrText xml:space="preserve"> PAGEREF _Toc100959201 \h </w:instrText>
        </w:r>
        <w:r>
          <w:rPr>
            <w:noProof/>
          </w:rPr>
        </w:r>
        <w:r>
          <w:rPr>
            <w:noProof/>
          </w:rPr>
          <w:fldChar w:fldCharType="separate"/>
        </w:r>
        <w:r>
          <w:rPr>
            <w:noProof/>
          </w:rPr>
          <w:t>4</w:t>
        </w:r>
        <w:r>
          <w:rPr>
            <w:noProof/>
          </w:rPr>
          <w:fldChar w:fldCharType="end"/>
        </w:r>
      </w:hyperlink>
    </w:p>
    <w:p w14:paraId="3BE43119" w14:textId="00216599" w:rsidR="00E21FE5" w:rsidRDefault="00E21FE5">
      <w:pPr>
        <w:pStyle w:val="TOC1"/>
        <w:tabs>
          <w:tab w:val="right" w:leader="dot" w:pos="7764"/>
        </w:tabs>
        <w:rPr>
          <w:rFonts w:asciiTheme="minorHAnsi" w:eastAsiaTheme="minorEastAsia" w:hAnsiTheme="minorHAnsi" w:cstheme="minorBidi"/>
          <w:noProof/>
          <w:lang w:eastAsia="en-GB"/>
        </w:rPr>
      </w:pPr>
      <w:hyperlink w:anchor="_Toc100959202" w:history="1">
        <w:r w:rsidRPr="005340BE">
          <w:rPr>
            <w:rStyle w:val="Hyperlink"/>
            <w:noProof/>
          </w:rPr>
          <w:t>3 Results</w:t>
        </w:r>
        <w:r>
          <w:rPr>
            <w:noProof/>
          </w:rPr>
          <w:tab/>
        </w:r>
        <w:r>
          <w:rPr>
            <w:noProof/>
          </w:rPr>
          <w:fldChar w:fldCharType="begin"/>
        </w:r>
        <w:r>
          <w:rPr>
            <w:noProof/>
          </w:rPr>
          <w:instrText xml:space="preserve"> PAGEREF _Toc100959202 \h </w:instrText>
        </w:r>
        <w:r>
          <w:rPr>
            <w:noProof/>
          </w:rPr>
        </w:r>
        <w:r>
          <w:rPr>
            <w:noProof/>
          </w:rPr>
          <w:fldChar w:fldCharType="separate"/>
        </w:r>
        <w:r>
          <w:rPr>
            <w:noProof/>
          </w:rPr>
          <w:t>5</w:t>
        </w:r>
        <w:r>
          <w:rPr>
            <w:noProof/>
          </w:rPr>
          <w:fldChar w:fldCharType="end"/>
        </w:r>
      </w:hyperlink>
    </w:p>
    <w:p w14:paraId="3C3C5F07" w14:textId="0374B7D2" w:rsidR="00E21FE5" w:rsidRDefault="00E21FE5">
      <w:pPr>
        <w:pStyle w:val="TOC2"/>
        <w:rPr>
          <w:rFonts w:asciiTheme="minorHAnsi" w:eastAsiaTheme="minorEastAsia" w:hAnsiTheme="minorHAnsi" w:cstheme="minorBidi"/>
          <w:noProof/>
          <w:lang w:eastAsia="en-GB"/>
        </w:rPr>
      </w:pPr>
      <w:hyperlink w:anchor="_Toc100959203" w:history="1">
        <w:r w:rsidRPr="005340BE">
          <w:rPr>
            <w:rStyle w:val="Hyperlink"/>
            <w:noProof/>
          </w:rPr>
          <w:t>3.1 Motors</w:t>
        </w:r>
        <w:r>
          <w:rPr>
            <w:noProof/>
          </w:rPr>
          <w:tab/>
        </w:r>
        <w:r>
          <w:rPr>
            <w:noProof/>
          </w:rPr>
          <w:fldChar w:fldCharType="begin"/>
        </w:r>
        <w:r>
          <w:rPr>
            <w:noProof/>
          </w:rPr>
          <w:instrText xml:space="preserve"> PAGEREF _Toc100959203 \h </w:instrText>
        </w:r>
        <w:r>
          <w:rPr>
            <w:noProof/>
          </w:rPr>
        </w:r>
        <w:r>
          <w:rPr>
            <w:noProof/>
          </w:rPr>
          <w:fldChar w:fldCharType="separate"/>
        </w:r>
        <w:r>
          <w:rPr>
            <w:noProof/>
          </w:rPr>
          <w:t>5</w:t>
        </w:r>
        <w:r>
          <w:rPr>
            <w:noProof/>
          </w:rPr>
          <w:fldChar w:fldCharType="end"/>
        </w:r>
      </w:hyperlink>
    </w:p>
    <w:p w14:paraId="73166C4D" w14:textId="23EF0288" w:rsidR="00E21FE5" w:rsidRDefault="00E21FE5">
      <w:pPr>
        <w:pStyle w:val="TOC3"/>
        <w:tabs>
          <w:tab w:val="right" w:leader="dot" w:pos="7764"/>
        </w:tabs>
        <w:rPr>
          <w:rFonts w:asciiTheme="minorHAnsi" w:eastAsiaTheme="minorEastAsia" w:hAnsiTheme="minorHAnsi" w:cstheme="minorBidi"/>
          <w:noProof/>
          <w:lang w:eastAsia="en-GB"/>
        </w:rPr>
      </w:pPr>
      <w:hyperlink w:anchor="_Toc100959204" w:history="1">
        <w:r w:rsidRPr="005340BE">
          <w:rPr>
            <w:rStyle w:val="Hyperlink"/>
            <w:noProof/>
          </w:rPr>
          <w:t>3.1.1 No Capacitor</w:t>
        </w:r>
        <w:r>
          <w:rPr>
            <w:noProof/>
          </w:rPr>
          <w:tab/>
        </w:r>
        <w:r>
          <w:rPr>
            <w:noProof/>
          </w:rPr>
          <w:fldChar w:fldCharType="begin"/>
        </w:r>
        <w:r>
          <w:rPr>
            <w:noProof/>
          </w:rPr>
          <w:instrText xml:space="preserve"> PAGEREF _Toc100959204 \h </w:instrText>
        </w:r>
        <w:r>
          <w:rPr>
            <w:noProof/>
          </w:rPr>
        </w:r>
        <w:r>
          <w:rPr>
            <w:noProof/>
          </w:rPr>
          <w:fldChar w:fldCharType="separate"/>
        </w:r>
        <w:r>
          <w:rPr>
            <w:noProof/>
          </w:rPr>
          <w:t>5</w:t>
        </w:r>
        <w:r>
          <w:rPr>
            <w:noProof/>
          </w:rPr>
          <w:fldChar w:fldCharType="end"/>
        </w:r>
      </w:hyperlink>
    </w:p>
    <w:p w14:paraId="3E45C13B" w14:textId="7C1C8966" w:rsidR="00E21FE5" w:rsidRDefault="00E21FE5">
      <w:pPr>
        <w:pStyle w:val="TOC3"/>
        <w:tabs>
          <w:tab w:val="right" w:leader="dot" w:pos="7764"/>
        </w:tabs>
        <w:rPr>
          <w:rFonts w:asciiTheme="minorHAnsi" w:eastAsiaTheme="minorEastAsia" w:hAnsiTheme="minorHAnsi" w:cstheme="minorBidi"/>
          <w:noProof/>
          <w:lang w:eastAsia="en-GB"/>
        </w:rPr>
      </w:pPr>
      <w:hyperlink w:anchor="_Toc100959205" w:history="1">
        <w:r w:rsidRPr="005340BE">
          <w:rPr>
            <w:rStyle w:val="Hyperlink"/>
            <w:noProof/>
            <w:lang w:val="fr-FR"/>
          </w:rPr>
          <w:t>3.1.2 C2 - 10uF</w:t>
        </w:r>
        <w:r>
          <w:rPr>
            <w:noProof/>
          </w:rPr>
          <w:tab/>
        </w:r>
        <w:r>
          <w:rPr>
            <w:noProof/>
          </w:rPr>
          <w:fldChar w:fldCharType="begin"/>
        </w:r>
        <w:r>
          <w:rPr>
            <w:noProof/>
          </w:rPr>
          <w:instrText xml:space="preserve"> PAGEREF _Toc100959205 \h </w:instrText>
        </w:r>
        <w:r>
          <w:rPr>
            <w:noProof/>
          </w:rPr>
        </w:r>
        <w:r>
          <w:rPr>
            <w:noProof/>
          </w:rPr>
          <w:fldChar w:fldCharType="separate"/>
        </w:r>
        <w:r>
          <w:rPr>
            <w:noProof/>
          </w:rPr>
          <w:t>6</w:t>
        </w:r>
        <w:r>
          <w:rPr>
            <w:noProof/>
          </w:rPr>
          <w:fldChar w:fldCharType="end"/>
        </w:r>
      </w:hyperlink>
    </w:p>
    <w:p w14:paraId="1512C6A2" w14:textId="667710CF" w:rsidR="00E21FE5" w:rsidRDefault="00E21FE5">
      <w:pPr>
        <w:pStyle w:val="TOC3"/>
        <w:tabs>
          <w:tab w:val="right" w:leader="dot" w:pos="7764"/>
        </w:tabs>
        <w:rPr>
          <w:rFonts w:asciiTheme="minorHAnsi" w:eastAsiaTheme="minorEastAsia" w:hAnsiTheme="minorHAnsi" w:cstheme="minorBidi"/>
          <w:noProof/>
          <w:lang w:eastAsia="en-GB"/>
        </w:rPr>
      </w:pPr>
      <w:hyperlink w:anchor="_Toc100959206" w:history="1">
        <w:r w:rsidRPr="005340BE">
          <w:rPr>
            <w:rStyle w:val="Hyperlink"/>
            <w:noProof/>
            <w:lang w:val="fr-FR"/>
          </w:rPr>
          <w:t>3.1.3 C2 + C3 – 20uF</w:t>
        </w:r>
        <w:r>
          <w:rPr>
            <w:noProof/>
          </w:rPr>
          <w:tab/>
        </w:r>
        <w:r>
          <w:rPr>
            <w:noProof/>
          </w:rPr>
          <w:fldChar w:fldCharType="begin"/>
        </w:r>
        <w:r>
          <w:rPr>
            <w:noProof/>
          </w:rPr>
          <w:instrText xml:space="preserve"> PAGEREF _Toc100959206 \h </w:instrText>
        </w:r>
        <w:r>
          <w:rPr>
            <w:noProof/>
          </w:rPr>
        </w:r>
        <w:r>
          <w:rPr>
            <w:noProof/>
          </w:rPr>
          <w:fldChar w:fldCharType="separate"/>
        </w:r>
        <w:r>
          <w:rPr>
            <w:noProof/>
          </w:rPr>
          <w:t>7</w:t>
        </w:r>
        <w:r>
          <w:rPr>
            <w:noProof/>
          </w:rPr>
          <w:fldChar w:fldCharType="end"/>
        </w:r>
      </w:hyperlink>
    </w:p>
    <w:p w14:paraId="0C5AF24C" w14:textId="3F0E0C8F" w:rsidR="00E21FE5" w:rsidRDefault="00E21FE5">
      <w:pPr>
        <w:pStyle w:val="TOC3"/>
        <w:tabs>
          <w:tab w:val="right" w:leader="dot" w:pos="7764"/>
        </w:tabs>
        <w:rPr>
          <w:rFonts w:asciiTheme="minorHAnsi" w:eastAsiaTheme="minorEastAsia" w:hAnsiTheme="minorHAnsi" w:cstheme="minorBidi"/>
          <w:noProof/>
          <w:lang w:eastAsia="en-GB"/>
        </w:rPr>
      </w:pPr>
      <w:hyperlink w:anchor="_Toc100959207" w:history="1">
        <w:r w:rsidRPr="005340BE">
          <w:rPr>
            <w:rStyle w:val="Hyperlink"/>
            <w:noProof/>
          </w:rPr>
          <w:t>3.1.4 C2 + C4 – 15uF</w:t>
        </w:r>
        <w:r>
          <w:rPr>
            <w:noProof/>
          </w:rPr>
          <w:tab/>
        </w:r>
        <w:r>
          <w:rPr>
            <w:noProof/>
          </w:rPr>
          <w:fldChar w:fldCharType="begin"/>
        </w:r>
        <w:r>
          <w:rPr>
            <w:noProof/>
          </w:rPr>
          <w:instrText xml:space="preserve"> PAGEREF _Toc100959207 \h </w:instrText>
        </w:r>
        <w:r>
          <w:rPr>
            <w:noProof/>
          </w:rPr>
        </w:r>
        <w:r>
          <w:rPr>
            <w:noProof/>
          </w:rPr>
          <w:fldChar w:fldCharType="separate"/>
        </w:r>
        <w:r>
          <w:rPr>
            <w:noProof/>
          </w:rPr>
          <w:t>8</w:t>
        </w:r>
        <w:r>
          <w:rPr>
            <w:noProof/>
          </w:rPr>
          <w:fldChar w:fldCharType="end"/>
        </w:r>
      </w:hyperlink>
    </w:p>
    <w:p w14:paraId="180DFEFD" w14:textId="2D310B10" w:rsidR="00E21FE5" w:rsidRDefault="00E21FE5">
      <w:pPr>
        <w:pStyle w:val="TOC3"/>
        <w:tabs>
          <w:tab w:val="right" w:leader="dot" w:pos="7764"/>
        </w:tabs>
        <w:rPr>
          <w:rFonts w:asciiTheme="minorHAnsi" w:eastAsiaTheme="minorEastAsia" w:hAnsiTheme="minorHAnsi" w:cstheme="minorBidi"/>
          <w:noProof/>
          <w:lang w:eastAsia="en-GB"/>
        </w:rPr>
      </w:pPr>
      <w:hyperlink w:anchor="_Toc100959208" w:history="1">
        <w:r w:rsidRPr="005340BE">
          <w:rPr>
            <w:rStyle w:val="Hyperlink"/>
            <w:noProof/>
          </w:rPr>
          <w:t>3.1.6 Fault finding</w:t>
        </w:r>
        <w:r>
          <w:rPr>
            <w:noProof/>
          </w:rPr>
          <w:tab/>
        </w:r>
        <w:r>
          <w:rPr>
            <w:noProof/>
          </w:rPr>
          <w:fldChar w:fldCharType="begin"/>
        </w:r>
        <w:r>
          <w:rPr>
            <w:noProof/>
          </w:rPr>
          <w:instrText xml:space="preserve"> PAGEREF _Toc100959208 \h </w:instrText>
        </w:r>
        <w:r>
          <w:rPr>
            <w:noProof/>
          </w:rPr>
        </w:r>
        <w:r>
          <w:rPr>
            <w:noProof/>
          </w:rPr>
          <w:fldChar w:fldCharType="separate"/>
        </w:r>
        <w:r>
          <w:rPr>
            <w:noProof/>
          </w:rPr>
          <w:t>10</w:t>
        </w:r>
        <w:r>
          <w:rPr>
            <w:noProof/>
          </w:rPr>
          <w:fldChar w:fldCharType="end"/>
        </w:r>
      </w:hyperlink>
    </w:p>
    <w:p w14:paraId="6BFBFE48" w14:textId="512FD12D" w:rsidR="00E21FE5" w:rsidRDefault="00E21FE5">
      <w:pPr>
        <w:pStyle w:val="TOC3"/>
        <w:tabs>
          <w:tab w:val="right" w:leader="dot" w:pos="7764"/>
        </w:tabs>
        <w:rPr>
          <w:rFonts w:asciiTheme="minorHAnsi" w:eastAsiaTheme="minorEastAsia" w:hAnsiTheme="minorHAnsi" w:cstheme="minorBidi"/>
          <w:noProof/>
          <w:lang w:eastAsia="en-GB"/>
        </w:rPr>
      </w:pPr>
      <w:hyperlink w:anchor="_Toc100959209" w:history="1">
        <w:r w:rsidRPr="005340BE">
          <w:rPr>
            <w:rStyle w:val="Hyperlink"/>
            <w:noProof/>
          </w:rPr>
          <w:t>3.1.6.1 none</w:t>
        </w:r>
        <w:r>
          <w:rPr>
            <w:noProof/>
          </w:rPr>
          <w:tab/>
        </w:r>
        <w:r>
          <w:rPr>
            <w:noProof/>
          </w:rPr>
          <w:fldChar w:fldCharType="begin"/>
        </w:r>
        <w:r>
          <w:rPr>
            <w:noProof/>
          </w:rPr>
          <w:instrText xml:space="preserve"> PAGEREF _Toc100959209 \h </w:instrText>
        </w:r>
        <w:r>
          <w:rPr>
            <w:noProof/>
          </w:rPr>
        </w:r>
        <w:r>
          <w:rPr>
            <w:noProof/>
          </w:rPr>
          <w:fldChar w:fldCharType="separate"/>
        </w:r>
        <w:r>
          <w:rPr>
            <w:noProof/>
          </w:rPr>
          <w:t>10</w:t>
        </w:r>
        <w:r>
          <w:rPr>
            <w:noProof/>
          </w:rPr>
          <w:fldChar w:fldCharType="end"/>
        </w:r>
      </w:hyperlink>
    </w:p>
    <w:p w14:paraId="3D571036" w14:textId="00400661" w:rsidR="00E21FE5" w:rsidRDefault="00E21FE5">
      <w:pPr>
        <w:pStyle w:val="TOC3"/>
        <w:tabs>
          <w:tab w:val="right" w:leader="dot" w:pos="7764"/>
        </w:tabs>
        <w:rPr>
          <w:rFonts w:asciiTheme="minorHAnsi" w:eastAsiaTheme="minorEastAsia" w:hAnsiTheme="minorHAnsi" w:cstheme="minorBidi"/>
          <w:noProof/>
          <w:lang w:eastAsia="en-GB"/>
        </w:rPr>
      </w:pPr>
      <w:hyperlink w:anchor="_Toc100959210" w:history="1">
        <w:r w:rsidRPr="005340BE">
          <w:rPr>
            <w:rStyle w:val="Hyperlink"/>
            <w:noProof/>
          </w:rPr>
          <w:t>3.1.6.2 C2 – 10uF</w:t>
        </w:r>
        <w:r>
          <w:rPr>
            <w:noProof/>
          </w:rPr>
          <w:tab/>
        </w:r>
        <w:r>
          <w:rPr>
            <w:noProof/>
          </w:rPr>
          <w:fldChar w:fldCharType="begin"/>
        </w:r>
        <w:r>
          <w:rPr>
            <w:noProof/>
          </w:rPr>
          <w:instrText xml:space="preserve"> PAGEREF _Toc100959210 \h </w:instrText>
        </w:r>
        <w:r>
          <w:rPr>
            <w:noProof/>
          </w:rPr>
        </w:r>
        <w:r>
          <w:rPr>
            <w:noProof/>
          </w:rPr>
          <w:fldChar w:fldCharType="separate"/>
        </w:r>
        <w:r>
          <w:rPr>
            <w:noProof/>
          </w:rPr>
          <w:t>11</w:t>
        </w:r>
        <w:r>
          <w:rPr>
            <w:noProof/>
          </w:rPr>
          <w:fldChar w:fldCharType="end"/>
        </w:r>
      </w:hyperlink>
    </w:p>
    <w:p w14:paraId="5015AB6D" w14:textId="4E3EC3B3" w:rsidR="00E21FE5" w:rsidRDefault="00E21FE5">
      <w:pPr>
        <w:pStyle w:val="TOC3"/>
        <w:tabs>
          <w:tab w:val="right" w:leader="dot" w:pos="7764"/>
        </w:tabs>
        <w:rPr>
          <w:rFonts w:asciiTheme="minorHAnsi" w:eastAsiaTheme="minorEastAsia" w:hAnsiTheme="minorHAnsi" w:cstheme="minorBidi"/>
          <w:noProof/>
          <w:lang w:eastAsia="en-GB"/>
        </w:rPr>
      </w:pPr>
      <w:hyperlink w:anchor="_Toc100959211" w:history="1">
        <w:r w:rsidRPr="005340BE">
          <w:rPr>
            <w:rStyle w:val="Hyperlink"/>
            <w:noProof/>
          </w:rPr>
          <w:t>3.1.6.3 C2+C3 = 20uF</w:t>
        </w:r>
        <w:r>
          <w:rPr>
            <w:noProof/>
          </w:rPr>
          <w:tab/>
        </w:r>
        <w:r>
          <w:rPr>
            <w:noProof/>
          </w:rPr>
          <w:fldChar w:fldCharType="begin"/>
        </w:r>
        <w:r>
          <w:rPr>
            <w:noProof/>
          </w:rPr>
          <w:instrText xml:space="preserve"> PAGEREF _Toc100959211 \h </w:instrText>
        </w:r>
        <w:r>
          <w:rPr>
            <w:noProof/>
          </w:rPr>
        </w:r>
        <w:r>
          <w:rPr>
            <w:noProof/>
          </w:rPr>
          <w:fldChar w:fldCharType="separate"/>
        </w:r>
        <w:r>
          <w:rPr>
            <w:noProof/>
          </w:rPr>
          <w:t>12</w:t>
        </w:r>
        <w:r>
          <w:rPr>
            <w:noProof/>
          </w:rPr>
          <w:fldChar w:fldCharType="end"/>
        </w:r>
      </w:hyperlink>
    </w:p>
    <w:p w14:paraId="6A5E5D32" w14:textId="28E1DEC2" w:rsidR="00E21FE5" w:rsidRDefault="00E21FE5">
      <w:pPr>
        <w:pStyle w:val="TOC3"/>
        <w:tabs>
          <w:tab w:val="right" w:leader="dot" w:pos="7764"/>
        </w:tabs>
        <w:rPr>
          <w:rFonts w:asciiTheme="minorHAnsi" w:eastAsiaTheme="minorEastAsia" w:hAnsiTheme="minorHAnsi" w:cstheme="minorBidi"/>
          <w:noProof/>
          <w:lang w:eastAsia="en-GB"/>
        </w:rPr>
      </w:pPr>
      <w:hyperlink w:anchor="_Toc100959212" w:history="1">
        <w:r w:rsidRPr="005340BE">
          <w:rPr>
            <w:rStyle w:val="Hyperlink"/>
            <w:noProof/>
          </w:rPr>
          <w:t>3.1.6.4 C2+C4 = 15uF</w:t>
        </w:r>
        <w:r>
          <w:rPr>
            <w:noProof/>
          </w:rPr>
          <w:tab/>
        </w:r>
        <w:r>
          <w:rPr>
            <w:noProof/>
          </w:rPr>
          <w:fldChar w:fldCharType="begin"/>
        </w:r>
        <w:r>
          <w:rPr>
            <w:noProof/>
          </w:rPr>
          <w:instrText xml:space="preserve"> PAGEREF _Toc100959212 \h </w:instrText>
        </w:r>
        <w:r>
          <w:rPr>
            <w:noProof/>
          </w:rPr>
        </w:r>
        <w:r>
          <w:rPr>
            <w:noProof/>
          </w:rPr>
          <w:fldChar w:fldCharType="separate"/>
        </w:r>
        <w:r>
          <w:rPr>
            <w:noProof/>
          </w:rPr>
          <w:t>13</w:t>
        </w:r>
        <w:r>
          <w:rPr>
            <w:noProof/>
          </w:rPr>
          <w:fldChar w:fldCharType="end"/>
        </w:r>
      </w:hyperlink>
    </w:p>
    <w:p w14:paraId="412A36E2" w14:textId="46E99D61" w:rsidR="00E21FE5" w:rsidRDefault="00E21FE5">
      <w:pPr>
        <w:pStyle w:val="TOC3"/>
        <w:tabs>
          <w:tab w:val="right" w:leader="dot" w:pos="7764"/>
        </w:tabs>
        <w:rPr>
          <w:rFonts w:asciiTheme="minorHAnsi" w:eastAsiaTheme="minorEastAsia" w:hAnsiTheme="minorHAnsi" w:cstheme="minorBidi"/>
          <w:noProof/>
          <w:lang w:eastAsia="en-GB"/>
        </w:rPr>
      </w:pPr>
      <w:hyperlink w:anchor="_Toc100959213" w:history="1">
        <w:r w:rsidRPr="005340BE">
          <w:rPr>
            <w:rStyle w:val="Hyperlink"/>
            <w:noProof/>
          </w:rPr>
          <w:t>3.1.6.5 Proof of fault C3 + C4 = 15uF</w:t>
        </w:r>
        <w:r>
          <w:rPr>
            <w:noProof/>
          </w:rPr>
          <w:tab/>
        </w:r>
        <w:r>
          <w:rPr>
            <w:noProof/>
          </w:rPr>
          <w:fldChar w:fldCharType="begin"/>
        </w:r>
        <w:r>
          <w:rPr>
            <w:noProof/>
          </w:rPr>
          <w:instrText xml:space="preserve"> PAGEREF _Toc100959213 \h </w:instrText>
        </w:r>
        <w:r>
          <w:rPr>
            <w:noProof/>
          </w:rPr>
        </w:r>
        <w:r>
          <w:rPr>
            <w:noProof/>
          </w:rPr>
          <w:fldChar w:fldCharType="separate"/>
        </w:r>
        <w:r>
          <w:rPr>
            <w:noProof/>
          </w:rPr>
          <w:t>14</w:t>
        </w:r>
        <w:r>
          <w:rPr>
            <w:noProof/>
          </w:rPr>
          <w:fldChar w:fldCharType="end"/>
        </w:r>
      </w:hyperlink>
    </w:p>
    <w:p w14:paraId="0B884F47" w14:textId="7C8F9309" w:rsidR="00E21FE5" w:rsidRDefault="00E21FE5">
      <w:pPr>
        <w:pStyle w:val="TOC2"/>
        <w:rPr>
          <w:rFonts w:asciiTheme="minorHAnsi" w:eastAsiaTheme="minorEastAsia" w:hAnsiTheme="minorHAnsi" w:cstheme="minorBidi"/>
          <w:noProof/>
          <w:lang w:eastAsia="en-GB"/>
        </w:rPr>
      </w:pPr>
      <w:hyperlink w:anchor="_Toc100959214" w:history="1">
        <w:r w:rsidRPr="005340BE">
          <w:rPr>
            <w:rStyle w:val="Hyperlink"/>
            <w:noProof/>
          </w:rPr>
          <w:t>3.2 Variable Frequency Drive</w:t>
        </w:r>
        <w:r>
          <w:rPr>
            <w:noProof/>
          </w:rPr>
          <w:tab/>
        </w:r>
        <w:r>
          <w:rPr>
            <w:noProof/>
          </w:rPr>
          <w:fldChar w:fldCharType="begin"/>
        </w:r>
        <w:r>
          <w:rPr>
            <w:noProof/>
          </w:rPr>
          <w:instrText xml:space="preserve"> PAGEREF _Toc100959214 \h </w:instrText>
        </w:r>
        <w:r>
          <w:rPr>
            <w:noProof/>
          </w:rPr>
        </w:r>
        <w:r>
          <w:rPr>
            <w:noProof/>
          </w:rPr>
          <w:fldChar w:fldCharType="separate"/>
        </w:r>
        <w:r>
          <w:rPr>
            <w:noProof/>
          </w:rPr>
          <w:t>15</w:t>
        </w:r>
        <w:r>
          <w:rPr>
            <w:noProof/>
          </w:rPr>
          <w:fldChar w:fldCharType="end"/>
        </w:r>
      </w:hyperlink>
    </w:p>
    <w:p w14:paraId="0755FBBD" w14:textId="6CA277AD" w:rsidR="00E21FE5" w:rsidRDefault="00E21FE5">
      <w:pPr>
        <w:pStyle w:val="TOC3"/>
        <w:tabs>
          <w:tab w:val="right" w:leader="dot" w:pos="7764"/>
        </w:tabs>
        <w:rPr>
          <w:rFonts w:asciiTheme="minorHAnsi" w:eastAsiaTheme="minorEastAsia" w:hAnsiTheme="minorHAnsi" w:cstheme="minorBidi"/>
          <w:noProof/>
          <w:lang w:eastAsia="en-GB"/>
        </w:rPr>
      </w:pPr>
      <w:hyperlink w:anchor="_Toc100959215" w:history="1">
        <w:r w:rsidRPr="005340BE">
          <w:rPr>
            <w:rStyle w:val="Hyperlink"/>
            <w:noProof/>
          </w:rPr>
          <w:t>3.2.1 Three-Phase inverters</w:t>
        </w:r>
        <w:r>
          <w:rPr>
            <w:noProof/>
          </w:rPr>
          <w:tab/>
        </w:r>
        <w:r>
          <w:rPr>
            <w:noProof/>
          </w:rPr>
          <w:fldChar w:fldCharType="begin"/>
        </w:r>
        <w:r>
          <w:rPr>
            <w:noProof/>
          </w:rPr>
          <w:instrText xml:space="preserve"> PAGEREF _Toc100959215 \h </w:instrText>
        </w:r>
        <w:r>
          <w:rPr>
            <w:noProof/>
          </w:rPr>
        </w:r>
        <w:r>
          <w:rPr>
            <w:noProof/>
          </w:rPr>
          <w:fldChar w:fldCharType="separate"/>
        </w:r>
        <w:r>
          <w:rPr>
            <w:noProof/>
          </w:rPr>
          <w:t>15</w:t>
        </w:r>
        <w:r>
          <w:rPr>
            <w:noProof/>
          </w:rPr>
          <w:fldChar w:fldCharType="end"/>
        </w:r>
      </w:hyperlink>
    </w:p>
    <w:p w14:paraId="08A723D5" w14:textId="714ABBE3" w:rsidR="00E21FE5" w:rsidRDefault="00E21FE5">
      <w:pPr>
        <w:pStyle w:val="TOC3"/>
        <w:tabs>
          <w:tab w:val="right" w:leader="dot" w:pos="7764"/>
        </w:tabs>
        <w:rPr>
          <w:rFonts w:asciiTheme="minorHAnsi" w:eastAsiaTheme="minorEastAsia" w:hAnsiTheme="minorHAnsi" w:cstheme="minorBidi"/>
          <w:noProof/>
          <w:lang w:eastAsia="en-GB"/>
        </w:rPr>
      </w:pPr>
      <w:hyperlink w:anchor="_Toc100959216" w:history="1">
        <w:r w:rsidRPr="005340BE">
          <w:rPr>
            <w:rStyle w:val="Hyperlink"/>
            <w:noProof/>
          </w:rPr>
          <w:t>3.2.2 Over Current Protection</w:t>
        </w:r>
        <w:r>
          <w:rPr>
            <w:noProof/>
          </w:rPr>
          <w:tab/>
        </w:r>
        <w:r>
          <w:rPr>
            <w:noProof/>
          </w:rPr>
          <w:fldChar w:fldCharType="begin"/>
        </w:r>
        <w:r>
          <w:rPr>
            <w:noProof/>
          </w:rPr>
          <w:instrText xml:space="preserve"> PAGEREF _Toc100959216 \h </w:instrText>
        </w:r>
        <w:r>
          <w:rPr>
            <w:noProof/>
          </w:rPr>
        </w:r>
        <w:r>
          <w:rPr>
            <w:noProof/>
          </w:rPr>
          <w:fldChar w:fldCharType="separate"/>
        </w:r>
        <w:r>
          <w:rPr>
            <w:noProof/>
          </w:rPr>
          <w:t>16</w:t>
        </w:r>
        <w:r>
          <w:rPr>
            <w:noProof/>
          </w:rPr>
          <w:fldChar w:fldCharType="end"/>
        </w:r>
      </w:hyperlink>
    </w:p>
    <w:p w14:paraId="0F164F44" w14:textId="5E7F10BA" w:rsidR="00E21FE5" w:rsidRDefault="00E21FE5">
      <w:pPr>
        <w:pStyle w:val="TOC3"/>
        <w:tabs>
          <w:tab w:val="right" w:leader="dot" w:pos="7764"/>
        </w:tabs>
        <w:rPr>
          <w:rFonts w:asciiTheme="minorHAnsi" w:eastAsiaTheme="minorEastAsia" w:hAnsiTheme="minorHAnsi" w:cstheme="minorBidi"/>
          <w:noProof/>
          <w:lang w:eastAsia="en-GB"/>
        </w:rPr>
      </w:pPr>
      <w:hyperlink w:anchor="_Toc100959217" w:history="1">
        <w:r w:rsidRPr="005340BE">
          <w:rPr>
            <w:rStyle w:val="Hyperlink"/>
            <w:noProof/>
          </w:rPr>
          <w:t>3.2.3 Single-Phase Synchronous Motor</w:t>
        </w:r>
        <w:r>
          <w:rPr>
            <w:noProof/>
          </w:rPr>
          <w:tab/>
        </w:r>
        <w:r>
          <w:rPr>
            <w:noProof/>
          </w:rPr>
          <w:fldChar w:fldCharType="begin"/>
        </w:r>
        <w:r>
          <w:rPr>
            <w:noProof/>
          </w:rPr>
          <w:instrText xml:space="preserve"> PAGEREF _Toc100959217 \h </w:instrText>
        </w:r>
        <w:r>
          <w:rPr>
            <w:noProof/>
          </w:rPr>
        </w:r>
        <w:r>
          <w:rPr>
            <w:noProof/>
          </w:rPr>
          <w:fldChar w:fldCharType="separate"/>
        </w:r>
        <w:r>
          <w:rPr>
            <w:noProof/>
          </w:rPr>
          <w:t>19</w:t>
        </w:r>
        <w:r>
          <w:rPr>
            <w:noProof/>
          </w:rPr>
          <w:fldChar w:fldCharType="end"/>
        </w:r>
      </w:hyperlink>
    </w:p>
    <w:p w14:paraId="65EB8F9C" w14:textId="7BE237D2" w:rsidR="00E21FE5" w:rsidRDefault="00E21FE5">
      <w:pPr>
        <w:pStyle w:val="TOC1"/>
        <w:tabs>
          <w:tab w:val="right" w:leader="dot" w:pos="7764"/>
        </w:tabs>
        <w:rPr>
          <w:rFonts w:asciiTheme="minorHAnsi" w:eastAsiaTheme="minorEastAsia" w:hAnsiTheme="minorHAnsi" w:cstheme="minorBidi"/>
          <w:noProof/>
          <w:lang w:eastAsia="en-GB"/>
        </w:rPr>
      </w:pPr>
      <w:hyperlink w:anchor="_Toc100959218" w:history="1">
        <w:r w:rsidRPr="005340BE">
          <w:rPr>
            <w:rStyle w:val="Hyperlink"/>
            <w:noProof/>
          </w:rPr>
          <w:t>4 Discussion</w:t>
        </w:r>
        <w:r>
          <w:rPr>
            <w:noProof/>
          </w:rPr>
          <w:tab/>
        </w:r>
        <w:r>
          <w:rPr>
            <w:noProof/>
          </w:rPr>
          <w:fldChar w:fldCharType="begin"/>
        </w:r>
        <w:r>
          <w:rPr>
            <w:noProof/>
          </w:rPr>
          <w:instrText xml:space="preserve"> PAGEREF _Toc100959218 \h </w:instrText>
        </w:r>
        <w:r>
          <w:rPr>
            <w:noProof/>
          </w:rPr>
        </w:r>
        <w:r>
          <w:rPr>
            <w:noProof/>
          </w:rPr>
          <w:fldChar w:fldCharType="separate"/>
        </w:r>
        <w:r>
          <w:rPr>
            <w:noProof/>
          </w:rPr>
          <w:t>20</w:t>
        </w:r>
        <w:r>
          <w:rPr>
            <w:noProof/>
          </w:rPr>
          <w:fldChar w:fldCharType="end"/>
        </w:r>
      </w:hyperlink>
    </w:p>
    <w:p w14:paraId="18F13E73" w14:textId="72974544" w:rsidR="00E21FE5" w:rsidRDefault="00E21FE5">
      <w:pPr>
        <w:pStyle w:val="TOC2"/>
        <w:rPr>
          <w:rFonts w:asciiTheme="minorHAnsi" w:eastAsiaTheme="minorEastAsia" w:hAnsiTheme="minorHAnsi" w:cstheme="minorBidi"/>
          <w:noProof/>
          <w:lang w:eastAsia="en-GB"/>
        </w:rPr>
      </w:pPr>
      <w:hyperlink w:anchor="_Toc100959219" w:history="1">
        <w:r w:rsidRPr="005340BE">
          <w:rPr>
            <w:rStyle w:val="Hyperlink"/>
            <w:noProof/>
          </w:rPr>
          <w:t>4.1 Power Factor Correction and Fault Finding</w:t>
        </w:r>
        <w:r>
          <w:rPr>
            <w:noProof/>
          </w:rPr>
          <w:tab/>
        </w:r>
        <w:r>
          <w:rPr>
            <w:noProof/>
          </w:rPr>
          <w:fldChar w:fldCharType="begin"/>
        </w:r>
        <w:r>
          <w:rPr>
            <w:noProof/>
          </w:rPr>
          <w:instrText xml:space="preserve"> PAGEREF _Toc100959219 \h </w:instrText>
        </w:r>
        <w:r>
          <w:rPr>
            <w:noProof/>
          </w:rPr>
        </w:r>
        <w:r>
          <w:rPr>
            <w:noProof/>
          </w:rPr>
          <w:fldChar w:fldCharType="separate"/>
        </w:r>
        <w:r>
          <w:rPr>
            <w:noProof/>
          </w:rPr>
          <w:t>20</w:t>
        </w:r>
        <w:r>
          <w:rPr>
            <w:noProof/>
          </w:rPr>
          <w:fldChar w:fldCharType="end"/>
        </w:r>
      </w:hyperlink>
    </w:p>
    <w:p w14:paraId="79F56F08" w14:textId="5FE1333B" w:rsidR="00E21FE5" w:rsidRDefault="00E21FE5">
      <w:pPr>
        <w:pStyle w:val="TOC2"/>
        <w:rPr>
          <w:rFonts w:asciiTheme="minorHAnsi" w:eastAsiaTheme="minorEastAsia" w:hAnsiTheme="minorHAnsi" w:cstheme="minorBidi"/>
          <w:noProof/>
          <w:lang w:eastAsia="en-GB"/>
        </w:rPr>
      </w:pPr>
      <w:hyperlink w:anchor="_Toc100959220" w:history="1">
        <w:r w:rsidRPr="005340BE">
          <w:rPr>
            <w:rStyle w:val="Hyperlink"/>
            <w:noProof/>
          </w:rPr>
          <w:t>4.2 Variable Frequency Drive</w:t>
        </w:r>
        <w:r>
          <w:rPr>
            <w:noProof/>
          </w:rPr>
          <w:tab/>
        </w:r>
        <w:r>
          <w:rPr>
            <w:noProof/>
          </w:rPr>
          <w:fldChar w:fldCharType="begin"/>
        </w:r>
        <w:r>
          <w:rPr>
            <w:noProof/>
          </w:rPr>
          <w:instrText xml:space="preserve"> PAGEREF _Toc100959220 \h </w:instrText>
        </w:r>
        <w:r>
          <w:rPr>
            <w:noProof/>
          </w:rPr>
        </w:r>
        <w:r>
          <w:rPr>
            <w:noProof/>
          </w:rPr>
          <w:fldChar w:fldCharType="separate"/>
        </w:r>
        <w:r>
          <w:rPr>
            <w:noProof/>
          </w:rPr>
          <w:t>21</w:t>
        </w:r>
        <w:r>
          <w:rPr>
            <w:noProof/>
          </w:rPr>
          <w:fldChar w:fldCharType="end"/>
        </w:r>
      </w:hyperlink>
    </w:p>
    <w:p w14:paraId="57B17B05" w14:textId="54B74A6D" w:rsidR="00E21FE5" w:rsidRDefault="00E21FE5">
      <w:pPr>
        <w:pStyle w:val="TOC3"/>
        <w:tabs>
          <w:tab w:val="right" w:leader="dot" w:pos="7764"/>
        </w:tabs>
        <w:rPr>
          <w:rFonts w:asciiTheme="minorHAnsi" w:eastAsiaTheme="minorEastAsia" w:hAnsiTheme="minorHAnsi" w:cstheme="minorBidi"/>
          <w:noProof/>
          <w:lang w:eastAsia="en-GB"/>
        </w:rPr>
      </w:pPr>
      <w:hyperlink w:anchor="_Toc100959221" w:history="1">
        <w:r w:rsidRPr="005340BE">
          <w:rPr>
            <w:rStyle w:val="Hyperlink"/>
            <w:noProof/>
          </w:rPr>
          <w:t>4.2.1 Three-Phase Inverter</w:t>
        </w:r>
        <w:r>
          <w:rPr>
            <w:noProof/>
          </w:rPr>
          <w:tab/>
        </w:r>
        <w:r>
          <w:rPr>
            <w:noProof/>
          </w:rPr>
          <w:fldChar w:fldCharType="begin"/>
        </w:r>
        <w:r>
          <w:rPr>
            <w:noProof/>
          </w:rPr>
          <w:instrText xml:space="preserve"> PAGEREF _Toc100959221 \h </w:instrText>
        </w:r>
        <w:r>
          <w:rPr>
            <w:noProof/>
          </w:rPr>
        </w:r>
        <w:r>
          <w:rPr>
            <w:noProof/>
          </w:rPr>
          <w:fldChar w:fldCharType="separate"/>
        </w:r>
        <w:r>
          <w:rPr>
            <w:noProof/>
          </w:rPr>
          <w:t>21</w:t>
        </w:r>
        <w:r>
          <w:rPr>
            <w:noProof/>
          </w:rPr>
          <w:fldChar w:fldCharType="end"/>
        </w:r>
      </w:hyperlink>
    </w:p>
    <w:p w14:paraId="4EC9450F" w14:textId="40F06B05" w:rsidR="00E21FE5" w:rsidRDefault="00E21FE5">
      <w:pPr>
        <w:pStyle w:val="TOC3"/>
        <w:tabs>
          <w:tab w:val="right" w:leader="dot" w:pos="7764"/>
        </w:tabs>
        <w:rPr>
          <w:rFonts w:asciiTheme="minorHAnsi" w:eastAsiaTheme="minorEastAsia" w:hAnsiTheme="minorHAnsi" w:cstheme="minorBidi"/>
          <w:noProof/>
          <w:lang w:eastAsia="en-GB"/>
        </w:rPr>
      </w:pPr>
      <w:hyperlink w:anchor="_Toc100959222" w:history="1">
        <w:r w:rsidRPr="005340BE">
          <w:rPr>
            <w:rStyle w:val="Hyperlink"/>
            <w:noProof/>
          </w:rPr>
          <w:t>4.2.2 Over-Current Protection</w:t>
        </w:r>
        <w:r>
          <w:rPr>
            <w:noProof/>
          </w:rPr>
          <w:tab/>
        </w:r>
        <w:r>
          <w:rPr>
            <w:noProof/>
          </w:rPr>
          <w:fldChar w:fldCharType="begin"/>
        </w:r>
        <w:r>
          <w:rPr>
            <w:noProof/>
          </w:rPr>
          <w:instrText xml:space="preserve"> PAGEREF _Toc100959222 \h </w:instrText>
        </w:r>
        <w:r>
          <w:rPr>
            <w:noProof/>
          </w:rPr>
        </w:r>
        <w:r>
          <w:rPr>
            <w:noProof/>
          </w:rPr>
          <w:fldChar w:fldCharType="separate"/>
        </w:r>
        <w:r>
          <w:rPr>
            <w:noProof/>
          </w:rPr>
          <w:t>21</w:t>
        </w:r>
        <w:r>
          <w:rPr>
            <w:noProof/>
          </w:rPr>
          <w:fldChar w:fldCharType="end"/>
        </w:r>
      </w:hyperlink>
    </w:p>
    <w:p w14:paraId="1A6B2CEA" w14:textId="146F22CF" w:rsidR="00E21FE5" w:rsidRDefault="00E21FE5">
      <w:pPr>
        <w:pStyle w:val="TOC3"/>
        <w:tabs>
          <w:tab w:val="right" w:leader="dot" w:pos="7764"/>
        </w:tabs>
        <w:rPr>
          <w:rFonts w:asciiTheme="minorHAnsi" w:eastAsiaTheme="minorEastAsia" w:hAnsiTheme="minorHAnsi" w:cstheme="minorBidi"/>
          <w:noProof/>
          <w:lang w:eastAsia="en-GB"/>
        </w:rPr>
      </w:pPr>
      <w:hyperlink w:anchor="_Toc100959223" w:history="1">
        <w:r w:rsidRPr="005340BE">
          <w:rPr>
            <w:rStyle w:val="Hyperlink"/>
            <w:noProof/>
          </w:rPr>
          <w:t>4.2.3 Single-Phase Synchronous Motor</w:t>
        </w:r>
        <w:r>
          <w:rPr>
            <w:noProof/>
          </w:rPr>
          <w:tab/>
        </w:r>
        <w:r>
          <w:rPr>
            <w:noProof/>
          </w:rPr>
          <w:fldChar w:fldCharType="begin"/>
        </w:r>
        <w:r>
          <w:rPr>
            <w:noProof/>
          </w:rPr>
          <w:instrText xml:space="preserve"> PAGEREF _Toc100959223 \h </w:instrText>
        </w:r>
        <w:r>
          <w:rPr>
            <w:noProof/>
          </w:rPr>
        </w:r>
        <w:r>
          <w:rPr>
            <w:noProof/>
          </w:rPr>
          <w:fldChar w:fldCharType="separate"/>
        </w:r>
        <w:r>
          <w:rPr>
            <w:noProof/>
          </w:rPr>
          <w:t>22</w:t>
        </w:r>
        <w:r>
          <w:rPr>
            <w:noProof/>
          </w:rPr>
          <w:fldChar w:fldCharType="end"/>
        </w:r>
      </w:hyperlink>
    </w:p>
    <w:p w14:paraId="1CA6C608" w14:textId="36416283" w:rsidR="00E21FE5" w:rsidRDefault="00E21FE5">
      <w:pPr>
        <w:pStyle w:val="TOC1"/>
        <w:tabs>
          <w:tab w:val="right" w:leader="dot" w:pos="7764"/>
        </w:tabs>
        <w:rPr>
          <w:rFonts w:asciiTheme="minorHAnsi" w:eastAsiaTheme="minorEastAsia" w:hAnsiTheme="minorHAnsi" w:cstheme="minorBidi"/>
          <w:noProof/>
          <w:lang w:eastAsia="en-GB"/>
        </w:rPr>
      </w:pPr>
      <w:hyperlink w:anchor="_Toc100959224" w:history="1">
        <w:r w:rsidRPr="005340BE">
          <w:rPr>
            <w:rStyle w:val="Hyperlink"/>
            <w:noProof/>
          </w:rPr>
          <w:t>5 Conclusion</w:t>
        </w:r>
        <w:r>
          <w:rPr>
            <w:noProof/>
          </w:rPr>
          <w:tab/>
        </w:r>
        <w:r>
          <w:rPr>
            <w:noProof/>
          </w:rPr>
          <w:fldChar w:fldCharType="begin"/>
        </w:r>
        <w:r>
          <w:rPr>
            <w:noProof/>
          </w:rPr>
          <w:instrText xml:space="preserve"> PAGEREF _Toc100959224 \h </w:instrText>
        </w:r>
        <w:r>
          <w:rPr>
            <w:noProof/>
          </w:rPr>
        </w:r>
        <w:r>
          <w:rPr>
            <w:noProof/>
          </w:rPr>
          <w:fldChar w:fldCharType="separate"/>
        </w:r>
        <w:r>
          <w:rPr>
            <w:noProof/>
          </w:rPr>
          <w:t>24</w:t>
        </w:r>
        <w:r>
          <w:rPr>
            <w:noProof/>
          </w:rPr>
          <w:fldChar w:fldCharType="end"/>
        </w:r>
      </w:hyperlink>
    </w:p>
    <w:p w14:paraId="4507DD26" w14:textId="7068F258" w:rsidR="00E21FE5" w:rsidRDefault="00E21FE5">
      <w:pPr>
        <w:pStyle w:val="TOC1"/>
        <w:tabs>
          <w:tab w:val="right" w:leader="dot" w:pos="7764"/>
        </w:tabs>
        <w:rPr>
          <w:rFonts w:asciiTheme="minorHAnsi" w:eastAsiaTheme="minorEastAsia" w:hAnsiTheme="minorHAnsi" w:cstheme="minorBidi"/>
          <w:noProof/>
          <w:lang w:eastAsia="en-GB"/>
        </w:rPr>
      </w:pPr>
      <w:hyperlink w:anchor="_Toc100959225" w:history="1">
        <w:r w:rsidRPr="005340BE">
          <w:rPr>
            <w:rStyle w:val="Hyperlink"/>
            <w:noProof/>
          </w:rPr>
          <w:t>References</w:t>
        </w:r>
        <w:r>
          <w:rPr>
            <w:noProof/>
          </w:rPr>
          <w:tab/>
        </w:r>
        <w:r>
          <w:rPr>
            <w:noProof/>
          </w:rPr>
          <w:fldChar w:fldCharType="begin"/>
        </w:r>
        <w:r>
          <w:rPr>
            <w:noProof/>
          </w:rPr>
          <w:instrText xml:space="preserve"> PAGEREF _Toc100959225 \h </w:instrText>
        </w:r>
        <w:r>
          <w:rPr>
            <w:noProof/>
          </w:rPr>
        </w:r>
        <w:r>
          <w:rPr>
            <w:noProof/>
          </w:rPr>
          <w:fldChar w:fldCharType="separate"/>
        </w:r>
        <w:r>
          <w:rPr>
            <w:noProof/>
          </w:rPr>
          <w:t>25</w:t>
        </w:r>
        <w:r>
          <w:rPr>
            <w:noProof/>
          </w:rPr>
          <w:fldChar w:fldCharType="end"/>
        </w:r>
      </w:hyperlink>
    </w:p>
    <w:p w14:paraId="1F888375" w14:textId="59BBD624" w:rsidR="00CC46E8" w:rsidRDefault="0086247E">
      <w:pPr>
        <w:ind w:right="1253"/>
        <w:jc w:val="both"/>
      </w:pPr>
      <w:r>
        <w:fldChar w:fldCharType="end"/>
      </w:r>
    </w:p>
    <w:p w14:paraId="3215A2E0" w14:textId="6D5AF16C" w:rsidR="000609B5" w:rsidRDefault="0086247E" w:rsidP="00E21FE5">
      <w:pPr>
        <w:spacing w:line="360" w:lineRule="auto"/>
        <w:ind w:left="-426" w:right="-472"/>
        <w:jc w:val="both"/>
        <w:rPr>
          <w:rFonts w:ascii="Arial" w:hAnsi="Arial" w:cs="Arial"/>
          <w:sz w:val="24"/>
          <w:szCs w:val="24"/>
          <w:lang w:val="fr-FR"/>
        </w:rPr>
      </w:pPr>
      <w:r w:rsidRPr="001C26ED">
        <w:rPr>
          <w:rFonts w:ascii="Arial" w:hAnsi="Arial" w:cs="Arial"/>
          <w:sz w:val="24"/>
          <w:szCs w:val="24"/>
          <w:lang w:val="fr-FR"/>
        </w:rPr>
        <w:t xml:space="preserve"> </w:t>
      </w:r>
    </w:p>
    <w:p w14:paraId="0FB944ED" w14:textId="06B43E4E" w:rsidR="006F6D6B" w:rsidRDefault="006F6D6B">
      <w:pPr>
        <w:pStyle w:val="TableofFigures"/>
        <w:tabs>
          <w:tab w:val="right" w:leader="dot" w:pos="7764"/>
        </w:tabs>
        <w:rPr>
          <w:rFonts w:asciiTheme="minorHAnsi" w:eastAsiaTheme="minorEastAsia" w:hAnsiTheme="minorHAnsi" w:cstheme="minorBidi"/>
          <w:noProof/>
          <w:lang w:eastAsia="en-GB"/>
        </w:rPr>
      </w:pPr>
      <w:r>
        <w:rPr>
          <w:lang w:val="fr-FR"/>
        </w:rPr>
        <w:lastRenderedPageBreak/>
        <w:fldChar w:fldCharType="begin"/>
      </w:r>
      <w:r>
        <w:rPr>
          <w:lang w:val="fr-FR"/>
        </w:rPr>
        <w:instrText xml:space="preserve"> TOC \h \z \c "Table" </w:instrText>
      </w:r>
      <w:r>
        <w:rPr>
          <w:lang w:val="fr-FR"/>
        </w:rPr>
        <w:fldChar w:fldCharType="separate"/>
      </w:r>
      <w:hyperlink w:anchor="_Toc100959169" w:history="1">
        <w:r w:rsidRPr="00EA67AA">
          <w:rPr>
            <w:rStyle w:val="Hyperlink"/>
            <w:noProof/>
          </w:rPr>
          <w:t>Table 1 - PFC</w:t>
        </w:r>
        <w:r>
          <w:rPr>
            <w:noProof/>
            <w:webHidden/>
          </w:rPr>
          <w:tab/>
        </w:r>
        <w:r>
          <w:rPr>
            <w:noProof/>
            <w:webHidden/>
          </w:rPr>
          <w:fldChar w:fldCharType="begin"/>
        </w:r>
        <w:r>
          <w:rPr>
            <w:noProof/>
            <w:webHidden/>
          </w:rPr>
          <w:instrText xml:space="preserve"> PAGEREF _Toc100959169 \h </w:instrText>
        </w:r>
        <w:r>
          <w:rPr>
            <w:noProof/>
            <w:webHidden/>
          </w:rPr>
        </w:r>
        <w:r>
          <w:rPr>
            <w:noProof/>
            <w:webHidden/>
          </w:rPr>
          <w:fldChar w:fldCharType="separate"/>
        </w:r>
        <w:r>
          <w:rPr>
            <w:noProof/>
            <w:webHidden/>
          </w:rPr>
          <w:t>20</w:t>
        </w:r>
        <w:r>
          <w:rPr>
            <w:noProof/>
            <w:webHidden/>
          </w:rPr>
          <w:fldChar w:fldCharType="end"/>
        </w:r>
      </w:hyperlink>
    </w:p>
    <w:p w14:paraId="5195EBCC" w14:textId="111BB5A2" w:rsidR="006F6D6B" w:rsidRDefault="006F6D6B">
      <w:pPr>
        <w:pStyle w:val="TableofFigures"/>
        <w:tabs>
          <w:tab w:val="right" w:leader="dot" w:pos="7764"/>
        </w:tabs>
        <w:rPr>
          <w:rFonts w:asciiTheme="minorHAnsi" w:eastAsiaTheme="minorEastAsia" w:hAnsiTheme="minorHAnsi" w:cstheme="minorBidi"/>
          <w:noProof/>
          <w:lang w:eastAsia="en-GB"/>
        </w:rPr>
      </w:pPr>
      <w:hyperlink w:anchor="_Toc100959170" w:history="1">
        <w:r w:rsidRPr="00EA67AA">
          <w:rPr>
            <w:rStyle w:val="Hyperlink"/>
            <w:noProof/>
          </w:rPr>
          <w:t>Table 2 - PFC Fault Finding</w:t>
        </w:r>
        <w:r>
          <w:rPr>
            <w:noProof/>
            <w:webHidden/>
          </w:rPr>
          <w:tab/>
        </w:r>
        <w:r>
          <w:rPr>
            <w:noProof/>
            <w:webHidden/>
          </w:rPr>
          <w:fldChar w:fldCharType="begin"/>
        </w:r>
        <w:r>
          <w:rPr>
            <w:noProof/>
            <w:webHidden/>
          </w:rPr>
          <w:instrText xml:space="preserve"> PAGEREF _Toc100959170 \h </w:instrText>
        </w:r>
        <w:r>
          <w:rPr>
            <w:noProof/>
            <w:webHidden/>
          </w:rPr>
        </w:r>
        <w:r>
          <w:rPr>
            <w:noProof/>
            <w:webHidden/>
          </w:rPr>
          <w:fldChar w:fldCharType="separate"/>
        </w:r>
        <w:r>
          <w:rPr>
            <w:noProof/>
            <w:webHidden/>
          </w:rPr>
          <w:t>20</w:t>
        </w:r>
        <w:r>
          <w:rPr>
            <w:noProof/>
            <w:webHidden/>
          </w:rPr>
          <w:fldChar w:fldCharType="end"/>
        </w:r>
      </w:hyperlink>
    </w:p>
    <w:p w14:paraId="428700A0" w14:textId="7F83D7AF" w:rsidR="006F6D6B" w:rsidRDefault="006F6D6B">
      <w:pPr>
        <w:pStyle w:val="TableofFigures"/>
        <w:tabs>
          <w:tab w:val="right" w:leader="dot" w:pos="7764"/>
        </w:tabs>
        <w:rPr>
          <w:lang w:val="fr-FR"/>
        </w:rPr>
      </w:pPr>
      <w:r>
        <w:rPr>
          <w:lang w:val="fr-FR"/>
        </w:rPr>
        <w:fldChar w:fldCharType="end"/>
      </w:r>
    </w:p>
    <w:p w14:paraId="32819E81" w14:textId="1BC72945" w:rsidR="006F6D6B" w:rsidRDefault="000B1010">
      <w:pPr>
        <w:pStyle w:val="TableofFigures"/>
        <w:tabs>
          <w:tab w:val="right" w:leader="dot" w:pos="7764"/>
        </w:tabs>
        <w:rPr>
          <w:rFonts w:asciiTheme="minorHAnsi" w:eastAsiaTheme="minorEastAsia" w:hAnsiTheme="minorHAnsi" w:cstheme="minorBidi"/>
          <w:noProof/>
          <w:lang w:eastAsia="en-GB"/>
        </w:rPr>
      </w:pPr>
      <w:r>
        <w:rPr>
          <w:lang w:val="fr-FR"/>
        </w:rPr>
        <w:fldChar w:fldCharType="begin"/>
      </w:r>
      <w:r>
        <w:rPr>
          <w:lang w:val="fr-FR"/>
        </w:rPr>
        <w:instrText xml:space="preserve"> TOC \h \z \c "Figure" </w:instrText>
      </w:r>
      <w:r>
        <w:rPr>
          <w:lang w:val="fr-FR"/>
        </w:rPr>
        <w:fldChar w:fldCharType="separate"/>
      </w:r>
      <w:hyperlink r:id="rId9" w:anchor="_Toc100959126" w:history="1">
        <w:r w:rsidR="006F6D6B" w:rsidRPr="007E3665">
          <w:rPr>
            <w:rStyle w:val="Hyperlink"/>
            <w:noProof/>
          </w:rPr>
          <w:t>Figure 1 – PFC set up</w:t>
        </w:r>
        <w:r w:rsidR="006F6D6B">
          <w:rPr>
            <w:noProof/>
            <w:webHidden/>
          </w:rPr>
          <w:tab/>
        </w:r>
        <w:r w:rsidR="006F6D6B">
          <w:rPr>
            <w:noProof/>
            <w:webHidden/>
          </w:rPr>
          <w:fldChar w:fldCharType="begin"/>
        </w:r>
        <w:r w:rsidR="006F6D6B">
          <w:rPr>
            <w:noProof/>
            <w:webHidden/>
          </w:rPr>
          <w:instrText xml:space="preserve"> PAGEREF _Toc100959126 \h </w:instrText>
        </w:r>
        <w:r w:rsidR="006F6D6B">
          <w:rPr>
            <w:noProof/>
            <w:webHidden/>
          </w:rPr>
        </w:r>
        <w:r w:rsidR="006F6D6B">
          <w:rPr>
            <w:noProof/>
            <w:webHidden/>
          </w:rPr>
          <w:fldChar w:fldCharType="separate"/>
        </w:r>
        <w:r w:rsidR="006F6D6B">
          <w:rPr>
            <w:noProof/>
            <w:webHidden/>
          </w:rPr>
          <w:t>2</w:t>
        </w:r>
        <w:r w:rsidR="006F6D6B">
          <w:rPr>
            <w:noProof/>
            <w:webHidden/>
          </w:rPr>
          <w:fldChar w:fldCharType="end"/>
        </w:r>
      </w:hyperlink>
    </w:p>
    <w:p w14:paraId="31AA9873" w14:textId="6A798B5A" w:rsidR="006F6D6B" w:rsidRDefault="006F6D6B">
      <w:pPr>
        <w:pStyle w:val="TableofFigures"/>
        <w:tabs>
          <w:tab w:val="right" w:leader="dot" w:pos="7764"/>
        </w:tabs>
        <w:rPr>
          <w:rFonts w:asciiTheme="minorHAnsi" w:eastAsiaTheme="minorEastAsia" w:hAnsiTheme="minorHAnsi" w:cstheme="minorBidi"/>
          <w:noProof/>
          <w:lang w:eastAsia="en-GB"/>
        </w:rPr>
      </w:pPr>
      <w:hyperlink w:anchor="_Toc100959127" w:history="1">
        <w:r w:rsidRPr="007E3665">
          <w:rPr>
            <w:rStyle w:val="Hyperlink"/>
            <w:noProof/>
          </w:rPr>
          <w:t>Figure 2 – Three-phase inverter</w:t>
        </w:r>
        <w:r>
          <w:rPr>
            <w:noProof/>
            <w:webHidden/>
          </w:rPr>
          <w:tab/>
        </w:r>
        <w:r>
          <w:rPr>
            <w:noProof/>
            <w:webHidden/>
          </w:rPr>
          <w:fldChar w:fldCharType="begin"/>
        </w:r>
        <w:r>
          <w:rPr>
            <w:noProof/>
            <w:webHidden/>
          </w:rPr>
          <w:instrText xml:space="preserve"> PAGEREF _Toc100959127 \h </w:instrText>
        </w:r>
        <w:r>
          <w:rPr>
            <w:noProof/>
            <w:webHidden/>
          </w:rPr>
        </w:r>
        <w:r>
          <w:rPr>
            <w:noProof/>
            <w:webHidden/>
          </w:rPr>
          <w:fldChar w:fldCharType="separate"/>
        </w:r>
        <w:r>
          <w:rPr>
            <w:noProof/>
            <w:webHidden/>
          </w:rPr>
          <w:t>3</w:t>
        </w:r>
        <w:r>
          <w:rPr>
            <w:noProof/>
            <w:webHidden/>
          </w:rPr>
          <w:fldChar w:fldCharType="end"/>
        </w:r>
      </w:hyperlink>
    </w:p>
    <w:p w14:paraId="78A74898" w14:textId="0512CC54" w:rsidR="006F6D6B" w:rsidRDefault="006F6D6B">
      <w:pPr>
        <w:pStyle w:val="TableofFigures"/>
        <w:tabs>
          <w:tab w:val="right" w:leader="dot" w:pos="7764"/>
        </w:tabs>
        <w:rPr>
          <w:rFonts w:asciiTheme="minorHAnsi" w:eastAsiaTheme="minorEastAsia" w:hAnsiTheme="minorHAnsi" w:cstheme="minorBidi"/>
          <w:noProof/>
          <w:lang w:eastAsia="en-GB"/>
        </w:rPr>
      </w:pPr>
      <w:hyperlink w:anchor="_Toc100959128" w:history="1">
        <w:r w:rsidRPr="007E3665">
          <w:rPr>
            <w:rStyle w:val="Hyperlink"/>
            <w:noProof/>
          </w:rPr>
          <w:t>Figure 3 – Over Current Protection (OPC)</w:t>
        </w:r>
        <w:r>
          <w:rPr>
            <w:noProof/>
            <w:webHidden/>
          </w:rPr>
          <w:tab/>
        </w:r>
        <w:r>
          <w:rPr>
            <w:noProof/>
            <w:webHidden/>
          </w:rPr>
          <w:fldChar w:fldCharType="begin"/>
        </w:r>
        <w:r>
          <w:rPr>
            <w:noProof/>
            <w:webHidden/>
          </w:rPr>
          <w:instrText xml:space="preserve"> PAGEREF _Toc100959128 \h </w:instrText>
        </w:r>
        <w:r>
          <w:rPr>
            <w:noProof/>
            <w:webHidden/>
          </w:rPr>
        </w:r>
        <w:r>
          <w:rPr>
            <w:noProof/>
            <w:webHidden/>
          </w:rPr>
          <w:fldChar w:fldCharType="separate"/>
        </w:r>
        <w:r>
          <w:rPr>
            <w:noProof/>
            <w:webHidden/>
          </w:rPr>
          <w:t>4</w:t>
        </w:r>
        <w:r>
          <w:rPr>
            <w:noProof/>
            <w:webHidden/>
          </w:rPr>
          <w:fldChar w:fldCharType="end"/>
        </w:r>
      </w:hyperlink>
    </w:p>
    <w:p w14:paraId="4498E0BC" w14:textId="7B331724" w:rsidR="006F6D6B" w:rsidRDefault="006F6D6B">
      <w:pPr>
        <w:pStyle w:val="TableofFigures"/>
        <w:tabs>
          <w:tab w:val="right" w:leader="dot" w:pos="7764"/>
        </w:tabs>
        <w:rPr>
          <w:rFonts w:asciiTheme="minorHAnsi" w:eastAsiaTheme="minorEastAsia" w:hAnsiTheme="minorHAnsi" w:cstheme="minorBidi"/>
          <w:noProof/>
          <w:lang w:eastAsia="en-GB"/>
        </w:rPr>
      </w:pPr>
      <w:hyperlink w:anchor="_Toc100959129" w:history="1">
        <w:r w:rsidRPr="007E3665">
          <w:rPr>
            <w:rStyle w:val="Hyperlink"/>
            <w:noProof/>
          </w:rPr>
          <w:t>Figure 4 – Phase angle 0uF</w:t>
        </w:r>
        <w:r>
          <w:rPr>
            <w:noProof/>
            <w:webHidden/>
          </w:rPr>
          <w:tab/>
        </w:r>
        <w:r>
          <w:rPr>
            <w:noProof/>
            <w:webHidden/>
          </w:rPr>
          <w:fldChar w:fldCharType="begin"/>
        </w:r>
        <w:r>
          <w:rPr>
            <w:noProof/>
            <w:webHidden/>
          </w:rPr>
          <w:instrText xml:space="preserve"> PAGEREF _Toc100959129 \h </w:instrText>
        </w:r>
        <w:r>
          <w:rPr>
            <w:noProof/>
            <w:webHidden/>
          </w:rPr>
        </w:r>
        <w:r>
          <w:rPr>
            <w:noProof/>
            <w:webHidden/>
          </w:rPr>
          <w:fldChar w:fldCharType="separate"/>
        </w:r>
        <w:r>
          <w:rPr>
            <w:noProof/>
            <w:webHidden/>
          </w:rPr>
          <w:t>5</w:t>
        </w:r>
        <w:r>
          <w:rPr>
            <w:noProof/>
            <w:webHidden/>
          </w:rPr>
          <w:fldChar w:fldCharType="end"/>
        </w:r>
      </w:hyperlink>
    </w:p>
    <w:p w14:paraId="37F26D54" w14:textId="22FD9BCE" w:rsidR="006F6D6B" w:rsidRDefault="006F6D6B">
      <w:pPr>
        <w:pStyle w:val="TableofFigures"/>
        <w:tabs>
          <w:tab w:val="right" w:leader="dot" w:pos="7764"/>
        </w:tabs>
        <w:rPr>
          <w:rFonts w:asciiTheme="minorHAnsi" w:eastAsiaTheme="minorEastAsia" w:hAnsiTheme="minorHAnsi" w:cstheme="minorBidi"/>
          <w:noProof/>
          <w:lang w:eastAsia="en-GB"/>
        </w:rPr>
      </w:pPr>
      <w:hyperlink r:id="rId10" w:anchor="_Toc100959130" w:history="1">
        <w:r w:rsidRPr="007E3665">
          <w:rPr>
            <w:rStyle w:val="Hyperlink"/>
            <w:noProof/>
          </w:rPr>
          <w:t>Figure 5 – Current Amplitude 0uF</w:t>
        </w:r>
        <w:r>
          <w:rPr>
            <w:noProof/>
            <w:webHidden/>
          </w:rPr>
          <w:tab/>
        </w:r>
        <w:r>
          <w:rPr>
            <w:noProof/>
            <w:webHidden/>
          </w:rPr>
          <w:fldChar w:fldCharType="begin"/>
        </w:r>
        <w:r>
          <w:rPr>
            <w:noProof/>
            <w:webHidden/>
          </w:rPr>
          <w:instrText xml:space="preserve"> PAGEREF _Toc100959130 \h </w:instrText>
        </w:r>
        <w:r>
          <w:rPr>
            <w:noProof/>
            <w:webHidden/>
          </w:rPr>
        </w:r>
        <w:r>
          <w:rPr>
            <w:noProof/>
            <w:webHidden/>
          </w:rPr>
          <w:fldChar w:fldCharType="separate"/>
        </w:r>
        <w:r>
          <w:rPr>
            <w:noProof/>
            <w:webHidden/>
          </w:rPr>
          <w:t>6</w:t>
        </w:r>
        <w:r>
          <w:rPr>
            <w:noProof/>
            <w:webHidden/>
          </w:rPr>
          <w:fldChar w:fldCharType="end"/>
        </w:r>
      </w:hyperlink>
    </w:p>
    <w:p w14:paraId="6A5911F8" w14:textId="5C01A789" w:rsidR="006F6D6B" w:rsidRDefault="006F6D6B">
      <w:pPr>
        <w:pStyle w:val="TableofFigures"/>
        <w:tabs>
          <w:tab w:val="right" w:leader="dot" w:pos="7764"/>
        </w:tabs>
        <w:rPr>
          <w:rFonts w:asciiTheme="minorHAnsi" w:eastAsiaTheme="minorEastAsia" w:hAnsiTheme="minorHAnsi" w:cstheme="minorBidi"/>
          <w:noProof/>
          <w:lang w:eastAsia="en-GB"/>
        </w:rPr>
      </w:pPr>
      <w:hyperlink w:anchor="_Toc100959131" w:history="1">
        <w:r w:rsidRPr="007E3665">
          <w:rPr>
            <w:rStyle w:val="Hyperlink"/>
            <w:noProof/>
          </w:rPr>
          <w:t>Figure 6 – Phase Angle 10uF</w:t>
        </w:r>
        <w:r>
          <w:rPr>
            <w:noProof/>
            <w:webHidden/>
          </w:rPr>
          <w:tab/>
        </w:r>
        <w:r>
          <w:rPr>
            <w:noProof/>
            <w:webHidden/>
          </w:rPr>
          <w:fldChar w:fldCharType="begin"/>
        </w:r>
        <w:r>
          <w:rPr>
            <w:noProof/>
            <w:webHidden/>
          </w:rPr>
          <w:instrText xml:space="preserve"> PAGEREF _Toc100959131 \h </w:instrText>
        </w:r>
        <w:r>
          <w:rPr>
            <w:noProof/>
            <w:webHidden/>
          </w:rPr>
        </w:r>
        <w:r>
          <w:rPr>
            <w:noProof/>
            <w:webHidden/>
          </w:rPr>
          <w:fldChar w:fldCharType="separate"/>
        </w:r>
        <w:r>
          <w:rPr>
            <w:noProof/>
            <w:webHidden/>
          </w:rPr>
          <w:t>6</w:t>
        </w:r>
        <w:r>
          <w:rPr>
            <w:noProof/>
            <w:webHidden/>
          </w:rPr>
          <w:fldChar w:fldCharType="end"/>
        </w:r>
      </w:hyperlink>
    </w:p>
    <w:p w14:paraId="76134ADB" w14:textId="4D3032BB" w:rsidR="006F6D6B" w:rsidRDefault="006F6D6B">
      <w:pPr>
        <w:pStyle w:val="TableofFigures"/>
        <w:tabs>
          <w:tab w:val="right" w:leader="dot" w:pos="7764"/>
        </w:tabs>
        <w:rPr>
          <w:rFonts w:asciiTheme="minorHAnsi" w:eastAsiaTheme="minorEastAsia" w:hAnsiTheme="minorHAnsi" w:cstheme="minorBidi"/>
          <w:noProof/>
          <w:lang w:eastAsia="en-GB"/>
        </w:rPr>
      </w:pPr>
      <w:hyperlink r:id="rId11" w:anchor="_Toc100959132" w:history="1">
        <w:r w:rsidRPr="007E3665">
          <w:rPr>
            <w:rStyle w:val="Hyperlink"/>
            <w:noProof/>
          </w:rPr>
          <w:t>Figure 7 – Current Amplitude 10uF</w:t>
        </w:r>
        <w:r>
          <w:rPr>
            <w:noProof/>
            <w:webHidden/>
          </w:rPr>
          <w:tab/>
        </w:r>
        <w:r>
          <w:rPr>
            <w:noProof/>
            <w:webHidden/>
          </w:rPr>
          <w:fldChar w:fldCharType="begin"/>
        </w:r>
        <w:r>
          <w:rPr>
            <w:noProof/>
            <w:webHidden/>
          </w:rPr>
          <w:instrText xml:space="preserve"> PAGEREF _Toc100959132 \h </w:instrText>
        </w:r>
        <w:r>
          <w:rPr>
            <w:noProof/>
            <w:webHidden/>
          </w:rPr>
        </w:r>
        <w:r>
          <w:rPr>
            <w:noProof/>
            <w:webHidden/>
          </w:rPr>
          <w:fldChar w:fldCharType="separate"/>
        </w:r>
        <w:r>
          <w:rPr>
            <w:noProof/>
            <w:webHidden/>
          </w:rPr>
          <w:t>7</w:t>
        </w:r>
        <w:r>
          <w:rPr>
            <w:noProof/>
            <w:webHidden/>
          </w:rPr>
          <w:fldChar w:fldCharType="end"/>
        </w:r>
      </w:hyperlink>
    </w:p>
    <w:p w14:paraId="5D2BA5BF" w14:textId="4C3C03CC" w:rsidR="006F6D6B" w:rsidRDefault="006F6D6B">
      <w:pPr>
        <w:pStyle w:val="TableofFigures"/>
        <w:tabs>
          <w:tab w:val="right" w:leader="dot" w:pos="7764"/>
        </w:tabs>
        <w:rPr>
          <w:rFonts w:asciiTheme="minorHAnsi" w:eastAsiaTheme="minorEastAsia" w:hAnsiTheme="minorHAnsi" w:cstheme="minorBidi"/>
          <w:noProof/>
          <w:lang w:eastAsia="en-GB"/>
        </w:rPr>
      </w:pPr>
      <w:hyperlink w:anchor="_Toc100959133" w:history="1">
        <w:r w:rsidRPr="007E3665">
          <w:rPr>
            <w:rStyle w:val="Hyperlink"/>
            <w:noProof/>
          </w:rPr>
          <w:t>Figure 8 – Phase angle 20uF</w:t>
        </w:r>
        <w:r>
          <w:rPr>
            <w:noProof/>
            <w:webHidden/>
          </w:rPr>
          <w:tab/>
        </w:r>
        <w:r>
          <w:rPr>
            <w:noProof/>
            <w:webHidden/>
          </w:rPr>
          <w:fldChar w:fldCharType="begin"/>
        </w:r>
        <w:r>
          <w:rPr>
            <w:noProof/>
            <w:webHidden/>
          </w:rPr>
          <w:instrText xml:space="preserve"> PAGEREF _Toc100959133 \h </w:instrText>
        </w:r>
        <w:r>
          <w:rPr>
            <w:noProof/>
            <w:webHidden/>
          </w:rPr>
        </w:r>
        <w:r>
          <w:rPr>
            <w:noProof/>
            <w:webHidden/>
          </w:rPr>
          <w:fldChar w:fldCharType="separate"/>
        </w:r>
        <w:r>
          <w:rPr>
            <w:noProof/>
            <w:webHidden/>
          </w:rPr>
          <w:t>7</w:t>
        </w:r>
        <w:r>
          <w:rPr>
            <w:noProof/>
            <w:webHidden/>
          </w:rPr>
          <w:fldChar w:fldCharType="end"/>
        </w:r>
      </w:hyperlink>
    </w:p>
    <w:p w14:paraId="6E8289B1" w14:textId="571B9A20" w:rsidR="006F6D6B" w:rsidRDefault="006F6D6B">
      <w:pPr>
        <w:pStyle w:val="TableofFigures"/>
        <w:tabs>
          <w:tab w:val="right" w:leader="dot" w:pos="7764"/>
        </w:tabs>
        <w:rPr>
          <w:rFonts w:asciiTheme="minorHAnsi" w:eastAsiaTheme="minorEastAsia" w:hAnsiTheme="minorHAnsi" w:cstheme="minorBidi"/>
          <w:noProof/>
          <w:lang w:eastAsia="en-GB"/>
        </w:rPr>
      </w:pPr>
      <w:hyperlink w:anchor="_Toc100959134" w:history="1">
        <w:r w:rsidRPr="007E3665">
          <w:rPr>
            <w:rStyle w:val="Hyperlink"/>
            <w:noProof/>
          </w:rPr>
          <w:t>Figure 9 – Current Amplitude 20uF</w:t>
        </w:r>
        <w:r>
          <w:rPr>
            <w:noProof/>
            <w:webHidden/>
          </w:rPr>
          <w:tab/>
        </w:r>
        <w:r>
          <w:rPr>
            <w:noProof/>
            <w:webHidden/>
          </w:rPr>
          <w:fldChar w:fldCharType="begin"/>
        </w:r>
        <w:r>
          <w:rPr>
            <w:noProof/>
            <w:webHidden/>
          </w:rPr>
          <w:instrText xml:space="preserve"> PAGEREF _Toc100959134 \h </w:instrText>
        </w:r>
        <w:r>
          <w:rPr>
            <w:noProof/>
            <w:webHidden/>
          </w:rPr>
        </w:r>
        <w:r>
          <w:rPr>
            <w:noProof/>
            <w:webHidden/>
          </w:rPr>
          <w:fldChar w:fldCharType="separate"/>
        </w:r>
        <w:r>
          <w:rPr>
            <w:noProof/>
            <w:webHidden/>
          </w:rPr>
          <w:t>8</w:t>
        </w:r>
        <w:r>
          <w:rPr>
            <w:noProof/>
            <w:webHidden/>
          </w:rPr>
          <w:fldChar w:fldCharType="end"/>
        </w:r>
      </w:hyperlink>
    </w:p>
    <w:p w14:paraId="20E94E6D" w14:textId="6643E48E" w:rsidR="006F6D6B" w:rsidRDefault="006F6D6B">
      <w:pPr>
        <w:pStyle w:val="TableofFigures"/>
        <w:tabs>
          <w:tab w:val="right" w:leader="dot" w:pos="7764"/>
        </w:tabs>
        <w:rPr>
          <w:rFonts w:asciiTheme="minorHAnsi" w:eastAsiaTheme="minorEastAsia" w:hAnsiTheme="minorHAnsi" w:cstheme="minorBidi"/>
          <w:noProof/>
          <w:lang w:eastAsia="en-GB"/>
        </w:rPr>
      </w:pPr>
      <w:hyperlink w:anchor="_Toc100959135" w:history="1">
        <w:r w:rsidRPr="007E3665">
          <w:rPr>
            <w:rStyle w:val="Hyperlink"/>
            <w:noProof/>
          </w:rPr>
          <w:t>Figure 10 – Phase Angle 15uF</w:t>
        </w:r>
        <w:r>
          <w:rPr>
            <w:noProof/>
            <w:webHidden/>
          </w:rPr>
          <w:tab/>
        </w:r>
        <w:r>
          <w:rPr>
            <w:noProof/>
            <w:webHidden/>
          </w:rPr>
          <w:fldChar w:fldCharType="begin"/>
        </w:r>
        <w:r>
          <w:rPr>
            <w:noProof/>
            <w:webHidden/>
          </w:rPr>
          <w:instrText xml:space="preserve"> PAGEREF _Toc100959135 \h </w:instrText>
        </w:r>
        <w:r>
          <w:rPr>
            <w:noProof/>
            <w:webHidden/>
          </w:rPr>
        </w:r>
        <w:r>
          <w:rPr>
            <w:noProof/>
            <w:webHidden/>
          </w:rPr>
          <w:fldChar w:fldCharType="separate"/>
        </w:r>
        <w:r>
          <w:rPr>
            <w:noProof/>
            <w:webHidden/>
          </w:rPr>
          <w:t>8</w:t>
        </w:r>
        <w:r>
          <w:rPr>
            <w:noProof/>
            <w:webHidden/>
          </w:rPr>
          <w:fldChar w:fldCharType="end"/>
        </w:r>
      </w:hyperlink>
    </w:p>
    <w:p w14:paraId="317280A4" w14:textId="6F2D6088" w:rsidR="006F6D6B" w:rsidRDefault="006F6D6B">
      <w:pPr>
        <w:pStyle w:val="TableofFigures"/>
        <w:tabs>
          <w:tab w:val="right" w:leader="dot" w:pos="7764"/>
        </w:tabs>
        <w:rPr>
          <w:rFonts w:asciiTheme="minorHAnsi" w:eastAsiaTheme="minorEastAsia" w:hAnsiTheme="minorHAnsi" w:cstheme="minorBidi"/>
          <w:noProof/>
          <w:lang w:eastAsia="en-GB"/>
        </w:rPr>
      </w:pPr>
      <w:hyperlink w:anchor="_Toc100959136" w:history="1">
        <w:r w:rsidRPr="007E3665">
          <w:rPr>
            <w:rStyle w:val="Hyperlink"/>
            <w:noProof/>
          </w:rPr>
          <w:t>Figure 11 – Current Amplitude 15uF</w:t>
        </w:r>
        <w:r>
          <w:rPr>
            <w:noProof/>
            <w:webHidden/>
          </w:rPr>
          <w:tab/>
        </w:r>
        <w:r>
          <w:rPr>
            <w:noProof/>
            <w:webHidden/>
          </w:rPr>
          <w:fldChar w:fldCharType="begin"/>
        </w:r>
        <w:r>
          <w:rPr>
            <w:noProof/>
            <w:webHidden/>
          </w:rPr>
          <w:instrText xml:space="preserve"> PAGEREF _Toc100959136 \h </w:instrText>
        </w:r>
        <w:r>
          <w:rPr>
            <w:noProof/>
            <w:webHidden/>
          </w:rPr>
        </w:r>
        <w:r>
          <w:rPr>
            <w:noProof/>
            <w:webHidden/>
          </w:rPr>
          <w:fldChar w:fldCharType="separate"/>
        </w:r>
        <w:r>
          <w:rPr>
            <w:noProof/>
            <w:webHidden/>
          </w:rPr>
          <w:t>9</w:t>
        </w:r>
        <w:r>
          <w:rPr>
            <w:noProof/>
            <w:webHidden/>
          </w:rPr>
          <w:fldChar w:fldCharType="end"/>
        </w:r>
      </w:hyperlink>
    </w:p>
    <w:p w14:paraId="10BDF3A4" w14:textId="5508EB48" w:rsidR="006F6D6B" w:rsidRDefault="006F6D6B">
      <w:pPr>
        <w:pStyle w:val="TableofFigures"/>
        <w:tabs>
          <w:tab w:val="right" w:leader="dot" w:pos="7764"/>
        </w:tabs>
        <w:rPr>
          <w:rFonts w:asciiTheme="minorHAnsi" w:eastAsiaTheme="minorEastAsia" w:hAnsiTheme="minorHAnsi" w:cstheme="minorBidi"/>
          <w:noProof/>
          <w:lang w:eastAsia="en-GB"/>
        </w:rPr>
      </w:pPr>
      <w:hyperlink w:anchor="_Toc100959137" w:history="1">
        <w:r w:rsidRPr="007E3665">
          <w:rPr>
            <w:rStyle w:val="Hyperlink"/>
            <w:noProof/>
          </w:rPr>
          <w:t>Figure 12- Phase angle 0uF  Fault Finding</w:t>
        </w:r>
        <w:r>
          <w:rPr>
            <w:noProof/>
            <w:webHidden/>
          </w:rPr>
          <w:tab/>
        </w:r>
        <w:r>
          <w:rPr>
            <w:noProof/>
            <w:webHidden/>
          </w:rPr>
          <w:fldChar w:fldCharType="begin"/>
        </w:r>
        <w:r>
          <w:rPr>
            <w:noProof/>
            <w:webHidden/>
          </w:rPr>
          <w:instrText xml:space="preserve"> PAGEREF _Toc100959137 \h </w:instrText>
        </w:r>
        <w:r>
          <w:rPr>
            <w:noProof/>
            <w:webHidden/>
          </w:rPr>
        </w:r>
        <w:r>
          <w:rPr>
            <w:noProof/>
            <w:webHidden/>
          </w:rPr>
          <w:fldChar w:fldCharType="separate"/>
        </w:r>
        <w:r>
          <w:rPr>
            <w:noProof/>
            <w:webHidden/>
          </w:rPr>
          <w:t>10</w:t>
        </w:r>
        <w:r>
          <w:rPr>
            <w:noProof/>
            <w:webHidden/>
          </w:rPr>
          <w:fldChar w:fldCharType="end"/>
        </w:r>
      </w:hyperlink>
    </w:p>
    <w:p w14:paraId="623888CF" w14:textId="78CD3DB5" w:rsidR="006F6D6B" w:rsidRDefault="006F6D6B">
      <w:pPr>
        <w:pStyle w:val="TableofFigures"/>
        <w:tabs>
          <w:tab w:val="right" w:leader="dot" w:pos="7764"/>
        </w:tabs>
        <w:rPr>
          <w:rFonts w:asciiTheme="minorHAnsi" w:eastAsiaTheme="minorEastAsia" w:hAnsiTheme="minorHAnsi" w:cstheme="minorBidi"/>
          <w:noProof/>
          <w:lang w:eastAsia="en-GB"/>
        </w:rPr>
      </w:pPr>
      <w:hyperlink w:anchor="_Toc100959138" w:history="1">
        <w:r w:rsidRPr="007E3665">
          <w:rPr>
            <w:rStyle w:val="Hyperlink"/>
            <w:noProof/>
            <w:lang w:val="fr-FR"/>
          </w:rPr>
          <w:t>Figure 13 – Current Amplitude 0uF Fault Finding</w:t>
        </w:r>
        <w:r>
          <w:rPr>
            <w:noProof/>
            <w:webHidden/>
          </w:rPr>
          <w:tab/>
        </w:r>
        <w:r>
          <w:rPr>
            <w:noProof/>
            <w:webHidden/>
          </w:rPr>
          <w:fldChar w:fldCharType="begin"/>
        </w:r>
        <w:r>
          <w:rPr>
            <w:noProof/>
            <w:webHidden/>
          </w:rPr>
          <w:instrText xml:space="preserve"> PAGEREF _Toc100959138 \h </w:instrText>
        </w:r>
        <w:r>
          <w:rPr>
            <w:noProof/>
            <w:webHidden/>
          </w:rPr>
        </w:r>
        <w:r>
          <w:rPr>
            <w:noProof/>
            <w:webHidden/>
          </w:rPr>
          <w:fldChar w:fldCharType="separate"/>
        </w:r>
        <w:r>
          <w:rPr>
            <w:noProof/>
            <w:webHidden/>
          </w:rPr>
          <w:t>10</w:t>
        </w:r>
        <w:r>
          <w:rPr>
            <w:noProof/>
            <w:webHidden/>
          </w:rPr>
          <w:fldChar w:fldCharType="end"/>
        </w:r>
      </w:hyperlink>
    </w:p>
    <w:p w14:paraId="2DE549D0" w14:textId="60578681" w:rsidR="006F6D6B" w:rsidRDefault="006F6D6B">
      <w:pPr>
        <w:pStyle w:val="TableofFigures"/>
        <w:tabs>
          <w:tab w:val="right" w:leader="dot" w:pos="7764"/>
        </w:tabs>
        <w:rPr>
          <w:rFonts w:asciiTheme="minorHAnsi" w:eastAsiaTheme="minorEastAsia" w:hAnsiTheme="minorHAnsi" w:cstheme="minorBidi"/>
          <w:noProof/>
          <w:lang w:eastAsia="en-GB"/>
        </w:rPr>
      </w:pPr>
      <w:hyperlink w:anchor="_Toc100959139" w:history="1">
        <w:r w:rsidRPr="007E3665">
          <w:rPr>
            <w:rStyle w:val="Hyperlink"/>
            <w:noProof/>
          </w:rPr>
          <w:t>Figure 14 – Phase Angle 10uF Fault Finding</w:t>
        </w:r>
        <w:r>
          <w:rPr>
            <w:noProof/>
            <w:webHidden/>
          </w:rPr>
          <w:tab/>
        </w:r>
        <w:r>
          <w:rPr>
            <w:noProof/>
            <w:webHidden/>
          </w:rPr>
          <w:fldChar w:fldCharType="begin"/>
        </w:r>
        <w:r>
          <w:rPr>
            <w:noProof/>
            <w:webHidden/>
          </w:rPr>
          <w:instrText xml:space="preserve"> PAGEREF _Toc100959139 \h </w:instrText>
        </w:r>
        <w:r>
          <w:rPr>
            <w:noProof/>
            <w:webHidden/>
          </w:rPr>
        </w:r>
        <w:r>
          <w:rPr>
            <w:noProof/>
            <w:webHidden/>
          </w:rPr>
          <w:fldChar w:fldCharType="separate"/>
        </w:r>
        <w:r>
          <w:rPr>
            <w:noProof/>
            <w:webHidden/>
          </w:rPr>
          <w:t>11</w:t>
        </w:r>
        <w:r>
          <w:rPr>
            <w:noProof/>
            <w:webHidden/>
          </w:rPr>
          <w:fldChar w:fldCharType="end"/>
        </w:r>
      </w:hyperlink>
    </w:p>
    <w:p w14:paraId="504D7785" w14:textId="09EF651A" w:rsidR="006F6D6B" w:rsidRDefault="006F6D6B">
      <w:pPr>
        <w:pStyle w:val="TableofFigures"/>
        <w:tabs>
          <w:tab w:val="right" w:leader="dot" w:pos="7764"/>
        </w:tabs>
        <w:rPr>
          <w:rFonts w:asciiTheme="minorHAnsi" w:eastAsiaTheme="minorEastAsia" w:hAnsiTheme="minorHAnsi" w:cstheme="minorBidi"/>
          <w:noProof/>
          <w:lang w:eastAsia="en-GB"/>
        </w:rPr>
      </w:pPr>
      <w:hyperlink w:anchor="_Toc100959140" w:history="1">
        <w:r w:rsidRPr="007E3665">
          <w:rPr>
            <w:rStyle w:val="Hyperlink"/>
            <w:noProof/>
            <w:lang w:val="fr-FR"/>
          </w:rPr>
          <w:t>Figure 15 – Currrent Amplitude 10uF Fault Finding</w:t>
        </w:r>
        <w:r>
          <w:rPr>
            <w:noProof/>
            <w:webHidden/>
          </w:rPr>
          <w:tab/>
        </w:r>
        <w:r>
          <w:rPr>
            <w:noProof/>
            <w:webHidden/>
          </w:rPr>
          <w:fldChar w:fldCharType="begin"/>
        </w:r>
        <w:r>
          <w:rPr>
            <w:noProof/>
            <w:webHidden/>
          </w:rPr>
          <w:instrText xml:space="preserve"> PAGEREF _Toc100959140 \h </w:instrText>
        </w:r>
        <w:r>
          <w:rPr>
            <w:noProof/>
            <w:webHidden/>
          </w:rPr>
        </w:r>
        <w:r>
          <w:rPr>
            <w:noProof/>
            <w:webHidden/>
          </w:rPr>
          <w:fldChar w:fldCharType="separate"/>
        </w:r>
        <w:r>
          <w:rPr>
            <w:noProof/>
            <w:webHidden/>
          </w:rPr>
          <w:t>11</w:t>
        </w:r>
        <w:r>
          <w:rPr>
            <w:noProof/>
            <w:webHidden/>
          </w:rPr>
          <w:fldChar w:fldCharType="end"/>
        </w:r>
      </w:hyperlink>
    </w:p>
    <w:p w14:paraId="46EF03AE" w14:textId="1CC2C1C1" w:rsidR="006F6D6B" w:rsidRDefault="006F6D6B">
      <w:pPr>
        <w:pStyle w:val="TableofFigures"/>
        <w:tabs>
          <w:tab w:val="right" w:leader="dot" w:pos="7764"/>
        </w:tabs>
        <w:rPr>
          <w:rFonts w:asciiTheme="minorHAnsi" w:eastAsiaTheme="minorEastAsia" w:hAnsiTheme="minorHAnsi" w:cstheme="minorBidi"/>
          <w:noProof/>
          <w:lang w:eastAsia="en-GB"/>
        </w:rPr>
      </w:pPr>
      <w:hyperlink w:anchor="_Toc100959141" w:history="1">
        <w:r w:rsidRPr="007E3665">
          <w:rPr>
            <w:rStyle w:val="Hyperlink"/>
            <w:noProof/>
          </w:rPr>
          <w:t>Figure 16 – Phase Angle 20uF Fault finding</w:t>
        </w:r>
        <w:r>
          <w:rPr>
            <w:noProof/>
            <w:webHidden/>
          </w:rPr>
          <w:tab/>
        </w:r>
        <w:r>
          <w:rPr>
            <w:noProof/>
            <w:webHidden/>
          </w:rPr>
          <w:fldChar w:fldCharType="begin"/>
        </w:r>
        <w:r>
          <w:rPr>
            <w:noProof/>
            <w:webHidden/>
          </w:rPr>
          <w:instrText xml:space="preserve"> PAGEREF _Toc100959141 \h </w:instrText>
        </w:r>
        <w:r>
          <w:rPr>
            <w:noProof/>
            <w:webHidden/>
          </w:rPr>
        </w:r>
        <w:r>
          <w:rPr>
            <w:noProof/>
            <w:webHidden/>
          </w:rPr>
          <w:fldChar w:fldCharType="separate"/>
        </w:r>
        <w:r>
          <w:rPr>
            <w:noProof/>
            <w:webHidden/>
          </w:rPr>
          <w:t>12</w:t>
        </w:r>
        <w:r>
          <w:rPr>
            <w:noProof/>
            <w:webHidden/>
          </w:rPr>
          <w:fldChar w:fldCharType="end"/>
        </w:r>
      </w:hyperlink>
    </w:p>
    <w:p w14:paraId="5A6D064C" w14:textId="55F2E378" w:rsidR="006F6D6B" w:rsidRDefault="006F6D6B">
      <w:pPr>
        <w:pStyle w:val="TableofFigures"/>
        <w:tabs>
          <w:tab w:val="right" w:leader="dot" w:pos="7764"/>
        </w:tabs>
        <w:rPr>
          <w:rFonts w:asciiTheme="minorHAnsi" w:eastAsiaTheme="minorEastAsia" w:hAnsiTheme="minorHAnsi" w:cstheme="minorBidi"/>
          <w:noProof/>
          <w:lang w:eastAsia="en-GB"/>
        </w:rPr>
      </w:pPr>
      <w:hyperlink w:anchor="_Toc100959142" w:history="1">
        <w:r w:rsidRPr="007E3665">
          <w:rPr>
            <w:rStyle w:val="Hyperlink"/>
            <w:noProof/>
            <w:lang w:val="fr-FR"/>
          </w:rPr>
          <w:t>Figure 17 – Current Amplitude 20uF Fault Finding</w:t>
        </w:r>
        <w:r>
          <w:rPr>
            <w:noProof/>
            <w:webHidden/>
          </w:rPr>
          <w:tab/>
        </w:r>
        <w:r>
          <w:rPr>
            <w:noProof/>
            <w:webHidden/>
          </w:rPr>
          <w:fldChar w:fldCharType="begin"/>
        </w:r>
        <w:r>
          <w:rPr>
            <w:noProof/>
            <w:webHidden/>
          </w:rPr>
          <w:instrText xml:space="preserve"> PAGEREF _Toc100959142 \h </w:instrText>
        </w:r>
        <w:r>
          <w:rPr>
            <w:noProof/>
            <w:webHidden/>
          </w:rPr>
        </w:r>
        <w:r>
          <w:rPr>
            <w:noProof/>
            <w:webHidden/>
          </w:rPr>
          <w:fldChar w:fldCharType="separate"/>
        </w:r>
        <w:r>
          <w:rPr>
            <w:noProof/>
            <w:webHidden/>
          </w:rPr>
          <w:t>12</w:t>
        </w:r>
        <w:r>
          <w:rPr>
            <w:noProof/>
            <w:webHidden/>
          </w:rPr>
          <w:fldChar w:fldCharType="end"/>
        </w:r>
      </w:hyperlink>
    </w:p>
    <w:p w14:paraId="23977484" w14:textId="735A56D5" w:rsidR="006F6D6B" w:rsidRDefault="006F6D6B">
      <w:pPr>
        <w:pStyle w:val="TableofFigures"/>
        <w:tabs>
          <w:tab w:val="right" w:leader="dot" w:pos="7764"/>
        </w:tabs>
        <w:rPr>
          <w:rFonts w:asciiTheme="minorHAnsi" w:eastAsiaTheme="minorEastAsia" w:hAnsiTheme="minorHAnsi" w:cstheme="minorBidi"/>
          <w:noProof/>
          <w:lang w:eastAsia="en-GB"/>
        </w:rPr>
      </w:pPr>
      <w:hyperlink w:anchor="_Toc100959143" w:history="1">
        <w:r w:rsidRPr="007E3665">
          <w:rPr>
            <w:rStyle w:val="Hyperlink"/>
            <w:noProof/>
          </w:rPr>
          <w:t>Figure 18 – Phase angle 15uF Fault finding (C2)</w:t>
        </w:r>
        <w:r>
          <w:rPr>
            <w:noProof/>
            <w:webHidden/>
          </w:rPr>
          <w:tab/>
        </w:r>
        <w:r>
          <w:rPr>
            <w:noProof/>
            <w:webHidden/>
          </w:rPr>
          <w:fldChar w:fldCharType="begin"/>
        </w:r>
        <w:r>
          <w:rPr>
            <w:noProof/>
            <w:webHidden/>
          </w:rPr>
          <w:instrText xml:space="preserve"> PAGEREF _Toc100959143 \h </w:instrText>
        </w:r>
        <w:r>
          <w:rPr>
            <w:noProof/>
            <w:webHidden/>
          </w:rPr>
        </w:r>
        <w:r>
          <w:rPr>
            <w:noProof/>
            <w:webHidden/>
          </w:rPr>
          <w:fldChar w:fldCharType="separate"/>
        </w:r>
        <w:r>
          <w:rPr>
            <w:noProof/>
            <w:webHidden/>
          </w:rPr>
          <w:t>13</w:t>
        </w:r>
        <w:r>
          <w:rPr>
            <w:noProof/>
            <w:webHidden/>
          </w:rPr>
          <w:fldChar w:fldCharType="end"/>
        </w:r>
      </w:hyperlink>
    </w:p>
    <w:p w14:paraId="045DBCCE" w14:textId="1E8EC11A" w:rsidR="006F6D6B" w:rsidRDefault="006F6D6B">
      <w:pPr>
        <w:pStyle w:val="TableofFigures"/>
        <w:tabs>
          <w:tab w:val="right" w:leader="dot" w:pos="7764"/>
        </w:tabs>
        <w:rPr>
          <w:rFonts w:asciiTheme="minorHAnsi" w:eastAsiaTheme="minorEastAsia" w:hAnsiTheme="minorHAnsi" w:cstheme="minorBidi"/>
          <w:noProof/>
          <w:lang w:eastAsia="en-GB"/>
        </w:rPr>
      </w:pPr>
      <w:hyperlink w:anchor="_Toc100959144" w:history="1">
        <w:r w:rsidRPr="007E3665">
          <w:rPr>
            <w:rStyle w:val="Hyperlink"/>
            <w:noProof/>
          </w:rPr>
          <w:t xml:space="preserve">Figure 19 -  Current Amplitude 15uF fault finding (C2) </w:t>
        </w:r>
        <w:r>
          <w:rPr>
            <w:noProof/>
            <w:webHidden/>
          </w:rPr>
          <w:tab/>
        </w:r>
        <w:r>
          <w:rPr>
            <w:noProof/>
            <w:webHidden/>
          </w:rPr>
          <w:fldChar w:fldCharType="begin"/>
        </w:r>
        <w:r>
          <w:rPr>
            <w:noProof/>
            <w:webHidden/>
          </w:rPr>
          <w:instrText xml:space="preserve"> PAGEREF _Toc100959144 \h </w:instrText>
        </w:r>
        <w:r>
          <w:rPr>
            <w:noProof/>
            <w:webHidden/>
          </w:rPr>
        </w:r>
        <w:r>
          <w:rPr>
            <w:noProof/>
            <w:webHidden/>
          </w:rPr>
          <w:fldChar w:fldCharType="separate"/>
        </w:r>
        <w:r>
          <w:rPr>
            <w:noProof/>
            <w:webHidden/>
          </w:rPr>
          <w:t>13</w:t>
        </w:r>
        <w:r>
          <w:rPr>
            <w:noProof/>
            <w:webHidden/>
          </w:rPr>
          <w:fldChar w:fldCharType="end"/>
        </w:r>
      </w:hyperlink>
    </w:p>
    <w:p w14:paraId="1B20DDF1" w14:textId="2153B6FD" w:rsidR="006F6D6B" w:rsidRDefault="006F6D6B">
      <w:pPr>
        <w:pStyle w:val="TableofFigures"/>
        <w:tabs>
          <w:tab w:val="right" w:leader="dot" w:pos="7764"/>
        </w:tabs>
        <w:rPr>
          <w:rFonts w:asciiTheme="minorHAnsi" w:eastAsiaTheme="minorEastAsia" w:hAnsiTheme="minorHAnsi" w:cstheme="minorBidi"/>
          <w:noProof/>
          <w:lang w:eastAsia="en-GB"/>
        </w:rPr>
      </w:pPr>
      <w:hyperlink w:anchor="_Toc100959145" w:history="1">
        <w:r w:rsidRPr="007E3665">
          <w:rPr>
            <w:rStyle w:val="Hyperlink"/>
            <w:noProof/>
          </w:rPr>
          <w:t>Figure 20 -  Phase angle 15uF Fault Finding (C3)</w:t>
        </w:r>
        <w:r>
          <w:rPr>
            <w:noProof/>
            <w:webHidden/>
          </w:rPr>
          <w:tab/>
        </w:r>
        <w:r>
          <w:rPr>
            <w:noProof/>
            <w:webHidden/>
          </w:rPr>
          <w:fldChar w:fldCharType="begin"/>
        </w:r>
        <w:r>
          <w:rPr>
            <w:noProof/>
            <w:webHidden/>
          </w:rPr>
          <w:instrText xml:space="preserve"> PAGEREF _Toc100959145 \h </w:instrText>
        </w:r>
        <w:r>
          <w:rPr>
            <w:noProof/>
            <w:webHidden/>
          </w:rPr>
        </w:r>
        <w:r>
          <w:rPr>
            <w:noProof/>
            <w:webHidden/>
          </w:rPr>
          <w:fldChar w:fldCharType="separate"/>
        </w:r>
        <w:r>
          <w:rPr>
            <w:noProof/>
            <w:webHidden/>
          </w:rPr>
          <w:t>14</w:t>
        </w:r>
        <w:r>
          <w:rPr>
            <w:noProof/>
            <w:webHidden/>
          </w:rPr>
          <w:fldChar w:fldCharType="end"/>
        </w:r>
      </w:hyperlink>
    </w:p>
    <w:p w14:paraId="56EF1561" w14:textId="319B3C04" w:rsidR="006F6D6B" w:rsidRDefault="006F6D6B">
      <w:pPr>
        <w:pStyle w:val="TableofFigures"/>
        <w:tabs>
          <w:tab w:val="right" w:leader="dot" w:pos="7764"/>
        </w:tabs>
        <w:rPr>
          <w:rFonts w:asciiTheme="minorHAnsi" w:eastAsiaTheme="minorEastAsia" w:hAnsiTheme="minorHAnsi" w:cstheme="minorBidi"/>
          <w:noProof/>
          <w:lang w:eastAsia="en-GB"/>
        </w:rPr>
      </w:pPr>
      <w:hyperlink w:anchor="_Toc100959146" w:history="1">
        <w:r w:rsidRPr="007E3665">
          <w:rPr>
            <w:rStyle w:val="Hyperlink"/>
            <w:noProof/>
            <w:lang w:val="fr-FR"/>
          </w:rPr>
          <w:t>Figure 21 – Current Amplitude 15uF Fault Finding (C3)</w:t>
        </w:r>
        <w:r>
          <w:rPr>
            <w:noProof/>
            <w:webHidden/>
          </w:rPr>
          <w:tab/>
        </w:r>
        <w:r>
          <w:rPr>
            <w:noProof/>
            <w:webHidden/>
          </w:rPr>
          <w:fldChar w:fldCharType="begin"/>
        </w:r>
        <w:r>
          <w:rPr>
            <w:noProof/>
            <w:webHidden/>
          </w:rPr>
          <w:instrText xml:space="preserve"> PAGEREF _Toc100959146 \h </w:instrText>
        </w:r>
        <w:r>
          <w:rPr>
            <w:noProof/>
            <w:webHidden/>
          </w:rPr>
        </w:r>
        <w:r>
          <w:rPr>
            <w:noProof/>
            <w:webHidden/>
          </w:rPr>
          <w:fldChar w:fldCharType="separate"/>
        </w:r>
        <w:r>
          <w:rPr>
            <w:noProof/>
            <w:webHidden/>
          </w:rPr>
          <w:t>14</w:t>
        </w:r>
        <w:r>
          <w:rPr>
            <w:noProof/>
            <w:webHidden/>
          </w:rPr>
          <w:fldChar w:fldCharType="end"/>
        </w:r>
      </w:hyperlink>
    </w:p>
    <w:p w14:paraId="2D14183C" w14:textId="5A444798" w:rsidR="006F6D6B" w:rsidRDefault="006F6D6B">
      <w:pPr>
        <w:pStyle w:val="TableofFigures"/>
        <w:tabs>
          <w:tab w:val="right" w:leader="dot" w:pos="7764"/>
        </w:tabs>
        <w:rPr>
          <w:rFonts w:asciiTheme="minorHAnsi" w:eastAsiaTheme="minorEastAsia" w:hAnsiTheme="minorHAnsi" w:cstheme="minorBidi"/>
          <w:noProof/>
          <w:lang w:eastAsia="en-GB"/>
        </w:rPr>
      </w:pPr>
      <w:hyperlink w:anchor="_Toc100959147" w:history="1">
        <w:r w:rsidRPr="007E3665">
          <w:rPr>
            <w:rStyle w:val="Hyperlink"/>
            <w:noProof/>
          </w:rPr>
          <w:t>Figure 22 – 1ms/div positive half-cycle Three-phase Inverter</w:t>
        </w:r>
        <w:r>
          <w:rPr>
            <w:noProof/>
            <w:webHidden/>
          </w:rPr>
          <w:tab/>
        </w:r>
        <w:r>
          <w:rPr>
            <w:noProof/>
            <w:webHidden/>
          </w:rPr>
          <w:fldChar w:fldCharType="begin"/>
        </w:r>
        <w:r>
          <w:rPr>
            <w:noProof/>
            <w:webHidden/>
          </w:rPr>
          <w:instrText xml:space="preserve"> PAGEREF _Toc100959147 \h </w:instrText>
        </w:r>
        <w:r>
          <w:rPr>
            <w:noProof/>
            <w:webHidden/>
          </w:rPr>
        </w:r>
        <w:r>
          <w:rPr>
            <w:noProof/>
            <w:webHidden/>
          </w:rPr>
          <w:fldChar w:fldCharType="separate"/>
        </w:r>
        <w:r>
          <w:rPr>
            <w:noProof/>
            <w:webHidden/>
          </w:rPr>
          <w:t>15</w:t>
        </w:r>
        <w:r>
          <w:rPr>
            <w:noProof/>
            <w:webHidden/>
          </w:rPr>
          <w:fldChar w:fldCharType="end"/>
        </w:r>
      </w:hyperlink>
    </w:p>
    <w:p w14:paraId="76F28225" w14:textId="34A42116" w:rsidR="006F6D6B" w:rsidRDefault="006F6D6B">
      <w:pPr>
        <w:pStyle w:val="TableofFigures"/>
        <w:tabs>
          <w:tab w:val="right" w:leader="dot" w:pos="7764"/>
        </w:tabs>
        <w:rPr>
          <w:rFonts w:asciiTheme="minorHAnsi" w:eastAsiaTheme="minorEastAsia" w:hAnsiTheme="minorHAnsi" w:cstheme="minorBidi"/>
          <w:noProof/>
          <w:lang w:eastAsia="en-GB"/>
        </w:rPr>
      </w:pPr>
      <w:hyperlink w:anchor="_Toc100959148" w:history="1">
        <w:r w:rsidRPr="007E3665">
          <w:rPr>
            <w:rStyle w:val="Hyperlink"/>
            <w:noProof/>
          </w:rPr>
          <w:t>Figure 23 – 2ms/dive sine wave Three-phase Inverter</w:t>
        </w:r>
        <w:r>
          <w:rPr>
            <w:noProof/>
            <w:webHidden/>
          </w:rPr>
          <w:tab/>
        </w:r>
        <w:r>
          <w:rPr>
            <w:noProof/>
            <w:webHidden/>
          </w:rPr>
          <w:fldChar w:fldCharType="begin"/>
        </w:r>
        <w:r>
          <w:rPr>
            <w:noProof/>
            <w:webHidden/>
          </w:rPr>
          <w:instrText xml:space="preserve"> PAGEREF _Toc100959148 \h </w:instrText>
        </w:r>
        <w:r>
          <w:rPr>
            <w:noProof/>
            <w:webHidden/>
          </w:rPr>
        </w:r>
        <w:r>
          <w:rPr>
            <w:noProof/>
            <w:webHidden/>
          </w:rPr>
          <w:fldChar w:fldCharType="separate"/>
        </w:r>
        <w:r>
          <w:rPr>
            <w:noProof/>
            <w:webHidden/>
          </w:rPr>
          <w:t>15</w:t>
        </w:r>
        <w:r>
          <w:rPr>
            <w:noProof/>
            <w:webHidden/>
          </w:rPr>
          <w:fldChar w:fldCharType="end"/>
        </w:r>
      </w:hyperlink>
    </w:p>
    <w:p w14:paraId="5077C92A" w14:textId="68DAB77C" w:rsidR="006F6D6B" w:rsidRDefault="006F6D6B">
      <w:pPr>
        <w:pStyle w:val="TableofFigures"/>
        <w:tabs>
          <w:tab w:val="right" w:leader="dot" w:pos="7764"/>
        </w:tabs>
        <w:rPr>
          <w:rFonts w:asciiTheme="minorHAnsi" w:eastAsiaTheme="minorEastAsia" w:hAnsiTheme="minorHAnsi" w:cstheme="minorBidi"/>
          <w:noProof/>
          <w:lang w:eastAsia="en-GB"/>
        </w:rPr>
      </w:pPr>
      <w:hyperlink w:anchor="_Toc100959149" w:history="1">
        <w:r w:rsidRPr="007E3665">
          <w:rPr>
            <w:rStyle w:val="Hyperlink"/>
            <w:noProof/>
          </w:rPr>
          <w:t>Figure 24 – Load currebt OPC</w:t>
        </w:r>
        <w:r>
          <w:rPr>
            <w:noProof/>
            <w:webHidden/>
          </w:rPr>
          <w:tab/>
        </w:r>
        <w:r>
          <w:rPr>
            <w:noProof/>
            <w:webHidden/>
          </w:rPr>
          <w:fldChar w:fldCharType="begin"/>
        </w:r>
        <w:r>
          <w:rPr>
            <w:noProof/>
            <w:webHidden/>
          </w:rPr>
          <w:instrText xml:space="preserve"> PAGEREF _Toc100959149 \h </w:instrText>
        </w:r>
        <w:r>
          <w:rPr>
            <w:noProof/>
            <w:webHidden/>
          </w:rPr>
        </w:r>
        <w:r>
          <w:rPr>
            <w:noProof/>
            <w:webHidden/>
          </w:rPr>
          <w:fldChar w:fldCharType="separate"/>
        </w:r>
        <w:r>
          <w:rPr>
            <w:noProof/>
            <w:webHidden/>
          </w:rPr>
          <w:t>16</w:t>
        </w:r>
        <w:r>
          <w:rPr>
            <w:noProof/>
            <w:webHidden/>
          </w:rPr>
          <w:fldChar w:fldCharType="end"/>
        </w:r>
      </w:hyperlink>
    </w:p>
    <w:p w14:paraId="1E6D36B0" w14:textId="101F04B9" w:rsidR="006F6D6B" w:rsidRDefault="006F6D6B">
      <w:pPr>
        <w:pStyle w:val="TableofFigures"/>
        <w:tabs>
          <w:tab w:val="right" w:leader="dot" w:pos="7764"/>
        </w:tabs>
        <w:rPr>
          <w:rFonts w:asciiTheme="minorHAnsi" w:eastAsiaTheme="minorEastAsia" w:hAnsiTheme="minorHAnsi" w:cstheme="minorBidi"/>
          <w:noProof/>
          <w:lang w:eastAsia="en-GB"/>
        </w:rPr>
      </w:pPr>
      <w:hyperlink w:anchor="_Toc100959150" w:history="1">
        <w:r w:rsidRPr="007E3665">
          <w:rPr>
            <w:rStyle w:val="Hyperlink"/>
            <w:noProof/>
          </w:rPr>
          <w:t>Figure 25 – Short circuit OPC</w:t>
        </w:r>
        <w:r>
          <w:rPr>
            <w:noProof/>
            <w:webHidden/>
          </w:rPr>
          <w:tab/>
        </w:r>
        <w:r>
          <w:rPr>
            <w:noProof/>
            <w:webHidden/>
          </w:rPr>
          <w:fldChar w:fldCharType="begin"/>
        </w:r>
        <w:r>
          <w:rPr>
            <w:noProof/>
            <w:webHidden/>
          </w:rPr>
          <w:instrText xml:space="preserve"> PAGEREF _Toc100959150 \h </w:instrText>
        </w:r>
        <w:r>
          <w:rPr>
            <w:noProof/>
            <w:webHidden/>
          </w:rPr>
        </w:r>
        <w:r>
          <w:rPr>
            <w:noProof/>
            <w:webHidden/>
          </w:rPr>
          <w:fldChar w:fldCharType="separate"/>
        </w:r>
        <w:r>
          <w:rPr>
            <w:noProof/>
            <w:webHidden/>
          </w:rPr>
          <w:t>16</w:t>
        </w:r>
        <w:r>
          <w:rPr>
            <w:noProof/>
            <w:webHidden/>
          </w:rPr>
          <w:fldChar w:fldCharType="end"/>
        </w:r>
      </w:hyperlink>
    </w:p>
    <w:p w14:paraId="5ED7BD07" w14:textId="6F48D79F" w:rsidR="006F6D6B" w:rsidRDefault="006F6D6B">
      <w:pPr>
        <w:pStyle w:val="TableofFigures"/>
        <w:tabs>
          <w:tab w:val="right" w:leader="dot" w:pos="7764"/>
        </w:tabs>
        <w:rPr>
          <w:rFonts w:asciiTheme="minorHAnsi" w:eastAsiaTheme="minorEastAsia" w:hAnsiTheme="minorHAnsi" w:cstheme="minorBidi"/>
          <w:noProof/>
          <w:lang w:eastAsia="en-GB"/>
        </w:rPr>
      </w:pPr>
      <w:hyperlink w:anchor="_Toc100959151" w:history="1">
        <w:r w:rsidRPr="007E3665">
          <w:rPr>
            <w:rStyle w:val="Hyperlink"/>
            <w:noProof/>
          </w:rPr>
          <w:t>Figure 26 – Short circuit Removed OPC</w:t>
        </w:r>
        <w:r>
          <w:rPr>
            <w:noProof/>
            <w:webHidden/>
          </w:rPr>
          <w:tab/>
        </w:r>
        <w:r>
          <w:rPr>
            <w:noProof/>
            <w:webHidden/>
          </w:rPr>
          <w:fldChar w:fldCharType="begin"/>
        </w:r>
        <w:r>
          <w:rPr>
            <w:noProof/>
            <w:webHidden/>
          </w:rPr>
          <w:instrText xml:space="preserve"> PAGEREF _Toc100959151 \h </w:instrText>
        </w:r>
        <w:r>
          <w:rPr>
            <w:noProof/>
            <w:webHidden/>
          </w:rPr>
        </w:r>
        <w:r>
          <w:rPr>
            <w:noProof/>
            <w:webHidden/>
          </w:rPr>
          <w:fldChar w:fldCharType="separate"/>
        </w:r>
        <w:r>
          <w:rPr>
            <w:noProof/>
            <w:webHidden/>
          </w:rPr>
          <w:t>17</w:t>
        </w:r>
        <w:r>
          <w:rPr>
            <w:noProof/>
            <w:webHidden/>
          </w:rPr>
          <w:fldChar w:fldCharType="end"/>
        </w:r>
      </w:hyperlink>
    </w:p>
    <w:p w14:paraId="157B8D23" w14:textId="779E02DD" w:rsidR="006F6D6B" w:rsidRDefault="006F6D6B">
      <w:pPr>
        <w:pStyle w:val="TableofFigures"/>
        <w:tabs>
          <w:tab w:val="right" w:leader="dot" w:pos="7764"/>
        </w:tabs>
        <w:rPr>
          <w:rFonts w:asciiTheme="minorHAnsi" w:eastAsiaTheme="minorEastAsia" w:hAnsiTheme="minorHAnsi" w:cstheme="minorBidi"/>
          <w:noProof/>
          <w:lang w:eastAsia="en-GB"/>
        </w:rPr>
      </w:pPr>
      <w:hyperlink w:anchor="_Toc100959152" w:history="1">
        <w:r w:rsidRPr="007E3665">
          <w:rPr>
            <w:rStyle w:val="Hyperlink"/>
            <w:noProof/>
          </w:rPr>
          <w:t>Figure 27 – OPC immediately back on</w:t>
        </w:r>
        <w:r>
          <w:rPr>
            <w:noProof/>
            <w:webHidden/>
          </w:rPr>
          <w:tab/>
        </w:r>
        <w:r>
          <w:rPr>
            <w:noProof/>
            <w:webHidden/>
          </w:rPr>
          <w:fldChar w:fldCharType="begin"/>
        </w:r>
        <w:r>
          <w:rPr>
            <w:noProof/>
            <w:webHidden/>
          </w:rPr>
          <w:instrText xml:space="preserve"> PAGEREF _Toc100959152 \h </w:instrText>
        </w:r>
        <w:r>
          <w:rPr>
            <w:noProof/>
            <w:webHidden/>
          </w:rPr>
        </w:r>
        <w:r>
          <w:rPr>
            <w:noProof/>
            <w:webHidden/>
          </w:rPr>
          <w:fldChar w:fldCharType="separate"/>
        </w:r>
        <w:r>
          <w:rPr>
            <w:noProof/>
            <w:webHidden/>
          </w:rPr>
          <w:t>17</w:t>
        </w:r>
        <w:r>
          <w:rPr>
            <w:noProof/>
            <w:webHidden/>
          </w:rPr>
          <w:fldChar w:fldCharType="end"/>
        </w:r>
      </w:hyperlink>
    </w:p>
    <w:p w14:paraId="3FE23827" w14:textId="42BACC98" w:rsidR="006F6D6B" w:rsidRDefault="006F6D6B">
      <w:pPr>
        <w:pStyle w:val="TableofFigures"/>
        <w:tabs>
          <w:tab w:val="right" w:leader="dot" w:pos="7764"/>
        </w:tabs>
        <w:rPr>
          <w:rFonts w:asciiTheme="minorHAnsi" w:eastAsiaTheme="minorEastAsia" w:hAnsiTheme="minorHAnsi" w:cstheme="minorBidi"/>
          <w:noProof/>
          <w:lang w:eastAsia="en-GB"/>
        </w:rPr>
      </w:pPr>
      <w:hyperlink w:anchor="_Toc100959153" w:history="1">
        <w:r w:rsidRPr="007E3665">
          <w:rPr>
            <w:rStyle w:val="Hyperlink"/>
            <w:noProof/>
          </w:rPr>
          <w:t>Figure 28 – OPC 5 Minute wait</w:t>
        </w:r>
        <w:r>
          <w:rPr>
            <w:noProof/>
            <w:webHidden/>
          </w:rPr>
          <w:tab/>
        </w:r>
        <w:r>
          <w:rPr>
            <w:noProof/>
            <w:webHidden/>
          </w:rPr>
          <w:fldChar w:fldCharType="begin"/>
        </w:r>
        <w:r>
          <w:rPr>
            <w:noProof/>
            <w:webHidden/>
          </w:rPr>
          <w:instrText xml:space="preserve"> PAGEREF _Toc100959153 \h </w:instrText>
        </w:r>
        <w:r>
          <w:rPr>
            <w:noProof/>
            <w:webHidden/>
          </w:rPr>
        </w:r>
        <w:r>
          <w:rPr>
            <w:noProof/>
            <w:webHidden/>
          </w:rPr>
          <w:fldChar w:fldCharType="separate"/>
        </w:r>
        <w:r>
          <w:rPr>
            <w:noProof/>
            <w:webHidden/>
          </w:rPr>
          <w:t>18</w:t>
        </w:r>
        <w:r>
          <w:rPr>
            <w:noProof/>
            <w:webHidden/>
          </w:rPr>
          <w:fldChar w:fldCharType="end"/>
        </w:r>
      </w:hyperlink>
    </w:p>
    <w:p w14:paraId="64911219" w14:textId="31628811" w:rsidR="006F6D6B" w:rsidRDefault="006F6D6B">
      <w:pPr>
        <w:pStyle w:val="TableofFigures"/>
        <w:tabs>
          <w:tab w:val="right" w:leader="dot" w:pos="7764"/>
        </w:tabs>
        <w:rPr>
          <w:rFonts w:asciiTheme="minorHAnsi" w:eastAsiaTheme="minorEastAsia" w:hAnsiTheme="minorHAnsi" w:cstheme="minorBidi"/>
          <w:noProof/>
          <w:lang w:eastAsia="en-GB"/>
        </w:rPr>
      </w:pPr>
      <w:hyperlink w:anchor="_Toc100959154" w:history="1">
        <w:r w:rsidRPr="007E3665">
          <w:rPr>
            <w:rStyle w:val="Hyperlink"/>
            <w:noProof/>
          </w:rPr>
          <w:t>Figure 29 – Pre Fault Result (single phase)</w:t>
        </w:r>
        <w:r>
          <w:rPr>
            <w:noProof/>
            <w:webHidden/>
          </w:rPr>
          <w:tab/>
        </w:r>
        <w:r>
          <w:rPr>
            <w:noProof/>
            <w:webHidden/>
          </w:rPr>
          <w:fldChar w:fldCharType="begin"/>
        </w:r>
        <w:r>
          <w:rPr>
            <w:noProof/>
            <w:webHidden/>
          </w:rPr>
          <w:instrText xml:space="preserve"> PAGEREF _Toc100959154 \h </w:instrText>
        </w:r>
        <w:r>
          <w:rPr>
            <w:noProof/>
            <w:webHidden/>
          </w:rPr>
        </w:r>
        <w:r>
          <w:rPr>
            <w:noProof/>
            <w:webHidden/>
          </w:rPr>
          <w:fldChar w:fldCharType="separate"/>
        </w:r>
        <w:r>
          <w:rPr>
            <w:noProof/>
            <w:webHidden/>
          </w:rPr>
          <w:t>19</w:t>
        </w:r>
        <w:r>
          <w:rPr>
            <w:noProof/>
            <w:webHidden/>
          </w:rPr>
          <w:fldChar w:fldCharType="end"/>
        </w:r>
      </w:hyperlink>
    </w:p>
    <w:p w14:paraId="2C70326F" w14:textId="49B0DEE5" w:rsidR="006F6D6B" w:rsidRDefault="006F6D6B">
      <w:pPr>
        <w:pStyle w:val="TableofFigures"/>
        <w:tabs>
          <w:tab w:val="right" w:leader="dot" w:pos="7764"/>
        </w:tabs>
        <w:rPr>
          <w:rFonts w:asciiTheme="minorHAnsi" w:eastAsiaTheme="minorEastAsia" w:hAnsiTheme="minorHAnsi" w:cstheme="minorBidi"/>
          <w:noProof/>
          <w:lang w:eastAsia="en-GB"/>
        </w:rPr>
      </w:pPr>
      <w:hyperlink w:anchor="_Toc100959155" w:history="1">
        <w:r w:rsidRPr="007E3665">
          <w:rPr>
            <w:rStyle w:val="Hyperlink"/>
            <w:noProof/>
          </w:rPr>
          <w:t>Figure 30 – Fault inserted (single Phase)</w:t>
        </w:r>
        <w:r>
          <w:rPr>
            <w:noProof/>
            <w:webHidden/>
          </w:rPr>
          <w:tab/>
        </w:r>
        <w:r>
          <w:rPr>
            <w:noProof/>
            <w:webHidden/>
          </w:rPr>
          <w:fldChar w:fldCharType="begin"/>
        </w:r>
        <w:r>
          <w:rPr>
            <w:noProof/>
            <w:webHidden/>
          </w:rPr>
          <w:instrText xml:space="preserve"> PAGEREF _Toc100959155 \h </w:instrText>
        </w:r>
        <w:r>
          <w:rPr>
            <w:noProof/>
            <w:webHidden/>
          </w:rPr>
        </w:r>
        <w:r>
          <w:rPr>
            <w:noProof/>
            <w:webHidden/>
          </w:rPr>
          <w:fldChar w:fldCharType="separate"/>
        </w:r>
        <w:r>
          <w:rPr>
            <w:noProof/>
            <w:webHidden/>
          </w:rPr>
          <w:t>19</w:t>
        </w:r>
        <w:r>
          <w:rPr>
            <w:noProof/>
            <w:webHidden/>
          </w:rPr>
          <w:fldChar w:fldCharType="end"/>
        </w:r>
      </w:hyperlink>
    </w:p>
    <w:p w14:paraId="674B8EA2" w14:textId="2721565E" w:rsidR="006F6D6B" w:rsidRDefault="006F6D6B">
      <w:pPr>
        <w:pStyle w:val="TableofFigures"/>
        <w:tabs>
          <w:tab w:val="right" w:leader="dot" w:pos="7764"/>
        </w:tabs>
        <w:rPr>
          <w:rFonts w:asciiTheme="minorHAnsi" w:eastAsiaTheme="minorEastAsia" w:hAnsiTheme="minorHAnsi" w:cstheme="minorBidi"/>
          <w:noProof/>
          <w:lang w:eastAsia="en-GB"/>
        </w:rPr>
      </w:pPr>
      <w:hyperlink w:anchor="_Toc100959156" w:history="1">
        <w:r w:rsidRPr="007E3665">
          <w:rPr>
            <w:rStyle w:val="Hyperlink"/>
            <w:noProof/>
          </w:rPr>
          <w:t>Figure 31 - Fault B Single Phase Motor</w:t>
        </w:r>
        <w:r>
          <w:rPr>
            <w:noProof/>
            <w:webHidden/>
          </w:rPr>
          <w:tab/>
        </w:r>
        <w:r>
          <w:rPr>
            <w:noProof/>
            <w:webHidden/>
          </w:rPr>
          <w:fldChar w:fldCharType="begin"/>
        </w:r>
        <w:r>
          <w:rPr>
            <w:noProof/>
            <w:webHidden/>
          </w:rPr>
          <w:instrText xml:space="preserve"> PAGEREF _Toc100959156 \h </w:instrText>
        </w:r>
        <w:r>
          <w:rPr>
            <w:noProof/>
            <w:webHidden/>
          </w:rPr>
        </w:r>
        <w:r>
          <w:rPr>
            <w:noProof/>
            <w:webHidden/>
          </w:rPr>
          <w:fldChar w:fldCharType="separate"/>
        </w:r>
        <w:r>
          <w:rPr>
            <w:noProof/>
            <w:webHidden/>
          </w:rPr>
          <w:t>22</w:t>
        </w:r>
        <w:r>
          <w:rPr>
            <w:noProof/>
            <w:webHidden/>
          </w:rPr>
          <w:fldChar w:fldCharType="end"/>
        </w:r>
      </w:hyperlink>
    </w:p>
    <w:p w14:paraId="58ABD389" w14:textId="7F489526" w:rsidR="006F6D6B" w:rsidRDefault="006F6D6B">
      <w:pPr>
        <w:pStyle w:val="TableofFigures"/>
        <w:tabs>
          <w:tab w:val="right" w:leader="dot" w:pos="7764"/>
        </w:tabs>
        <w:rPr>
          <w:rFonts w:asciiTheme="minorHAnsi" w:eastAsiaTheme="minorEastAsia" w:hAnsiTheme="minorHAnsi" w:cstheme="minorBidi"/>
          <w:noProof/>
          <w:lang w:eastAsia="en-GB"/>
        </w:rPr>
      </w:pPr>
      <w:hyperlink w:anchor="_Toc100959157" w:history="1">
        <w:r w:rsidRPr="007E3665">
          <w:rPr>
            <w:rStyle w:val="Hyperlink"/>
            <w:noProof/>
          </w:rPr>
          <w:t>Figure 32 - Fault B Single Phase correction</w:t>
        </w:r>
        <w:r>
          <w:rPr>
            <w:noProof/>
            <w:webHidden/>
          </w:rPr>
          <w:tab/>
        </w:r>
        <w:r>
          <w:rPr>
            <w:noProof/>
            <w:webHidden/>
          </w:rPr>
          <w:fldChar w:fldCharType="begin"/>
        </w:r>
        <w:r>
          <w:rPr>
            <w:noProof/>
            <w:webHidden/>
          </w:rPr>
          <w:instrText xml:space="preserve"> PAGEREF _Toc100959157 \h </w:instrText>
        </w:r>
        <w:r>
          <w:rPr>
            <w:noProof/>
            <w:webHidden/>
          </w:rPr>
        </w:r>
        <w:r>
          <w:rPr>
            <w:noProof/>
            <w:webHidden/>
          </w:rPr>
          <w:fldChar w:fldCharType="separate"/>
        </w:r>
        <w:r>
          <w:rPr>
            <w:noProof/>
            <w:webHidden/>
          </w:rPr>
          <w:t>23</w:t>
        </w:r>
        <w:r>
          <w:rPr>
            <w:noProof/>
            <w:webHidden/>
          </w:rPr>
          <w:fldChar w:fldCharType="end"/>
        </w:r>
      </w:hyperlink>
    </w:p>
    <w:p w14:paraId="13AB622F" w14:textId="52DF242E" w:rsidR="006F6D6B" w:rsidRDefault="000B1010" w:rsidP="006F6D6B">
      <w:pPr>
        <w:spacing w:line="360" w:lineRule="auto"/>
        <w:ind w:right="-472"/>
        <w:jc w:val="both"/>
        <w:rPr>
          <w:noProof/>
        </w:rPr>
      </w:pPr>
      <w:r>
        <w:rPr>
          <w:lang w:val="fr-FR"/>
        </w:rPr>
        <w:fldChar w:fldCharType="end"/>
      </w:r>
      <w:r w:rsidR="00BE3DA2">
        <w:rPr>
          <w:lang w:val="fr-FR"/>
        </w:rPr>
        <w:fldChar w:fldCharType="begin"/>
      </w:r>
      <w:r w:rsidR="00BE3DA2">
        <w:rPr>
          <w:lang w:val="fr-FR"/>
        </w:rPr>
        <w:instrText xml:space="preserve"> TOC \h \z \c "Equation" </w:instrText>
      </w:r>
      <w:r w:rsidR="00BE3DA2">
        <w:rPr>
          <w:lang w:val="fr-FR"/>
        </w:rPr>
        <w:fldChar w:fldCharType="separate"/>
      </w:r>
    </w:p>
    <w:p w14:paraId="30E25ED8" w14:textId="300D6941" w:rsidR="006F6D6B" w:rsidRDefault="006F6D6B">
      <w:pPr>
        <w:pStyle w:val="TableofFigures"/>
        <w:tabs>
          <w:tab w:val="right" w:leader="dot" w:pos="7764"/>
        </w:tabs>
        <w:rPr>
          <w:rFonts w:asciiTheme="minorHAnsi" w:eastAsiaTheme="minorEastAsia" w:hAnsiTheme="minorHAnsi" w:cstheme="minorBidi"/>
          <w:noProof/>
          <w:lang w:eastAsia="en-GB"/>
        </w:rPr>
      </w:pPr>
      <w:hyperlink w:anchor="_Toc100959118" w:history="1">
        <w:r w:rsidRPr="0083336F">
          <w:rPr>
            <w:rStyle w:val="Hyperlink"/>
            <w:noProof/>
          </w:rPr>
          <w:t>Equation 1 – Phase Angle</w:t>
        </w:r>
        <w:r>
          <w:rPr>
            <w:noProof/>
            <w:webHidden/>
          </w:rPr>
          <w:tab/>
        </w:r>
        <w:r>
          <w:rPr>
            <w:noProof/>
            <w:webHidden/>
          </w:rPr>
          <w:fldChar w:fldCharType="begin"/>
        </w:r>
        <w:r>
          <w:rPr>
            <w:noProof/>
            <w:webHidden/>
          </w:rPr>
          <w:instrText xml:space="preserve"> PAGEREF _Toc100959118 \h </w:instrText>
        </w:r>
        <w:r>
          <w:rPr>
            <w:noProof/>
            <w:webHidden/>
          </w:rPr>
        </w:r>
        <w:r>
          <w:rPr>
            <w:noProof/>
            <w:webHidden/>
          </w:rPr>
          <w:fldChar w:fldCharType="separate"/>
        </w:r>
        <w:r>
          <w:rPr>
            <w:noProof/>
            <w:webHidden/>
          </w:rPr>
          <w:t>5</w:t>
        </w:r>
        <w:r>
          <w:rPr>
            <w:noProof/>
            <w:webHidden/>
          </w:rPr>
          <w:fldChar w:fldCharType="end"/>
        </w:r>
      </w:hyperlink>
    </w:p>
    <w:p w14:paraId="775D6007" w14:textId="410DC7F4" w:rsidR="006F6D6B" w:rsidRDefault="006F6D6B">
      <w:pPr>
        <w:pStyle w:val="TableofFigures"/>
        <w:tabs>
          <w:tab w:val="right" w:leader="dot" w:pos="7764"/>
        </w:tabs>
        <w:rPr>
          <w:rFonts w:asciiTheme="minorHAnsi" w:eastAsiaTheme="minorEastAsia" w:hAnsiTheme="minorHAnsi" w:cstheme="minorBidi"/>
          <w:noProof/>
          <w:lang w:eastAsia="en-GB"/>
        </w:rPr>
      </w:pPr>
      <w:hyperlink w:anchor="_Toc100959119" w:history="1">
        <w:r w:rsidRPr="0083336F">
          <w:rPr>
            <w:rStyle w:val="Hyperlink"/>
            <w:noProof/>
          </w:rPr>
          <w:t>Equation 2 - Current Amplitude</w:t>
        </w:r>
        <w:r>
          <w:rPr>
            <w:noProof/>
            <w:webHidden/>
          </w:rPr>
          <w:tab/>
        </w:r>
        <w:r>
          <w:rPr>
            <w:noProof/>
            <w:webHidden/>
          </w:rPr>
          <w:fldChar w:fldCharType="begin"/>
        </w:r>
        <w:r>
          <w:rPr>
            <w:noProof/>
            <w:webHidden/>
          </w:rPr>
          <w:instrText xml:space="preserve"> PAGEREF _Toc100959119 \h </w:instrText>
        </w:r>
        <w:r>
          <w:rPr>
            <w:noProof/>
            <w:webHidden/>
          </w:rPr>
        </w:r>
        <w:r>
          <w:rPr>
            <w:noProof/>
            <w:webHidden/>
          </w:rPr>
          <w:fldChar w:fldCharType="separate"/>
        </w:r>
        <w:r>
          <w:rPr>
            <w:noProof/>
            <w:webHidden/>
          </w:rPr>
          <w:t>5</w:t>
        </w:r>
        <w:r>
          <w:rPr>
            <w:noProof/>
            <w:webHidden/>
          </w:rPr>
          <w:fldChar w:fldCharType="end"/>
        </w:r>
      </w:hyperlink>
    </w:p>
    <w:p w14:paraId="5439EB65" w14:textId="109ED4B7" w:rsidR="006F6D6B" w:rsidRDefault="006F6D6B">
      <w:pPr>
        <w:pStyle w:val="TableofFigures"/>
        <w:tabs>
          <w:tab w:val="right" w:leader="dot" w:pos="7764"/>
        </w:tabs>
        <w:rPr>
          <w:rFonts w:asciiTheme="minorHAnsi" w:eastAsiaTheme="minorEastAsia" w:hAnsiTheme="minorHAnsi" w:cstheme="minorBidi"/>
          <w:noProof/>
          <w:lang w:eastAsia="en-GB"/>
        </w:rPr>
      </w:pPr>
      <w:hyperlink w:anchor="_Toc100959120" w:history="1">
        <w:r w:rsidRPr="0083336F">
          <w:rPr>
            <w:rStyle w:val="Hyperlink"/>
            <w:noProof/>
          </w:rPr>
          <w:t>Equation 3 - Power Factor</w:t>
        </w:r>
        <w:r>
          <w:rPr>
            <w:noProof/>
            <w:webHidden/>
          </w:rPr>
          <w:tab/>
        </w:r>
        <w:r>
          <w:rPr>
            <w:noProof/>
            <w:webHidden/>
          </w:rPr>
          <w:fldChar w:fldCharType="begin"/>
        </w:r>
        <w:r>
          <w:rPr>
            <w:noProof/>
            <w:webHidden/>
          </w:rPr>
          <w:instrText xml:space="preserve"> PAGEREF _Toc100959120 \h </w:instrText>
        </w:r>
        <w:r>
          <w:rPr>
            <w:noProof/>
            <w:webHidden/>
          </w:rPr>
        </w:r>
        <w:r>
          <w:rPr>
            <w:noProof/>
            <w:webHidden/>
          </w:rPr>
          <w:fldChar w:fldCharType="separate"/>
        </w:r>
        <w:r>
          <w:rPr>
            <w:noProof/>
            <w:webHidden/>
          </w:rPr>
          <w:t>20</w:t>
        </w:r>
        <w:r>
          <w:rPr>
            <w:noProof/>
            <w:webHidden/>
          </w:rPr>
          <w:fldChar w:fldCharType="end"/>
        </w:r>
      </w:hyperlink>
    </w:p>
    <w:p w14:paraId="4D086F76" w14:textId="2DDFBE19" w:rsidR="006F6D6B" w:rsidRDefault="006F6D6B">
      <w:pPr>
        <w:pStyle w:val="TableofFigures"/>
        <w:tabs>
          <w:tab w:val="right" w:leader="dot" w:pos="7764"/>
        </w:tabs>
        <w:rPr>
          <w:rFonts w:asciiTheme="minorHAnsi" w:eastAsiaTheme="minorEastAsia" w:hAnsiTheme="minorHAnsi" w:cstheme="minorBidi"/>
          <w:noProof/>
          <w:lang w:eastAsia="en-GB"/>
        </w:rPr>
      </w:pPr>
      <w:hyperlink w:anchor="_Toc100959121" w:history="1">
        <w:r w:rsidRPr="0083336F">
          <w:rPr>
            <w:rStyle w:val="Hyperlink"/>
            <w:noProof/>
          </w:rPr>
          <w:t>Equation 4 - Voltage Supply</w:t>
        </w:r>
        <w:r>
          <w:rPr>
            <w:noProof/>
            <w:webHidden/>
          </w:rPr>
          <w:tab/>
        </w:r>
        <w:r>
          <w:rPr>
            <w:noProof/>
            <w:webHidden/>
          </w:rPr>
          <w:fldChar w:fldCharType="begin"/>
        </w:r>
        <w:r>
          <w:rPr>
            <w:noProof/>
            <w:webHidden/>
          </w:rPr>
          <w:instrText xml:space="preserve"> PAGEREF _Toc100959121 \h </w:instrText>
        </w:r>
        <w:r>
          <w:rPr>
            <w:noProof/>
            <w:webHidden/>
          </w:rPr>
        </w:r>
        <w:r>
          <w:rPr>
            <w:noProof/>
            <w:webHidden/>
          </w:rPr>
          <w:fldChar w:fldCharType="separate"/>
        </w:r>
        <w:r>
          <w:rPr>
            <w:noProof/>
            <w:webHidden/>
          </w:rPr>
          <w:t>20</w:t>
        </w:r>
        <w:r>
          <w:rPr>
            <w:noProof/>
            <w:webHidden/>
          </w:rPr>
          <w:fldChar w:fldCharType="end"/>
        </w:r>
      </w:hyperlink>
    </w:p>
    <w:p w14:paraId="57A8DFAD" w14:textId="6592C44E" w:rsidR="006F6D6B" w:rsidRDefault="006F6D6B">
      <w:pPr>
        <w:pStyle w:val="TableofFigures"/>
        <w:tabs>
          <w:tab w:val="right" w:leader="dot" w:pos="7764"/>
        </w:tabs>
        <w:rPr>
          <w:rStyle w:val="Hyperlink"/>
          <w:noProof/>
        </w:rPr>
      </w:pPr>
      <w:hyperlink w:anchor="_Toc100959122" w:history="1">
        <w:r w:rsidRPr="0083336F">
          <w:rPr>
            <w:rStyle w:val="Hyperlink"/>
            <w:noProof/>
          </w:rPr>
          <w:t>Equation 5 - Power Supply</w:t>
        </w:r>
        <w:r>
          <w:rPr>
            <w:noProof/>
            <w:webHidden/>
          </w:rPr>
          <w:tab/>
        </w:r>
        <w:r>
          <w:rPr>
            <w:noProof/>
            <w:webHidden/>
          </w:rPr>
          <w:fldChar w:fldCharType="begin"/>
        </w:r>
        <w:r>
          <w:rPr>
            <w:noProof/>
            <w:webHidden/>
          </w:rPr>
          <w:instrText xml:space="preserve"> PAGEREF _Toc100959122 \h </w:instrText>
        </w:r>
        <w:r>
          <w:rPr>
            <w:noProof/>
            <w:webHidden/>
          </w:rPr>
        </w:r>
        <w:r>
          <w:rPr>
            <w:noProof/>
            <w:webHidden/>
          </w:rPr>
          <w:fldChar w:fldCharType="separate"/>
        </w:r>
        <w:r>
          <w:rPr>
            <w:noProof/>
            <w:webHidden/>
          </w:rPr>
          <w:t>20</w:t>
        </w:r>
        <w:r>
          <w:rPr>
            <w:noProof/>
            <w:webHidden/>
          </w:rPr>
          <w:fldChar w:fldCharType="end"/>
        </w:r>
      </w:hyperlink>
    </w:p>
    <w:p w14:paraId="4A81D793" w14:textId="72380A2D" w:rsidR="006F6D6B" w:rsidRDefault="006F6D6B" w:rsidP="006F6D6B"/>
    <w:p w14:paraId="6AEB5023" w14:textId="78E246E8" w:rsidR="006F6D6B" w:rsidRPr="006F6D6B" w:rsidRDefault="006F6D6B" w:rsidP="006F6D6B"/>
    <w:p w14:paraId="5CBDA3B0" w14:textId="606E4F37" w:rsidR="00CC46E8" w:rsidRPr="001C26ED" w:rsidRDefault="00BE3DA2" w:rsidP="006F6D6B">
      <w:pPr>
        <w:tabs>
          <w:tab w:val="left" w:pos="1380"/>
        </w:tabs>
        <w:spacing w:line="360" w:lineRule="auto"/>
        <w:ind w:left="-426" w:right="-472"/>
        <w:jc w:val="both"/>
        <w:rPr>
          <w:lang w:val="fr-FR"/>
        </w:rPr>
        <w:sectPr w:rsidR="00CC46E8" w:rsidRPr="001C26ED">
          <w:footerReference w:type="default" r:id="rId12"/>
          <w:pgSz w:w="11906" w:h="16838"/>
          <w:pgMar w:top="1440" w:right="2692" w:bottom="1440" w:left="1440" w:header="720" w:footer="720" w:gutter="0"/>
          <w:cols w:space="720"/>
        </w:sectPr>
      </w:pPr>
      <w:r>
        <w:rPr>
          <w:lang w:val="fr-FR"/>
        </w:rPr>
        <w:fldChar w:fldCharType="end"/>
      </w:r>
      <w:r w:rsidR="006F6D6B">
        <w:rPr>
          <w:lang w:val="fr-FR"/>
        </w:rPr>
        <w:tab/>
      </w:r>
    </w:p>
    <w:p w14:paraId="723D865A" w14:textId="77777777" w:rsidR="00CC46E8" w:rsidRDefault="0086247E">
      <w:pPr>
        <w:pStyle w:val="Heading1"/>
        <w:ind w:left="-709" w:right="-755"/>
        <w:jc w:val="both"/>
      </w:pPr>
      <w:bookmarkStart w:id="0" w:name="_Toc99440915"/>
      <w:bookmarkStart w:id="1" w:name="_Toc99919133"/>
      <w:bookmarkStart w:id="2" w:name="_Toc100959192"/>
      <w:r>
        <w:lastRenderedPageBreak/>
        <w:t>1 Introduction</w:t>
      </w:r>
      <w:bookmarkEnd w:id="0"/>
      <w:bookmarkEnd w:id="1"/>
      <w:bookmarkEnd w:id="2"/>
    </w:p>
    <w:p w14:paraId="3D582EB8" w14:textId="0CF24CAC" w:rsidR="00CC46E8" w:rsidRDefault="001C26ED">
      <w:pPr>
        <w:tabs>
          <w:tab w:val="left" w:pos="7240"/>
        </w:tabs>
        <w:spacing w:line="360" w:lineRule="auto"/>
        <w:ind w:left="-709" w:right="-755"/>
        <w:jc w:val="both"/>
        <w:rPr>
          <w:rFonts w:ascii="Arial" w:hAnsi="Arial" w:cs="Arial"/>
          <w:sz w:val="24"/>
          <w:szCs w:val="24"/>
        </w:rPr>
      </w:pPr>
      <w:r>
        <w:rPr>
          <w:rFonts w:ascii="Arial" w:hAnsi="Arial" w:cs="Arial"/>
          <w:sz w:val="24"/>
          <w:szCs w:val="24"/>
        </w:rPr>
        <w:t>T</w:t>
      </w:r>
      <w:r w:rsidR="0086247E">
        <w:rPr>
          <w:rFonts w:ascii="Arial" w:hAnsi="Arial" w:cs="Arial"/>
          <w:sz w:val="24"/>
          <w:szCs w:val="24"/>
        </w:rPr>
        <w:t xml:space="preserve">his report will cover the practical side of </w:t>
      </w:r>
      <w:r w:rsidR="0030222E">
        <w:rPr>
          <w:rFonts w:ascii="Arial" w:hAnsi="Arial" w:cs="Arial"/>
          <w:sz w:val="24"/>
          <w:szCs w:val="24"/>
        </w:rPr>
        <w:t>m</w:t>
      </w:r>
      <w:r w:rsidR="003923AC">
        <w:rPr>
          <w:rFonts w:ascii="Arial" w:hAnsi="Arial" w:cs="Arial"/>
          <w:sz w:val="24"/>
          <w:szCs w:val="24"/>
        </w:rPr>
        <w:t>otor</w:t>
      </w:r>
      <w:r w:rsidR="0030222E">
        <w:rPr>
          <w:rFonts w:ascii="Arial" w:hAnsi="Arial" w:cs="Arial"/>
          <w:sz w:val="24"/>
          <w:szCs w:val="24"/>
        </w:rPr>
        <w:t xml:space="preserve"> </w:t>
      </w:r>
      <w:r w:rsidR="00555902">
        <w:rPr>
          <w:rFonts w:ascii="Arial" w:hAnsi="Arial" w:cs="Arial"/>
          <w:sz w:val="24"/>
          <w:szCs w:val="24"/>
        </w:rPr>
        <w:t>d</w:t>
      </w:r>
      <w:r w:rsidR="0030222E">
        <w:rPr>
          <w:rFonts w:ascii="Arial" w:hAnsi="Arial" w:cs="Arial"/>
          <w:sz w:val="24"/>
          <w:szCs w:val="24"/>
        </w:rPr>
        <w:t>rives</w:t>
      </w:r>
      <w:r w:rsidR="00555902">
        <w:rPr>
          <w:rFonts w:ascii="Arial" w:hAnsi="Arial" w:cs="Arial"/>
          <w:sz w:val="24"/>
          <w:szCs w:val="24"/>
        </w:rPr>
        <w:t>, from power factor correction to inverters and over current protection</w:t>
      </w:r>
      <w:r w:rsidR="0086247E">
        <w:rPr>
          <w:rFonts w:ascii="Arial" w:hAnsi="Arial" w:cs="Arial"/>
          <w:sz w:val="24"/>
          <w:szCs w:val="24"/>
        </w:rPr>
        <w:t>. Practical methods will be used to prove the theory behind both.</w:t>
      </w:r>
    </w:p>
    <w:p w14:paraId="7B0524C7" w14:textId="77777777" w:rsidR="00CC46E8" w:rsidRDefault="0086247E">
      <w:pPr>
        <w:pStyle w:val="Heading2"/>
      </w:pPr>
      <w:bookmarkStart w:id="3" w:name="_Toc99919134"/>
      <w:bookmarkStart w:id="4" w:name="_Toc100959193"/>
      <w:r>
        <w:t>1.1 Power Factor Correction (PFC)</w:t>
      </w:r>
      <w:bookmarkEnd w:id="3"/>
      <w:bookmarkEnd w:id="4"/>
    </w:p>
    <w:p w14:paraId="0F60E1A1" w14:textId="6A3ADEC9" w:rsidR="00CC46E8" w:rsidRDefault="0086247E">
      <w:pPr>
        <w:tabs>
          <w:tab w:val="left" w:pos="7240"/>
        </w:tabs>
        <w:spacing w:line="360" w:lineRule="auto"/>
        <w:ind w:left="426" w:right="-755"/>
        <w:jc w:val="both"/>
        <w:rPr>
          <w:rFonts w:ascii="Arial" w:hAnsi="Arial" w:cs="Arial"/>
          <w:sz w:val="24"/>
          <w:szCs w:val="24"/>
        </w:rPr>
      </w:pPr>
      <w:r>
        <w:rPr>
          <w:rFonts w:ascii="Arial" w:hAnsi="Arial" w:cs="Arial"/>
          <w:sz w:val="24"/>
          <w:szCs w:val="24"/>
        </w:rPr>
        <w:t xml:space="preserve">It aims to improve power factor which in turn improves power quality. Also, it helps increase energy efficiency and reduce electricity cost. This is achieved by connecting capacitors which produce reactive energy. This is opposite to the loads like motors which absorbs energy. This improves the power factor from the point where the reactive power source is connected, preventing the unnecessary circulation of current in the network. </w:t>
      </w:r>
      <w:sdt>
        <w:sdtPr>
          <w:rPr>
            <w:rFonts w:ascii="Arial" w:hAnsi="Arial" w:cs="Arial"/>
            <w:sz w:val="24"/>
            <w:szCs w:val="24"/>
          </w:rPr>
          <w:id w:val="1012802252"/>
          <w:citation/>
        </w:sdtPr>
        <w:sdtContent>
          <w:r w:rsidR="00550D12">
            <w:rPr>
              <w:rFonts w:ascii="Arial" w:hAnsi="Arial" w:cs="Arial"/>
              <w:sz w:val="24"/>
              <w:szCs w:val="24"/>
            </w:rPr>
            <w:fldChar w:fldCharType="begin"/>
          </w:r>
          <w:r w:rsidR="00550D12">
            <w:rPr>
              <w:rFonts w:ascii="Arial" w:hAnsi="Arial" w:cs="Arial"/>
              <w:sz w:val="24"/>
              <w:szCs w:val="24"/>
            </w:rPr>
            <w:instrText xml:space="preserve"> CITATION Ele22 \l 2057 </w:instrText>
          </w:r>
          <w:r w:rsidR="00550D12">
            <w:rPr>
              <w:rFonts w:ascii="Arial" w:hAnsi="Arial" w:cs="Arial"/>
              <w:sz w:val="24"/>
              <w:szCs w:val="24"/>
            </w:rPr>
            <w:fldChar w:fldCharType="separate"/>
          </w:r>
          <w:r w:rsidR="00550D12" w:rsidRPr="00550D12">
            <w:rPr>
              <w:rFonts w:ascii="Arial" w:hAnsi="Arial" w:cs="Arial"/>
              <w:noProof/>
              <w:sz w:val="24"/>
              <w:szCs w:val="24"/>
            </w:rPr>
            <w:t>[1]</w:t>
          </w:r>
          <w:r w:rsidR="00550D12">
            <w:rPr>
              <w:rFonts w:ascii="Arial" w:hAnsi="Arial" w:cs="Arial"/>
              <w:sz w:val="24"/>
              <w:szCs w:val="24"/>
            </w:rPr>
            <w:fldChar w:fldCharType="end"/>
          </w:r>
        </w:sdtContent>
      </w:sdt>
    </w:p>
    <w:p w14:paraId="12BC905E" w14:textId="4634F5A2" w:rsidR="00CC46E8" w:rsidRDefault="0086247E">
      <w:pPr>
        <w:spacing w:line="360" w:lineRule="auto"/>
        <w:ind w:left="426" w:right="-755"/>
        <w:jc w:val="both"/>
      </w:pPr>
      <w:r>
        <w:rPr>
          <w:rFonts w:ascii="Arial" w:hAnsi="Arial" w:cs="Arial"/>
          <w:sz w:val="24"/>
          <w:szCs w:val="24"/>
        </w:rPr>
        <w:t>Here are key benefits that Power Factor Correction offers:</w:t>
      </w:r>
      <w:sdt>
        <w:sdtPr>
          <w:rPr>
            <w:rFonts w:ascii="Arial" w:hAnsi="Arial" w:cs="Arial"/>
            <w:sz w:val="24"/>
            <w:szCs w:val="24"/>
          </w:rPr>
          <w:id w:val="1788085059"/>
          <w:citation/>
        </w:sdtPr>
        <w:sdtContent>
          <w:r w:rsidR="00550D12">
            <w:rPr>
              <w:rFonts w:ascii="Arial" w:hAnsi="Arial" w:cs="Arial"/>
              <w:sz w:val="24"/>
              <w:szCs w:val="24"/>
            </w:rPr>
            <w:fldChar w:fldCharType="begin"/>
          </w:r>
          <w:r w:rsidR="00550D12">
            <w:rPr>
              <w:rFonts w:ascii="Arial" w:hAnsi="Arial" w:cs="Arial"/>
              <w:sz w:val="24"/>
              <w:szCs w:val="24"/>
            </w:rPr>
            <w:instrText xml:space="preserve"> CITATION Ele22 \l 2057 </w:instrText>
          </w:r>
          <w:r w:rsidR="00550D12">
            <w:rPr>
              <w:rFonts w:ascii="Arial" w:hAnsi="Arial" w:cs="Arial"/>
              <w:sz w:val="24"/>
              <w:szCs w:val="24"/>
            </w:rPr>
            <w:fldChar w:fldCharType="separate"/>
          </w:r>
          <w:r w:rsidR="00550D12">
            <w:rPr>
              <w:rFonts w:ascii="Arial" w:hAnsi="Arial" w:cs="Arial"/>
              <w:noProof/>
              <w:sz w:val="24"/>
              <w:szCs w:val="24"/>
            </w:rPr>
            <w:t xml:space="preserve"> </w:t>
          </w:r>
          <w:r w:rsidR="00550D12" w:rsidRPr="00550D12">
            <w:rPr>
              <w:rFonts w:ascii="Arial" w:hAnsi="Arial" w:cs="Arial"/>
              <w:noProof/>
              <w:sz w:val="24"/>
              <w:szCs w:val="24"/>
            </w:rPr>
            <w:t>[1]</w:t>
          </w:r>
          <w:r w:rsidR="00550D12">
            <w:rPr>
              <w:rFonts w:ascii="Arial" w:hAnsi="Arial" w:cs="Arial"/>
              <w:sz w:val="24"/>
              <w:szCs w:val="24"/>
            </w:rPr>
            <w:fldChar w:fldCharType="end"/>
          </w:r>
        </w:sdtContent>
      </w:sdt>
    </w:p>
    <w:p w14:paraId="66FB266F" w14:textId="77777777" w:rsidR="00CC46E8" w:rsidRDefault="0086247E">
      <w:pPr>
        <w:pStyle w:val="ListParagraph"/>
        <w:numPr>
          <w:ilvl w:val="0"/>
          <w:numId w:val="1"/>
        </w:numPr>
        <w:spacing w:line="360" w:lineRule="auto"/>
        <w:ind w:left="1418" w:right="-755"/>
        <w:jc w:val="both"/>
        <w:rPr>
          <w:rFonts w:ascii="Arial" w:hAnsi="Arial" w:cs="Arial"/>
          <w:sz w:val="24"/>
          <w:szCs w:val="24"/>
        </w:rPr>
      </w:pPr>
      <w:r>
        <w:rPr>
          <w:rFonts w:ascii="Arial" w:hAnsi="Arial" w:cs="Arial"/>
          <w:sz w:val="24"/>
          <w:szCs w:val="24"/>
        </w:rPr>
        <w:t>Saving money</w:t>
      </w:r>
    </w:p>
    <w:p w14:paraId="4BFE6AAF" w14:textId="77777777" w:rsidR="00CC46E8" w:rsidRDefault="0086247E">
      <w:pPr>
        <w:pStyle w:val="ListParagraph"/>
        <w:numPr>
          <w:ilvl w:val="0"/>
          <w:numId w:val="1"/>
        </w:numPr>
        <w:spacing w:line="360" w:lineRule="auto"/>
        <w:ind w:left="1418" w:right="-755"/>
        <w:jc w:val="both"/>
        <w:rPr>
          <w:rFonts w:ascii="Arial" w:hAnsi="Arial" w:cs="Arial"/>
          <w:sz w:val="24"/>
          <w:szCs w:val="24"/>
        </w:rPr>
      </w:pPr>
      <w:r>
        <w:rPr>
          <w:rFonts w:ascii="Arial" w:hAnsi="Arial" w:cs="Arial"/>
          <w:sz w:val="24"/>
          <w:szCs w:val="24"/>
        </w:rPr>
        <w:t>Increase power availability</w:t>
      </w:r>
    </w:p>
    <w:p w14:paraId="7A4F86CD" w14:textId="77777777" w:rsidR="00CC46E8" w:rsidRDefault="0086247E">
      <w:pPr>
        <w:pStyle w:val="ListParagraph"/>
        <w:numPr>
          <w:ilvl w:val="0"/>
          <w:numId w:val="1"/>
        </w:numPr>
        <w:spacing w:line="360" w:lineRule="auto"/>
        <w:ind w:left="1418" w:right="-755"/>
        <w:jc w:val="both"/>
        <w:rPr>
          <w:rFonts w:ascii="Arial" w:hAnsi="Arial" w:cs="Arial"/>
          <w:sz w:val="24"/>
          <w:szCs w:val="24"/>
        </w:rPr>
      </w:pPr>
      <w:r>
        <w:rPr>
          <w:rFonts w:ascii="Arial" w:hAnsi="Arial" w:cs="Arial"/>
          <w:sz w:val="24"/>
          <w:szCs w:val="24"/>
        </w:rPr>
        <w:t>Reduce installation size</w:t>
      </w:r>
    </w:p>
    <w:p w14:paraId="57F34E66" w14:textId="77777777" w:rsidR="00CC46E8" w:rsidRDefault="0086247E">
      <w:pPr>
        <w:pStyle w:val="ListParagraph"/>
        <w:numPr>
          <w:ilvl w:val="0"/>
          <w:numId w:val="1"/>
        </w:numPr>
        <w:spacing w:line="360" w:lineRule="auto"/>
        <w:ind w:left="1418" w:right="-755"/>
        <w:jc w:val="both"/>
        <w:rPr>
          <w:rFonts w:ascii="Arial" w:hAnsi="Arial" w:cs="Arial"/>
          <w:sz w:val="24"/>
          <w:szCs w:val="24"/>
        </w:rPr>
      </w:pPr>
      <w:r>
        <w:rPr>
          <w:rFonts w:ascii="Arial" w:hAnsi="Arial" w:cs="Arial"/>
          <w:sz w:val="24"/>
          <w:szCs w:val="24"/>
        </w:rPr>
        <w:t>Reduce voltage drops</w:t>
      </w:r>
    </w:p>
    <w:p w14:paraId="2C13767F" w14:textId="189679B0" w:rsidR="00CC46E8" w:rsidRDefault="0086247E">
      <w:pPr>
        <w:pStyle w:val="Heading2"/>
      </w:pPr>
      <w:bookmarkStart w:id="5" w:name="_Toc99919135"/>
      <w:bookmarkStart w:id="6" w:name="_Toc100959194"/>
      <w:r>
        <w:t xml:space="preserve">1.2 </w:t>
      </w:r>
      <w:bookmarkEnd w:id="5"/>
      <w:r w:rsidR="00555902">
        <w:t>Inverters</w:t>
      </w:r>
      <w:bookmarkEnd w:id="6"/>
    </w:p>
    <w:p w14:paraId="77F802EA" w14:textId="6EC33447" w:rsidR="00CC32A6" w:rsidRDefault="00555902" w:rsidP="00CC32A6">
      <w:pPr>
        <w:suppressAutoHyphens w:val="0"/>
        <w:spacing w:line="360" w:lineRule="auto"/>
        <w:ind w:left="426" w:right="-755"/>
        <w:jc w:val="both"/>
        <w:textAlignment w:val="auto"/>
        <w:rPr>
          <w:rFonts w:ascii="Arial" w:eastAsia="Times New Roman" w:hAnsi="Arial" w:cs="Arial"/>
          <w:sz w:val="24"/>
          <w:szCs w:val="24"/>
        </w:rPr>
      </w:pPr>
      <w:bookmarkStart w:id="7" w:name="_Toc99440916"/>
      <w:r>
        <w:rPr>
          <w:rFonts w:ascii="Arial" w:eastAsia="Times New Roman" w:hAnsi="Arial" w:cs="Arial"/>
          <w:sz w:val="24"/>
          <w:szCs w:val="24"/>
        </w:rPr>
        <w:t>DC to AC is how an inverter performs, which is opposite to a rectifier.</w:t>
      </w:r>
      <w:r w:rsidR="00D733D6">
        <w:rPr>
          <w:rFonts w:ascii="Arial" w:eastAsia="Times New Roman" w:hAnsi="Arial" w:cs="Arial"/>
          <w:sz w:val="24"/>
          <w:szCs w:val="24"/>
        </w:rPr>
        <w:t xml:space="preserve"> </w:t>
      </w:r>
      <w:r w:rsidR="00970B9B">
        <w:rPr>
          <w:rFonts w:ascii="Arial" w:eastAsia="Times New Roman" w:hAnsi="Arial" w:cs="Arial"/>
          <w:sz w:val="24"/>
          <w:szCs w:val="24"/>
        </w:rPr>
        <w:t xml:space="preserve">On this module a Microprocessor-based pulse width modulator (PWM) generator is used to generate AC. When clocking, the microprocessor program is stored in EPROM which generates output pulses in different widths. The pulses are amplified and smoothed to produce a </w:t>
      </w:r>
      <w:r w:rsidR="00FB516D">
        <w:rPr>
          <w:rFonts w:ascii="Arial" w:eastAsia="Times New Roman" w:hAnsi="Arial" w:cs="Arial"/>
          <w:sz w:val="24"/>
          <w:szCs w:val="24"/>
        </w:rPr>
        <w:t>close approximation to three sine waves. These waves are spaced at 120˚ to one another.</w:t>
      </w:r>
      <w:sdt>
        <w:sdtPr>
          <w:rPr>
            <w:rFonts w:ascii="Arial" w:eastAsia="Times New Roman" w:hAnsi="Arial" w:cs="Arial"/>
            <w:sz w:val="24"/>
            <w:szCs w:val="24"/>
          </w:rPr>
          <w:id w:val="1621648716"/>
          <w:citation/>
        </w:sdtPr>
        <w:sdtContent>
          <w:r w:rsidR="001D3319">
            <w:rPr>
              <w:rFonts w:ascii="Arial" w:eastAsia="Times New Roman" w:hAnsi="Arial" w:cs="Arial"/>
              <w:sz w:val="24"/>
              <w:szCs w:val="24"/>
            </w:rPr>
            <w:fldChar w:fldCharType="begin"/>
          </w:r>
          <w:r w:rsidR="001D3319">
            <w:rPr>
              <w:rFonts w:ascii="Arial" w:eastAsia="Times New Roman" w:hAnsi="Arial" w:cs="Arial"/>
              <w:sz w:val="24"/>
              <w:szCs w:val="24"/>
            </w:rPr>
            <w:instrText xml:space="preserve"> CITATION DrS22 \l 2057 </w:instrText>
          </w:r>
          <w:r w:rsidR="001D3319">
            <w:rPr>
              <w:rFonts w:ascii="Arial" w:eastAsia="Times New Roman" w:hAnsi="Arial" w:cs="Arial"/>
              <w:sz w:val="24"/>
              <w:szCs w:val="24"/>
            </w:rPr>
            <w:fldChar w:fldCharType="separate"/>
          </w:r>
          <w:r w:rsidR="001D3319">
            <w:rPr>
              <w:rFonts w:ascii="Arial" w:eastAsia="Times New Roman" w:hAnsi="Arial" w:cs="Arial"/>
              <w:noProof/>
              <w:sz w:val="24"/>
              <w:szCs w:val="24"/>
            </w:rPr>
            <w:t xml:space="preserve"> </w:t>
          </w:r>
          <w:r w:rsidR="001D3319" w:rsidRPr="001D3319">
            <w:rPr>
              <w:rFonts w:ascii="Arial" w:eastAsia="Times New Roman" w:hAnsi="Arial" w:cs="Arial"/>
              <w:noProof/>
              <w:sz w:val="24"/>
              <w:szCs w:val="24"/>
            </w:rPr>
            <w:t>[1]</w:t>
          </w:r>
          <w:r w:rsidR="001D3319">
            <w:rPr>
              <w:rFonts w:ascii="Arial" w:eastAsia="Times New Roman" w:hAnsi="Arial" w:cs="Arial"/>
              <w:sz w:val="24"/>
              <w:szCs w:val="24"/>
            </w:rPr>
            <w:fldChar w:fldCharType="end"/>
          </w:r>
        </w:sdtContent>
      </w:sdt>
    </w:p>
    <w:p w14:paraId="01DC6D7D" w14:textId="7B8DD8E9" w:rsidR="00242480" w:rsidRDefault="00242480" w:rsidP="00CC32A6">
      <w:pPr>
        <w:suppressAutoHyphens w:val="0"/>
        <w:spacing w:line="360" w:lineRule="auto"/>
        <w:ind w:left="426" w:right="-755"/>
        <w:jc w:val="both"/>
        <w:textAlignment w:val="auto"/>
        <w:rPr>
          <w:rFonts w:ascii="Arial" w:eastAsia="Times New Roman" w:hAnsi="Arial" w:cs="Arial"/>
          <w:sz w:val="24"/>
          <w:szCs w:val="24"/>
        </w:rPr>
      </w:pPr>
      <w:r>
        <w:rPr>
          <w:rFonts w:ascii="Arial" w:eastAsia="Times New Roman" w:hAnsi="Arial" w:cs="Arial"/>
          <w:sz w:val="24"/>
          <w:szCs w:val="24"/>
        </w:rPr>
        <w:t>The width of the pulses helps</w:t>
      </w:r>
      <w:r w:rsidR="00CC32A6">
        <w:rPr>
          <w:rFonts w:ascii="Arial" w:eastAsia="Times New Roman" w:hAnsi="Arial" w:cs="Arial"/>
          <w:sz w:val="24"/>
          <w:szCs w:val="24"/>
        </w:rPr>
        <w:t xml:space="preserve"> control and</w:t>
      </w:r>
      <w:r>
        <w:rPr>
          <w:rFonts w:ascii="Arial" w:eastAsia="Times New Roman" w:hAnsi="Arial" w:cs="Arial"/>
          <w:sz w:val="24"/>
          <w:szCs w:val="24"/>
        </w:rPr>
        <w:t xml:space="preserve"> limit the </w:t>
      </w:r>
      <w:r w:rsidR="00CC32A6">
        <w:rPr>
          <w:rFonts w:ascii="Arial" w:eastAsia="Times New Roman" w:hAnsi="Arial" w:cs="Arial"/>
          <w:sz w:val="24"/>
          <w:szCs w:val="24"/>
        </w:rPr>
        <w:t xml:space="preserve">accuracy of the waveform shape. Also the frequency of the output sinewave is controlled by the frequency </w:t>
      </w:r>
      <w:r w:rsidR="00550D12">
        <w:rPr>
          <w:rFonts w:ascii="Arial" w:eastAsia="Times New Roman" w:hAnsi="Arial" w:cs="Arial"/>
          <w:sz w:val="24"/>
          <w:szCs w:val="24"/>
        </w:rPr>
        <w:t>o</w:t>
      </w:r>
      <w:r w:rsidR="00CC32A6">
        <w:rPr>
          <w:rFonts w:ascii="Arial" w:eastAsia="Times New Roman" w:hAnsi="Arial" w:cs="Arial"/>
          <w:sz w:val="24"/>
          <w:szCs w:val="24"/>
        </w:rPr>
        <w:t>f the clocking pulses. This drives the microprocessor to generate the pulses</w:t>
      </w:r>
      <w:sdt>
        <w:sdtPr>
          <w:rPr>
            <w:rFonts w:ascii="Arial" w:eastAsia="Times New Roman" w:hAnsi="Arial" w:cs="Arial"/>
            <w:sz w:val="24"/>
            <w:szCs w:val="24"/>
          </w:rPr>
          <w:id w:val="1581486050"/>
          <w:citation/>
        </w:sdtPr>
        <w:sdtContent>
          <w:r w:rsidR="001D3319">
            <w:rPr>
              <w:rFonts w:ascii="Arial" w:eastAsia="Times New Roman" w:hAnsi="Arial" w:cs="Arial"/>
              <w:sz w:val="24"/>
              <w:szCs w:val="24"/>
            </w:rPr>
            <w:fldChar w:fldCharType="begin"/>
          </w:r>
          <w:r w:rsidR="001D3319">
            <w:rPr>
              <w:rFonts w:ascii="Arial" w:eastAsia="Times New Roman" w:hAnsi="Arial" w:cs="Arial"/>
              <w:sz w:val="24"/>
              <w:szCs w:val="24"/>
            </w:rPr>
            <w:instrText xml:space="preserve"> CITATION DrS22 \l 2057 </w:instrText>
          </w:r>
          <w:r w:rsidR="001D3319">
            <w:rPr>
              <w:rFonts w:ascii="Arial" w:eastAsia="Times New Roman" w:hAnsi="Arial" w:cs="Arial"/>
              <w:sz w:val="24"/>
              <w:szCs w:val="24"/>
            </w:rPr>
            <w:fldChar w:fldCharType="separate"/>
          </w:r>
          <w:r w:rsidR="001D3319">
            <w:rPr>
              <w:rFonts w:ascii="Arial" w:eastAsia="Times New Roman" w:hAnsi="Arial" w:cs="Arial"/>
              <w:noProof/>
              <w:sz w:val="24"/>
              <w:szCs w:val="24"/>
            </w:rPr>
            <w:t xml:space="preserve"> </w:t>
          </w:r>
          <w:r w:rsidR="001D3319" w:rsidRPr="001D3319">
            <w:rPr>
              <w:rFonts w:ascii="Arial" w:eastAsia="Times New Roman" w:hAnsi="Arial" w:cs="Arial"/>
              <w:noProof/>
              <w:sz w:val="24"/>
              <w:szCs w:val="24"/>
            </w:rPr>
            <w:t>[1]</w:t>
          </w:r>
          <w:r w:rsidR="001D3319">
            <w:rPr>
              <w:rFonts w:ascii="Arial" w:eastAsia="Times New Roman" w:hAnsi="Arial" w:cs="Arial"/>
              <w:sz w:val="24"/>
              <w:szCs w:val="24"/>
            </w:rPr>
            <w:fldChar w:fldCharType="end"/>
          </w:r>
        </w:sdtContent>
      </w:sdt>
    </w:p>
    <w:p w14:paraId="53255904" w14:textId="476E1935" w:rsidR="00555902" w:rsidRPr="00D733D6" w:rsidRDefault="00555902" w:rsidP="00555902">
      <w:pPr>
        <w:pStyle w:val="Heading2"/>
      </w:pPr>
      <w:bookmarkStart w:id="8" w:name="_Toc100959195"/>
      <w:r>
        <w:t>1.3 Over Current Protection</w:t>
      </w:r>
      <w:bookmarkEnd w:id="8"/>
    </w:p>
    <w:p w14:paraId="7C15C691" w14:textId="3DDC6495" w:rsidR="00D733D6" w:rsidRDefault="00FB516D" w:rsidP="00DB3DE5">
      <w:pPr>
        <w:tabs>
          <w:tab w:val="left" w:pos="567"/>
        </w:tabs>
        <w:spacing w:line="360" w:lineRule="auto"/>
        <w:ind w:left="426" w:right="-755"/>
        <w:jc w:val="both"/>
        <w:rPr>
          <w:rFonts w:ascii="Arial" w:hAnsi="Arial" w:cs="Arial"/>
          <w:sz w:val="24"/>
          <w:szCs w:val="24"/>
        </w:rPr>
      </w:pPr>
      <w:r w:rsidRPr="00FB516D">
        <w:rPr>
          <w:rFonts w:ascii="Arial" w:hAnsi="Arial" w:cs="Arial"/>
          <w:sz w:val="24"/>
          <w:szCs w:val="24"/>
        </w:rPr>
        <w:t xml:space="preserve">Built into a </w:t>
      </w:r>
      <w:r>
        <w:rPr>
          <w:rFonts w:ascii="Arial" w:hAnsi="Arial" w:cs="Arial"/>
          <w:sz w:val="24"/>
          <w:szCs w:val="24"/>
        </w:rPr>
        <w:t>three-phase generator is a two-stage over-current protection. This is to prevent damage when/if a short-circuit present itself. In response to this the immediate effect is to cause the voltage to drop to a low value but allow the current to increase</w:t>
      </w:r>
      <w:r w:rsidR="00DB3DE5">
        <w:rPr>
          <w:rFonts w:ascii="Arial" w:hAnsi="Arial" w:cs="Arial"/>
          <w:sz w:val="24"/>
          <w:szCs w:val="24"/>
        </w:rPr>
        <w:t xml:space="preserve">. </w:t>
      </w:r>
      <w:sdt>
        <w:sdtPr>
          <w:rPr>
            <w:rFonts w:ascii="Arial" w:hAnsi="Arial" w:cs="Arial"/>
            <w:sz w:val="24"/>
            <w:szCs w:val="24"/>
          </w:rPr>
          <w:id w:val="327641158"/>
          <w:citation/>
        </w:sdtPr>
        <w:sdtContent>
          <w:r w:rsidR="001D3319">
            <w:rPr>
              <w:rFonts w:ascii="Arial" w:hAnsi="Arial" w:cs="Arial"/>
              <w:sz w:val="24"/>
              <w:szCs w:val="24"/>
            </w:rPr>
            <w:fldChar w:fldCharType="begin"/>
          </w:r>
          <w:r w:rsidR="001D3319">
            <w:rPr>
              <w:rFonts w:ascii="Arial" w:hAnsi="Arial" w:cs="Arial"/>
              <w:sz w:val="24"/>
              <w:szCs w:val="24"/>
            </w:rPr>
            <w:instrText xml:space="preserve"> CITATION DrS22 \l 2057 </w:instrText>
          </w:r>
          <w:r w:rsidR="001D3319">
            <w:rPr>
              <w:rFonts w:ascii="Arial" w:hAnsi="Arial" w:cs="Arial"/>
              <w:sz w:val="24"/>
              <w:szCs w:val="24"/>
            </w:rPr>
            <w:fldChar w:fldCharType="separate"/>
          </w:r>
          <w:r w:rsidR="001D3319" w:rsidRPr="001D3319">
            <w:rPr>
              <w:rFonts w:ascii="Arial" w:hAnsi="Arial" w:cs="Arial"/>
              <w:noProof/>
              <w:sz w:val="24"/>
              <w:szCs w:val="24"/>
            </w:rPr>
            <w:t>[1]</w:t>
          </w:r>
          <w:r w:rsidR="001D3319">
            <w:rPr>
              <w:rFonts w:ascii="Arial" w:hAnsi="Arial" w:cs="Arial"/>
              <w:sz w:val="24"/>
              <w:szCs w:val="24"/>
            </w:rPr>
            <w:fldChar w:fldCharType="end"/>
          </w:r>
        </w:sdtContent>
      </w:sdt>
    </w:p>
    <w:p w14:paraId="07B242C7" w14:textId="3942D34F" w:rsidR="00DB3DE5" w:rsidRPr="00FB516D" w:rsidRDefault="00DB3DE5" w:rsidP="00DB3DE5">
      <w:pPr>
        <w:tabs>
          <w:tab w:val="left" w:pos="567"/>
        </w:tabs>
        <w:spacing w:line="360" w:lineRule="auto"/>
        <w:ind w:left="426" w:right="-755"/>
        <w:jc w:val="both"/>
        <w:rPr>
          <w:rFonts w:ascii="Arial" w:hAnsi="Arial" w:cs="Arial"/>
          <w:sz w:val="24"/>
          <w:szCs w:val="24"/>
        </w:rPr>
      </w:pPr>
      <w:r>
        <w:rPr>
          <w:rFonts w:ascii="Arial" w:hAnsi="Arial" w:cs="Arial"/>
          <w:sz w:val="24"/>
          <w:szCs w:val="24"/>
        </w:rPr>
        <w:t xml:space="preserve">However, if a short-circuit remains and the current is very high another operation present itself. This operation is a thermal protection circuit, which alters the pulses from the microcontroller via the amplifiers. Further reducing the output voltage and the output current to a safe value. Once this happens, the modular power supply must be turned off. Allowing the thermal fuse to recover, which only takes a short while. </w:t>
      </w:r>
      <w:sdt>
        <w:sdtPr>
          <w:rPr>
            <w:rFonts w:ascii="Arial" w:hAnsi="Arial" w:cs="Arial"/>
            <w:sz w:val="24"/>
            <w:szCs w:val="24"/>
          </w:rPr>
          <w:id w:val="-1677807490"/>
          <w:citation/>
        </w:sdtPr>
        <w:sdtContent>
          <w:r w:rsidR="001D3319">
            <w:rPr>
              <w:rFonts w:ascii="Arial" w:hAnsi="Arial" w:cs="Arial"/>
              <w:sz w:val="24"/>
              <w:szCs w:val="24"/>
            </w:rPr>
            <w:fldChar w:fldCharType="begin"/>
          </w:r>
          <w:r w:rsidR="001D3319">
            <w:rPr>
              <w:rFonts w:ascii="Arial" w:hAnsi="Arial" w:cs="Arial"/>
              <w:sz w:val="24"/>
              <w:szCs w:val="24"/>
            </w:rPr>
            <w:instrText xml:space="preserve"> CITATION DrS22 \l 2057 </w:instrText>
          </w:r>
          <w:r w:rsidR="001D3319">
            <w:rPr>
              <w:rFonts w:ascii="Arial" w:hAnsi="Arial" w:cs="Arial"/>
              <w:sz w:val="24"/>
              <w:szCs w:val="24"/>
            </w:rPr>
            <w:fldChar w:fldCharType="separate"/>
          </w:r>
          <w:r w:rsidR="001D3319" w:rsidRPr="001D3319">
            <w:rPr>
              <w:rFonts w:ascii="Arial" w:hAnsi="Arial" w:cs="Arial"/>
              <w:noProof/>
              <w:sz w:val="24"/>
              <w:szCs w:val="24"/>
            </w:rPr>
            <w:t>[1]</w:t>
          </w:r>
          <w:r w:rsidR="001D3319">
            <w:rPr>
              <w:rFonts w:ascii="Arial" w:hAnsi="Arial" w:cs="Arial"/>
              <w:sz w:val="24"/>
              <w:szCs w:val="24"/>
            </w:rPr>
            <w:fldChar w:fldCharType="end"/>
          </w:r>
        </w:sdtContent>
      </w:sdt>
    </w:p>
    <w:p w14:paraId="2BE653E7" w14:textId="77777777" w:rsidR="00CC46E8" w:rsidRDefault="00CC46E8">
      <w:pPr>
        <w:suppressAutoHyphens w:val="0"/>
        <w:ind w:right="-755"/>
        <w:jc w:val="both"/>
        <w:textAlignment w:val="auto"/>
      </w:pPr>
      <w:bookmarkStart w:id="9" w:name="_Toc99919136"/>
    </w:p>
    <w:p w14:paraId="3E2D9145" w14:textId="71496A8E" w:rsidR="00CC46E8" w:rsidRDefault="0086247E">
      <w:pPr>
        <w:pStyle w:val="Heading1"/>
        <w:pageBreakBefore/>
        <w:ind w:left="-709" w:right="-755"/>
        <w:jc w:val="both"/>
      </w:pPr>
      <w:bookmarkStart w:id="10" w:name="_Toc100959196"/>
      <w:r>
        <w:lastRenderedPageBreak/>
        <w:t>2 Method</w:t>
      </w:r>
      <w:bookmarkEnd w:id="7"/>
      <w:bookmarkEnd w:id="9"/>
      <w:bookmarkEnd w:id="10"/>
    </w:p>
    <w:p w14:paraId="752AE16D" w14:textId="1E99B65C" w:rsidR="00CC46E8" w:rsidRDefault="0086247E">
      <w:pPr>
        <w:pStyle w:val="Heading2"/>
        <w:ind w:right="-755"/>
        <w:jc w:val="both"/>
      </w:pPr>
      <w:bookmarkStart w:id="11" w:name="_Toc100959197"/>
      <w:r>
        <w:t>2.1 Method – Power Factor Correction</w:t>
      </w:r>
      <w:bookmarkEnd w:id="11"/>
    </w:p>
    <w:p w14:paraId="0916F8E1" w14:textId="15088331" w:rsidR="00CC46E8" w:rsidRDefault="0025076A">
      <w:pPr>
        <w:pStyle w:val="Heading2"/>
        <w:ind w:right="-755"/>
        <w:jc w:val="both"/>
      </w:pPr>
      <w:bookmarkStart w:id="12" w:name="_Toc100919447"/>
      <w:bookmarkStart w:id="13" w:name="_Toc100936370"/>
      <w:bookmarkStart w:id="14" w:name="_Toc100959198"/>
      <w:r>
        <w:rPr>
          <w:rFonts w:ascii="Arial" w:hAnsi="Arial" w:cs="Arial"/>
          <w:noProof/>
          <w:sz w:val="24"/>
          <w:szCs w:val="24"/>
        </w:rPr>
        <w:drawing>
          <wp:anchor distT="0" distB="0" distL="114300" distR="114300" simplePos="0" relativeHeight="251667456" behindDoc="0" locked="0" layoutInCell="1" allowOverlap="1" wp14:anchorId="451998C4" wp14:editId="14A82833">
            <wp:simplePos x="0" y="0"/>
            <wp:positionH relativeFrom="margin">
              <wp:posOffset>1173846</wp:posOffset>
            </wp:positionH>
            <wp:positionV relativeFrom="paragraph">
              <wp:posOffset>179433</wp:posOffset>
            </wp:positionV>
            <wp:extent cx="3371850" cy="4010028"/>
            <wp:effectExtent l="0" t="0" r="0" b="9522"/>
            <wp:wrapSquare wrapText="bothSides"/>
            <wp:docPr id="4" name="Picture 5" descr="Diagram&#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srcRect l="6762" t="2119" r="5329"/>
                    <a:stretch>
                      <a:fillRect/>
                    </a:stretch>
                  </pic:blipFill>
                  <pic:spPr>
                    <a:xfrm>
                      <a:off x="0" y="0"/>
                      <a:ext cx="3371850" cy="4010028"/>
                    </a:xfrm>
                    <a:prstGeom prst="rect">
                      <a:avLst/>
                    </a:prstGeom>
                    <a:noFill/>
                    <a:ln>
                      <a:noFill/>
                      <a:prstDash/>
                    </a:ln>
                  </pic:spPr>
                </pic:pic>
              </a:graphicData>
            </a:graphic>
          </wp:anchor>
        </w:drawing>
      </w:r>
      <w:r>
        <w:rPr>
          <w:noProof/>
        </w:rPr>
        <mc:AlternateContent>
          <mc:Choice Requires="wps">
            <w:drawing>
              <wp:anchor distT="0" distB="0" distL="114300" distR="114300" simplePos="0" relativeHeight="251698176" behindDoc="0" locked="0" layoutInCell="1" allowOverlap="1" wp14:anchorId="79280F4A" wp14:editId="4191869E">
                <wp:simplePos x="0" y="0"/>
                <wp:positionH relativeFrom="margin">
                  <wp:posOffset>1425575</wp:posOffset>
                </wp:positionH>
                <wp:positionV relativeFrom="paragraph">
                  <wp:posOffset>29210</wp:posOffset>
                </wp:positionV>
                <wp:extent cx="3121025" cy="152400"/>
                <wp:effectExtent l="0" t="0" r="3175" b="0"/>
                <wp:wrapSquare wrapText="bothSides"/>
                <wp:docPr id="43" name="Text Box 43"/>
                <wp:cNvGraphicFramePr/>
                <a:graphic xmlns:a="http://schemas.openxmlformats.org/drawingml/2006/main">
                  <a:graphicData uri="http://schemas.microsoft.com/office/word/2010/wordprocessingShape">
                    <wps:wsp>
                      <wps:cNvSpPr txBox="1"/>
                      <wps:spPr>
                        <a:xfrm>
                          <a:off x="0" y="0"/>
                          <a:ext cx="3121025" cy="152400"/>
                        </a:xfrm>
                        <a:prstGeom prst="rect">
                          <a:avLst/>
                        </a:prstGeom>
                        <a:solidFill>
                          <a:prstClr val="white"/>
                        </a:solidFill>
                        <a:ln>
                          <a:noFill/>
                        </a:ln>
                      </wps:spPr>
                      <wps:txbx>
                        <w:txbxContent>
                          <w:p w14:paraId="3449ABA1" w14:textId="05D91FFC" w:rsidR="0025076A" w:rsidRPr="0081289B" w:rsidRDefault="0025076A" w:rsidP="0025076A">
                            <w:pPr>
                              <w:pStyle w:val="Caption"/>
                              <w:rPr>
                                <w:rFonts w:ascii="Arial" w:eastAsia="Times New Roman" w:hAnsi="Arial" w:cs="Arial"/>
                                <w:noProof/>
                                <w:color w:val="2F5496"/>
                                <w:sz w:val="24"/>
                                <w:szCs w:val="24"/>
                              </w:rPr>
                            </w:pPr>
                            <w:bookmarkStart w:id="15" w:name="_Toc100959126"/>
                            <w:r>
                              <w:t xml:space="preserve">Figure </w:t>
                            </w:r>
                            <w:fldSimple w:instr=" SEQ Figure \* ARABIC ">
                              <w:r w:rsidR="00584E2D">
                                <w:rPr>
                                  <w:noProof/>
                                </w:rPr>
                                <w:t>1</w:t>
                              </w:r>
                            </w:fldSimple>
                            <w:r w:rsidR="000B1010">
                              <w:t xml:space="preserve"> – PFC set up</w:t>
                            </w:r>
                            <w:bookmarkEnd w:id="15"/>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9280F4A" id="_x0000_t202" coordsize="21600,21600" o:spt="202" path="m,l,21600r21600,l21600,xe">
                <v:stroke joinstyle="miter"/>
                <v:path gradientshapeok="t" o:connecttype="rect"/>
              </v:shapetype>
              <v:shape id="Text Box 43" o:spid="_x0000_s1026" type="#_x0000_t202" style="position:absolute;left:0;text-align:left;margin-left:112.25pt;margin-top:2.3pt;width:245.75pt;height:12pt;z-index:2516981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" stroked="f">
                <v:textbox inset="0,0,0,0">
                  <w:txbxContent>
                    <w:p w14:paraId="3449ABA1" w14:textId="05D91FFC" w:rsidR="0025076A" w:rsidRPr="0081289B" w:rsidRDefault="0025076A" w:rsidP="0025076A">
                      <w:pPr>
                        <w:pStyle w:val="Caption"/>
                        <w:rPr>
                          <w:rFonts w:ascii="Arial" w:eastAsia="Times New Roman" w:hAnsi="Arial" w:cs="Arial"/>
                          <w:noProof/>
                          <w:color w:val="2F5496"/>
                          <w:sz w:val="24"/>
                          <w:szCs w:val="24"/>
                        </w:rPr>
                      </w:pPr>
                      <w:bookmarkStart w:id="16" w:name="_Toc100959126"/>
                      <w:r>
                        <w:t xml:space="preserve">Figure </w:t>
                      </w:r>
                      <w:fldSimple w:instr=" SEQ Figure \* ARABIC ">
                        <w:r w:rsidR="00584E2D">
                          <w:rPr>
                            <w:noProof/>
                          </w:rPr>
                          <w:t>1</w:t>
                        </w:r>
                      </w:fldSimple>
                      <w:r w:rsidR="000B1010">
                        <w:t xml:space="preserve"> – PFC set up</w:t>
                      </w:r>
                      <w:bookmarkEnd w:id="16"/>
                    </w:p>
                  </w:txbxContent>
                </v:textbox>
                <w10:wrap type="square" anchorx="margin"/>
              </v:shape>
            </w:pict>
          </mc:Fallback>
        </mc:AlternateContent>
      </w:r>
      <w:bookmarkEnd w:id="12"/>
      <w:bookmarkEnd w:id="13"/>
      <w:bookmarkEnd w:id="14"/>
    </w:p>
    <w:p w14:paraId="515680F7" w14:textId="1EFC9F83" w:rsidR="00CC46E8" w:rsidRDefault="00CC46E8">
      <w:pPr>
        <w:spacing w:line="360" w:lineRule="auto"/>
        <w:ind w:left="-709" w:right="-755"/>
        <w:jc w:val="both"/>
      </w:pPr>
    </w:p>
    <w:p w14:paraId="7E9E6A87" w14:textId="77777777" w:rsidR="00CC46E8" w:rsidRDefault="00CC46E8">
      <w:pPr>
        <w:spacing w:line="360" w:lineRule="auto"/>
        <w:ind w:left="-709" w:right="-755"/>
        <w:jc w:val="both"/>
        <w:rPr>
          <w:rFonts w:ascii="Arial" w:hAnsi="Arial" w:cs="Arial"/>
          <w:sz w:val="24"/>
          <w:szCs w:val="24"/>
        </w:rPr>
      </w:pPr>
    </w:p>
    <w:p w14:paraId="1E69C557" w14:textId="77777777" w:rsidR="00CC46E8" w:rsidRDefault="00CC46E8">
      <w:pPr>
        <w:spacing w:line="360" w:lineRule="auto"/>
        <w:ind w:left="-709" w:right="-755"/>
        <w:jc w:val="both"/>
        <w:rPr>
          <w:rFonts w:ascii="Arial" w:hAnsi="Arial" w:cs="Arial"/>
          <w:sz w:val="24"/>
          <w:szCs w:val="24"/>
        </w:rPr>
      </w:pPr>
    </w:p>
    <w:p w14:paraId="5AC45DAA" w14:textId="77777777" w:rsidR="00CC46E8" w:rsidRDefault="00CC46E8">
      <w:pPr>
        <w:spacing w:line="360" w:lineRule="auto"/>
        <w:ind w:left="-709" w:right="-755"/>
        <w:jc w:val="both"/>
        <w:rPr>
          <w:rFonts w:ascii="Arial" w:hAnsi="Arial" w:cs="Arial"/>
          <w:sz w:val="24"/>
          <w:szCs w:val="24"/>
        </w:rPr>
      </w:pPr>
    </w:p>
    <w:p w14:paraId="3A4A3267" w14:textId="77777777" w:rsidR="00CC46E8" w:rsidRDefault="00CC46E8">
      <w:pPr>
        <w:spacing w:line="360" w:lineRule="auto"/>
        <w:ind w:left="-709" w:right="-755"/>
        <w:jc w:val="both"/>
        <w:rPr>
          <w:rFonts w:ascii="Arial" w:hAnsi="Arial" w:cs="Arial"/>
          <w:sz w:val="24"/>
          <w:szCs w:val="24"/>
        </w:rPr>
      </w:pPr>
    </w:p>
    <w:p w14:paraId="4B7C659F" w14:textId="77777777" w:rsidR="00CC46E8" w:rsidRDefault="00CC46E8">
      <w:pPr>
        <w:spacing w:line="360" w:lineRule="auto"/>
        <w:ind w:left="-709" w:right="-755"/>
        <w:jc w:val="both"/>
        <w:rPr>
          <w:rFonts w:ascii="Arial" w:hAnsi="Arial" w:cs="Arial"/>
          <w:sz w:val="24"/>
          <w:szCs w:val="24"/>
        </w:rPr>
      </w:pPr>
    </w:p>
    <w:p w14:paraId="7E53542F" w14:textId="77777777" w:rsidR="00CC46E8" w:rsidRDefault="00CC46E8">
      <w:pPr>
        <w:spacing w:line="360" w:lineRule="auto"/>
        <w:ind w:left="-709" w:right="-755"/>
        <w:jc w:val="both"/>
        <w:rPr>
          <w:rFonts w:ascii="Arial" w:hAnsi="Arial" w:cs="Arial"/>
          <w:sz w:val="24"/>
          <w:szCs w:val="24"/>
        </w:rPr>
      </w:pPr>
    </w:p>
    <w:p w14:paraId="5DD17D98" w14:textId="77777777" w:rsidR="00CC46E8" w:rsidRDefault="00CC46E8">
      <w:pPr>
        <w:spacing w:line="360" w:lineRule="auto"/>
        <w:ind w:left="-709" w:right="-755"/>
        <w:jc w:val="both"/>
        <w:rPr>
          <w:rFonts w:ascii="Arial" w:hAnsi="Arial" w:cs="Arial"/>
          <w:sz w:val="24"/>
          <w:szCs w:val="24"/>
        </w:rPr>
      </w:pPr>
    </w:p>
    <w:p w14:paraId="48CC070F" w14:textId="77777777" w:rsidR="00CC46E8" w:rsidRDefault="00CC46E8">
      <w:pPr>
        <w:spacing w:line="360" w:lineRule="auto"/>
        <w:ind w:left="-709" w:right="-755"/>
        <w:jc w:val="both"/>
        <w:rPr>
          <w:rFonts w:ascii="Arial" w:hAnsi="Arial" w:cs="Arial"/>
          <w:sz w:val="24"/>
          <w:szCs w:val="24"/>
        </w:rPr>
      </w:pPr>
    </w:p>
    <w:p w14:paraId="5637B84B" w14:textId="77777777" w:rsidR="00CC46E8" w:rsidRDefault="00CC46E8">
      <w:pPr>
        <w:spacing w:line="360" w:lineRule="auto"/>
        <w:ind w:left="-709" w:right="-755"/>
        <w:jc w:val="both"/>
        <w:rPr>
          <w:rFonts w:ascii="Arial" w:hAnsi="Arial" w:cs="Arial"/>
          <w:sz w:val="24"/>
          <w:szCs w:val="24"/>
        </w:rPr>
      </w:pPr>
    </w:p>
    <w:p w14:paraId="32A5FA07" w14:textId="77777777" w:rsidR="00CC46E8" w:rsidRDefault="00CC46E8">
      <w:pPr>
        <w:spacing w:line="360" w:lineRule="auto"/>
        <w:ind w:right="-755"/>
        <w:jc w:val="both"/>
      </w:pPr>
    </w:p>
    <w:p w14:paraId="5FA1DAD3" w14:textId="77777777" w:rsidR="00DE62ED" w:rsidRDefault="00DE62ED" w:rsidP="00B53E0C">
      <w:pPr>
        <w:spacing w:line="360" w:lineRule="auto"/>
        <w:ind w:left="-709" w:right="-755"/>
        <w:jc w:val="both"/>
        <w:rPr>
          <w:rFonts w:ascii="Arial" w:hAnsi="Arial" w:cs="Arial"/>
          <w:sz w:val="24"/>
          <w:szCs w:val="24"/>
        </w:rPr>
      </w:pPr>
    </w:p>
    <w:p w14:paraId="4F32E72F" w14:textId="56D5B587" w:rsidR="00CC46E8" w:rsidRDefault="001C26ED" w:rsidP="00B53E0C">
      <w:pPr>
        <w:spacing w:line="360" w:lineRule="auto"/>
        <w:ind w:left="-709" w:right="-755"/>
        <w:jc w:val="both"/>
        <w:rPr>
          <w:rFonts w:ascii="Arial" w:hAnsi="Arial" w:cs="Arial"/>
          <w:sz w:val="24"/>
          <w:szCs w:val="24"/>
        </w:rPr>
      </w:pPr>
      <w:r>
        <w:rPr>
          <w:rFonts w:ascii="Arial" w:hAnsi="Arial" w:cs="Arial"/>
          <w:sz w:val="24"/>
          <w:szCs w:val="24"/>
        </w:rPr>
        <w:t xml:space="preserve">Measuring the phase angle between the voltage and current is the aim of this method. </w:t>
      </w:r>
      <w:r w:rsidR="0086247E">
        <w:rPr>
          <w:rFonts w:ascii="Arial" w:hAnsi="Arial" w:cs="Arial"/>
          <w:sz w:val="24"/>
          <w:szCs w:val="24"/>
        </w:rPr>
        <w:t xml:space="preserve">Figure </w:t>
      </w:r>
      <w:r w:rsidR="00B53E0C">
        <w:rPr>
          <w:rFonts w:ascii="Arial" w:hAnsi="Arial" w:cs="Arial"/>
          <w:sz w:val="24"/>
          <w:szCs w:val="24"/>
        </w:rPr>
        <w:t>1</w:t>
      </w:r>
      <w:r w:rsidR="0086247E">
        <w:rPr>
          <w:rFonts w:ascii="Arial" w:hAnsi="Arial" w:cs="Arial"/>
          <w:sz w:val="24"/>
          <w:szCs w:val="24"/>
        </w:rPr>
        <w:t xml:space="preserve"> shows the set up that was given to record the information required. The amplitude control was switched to position 4 to simulate a single-phase supply. Also, the frequency control was turned to position 4 (maximum). </w:t>
      </w:r>
    </w:p>
    <w:p w14:paraId="6EDBD4A2" w14:textId="77777777" w:rsidR="00CC46E8" w:rsidRDefault="0086247E">
      <w:pPr>
        <w:spacing w:line="360" w:lineRule="auto"/>
        <w:ind w:left="-709" w:right="-755"/>
        <w:jc w:val="both"/>
        <w:rPr>
          <w:rFonts w:ascii="Arial" w:hAnsi="Arial" w:cs="Arial"/>
          <w:sz w:val="24"/>
          <w:szCs w:val="24"/>
        </w:rPr>
      </w:pPr>
      <w:r>
        <w:rPr>
          <w:rFonts w:ascii="Arial" w:hAnsi="Arial" w:cs="Arial"/>
          <w:sz w:val="24"/>
          <w:szCs w:val="24"/>
        </w:rPr>
        <w:t xml:space="preserve">An Oscilloscope was added to the circuit; however, this was a computer simulated version. The setting was set to AC supply. The time per division was set to 2ms and both Chanel 1 and 2 (current and voltage) were set to 1V per derivative. </w:t>
      </w:r>
    </w:p>
    <w:p w14:paraId="7DD49CC9" w14:textId="77777777" w:rsidR="00CC46E8" w:rsidRDefault="0086247E">
      <w:pPr>
        <w:spacing w:line="360" w:lineRule="auto"/>
        <w:ind w:left="-709" w:right="-755"/>
        <w:jc w:val="both"/>
        <w:rPr>
          <w:rFonts w:ascii="Arial" w:hAnsi="Arial" w:cs="Arial"/>
          <w:sz w:val="24"/>
          <w:szCs w:val="24"/>
        </w:rPr>
      </w:pPr>
      <w:r>
        <w:rPr>
          <w:rFonts w:ascii="Arial" w:hAnsi="Arial" w:cs="Arial"/>
          <w:sz w:val="24"/>
          <w:szCs w:val="24"/>
        </w:rPr>
        <w:t>To prove what would be accomplished with the measurements, a fault simulation was added to the circuit. Again, the result will be discussed later, however, the method used to record the information followed the same method.</w:t>
      </w:r>
    </w:p>
    <w:p w14:paraId="4669D2BE" w14:textId="15F83538" w:rsidR="00DE62ED" w:rsidRDefault="00DE62ED">
      <w:pPr>
        <w:spacing w:line="360" w:lineRule="auto"/>
        <w:ind w:left="-709" w:right="-755"/>
        <w:jc w:val="both"/>
        <w:rPr>
          <w:rFonts w:ascii="Arial" w:hAnsi="Arial" w:cs="Arial"/>
          <w:sz w:val="24"/>
          <w:szCs w:val="24"/>
        </w:rPr>
      </w:pPr>
      <w:r>
        <w:rPr>
          <w:rFonts w:ascii="Arial" w:hAnsi="Arial" w:cs="Arial"/>
          <w:sz w:val="24"/>
          <w:szCs w:val="24"/>
        </w:rPr>
        <w:t xml:space="preserve">The Result section will show images of the </w:t>
      </w:r>
      <w:r w:rsidR="008C1455">
        <w:rPr>
          <w:rFonts w:ascii="Arial" w:hAnsi="Arial" w:cs="Arial"/>
          <w:sz w:val="24"/>
          <w:szCs w:val="24"/>
        </w:rPr>
        <w:t>oscilloscope, which contain the results needed. However in the discussion section it will elaborate on the results obtained including table of values and equations.</w:t>
      </w:r>
    </w:p>
    <w:p w14:paraId="7E83681C" w14:textId="084459A8" w:rsidR="00CC46E8" w:rsidRDefault="0086247E" w:rsidP="008D2787">
      <w:pPr>
        <w:pStyle w:val="Heading2"/>
        <w:ind w:right="-755"/>
        <w:jc w:val="both"/>
      </w:pPr>
      <w:bookmarkStart w:id="17" w:name="_Toc100959199"/>
      <w:r>
        <w:lastRenderedPageBreak/>
        <w:t>2.2 Method - Pulse-width modulation and Variable Frequency Drives</w:t>
      </w:r>
      <w:bookmarkEnd w:id="17"/>
    </w:p>
    <w:p w14:paraId="7EB81C6C" w14:textId="4C994F4D" w:rsidR="00CC32A6" w:rsidRDefault="00CC32A6" w:rsidP="00CC32A6">
      <w:pPr>
        <w:pStyle w:val="Heading2"/>
      </w:pPr>
      <w:r>
        <w:tab/>
      </w:r>
      <w:bookmarkStart w:id="18" w:name="_Toc100959200"/>
      <w:r>
        <w:t>2.2.1 Three</w:t>
      </w:r>
      <w:r w:rsidR="00565C9F">
        <w:t>-P</w:t>
      </w:r>
      <w:r>
        <w:t>hase Inverter</w:t>
      </w:r>
      <w:bookmarkEnd w:id="18"/>
    </w:p>
    <w:p w14:paraId="586BD648" w14:textId="3B677691" w:rsidR="0025076A" w:rsidRDefault="0025076A" w:rsidP="0025076A">
      <w:pPr>
        <w:pStyle w:val="Caption"/>
        <w:keepNext/>
        <w:jc w:val="both"/>
      </w:pPr>
      <w:bookmarkStart w:id="19" w:name="_Toc100959127"/>
      <w:r>
        <w:t xml:space="preserve">Figure </w:t>
      </w:r>
      <w:fldSimple w:instr=" SEQ Figure \* ARABIC ">
        <w:r w:rsidR="00584E2D">
          <w:rPr>
            <w:noProof/>
          </w:rPr>
          <w:t>2</w:t>
        </w:r>
      </w:fldSimple>
      <w:r w:rsidR="000B1010">
        <w:t xml:space="preserve"> – Three-phase inverter</w:t>
      </w:r>
      <w:bookmarkEnd w:id="19"/>
    </w:p>
    <w:p w14:paraId="123DFD86" w14:textId="77777777" w:rsidR="00CC46E8" w:rsidRDefault="0086247E">
      <w:pPr>
        <w:keepNext/>
        <w:spacing w:line="360" w:lineRule="auto"/>
        <w:ind w:left="-709" w:right="-755"/>
        <w:jc w:val="both"/>
      </w:pPr>
      <w:r>
        <w:rPr>
          <w:rFonts w:ascii="Arial" w:hAnsi="Arial" w:cs="Arial"/>
          <w:noProof/>
          <w:sz w:val="24"/>
          <w:szCs w:val="24"/>
        </w:rPr>
        <w:drawing>
          <wp:inline distT="0" distB="0" distL="0" distR="0" wp14:anchorId="15D7CEDD" wp14:editId="1327AB96">
            <wp:extent cx="4743861" cy="3734126"/>
            <wp:effectExtent l="0" t="0" r="0" b="0"/>
            <wp:docPr id="6" name="Picture 9" descr="Diagram&#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stretch>
                      <a:fillRect/>
                    </a:stretch>
                  </pic:blipFill>
                  <pic:spPr>
                    <a:xfrm>
                      <a:off x="0" y="0"/>
                      <a:ext cx="4743861" cy="3734126"/>
                    </a:xfrm>
                    <a:prstGeom prst="rect">
                      <a:avLst/>
                    </a:prstGeom>
                    <a:noFill/>
                    <a:ln>
                      <a:noFill/>
                      <a:prstDash/>
                    </a:ln>
                  </pic:spPr>
                </pic:pic>
              </a:graphicData>
            </a:graphic>
          </wp:inline>
        </w:drawing>
      </w:r>
    </w:p>
    <w:p w14:paraId="6F33C130" w14:textId="4C3CE2CD" w:rsidR="00CC46E8" w:rsidRDefault="00565C9F">
      <w:pPr>
        <w:keepNext/>
        <w:spacing w:line="360" w:lineRule="auto"/>
        <w:ind w:left="-709" w:right="-755"/>
        <w:jc w:val="both"/>
        <w:rPr>
          <w:rFonts w:ascii="Arial" w:hAnsi="Arial" w:cs="Arial"/>
          <w:sz w:val="24"/>
          <w:szCs w:val="24"/>
        </w:rPr>
      </w:pPr>
      <w:r>
        <w:rPr>
          <w:rFonts w:ascii="Arial" w:hAnsi="Arial" w:cs="Arial"/>
          <w:sz w:val="24"/>
          <w:szCs w:val="24"/>
        </w:rPr>
        <w:t xml:space="preserve">Figure 2 demonstrates the set up that was needed to accomplish the practical elements. Again, an oscilloscope was added to the circuit however, it was set up differently from the first practical. Channel 1 was changed to 20V per division and Channel 2 was changed to 10V per </w:t>
      </w:r>
      <w:r w:rsidR="00DE62ED">
        <w:rPr>
          <w:rFonts w:ascii="Arial" w:hAnsi="Arial" w:cs="Arial"/>
          <w:sz w:val="24"/>
          <w:szCs w:val="24"/>
        </w:rPr>
        <w:t>division</w:t>
      </w:r>
      <w:r w:rsidR="00A20889">
        <w:rPr>
          <w:rFonts w:ascii="Arial" w:hAnsi="Arial" w:cs="Arial"/>
          <w:sz w:val="24"/>
          <w:szCs w:val="24"/>
        </w:rPr>
        <w:t>. Another alteration is the time division which was changed to 1ms.</w:t>
      </w:r>
    </w:p>
    <w:p w14:paraId="301E5740" w14:textId="733AC49B" w:rsidR="00A20889" w:rsidRDefault="00A20889">
      <w:pPr>
        <w:spacing w:line="360" w:lineRule="auto"/>
        <w:ind w:left="-709" w:right="-755"/>
        <w:jc w:val="both"/>
        <w:rPr>
          <w:rFonts w:ascii="Arial" w:hAnsi="Arial" w:cs="Arial"/>
          <w:sz w:val="24"/>
          <w:szCs w:val="24"/>
        </w:rPr>
      </w:pPr>
      <w:r>
        <w:rPr>
          <w:rFonts w:ascii="Arial" w:hAnsi="Arial" w:cs="Arial"/>
          <w:sz w:val="24"/>
          <w:szCs w:val="24"/>
        </w:rPr>
        <w:t xml:space="preserve">The amplitude control was switched to position </w:t>
      </w:r>
      <w:r>
        <w:rPr>
          <w:rFonts w:ascii="Arial" w:hAnsi="Arial" w:cs="Arial"/>
          <w:sz w:val="24"/>
          <w:szCs w:val="24"/>
        </w:rPr>
        <w:t xml:space="preserve">3. </w:t>
      </w:r>
      <w:r w:rsidR="00DE62ED">
        <w:rPr>
          <w:rFonts w:ascii="Arial" w:hAnsi="Arial" w:cs="Arial"/>
          <w:sz w:val="24"/>
          <w:szCs w:val="24"/>
        </w:rPr>
        <w:t xml:space="preserve">Channel 1 output was adjusted to show one cycle by  changing the position of the frequency control. The reason for this is to see the individual pulses from the microcontroller as amplified by the MOSFET amplifiers located on channel 2. </w:t>
      </w:r>
    </w:p>
    <w:p w14:paraId="2265CA01" w14:textId="6E88B6A0" w:rsidR="00870030" w:rsidRDefault="008C1455" w:rsidP="00870030">
      <w:pPr>
        <w:spacing w:line="360" w:lineRule="auto"/>
        <w:ind w:left="-709" w:right="-755"/>
        <w:jc w:val="both"/>
        <w:rPr>
          <w:rFonts w:ascii="Arial" w:hAnsi="Arial" w:cs="Arial"/>
          <w:sz w:val="24"/>
          <w:szCs w:val="24"/>
        </w:rPr>
      </w:pPr>
      <w:r>
        <w:rPr>
          <w:rFonts w:ascii="Arial" w:hAnsi="Arial" w:cs="Arial"/>
          <w:sz w:val="24"/>
          <w:szCs w:val="24"/>
        </w:rPr>
        <w:t>Again, images of the oscilloscope will be shown in the result</w:t>
      </w:r>
      <w:r w:rsidR="00343641">
        <w:rPr>
          <w:rFonts w:ascii="Arial" w:hAnsi="Arial" w:cs="Arial"/>
          <w:sz w:val="24"/>
          <w:szCs w:val="24"/>
        </w:rPr>
        <w:t xml:space="preserve"> section. But, the discussion section will elaborate more.</w:t>
      </w:r>
      <w:bookmarkStart w:id="20" w:name="_Toc99440917"/>
      <w:bookmarkStart w:id="21" w:name="_Toc99919137"/>
    </w:p>
    <w:p w14:paraId="0DD319D4" w14:textId="77777777" w:rsidR="003C0987" w:rsidRDefault="003C0987" w:rsidP="00870030">
      <w:pPr>
        <w:spacing w:line="360" w:lineRule="auto"/>
        <w:ind w:left="-709" w:right="-755"/>
        <w:jc w:val="both"/>
        <w:rPr>
          <w:rFonts w:ascii="Arial" w:hAnsi="Arial" w:cs="Arial"/>
          <w:sz w:val="24"/>
          <w:szCs w:val="24"/>
        </w:rPr>
      </w:pPr>
    </w:p>
    <w:p w14:paraId="03D3C340" w14:textId="77777777" w:rsidR="003C0987" w:rsidRDefault="003C0987">
      <w:pPr>
        <w:suppressAutoHyphens w:val="0"/>
        <w:textAlignment w:val="auto"/>
        <w:rPr>
          <w:rFonts w:ascii="Calibri Light" w:eastAsia="Times New Roman" w:hAnsi="Calibri Light"/>
          <w:color w:val="2F5496"/>
          <w:sz w:val="26"/>
          <w:szCs w:val="26"/>
        </w:rPr>
      </w:pPr>
      <w:r>
        <w:br w:type="page"/>
      </w:r>
    </w:p>
    <w:p w14:paraId="65824E62" w14:textId="27A51999" w:rsidR="00B13EE7" w:rsidRDefault="00B13EE7" w:rsidP="00F36D32">
      <w:pPr>
        <w:pStyle w:val="Heading2"/>
        <w:ind w:firstLine="851"/>
      </w:pPr>
      <w:bookmarkStart w:id="22" w:name="_Toc100959201"/>
      <w:r>
        <w:lastRenderedPageBreak/>
        <w:t xml:space="preserve">2.2.2 </w:t>
      </w:r>
      <w:r w:rsidR="003C0987">
        <w:t>Over Current Protection</w:t>
      </w:r>
      <w:bookmarkEnd w:id="22"/>
    </w:p>
    <w:p w14:paraId="347D95C6" w14:textId="5365BFDD" w:rsidR="003C0987" w:rsidRDefault="003C0987" w:rsidP="003C0987">
      <w:pPr>
        <w:pStyle w:val="Caption"/>
        <w:keepNext/>
      </w:pPr>
      <w:bookmarkStart w:id="23" w:name="_Toc100959128"/>
      <w:r>
        <w:t xml:space="preserve">Figure </w:t>
      </w:r>
      <w:fldSimple w:instr=" SEQ Figure \* ARABIC ">
        <w:r w:rsidR="00584E2D">
          <w:rPr>
            <w:noProof/>
          </w:rPr>
          <w:t>3</w:t>
        </w:r>
      </w:fldSimple>
      <w:r>
        <w:t xml:space="preserve"> – Over Current Protection </w:t>
      </w:r>
      <w:r w:rsidR="00DC35D1">
        <w:t>(OPC)</w:t>
      </w:r>
      <w:bookmarkEnd w:id="23"/>
    </w:p>
    <w:p w14:paraId="6A235702" w14:textId="6EE7E6E8" w:rsidR="003C0987" w:rsidRDefault="003C0987" w:rsidP="003C0987">
      <w:pPr>
        <w:rPr>
          <w:rFonts w:ascii="Arial" w:hAnsi="Arial" w:cs="Arial"/>
          <w:sz w:val="24"/>
          <w:szCs w:val="24"/>
        </w:rPr>
      </w:pPr>
      <w:r w:rsidRPr="003C0987">
        <w:rPr>
          <w:rFonts w:ascii="Arial" w:hAnsi="Arial" w:cs="Arial"/>
          <w:sz w:val="24"/>
          <w:szCs w:val="24"/>
        </w:rPr>
        <w:drawing>
          <wp:inline distT="0" distB="0" distL="0" distR="0" wp14:anchorId="3C0710A4" wp14:editId="5D5BE74A">
            <wp:extent cx="5473700" cy="4556125"/>
            <wp:effectExtent l="0" t="0" r="0" b="0"/>
            <wp:docPr id="7" name="Picture 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Diagram&#10;&#10;Description automatically generated"/>
                    <pic:cNvPicPr/>
                  </pic:nvPicPr>
                  <pic:blipFill rotWithShape="1">
                    <a:blip r:embed="rId15"/>
                    <a:srcRect l="2222" t="4014" r="1978"/>
                    <a:stretch/>
                  </pic:blipFill>
                  <pic:spPr bwMode="auto">
                    <a:xfrm>
                      <a:off x="0" y="0"/>
                      <a:ext cx="5480996" cy="4562198"/>
                    </a:xfrm>
                    <a:prstGeom prst="rect">
                      <a:avLst/>
                    </a:prstGeom>
                    <a:ln>
                      <a:noFill/>
                    </a:ln>
                    <a:extLst>
                      <a:ext uri="{53640926-AAD7-44D8-BBD7-CCE9431645EC}">
                        <a14:shadowObscured xmlns:a14="http://schemas.microsoft.com/office/drawing/2010/main"/>
                      </a:ext>
                    </a:extLst>
                  </pic:spPr>
                </pic:pic>
              </a:graphicData>
            </a:graphic>
          </wp:inline>
        </w:drawing>
      </w:r>
    </w:p>
    <w:p w14:paraId="51923E41" w14:textId="07B53C78" w:rsidR="00F36D32" w:rsidRDefault="00F36D32" w:rsidP="00D74DD2">
      <w:pPr>
        <w:ind w:left="-709" w:right="-755"/>
        <w:jc w:val="both"/>
        <w:rPr>
          <w:rFonts w:ascii="Arial" w:hAnsi="Arial" w:cs="Arial"/>
          <w:sz w:val="24"/>
          <w:szCs w:val="24"/>
        </w:rPr>
      </w:pPr>
      <w:bookmarkStart w:id="24" w:name="_Hlk100956510"/>
      <w:r>
        <w:rPr>
          <w:rFonts w:ascii="Arial" w:hAnsi="Arial" w:cs="Arial"/>
          <w:sz w:val="24"/>
          <w:szCs w:val="24"/>
        </w:rPr>
        <w:t>Over Current Protection method</w:t>
      </w:r>
      <w:r w:rsidR="00F27E31">
        <w:rPr>
          <w:rFonts w:ascii="Arial" w:hAnsi="Arial" w:cs="Arial"/>
          <w:sz w:val="24"/>
          <w:szCs w:val="24"/>
        </w:rPr>
        <w:t xml:space="preserve"> (Figure 3)</w:t>
      </w:r>
      <w:r>
        <w:rPr>
          <w:rFonts w:ascii="Arial" w:hAnsi="Arial" w:cs="Arial"/>
          <w:sz w:val="24"/>
          <w:szCs w:val="24"/>
        </w:rPr>
        <w:t xml:space="preserve"> is very similar to the three-phase inverter (</w:t>
      </w:r>
      <w:r w:rsidR="00F27E31">
        <w:rPr>
          <w:rFonts w:ascii="Arial" w:hAnsi="Arial" w:cs="Arial"/>
          <w:sz w:val="24"/>
          <w:szCs w:val="24"/>
        </w:rPr>
        <w:t xml:space="preserve">Figure 2) method. However, the main difference is that a ‘WYE or Star-connected load’ is implemented into the circuit design. This is shown in figure 3 with all the connections needed including the multimeter. </w:t>
      </w:r>
    </w:p>
    <w:p w14:paraId="392D1F39" w14:textId="2F118355" w:rsidR="00F27E31" w:rsidRDefault="00F27E31" w:rsidP="00D74DD2">
      <w:pPr>
        <w:ind w:left="-709" w:right="-755"/>
        <w:jc w:val="both"/>
        <w:rPr>
          <w:rFonts w:ascii="Arial" w:hAnsi="Arial" w:cs="Arial"/>
          <w:sz w:val="24"/>
          <w:szCs w:val="24"/>
        </w:rPr>
      </w:pPr>
      <w:r>
        <w:rPr>
          <w:rFonts w:ascii="Arial" w:hAnsi="Arial" w:cs="Arial"/>
          <w:sz w:val="24"/>
          <w:szCs w:val="24"/>
        </w:rPr>
        <w:t xml:space="preserve">Again the oscilloscope was connected up with </w:t>
      </w:r>
      <w:r w:rsidR="007A6BF6">
        <w:rPr>
          <w:rFonts w:ascii="Arial" w:hAnsi="Arial" w:cs="Arial"/>
          <w:sz w:val="24"/>
          <w:szCs w:val="24"/>
        </w:rPr>
        <w:t>time base</w:t>
      </w:r>
      <w:r>
        <w:rPr>
          <w:rFonts w:ascii="Arial" w:hAnsi="Arial" w:cs="Arial"/>
          <w:sz w:val="24"/>
          <w:szCs w:val="24"/>
        </w:rPr>
        <w:t xml:space="preserve"> being measured at 2ms per </w:t>
      </w:r>
      <w:r w:rsidR="007A6BF6">
        <w:rPr>
          <w:rFonts w:ascii="Arial" w:hAnsi="Arial" w:cs="Arial"/>
          <w:sz w:val="24"/>
          <w:szCs w:val="24"/>
        </w:rPr>
        <w:t>division</w:t>
      </w:r>
      <w:r>
        <w:rPr>
          <w:rFonts w:ascii="Arial" w:hAnsi="Arial" w:cs="Arial"/>
          <w:sz w:val="24"/>
          <w:szCs w:val="24"/>
        </w:rPr>
        <w:t xml:space="preserve"> with duel trace and CHOP mode activated. </w:t>
      </w:r>
      <w:r w:rsidR="007A6BF6">
        <w:rPr>
          <w:rFonts w:ascii="Arial" w:hAnsi="Arial" w:cs="Arial"/>
          <w:sz w:val="24"/>
          <w:szCs w:val="24"/>
        </w:rPr>
        <w:t xml:space="preserve">The amplifier for channel 1 set at 20V and channel 2 at 10V both DC. Channel 1 was moved to the top of the screen while channel 2 was moved to the bottom. However both were 2 divisions away from off the screen. </w:t>
      </w:r>
    </w:p>
    <w:p w14:paraId="4EDD791F" w14:textId="33271BD6" w:rsidR="00F27E31" w:rsidRDefault="00F27E31" w:rsidP="00D74DD2">
      <w:pPr>
        <w:ind w:left="-709" w:right="-755"/>
        <w:jc w:val="both"/>
        <w:rPr>
          <w:rFonts w:ascii="Arial" w:hAnsi="Arial" w:cs="Arial"/>
          <w:sz w:val="24"/>
          <w:szCs w:val="24"/>
        </w:rPr>
      </w:pPr>
      <w:r>
        <w:rPr>
          <w:rFonts w:ascii="Arial" w:hAnsi="Arial" w:cs="Arial"/>
          <w:sz w:val="24"/>
          <w:szCs w:val="24"/>
        </w:rPr>
        <w:t xml:space="preserve">Both amplitude control and frequency control were turned fully clockwise. </w:t>
      </w:r>
    </w:p>
    <w:p w14:paraId="7E63BFBF" w14:textId="5B99268D" w:rsidR="007A6BF6" w:rsidRDefault="007A6BF6" w:rsidP="00D74DD2">
      <w:pPr>
        <w:ind w:left="-709" w:right="-755"/>
        <w:jc w:val="both"/>
        <w:rPr>
          <w:rFonts w:ascii="Arial" w:hAnsi="Arial" w:cs="Arial"/>
          <w:sz w:val="24"/>
          <w:szCs w:val="24"/>
        </w:rPr>
      </w:pPr>
      <w:r>
        <w:rPr>
          <w:rFonts w:ascii="Arial" w:hAnsi="Arial" w:cs="Arial"/>
          <w:sz w:val="24"/>
          <w:szCs w:val="24"/>
        </w:rPr>
        <w:t>Again, images of the oscilloscope will be shown in the result section. But, the discussion section will elaborate more.</w:t>
      </w:r>
    </w:p>
    <w:bookmarkEnd w:id="24"/>
    <w:p w14:paraId="1D68CC49" w14:textId="12CA11A1" w:rsidR="0017335B" w:rsidRDefault="0017335B" w:rsidP="007A6BF6">
      <w:pPr>
        <w:spacing w:line="360" w:lineRule="auto"/>
        <w:ind w:left="-709" w:right="-755"/>
        <w:jc w:val="both"/>
        <w:rPr>
          <w:rFonts w:ascii="Arial" w:hAnsi="Arial" w:cs="Arial"/>
          <w:sz w:val="24"/>
          <w:szCs w:val="24"/>
        </w:rPr>
      </w:pPr>
    </w:p>
    <w:p w14:paraId="44821BE1" w14:textId="41905F01" w:rsidR="0017335B" w:rsidRPr="0017335B" w:rsidRDefault="0017335B" w:rsidP="0017335B">
      <w:pPr>
        <w:rPr>
          <w:rFonts w:ascii="Arial" w:hAnsi="Arial" w:cs="Arial"/>
          <w:sz w:val="24"/>
          <w:szCs w:val="24"/>
        </w:rPr>
      </w:pPr>
    </w:p>
    <w:p w14:paraId="18CD08C3" w14:textId="77777777" w:rsidR="00CC46E8" w:rsidRDefault="0086247E">
      <w:pPr>
        <w:pStyle w:val="Heading1"/>
        <w:pageBreakBefore/>
        <w:ind w:left="-709" w:right="-755"/>
        <w:jc w:val="both"/>
      </w:pPr>
      <w:bookmarkStart w:id="25" w:name="_Toc100959202"/>
      <w:r>
        <w:lastRenderedPageBreak/>
        <w:t>3 Results</w:t>
      </w:r>
      <w:bookmarkEnd w:id="20"/>
      <w:bookmarkEnd w:id="21"/>
      <w:bookmarkEnd w:id="25"/>
    </w:p>
    <w:p w14:paraId="0CD5D3DF" w14:textId="77777777" w:rsidR="00CC46E8" w:rsidRDefault="0086247E">
      <w:pPr>
        <w:pStyle w:val="Heading2"/>
        <w:ind w:right="-755"/>
        <w:jc w:val="both"/>
      </w:pPr>
      <w:bookmarkStart w:id="26" w:name="_Toc100959203"/>
      <w:r>
        <w:t>3.1 Motors</w:t>
      </w:r>
      <w:bookmarkEnd w:id="26"/>
    </w:p>
    <w:p w14:paraId="022DB9E1" w14:textId="203B32D2" w:rsidR="00CC46E8" w:rsidRDefault="00570FDF" w:rsidP="00570FDF">
      <w:pPr>
        <w:ind w:left="426" w:right="-755"/>
        <w:jc w:val="both"/>
        <w:rPr>
          <w:rFonts w:ascii="Arial" w:hAnsi="Arial" w:cs="Arial"/>
          <w:sz w:val="24"/>
          <w:szCs w:val="24"/>
        </w:rPr>
      </w:pPr>
      <w:r>
        <w:rPr>
          <w:rFonts w:ascii="Arial" w:hAnsi="Arial" w:cs="Arial"/>
          <w:sz w:val="24"/>
          <w:szCs w:val="24"/>
        </w:rPr>
        <w:t xml:space="preserve">Different values of capacitors will be added to the circuit. This is to show how to get power factor correction as well as current amplitude. </w:t>
      </w:r>
      <w:r w:rsidR="00870030">
        <w:rPr>
          <w:rFonts w:ascii="Arial" w:hAnsi="Arial" w:cs="Arial"/>
          <w:sz w:val="24"/>
          <w:szCs w:val="24"/>
        </w:rPr>
        <w:t>A screen capture has been used to show the result on the oscilloscope</w:t>
      </w:r>
      <w:r>
        <w:rPr>
          <w:rFonts w:ascii="Arial" w:hAnsi="Arial" w:cs="Arial"/>
          <w:sz w:val="24"/>
          <w:szCs w:val="24"/>
        </w:rPr>
        <w:t>. Each sub section will consist of 2 figures. One showing phase angle</w:t>
      </w:r>
      <w:r w:rsidR="002625BB">
        <w:rPr>
          <w:rFonts w:ascii="Arial" w:hAnsi="Arial" w:cs="Arial"/>
          <w:sz w:val="24"/>
          <w:szCs w:val="24"/>
        </w:rPr>
        <w:t xml:space="preserve"> values</w:t>
      </w:r>
      <w:r>
        <w:rPr>
          <w:rFonts w:ascii="Arial" w:hAnsi="Arial" w:cs="Arial"/>
          <w:sz w:val="24"/>
          <w:szCs w:val="24"/>
        </w:rPr>
        <w:t>, the other current amplitude</w:t>
      </w:r>
      <w:r w:rsidR="002625BB">
        <w:rPr>
          <w:rFonts w:ascii="Arial" w:hAnsi="Arial" w:cs="Arial"/>
          <w:sz w:val="24"/>
          <w:szCs w:val="24"/>
        </w:rPr>
        <w:t xml:space="preserve"> values</w:t>
      </w:r>
      <w:r>
        <w:rPr>
          <w:rFonts w:ascii="Arial" w:hAnsi="Arial" w:cs="Arial"/>
          <w:sz w:val="24"/>
          <w:szCs w:val="24"/>
        </w:rPr>
        <w:t xml:space="preserve">. </w:t>
      </w:r>
      <w:r w:rsidR="002625BB">
        <w:rPr>
          <w:rFonts w:ascii="Arial" w:hAnsi="Arial" w:cs="Arial"/>
          <w:sz w:val="24"/>
          <w:szCs w:val="24"/>
        </w:rPr>
        <w:t xml:space="preserve">By using the ‘Cursors + Value’ available on the monitor it was easy to </w:t>
      </w:r>
      <w:r w:rsidR="002625BB">
        <w:rPr>
          <w:rFonts w:ascii="Arial" w:hAnsi="Arial" w:cs="Arial"/>
          <w:sz w:val="24"/>
          <w:szCs w:val="24"/>
        </w:rPr>
        <w:t xml:space="preserve">obtain results required. </w:t>
      </w:r>
      <w:r>
        <w:rPr>
          <w:rFonts w:ascii="Arial" w:hAnsi="Arial" w:cs="Arial"/>
          <w:sz w:val="24"/>
          <w:szCs w:val="24"/>
        </w:rPr>
        <w:t>T</w:t>
      </w:r>
      <w:r w:rsidR="0086247E">
        <w:rPr>
          <w:rFonts w:ascii="Arial" w:hAnsi="Arial" w:cs="Arial"/>
          <w:sz w:val="24"/>
          <w:szCs w:val="24"/>
        </w:rPr>
        <w:t xml:space="preserve">he waveform in white shows the current and the waveform in yellow shows voltage. </w:t>
      </w:r>
    </w:p>
    <w:p w14:paraId="1A197264" w14:textId="1907939C" w:rsidR="00004D73" w:rsidRDefault="00004D73" w:rsidP="00570FDF">
      <w:pPr>
        <w:ind w:left="426" w:right="-755"/>
        <w:jc w:val="both"/>
        <w:rPr>
          <w:rFonts w:ascii="Arial" w:hAnsi="Arial" w:cs="Arial"/>
          <w:sz w:val="24"/>
          <w:szCs w:val="24"/>
        </w:rPr>
      </w:pPr>
      <w:r>
        <w:rPr>
          <w:rFonts w:ascii="Arial" w:hAnsi="Arial" w:cs="Arial"/>
          <w:sz w:val="24"/>
          <w:szCs w:val="24"/>
        </w:rPr>
        <w:t>The equation for Phase angle is shown in equation 1:</w:t>
      </w:r>
    </w:p>
    <w:p w14:paraId="340D262D" w14:textId="5A711966" w:rsidR="00004D73" w:rsidRDefault="00004D73" w:rsidP="00004D73">
      <w:pPr>
        <w:pStyle w:val="Caption"/>
        <w:keepNext/>
      </w:pPr>
      <w:bookmarkStart w:id="27" w:name="_Toc100959118"/>
      <w:r>
        <w:t xml:space="preserve">Equation </w:t>
      </w:r>
      <w:fldSimple w:instr=" SEQ Equation \* ARABIC ">
        <w:r w:rsidR="00C320EB">
          <w:rPr>
            <w:noProof/>
          </w:rPr>
          <w:t>1</w:t>
        </w:r>
      </w:fldSimple>
      <w:r>
        <w:t xml:space="preserve"> – Phase Angle</w:t>
      </w:r>
      <w:bookmarkEnd w:id="27"/>
    </w:p>
    <w:p w14:paraId="68EC0555" w14:textId="77777777" w:rsidR="00004D73" w:rsidRPr="00004D73" w:rsidRDefault="00004D73" w:rsidP="00004D73">
      <w:pPr>
        <w:pStyle w:val="Caption"/>
        <w:rPr>
          <w:rFonts w:ascii="Arial" w:hAnsi="Arial" w:cs="Arial"/>
          <w:sz w:val="28"/>
          <w:szCs w:val="28"/>
        </w:rPr>
      </w:pPr>
      <m:oMathPara>
        <m:oMath>
          <m:r>
            <w:rPr>
              <w:rFonts w:ascii="Cambria Math" w:hAnsi="Cambria Math"/>
              <w:sz w:val="28"/>
              <w:szCs w:val="28"/>
            </w:rPr>
            <m:t xml:space="preserve">∅= </m:t>
          </m:r>
          <m:f>
            <m:fPr>
              <m:ctrlPr>
                <w:rPr>
                  <w:rFonts w:ascii="Cambria Math" w:hAnsi="Cambria Math"/>
                  <w:sz w:val="28"/>
                  <w:szCs w:val="28"/>
                </w:rPr>
              </m:ctrlPr>
            </m:fPr>
            <m:num>
              <m:r>
                <w:rPr>
                  <w:rFonts w:ascii="Cambria Math" w:hAnsi="Cambria Math"/>
                  <w:sz w:val="28"/>
                  <w:szCs w:val="28"/>
                </w:rPr>
                <m:t>∆t</m:t>
              </m:r>
            </m:num>
            <m:den>
              <m:r>
                <w:rPr>
                  <w:rFonts w:ascii="Cambria Math" w:hAnsi="Cambria Math"/>
                  <w:sz w:val="28"/>
                  <w:szCs w:val="28"/>
                </w:rPr>
                <m:t>T</m:t>
              </m:r>
            </m:den>
          </m:f>
          <m:r>
            <w:rPr>
              <w:rFonts w:ascii="Cambria Math" w:hAnsi="Cambria Math"/>
              <w:sz w:val="28"/>
              <w:szCs w:val="28"/>
            </w:rPr>
            <m:t xml:space="preserve"> ×360°</m:t>
          </m:r>
        </m:oMath>
      </m:oMathPara>
    </w:p>
    <w:p w14:paraId="6AFA6A5D" w14:textId="79DCCA1A" w:rsidR="005E1985" w:rsidRPr="005E1985" w:rsidRDefault="00004D73" w:rsidP="005E1985">
      <w:pPr>
        <w:ind w:left="426" w:right="-755"/>
        <w:jc w:val="both"/>
        <w:rPr>
          <w:rFonts w:ascii="Arial" w:hAnsi="Arial" w:cs="Arial"/>
          <w:sz w:val="24"/>
          <w:szCs w:val="24"/>
        </w:rPr>
      </w:pPr>
      <w:r>
        <w:rPr>
          <w:rFonts w:ascii="Arial" w:hAnsi="Arial" w:cs="Arial"/>
          <w:sz w:val="24"/>
          <w:szCs w:val="24"/>
        </w:rPr>
        <w:t xml:space="preserve">The equation for </w:t>
      </w:r>
      <w:r>
        <w:rPr>
          <w:rFonts w:ascii="Arial" w:hAnsi="Arial" w:cs="Arial"/>
          <w:sz w:val="24"/>
          <w:szCs w:val="24"/>
        </w:rPr>
        <w:t>Current Amplitude</w:t>
      </w:r>
      <w:r>
        <w:rPr>
          <w:rFonts w:ascii="Arial" w:hAnsi="Arial" w:cs="Arial"/>
          <w:sz w:val="24"/>
          <w:szCs w:val="24"/>
        </w:rPr>
        <w:t xml:space="preserve"> is shown in equation </w:t>
      </w:r>
      <w:r>
        <w:rPr>
          <w:rFonts w:ascii="Arial" w:hAnsi="Arial" w:cs="Arial"/>
          <w:sz w:val="24"/>
          <w:szCs w:val="24"/>
        </w:rPr>
        <w:t>2</w:t>
      </w:r>
      <w:r>
        <w:rPr>
          <w:rFonts w:ascii="Arial" w:hAnsi="Arial" w:cs="Arial"/>
          <w:sz w:val="24"/>
          <w:szCs w:val="24"/>
        </w:rPr>
        <w:t>:</w:t>
      </w:r>
    </w:p>
    <w:p w14:paraId="23CF6254" w14:textId="751D1C5C" w:rsidR="005E1985" w:rsidRDefault="005E1985" w:rsidP="005E1985">
      <w:pPr>
        <w:pStyle w:val="Caption"/>
        <w:keepNext/>
      </w:pPr>
      <w:bookmarkStart w:id="28" w:name="_Toc100959119"/>
      <w:r>
        <w:t xml:space="preserve">Equation </w:t>
      </w:r>
      <w:fldSimple w:instr=" SEQ Equation \* ARABIC ">
        <w:r w:rsidR="00C320EB">
          <w:rPr>
            <w:noProof/>
          </w:rPr>
          <w:t>2</w:t>
        </w:r>
      </w:fldSimple>
      <w:r>
        <w:t xml:space="preserve"> - Current Amplitude</w:t>
      </w:r>
      <w:bookmarkEnd w:id="28"/>
    </w:p>
    <w:p w14:paraId="33B63F2C" w14:textId="4EAB5D15" w:rsidR="005E1985" w:rsidRPr="005E1985" w:rsidRDefault="005E1985" w:rsidP="005E1985">
      <w:pPr>
        <w:ind w:left="426"/>
        <w:rPr>
          <w:rFonts w:ascii="Arial" w:hAnsi="Arial" w:cs="Arial"/>
          <w:sz w:val="24"/>
          <w:szCs w:val="24"/>
        </w:rPr>
      </w:pPr>
      <m:oMathPara>
        <m:oMath>
          <m:f>
            <m:fPr>
              <m:ctrlPr>
                <w:rPr>
                  <w:rFonts w:ascii="Cambria Math" w:hAnsi="Cambria Math"/>
                  <w:color w:val="1F3864" w:themeColor="accent1" w:themeShade="80"/>
                  <w:sz w:val="28"/>
                  <w:szCs w:val="28"/>
                </w:rPr>
              </m:ctrlPr>
            </m:fPr>
            <m:num>
              <m:d>
                <m:dPr>
                  <m:ctrlPr>
                    <w:rPr>
                      <w:rFonts w:ascii="Cambria Math" w:hAnsi="Cambria Math"/>
                      <w:color w:val="1F3864" w:themeColor="accent1" w:themeShade="80"/>
                      <w:sz w:val="28"/>
                      <w:szCs w:val="28"/>
                    </w:rPr>
                  </m:ctrlPr>
                </m:dPr>
                <m:e>
                  <m:r>
                    <w:rPr>
                      <w:rFonts w:ascii="Cambria Math" w:hAnsi="Cambria Math"/>
                      <w:color w:val="1F3864" w:themeColor="accent1" w:themeShade="80"/>
                      <w:sz w:val="28"/>
                      <w:szCs w:val="28"/>
                    </w:rPr>
                    <m:t>peak</m:t>
                  </m:r>
                  <m:r>
                    <m:rPr>
                      <m:sty m:val="p"/>
                    </m:rPr>
                    <w:rPr>
                      <w:rFonts w:ascii="Cambria Math" w:hAnsi="Cambria Math"/>
                      <w:color w:val="1F3864" w:themeColor="accent1" w:themeShade="80"/>
                      <w:sz w:val="28"/>
                      <w:szCs w:val="28"/>
                    </w:rPr>
                    <m:t xml:space="preserve"> </m:t>
                  </m:r>
                  <m:r>
                    <w:rPr>
                      <w:rFonts w:ascii="Cambria Math" w:hAnsi="Cambria Math"/>
                      <w:color w:val="1F3864" w:themeColor="accent1" w:themeShade="80"/>
                      <w:sz w:val="28"/>
                      <w:szCs w:val="28"/>
                    </w:rPr>
                    <m:t>to</m:t>
                  </m:r>
                  <m:r>
                    <m:rPr>
                      <m:sty m:val="p"/>
                    </m:rPr>
                    <w:rPr>
                      <w:rFonts w:ascii="Cambria Math" w:hAnsi="Cambria Math"/>
                      <w:color w:val="1F3864" w:themeColor="accent1" w:themeShade="80"/>
                      <w:sz w:val="28"/>
                      <w:szCs w:val="28"/>
                    </w:rPr>
                    <m:t xml:space="preserve"> </m:t>
                  </m:r>
                  <m:r>
                    <w:rPr>
                      <w:rFonts w:ascii="Cambria Math" w:hAnsi="Cambria Math"/>
                      <w:color w:val="1F3864" w:themeColor="accent1" w:themeShade="80"/>
                      <w:sz w:val="28"/>
                      <w:szCs w:val="28"/>
                    </w:rPr>
                    <m:t>peak</m:t>
                  </m:r>
                  <m:r>
                    <m:rPr>
                      <m:sty m:val="p"/>
                    </m:rPr>
                    <w:rPr>
                      <w:rFonts w:ascii="Cambria Math" w:hAnsi="Cambria Math"/>
                      <w:color w:val="1F3864" w:themeColor="accent1" w:themeShade="80"/>
                      <w:sz w:val="28"/>
                      <w:szCs w:val="28"/>
                    </w:rPr>
                    <m:t xml:space="preserve"> </m:t>
                  </m:r>
                  <m:r>
                    <w:rPr>
                      <w:rFonts w:ascii="Cambria Math" w:hAnsi="Cambria Math"/>
                      <w:color w:val="1F3864" w:themeColor="accent1" w:themeShade="80"/>
                      <w:sz w:val="28"/>
                      <w:szCs w:val="28"/>
                    </w:rPr>
                    <m:t>voltage</m:t>
                  </m:r>
                  <m:r>
                    <m:rPr>
                      <m:sty m:val="p"/>
                    </m:rPr>
                    <w:rPr>
                      <w:rFonts w:ascii="Cambria Math" w:hAnsi="Cambria Math"/>
                      <w:color w:val="1F3864" w:themeColor="accent1" w:themeShade="80"/>
                      <w:sz w:val="28"/>
                      <w:szCs w:val="28"/>
                    </w:rPr>
                    <m:t>(</m:t>
                  </m:r>
                  <m:r>
                    <w:rPr>
                      <w:rFonts w:ascii="Cambria Math" w:hAnsi="Cambria Math"/>
                      <w:color w:val="1F3864" w:themeColor="accent1" w:themeShade="80"/>
                      <w:sz w:val="28"/>
                      <w:szCs w:val="28"/>
                    </w:rPr>
                    <m:t>DY</m:t>
                  </m:r>
                  <m:r>
                    <m:rPr>
                      <m:sty m:val="p"/>
                    </m:rPr>
                    <w:rPr>
                      <w:rFonts w:ascii="Cambria Math" w:hAnsi="Cambria Math"/>
                      <w:color w:val="1F3864" w:themeColor="accent1" w:themeShade="80"/>
                      <w:sz w:val="28"/>
                      <w:szCs w:val="28"/>
                    </w:rPr>
                    <m:t>)</m:t>
                  </m:r>
                </m:e>
              </m:d>
              <m:r>
                <m:rPr>
                  <m:sty m:val="p"/>
                </m:rPr>
                <w:rPr>
                  <w:rFonts w:ascii="Cambria Math" w:hAnsi="Cambria Math"/>
                  <w:color w:val="1F3864" w:themeColor="accent1" w:themeShade="80"/>
                  <w:sz w:val="28"/>
                  <w:szCs w:val="28"/>
                </w:rPr>
                <m:t>×1000</m:t>
              </m:r>
            </m:num>
            <m:den>
              <m:r>
                <m:rPr>
                  <m:sty m:val="p"/>
                </m:rPr>
                <w:rPr>
                  <w:rFonts w:ascii="Cambria Math" w:hAnsi="Cambria Math"/>
                  <w:color w:val="1F3864" w:themeColor="accent1" w:themeShade="80"/>
                  <w:sz w:val="28"/>
                  <w:szCs w:val="28"/>
                </w:rPr>
                <m:t>10</m:t>
              </m:r>
            </m:den>
          </m:f>
          <m:r>
            <w:rPr>
              <w:sz w:val="44"/>
              <w:szCs w:val="44"/>
            </w:rPr>
            <w:br/>
          </m:r>
        </m:oMath>
      </m:oMathPara>
      <w:r w:rsidRPr="005E1985">
        <w:rPr>
          <w:rFonts w:ascii="Arial" w:hAnsi="Arial" w:cs="Arial"/>
          <w:sz w:val="24"/>
          <w:szCs w:val="24"/>
        </w:rPr>
        <w:t xml:space="preserve">Both </w:t>
      </w:r>
      <w:r>
        <w:rPr>
          <w:rFonts w:ascii="Arial" w:hAnsi="Arial" w:cs="Arial"/>
          <w:sz w:val="24"/>
          <w:szCs w:val="24"/>
        </w:rPr>
        <w:t>of the equations</w:t>
      </w:r>
      <w:r w:rsidR="00C320EB">
        <w:rPr>
          <w:rFonts w:ascii="Arial" w:hAnsi="Arial" w:cs="Arial"/>
          <w:sz w:val="24"/>
          <w:szCs w:val="24"/>
        </w:rPr>
        <w:t xml:space="preserve"> (1 and 2)</w:t>
      </w:r>
      <w:r>
        <w:rPr>
          <w:rFonts w:ascii="Arial" w:hAnsi="Arial" w:cs="Arial"/>
          <w:sz w:val="24"/>
          <w:szCs w:val="24"/>
        </w:rPr>
        <w:t xml:space="preserve"> will be used for the entirety of the motor section. The results will be discussed in the discussion </w:t>
      </w:r>
    </w:p>
    <w:p w14:paraId="2F409221" w14:textId="77777777" w:rsidR="00CC46E8" w:rsidRDefault="0086247E">
      <w:pPr>
        <w:pStyle w:val="Heading3"/>
        <w:ind w:right="-755"/>
        <w:jc w:val="both"/>
      </w:pPr>
      <w:r w:rsidRPr="005E1985">
        <w:tab/>
      </w:r>
      <w:bookmarkStart w:id="29" w:name="_Toc100959204"/>
      <w:r>
        <w:t>3.1.1 No Capacitor</w:t>
      </w:r>
      <w:bookmarkEnd w:id="29"/>
    </w:p>
    <w:p w14:paraId="49272435" w14:textId="4DB9A7DA" w:rsidR="0025076A" w:rsidRDefault="0025076A" w:rsidP="0025076A">
      <w:pPr>
        <w:pStyle w:val="Caption"/>
        <w:keepNext/>
        <w:jc w:val="both"/>
      </w:pPr>
      <w:bookmarkStart w:id="30" w:name="_Toc100959129"/>
      <w:r>
        <w:t xml:space="preserve">Figure </w:t>
      </w:r>
      <w:fldSimple w:instr=" SEQ Figure \* ARABIC ">
        <w:r w:rsidR="00584E2D">
          <w:rPr>
            <w:noProof/>
          </w:rPr>
          <w:t>4</w:t>
        </w:r>
      </w:fldSimple>
      <w:r w:rsidR="000B1010">
        <w:t xml:space="preserve"> – Phase angle 0uF</w:t>
      </w:r>
      <w:bookmarkEnd w:id="30"/>
    </w:p>
    <w:p w14:paraId="74A65CE0" w14:textId="096531CD" w:rsidR="00CC46E8" w:rsidRDefault="0086247E" w:rsidP="00075C20">
      <w:pPr>
        <w:ind w:left="1134" w:right="-755"/>
        <w:jc w:val="both"/>
        <w:rPr>
          <w:rFonts w:cs="Calibri"/>
        </w:rPr>
      </w:pPr>
      <w:r>
        <w:rPr>
          <w:rFonts w:ascii="Arial" w:hAnsi="Arial" w:cs="Arial"/>
          <w:noProof/>
          <w:sz w:val="24"/>
          <w:szCs w:val="24"/>
        </w:rPr>
        <w:drawing>
          <wp:inline distT="0" distB="0" distL="0" distR="0" wp14:anchorId="42F0D4C0" wp14:editId="5BC058A2">
            <wp:extent cx="5206907" cy="2928889"/>
            <wp:effectExtent l="0" t="0" r="0" b="5080"/>
            <wp:docPr id="8" name="Picture 8" descr="Graphical user interface, application&#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extLst>
                        <a:ext uri="{28A0092B-C50C-407E-A947-70E740481C1C}">
                          <a14:useLocalDpi xmlns:a14="http://schemas.microsoft.com/office/drawing/2010/main" val="0"/>
                        </a:ext>
                      </a:extLst>
                    </a:blip>
                    <a:srcRect l="13295" t="7090" r="50144" b="58046"/>
                    <a:stretch>
                      <a:fillRect/>
                    </a:stretch>
                  </pic:blipFill>
                  <pic:spPr>
                    <a:xfrm>
                      <a:off x="0" y="0"/>
                      <a:ext cx="5225333" cy="2939254"/>
                    </a:xfrm>
                    <a:prstGeom prst="rect">
                      <a:avLst/>
                    </a:prstGeom>
                    <a:noFill/>
                    <a:ln>
                      <a:noFill/>
                      <a:prstDash/>
                    </a:ln>
                  </pic:spPr>
                </pic:pic>
              </a:graphicData>
            </a:graphic>
          </wp:inline>
        </w:drawing>
      </w:r>
    </w:p>
    <w:p w14:paraId="2FAEAF7D" w14:textId="1E4CEDD2" w:rsidR="003A56C5" w:rsidRDefault="003A56C5" w:rsidP="003A56C5">
      <w:pPr>
        <w:ind w:left="1276" w:right="-755"/>
        <w:jc w:val="both"/>
      </w:pPr>
      <w:r>
        <w:rPr>
          <w:rFonts w:ascii="Arial" w:hAnsi="Arial" w:cs="Arial"/>
          <w:sz w:val="24"/>
          <w:szCs w:val="24"/>
        </w:rPr>
        <w:t xml:space="preserve">Figure </w:t>
      </w:r>
      <w:r>
        <w:rPr>
          <w:rFonts w:ascii="Arial" w:hAnsi="Arial" w:cs="Arial"/>
          <w:sz w:val="24"/>
          <w:szCs w:val="24"/>
        </w:rPr>
        <w:t>4</w:t>
      </w:r>
      <w:r>
        <w:rPr>
          <w:rFonts w:ascii="Arial" w:hAnsi="Arial" w:cs="Arial"/>
          <w:sz w:val="24"/>
          <w:szCs w:val="24"/>
        </w:rPr>
        <w:t xml:space="preserve"> shows the result when no capacitors were connected to the circuit.. With the time that was extracted, it was possible to calculate the phase angle.</w:t>
      </w:r>
    </w:p>
    <w:p w14:paraId="0A344B4F" w14:textId="77777777" w:rsidR="003A56C5" w:rsidRDefault="003A56C5" w:rsidP="00075C20">
      <w:pPr>
        <w:ind w:left="1134" w:right="-755"/>
        <w:jc w:val="both"/>
        <w:rPr>
          <w:rFonts w:cs="Calibri"/>
        </w:rPr>
      </w:pPr>
    </w:p>
    <w:p w14:paraId="235AE276" w14:textId="27897E16" w:rsidR="00CC46E8" w:rsidRPr="0025076A" w:rsidRDefault="0025076A">
      <w:pPr>
        <w:ind w:left="1276" w:right="-755"/>
        <w:jc w:val="both"/>
        <w:rPr>
          <w:sz w:val="24"/>
          <w:szCs w:val="24"/>
        </w:rPr>
      </w:pPr>
      <w:bookmarkStart w:id="31" w:name="_Toc100258760"/>
      <w:r>
        <w:rPr>
          <w:rFonts w:ascii="Arial" w:hAnsi="Arial" w:cs="Arial"/>
          <w:noProof/>
        </w:rPr>
        <w:lastRenderedPageBreak/>
        <w:drawing>
          <wp:inline distT="0" distB="0" distL="0" distR="0" wp14:anchorId="1B2EE91E" wp14:editId="51D9DCB0">
            <wp:extent cx="5459601" cy="2805193"/>
            <wp:effectExtent l="0" t="0" r="8255" b="0"/>
            <wp:docPr id="10" name="Picture 9" descr="Graphical user interface, application&#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extLst>
                        <a:ext uri="{28A0092B-C50C-407E-A947-70E740481C1C}">
                          <a14:useLocalDpi xmlns:a14="http://schemas.microsoft.com/office/drawing/2010/main" val="0"/>
                        </a:ext>
                      </a:extLst>
                    </a:blip>
                    <a:srcRect l="13960" t="6796" r="49645" b="57455"/>
                    <a:stretch>
                      <a:fillRect/>
                    </a:stretch>
                  </pic:blipFill>
                  <pic:spPr>
                    <a:xfrm>
                      <a:off x="0" y="0"/>
                      <a:ext cx="5467959" cy="2809488"/>
                    </a:xfrm>
                    <a:prstGeom prst="rect">
                      <a:avLst/>
                    </a:prstGeom>
                    <a:noFill/>
                    <a:ln>
                      <a:noFill/>
                      <a:prstDash/>
                    </a:ln>
                  </pic:spPr>
                </pic:pic>
              </a:graphicData>
            </a:graphic>
          </wp:inline>
        </w:drawing>
      </w:r>
      <w:r>
        <w:rPr>
          <w:noProof/>
        </w:rPr>
        <mc:AlternateContent>
          <mc:Choice Requires="wps">
            <w:drawing>
              <wp:anchor distT="0" distB="0" distL="114300" distR="114300" simplePos="0" relativeHeight="251700224" behindDoc="0" locked="0" layoutInCell="1" allowOverlap="1" wp14:anchorId="149CDFFA" wp14:editId="439EFC84">
                <wp:simplePos x="0" y="0"/>
                <wp:positionH relativeFrom="column">
                  <wp:posOffset>718185</wp:posOffset>
                </wp:positionH>
                <wp:positionV relativeFrom="paragraph">
                  <wp:posOffset>3810</wp:posOffset>
                </wp:positionV>
                <wp:extent cx="5010150" cy="195580"/>
                <wp:effectExtent l="0" t="0" r="0" b="0"/>
                <wp:wrapSquare wrapText="bothSides"/>
                <wp:docPr id="44" name="Text Box 44"/>
                <wp:cNvGraphicFramePr/>
                <a:graphic xmlns:a="http://schemas.openxmlformats.org/drawingml/2006/main">
                  <a:graphicData uri="http://schemas.microsoft.com/office/word/2010/wordprocessingShape">
                    <wps:wsp>
                      <wps:cNvSpPr txBox="1"/>
                      <wps:spPr>
                        <a:xfrm>
                          <a:off x="0" y="0"/>
                          <a:ext cx="5010150" cy="195580"/>
                        </a:xfrm>
                        <a:prstGeom prst="rect">
                          <a:avLst/>
                        </a:prstGeom>
                        <a:solidFill>
                          <a:prstClr val="white"/>
                        </a:solidFill>
                        <a:ln>
                          <a:noFill/>
                        </a:ln>
                      </wps:spPr>
                      <wps:txbx>
                        <w:txbxContent>
                          <w:p w14:paraId="09B742E3" w14:textId="22FB5DF4" w:rsidR="0025076A" w:rsidRPr="006C7631" w:rsidRDefault="0025076A" w:rsidP="0025076A">
                            <w:pPr>
                              <w:pStyle w:val="Caption"/>
                              <w:rPr>
                                <w:rFonts w:ascii="Arial" w:hAnsi="Arial" w:cs="Arial"/>
                                <w:noProof/>
                              </w:rPr>
                            </w:pPr>
                            <w:bookmarkStart w:id="32" w:name="_Toc100959130"/>
                            <w:r>
                              <w:t xml:space="preserve">Figure </w:t>
                            </w:r>
                            <w:fldSimple w:instr=" SEQ Figure \* ARABIC ">
                              <w:r w:rsidR="00584E2D">
                                <w:rPr>
                                  <w:noProof/>
                                </w:rPr>
                                <w:t>5</w:t>
                              </w:r>
                            </w:fldSimple>
                            <w:r w:rsidR="000B1010">
                              <w:t xml:space="preserve"> – Current Amplitude 0uF</w:t>
                            </w:r>
                            <w:bookmarkEnd w:id="32"/>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49CDFFA" id="Text Box 44" o:spid="_x0000_s1027" type="#_x0000_t202" style="position:absolute;left:0;text-align:left;margin-left:56.55pt;margin-top:.3pt;width:394.5pt;height:15.4pt;z-index:25170022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" stroked="f">
                <v:textbox inset="0,0,0,0">
                  <w:txbxContent>
                    <w:p w14:paraId="09B742E3" w14:textId="22FB5DF4" w:rsidR="0025076A" w:rsidRPr="006C7631" w:rsidRDefault="0025076A" w:rsidP="0025076A">
                      <w:pPr>
                        <w:pStyle w:val="Caption"/>
                        <w:rPr>
                          <w:rFonts w:ascii="Arial" w:hAnsi="Arial" w:cs="Arial"/>
                          <w:noProof/>
                        </w:rPr>
                      </w:pPr>
                      <w:bookmarkStart w:id="33" w:name="_Toc100959130"/>
                      <w:r>
                        <w:t xml:space="preserve">Figure </w:t>
                      </w:r>
                      <w:fldSimple w:instr=" SEQ Figure \* ARABIC ">
                        <w:r w:rsidR="00584E2D">
                          <w:rPr>
                            <w:noProof/>
                          </w:rPr>
                          <w:t>5</w:t>
                        </w:r>
                      </w:fldSimple>
                      <w:r w:rsidR="000B1010">
                        <w:t xml:space="preserve"> – Current Amplitude 0uF</w:t>
                      </w:r>
                      <w:bookmarkEnd w:id="33"/>
                    </w:p>
                  </w:txbxContent>
                </v:textbox>
                <w10:wrap type="square"/>
              </v:shape>
            </w:pict>
          </mc:Fallback>
        </mc:AlternateContent>
      </w:r>
      <w:r>
        <w:rPr>
          <w:rFonts w:ascii="Arial" w:hAnsi="Arial" w:cs="Arial"/>
        </w:rPr>
        <w:t>Fig</w:t>
      </w:r>
      <w:r w:rsidR="0086247E" w:rsidRPr="0025076A">
        <w:rPr>
          <w:rFonts w:ascii="Arial" w:hAnsi="Arial" w:cs="Arial"/>
          <w:sz w:val="24"/>
          <w:szCs w:val="24"/>
        </w:rPr>
        <w:t xml:space="preserve">ure </w:t>
      </w:r>
      <w:r w:rsidR="003A56C5">
        <w:rPr>
          <w:rFonts w:ascii="Arial" w:hAnsi="Arial" w:cs="Arial"/>
          <w:sz w:val="24"/>
          <w:szCs w:val="24"/>
        </w:rPr>
        <w:t>5</w:t>
      </w:r>
      <w:r w:rsidR="0086247E" w:rsidRPr="0025076A">
        <w:rPr>
          <w:rFonts w:ascii="Arial" w:hAnsi="Arial" w:cs="Arial"/>
          <w:sz w:val="24"/>
          <w:szCs w:val="24"/>
        </w:rPr>
        <w:t xml:space="preserve"> shows the same image as figure </w:t>
      </w:r>
      <w:r w:rsidR="003A56C5">
        <w:rPr>
          <w:rFonts w:ascii="Arial" w:hAnsi="Arial" w:cs="Arial"/>
          <w:sz w:val="24"/>
          <w:szCs w:val="24"/>
        </w:rPr>
        <w:t>4</w:t>
      </w:r>
      <w:r w:rsidR="0086247E" w:rsidRPr="0025076A">
        <w:rPr>
          <w:rFonts w:ascii="Arial" w:hAnsi="Arial" w:cs="Arial"/>
          <w:sz w:val="24"/>
          <w:szCs w:val="24"/>
        </w:rPr>
        <w:t xml:space="preserve"> however</w:t>
      </w:r>
      <w:r w:rsidR="00032C22" w:rsidRPr="0025076A">
        <w:rPr>
          <w:rFonts w:ascii="Arial" w:hAnsi="Arial" w:cs="Arial"/>
          <w:sz w:val="24"/>
          <w:szCs w:val="24"/>
        </w:rPr>
        <w:t>,</w:t>
      </w:r>
      <w:r w:rsidR="0086247E" w:rsidRPr="0025076A">
        <w:rPr>
          <w:rFonts w:ascii="Arial" w:hAnsi="Arial" w:cs="Arial"/>
          <w:sz w:val="24"/>
          <w:szCs w:val="24"/>
        </w:rPr>
        <w:t xml:space="preserve"> the difference is where the curser has been placed</w:t>
      </w:r>
      <w:r w:rsidR="00B13EE7">
        <w:rPr>
          <w:rFonts w:ascii="Arial" w:hAnsi="Arial" w:cs="Arial"/>
          <w:sz w:val="24"/>
          <w:szCs w:val="24"/>
        </w:rPr>
        <w:t xml:space="preserve"> to gain a different value</w:t>
      </w:r>
      <w:r w:rsidR="0086247E" w:rsidRPr="0025076A">
        <w:rPr>
          <w:rFonts w:ascii="Arial" w:hAnsi="Arial" w:cs="Arial"/>
          <w:sz w:val="24"/>
          <w:szCs w:val="24"/>
        </w:rPr>
        <w:t xml:space="preserve">. </w:t>
      </w:r>
      <w:bookmarkEnd w:id="31"/>
    </w:p>
    <w:p w14:paraId="27675181" w14:textId="77777777" w:rsidR="005E1985" w:rsidRPr="003A56C5" w:rsidRDefault="005E1985">
      <w:pPr>
        <w:pStyle w:val="Heading3"/>
        <w:ind w:right="-755"/>
        <w:jc w:val="both"/>
      </w:pPr>
    </w:p>
    <w:p w14:paraId="4B96E630" w14:textId="574AF006" w:rsidR="00CC46E8" w:rsidRDefault="0086247E">
      <w:pPr>
        <w:pStyle w:val="Heading3"/>
        <w:ind w:right="-755"/>
        <w:jc w:val="both"/>
        <w:rPr>
          <w:lang w:val="fr-FR"/>
        </w:rPr>
      </w:pPr>
      <w:r w:rsidRPr="003A56C5">
        <w:tab/>
      </w:r>
      <w:bookmarkStart w:id="34" w:name="_Toc100959205"/>
      <w:r w:rsidRPr="00075C20">
        <w:rPr>
          <w:lang w:val="fr-FR"/>
        </w:rPr>
        <w:t>3.1.2 C2 - 10uF</w:t>
      </w:r>
      <w:bookmarkEnd w:id="34"/>
    </w:p>
    <w:p w14:paraId="70E6FEB4" w14:textId="136292ED" w:rsidR="003A56C5" w:rsidRPr="003A56C5" w:rsidRDefault="003A56C5" w:rsidP="003A56C5">
      <w:pPr>
        <w:ind w:left="1276"/>
        <w:jc w:val="both"/>
        <w:rPr>
          <w:rFonts w:ascii="Arial" w:hAnsi="Arial" w:cs="Arial"/>
          <w:sz w:val="24"/>
          <w:szCs w:val="24"/>
        </w:rPr>
      </w:pPr>
      <w:r w:rsidRPr="003A56C5">
        <w:rPr>
          <w:rFonts w:ascii="Arial" w:hAnsi="Arial" w:cs="Arial"/>
          <w:sz w:val="24"/>
          <w:szCs w:val="24"/>
        </w:rPr>
        <w:t>Th</w:t>
      </w:r>
      <w:r>
        <w:rPr>
          <w:rFonts w:ascii="Arial" w:hAnsi="Arial" w:cs="Arial"/>
          <w:sz w:val="24"/>
          <w:szCs w:val="24"/>
        </w:rPr>
        <w:t>is section will show the oscilloscope results when a 10uF is connected to the circuit.</w:t>
      </w:r>
    </w:p>
    <w:p w14:paraId="1AB91E05" w14:textId="07E7C8D2" w:rsidR="0025076A" w:rsidRDefault="0025076A" w:rsidP="0025076A">
      <w:pPr>
        <w:pStyle w:val="Caption"/>
        <w:keepNext/>
        <w:jc w:val="both"/>
      </w:pPr>
      <w:bookmarkStart w:id="35" w:name="_Toc100959131"/>
      <w:r>
        <w:t xml:space="preserve">Figure </w:t>
      </w:r>
      <w:fldSimple w:instr=" SEQ Figure \* ARABIC ">
        <w:r w:rsidR="00584E2D">
          <w:rPr>
            <w:noProof/>
          </w:rPr>
          <w:t>6</w:t>
        </w:r>
      </w:fldSimple>
      <w:r w:rsidR="000B1010">
        <w:t xml:space="preserve"> – Phase Angle 10uF</w:t>
      </w:r>
      <w:bookmarkEnd w:id="35"/>
    </w:p>
    <w:p w14:paraId="770990CE" w14:textId="132FD159" w:rsidR="00CC46E8" w:rsidRDefault="0025076A">
      <w:pPr>
        <w:ind w:left="1276" w:right="-755"/>
        <w:jc w:val="both"/>
        <w:rPr>
          <w:rFonts w:ascii="Arial" w:hAnsi="Arial" w:cs="Arial"/>
          <w:sz w:val="24"/>
          <w:szCs w:val="24"/>
        </w:rPr>
      </w:pPr>
      <w:r>
        <w:rPr>
          <w:noProof/>
        </w:rPr>
        <w:drawing>
          <wp:inline distT="0" distB="0" distL="0" distR="0" wp14:anchorId="4747A402" wp14:editId="0AC85C2B">
            <wp:extent cx="5511800" cy="2933700"/>
            <wp:effectExtent l="0" t="0" r="0" b="0"/>
            <wp:docPr id="12" name="Picture 15" descr="Graphical user interface, application&#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extLst>
                        <a:ext uri="{28A0092B-C50C-407E-A947-70E740481C1C}">
                          <a14:useLocalDpi xmlns:a14="http://schemas.microsoft.com/office/drawing/2010/main" val="0"/>
                        </a:ext>
                      </a:extLst>
                    </a:blip>
                    <a:srcRect l="13295" t="6501" r="48150" b="57159"/>
                    <a:stretch>
                      <a:fillRect/>
                    </a:stretch>
                  </pic:blipFill>
                  <pic:spPr>
                    <a:xfrm>
                      <a:off x="0" y="0"/>
                      <a:ext cx="5517128" cy="2936536"/>
                    </a:xfrm>
                    <a:prstGeom prst="rect">
                      <a:avLst/>
                    </a:prstGeom>
                    <a:noFill/>
                    <a:ln>
                      <a:noFill/>
                      <a:prstDash/>
                    </a:ln>
                  </pic:spPr>
                </pic:pic>
              </a:graphicData>
            </a:graphic>
          </wp:inline>
        </w:drawing>
      </w:r>
    </w:p>
    <w:p w14:paraId="75CC25EB" w14:textId="32ADFAAD" w:rsidR="00CC46E8" w:rsidRDefault="00550BA7" w:rsidP="00075C20">
      <w:pPr>
        <w:ind w:firstLine="1134"/>
      </w:pPr>
      <w:r>
        <w:rPr>
          <w:noProof/>
        </w:rPr>
        <w:lastRenderedPageBreak/>
        <mc:AlternateContent>
          <mc:Choice Requires="wps">
            <w:drawing>
              <wp:anchor distT="0" distB="0" distL="114300" distR="114300" simplePos="0" relativeHeight="251702272" behindDoc="0" locked="0" layoutInCell="1" allowOverlap="1" wp14:anchorId="2A68476A" wp14:editId="342FE568">
                <wp:simplePos x="0" y="0"/>
                <wp:positionH relativeFrom="margin">
                  <wp:align>right</wp:align>
                </wp:positionH>
                <wp:positionV relativeFrom="paragraph">
                  <wp:posOffset>3810</wp:posOffset>
                </wp:positionV>
                <wp:extent cx="4886325" cy="184785"/>
                <wp:effectExtent l="0" t="0" r="9525" b="5715"/>
                <wp:wrapSquare wrapText="bothSides"/>
                <wp:docPr id="45" name="Text Box 45"/>
                <wp:cNvGraphicFramePr/>
                <a:graphic xmlns:a="http://schemas.openxmlformats.org/drawingml/2006/main">
                  <a:graphicData uri="http://schemas.microsoft.com/office/word/2010/wordprocessingShape">
                    <wps:wsp>
                      <wps:cNvSpPr txBox="1"/>
                      <wps:spPr>
                        <a:xfrm>
                          <a:off x="0" y="0"/>
                          <a:ext cx="4886325" cy="184785"/>
                        </a:xfrm>
                        <a:prstGeom prst="rect">
                          <a:avLst/>
                        </a:prstGeom>
                        <a:solidFill>
                          <a:prstClr val="white"/>
                        </a:solidFill>
                        <a:ln>
                          <a:noFill/>
                        </a:ln>
                      </wps:spPr>
                      <wps:txbx>
                        <w:txbxContent>
                          <w:p w14:paraId="36407F80" w14:textId="6F64772F" w:rsidR="00550BA7" w:rsidRPr="002A14E4" w:rsidRDefault="00550BA7" w:rsidP="00550BA7">
                            <w:pPr>
                              <w:pStyle w:val="Caption"/>
                              <w:rPr>
                                <w:noProof/>
                              </w:rPr>
                            </w:pPr>
                            <w:bookmarkStart w:id="36" w:name="_Toc100959132"/>
                            <w:r>
                              <w:t xml:space="preserve">Figure </w:t>
                            </w:r>
                            <w:fldSimple w:instr=" SEQ Figure \* ARABIC ">
                              <w:r w:rsidR="00584E2D">
                                <w:rPr>
                                  <w:noProof/>
                                </w:rPr>
                                <w:t>7</w:t>
                              </w:r>
                            </w:fldSimple>
                            <w:r w:rsidR="000B1010">
                              <w:t xml:space="preserve"> – Current Amplitude 10uF</w:t>
                            </w:r>
                            <w:bookmarkEnd w:id="36"/>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A68476A" id="Text Box 45" o:spid="_x0000_s1028" type="#_x0000_t202" style="position:absolute;left:0;text-align:left;margin-left:333.55pt;margin-top:.3pt;width:384.75pt;height:14.55pt;z-index:251702272;visibility:visible;mso-wrap-style:square;mso-height-percent:0;mso-wrap-distance-left:9pt;mso-wrap-distance-top:0;mso-wrap-distance-right:9pt;mso-wrap-distance-bottom:0;mso-position-horizontal:righ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" stroked="f">
                <v:textbox inset="0,0,0,0">
                  <w:txbxContent>
                    <w:p w14:paraId="36407F80" w14:textId="6F64772F" w:rsidR="00550BA7" w:rsidRPr="002A14E4" w:rsidRDefault="00550BA7" w:rsidP="00550BA7">
                      <w:pPr>
                        <w:pStyle w:val="Caption"/>
                        <w:rPr>
                          <w:noProof/>
                        </w:rPr>
                      </w:pPr>
                      <w:bookmarkStart w:id="37" w:name="_Toc100959132"/>
                      <w:r>
                        <w:t xml:space="preserve">Figure </w:t>
                      </w:r>
                      <w:fldSimple w:instr=" SEQ Figure \* ARABIC ">
                        <w:r w:rsidR="00584E2D">
                          <w:rPr>
                            <w:noProof/>
                          </w:rPr>
                          <w:t>7</w:t>
                        </w:r>
                      </w:fldSimple>
                      <w:r w:rsidR="000B1010">
                        <w:t xml:space="preserve"> – Current Amplitude 10uF</w:t>
                      </w:r>
                      <w:bookmarkEnd w:id="37"/>
                    </w:p>
                  </w:txbxContent>
                </v:textbox>
                <w10:wrap type="square" anchorx="margin"/>
              </v:shape>
            </w:pict>
          </mc:Fallback>
        </mc:AlternateContent>
      </w:r>
      <w:r w:rsidR="0086247E">
        <w:rPr>
          <w:noProof/>
        </w:rPr>
        <w:drawing>
          <wp:inline distT="0" distB="0" distL="0" distR="0" wp14:anchorId="132E0C3F" wp14:editId="3FDAF742">
            <wp:extent cx="5524500" cy="3124200"/>
            <wp:effectExtent l="0" t="0" r="0" b="0"/>
            <wp:docPr id="14" name="Picture 4" descr="Graphical user interface, application&#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extLst>
                        <a:ext uri="{28A0092B-C50C-407E-A947-70E740481C1C}">
                          <a14:useLocalDpi xmlns:a14="http://schemas.microsoft.com/office/drawing/2010/main" val="0"/>
                        </a:ext>
                      </a:extLst>
                    </a:blip>
                    <a:srcRect l="13461" t="6796" r="50311" b="57751"/>
                    <a:stretch>
                      <a:fillRect/>
                    </a:stretch>
                  </pic:blipFill>
                  <pic:spPr>
                    <a:xfrm>
                      <a:off x="0" y="0"/>
                      <a:ext cx="5535906" cy="3130650"/>
                    </a:xfrm>
                    <a:prstGeom prst="rect">
                      <a:avLst/>
                    </a:prstGeom>
                    <a:noFill/>
                    <a:ln>
                      <a:noFill/>
                      <a:prstDash/>
                    </a:ln>
                  </pic:spPr>
                </pic:pic>
              </a:graphicData>
            </a:graphic>
          </wp:inline>
        </w:drawing>
      </w:r>
    </w:p>
    <w:p w14:paraId="10ABE684" w14:textId="77777777" w:rsidR="005E1985" w:rsidRDefault="005E1985" w:rsidP="00550BA7">
      <w:pPr>
        <w:pStyle w:val="Heading3"/>
        <w:ind w:right="-755"/>
        <w:jc w:val="both"/>
        <w:rPr>
          <w:lang w:val="fr-FR"/>
        </w:rPr>
      </w:pPr>
    </w:p>
    <w:p w14:paraId="43DE8728" w14:textId="2C7F093E" w:rsidR="00550BA7" w:rsidRDefault="0086247E" w:rsidP="00550BA7">
      <w:pPr>
        <w:pStyle w:val="Heading3"/>
        <w:ind w:right="-755"/>
        <w:jc w:val="both"/>
        <w:rPr>
          <w:lang w:val="fr-FR"/>
        </w:rPr>
      </w:pPr>
      <w:r w:rsidRPr="00075C20">
        <w:rPr>
          <w:lang w:val="fr-FR"/>
        </w:rPr>
        <w:tab/>
      </w:r>
      <w:bookmarkStart w:id="38" w:name="_Toc100959206"/>
      <w:r w:rsidRPr="00075C20">
        <w:rPr>
          <w:lang w:val="fr-FR"/>
        </w:rPr>
        <w:t>3.1.3 C2 + C3 – 20uF</w:t>
      </w:r>
      <w:bookmarkEnd w:id="38"/>
    </w:p>
    <w:p w14:paraId="28D5E982" w14:textId="11380B78" w:rsidR="003A56C5" w:rsidRPr="003A56C5" w:rsidRDefault="003A56C5" w:rsidP="003A56C5">
      <w:pPr>
        <w:ind w:left="1276"/>
        <w:jc w:val="both"/>
        <w:rPr>
          <w:rFonts w:ascii="Arial" w:hAnsi="Arial" w:cs="Arial"/>
          <w:sz w:val="24"/>
          <w:szCs w:val="24"/>
        </w:rPr>
      </w:pPr>
      <w:r w:rsidRPr="003A56C5">
        <w:rPr>
          <w:rFonts w:ascii="Arial" w:hAnsi="Arial" w:cs="Arial"/>
          <w:sz w:val="24"/>
          <w:szCs w:val="24"/>
        </w:rPr>
        <w:t>Th</w:t>
      </w:r>
      <w:r>
        <w:rPr>
          <w:rFonts w:ascii="Arial" w:hAnsi="Arial" w:cs="Arial"/>
          <w:sz w:val="24"/>
          <w:szCs w:val="24"/>
        </w:rPr>
        <w:t xml:space="preserve">is section will show the oscilloscope results when a </w:t>
      </w:r>
      <w:r>
        <w:rPr>
          <w:rFonts w:ascii="Arial" w:hAnsi="Arial" w:cs="Arial"/>
          <w:sz w:val="24"/>
          <w:szCs w:val="24"/>
        </w:rPr>
        <w:t>2</w:t>
      </w:r>
      <w:r>
        <w:rPr>
          <w:rFonts w:ascii="Arial" w:hAnsi="Arial" w:cs="Arial"/>
          <w:sz w:val="24"/>
          <w:szCs w:val="24"/>
        </w:rPr>
        <w:t>0uF is connected to the circuit.</w:t>
      </w:r>
    </w:p>
    <w:p w14:paraId="4AF3E970" w14:textId="6E7A67FD" w:rsidR="00550BA7" w:rsidRDefault="00550BA7" w:rsidP="00550BA7">
      <w:pPr>
        <w:pStyle w:val="Caption"/>
        <w:keepNext/>
        <w:jc w:val="both"/>
      </w:pPr>
      <w:bookmarkStart w:id="39" w:name="_Toc100959133"/>
      <w:r>
        <w:t xml:space="preserve">Figure </w:t>
      </w:r>
      <w:fldSimple w:instr=" SEQ Figure \* ARABIC ">
        <w:r w:rsidR="00584E2D">
          <w:rPr>
            <w:noProof/>
          </w:rPr>
          <w:t>8</w:t>
        </w:r>
      </w:fldSimple>
      <w:r w:rsidR="000B1010">
        <w:t xml:space="preserve"> – Phase angle 20uF</w:t>
      </w:r>
      <w:bookmarkEnd w:id="39"/>
    </w:p>
    <w:p w14:paraId="22E47F2E" w14:textId="439B9CE3" w:rsidR="00CC46E8" w:rsidRDefault="00550BA7" w:rsidP="00075C20">
      <w:pPr>
        <w:ind w:right="-755" w:firstLine="1276"/>
        <w:jc w:val="both"/>
      </w:pPr>
      <w:r>
        <w:rPr>
          <w:noProof/>
        </w:rPr>
        <w:drawing>
          <wp:inline distT="0" distB="0" distL="0" distR="0" wp14:anchorId="43BFDF3C" wp14:editId="1F310A22">
            <wp:extent cx="5461000" cy="3378200"/>
            <wp:effectExtent l="0" t="0" r="6350" b="0"/>
            <wp:docPr id="15" name="Picture 18" descr="Graphical user interface, application&#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a:extLst>
                        <a:ext uri="{28A0092B-C50C-407E-A947-70E740481C1C}">
                          <a14:useLocalDpi xmlns:a14="http://schemas.microsoft.com/office/drawing/2010/main" val="0"/>
                        </a:ext>
                      </a:extLst>
                    </a:blip>
                    <a:srcRect l="13295" t="6204" r="48482" b="57455"/>
                    <a:stretch>
                      <a:fillRect/>
                    </a:stretch>
                  </pic:blipFill>
                  <pic:spPr>
                    <a:xfrm>
                      <a:off x="0" y="0"/>
                      <a:ext cx="5480589" cy="3390318"/>
                    </a:xfrm>
                    <a:prstGeom prst="rect">
                      <a:avLst/>
                    </a:prstGeom>
                    <a:noFill/>
                    <a:ln>
                      <a:noFill/>
                      <a:prstDash/>
                    </a:ln>
                  </pic:spPr>
                </pic:pic>
              </a:graphicData>
            </a:graphic>
          </wp:inline>
        </w:drawing>
      </w:r>
    </w:p>
    <w:p w14:paraId="3E44E820" w14:textId="184FED7A" w:rsidR="00550BA7" w:rsidRDefault="00550BA7" w:rsidP="00550BA7">
      <w:pPr>
        <w:pStyle w:val="Caption"/>
        <w:keepNext/>
        <w:jc w:val="both"/>
      </w:pPr>
      <w:bookmarkStart w:id="40" w:name="_Toc100959134"/>
      <w:r>
        <w:lastRenderedPageBreak/>
        <w:t xml:space="preserve">Figure </w:t>
      </w:r>
      <w:fldSimple w:instr=" SEQ Figure \* ARABIC ">
        <w:r w:rsidR="00584E2D">
          <w:rPr>
            <w:noProof/>
          </w:rPr>
          <w:t>9</w:t>
        </w:r>
      </w:fldSimple>
      <w:r w:rsidR="000B1010">
        <w:t xml:space="preserve"> – Current Amplitude 20uF</w:t>
      </w:r>
      <w:bookmarkEnd w:id="40"/>
    </w:p>
    <w:p w14:paraId="78115837" w14:textId="2FD22976" w:rsidR="00CC46E8" w:rsidRDefault="0086247E" w:rsidP="00075C20">
      <w:pPr>
        <w:ind w:right="-755" w:firstLine="1276"/>
        <w:jc w:val="both"/>
      </w:pPr>
      <w:r>
        <w:rPr>
          <w:noProof/>
        </w:rPr>
        <w:drawing>
          <wp:inline distT="0" distB="0" distL="0" distR="0" wp14:anchorId="7A94E4F5" wp14:editId="3DDAD541">
            <wp:extent cx="5393410" cy="3053166"/>
            <wp:effectExtent l="0" t="0" r="0" b="0"/>
            <wp:docPr id="18" name="Picture 6" descr="Graphical user interface, application&#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a:extLst>
                        <a:ext uri="{28A0092B-C50C-407E-A947-70E740481C1C}">
                          <a14:useLocalDpi xmlns:a14="http://schemas.microsoft.com/office/drawing/2010/main" val="0"/>
                        </a:ext>
                      </a:extLst>
                    </a:blip>
                    <a:srcRect l="12963" t="7091" r="48814" b="58046"/>
                    <a:stretch>
                      <a:fillRect/>
                    </a:stretch>
                  </pic:blipFill>
                  <pic:spPr>
                    <a:xfrm>
                      <a:off x="0" y="0"/>
                      <a:ext cx="5398903" cy="3056276"/>
                    </a:xfrm>
                    <a:prstGeom prst="rect">
                      <a:avLst/>
                    </a:prstGeom>
                    <a:noFill/>
                    <a:ln>
                      <a:noFill/>
                      <a:prstDash/>
                    </a:ln>
                  </pic:spPr>
                </pic:pic>
              </a:graphicData>
            </a:graphic>
          </wp:inline>
        </w:drawing>
      </w:r>
    </w:p>
    <w:p w14:paraId="7251B4E6" w14:textId="77777777" w:rsidR="005E1985" w:rsidRDefault="005E1985">
      <w:pPr>
        <w:pStyle w:val="Heading3"/>
        <w:ind w:right="-755"/>
        <w:jc w:val="both"/>
      </w:pPr>
    </w:p>
    <w:p w14:paraId="3946FAE6" w14:textId="2E1CC1A1" w:rsidR="00CC46E8" w:rsidRDefault="0086247E">
      <w:pPr>
        <w:pStyle w:val="Heading3"/>
        <w:ind w:right="-755"/>
        <w:jc w:val="both"/>
      </w:pPr>
      <w:r w:rsidRPr="008C115D">
        <w:tab/>
      </w:r>
      <w:bookmarkStart w:id="41" w:name="_Toc100959207"/>
      <w:r w:rsidRPr="003C0987">
        <w:t>3.1.4 C2 + C4 – 15uF</w:t>
      </w:r>
      <w:bookmarkEnd w:id="41"/>
    </w:p>
    <w:p w14:paraId="5E147878" w14:textId="3D909051" w:rsidR="003A56C5" w:rsidRPr="003A56C5" w:rsidRDefault="003A56C5" w:rsidP="003A56C5">
      <w:pPr>
        <w:ind w:left="1276"/>
        <w:jc w:val="both"/>
        <w:rPr>
          <w:rFonts w:ascii="Arial" w:hAnsi="Arial" w:cs="Arial"/>
          <w:sz w:val="24"/>
          <w:szCs w:val="24"/>
        </w:rPr>
      </w:pPr>
      <w:r w:rsidRPr="003A56C5">
        <w:rPr>
          <w:rFonts w:ascii="Arial" w:hAnsi="Arial" w:cs="Arial"/>
          <w:sz w:val="24"/>
          <w:szCs w:val="24"/>
        </w:rPr>
        <w:t>Th</w:t>
      </w:r>
      <w:r>
        <w:rPr>
          <w:rFonts w:ascii="Arial" w:hAnsi="Arial" w:cs="Arial"/>
          <w:sz w:val="24"/>
          <w:szCs w:val="24"/>
        </w:rPr>
        <w:t xml:space="preserve">is section will show the oscilloscope results when a </w:t>
      </w:r>
      <w:r>
        <w:rPr>
          <w:rFonts w:ascii="Arial" w:hAnsi="Arial" w:cs="Arial"/>
          <w:sz w:val="24"/>
          <w:szCs w:val="24"/>
        </w:rPr>
        <w:t>15</w:t>
      </w:r>
      <w:r>
        <w:rPr>
          <w:rFonts w:ascii="Arial" w:hAnsi="Arial" w:cs="Arial"/>
          <w:sz w:val="24"/>
          <w:szCs w:val="24"/>
        </w:rPr>
        <w:t>uF is connected to the circuit.</w:t>
      </w:r>
    </w:p>
    <w:p w14:paraId="3E478A1E" w14:textId="05251E5F" w:rsidR="00550BA7" w:rsidRDefault="00550BA7" w:rsidP="00550BA7">
      <w:pPr>
        <w:pStyle w:val="Caption"/>
        <w:keepNext/>
      </w:pPr>
      <w:bookmarkStart w:id="42" w:name="_Toc100959135"/>
      <w:r>
        <w:t xml:space="preserve">Figure </w:t>
      </w:r>
      <w:fldSimple w:instr=" SEQ Figure \* ARABIC ">
        <w:r w:rsidR="00584E2D">
          <w:rPr>
            <w:noProof/>
          </w:rPr>
          <w:t>10</w:t>
        </w:r>
      </w:fldSimple>
      <w:r w:rsidR="000B1010">
        <w:t xml:space="preserve"> – Phase Angle 15uF</w:t>
      </w:r>
      <w:bookmarkEnd w:id="42"/>
    </w:p>
    <w:p w14:paraId="63B06D1E" w14:textId="1C0EA018" w:rsidR="00CC46E8" w:rsidRDefault="0086247E" w:rsidP="00075C20">
      <w:pPr>
        <w:ind w:firstLine="1276"/>
      </w:pPr>
      <w:r>
        <w:rPr>
          <w:noProof/>
        </w:rPr>
        <w:drawing>
          <wp:inline distT="0" distB="0" distL="0" distR="0" wp14:anchorId="179EA823" wp14:editId="037329DE">
            <wp:extent cx="5439905" cy="3115159"/>
            <wp:effectExtent l="0" t="0" r="8890" b="9525"/>
            <wp:docPr id="20" name="Picture 21" descr="Graphical user interface, application&#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a:extLst>
                        <a:ext uri="{28A0092B-C50C-407E-A947-70E740481C1C}">
                          <a14:useLocalDpi xmlns:a14="http://schemas.microsoft.com/office/drawing/2010/main" val="0"/>
                        </a:ext>
                      </a:extLst>
                    </a:blip>
                    <a:srcRect l="13295" t="7091" r="48647" b="56864"/>
                    <a:stretch>
                      <a:fillRect/>
                    </a:stretch>
                  </pic:blipFill>
                  <pic:spPr>
                    <a:xfrm>
                      <a:off x="0" y="0"/>
                      <a:ext cx="5451879" cy="3122016"/>
                    </a:xfrm>
                    <a:prstGeom prst="rect">
                      <a:avLst/>
                    </a:prstGeom>
                    <a:noFill/>
                    <a:ln>
                      <a:noFill/>
                      <a:prstDash/>
                    </a:ln>
                  </pic:spPr>
                </pic:pic>
              </a:graphicData>
            </a:graphic>
          </wp:inline>
        </w:drawing>
      </w:r>
    </w:p>
    <w:p w14:paraId="4D057CAF" w14:textId="39E0FEDE" w:rsidR="00CF19C3" w:rsidRDefault="00CF19C3" w:rsidP="00CF19C3">
      <w:pPr>
        <w:pStyle w:val="Caption"/>
        <w:keepNext/>
      </w:pPr>
      <w:bookmarkStart w:id="43" w:name="_Toc100959136"/>
      <w:r>
        <w:lastRenderedPageBreak/>
        <w:t xml:space="preserve">Figure </w:t>
      </w:r>
      <w:fldSimple w:instr=" SEQ Figure \* ARABIC ">
        <w:r w:rsidR="00584E2D">
          <w:rPr>
            <w:noProof/>
          </w:rPr>
          <w:t>11</w:t>
        </w:r>
      </w:fldSimple>
      <w:r w:rsidR="000B1010">
        <w:t xml:space="preserve"> – Current Amplitude 15uF</w:t>
      </w:r>
      <w:bookmarkEnd w:id="43"/>
    </w:p>
    <w:p w14:paraId="4E50B1BC" w14:textId="12803B43" w:rsidR="00CC46E8" w:rsidRDefault="0086247E" w:rsidP="00075C20">
      <w:pPr>
        <w:ind w:firstLine="1134"/>
      </w:pPr>
      <w:r>
        <w:rPr>
          <w:noProof/>
        </w:rPr>
        <w:drawing>
          <wp:inline distT="0" distB="0" distL="0" distR="0" wp14:anchorId="11DC7FC2" wp14:editId="1CA07126">
            <wp:extent cx="5346915" cy="2991173"/>
            <wp:effectExtent l="0" t="0" r="6350" b="0"/>
            <wp:docPr id="22" name="Picture 8" descr="Graphical user interface, application&#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3">
                      <a:extLst>
                        <a:ext uri="{28A0092B-C50C-407E-A947-70E740481C1C}">
                          <a14:useLocalDpi xmlns:a14="http://schemas.microsoft.com/office/drawing/2010/main" val="0"/>
                        </a:ext>
                      </a:extLst>
                    </a:blip>
                    <a:srcRect l="13461" t="6205" r="48482" b="56864"/>
                    <a:stretch>
                      <a:fillRect/>
                    </a:stretch>
                  </pic:blipFill>
                  <pic:spPr>
                    <a:xfrm>
                      <a:off x="0" y="0"/>
                      <a:ext cx="5355623" cy="2996045"/>
                    </a:xfrm>
                    <a:prstGeom prst="rect">
                      <a:avLst/>
                    </a:prstGeom>
                    <a:noFill/>
                    <a:ln>
                      <a:noFill/>
                      <a:prstDash/>
                    </a:ln>
                  </pic:spPr>
                </pic:pic>
              </a:graphicData>
            </a:graphic>
          </wp:inline>
        </w:drawing>
      </w:r>
    </w:p>
    <w:p w14:paraId="305263CC" w14:textId="5ABA96F4" w:rsidR="00962F05" w:rsidRDefault="007D1222">
      <w:pPr>
        <w:ind w:left="1276" w:right="-755"/>
        <w:rPr>
          <w:rFonts w:ascii="Arial" w:hAnsi="Arial" w:cs="Arial"/>
          <w:sz w:val="24"/>
          <w:szCs w:val="24"/>
        </w:rPr>
      </w:pPr>
      <w:r>
        <w:rPr>
          <w:rFonts w:ascii="Arial" w:hAnsi="Arial" w:cs="Arial"/>
          <w:sz w:val="24"/>
          <w:szCs w:val="24"/>
        </w:rPr>
        <w:t xml:space="preserve">All the results will be discussed </w:t>
      </w:r>
      <w:r w:rsidR="009D1303">
        <w:rPr>
          <w:rFonts w:ascii="Arial" w:hAnsi="Arial" w:cs="Arial"/>
          <w:sz w:val="24"/>
          <w:szCs w:val="24"/>
        </w:rPr>
        <w:t>i</w:t>
      </w:r>
      <w:r>
        <w:rPr>
          <w:rFonts w:ascii="Arial" w:hAnsi="Arial" w:cs="Arial"/>
          <w:sz w:val="24"/>
          <w:szCs w:val="24"/>
        </w:rPr>
        <w:t>n the discussion section in this report.</w:t>
      </w:r>
    </w:p>
    <w:p w14:paraId="5ECF897D" w14:textId="77777777" w:rsidR="007D1222" w:rsidRDefault="007D1222">
      <w:pPr>
        <w:ind w:left="1276" w:right="-755"/>
        <w:rPr>
          <w:rFonts w:ascii="Arial" w:hAnsi="Arial" w:cs="Arial"/>
          <w:sz w:val="24"/>
          <w:szCs w:val="24"/>
        </w:rPr>
      </w:pPr>
    </w:p>
    <w:p w14:paraId="0585DDC5" w14:textId="77777777" w:rsidR="007D1222" w:rsidRDefault="007D1222">
      <w:pPr>
        <w:suppressAutoHyphens w:val="0"/>
        <w:textAlignment w:val="auto"/>
        <w:rPr>
          <w:rFonts w:ascii="Calibri Light" w:eastAsia="Times New Roman" w:hAnsi="Calibri Light"/>
          <w:color w:val="1F3763"/>
          <w:sz w:val="24"/>
          <w:szCs w:val="24"/>
        </w:rPr>
      </w:pPr>
      <w:r>
        <w:br w:type="page"/>
      </w:r>
    </w:p>
    <w:p w14:paraId="11D781F2" w14:textId="5ADA5899" w:rsidR="00CC46E8" w:rsidRDefault="0086247E">
      <w:pPr>
        <w:pStyle w:val="Heading3"/>
        <w:ind w:firstLine="720"/>
      </w:pPr>
      <w:bookmarkStart w:id="44" w:name="_Toc100959208"/>
      <w:r>
        <w:lastRenderedPageBreak/>
        <w:t>3.1.6 Fault finding</w:t>
      </w:r>
      <w:bookmarkEnd w:id="44"/>
    </w:p>
    <w:p w14:paraId="13A0ECD2" w14:textId="60756A9A" w:rsidR="00CC46E8" w:rsidRDefault="0086247E">
      <w:pPr>
        <w:ind w:left="1276" w:right="-755"/>
        <w:jc w:val="both"/>
        <w:rPr>
          <w:rFonts w:ascii="Arial" w:hAnsi="Arial" w:cs="Arial"/>
          <w:sz w:val="24"/>
          <w:szCs w:val="24"/>
        </w:rPr>
      </w:pPr>
      <w:r>
        <w:rPr>
          <w:rFonts w:ascii="Arial" w:hAnsi="Arial" w:cs="Arial"/>
          <w:sz w:val="24"/>
          <w:szCs w:val="24"/>
        </w:rPr>
        <w:t>A simulat</w:t>
      </w:r>
      <w:r w:rsidR="006A2F44">
        <w:rPr>
          <w:rFonts w:ascii="Arial" w:hAnsi="Arial" w:cs="Arial"/>
          <w:sz w:val="24"/>
          <w:szCs w:val="24"/>
        </w:rPr>
        <w:t>ion</w:t>
      </w:r>
      <w:r>
        <w:rPr>
          <w:rFonts w:ascii="Arial" w:hAnsi="Arial" w:cs="Arial"/>
          <w:sz w:val="24"/>
          <w:szCs w:val="24"/>
        </w:rPr>
        <w:t xml:space="preserve"> of a fault was activated, and the aim was to prove and solve the fault that had been implemented. The circuit that was used for this was set up the same as figure 1. And the same equations applied to get the results.</w:t>
      </w:r>
    </w:p>
    <w:p w14:paraId="1FA9E7D8" w14:textId="77777777" w:rsidR="00CC46E8" w:rsidRDefault="0086247E">
      <w:pPr>
        <w:pStyle w:val="Heading3"/>
        <w:ind w:left="720" w:firstLine="720"/>
      </w:pPr>
      <w:bookmarkStart w:id="45" w:name="_Toc100959209"/>
      <w:r>
        <w:t>3.1.6.1 none</w:t>
      </w:r>
      <w:bookmarkEnd w:id="45"/>
    </w:p>
    <w:p w14:paraId="34DA5398" w14:textId="216A2E3F" w:rsidR="00CF19C3" w:rsidRDefault="00CF19C3" w:rsidP="00CF19C3">
      <w:pPr>
        <w:pStyle w:val="Caption"/>
        <w:keepNext/>
      </w:pPr>
      <w:bookmarkStart w:id="46" w:name="_Toc100959137"/>
      <w:r>
        <w:t xml:space="preserve">Figure </w:t>
      </w:r>
      <w:fldSimple w:instr=" SEQ Figure \* ARABIC ">
        <w:r w:rsidR="00584E2D">
          <w:rPr>
            <w:noProof/>
          </w:rPr>
          <w:t>12</w:t>
        </w:r>
      </w:fldSimple>
      <w:r w:rsidR="00783D3C">
        <w:rPr>
          <w:noProof/>
        </w:rPr>
        <w:t>- Phase angle 0uF  Fault Finding</w:t>
      </w:r>
      <w:bookmarkEnd w:id="46"/>
    </w:p>
    <w:p w14:paraId="4FD9A3A8" w14:textId="77777777" w:rsidR="00CC46E8" w:rsidRDefault="0086247E">
      <w:r>
        <w:rPr>
          <w:noProof/>
        </w:rPr>
        <w:drawing>
          <wp:inline distT="0" distB="0" distL="0" distR="0" wp14:anchorId="4055E998" wp14:editId="1C211090">
            <wp:extent cx="6013342" cy="3192651"/>
            <wp:effectExtent l="0" t="0" r="6985" b="8255"/>
            <wp:docPr id="23" name="Picture 23" descr="Graphical user interface, application&#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4"/>
                    <a:srcRect l="13461" t="7090" r="48981" b="58046"/>
                    <a:stretch>
                      <a:fillRect/>
                    </a:stretch>
                  </pic:blipFill>
                  <pic:spPr>
                    <a:xfrm>
                      <a:off x="0" y="0"/>
                      <a:ext cx="6023729" cy="3198166"/>
                    </a:xfrm>
                    <a:prstGeom prst="rect">
                      <a:avLst/>
                    </a:prstGeom>
                    <a:noFill/>
                    <a:ln>
                      <a:noFill/>
                      <a:prstDash/>
                    </a:ln>
                  </pic:spPr>
                </pic:pic>
              </a:graphicData>
            </a:graphic>
          </wp:inline>
        </w:drawing>
      </w:r>
    </w:p>
    <w:p w14:paraId="4A916C8F" w14:textId="493722C5" w:rsidR="00CF19C3" w:rsidRPr="00783D3C" w:rsidRDefault="00CF19C3" w:rsidP="00CF19C3">
      <w:pPr>
        <w:pStyle w:val="Caption"/>
        <w:keepNext/>
        <w:rPr>
          <w:lang w:val="fr-FR"/>
        </w:rPr>
      </w:pPr>
      <w:bookmarkStart w:id="47" w:name="_Toc100959138"/>
      <w:r w:rsidRPr="00783D3C">
        <w:rPr>
          <w:lang w:val="fr-FR"/>
        </w:rPr>
        <w:t xml:space="preserve">Figure </w:t>
      </w:r>
      <w:r w:rsidR="003C0987">
        <w:rPr>
          <w:lang w:val="fr-FR"/>
        </w:rPr>
        <w:fldChar w:fldCharType="begin"/>
      </w:r>
      <w:r w:rsidR="003C0987">
        <w:rPr>
          <w:lang w:val="fr-FR"/>
        </w:rPr>
        <w:instrText xml:space="preserve"> SEQ Figure \* ARABIC </w:instrText>
      </w:r>
      <w:r w:rsidR="003C0987">
        <w:rPr>
          <w:lang w:val="fr-FR"/>
        </w:rPr>
        <w:fldChar w:fldCharType="separate"/>
      </w:r>
      <w:r w:rsidR="00584E2D">
        <w:rPr>
          <w:noProof/>
          <w:lang w:val="fr-FR"/>
        </w:rPr>
        <w:t>13</w:t>
      </w:r>
      <w:r w:rsidR="003C0987">
        <w:rPr>
          <w:lang w:val="fr-FR"/>
        </w:rPr>
        <w:fldChar w:fldCharType="end"/>
      </w:r>
      <w:r w:rsidR="00783D3C" w:rsidRPr="00783D3C">
        <w:rPr>
          <w:noProof/>
          <w:lang w:val="fr-FR"/>
        </w:rPr>
        <w:t xml:space="preserve"> – Current Amplitude 0uF F</w:t>
      </w:r>
      <w:r w:rsidR="00783D3C">
        <w:rPr>
          <w:noProof/>
          <w:lang w:val="fr-FR"/>
        </w:rPr>
        <w:t>ault Finding</w:t>
      </w:r>
      <w:bookmarkEnd w:id="47"/>
    </w:p>
    <w:p w14:paraId="0779B85E" w14:textId="77777777" w:rsidR="00CC46E8" w:rsidRDefault="0086247E">
      <w:r>
        <w:rPr>
          <w:noProof/>
        </w:rPr>
        <w:drawing>
          <wp:inline distT="0" distB="0" distL="0" distR="0" wp14:anchorId="0748ABAB" wp14:editId="4D174A38">
            <wp:extent cx="6075336" cy="3394129"/>
            <wp:effectExtent l="0" t="0" r="1905" b="0"/>
            <wp:docPr id="24" name="Picture 24" descr="Graphical user interface, application&#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5"/>
                    <a:srcRect l="12964" t="6795" r="48481" b="57160"/>
                    <a:stretch>
                      <a:fillRect/>
                    </a:stretch>
                  </pic:blipFill>
                  <pic:spPr>
                    <a:xfrm>
                      <a:off x="0" y="0"/>
                      <a:ext cx="6078792" cy="3396060"/>
                    </a:xfrm>
                    <a:prstGeom prst="rect">
                      <a:avLst/>
                    </a:prstGeom>
                    <a:noFill/>
                    <a:ln>
                      <a:noFill/>
                      <a:prstDash/>
                    </a:ln>
                  </pic:spPr>
                </pic:pic>
              </a:graphicData>
            </a:graphic>
          </wp:inline>
        </w:drawing>
      </w:r>
    </w:p>
    <w:p w14:paraId="63A2AA8A" w14:textId="77777777" w:rsidR="00CC46E8" w:rsidRDefault="00CC46E8"/>
    <w:p w14:paraId="1AF3CC7E" w14:textId="05B75A84" w:rsidR="00CC46E8" w:rsidRDefault="0086247E" w:rsidP="0025076A">
      <w:pPr>
        <w:pStyle w:val="Heading3"/>
        <w:ind w:left="720" w:firstLine="720"/>
      </w:pPr>
      <w:bookmarkStart w:id="48" w:name="_Toc100959210"/>
      <w:r>
        <w:lastRenderedPageBreak/>
        <w:t>3.1.6.2 C2 – 10uF</w:t>
      </w:r>
      <w:bookmarkEnd w:id="48"/>
    </w:p>
    <w:p w14:paraId="12DCC0E5" w14:textId="77188BF8" w:rsidR="00CF19C3" w:rsidRDefault="00CF19C3" w:rsidP="00CF19C3">
      <w:pPr>
        <w:pStyle w:val="Caption"/>
        <w:keepNext/>
      </w:pPr>
      <w:bookmarkStart w:id="49" w:name="_Toc100959139"/>
      <w:r>
        <w:t xml:space="preserve">Figure </w:t>
      </w:r>
      <w:fldSimple w:instr=" SEQ Figure \* ARABIC ">
        <w:r w:rsidR="00584E2D">
          <w:rPr>
            <w:noProof/>
          </w:rPr>
          <w:t>14</w:t>
        </w:r>
      </w:fldSimple>
      <w:r w:rsidR="00783D3C">
        <w:rPr>
          <w:noProof/>
        </w:rPr>
        <w:t xml:space="preserve"> – Phase Angle</w:t>
      </w:r>
      <w:r w:rsidR="00364140">
        <w:rPr>
          <w:noProof/>
        </w:rPr>
        <w:t xml:space="preserve"> 10uF Fault Finding</w:t>
      </w:r>
      <w:bookmarkEnd w:id="49"/>
    </w:p>
    <w:p w14:paraId="15F8ABDB" w14:textId="77777777" w:rsidR="00CC46E8" w:rsidRDefault="0086247E">
      <w:r>
        <w:rPr>
          <w:noProof/>
        </w:rPr>
        <w:drawing>
          <wp:inline distT="0" distB="0" distL="0" distR="0" wp14:anchorId="1E07EE3A" wp14:editId="314AEF27">
            <wp:extent cx="5990828" cy="3242745"/>
            <wp:effectExtent l="0" t="0" r="0" b="0"/>
            <wp:docPr id="25" name="Picture 25" descr="Graphical user interface, application&#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6"/>
                    <a:srcRect l="13793" t="6795" r="49978" b="58342"/>
                    <a:stretch>
                      <a:fillRect/>
                    </a:stretch>
                  </pic:blipFill>
                  <pic:spPr>
                    <a:xfrm>
                      <a:off x="0" y="0"/>
                      <a:ext cx="5990828" cy="3242745"/>
                    </a:xfrm>
                    <a:prstGeom prst="rect">
                      <a:avLst/>
                    </a:prstGeom>
                    <a:noFill/>
                    <a:ln>
                      <a:noFill/>
                      <a:prstDash/>
                    </a:ln>
                  </pic:spPr>
                </pic:pic>
              </a:graphicData>
            </a:graphic>
          </wp:inline>
        </w:drawing>
      </w:r>
    </w:p>
    <w:p w14:paraId="74EDEF75" w14:textId="43B09725" w:rsidR="00CF19C3" w:rsidRPr="00364140" w:rsidRDefault="00CF19C3" w:rsidP="00CF19C3">
      <w:pPr>
        <w:pStyle w:val="Caption"/>
        <w:keepNext/>
        <w:rPr>
          <w:lang w:val="fr-FR"/>
        </w:rPr>
      </w:pPr>
      <w:bookmarkStart w:id="50" w:name="_Toc100959140"/>
      <w:r w:rsidRPr="00364140">
        <w:rPr>
          <w:lang w:val="fr-FR"/>
        </w:rPr>
        <w:t xml:space="preserve">Figure </w:t>
      </w:r>
      <w:r w:rsidR="003C0987">
        <w:rPr>
          <w:lang w:val="fr-FR"/>
        </w:rPr>
        <w:fldChar w:fldCharType="begin"/>
      </w:r>
      <w:r w:rsidR="003C0987">
        <w:rPr>
          <w:lang w:val="fr-FR"/>
        </w:rPr>
        <w:instrText xml:space="preserve"> SEQ Figure \* ARABIC </w:instrText>
      </w:r>
      <w:r w:rsidR="003C0987">
        <w:rPr>
          <w:lang w:val="fr-FR"/>
        </w:rPr>
        <w:fldChar w:fldCharType="separate"/>
      </w:r>
      <w:r w:rsidR="00584E2D">
        <w:rPr>
          <w:noProof/>
          <w:lang w:val="fr-FR"/>
        </w:rPr>
        <w:t>15</w:t>
      </w:r>
      <w:r w:rsidR="003C0987">
        <w:rPr>
          <w:lang w:val="fr-FR"/>
        </w:rPr>
        <w:fldChar w:fldCharType="end"/>
      </w:r>
      <w:r w:rsidR="00364140" w:rsidRPr="00364140">
        <w:rPr>
          <w:noProof/>
          <w:lang w:val="fr-FR"/>
        </w:rPr>
        <w:t xml:space="preserve"> – Currrent Amplitude 10uF F</w:t>
      </w:r>
      <w:r w:rsidR="00364140">
        <w:rPr>
          <w:noProof/>
          <w:lang w:val="fr-FR"/>
        </w:rPr>
        <w:t>ault Finding</w:t>
      </w:r>
      <w:bookmarkEnd w:id="50"/>
    </w:p>
    <w:p w14:paraId="38CC2354" w14:textId="41F3B15A" w:rsidR="00CC46E8" w:rsidRDefault="0086247E">
      <w:r>
        <w:rPr>
          <w:noProof/>
        </w:rPr>
        <w:drawing>
          <wp:inline distT="0" distB="0" distL="0" distR="0" wp14:anchorId="22C57AF8" wp14:editId="0D0B40BB">
            <wp:extent cx="6048920" cy="3292114"/>
            <wp:effectExtent l="0" t="0" r="8980" b="3536"/>
            <wp:docPr id="26" name="Picture 26" descr="Graphical user interface, application&#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7"/>
                    <a:srcRect l="13627" t="6500" r="48815" b="57160"/>
                    <a:stretch>
                      <a:fillRect/>
                    </a:stretch>
                  </pic:blipFill>
                  <pic:spPr>
                    <a:xfrm>
                      <a:off x="0" y="0"/>
                      <a:ext cx="6048920" cy="3292114"/>
                    </a:xfrm>
                    <a:prstGeom prst="rect">
                      <a:avLst/>
                    </a:prstGeom>
                    <a:noFill/>
                    <a:ln>
                      <a:noFill/>
                      <a:prstDash/>
                    </a:ln>
                  </pic:spPr>
                </pic:pic>
              </a:graphicData>
            </a:graphic>
          </wp:inline>
        </w:drawing>
      </w:r>
    </w:p>
    <w:p w14:paraId="3CE7A230" w14:textId="77777777" w:rsidR="001478DE" w:rsidRDefault="001478DE"/>
    <w:p w14:paraId="3041AC90" w14:textId="77777777" w:rsidR="00CC46E8" w:rsidRPr="0030222E" w:rsidRDefault="0086247E">
      <w:pPr>
        <w:pStyle w:val="Heading3"/>
        <w:ind w:left="720" w:firstLine="720"/>
      </w:pPr>
      <w:bookmarkStart w:id="51" w:name="_Toc100959211"/>
      <w:r w:rsidRPr="0030222E">
        <w:lastRenderedPageBreak/>
        <w:t>3.1.6.3 C2+C3 = 20uF</w:t>
      </w:r>
      <w:bookmarkEnd w:id="51"/>
    </w:p>
    <w:p w14:paraId="47F386F0" w14:textId="75BA57C0" w:rsidR="00CF19C3" w:rsidRPr="00364140" w:rsidRDefault="00CF19C3" w:rsidP="00CF19C3">
      <w:pPr>
        <w:pStyle w:val="Caption"/>
        <w:keepNext/>
      </w:pPr>
      <w:bookmarkStart w:id="52" w:name="_Toc100959141"/>
      <w:r w:rsidRPr="00364140">
        <w:t xml:space="preserve">Figure </w:t>
      </w:r>
      <w:fldSimple w:instr=" SEQ Figure \* ARABIC ">
        <w:r w:rsidR="00584E2D">
          <w:rPr>
            <w:noProof/>
          </w:rPr>
          <w:t>16</w:t>
        </w:r>
      </w:fldSimple>
      <w:r w:rsidR="00364140" w:rsidRPr="00364140">
        <w:rPr>
          <w:noProof/>
        </w:rPr>
        <w:t xml:space="preserve"> – Phase Angle 20uF F</w:t>
      </w:r>
      <w:r w:rsidR="00364140">
        <w:rPr>
          <w:noProof/>
        </w:rPr>
        <w:t>ault finding</w:t>
      </w:r>
      <w:bookmarkEnd w:id="52"/>
    </w:p>
    <w:p w14:paraId="44CE1EDA" w14:textId="77777777" w:rsidR="00CC46E8" w:rsidRDefault="0086247E">
      <w:r>
        <w:rPr>
          <w:noProof/>
        </w:rPr>
        <w:drawing>
          <wp:inline distT="0" distB="0" distL="0" distR="0" wp14:anchorId="03BF0819" wp14:editId="52A66978">
            <wp:extent cx="5887602" cy="3138321"/>
            <wp:effectExtent l="0" t="0" r="0" b="4929"/>
            <wp:docPr id="27" name="Picture 27" descr="Graphical user interface, application&#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8"/>
                    <a:srcRect l="13626" t="6500" r="48649" b="57750"/>
                    <a:stretch>
                      <a:fillRect/>
                    </a:stretch>
                  </pic:blipFill>
                  <pic:spPr>
                    <a:xfrm>
                      <a:off x="0" y="0"/>
                      <a:ext cx="5887602" cy="3138321"/>
                    </a:xfrm>
                    <a:prstGeom prst="rect">
                      <a:avLst/>
                    </a:prstGeom>
                    <a:noFill/>
                    <a:ln>
                      <a:noFill/>
                      <a:prstDash/>
                    </a:ln>
                  </pic:spPr>
                </pic:pic>
              </a:graphicData>
            </a:graphic>
          </wp:inline>
        </w:drawing>
      </w:r>
    </w:p>
    <w:p w14:paraId="32826292" w14:textId="77777777" w:rsidR="00CC46E8" w:rsidRDefault="00CC46E8">
      <w:pPr>
        <w:rPr>
          <w:rFonts w:eastAsia="Times New Roman"/>
        </w:rPr>
      </w:pPr>
    </w:p>
    <w:p w14:paraId="6DB49695" w14:textId="0669783E" w:rsidR="00CF19C3" w:rsidRPr="00364140" w:rsidRDefault="00CF19C3" w:rsidP="00CF19C3">
      <w:pPr>
        <w:pStyle w:val="Caption"/>
        <w:keepNext/>
        <w:rPr>
          <w:lang w:val="fr-FR"/>
        </w:rPr>
      </w:pPr>
      <w:bookmarkStart w:id="53" w:name="_Toc100959142"/>
      <w:r w:rsidRPr="00364140">
        <w:rPr>
          <w:lang w:val="fr-FR"/>
        </w:rPr>
        <w:t xml:space="preserve">Figure </w:t>
      </w:r>
      <w:r w:rsidR="003C0987">
        <w:rPr>
          <w:lang w:val="fr-FR"/>
        </w:rPr>
        <w:fldChar w:fldCharType="begin"/>
      </w:r>
      <w:r w:rsidR="003C0987">
        <w:rPr>
          <w:lang w:val="fr-FR"/>
        </w:rPr>
        <w:instrText xml:space="preserve"> SEQ Figure \* ARABIC </w:instrText>
      </w:r>
      <w:r w:rsidR="003C0987">
        <w:rPr>
          <w:lang w:val="fr-FR"/>
        </w:rPr>
        <w:fldChar w:fldCharType="separate"/>
      </w:r>
      <w:r w:rsidR="00584E2D">
        <w:rPr>
          <w:noProof/>
          <w:lang w:val="fr-FR"/>
        </w:rPr>
        <w:t>17</w:t>
      </w:r>
      <w:r w:rsidR="003C0987">
        <w:rPr>
          <w:lang w:val="fr-FR"/>
        </w:rPr>
        <w:fldChar w:fldCharType="end"/>
      </w:r>
      <w:r w:rsidR="00364140" w:rsidRPr="00364140">
        <w:rPr>
          <w:noProof/>
          <w:lang w:val="fr-FR"/>
        </w:rPr>
        <w:t xml:space="preserve"> – Current Amplitude 20uF F</w:t>
      </w:r>
      <w:r w:rsidR="00364140">
        <w:rPr>
          <w:noProof/>
          <w:lang w:val="fr-FR"/>
        </w:rPr>
        <w:t>ault Finding</w:t>
      </w:r>
      <w:bookmarkEnd w:id="53"/>
    </w:p>
    <w:p w14:paraId="22E27E4C" w14:textId="77777777" w:rsidR="00CC46E8" w:rsidRDefault="0086247E">
      <w:r>
        <w:rPr>
          <w:noProof/>
        </w:rPr>
        <w:drawing>
          <wp:inline distT="0" distB="0" distL="0" distR="0" wp14:anchorId="5528F7E2" wp14:editId="1FBA8A65">
            <wp:extent cx="5802114" cy="3027194"/>
            <wp:effectExtent l="0" t="0" r="8136" b="1756"/>
            <wp:docPr id="28" name="Picture 28" descr="Graphical user interface, application&#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9"/>
                    <a:srcRect l="13295" t="7091" r="48482" b="57455"/>
                    <a:stretch>
                      <a:fillRect/>
                    </a:stretch>
                  </pic:blipFill>
                  <pic:spPr>
                    <a:xfrm>
                      <a:off x="0" y="0"/>
                      <a:ext cx="5802114" cy="3027194"/>
                    </a:xfrm>
                    <a:prstGeom prst="rect">
                      <a:avLst/>
                    </a:prstGeom>
                    <a:noFill/>
                    <a:ln>
                      <a:noFill/>
                      <a:prstDash/>
                    </a:ln>
                  </pic:spPr>
                </pic:pic>
              </a:graphicData>
            </a:graphic>
          </wp:inline>
        </w:drawing>
      </w:r>
    </w:p>
    <w:p w14:paraId="6613F3DC" w14:textId="77777777" w:rsidR="00CC46E8" w:rsidRDefault="00CC46E8">
      <w:pPr>
        <w:rPr>
          <w:rFonts w:eastAsia="Times New Roman"/>
        </w:rPr>
      </w:pPr>
    </w:p>
    <w:p w14:paraId="7AAE1FE8" w14:textId="77777777" w:rsidR="00CC46E8" w:rsidRPr="0030222E" w:rsidRDefault="0086247E">
      <w:pPr>
        <w:pStyle w:val="Heading3"/>
        <w:ind w:left="720" w:firstLine="720"/>
      </w:pPr>
      <w:bookmarkStart w:id="54" w:name="_Toc100959212"/>
      <w:r w:rsidRPr="0030222E">
        <w:lastRenderedPageBreak/>
        <w:t>3.1.6.4 C2+C4 = 15uF</w:t>
      </w:r>
      <w:bookmarkEnd w:id="54"/>
    </w:p>
    <w:p w14:paraId="21F19FAE" w14:textId="24C30B93" w:rsidR="00CF19C3" w:rsidRPr="00364140" w:rsidRDefault="00CF19C3" w:rsidP="00CF19C3">
      <w:pPr>
        <w:pStyle w:val="Caption"/>
        <w:keepNext/>
      </w:pPr>
      <w:bookmarkStart w:id="55" w:name="_Toc100959143"/>
      <w:r w:rsidRPr="00364140">
        <w:t xml:space="preserve">Figure </w:t>
      </w:r>
      <w:fldSimple w:instr=" SEQ Figure \* ARABIC ">
        <w:r w:rsidR="00584E2D">
          <w:rPr>
            <w:noProof/>
          </w:rPr>
          <w:t>18</w:t>
        </w:r>
      </w:fldSimple>
      <w:r w:rsidR="00364140" w:rsidRPr="00364140">
        <w:rPr>
          <w:noProof/>
        </w:rPr>
        <w:t xml:space="preserve"> – Phase angle 15uF F</w:t>
      </w:r>
      <w:r w:rsidR="00364140">
        <w:rPr>
          <w:noProof/>
        </w:rPr>
        <w:t>ault finding (C2)</w:t>
      </w:r>
      <w:bookmarkEnd w:id="55"/>
    </w:p>
    <w:p w14:paraId="39ABADEB" w14:textId="77777777" w:rsidR="0030222E" w:rsidRDefault="0086247E" w:rsidP="0030222E">
      <w:r>
        <w:rPr>
          <w:noProof/>
        </w:rPr>
        <w:drawing>
          <wp:inline distT="0" distB="0" distL="0" distR="0" wp14:anchorId="525C10BE" wp14:editId="2EFD9970">
            <wp:extent cx="5641383" cy="3099661"/>
            <wp:effectExtent l="0" t="0" r="0" b="5715"/>
            <wp:docPr id="29" name="Picture 29" descr="Graphical user interface, application&#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0"/>
                    <a:srcRect l="13626" t="7387" r="48649" b="58046"/>
                    <a:stretch>
                      <a:fillRect/>
                    </a:stretch>
                  </pic:blipFill>
                  <pic:spPr>
                    <a:xfrm>
                      <a:off x="0" y="0"/>
                      <a:ext cx="5650660" cy="3104758"/>
                    </a:xfrm>
                    <a:prstGeom prst="rect">
                      <a:avLst/>
                    </a:prstGeom>
                    <a:noFill/>
                    <a:ln>
                      <a:noFill/>
                      <a:prstDash/>
                    </a:ln>
                  </pic:spPr>
                </pic:pic>
              </a:graphicData>
            </a:graphic>
          </wp:inline>
        </w:drawing>
      </w:r>
    </w:p>
    <w:p w14:paraId="14D6CC57" w14:textId="77777777" w:rsidR="00771973" w:rsidRDefault="00771973" w:rsidP="00771973">
      <w:pPr>
        <w:pStyle w:val="Caption"/>
      </w:pPr>
    </w:p>
    <w:p w14:paraId="5FA3018C" w14:textId="0E1A7611" w:rsidR="0005298C" w:rsidRPr="003C0987" w:rsidRDefault="00771973" w:rsidP="00771973">
      <w:pPr>
        <w:pStyle w:val="Caption"/>
      </w:pPr>
      <w:bookmarkStart w:id="56" w:name="_Toc100959144"/>
      <w:r>
        <w:t xml:space="preserve">Figure </w:t>
      </w:r>
      <w:fldSimple w:instr=" SEQ Figure \* ARABIC ">
        <w:r w:rsidR="00584E2D">
          <w:rPr>
            <w:noProof/>
          </w:rPr>
          <w:t>19</w:t>
        </w:r>
      </w:fldSimple>
      <w:r>
        <w:t xml:space="preserve"> - </w:t>
      </w:r>
      <w:r w:rsidRPr="00923C96">
        <w:t xml:space="preserve"> Current Amplitude 15uF fault finding (C2)</w:t>
      </w:r>
      <w:bookmarkStart w:id="57" w:name="_Toc100936384"/>
      <w:r w:rsidRPr="00771973">
        <w:rPr>
          <w:noProof/>
        </w:rPr>
        <w:t xml:space="preserve"> </w:t>
      </w:r>
      <w:r>
        <w:rPr>
          <w:noProof/>
        </w:rPr>
        <w:drawing>
          <wp:inline distT="0" distB="0" distL="0" distR="0" wp14:anchorId="0804E1F1" wp14:editId="3E5CA09C">
            <wp:extent cx="5656881" cy="3006671"/>
            <wp:effectExtent l="0" t="0" r="1270" b="3810"/>
            <wp:docPr id="30" name="Picture 30" descr="Graphical user interface, application&#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1"/>
                    <a:srcRect l="13793" t="7681" r="48815" b="57456"/>
                    <a:stretch>
                      <a:fillRect/>
                    </a:stretch>
                  </pic:blipFill>
                  <pic:spPr>
                    <a:xfrm>
                      <a:off x="0" y="0"/>
                      <a:ext cx="5670661" cy="3013995"/>
                    </a:xfrm>
                    <a:prstGeom prst="rect">
                      <a:avLst/>
                    </a:prstGeom>
                    <a:noFill/>
                    <a:ln>
                      <a:noFill/>
                      <a:prstDash/>
                    </a:ln>
                  </pic:spPr>
                </pic:pic>
              </a:graphicData>
            </a:graphic>
          </wp:inline>
        </w:drawing>
      </w:r>
      <w:bookmarkEnd w:id="56"/>
      <w:bookmarkEnd w:id="57"/>
    </w:p>
    <w:p w14:paraId="580A41CD" w14:textId="0B7F3BF8" w:rsidR="00CC46E8" w:rsidRDefault="0005298C" w:rsidP="0005298C">
      <w:pPr>
        <w:pStyle w:val="Heading3"/>
        <w:ind w:left="720" w:firstLine="720"/>
      </w:pPr>
      <w:bookmarkStart w:id="58" w:name="_Toc100959213"/>
      <w:r>
        <w:lastRenderedPageBreak/>
        <w:t>3</w:t>
      </w:r>
      <w:r w:rsidR="0086247E">
        <w:t>.1.6.5 Proof of fault C3 + C4 = 15uF</w:t>
      </w:r>
      <w:bookmarkEnd w:id="58"/>
    </w:p>
    <w:p w14:paraId="64409645" w14:textId="7B294FAF" w:rsidR="00CF19C3" w:rsidRDefault="00CF19C3" w:rsidP="00CF19C3">
      <w:pPr>
        <w:pStyle w:val="Caption"/>
        <w:keepNext/>
      </w:pPr>
      <w:bookmarkStart w:id="59" w:name="_Toc100959145"/>
      <w:r>
        <w:t xml:space="preserve">Figure </w:t>
      </w:r>
      <w:fldSimple w:instr=" SEQ Figure \* ARABIC ">
        <w:r w:rsidR="00584E2D">
          <w:rPr>
            <w:noProof/>
          </w:rPr>
          <w:t>20</w:t>
        </w:r>
      </w:fldSimple>
      <w:r w:rsidR="008C115D">
        <w:rPr>
          <w:noProof/>
        </w:rPr>
        <w:t xml:space="preserve"> - </w:t>
      </w:r>
      <w:r w:rsidR="00364140">
        <w:rPr>
          <w:noProof/>
        </w:rPr>
        <w:t xml:space="preserve"> Phase angle 15uF Fault Finding (C3)</w:t>
      </w:r>
      <w:bookmarkEnd w:id="59"/>
    </w:p>
    <w:p w14:paraId="317324A1" w14:textId="1EBBB769" w:rsidR="0025076A" w:rsidRDefault="0086247E">
      <w:r>
        <w:rPr>
          <w:noProof/>
        </w:rPr>
        <w:drawing>
          <wp:inline distT="0" distB="0" distL="0" distR="0" wp14:anchorId="7F3727D5" wp14:editId="38846500">
            <wp:extent cx="6152827" cy="3285640"/>
            <wp:effectExtent l="0" t="0" r="635" b="0"/>
            <wp:docPr id="31" name="Picture 31" descr="Graphical user interface, application&#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2"/>
                    <a:srcRect l="13627" t="7091" r="49314" b="57751"/>
                    <a:stretch>
                      <a:fillRect/>
                    </a:stretch>
                  </pic:blipFill>
                  <pic:spPr>
                    <a:xfrm>
                      <a:off x="0" y="0"/>
                      <a:ext cx="6177613" cy="3298876"/>
                    </a:xfrm>
                    <a:prstGeom prst="rect">
                      <a:avLst/>
                    </a:prstGeom>
                    <a:noFill/>
                    <a:ln>
                      <a:noFill/>
                      <a:prstDash/>
                    </a:ln>
                  </pic:spPr>
                </pic:pic>
              </a:graphicData>
            </a:graphic>
          </wp:inline>
        </w:drawing>
      </w:r>
    </w:p>
    <w:p w14:paraId="545C493A" w14:textId="5C1BBC1B" w:rsidR="00CF19C3" w:rsidRPr="00364140" w:rsidRDefault="00CF19C3" w:rsidP="00CF19C3">
      <w:pPr>
        <w:pStyle w:val="Caption"/>
        <w:keepNext/>
        <w:rPr>
          <w:lang w:val="fr-FR"/>
        </w:rPr>
      </w:pPr>
      <w:bookmarkStart w:id="60" w:name="_Toc100959146"/>
      <w:r w:rsidRPr="00364140">
        <w:rPr>
          <w:lang w:val="fr-FR"/>
        </w:rPr>
        <w:t xml:space="preserve">Figure </w:t>
      </w:r>
      <w:r w:rsidR="003C0987">
        <w:rPr>
          <w:lang w:val="fr-FR"/>
        </w:rPr>
        <w:fldChar w:fldCharType="begin"/>
      </w:r>
      <w:r w:rsidR="003C0987">
        <w:rPr>
          <w:lang w:val="fr-FR"/>
        </w:rPr>
        <w:instrText xml:space="preserve"> SEQ Figure \* ARABIC </w:instrText>
      </w:r>
      <w:r w:rsidR="003C0987">
        <w:rPr>
          <w:lang w:val="fr-FR"/>
        </w:rPr>
        <w:fldChar w:fldCharType="separate"/>
      </w:r>
      <w:r w:rsidR="00584E2D">
        <w:rPr>
          <w:noProof/>
          <w:lang w:val="fr-FR"/>
        </w:rPr>
        <w:t>21</w:t>
      </w:r>
      <w:r w:rsidR="003C0987">
        <w:rPr>
          <w:lang w:val="fr-FR"/>
        </w:rPr>
        <w:fldChar w:fldCharType="end"/>
      </w:r>
      <w:r w:rsidR="00364140" w:rsidRPr="00364140">
        <w:rPr>
          <w:noProof/>
          <w:lang w:val="fr-FR"/>
        </w:rPr>
        <w:t xml:space="preserve"> – Current Amplitude 15uF F</w:t>
      </w:r>
      <w:r w:rsidR="00364140">
        <w:rPr>
          <w:noProof/>
          <w:lang w:val="fr-FR"/>
        </w:rPr>
        <w:t>ault Finding (C3)</w:t>
      </w:r>
      <w:bookmarkEnd w:id="60"/>
    </w:p>
    <w:p w14:paraId="487506ED" w14:textId="77777777" w:rsidR="00CC46E8" w:rsidRDefault="0086247E">
      <w:r>
        <w:rPr>
          <w:noProof/>
        </w:rPr>
        <w:drawing>
          <wp:inline distT="0" distB="0" distL="0" distR="0" wp14:anchorId="555E6741" wp14:editId="45D04C85">
            <wp:extent cx="6152827" cy="3208149"/>
            <wp:effectExtent l="0" t="0" r="635" b="0"/>
            <wp:docPr id="32" name="Picture 32" descr="Graphical user interface, application&#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3"/>
                    <a:srcRect l="13960" t="7681" r="48980" b="57160"/>
                    <a:stretch>
                      <a:fillRect/>
                    </a:stretch>
                  </pic:blipFill>
                  <pic:spPr>
                    <a:xfrm>
                      <a:off x="0" y="0"/>
                      <a:ext cx="6183645" cy="3224218"/>
                    </a:xfrm>
                    <a:prstGeom prst="rect">
                      <a:avLst/>
                    </a:prstGeom>
                    <a:noFill/>
                    <a:ln>
                      <a:noFill/>
                      <a:prstDash/>
                    </a:ln>
                  </pic:spPr>
                </pic:pic>
              </a:graphicData>
            </a:graphic>
          </wp:inline>
        </w:drawing>
      </w:r>
    </w:p>
    <w:p w14:paraId="34C4DF14" w14:textId="77777777" w:rsidR="006A2F44" w:rsidRDefault="006A2F44">
      <w:pPr>
        <w:suppressAutoHyphens w:val="0"/>
        <w:textAlignment w:val="auto"/>
        <w:rPr>
          <w:rFonts w:ascii="Calibri Light" w:eastAsia="Times New Roman" w:hAnsi="Calibri Light"/>
          <w:color w:val="2F5496"/>
          <w:sz w:val="26"/>
          <w:szCs w:val="26"/>
        </w:rPr>
      </w:pPr>
      <w:r>
        <w:br w:type="page"/>
      </w:r>
    </w:p>
    <w:p w14:paraId="7E01360E" w14:textId="3C3E1553" w:rsidR="00CC46E8" w:rsidRDefault="0086247E">
      <w:pPr>
        <w:pStyle w:val="Heading2"/>
        <w:ind w:right="-755"/>
        <w:jc w:val="both"/>
      </w:pPr>
      <w:bookmarkStart w:id="61" w:name="_Toc100959214"/>
      <w:r>
        <w:lastRenderedPageBreak/>
        <w:t>3.2 Variable Frequency Drive</w:t>
      </w:r>
      <w:bookmarkEnd w:id="61"/>
    </w:p>
    <w:p w14:paraId="0F83AD7A" w14:textId="2965073D" w:rsidR="00CC46E8" w:rsidRDefault="00CF6BAC" w:rsidP="00CF6BAC">
      <w:pPr>
        <w:pStyle w:val="Heading3"/>
      </w:pPr>
      <w:r>
        <w:tab/>
      </w:r>
      <w:bookmarkStart w:id="62" w:name="_Toc100959215"/>
      <w:r>
        <w:t>3.2.1 Three-Phase inverters</w:t>
      </w:r>
      <w:bookmarkEnd w:id="62"/>
    </w:p>
    <w:p w14:paraId="361C3921" w14:textId="4497EA70" w:rsidR="00907667" w:rsidRDefault="004B0B49" w:rsidP="00CF6BAC">
      <w:pPr>
        <w:rPr>
          <w:rFonts w:ascii="Arial" w:hAnsi="Arial" w:cs="Arial"/>
          <w:sz w:val="24"/>
          <w:szCs w:val="24"/>
        </w:rPr>
      </w:pPr>
      <w:r w:rsidRPr="0016138D">
        <w:rPr>
          <w:rFonts w:ascii="Arial" w:hAnsi="Arial" w:cs="Arial"/>
          <w:sz w:val="24"/>
          <w:szCs w:val="24"/>
        </w:rPr>
        <w:t>Figure 2 represent the set up for this practical</w:t>
      </w:r>
      <w:r w:rsidR="0016138D">
        <w:rPr>
          <w:rFonts w:ascii="Arial" w:hAnsi="Arial" w:cs="Arial"/>
          <w:sz w:val="24"/>
          <w:szCs w:val="24"/>
        </w:rPr>
        <w:t xml:space="preserve">. </w:t>
      </w:r>
      <w:r w:rsidR="000E7E86">
        <w:rPr>
          <w:rFonts w:ascii="Arial" w:hAnsi="Arial" w:cs="Arial"/>
          <w:sz w:val="24"/>
          <w:szCs w:val="24"/>
        </w:rPr>
        <w:t xml:space="preserve"> </w:t>
      </w:r>
      <w:bookmarkStart w:id="63" w:name="_Hlk100955477"/>
      <w:r w:rsidR="004D7834">
        <w:rPr>
          <w:rFonts w:ascii="Arial" w:hAnsi="Arial" w:cs="Arial"/>
          <w:sz w:val="24"/>
          <w:szCs w:val="24"/>
        </w:rPr>
        <w:t xml:space="preserve">At the positive peak of the sinewave, the </w:t>
      </w:r>
      <w:r w:rsidR="001C4FDE">
        <w:rPr>
          <w:rFonts w:ascii="Arial" w:hAnsi="Arial" w:cs="Arial"/>
          <w:sz w:val="24"/>
          <w:szCs w:val="24"/>
        </w:rPr>
        <w:t>microcontroller</w:t>
      </w:r>
      <w:r w:rsidR="004D7834">
        <w:rPr>
          <w:rFonts w:ascii="Arial" w:hAnsi="Arial" w:cs="Arial"/>
          <w:sz w:val="24"/>
          <w:szCs w:val="24"/>
        </w:rPr>
        <w:t xml:space="preserve"> pulses become </w:t>
      </w:r>
      <w:r w:rsidR="00186CC0">
        <w:rPr>
          <w:rFonts w:ascii="Arial" w:hAnsi="Arial" w:cs="Arial"/>
          <w:sz w:val="24"/>
          <w:szCs w:val="24"/>
        </w:rPr>
        <w:t>broader. The number of microcontroller positive pulses in one half-cycle is approximately 40</w:t>
      </w:r>
      <w:r w:rsidR="00907667">
        <w:rPr>
          <w:rFonts w:ascii="Arial" w:hAnsi="Arial" w:cs="Arial"/>
          <w:sz w:val="24"/>
          <w:szCs w:val="24"/>
        </w:rPr>
        <w:t xml:space="preserve"> as figure </w:t>
      </w:r>
      <w:r w:rsidR="00CF19C3">
        <w:rPr>
          <w:rFonts w:ascii="Arial" w:hAnsi="Arial" w:cs="Arial"/>
          <w:sz w:val="24"/>
          <w:szCs w:val="24"/>
        </w:rPr>
        <w:t>2</w:t>
      </w:r>
      <w:r w:rsidR="000E7E86">
        <w:rPr>
          <w:rFonts w:ascii="Arial" w:hAnsi="Arial" w:cs="Arial"/>
          <w:sz w:val="24"/>
          <w:szCs w:val="24"/>
        </w:rPr>
        <w:t>2</w:t>
      </w:r>
      <w:r w:rsidR="00907667">
        <w:rPr>
          <w:rFonts w:ascii="Arial" w:hAnsi="Arial" w:cs="Arial"/>
          <w:sz w:val="24"/>
          <w:szCs w:val="24"/>
        </w:rPr>
        <w:t xml:space="preserve"> shows</w:t>
      </w:r>
      <w:r w:rsidR="00186CC0">
        <w:rPr>
          <w:rFonts w:ascii="Arial" w:hAnsi="Arial" w:cs="Arial"/>
          <w:sz w:val="24"/>
          <w:szCs w:val="24"/>
        </w:rPr>
        <w:t xml:space="preserve">. </w:t>
      </w:r>
      <w:bookmarkEnd w:id="63"/>
    </w:p>
    <w:p w14:paraId="66342EFF" w14:textId="3FDCCF9F" w:rsidR="00CF19C3" w:rsidRPr="00444418" w:rsidRDefault="00CF19C3" w:rsidP="00CF19C3">
      <w:pPr>
        <w:pStyle w:val="Caption"/>
        <w:keepNext/>
      </w:pPr>
      <w:bookmarkStart w:id="64" w:name="_Toc100959147"/>
      <w:r w:rsidRPr="00444418">
        <w:t xml:space="preserve">Figure </w:t>
      </w:r>
      <w:fldSimple w:instr=" SEQ Figure \* ARABIC ">
        <w:r w:rsidR="00584E2D">
          <w:rPr>
            <w:noProof/>
          </w:rPr>
          <w:t>22</w:t>
        </w:r>
      </w:fldSimple>
      <w:r w:rsidR="00444418" w:rsidRPr="00444418">
        <w:rPr>
          <w:noProof/>
        </w:rPr>
        <w:t xml:space="preserve"> – 1ms/div </w:t>
      </w:r>
      <w:r w:rsidR="00444418">
        <w:rPr>
          <w:noProof/>
        </w:rPr>
        <w:t>positive half-cycle Three-phase Inverter</w:t>
      </w:r>
      <w:bookmarkEnd w:id="64"/>
    </w:p>
    <w:p w14:paraId="6E22B543" w14:textId="569F9F77" w:rsidR="00907667" w:rsidRDefault="00907667" w:rsidP="00CF6BAC">
      <w:pPr>
        <w:rPr>
          <w:rFonts w:ascii="Arial" w:hAnsi="Arial" w:cs="Arial"/>
          <w:sz w:val="24"/>
          <w:szCs w:val="24"/>
        </w:rPr>
      </w:pPr>
      <w:r>
        <w:rPr>
          <w:noProof/>
        </w:rPr>
        <w:drawing>
          <wp:inline distT="0" distB="0" distL="0" distR="0" wp14:anchorId="44B57C69" wp14:editId="01729C5E">
            <wp:extent cx="5591175" cy="2916087"/>
            <wp:effectExtent l="0" t="0" r="0" b="0"/>
            <wp:docPr id="35" name="Picture 3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A screenshot of a computer&#10;&#10;Description automatically generated"/>
                    <pic:cNvPicPr/>
                  </pic:nvPicPr>
                  <pic:blipFill rotWithShape="1">
                    <a:blip r:embed="rId34"/>
                    <a:srcRect l="13626" t="7091" r="47818" b="57160"/>
                    <a:stretch/>
                  </pic:blipFill>
                  <pic:spPr bwMode="auto">
                    <a:xfrm>
                      <a:off x="0" y="0"/>
                      <a:ext cx="5600731" cy="2921071"/>
                    </a:xfrm>
                    <a:prstGeom prst="rect">
                      <a:avLst/>
                    </a:prstGeom>
                    <a:ln>
                      <a:noFill/>
                    </a:ln>
                    <a:extLst>
                      <a:ext uri="{53640926-AAD7-44D8-BBD7-CCE9431645EC}">
                        <a14:shadowObscured xmlns:a14="http://schemas.microsoft.com/office/drawing/2010/main"/>
                      </a:ext>
                    </a:extLst>
                  </pic:spPr>
                </pic:pic>
              </a:graphicData>
            </a:graphic>
          </wp:inline>
        </w:drawing>
      </w:r>
    </w:p>
    <w:p w14:paraId="15C3FDB5" w14:textId="24EFD341" w:rsidR="004D7834" w:rsidRPr="0016138D" w:rsidRDefault="00186CC0" w:rsidP="00CF6BAC">
      <w:pPr>
        <w:rPr>
          <w:rFonts w:ascii="Arial" w:hAnsi="Arial" w:cs="Arial"/>
          <w:sz w:val="24"/>
          <w:szCs w:val="24"/>
        </w:rPr>
      </w:pPr>
      <w:bookmarkStart w:id="65" w:name="_Hlk100955493"/>
      <w:r>
        <w:rPr>
          <w:rFonts w:ascii="Arial" w:hAnsi="Arial" w:cs="Arial"/>
          <w:sz w:val="24"/>
          <w:szCs w:val="24"/>
        </w:rPr>
        <w:t xml:space="preserve">There are no ripples visible </w:t>
      </w:r>
      <w:r w:rsidR="00907667">
        <w:rPr>
          <w:rFonts w:ascii="Arial" w:hAnsi="Arial" w:cs="Arial"/>
          <w:sz w:val="24"/>
          <w:szCs w:val="24"/>
        </w:rPr>
        <w:t xml:space="preserve">in the waveform as figure </w:t>
      </w:r>
      <w:r w:rsidR="00CF19C3">
        <w:rPr>
          <w:rFonts w:ascii="Arial" w:hAnsi="Arial" w:cs="Arial"/>
          <w:sz w:val="24"/>
          <w:szCs w:val="24"/>
        </w:rPr>
        <w:t>2</w:t>
      </w:r>
      <w:r w:rsidR="000E7E86">
        <w:rPr>
          <w:rFonts w:ascii="Arial" w:hAnsi="Arial" w:cs="Arial"/>
          <w:sz w:val="24"/>
          <w:szCs w:val="24"/>
        </w:rPr>
        <w:t>3</w:t>
      </w:r>
      <w:r w:rsidR="00907667">
        <w:rPr>
          <w:rFonts w:ascii="Arial" w:hAnsi="Arial" w:cs="Arial"/>
          <w:sz w:val="24"/>
          <w:szCs w:val="24"/>
        </w:rPr>
        <w:t xml:space="preserve"> demonstrates with a </w:t>
      </w:r>
      <w:r w:rsidR="00CF19C3">
        <w:rPr>
          <w:rFonts w:ascii="Arial" w:hAnsi="Arial" w:cs="Arial"/>
          <w:sz w:val="24"/>
          <w:szCs w:val="24"/>
        </w:rPr>
        <w:t>full</w:t>
      </w:r>
      <w:r w:rsidR="00907667">
        <w:rPr>
          <w:rFonts w:ascii="Arial" w:hAnsi="Arial" w:cs="Arial"/>
          <w:sz w:val="24"/>
          <w:szCs w:val="24"/>
        </w:rPr>
        <w:t xml:space="preserve"> waveform. </w:t>
      </w:r>
    </w:p>
    <w:p w14:paraId="1F9EA967" w14:textId="0DA6047E" w:rsidR="00CF19C3" w:rsidRDefault="00CF19C3" w:rsidP="00CF19C3">
      <w:pPr>
        <w:pStyle w:val="Caption"/>
        <w:keepNext/>
      </w:pPr>
      <w:bookmarkStart w:id="66" w:name="_Toc100959148"/>
      <w:bookmarkEnd w:id="65"/>
      <w:r>
        <w:t xml:space="preserve">Figure </w:t>
      </w:r>
      <w:fldSimple w:instr=" SEQ Figure \* ARABIC ">
        <w:r w:rsidR="00584E2D">
          <w:rPr>
            <w:noProof/>
          </w:rPr>
          <w:t>23</w:t>
        </w:r>
      </w:fldSimple>
      <w:r w:rsidR="00444418">
        <w:rPr>
          <w:noProof/>
        </w:rPr>
        <w:t xml:space="preserve"> – 2ms/dive sine wave Three-phase Inverter</w:t>
      </w:r>
      <w:bookmarkEnd w:id="66"/>
    </w:p>
    <w:p w14:paraId="782BF538" w14:textId="61FBDF7F" w:rsidR="00CF6BAC" w:rsidRPr="0016138D" w:rsidRDefault="00907667" w:rsidP="00CF6BAC">
      <w:pPr>
        <w:rPr>
          <w:rFonts w:ascii="Arial" w:hAnsi="Arial" w:cs="Arial"/>
          <w:sz w:val="24"/>
          <w:szCs w:val="24"/>
        </w:rPr>
      </w:pPr>
      <w:r>
        <w:rPr>
          <w:noProof/>
        </w:rPr>
        <w:drawing>
          <wp:inline distT="0" distB="0" distL="0" distR="0" wp14:anchorId="16B9F576" wp14:editId="28441BB6">
            <wp:extent cx="5627914" cy="2938780"/>
            <wp:effectExtent l="0" t="0" r="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5"/>
                    <a:srcRect l="18330" t="13257" r="44292" b="52043"/>
                    <a:stretch/>
                  </pic:blipFill>
                  <pic:spPr bwMode="auto">
                    <a:xfrm>
                      <a:off x="0" y="0"/>
                      <a:ext cx="5629233" cy="2939469"/>
                    </a:xfrm>
                    <a:prstGeom prst="rect">
                      <a:avLst/>
                    </a:prstGeom>
                    <a:ln>
                      <a:noFill/>
                    </a:ln>
                    <a:extLst>
                      <a:ext uri="{53640926-AAD7-44D8-BBD7-CCE9431645EC}">
                        <a14:shadowObscured xmlns:a14="http://schemas.microsoft.com/office/drawing/2010/main"/>
                      </a:ext>
                    </a:extLst>
                  </pic:spPr>
                </pic:pic>
              </a:graphicData>
            </a:graphic>
          </wp:inline>
        </w:drawing>
      </w:r>
    </w:p>
    <w:p w14:paraId="3685A728" w14:textId="121669EE" w:rsidR="00CF6BAC" w:rsidRDefault="00CF6BAC" w:rsidP="00CF6BAC"/>
    <w:p w14:paraId="7627479F" w14:textId="77777777" w:rsidR="000E7E86" w:rsidRDefault="00CF6BAC" w:rsidP="00CF6BAC">
      <w:pPr>
        <w:pStyle w:val="Heading3"/>
      </w:pPr>
      <w:r>
        <w:tab/>
      </w:r>
    </w:p>
    <w:p w14:paraId="2D00B1A6" w14:textId="77777777" w:rsidR="000E7E86" w:rsidRDefault="000E7E86">
      <w:pPr>
        <w:suppressAutoHyphens w:val="0"/>
        <w:textAlignment w:val="auto"/>
        <w:rPr>
          <w:rFonts w:ascii="Calibri Light" w:eastAsia="Times New Roman" w:hAnsi="Calibri Light"/>
          <w:color w:val="1F3763"/>
          <w:sz w:val="24"/>
          <w:szCs w:val="24"/>
        </w:rPr>
      </w:pPr>
      <w:r>
        <w:br w:type="page"/>
      </w:r>
    </w:p>
    <w:p w14:paraId="45EC2038" w14:textId="5BF3A4A8" w:rsidR="00CF6BAC" w:rsidRDefault="00CF6BAC" w:rsidP="00CF6BAC">
      <w:pPr>
        <w:pStyle w:val="Heading3"/>
      </w:pPr>
      <w:bookmarkStart w:id="67" w:name="_Toc100959216"/>
      <w:r>
        <w:lastRenderedPageBreak/>
        <w:t>3.2.2 Over Current Protection</w:t>
      </w:r>
      <w:bookmarkEnd w:id="67"/>
    </w:p>
    <w:p w14:paraId="4B08281D" w14:textId="43E7C95C" w:rsidR="001D3F8A" w:rsidRPr="0044576A" w:rsidRDefault="001D3F8A" w:rsidP="00CF6BAC">
      <w:pPr>
        <w:rPr>
          <w:rFonts w:ascii="Arial" w:hAnsi="Arial" w:cs="Arial"/>
          <w:sz w:val="24"/>
          <w:szCs w:val="24"/>
        </w:rPr>
      </w:pPr>
      <w:r w:rsidRPr="0044576A">
        <w:rPr>
          <w:rFonts w:ascii="Arial" w:hAnsi="Arial" w:cs="Arial"/>
          <w:sz w:val="24"/>
          <w:szCs w:val="24"/>
        </w:rPr>
        <w:t xml:space="preserve">The set up for this practical is shown in figure </w:t>
      </w:r>
      <w:r w:rsidR="000E7E86">
        <w:rPr>
          <w:rFonts w:ascii="Arial" w:hAnsi="Arial" w:cs="Arial"/>
          <w:sz w:val="24"/>
          <w:szCs w:val="24"/>
        </w:rPr>
        <w:t>3</w:t>
      </w:r>
      <w:r w:rsidRPr="0044576A">
        <w:rPr>
          <w:rFonts w:ascii="Arial" w:hAnsi="Arial" w:cs="Arial"/>
          <w:sz w:val="24"/>
          <w:szCs w:val="24"/>
        </w:rPr>
        <w:t xml:space="preserve">. </w:t>
      </w:r>
    </w:p>
    <w:p w14:paraId="1ED01A42" w14:textId="4CD1B6CF" w:rsidR="00CF19C3" w:rsidRDefault="00CF19C3" w:rsidP="00CF19C3">
      <w:pPr>
        <w:pStyle w:val="Caption"/>
        <w:keepNext/>
      </w:pPr>
      <w:bookmarkStart w:id="68" w:name="_Toc100959149"/>
      <w:r>
        <w:t xml:space="preserve">Figure </w:t>
      </w:r>
      <w:fldSimple w:instr=" SEQ Figure \* ARABIC ">
        <w:r w:rsidR="00584E2D">
          <w:rPr>
            <w:noProof/>
          </w:rPr>
          <w:t>24</w:t>
        </w:r>
      </w:fldSimple>
      <w:r w:rsidR="00444418">
        <w:rPr>
          <w:noProof/>
        </w:rPr>
        <w:t xml:space="preserve"> – Load currebt OPC</w:t>
      </w:r>
      <w:bookmarkEnd w:id="68"/>
    </w:p>
    <w:p w14:paraId="4CD254C4" w14:textId="5C014D6A" w:rsidR="00CF6BAC" w:rsidRPr="0044576A" w:rsidRDefault="00886DC9" w:rsidP="00CF6BAC">
      <w:pPr>
        <w:rPr>
          <w:rFonts w:ascii="Arial" w:hAnsi="Arial" w:cs="Arial"/>
          <w:sz w:val="24"/>
          <w:szCs w:val="24"/>
        </w:rPr>
      </w:pPr>
      <w:r w:rsidRPr="0044576A">
        <w:rPr>
          <w:rFonts w:ascii="Arial" w:hAnsi="Arial" w:cs="Arial"/>
          <w:noProof/>
          <w:sz w:val="24"/>
          <w:szCs w:val="24"/>
        </w:rPr>
        <w:drawing>
          <wp:inline distT="0" distB="0" distL="0" distR="0" wp14:anchorId="3903B499" wp14:editId="7DC1F0AA">
            <wp:extent cx="6117771" cy="2613872"/>
            <wp:effectExtent l="0" t="0" r="0" b="0"/>
            <wp:docPr id="38" name="Picture 3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Graphical user interface, application&#10;&#10;Description automatically generated"/>
                    <pic:cNvPicPr/>
                  </pic:nvPicPr>
                  <pic:blipFill>
                    <a:blip r:embed="rId36"/>
                    <a:stretch>
                      <a:fillRect/>
                    </a:stretch>
                  </pic:blipFill>
                  <pic:spPr>
                    <a:xfrm>
                      <a:off x="0" y="0"/>
                      <a:ext cx="6139046" cy="2622962"/>
                    </a:xfrm>
                    <a:prstGeom prst="rect">
                      <a:avLst/>
                    </a:prstGeom>
                  </pic:spPr>
                </pic:pic>
              </a:graphicData>
            </a:graphic>
          </wp:inline>
        </w:drawing>
      </w:r>
    </w:p>
    <w:p w14:paraId="700B5EDF" w14:textId="25EC782A" w:rsidR="00F433F8" w:rsidRDefault="00F433F8" w:rsidP="00CF6BAC">
      <w:pPr>
        <w:rPr>
          <w:rFonts w:ascii="Arial" w:hAnsi="Arial" w:cs="Arial"/>
          <w:sz w:val="24"/>
          <w:szCs w:val="24"/>
        </w:rPr>
      </w:pPr>
      <w:bookmarkStart w:id="69" w:name="_Hlk100956582"/>
      <w:r>
        <w:rPr>
          <w:rFonts w:ascii="Arial" w:hAnsi="Arial" w:cs="Arial"/>
          <w:sz w:val="24"/>
          <w:szCs w:val="24"/>
        </w:rPr>
        <w:t>Figure 24 shows the value recorded via a multimeter, when the modular was power on. As shown it states 26.4mA</w:t>
      </w:r>
    </w:p>
    <w:p w14:paraId="295295F3" w14:textId="59B11707" w:rsidR="00F433F8" w:rsidRDefault="00F433F8" w:rsidP="00CF6BAC">
      <w:pPr>
        <w:rPr>
          <w:rFonts w:ascii="Arial" w:hAnsi="Arial" w:cs="Arial"/>
          <w:sz w:val="24"/>
          <w:szCs w:val="24"/>
        </w:rPr>
      </w:pPr>
      <w:r>
        <w:rPr>
          <w:rFonts w:ascii="Arial" w:hAnsi="Arial" w:cs="Arial"/>
          <w:sz w:val="24"/>
          <w:szCs w:val="24"/>
        </w:rPr>
        <w:t xml:space="preserve">A short circuit was implemented across the load between socket 2.2 and 2.3. Figure 25 shows the result </w:t>
      </w:r>
      <w:r w:rsidR="004953B3">
        <w:rPr>
          <w:rFonts w:ascii="Arial" w:hAnsi="Arial" w:cs="Arial"/>
          <w:sz w:val="24"/>
          <w:szCs w:val="24"/>
        </w:rPr>
        <w:t>for current, voltage (White waveform) and Microcontroller pulses.</w:t>
      </w:r>
    </w:p>
    <w:p w14:paraId="6B1A49BF" w14:textId="59738DF5" w:rsidR="00CF19C3" w:rsidRDefault="00CF19C3" w:rsidP="00CF19C3">
      <w:pPr>
        <w:pStyle w:val="Caption"/>
        <w:keepNext/>
      </w:pPr>
      <w:bookmarkStart w:id="70" w:name="_Toc100959150"/>
      <w:bookmarkEnd w:id="69"/>
      <w:r>
        <w:t xml:space="preserve">Figure </w:t>
      </w:r>
      <w:fldSimple w:instr=" SEQ Figure \* ARABIC ">
        <w:r w:rsidR="00584E2D">
          <w:rPr>
            <w:noProof/>
          </w:rPr>
          <w:t>25</w:t>
        </w:r>
      </w:fldSimple>
      <w:r w:rsidR="00444418">
        <w:rPr>
          <w:noProof/>
        </w:rPr>
        <w:t xml:space="preserve"> </w:t>
      </w:r>
      <w:r w:rsidR="003F72E5">
        <w:rPr>
          <w:noProof/>
        </w:rPr>
        <w:t>–</w:t>
      </w:r>
      <w:r w:rsidR="00444418">
        <w:rPr>
          <w:noProof/>
        </w:rPr>
        <w:t xml:space="preserve"> </w:t>
      </w:r>
      <w:r w:rsidR="003F72E5">
        <w:rPr>
          <w:noProof/>
        </w:rPr>
        <w:t>Short circuit OPC</w:t>
      </w:r>
      <w:bookmarkEnd w:id="70"/>
    </w:p>
    <w:p w14:paraId="7D1A68F3" w14:textId="65D6991F" w:rsidR="0029751C" w:rsidRDefault="0029751C" w:rsidP="00CF6BAC">
      <w:pPr>
        <w:rPr>
          <w:rFonts w:ascii="Arial" w:hAnsi="Arial" w:cs="Arial"/>
          <w:sz w:val="24"/>
          <w:szCs w:val="24"/>
        </w:rPr>
      </w:pPr>
      <w:r>
        <w:rPr>
          <w:noProof/>
        </w:rPr>
        <w:drawing>
          <wp:inline distT="0" distB="0" distL="0" distR="0" wp14:anchorId="74BD2794" wp14:editId="2E72FE92">
            <wp:extent cx="5956300" cy="2705100"/>
            <wp:effectExtent l="0" t="0" r="635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pic:cNvPicPr/>
                  </pic:nvPicPr>
                  <pic:blipFill rotWithShape="1">
                    <a:blip r:embed="rId37">
                      <a:extLst>
                        <a:ext uri="{28A0092B-C50C-407E-A947-70E740481C1C}">
                          <a14:useLocalDpi xmlns:a14="http://schemas.microsoft.com/office/drawing/2010/main" val="0"/>
                        </a:ext>
                      </a:extLst>
                    </a:blip>
                    <a:srcRect l="5105" t="3338" r="188" b="7757"/>
                    <a:stretch/>
                  </pic:blipFill>
                  <pic:spPr bwMode="auto">
                    <a:xfrm>
                      <a:off x="0" y="0"/>
                      <a:ext cx="5957640" cy="2705708"/>
                    </a:xfrm>
                    <a:prstGeom prst="rect">
                      <a:avLst/>
                    </a:prstGeom>
                    <a:ln>
                      <a:noFill/>
                    </a:ln>
                    <a:extLst>
                      <a:ext uri="{53640926-AAD7-44D8-BBD7-CCE9431645EC}">
                        <a14:shadowObscured xmlns:a14="http://schemas.microsoft.com/office/drawing/2010/main"/>
                      </a:ext>
                    </a:extLst>
                  </pic:spPr>
                </pic:pic>
              </a:graphicData>
            </a:graphic>
          </wp:inline>
        </w:drawing>
      </w:r>
    </w:p>
    <w:p w14:paraId="1EDD1244" w14:textId="652D8A23" w:rsidR="0029751C" w:rsidRDefault="0029751C" w:rsidP="00CF6BAC">
      <w:pPr>
        <w:rPr>
          <w:rFonts w:ascii="Arial" w:hAnsi="Arial" w:cs="Arial"/>
          <w:sz w:val="24"/>
          <w:szCs w:val="24"/>
        </w:rPr>
      </w:pPr>
      <w:bookmarkStart w:id="71" w:name="_Hlk100957414"/>
      <w:r>
        <w:rPr>
          <w:rFonts w:ascii="Arial" w:hAnsi="Arial" w:cs="Arial"/>
          <w:sz w:val="24"/>
          <w:szCs w:val="24"/>
        </w:rPr>
        <w:t>As the short circuit across the load is allowed to remain it causes the load current to rise to a maximum and then reduces.</w:t>
      </w:r>
    </w:p>
    <w:bookmarkEnd w:id="71"/>
    <w:p w14:paraId="62F1805F" w14:textId="4928606C" w:rsidR="0029751C" w:rsidRPr="0044576A" w:rsidRDefault="0029751C" w:rsidP="00CF6BAC">
      <w:pPr>
        <w:rPr>
          <w:rFonts w:ascii="Arial" w:hAnsi="Arial" w:cs="Arial"/>
          <w:sz w:val="24"/>
          <w:szCs w:val="24"/>
        </w:rPr>
      </w:pPr>
      <w:r>
        <w:rPr>
          <w:rFonts w:ascii="Arial" w:hAnsi="Arial" w:cs="Arial"/>
          <w:sz w:val="24"/>
          <w:szCs w:val="24"/>
        </w:rPr>
        <w:t>After completing this the</w:t>
      </w:r>
      <w:r w:rsidR="00BD5DF7">
        <w:rPr>
          <w:rFonts w:ascii="Arial" w:hAnsi="Arial" w:cs="Arial"/>
          <w:sz w:val="24"/>
          <w:szCs w:val="24"/>
        </w:rPr>
        <w:t xml:space="preserve"> connection on the lead is removed to get rid of the short circuit</w:t>
      </w:r>
      <w:r w:rsidR="0046233A">
        <w:rPr>
          <w:rFonts w:ascii="Arial" w:hAnsi="Arial" w:cs="Arial"/>
          <w:sz w:val="24"/>
          <w:szCs w:val="24"/>
        </w:rPr>
        <w:t xml:space="preserve">. Figure </w:t>
      </w:r>
      <w:r w:rsidR="00C62CBF">
        <w:rPr>
          <w:rFonts w:ascii="Arial" w:hAnsi="Arial" w:cs="Arial"/>
          <w:sz w:val="24"/>
          <w:szCs w:val="24"/>
        </w:rPr>
        <w:t>2</w:t>
      </w:r>
      <w:r w:rsidR="000E7E86">
        <w:rPr>
          <w:rFonts w:ascii="Arial" w:hAnsi="Arial" w:cs="Arial"/>
          <w:sz w:val="24"/>
          <w:szCs w:val="24"/>
        </w:rPr>
        <w:t>6</w:t>
      </w:r>
      <w:r w:rsidR="0046233A">
        <w:rPr>
          <w:rFonts w:ascii="Arial" w:hAnsi="Arial" w:cs="Arial"/>
          <w:sz w:val="24"/>
          <w:szCs w:val="24"/>
        </w:rPr>
        <w:t xml:space="preserve"> shows the result of doing so.</w:t>
      </w:r>
    </w:p>
    <w:p w14:paraId="23441E35" w14:textId="49611494" w:rsidR="00C62CBF" w:rsidRDefault="00C62CBF" w:rsidP="00C62CBF">
      <w:pPr>
        <w:pStyle w:val="Caption"/>
        <w:keepNext/>
      </w:pPr>
      <w:bookmarkStart w:id="72" w:name="_Toc100959151"/>
      <w:r>
        <w:lastRenderedPageBreak/>
        <w:t xml:space="preserve">Figure </w:t>
      </w:r>
      <w:fldSimple w:instr=" SEQ Figure \* ARABIC ">
        <w:r w:rsidR="00584E2D">
          <w:rPr>
            <w:noProof/>
          </w:rPr>
          <w:t>26</w:t>
        </w:r>
      </w:fldSimple>
      <w:r w:rsidR="003F72E5">
        <w:rPr>
          <w:noProof/>
        </w:rPr>
        <w:t xml:space="preserve"> – Short circuit Removed OPC</w:t>
      </w:r>
      <w:bookmarkEnd w:id="72"/>
    </w:p>
    <w:p w14:paraId="0F193985" w14:textId="74CF00B2" w:rsidR="00CF6BAC" w:rsidRDefault="0046233A" w:rsidP="00CF6BAC">
      <w:pPr>
        <w:rPr>
          <w:rFonts w:ascii="Arial" w:hAnsi="Arial" w:cs="Arial"/>
          <w:sz w:val="24"/>
          <w:szCs w:val="24"/>
        </w:rPr>
      </w:pPr>
      <w:r>
        <w:rPr>
          <w:noProof/>
        </w:rPr>
        <w:drawing>
          <wp:inline distT="0" distB="0" distL="0" distR="0" wp14:anchorId="2CD3FBB7" wp14:editId="55A6F2A3">
            <wp:extent cx="6273800" cy="2781300"/>
            <wp:effectExtent l="0" t="0" r="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pic:cNvPicPr/>
                  </pic:nvPicPr>
                  <pic:blipFill rotWithShape="1">
                    <a:blip r:embed="rId38">
                      <a:extLst>
                        <a:ext uri="{28A0092B-C50C-407E-A947-70E740481C1C}">
                          <a14:useLocalDpi xmlns:a14="http://schemas.microsoft.com/office/drawing/2010/main" val="0"/>
                        </a:ext>
                      </a:extLst>
                    </a:blip>
                    <a:srcRect l="6110" t="4847" r="3760" b="6685"/>
                    <a:stretch/>
                  </pic:blipFill>
                  <pic:spPr bwMode="auto">
                    <a:xfrm>
                      <a:off x="0" y="0"/>
                      <a:ext cx="6276344" cy="2782428"/>
                    </a:xfrm>
                    <a:prstGeom prst="rect">
                      <a:avLst/>
                    </a:prstGeom>
                    <a:ln>
                      <a:noFill/>
                    </a:ln>
                    <a:extLst>
                      <a:ext uri="{53640926-AAD7-44D8-BBD7-CCE9431645EC}">
                        <a14:shadowObscured xmlns:a14="http://schemas.microsoft.com/office/drawing/2010/main"/>
                      </a:ext>
                    </a:extLst>
                  </pic:spPr>
                </pic:pic>
              </a:graphicData>
            </a:graphic>
          </wp:inline>
        </w:drawing>
      </w:r>
    </w:p>
    <w:p w14:paraId="445AB1E3" w14:textId="3CA0ED22" w:rsidR="0046233A" w:rsidRDefault="0046233A" w:rsidP="00CF6BAC">
      <w:pPr>
        <w:rPr>
          <w:rFonts w:ascii="Arial" w:hAnsi="Arial" w:cs="Arial"/>
          <w:sz w:val="24"/>
          <w:szCs w:val="24"/>
        </w:rPr>
      </w:pPr>
      <w:r>
        <w:rPr>
          <w:rFonts w:ascii="Arial" w:hAnsi="Arial" w:cs="Arial"/>
          <w:sz w:val="24"/>
          <w:szCs w:val="24"/>
        </w:rPr>
        <w:t>When the short circuit is removed the voltage and current do</w:t>
      </w:r>
      <w:r w:rsidR="00754CC7">
        <w:rPr>
          <w:rFonts w:ascii="Arial" w:hAnsi="Arial" w:cs="Arial"/>
          <w:sz w:val="24"/>
          <w:szCs w:val="24"/>
        </w:rPr>
        <w:t>es</w:t>
      </w:r>
      <w:r>
        <w:rPr>
          <w:rFonts w:ascii="Arial" w:hAnsi="Arial" w:cs="Arial"/>
          <w:sz w:val="24"/>
          <w:szCs w:val="24"/>
        </w:rPr>
        <w:t xml:space="preserve"> not return to normal</w:t>
      </w:r>
      <w:r w:rsidR="00754CC7">
        <w:rPr>
          <w:rFonts w:ascii="Arial" w:hAnsi="Arial" w:cs="Arial"/>
          <w:sz w:val="24"/>
          <w:szCs w:val="24"/>
        </w:rPr>
        <w:t>.</w:t>
      </w:r>
    </w:p>
    <w:p w14:paraId="57437B06" w14:textId="25CCD553" w:rsidR="00754CC7" w:rsidRDefault="00754CC7" w:rsidP="00CF6BAC">
      <w:pPr>
        <w:rPr>
          <w:rFonts w:ascii="Arial" w:hAnsi="Arial" w:cs="Arial"/>
          <w:sz w:val="24"/>
          <w:szCs w:val="24"/>
        </w:rPr>
      </w:pPr>
      <w:r>
        <w:rPr>
          <w:rFonts w:ascii="Arial" w:hAnsi="Arial" w:cs="Arial"/>
          <w:sz w:val="24"/>
          <w:szCs w:val="24"/>
        </w:rPr>
        <w:t xml:space="preserve">Figure </w:t>
      </w:r>
      <w:r w:rsidR="00C62CBF">
        <w:rPr>
          <w:rFonts w:ascii="Arial" w:hAnsi="Arial" w:cs="Arial"/>
          <w:sz w:val="24"/>
          <w:szCs w:val="24"/>
        </w:rPr>
        <w:t>2</w:t>
      </w:r>
      <w:r w:rsidR="000E7E86">
        <w:rPr>
          <w:rFonts w:ascii="Arial" w:hAnsi="Arial" w:cs="Arial"/>
          <w:sz w:val="24"/>
          <w:szCs w:val="24"/>
        </w:rPr>
        <w:t>7</w:t>
      </w:r>
      <w:r>
        <w:rPr>
          <w:rFonts w:ascii="Arial" w:hAnsi="Arial" w:cs="Arial"/>
          <w:sz w:val="24"/>
          <w:szCs w:val="24"/>
        </w:rPr>
        <w:t xml:space="preserve"> shows the result after </w:t>
      </w:r>
      <w:r w:rsidR="00BF703D">
        <w:rPr>
          <w:rFonts w:ascii="Arial" w:hAnsi="Arial" w:cs="Arial"/>
          <w:sz w:val="24"/>
          <w:szCs w:val="24"/>
        </w:rPr>
        <w:t>the module power supply has been switched off and immediately switched back on again.</w:t>
      </w:r>
    </w:p>
    <w:p w14:paraId="131D0501" w14:textId="4C2E25FA" w:rsidR="00C62CBF" w:rsidRDefault="00C62CBF" w:rsidP="00C62CBF">
      <w:pPr>
        <w:pStyle w:val="Caption"/>
        <w:keepNext/>
      </w:pPr>
      <w:bookmarkStart w:id="73" w:name="_Toc100959152"/>
      <w:r>
        <w:t xml:space="preserve">Figure </w:t>
      </w:r>
      <w:fldSimple w:instr=" SEQ Figure \* ARABIC ">
        <w:r w:rsidR="00584E2D">
          <w:rPr>
            <w:noProof/>
          </w:rPr>
          <w:t>27</w:t>
        </w:r>
      </w:fldSimple>
      <w:r w:rsidR="003F72E5">
        <w:rPr>
          <w:noProof/>
        </w:rPr>
        <w:t xml:space="preserve"> – OPC immediately back </w:t>
      </w:r>
      <w:r w:rsidR="00045592">
        <w:rPr>
          <w:noProof/>
        </w:rPr>
        <w:t>on</w:t>
      </w:r>
      <w:bookmarkEnd w:id="73"/>
    </w:p>
    <w:p w14:paraId="1EBBA399" w14:textId="1DE0D29B" w:rsidR="0046233A" w:rsidRDefault="00754CC7" w:rsidP="00CF6BAC">
      <w:pPr>
        <w:rPr>
          <w:rFonts w:ascii="Arial" w:hAnsi="Arial" w:cs="Arial"/>
          <w:sz w:val="24"/>
          <w:szCs w:val="24"/>
        </w:rPr>
      </w:pPr>
      <w:r>
        <w:rPr>
          <w:noProof/>
        </w:rPr>
        <w:drawing>
          <wp:inline distT="0" distB="0" distL="0" distR="0" wp14:anchorId="54FC3E14" wp14:editId="5F1943A9">
            <wp:extent cx="5731510" cy="3128010"/>
            <wp:effectExtent l="0" t="0" r="2540" b="0"/>
            <wp:docPr id="41" name="Picture 4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descr="Graphical user interface, application&#10;&#10;Description automatically generated"/>
                    <pic:cNvPicPr/>
                  </pic:nvPicPr>
                  <pic:blipFill rotWithShape="1">
                    <a:blip r:embed="rId39"/>
                    <a:srcRect l="12630" t="8864" r="51141" b="55978"/>
                    <a:stretch/>
                  </pic:blipFill>
                  <pic:spPr bwMode="auto">
                    <a:xfrm>
                      <a:off x="0" y="0"/>
                      <a:ext cx="5731510" cy="3128010"/>
                    </a:xfrm>
                    <a:prstGeom prst="rect">
                      <a:avLst/>
                    </a:prstGeom>
                    <a:ln>
                      <a:noFill/>
                    </a:ln>
                    <a:extLst>
                      <a:ext uri="{53640926-AAD7-44D8-BBD7-CCE9431645EC}">
                        <a14:shadowObscured xmlns:a14="http://schemas.microsoft.com/office/drawing/2010/main"/>
                      </a:ext>
                    </a:extLst>
                  </pic:spPr>
                </pic:pic>
              </a:graphicData>
            </a:graphic>
          </wp:inline>
        </w:drawing>
      </w:r>
    </w:p>
    <w:p w14:paraId="0759C012" w14:textId="01983A23" w:rsidR="0046233A" w:rsidRDefault="00BF703D" w:rsidP="00CF6BAC">
      <w:pPr>
        <w:rPr>
          <w:rFonts w:ascii="Arial" w:hAnsi="Arial" w:cs="Arial"/>
          <w:sz w:val="24"/>
          <w:szCs w:val="24"/>
        </w:rPr>
      </w:pPr>
      <w:r>
        <w:rPr>
          <w:rFonts w:ascii="Arial" w:hAnsi="Arial" w:cs="Arial"/>
          <w:sz w:val="24"/>
          <w:szCs w:val="24"/>
        </w:rPr>
        <w:t>As shown above the power supply immediately returns back to normal. In order to prove this</w:t>
      </w:r>
      <w:r w:rsidR="00045592">
        <w:rPr>
          <w:rFonts w:ascii="Arial" w:hAnsi="Arial" w:cs="Arial"/>
          <w:sz w:val="24"/>
          <w:szCs w:val="24"/>
        </w:rPr>
        <w:t>,</w:t>
      </w:r>
      <w:r>
        <w:rPr>
          <w:rFonts w:ascii="Arial" w:hAnsi="Arial" w:cs="Arial"/>
          <w:sz w:val="24"/>
          <w:szCs w:val="24"/>
        </w:rPr>
        <w:t xml:space="preserve"> figure </w:t>
      </w:r>
      <w:r w:rsidR="00C62CBF">
        <w:rPr>
          <w:rFonts w:ascii="Arial" w:hAnsi="Arial" w:cs="Arial"/>
          <w:sz w:val="24"/>
          <w:szCs w:val="24"/>
        </w:rPr>
        <w:t>2</w:t>
      </w:r>
      <w:r w:rsidR="000E7E86">
        <w:rPr>
          <w:rFonts w:ascii="Arial" w:hAnsi="Arial" w:cs="Arial"/>
          <w:sz w:val="24"/>
          <w:szCs w:val="24"/>
        </w:rPr>
        <w:t>8</w:t>
      </w:r>
      <w:r w:rsidR="00C62CBF">
        <w:rPr>
          <w:rFonts w:ascii="Arial" w:hAnsi="Arial" w:cs="Arial"/>
          <w:sz w:val="24"/>
          <w:szCs w:val="24"/>
        </w:rPr>
        <w:t xml:space="preserve"> </w:t>
      </w:r>
      <w:r>
        <w:rPr>
          <w:rFonts w:ascii="Arial" w:hAnsi="Arial" w:cs="Arial"/>
          <w:sz w:val="24"/>
          <w:szCs w:val="24"/>
        </w:rPr>
        <w:t>shows the same results after the module power supply was switched off and back on after 5 minutes.</w:t>
      </w:r>
    </w:p>
    <w:p w14:paraId="671B8EF0" w14:textId="5FC5A1D1" w:rsidR="00C62CBF" w:rsidRDefault="00C62CBF" w:rsidP="00C62CBF">
      <w:pPr>
        <w:pStyle w:val="Caption"/>
        <w:keepNext/>
      </w:pPr>
      <w:bookmarkStart w:id="74" w:name="_Toc100959153"/>
      <w:r>
        <w:lastRenderedPageBreak/>
        <w:t xml:space="preserve">Figure </w:t>
      </w:r>
      <w:fldSimple w:instr=" SEQ Figure \* ARABIC ">
        <w:r w:rsidR="00584E2D">
          <w:rPr>
            <w:noProof/>
          </w:rPr>
          <w:t>28</w:t>
        </w:r>
      </w:fldSimple>
      <w:r w:rsidR="003F72E5">
        <w:rPr>
          <w:noProof/>
        </w:rPr>
        <w:t xml:space="preserve"> – OPC 5 Minute wait</w:t>
      </w:r>
      <w:bookmarkEnd w:id="74"/>
    </w:p>
    <w:p w14:paraId="4EE85A41" w14:textId="6DF55CFC" w:rsidR="00CF6BAC" w:rsidRDefault="00BF703D" w:rsidP="00CF6BAC">
      <w:pPr>
        <w:rPr>
          <w:rFonts w:ascii="Arial" w:hAnsi="Arial" w:cs="Arial"/>
          <w:sz w:val="24"/>
          <w:szCs w:val="24"/>
        </w:rPr>
      </w:pPr>
      <w:r>
        <w:rPr>
          <w:noProof/>
        </w:rPr>
        <w:drawing>
          <wp:inline distT="0" distB="0" distL="0" distR="0" wp14:anchorId="65578108" wp14:editId="2E414660">
            <wp:extent cx="5731510" cy="3087972"/>
            <wp:effectExtent l="0" t="0" r="2540" b="0"/>
            <wp:docPr id="42" name="Picture 4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2" descr="Graphical user interface, application&#10;&#10;Description automatically generated"/>
                    <pic:cNvPicPr/>
                  </pic:nvPicPr>
                  <pic:blipFill rotWithShape="1">
                    <a:blip r:embed="rId40"/>
                    <a:srcRect l="12630" t="8567" r="50975" b="56570"/>
                    <a:stretch/>
                  </pic:blipFill>
                  <pic:spPr bwMode="auto">
                    <a:xfrm>
                      <a:off x="0" y="0"/>
                      <a:ext cx="5731510" cy="3087972"/>
                    </a:xfrm>
                    <a:prstGeom prst="rect">
                      <a:avLst/>
                    </a:prstGeom>
                    <a:ln>
                      <a:noFill/>
                    </a:ln>
                    <a:extLst>
                      <a:ext uri="{53640926-AAD7-44D8-BBD7-CCE9431645EC}">
                        <a14:shadowObscured xmlns:a14="http://schemas.microsoft.com/office/drawing/2010/main"/>
                      </a:ext>
                    </a:extLst>
                  </pic:spPr>
                </pic:pic>
              </a:graphicData>
            </a:graphic>
          </wp:inline>
        </w:drawing>
      </w:r>
    </w:p>
    <w:p w14:paraId="78FD33B8" w14:textId="77777777" w:rsidR="009E75A6" w:rsidRPr="00BF703D" w:rsidRDefault="009E75A6" w:rsidP="00CF6BAC">
      <w:pPr>
        <w:rPr>
          <w:rFonts w:ascii="Arial" w:hAnsi="Arial" w:cs="Arial"/>
          <w:sz w:val="24"/>
          <w:szCs w:val="24"/>
        </w:rPr>
      </w:pPr>
    </w:p>
    <w:p w14:paraId="03D9BD9B" w14:textId="77777777" w:rsidR="000E7E86" w:rsidRDefault="00CF6BAC" w:rsidP="00AB64BA">
      <w:pPr>
        <w:pStyle w:val="Heading3"/>
      </w:pPr>
      <w:r>
        <w:tab/>
      </w:r>
    </w:p>
    <w:p w14:paraId="18291492" w14:textId="77777777" w:rsidR="000E7E86" w:rsidRDefault="000E7E86">
      <w:pPr>
        <w:suppressAutoHyphens w:val="0"/>
        <w:textAlignment w:val="auto"/>
        <w:rPr>
          <w:rFonts w:ascii="Calibri Light" w:eastAsia="Times New Roman" w:hAnsi="Calibri Light"/>
          <w:color w:val="1F3763"/>
          <w:sz w:val="24"/>
          <w:szCs w:val="24"/>
        </w:rPr>
      </w:pPr>
      <w:r>
        <w:br w:type="page"/>
      </w:r>
    </w:p>
    <w:p w14:paraId="7B4D8BA0" w14:textId="534BA5EB" w:rsidR="0097068F" w:rsidRPr="00AB64BA" w:rsidRDefault="00CF6BAC" w:rsidP="00AB64BA">
      <w:pPr>
        <w:pStyle w:val="Heading3"/>
      </w:pPr>
      <w:bookmarkStart w:id="75" w:name="_Toc100959217"/>
      <w:r>
        <w:lastRenderedPageBreak/>
        <w:t>3.2.3 Single-Phase Synchronous Motor</w:t>
      </w:r>
      <w:bookmarkEnd w:id="75"/>
    </w:p>
    <w:p w14:paraId="36FDE7EC" w14:textId="6F874EEF" w:rsidR="0097068F" w:rsidRDefault="00AB64BA">
      <w:pPr>
        <w:ind w:right="-755"/>
        <w:jc w:val="both"/>
        <w:rPr>
          <w:rFonts w:ascii="Arial" w:hAnsi="Arial" w:cs="Arial"/>
          <w:sz w:val="24"/>
          <w:szCs w:val="24"/>
        </w:rPr>
      </w:pPr>
      <w:r>
        <w:rPr>
          <w:rFonts w:ascii="Arial" w:hAnsi="Arial" w:cs="Arial"/>
          <w:sz w:val="24"/>
          <w:szCs w:val="24"/>
        </w:rPr>
        <w:t xml:space="preserve">The method used for this practical is set up the same as </w:t>
      </w:r>
      <w:r w:rsidR="00045592">
        <w:rPr>
          <w:rFonts w:ascii="Arial" w:hAnsi="Arial" w:cs="Arial"/>
          <w:sz w:val="24"/>
          <w:szCs w:val="24"/>
        </w:rPr>
        <w:t>F</w:t>
      </w:r>
      <w:r>
        <w:rPr>
          <w:rFonts w:ascii="Arial" w:hAnsi="Arial" w:cs="Arial"/>
          <w:sz w:val="24"/>
          <w:szCs w:val="24"/>
        </w:rPr>
        <w:t>igure 1</w:t>
      </w:r>
      <w:r w:rsidR="00CE3748">
        <w:rPr>
          <w:rFonts w:ascii="Arial" w:hAnsi="Arial" w:cs="Arial"/>
          <w:sz w:val="24"/>
          <w:szCs w:val="24"/>
        </w:rPr>
        <w:t xml:space="preserve">. </w:t>
      </w:r>
      <w:r>
        <w:rPr>
          <w:rFonts w:ascii="Arial" w:hAnsi="Arial" w:cs="Arial"/>
          <w:sz w:val="24"/>
          <w:szCs w:val="24"/>
        </w:rPr>
        <w:t xml:space="preserve">However, the results obtained from this practical is different as </w:t>
      </w:r>
      <w:r w:rsidR="00E84DF9">
        <w:rPr>
          <w:rFonts w:ascii="Arial" w:hAnsi="Arial" w:cs="Arial"/>
          <w:sz w:val="24"/>
          <w:szCs w:val="24"/>
        </w:rPr>
        <w:t>there is a different fault implemented into the circuit.</w:t>
      </w:r>
    </w:p>
    <w:p w14:paraId="342B5664" w14:textId="2BD67E9C" w:rsidR="00880ECE" w:rsidRDefault="00880ECE">
      <w:pPr>
        <w:ind w:right="-755"/>
        <w:jc w:val="both"/>
        <w:rPr>
          <w:rFonts w:ascii="Arial" w:hAnsi="Arial" w:cs="Arial"/>
          <w:sz w:val="24"/>
          <w:szCs w:val="24"/>
        </w:rPr>
      </w:pPr>
      <w:r>
        <w:rPr>
          <w:rFonts w:ascii="Arial" w:hAnsi="Arial" w:cs="Arial"/>
          <w:sz w:val="24"/>
          <w:szCs w:val="24"/>
        </w:rPr>
        <w:t xml:space="preserve">Figure </w:t>
      </w:r>
      <w:r w:rsidR="00C62CBF">
        <w:rPr>
          <w:rFonts w:ascii="Arial" w:hAnsi="Arial" w:cs="Arial"/>
          <w:sz w:val="24"/>
          <w:szCs w:val="24"/>
        </w:rPr>
        <w:t>2</w:t>
      </w:r>
      <w:r w:rsidR="004F2354">
        <w:rPr>
          <w:rFonts w:ascii="Arial" w:hAnsi="Arial" w:cs="Arial"/>
          <w:sz w:val="24"/>
          <w:szCs w:val="24"/>
        </w:rPr>
        <w:t>9</w:t>
      </w:r>
      <w:r>
        <w:rPr>
          <w:rFonts w:ascii="Arial" w:hAnsi="Arial" w:cs="Arial"/>
          <w:sz w:val="24"/>
          <w:szCs w:val="24"/>
        </w:rPr>
        <w:t xml:space="preserve"> shows the waveform </w:t>
      </w:r>
      <w:r w:rsidR="00070953">
        <w:rPr>
          <w:rFonts w:ascii="Arial" w:hAnsi="Arial" w:cs="Arial"/>
          <w:sz w:val="24"/>
          <w:szCs w:val="24"/>
        </w:rPr>
        <w:t>before a fau</w:t>
      </w:r>
      <w:r w:rsidR="00045592">
        <w:rPr>
          <w:rFonts w:ascii="Arial" w:hAnsi="Arial" w:cs="Arial"/>
          <w:sz w:val="24"/>
          <w:szCs w:val="24"/>
        </w:rPr>
        <w:t>l</w:t>
      </w:r>
      <w:r w:rsidR="00070953">
        <w:rPr>
          <w:rFonts w:ascii="Arial" w:hAnsi="Arial" w:cs="Arial"/>
          <w:sz w:val="24"/>
          <w:szCs w:val="24"/>
        </w:rPr>
        <w:t>t ha</w:t>
      </w:r>
      <w:r w:rsidR="00045592">
        <w:rPr>
          <w:rFonts w:ascii="Arial" w:hAnsi="Arial" w:cs="Arial"/>
          <w:sz w:val="24"/>
          <w:szCs w:val="24"/>
        </w:rPr>
        <w:t>s</w:t>
      </w:r>
      <w:r w:rsidR="00070953">
        <w:rPr>
          <w:rFonts w:ascii="Arial" w:hAnsi="Arial" w:cs="Arial"/>
          <w:sz w:val="24"/>
          <w:szCs w:val="24"/>
        </w:rPr>
        <w:t xml:space="preserve"> been </w:t>
      </w:r>
      <w:r w:rsidR="00CE1D57">
        <w:rPr>
          <w:rFonts w:ascii="Arial" w:hAnsi="Arial" w:cs="Arial"/>
          <w:sz w:val="24"/>
          <w:szCs w:val="24"/>
        </w:rPr>
        <w:t>inserted</w:t>
      </w:r>
      <w:r w:rsidR="00070953">
        <w:rPr>
          <w:rFonts w:ascii="Arial" w:hAnsi="Arial" w:cs="Arial"/>
          <w:sz w:val="24"/>
          <w:szCs w:val="24"/>
        </w:rPr>
        <w:t xml:space="preserve"> into the simulation program</w:t>
      </w:r>
      <w:r w:rsidR="00CE3748">
        <w:rPr>
          <w:rFonts w:ascii="Arial" w:hAnsi="Arial" w:cs="Arial"/>
          <w:sz w:val="24"/>
          <w:szCs w:val="24"/>
        </w:rPr>
        <w:t xml:space="preserve"> </w:t>
      </w:r>
      <w:r w:rsidR="00CE1D57">
        <w:rPr>
          <w:rFonts w:ascii="Arial" w:hAnsi="Arial" w:cs="Arial"/>
          <w:sz w:val="24"/>
          <w:szCs w:val="24"/>
        </w:rPr>
        <w:t xml:space="preserve">As shown </w:t>
      </w:r>
      <w:r w:rsidR="009E75A6">
        <w:rPr>
          <w:rFonts w:ascii="Arial" w:hAnsi="Arial" w:cs="Arial"/>
          <w:sz w:val="24"/>
          <w:szCs w:val="24"/>
        </w:rPr>
        <w:t xml:space="preserve">in figure </w:t>
      </w:r>
      <w:r w:rsidR="004F2354">
        <w:rPr>
          <w:rFonts w:ascii="Arial" w:hAnsi="Arial" w:cs="Arial"/>
          <w:sz w:val="24"/>
          <w:szCs w:val="24"/>
        </w:rPr>
        <w:t>30</w:t>
      </w:r>
      <w:r w:rsidR="009E75A6">
        <w:rPr>
          <w:rFonts w:ascii="Arial" w:hAnsi="Arial" w:cs="Arial"/>
          <w:sz w:val="24"/>
          <w:szCs w:val="24"/>
        </w:rPr>
        <w:t>, They</w:t>
      </w:r>
      <w:r w:rsidR="00CE1D57">
        <w:rPr>
          <w:rFonts w:ascii="Arial" w:hAnsi="Arial" w:cs="Arial"/>
          <w:sz w:val="24"/>
          <w:szCs w:val="24"/>
        </w:rPr>
        <w:t xml:space="preserve"> are nearly in </w:t>
      </w:r>
      <w:r w:rsidR="00990EFD">
        <w:rPr>
          <w:rFonts w:ascii="Arial" w:hAnsi="Arial" w:cs="Arial"/>
          <w:sz w:val="24"/>
          <w:szCs w:val="24"/>
        </w:rPr>
        <w:t>sync</w:t>
      </w:r>
      <w:r w:rsidR="00CE1D57">
        <w:rPr>
          <w:rFonts w:ascii="Arial" w:hAnsi="Arial" w:cs="Arial"/>
          <w:sz w:val="24"/>
          <w:szCs w:val="24"/>
        </w:rPr>
        <w:t xml:space="preserve"> with each other which means </w:t>
      </w:r>
      <w:r w:rsidR="004F2354">
        <w:rPr>
          <w:rFonts w:ascii="Arial" w:hAnsi="Arial" w:cs="Arial"/>
          <w:sz w:val="24"/>
          <w:szCs w:val="24"/>
        </w:rPr>
        <w:t>as small</w:t>
      </w:r>
      <w:r w:rsidR="00CE1D57">
        <w:rPr>
          <w:rFonts w:ascii="Arial" w:hAnsi="Arial" w:cs="Arial"/>
          <w:sz w:val="24"/>
          <w:szCs w:val="24"/>
        </w:rPr>
        <w:t xml:space="preserve"> power factor correction</w:t>
      </w:r>
      <w:r w:rsidR="004F2354">
        <w:rPr>
          <w:rFonts w:ascii="Arial" w:hAnsi="Arial" w:cs="Arial"/>
          <w:sz w:val="24"/>
          <w:szCs w:val="24"/>
        </w:rPr>
        <w:t xml:space="preserve"> capacitor</w:t>
      </w:r>
      <w:r w:rsidR="00CE1D57">
        <w:rPr>
          <w:rFonts w:ascii="Arial" w:hAnsi="Arial" w:cs="Arial"/>
          <w:sz w:val="24"/>
          <w:szCs w:val="24"/>
        </w:rPr>
        <w:t xml:space="preserve"> is needed. </w:t>
      </w:r>
    </w:p>
    <w:p w14:paraId="705C56A4" w14:textId="0B2587E5" w:rsidR="00C62CBF" w:rsidRDefault="00C62CBF" w:rsidP="00C62CBF">
      <w:pPr>
        <w:pStyle w:val="Caption"/>
        <w:keepNext/>
        <w:jc w:val="both"/>
      </w:pPr>
      <w:bookmarkStart w:id="76" w:name="_Toc100959154"/>
      <w:r>
        <w:t xml:space="preserve">Figure </w:t>
      </w:r>
      <w:fldSimple w:instr=" SEQ Figure \* ARABIC ">
        <w:r w:rsidR="00584E2D">
          <w:rPr>
            <w:noProof/>
          </w:rPr>
          <w:t>29</w:t>
        </w:r>
      </w:fldSimple>
      <w:r w:rsidR="003F72E5">
        <w:rPr>
          <w:noProof/>
        </w:rPr>
        <w:t xml:space="preserve"> – Pre Fault Result (single phase)</w:t>
      </w:r>
      <w:bookmarkEnd w:id="76"/>
    </w:p>
    <w:p w14:paraId="3DD5F000" w14:textId="2E2199C0" w:rsidR="0097068F" w:rsidRDefault="0097068F">
      <w:pPr>
        <w:ind w:right="-755"/>
        <w:jc w:val="both"/>
        <w:rPr>
          <w:rFonts w:ascii="Arial" w:hAnsi="Arial" w:cs="Arial"/>
          <w:sz w:val="24"/>
          <w:szCs w:val="24"/>
        </w:rPr>
      </w:pPr>
      <w:r>
        <w:rPr>
          <w:noProof/>
        </w:rPr>
        <w:drawing>
          <wp:inline distT="0" distB="0" distL="0" distR="0" wp14:anchorId="5A142109" wp14:editId="1246D47B">
            <wp:extent cx="5943600" cy="3124986"/>
            <wp:effectExtent l="0" t="0" r="0" b="0"/>
            <wp:docPr id="33" name="Picture 3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Graphical user interface, application&#10;&#10;Description automatically generated"/>
                    <pic:cNvPicPr/>
                  </pic:nvPicPr>
                  <pic:blipFill rotWithShape="1">
                    <a:blip r:embed="rId41"/>
                    <a:srcRect l="12725" t="9793" r="50422" b="55760"/>
                    <a:stretch/>
                  </pic:blipFill>
                  <pic:spPr bwMode="auto">
                    <a:xfrm>
                      <a:off x="0" y="0"/>
                      <a:ext cx="5974784" cy="3141382"/>
                    </a:xfrm>
                    <a:prstGeom prst="rect">
                      <a:avLst/>
                    </a:prstGeom>
                    <a:ln>
                      <a:noFill/>
                    </a:ln>
                    <a:extLst>
                      <a:ext uri="{53640926-AAD7-44D8-BBD7-CCE9431645EC}">
                        <a14:shadowObscured xmlns:a14="http://schemas.microsoft.com/office/drawing/2010/main"/>
                      </a:ext>
                    </a:extLst>
                  </pic:spPr>
                </pic:pic>
              </a:graphicData>
            </a:graphic>
          </wp:inline>
        </w:drawing>
      </w:r>
    </w:p>
    <w:p w14:paraId="73CB74D6" w14:textId="03D5F21C" w:rsidR="00C62CBF" w:rsidRDefault="00C62CBF" w:rsidP="00C62CBF">
      <w:pPr>
        <w:pStyle w:val="Caption"/>
        <w:keepNext/>
        <w:jc w:val="both"/>
      </w:pPr>
      <w:bookmarkStart w:id="77" w:name="_Toc100959155"/>
      <w:r>
        <w:t xml:space="preserve">Figure </w:t>
      </w:r>
      <w:fldSimple w:instr=" SEQ Figure \* ARABIC ">
        <w:r w:rsidR="00584E2D">
          <w:rPr>
            <w:noProof/>
          </w:rPr>
          <w:t>30</w:t>
        </w:r>
      </w:fldSimple>
      <w:r w:rsidR="003F72E5">
        <w:rPr>
          <w:noProof/>
        </w:rPr>
        <w:t xml:space="preserve"> </w:t>
      </w:r>
      <w:r w:rsidR="000527DF">
        <w:rPr>
          <w:noProof/>
        </w:rPr>
        <w:t>–</w:t>
      </w:r>
      <w:r w:rsidR="003F72E5">
        <w:rPr>
          <w:noProof/>
        </w:rPr>
        <w:t xml:space="preserve"> Fault</w:t>
      </w:r>
      <w:r w:rsidR="000527DF">
        <w:rPr>
          <w:noProof/>
        </w:rPr>
        <w:t xml:space="preserve"> inserted (single Phase)</w:t>
      </w:r>
      <w:bookmarkEnd w:id="77"/>
    </w:p>
    <w:p w14:paraId="3AE998E2" w14:textId="17BB6A05" w:rsidR="00CE1D57" w:rsidRDefault="00CE1D57">
      <w:pPr>
        <w:ind w:right="-755"/>
        <w:jc w:val="both"/>
        <w:rPr>
          <w:rFonts w:ascii="Arial" w:hAnsi="Arial" w:cs="Arial"/>
          <w:sz w:val="24"/>
          <w:szCs w:val="24"/>
        </w:rPr>
      </w:pPr>
      <w:r>
        <w:rPr>
          <w:noProof/>
        </w:rPr>
        <w:drawing>
          <wp:inline distT="0" distB="0" distL="0" distR="0" wp14:anchorId="0BDF1058" wp14:editId="2F4A9484">
            <wp:extent cx="5866302" cy="3035300"/>
            <wp:effectExtent l="0" t="0" r="127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2"/>
                    <a:srcRect l="11966" t="8103" r="49854" b="56776"/>
                    <a:stretch/>
                  </pic:blipFill>
                  <pic:spPr bwMode="auto">
                    <a:xfrm>
                      <a:off x="0" y="0"/>
                      <a:ext cx="5905969" cy="3055824"/>
                    </a:xfrm>
                    <a:prstGeom prst="rect">
                      <a:avLst/>
                    </a:prstGeom>
                    <a:ln>
                      <a:noFill/>
                    </a:ln>
                    <a:extLst>
                      <a:ext uri="{53640926-AAD7-44D8-BBD7-CCE9431645EC}">
                        <a14:shadowObscured xmlns:a14="http://schemas.microsoft.com/office/drawing/2010/main"/>
                      </a:ext>
                    </a:extLst>
                  </pic:spPr>
                </pic:pic>
              </a:graphicData>
            </a:graphic>
          </wp:inline>
        </w:drawing>
      </w:r>
    </w:p>
    <w:p w14:paraId="64E2957B" w14:textId="5E7FEE6F" w:rsidR="00CC46E8" w:rsidRDefault="00CE1D57">
      <w:pPr>
        <w:ind w:right="-755"/>
        <w:jc w:val="both"/>
        <w:rPr>
          <w:rFonts w:ascii="Arial" w:hAnsi="Arial" w:cs="Arial"/>
          <w:sz w:val="24"/>
          <w:szCs w:val="24"/>
        </w:rPr>
      </w:pPr>
      <w:r>
        <w:rPr>
          <w:rFonts w:ascii="Arial" w:hAnsi="Arial" w:cs="Arial"/>
          <w:sz w:val="24"/>
          <w:szCs w:val="24"/>
        </w:rPr>
        <w:t xml:space="preserve">As seen in figure </w:t>
      </w:r>
      <w:r w:rsidR="004F2354">
        <w:rPr>
          <w:rFonts w:ascii="Arial" w:hAnsi="Arial" w:cs="Arial"/>
          <w:sz w:val="24"/>
          <w:szCs w:val="24"/>
        </w:rPr>
        <w:t>30</w:t>
      </w:r>
      <w:r>
        <w:rPr>
          <w:rFonts w:ascii="Arial" w:hAnsi="Arial" w:cs="Arial"/>
          <w:sz w:val="24"/>
          <w:szCs w:val="24"/>
        </w:rPr>
        <w:t xml:space="preserve">, </w:t>
      </w:r>
      <w:r w:rsidR="00C62CBF">
        <w:rPr>
          <w:rFonts w:ascii="Arial" w:hAnsi="Arial" w:cs="Arial"/>
          <w:sz w:val="24"/>
          <w:szCs w:val="24"/>
        </w:rPr>
        <w:t>t</w:t>
      </w:r>
      <w:r>
        <w:rPr>
          <w:rFonts w:ascii="Arial" w:hAnsi="Arial" w:cs="Arial"/>
          <w:sz w:val="24"/>
          <w:szCs w:val="24"/>
        </w:rPr>
        <w:t xml:space="preserve">he white waveform represents the current has been reduced to nearly 0. </w:t>
      </w:r>
      <w:r w:rsidR="009C1C96">
        <w:rPr>
          <w:rFonts w:ascii="Arial" w:hAnsi="Arial" w:cs="Arial"/>
          <w:sz w:val="24"/>
          <w:szCs w:val="24"/>
        </w:rPr>
        <w:t xml:space="preserve">And the yellow waveform is represent the voltage has decreased significantly. </w:t>
      </w:r>
    </w:p>
    <w:p w14:paraId="11F1A7AC" w14:textId="33F03456" w:rsidR="00107175" w:rsidRDefault="00DF446E">
      <w:pPr>
        <w:ind w:right="-755"/>
        <w:jc w:val="both"/>
        <w:rPr>
          <w:rFonts w:ascii="Arial" w:hAnsi="Arial" w:cs="Arial"/>
          <w:sz w:val="24"/>
          <w:szCs w:val="24"/>
        </w:rPr>
      </w:pPr>
      <w:r>
        <w:rPr>
          <w:rFonts w:ascii="Arial" w:hAnsi="Arial" w:cs="Arial"/>
          <w:sz w:val="24"/>
          <w:szCs w:val="24"/>
        </w:rPr>
        <w:t>W</w:t>
      </w:r>
      <w:r w:rsidR="007532B5">
        <w:rPr>
          <w:rFonts w:ascii="Arial" w:hAnsi="Arial" w:cs="Arial"/>
          <w:sz w:val="24"/>
          <w:szCs w:val="24"/>
        </w:rPr>
        <w:t xml:space="preserve">hen the fault was introduce originally to the circuit it took a while for the oscilloscope to settle to show the waveform in figure </w:t>
      </w:r>
      <w:r w:rsidR="004F2354">
        <w:rPr>
          <w:rFonts w:ascii="Arial" w:hAnsi="Arial" w:cs="Arial"/>
          <w:sz w:val="24"/>
          <w:szCs w:val="24"/>
        </w:rPr>
        <w:t>30</w:t>
      </w:r>
      <w:r w:rsidR="007532B5">
        <w:rPr>
          <w:rFonts w:ascii="Arial" w:hAnsi="Arial" w:cs="Arial"/>
          <w:sz w:val="24"/>
          <w:szCs w:val="24"/>
        </w:rPr>
        <w:t>.</w:t>
      </w:r>
      <w:r w:rsidR="00107175">
        <w:rPr>
          <w:rFonts w:ascii="Arial" w:hAnsi="Arial" w:cs="Arial"/>
          <w:sz w:val="24"/>
          <w:szCs w:val="24"/>
        </w:rPr>
        <w:t xml:space="preserve"> </w:t>
      </w:r>
      <w:r>
        <w:rPr>
          <w:rFonts w:ascii="Arial" w:hAnsi="Arial" w:cs="Arial"/>
          <w:sz w:val="24"/>
          <w:szCs w:val="24"/>
        </w:rPr>
        <w:t xml:space="preserve">The discussion section will explain about the results. </w:t>
      </w:r>
    </w:p>
    <w:p w14:paraId="76DC42DF" w14:textId="77777777" w:rsidR="00F36D32" w:rsidRDefault="00F36D32">
      <w:pPr>
        <w:suppressAutoHyphens w:val="0"/>
        <w:textAlignment w:val="auto"/>
        <w:rPr>
          <w:rFonts w:ascii="Calibri Light" w:eastAsia="Times New Roman" w:hAnsi="Calibri Light"/>
          <w:color w:val="2F5496"/>
          <w:sz w:val="32"/>
          <w:szCs w:val="32"/>
        </w:rPr>
      </w:pPr>
      <w:bookmarkStart w:id="78" w:name="_Toc99440918"/>
      <w:bookmarkStart w:id="79" w:name="_Toc99919138"/>
      <w:r>
        <w:br w:type="page"/>
      </w:r>
    </w:p>
    <w:p w14:paraId="6E772187" w14:textId="56B8492E" w:rsidR="00CC46E8" w:rsidRDefault="0086247E">
      <w:pPr>
        <w:pStyle w:val="Heading1"/>
        <w:ind w:left="-709" w:right="-755"/>
        <w:jc w:val="both"/>
      </w:pPr>
      <w:bookmarkStart w:id="80" w:name="_Toc100959218"/>
      <w:r>
        <w:lastRenderedPageBreak/>
        <w:t>4 Discussion</w:t>
      </w:r>
      <w:bookmarkEnd w:id="78"/>
      <w:bookmarkEnd w:id="79"/>
      <w:bookmarkEnd w:id="80"/>
    </w:p>
    <w:p w14:paraId="6B4E2A62" w14:textId="1C1177CC" w:rsidR="00CC46E8" w:rsidRDefault="006711BC" w:rsidP="006711BC">
      <w:pPr>
        <w:pStyle w:val="Heading2"/>
      </w:pPr>
      <w:bookmarkStart w:id="81" w:name="_Toc100959219"/>
      <w:r>
        <w:t>4.1 Power Factor Correction and Fault Finding</w:t>
      </w:r>
      <w:bookmarkEnd w:id="81"/>
    </w:p>
    <w:tbl>
      <w:tblPr>
        <w:tblpPr w:leftFromText="180" w:rightFromText="180" w:vertAnchor="text" w:horzAnchor="margin" w:tblpY="282"/>
        <w:tblW w:w="8500" w:type="dxa"/>
        <w:tblCellMar>
          <w:left w:w="10" w:type="dxa"/>
          <w:right w:w="10" w:type="dxa"/>
        </w:tblCellMar>
        <w:tblLook w:val="04A0" w:firstRow="1" w:lastRow="0" w:firstColumn="1" w:lastColumn="0" w:noHBand="0" w:noVBand="1"/>
      </w:tblPr>
      <w:tblGrid>
        <w:gridCol w:w="2320"/>
        <w:gridCol w:w="1540"/>
        <w:gridCol w:w="1540"/>
        <w:gridCol w:w="1540"/>
        <w:gridCol w:w="1560"/>
      </w:tblGrid>
      <w:tr w:rsidR="009D1303" w14:paraId="468D2D39" w14:textId="77777777" w:rsidTr="009D1303">
        <w:trPr>
          <w:trHeight w:val="288"/>
        </w:trPr>
        <w:tc>
          <w:tcPr>
            <w:tcW w:w="2320" w:type="dxa"/>
            <w:tcBorders>
              <w:top w:val="single" w:sz="4" w:space="0" w:color="000000"/>
              <w:left w:val="single" w:sz="4" w:space="0" w:color="000000"/>
              <w:bottom w:val="single" w:sz="4" w:space="0" w:color="000000"/>
              <w:right w:val="single" w:sz="4" w:space="0" w:color="000000"/>
            </w:tcBorders>
            <w:shd w:val="clear" w:color="auto" w:fill="D9D9D9"/>
            <w:noWrap/>
            <w:tcMar>
              <w:top w:w="0" w:type="dxa"/>
              <w:left w:w="108" w:type="dxa"/>
              <w:bottom w:w="0" w:type="dxa"/>
              <w:right w:w="108" w:type="dxa"/>
            </w:tcMar>
            <w:vAlign w:val="bottom"/>
          </w:tcPr>
          <w:p w14:paraId="55D27F21" w14:textId="77777777" w:rsidR="009D1303" w:rsidRDefault="009D1303" w:rsidP="009D1303">
            <w:pPr>
              <w:suppressAutoHyphens w:val="0"/>
              <w:spacing w:after="0"/>
              <w:jc w:val="center"/>
              <w:textAlignment w:val="auto"/>
              <w:rPr>
                <w:rFonts w:eastAsia="Times New Roman" w:cs="Calibri"/>
                <w:color w:val="000000"/>
                <w:lang w:eastAsia="en-GB"/>
              </w:rPr>
            </w:pPr>
            <w:r>
              <w:rPr>
                <w:rFonts w:eastAsia="Times New Roman" w:cs="Calibri"/>
                <w:color w:val="000000"/>
                <w:lang w:eastAsia="en-GB"/>
              </w:rPr>
              <w:t>Correction Capacitor</w:t>
            </w:r>
          </w:p>
        </w:tc>
        <w:tc>
          <w:tcPr>
            <w:tcW w:w="1540" w:type="dxa"/>
            <w:tcBorders>
              <w:top w:val="single" w:sz="4" w:space="0" w:color="000000"/>
              <w:bottom w:val="single" w:sz="4" w:space="0" w:color="000000"/>
              <w:right w:val="single" w:sz="4" w:space="0" w:color="000000"/>
            </w:tcBorders>
            <w:shd w:val="clear" w:color="auto" w:fill="D9D9D9"/>
            <w:noWrap/>
            <w:tcMar>
              <w:top w:w="0" w:type="dxa"/>
              <w:left w:w="108" w:type="dxa"/>
              <w:bottom w:w="0" w:type="dxa"/>
              <w:right w:w="108" w:type="dxa"/>
            </w:tcMar>
            <w:vAlign w:val="bottom"/>
          </w:tcPr>
          <w:p w14:paraId="076400F7" w14:textId="77777777" w:rsidR="009D1303" w:rsidRDefault="009D1303" w:rsidP="009D1303">
            <w:pPr>
              <w:suppressAutoHyphens w:val="0"/>
              <w:spacing w:after="0"/>
              <w:jc w:val="center"/>
              <w:textAlignment w:val="auto"/>
              <w:rPr>
                <w:rFonts w:eastAsia="Times New Roman" w:cs="Calibri"/>
                <w:color w:val="000000"/>
                <w:lang w:eastAsia="en-GB"/>
              </w:rPr>
            </w:pPr>
            <w:r>
              <w:rPr>
                <w:rFonts w:eastAsia="Times New Roman" w:cs="Calibri"/>
                <w:color w:val="000000"/>
                <w:lang w:eastAsia="en-GB"/>
              </w:rPr>
              <w:t>None</w:t>
            </w:r>
          </w:p>
        </w:tc>
        <w:tc>
          <w:tcPr>
            <w:tcW w:w="1540" w:type="dxa"/>
            <w:tcBorders>
              <w:top w:val="single" w:sz="4" w:space="0" w:color="000000"/>
              <w:bottom w:val="single" w:sz="4" w:space="0" w:color="000000"/>
              <w:right w:val="single" w:sz="4" w:space="0" w:color="000000"/>
            </w:tcBorders>
            <w:shd w:val="clear" w:color="auto" w:fill="D9D9D9"/>
            <w:noWrap/>
            <w:tcMar>
              <w:top w:w="0" w:type="dxa"/>
              <w:left w:w="108" w:type="dxa"/>
              <w:bottom w:w="0" w:type="dxa"/>
              <w:right w:w="108" w:type="dxa"/>
            </w:tcMar>
            <w:vAlign w:val="bottom"/>
          </w:tcPr>
          <w:p w14:paraId="2285AD65" w14:textId="77777777" w:rsidR="009D1303" w:rsidRDefault="009D1303" w:rsidP="009D1303">
            <w:pPr>
              <w:suppressAutoHyphens w:val="0"/>
              <w:spacing w:after="0"/>
              <w:jc w:val="center"/>
              <w:textAlignment w:val="auto"/>
              <w:rPr>
                <w:rFonts w:eastAsia="Times New Roman" w:cs="Calibri"/>
                <w:color w:val="000000"/>
                <w:lang w:eastAsia="en-GB"/>
              </w:rPr>
            </w:pPr>
            <w:r>
              <w:rPr>
                <w:rFonts w:eastAsia="Times New Roman" w:cs="Calibri"/>
                <w:color w:val="000000"/>
                <w:lang w:eastAsia="en-GB"/>
              </w:rPr>
              <w:t>C2 - 10uF</w:t>
            </w:r>
          </w:p>
        </w:tc>
        <w:tc>
          <w:tcPr>
            <w:tcW w:w="1540" w:type="dxa"/>
            <w:tcBorders>
              <w:top w:val="single" w:sz="4" w:space="0" w:color="000000"/>
              <w:bottom w:val="single" w:sz="4" w:space="0" w:color="000000"/>
              <w:right w:val="single" w:sz="4" w:space="0" w:color="000000"/>
            </w:tcBorders>
            <w:shd w:val="clear" w:color="auto" w:fill="D9D9D9"/>
            <w:noWrap/>
            <w:tcMar>
              <w:top w:w="0" w:type="dxa"/>
              <w:left w:w="108" w:type="dxa"/>
              <w:bottom w:w="0" w:type="dxa"/>
              <w:right w:w="108" w:type="dxa"/>
            </w:tcMar>
            <w:vAlign w:val="bottom"/>
          </w:tcPr>
          <w:p w14:paraId="7D59AEDD" w14:textId="77777777" w:rsidR="009D1303" w:rsidRDefault="009D1303" w:rsidP="009D1303">
            <w:pPr>
              <w:suppressAutoHyphens w:val="0"/>
              <w:spacing w:after="0"/>
              <w:jc w:val="center"/>
              <w:textAlignment w:val="auto"/>
              <w:rPr>
                <w:rFonts w:eastAsia="Times New Roman" w:cs="Calibri"/>
                <w:color w:val="000000"/>
                <w:lang w:eastAsia="en-GB"/>
              </w:rPr>
            </w:pPr>
            <w:r>
              <w:rPr>
                <w:rFonts w:eastAsia="Times New Roman" w:cs="Calibri"/>
                <w:color w:val="000000"/>
                <w:lang w:eastAsia="en-GB"/>
              </w:rPr>
              <w:t>C2+C3 20uF</w:t>
            </w:r>
          </w:p>
        </w:tc>
        <w:tc>
          <w:tcPr>
            <w:tcW w:w="1560" w:type="dxa"/>
            <w:tcBorders>
              <w:top w:val="single" w:sz="4" w:space="0" w:color="000000"/>
              <w:bottom w:val="single" w:sz="4" w:space="0" w:color="000000"/>
              <w:right w:val="single" w:sz="4" w:space="0" w:color="000000"/>
            </w:tcBorders>
            <w:shd w:val="clear" w:color="auto" w:fill="D9D9D9"/>
            <w:noWrap/>
            <w:tcMar>
              <w:top w:w="0" w:type="dxa"/>
              <w:left w:w="108" w:type="dxa"/>
              <w:bottom w:w="0" w:type="dxa"/>
              <w:right w:w="108" w:type="dxa"/>
            </w:tcMar>
            <w:vAlign w:val="bottom"/>
          </w:tcPr>
          <w:p w14:paraId="749656CF" w14:textId="77777777" w:rsidR="009D1303" w:rsidRDefault="009D1303" w:rsidP="009D1303">
            <w:pPr>
              <w:suppressAutoHyphens w:val="0"/>
              <w:spacing w:after="0"/>
              <w:jc w:val="center"/>
              <w:textAlignment w:val="auto"/>
              <w:rPr>
                <w:rFonts w:eastAsia="Times New Roman" w:cs="Calibri"/>
                <w:color w:val="000000"/>
                <w:lang w:eastAsia="en-GB"/>
              </w:rPr>
            </w:pPr>
            <w:r>
              <w:rPr>
                <w:rFonts w:eastAsia="Times New Roman" w:cs="Calibri"/>
                <w:color w:val="000000"/>
                <w:lang w:eastAsia="en-GB"/>
              </w:rPr>
              <w:t>C2+C4 - 15uF</w:t>
            </w:r>
          </w:p>
        </w:tc>
      </w:tr>
      <w:tr w:rsidR="009D1303" w14:paraId="674D627D" w14:textId="77777777" w:rsidTr="009D1303">
        <w:trPr>
          <w:trHeight w:val="288"/>
        </w:trPr>
        <w:tc>
          <w:tcPr>
            <w:tcW w:w="2320" w:type="dxa"/>
            <w:tcBorders>
              <w:left w:val="single" w:sz="4" w:space="0" w:color="000000"/>
              <w:bottom w:val="single" w:sz="4" w:space="0" w:color="000000"/>
              <w:right w:val="single" w:sz="4" w:space="0" w:color="000000"/>
            </w:tcBorders>
            <w:shd w:val="clear" w:color="auto" w:fill="D9D9D9"/>
            <w:noWrap/>
            <w:tcMar>
              <w:top w:w="0" w:type="dxa"/>
              <w:left w:w="108" w:type="dxa"/>
              <w:bottom w:w="0" w:type="dxa"/>
              <w:right w:w="108" w:type="dxa"/>
            </w:tcMar>
            <w:vAlign w:val="bottom"/>
          </w:tcPr>
          <w:p w14:paraId="310CBE72" w14:textId="77777777" w:rsidR="009D1303" w:rsidRDefault="009D1303" w:rsidP="009D1303">
            <w:pPr>
              <w:suppressAutoHyphens w:val="0"/>
              <w:spacing w:after="0"/>
              <w:jc w:val="center"/>
              <w:textAlignment w:val="auto"/>
              <w:rPr>
                <w:rFonts w:eastAsia="Times New Roman" w:cs="Calibri"/>
                <w:color w:val="000000"/>
                <w:lang w:eastAsia="en-GB"/>
              </w:rPr>
            </w:pPr>
            <w:r>
              <w:rPr>
                <w:rFonts w:eastAsia="Times New Roman" w:cs="Calibri"/>
                <w:color w:val="000000"/>
                <w:lang w:eastAsia="en-GB"/>
              </w:rPr>
              <w:t>Leading / Lagging</w:t>
            </w:r>
          </w:p>
        </w:tc>
        <w:tc>
          <w:tcPr>
            <w:tcW w:w="1540" w:type="dxa"/>
            <w:tcBorders>
              <w:bottom w:val="single" w:sz="4" w:space="0" w:color="000000"/>
              <w:right w:val="single" w:sz="4" w:space="0" w:color="000000"/>
            </w:tcBorders>
            <w:shd w:val="clear" w:color="auto" w:fill="auto"/>
            <w:noWrap/>
            <w:tcMar>
              <w:top w:w="0" w:type="dxa"/>
              <w:left w:w="108" w:type="dxa"/>
              <w:bottom w:w="0" w:type="dxa"/>
              <w:right w:w="108" w:type="dxa"/>
            </w:tcMar>
            <w:vAlign w:val="bottom"/>
          </w:tcPr>
          <w:p w14:paraId="50F2F3FB" w14:textId="77777777" w:rsidR="009D1303" w:rsidRDefault="009D1303" w:rsidP="009D1303">
            <w:pPr>
              <w:suppressAutoHyphens w:val="0"/>
              <w:spacing w:after="0"/>
              <w:jc w:val="center"/>
              <w:textAlignment w:val="auto"/>
              <w:rPr>
                <w:rFonts w:eastAsia="Times New Roman" w:cs="Calibri"/>
                <w:color w:val="000000"/>
                <w:lang w:eastAsia="en-GB"/>
              </w:rPr>
            </w:pPr>
            <w:r>
              <w:rPr>
                <w:rFonts w:eastAsia="Times New Roman" w:cs="Calibri"/>
                <w:color w:val="000000"/>
                <w:lang w:eastAsia="en-GB"/>
              </w:rPr>
              <w:t>lagging</w:t>
            </w:r>
          </w:p>
        </w:tc>
        <w:tc>
          <w:tcPr>
            <w:tcW w:w="1540" w:type="dxa"/>
            <w:tcBorders>
              <w:bottom w:val="single" w:sz="4" w:space="0" w:color="000000"/>
              <w:right w:val="single" w:sz="4" w:space="0" w:color="000000"/>
            </w:tcBorders>
            <w:shd w:val="clear" w:color="auto" w:fill="auto"/>
            <w:noWrap/>
            <w:tcMar>
              <w:top w:w="0" w:type="dxa"/>
              <w:left w:w="108" w:type="dxa"/>
              <w:bottom w:w="0" w:type="dxa"/>
              <w:right w:w="108" w:type="dxa"/>
            </w:tcMar>
            <w:vAlign w:val="bottom"/>
          </w:tcPr>
          <w:p w14:paraId="1386B27D" w14:textId="77777777" w:rsidR="009D1303" w:rsidRDefault="009D1303" w:rsidP="009D1303">
            <w:pPr>
              <w:suppressAutoHyphens w:val="0"/>
              <w:spacing w:after="0"/>
              <w:jc w:val="center"/>
              <w:textAlignment w:val="auto"/>
              <w:rPr>
                <w:rFonts w:eastAsia="Times New Roman" w:cs="Calibri"/>
                <w:color w:val="000000"/>
                <w:lang w:eastAsia="en-GB"/>
              </w:rPr>
            </w:pPr>
            <w:r>
              <w:rPr>
                <w:rFonts w:eastAsia="Times New Roman" w:cs="Calibri"/>
                <w:color w:val="000000"/>
                <w:lang w:eastAsia="en-GB"/>
              </w:rPr>
              <w:t>lagging</w:t>
            </w:r>
          </w:p>
        </w:tc>
        <w:tc>
          <w:tcPr>
            <w:tcW w:w="1540" w:type="dxa"/>
            <w:tcBorders>
              <w:bottom w:val="single" w:sz="4" w:space="0" w:color="000000"/>
              <w:right w:val="single" w:sz="4" w:space="0" w:color="000000"/>
            </w:tcBorders>
            <w:shd w:val="clear" w:color="auto" w:fill="auto"/>
            <w:noWrap/>
            <w:tcMar>
              <w:top w:w="0" w:type="dxa"/>
              <w:left w:w="108" w:type="dxa"/>
              <w:bottom w:w="0" w:type="dxa"/>
              <w:right w:w="108" w:type="dxa"/>
            </w:tcMar>
            <w:vAlign w:val="bottom"/>
          </w:tcPr>
          <w:p w14:paraId="317A11C5" w14:textId="77777777" w:rsidR="009D1303" w:rsidRDefault="009D1303" w:rsidP="009D1303">
            <w:pPr>
              <w:suppressAutoHyphens w:val="0"/>
              <w:spacing w:after="0"/>
              <w:jc w:val="center"/>
              <w:textAlignment w:val="auto"/>
              <w:rPr>
                <w:rFonts w:eastAsia="Times New Roman" w:cs="Calibri"/>
                <w:color w:val="000000"/>
                <w:lang w:eastAsia="en-GB"/>
              </w:rPr>
            </w:pPr>
            <w:r>
              <w:rPr>
                <w:rFonts w:eastAsia="Times New Roman" w:cs="Calibri"/>
                <w:color w:val="000000"/>
                <w:lang w:eastAsia="en-GB"/>
              </w:rPr>
              <w:t>leading</w:t>
            </w:r>
          </w:p>
        </w:tc>
        <w:tc>
          <w:tcPr>
            <w:tcW w:w="1560" w:type="dxa"/>
            <w:tcBorders>
              <w:bottom w:val="single" w:sz="4" w:space="0" w:color="000000"/>
              <w:right w:val="single" w:sz="4" w:space="0" w:color="000000"/>
            </w:tcBorders>
            <w:shd w:val="clear" w:color="auto" w:fill="00B0F0"/>
            <w:noWrap/>
            <w:tcMar>
              <w:top w:w="0" w:type="dxa"/>
              <w:left w:w="108" w:type="dxa"/>
              <w:bottom w:w="0" w:type="dxa"/>
              <w:right w:w="108" w:type="dxa"/>
            </w:tcMar>
            <w:vAlign w:val="bottom"/>
          </w:tcPr>
          <w:p w14:paraId="33087A6C" w14:textId="77777777" w:rsidR="009D1303" w:rsidRDefault="009D1303" w:rsidP="009D1303">
            <w:pPr>
              <w:suppressAutoHyphens w:val="0"/>
              <w:spacing w:after="0"/>
              <w:jc w:val="center"/>
              <w:textAlignment w:val="auto"/>
              <w:rPr>
                <w:rFonts w:eastAsia="Times New Roman" w:cs="Calibri"/>
                <w:color w:val="000000"/>
                <w:lang w:eastAsia="en-GB"/>
              </w:rPr>
            </w:pPr>
            <w:r>
              <w:rPr>
                <w:rFonts w:eastAsia="Times New Roman" w:cs="Calibri"/>
                <w:color w:val="000000"/>
                <w:lang w:eastAsia="en-GB"/>
              </w:rPr>
              <w:t>leading</w:t>
            </w:r>
          </w:p>
        </w:tc>
      </w:tr>
      <w:tr w:rsidR="009D1303" w14:paraId="2A45AC65" w14:textId="77777777" w:rsidTr="009D1303">
        <w:trPr>
          <w:trHeight w:val="288"/>
        </w:trPr>
        <w:tc>
          <w:tcPr>
            <w:tcW w:w="2320" w:type="dxa"/>
            <w:tcBorders>
              <w:left w:val="single" w:sz="4" w:space="0" w:color="000000"/>
              <w:bottom w:val="single" w:sz="4" w:space="0" w:color="000000"/>
              <w:right w:val="single" w:sz="4" w:space="0" w:color="000000"/>
            </w:tcBorders>
            <w:shd w:val="clear" w:color="auto" w:fill="D9D9D9"/>
            <w:noWrap/>
            <w:tcMar>
              <w:top w:w="0" w:type="dxa"/>
              <w:left w:w="108" w:type="dxa"/>
              <w:bottom w:w="0" w:type="dxa"/>
              <w:right w:w="108" w:type="dxa"/>
            </w:tcMar>
            <w:vAlign w:val="bottom"/>
          </w:tcPr>
          <w:p w14:paraId="1EC84CC6" w14:textId="77777777" w:rsidR="009D1303" w:rsidRDefault="009D1303" w:rsidP="009D1303">
            <w:pPr>
              <w:suppressAutoHyphens w:val="0"/>
              <w:spacing w:after="0"/>
              <w:jc w:val="center"/>
              <w:textAlignment w:val="auto"/>
              <w:rPr>
                <w:rFonts w:eastAsia="Times New Roman" w:cs="Calibri"/>
                <w:color w:val="000000"/>
                <w:lang w:eastAsia="en-GB"/>
              </w:rPr>
            </w:pPr>
            <w:r>
              <w:rPr>
                <w:rFonts w:eastAsia="Times New Roman" w:cs="Calibri"/>
                <w:color w:val="000000"/>
                <w:lang w:eastAsia="en-GB"/>
              </w:rPr>
              <w:t>Phase Angle (lead/lag)</w:t>
            </w:r>
          </w:p>
        </w:tc>
        <w:tc>
          <w:tcPr>
            <w:tcW w:w="1540" w:type="dxa"/>
            <w:tcBorders>
              <w:bottom w:val="single" w:sz="4" w:space="0" w:color="000000"/>
              <w:right w:val="single" w:sz="4" w:space="0" w:color="000000"/>
            </w:tcBorders>
            <w:shd w:val="clear" w:color="auto" w:fill="auto"/>
            <w:noWrap/>
            <w:tcMar>
              <w:top w:w="0" w:type="dxa"/>
              <w:left w:w="108" w:type="dxa"/>
              <w:bottom w:w="0" w:type="dxa"/>
              <w:right w:w="108" w:type="dxa"/>
            </w:tcMar>
            <w:vAlign w:val="bottom"/>
          </w:tcPr>
          <w:p w14:paraId="053608F9" w14:textId="77777777" w:rsidR="009D1303" w:rsidRDefault="009D1303" w:rsidP="009D1303">
            <w:pPr>
              <w:suppressAutoHyphens w:val="0"/>
              <w:spacing w:after="0"/>
              <w:jc w:val="center"/>
              <w:textAlignment w:val="auto"/>
              <w:rPr>
                <w:rFonts w:eastAsia="Times New Roman" w:cs="Calibri"/>
                <w:color w:val="000000"/>
                <w:lang w:eastAsia="en-GB"/>
              </w:rPr>
            </w:pPr>
            <w:r>
              <w:rPr>
                <w:rFonts w:eastAsia="Times New Roman" w:cs="Calibri"/>
                <w:color w:val="000000"/>
                <w:lang w:eastAsia="en-GB"/>
              </w:rPr>
              <w:t>29.39142857</w:t>
            </w:r>
          </w:p>
        </w:tc>
        <w:tc>
          <w:tcPr>
            <w:tcW w:w="1540" w:type="dxa"/>
            <w:tcBorders>
              <w:bottom w:val="single" w:sz="4" w:space="0" w:color="000000"/>
              <w:right w:val="single" w:sz="4" w:space="0" w:color="000000"/>
            </w:tcBorders>
            <w:shd w:val="clear" w:color="auto" w:fill="auto"/>
            <w:noWrap/>
            <w:tcMar>
              <w:top w:w="0" w:type="dxa"/>
              <w:left w:w="108" w:type="dxa"/>
              <w:bottom w:w="0" w:type="dxa"/>
              <w:right w:w="108" w:type="dxa"/>
            </w:tcMar>
            <w:vAlign w:val="bottom"/>
          </w:tcPr>
          <w:p w14:paraId="0502DF0D" w14:textId="77777777" w:rsidR="009D1303" w:rsidRDefault="009D1303" w:rsidP="009D1303">
            <w:pPr>
              <w:suppressAutoHyphens w:val="0"/>
              <w:spacing w:after="0"/>
              <w:jc w:val="center"/>
              <w:textAlignment w:val="auto"/>
              <w:rPr>
                <w:rFonts w:eastAsia="Times New Roman" w:cs="Calibri"/>
                <w:color w:val="000000"/>
                <w:lang w:eastAsia="en-GB"/>
              </w:rPr>
            </w:pPr>
            <w:r>
              <w:rPr>
                <w:rFonts w:eastAsia="Times New Roman" w:cs="Calibri"/>
                <w:color w:val="000000"/>
                <w:lang w:eastAsia="en-GB"/>
              </w:rPr>
              <w:t>30.85714286</w:t>
            </w:r>
          </w:p>
        </w:tc>
        <w:tc>
          <w:tcPr>
            <w:tcW w:w="1540" w:type="dxa"/>
            <w:tcBorders>
              <w:bottom w:val="single" w:sz="4" w:space="0" w:color="000000"/>
              <w:right w:val="single" w:sz="4" w:space="0" w:color="000000"/>
            </w:tcBorders>
            <w:shd w:val="clear" w:color="auto" w:fill="auto"/>
            <w:noWrap/>
            <w:tcMar>
              <w:top w:w="0" w:type="dxa"/>
              <w:left w:w="108" w:type="dxa"/>
              <w:bottom w:w="0" w:type="dxa"/>
              <w:right w:w="108" w:type="dxa"/>
            </w:tcMar>
            <w:vAlign w:val="bottom"/>
          </w:tcPr>
          <w:p w14:paraId="5A3397BD" w14:textId="77777777" w:rsidR="009D1303" w:rsidRDefault="009D1303" w:rsidP="009D1303">
            <w:pPr>
              <w:suppressAutoHyphens w:val="0"/>
              <w:spacing w:after="0"/>
              <w:jc w:val="center"/>
              <w:textAlignment w:val="auto"/>
              <w:rPr>
                <w:rFonts w:eastAsia="Times New Roman" w:cs="Calibri"/>
                <w:color w:val="000000"/>
                <w:lang w:eastAsia="en-GB"/>
              </w:rPr>
            </w:pPr>
            <w:r>
              <w:rPr>
                <w:rFonts w:eastAsia="Times New Roman" w:cs="Calibri"/>
                <w:color w:val="000000"/>
                <w:lang w:eastAsia="en-GB"/>
              </w:rPr>
              <w:t>20.57142857</w:t>
            </w:r>
          </w:p>
        </w:tc>
        <w:tc>
          <w:tcPr>
            <w:tcW w:w="1560" w:type="dxa"/>
            <w:tcBorders>
              <w:bottom w:val="single" w:sz="4" w:space="0" w:color="000000"/>
              <w:right w:val="single" w:sz="4" w:space="0" w:color="000000"/>
            </w:tcBorders>
            <w:shd w:val="clear" w:color="auto" w:fill="00B0F0"/>
            <w:noWrap/>
            <w:tcMar>
              <w:top w:w="0" w:type="dxa"/>
              <w:left w:w="108" w:type="dxa"/>
              <w:bottom w:w="0" w:type="dxa"/>
              <w:right w:w="108" w:type="dxa"/>
            </w:tcMar>
            <w:vAlign w:val="bottom"/>
          </w:tcPr>
          <w:p w14:paraId="08511956" w14:textId="77777777" w:rsidR="009D1303" w:rsidRDefault="009D1303" w:rsidP="009D1303">
            <w:pPr>
              <w:suppressAutoHyphens w:val="0"/>
              <w:spacing w:after="0"/>
              <w:jc w:val="center"/>
              <w:textAlignment w:val="auto"/>
              <w:rPr>
                <w:rFonts w:eastAsia="Times New Roman" w:cs="Calibri"/>
                <w:color w:val="000000"/>
                <w:lang w:eastAsia="en-GB"/>
              </w:rPr>
            </w:pPr>
            <w:r>
              <w:rPr>
                <w:rFonts w:eastAsia="Times New Roman" w:cs="Calibri"/>
                <w:color w:val="000000"/>
                <w:lang w:eastAsia="en-GB"/>
              </w:rPr>
              <w:t>5.87754</w:t>
            </w:r>
          </w:p>
        </w:tc>
      </w:tr>
      <w:tr w:rsidR="009D1303" w14:paraId="12790EAF" w14:textId="77777777" w:rsidTr="009D1303">
        <w:trPr>
          <w:trHeight w:val="288"/>
        </w:trPr>
        <w:tc>
          <w:tcPr>
            <w:tcW w:w="2320" w:type="dxa"/>
            <w:tcBorders>
              <w:left w:val="single" w:sz="4" w:space="0" w:color="000000"/>
              <w:right w:val="single" w:sz="4" w:space="0" w:color="000000"/>
            </w:tcBorders>
            <w:shd w:val="clear" w:color="auto" w:fill="D9D9D9"/>
            <w:noWrap/>
            <w:tcMar>
              <w:top w:w="0" w:type="dxa"/>
              <w:left w:w="108" w:type="dxa"/>
              <w:bottom w:w="0" w:type="dxa"/>
              <w:right w:w="108" w:type="dxa"/>
            </w:tcMar>
            <w:vAlign w:val="bottom"/>
          </w:tcPr>
          <w:p w14:paraId="4DF3625A" w14:textId="77777777" w:rsidR="009D1303" w:rsidRDefault="009D1303" w:rsidP="009D1303">
            <w:pPr>
              <w:suppressAutoHyphens w:val="0"/>
              <w:spacing w:after="0"/>
              <w:jc w:val="center"/>
              <w:textAlignment w:val="auto"/>
              <w:rPr>
                <w:rFonts w:eastAsia="Times New Roman" w:cs="Calibri"/>
                <w:color w:val="000000"/>
                <w:lang w:eastAsia="en-GB"/>
              </w:rPr>
            </w:pPr>
            <w:r>
              <w:rPr>
                <w:rFonts w:eastAsia="Times New Roman" w:cs="Calibri"/>
                <w:color w:val="000000"/>
                <w:lang w:eastAsia="en-GB"/>
              </w:rPr>
              <w:t>Current Amplitude</w:t>
            </w:r>
          </w:p>
        </w:tc>
        <w:tc>
          <w:tcPr>
            <w:tcW w:w="1540" w:type="dxa"/>
            <w:tcBorders>
              <w:right w:val="single" w:sz="4" w:space="0" w:color="000000"/>
            </w:tcBorders>
            <w:shd w:val="clear" w:color="auto" w:fill="auto"/>
            <w:noWrap/>
            <w:tcMar>
              <w:top w:w="0" w:type="dxa"/>
              <w:left w:w="108" w:type="dxa"/>
              <w:bottom w:w="0" w:type="dxa"/>
              <w:right w:w="108" w:type="dxa"/>
            </w:tcMar>
            <w:vAlign w:val="bottom"/>
          </w:tcPr>
          <w:p w14:paraId="0D10F15D" w14:textId="77777777" w:rsidR="009D1303" w:rsidRDefault="009D1303" w:rsidP="009D1303">
            <w:pPr>
              <w:suppressAutoHyphens w:val="0"/>
              <w:spacing w:after="0"/>
              <w:jc w:val="center"/>
              <w:textAlignment w:val="auto"/>
              <w:rPr>
                <w:rFonts w:eastAsia="Times New Roman" w:cs="Calibri"/>
                <w:color w:val="000000"/>
                <w:lang w:eastAsia="en-GB"/>
              </w:rPr>
            </w:pPr>
            <w:r>
              <w:rPr>
                <w:rFonts w:eastAsia="Times New Roman" w:cs="Calibri"/>
                <w:color w:val="000000"/>
                <w:lang w:eastAsia="en-GB"/>
              </w:rPr>
              <w:t>648.6</w:t>
            </w:r>
          </w:p>
        </w:tc>
        <w:tc>
          <w:tcPr>
            <w:tcW w:w="1540" w:type="dxa"/>
            <w:tcBorders>
              <w:right w:val="single" w:sz="4" w:space="0" w:color="000000"/>
            </w:tcBorders>
            <w:shd w:val="clear" w:color="auto" w:fill="auto"/>
            <w:noWrap/>
            <w:tcMar>
              <w:top w:w="0" w:type="dxa"/>
              <w:left w:w="108" w:type="dxa"/>
              <w:bottom w:w="0" w:type="dxa"/>
              <w:right w:w="108" w:type="dxa"/>
            </w:tcMar>
            <w:vAlign w:val="bottom"/>
          </w:tcPr>
          <w:p w14:paraId="5E082804" w14:textId="77777777" w:rsidR="009D1303" w:rsidRDefault="009D1303" w:rsidP="009D1303">
            <w:pPr>
              <w:suppressAutoHyphens w:val="0"/>
              <w:spacing w:after="0"/>
              <w:jc w:val="center"/>
              <w:textAlignment w:val="auto"/>
              <w:rPr>
                <w:rFonts w:eastAsia="Times New Roman" w:cs="Calibri"/>
                <w:color w:val="000000"/>
                <w:lang w:eastAsia="en-GB"/>
              </w:rPr>
            </w:pPr>
            <w:r>
              <w:rPr>
                <w:rFonts w:eastAsia="Times New Roman" w:cs="Calibri"/>
                <w:color w:val="000000"/>
                <w:lang w:eastAsia="en-GB"/>
              </w:rPr>
              <w:t>554.3</w:t>
            </w:r>
          </w:p>
        </w:tc>
        <w:tc>
          <w:tcPr>
            <w:tcW w:w="1540" w:type="dxa"/>
            <w:tcBorders>
              <w:right w:val="single" w:sz="4" w:space="0" w:color="000000"/>
            </w:tcBorders>
            <w:shd w:val="clear" w:color="auto" w:fill="auto"/>
            <w:noWrap/>
            <w:tcMar>
              <w:top w:w="0" w:type="dxa"/>
              <w:left w:w="108" w:type="dxa"/>
              <w:bottom w:w="0" w:type="dxa"/>
              <w:right w:w="108" w:type="dxa"/>
            </w:tcMar>
            <w:vAlign w:val="bottom"/>
          </w:tcPr>
          <w:p w14:paraId="79F41A3C" w14:textId="77777777" w:rsidR="009D1303" w:rsidRDefault="009D1303" w:rsidP="009D1303">
            <w:pPr>
              <w:suppressAutoHyphens w:val="0"/>
              <w:spacing w:after="0"/>
              <w:jc w:val="center"/>
              <w:textAlignment w:val="auto"/>
              <w:rPr>
                <w:rFonts w:eastAsia="Times New Roman" w:cs="Calibri"/>
                <w:color w:val="000000"/>
                <w:lang w:eastAsia="en-GB"/>
              </w:rPr>
            </w:pPr>
            <w:r>
              <w:rPr>
                <w:rFonts w:eastAsia="Times New Roman" w:cs="Calibri"/>
                <w:color w:val="000000"/>
                <w:lang w:eastAsia="en-GB"/>
              </w:rPr>
              <w:t>588.6</w:t>
            </w:r>
          </w:p>
        </w:tc>
        <w:tc>
          <w:tcPr>
            <w:tcW w:w="1560" w:type="dxa"/>
            <w:tcBorders>
              <w:right w:val="single" w:sz="4" w:space="0" w:color="000000"/>
            </w:tcBorders>
            <w:shd w:val="clear" w:color="auto" w:fill="00B0F0"/>
            <w:noWrap/>
            <w:tcMar>
              <w:top w:w="0" w:type="dxa"/>
              <w:left w:w="108" w:type="dxa"/>
              <w:bottom w:w="0" w:type="dxa"/>
              <w:right w:w="108" w:type="dxa"/>
            </w:tcMar>
            <w:vAlign w:val="bottom"/>
          </w:tcPr>
          <w:p w14:paraId="249F6882" w14:textId="77777777" w:rsidR="009D1303" w:rsidRDefault="009D1303" w:rsidP="009D1303">
            <w:pPr>
              <w:suppressAutoHyphens w:val="0"/>
              <w:spacing w:after="0"/>
              <w:jc w:val="center"/>
              <w:textAlignment w:val="auto"/>
              <w:rPr>
                <w:rFonts w:eastAsia="Times New Roman" w:cs="Calibri"/>
                <w:color w:val="000000"/>
                <w:lang w:eastAsia="en-GB"/>
              </w:rPr>
            </w:pPr>
            <w:r>
              <w:rPr>
                <w:rFonts w:eastAsia="Times New Roman" w:cs="Calibri"/>
                <w:color w:val="000000"/>
                <w:lang w:eastAsia="en-GB"/>
              </w:rPr>
              <w:t>525.7</w:t>
            </w:r>
          </w:p>
        </w:tc>
      </w:tr>
      <w:tr w:rsidR="009D1303" w14:paraId="37899140" w14:textId="77777777" w:rsidTr="009D1303">
        <w:trPr>
          <w:trHeight w:val="288"/>
        </w:trPr>
        <w:tc>
          <w:tcPr>
            <w:tcW w:w="2320" w:type="dxa"/>
            <w:tcBorders>
              <w:top w:val="single" w:sz="4" w:space="0" w:color="000000"/>
              <w:left w:val="single" w:sz="4" w:space="0" w:color="000000"/>
              <w:bottom w:val="single" w:sz="4" w:space="0" w:color="000000"/>
              <w:right w:val="single" w:sz="4" w:space="0" w:color="000000"/>
            </w:tcBorders>
            <w:shd w:val="clear" w:color="auto" w:fill="D9D9D9"/>
            <w:noWrap/>
            <w:tcMar>
              <w:top w:w="0" w:type="dxa"/>
              <w:left w:w="108" w:type="dxa"/>
              <w:bottom w:w="0" w:type="dxa"/>
              <w:right w:w="108" w:type="dxa"/>
            </w:tcMar>
            <w:vAlign w:val="bottom"/>
          </w:tcPr>
          <w:p w14:paraId="4934FFAE" w14:textId="77777777" w:rsidR="009D1303" w:rsidRDefault="009D1303" w:rsidP="009D1303">
            <w:pPr>
              <w:suppressAutoHyphens w:val="0"/>
              <w:spacing w:after="0"/>
              <w:jc w:val="center"/>
              <w:textAlignment w:val="auto"/>
              <w:rPr>
                <w:rFonts w:eastAsia="Times New Roman" w:cs="Calibri"/>
                <w:color w:val="000000"/>
                <w:lang w:eastAsia="en-GB"/>
              </w:rPr>
            </w:pPr>
            <w:r>
              <w:rPr>
                <w:rFonts w:eastAsia="Times New Roman" w:cs="Calibri"/>
                <w:color w:val="000000"/>
                <w:lang w:eastAsia="en-GB"/>
              </w:rPr>
              <w:t>Power Factor (cos)</w:t>
            </w:r>
          </w:p>
        </w:tc>
        <w:tc>
          <w:tcPr>
            <w:tcW w:w="1540" w:type="dxa"/>
            <w:tcBorders>
              <w:top w:val="single" w:sz="4" w:space="0" w:color="000000"/>
              <w:bottom w:val="single" w:sz="4" w:space="0" w:color="000000"/>
              <w:right w:val="single" w:sz="4" w:space="0" w:color="000000"/>
            </w:tcBorders>
            <w:shd w:val="clear" w:color="auto" w:fill="auto"/>
            <w:noWrap/>
            <w:tcMar>
              <w:top w:w="0" w:type="dxa"/>
              <w:left w:w="108" w:type="dxa"/>
              <w:bottom w:w="0" w:type="dxa"/>
              <w:right w:w="108" w:type="dxa"/>
            </w:tcMar>
            <w:vAlign w:val="bottom"/>
          </w:tcPr>
          <w:p w14:paraId="11418138" w14:textId="77777777" w:rsidR="009D1303" w:rsidRDefault="009D1303" w:rsidP="009D1303">
            <w:pPr>
              <w:suppressAutoHyphens w:val="0"/>
              <w:spacing w:after="0"/>
              <w:jc w:val="center"/>
              <w:textAlignment w:val="auto"/>
              <w:rPr>
                <w:rFonts w:eastAsia="Times New Roman" w:cs="Calibri"/>
                <w:color w:val="000000"/>
                <w:lang w:eastAsia="en-GB"/>
              </w:rPr>
            </w:pPr>
            <w:r>
              <w:rPr>
                <w:rFonts w:eastAsia="Times New Roman" w:cs="Calibri"/>
                <w:color w:val="000000"/>
                <w:lang w:eastAsia="en-GB"/>
              </w:rPr>
              <w:t>0.87128724</w:t>
            </w:r>
          </w:p>
        </w:tc>
        <w:tc>
          <w:tcPr>
            <w:tcW w:w="1540" w:type="dxa"/>
            <w:tcBorders>
              <w:top w:val="single" w:sz="4" w:space="0" w:color="000000"/>
              <w:bottom w:val="single" w:sz="4" w:space="0" w:color="000000"/>
              <w:right w:val="single" w:sz="4" w:space="0" w:color="000000"/>
            </w:tcBorders>
            <w:shd w:val="clear" w:color="auto" w:fill="auto"/>
            <w:noWrap/>
            <w:tcMar>
              <w:top w:w="0" w:type="dxa"/>
              <w:left w:w="108" w:type="dxa"/>
              <w:bottom w:w="0" w:type="dxa"/>
              <w:right w:w="108" w:type="dxa"/>
            </w:tcMar>
            <w:vAlign w:val="bottom"/>
          </w:tcPr>
          <w:p w14:paraId="1906EE01" w14:textId="77777777" w:rsidR="009D1303" w:rsidRDefault="009D1303" w:rsidP="009D1303">
            <w:pPr>
              <w:suppressAutoHyphens w:val="0"/>
              <w:spacing w:after="0"/>
              <w:jc w:val="center"/>
              <w:textAlignment w:val="auto"/>
              <w:rPr>
                <w:rFonts w:eastAsia="Times New Roman" w:cs="Calibri"/>
                <w:color w:val="000000"/>
                <w:lang w:eastAsia="en-GB"/>
              </w:rPr>
            </w:pPr>
            <w:r>
              <w:rPr>
                <w:rFonts w:eastAsia="Times New Roman" w:cs="Calibri"/>
                <w:color w:val="000000"/>
                <w:lang w:eastAsia="en-GB"/>
              </w:rPr>
              <w:t>0.858448794</w:t>
            </w:r>
          </w:p>
        </w:tc>
        <w:tc>
          <w:tcPr>
            <w:tcW w:w="1540" w:type="dxa"/>
            <w:tcBorders>
              <w:top w:val="single" w:sz="4" w:space="0" w:color="000000"/>
              <w:bottom w:val="single" w:sz="4" w:space="0" w:color="000000"/>
              <w:right w:val="single" w:sz="4" w:space="0" w:color="000000"/>
            </w:tcBorders>
            <w:shd w:val="clear" w:color="auto" w:fill="auto"/>
            <w:noWrap/>
            <w:tcMar>
              <w:top w:w="0" w:type="dxa"/>
              <w:left w:w="108" w:type="dxa"/>
              <w:bottom w:w="0" w:type="dxa"/>
              <w:right w:w="108" w:type="dxa"/>
            </w:tcMar>
            <w:vAlign w:val="bottom"/>
          </w:tcPr>
          <w:p w14:paraId="39E559BB" w14:textId="77777777" w:rsidR="009D1303" w:rsidRDefault="009D1303" w:rsidP="009D1303">
            <w:pPr>
              <w:suppressAutoHyphens w:val="0"/>
              <w:spacing w:after="0"/>
              <w:jc w:val="center"/>
              <w:textAlignment w:val="auto"/>
              <w:rPr>
                <w:rFonts w:eastAsia="Times New Roman" w:cs="Calibri"/>
                <w:color w:val="000000"/>
                <w:lang w:eastAsia="en-GB"/>
              </w:rPr>
            </w:pPr>
            <w:r>
              <w:rPr>
                <w:rFonts w:eastAsia="Times New Roman" w:cs="Calibri"/>
                <w:color w:val="000000"/>
                <w:lang w:eastAsia="en-GB"/>
              </w:rPr>
              <w:t>0.936234871</w:t>
            </w:r>
          </w:p>
        </w:tc>
        <w:tc>
          <w:tcPr>
            <w:tcW w:w="1560" w:type="dxa"/>
            <w:tcBorders>
              <w:top w:val="single" w:sz="4" w:space="0" w:color="000000"/>
              <w:bottom w:val="single" w:sz="4" w:space="0" w:color="000000"/>
              <w:right w:val="single" w:sz="4" w:space="0" w:color="000000"/>
            </w:tcBorders>
            <w:shd w:val="clear" w:color="auto" w:fill="00B0F0"/>
            <w:noWrap/>
            <w:tcMar>
              <w:top w:w="0" w:type="dxa"/>
              <w:left w:w="108" w:type="dxa"/>
              <w:bottom w:w="0" w:type="dxa"/>
              <w:right w:w="108" w:type="dxa"/>
            </w:tcMar>
            <w:vAlign w:val="bottom"/>
          </w:tcPr>
          <w:p w14:paraId="2EB02BB5" w14:textId="77777777" w:rsidR="009D1303" w:rsidRDefault="009D1303" w:rsidP="009D1303">
            <w:pPr>
              <w:suppressAutoHyphens w:val="0"/>
              <w:spacing w:after="0"/>
              <w:jc w:val="center"/>
              <w:textAlignment w:val="auto"/>
              <w:rPr>
                <w:rFonts w:eastAsia="Times New Roman" w:cs="Calibri"/>
                <w:color w:val="000000"/>
                <w:lang w:eastAsia="en-GB"/>
              </w:rPr>
            </w:pPr>
            <w:r>
              <w:rPr>
                <w:rFonts w:eastAsia="Times New Roman" w:cs="Calibri"/>
                <w:color w:val="000000"/>
                <w:lang w:eastAsia="en-GB"/>
              </w:rPr>
              <w:t>0.994743035</w:t>
            </w:r>
          </w:p>
        </w:tc>
      </w:tr>
      <w:tr w:rsidR="009D1303" w14:paraId="6BF83CE4" w14:textId="77777777" w:rsidTr="009D1303">
        <w:trPr>
          <w:trHeight w:val="288"/>
        </w:trPr>
        <w:tc>
          <w:tcPr>
            <w:tcW w:w="2320" w:type="dxa"/>
            <w:tcBorders>
              <w:left w:val="single" w:sz="4" w:space="0" w:color="000000"/>
              <w:bottom w:val="single" w:sz="4" w:space="0" w:color="000000"/>
              <w:right w:val="single" w:sz="4" w:space="0" w:color="000000"/>
            </w:tcBorders>
            <w:shd w:val="clear" w:color="auto" w:fill="D9D9D9"/>
            <w:noWrap/>
            <w:tcMar>
              <w:top w:w="0" w:type="dxa"/>
              <w:left w:w="108" w:type="dxa"/>
              <w:bottom w:w="0" w:type="dxa"/>
              <w:right w:w="108" w:type="dxa"/>
            </w:tcMar>
            <w:vAlign w:val="bottom"/>
          </w:tcPr>
          <w:p w14:paraId="33961D91" w14:textId="77777777" w:rsidR="009D1303" w:rsidRDefault="009D1303" w:rsidP="009D1303">
            <w:pPr>
              <w:suppressAutoHyphens w:val="0"/>
              <w:spacing w:after="0"/>
              <w:jc w:val="center"/>
              <w:textAlignment w:val="auto"/>
              <w:rPr>
                <w:rFonts w:eastAsia="Times New Roman" w:cs="Calibri"/>
                <w:color w:val="000000"/>
                <w:lang w:eastAsia="en-GB"/>
              </w:rPr>
            </w:pPr>
            <w:r>
              <w:rPr>
                <w:rFonts w:eastAsia="Times New Roman" w:cs="Calibri"/>
                <w:color w:val="000000"/>
                <w:lang w:eastAsia="en-GB"/>
              </w:rPr>
              <w:t>Power Supply</w:t>
            </w:r>
          </w:p>
        </w:tc>
        <w:tc>
          <w:tcPr>
            <w:tcW w:w="1540" w:type="dxa"/>
            <w:tcBorders>
              <w:bottom w:val="single" w:sz="4" w:space="0" w:color="000000"/>
              <w:right w:val="single" w:sz="4" w:space="0" w:color="000000"/>
            </w:tcBorders>
            <w:shd w:val="clear" w:color="auto" w:fill="auto"/>
            <w:noWrap/>
            <w:tcMar>
              <w:top w:w="0" w:type="dxa"/>
              <w:left w:w="108" w:type="dxa"/>
              <w:bottom w:w="0" w:type="dxa"/>
              <w:right w:w="108" w:type="dxa"/>
            </w:tcMar>
            <w:vAlign w:val="bottom"/>
          </w:tcPr>
          <w:p w14:paraId="20F90AEF" w14:textId="77777777" w:rsidR="009D1303" w:rsidRDefault="009D1303" w:rsidP="009D1303">
            <w:pPr>
              <w:suppressAutoHyphens w:val="0"/>
              <w:spacing w:after="0"/>
              <w:jc w:val="right"/>
              <w:textAlignment w:val="auto"/>
              <w:rPr>
                <w:rFonts w:eastAsia="Times New Roman" w:cs="Calibri"/>
                <w:color w:val="000000"/>
                <w:lang w:eastAsia="en-GB"/>
              </w:rPr>
            </w:pPr>
            <w:r>
              <w:rPr>
                <w:rFonts w:eastAsia="Times New Roman" w:cs="Calibri"/>
                <w:color w:val="000000"/>
                <w:lang w:eastAsia="en-GB"/>
              </w:rPr>
              <w:t>2.744127786</w:t>
            </w:r>
          </w:p>
        </w:tc>
        <w:tc>
          <w:tcPr>
            <w:tcW w:w="3080" w:type="dxa"/>
            <w:gridSpan w:val="2"/>
            <w:tcBorders>
              <w:bottom w:val="single" w:sz="4" w:space="0" w:color="000000"/>
              <w:right w:val="single" w:sz="4" w:space="0" w:color="000000"/>
            </w:tcBorders>
            <w:shd w:val="clear" w:color="auto" w:fill="auto"/>
            <w:noWrap/>
            <w:tcMar>
              <w:top w:w="0" w:type="dxa"/>
              <w:left w:w="108" w:type="dxa"/>
              <w:bottom w:w="0" w:type="dxa"/>
              <w:right w:w="108" w:type="dxa"/>
            </w:tcMar>
            <w:vAlign w:val="bottom"/>
          </w:tcPr>
          <w:p w14:paraId="0D2542B4" w14:textId="77777777" w:rsidR="009D1303" w:rsidRDefault="009D1303" w:rsidP="009D1303">
            <w:pPr>
              <w:suppressAutoHyphens w:val="0"/>
              <w:spacing w:after="0"/>
              <w:textAlignment w:val="auto"/>
              <w:rPr>
                <w:rFonts w:eastAsia="Times New Roman" w:cs="Calibri"/>
                <w:color w:val="000000"/>
                <w:lang w:eastAsia="en-GB"/>
              </w:rPr>
            </w:pPr>
            <w:r>
              <w:rPr>
                <w:rFonts w:eastAsia="Times New Roman" w:cs="Calibri"/>
                <w:color w:val="000000"/>
                <w:lang w:eastAsia="en-GB"/>
              </w:rPr>
              <w:t> </w:t>
            </w:r>
          </w:p>
        </w:tc>
        <w:tc>
          <w:tcPr>
            <w:tcW w:w="1560" w:type="dxa"/>
            <w:tcBorders>
              <w:bottom w:val="single" w:sz="4" w:space="0" w:color="000000"/>
              <w:right w:val="single" w:sz="4" w:space="0" w:color="000000"/>
            </w:tcBorders>
            <w:shd w:val="clear" w:color="auto" w:fill="00B0F0"/>
            <w:noWrap/>
            <w:tcMar>
              <w:top w:w="0" w:type="dxa"/>
              <w:left w:w="108" w:type="dxa"/>
              <w:bottom w:w="0" w:type="dxa"/>
              <w:right w:w="108" w:type="dxa"/>
            </w:tcMar>
            <w:vAlign w:val="bottom"/>
          </w:tcPr>
          <w:p w14:paraId="697C98A1" w14:textId="77777777" w:rsidR="009D1303" w:rsidRDefault="009D1303" w:rsidP="009D1303">
            <w:pPr>
              <w:suppressAutoHyphens w:val="0"/>
              <w:spacing w:after="0"/>
              <w:jc w:val="right"/>
              <w:textAlignment w:val="auto"/>
              <w:rPr>
                <w:rFonts w:eastAsia="Times New Roman" w:cs="Calibri"/>
                <w:color w:val="000000"/>
                <w:lang w:eastAsia="en-GB"/>
              </w:rPr>
            </w:pPr>
            <w:r>
              <w:rPr>
                <w:rFonts w:eastAsia="Times New Roman" w:cs="Calibri"/>
                <w:color w:val="000000"/>
                <w:lang w:eastAsia="en-GB"/>
              </w:rPr>
              <w:t>3.454506125</w:t>
            </w:r>
          </w:p>
        </w:tc>
      </w:tr>
      <w:tr w:rsidR="009D1303" w14:paraId="46A6DF99" w14:textId="77777777" w:rsidTr="009D1303">
        <w:trPr>
          <w:trHeight w:val="288"/>
        </w:trPr>
        <w:tc>
          <w:tcPr>
            <w:tcW w:w="2320" w:type="dxa"/>
            <w:tcBorders>
              <w:left w:val="single" w:sz="4" w:space="0" w:color="000000"/>
              <w:bottom w:val="single" w:sz="4" w:space="0" w:color="000000"/>
              <w:right w:val="single" w:sz="4" w:space="0" w:color="000000"/>
            </w:tcBorders>
            <w:shd w:val="clear" w:color="auto" w:fill="D9D9D9"/>
            <w:noWrap/>
            <w:tcMar>
              <w:top w:w="0" w:type="dxa"/>
              <w:left w:w="108" w:type="dxa"/>
              <w:bottom w:w="0" w:type="dxa"/>
              <w:right w:w="108" w:type="dxa"/>
            </w:tcMar>
            <w:vAlign w:val="bottom"/>
          </w:tcPr>
          <w:p w14:paraId="2D44DFF4" w14:textId="77777777" w:rsidR="009D1303" w:rsidRDefault="009D1303" w:rsidP="009D1303">
            <w:pPr>
              <w:suppressAutoHyphens w:val="0"/>
              <w:spacing w:after="0"/>
              <w:jc w:val="center"/>
              <w:textAlignment w:val="auto"/>
              <w:rPr>
                <w:rFonts w:eastAsia="Times New Roman" w:cs="Calibri"/>
                <w:color w:val="000000"/>
                <w:lang w:eastAsia="en-GB"/>
              </w:rPr>
            </w:pPr>
            <w:r>
              <w:rPr>
                <w:rFonts w:eastAsia="Times New Roman" w:cs="Calibri"/>
                <w:color w:val="000000"/>
                <w:lang w:eastAsia="en-GB"/>
              </w:rPr>
              <w:t>Images</w:t>
            </w:r>
          </w:p>
        </w:tc>
        <w:tc>
          <w:tcPr>
            <w:tcW w:w="1540" w:type="dxa"/>
            <w:tcBorders>
              <w:bottom w:val="single" w:sz="4" w:space="0" w:color="000000"/>
              <w:right w:val="single" w:sz="4" w:space="0" w:color="000000"/>
            </w:tcBorders>
            <w:shd w:val="clear" w:color="auto" w:fill="D9D9D9"/>
            <w:noWrap/>
            <w:tcMar>
              <w:top w:w="0" w:type="dxa"/>
              <w:left w:w="108" w:type="dxa"/>
              <w:bottom w:w="0" w:type="dxa"/>
              <w:right w:w="108" w:type="dxa"/>
            </w:tcMar>
            <w:vAlign w:val="bottom"/>
          </w:tcPr>
          <w:p w14:paraId="4650677C" w14:textId="77777777" w:rsidR="009D1303" w:rsidRDefault="009D1303" w:rsidP="009D1303">
            <w:pPr>
              <w:suppressAutoHyphens w:val="0"/>
              <w:spacing w:after="0"/>
              <w:jc w:val="center"/>
              <w:textAlignment w:val="auto"/>
              <w:rPr>
                <w:rFonts w:eastAsia="Times New Roman" w:cs="Calibri"/>
                <w:color w:val="000000"/>
                <w:lang w:eastAsia="en-GB"/>
              </w:rPr>
            </w:pPr>
            <w:r>
              <w:rPr>
                <w:rFonts w:eastAsia="Times New Roman" w:cs="Calibri"/>
                <w:color w:val="000000"/>
                <w:lang w:eastAsia="en-GB"/>
              </w:rPr>
              <w:t>Figure 3 &amp; 4</w:t>
            </w:r>
          </w:p>
        </w:tc>
        <w:tc>
          <w:tcPr>
            <w:tcW w:w="1540" w:type="dxa"/>
            <w:tcBorders>
              <w:bottom w:val="single" w:sz="4" w:space="0" w:color="000000"/>
              <w:right w:val="single" w:sz="4" w:space="0" w:color="000000"/>
            </w:tcBorders>
            <w:shd w:val="clear" w:color="auto" w:fill="D9D9D9"/>
            <w:noWrap/>
            <w:tcMar>
              <w:top w:w="0" w:type="dxa"/>
              <w:left w:w="108" w:type="dxa"/>
              <w:bottom w:w="0" w:type="dxa"/>
              <w:right w:w="108" w:type="dxa"/>
            </w:tcMar>
            <w:vAlign w:val="bottom"/>
          </w:tcPr>
          <w:p w14:paraId="159EE3B4" w14:textId="77777777" w:rsidR="009D1303" w:rsidRDefault="009D1303" w:rsidP="009D1303">
            <w:pPr>
              <w:suppressAutoHyphens w:val="0"/>
              <w:spacing w:after="0"/>
              <w:jc w:val="center"/>
              <w:textAlignment w:val="auto"/>
              <w:rPr>
                <w:rFonts w:eastAsia="Times New Roman" w:cs="Calibri"/>
                <w:color w:val="000000"/>
                <w:lang w:eastAsia="en-GB"/>
              </w:rPr>
            </w:pPr>
            <w:r>
              <w:rPr>
                <w:rFonts w:eastAsia="Times New Roman" w:cs="Calibri"/>
                <w:color w:val="000000"/>
                <w:lang w:eastAsia="en-GB"/>
              </w:rPr>
              <w:t>Figure 5 &amp; 6</w:t>
            </w:r>
          </w:p>
        </w:tc>
        <w:tc>
          <w:tcPr>
            <w:tcW w:w="1540" w:type="dxa"/>
            <w:tcBorders>
              <w:bottom w:val="single" w:sz="4" w:space="0" w:color="000000"/>
              <w:right w:val="single" w:sz="4" w:space="0" w:color="000000"/>
            </w:tcBorders>
            <w:shd w:val="clear" w:color="auto" w:fill="D9D9D9"/>
            <w:noWrap/>
            <w:tcMar>
              <w:top w:w="0" w:type="dxa"/>
              <w:left w:w="108" w:type="dxa"/>
              <w:bottom w:w="0" w:type="dxa"/>
              <w:right w:w="108" w:type="dxa"/>
            </w:tcMar>
            <w:vAlign w:val="bottom"/>
          </w:tcPr>
          <w:p w14:paraId="0B923A33" w14:textId="77777777" w:rsidR="009D1303" w:rsidRDefault="009D1303" w:rsidP="009D1303">
            <w:pPr>
              <w:suppressAutoHyphens w:val="0"/>
              <w:spacing w:after="0"/>
              <w:jc w:val="center"/>
              <w:textAlignment w:val="auto"/>
              <w:rPr>
                <w:rFonts w:eastAsia="Times New Roman" w:cs="Calibri"/>
                <w:color w:val="000000"/>
                <w:lang w:eastAsia="en-GB"/>
              </w:rPr>
            </w:pPr>
            <w:r>
              <w:rPr>
                <w:rFonts w:eastAsia="Times New Roman" w:cs="Calibri"/>
                <w:color w:val="000000"/>
                <w:lang w:eastAsia="en-GB"/>
              </w:rPr>
              <w:t>Figure 7 &amp; 8</w:t>
            </w:r>
          </w:p>
        </w:tc>
        <w:tc>
          <w:tcPr>
            <w:tcW w:w="1560" w:type="dxa"/>
            <w:tcBorders>
              <w:bottom w:val="single" w:sz="4" w:space="0" w:color="000000"/>
              <w:right w:val="single" w:sz="4" w:space="0" w:color="000000"/>
            </w:tcBorders>
            <w:shd w:val="clear" w:color="auto" w:fill="D9D9D9"/>
            <w:noWrap/>
            <w:tcMar>
              <w:top w:w="0" w:type="dxa"/>
              <w:left w:w="108" w:type="dxa"/>
              <w:bottom w:w="0" w:type="dxa"/>
              <w:right w:w="108" w:type="dxa"/>
            </w:tcMar>
            <w:vAlign w:val="bottom"/>
          </w:tcPr>
          <w:p w14:paraId="03CF66C9" w14:textId="77777777" w:rsidR="009D1303" w:rsidRDefault="009D1303" w:rsidP="009D1303">
            <w:pPr>
              <w:suppressAutoHyphens w:val="0"/>
              <w:spacing w:after="0"/>
              <w:jc w:val="center"/>
              <w:textAlignment w:val="auto"/>
              <w:rPr>
                <w:rFonts w:eastAsia="Times New Roman" w:cs="Calibri"/>
                <w:color w:val="000000"/>
                <w:lang w:eastAsia="en-GB"/>
              </w:rPr>
            </w:pPr>
            <w:r>
              <w:rPr>
                <w:rFonts w:eastAsia="Times New Roman" w:cs="Calibri"/>
                <w:color w:val="000000"/>
                <w:lang w:eastAsia="en-GB"/>
              </w:rPr>
              <w:t>Figure 9 &amp; 10</w:t>
            </w:r>
          </w:p>
        </w:tc>
      </w:tr>
    </w:tbl>
    <w:p w14:paraId="5711B8B7" w14:textId="0682EE87" w:rsidR="00C320EB" w:rsidRDefault="009D1303" w:rsidP="00C320EB">
      <w:pPr>
        <w:pStyle w:val="Caption"/>
        <w:keepNext/>
      </w:pPr>
      <w:r>
        <w:t xml:space="preserve"> </w:t>
      </w:r>
      <w:bookmarkStart w:id="82" w:name="_Toc100959169"/>
      <w:r w:rsidR="00C320EB">
        <w:t xml:space="preserve">Table </w:t>
      </w:r>
      <w:fldSimple w:instr=" SEQ Table \* ARABIC ">
        <w:r w:rsidR="00C320EB">
          <w:rPr>
            <w:noProof/>
          </w:rPr>
          <w:t>1</w:t>
        </w:r>
      </w:fldSimple>
      <w:r w:rsidR="00C320EB">
        <w:t xml:space="preserve"> - PFC</w:t>
      </w:r>
      <w:bookmarkEnd w:id="82"/>
    </w:p>
    <w:p w14:paraId="4D72DC5F" w14:textId="77777777" w:rsidR="009D1303" w:rsidRDefault="009D1303" w:rsidP="009D1303">
      <w:pPr>
        <w:ind w:right="-755"/>
        <w:jc w:val="both"/>
        <w:rPr>
          <w:rFonts w:ascii="Arial" w:hAnsi="Arial" w:cs="Arial"/>
          <w:sz w:val="24"/>
          <w:szCs w:val="24"/>
        </w:rPr>
      </w:pPr>
    </w:p>
    <w:p w14:paraId="7B998F87" w14:textId="5F289129" w:rsidR="007D1222" w:rsidRDefault="007D1222" w:rsidP="00846712">
      <w:pPr>
        <w:ind w:right="-755"/>
        <w:jc w:val="both"/>
        <w:rPr>
          <w:rFonts w:ascii="Arial" w:hAnsi="Arial" w:cs="Arial"/>
          <w:sz w:val="24"/>
          <w:szCs w:val="24"/>
        </w:rPr>
      </w:pPr>
      <w:r>
        <w:rPr>
          <w:rFonts w:ascii="Arial" w:hAnsi="Arial" w:cs="Arial"/>
          <w:sz w:val="24"/>
          <w:szCs w:val="24"/>
        </w:rPr>
        <w:t>Table 1 shows all the values that were calculated during this experiment. As explained previously, all the formulas and values</w:t>
      </w:r>
      <w:r w:rsidR="009D1303">
        <w:rPr>
          <w:rFonts w:ascii="Arial" w:hAnsi="Arial" w:cs="Arial"/>
          <w:sz w:val="24"/>
          <w:szCs w:val="24"/>
        </w:rPr>
        <w:t xml:space="preserve"> obtained</w:t>
      </w:r>
      <w:r>
        <w:rPr>
          <w:rFonts w:ascii="Arial" w:hAnsi="Arial" w:cs="Arial"/>
          <w:sz w:val="24"/>
          <w:szCs w:val="24"/>
        </w:rPr>
        <w:t xml:space="preserve"> for majority of the table have already been explained </w:t>
      </w:r>
      <w:r w:rsidR="00004D73">
        <w:rPr>
          <w:rFonts w:ascii="Arial" w:hAnsi="Arial" w:cs="Arial"/>
          <w:sz w:val="24"/>
          <w:szCs w:val="24"/>
        </w:rPr>
        <w:t>at the start of the result section</w:t>
      </w:r>
      <w:r>
        <w:rPr>
          <w:rFonts w:ascii="Arial" w:hAnsi="Arial" w:cs="Arial"/>
          <w:sz w:val="24"/>
          <w:szCs w:val="24"/>
        </w:rPr>
        <w:t xml:space="preserve">. </w:t>
      </w:r>
    </w:p>
    <w:p w14:paraId="4D241A64" w14:textId="510C9CE6" w:rsidR="007D1222" w:rsidRDefault="007D1222" w:rsidP="00846712">
      <w:pPr>
        <w:ind w:right="-755"/>
        <w:jc w:val="both"/>
      </w:pPr>
      <w:r>
        <w:rPr>
          <w:rFonts w:ascii="Arial" w:hAnsi="Arial" w:cs="Arial"/>
          <w:sz w:val="24"/>
          <w:szCs w:val="24"/>
        </w:rPr>
        <w:t>Power factor (coz</w:t>
      </w:r>
      <m:oMath>
        <m:r>
          <w:rPr>
            <w:rFonts w:ascii="Cambria Math" w:hAnsi="Cambria Math"/>
          </w:rPr>
          <m:t>∅</m:t>
        </m:r>
      </m:oMath>
      <w:r>
        <w:rPr>
          <w:rFonts w:ascii="Arial" w:hAnsi="Arial" w:cs="Arial"/>
          <w:sz w:val="24"/>
          <w:szCs w:val="24"/>
        </w:rPr>
        <w:t xml:space="preserve">) helps determine how well power factor </w:t>
      </w:r>
      <w:r>
        <w:rPr>
          <w:rFonts w:ascii="Arial" w:hAnsi="Arial" w:cs="Arial"/>
          <w:sz w:val="24"/>
          <w:szCs w:val="24"/>
        </w:rPr>
        <w:t xml:space="preserve">correction </w:t>
      </w:r>
      <w:r>
        <w:rPr>
          <w:rFonts w:ascii="Arial" w:hAnsi="Arial" w:cs="Arial"/>
          <w:sz w:val="24"/>
          <w:szCs w:val="24"/>
        </w:rPr>
        <w:t xml:space="preserve">is. To determine this, Equation </w:t>
      </w:r>
      <w:r w:rsidR="009D1303">
        <w:rPr>
          <w:rFonts w:ascii="Arial" w:hAnsi="Arial" w:cs="Arial"/>
          <w:sz w:val="24"/>
          <w:szCs w:val="24"/>
        </w:rPr>
        <w:t>3</w:t>
      </w:r>
      <w:r>
        <w:rPr>
          <w:rFonts w:ascii="Arial" w:hAnsi="Arial" w:cs="Arial"/>
          <w:sz w:val="24"/>
          <w:szCs w:val="24"/>
        </w:rPr>
        <w:t xml:space="preserve"> shows the formula that is required (used in excel):</w:t>
      </w:r>
    </w:p>
    <w:p w14:paraId="20F77E73" w14:textId="38BD3931" w:rsidR="00C320EB" w:rsidRDefault="00C320EB" w:rsidP="00846712">
      <w:pPr>
        <w:pStyle w:val="Caption"/>
        <w:keepNext/>
        <w:ind w:right="-755"/>
        <w:jc w:val="both"/>
      </w:pPr>
      <w:bookmarkStart w:id="83" w:name="_Toc100795142"/>
      <w:bookmarkStart w:id="84" w:name="_Toc100959120"/>
      <w:r>
        <w:t xml:space="preserve">Equation </w:t>
      </w:r>
      <w:fldSimple w:instr=" SEQ Equation \* ARABIC ">
        <w:r>
          <w:rPr>
            <w:noProof/>
          </w:rPr>
          <w:t>3</w:t>
        </w:r>
      </w:fldSimple>
      <w:r>
        <w:t xml:space="preserve"> - </w:t>
      </w:r>
      <w:r w:rsidRPr="00CF5152">
        <w:t>Power Factor</w:t>
      </w:r>
      <w:bookmarkEnd w:id="84"/>
    </w:p>
    <w:p w14:paraId="3284820E" w14:textId="77777777" w:rsidR="007D1222" w:rsidRPr="001478DE" w:rsidRDefault="007D1222" w:rsidP="00846712">
      <w:pPr>
        <w:pStyle w:val="Caption"/>
        <w:keepNext/>
        <w:ind w:left="-851" w:right="-755" w:firstLine="1560"/>
        <w:jc w:val="both"/>
        <w:rPr>
          <w:sz w:val="24"/>
          <w:szCs w:val="24"/>
        </w:rPr>
      </w:pPr>
      <w:r w:rsidRPr="001478DE">
        <w:rPr>
          <w:sz w:val="24"/>
          <w:szCs w:val="24"/>
        </w:rPr>
        <w:tab/>
        <w:t xml:space="preserve"> Power Factor</w:t>
      </w:r>
      <m:oMath>
        <m:r>
          <w:rPr>
            <w:rFonts w:ascii="Cambria Math" w:hAnsi="Cambria Math"/>
            <w:sz w:val="24"/>
            <w:szCs w:val="24"/>
          </w:rPr>
          <m:t xml:space="preserve"> =Cos(RADIAN(Phase angle </m:t>
        </m:r>
        <m:d>
          <m:dPr>
            <m:ctrlPr>
              <w:rPr>
                <w:rFonts w:ascii="Cambria Math" w:hAnsi="Cambria Math"/>
                <w:sz w:val="24"/>
                <w:szCs w:val="24"/>
              </w:rPr>
            </m:ctrlPr>
          </m:dPr>
          <m:e>
            <m:r>
              <w:rPr>
                <w:rFonts w:ascii="Cambria Math" w:hAnsi="Cambria Math"/>
                <w:sz w:val="24"/>
                <w:szCs w:val="24"/>
              </w:rPr>
              <m:t>DX</m:t>
            </m:r>
          </m:e>
        </m:d>
        <m:r>
          <w:rPr>
            <w:rFonts w:ascii="Cambria Math" w:hAnsi="Cambria Math"/>
            <w:sz w:val="24"/>
            <w:szCs w:val="24"/>
          </w:rPr>
          <m:t>)</m:t>
        </m:r>
      </m:oMath>
      <w:bookmarkEnd w:id="83"/>
    </w:p>
    <w:p w14:paraId="207E2908" w14:textId="77777777" w:rsidR="007D1222" w:rsidRPr="00586880" w:rsidRDefault="007D1222" w:rsidP="00846712">
      <w:pPr>
        <w:ind w:right="-755"/>
        <w:jc w:val="both"/>
        <w:rPr>
          <w:rFonts w:ascii="Arial" w:hAnsi="Arial" w:cs="Arial"/>
          <w:sz w:val="24"/>
          <w:szCs w:val="24"/>
        </w:rPr>
      </w:pPr>
      <w:r>
        <w:rPr>
          <w:rFonts w:ascii="Arial" w:hAnsi="Arial" w:cs="Arial"/>
          <w:sz w:val="24"/>
          <w:szCs w:val="24"/>
        </w:rPr>
        <w:t>Using the value from 15uF capacitor to calculate voltage supply is as shown:</w:t>
      </w:r>
    </w:p>
    <w:p w14:paraId="42691A3F" w14:textId="221861AC" w:rsidR="00C320EB" w:rsidRDefault="00C320EB" w:rsidP="00846712">
      <w:pPr>
        <w:pStyle w:val="Caption"/>
        <w:keepNext/>
        <w:ind w:right="-755"/>
        <w:jc w:val="both"/>
      </w:pPr>
      <w:bookmarkStart w:id="85" w:name="_Toc100795143"/>
      <w:bookmarkStart w:id="86" w:name="_Toc100959121"/>
      <w:r>
        <w:t xml:space="preserve">Equation </w:t>
      </w:r>
      <w:fldSimple w:instr=" SEQ Equation \* ARABIC ">
        <w:r>
          <w:rPr>
            <w:noProof/>
          </w:rPr>
          <w:t>4</w:t>
        </w:r>
      </w:fldSimple>
      <w:r>
        <w:t xml:space="preserve"> - </w:t>
      </w:r>
      <w:r w:rsidRPr="00FC0339">
        <w:t>Voltage Supply</w:t>
      </w:r>
      <w:bookmarkEnd w:id="86"/>
    </w:p>
    <w:p w14:paraId="3F9649A4" w14:textId="77777777" w:rsidR="007D1222" w:rsidRPr="00586880" w:rsidRDefault="007D1222" w:rsidP="00846712">
      <w:pPr>
        <w:pStyle w:val="Caption"/>
        <w:ind w:left="-851" w:right="-755" w:firstLine="1560"/>
        <w:jc w:val="both"/>
      </w:pPr>
      <w:r w:rsidRPr="00586880">
        <w:tab/>
        <w:t xml:space="preserve"> </w:t>
      </w:r>
      <m:oMath>
        <m:r>
          <w:rPr>
            <w:rFonts w:ascii="Cambria Math" w:hAnsi="Cambria Math"/>
            <w:sz w:val="22"/>
            <w:szCs w:val="22"/>
          </w:rPr>
          <m:t xml:space="preserve">Supply voltage=peak to peak </m:t>
        </m:r>
        <m:d>
          <m:dPr>
            <m:ctrlPr>
              <w:rPr>
                <w:rFonts w:ascii="Cambria Math" w:hAnsi="Cambria Math"/>
                <w:sz w:val="22"/>
                <w:szCs w:val="22"/>
              </w:rPr>
            </m:ctrlPr>
          </m:dPr>
          <m:e>
            <m:r>
              <w:rPr>
                <w:rFonts w:ascii="Cambria Math" w:hAnsi="Cambria Math"/>
                <w:sz w:val="22"/>
                <w:szCs w:val="22"/>
              </w:rPr>
              <m:t>DX</m:t>
            </m:r>
          </m:e>
        </m:d>
        <m:r>
          <w:rPr>
            <w:rFonts w:ascii="Cambria Math" w:hAnsi="Cambria Math"/>
            <w:sz w:val="22"/>
            <w:szCs w:val="22"/>
          </w:rPr>
          <m:t xml:space="preserve">×10=  </m:t>
        </m:r>
      </m:oMath>
      <w:r w:rsidRPr="00586880">
        <w:rPr>
          <w:rFonts w:ascii="Arial" w:hAnsi="Arial" w:cs="Arial"/>
          <w:sz w:val="24"/>
          <w:szCs w:val="24"/>
        </w:rPr>
        <w:t>52.57Vp.p</w:t>
      </w:r>
      <w:bookmarkEnd w:id="85"/>
    </w:p>
    <w:p w14:paraId="0393F9B0" w14:textId="77777777" w:rsidR="007D1222" w:rsidRPr="00586880" w:rsidRDefault="007D1222" w:rsidP="00846712">
      <w:pPr>
        <w:ind w:right="-755"/>
        <w:jc w:val="both"/>
        <w:rPr>
          <w:rFonts w:ascii="Arial" w:hAnsi="Arial" w:cs="Arial"/>
          <w:sz w:val="24"/>
          <w:szCs w:val="24"/>
        </w:rPr>
      </w:pPr>
      <w:r>
        <w:rPr>
          <w:rFonts w:ascii="Arial" w:hAnsi="Arial" w:cs="Arial"/>
          <w:sz w:val="24"/>
          <w:szCs w:val="24"/>
        </w:rPr>
        <w:t>Because both voltage and current were both measured from the oscilloscope, then the power is calculated from:</w:t>
      </w:r>
    </w:p>
    <w:p w14:paraId="17F52005" w14:textId="34B36945" w:rsidR="00C320EB" w:rsidRDefault="00C320EB" w:rsidP="00846712">
      <w:pPr>
        <w:pStyle w:val="Caption"/>
        <w:keepNext/>
        <w:ind w:right="-755"/>
        <w:jc w:val="both"/>
      </w:pPr>
      <w:bookmarkStart w:id="87" w:name="_Toc100795144"/>
      <w:bookmarkStart w:id="88" w:name="_Toc100959122"/>
      <w:r>
        <w:t xml:space="preserve">Equation </w:t>
      </w:r>
      <w:fldSimple w:instr=" SEQ Equation \* ARABIC ">
        <w:r>
          <w:rPr>
            <w:noProof/>
          </w:rPr>
          <w:t>5</w:t>
        </w:r>
      </w:fldSimple>
      <w:r>
        <w:t xml:space="preserve"> - </w:t>
      </w:r>
      <w:r w:rsidRPr="00CF2795">
        <w:t>Power Supply</w:t>
      </w:r>
      <w:bookmarkEnd w:id="88"/>
    </w:p>
    <w:p w14:paraId="1C7A0148" w14:textId="77777777" w:rsidR="007D1222" w:rsidRDefault="007D1222" w:rsidP="00846712">
      <w:pPr>
        <w:pStyle w:val="Caption"/>
        <w:ind w:left="-851" w:right="-755" w:firstLine="1418"/>
        <w:jc w:val="both"/>
      </w:pPr>
      <w:r>
        <w:tab/>
      </w:r>
      <m:oMath>
        <m:r>
          <w:rPr>
            <w:rFonts w:ascii="Cambria Math" w:hAnsi="Cambria Math"/>
            <w:sz w:val="22"/>
            <w:szCs w:val="22"/>
          </w:rPr>
          <m:t>Power Supply=</m:t>
        </m:r>
        <m:d>
          <m:dPr>
            <m:ctrlPr>
              <w:rPr>
                <w:rFonts w:ascii="Cambria Math" w:hAnsi="Cambria Math"/>
                <w:sz w:val="22"/>
                <w:szCs w:val="22"/>
              </w:rPr>
            </m:ctrlPr>
          </m:dPr>
          <m:e>
            <m:d>
              <m:dPr>
                <m:ctrlPr>
                  <w:rPr>
                    <w:rFonts w:ascii="Cambria Math" w:hAnsi="Cambria Math"/>
                    <w:sz w:val="22"/>
                    <w:szCs w:val="22"/>
                  </w:rPr>
                </m:ctrlPr>
              </m:dPr>
              <m:e>
                <m:f>
                  <m:fPr>
                    <m:ctrlPr>
                      <w:rPr>
                        <w:rFonts w:ascii="Cambria Math" w:hAnsi="Cambria Math"/>
                        <w:sz w:val="22"/>
                        <w:szCs w:val="22"/>
                      </w:rPr>
                    </m:ctrlPr>
                  </m:fPr>
                  <m:num>
                    <m:r>
                      <w:rPr>
                        <w:rFonts w:ascii="Cambria Math" w:hAnsi="Cambria Math"/>
                        <w:sz w:val="22"/>
                        <w:szCs w:val="22"/>
                      </w:rPr>
                      <m:t>V</m:t>
                    </m:r>
                  </m:num>
                  <m:den>
                    <m:r>
                      <w:rPr>
                        <w:rFonts w:ascii="Cambria Math" w:hAnsi="Cambria Math"/>
                        <w:sz w:val="22"/>
                        <w:szCs w:val="22"/>
                      </w:rPr>
                      <m:t xml:space="preserve">2 × </m:t>
                    </m:r>
                    <m:rad>
                      <m:radPr>
                        <m:degHide m:val="1"/>
                        <m:ctrlPr>
                          <w:rPr>
                            <w:rFonts w:ascii="Cambria Math" w:hAnsi="Cambria Math"/>
                            <w:sz w:val="22"/>
                            <w:szCs w:val="22"/>
                          </w:rPr>
                        </m:ctrlPr>
                      </m:radPr>
                      <m:deg/>
                      <m:e>
                        <m:r>
                          <w:rPr>
                            <w:rFonts w:ascii="Cambria Math" w:hAnsi="Cambria Math"/>
                            <w:sz w:val="22"/>
                            <w:szCs w:val="22"/>
                          </w:rPr>
                          <m:t>2</m:t>
                        </m:r>
                      </m:e>
                    </m:rad>
                  </m:den>
                </m:f>
              </m:e>
            </m:d>
            <m:r>
              <w:rPr>
                <w:rFonts w:ascii="Cambria Math" w:hAnsi="Cambria Math"/>
                <w:sz w:val="22"/>
                <w:szCs w:val="22"/>
              </w:rPr>
              <m:t xml:space="preserve"> × </m:t>
            </m:r>
            <m:d>
              <m:dPr>
                <m:ctrlPr>
                  <w:rPr>
                    <w:rFonts w:ascii="Cambria Math" w:hAnsi="Cambria Math"/>
                    <w:sz w:val="22"/>
                    <w:szCs w:val="22"/>
                  </w:rPr>
                </m:ctrlPr>
              </m:dPr>
              <m:e>
                <m:f>
                  <m:fPr>
                    <m:ctrlPr>
                      <w:rPr>
                        <w:rFonts w:ascii="Cambria Math" w:hAnsi="Cambria Math"/>
                        <w:sz w:val="22"/>
                        <w:szCs w:val="22"/>
                      </w:rPr>
                    </m:ctrlPr>
                  </m:fPr>
                  <m:num>
                    <m:r>
                      <w:rPr>
                        <w:rFonts w:ascii="Cambria Math" w:hAnsi="Cambria Math"/>
                        <w:sz w:val="22"/>
                        <w:szCs w:val="22"/>
                      </w:rPr>
                      <m:t>I</m:t>
                    </m:r>
                  </m:num>
                  <m:den>
                    <m:r>
                      <w:rPr>
                        <w:rFonts w:ascii="Cambria Math" w:hAnsi="Cambria Math"/>
                        <w:sz w:val="22"/>
                        <w:szCs w:val="22"/>
                      </w:rPr>
                      <m:t xml:space="preserve">2 × </m:t>
                    </m:r>
                    <m:rad>
                      <m:radPr>
                        <m:degHide m:val="1"/>
                        <m:ctrlPr>
                          <w:rPr>
                            <w:rFonts w:ascii="Cambria Math" w:hAnsi="Cambria Math"/>
                            <w:sz w:val="22"/>
                            <w:szCs w:val="22"/>
                          </w:rPr>
                        </m:ctrlPr>
                      </m:radPr>
                      <m:deg/>
                      <m:e>
                        <m:r>
                          <w:rPr>
                            <w:rFonts w:ascii="Cambria Math" w:hAnsi="Cambria Math"/>
                            <w:sz w:val="22"/>
                            <w:szCs w:val="22"/>
                          </w:rPr>
                          <m:t>2</m:t>
                        </m:r>
                      </m:e>
                    </m:rad>
                  </m:den>
                </m:f>
              </m:e>
            </m:d>
          </m:e>
        </m:d>
        <m:r>
          <w:rPr>
            <w:rFonts w:ascii="Cambria Math" w:hAnsi="Cambria Math"/>
            <w:sz w:val="22"/>
            <w:szCs w:val="22"/>
          </w:rPr>
          <m:t xml:space="preserve">  =</m:t>
        </m:r>
        <m:d>
          <m:dPr>
            <m:ctrlPr>
              <w:rPr>
                <w:rFonts w:ascii="Cambria Math" w:hAnsi="Cambria Math"/>
                <w:sz w:val="22"/>
                <w:szCs w:val="22"/>
              </w:rPr>
            </m:ctrlPr>
          </m:dPr>
          <m:e>
            <m:f>
              <m:fPr>
                <m:ctrlPr>
                  <w:rPr>
                    <w:rFonts w:ascii="Cambria Math" w:hAnsi="Cambria Math"/>
                    <w:sz w:val="22"/>
                    <w:szCs w:val="22"/>
                  </w:rPr>
                </m:ctrlPr>
              </m:fPr>
              <m:num>
                <m:r>
                  <w:rPr>
                    <w:rFonts w:ascii="Cambria Math" w:hAnsi="Cambria Math"/>
                    <w:sz w:val="22"/>
                    <w:szCs w:val="22"/>
                  </w:rPr>
                  <m:t>V ×I</m:t>
                </m:r>
              </m:num>
              <m:den>
                <m:r>
                  <w:rPr>
                    <w:rFonts w:ascii="Cambria Math" w:hAnsi="Cambria Math"/>
                    <w:sz w:val="22"/>
                    <w:szCs w:val="22"/>
                  </w:rPr>
                  <m:t>8</m:t>
                </m:r>
              </m:den>
            </m:f>
          </m:e>
        </m:d>
        <w:bookmarkEnd w:id="87"/>
        <m:r>
          <w:rPr>
            <w:rFonts w:ascii="Cambria Math" w:hAnsi="Cambria Math"/>
            <w:sz w:val="22"/>
            <w:szCs w:val="22"/>
          </w:rPr>
          <m:t xml:space="preserve"> </m:t>
        </m:r>
      </m:oMath>
    </w:p>
    <w:p w14:paraId="042F1002" w14:textId="291433E1" w:rsidR="006711BC" w:rsidRDefault="007D1222" w:rsidP="00846712">
      <w:pPr>
        <w:ind w:right="-755"/>
        <w:jc w:val="both"/>
        <w:rPr>
          <w:rFonts w:ascii="Arial" w:hAnsi="Arial" w:cs="Arial"/>
          <w:sz w:val="24"/>
          <w:szCs w:val="24"/>
        </w:rPr>
      </w:pPr>
      <w:r>
        <w:rPr>
          <w:rFonts w:ascii="Arial" w:hAnsi="Arial" w:cs="Arial"/>
          <w:sz w:val="24"/>
          <w:szCs w:val="24"/>
        </w:rPr>
        <w:t xml:space="preserve">As shown in table 1, 15uF has been selected as the best capacitor for power factor correction in this experiment. Many factors help prove that this is the case. When the best value for power factor correction capacitor is in the circuit the phase angle </w:t>
      </w:r>
      <w:r w:rsidR="00980A1D">
        <w:rPr>
          <w:rFonts w:ascii="Arial" w:hAnsi="Arial" w:cs="Arial"/>
          <w:sz w:val="24"/>
          <w:szCs w:val="24"/>
        </w:rPr>
        <w:t>will show the</w:t>
      </w:r>
      <w:r>
        <w:rPr>
          <w:rFonts w:ascii="Arial" w:hAnsi="Arial" w:cs="Arial"/>
          <w:sz w:val="24"/>
          <w:szCs w:val="24"/>
        </w:rPr>
        <w:t xml:space="preserve"> minimum in value.</w:t>
      </w:r>
      <w:r w:rsidR="00980A1D">
        <w:rPr>
          <w:rFonts w:ascii="Arial" w:hAnsi="Arial" w:cs="Arial"/>
          <w:sz w:val="24"/>
          <w:szCs w:val="24"/>
        </w:rPr>
        <w:t xml:space="preserve"> As well as the Power factor almost being at the value of 1.</w:t>
      </w:r>
    </w:p>
    <w:p w14:paraId="5D957B23" w14:textId="36EC9A0D" w:rsidR="00980A1D" w:rsidRDefault="00980A1D" w:rsidP="00846712">
      <w:pPr>
        <w:ind w:right="-755"/>
        <w:jc w:val="both"/>
        <w:rPr>
          <w:rFonts w:ascii="Arial" w:hAnsi="Arial" w:cs="Arial"/>
          <w:sz w:val="24"/>
          <w:szCs w:val="24"/>
        </w:rPr>
      </w:pPr>
      <w:r>
        <w:rPr>
          <w:rFonts w:ascii="Arial" w:hAnsi="Arial" w:cs="Arial"/>
          <w:sz w:val="24"/>
          <w:szCs w:val="24"/>
        </w:rPr>
        <w:t>5.88˚ was the value that was calculate. As seen in figure 9 it shows the voltage (yellow) Nearly exactly the same</w:t>
      </w:r>
      <w:r>
        <w:rPr>
          <w:rFonts w:ascii="Arial" w:hAnsi="Arial" w:cs="Arial"/>
          <w:sz w:val="24"/>
          <w:szCs w:val="24"/>
        </w:rPr>
        <w:t xml:space="preserve"> and current (white)</w:t>
      </w:r>
      <w:r>
        <w:rPr>
          <w:rFonts w:ascii="Arial" w:hAnsi="Arial" w:cs="Arial"/>
          <w:sz w:val="24"/>
          <w:szCs w:val="24"/>
        </w:rPr>
        <w:t>. Th</w:t>
      </w:r>
      <w:r>
        <w:rPr>
          <w:rFonts w:ascii="Arial" w:hAnsi="Arial" w:cs="Arial"/>
          <w:sz w:val="24"/>
          <w:szCs w:val="24"/>
        </w:rPr>
        <w:t>is</w:t>
      </w:r>
      <w:r>
        <w:rPr>
          <w:rFonts w:ascii="Arial" w:hAnsi="Arial" w:cs="Arial"/>
          <w:sz w:val="24"/>
          <w:szCs w:val="24"/>
        </w:rPr>
        <w:t xml:space="preserve"> means that power factor correction is almost perfect. However, as figure 9 shows the voltage is still leading by 5.88˚</w:t>
      </w:r>
      <w:r>
        <w:rPr>
          <w:rFonts w:ascii="Arial" w:hAnsi="Arial" w:cs="Arial"/>
          <w:sz w:val="24"/>
          <w:szCs w:val="24"/>
        </w:rPr>
        <w:t xml:space="preserve">. Which is also shows in Table 1. </w:t>
      </w:r>
    </w:p>
    <w:p w14:paraId="71B4CFAF" w14:textId="2366B3EE" w:rsidR="006A2F44" w:rsidRDefault="00C320EB" w:rsidP="000E7E86">
      <w:pPr>
        <w:suppressAutoHyphens w:val="0"/>
        <w:ind w:right="-755"/>
        <w:jc w:val="both"/>
        <w:textAlignment w:val="auto"/>
        <w:rPr>
          <w:rFonts w:ascii="Arial" w:hAnsi="Arial" w:cs="Arial"/>
          <w:sz w:val="24"/>
          <w:szCs w:val="24"/>
        </w:rPr>
      </w:pPr>
      <w:r>
        <w:rPr>
          <w:rFonts w:ascii="Arial" w:hAnsi="Arial" w:cs="Arial"/>
          <w:sz w:val="24"/>
          <w:szCs w:val="24"/>
        </w:rPr>
        <w:t>T</w:t>
      </w:r>
      <w:r w:rsidR="006A2F44">
        <w:rPr>
          <w:rFonts w:ascii="Arial" w:hAnsi="Arial" w:cs="Arial"/>
          <w:sz w:val="24"/>
          <w:szCs w:val="24"/>
        </w:rPr>
        <w:t>able 2 shows the results obtained from the fault finding</w:t>
      </w:r>
      <w:r w:rsidR="00980A1D">
        <w:rPr>
          <w:rFonts w:ascii="Arial" w:hAnsi="Arial" w:cs="Arial"/>
          <w:sz w:val="24"/>
          <w:szCs w:val="24"/>
        </w:rPr>
        <w:t xml:space="preserve"> section of power Factor Correction</w:t>
      </w:r>
      <w:r w:rsidR="006A2F44">
        <w:rPr>
          <w:rFonts w:ascii="Arial" w:hAnsi="Arial" w:cs="Arial"/>
          <w:sz w:val="24"/>
          <w:szCs w:val="24"/>
        </w:rPr>
        <w:t xml:space="preserve">. </w:t>
      </w:r>
    </w:p>
    <w:p w14:paraId="33B33820" w14:textId="7AFA6E40" w:rsidR="00C320EB" w:rsidRDefault="00C320EB" w:rsidP="00C320EB">
      <w:pPr>
        <w:pStyle w:val="Caption"/>
        <w:keepNext/>
      </w:pPr>
      <w:bookmarkStart w:id="89" w:name="_Toc100959170"/>
      <w:r>
        <w:t xml:space="preserve">Table </w:t>
      </w:r>
      <w:fldSimple w:instr=" SEQ Table \* ARABIC ">
        <w:r>
          <w:rPr>
            <w:noProof/>
          </w:rPr>
          <w:t>2</w:t>
        </w:r>
      </w:fldSimple>
      <w:r>
        <w:t xml:space="preserve"> - PFC Fault Finding</w:t>
      </w:r>
      <w:bookmarkEnd w:id="89"/>
    </w:p>
    <w:tbl>
      <w:tblPr>
        <w:tblpPr w:leftFromText="180" w:rightFromText="180" w:vertAnchor="text" w:horzAnchor="margin" w:tblpY="-5"/>
        <w:tblW w:w="10103" w:type="dxa"/>
        <w:tblCellMar>
          <w:left w:w="10" w:type="dxa"/>
          <w:right w:w="10" w:type="dxa"/>
        </w:tblCellMar>
        <w:tblLook w:val="04A0" w:firstRow="1" w:lastRow="0" w:firstColumn="1" w:lastColumn="0" w:noHBand="0" w:noVBand="1"/>
      </w:tblPr>
      <w:tblGrid>
        <w:gridCol w:w="2320"/>
        <w:gridCol w:w="1540"/>
        <w:gridCol w:w="1540"/>
        <w:gridCol w:w="1540"/>
        <w:gridCol w:w="1540"/>
        <w:gridCol w:w="1623"/>
      </w:tblGrid>
      <w:tr w:rsidR="006A2F44" w14:paraId="00E3C362" w14:textId="77777777" w:rsidTr="008B274F">
        <w:trPr>
          <w:trHeight w:val="288"/>
        </w:trPr>
        <w:tc>
          <w:tcPr>
            <w:tcW w:w="2320" w:type="dxa"/>
            <w:tcBorders>
              <w:top w:val="single" w:sz="4" w:space="0" w:color="000000"/>
              <w:left w:val="single" w:sz="4" w:space="0" w:color="000000"/>
              <w:bottom w:val="single" w:sz="4" w:space="0" w:color="000000"/>
              <w:right w:val="single" w:sz="4" w:space="0" w:color="000000"/>
            </w:tcBorders>
            <w:shd w:val="clear" w:color="auto" w:fill="D9D9D9"/>
            <w:noWrap/>
            <w:tcMar>
              <w:top w:w="0" w:type="dxa"/>
              <w:left w:w="108" w:type="dxa"/>
              <w:bottom w:w="0" w:type="dxa"/>
              <w:right w:w="108" w:type="dxa"/>
            </w:tcMar>
            <w:vAlign w:val="bottom"/>
          </w:tcPr>
          <w:p w14:paraId="40907279" w14:textId="77777777" w:rsidR="006A2F44" w:rsidRDefault="006A2F44" w:rsidP="008B274F">
            <w:pPr>
              <w:suppressAutoHyphens w:val="0"/>
              <w:spacing w:after="0"/>
              <w:jc w:val="center"/>
              <w:textAlignment w:val="auto"/>
              <w:rPr>
                <w:rFonts w:eastAsia="Times New Roman" w:cs="Calibri"/>
                <w:color w:val="000000"/>
                <w:lang w:eastAsia="en-GB"/>
              </w:rPr>
            </w:pPr>
            <w:r>
              <w:rPr>
                <w:rFonts w:eastAsia="Times New Roman" w:cs="Calibri"/>
                <w:color w:val="000000"/>
                <w:lang w:eastAsia="en-GB"/>
              </w:rPr>
              <w:t>Correction Capacitor</w:t>
            </w:r>
          </w:p>
        </w:tc>
        <w:tc>
          <w:tcPr>
            <w:tcW w:w="1540" w:type="dxa"/>
            <w:tcBorders>
              <w:top w:val="single" w:sz="4" w:space="0" w:color="000000"/>
              <w:bottom w:val="single" w:sz="4" w:space="0" w:color="000000"/>
              <w:right w:val="single" w:sz="4" w:space="0" w:color="000000"/>
            </w:tcBorders>
            <w:shd w:val="clear" w:color="auto" w:fill="D9D9D9"/>
            <w:noWrap/>
            <w:tcMar>
              <w:top w:w="0" w:type="dxa"/>
              <w:left w:w="108" w:type="dxa"/>
              <w:bottom w:w="0" w:type="dxa"/>
              <w:right w:w="108" w:type="dxa"/>
            </w:tcMar>
            <w:vAlign w:val="bottom"/>
          </w:tcPr>
          <w:p w14:paraId="00845637" w14:textId="77777777" w:rsidR="006A2F44" w:rsidRDefault="006A2F44" w:rsidP="008B274F">
            <w:pPr>
              <w:suppressAutoHyphens w:val="0"/>
              <w:spacing w:after="0"/>
              <w:jc w:val="center"/>
              <w:textAlignment w:val="auto"/>
              <w:rPr>
                <w:rFonts w:eastAsia="Times New Roman" w:cs="Calibri"/>
                <w:color w:val="000000"/>
                <w:lang w:eastAsia="en-GB"/>
              </w:rPr>
            </w:pPr>
            <w:r>
              <w:rPr>
                <w:rFonts w:eastAsia="Times New Roman" w:cs="Calibri"/>
                <w:color w:val="000000"/>
                <w:lang w:eastAsia="en-GB"/>
              </w:rPr>
              <w:t>None</w:t>
            </w:r>
          </w:p>
        </w:tc>
        <w:tc>
          <w:tcPr>
            <w:tcW w:w="1540" w:type="dxa"/>
            <w:tcBorders>
              <w:top w:val="single" w:sz="4" w:space="0" w:color="000000"/>
              <w:bottom w:val="single" w:sz="4" w:space="0" w:color="000000"/>
              <w:right w:val="single" w:sz="4" w:space="0" w:color="000000"/>
            </w:tcBorders>
            <w:shd w:val="clear" w:color="auto" w:fill="D9D9D9"/>
            <w:noWrap/>
            <w:tcMar>
              <w:top w:w="0" w:type="dxa"/>
              <w:left w:w="108" w:type="dxa"/>
              <w:bottom w:w="0" w:type="dxa"/>
              <w:right w:w="108" w:type="dxa"/>
            </w:tcMar>
            <w:vAlign w:val="bottom"/>
          </w:tcPr>
          <w:p w14:paraId="6FEC2FAE" w14:textId="77777777" w:rsidR="006A2F44" w:rsidRDefault="006A2F44" w:rsidP="008B274F">
            <w:pPr>
              <w:suppressAutoHyphens w:val="0"/>
              <w:spacing w:after="0"/>
              <w:jc w:val="center"/>
              <w:textAlignment w:val="auto"/>
              <w:rPr>
                <w:rFonts w:eastAsia="Times New Roman" w:cs="Calibri"/>
                <w:color w:val="000000"/>
                <w:lang w:eastAsia="en-GB"/>
              </w:rPr>
            </w:pPr>
            <w:r>
              <w:rPr>
                <w:rFonts w:eastAsia="Times New Roman" w:cs="Calibri"/>
                <w:color w:val="000000"/>
                <w:lang w:eastAsia="en-GB"/>
              </w:rPr>
              <w:t>C2 - 10uF</w:t>
            </w:r>
          </w:p>
        </w:tc>
        <w:tc>
          <w:tcPr>
            <w:tcW w:w="1540" w:type="dxa"/>
            <w:tcBorders>
              <w:top w:val="single" w:sz="4" w:space="0" w:color="000000"/>
              <w:bottom w:val="single" w:sz="4" w:space="0" w:color="000000"/>
              <w:right w:val="single" w:sz="4" w:space="0" w:color="000000"/>
            </w:tcBorders>
            <w:shd w:val="clear" w:color="auto" w:fill="D9D9D9"/>
            <w:noWrap/>
            <w:tcMar>
              <w:top w:w="0" w:type="dxa"/>
              <w:left w:w="108" w:type="dxa"/>
              <w:bottom w:w="0" w:type="dxa"/>
              <w:right w:w="108" w:type="dxa"/>
            </w:tcMar>
            <w:vAlign w:val="bottom"/>
          </w:tcPr>
          <w:p w14:paraId="52EE0CCA" w14:textId="77777777" w:rsidR="006A2F44" w:rsidRDefault="006A2F44" w:rsidP="008B274F">
            <w:pPr>
              <w:suppressAutoHyphens w:val="0"/>
              <w:spacing w:after="0"/>
              <w:jc w:val="center"/>
              <w:textAlignment w:val="auto"/>
              <w:rPr>
                <w:rFonts w:eastAsia="Times New Roman" w:cs="Calibri"/>
                <w:color w:val="000000"/>
                <w:lang w:eastAsia="en-GB"/>
              </w:rPr>
            </w:pPr>
            <w:r>
              <w:rPr>
                <w:rFonts w:eastAsia="Times New Roman" w:cs="Calibri"/>
                <w:color w:val="000000"/>
                <w:lang w:eastAsia="en-GB"/>
              </w:rPr>
              <w:t>C2+C3 20uF</w:t>
            </w:r>
          </w:p>
        </w:tc>
        <w:tc>
          <w:tcPr>
            <w:tcW w:w="1540" w:type="dxa"/>
            <w:tcBorders>
              <w:top w:val="single" w:sz="4" w:space="0" w:color="000000"/>
              <w:bottom w:val="single" w:sz="4" w:space="0" w:color="000000"/>
              <w:right w:val="single" w:sz="4" w:space="0" w:color="000000"/>
            </w:tcBorders>
            <w:shd w:val="clear" w:color="auto" w:fill="D9D9D9"/>
            <w:noWrap/>
            <w:tcMar>
              <w:top w:w="0" w:type="dxa"/>
              <w:left w:w="108" w:type="dxa"/>
              <w:bottom w:w="0" w:type="dxa"/>
              <w:right w:w="108" w:type="dxa"/>
            </w:tcMar>
            <w:vAlign w:val="bottom"/>
          </w:tcPr>
          <w:p w14:paraId="116D7A07" w14:textId="77777777" w:rsidR="006A2F44" w:rsidRDefault="006A2F44" w:rsidP="008B274F">
            <w:pPr>
              <w:suppressAutoHyphens w:val="0"/>
              <w:spacing w:after="0"/>
              <w:jc w:val="center"/>
              <w:textAlignment w:val="auto"/>
              <w:rPr>
                <w:rFonts w:eastAsia="Times New Roman" w:cs="Calibri"/>
                <w:color w:val="000000"/>
                <w:lang w:eastAsia="en-GB"/>
              </w:rPr>
            </w:pPr>
            <w:r>
              <w:rPr>
                <w:rFonts w:eastAsia="Times New Roman" w:cs="Calibri"/>
                <w:color w:val="000000"/>
                <w:lang w:eastAsia="en-GB"/>
              </w:rPr>
              <w:t>C2+C4 - 15uF</w:t>
            </w:r>
          </w:p>
        </w:tc>
        <w:tc>
          <w:tcPr>
            <w:tcW w:w="1623" w:type="dxa"/>
            <w:tcBorders>
              <w:top w:val="single" w:sz="4" w:space="0" w:color="000000"/>
              <w:bottom w:val="single" w:sz="4" w:space="0" w:color="000000"/>
              <w:right w:val="single" w:sz="4" w:space="0" w:color="000000"/>
            </w:tcBorders>
            <w:shd w:val="clear" w:color="auto" w:fill="D9D9D9"/>
            <w:noWrap/>
            <w:tcMar>
              <w:top w:w="0" w:type="dxa"/>
              <w:left w:w="108" w:type="dxa"/>
              <w:bottom w:w="0" w:type="dxa"/>
              <w:right w:w="108" w:type="dxa"/>
            </w:tcMar>
            <w:vAlign w:val="bottom"/>
          </w:tcPr>
          <w:p w14:paraId="2FEF0D73" w14:textId="77777777" w:rsidR="006A2F44" w:rsidRDefault="006A2F44" w:rsidP="008B274F">
            <w:pPr>
              <w:suppressAutoHyphens w:val="0"/>
              <w:spacing w:after="0"/>
              <w:jc w:val="center"/>
              <w:textAlignment w:val="auto"/>
              <w:rPr>
                <w:rFonts w:eastAsia="Times New Roman" w:cs="Calibri"/>
                <w:color w:val="000000"/>
                <w:lang w:eastAsia="en-GB"/>
              </w:rPr>
            </w:pPr>
            <w:r>
              <w:rPr>
                <w:rFonts w:eastAsia="Times New Roman" w:cs="Calibri"/>
                <w:color w:val="000000"/>
                <w:lang w:eastAsia="en-GB"/>
              </w:rPr>
              <w:t>C3 + C4 - 15uF</w:t>
            </w:r>
          </w:p>
        </w:tc>
      </w:tr>
      <w:tr w:rsidR="006A2F44" w14:paraId="5154475B" w14:textId="77777777" w:rsidTr="008B274F">
        <w:trPr>
          <w:trHeight w:val="288"/>
        </w:trPr>
        <w:tc>
          <w:tcPr>
            <w:tcW w:w="2320" w:type="dxa"/>
            <w:tcBorders>
              <w:left w:val="single" w:sz="4" w:space="0" w:color="000000"/>
              <w:bottom w:val="single" w:sz="4" w:space="0" w:color="000000"/>
              <w:right w:val="single" w:sz="4" w:space="0" w:color="000000"/>
            </w:tcBorders>
            <w:shd w:val="clear" w:color="auto" w:fill="D9D9D9"/>
            <w:noWrap/>
            <w:tcMar>
              <w:top w:w="0" w:type="dxa"/>
              <w:left w:w="108" w:type="dxa"/>
              <w:bottom w:w="0" w:type="dxa"/>
              <w:right w:w="108" w:type="dxa"/>
            </w:tcMar>
            <w:vAlign w:val="bottom"/>
          </w:tcPr>
          <w:p w14:paraId="3CCB2878" w14:textId="77777777" w:rsidR="006A2F44" w:rsidRDefault="006A2F44" w:rsidP="008B274F">
            <w:pPr>
              <w:suppressAutoHyphens w:val="0"/>
              <w:spacing w:after="0"/>
              <w:jc w:val="center"/>
              <w:textAlignment w:val="auto"/>
              <w:rPr>
                <w:rFonts w:eastAsia="Times New Roman" w:cs="Calibri"/>
                <w:color w:val="000000"/>
                <w:lang w:eastAsia="en-GB"/>
              </w:rPr>
            </w:pPr>
            <w:r>
              <w:rPr>
                <w:rFonts w:eastAsia="Times New Roman" w:cs="Calibri"/>
                <w:color w:val="000000"/>
                <w:lang w:eastAsia="en-GB"/>
              </w:rPr>
              <w:t>Leading / Lagging</w:t>
            </w:r>
          </w:p>
        </w:tc>
        <w:tc>
          <w:tcPr>
            <w:tcW w:w="1540" w:type="dxa"/>
            <w:tcBorders>
              <w:bottom w:val="single" w:sz="4" w:space="0" w:color="000000"/>
              <w:right w:val="single" w:sz="4" w:space="0" w:color="000000"/>
            </w:tcBorders>
            <w:shd w:val="clear" w:color="auto" w:fill="auto"/>
            <w:noWrap/>
            <w:tcMar>
              <w:top w:w="0" w:type="dxa"/>
              <w:left w:w="108" w:type="dxa"/>
              <w:bottom w:w="0" w:type="dxa"/>
              <w:right w:w="108" w:type="dxa"/>
            </w:tcMar>
            <w:vAlign w:val="bottom"/>
          </w:tcPr>
          <w:p w14:paraId="58DC6154" w14:textId="77777777" w:rsidR="006A2F44" w:rsidRDefault="006A2F44" w:rsidP="008B274F">
            <w:pPr>
              <w:suppressAutoHyphens w:val="0"/>
              <w:spacing w:after="0"/>
              <w:jc w:val="center"/>
              <w:textAlignment w:val="auto"/>
              <w:rPr>
                <w:rFonts w:eastAsia="Times New Roman" w:cs="Calibri"/>
                <w:color w:val="000000"/>
                <w:lang w:eastAsia="en-GB"/>
              </w:rPr>
            </w:pPr>
            <w:r>
              <w:rPr>
                <w:rFonts w:eastAsia="Times New Roman" w:cs="Calibri"/>
                <w:color w:val="000000"/>
                <w:lang w:eastAsia="en-GB"/>
              </w:rPr>
              <w:t>Lagging </w:t>
            </w:r>
          </w:p>
        </w:tc>
        <w:tc>
          <w:tcPr>
            <w:tcW w:w="1540" w:type="dxa"/>
            <w:tcBorders>
              <w:bottom w:val="single" w:sz="4" w:space="0" w:color="000000"/>
              <w:right w:val="single" w:sz="4" w:space="0" w:color="000000"/>
            </w:tcBorders>
            <w:shd w:val="clear" w:color="auto" w:fill="00B0F0"/>
            <w:noWrap/>
            <w:tcMar>
              <w:top w:w="0" w:type="dxa"/>
              <w:left w:w="108" w:type="dxa"/>
              <w:bottom w:w="0" w:type="dxa"/>
              <w:right w:w="108" w:type="dxa"/>
            </w:tcMar>
            <w:vAlign w:val="bottom"/>
          </w:tcPr>
          <w:p w14:paraId="198EC1BD" w14:textId="77777777" w:rsidR="006A2F44" w:rsidRDefault="006A2F44" w:rsidP="008B274F">
            <w:pPr>
              <w:suppressAutoHyphens w:val="0"/>
              <w:spacing w:after="0"/>
              <w:jc w:val="center"/>
              <w:textAlignment w:val="auto"/>
              <w:rPr>
                <w:rFonts w:eastAsia="Times New Roman" w:cs="Calibri"/>
                <w:color w:val="000000"/>
                <w:lang w:eastAsia="en-GB"/>
              </w:rPr>
            </w:pPr>
            <w:r>
              <w:rPr>
                <w:rFonts w:eastAsia="Times New Roman" w:cs="Calibri"/>
                <w:color w:val="000000"/>
                <w:lang w:eastAsia="en-GB"/>
              </w:rPr>
              <w:t>Leading</w:t>
            </w:r>
          </w:p>
        </w:tc>
        <w:tc>
          <w:tcPr>
            <w:tcW w:w="1540" w:type="dxa"/>
            <w:tcBorders>
              <w:bottom w:val="single" w:sz="4" w:space="0" w:color="000000"/>
              <w:right w:val="single" w:sz="4" w:space="0" w:color="000000"/>
            </w:tcBorders>
            <w:shd w:val="clear" w:color="auto" w:fill="auto"/>
            <w:noWrap/>
            <w:tcMar>
              <w:top w:w="0" w:type="dxa"/>
              <w:left w:w="108" w:type="dxa"/>
              <w:bottom w:w="0" w:type="dxa"/>
              <w:right w:w="108" w:type="dxa"/>
            </w:tcMar>
            <w:vAlign w:val="bottom"/>
          </w:tcPr>
          <w:p w14:paraId="14AB2A8F" w14:textId="77777777" w:rsidR="006A2F44" w:rsidRDefault="006A2F44" w:rsidP="008B274F">
            <w:pPr>
              <w:suppressAutoHyphens w:val="0"/>
              <w:spacing w:after="0"/>
              <w:jc w:val="center"/>
              <w:textAlignment w:val="auto"/>
              <w:rPr>
                <w:rFonts w:eastAsia="Times New Roman" w:cs="Calibri"/>
                <w:color w:val="000000"/>
                <w:lang w:eastAsia="en-GB"/>
              </w:rPr>
            </w:pPr>
            <w:r>
              <w:rPr>
                <w:rFonts w:eastAsia="Times New Roman" w:cs="Calibri"/>
                <w:color w:val="000000"/>
                <w:lang w:eastAsia="en-GB"/>
              </w:rPr>
              <w:t>Leading</w:t>
            </w:r>
          </w:p>
        </w:tc>
        <w:tc>
          <w:tcPr>
            <w:tcW w:w="1540" w:type="dxa"/>
            <w:tcBorders>
              <w:bottom w:val="single" w:sz="4" w:space="0" w:color="000000"/>
              <w:right w:val="single" w:sz="4" w:space="0" w:color="000000"/>
            </w:tcBorders>
            <w:shd w:val="clear" w:color="auto" w:fill="auto"/>
            <w:noWrap/>
            <w:tcMar>
              <w:top w:w="0" w:type="dxa"/>
              <w:left w:w="108" w:type="dxa"/>
              <w:bottom w:w="0" w:type="dxa"/>
              <w:right w:w="108" w:type="dxa"/>
            </w:tcMar>
            <w:vAlign w:val="bottom"/>
          </w:tcPr>
          <w:p w14:paraId="058C5A96" w14:textId="77777777" w:rsidR="006A2F44" w:rsidRDefault="006A2F44" w:rsidP="008B274F">
            <w:pPr>
              <w:suppressAutoHyphens w:val="0"/>
              <w:spacing w:after="0"/>
              <w:jc w:val="center"/>
              <w:textAlignment w:val="auto"/>
              <w:rPr>
                <w:rFonts w:eastAsia="Times New Roman" w:cs="Calibri"/>
                <w:color w:val="000000"/>
                <w:lang w:eastAsia="en-GB"/>
              </w:rPr>
            </w:pPr>
            <w:r>
              <w:rPr>
                <w:rFonts w:eastAsia="Times New Roman" w:cs="Calibri"/>
                <w:color w:val="000000"/>
                <w:lang w:eastAsia="en-GB"/>
              </w:rPr>
              <w:t>Leading</w:t>
            </w:r>
          </w:p>
        </w:tc>
        <w:tc>
          <w:tcPr>
            <w:tcW w:w="1623" w:type="dxa"/>
            <w:tcBorders>
              <w:bottom w:val="single" w:sz="4" w:space="0" w:color="000000"/>
              <w:right w:val="single" w:sz="4" w:space="0" w:color="000000"/>
            </w:tcBorders>
            <w:shd w:val="clear" w:color="auto" w:fill="auto"/>
            <w:noWrap/>
            <w:tcMar>
              <w:top w:w="0" w:type="dxa"/>
              <w:left w:w="108" w:type="dxa"/>
              <w:bottom w:w="0" w:type="dxa"/>
              <w:right w:w="108" w:type="dxa"/>
            </w:tcMar>
            <w:vAlign w:val="bottom"/>
          </w:tcPr>
          <w:p w14:paraId="747BED87" w14:textId="77777777" w:rsidR="006A2F44" w:rsidRDefault="006A2F44" w:rsidP="008B274F">
            <w:pPr>
              <w:suppressAutoHyphens w:val="0"/>
              <w:spacing w:after="0"/>
              <w:jc w:val="center"/>
              <w:textAlignment w:val="auto"/>
              <w:rPr>
                <w:rFonts w:eastAsia="Times New Roman" w:cs="Calibri"/>
                <w:color w:val="000000"/>
                <w:lang w:eastAsia="en-GB"/>
              </w:rPr>
            </w:pPr>
            <w:r>
              <w:rPr>
                <w:rFonts w:eastAsia="Times New Roman" w:cs="Calibri"/>
                <w:color w:val="000000"/>
                <w:lang w:eastAsia="en-GB"/>
              </w:rPr>
              <w:t>Leading</w:t>
            </w:r>
          </w:p>
        </w:tc>
      </w:tr>
      <w:tr w:rsidR="006A2F44" w14:paraId="52336928" w14:textId="77777777" w:rsidTr="008B274F">
        <w:trPr>
          <w:trHeight w:val="288"/>
        </w:trPr>
        <w:tc>
          <w:tcPr>
            <w:tcW w:w="2320" w:type="dxa"/>
            <w:tcBorders>
              <w:left w:val="single" w:sz="4" w:space="0" w:color="000000"/>
              <w:bottom w:val="single" w:sz="4" w:space="0" w:color="000000"/>
              <w:right w:val="single" w:sz="4" w:space="0" w:color="000000"/>
            </w:tcBorders>
            <w:shd w:val="clear" w:color="auto" w:fill="D9D9D9"/>
            <w:noWrap/>
            <w:tcMar>
              <w:top w:w="0" w:type="dxa"/>
              <w:left w:w="108" w:type="dxa"/>
              <w:bottom w:w="0" w:type="dxa"/>
              <w:right w:w="108" w:type="dxa"/>
            </w:tcMar>
            <w:vAlign w:val="bottom"/>
          </w:tcPr>
          <w:p w14:paraId="29425CE1" w14:textId="77777777" w:rsidR="006A2F44" w:rsidRDefault="006A2F44" w:rsidP="008B274F">
            <w:pPr>
              <w:suppressAutoHyphens w:val="0"/>
              <w:spacing w:after="0"/>
              <w:jc w:val="center"/>
              <w:textAlignment w:val="auto"/>
              <w:rPr>
                <w:rFonts w:eastAsia="Times New Roman" w:cs="Calibri"/>
                <w:color w:val="000000"/>
                <w:lang w:eastAsia="en-GB"/>
              </w:rPr>
            </w:pPr>
            <w:r>
              <w:rPr>
                <w:rFonts w:eastAsia="Times New Roman" w:cs="Calibri"/>
                <w:color w:val="000000"/>
                <w:lang w:eastAsia="en-GB"/>
              </w:rPr>
              <w:t xml:space="preserve">Phase Angle </w:t>
            </w:r>
          </w:p>
        </w:tc>
        <w:tc>
          <w:tcPr>
            <w:tcW w:w="1540" w:type="dxa"/>
            <w:tcBorders>
              <w:bottom w:val="single" w:sz="4" w:space="0" w:color="000000"/>
              <w:right w:val="single" w:sz="4" w:space="0" w:color="000000"/>
            </w:tcBorders>
            <w:shd w:val="clear" w:color="auto" w:fill="auto"/>
            <w:noWrap/>
            <w:tcMar>
              <w:top w:w="0" w:type="dxa"/>
              <w:left w:w="108" w:type="dxa"/>
              <w:bottom w:w="0" w:type="dxa"/>
              <w:right w:w="108" w:type="dxa"/>
            </w:tcMar>
            <w:vAlign w:val="bottom"/>
          </w:tcPr>
          <w:p w14:paraId="71F1F003" w14:textId="77777777" w:rsidR="006A2F44" w:rsidRDefault="006A2F44" w:rsidP="008B274F">
            <w:pPr>
              <w:suppressAutoHyphens w:val="0"/>
              <w:spacing w:after="0"/>
              <w:jc w:val="center"/>
              <w:textAlignment w:val="auto"/>
              <w:rPr>
                <w:rFonts w:eastAsia="Times New Roman" w:cs="Calibri"/>
                <w:color w:val="000000"/>
                <w:lang w:eastAsia="en-GB"/>
              </w:rPr>
            </w:pPr>
            <w:r>
              <w:rPr>
                <w:rFonts w:eastAsia="Times New Roman" w:cs="Calibri"/>
                <w:color w:val="000000"/>
                <w:lang w:eastAsia="en-GB"/>
              </w:rPr>
              <w:t>29.39142857</w:t>
            </w:r>
          </w:p>
        </w:tc>
        <w:tc>
          <w:tcPr>
            <w:tcW w:w="1540" w:type="dxa"/>
            <w:tcBorders>
              <w:bottom w:val="single" w:sz="4" w:space="0" w:color="000000"/>
              <w:right w:val="single" w:sz="4" w:space="0" w:color="000000"/>
            </w:tcBorders>
            <w:shd w:val="clear" w:color="auto" w:fill="00B0F0"/>
            <w:noWrap/>
            <w:tcMar>
              <w:top w:w="0" w:type="dxa"/>
              <w:left w:w="108" w:type="dxa"/>
              <w:bottom w:w="0" w:type="dxa"/>
              <w:right w:w="108" w:type="dxa"/>
            </w:tcMar>
            <w:vAlign w:val="bottom"/>
          </w:tcPr>
          <w:p w14:paraId="69919FD8" w14:textId="77777777" w:rsidR="006A2F44" w:rsidRDefault="006A2F44" w:rsidP="008B274F">
            <w:pPr>
              <w:suppressAutoHyphens w:val="0"/>
              <w:spacing w:after="0"/>
              <w:jc w:val="center"/>
              <w:textAlignment w:val="auto"/>
              <w:rPr>
                <w:rFonts w:eastAsia="Times New Roman" w:cs="Calibri"/>
                <w:color w:val="000000"/>
                <w:lang w:eastAsia="en-GB"/>
              </w:rPr>
            </w:pPr>
            <w:r>
              <w:rPr>
                <w:rFonts w:eastAsia="Times New Roman" w:cs="Calibri"/>
                <w:color w:val="000000"/>
                <w:lang w:eastAsia="en-GB"/>
              </w:rPr>
              <w:t>13.22449714</w:t>
            </w:r>
          </w:p>
        </w:tc>
        <w:tc>
          <w:tcPr>
            <w:tcW w:w="1540" w:type="dxa"/>
            <w:tcBorders>
              <w:bottom w:val="single" w:sz="4" w:space="0" w:color="000000"/>
              <w:right w:val="single" w:sz="4" w:space="0" w:color="000000"/>
            </w:tcBorders>
            <w:shd w:val="clear" w:color="auto" w:fill="auto"/>
            <w:noWrap/>
            <w:tcMar>
              <w:top w:w="0" w:type="dxa"/>
              <w:left w:w="108" w:type="dxa"/>
              <w:bottom w:w="0" w:type="dxa"/>
              <w:right w:w="108" w:type="dxa"/>
            </w:tcMar>
            <w:vAlign w:val="bottom"/>
          </w:tcPr>
          <w:p w14:paraId="12AE0BF2" w14:textId="77777777" w:rsidR="006A2F44" w:rsidRDefault="006A2F44" w:rsidP="008B274F">
            <w:pPr>
              <w:suppressAutoHyphens w:val="0"/>
              <w:spacing w:after="0"/>
              <w:jc w:val="center"/>
              <w:textAlignment w:val="auto"/>
              <w:rPr>
                <w:rFonts w:eastAsia="Times New Roman" w:cs="Calibri"/>
                <w:color w:val="000000"/>
                <w:lang w:eastAsia="en-GB"/>
              </w:rPr>
            </w:pPr>
            <w:r>
              <w:rPr>
                <w:rFonts w:eastAsia="Times New Roman" w:cs="Calibri"/>
                <w:color w:val="000000"/>
                <w:lang w:eastAsia="en-GB"/>
              </w:rPr>
              <w:t>33.78857143</w:t>
            </w:r>
          </w:p>
        </w:tc>
        <w:tc>
          <w:tcPr>
            <w:tcW w:w="1540" w:type="dxa"/>
            <w:tcBorders>
              <w:bottom w:val="single" w:sz="4" w:space="0" w:color="000000"/>
              <w:right w:val="single" w:sz="4" w:space="0" w:color="000000"/>
            </w:tcBorders>
            <w:shd w:val="clear" w:color="auto" w:fill="auto"/>
            <w:noWrap/>
            <w:tcMar>
              <w:top w:w="0" w:type="dxa"/>
              <w:left w:w="108" w:type="dxa"/>
              <w:bottom w:w="0" w:type="dxa"/>
              <w:right w:w="108" w:type="dxa"/>
            </w:tcMar>
            <w:vAlign w:val="bottom"/>
          </w:tcPr>
          <w:p w14:paraId="3A0CFAA9" w14:textId="77777777" w:rsidR="006A2F44" w:rsidRDefault="006A2F44" w:rsidP="008B274F">
            <w:pPr>
              <w:suppressAutoHyphens w:val="0"/>
              <w:spacing w:after="0"/>
              <w:jc w:val="center"/>
              <w:textAlignment w:val="auto"/>
              <w:rPr>
                <w:rFonts w:eastAsia="Times New Roman" w:cs="Calibri"/>
                <w:color w:val="000000"/>
                <w:lang w:eastAsia="en-GB"/>
              </w:rPr>
            </w:pPr>
            <w:r>
              <w:rPr>
                <w:rFonts w:eastAsia="Times New Roman" w:cs="Calibri"/>
                <w:color w:val="000000"/>
                <w:lang w:eastAsia="en-GB"/>
              </w:rPr>
              <w:t>35.25428571</w:t>
            </w:r>
          </w:p>
        </w:tc>
        <w:tc>
          <w:tcPr>
            <w:tcW w:w="1623" w:type="dxa"/>
            <w:tcBorders>
              <w:bottom w:val="single" w:sz="4" w:space="0" w:color="000000"/>
              <w:right w:val="single" w:sz="4" w:space="0" w:color="000000"/>
            </w:tcBorders>
            <w:shd w:val="clear" w:color="auto" w:fill="auto"/>
            <w:noWrap/>
            <w:tcMar>
              <w:top w:w="0" w:type="dxa"/>
              <w:left w:w="108" w:type="dxa"/>
              <w:bottom w:w="0" w:type="dxa"/>
              <w:right w:w="108" w:type="dxa"/>
            </w:tcMar>
            <w:vAlign w:val="bottom"/>
          </w:tcPr>
          <w:p w14:paraId="1EF904A1" w14:textId="77777777" w:rsidR="006A2F44" w:rsidRDefault="006A2F44" w:rsidP="008B274F">
            <w:pPr>
              <w:suppressAutoHyphens w:val="0"/>
              <w:spacing w:after="0"/>
              <w:jc w:val="center"/>
              <w:textAlignment w:val="auto"/>
              <w:rPr>
                <w:rFonts w:eastAsia="Times New Roman" w:cs="Calibri"/>
                <w:color w:val="000000"/>
                <w:lang w:eastAsia="en-GB"/>
              </w:rPr>
            </w:pPr>
            <w:r>
              <w:rPr>
                <w:rFonts w:eastAsia="Times New Roman" w:cs="Calibri"/>
                <w:color w:val="000000"/>
                <w:lang w:eastAsia="en-GB"/>
              </w:rPr>
              <w:t>7.346931429</w:t>
            </w:r>
          </w:p>
        </w:tc>
      </w:tr>
      <w:tr w:rsidR="006A2F44" w14:paraId="59FD6A79" w14:textId="77777777" w:rsidTr="008B274F">
        <w:trPr>
          <w:trHeight w:val="288"/>
        </w:trPr>
        <w:tc>
          <w:tcPr>
            <w:tcW w:w="2320" w:type="dxa"/>
            <w:tcBorders>
              <w:left w:val="single" w:sz="4" w:space="0" w:color="000000"/>
              <w:bottom w:val="single" w:sz="4" w:space="0" w:color="000000"/>
              <w:right w:val="single" w:sz="4" w:space="0" w:color="000000"/>
            </w:tcBorders>
            <w:shd w:val="clear" w:color="auto" w:fill="D9D9D9"/>
            <w:noWrap/>
            <w:tcMar>
              <w:top w:w="0" w:type="dxa"/>
              <w:left w:w="108" w:type="dxa"/>
              <w:bottom w:w="0" w:type="dxa"/>
              <w:right w:w="108" w:type="dxa"/>
            </w:tcMar>
            <w:vAlign w:val="bottom"/>
          </w:tcPr>
          <w:p w14:paraId="1956071D" w14:textId="77777777" w:rsidR="006A2F44" w:rsidRDefault="006A2F44" w:rsidP="008B274F">
            <w:pPr>
              <w:suppressAutoHyphens w:val="0"/>
              <w:spacing w:after="0"/>
              <w:jc w:val="center"/>
              <w:textAlignment w:val="auto"/>
              <w:rPr>
                <w:rFonts w:eastAsia="Times New Roman" w:cs="Calibri"/>
                <w:color w:val="000000"/>
                <w:lang w:eastAsia="en-GB"/>
              </w:rPr>
            </w:pPr>
            <w:r>
              <w:rPr>
                <w:rFonts w:eastAsia="Times New Roman" w:cs="Calibri"/>
                <w:color w:val="000000"/>
                <w:lang w:eastAsia="en-GB"/>
              </w:rPr>
              <w:t>Current Amplitude</w:t>
            </w:r>
          </w:p>
        </w:tc>
        <w:tc>
          <w:tcPr>
            <w:tcW w:w="1540" w:type="dxa"/>
            <w:tcBorders>
              <w:bottom w:val="single" w:sz="4" w:space="0" w:color="000000"/>
              <w:right w:val="single" w:sz="4" w:space="0" w:color="000000"/>
            </w:tcBorders>
            <w:shd w:val="clear" w:color="auto" w:fill="auto"/>
            <w:noWrap/>
            <w:tcMar>
              <w:top w:w="0" w:type="dxa"/>
              <w:left w:w="108" w:type="dxa"/>
              <w:bottom w:w="0" w:type="dxa"/>
              <w:right w:w="108" w:type="dxa"/>
            </w:tcMar>
            <w:vAlign w:val="bottom"/>
          </w:tcPr>
          <w:p w14:paraId="145BA660" w14:textId="77777777" w:rsidR="006A2F44" w:rsidRDefault="006A2F44" w:rsidP="008B274F">
            <w:pPr>
              <w:suppressAutoHyphens w:val="0"/>
              <w:spacing w:after="0"/>
              <w:jc w:val="center"/>
              <w:textAlignment w:val="auto"/>
              <w:rPr>
                <w:rFonts w:eastAsia="Times New Roman" w:cs="Calibri"/>
                <w:color w:val="000000"/>
                <w:lang w:eastAsia="en-GB"/>
              </w:rPr>
            </w:pPr>
            <w:r>
              <w:rPr>
                <w:rFonts w:eastAsia="Times New Roman" w:cs="Calibri"/>
                <w:color w:val="000000"/>
                <w:lang w:eastAsia="en-GB"/>
              </w:rPr>
              <w:t>600</w:t>
            </w:r>
          </w:p>
        </w:tc>
        <w:tc>
          <w:tcPr>
            <w:tcW w:w="1540" w:type="dxa"/>
            <w:tcBorders>
              <w:bottom w:val="single" w:sz="4" w:space="0" w:color="000000"/>
              <w:right w:val="single" w:sz="4" w:space="0" w:color="000000"/>
            </w:tcBorders>
            <w:shd w:val="clear" w:color="auto" w:fill="00B0F0"/>
            <w:noWrap/>
            <w:tcMar>
              <w:top w:w="0" w:type="dxa"/>
              <w:left w:w="108" w:type="dxa"/>
              <w:bottom w:w="0" w:type="dxa"/>
              <w:right w:w="108" w:type="dxa"/>
            </w:tcMar>
            <w:vAlign w:val="bottom"/>
          </w:tcPr>
          <w:p w14:paraId="1B0A6541" w14:textId="77777777" w:rsidR="006A2F44" w:rsidRDefault="006A2F44" w:rsidP="008B274F">
            <w:pPr>
              <w:suppressAutoHyphens w:val="0"/>
              <w:spacing w:after="0"/>
              <w:jc w:val="center"/>
              <w:textAlignment w:val="auto"/>
              <w:rPr>
                <w:rFonts w:eastAsia="Times New Roman" w:cs="Calibri"/>
                <w:color w:val="000000"/>
                <w:lang w:eastAsia="en-GB"/>
              </w:rPr>
            </w:pPr>
            <w:r>
              <w:rPr>
                <w:rFonts w:eastAsia="Times New Roman" w:cs="Calibri"/>
                <w:color w:val="000000"/>
                <w:lang w:eastAsia="en-GB"/>
              </w:rPr>
              <w:t>577.1</w:t>
            </w:r>
          </w:p>
        </w:tc>
        <w:tc>
          <w:tcPr>
            <w:tcW w:w="1540" w:type="dxa"/>
            <w:tcBorders>
              <w:bottom w:val="single" w:sz="4" w:space="0" w:color="000000"/>
              <w:right w:val="single" w:sz="4" w:space="0" w:color="000000"/>
            </w:tcBorders>
            <w:shd w:val="clear" w:color="auto" w:fill="auto"/>
            <w:noWrap/>
            <w:tcMar>
              <w:top w:w="0" w:type="dxa"/>
              <w:left w:w="108" w:type="dxa"/>
              <w:bottom w:w="0" w:type="dxa"/>
              <w:right w:w="108" w:type="dxa"/>
            </w:tcMar>
            <w:vAlign w:val="bottom"/>
          </w:tcPr>
          <w:p w14:paraId="78DB20D0" w14:textId="77777777" w:rsidR="006A2F44" w:rsidRDefault="006A2F44" w:rsidP="008B274F">
            <w:pPr>
              <w:suppressAutoHyphens w:val="0"/>
              <w:spacing w:after="0"/>
              <w:jc w:val="center"/>
              <w:textAlignment w:val="auto"/>
              <w:rPr>
                <w:rFonts w:eastAsia="Times New Roman" w:cs="Calibri"/>
                <w:color w:val="000000"/>
                <w:lang w:eastAsia="en-GB"/>
              </w:rPr>
            </w:pPr>
            <w:r>
              <w:rPr>
                <w:rFonts w:eastAsia="Times New Roman" w:cs="Calibri"/>
                <w:color w:val="000000"/>
                <w:lang w:eastAsia="en-GB"/>
              </w:rPr>
              <w:t>625.7</w:t>
            </w:r>
          </w:p>
        </w:tc>
        <w:tc>
          <w:tcPr>
            <w:tcW w:w="1540" w:type="dxa"/>
            <w:tcBorders>
              <w:bottom w:val="single" w:sz="4" w:space="0" w:color="000000"/>
              <w:right w:val="single" w:sz="4" w:space="0" w:color="000000"/>
            </w:tcBorders>
            <w:shd w:val="clear" w:color="auto" w:fill="auto"/>
            <w:noWrap/>
            <w:tcMar>
              <w:top w:w="0" w:type="dxa"/>
              <w:left w:w="108" w:type="dxa"/>
              <w:bottom w:w="0" w:type="dxa"/>
              <w:right w:w="108" w:type="dxa"/>
            </w:tcMar>
            <w:vAlign w:val="bottom"/>
          </w:tcPr>
          <w:p w14:paraId="0986C03B" w14:textId="77777777" w:rsidR="006A2F44" w:rsidRDefault="006A2F44" w:rsidP="008B274F">
            <w:pPr>
              <w:suppressAutoHyphens w:val="0"/>
              <w:spacing w:after="0"/>
              <w:jc w:val="center"/>
              <w:textAlignment w:val="auto"/>
              <w:rPr>
                <w:rFonts w:eastAsia="Times New Roman" w:cs="Calibri"/>
                <w:color w:val="000000"/>
                <w:lang w:eastAsia="en-GB"/>
              </w:rPr>
            </w:pPr>
            <w:r>
              <w:rPr>
                <w:rFonts w:eastAsia="Times New Roman" w:cs="Calibri"/>
                <w:color w:val="000000"/>
                <w:lang w:eastAsia="en-GB"/>
              </w:rPr>
              <w:t>645.7</w:t>
            </w:r>
          </w:p>
        </w:tc>
        <w:tc>
          <w:tcPr>
            <w:tcW w:w="1623" w:type="dxa"/>
            <w:tcBorders>
              <w:bottom w:val="single" w:sz="4" w:space="0" w:color="000000"/>
              <w:right w:val="single" w:sz="4" w:space="0" w:color="000000"/>
            </w:tcBorders>
            <w:shd w:val="clear" w:color="auto" w:fill="auto"/>
            <w:noWrap/>
            <w:tcMar>
              <w:top w:w="0" w:type="dxa"/>
              <w:left w:w="108" w:type="dxa"/>
              <w:bottom w:w="0" w:type="dxa"/>
              <w:right w:w="108" w:type="dxa"/>
            </w:tcMar>
            <w:vAlign w:val="bottom"/>
          </w:tcPr>
          <w:p w14:paraId="118943DF" w14:textId="77777777" w:rsidR="006A2F44" w:rsidRDefault="006A2F44" w:rsidP="008B274F">
            <w:pPr>
              <w:suppressAutoHyphens w:val="0"/>
              <w:spacing w:after="0"/>
              <w:jc w:val="center"/>
              <w:textAlignment w:val="auto"/>
              <w:rPr>
                <w:rFonts w:eastAsia="Times New Roman" w:cs="Calibri"/>
                <w:color w:val="000000"/>
                <w:lang w:eastAsia="en-GB"/>
              </w:rPr>
            </w:pPr>
            <w:r>
              <w:rPr>
                <w:rFonts w:eastAsia="Times New Roman" w:cs="Calibri"/>
                <w:color w:val="000000"/>
                <w:lang w:eastAsia="en-GB"/>
              </w:rPr>
              <w:t>460</w:t>
            </w:r>
          </w:p>
        </w:tc>
      </w:tr>
      <w:tr w:rsidR="006A2F44" w14:paraId="1C7C17F7" w14:textId="77777777" w:rsidTr="008B274F">
        <w:trPr>
          <w:trHeight w:val="288"/>
        </w:trPr>
        <w:tc>
          <w:tcPr>
            <w:tcW w:w="2320" w:type="dxa"/>
            <w:tcBorders>
              <w:left w:val="single" w:sz="4" w:space="0" w:color="000000"/>
              <w:bottom w:val="single" w:sz="4" w:space="0" w:color="000000"/>
              <w:right w:val="single" w:sz="4" w:space="0" w:color="000000"/>
            </w:tcBorders>
            <w:shd w:val="clear" w:color="auto" w:fill="D9D9D9"/>
            <w:noWrap/>
            <w:tcMar>
              <w:top w:w="0" w:type="dxa"/>
              <w:left w:w="108" w:type="dxa"/>
              <w:bottom w:w="0" w:type="dxa"/>
              <w:right w:w="108" w:type="dxa"/>
            </w:tcMar>
            <w:vAlign w:val="bottom"/>
          </w:tcPr>
          <w:p w14:paraId="69EA8117" w14:textId="77777777" w:rsidR="006A2F44" w:rsidRDefault="006A2F44" w:rsidP="008B274F">
            <w:pPr>
              <w:suppressAutoHyphens w:val="0"/>
              <w:spacing w:after="0"/>
              <w:jc w:val="center"/>
              <w:textAlignment w:val="auto"/>
              <w:rPr>
                <w:rFonts w:eastAsia="Times New Roman" w:cs="Calibri"/>
                <w:color w:val="000000"/>
                <w:lang w:eastAsia="en-GB"/>
              </w:rPr>
            </w:pPr>
            <w:r>
              <w:rPr>
                <w:rFonts w:eastAsia="Times New Roman" w:cs="Calibri"/>
                <w:color w:val="000000"/>
                <w:lang w:eastAsia="en-GB"/>
              </w:rPr>
              <w:t xml:space="preserve">Power Factor (cos) </w:t>
            </w:r>
          </w:p>
        </w:tc>
        <w:tc>
          <w:tcPr>
            <w:tcW w:w="1540" w:type="dxa"/>
            <w:tcBorders>
              <w:bottom w:val="single" w:sz="4" w:space="0" w:color="000000"/>
              <w:right w:val="single" w:sz="4" w:space="0" w:color="000000"/>
            </w:tcBorders>
            <w:shd w:val="clear" w:color="auto" w:fill="auto"/>
            <w:noWrap/>
            <w:tcMar>
              <w:top w:w="0" w:type="dxa"/>
              <w:left w:w="108" w:type="dxa"/>
              <w:bottom w:w="0" w:type="dxa"/>
              <w:right w:w="108" w:type="dxa"/>
            </w:tcMar>
            <w:vAlign w:val="bottom"/>
          </w:tcPr>
          <w:p w14:paraId="64674717" w14:textId="77777777" w:rsidR="006A2F44" w:rsidRDefault="006A2F44" w:rsidP="008B274F">
            <w:pPr>
              <w:suppressAutoHyphens w:val="0"/>
              <w:spacing w:after="0"/>
              <w:jc w:val="center"/>
              <w:textAlignment w:val="auto"/>
              <w:rPr>
                <w:rFonts w:eastAsia="Times New Roman" w:cs="Calibri"/>
                <w:color w:val="000000"/>
                <w:lang w:eastAsia="en-GB"/>
              </w:rPr>
            </w:pPr>
            <w:r>
              <w:rPr>
                <w:rFonts w:eastAsia="Times New Roman" w:cs="Calibri"/>
                <w:color w:val="000000"/>
                <w:lang w:eastAsia="en-GB"/>
              </w:rPr>
              <w:t>0.87128724</w:t>
            </w:r>
          </w:p>
        </w:tc>
        <w:tc>
          <w:tcPr>
            <w:tcW w:w="1540" w:type="dxa"/>
            <w:tcBorders>
              <w:bottom w:val="single" w:sz="4" w:space="0" w:color="000000"/>
              <w:right w:val="single" w:sz="4" w:space="0" w:color="000000"/>
            </w:tcBorders>
            <w:shd w:val="clear" w:color="auto" w:fill="00B0F0"/>
            <w:noWrap/>
            <w:tcMar>
              <w:top w:w="0" w:type="dxa"/>
              <w:left w:w="108" w:type="dxa"/>
              <w:bottom w:w="0" w:type="dxa"/>
              <w:right w:w="108" w:type="dxa"/>
            </w:tcMar>
            <w:vAlign w:val="bottom"/>
          </w:tcPr>
          <w:p w14:paraId="691F213C" w14:textId="77777777" w:rsidR="006A2F44" w:rsidRDefault="006A2F44" w:rsidP="008B274F">
            <w:pPr>
              <w:suppressAutoHyphens w:val="0"/>
              <w:spacing w:after="0"/>
              <w:jc w:val="center"/>
              <w:textAlignment w:val="auto"/>
              <w:rPr>
                <w:rFonts w:eastAsia="Times New Roman" w:cs="Calibri"/>
                <w:color w:val="000000"/>
                <w:lang w:eastAsia="en-GB"/>
              </w:rPr>
            </w:pPr>
            <w:r>
              <w:rPr>
                <w:rFonts w:eastAsia="Times New Roman" w:cs="Calibri"/>
                <w:color w:val="000000"/>
                <w:lang w:eastAsia="en-GB"/>
              </w:rPr>
              <w:t>0.973481181</w:t>
            </w:r>
          </w:p>
        </w:tc>
        <w:tc>
          <w:tcPr>
            <w:tcW w:w="1540" w:type="dxa"/>
            <w:tcBorders>
              <w:bottom w:val="single" w:sz="4" w:space="0" w:color="000000"/>
              <w:right w:val="single" w:sz="4" w:space="0" w:color="000000"/>
            </w:tcBorders>
            <w:shd w:val="clear" w:color="auto" w:fill="auto"/>
            <w:noWrap/>
            <w:tcMar>
              <w:top w:w="0" w:type="dxa"/>
              <w:left w:w="108" w:type="dxa"/>
              <w:bottom w:w="0" w:type="dxa"/>
              <w:right w:w="108" w:type="dxa"/>
            </w:tcMar>
            <w:vAlign w:val="bottom"/>
          </w:tcPr>
          <w:p w14:paraId="6A4AD981" w14:textId="77777777" w:rsidR="006A2F44" w:rsidRDefault="006A2F44" w:rsidP="008B274F">
            <w:pPr>
              <w:suppressAutoHyphens w:val="0"/>
              <w:spacing w:after="0"/>
              <w:jc w:val="center"/>
              <w:textAlignment w:val="auto"/>
              <w:rPr>
                <w:rFonts w:eastAsia="Times New Roman" w:cs="Calibri"/>
                <w:color w:val="000000"/>
                <w:lang w:eastAsia="en-GB"/>
              </w:rPr>
            </w:pPr>
            <w:r>
              <w:rPr>
                <w:rFonts w:eastAsia="Times New Roman" w:cs="Calibri"/>
                <w:color w:val="000000"/>
                <w:lang w:eastAsia="en-GB"/>
              </w:rPr>
              <w:t>0.831095415</w:t>
            </w:r>
          </w:p>
        </w:tc>
        <w:tc>
          <w:tcPr>
            <w:tcW w:w="1540" w:type="dxa"/>
            <w:tcBorders>
              <w:bottom w:val="single" w:sz="4" w:space="0" w:color="000000"/>
              <w:right w:val="single" w:sz="4" w:space="0" w:color="000000"/>
            </w:tcBorders>
            <w:shd w:val="clear" w:color="auto" w:fill="auto"/>
            <w:noWrap/>
            <w:tcMar>
              <w:top w:w="0" w:type="dxa"/>
              <w:left w:w="108" w:type="dxa"/>
              <w:bottom w:w="0" w:type="dxa"/>
              <w:right w:w="108" w:type="dxa"/>
            </w:tcMar>
            <w:vAlign w:val="bottom"/>
          </w:tcPr>
          <w:p w14:paraId="54871A7B" w14:textId="77777777" w:rsidR="006A2F44" w:rsidRDefault="006A2F44" w:rsidP="008B274F">
            <w:pPr>
              <w:suppressAutoHyphens w:val="0"/>
              <w:spacing w:after="0"/>
              <w:jc w:val="center"/>
              <w:textAlignment w:val="auto"/>
              <w:rPr>
                <w:rFonts w:eastAsia="Times New Roman" w:cs="Calibri"/>
                <w:color w:val="000000"/>
                <w:lang w:eastAsia="en-GB"/>
              </w:rPr>
            </w:pPr>
            <w:r>
              <w:rPr>
                <w:rFonts w:eastAsia="Times New Roman" w:cs="Calibri"/>
                <w:color w:val="000000"/>
                <w:lang w:eastAsia="en-GB"/>
              </w:rPr>
              <w:t>0.816598383</w:t>
            </w:r>
          </w:p>
        </w:tc>
        <w:tc>
          <w:tcPr>
            <w:tcW w:w="1623" w:type="dxa"/>
            <w:tcBorders>
              <w:bottom w:val="single" w:sz="4" w:space="0" w:color="000000"/>
              <w:right w:val="single" w:sz="4" w:space="0" w:color="000000"/>
            </w:tcBorders>
            <w:shd w:val="clear" w:color="auto" w:fill="auto"/>
            <w:noWrap/>
            <w:tcMar>
              <w:top w:w="0" w:type="dxa"/>
              <w:left w:w="108" w:type="dxa"/>
              <w:bottom w:w="0" w:type="dxa"/>
              <w:right w:w="108" w:type="dxa"/>
            </w:tcMar>
            <w:vAlign w:val="bottom"/>
          </w:tcPr>
          <w:p w14:paraId="5E0FBABF" w14:textId="77777777" w:rsidR="006A2F44" w:rsidRDefault="006A2F44" w:rsidP="008B274F">
            <w:pPr>
              <w:suppressAutoHyphens w:val="0"/>
              <w:spacing w:after="0"/>
              <w:jc w:val="center"/>
              <w:textAlignment w:val="auto"/>
              <w:rPr>
                <w:rFonts w:eastAsia="Times New Roman" w:cs="Calibri"/>
                <w:color w:val="000000"/>
                <w:lang w:eastAsia="en-GB"/>
              </w:rPr>
            </w:pPr>
            <w:r>
              <w:rPr>
                <w:rFonts w:eastAsia="Times New Roman" w:cs="Calibri"/>
                <w:color w:val="000000"/>
                <w:lang w:eastAsia="en-GB"/>
              </w:rPr>
              <w:t>0.99179003</w:t>
            </w:r>
          </w:p>
        </w:tc>
      </w:tr>
      <w:tr w:rsidR="006A2F44" w14:paraId="25433DFC" w14:textId="77777777" w:rsidTr="008B274F">
        <w:trPr>
          <w:trHeight w:val="288"/>
        </w:trPr>
        <w:tc>
          <w:tcPr>
            <w:tcW w:w="2320" w:type="dxa"/>
            <w:tcBorders>
              <w:left w:val="single" w:sz="4" w:space="0" w:color="000000"/>
              <w:bottom w:val="single" w:sz="4" w:space="0" w:color="000000"/>
              <w:right w:val="single" w:sz="4" w:space="0" w:color="000000"/>
            </w:tcBorders>
            <w:shd w:val="clear" w:color="auto" w:fill="D9D9D9"/>
            <w:noWrap/>
            <w:tcMar>
              <w:top w:w="0" w:type="dxa"/>
              <w:left w:w="108" w:type="dxa"/>
              <w:bottom w:w="0" w:type="dxa"/>
              <w:right w:w="108" w:type="dxa"/>
            </w:tcMar>
            <w:vAlign w:val="bottom"/>
          </w:tcPr>
          <w:p w14:paraId="5FB02BC1" w14:textId="77777777" w:rsidR="006A2F44" w:rsidRDefault="006A2F44" w:rsidP="008B274F">
            <w:pPr>
              <w:suppressAutoHyphens w:val="0"/>
              <w:spacing w:after="0"/>
              <w:jc w:val="center"/>
              <w:textAlignment w:val="auto"/>
              <w:rPr>
                <w:rFonts w:eastAsia="Times New Roman" w:cs="Calibri"/>
                <w:color w:val="000000"/>
                <w:lang w:eastAsia="en-GB"/>
              </w:rPr>
            </w:pPr>
            <w:r>
              <w:rPr>
                <w:rFonts w:eastAsia="Times New Roman" w:cs="Calibri"/>
                <w:color w:val="000000"/>
                <w:lang w:eastAsia="en-GB"/>
              </w:rPr>
              <w:t>Images</w:t>
            </w:r>
          </w:p>
        </w:tc>
        <w:tc>
          <w:tcPr>
            <w:tcW w:w="1540" w:type="dxa"/>
            <w:tcBorders>
              <w:bottom w:val="single" w:sz="4" w:space="0" w:color="000000"/>
              <w:right w:val="single" w:sz="4" w:space="0" w:color="000000"/>
            </w:tcBorders>
            <w:shd w:val="clear" w:color="auto" w:fill="D9D9D9"/>
            <w:noWrap/>
            <w:tcMar>
              <w:top w:w="0" w:type="dxa"/>
              <w:left w:w="108" w:type="dxa"/>
              <w:bottom w:w="0" w:type="dxa"/>
              <w:right w:w="108" w:type="dxa"/>
            </w:tcMar>
            <w:vAlign w:val="bottom"/>
          </w:tcPr>
          <w:p w14:paraId="048B80D4" w14:textId="77777777" w:rsidR="006A2F44" w:rsidRDefault="006A2F44" w:rsidP="008B274F">
            <w:pPr>
              <w:suppressAutoHyphens w:val="0"/>
              <w:spacing w:after="0"/>
              <w:jc w:val="center"/>
              <w:textAlignment w:val="auto"/>
              <w:rPr>
                <w:rFonts w:eastAsia="Times New Roman" w:cs="Calibri"/>
                <w:color w:val="000000"/>
                <w:lang w:eastAsia="en-GB"/>
              </w:rPr>
            </w:pPr>
            <w:r>
              <w:rPr>
                <w:rFonts w:eastAsia="Times New Roman" w:cs="Calibri"/>
                <w:color w:val="000000"/>
                <w:lang w:eastAsia="en-GB"/>
              </w:rPr>
              <w:t>Figure 11 &amp; 12</w:t>
            </w:r>
          </w:p>
        </w:tc>
        <w:tc>
          <w:tcPr>
            <w:tcW w:w="1540" w:type="dxa"/>
            <w:tcBorders>
              <w:bottom w:val="single" w:sz="4" w:space="0" w:color="000000"/>
              <w:right w:val="single" w:sz="4" w:space="0" w:color="000000"/>
            </w:tcBorders>
            <w:shd w:val="clear" w:color="auto" w:fill="D9D9D9"/>
            <w:noWrap/>
            <w:tcMar>
              <w:top w:w="0" w:type="dxa"/>
              <w:left w:w="108" w:type="dxa"/>
              <w:bottom w:w="0" w:type="dxa"/>
              <w:right w:w="108" w:type="dxa"/>
            </w:tcMar>
            <w:vAlign w:val="bottom"/>
          </w:tcPr>
          <w:p w14:paraId="76DA0633" w14:textId="77777777" w:rsidR="006A2F44" w:rsidRDefault="006A2F44" w:rsidP="008B274F">
            <w:pPr>
              <w:suppressAutoHyphens w:val="0"/>
              <w:spacing w:after="0"/>
              <w:jc w:val="center"/>
              <w:textAlignment w:val="auto"/>
              <w:rPr>
                <w:rFonts w:eastAsia="Times New Roman" w:cs="Calibri"/>
                <w:color w:val="000000"/>
                <w:lang w:eastAsia="en-GB"/>
              </w:rPr>
            </w:pPr>
            <w:r>
              <w:rPr>
                <w:rFonts w:eastAsia="Times New Roman" w:cs="Calibri"/>
                <w:color w:val="000000"/>
                <w:lang w:eastAsia="en-GB"/>
              </w:rPr>
              <w:t>Figure 13 &amp; 14</w:t>
            </w:r>
          </w:p>
        </w:tc>
        <w:tc>
          <w:tcPr>
            <w:tcW w:w="1540" w:type="dxa"/>
            <w:tcBorders>
              <w:bottom w:val="single" w:sz="4" w:space="0" w:color="000000"/>
              <w:right w:val="single" w:sz="4" w:space="0" w:color="000000"/>
            </w:tcBorders>
            <w:shd w:val="clear" w:color="auto" w:fill="D9D9D9"/>
            <w:noWrap/>
            <w:tcMar>
              <w:top w:w="0" w:type="dxa"/>
              <w:left w:w="108" w:type="dxa"/>
              <w:bottom w:w="0" w:type="dxa"/>
              <w:right w:w="108" w:type="dxa"/>
            </w:tcMar>
            <w:vAlign w:val="bottom"/>
          </w:tcPr>
          <w:p w14:paraId="252CD3C8" w14:textId="77777777" w:rsidR="006A2F44" w:rsidRDefault="006A2F44" w:rsidP="008B274F">
            <w:pPr>
              <w:suppressAutoHyphens w:val="0"/>
              <w:spacing w:after="0"/>
              <w:jc w:val="center"/>
              <w:textAlignment w:val="auto"/>
              <w:rPr>
                <w:rFonts w:eastAsia="Times New Roman" w:cs="Calibri"/>
                <w:color w:val="000000"/>
                <w:lang w:eastAsia="en-GB"/>
              </w:rPr>
            </w:pPr>
            <w:r>
              <w:rPr>
                <w:rFonts w:eastAsia="Times New Roman" w:cs="Calibri"/>
                <w:color w:val="000000"/>
                <w:lang w:eastAsia="en-GB"/>
              </w:rPr>
              <w:t>Figure 15 &amp; 16</w:t>
            </w:r>
          </w:p>
        </w:tc>
        <w:tc>
          <w:tcPr>
            <w:tcW w:w="1540" w:type="dxa"/>
            <w:tcBorders>
              <w:bottom w:val="single" w:sz="4" w:space="0" w:color="000000"/>
              <w:right w:val="single" w:sz="4" w:space="0" w:color="000000"/>
            </w:tcBorders>
            <w:shd w:val="clear" w:color="auto" w:fill="D9D9D9"/>
            <w:noWrap/>
            <w:tcMar>
              <w:top w:w="0" w:type="dxa"/>
              <w:left w:w="108" w:type="dxa"/>
              <w:bottom w:w="0" w:type="dxa"/>
              <w:right w:w="108" w:type="dxa"/>
            </w:tcMar>
            <w:vAlign w:val="bottom"/>
          </w:tcPr>
          <w:p w14:paraId="43C55FDF" w14:textId="77777777" w:rsidR="006A2F44" w:rsidRDefault="006A2F44" w:rsidP="008B274F">
            <w:pPr>
              <w:suppressAutoHyphens w:val="0"/>
              <w:spacing w:after="0"/>
              <w:jc w:val="center"/>
              <w:textAlignment w:val="auto"/>
              <w:rPr>
                <w:rFonts w:eastAsia="Times New Roman" w:cs="Calibri"/>
                <w:color w:val="000000"/>
                <w:lang w:eastAsia="en-GB"/>
              </w:rPr>
            </w:pPr>
            <w:r>
              <w:rPr>
                <w:rFonts w:eastAsia="Times New Roman" w:cs="Calibri"/>
                <w:color w:val="000000"/>
                <w:lang w:eastAsia="en-GB"/>
              </w:rPr>
              <w:t>Figure 17 &amp; 18</w:t>
            </w:r>
          </w:p>
        </w:tc>
        <w:tc>
          <w:tcPr>
            <w:tcW w:w="1623" w:type="dxa"/>
            <w:tcBorders>
              <w:bottom w:val="single" w:sz="4" w:space="0" w:color="000000"/>
              <w:right w:val="single" w:sz="4" w:space="0" w:color="000000"/>
            </w:tcBorders>
            <w:shd w:val="clear" w:color="auto" w:fill="D9D9D9"/>
            <w:noWrap/>
            <w:tcMar>
              <w:top w:w="0" w:type="dxa"/>
              <w:left w:w="108" w:type="dxa"/>
              <w:bottom w:w="0" w:type="dxa"/>
              <w:right w:w="108" w:type="dxa"/>
            </w:tcMar>
            <w:vAlign w:val="bottom"/>
          </w:tcPr>
          <w:p w14:paraId="05FBBB0B" w14:textId="77777777" w:rsidR="006A2F44" w:rsidRDefault="006A2F44" w:rsidP="008B274F">
            <w:pPr>
              <w:suppressAutoHyphens w:val="0"/>
              <w:spacing w:after="0"/>
              <w:jc w:val="center"/>
              <w:textAlignment w:val="auto"/>
              <w:rPr>
                <w:rFonts w:eastAsia="Times New Roman" w:cs="Calibri"/>
                <w:color w:val="000000"/>
                <w:lang w:eastAsia="en-GB"/>
              </w:rPr>
            </w:pPr>
            <w:r>
              <w:rPr>
                <w:rFonts w:eastAsia="Times New Roman" w:cs="Calibri"/>
                <w:color w:val="000000"/>
                <w:lang w:eastAsia="en-GB"/>
              </w:rPr>
              <w:t>Figure 19 &amp; 20</w:t>
            </w:r>
          </w:p>
        </w:tc>
      </w:tr>
    </w:tbl>
    <w:p w14:paraId="1FADADBD" w14:textId="5E340F06" w:rsidR="006A2F44" w:rsidRDefault="006A2F44" w:rsidP="00C320EB">
      <w:pPr>
        <w:pStyle w:val="Caption"/>
        <w:keepNext/>
      </w:pPr>
    </w:p>
    <w:p w14:paraId="0935F12D" w14:textId="77777777" w:rsidR="00324947" w:rsidRDefault="007A595F" w:rsidP="00846712">
      <w:pPr>
        <w:ind w:right="-755"/>
        <w:jc w:val="both"/>
        <w:rPr>
          <w:rFonts w:ascii="Arial" w:hAnsi="Arial" w:cs="Arial"/>
          <w:sz w:val="24"/>
          <w:szCs w:val="24"/>
        </w:rPr>
      </w:pPr>
      <w:r w:rsidRPr="007A595F">
        <w:rPr>
          <w:rFonts w:ascii="Arial" w:hAnsi="Arial" w:cs="Arial"/>
          <w:sz w:val="24"/>
          <w:szCs w:val="24"/>
        </w:rPr>
        <w:t xml:space="preserve">When the fault was inserted into the circuit and  table 2 vales had changed drastically compared to table 1 values. It was essential to compare and come up with a solution to eliminate any none faulty parts. By testing the same values again </w:t>
      </w:r>
      <w:r w:rsidR="00324947">
        <w:rPr>
          <w:rFonts w:ascii="Arial" w:hAnsi="Arial" w:cs="Arial"/>
          <w:sz w:val="24"/>
          <w:szCs w:val="24"/>
        </w:rPr>
        <w:t xml:space="preserve">in table 1 </w:t>
      </w:r>
      <w:r w:rsidRPr="007A595F">
        <w:rPr>
          <w:rFonts w:ascii="Arial" w:hAnsi="Arial" w:cs="Arial"/>
          <w:sz w:val="24"/>
          <w:szCs w:val="24"/>
        </w:rPr>
        <w:t>and seeing the 0uF not changing drastically. It was clear to see that there was a fault with another value.</w:t>
      </w:r>
    </w:p>
    <w:p w14:paraId="0E31302D" w14:textId="5E53D628" w:rsidR="007A595F" w:rsidRPr="007A595F" w:rsidRDefault="00324947" w:rsidP="00846712">
      <w:pPr>
        <w:ind w:right="-755"/>
        <w:jc w:val="both"/>
        <w:rPr>
          <w:rFonts w:ascii="Arial" w:hAnsi="Arial" w:cs="Arial"/>
          <w:sz w:val="24"/>
          <w:szCs w:val="24"/>
        </w:rPr>
      </w:pPr>
      <w:r>
        <w:rPr>
          <w:rFonts w:ascii="Arial" w:hAnsi="Arial" w:cs="Arial"/>
          <w:sz w:val="24"/>
          <w:szCs w:val="24"/>
        </w:rPr>
        <w:t>As shown in the table</w:t>
      </w:r>
      <w:r>
        <w:rPr>
          <w:rFonts w:ascii="Arial" w:hAnsi="Arial" w:cs="Arial"/>
          <w:sz w:val="24"/>
          <w:szCs w:val="24"/>
        </w:rPr>
        <w:t xml:space="preserve"> 2</w:t>
      </w:r>
      <w:r>
        <w:rPr>
          <w:rFonts w:ascii="Arial" w:hAnsi="Arial" w:cs="Arial"/>
          <w:sz w:val="24"/>
          <w:szCs w:val="24"/>
        </w:rPr>
        <w:t xml:space="preserve"> there are 2 ways of connecting capacitors to the value of 15uF.</w:t>
      </w:r>
      <w:r>
        <w:rPr>
          <w:rFonts w:ascii="Arial" w:hAnsi="Arial" w:cs="Arial"/>
          <w:sz w:val="24"/>
          <w:szCs w:val="24"/>
        </w:rPr>
        <w:t xml:space="preserve"> One way is C2 + C4, while the other is C3 + C4.  </w:t>
      </w:r>
      <w:r w:rsidR="007A595F" w:rsidRPr="007A595F">
        <w:rPr>
          <w:rFonts w:ascii="Arial" w:hAnsi="Arial" w:cs="Arial"/>
          <w:sz w:val="24"/>
          <w:szCs w:val="24"/>
        </w:rPr>
        <w:t xml:space="preserve">By connecting C3 + C4, which both get used at different times in other tests, it would allow us to see if C2 was the problem. In this case it was as shown in both figures with waveforms and both table of values. </w:t>
      </w:r>
    </w:p>
    <w:p w14:paraId="64EEE02F" w14:textId="068BBA4A" w:rsidR="006A2F44" w:rsidRDefault="00980A1D" w:rsidP="00846712">
      <w:pPr>
        <w:ind w:right="-755"/>
        <w:jc w:val="both"/>
        <w:rPr>
          <w:rFonts w:ascii="Arial" w:hAnsi="Arial" w:cs="Arial"/>
          <w:sz w:val="24"/>
          <w:szCs w:val="24"/>
        </w:rPr>
      </w:pPr>
      <w:r>
        <w:rPr>
          <w:rFonts w:ascii="Arial" w:hAnsi="Arial" w:cs="Arial"/>
          <w:sz w:val="24"/>
          <w:szCs w:val="24"/>
        </w:rPr>
        <w:t>C2</w:t>
      </w:r>
      <w:r w:rsidR="006A2F44">
        <w:rPr>
          <w:rFonts w:ascii="Arial" w:hAnsi="Arial" w:cs="Arial"/>
          <w:sz w:val="24"/>
          <w:szCs w:val="24"/>
        </w:rPr>
        <w:t xml:space="preserve"> is the common denominator with all test except</w:t>
      </w:r>
      <w:r>
        <w:rPr>
          <w:rFonts w:ascii="Arial" w:hAnsi="Arial" w:cs="Arial"/>
          <w:sz w:val="24"/>
          <w:szCs w:val="24"/>
        </w:rPr>
        <w:t xml:space="preserve"> for</w:t>
      </w:r>
      <w:r w:rsidR="006A2F44">
        <w:rPr>
          <w:rFonts w:ascii="Arial" w:hAnsi="Arial" w:cs="Arial"/>
          <w:sz w:val="24"/>
          <w:szCs w:val="24"/>
        </w:rPr>
        <w:t xml:space="preserve"> one</w:t>
      </w:r>
      <w:r>
        <w:rPr>
          <w:rFonts w:ascii="Arial" w:hAnsi="Arial" w:cs="Arial"/>
          <w:sz w:val="24"/>
          <w:szCs w:val="24"/>
        </w:rPr>
        <w:t xml:space="preserve"> (C3 + C4)</w:t>
      </w:r>
      <w:r w:rsidR="006A2F44">
        <w:rPr>
          <w:rFonts w:ascii="Arial" w:hAnsi="Arial" w:cs="Arial"/>
          <w:sz w:val="24"/>
          <w:szCs w:val="24"/>
        </w:rPr>
        <w:t xml:space="preserve"> which proves that C2 has a fault. Also, looking at Table 1 and 2 it is clear that the values are similar</w:t>
      </w:r>
      <w:r>
        <w:rPr>
          <w:rFonts w:ascii="Arial" w:hAnsi="Arial" w:cs="Arial"/>
          <w:sz w:val="24"/>
          <w:szCs w:val="24"/>
        </w:rPr>
        <w:t xml:space="preserve"> in some aspects</w:t>
      </w:r>
      <w:r w:rsidR="006A2F44">
        <w:rPr>
          <w:rFonts w:ascii="Arial" w:hAnsi="Arial" w:cs="Arial"/>
          <w:sz w:val="24"/>
          <w:szCs w:val="24"/>
        </w:rPr>
        <w:t xml:space="preserve"> when looking at the original C2 + C4 (table 1) and C3 + C4 (table 2).</w:t>
      </w:r>
    </w:p>
    <w:p w14:paraId="15D42DD2" w14:textId="213E32BC" w:rsidR="00F36D32" w:rsidRPr="000E7E86" w:rsidRDefault="00F36D32" w:rsidP="000E7E86">
      <w:pPr>
        <w:ind w:right="-755"/>
        <w:jc w:val="both"/>
        <w:rPr>
          <w:rFonts w:ascii="Arial" w:hAnsi="Arial" w:cs="Arial"/>
          <w:sz w:val="24"/>
          <w:szCs w:val="24"/>
        </w:rPr>
      </w:pPr>
    </w:p>
    <w:p w14:paraId="691635E7" w14:textId="0E2E0074" w:rsidR="006711BC" w:rsidRDefault="006711BC" w:rsidP="006711BC">
      <w:pPr>
        <w:pStyle w:val="Heading2"/>
      </w:pPr>
      <w:bookmarkStart w:id="90" w:name="_Toc100959220"/>
      <w:r>
        <w:t>4.2 Variable Frequency Drive</w:t>
      </w:r>
      <w:bookmarkEnd w:id="90"/>
    </w:p>
    <w:p w14:paraId="30BCD2A3" w14:textId="555B3979" w:rsidR="00CC46E8" w:rsidRDefault="004F2354" w:rsidP="004F2354">
      <w:pPr>
        <w:pStyle w:val="Heading3"/>
      </w:pPr>
      <w:r>
        <w:tab/>
      </w:r>
      <w:bookmarkStart w:id="91" w:name="_Toc100959221"/>
      <w:r>
        <w:t>4.2.1 Three-Phase Inverter</w:t>
      </w:r>
      <w:bookmarkEnd w:id="91"/>
    </w:p>
    <w:p w14:paraId="27B8BB4A" w14:textId="41410084" w:rsidR="004F2354" w:rsidRPr="00430ABC" w:rsidRDefault="002258B2" w:rsidP="00430ABC">
      <w:pPr>
        <w:ind w:left="1276" w:right="-755"/>
        <w:jc w:val="both"/>
        <w:rPr>
          <w:rFonts w:ascii="Arial" w:hAnsi="Arial" w:cs="Arial"/>
          <w:sz w:val="24"/>
          <w:szCs w:val="24"/>
        </w:rPr>
      </w:pPr>
      <w:r w:rsidRPr="00430ABC">
        <w:rPr>
          <w:rFonts w:ascii="Arial" w:hAnsi="Arial" w:cs="Arial"/>
          <w:sz w:val="24"/>
          <w:szCs w:val="24"/>
        </w:rPr>
        <w:t>As stated previously in the result section</w:t>
      </w:r>
      <w:r w:rsidR="00B80461" w:rsidRPr="00430ABC">
        <w:rPr>
          <w:rFonts w:ascii="Arial" w:hAnsi="Arial" w:cs="Arial"/>
          <w:sz w:val="24"/>
          <w:szCs w:val="24"/>
        </w:rPr>
        <w:t>, figure 22 is a half cycle at 1ms. By using this image it was easier to roughly count how</w:t>
      </w:r>
      <w:r w:rsidR="00430ABC">
        <w:rPr>
          <w:rFonts w:ascii="Arial" w:hAnsi="Arial" w:cs="Arial"/>
          <w:sz w:val="24"/>
          <w:szCs w:val="24"/>
        </w:rPr>
        <w:t xml:space="preserve"> </w:t>
      </w:r>
      <w:r w:rsidR="00B80461" w:rsidRPr="00430ABC">
        <w:rPr>
          <w:rFonts w:ascii="Arial" w:hAnsi="Arial" w:cs="Arial"/>
          <w:sz w:val="24"/>
          <w:szCs w:val="24"/>
        </w:rPr>
        <w:t xml:space="preserve">many positive pulses where in a half cycle. The value calculated was roughly 40. </w:t>
      </w:r>
    </w:p>
    <w:p w14:paraId="5ECBC7E5" w14:textId="32F02179" w:rsidR="00430ABC" w:rsidRPr="00430ABC" w:rsidRDefault="00B80461" w:rsidP="00430ABC">
      <w:pPr>
        <w:ind w:left="1276" w:right="-755"/>
        <w:jc w:val="both"/>
        <w:rPr>
          <w:rFonts w:ascii="Arial" w:hAnsi="Arial" w:cs="Arial"/>
          <w:sz w:val="24"/>
          <w:szCs w:val="24"/>
        </w:rPr>
      </w:pPr>
      <w:r w:rsidRPr="00430ABC">
        <w:rPr>
          <w:rFonts w:ascii="Arial" w:hAnsi="Arial" w:cs="Arial"/>
          <w:sz w:val="24"/>
          <w:szCs w:val="24"/>
        </w:rPr>
        <w:t>However,</w:t>
      </w:r>
      <w:r w:rsidR="00430ABC" w:rsidRPr="00430ABC">
        <w:rPr>
          <w:rFonts w:ascii="Arial" w:hAnsi="Arial" w:cs="Arial"/>
          <w:sz w:val="24"/>
          <w:szCs w:val="24"/>
        </w:rPr>
        <w:t xml:space="preserve"> </w:t>
      </w:r>
      <w:r w:rsidR="00430ABC">
        <w:rPr>
          <w:rFonts w:ascii="Arial" w:hAnsi="Arial" w:cs="Arial"/>
          <w:sz w:val="24"/>
          <w:szCs w:val="24"/>
        </w:rPr>
        <w:t>w</w:t>
      </w:r>
      <w:r w:rsidR="00430ABC" w:rsidRPr="00430ABC">
        <w:rPr>
          <w:rFonts w:ascii="Arial" w:hAnsi="Arial" w:cs="Arial"/>
          <w:sz w:val="24"/>
          <w:szCs w:val="24"/>
        </w:rPr>
        <w:t>hen looking closely at figure 22 the yellow waveform which shows the pulses</w:t>
      </w:r>
      <w:r w:rsidR="00430ABC">
        <w:rPr>
          <w:rFonts w:ascii="Arial" w:hAnsi="Arial" w:cs="Arial"/>
          <w:sz w:val="24"/>
          <w:szCs w:val="24"/>
        </w:rPr>
        <w:t>,</w:t>
      </w:r>
      <w:r w:rsidR="00430ABC" w:rsidRPr="00430ABC">
        <w:rPr>
          <w:rFonts w:ascii="Arial" w:hAnsi="Arial" w:cs="Arial"/>
          <w:sz w:val="24"/>
          <w:szCs w:val="24"/>
        </w:rPr>
        <w:t xml:space="preserve"> do</w:t>
      </w:r>
      <w:r w:rsidR="00430ABC">
        <w:rPr>
          <w:rFonts w:ascii="Arial" w:hAnsi="Arial" w:cs="Arial"/>
          <w:sz w:val="24"/>
          <w:szCs w:val="24"/>
        </w:rPr>
        <w:t>es</w:t>
      </w:r>
      <w:r w:rsidR="00430ABC" w:rsidRPr="00430ABC">
        <w:rPr>
          <w:rFonts w:ascii="Arial" w:hAnsi="Arial" w:cs="Arial"/>
          <w:sz w:val="24"/>
          <w:szCs w:val="24"/>
        </w:rPr>
        <w:t xml:space="preserve"> not show the pulse width difference very clearly</w:t>
      </w:r>
      <w:r w:rsidR="00430ABC">
        <w:rPr>
          <w:rFonts w:ascii="Arial" w:hAnsi="Arial" w:cs="Arial"/>
          <w:sz w:val="24"/>
          <w:szCs w:val="24"/>
        </w:rPr>
        <w:t>. As for Figure 23 does</w:t>
      </w:r>
      <w:r w:rsidR="00430ABC" w:rsidRPr="00430ABC">
        <w:rPr>
          <w:rFonts w:ascii="Arial" w:hAnsi="Arial" w:cs="Arial"/>
          <w:sz w:val="24"/>
          <w:szCs w:val="24"/>
        </w:rPr>
        <w:t>. This is down to the time base that was selected. With a 2ms time base</w:t>
      </w:r>
      <w:r w:rsidR="00430ABC">
        <w:rPr>
          <w:rFonts w:ascii="Arial" w:hAnsi="Arial" w:cs="Arial"/>
          <w:sz w:val="24"/>
          <w:szCs w:val="24"/>
        </w:rPr>
        <w:t>,</w:t>
      </w:r>
      <w:r w:rsidR="00430ABC" w:rsidRPr="00430ABC">
        <w:rPr>
          <w:rFonts w:ascii="Arial" w:hAnsi="Arial" w:cs="Arial"/>
          <w:sz w:val="24"/>
          <w:szCs w:val="24"/>
        </w:rPr>
        <w:t xml:space="preserve"> which figure 23 has</w:t>
      </w:r>
      <w:r w:rsidR="00430ABC">
        <w:rPr>
          <w:rFonts w:ascii="Arial" w:hAnsi="Arial" w:cs="Arial"/>
          <w:sz w:val="24"/>
          <w:szCs w:val="24"/>
        </w:rPr>
        <w:t>,</w:t>
      </w:r>
      <w:r w:rsidR="00430ABC" w:rsidRPr="00430ABC">
        <w:rPr>
          <w:rFonts w:ascii="Arial" w:hAnsi="Arial" w:cs="Arial"/>
          <w:sz w:val="24"/>
          <w:szCs w:val="24"/>
        </w:rPr>
        <w:t xml:space="preserve"> it is prominent to see that when the white sine wave is positive, the pulses of the microcontroller becomes </w:t>
      </w:r>
      <w:r w:rsidR="00430ABC" w:rsidRPr="00430ABC">
        <w:rPr>
          <w:rFonts w:ascii="Arial" w:hAnsi="Arial" w:cs="Arial"/>
          <w:sz w:val="24"/>
          <w:szCs w:val="24"/>
        </w:rPr>
        <w:t>broader</w:t>
      </w:r>
      <w:r w:rsidR="00430ABC" w:rsidRPr="00430ABC">
        <w:rPr>
          <w:rFonts w:ascii="Arial" w:hAnsi="Arial" w:cs="Arial"/>
          <w:sz w:val="24"/>
          <w:szCs w:val="24"/>
        </w:rPr>
        <w:t xml:space="preserve">. </w:t>
      </w:r>
    </w:p>
    <w:p w14:paraId="1CB760C7" w14:textId="1ABA768A" w:rsidR="004F2354" w:rsidRDefault="00430ABC" w:rsidP="00430ABC">
      <w:pPr>
        <w:ind w:left="1276" w:right="-755"/>
        <w:jc w:val="both"/>
        <w:rPr>
          <w:rFonts w:ascii="Arial" w:hAnsi="Arial" w:cs="Arial"/>
          <w:sz w:val="24"/>
          <w:szCs w:val="24"/>
        </w:rPr>
      </w:pPr>
      <w:r>
        <w:rPr>
          <w:rFonts w:ascii="Arial" w:hAnsi="Arial" w:cs="Arial"/>
          <w:sz w:val="24"/>
          <w:szCs w:val="24"/>
        </w:rPr>
        <w:t>Also, figure 23 shows that there is no ripples present in the waveform. However, it is not as smooth as originally anticipated. This is down to there are not enough pulses to create a smoother waveform.</w:t>
      </w:r>
    </w:p>
    <w:p w14:paraId="7E62539C" w14:textId="77777777" w:rsidR="00430ABC" w:rsidRPr="00C21F78" w:rsidRDefault="00430ABC" w:rsidP="00430ABC">
      <w:pPr>
        <w:ind w:left="1276" w:right="-755"/>
        <w:jc w:val="both"/>
        <w:rPr>
          <w:rFonts w:ascii="Arial" w:hAnsi="Arial" w:cs="Arial"/>
          <w:sz w:val="24"/>
          <w:szCs w:val="24"/>
        </w:rPr>
      </w:pPr>
    </w:p>
    <w:p w14:paraId="592371FE" w14:textId="2F7E07E8" w:rsidR="004F2354" w:rsidRDefault="004F2354" w:rsidP="004F2354">
      <w:pPr>
        <w:pStyle w:val="Heading3"/>
      </w:pPr>
      <w:r>
        <w:tab/>
      </w:r>
      <w:bookmarkStart w:id="92" w:name="_Toc100959222"/>
      <w:r>
        <w:t>4.2.2 Over-Current Protection</w:t>
      </w:r>
      <w:bookmarkEnd w:id="92"/>
    </w:p>
    <w:p w14:paraId="2E336E15" w14:textId="77777777" w:rsidR="00F4141C" w:rsidRDefault="00F4141C" w:rsidP="00E45ADC">
      <w:pPr>
        <w:ind w:left="1276" w:right="-897"/>
        <w:rPr>
          <w:rFonts w:ascii="Arial" w:hAnsi="Arial" w:cs="Arial"/>
          <w:sz w:val="24"/>
          <w:szCs w:val="24"/>
        </w:rPr>
      </w:pPr>
      <w:r>
        <w:rPr>
          <w:rFonts w:ascii="Arial" w:hAnsi="Arial" w:cs="Arial"/>
          <w:sz w:val="24"/>
          <w:szCs w:val="24"/>
        </w:rPr>
        <w:t xml:space="preserve">When coming to Over-Current Protection there isn’t much to discus that has not already been mentioned in the results. When the </w:t>
      </w:r>
      <w:r w:rsidRPr="0044576A">
        <w:rPr>
          <w:rFonts w:ascii="Arial" w:hAnsi="Arial" w:cs="Arial"/>
          <w:sz w:val="24"/>
          <w:szCs w:val="24"/>
        </w:rPr>
        <w:t>module power supply</w:t>
      </w:r>
      <w:r>
        <w:rPr>
          <w:rFonts w:ascii="Arial" w:hAnsi="Arial" w:cs="Arial"/>
          <w:sz w:val="24"/>
          <w:szCs w:val="24"/>
        </w:rPr>
        <w:t xml:space="preserve"> was switched on. The multimeter that was connected recorded 26.4mA as the load current at 200mA on the multimeter. </w:t>
      </w:r>
    </w:p>
    <w:p w14:paraId="11021199" w14:textId="54DE7795" w:rsidR="004F2354" w:rsidRDefault="00F4141C" w:rsidP="00E45ADC">
      <w:pPr>
        <w:ind w:left="1276" w:right="-897"/>
        <w:rPr>
          <w:rFonts w:ascii="Arial" w:hAnsi="Arial" w:cs="Arial"/>
          <w:sz w:val="24"/>
          <w:szCs w:val="24"/>
        </w:rPr>
      </w:pPr>
      <w:r>
        <w:rPr>
          <w:rFonts w:ascii="Arial" w:hAnsi="Arial" w:cs="Arial"/>
          <w:sz w:val="24"/>
          <w:szCs w:val="24"/>
        </w:rPr>
        <w:t xml:space="preserve">However when a short circuit was added the supply voltage reduced to a low value and the current went from a high value (58.2mA) and reduced to a safe value. </w:t>
      </w:r>
    </w:p>
    <w:p w14:paraId="759E7148" w14:textId="4211E21B" w:rsidR="00F4141C" w:rsidRPr="00E45ADC" w:rsidRDefault="00F4141C" w:rsidP="00E45ADC">
      <w:pPr>
        <w:ind w:left="1276" w:right="-897"/>
        <w:rPr>
          <w:rFonts w:ascii="Arial" w:hAnsi="Arial" w:cs="Arial"/>
          <w:sz w:val="24"/>
          <w:szCs w:val="24"/>
        </w:rPr>
      </w:pPr>
      <w:r>
        <w:rPr>
          <w:rFonts w:ascii="Arial" w:hAnsi="Arial" w:cs="Arial"/>
          <w:sz w:val="24"/>
          <w:szCs w:val="24"/>
        </w:rPr>
        <w:t xml:space="preserve">When the short circuit was removed the voltage and current did not return to normal. The voltage increased slightly and the current value was at </w:t>
      </w:r>
      <w:r w:rsidR="002D2BF9">
        <w:rPr>
          <w:rFonts w:ascii="Arial" w:hAnsi="Arial" w:cs="Arial"/>
          <w:sz w:val="24"/>
          <w:szCs w:val="24"/>
        </w:rPr>
        <w:t>10.2mA. However, after turning the module power supply off and immediately back on, it allowed the voltage and current to return to normal. To prove this, the module supply was power off and only turned back on after 5 minutes. The results were still the same.</w:t>
      </w:r>
    </w:p>
    <w:p w14:paraId="4FA5D78B" w14:textId="284AE18A" w:rsidR="004F2354" w:rsidRPr="00E45ADC" w:rsidRDefault="004F2354" w:rsidP="00E45ADC">
      <w:pPr>
        <w:ind w:left="1276" w:right="-897"/>
        <w:rPr>
          <w:rFonts w:ascii="Arial" w:hAnsi="Arial" w:cs="Arial"/>
          <w:sz w:val="24"/>
          <w:szCs w:val="24"/>
        </w:rPr>
      </w:pPr>
    </w:p>
    <w:p w14:paraId="5BBB3024" w14:textId="3732BA15" w:rsidR="004F2354" w:rsidRPr="00E45ADC" w:rsidRDefault="004F2354" w:rsidP="00E45ADC">
      <w:pPr>
        <w:ind w:left="1276" w:right="-897"/>
        <w:rPr>
          <w:rFonts w:ascii="Arial" w:hAnsi="Arial" w:cs="Arial"/>
          <w:sz w:val="24"/>
          <w:szCs w:val="24"/>
        </w:rPr>
      </w:pPr>
    </w:p>
    <w:p w14:paraId="30198BC6" w14:textId="5F140418" w:rsidR="004F2354" w:rsidRPr="00E45ADC" w:rsidRDefault="004F2354" w:rsidP="00E45ADC">
      <w:pPr>
        <w:ind w:left="1276" w:right="-897"/>
        <w:rPr>
          <w:rFonts w:ascii="Arial" w:hAnsi="Arial" w:cs="Arial"/>
          <w:sz w:val="24"/>
          <w:szCs w:val="24"/>
        </w:rPr>
      </w:pPr>
    </w:p>
    <w:p w14:paraId="1DEDEC68" w14:textId="707F5915" w:rsidR="004F2354" w:rsidRDefault="004F2354" w:rsidP="004F2354">
      <w:pPr>
        <w:pStyle w:val="Heading3"/>
      </w:pPr>
      <w:r>
        <w:lastRenderedPageBreak/>
        <w:tab/>
      </w:r>
      <w:bookmarkStart w:id="93" w:name="_Toc100959223"/>
      <w:r>
        <w:t xml:space="preserve">4.2.3 </w:t>
      </w:r>
      <w:r w:rsidR="00C21F78">
        <w:t>Single-Phase Synchronous Motor</w:t>
      </w:r>
      <w:bookmarkEnd w:id="93"/>
    </w:p>
    <w:p w14:paraId="6B990BF1" w14:textId="2DE172AA" w:rsidR="00C21F78" w:rsidRDefault="002D2BF9" w:rsidP="00584E2D">
      <w:pPr>
        <w:ind w:left="-426" w:right="-897"/>
        <w:rPr>
          <w:rFonts w:ascii="Arial" w:hAnsi="Arial" w:cs="Arial"/>
          <w:sz w:val="24"/>
          <w:szCs w:val="24"/>
        </w:rPr>
      </w:pPr>
      <w:r>
        <w:rPr>
          <w:rFonts w:ascii="Arial" w:hAnsi="Arial" w:cs="Arial"/>
          <w:sz w:val="24"/>
          <w:szCs w:val="24"/>
        </w:rPr>
        <w:t xml:space="preserve">When coming to this practical an issue did arise when the fault was inserted into the circuit. The voltage spiked to a very high value. However, the voltage did gradually reduce to </w:t>
      </w:r>
      <w:r w:rsidR="00DD5B3A">
        <w:rPr>
          <w:rFonts w:ascii="Arial" w:hAnsi="Arial" w:cs="Arial"/>
          <w:sz w:val="24"/>
          <w:szCs w:val="24"/>
        </w:rPr>
        <w:t xml:space="preserve">and the current reduced to the bare minimum. This automatically show there is a short circuit in the system. </w:t>
      </w:r>
    </w:p>
    <w:p w14:paraId="3CF8C278" w14:textId="56D4ADA6" w:rsidR="00DD5B3A" w:rsidRDefault="00DD5B3A" w:rsidP="00584E2D">
      <w:pPr>
        <w:ind w:left="-426" w:right="-897"/>
        <w:rPr>
          <w:rFonts w:ascii="Arial" w:hAnsi="Arial" w:cs="Arial"/>
          <w:sz w:val="24"/>
          <w:szCs w:val="24"/>
        </w:rPr>
      </w:pPr>
      <w:r>
        <w:rPr>
          <w:rFonts w:ascii="Arial" w:hAnsi="Arial" w:cs="Arial"/>
          <w:sz w:val="24"/>
          <w:szCs w:val="24"/>
        </w:rPr>
        <w:t xml:space="preserve">There was a problem as the motor could not rotate as it was originally meant to. After trial and error a few times, the fault was found. It was possible to locate by using a multimeter on several different connection. </w:t>
      </w:r>
    </w:p>
    <w:p w14:paraId="3816A31B" w14:textId="472BF5DA" w:rsidR="00DD5B3A" w:rsidRPr="002D2BF9" w:rsidRDefault="00DD5B3A" w:rsidP="00584E2D">
      <w:pPr>
        <w:ind w:left="-426" w:right="-897"/>
        <w:rPr>
          <w:rFonts w:ascii="Arial" w:hAnsi="Arial" w:cs="Arial"/>
          <w:sz w:val="24"/>
          <w:szCs w:val="24"/>
        </w:rPr>
      </w:pPr>
      <w:r>
        <w:rPr>
          <w:rFonts w:ascii="Arial" w:hAnsi="Arial" w:cs="Arial"/>
          <w:sz w:val="24"/>
          <w:szCs w:val="24"/>
        </w:rPr>
        <w:t>A link was added into the circuit to by pass the short circuit</w:t>
      </w:r>
      <w:r w:rsidR="005E6680">
        <w:rPr>
          <w:rFonts w:ascii="Arial" w:hAnsi="Arial" w:cs="Arial"/>
          <w:sz w:val="24"/>
          <w:szCs w:val="24"/>
        </w:rPr>
        <w:t>. Figure 31 (below) shows the set up with the connection added in. And figure 32 shows the result on the oscilloscope after the connection was made.</w:t>
      </w:r>
    </w:p>
    <w:p w14:paraId="09BA1ABB" w14:textId="62A12E81" w:rsidR="00584E2D" w:rsidRDefault="00584E2D" w:rsidP="00584E2D">
      <w:pPr>
        <w:pStyle w:val="Caption"/>
        <w:keepNext/>
      </w:pPr>
      <w:bookmarkStart w:id="94" w:name="_Toc100959156"/>
      <w:r>
        <w:t xml:space="preserve">Figure </w:t>
      </w:r>
      <w:fldSimple w:instr=" SEQ Figure \* ARABIC ">
        <w:r>
          <w:rPr>
            <w:noProof/>
          </w:rPr>
          <w:t>31</w:t>
        </w:r>
      </w:fldSimple>
      <w:r>
        <w:t xml:space="preserve"> - Fault B Single Phase Motor</w:t>
      </w:r>
      <w:bookmarkEnd w:id="94"/>
    </w:p>
    <w:p w14:paraId="029FA224" w14:textId="77777777" w:rsidR="00584E2D" w:rsidRDefault="00584E2D" w:rsidP="00C21F78">
      <w:r>
        <w:rPr>
          <w:noProof/>
        </w:rPr>
        <w:drawing>
          <wp:inline distT="0" distB="0" distL="0" distR="0" wp14:anchorId="3E432DD1" wp14:editId="73A07F5F">
            <wp:extent cx="4036034" cy="3027249"/>
            <wp:effectExtent l="8890" t="0" r="0" b="0"/>
            <wp:docPr id="16" name="Picture 16" descr="A picture containing text, electronic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picture containing text, electronics&#10;&#10;Description automatically generated"/>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rot="5400000">
                      <a:off x="0" y="0"/>
                      <a:ext cx="4043434" cy="3032799"/>
                    </a:xfrm>
                    <a:prstGeom prst="rect">
                      <a:avLst/>
                    </a:prstGeom>
                    <a:noFill/>
                    <a:ln>
                      <a:noFill/>
                    </a:ln>
                  </pic:spPr>
                </pic:pic>
              </a:graphicData>
            </a:graphic>
          </wp:inline>
        </w:drawing>
      </w:r>
    </w:p>
    <w:p w14:paraId="170C5FCA" w14:textId="0056F943" w:rsidR="00584E2D" w:rsidRDefault="00584E2D" w:rsidP="00584E2D">
      <w:pPr>
        <w:pStyle w:val="Caption"/>
        <w:keepNext/>
      </w:pPr>
      <w:bookmarkStart w:id="95" w:name="_Toc100959157"/>
      <w:r>
        <w:lastRenderedPageBreak/>
        <w:t xml:space="preserve">Figure </w:t>
      </w:r>
      <w:fldSimple w:instr=" SEQ Figure \* ARABIC ">
        <w:r>
          <w:rPr>
            <w:noProof/>
          </w:rPr>
          <w:t>32</w:t>
        </w:r>
      </w:fldSimple>
      <w:r>
        <w:t xml:space="preserve"> - Fault B Single Phase correction</w:t>
      </w:r>
      <w:bookmarkEnd w:id="95"/>
    </w:p>
    <w:p w14:paraId="725BB815" w14:textId="6D2369D3" w:rsidR="00C21F78" w:rsidRDefault="00584E2D" w:rsidP="00C21F78">
      <w:r>
        <w:rPr>
          <w:noProof/>
        </w:rPr>
        <w:drawing>
          <wp:inline distT="0" distB="0" distL="0" distR="0" wp14:anchorId="3A075C14" wp14:editId="476447CD">
            <wp:extent cx="5054600" cy="2692744"/>
            <wp:effectExtent l="0" t="0" r="0" b="0"/>
            <wp:docPr id="13" name="Picture 1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 application&#10;&#10;Description automatically generated"/>
                    <pic:cNvPicPr/>
                  </pic:nvPicPr>
                  <pic:blipFill rotWithShape="1">
                    <a:blip r:embed="rId44"/>
                    <a:srcRect l="3988" t="5455" r="58581" b="59090"/>
                    <a:stretch/>
                  </pic:blipFill>
                  <pic:spPr bwMode="auto">
                    <a:xfrm>
                      <a:off x="0" y="0"/>
                      <a:ext cx="5061995" cy="2696684"/>
                    </a:xfrm>
                    <a:prstGeom prst="rect">
                      <a:avLst/>
                    </a:prstGeom>
                    <a:ln>
                      <a:noFill/>
                    </a:ln>
                    <a:extLst>
                      <a:ext uri="{53640926-AAD7-44D8-BBD7-CCE9431645EC}">
                        <a14:shadowObscured xmlns:a14="http://schemas.microsoft.com/office/drawing/2010/main"/>
                      </a:ext>
                    </a:extLst>
                  </pic:spPr>
                </pic:pic>
              </a:graphicData>
            </a:graphic>
          </wp:inline>
        </w:drawing>
      </w:r>
    </w:p>
    <w:p w14:paraId="712F3A5F" w14:textId="19C96514" w:rsidR="00584E2D" w:rsidRPr="00C21F78" w:rsidRDefault="00584E2D" w:rsidP="00C21F78"/>
    <w:p w14:paraId="56E97362" w14:textId="77777777" w:rsidR="00CC46E8" w:rsidRDefault="00CC46E8">
      <w:pPr>
        <w:ind w:left="-709" w:right="-755"/>
        <w:jc w:val="both"/>
        <w:rPr>
          <w:rFonts w:ascii="Arial" w:hAnsi="Arial" w:cs="Arial"/>
          <w:sz w:val="24"/>
          <w:szCs w:val="24"/>
        </w:rPr>
      </w:pPr>
    </w:p>
    <w:p w14:paraId="54FC4AF8" w14:textId="02BBA4C6" w:rsidR="00CC46E8" w:rsidRDefault="00CC46E8">
      <w:pPr>
        <w:ind w:left="-709" w:right="-755"/>
        <w:jc w:val="both"/>
        <w:rPr>
          <w:rFonts w:ascii="Arial" w:hAnsi="Arial" w:cs="Arial"/>
          <w:sz w:val="24"/>
          <w:szCs w:val="24"/>
        </w:rPr>
      </w:pPr>
    </w:p>
    <w:p w14:paraId="6DD4FA29" w14:textId="77777777" w:rsidR="00CC46E8" w:rsidRDefault="00CC46E8">
      <w:pPr>
        <w:suppressAutoHyphens w:val="0"/>
        <w:ind w:right="-755"/>
        <w:jc w:val="both"/>
        <w:textAlignment w:val="auto"/>
      </w:pPr>
      <w:bookmarkStart w:id="96" w:name="_Toc99440919"/>
    </w:p>
    <w:p w14:paraId="1E8DF095" w14:textId="77777777" w:rsidR="00CC46E8" w:rsidRDefault="0086247E">
      <w:pPr>
        <w:pStyle w:val="Heading1"/>
        <w:pageBreakBefore/>
        <w:ind w:left="-709" w:right="-755"/>
        <w:jc w:val="both"/>
      </w:pPr>
      <w:bookmarkStart w:id="97" w:name="_Toc99919139"/>
      <w:bookmarkStart w:id="98" w:name="_Toc100959224"/>
      <w:r>
        <w:lastRenderedPageBreak/>
        <w:t>5 Conclusion</w:t>
      </w:r>
      <w:bookmarkEnd w:id="96"/>
      <w:bookmarkEnd w:id="97"/>
      <w:bookmarkEnd w:id="98"/>
      <w:r>
        <w:t xml:space="preserve"> </w:t>
      </w:r>
    </w:p>
    <w:p w14:paraId="1AB95B57" w14:textId="77777777" w:rsidR="00584E2D" w:rsidRPr="00584E2D" w:rsidRDefault="00584E2D" w:rsidP="00584E2D">
      <w:pPr>
        <w:rPr>
          <w:rFonts w:ascii="Arial" w:hAnsi="Arial" w:cs="Arial"/>
          <w:sz w:val="24"/>
          <w:szCs w:val="24"/>
        </w:rPr>
      </w:pPr>
      <w:r w:rsidRPr="00584E2D">
        <w:rPr>
          <w:rFonts w:ascii="Arial" w:hAnsi="Arial" w:cs="Arial"/>
          <w:sz w:val="24"/>
          <w:szCs w:val="24"/>
        </w:rPr>
        <w:t>In this investigation, it can be seen that:</w:t>
      </w:r>
    </w:p>
    <w:p w14:paraId="2F3D0DC1" w14:textId="4F71CC46" w:rsidR="00584E2D" w:rsidRDefault="0090744C" w:rsidP="00584E2D">
      <w:pPr>
        <w:pStyle w:val="ListParagraph"/>
        <w:numPr>
          <w:ilvl w:val="0"/>
          <w:numId w:val="2"/>
        </w:numPr>
        <w:suppressAutoHyphens w:val="0"/>
        <w:autoSpaceDN/>
        <w:spacing w:line="259" w:lineRule="auto"/>
        <w:textAlignment w:val="auto"/>
        <w:rPr>
          <w:rFonts w:ascii="Arial" w:hAnsi="Arial" w:cs="Arial"/>
          <w:sz w:val="24"/>
          <w:szCs w:val="24"/>
        </w:rPr>
      </w:pPr>
      <w:r>
        <w:rPr>
          <w:rFonts w:ascii="Arial" w:hAnsi="Arial" w:cs="Arial"/>
          <w:sz w:val="24"/>
          <w:szCs w:val="24"/>
        </w:rPr>
        <w:t>Pulse Width Modulation is the method used by microcontrollers to generate three-phase sine wave supplies is based on.</w:t>
      </w:r>
    </w:p>
    <w:p w14:paraId="5BB689AC" w14:textId="6C88B9F2" w:rsidR="0090744C" w:rsidRDefault="0090744C" w:rsidP="00584E2D">
      <w:pPr>
        <w:pStyle w:val="ListParagraph"/>
        <w:numPr>
          <w:ilvl w:val="0"/>
          <w:numId w:val="2"/>
        </w:numPr>
        <w:suppressAutoHyphens w:val="0"/>
        <w:autoSpaceDN/>
        <w:spacing w:line="259" w:lineRule="auto"/>
        <w:textAlignment w:val="auto"/>
        <w:rPr>
          <w:rFonts w:ascii="Arial" w:hAnsi="Arial" w:cs="Arial"/>
          <w:sz w:val="24"/>
          <w:szCs w:val="24"/>
        </w:rPr>
      </w:pPr>
      <w:r>
        <w:rPr>
          <w:rFonts w:ascii="Arial" w:hAnsi="Arial" w:cs="Arial"/>
          <w:sz w:val="24"/>
          <w:szCs w:val="24"/>
        </w:rPr>
        <w:t>An inverter is a device that converts from DC to AC</w:t>
      </w:r>
    </w:p>
    <w:p w14:paraId="54525F44" w14:textId="62B2792B" w:rsidR="0090744C" w:rsidRDefault="0090744C" w:rsidP="00584E2D">
      <w:pPr>
        <w:pStyle w:val="ListParagraph"/>
        <w:numPr>
          <w:ilvl w:val="0"/>
          <w:numId w:val="2"/>
        </w:numPr>
        <w:suppressAutoHyphens w:val="0"/>
        <w:autoSpaceDN/>
        <w:spacing w:line="259" w:lineRule="auto"/>
        <w:textAlignment w:val="auto"/>
        <w:rPr>
          <w:rFonts w:ascii="Arial" w:hAnsi="Arial" w:cs="Arial"/>
          <w:sz w:val="24"/>
          <w:szCs w:val="24"/>
        </w:rPr>
      </w:pPr>
      <w:r>
        <w:rPr>
          <w:rFonts w:ascii="Arial" w:hAnsi="Arial" w:cs="Arial"/>
          <w:sz w:val="24"/>
          <w:szCs w:val="24"/>
        </w:rPr>
        <w:t>Clocking rate of the microprocessor can change the frequency of the supply produced by the three-phase generator.</w:t>
      </w:r>
    </w:p>
    <w:p w14:paraId="73DF4926" w14:textId="676BADDC" w:rsidR="0090744C" w:rsidRDefault="0090744C" w:rsidP="00584E2D">
      <w:pPr>
        <w:pStyle w:val="ListParagraph"/>
        <w:numPr>
          <w:ilvl w:val="0"/>
          <w:numId w:val="2"/>
        </w:numPr>
        <w:suppressAutoHyphens w:val="0"/>
        <w:autoSpaceDN/>
        <w:spacing w:line="259" w:lineRule="auto"/>
        <w:textAlignment w:val="auto"/>
        <w:rPr>
          <w:rFonts w:ascii="Arial" w:hAnsi="Arial" w:cs="Arial"/>
          <w:sz w:val="24"/>
          <w:szCs w:val="24"/>
        </w:rPr>
      </w:pPr>
      <w:r>
        <w:rPr>
          <w:rFonts w:ascii="Arial" w:hAnsi="Arial" w:cs="Arial"/>
          <w:sz w:val="24"/>
          <w:szCs w:val="24"/>
        </w:rPr>
        <w:t xml:space="preserve">A more positive output voltage is the result of a </w:t>
      </w:r>
      <w:r w:rsidR="0054568C">
        <w:rPr>
          <w:rFonts w:ascii="Arial" w:hAnsi="Arial" w:cs="Arial"/>
          <w:sz w:val="24"/>
          <w:szCs w:val="24"/>
        </w:rPr>
        <w:t>broader</w:t>
      </w:r>
      <w:r>
        <w:rPr>
          <w:rFonts w:ascii="Arial" w:hAnsi="Arial" w:cs="Arial"/>
          <w:sz w:val="24"/>
          <w:szCs w:val="24"/>
        </w:rPr>
        <w:t xml:space="preserve"> pulse from the microcontroller on a system of a three-phase supply.</w:t>
      </w:r>
    </w:p>
    <w:p w14:paraId="75DEE0EA" w14:textId="241B8302" w:rsidR="0090744C" w:rsidRDefault="0090744C" w:rsidP="00584E2D">
      <w:pPr>
        <w:pStyle w:val="ListParagraph"/>
        <w:numPr>
          <w:ilvl w:val="0"/>
          <w:numId w:val="2"/>
        </w:numPr>
        <w:suppressAutoHyphens w:val="0"/>
        <w:autoSpaceDN/>
        <w:spacing w:line="259" w:lineRule="auto"/>
        <w:textAlignment w:val="auto"/>
        <w:rPr>
          <w:rFonts w:ascii="Arial" w:hAnsi="Arial" w:cs="Arial"/>
          <w:sz w:val="24"/>
          <w:szCs w:val="24"/>
        </w:rPr>
      </w:pPr>
      <w:r>
        <w:rPr>
          <w:rFonts w:ascii="Arial" w:hAnsi="Arial" w:cs="Arial"/>
          <w:sz w:val="24"/>
          <w:szCs w:val="24"/>
        </w:rPr>
        <w:t>EPROM is the program used for generating a sine wave by the inverter.</w:t>
      </w:r>
    </w:p>
    <w:p w14:paraId="4E7DB579" w14:textId="55F5AB2A" w:rsidR="0090744C" w:rsidRPr="00584E2D" w:rsidRDefault="0054568C" w:rsidP="00584E2D">
      <w:pPr>
        <w:pStyle w:val="ListParagraph"/>
        <w:numPr>
          <w:ilvl w:val="0"/>
          <w:numId w:val="2"/>
        </w:numPr>
        <w:suppressAutoHyphens w:val="0"/>
        <w:autoSpaceDN/>
        <w:spacing w:line="259" w:lineRule="auto"/>
        <w:textAlignment w:val="auto"/>
        <w:rPr>
          <w:rFonts w:ascii="Arial" w:hAnsi="Arial" w:cs="Arial"/>
          <w:sz w:val="24"/>
          <w:szCs w:val="24"/>
        </w:rPr>
      </w:pPr>
      <w:r>
        <w:rPr>
          <w:rFonts w:ascii="Arial" w:hAnsi="Arial" w:cs="Arial"/>
          <w:sz w:val="24"/>
          <w:szCs w:val="24"/>
        </w:rPr>
        <w:t>Over-current protection circuit is to protect and prevent any damage to it.</w:t>
      </w:r>
    </w:p>
    <w:p w14:paraId="46533701" w14:textId="77777777" w:rsidR="00CC46E8" w:rsidRPr="00584E2D" w:rsidRDefault="00CC46E8">
      <w:pPr>
        <w:ind w:left="-709" w:right="-755"/>
        <w:jc w:val="both"/>
        <w:rPr>
          <w:rFonts w:ascii="Arial" w:hAnsi="Arial" w:cs="Arial"/>
          <w:sz w:val="28"/>
          <w:szCs w:val="28"/>
        </w:rPr>
      </w:pPr>
    </w:p>
    <w:p w14:paraId="197D61CB" w14:textId="77777777" w:rsidR="00CC46E8" w:rsidRDefault="00CC46E8">
      <w:pPr>
        <w:ind w:left="-709" w:right="-755"/>
        <w:jc w:val="both"/>
        <w:rPr>
          <w:rFonts w:ascii="Arial" w:hAnsi="Arial" w:cs="Arial"/>
          <w:sz w:val="24"/>
          <w:szCs w:val="24"/>
        </w:rPr>
      </w:pPr>
    </w:p>
    <w:p w14:paraId="7A1D686F" w14:textId="77777777" w:rsidR="00CC46E8" w:rsidRDefault="00CC46E8">
      <w:pPr>
        <w:ind w:left="-709" w:right="-755"/>
        <w:jc w:val="both"/>
        <w:rPr>
          <w:rFonts w:ascii="Arial" w:hAnsi="Arial" w:cs="Arial"/>
          <w:sz w:val="24"/>
          <w:szCs w:val="24"/>
        </w:rPr>
      </w:pPr>
    </w:p>
    <w:p w14:paraId="553C534C" w14:textId="77777777" w:rsidR="00CC46E8" w:rsidRDefault="00CC46E8">
      <w:pPr>
        <w:suppressAutoHyphens w:val="0"/>
        <w:ind w:right="-755"/>
        <w:jc w:val="both"/>
        <w:textAlignment w:val="auto"/>
      </w:pPr>
      <w:bookmarkStart w:id="99" w:name="_Toc99919140"/>
    </w:p>
    <w:bookmarkEnd w:id="99" w:displacedByCustomXml="next"/>
    <w:sdt>
      <w:sdtPr>
        <w:id w:val="1068463382"/>
        <w:docPartObj>
          <w:docPartGallery w:val="Bibliographies"/>
          <w:docPartUnique/>
        </w:docPartObj>
      </w:sdtPr>
      <w:sdtEndPr>
        <w:rPr>
          <w:rFonts w:ascii="Calibri" w:eastAsia="Calibri" w:hAnsi="Calibri"/>
          <w:color w:val="auto"/>
          <w:sz w:val="22"/>
          <w:szCs w:val="22"/>
        </w:rPr>
      </w:sdtEndPr>
      <w:sdtContent>
        <w:p w14:paraId="00076C4C" w14:textId="04C8A112" w:rsidR="00550D12" w:rsidRDefault="00550D12">
          <w:pPr>
            <w:pStyle w:val="Heading1"/>
          </w:pPr>
          <w:r>
            <w:t>References</w:t>
          </w:r>
        </w:p>
        <w:sdt>
          <w:sdtPr>
            <w:id w:val="-573587230"/>
            <w:bibliography/>
          </w:sdtPr>
          <w:sdtContent>
            <w:p w14:paraId="197B9D29" w14:textId="77777777" w:rsidR="00550D12" w:rsidRDefault="00550D12">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550D12" w14:paraId="66A8079F" w14:textId="77777777">
                <w:trPr>
                  <w:divId w:val="1413506034"/>
                  <w:tblCellSpacing w:w="15" w:type="dxa"/>
                </w:trPr>
                <w:tc>
                  <w:tcPr>
                    <w:tcW w:w="50" w:type="pct"/>
                    <w:hideMark/>
                  </w:tcPr>
                  <w:p w14:paraId="6948DD09" w14:textId="343612CA" w:rsidR="00550D12" w:rsidRDefault="00550D12">
                    <w:pPr>
                      <w:pStyle w:val="Bibliography"/>
                      <w:rPr>
                        <w:noProof/>
                        <w:sz w:val="24"/>
                        <w:szCs w:val="24"/>
                      </w:rPr>
                    </w:pPr>
                    <w:r>
                      <w:rPr>
                        <w:noProof/>
                      </w:rPr>
                      <w:t xml:space="preserve">[1] </w:t>
                    </w:r>
                  </w:p>
                </w:tc>
                <w:tc>
                  <w:tcPr>
                    <w:tcW w:w="0" w:type="auto"/>
                    <w:hideMark/>
                  </w:tcPr>
                  <w:p w14:paraId="2B54936A" w14:textId="77777777" w:rsidR="00550D12" w:rsidRDefault="00550D12">
                    <w:pPr>
                      <w:pStyle w:val="Bibliography"/>
                      <w:rPr>
                        <w:noProof/>
                      </w:rPr>
                    </w:pPr>
                    <w:r>
                      <w:rPr>
                        <w:noProof/>
                      </w:rPr>
                      <w:t xml:space="preserve">Electricaal Apprentice, “Power factor correction – What is it? Why is it required? How is it achieved?,” Electrical Apprentice, 2022. </w:t>
                    </w:r>
                    <w:r w:rsidRPr="00550D12">
                      <w:rPr>
                        <w:noProof/>
                        <w:lang w:val="fr-FR"/>
                      </w:rPr>
                      <w:t xml:space="preserve">[Online]. Available: https://electricalapprentice.co.uk/power-factor-correction-what-is-it-why-is-it-required-how-is-it-achieved/. </w:t>
                    </w:r>
                    <w:r>
                      <w:rPr>
                        <w:noProof/>
                      </w:rPr>
                      <w:t>[Accessed 23rd March 2022].</w:t>
                    </w:r>
                  </w:p>
                </w:tc>
              </w:tr>
              <w:tr w:rsidR="00550D12" w14:paraId="3D228951" w14:textId="77777777">
                <w:trPr>
                  <w:divId w:val="1413506034"/>
                  <w:tblCellSpacing w:w="15" w:type="dxa"/>
                </w:trPr>
                <w:tc>
                  <w:tcPr>
                    <w:tcW w:w="50" w:type="pct"/>
                    <w:hideMark/>
                  </w:tcPr>
                  <w:p w14:paraId="57394EDA" w14:textId="77777777" w:rsidR="00550D12" w:rsidRDefault="00550D12">
                    <w:pPr>
                      <w:pStyle w:val="Bibliography"/>
                      <w:rPr>
                        <w:noProof/>
                      </w:rPr>
                    </w:pPr>
                    <w:r>
                      <w:rPr>
                        <w:noProof/>
                      </w:rPr>
                      <w:t xml:space="preserve">[2] </w:t>
                    </w:r>
                  </w:p>
                </w:tc>
                <w:tc>
                  <w:tcPr>
                    <w:tcW w:w="0" w:type="auto"/>
                    <w:hideMark/>
                  </w:tcPr>
                  <w:p w14:paraId="4C92F735" w14:textId="77777777" w:rsidR="00550D12" w:rsidRDefault="00550D12">
                    <w:pPr>
                      <w:pStyle w:val="Bibliography"/>
                      <w:rPr>
                        <w:noProof/>
                      </w:rPr>
                    </w:pPr>
                    <w:r>
                      <w:rPr>
                        <w:noProof/>
                      </w:rPr>
                      <w:t>D. S. Mosey, “Power Factor Correction &amp; Variable Frequancy Drives,” Univeristy Of Wales Trinity St David, Swansea, 2022.</w:t>
                    </w:r>
                  </w:p>
                </w:tc>
              </w:tr>
            </w:tbl>
            <w:p w14:paraId="70FAB2D4" w14:textId="77777777" w:rsidR="00550D12" w:rsidRDefault="00550D12">
              <w:pPr>
                <w:divId w:val="1413506034"/>
                <w:rPr>
                  <w:rFonts w:eastAsia="Times New Roman"/>
                  <w:noProof/>
                </w:rPr>
              </w:pPr>
            </w:p>
            <w:p w14:paraId="37D2400E" w14:textId="2819E73C" w:rsidR="00550D12" w:rsidRDefault="00550D12">
              <w:r>
                <w:rPr>
                  <w:b/>
                  <w:bCs/>
                  <w:noProof/>
                </w:rPr>
                <w:fldChar w:fldCharType="end"/>
              </w:r>
            </w:p>
          </w:sdtContent>
        </w:sdt>
      </w:sdtContent>
    </w:sdt>
    <w:sectPr w:rsidR="00550D12">
      <w:footerReference w:type="default" r:id="rId45"/>
      <w:pgSz w:w="11906" w:h="16838"/>
      <w:pgMar w:top="851" w:right="1440" w:bottom="1276"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82D840" w14:textId="77777777" w:rsidR="005D1CBE" w:rsidRDefault="005D1CBE">
      <w:pPr>
        <w:spacing w:after="0"/>
      </w:pPr>
      <w:r>
        <w:separator/>
      </w:r>
    </w:p>
  </w:endnote>
  <w:endnote w:type="continuationSeparator" w:id="0">
    <w:p w14:paraId="2D25C091" w14:textId="77777777" w:rsidR="005D1CBE" w:rsidRDefault="005D1CBE">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E22437" w14:textId="77777777" w:rsidR="0076631F" w:rsidRDefault="005D1CBE">
    <w:pPr>
      <w:pStyle w:val="Footer"/>
      <w:jc w:val="right"/>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EE4018" w14:textId="77777777" w:rsidR="0076631F" w:rsidRDefault="0086247E">
    <w:pPr>
      <w:pStyle w:val="Footer"/>
      <w:tabs>
        <w:tab w:val="clear" w:pos="9026"/>
      </w:tabs>
    </w:pPr>
    <w:r>
      <w:t>Carys Williams</w:t>
    </w:r>
    <w:r>
      <w:tab/>
    </w:r>
    <w:hyperlink r:id="rId1" w:history="1">
      <w:r>
        <w:rPr>
          <w:rStyle w:val="Hyperlink"/>
        </w:rPr>
        <w:t>1708572@student.uwtsd.ac.uk</w:t>
      </w:r>
    </w:hyperlink>
    <w:r>
      <w:rPr>
        <w:rFonts w:ascii="Calibri Light" w:eastAsia="Times New Roman" w:hAnsi="Calibri Light"/>
        <w:sz w:val="28"/>
        <w:szCs w:val="28"/>
      </w:rPr>
      <w:t xml:space="preserve"> </w:t>
    </w:r>
    <w:r>
      <w:rPr>
        <w:rFonts w:ascii="Calibri Light" w:eastAsia="Times New Roman" w:hAnsi="Calibri Light"/>
        <w:sz w:val="28"/>
        <w:szCs w:val="28"/>
      </w:rPr>
      <w:tab/>
    </w:r>
    <w:r>
      <w:rPr>
        <w:rFonts w:ascii="Calibri Light" w:eastAsia="Times New Roman" w:hAnsi="Calibri Light"/>
        <w:sz w:val="28"/>
        <w:szCs w:val="28"/>
      </w:rPr>
      <w:tab/>
    </w:r>
    <w:r>
      <w:rPr>
        <w:rFonts w:ascii="Calibri Light" w:eastAsia="Times New Roman" w:hAnsi="Calibri Light"/>
        <w:sz w:val="28"/>
        <w:szCs w:val="28"/>
      </w:rPr>
      <w:tab/>
      <w:t xml:space="preserve">~ </w:t>
    </w:r>
    <w:r>
      <w:rPr>
        <w:rFonts w:ascii="Calibri Light" w:eastAsia="Times New Roman" w:hAnsi="Calibri Light"/>
        <w:sz w:val="28"/>
        <w:szCs w:val="28"/>
      </w:rPr>
      <w:fldChar w:fldCharType="begin"/>
    </w:r>
    <w:r>
      <w:rPr>
        <w:rFonts w:ascii="Calibri Light" w:eastAsia="Times New Roman" w:hAnsi="Calibri Light"/>
        <w:sz w:val="28"/>
        <w:szCs w:val="28"/>
      </w:rPr>
      <w:instrText xml:space="preserve"> PAGE </w:instrText>
    </w:r>
    <w:r>
      <w:rPr>
        <w:rFonts w:ascii="Calibri Light" w:eastAsia="Times New Roman" w:hAnsi="Calibri Light"/>
        <w:sz w:val="28"/>
        <w:szCs w:val="28"/>
      </w:rPr>
      <w:fldChar w:fldCharType="separate"/>
    </w:r>
    <w:r>
      <w:rPr>
        <w:rFonts w:ascii="Calibri Light" w:eastAsia="Times New Roman" w:hAnsi="Calibri Light"/>
        <w:sz w:val="28"/>
        <w:szCs w:val="28"/>
      </w:rPr>
      <w:t>1</w:t>
    </w:r>
    <w:r>
      <w:rPr>
        <w:rFonts w:ascii="Calibri Light" w:eastAsia="Times New Roman" w:hAnsi="Calibri Light"/>
        <w:sz w:val="28"/>
        <w:szCs w:val="28"/>
      </w:rPr>
      <w:fldChar w:fldCharType="end"/>
    </w:r>
    <w:r>
      <w:rPr>
        <w:rFonts w:ascii="Calibri Light" w:eastAsia="Times New Roman" w:hAnsi="Calibri Light"/>
        <w:sz w:val="28"/>
        <w:szCs w:val="28"/>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9675F6" w14:textId="77777777" w:rsidR="005D1CBE" w:rsidRDefault="005D1CBE">
      <w:pPr>
        <w:spacing w:after="0"/>
      </w:pPr>
      <w:r>
        <w:rPr>
          <w:color w:val="000000"/>
        </w:rPr>
        <w:separator/>
      </w:r>
    </w:p>
  </w:footnote>
  <w:footnote w:type="continuationSeparator" w:id="0">
    <w:p w14:paraId="4F1E34E7" w14:textId="77777777" w:rsidR="005D1CBE" w:rsidRDefault="005D1CBE">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17D0747"/>
    <w:multiLevelType w:val="multilevel"/>
    <w:tmpl w:val="A91AF21A"/>
    <w:lvl w:ilvl="0">
      <w:numFmt w:val="bullet"/>
      <w:lvlText w:val=""/>
      <w:lvlJc w:val="left"/>
      <w:pPr>
        <w:ind w:left="720" w:hanging="360"/>
      </w:pPr>
      <w:rPr>
        <w:rFonts w:ascii="Wingdings" w:hAnsi="Wingdings"/>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 w15:restartNumberingAfterBreak="0">
    <w:nsid w:val="7B0A7CE6"/>
    <w:multiLevelType w:val="hybridMultilevel"/>
    <w:tmpl w:val="52A859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9517958">
    <w:abstractNumId w:val="0"/>
  </w:num>
  <w:num w:numId="2" w16cid:durableId="113475672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C46E8"/>
    <w:rsid w:val="00000274"/>
    <w:rsid w:val="00004D73"/>
    <w:rsid w:val="00020B87"/>
    <w:rsid w:val="00032C22"/>
    <w:rsid w:val="00045592"/>
    <w:rsid w:val="000527DF"/>
    <w:rsid w:val="0005298C"/>
    <w:rsid w:val="000609B5"/>
    <w:rsid w:val="00070953"/>
    <w:rsid w:val="00075C20"/>
    <w:rsid w:val="00090861"/>
    <w:rsid w:val="000A1B5F"/>
    <w:rsid w:val="000B1010"/>
    <w:rsid w:val="000E0E23"/>
    <w:rsid w:val="000E4E46"/>
    <w:rsid w:val="000E7E86"/>
    <w:rsid w:val="00107175"/>
    <w:rsid w:val="001311F4"/>
    <w:rsid w:val="001478DE"/>
    <w:rsid w:val="0016138D"/>
    <w:rsid w:val="0017335B"/>
    <w:rsid w:val="00175EBB"/>
    <w:rsid w:val="00186CC0"/>
    <w:rsid w:val="001A1072"/>
    <w:rsid w:val="001B6673"/>
    <w:rsid w:val="001C26ED"/>
    <w:rsid w:val="001C4FDE"/>
    <w:rsid w:val="001D3319"/>
    <w:rsid w:val="001D3F8A"/>
    <w:rsid w:val="00203675"/>
    <w:rsid w:val="00203FB6"/>
    <w:rsid w:val="00213D3B"/>
    <w:rsid w:val="002258B2"/>
    <w:rsid w:val="00242480"/>
    <w:rsid w:val="0025076A"/>
    <w:rsid w:val="002625BB"/>
    <w:rsid w:val="0029751C"/>
    <w:rsid w:val="002B37F5"/>
    <w:rsid w:val="002D2BF9"/>
    <w:rsid w:val="0030222E"/>
    <w:rsid w:val="00317244"/>
    <w:rsid w:val="0032138A"/>
    <w:rsid w:val="00324947"/>
    <w:rsid w:val="00343641"/>
    <w:rsid w:val="00364140"/>
    <w:rsid w:val="00373E50"/>
    <w:rsid w:val="003923AC"/>
    <w:rsid w:val="00392CE3"/>
    <w:rsid w:val="003A0E0E"/>
    <w:rsid w:val="003A54C0"/>
    <w:rsid w:val="003A56C5"/>
    <w:rsid w:val="003B3489"/>
    <w:rsid w:val="003C0987"/>
    <w:rsid w:val="003D5010"/>
    <w:rsid w:val="003F72E5"/>
    <w:rsid w:val="00430ABC"/>
    <w:rsid w:val="00444418"/>
    <w:rsid w:val="0044576A"/>
    <w:rsid w:val="0046233A"/>
    <w:rsid w:val="004953B3"/>
    <w:rsid w:val="004B0B49"/>
    <w:rsid w:val="004D7834"/>
    <w:rsid w:val="004F2354"/>
    <w:rsid w:val="00540B8A"/>
    <w:rsid w:val="0054568C"/>
    <w:rsid w:val="00550BA7"/>
    <w:rsid w:val="00550D12"/>
    <w:rsid w:val="00555902"/>
    <w:rsid w:val="00565C9F"/>
    <w:rsid w:val="00570FDF"/>
    <w:rsid w:val="00584153"/>
    <w:rsid w:val="00584E2D"/>
    <w:rsid w:val="00586880"/>
    <w:rsid w:val="005D1CBE"/>
    <w:rsid w:val="005E1985"/>
    <w:rsid w:val="005E6680"/>
    <w:rsid w:val="005F2BCB"/>
    <w:rsid w:val="006164EC"/>
    <w:rsid w:val="006711BC"/>
    <w:rsid w:val="006A2F44"/>
    <w:rsid w:val="006B2A4B"/>
    <w:rsid w:val="006F6D6B"/>
    <w:rsid w:val="007532B5"/>
    <w:rsid w:val="00754CC7"/>
    <w:rsid w:val="00771973"/>
    <w:rsid w:val="007764C5"/>
    <w:rsid w:val="00783D3C"/>
    <w:rsid w:val="007A08D3"/>
    <w:rsid w:val="007A595F"/>
    <w:rsid w:val="007A6BF6"/>
    <w:rsid w:val="007D1222"/>
    <w:rsid w:val="00846712"/>
    <w:rsid w:val="0086247E"/>
    <w:rsid w:val="008654EE"/>
    <w:rsid w:val="00870030"/>
    <w:rsid w:val="00880ECE"/>
    <w:rsid w:val="00886DC9"/>
    <w:rsid w:val="008C115D"/>
    <w:rsid w:val="008C1455"/>
    <w:rsid w:val="008D2787"/>
    <w:rsid w:val="0090744C"/>
    <w:rsid w:val="00907667"/>
    <w:rsid w:val="00923637"/>
    <w:rsid w:val="0096279A"/>
    <w:rsid w:val="00962F05"/>
    <w:rsid w:val="0097068F"/>
    <w:rsid w:val="00970B9B"/>
    <w:rsid w:val="00980A1D"/>
    <w:rsid w:val="00990EFD"/>
    <w:rsid w:val="009C1C96"/>
    <w:rsid w:val="009D1303"/>
    <w:rsid w:val="009E75A6"/>
    <w:rsid w:val="00A20889"/>
    <w:rsid w:val="00A759BF"/>
    <w:rsid w:val="00AA3E04"/>
    <w:rsid w:val="00AB5EA4"/>
    <w:rsid w:val="00AB64BA"/>
    <w:rsid w:val="00AD061C"/>
    <w:rsid w:val="00AD3CC5"/>
    <w:rsid w:val="00AE05AA"/>
    <w:rsid w:val="00B06DC7"/>
    <w:rsid w:val="00B13EE7"/>
    <w:rsid w:val="00B53E0C"/>
    <w:rsid w:val="00B7764C"/>
    <w:rsid w:val="00B80461"/>
    <w:rsid w:val="00BB5C3E"/>
    <w:rsid w:val="00BD5DF7"/>
    <w:rsid w:val="00BE3DA2"/>
    <w:rsid w:val="00BF703D"/>
    <w:rsid w:val="00C21F78"/>
    <w:rsid w:val="00C320EB"/>
    <w:rsid w:val="00C62CBF"/>
    <w:rsid w:val="00CB3B82"/>
    <w:rsid w:val="00CB77E7"/>
    <w:rsid w:val="00CC32A6"/>
    <w:rsid w:val="00CC46E8"/>
    <w:rsid w:val="00CE1D57"/>
    <w:rsid w:val="00CE3748"/>
    <w:rsid w:val="00CF19C3"/>
    <w:rsid w:val="00CF6BAC"/>
    <w:rsid w:val="00D169A5"/>
    <w:rsid w:val="00D733D6"/>
    <w:rsid w:val="00D74DD2"/>
    <w:rsid w:val="00DB3DE5"/>
    <w:rsid w:val="00DC35D1"/>
    <w:rsid w:val="00DD5B3A"/>
    <w:rsid w:val="00DE62ED"/>
    <w:rsid w:val="00DF446E"/>
    <w:rsid w:val="00E21FE5"/>
    <w:rsid w:val="00E45ADC"/>
    <w:rsid w:val="00E84DF9"/>
    <w:rsid w:val="00F063AD"/>
    <w:rsid w:val="00F25C96"/>
    <w:rsid w:val="00F27E31"/>
    <w:rsid w:val="00F30965"/>
    <w:rsid w:val="00F36D32"/>
    <w:rsid w:val="00F4141C"/>
    <w:rsid w:val="00F433F8"/>
    <w:rsid w:val="00F53B2E"/>
    <w:rsid w:val="00F642AC"/>
    <w:rsid w:val="00F710DE"/>
    <w:rsid w:val="00FB51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9AD060"/>
  <w15:docId w15:val="{4794825A-406E-4347-B54F-BBB872EC8B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sz w:val="22"/>
        <w:szCs w:val="22"/>
        <w:lang w:val="en-GB" w:eastAsia="en-US" w:bidi="ar-SA"/>
      </w:rPr>
    </w:rPrDefault>
    <w:pPrDefault>
      <w:pPr>
        <w:autoSpaceDN w:val="0"/>
        <w:spacing w:after="16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textAlignment w:val="baseline"/>
    </w:pPr>
  </w:style>
  <w:style w:type="paragraph" w:styleId="Heading1">
    <w:name w:val="heading 1"/>
    <w:basedOn w:val="Normal"/>
    <w:next w:val="Normal"/>
    <w:uiPriority w:val="9"/>
    <w:qFormat/>
    <w:pPr>
      <w:keepNext/>
      <w:keepLines/>
      <w:spacing w:before="240" w:after="0"/>
      <w:outlineLvl w:val="0"/>
    </w:pPr>
    <w:rPr>
      <w:rFonts w:ascii="Calibri Light" w:eastAsia="Times New Roman" w:hAnsi="Calibri Light"/>
      <w:color w:val="2F5496"/>
      <w:sz w:val="32"/>
      <w:szCs w:val="32"/>
    </w:rPr>
  </w:style>
  <w:style w:type="paragraph" w:styleId="Heading2">
    <w:name w:val="heading 2"/>
    <w:basedOn w:val="Normal"/>
    <w:next w:val="Normal"/>
    <w:uiPriority w:val="9"/>
    <w:unhideWhenUsed/>
    <w:qFormat/>
    <w:pPr>
      <w:keepNext/>
      <w:keepLines/>
      <w:spacing w:before="40" w:after="0"/>
      <w:outlineLvl w:val="1"/>
    </w:pPr>
    <w:rPr>
      <w:rFonts w:ascii="Calibri Light" w:eastAsia="Times New Roman" w:hAnsi="Calibri Light"/>
      <w:color w:val="2F5496"/>
      <w:sz w:val="26"/>
      <w:szCs w:val="26"/>
    </w:rPr>
  </w:style>
  <w:style w:type="paragraph" w:styleId="Heading3">
    <w:name w:val="heading 3"/>
    <w:basedOn w:val="Normal"/>
    <w:next w:val="Normal"/>
    <w:uiPriority w:val="9"/>
    <w:unhideWhenUsed/>
    <w:qFormat/>
    <w:pPr>
      <w:keepNext/>
      <w:keepLines/>
      <w:spacing w:before="40" w:after="0"/>
      <w:outlineLvl w:val="2"/>
    </w:pPr>
    <w:rPr>
      <w:rFonts w:ascii="Calibri Light" w:eastAsia="Times New Roman" w:hAnsi="Calibri Light"/>
      <w:color w:val="1F3763"/>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uiPriority w:val="9"/>
    <w:rPr>
      <w:rFonts w:ascii="Calibri Light" w:eastAsia="Times New Roman" w:hAnsi="Calibri Light" w:cs="Times New Roman"/>
      <w:color w:val="2F5496"/>
      <w:sz w:val="32"/>
      <w:szCs w:val="32"/>
    </w:rPr>
  </w:style>
  <w:style w:type="paragraph" w:styleId="TOCHeading">
    <w:name w:val="TOC Heading"/>
    <w:basedOn w:val="Heading1"/>
    <w:next w:val="Normal"/>
    <w:pPr>
      <w:textAlignment w:val="auto"/>
    </w:pPr>
    <w:rPr>
      <w:lang w:val="en-US"/>
    </w:rPr>
  </w:style>
  <w:style w:type="paragraph" w:styleId="TOC1">
    <w:name w:val="toc 1"/>
    <w:basedOn w:val="Normal"/>
    <w:next w:val="Normal"/>
    <w:autoRedefine/>
    <w:uiPriority w:val="39"/>
    <w:pPr>
      <w:spacing w:after="100"/>
    </w:pPr>
  </w:style>
  <w:style w:type="character" w:styleId="Hyperlink">
    <w:name w:val="Hyperlink"/>
    <w:basedOn w:val="DefaultParagraphFont"/>
    <w:uiPriority w:val="99"/>
    <w:rPr>
      <w:color w:val="0563C1"/>
      <w:u w:val="single"/>
    </w:rPr>
  </w:style>
  <w:style w:type="paragraph" w:styleId="TOC2">
    <w:name w:val="toc 2"/>
    <w:basedOn w:val="Normal"/>
    <w:next w:val="Normal"/>
    <w:autoRedefine/>
    <w:uiPriority w:val="39"/>
    <w:pPr>
      <w:tabs>
        <w:tab w:val="left" w:pos="880"/>
        <w:tab w:val="right" w:leader="dot" w:pos="8473"/>
      </w:tabs>
      <w:spacing w:after="100"/>
      <w:ind w:left="220" w:hanging="78"/>
    </w:pPr>
  </w:style>
  <w:style w:type="paragraph" w:styleId="TOC3">
    <w:name w:val="toc 3"/>
    <w:basedOn w:val="Normal"/>
    <w:next w:val="Normal"/>
    <w:autoRedefine/>
    <w:uiPriority w:val="39"/>
    <w:pPr>
      <w:spacing w:after="100"/>
      <w:ind w:left="440"/>
    </w:pPr>
  </w:style>
  <w:style w:type="paragraph" w:styleId="Header">
    <w:name w:val="header"/>
    <w:basedOn w:val="Normal"/>
    <w:pPr>
      <w:tabs>
        <w:tab w:val="center" w:pos="4513"/>
        <w:tab w:val="right" w:pos="9026"/>
      </w:tabs>
      <w:spacing w:after="0"/>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after="0"/>
    </w:pPr>
  </w:style>
  <w:style w:type="character" w:customStyle="1" w:styleId="FooterChar">
    <w:name w:val="Footer Char"/>
    <w:basedOn w:val="DefaultParagraphFont"/>
  </w:style>
  <w:style w:type="character" w:styleId="UnresolvedMention">
    <w:name w:val="Unresolved Mention"/>
    <w:basedOn w:val="DefaultParagraphFont"/>
    <w:rPr>
      <w:color w:val="605E5C"/>
      <w:shd w:val="clear" w:color="auto" w:fill="E1DFDD"/>
    </w:rPr>
  </w:style>
  <w:style w:type="paragraph" w:styleId="NormalWeb">
    <w:name w:val="Normal (Web)"/>
    <w:basedOn w:val="Normal"/>
    <w:pPr>
      <w:suppressAutoHyphens w:val="0"/>
      <w:spacing w:before="100" w:after="100"/>
      <w:textAlignment w:val="auto"/>
    </w:pPr>
    <w:rPr>
      <w:rFonts w:ascii="Times New Roman" w:eastAsia="Times New Roman" w:hAnsi="Times New Roman"/>
      <w:sz w:val="24"/>
      <w:szCs w:val="24"/>
      <w:lang w:eastAsia="en-GB"/>
    </w:rPr>
  </w:style>
  <w:style w:type="paragraph" w:styleId="ListParagraph">
    <w:name w:val="List Paragraph"/>
    <w:basedOn w:val="Normal"/>
    <w:uiPriority w:val="34"/>
    <w:qFormat/>
    <w:pPr>
      <w:ind w:left="720"/>
      <w:contextualSpacing/>
    </w:pPr>
  </w:style>
  <w:style w:type="paragraph" w:styleId="Bibliography">
    <w:name w:val="Bibliography"/>
    <w:basedOn w:val="Normal"/>
    <w:next w:val="Normal"/>
  </w:style>
  <w:style w:type="character" w:customStyle="1" w:styleId="Heading2Char">
    <w:name w:val="Heading 2 Char"/>
    <w:basedOn w:val="DefaultParagraphFont"/>
    <w:rPr>
      <w:rFonts w:ascii="Calibri Light" w:eastAsia="Times New Roman" w:hAnsi="Calibri Light" w:cs="Times New Roman"/>
      <w:color w:val="2F5496"/>
      <w:sz w:val="26"/>
      <w:szCs w:val="26"/>
    </w:rPr>
  </w:style>
  <w:style w:type="character" w:customStyle="1" w:styleId="Heading3Char">
    <w:name w:val="Heading 3 Char"/>
    <w:basedOn w:val="DefaultParagraphFont"/>
    <w:rPr>
      <w:rFonts w:ascii="Calibri Light" w:eastAsia="Times New Roman" w:hAnsi="Calibri Light" w:cs="Times New Roman"/>
      <w:color w:val="1F3763"/>
      <w:sz w:val="24"/>
      <w:szCs w:val="24"/>
    </w:rPr>
  </w:style>
  <w:style w:type="character" w:styleId="Strong">
    <w:name w:val="Strong"/>
    <w:basedOn w:val="DefaultParagraphFont"/>
    <w:rPr>
      <w:b/>
      <w:bCs/>
    </w:rPr>
  </w:style>
  <w:style w:type="paragraph" w:styleId="Caption">
    <w:name w:val="caption"/>
    <w:basedOn w:val="Normal"/>
    <w:next w:val="Normal"/>
    <w:pPr>
      <w:spacing w:after="200"/>
    </w:pPr>
    <w:rPr>
      <w:i/>
      <w:iCs/>
      <w:color w:val="44546A"/>
      <w:sz w:val="18"/>
      <w:szCs w:val="18"/>
    </w:rPr>
  </w:style>
  <w:style w:type="character" w:styleId="PlaceholderText">
    <w:name w:val="Placeholder Text"/>
    <w:basedOn w:val="DefaultParagraphFont"/>
    <w:rPr>
      <w:color w:val="808080"/>
    </w:rPr>
  </w:style>
  <w:style w:type="paragraph" w:styleId="TableofFigures">
    <w:name w:val="table of figures"/>
    <w:basedOn w:val="Normal"/>
    <w:next w:val="Normal"/>
    <w:uiPriority w:val="99"/>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3693667">
      <w:bodyDiv w:val="1"/>
      <w:marLeft w:val="0"/>
      <w:marRight w:val="0"/>
      <w:marTop w:val="0"/>
      <w:marBottom w:val="0"/>
      <w:divBdr>
        <w:top w:val="none" w:sz="0" w:space="0" w:color="auto"/>
        <w:left w:val="none" w:sz="0" w:space="0" w:color="auto"/>
        <w:bottom w:val="none" w:sz="0" w:space="0" w:color="auto"/>
        <w:right w:val="none" w:sz="0" w:space="0" w:color="auto"/>
      </w:divBdr>
    </w:div>
    <w:div w:id="557323367">
      <w:bodyDiv w:val="1"/>
      <w:marLeft w:val="0"/>
      <w:marRight w:val="0"/>
      <w:marTop w:val="0"/>
      <w:marBottom w:val="0"/>
      <w:divBdr>
        <w:top w:val="none" w:sz="0" w:space="0" w:color="auto"/>
        <w:left w:val="none" w:sz="0" w:space="0" w:color="auto"/>
        <w:bottom w:val="none" w:sz="0" w:space="0" w:color="auto"/>
        <w:right w:val="none" w:sz="0" w:space="0" w:color="auto"/>
      </w:divBdr>
    </w:div>
    <w:div w:id="1059520677">
      <w:bodyDiv w:val="1"/>
      <w:marLeft w:val="0"/>
      <w:marRight w:val="0"/>
      <w:marTop w:val="0"/>
      <w:marBottom w:val="0"/>
      <w:divBdr>
        <w:top w:val="none" w:sz="0" w:space="0" w:color="auto"/>
        <w:left w:val="none" w:sz="0" w:space="0" w:color="auto"/>
        <w:bottom w:val="none" w:sz="0" w:space="0" w:color="auto"/>
        <w:right w:val="none" w:sz="0" w:space="0" w:color="auto"/>
      </w:divBdr>
    </w:div>
    <w:div w:id="1413506034">
      <w:bodyDiv w:val="1"/>
      <w:marLeft w:val="0"/>
      <w:marRight w:val="0"/>
      <w:marTop w:val="0"/>
      <w:marBottom w:val="0"/>
      <w:divBdr>
        <w:top w:val="none" w:sz="0" w:space="0" w:color="auto"/>
        <w:left w:val="none" w:sz="0" w:space="0" w:color="auto"/>
        <w:bottom w:val="none" w:sz="0" w:space="0" w:color="auto"/>
        <w:right w:val="none" w:sz="0" w:space="0" w:color="auto"/>
      </w:divBdr>
    </w:div>
    <w:div w:id="1538203640">
      <w:bodyDiv w:val="1"/>
      <w:marLeft w:val="0"/>
      <w:marRight w:val="0"/>
      <w:marTop w:val="0"/>
      <w:marBottom w:val="0"/>
      <w:divBdr>
        <w:top w:val="none" w:sz="0" w:space="0" w:color="auto"/>
        <w:left w:val="none" w:sz="0" w:space="0" w:color="auto"/>
        <w:bottom w:val="none" w:sz="0" w:space="0" w:color="auto"/>
        <w:right w:val="none" w:sz="0" w:space="0" w:color="auto"/>
      </w:divBdr>
    </w:div>
    <w:div w:id="1708023577">
      <w:bodyDiv w:val="1"/>
      <w:marLeft w:val="0"/>
      <w:marRight w:val="0"/>
      <w:marTop w:val="0"/>
      <w:marBottom w:val="0"/>
      <w:divBdr>
        <w:top w:val="none" w:sz="0" w:space="0" w:color="auto"/>
        <w:left w:val="none" w:sz="0" w:space="0" w:color="auto"/>
        <w:bottom w:val="none" w:sz="0" w:space="0" w:color="auto"/>
        <w:right w:val="none" w:sz="0" w:space="0" w:color="auto"/>
      </w:divBdr>
    </w:div>
    <w:div w:id="197702915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image" Target="media/image15.png"/><Relationship Id="rId39" Type="http://schemas.openxmlformats.org/officeDocument/2006/relationships/image" Target="media/image28.png"/><Relationship Id="rId21" Type="http://schemas.openxmlformats.org/officeDocument/2006/relationships/image" Target="media/image10.png"/><Relationship Id="rId34" Type="http://schemas.openxmlformats.org/officeDocument/2006/relationships/image" Target="media/image23.png"/><Relationship Id="rId42" Type="http://schemas.openxmlformats.org/officeDocument/2006/relationships/image" Target="media/image31.png"/><Relationship Id="rId47"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5.png"/><Relationship Id="rId29" Type="http://schemas.openxmlformats.org/officeDocument/2006/relationships/image" Target="media/image18.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file:///C:\Users\Carys\Desktop\Ass-1%20Carys%201.1.docx" TargetMode="External"/><Relationship Id="rId24" Type="http://schemas.openxmlformats.org/officeDocument/2006/relationships/image" Target="media/image13.png"/><Relationship Id="rId32" Type="http://schemas.openxmlformats.org/officeDocument/2006/relationships/image" Target="media/image21.png"/><Relationship Id="rId37" Type="http://schemas.openxmlformats.org/officeDocument/2006/relationships/image" Target="media/image26.png"/><Relationship Id="rId40" Type="http://schemas.openxmlformats.org/officeDocument/2006/relationships/image" Target="media/image29.png"/><Relationship Id="rId45"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image" Target="media/image4.png"/><Relationship Id="rId23" Type="http://schemas.openxmlformats.org/officeDocument/2006/relationships/image" Target="media/image12.png"/><Relationship Id="rId28" Type="http://schemas.openxmlformats.org/officeDocument/2006/relationships/image" Target="media/image17.png"/><Relationship Id="rId36" Type="http://schemas.openxmlformats.org/officeDocument/2006/relationships/image" Target="media/image25.png"/><Relationship Id="rId10" Type="http://schemas.openxmlformats.org/officeDocument/2006/relationships/hyperlink" Target="file:///C:\Users\Carys\Desktop\Ass-1%20Carys%201.1.docx" TargetMode="External"/><Relationship Id="rId19" Type="http://schemas.openxmlformats.org/officeDocument/2006/relationships/image" Target="media/image8.png"/><Relationship Id="rId31" Type="http://schemas.openxmlformats.org/officeDocument/2006/relationships/image" Target="media/image20.png"/><Relationship Id="rId44" Type="http://schemas.openxmlformats.org/officeDocument/2006/relationships/image" Target="media/image33.png"/><Relationship Id="rId4" Type="http://schemas.openxmlformats.org/officeDocument/2006/relationships/settings" Target="settings.xml"/><Relationship Id="rId9" Type="http://schemas.openxmlformats.org/officeDocument/2006/relationships/hyperlink" Target="file:///C:\Users\Carys\Desktop\Ass-1%20Carys%201.1.docx" TargetMode="External"/><Relationship Id="rId14" Type="http://schemas.openxmlformats.org/officeDocument/2006/relationships/image" Target="media/image3.png"/><Relationship Id="rId22" Type="http://schemas.openxmlformats.org/officeDocument/2006/relationships/image" Target="media/image11.png"/><Relationship Id="rId27" Type="http://schemas.openxmlformats.org/officeDocument/2006/relationships/image" Target="media/image16.png"/><Relationship Id="rId30" Type="http://schemas.openxmlformats.org/officeDocument/2006/relationships/image" Target="media/image19.png"/><Relationship Id="rId35" Type="http://schemas.openxmlformats.org/officeDocument/2006/relationships/image" Target="media/image24.png"/><Relationship Id="rId43" Type="http://schemas.openxmlformats.org/officeDocument/2006/relationships/image" Target="media/image32.jpeg"/><Relationship Id="rId8" Type="http://schemas.openxmlformats.org/officeDocument/2006/relationships/image" Target="media/image1.jpeg"/><Relationship Id="rId3" Type="http://schemas.openxmlformats.org/officeDocument/2006/relationships/styles" Target="styles.xml"/><Relationship Id="rId12" Type="http://schemas.openxmlformats.org/officeDocument/2006/relationships/footer" Target="footer1.xml"/><Relationship Id="rId17" Type="http://schemas.openxmlformats.org/officeDocument/2006/relationships/image" Target="media/image6.png"/><Relationship Id="rId25" Type="http://schemas.openxmlformats.org/officeDocument/2006/relationships/image" Target="media/image14.png"/><Relationship Id="rId33" Type="http://schemas.openxmlformats.org/officeDocument/2006/relationships/image" Target="media/image22.png"/><Relationship Id="rId38" Type="http://schemas.openxmlformats.org/officeDocument/2006/relationships/image" Target="media/image27.png"/><Relationship Id="rId46" Type="http://schemas.openxmlformats.org/officeDocument/2006/relationships/fontTable" Target="fontTable.xml"/><Relationship Id="rId20" Type="http://schemas.openxmlformats.org/officeDocument/2006/relationships/image" Target="media/image9.png"/><Relationship Id="rId41" Type="http://schemas.openxmlformats.org/officeDocument/2006/relationships/image" Target="media/image30.png"/></Relationships>
</file>

<file path=word/_rels/footer2.xml.rels><?xml version="1.0" encoding="UTF-8" standalone="yes"?>
<Relationships xmlns="http://schemas.openxmlformats.org/package/2006/relationships"><Relationship Id="rId1" Type="http://schemas.openxmlformats.org/officeDocument/2006/relationships/hyperlink" Target="mailto:1708572@student.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DrS22</b:Tag>
    <b:SourceType>Report</b:SourceType>
    <b:Guid>{C62A7EA0-CD16-42F5-B7E9-7609B0B81863}</b:Guid>
    <b:Title>Power Factor Correction &amp; Variable Frequancy Drives</b:Title>
    <b:Year>2022</b:Year>
    <b:Author>
      <b:Author>
        <b:NameList>
          <b:Person>
            <b:Last>Mosey</b:Last>
            <b:First>Dr</b:First>
            <b:Middle>Steve</b:Middle>
          </b:Person>
        </b:NameList>
      </b:Author>
    </b:Author>
    <b:Publisher>Univeristy Of Wales Trinity St David</b:Publisher>
    <b:City>Swansea</b:City>
    <b:RefOrder>2</b:RefOrder>
  </b:Source>
  <b:Source>
    <b:Tag>Ele22</b:Tag>
    <b:SourceType>InternetSite</b:SourceType>
    <b:Guid>{A68A4DC1-0107-4462-839E-D16EC8759E59}</b:Guid>
    <b:Author>
      <b:Author>
        <b:Corporate>Electricaal Apprentice</b:Corporate>
      </b:Author>
    </b:Author>
    <b:Title>Power factor correction – What is it? Why is it required? How is it achieved?</b:Title>
    <b:ProductionCompany>Electrical Apprentice</b:ProductionCompany>
    <b:Year>2022</b:Year>
    <b:YearAccessed>2022</b:YearAccessed>
    <b:MonthAccessed>March</b:MonthAccessed>
    <b:DayAccessed>23rd</b:DayAccessed>
    <b:URL>https://electricalapprentice.co.uk/power-factor-correction-what-is-it-why-is-it-required-how-is-it-achieved/</b:URL>
    <b:RefOrder>1</b:RefOrder>
  </b:Source>
</b:Sources>
</file>

<file path=customXml/itemProps1.xml><?xml version="1.0" encoding="utf-8"?>
<ds:datastoreItem xmlns:ds="http://schemas.openxmlformats.org/officeDocument/2006/customXml" ds:itemID="{AAE0424C-065A-4385-8616-259BC8A92A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27</Pages>
  <Words>3915</Words>
  <Characters>22321</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26184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Carys Williams (1708572)</dc:creator>
  <dc:description/>
  <cp:lastModifiedBy>Carys Williams (1708572)</cp:lastModifiedBy>
  <cp:revision>40</cp:revision>
  <dcterms:created xsi:type="dcterms:W3CDTF">2022-04-12T09:18:00Z</dcterms:created>
  <dcterms:modified xsi:type="dcterms:W3CDTF">2022-04-15T22:57:00Z</dcterms:modified>
</cp:coreProperties>
</file>