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7B2565" w:rsidR="000B5D0C" w:rsidP="556C8254" w:rsidRDefault="000B5D0C" w14:paraId="63939369" w14:textId="4A2914A1">
      <w:pPr>
        <w:rPr>
          <w:rFonts w:ascii="Arial" w:hAnsi="Arial" w:eastAsia="Times New Roman" w:cs="Arial"/>
          <w:b w:val="1"/>
          <w:bCs w:val="1"/>
          <w:lang w:eastAsia="en-GB"/>
        </w:rPr>
      </w:pPr>
      <w:r w:rsidRPr="556C8254" w:rsidR="000B5D0C">
        <w:rPr>
          <w:rFonts w:ascii="Arial" w:hAnsi="Arial" w:eastAsia="Aptos" w:cs="Arial"/>
        </w:rPr>
        <w:t xml:space="preserve"> </w:t>
      </w:r>
      <w:r w:rsidRPr="556C8254" w:rsidR="000B5D0C">
        <w:rPr>
          <w:rFonts w:ascii="Arial" w:hAnsi="Arial" w:eastAsia="Times New Roman" w:cs="Arial"/>
          <w:b w:val="1"/>
          <w:bCs w:val="1"/>
          <w:lang w:eastAsia="en-GB"/>
        </w:rPr>
        <w:t xml:space="preserve">Emotional Intelligence in Retail: Enhancing Customer Service at Tesco </w:t>
      </w:r>
    </w:p>
    <w:p w:rsidRPr="005F57D0" w:rsidR="005F57D0" w:rsidP="005F57D0" w:rsidRDefault="005F57D0" w14:paraId="7B603CC5" w14:textId="39B3DD27">
      <w:pPr>
        <w:spacing w:before="115" w:after="0" w:line="240" w:lineRule="auto"/>
        <w:ind w:left="432" w:hanging="403"/>
        <w:jc w:val="both"/>
        <w:rPr>
          <w:rFonts w:ascii="Arial" w:hAnsi="Arial" w:eastAsia="Times New Roman" w:cs="Arial"/>
          <w:lang w:eastAsia="en-GB"/>
        </w:rPr>
      </w:pPr>
      <w:r w:rsidRPr="005F57D0">
        <w:rPr>
          <w:rFonts w:ascii="Arial" w:hAnsi="Arial" w:eastAsia="Times New Roman" w:cs="Arial"/>
          <w:color w:val="000000"/>
          <w:kern w:val="24"/>
          <w:lang w:eastAsia="en-GB"/>
        </w:rPr>
        <w:t>I confirm that I have not presented any AI generated materials as my work.  </w:t>
      </w:r>
    </w:p>
    <w:p w:rsidRPr="005F57D0" w:rsidR="005F57D0" w:rsidP="005F57D0" w:rsidRDefault="00577114" w14:paraId="36085C42" w14:textId="3C4E3A2E">
      <w:pPr>
        <w:spacing w:after="0" w:line="240" w:lineRule="auto"/>
        <w:contextualSpacing/>
        <w:jc w:val="both"/>
        <w:rPr>
          <w:rFonts w:ascii="Arial" w:hAnsi="Arial" w:eastAsia="Times New Roman" w:cs="Arial"/>
          <w:lang w:eastAsia="en-GB"/>
        </w:rPr>
      </w:pPr>
      <w:r w:rsidRPr="007B2565">
        <w:rPr>
          <w:rFonts w:ascii="Arial" w:hAnsi="Arial" w:eastAsia="Times New Roman" w:cs="Arial"/>
          <w:color w:val="000000"/>
          <w:kern w:val="24"/>
          <w:lang w:eastAsia="en-GB"/>
        </w:rPr>
        <w:t>I confirm that I have copies of my drafts, notes, and other resources I used, which I might be asked to provide as evidence. </w:t>
      </w:r>
    </w:p>
    <w:p w:rsidRPr="007B2565" w:rsidR="005F57D0" w:rsidP="000B5D0C" w:rsidRDefault="005F57D0" w14:paraId="5C0E12EB" w14:textId="77777777">
      <w:pPr>
        <w:pStyle w:val="NormalWeb"/>
        <w:rPr>
          <w:rFonts w:ascii="Arial" w:hAnsi="Arial" w:eastAsia="Times New Roman" w:cs="Arial"/>
          <w:lang w:eastAsia="en-GB"/>
        </w:rPr>
      </w:pPr>
    </w:p>
    <w:p w:rsidRPr="000B5D0C" w:rsidR="000B5D0C" w:rsidP="000B5D0C" w:rsidRDefault="000B5D0C" w14:paraId="39A5932C" w14:textId="7AC39730">
      <w:pPr>
        <w:spacing w:before="100" w:beforeAutospacing="1" w:after="100" w:afterAutospacing="1" w:line="240" w:lineRule="auto"/>
        <w:rPr>
          <w:rFonts w:ascii="Arial" w:hAnsi="Arial" w:eastAsia="Times New Roman" w:cs="Arial"/>
          <w:lang w:eastAsia="en-GB"/>
        </w:rPr>
      </w:pPr>
      <w:r w:rsidRPr="000B5D0C">
        <w:rPr>
          <w:rFonts w:ascii="Arial" w:hAnsi="Arial" w:eastAsia="Times New Roman" w:cs="Arial"/>
          <w:lang w:eastAsia="en-GB"/>
        </w:rPr>
        <w:t>Hello</w:t>
      </w:r>
      <w:r w:rsidRPr="007B2565" w:rsidR="007918BB">
        <w:rPr>
          <w:rFonts w:ascii="Arial" w:hAnsi="Arial" w:eastAsia="Times New Roman" w:cs="Arial"/>
          <w:lang w:eastAsia="en-GB"/>
        </w:rPr>
        <w:t>, everyone. My name is Marta Lesiczka</w:t>
      </w:r>
      <w:r w:rsidRPr="000B5D0C">
        <w:rPr>
          <w:rFonts w:ascii="Arial" w:hAnsi="Arial" w:eastAsia="Times New Roman" w:cs="Arial"/>
          <w:lang w:eastAsia="en-GB"/>
        </w:rPr>
        <w:t>. Today, I</w:t>
      </w:r>
      <w:r w:rsidRPr="007B2565" w:rsidR="00C75754">
        <w:rPr>
          <w:rFonts w:ascii="Arial" w:hAnsi="Arial" w:eastAsia="Times New Roman" w:cs="Arial"/>
          <w:lang w:eastAsia="en-GB"/>
        </w:rPr>
        <w:t xml:space="preserve"> a</w:t>
      </w:r>
      <w:r w:rsidRPr="000B5D0C">
        <w:rPr>
          <w:rFonts w:ascii="Arial" w:hAnsi="Arial" w:eastAsia="Times New Roman" w:cs="Arial"/>
          <w:lang w:eastAsia="en-GB"/>
        </w:rPr>
        <w:t xml:space="preserve">m going to </w:t>
      </w:r>
      <w:r w:rsidRPr="007B2565" w:rsidR="007918BB">
        <w:rPr>
          <w:rFonts w:ascii="Arial" w:hAnsi="Arial" w:eastAsia="Times New Roman" w:cs="Arial"/>
          <w:lang w:eastAsia="en-GB"/>
        </w:rPr>
        <w:t>discuss the concept of emotional intelligence and it</w:t>
      </w:r>
      <w:r w:rsidRPr="007B2565" w:rsidR="00C75754">
        <w:rPr>
          <w:rFonts w:ascii="Arial" w:hAnsi="Arial" w:eastAsia="Times New Roman" w:cs="Arial"/>
          <w:lang w:eastAsia="en-GB"/>
        </w:rPr>
        <w:t xml:space="preserve"> i</w:t>
      </w:r>
      <w:r w:rsidRPr="007B2565" w:rsidR="007918BB">
        <w:rPr>
          <w:rFonts w:ascii="Arial" w:hAnsi="Arial" w:eastAsia="Times New Roman" w:cs="Arial"/>
          <w:lang w:eastAsia="en-GB"/>
        </w:rPr>
        <w:t>s crucial role in customer service, drawing</w:t>
      </w:r>
      <w:r w:rsidRPr="000B5D0C">
        <w:rPr>
          <w:rFonts w:ascii="Arial" w:hAnsi="Arial" w:eastAsia="Times New Roman" w:cs="Arial"/>
          <w:lang w:eastAsia="en-GB"/>
        </w:rPr>
        <w:t xml:space="preserve"> on my own experience working at Tesco Llanelli.</w:t>
      </w:r>
    </w:p>
    <w:p w:rsidRPr="00667079" w:rsidR="00667079" w:rsidP="00667079" w:rsidRDefault="000B5D0C" w14:paraId="268A5610" w14:textId="1B48AE09">
      <w:pPr>
        <w:pStyle w:val="NormalWeb"/>
        <w:rPr>
          <w:rFonts w:eastAsia="Times New Roman"/>
          <w:lang w:eastAsia="en-GB"/>
        </w:rPr>
      </w:pPr>
      <w:r w:rsidRPr="000B5D0C">
        <w:rPr>
          <w:rFonts w:ascii="Arial" w:hAnsi="Arial" w:eastAsia="Times New Roman" w:cs="Arial"/>
          <w:lang w:eastAsia="en-GB"/>
        </w:rPr>
        <w:t xml:space="preserve">Emotional intelligence refers to our ability to perceive, understand, manage, and regulate emotions </w:t>
      </w:r>
      <w:r w:rsidRPr="007B2565" w:rsidR="00774ABD">
        <w:rPr>
          <w:rFonts w:ascii="Arial" w:hAnsi="Arial" w:eastAsia="Times New Roman" w:cs="Arial"/>
          <w:lang w:eastAsia="en-GB"/>
        </w:rPr>
        <w:t>,</w:t>
      </w:r>
      <w:r w:rsidRPr="000B5D0C">
        <w:rPr>
          <w:rFonts w:ascii="Arial" w:hAnsi="Arial" w:eastAsia="Times New Roman" w:cs="Arial"/>
          <w:lang w:eastAsia="en-GB"/>
        </w:rPr>
        <w:t xml:space="preserve"> both our own and those of others. It</w:t>
      </w:r>
      <w:r w:rsidRPr="007B2565" w:rsidR="00774ABD">
        <w:rPr>
          <w:rFonts w:ascii="Arial" w:hAnsi="Arial" w:eastAsia="Times New Roman" w:cs="Arial"/>
          <w:lang w:eastAsia="en-GB"/>
        </w:rPr>
        <w:t xml:space="preserve"> i</w:t>
      </w:r>
      <w:r w:rsidRPr="000B5D0C">
        <w:rPr>
          <w:rFonts w:ascii="Arial" w:hAnsi="Arial" w:eastAsia="Times New Roman" w:cs="Arial"/>
          <w:lang w:eastAsia="en-GB"/>
        </w:rPr>
        <w:t>s about being aware of how emotions affect behaviour and being able to use that awareness to manage relationships effectively</w:t>
      </w:r>
      <w:r w:rsidRPr="007B2565" w:rsidR="00FC7C71">
        <w:rPr>
          <w:rFonts w:ascii="Arial" w:hAnsi="Arial" w:cs="Arial"/>
        </w:rPr>
        <w:t>(</w:t>
      </w:r>
      <w:r w:rsidRPr="007B2565" w:rsidR="00FC7C71">
        <w:rPr>
          <w:rFonts w:ascii="Arial" w:hAnsi="Arial" w:cs="Arial"/>
        </w:rPr>
        <w:t>Goleman, 1995).</w:t>
      </w:r>
      <w:r w:rsidRPr="00667079" w:rsidR="00667079">
        <w:rPr>
          <w:rFonts w:eastAsia="Times New Roman"/>
          <w:lang w:eastAsia="en-GB"/>
        </w:rPr>
        <w:t xml:space="preserve"> </w:t>
      </w:r>
    </w:p>
    <w:p w:rsidRPr="00667079" w:rsidR="00667079" w:rsidP="00667079" w:rsidRDefault="00667079" w14:paraId="24146F44" w14:textId="3039E3E2">
      <w:pPr>
        <w:spacing w:before="100" w:beforeAutospacing="1" w:after="100" w:afterAutospacing="1" w:line="240" w:lineRule="auto"/>
        <w:rPr>
          <w:rFonts w:ascii="Arial" w:hAnsi="Arial" w:eastAsia="Times New Roman" w:cs="Arial"/>
          <w:lang w:eastAsia="en-GB"/>
        </w:rPr>
      </w:pPr>
      <w:r w:rsidRPr="00667079">
        <w:rPr>
          <w:rFonts w:ascii="Arial" w:hAnsi="Arial" w:eastAsia="Times New Roman" w:cs="Arial"/>
          <w:lang w:eastAsia="en-GB"/>
        </w:rPr>
        <w:t xml:space="preserve">However, Mayer, Salovey, and Caruso </w:t>
      </w:r>
      <w:sdt>
        <w:sdtPr>
          <w:rPr>
            <w:rFonts w:ascii="Arial" w:hAnsi="Arial" w:eastAsia="Times New Roman" w:cs="Arial"/>
            <w:lang w:eastAsia="en-GB"/>
          </w:rPr>
          <w:id w:val="221874041"/>
          <w:citation/>
        </w:sdtPr>
        <w:sdtContent>
          <w:r>
            <w:rPr>
              <w:rFonts w:ascii="Arial" w:hAnsi="Arial" w:eastAsia="Times New Roman" w:cs="Arial"/>
              <w:lang w:eastAsia="en-GB"/>
            </w:rPr>
            <w:fldChar w:fldCharType="begin"/>
          </w:r>
          <w:r>
            <w:rPr>
              <w:rFonts w:ascii="Arial" w:hAnsi="Arial" w:eastAsia="Times New Roman" w:cs="Arial"/>
              <w:lang w:eastAsia="en-GB"/>
            </w:rPr>
            <w:instrText xml:space="preserve">CITATION May04 \n  \t  \l 2057 </w:instrText>
          </w:r>
          <w:r>
            <w:rPr>
              <w:rFonts w:ascii="Arial" w:hAnsi="Arial" w:eastAsia="Times New Roman" w:cs="Arial"/>
              <w:lang w:eastAsia="en-GB"/>
            </w:rPr>
            <w:fldChar w:fldCharType="separate"/>
          </w:r>
          <w:r w:rsidRPr="00667079">
            <w:rPr>
              <w:rFonts w:ascii="Arial" w:hAnsi="Arial" w:eastAsia="Times New Roman" w:cs="Arial"/>
              <w:noProof/>
              <w:lang w:eastAsia="en-GB"/>
            </w:rPr>
            <w:t>(2004)</w:t>
          </w:r>
          <w:r>
            <w:rPr>
              <w:rFonts w:ascii="Arial" w:hAnsi="Arial" w:eastAsia="Times New Roman" w:cs="Arial"/>
              <w:lang w:eastAsia="en-GB"/>
            </w:rPr>
            <w:fldChar w:fldCharType="end"/>
          </w:r>
        </w:sdtContent>
      </w:sdt>
      <w:r>
        <w:rPr>
          <w:rFonts w:ascii="Arial" w:hAnsi="Arial" w:eastAsia="Times New Roman" w:cs="Arial"/>
          <w:lang w:eastAsia="en-GB"/>
        </w:rPr>
        <w:t xml:space="preserve"> </w:t>
      </w:r>
      <w:r w:rsidRPr="00667079">
        <w:rPr>
          <w:rFonts w:ascii="Arial" w:hAnsi="Arial" w:eastAsia="Times New Roman" w:cs="Arial"/>
          <w:lang w:eastAsia="en-GB"/>
        </w:rPr>
        <w:t>define EI more broadly as the ability to accurately perceive, appraise, and express emotion; the ability to access or generate feelings when they facilitate thought; the ability to understand emotion and emotional knowledge; and the ability to regulate emotions to promote emotional and intellectual growth. This more academic view emphasises how EI also supports deeper emotional reasoning and personal development, beyond just workplace interactions.</w:t>
      </w:r>
    </w:p>
    <w:p w:rsidRPr="000B5D0C" w:rsidR="000B5D0C" w:rsidP="000B5D0C" w:rsidRDefault="000B5D0C" w14:paraId="200BCBB7" w14:textId="3EFD5A2C">
      <w:pPr>
        <w:spacing w:before="100" w:beforeAutospacing="1" w:after="100" w:afterAutospacing="1" w:line="240" w:lineRule="auto"/>
        <w:rPr>
          <w:rFonts w:ascii="Arial" w:hAnsi="Arial" w:eastAsia="Times New Roman" w:cs="Arial"/>
          <w:lang w:eastAsia="en-GB"/>
        </w:rPr>
      </w:pPr>
    </w:p>
    <w:p w:rsidRPr="000B5D0C" w:rsidR="000B5D0C" w:rsidP="000B5D0C" w:rsidRDefault="000B5D0C" w14:paraId="7F92F5F5" w14:textId="77777777">
      <w:pPr>
        <w:spacing w:before="100" w:beforeAutospacing="1" w:after="100" w:afterAutospacing="1" w:line="240" w:lineRule="auto"/>
        <w:rPr>
          <w:rFonts w:ascii="Arial" w:hAnsi="Arial" w:eastAsia="Times New Roman" w:cs="Arial"/>
          <w:lang w:eastAsia="en-GB"/>
        </w:rPr>
      </w:pPr>
      <w:r w:rsidRPr="000B5D0C">
        <w:rPr>
          <w:rFonts w:ascii="Arial" w:hAnsi="Arial" w:eastAsia="Times New Roman" w:cs="Arial"/>
          <w:lang w:eastAsia="en-GB"/>
        </w:rPr>
        <w:t>The idea gained popularity through psychologist Daniel Goleman, who outlined five main components of EI: self-awareness, self-regulation, motivation, empathy, and social skills.</w:t>
      </w:r>
    </w:p>
    <w:p w:rsidRPr="007B2565" w:rsidR="007D45D5" w:rsidP="000B5D0C" w:rsidRDefault="000B5D0C" w14:paraId="622B7D07" w14:textId="77777777">
      <w:pPr>
        <w:spacing w:before="100" w:beforeAutospacing="1" w:after="100" w:afterAutospacing="1" w:line="240" w:lineRule="auto"/>
        <w:rPr>
          <w:rFonts w:ascii="Arial" w:hAnsi="Arial" w:eastAsia="Times New Roman" w:cs="Arial"/>
          <w:lang w:eastAsia="en-GB"/>
        </w:rPr>
      </w:pPr>
      <w:r w:rsidRPr="000B5D0C">
        <w:rPr>
          <w:rFonts w:ascii="Arial" w:hAnsi="Arial" w:eastAsia="Times New Roman" w:cs="Arial"/>
          <w:lang w:eastAsia="en-GB"/>
        </w:rPr>
        <w:t>In the fast</w:t>
      </w:r>
      <w:r w:rsidRPr="007B2565" w:rsidR="003C661C">
        <w:rPr>
          <w:rFonts w:ascii="Arial" w:hAnsi="Arial" w:eastAsia="Times New Roman" w:cs="Arial"/>
          <w:lang w:eastAsia="en-GB"/>
        </w:rPr>
        <w:t xml:space="preserve"> </w:t>
      </w:r>
      <w:r w:rsidRPr="000B5D0C">
        <w:rPr>
          <w:rFonts w:ascii="Arial" w:hAnsi="Arial" w:eastAsia="Times New Roman" w:cs="Arial"/>
          <w:lang w:eastAsia="en-GB"/>
        </w:rPr>
        <w:t xml:space="preserve">paced and demanding retail environment, these emotional skills are just as important as technical abilities. </w:t>
      </w:r>
      <w:r w:rsidRPr="007B2565" w:rsidR="00B53723">
        <w:rPr>
          <w:rFonts w:ascii="Arial" w:hAnsi="Arial" w:eastAsia="Times New Roman" w:cs="Arial"/>
          <w:lang w:eastAsia="en-GB"/>
        </w:rPr>
        <w:t>They</w:t>
      </w:r>
      <w:r w:rsidRPr="007B2565" w:rsidR="00C14C81">
        <w:rPr>
          <w:rFonts w:ascii="Arial" w:hAnsi="Arial" w:eastAsia="Times New Roman" w:cs="Arial"/>
          <w:lang w:eastAsia="en-GB"/>
        </w:rPr>
        <w:t xml:space="preserve"> a</w:t>
      </w:r>
      <w:r w:rsidRPr="007B2565" w:rsidR="00B53723">
        <w:rPr>
          <w:rFonts w:ascii="Arial" w:hAnsi="Arial" w:eastAsia="Times New Roman" w:cs="Arial"/>
          <w:lang w:eastAsia="en-GB"/>
        </w:rPr>
        <w:t>re</w:t>
      </w:r>
      <w:r w:rsidRPr="000B5D0C">
        <w:rPr>
          <w:rFonts w:ascii="Arial" w:hAnsi="Arial" w:eastAsia="Times New Roman" w:cs="Arial"/>
          <w:lang w:eastAsia="en-GB"/>
        </w:rPr>
        <w:t xml:space="preserve"> often what makes the difference between good service and excellent service</w:t>
      </w:r>
      <w:r w:rsidRPr="007B2565" w:rsidR="007D45D5">
        <w:rPr>
          <w:rFonts w:ascii="Arial" w:hAnsi="Arial" w:eastAsia="Times New Roman" w:cs="Arial"/>
          <w:lang w:eastAsia="en-GB"/>
        </w:rPr>
        <w:t>.</w:t>
      </w:r>
    </w:p>
    <w:p w:rsidRPr="000B5D0C" w:rsidR="000B5D0C" w:rsidP="000B5D0C" w:rsidRDefault="00C14C81" w14:paraId="6984D64D" w14:textId="3DD44AFE">
      <w:pPr>
        <w:spacing w:before="100" w:beforeAutospacing="1" w:after="100" w:afterAutospacing="1" w:line="240" w:lineRule="auto"/>
        <w:rPr>
          <w:rFonts w:ascii="Arial" w:hAnsi="Arial" w:eastAsia="Times New Roman" w:cs="Arial"/>
          <w:lang w:eastAsia="en-GB"/>
        </w:rPr>
      </w:pPr>
      <w:r w:rsidRPr="007B2565">
        <w:rPr>
          <w:rFonts w:ascii="Arial" w:hAnsi="Arial" w:eastAsia="Times New Roman" w:cs="Arial"/>
          <w:lang w:eastAsia="en-GB"/>
        </w:rPr>
        <w:t>Let us</w:t>
      </w:r>
      <w:r w:rsidRPr="000B5D0C" w:rsidR="000B5D0C">
        <w:rPr>
          <w:rFonts w:ascii="Arial" w:hAnsi="Arial" w:eastAsia="Times New Roman" w:cs="Arial"/>
          <w:lang w:eastAsia="en-GB"/>
        </w:rPr>
        <w:t xml:space="preserve"> </w:t>
      </w:r>
      <w:r w:rsidRPr="007B2565" w:rsidR="002554A6">
        <w:rPr>
          <w:rFonts w:ascii="Arial" w:hAnsi="Arial" w:eastAsia="Times New Roman" w:cs="Arial"/>
          <w:lang w:eastAsia="en-GB"/>
        </w:rPr>
        <w:t xml:space="preserve">have a </w:t>
      </w:r>
      <w:r w:rsidRPr="000B5D0C" w:rsidR="000B5D0C">
        <w:rPr>
          <w:rFonts w:ascii="Arial" w:hAnsi="Arial" w:eastAsia="Times New Roman" w:cs="Arial"/>
          <w:lang w:eastAsia="en-GB"/>
        </w:rPr>
        <w:t>look at some recent research that supports this.A 2022 meta-analysis by Doğru showed that emotional intelligence strongly correlates with job satisfaction, performance, and employee engagement. It also reduces work</w:t>
      </w:r>
      <w:r w:rsidRPr="007B2565">
        <w:rPr>
          <w:rFonts w:ascii="Arial" w:hAnsi="Arial" w:eastAsia="Times New Roman" w:cs="Arial"/>
          <w:lang w:eastAsia="en-GB"/>
        </w:rPr>
        <w:t xml:space="preserve"> </w:t>
      </w:r>
      <w:r w:rsidRPr="000B5D0C" w:rsidR="000B5D0C">
        <w:rPr>
          <w:rFonts w:ascii="Arial" w:hAnsi="Arial" w:eastAsia="Times New Roman" w:cs="Arial"/>
          <w:lang w:eastAsia="en-GB"/>
        </w:rPr>
        <w:t>related stress</w:t>
      </w:r>
      <w:r w:rsidRPr="007B2565">
        <w:rPr>
          <w:rFonts w:ascii="Arial" w:hAnsi="Arial" w:eastAsia="Times New Roman" w:cs="Arial"/>
          <w:lang w:eastAsia="en-GB"/>
        </w:rPr>
        <w:t>,</w:t>
      </w:r>
      <w:r w:rsidRPr="000B5D0C" w:rsidR="000B5D0C">
        <w:rPr>
          <w:rFonts w:ascii="Arial" w:hAnsi="Arial" w:eastAsia="Times New Roman" w:cs="Arial"/>
          <w:lang w:eastAsia="en-GB"/>
        </w:rPr>
        <w:t xml:space="preserve"> a key issue in customer</w:t>
      </w:r>
      <w:r w:rsidRPr="007B2565">
        <w:rPr>
          <w:rFonts w:ascii="Arial" w:hAnsi="Arial" w:eastAsia="Times New Roman" w:cs="Arial"/>
          <w:lang w:eastAsia="en-GB"/>
        </w:rPr>
        <w:t xml:space="preserve"> </w:t>
      </w:r>
      <w:r w:rsidRPr="000B5D0C" w:rsidR="000B5D0C">
        <w:rPr>
          <w:rFonts w:ascii="Arial" w:hAnsi="Arial" w:eastAsia="Times New Roman" w:cs="Arial"/>
          <w:lang w:eastAsia="en-GB"/>
        </w:rPr>
        <w:t>facing roles like mine.</w:t>
      </w:r>
    </w:p>
    <w:p w:rsidRPr="000B5D0C" w:rsidR="000B5D0C" w:rsidP="000B5D0C" w:rsidRDefault="000B5D0C" w14:paraId="281E24F6" w14:textId="7FA866A6">
      <w:pPr>
        <w:spacing w:before="100" w:beforeAutospacing="1" w:after="100" w:afterAutospacing="1" w:line="240" w:lineRule="auto"/>
        <w:rPr>
          <w:rFonts w:ascii="Arial" w:hAnsi="Arial" w:eastAsia="Times New Roman" w:cs="Arial"/>
          <w:lang w:eastAsia="en-GB"/>
        </w:rPr>
      </w:pPr>
      <w:r w:rsidRPr="000B5D0C">
        <w:rPr>
          <w:rFonts w:ascii="Arial" w:hAnsi="Arial" w:eastAsia="Times New Roman" w:cs="Arial"/>
          <w:lang w:eastAsia="en-GB"/>
        </w:rPr>
        <w:t>Singh et al. (2022) argue that EI contributes to emotional wellbeing, mental health, and stronger workplace relationships. These outcomes are directly linked to how well we work in teams and handle pressure.</w:t>
      </w:r>
    </w:p>
    <w:p w:rsidRPr="000B5D0C" w:rsidR="000B5D0C" w:rsidP="000B5D0C" w:rsidRDefault="000B5D0C" w14:paraId="277CB4CE" w14:textId="3A4DB427">
      <w:pPr>
        <w:spacing w:before="100" w:beforeAutospacing="1" w:after="100" w:afterAutospacing="1" w:line="240" w:lineRule="auto"/>
        <w:rPr>
          <w:rFonts w:ascii="Arial" w:hAnsi="Arial" w:eastAsia="Times New Roman" w:cs="Arial"/>
          <w:lang w:eastAsia="en-GB"/>
        </w:rPr>
      </w:pPr>
      <w:r w:rsidRPr="000B5D0C">
        <w:rPr>
          <w:rFonts w:ascii="Arial" w:hAnsi="Arial" w:eastAsia="Times New Roman" w:cs="Arial"/>
          <w:lang w:eastAsia="en-GB"/>
        </w:rPr>
        <w:t>Research published in Frontiers in Behavioral Neuroscience (2022) found that EI can actually be developed over time through social learning meaning we can all improve it with practice and awareness.</w:t>
      </w:r>
    </w:p>
    <w:p w:rsidRPr="000B5D0C" w:rsidR="000B5D0C" w:rsidP="000B5D0C" w:rsidRDefault="000B5D0C" w14:paraId="76310897" w14:textId="77777777">
      <w:pPr>
        <w:spacing w:before="100" w:beforeAutospacing="1" w:after="100" w:afterAutospacing="1" w:line="240" w:lineRule="auto"/>
        <w:rPr>
          <w:rFonts w:ascii="Arial" w:hAnsi="Arial" w:eastAsia="Times New Roman" w:cs="Arial"/>
          <w:lang w:eastAsia="en-GB"/>
        </w:rPr>
      </w:pPr>
      <w:r w:rsidRPr="000B5D0C">
        <w:rPr>
          <w:rFonts w:ascii="Arial" w:hAnsi="Arial" w:eastAsia="Times New Roman" w:cs="Arial"/>
          <w:lang w:eastAsia="en-GB"/>
        </w:rPr>
        <w:t>American Express (2022) highlights that customer service professionals with high EI create stronger emotional connections with customers. This leads to better outcomes, such as customer loyalty and satisfaction.</w:t>
      </w:r>
    </w:p>
    <w:p w:rsidRPr="000B5D0C" w:rsidR="000B5D0C" w:rsidP="000B5D0C" w:rsidRDefault="000B5D0C" w14:paraId="52238D2E" w14:textId="77777777">
      <w:pPr>
        <w:spacing w:before="100" w:beforeAutospacing="1" w:after="100" w:afterAutospacing="1" w:line="240" w:lineRule="auto"/>
        <w:rPr>
          <w:rFonts w:ascii="Arial" w:hAnsi="Arial" w:eastAsia="Times New Roman" w:cs="Arial"/>
          <w:lang w:eastAsia="en-GB"/>
        </w:rPr>
      </w:pPr>
      <w:r w:rsidRPr="000B5D0C">
        <w:rPr>
          <w:rFonts w:ascii="Arial" w:hAnsi="Arial" w:eastAsia="Times New Roman" w:cs="Arial"/>
          <w:lang w:eastAsia="en-GB"/>
        </w:rPr>
        <w:lastRenderedPageBreak/>
        <w:t>Finally, Crestcom (2021) explains how service workers with strong emotional regulation skills are more likely to resolve customer complaints calmly and confidently, even in high-pressure situations.</w:t>
      </w:r>
    </w:p>
    <w:p w:rsidRPr="000B5D0C" w:rsidR="000B5D0C" w:rsidP="00B53723" w:rsidRDefault="000B5D0C" w14:paraId="4E42BC61" w14:textId="60A0AF2D">
      <w:pPr>
        <w:spacing w:after="0" w:line="240" w:lineRule="auto"/>
        <w:rPr>
          <w:rFonts w:ascii="Arial" w:hAnsi="Arial" w:eastAsia="Times New Roman" w:cs="Arial"/>
          <w:lang w:eastAsia="en-GB"/>
        </w:rPr>
      </w:pPr>
    </w:p>
    <w:p w:rsidRPr="000B5D0C" w:rsidR="000B5D0C" w:rsidP="000B5D0C" w:rsidRDefault="000B5D0C" w14:paraId="7141AFD3" w14:textId="2794A320">
      <w:pPr>
        <w:spacing w:before="100" w:beforeAutospacing="1" w:after="100" w:afterAutospacing="1" w:line="240" w:lineRule="auto"/>
        <w:rPr>
          <w:rFonts w:ascii="Arial" w:hAnsi="Arial" w:eastAsia="Times New Roman" w:cs="Arial"/>
          <w:lang w:eastAsia="en-GB"/>
        </w:rPr>
      </w:pPr>
      <w:r w:rsidRPr="000B5D0C">
        <w:rPr>
          <w:rFonts w:ascii="Arial" w:hAnsi="Arial" w:eastAsia="Times New Roman" w:cs="Arial"/>
          <w:lang w:eastAsia="en-GB"/>
        </w:rPr>
        <w:t>Now I</w:t>
      </w:r>
      <w:r w:rsidRPr="007B2565" w:rsidR="002554A6">
        <w:rPr>
          <w:rFonts w:ascii="Arial" w:hAnsi="Arial" w:eastAsia="Times New Roman" w:cs="Arial"/>
          <w:lang w:eastAsia="en-GB"/>
        </w:rPr>
        <w:t xml:space="preserve"> wil</w:t>
      </w:r>
      <w:r w:rsidRPr="000B5D0C">
        <w:rPr>
          <w:rFonts w:ascii="Arial" w:hAnsi="Arial" w:eastAsia="Times New Roman" w:cs="Arial"/>
          <w:lang w:eastAsia="en-GB"/>
        </w:rPr>
        <w:t xml:space="preserve">l tell you a </w:t>
      </w:r>
      <w:r w:rsidRPr="007B2565" w:rsidR="009A2BBC">
        <w:rPr>
          <w:rFonts w:ascii="Arial" w:hAnsi="Arial" w:eastAsia="Times New Roman" w:cs="Arial"/>
          <w:lang w:eastAsia="en-GB"/>
        </w:rPr>
        <w:t>little</w:t>
      </w:r>
      <w:r w:rsidRPr="007B2565" w:rsidR="002554A6">
        <w:rPr>
          <w:rFonts w:ascii="Arial" w:hAnsi="Arial" w:eastAsia="Times New Roman" w:cs="Arial"/>
          <w:lang w:eastAsia="en-GB"/>
        </w:rPr>
        <w:t xml:space="preserve"> </w:t>
      </w:r>
      <w:r w:rsidRPr="000B5D0C">
        <w:rPr>
          <w:rFonts w:ascii="Arial" w:hAnsi="Arial" w:eastAsia="Times New Roman" w:cs="Arial"/>
          <w:lang w:eastAsia="en-GB"/>
        </w:rPr>
        <w:t>bit about my job and how I apply emotional intelligence every day at Tesco Llanelli.</w:t>
      </w:r>
    </w:p>
    <w:p w:rsidRPr="000B5D0C" w:rsidR="000B5D0C" w:rsidP="00902FE3" w:rsidRDefault="000B5D0C" w14:paraId="000322A6" w14:textId="6CBB6E03">
      <w:pPr>
        <w:spacing w:after="0" w:line="240" w:lineRule="auto"/>
        <w:rPr>
          <w:rFonts w:ascii="Times New Roman" w:hAnsi="Times New Roman" w:eastAsia="Times New Roman" w:cs="Times New Roman"/>
          <w:sz w:val="108"/>
          <w:lang w:eastAsia="en-GB"/>
        </w:rPr>
      </w:pPr>
      <w:r w:rsidRPr="00902FE3">
        <w:rPr>
          <w:rFonts w:ascii="Arial" w:hAnsi="Arial" w:eastAsia="Times New Roman" w:cs="Arial"/>
          <w:lang w:eastAsia="en-GB"/>
        </w:rPr>
        <w:t>I work in a customer service role</w:t>
      </w:r>
      <w:r w:rsidRPr="00902FE3" w:rsidR="00E323E8">
        <w:rPr>
          <w:rFonts w:ascii="Arial" w:hAnsi="Arial" w:eastAsia="Times New Roman" w:cs="Arial"/>
          <w:lang w:eastAsia="en-GB"/>
        </w:rPr>
        <w:t xml:space="preserve">  </w:t>
      </w:r>
      <w:r w:rsidR="00902FE3">
        <w:rPr>
          <w:rFonts w:ascii="Arial" w:hAnsi="Arial" w:cs="Arial"/>
          <w:color w:val="000000" w:themeColor="text1"/>
          <w:kern w:val="24"/>
          <w:lang w:eastAsia="en-GB"/>
        </w:rPr>
        <w:t>which</w:t>
      </w:r>
      <w:r w:rsidRPr="00902FE3" w:rsidR="00E323E8">
        <w:rPr>
          <w:rFonts w:ascii="Arial" w:hAnsi="Arial" w:cs="Arial"/>
          <w:color w:val="000000" w:themeColor="text1"/>
          <w:kern w:val="24"/>
          <w:lang w:eastAsia="en-GB"/>
        </w:rPr>
        <w:t xml:space="preserve"> mean customer service refers to support and assistance given before, during and after customers purchase a product or service</w:t>
      </w:r>
      <w:sdt>
        <w:sdtPr>
          <w:rPr>
            <w:rFonts w:ascii="Arial" w:hAnsi="Arial" w:cs="Arial"/>
            <w:color w:val="000000" w:themeColor="text1"/>
            <w:kern w:val="24"/>
            <w:lang w:eastAsia="en-GB"/>
          </w:rPr>
          <w:id w:val="-1575123984"/>
          <w:citation/>
        </w:sdtPr>
        <w:sdtContent>
          <w:r w:rsidR="00902FE3">
            <w:rPr>
              <w:rFonts w:ascii="Arial" w:hAnsi="Arial" w:cs="Arial"/>
              <w:color w:val="000000" w:themeColor="text1"/>
              <w:kern w:val="24"/>
              <w:lang w:eastAsia="en-GB"/>
            </w:rPr>
            <w:fldChar w:fldCharType="begin"/>
          </w:r>
          <w:r w:rsidR="00902FE3">
            <w:rPr>
              <w:rFonts w:ascii="Arial" w:hAnsi="Arial" w:cs="Arial"/>
              <w:color w:val="000000" w:themeColor="text1"/>
              <w:kern w:val="24"/>
              <w:lang w:eastAsia="en-GB"/>
            </w:rPr>
            <w:instrText xml:space="preserve"> CITATION Wan241 \l 2057 </w:instrText>
          </w:r>
          <w:r w:rsidR="00902FE3">
            <w:rPr>
              <w:rFonts w:ascii="Arial" w:hAnsi="Arial" w:cs="Arial"/>
              <w:color w:val="000000" w:themeColor="text1"/>
              <w:kern w:val="24"/>
              <w:lang w:eastAsia="en-GB"/>
            </w:rPr>
            <w:fldChar w:fldCharType="separate"/>
          </w:r>
          <w:r w:rsidR="00902FE3">
            <w:rPr>
              <w:rFonts w:ascii="Arial" w:hAnsi="Arial" w:cs="Arial"/>
              <w:noProof/>
              <w:color w:val="000000" w:themeColor="text1"/>
              <w:kern w:val="24"/>
              <w:lang w:eastAsia="en-GB"/>
            </w:rPr>
            <w:t xml:space="preserve"> </w:t>
          </w:r>
          <w:r w:rsidRPr="00902FE3" w:rsidR="00902FE3">
            <w:rPr>
              <w:rFonts w:ascii="Arial" w:hAnsi="Arial" w:cs="Arial"/>
              <w:noProof/>
              <w:color w:val="000000" w:themeColor="text1"/>
              <w:kern w:val="24"/>
              <w:lang w:eastAsia="en-GB"/>
            </w:rPr>
            <w:t>(Wang, 2024)</w:t>
          </w:r>
          <w:r w:rsidR="00902FE3">
            <w:rPr>
              <w:rFonts w:ascii="Arial" w:hAnsi="Arial" w:cs="Arial"/>
              <w:color w:val="000000" w:themeColor="text1"/>
              <w:kern w:val="24"/>
              <w:lang w:eastAsia="en-GB"/>
            </w:rPr>
            <w:fldChar w:fldCharType="end"/>
          </w:r>
        </w:sdtContent>
      </w:sdt>
      <w:r w:rsidR="00902FE3">
        <w:rPr>
          <w:rFonts w:ascii="Arial" w:hAnsi="Arial" w:cs="Arial"/>
          <w:color w:val="000000" w:themeColor="text1"/>
          <w:kern w:val="24"/>
          <w:lang w:eastAsia="en-GB"/>
        </w:rPr>
        <w:t xml:space="preserve">, </w:t>
      </w:r>
      <w:r w:rsidRPr="000B5D0C">
        <w:rPr>
          <w:rFonts w:ascii="Arial" w:hAnsi="Arial" w:eastAsia="Times New Roman" w:cs="Arial"/>
          <w:lang w:eastAsia="en-GB"/>
        </w:rPr>
        <w:t>and part of my job is assisting customers with their enquiries, returns, and complaints. I also help with filling the shelves, keeping displays tidy, and making sure the store is running smoothly.</w:t>
      </w:r>
    </w:p>
    <w:p w:rsidRPr="000B5D0C" w:rsidR="000B5D0C" w:rsidP="000B5D0C" w:rsidRDefault="000B5D0C" w14:paraId="1354EA7D" w14:textId="556CA818">
      <w:pPr>
        <w:spacing w:before="100" w:beforeAutospacing="1" w:after="100" w:afterAutospacing="1" w:line="240" w:lineRule="auto"/>
        <w:rPr>
          <w:rFonts w:ascii="Arial" w:hAnsi="Arial" w:eastAsia="Times New Roman" w:cs="Arial"/>
          <w:lang w:eastAsia="en-GB"/>
        </w:rPr>
      </w:pPr>
      <w:r w:rsidRPr="000B5D0C">
        <w:rPr>
          <w:rFonts w:ascii="Arial" w:hAnsi="Arial" w:eastAsia="Times New Roman" w:cs="Arial"/>
          <w:lang w:eastAsia="en-GB"/>
        </w:rPr>
        <w:t>Retail work, especially in a large supermarket, involves constant interaction with people</w:t>
      </w:r>
      <w:r w:rsidRPr="007B2565" w:rsidR="00DB189D">
        <w:rPr>
          <w:rFonts w:ascii="Arial" w:hAnsi="Arial" w:eastAsia="Times New Roman" w:cs="Arial"/>
          <w:lang w:eastAsia="en-GB"/>
        </w:rPr>
        <w:t>,</w:t>
      </w:r>
      <w:r w:rsidRPr="000B5D0C">
        <w:rPr>
          <w:rFonts w:ascii="Arial" w:hAnsi="Arial" w:eastAsia="Times New Roman" w:cs="Arial"/>
          <w:lang w:eastAsia="en-GB"/>
        </w:rPr>
        <w:t xml:space="preserve"> not just customers, but also colleagues and sometimes even suppliers or delivery drivers.</w:t>
      </w:r>
    </w:p>
    <w:p w:rsidRPr="000B5D0C" w:rsidR="000B5D0C" w:rsidP="000B5D0C" w:rsidRDefault="000B5D0C" w14:paraId="3BB46905" w14:textId="77777777">
      <w:pPr>
        <w:spacing w:before="100" w:beforeAutospacing="1" w:after="100" w:afterAutospacing="1" w:line="240" w:lineRule="auto"/>
        <w:rPr>
          <w:rFonts w:ascii="Arial" w:hAnsi="Arial" w:eastAsia="Times New Roman" w:cs="Arial"/>
          <w:lang w:eastAsia="en-GB"/>
        </w:rPr>
      </w:pPr>
      <w:r w:rsidRPr="000B5D0C">
        <w:rPr>
          <w:rFonts w:ascii="Arial" w:hAnsi="Arial" w:eastAsia="Times New Roman" w:cs="Arial"/>
          <w:lang w:eastAsia="en-GB"/>
        </w:rPr>
        <w:t>There are moments when the store is extremely busy or when customers are upset or frustrated. It’s during these times that emotional intelligence becomes essential.</w:t>
      </w:r>
    </w:p>
    <w:p w:rsidRPr="007B2565" w:rsidR="00186779" w:rsidP="000B5D0C" w:rsidRDefault="000B5D0C" w14:paraId="685752DF" w14:textId="77777777">
      <w:pPr>
        <w:spacing w:before="100" w:beforeAutospacing="1" w:after="100" w:afterAutospacing="1" w:line="240" w:lineRule="auto"/>
        <w:rPr>
          <w:rFonts w:ascii="Arial" w:hAnsi="Arial" w:eastAsia="Times New Roman" w:cs="Arial"/>
          <w:lang w:eastAsia="en-GB"/>
        </w:rPr>
      </w:pPr>
      <w:r w:rsidRPr="000B5D0C">
        <w:rPr>
          <w:rFonts w:ascii="Arial" w:hAnsi="Arial" w:eastAsia="Times New Roman" w:cs="Arial"/>
          <w:lang w:eastAsia="en-GB"/>
        </w:rPr>
        <w:t>Let me give you a few examples of how I use emotional intelligence in my role:</w:t>
      </w:r>
    </w:p>
    <w:p w:rsidRPr="007B2565" w:rsidR="00186779" w:rsidP="000B5D0C" w:rsidRDefault="000B5D0C" w14:paraId="46C8A10E" w14:textId="1B00F25C">
      <w:pPr>
        <w:spacing w:before="100" w:beforeAutospacing="1" w:after="100" w:afterAutospacing="1" w:line="240" w:lineRule="auto"/>
        <w:rPr>
          <w:rFonts w:ascii="Arial" w:hAnsi="Arial" w:eastAsia="Times New Roman" w:cs="Arial"/>
          <w:lang w:eastAsia="en-GB"/>
        </w:rPr>
      </w:pPr>
      <w:r w:rsidRPr="000B5D0C">
        <w:rPr>
          <w:rFonts w:ascii="Arial" w:hAnsi="Arial" w:eastAsia="Times New Roman" w:cs="Arial"/>
          <w:lang w:eastAsia="en-GB"/>
        </w:rPr>
        <w:t>Every customer has a different personality and emotional state. Some are in a rush, others are confused or upset. Using empathy helps me understand their needs and respond respectfully</w:t>
      </w:r>
      <w:r w:rsidR="00D668FC">
        <w:rPr>
          <w:rFonts w:ascii="Arial" w:hAnsi="Arial" w:eastAsia="Times New Roman" w:cs="Arial"/>
          <w:lang w:eastAsia="en-GB"/>
        </w:rPr>
        <w:t xml:space="preserve"> </w:t>
      </w:r>
      <w:r w:rsidRPr="007B2565" w:rsidR="00877624">
        <w:rPr>
          <w:rFonts w:ascii="Arial" w:hAnsi="Arial" w:eastAsia="Times New Roman" w:cs="Arial"/>
          <w:lang w:eastAsia="en-GB"/>
        </w:rPr>
        <w:t>(Choi. 2024)</w:t>
      </w:r>
      <w:r w:rsidRPr="000B5D0C">
        <w:rPr>
          <w:rFonts w:ascii="Arial" w:hAnsi="Arial" w:eastAsia="Times New Roman" w:cs="Arial"/>
          <w:lang w:eastAsia="en-GB"/>
        </w:rPr>
        <w:t>. If someone is elderly and needs more time, I remain patient and supportive.</w:t>
      </w:r>
    </w:p>
    <w:p w:rsidRPr="000B5D0C" w:rsidR="000B5D0C" w:rsidP="000B5D0C" w:rsidRDefault="000B5D0C" w14:paraId="01E9CB05" w14:textId="79AA6A28">
      <w:pPr>
        <w:spacing w:before="100" w:beforeAutospacing="1" w:after="100" w:afterAutospacing="1" w:line="240" w:lineRule="auto"/>
        <w:rPr>
          <w:rFonts w:ascii="Arial" w:hAnsi="Arial" w:eastAsia="Times New Roman" w:cs="Arial"/>
          <w:lang w:eastAsia="en-GB"/>
        </w:rPr>
      </w:pPr>
      <w:r w:rsidRPr="000B5D0C">
        <w:rPr>
          <w:rFonts w:ascii="Arial" w:hAnsi="Arial" w:eastAsia="Times New Roman" w:cs="Arial"/>
          <w:lang w:eastAsia="en-GB"/>
        </w:rPr>
        <w:t>Sometimes customers approach me very angry</w:t>
      </w:r>
      <w:r w:rsidRPr="007B2565" w:rsidR="005476C7">
        <w:rPr>
          <w:rFonts w:ascii="Arial" w:hAnsi="Arial" w:eastAsia="Times New Roman" w:cs="Arial"/>
          <w:lang w:eastAsia="en-GB"/>
        </w:rPr>
        <w:t>,</w:t>
      </w:r>
      <w:r w:rsidRPr="000B5D0C">
        <w:rPr>
          <w:rFonts w:ascii="Arial" w:hAnsi="Arial" w:eastAsia="Times New Roman" w:cs="Arial"/>
          <w:lang w:eastAsia="en-GB"/>
        </w:rPr>
        <w:t xml:space="preserve"> maybe they</w:t>
      </w:r>
      <w:r w:rsidRPr="007B2565" w:rsidR="000F74F3">
        <w:rPr>
          <w:rFonts w:ascii="Arial" w:hAnsi="Arial" w:eastAsia="Times New Roman" w:cs="Arial"/>
          <w:lang w:eastAsia="en-GB"/>
        </w:rPr>
        <w:t xml:space="preserve"> ha</w:t>
      </w:r>
      <w:r w:rsidRPr="000B5D0C">
        <w:rPr>
          <w:rFonts w:ascii="Arial" w:hAnsi="Arial" w:eastAsia="Times New Roman" w:cs="Arial"/>
          <w:lang w:eastAsia="en-GB"/>
        </w:rPr>
        <w:t xml:space="preserve">ve been waiting too long or received a faulty product. If I react emotionally or defensively, the situation can escalate. But by staying calm </w:t>
      </w:r>
      <w:r w:rsidRPr="007B2565" w:rsidR="003E6A78">
        <w:rPr>
          <w:rFonts w:ascii="Arial" w:hAnsi="Arial" w:eastAsia="Times New Roman" w:cs="Arial"/>
          <w:lang w:eastAsia="en-GB"/>
        </w:rPr>
        <w:t>self regulating,</w:t>
      </w:r>
      <w:r w:rsidRPr="000B5D0C">
        <w:rPr>
          <w:rFonts w:ascii="Arial" w:hAnsi="Arial" w:eastAsia="Times New Roman" w:cs="Arial"/>
          <w:lang w:eastAsia="en-GB"/>
        </w:rPr>
        <w:t xml:space="preserve"> and listening actively, I can de-escalate the tension and offer a solution.</w:t>
      </w:r>
    </w:p>
    <w:p w:rsidRPr="000B5D0C" w:rsidR="000B5D0C" w:rsidP="000B5D0C" w:rsidRDefault="003B5DC9" w14:paraId="7ED27509" w14:textId="304DC764">
      <w:pPr>
        <w:spacing w:before="100" w:beforeAutospacing="1" w:after="100" w:afterAutospacing="1" w:line="240" w:lineRule="auto"/>
        <w:rPr>
          <w:rFonts w:ascii="Arial" w:hAnsi="Arial" w:eastAsia="Times New Roman" w:cs="Arial"/>
          <w:lang w:eastAsia="en-GB"/>
        </w:rPr>
      </w:pPr>
      <w:r w:rsidRPr="007B2565">
        <w:rPr>
          <w:rFonts w:ascii="Arial" w:hAnsi="Arial" w:eastAsia="Times New Roman" w:cs="Arial"/>
          <w:lang w:eastAsia="en-GB"/>
        </w:rPr>
        <w:t>Also,</w:t>
      </w:r>
      <w:r w:rsidRPr="007B2565">
        <w:rPr>
          <w:rFonts w:ascii="Arial" w:hAnsi="Arial" w:eastAsia="Times New Roman" w:cs="Arial"/>
          <w:b/>
          <w:bCs/>
          <w:lang w:eastAsia="en-GB"/>
        </w:rPr>
        <w:t xml:space="preserve"> </w:t>
      </w:r>
      <w:r w:rsidRPr="007B2565" w:rsidR="00BA29B4">
        <w:rPr>
          <w:rFonts w:ascii="Arial" w:hAnsi="Arial" w:eastAsia="Times New Roman" w:cs="Arial"/>
          <w:lang w:eastAsia="en-GB"/>
        </w:rPr>
        <w:t>during</w:t>
      </w:r>
      <w:r w:rsidRPr="000B5D0C" w:rsidR="000B5D0C">
        <w:rPr>
          <w:rFonts w:ascii="Arial" w:hAnsi="Arial" w:eastAsia="Times New Roman" w:cs="Arial"/>
          <w:lang w:eastAsia="en-GB"/>
        </w:rPr>
        <w:t xml:space="preserve"> peak hours, especially on weekends or holidays, things get hectic. Emotional regulation helps me stay focused, avoid becoming overwhelmed, and keep a positive attitude despite the pressure.</w:t>
      </w:r>
    </w:p>
    <w:p w:rsidRPr="000B5D0C" w:rsidR="000B5D0C" w:rsidP="000B5D0C" w:rsidRDefault="000B5D0C" w14:paraId="5143740D" w14:textId="6CB0E721">
      <w:pPr>
        <w:spacing w:before="100" w:beforeAutospacing="1" w:after="100" w:afterAutospacing="1" w:line="240" w:lineRule="auto"/>
        <w:rPr>
          <w:rFonts w:ascii="Arial" w:hAnsi="Arial" w:eastAsia="Times New Roman" w:cs="Arial"/>
          <w:lang w:eastAsia="en-GB"/>
        </w:rPr>
      </w:pPr>
      <w:r w:rsidRPr="000B5D0C">
        <w:rPr>
          <w:rFonts w:ascii="Arial" w:hAnsi="Arial" w:eastAsia="Times New Roman" w:cs="Arial"/>
          <w:lang w:eastAsia="en-GB"/>
        </w:rPr>
        <w:t>Tesco encourages a team</w:t>
      </w:r>
      <w:r w:rsidRPr="007B2565" w:rsidR="00BA29B4">
        <w:rPr>
          <w:rFonts w:ascii="Arial" w:hAnsi="Arial" w:eastAsia="Times New Roman" w:cs="Arial"/>
          <w:lang w:eastAsia="en-GB"/>
        </w:rPr>
        <w:t xml:space="preserve"> </w:t>
      </w:r>
      <w:r w:rsidRPr="000B5D0C">
        <w:rPr>
          <w:rFonts w:ascii="Arial" w:hAnsi="Arial" w:eastAsia="Times New Roman" w:cs="Arial"/>
          <w:lang w:eastAsia="en-GB"/>
        </w:rPr>
        <w:t>based culture. Social skills are vital</w:t>
      </w:r>
      <w:r w:rsidRPr="007B2565" w:rsidR="00977D2B">
        <w:rPr>
          <w:rFonts w:ascii="Arial" w:hAnsi="Arial" w:eastAsia="Times New Roman" w:cs="Arial"/>
          <w:lang w:eastAsia="en-GB"/>
        </w:rPr>
        <w:t>,</w:t>
      </w:r>
      <w:r w:rsidRPr="000B5D0C">
        <w:rPr>
          <w:rFonts w:ascii="Arial" w:hAnsi="Arial" w:eastAsia="Times New Roman" w:cs="Arial"/>
          <w:lang w:eastAsia="en-GB"/>
        </w:rPr>
        <w:t xml:space="preserve"> whether I</w:t>
      </w:r>
      <w:r w:rsidRPr="007B2565" w:rsidR="00BA29B4">
        <w:rPr>
          <w:rFonts w:ascii="Arial" w:hAnsi="Arial" w:eastAsia="Times New Roman" w:cs="Arial"/>
          <w:lang w:eastAsia="en-GB"/>
        </w:rPr>
        <w:t xml:space="preserve"> a</w:t>
      </w:r>
      <w:r w:rsidRPr="000B5D0C">
        <w:rPr>
          <w:rFonts w:ascii="Arial" w:hAnsi="Arial" w:eastAsia="Times New Roman" w:cs="Arial"/>
          <w:lang w:eastAsia="en-GB"/>
        </w:rPr>
        <w:t>m covering someones shift or training a new colleague. Understanding team members</w:t>
      </w:r>
      <w:r w:rsidRPr="007B2565" w:rsidR="00BA29B4">
        <w:rPr>
          <w:rFonts w:ascii="Arial" w:hAnsi="Arial" w:eastAsia="Times New Roman" w:cs="Arial"/>
          <w:lang w:eastAsia="en-GB"/>
        </w:rPr>
        <w:t xml:space="preserve"> </w:t>
      </w:r>
      <w:r w:rsidRPr="000B5D0C">
        <w:rPr>
          <w:rFonts w:ascii="Arial" w:hAnsi="Arial" w:eastAsia="Times New Roman" w:cs="Arial"/>
          <w:lang w:eastAsia="en-GB"/>
        </w:rPr>
        <w:t>emotions and responding supportively keeps morale high</w:t>
      </w:r>
      <w:r w:rsidRPr="007B2565" w:rsidR="00221377">
        <w:rPr>
          <w:rFonts w:ascii="Arial" w:hAnsi="Arial" w:cs="Arial"/>
        </w:rPr>
        <w:t xml:space="preserve"> </w:t>
      </w:r>
      <w:r w:rsidRPr="007B2565" w:rsidR="00221377">
        <w:rPr>
          <w:rFonts w:ascii="Arial" w:hAnsi="Arial" w:cs="Arial"/>
        </w:rPr>
        <w:t>(Tesco Careers, n.d.)</w:t>
      </w:r>
      <w:r w:rsidRPr="000B5D0C">
        <w:rPr>
          <w:rFonts w:ascii="Arial" w:hAnsi="Arial" w:eastAsia="Times New Roman" w:cs="Arial"/>
          <w:lang w:eastAsia="en-GB"/>
        </w:rPr>
        <w:t>.</w:t>
      </w:r>
    </w:p>
    <w:p w:rsidRPr="000B5D0C" w:rsidR="000B5D0C" w:rsidP="000B5D0C" w:rsidRDefault="000B5D0C" w14:paraId="470BA581" w14:textId="2EF2B98A">
      <w:pPr>
        <w:spacing w:before="100" w:beforeAutospacing="1" w:after="100" w:afterAutospacing="1" w:line="240" w:lineRule="auto"/>
        <w:rPr>
          <w:rFonts w:ascii="Arial" w:hAnsi="Arial" w:eastAsia="Times New Roman" w:cs="Arial"/>
          <w:lang w:eastAsia="en-GB"/>
        </w:rPr>
      </w:pPr>
      <w:r w:rsidRPr="000B5D0C">
        <w:rPr>
          <w:rFonts w:ascii="Arial" w:hAnsi="Arial" w:eastAsia="Times New Roman" w:cs="Arial"/>
          <w:lang w:eastAsia="en-GB"/>
        </w:rPr>
        <w:t>Even tasks like shelf</w:t>
      </w:r>
      <w:r w:rsidRPr="007B2565" w:rsidR="00BA29B4">
        <w:rPr>
          <w:rFonts w:ascii="Arial" w:hAnsi="Arial" w:eastAsia="Times New Roman" w:cs="Arial"/>
          <w:lang w:eastAsia="en-GB"/>
        </w:rPr>
        <w:t xml:space="preserve"> </w:t>
      </w:r>
      <w:r w:rsidRPr="000B5D0C">
        <w:rPr>
          <w:rFonts w:ascii="Arial" w:hAnsi="Arial" w:eastAsia="Times New Roman" w:cs="Arial"/>
          <w:lang w:eastAsia="en-GB"/>
        </w:rPr>
        <w:t>filling require EI. I often get interrupted by customers asking for help while I</w:t>
      </w:r>
      <w:r w:rsidRPr="007B2565" w:rsidR="002F4845">
        <w:rPr>
          <w:rFonts w:ascii="Arial" w:hAnsi="Arial" w:eastAsia="Times New Roman" w:cs="Arial"/>
          <w:lang w:eastAsia="en-GB"/>
        </w:rPr>
        <w:t xml:space="preserve"> a</w:t>
      </w:r>
      <w:r w:rsidRPr="000B5D0C">
        <w:rPr>
          <w:rFonts w:ascii="Arial" w:hAnsi="Arial" w:eastAsia="Times New Roman" w:cs="Arial"/>
          <w:lang w:eastAsia="en-GB"/>
        </w:rPr>
        <w:t xml:space="preserve">m </w:t>
      </w:r>
      <w:r w:rsidRPr="007B2565" w:rsidR="002F4845">
        <w:rPr>
          <w:rFonts w:ascii="Arial" w:hAnsi="Arial" w:eastAsia="Times New Roman" w:cs="Arial"/>
          <w:lang w:eastAsia="en-GB"/>
        </w:rPr>
        <w:t xml:space="preserve">middle </w:t>
      </w:r>
      <w:r w:rsidRPr="000B5D0C">
        <w:rPr>
          <w:rFonts w:ascii="Arial" w:hAnsi="Arial" w:eastAsia="Times New Roman" w:cs="Arial"/>
          <w:lang w:eastAsia="en-GB"/>
        </w:rPr>
        <w:t>task. It takes flexibility and emotional control to switch tasks without getting frustrated or distracted</w:t>
      </w:r>
      <w:r w:rsidRPr="007B2565" w:rsidR="00F74BF0">
        <w:rPr>
          <w:rFonts w:ascii="Arial" w:hAnsi="Arial" w:cs="Arial"/>
        </w:rPr>
        <w:t xml:space="preserve"> </w:t>
      </w:r>
      <w:r w:rsidRPr="007B2565" w:rsidR="00F74BF0">
        <w:rPr>
          <w:rFonts w:ascii="Arial" w:hAnsi="Arial" w:cs="Arial"/>
        </w:rPr>
        <w:t>(American Express, 2022)</w:t>
      </w:r>
      <w:r w:rsidRPr="000B5D0C">
        <w:rPr>
          <w:rFonts w:ascii="Arial" w:hAnsi="Arial" w:eastAsia="Times New Roman" w:cs="Arial"/>
          <w:lang w:eastAsia="en-GB"/>
        </w:rPr>
        <w:t>.</w:t>
      </w:r>
    </w:p>
    <w:p w:rsidRPr="000B5D0C" w:rsidR="000B5D0C" w:rsidP="00E37EE4" w:rsidRDefault="000B5D0C" w14:paraId="06F4AFFC" w14:textId="555FB40F">
      <w:pPr>
        <w:spacing w:after="0" w:line="240" w:lineRule="auto"/>
        <w:rPr>
          <w:rFonts w:ascii="Arial" w:hAnsi="Arial" w:eastAsia="Times New Roman" w:cs="Arial"/>
          <w:lang w:eastAsia="en-GB"/>
        </w:rPr>
      </w:pPr>
      <w:r w:rsidRPr="000B5D0C">
        <w:rPr>
          <w:rFonts w:ascii="Arial" w:hAnsi="Arial" w:eastAsia="Times New Roman" w:cs="Arial"/>
          <w:lang w:eastAsia="en-GB"/>
        </w:rPr>
        <w:t>why does this matter?</w:t>
      </w:r>
    </w:p>
    <w:p w:rsidRPr="000B5D0C" w:rsidR="000B5D0C" w:rsidP="556C8254" w:rsidRDefault="000B5D0C" w14:paraId="4F02DBD4" w14:textId="5C7E881D">
      <w:pPr>
        <w:spacing w:before="100" w:beforeAutospacing="on" w:after="100" w:afterAutospacing="on" w:line="240" w:lineRule="auto"/>
        <w:rPr>
          <w:rFonts w:ascii="Arial" w:hAnsi="Arial" w:eastAsia="Times New Roman" w:cs="Arial"/>
          <w:lang w:eastAsia="en-GB"/>
        </w:rPr>
      </w:pPr>
      <w:r w:rsidRPr="556C8254" w:rsidR="000B5D0C">
        <w:rPr>
          <w:rFonts w:ascii="Arial" w:hAnsi="Arial" w:eastAsia="Times New Roman" w:cs="Arial"/>
          <w:lang w:eastAsia="en-GB"/>
        </w:rPr>
        <w:t xml:space="preserve">Retail is not just about </w:t>
      </w:r>
      <w:r w:rsidRPr="556C8254" w:rsidR="000B5D0C">
        <w:rPr>
          <w:rFonts w:ascii="Arial" w:hAnsi="Arial" w:eastAsia="Times New Roman" w:cs="Arial"/>
          <w:lang w:eastAsia="en-GB"/>
        </w:rPr>
        <w:t>transactions  it</w:t>
      </w:r>
      <w:r w:rsidRPr="556C8254" w:rsidR="002F4845">
        <w:rPr>
          <w:rFonts w:ascii="Arial" w:hAnsi="Arial" w:eastAsia="Times New Roman" w:cs="Arial"/>
          <w:lang w:eastAsia="en-GB"/>
        </w:rPr>
        <w:t xml:space="preserve"> i</w:t>
      </w:r>
      <w:r w:rsidRPr="556C8254" w:rsidR="000B5D0C">
        <w:rPr>
          <w:rFonts w:ascii="Arial" w:hAnsi="Arial" w:eastAsia="Times New Roman" w:cs="Arial"/>
          <w:lang w:eastAsia="en-GB"/>
        </w:rPr>
        <w:t xml:space="preserve">s about relationship. Every positive interaction we have with a customer builds trust in the Tesco brand. Emotional </w:t>
      </w:r>
      <w:r w:rsidRPr="556C8254" w:rsidR="000B5D0C">
        <w:rPr>
          <w:rFonts w:ascii="Arial" w:hAnsi="Arial" w:eastAsia="Times New Roman" w:cs="Arial"/>
          <w:lang w:eastAsia="en-GB"/>
        </w:rPr>
        <w:t>intelligence helps us</w:t>
      </w:r>
      <w:r w:rsidRPr="556C8254" w:rsidR="00641EE8">
        <w:rPr>
          <w:rFonts w:ascii="Arial" w:hAnsi="Arial" w:eastAsia="Times New Roman" w:cs="Arial"/>
          <w:lang w:eastAsia="en-GB"/>
        </w:rPr>
        <w:t xml:space="preserve"> </w:t>
      </w:r>
      <w:r w:rsidRPr="556C8254" w:rsidR="00641EE8">
        <w:rPr>
          <w:rFonts w:ascii="Arial" w:hAnsi="Arial" w:eastAsia="Times New Roman" w:cs="Arial"/>
          <w:lang w:eastAsia="en-GB"/>
        </w:rPr>
        <w:t>with :</w:t>
      </w:r>
      <w:r w:rsidRPr="556C8254" w:rsidR="000B5D0C">
        <w:rPr>
          <w:rFonts w:ascii="Arial" w:hAnsi="Arial" w:eastAsia="Times New Roman" w:cs="Arial"/>
          <w:lang w:eastAsia="en-GB"/>
        </w:rPr>
        <w:t>Improve</w:t>
      </w:r>
      <w:r w:rsidRPr="556C8254" w:rsidR="000B5D0C">
        <w:rPr>
          <w:rFonts w:ascii="Arial" w:hAnsi="Arial" w:eastAsia="Times New Roman" w:cs="Arial"/>
          <w:lang w:eastAsia="en-GB"/>
        </w:rPr>
        <w:t xml:space="preserve"> communication</w:t>
      </w:r>
      <w:r w:rsidRPr="556C8254" w:rsidR="00641EE8">
        <w:rPr>
          <w:rFonts w:ascii="Arial" w:hAnsi="Arial" w:eastAsia="Times New Roman" w:cs="Arial"/>
          <w:lang w:eastAsia="en-GB"/>
        </w:rPr>
        <w:t>, r</w:t>
      </w:r>
      <w:r w:rsidRPr="556C8254" w:rsidR="000B5D0C">
        <w:rPr>
          <w:rFonts w:ascii="Arial" w:hAnsi="Arial" w:eastAsia="Times New Roman" w:cs="Arial"/>
          <w:lang w:eastAsia="en-GB"/>
        </w:rPr>
        <w:t>esolve problems more quickly</w:t>
      </w:r>
      <w:r w:rsidRPr="556C8254" w:rsidR="00641EE8">
        <w:rPr>
          <w:rFonts w:ascii="Arial" w:hAnsi="Arial" w:eastAsia="Times New Roman" w:cs="Arial"/>
          <w:lang w:eastAsia="en-GB"/>
        </w:rPr>
        <w:t>, k</w:t>
      </w:r>
      <w:r w:rsidRPr="556C8254" w:rsidR="000B5D0C">
        <w:rPr>
          <w:rFonts w:ascii="Arial" w:hAnsi="Arial" w:eastAsia="Times New Roman" w:cs="Arial"/>
          <w:lang w:eastAsia="en-GB"/>
        </w:rPr>
        <w:t>eep customers happy and loyal</w:t>
      </w:r>
      <w:r w:rsidRPr="556C8254" w:rsidR="00641EE8">
        <w:rPr>
          <w:rFonts w:ascii="Arial" w:hAnsi="Arial" w:eastAsia="Times New Roman" w:cs="Arial"/>
          <w:lang w:eastAsia="en-GB"/>
        </w:rPr>
        <w:t xml:space="preserve"> and c</w:t>
      </w:r>
      <w:r w:rsidRPr="556C8254" w:rsidR="000B5D0C">
        <w:rPr>
          <w:rFonts w:ascii="Arial" w:hAnsi="Arial" w:eastAsia="Times New Roman" w:cs="Arial"/>
          <w:lang w:eastAsia="en-GB"/>
        </w:rPr>
        <w:t>reate a better working environment for our teams</w:t>
      </w:r>
      <w:r w:rsidRPr="556C8254" w:rsidR="00602A20">
        <w:rPr>
          <w:rFonts w:ascii="Arial" w:hAnsi="Arial" w:cs="Arial"/>
        </w:rPr>
        <w:t xml:space="preserve"> </w:t>
      </w:r>
      <w:r w:rsidRPr="556C8254" w:rsidR="00602A20">
        <w:rPr>
          <w:rFonts w:ascii="Arial" w:hAnsi="Arial" w:cs="Arial"/>
        </w:rPr>
        <w:t>(Call Centre Helper, 2023)</w:t>
      </w:r>
      <w:r w:rsidRPr="556C8254" w:rsidR="00602A20">
        <w:rPr>
          <w:rFonts w:ascii="Arial" w:hAnsi="Arial" w:cs="Arial"/>
        </w:rPr>
        <w:t>.</w:t>
      </w:r>
    </w:p>
    <w:p w:rsidRPr="000B5D0C" w:rsidR="000B5D0C" w:rsidP="000B5D0C" w:rsidRDefault="000B5D0C" w14:paraId="3BB83D5E" w14:textId="2B8F5B58">
      <w:pPr>
        <w:spacing w:before="100" w:beforeAutospacing="1" w:after="100" w:afterAutospacing="1" w:line="240" w:lineRule="auto"/>
        <w:rPr>
          <w:rFonts w:ascii="Arial" w:hAnsi="Arial" w:eastAsia="Times New Roman" w:cs="Arial"/>
          <w:lang w:eastAsia="en-GB"/>
        </w:rPr>
      </w:pPr>
      <w:r w:rsidRPr="000B5D0C">
        <w:rPr>
          <w:rFonts w:ascii="Arial" w:hAnsi="Arial" w:eastAsia="Times New Roman" w:cs="Arial"/>
          <w:lang w:eastAsia="en-GB"/>
        </w:rPr>
        <w:t>And as we know, happier employees deliver better service. So EI also benefits the companys bottom line</w:t>
      </w:r>
      <w:r w:rsidRPr="007B2565" w:rsidR="008956D6">
        <w:rPr>
          <w:rFonts w:ascii="Arial" w:hAnsi="Arial" w:cs="Arial"/>
        </w:rPr>
        <w:t xml:space="preserve"> </w:t>
      </w:r>
      <w:r w:rsidRPr="007B2565" w:rsidR="008956D6">
        <w:rPr>
          <w:rFonts w:ascii="Arial" w:hAnsi="Arial" w:cs="Arial"/>
        </w:rPr>
        <w:t>(CPD, n.d.</w:t>
      </w:r>
      <w:r w:rsidRPr="007B2565" w:rsidR="008956D6">
        <w:rPr>
          <w:rFonts w:ascii="Arial" w:hAnsi="Arial" w:eastAsia="Times New Roman" w:cs="Arial"/>
          <w:lang w:eastAsia="en-GB"/>
        </w:rPr>
        <w:t>)</w:t>
      </w:r>
    </w:p>
    <w:p w:rsidRPr="000B5D0C" w:rsidR="000B5D0C" w:rsidP="002554A6" w:rsidRDefault="000B5D0C" w14:paraId="1ECF12DA" w14:textId="56500966">
      <w:pPr>
        <w:spacing w:after="0" w:line="240" w:lineRule="auto"/>
        <w:rPr>
          <w:rFonts w:ascii="Arial" w:hAnsi="Arial" w:eastAsia="Times New Roman" w:cs="Arial"/>
          <w:lang w:eastAsia="en-GB"/>
        </w:rPr>
      </w:pPr>
      <w:r w:rsidRPr="000B5D0C">
        <w:rPr>
          <w:rFonts w:ascii="Arial" w:hAnsi="Arial" w:eastAsia="Times New Roman" w:cs="Arial"/>
          <w:lang w:eastAsia="en-GB"/>
        </w:rPr>
        <w:t xml:space="preserve">Tesco already encourages strong communication and collaboration in its values. But </w:t>
      </w:r>
      <w:r w:rsidRPr="007B2565" w:rsidR="005B7621">
        <w:rPr>
          <w:rFonts w:ascii="Arial" w:hAnsi="Arial" w:eastAsia="Times New Roman" w:cs="Arial"/>
          <w:lang w:eastAsia="en-GB"/>
        </w:rPr>
        <w:t xml:space="preserve"> can we</w:t>
      </w:r>
      <w:r w:rsidRPr="000B5D0C">
        <w:rPr>
          <w:rFonts w:ascii="Arial" w:hAnsi="Arial" w:eastAsia="Times New Roman" w:cs="Arial"/>
          <w:lang w:eastAsia="en-GB"/>
        </w:rPr>
        <w:t xml:space="preserve"> go further.</w:t>
      </w:r>
    </w:p>
    <w:p w:rsidRPr="000B5D0C" w:rsidR="000B5D0C" w:rsidP="000B5D0C" w:rsidRDefault="000B5D0C" w14:paraId="0CD13350" w14:textId="5AE77B28">
      <w:pPr>
        <w:spacing w:before="100" w:beforeAutospacing="1" w:after="100" w:afterAutospacing="1" w:line="240" w:lineRule="auto"/>
        <w:rPr>
          <w:rFonts w:ascii="Arial" w:hAnsi="Arial" w:eastAsia="Times New Roman" w:cs="Arial"/>
          <w:lang w:eastAsia="en-GB"/>
        </w:rPr>
      </w:pPr>
      <w:r w:rsidRPr="000B5D0C">
        <w:rPr>
          <w:rFonts w:ascii="Arial" w:hAnsi="Arial" w:eastAsia="Times New Roman" w:cs="Arial"/>
          <w:lang w:eastAsia="en-GB"/>
        </w:rPr>
        <w:t xml:space="preserve">Retail staff </w:t>
      </w:r>
      <w:r w:rsidRPr="007B2565" w:rsidR="00863017">
        <w:rPr>
          <w:rFonts w:ascii="Arial" w:hAnsi="Arial" w:eastAsia="Times New Roman" w:cs="Arial"/>
          <w:lang w:eastAsia="en-GB"/>
        </w:rPr>
        <w:t xml:space="preserve">as I am </w:t>
      </w:r>
      <w:r w:rsidRPr="000B5D0C">
        <w:rPr>
          <w:rFonts w:ascii="Arial" w:hAnsi="Arial" w:eastAsia="Times New Roman" w:cs="Arial"/>
          <w:lang w:eastAsia="en-GB"/>
        </w:rPr>
        <w:t>could benefit from:EI workshops or short courses during training</w:t>
      </w:r>
      <w:r w:rsidRPr="007B2565" w:rsidR="00782D88">
        <w:rPr>
          <w:rFonts w:ascii="Arial" w:hAnsi="Arial" w:eastAsia="Times New Roman" w:cs="Arial"/>
          <w:lang w:eastAsia="en-GB"/>
        </w:rPr>
        <w:t>,s</w:t>
      </w:r>
      <w:r w:rsidRPr="000B5D0C">
        <w:rPr>
          <w:rFonts w:ascii="Arial" w:hAnsi="Arial" w:eastAsia="Times New Roman" w:cs="Arial"/>
          <w:lang w:eastAsia="en-GB"/>
        </w:rPr>
        <w:t>tress management sessions for busy periods like Christmas</w:t>
      </w:r>
      <w:r w:rsidRPr="007B2565" w:rsidR="00782D88">
        <w:rPr>
          <w:rFonts w:ascii="Arial" w:hAnsi="Arial" w:eastAsia="Times New Roman" w:cs="Arial"/>
          <w:lang w:eastAsia="en-GB"/>
        </w:rPr>
        <w:t xml:space="preserve"> and p</w:t>
      </w:r>
      <w:r w:rsidRPr="000B5D0C">
        <w:rPr>
          <w:rFonts w:ascii="Arial" w:hAnsi="Arial" w:eastAsia="Times New Roman" w:cs="Arial"/>
          <w:lang w:eastAsia="en-GB"/>
        </w:rPr>
        <w:t>eer coaching to reflect on customer interactions and learn from them</w:t>
      </w:r>
      <w:r w:rsidRPr="007B2565" w:rsidR="007D45D5">
        <w:rPr>
          <w:rFonts w:ascii="Arial" w:hAnsi="Arial" w:eastAsia="Times New Roman" w:cs="Arial"/>
          <w:lang w:eastAsia="en-GB"/>
        </w:rPr>
        <w:t>.</w:t>
      </w:r>
      <w:r w:rsidRPr="000B5D0C">
        <w:rPr>
          <w:rFonts w:ascii="Arial" w:hAnsi="Arial" w:eastAsia="Times New Roman" w:cs="Arial"/>
          <w:lang w:eastAsia="en-GB"/>
        </w:rPr>
        <w:t>Even regular check</w:t>
      </w:r>
      <w:r w:rsidRPr="007B2565" w:rsidR="007D45D5">
        <w:rPr>
          <w:rFonts w:ascii="Arial" w:hAnsi="Arial" w:eastAsia="Times New Roman" w:cs="Arial"/>
          <w:lang w:eastAsia="en-GB"/>
        </w:rPr>
        <w:t xml:space="preserve"> </w:t>
      </w:r>
      <w:r w:rsidRPr="000B5D0C">
        <w:rPr>
          <w:rFonts w:ascii="Arial" w:hAnsi="Arial" w:eastAsia="Times New Roman" w:cs="Arial"/>
          <w:lang w:eastAsia="en-GB"/>
        </w:rPr>
        <w:t>ins with managers where we discuss emotional challenges at work</w:t>
      </w:r>
      <w:r w:rsidRPr="007B2565" w:rsidR="007D45D5">
        <w:rPr>
          <w:rFonts w:ascii="Arial" w:hAnsi="Arial" w:eastAsia="Times New Roman" w:cs="Arial"/>
          <w:lang w:eastAsia="en-GB"/>
        </w:rPr>
        <w:t>,</w:t>
      </w:r>
      <w:r w:rsidRPr="000B5D0C">
        <w:rPr>
          <w:rFonts w:ascii="Arial" w:hAnsi="Arial" w:eastAsia="Times New Roman" w:cs="Arial"/>
          <w:lang w:eastAsia="en-GB"/>
        </w:rPr>
        <w:t xml:space="preserve"> could make a big difference.</w:t>
      </w:r>
    </w:p>
    <w:p w:rsidRPr="000B5D0C" w:rsidR="000B5D0C" w:rsidP="00863017" w:rsidRDefault="007D45D5" w14:paraId="4382821C" w14:textId="5B397B07">
      <w:pPr>
        <w:spacing w:after="0" w:line="240" w:lineRule="auto"/>
        <w:rPr>
          <w:rFonts w:ascii="Arial" w:hAnsi="Arial" w:eastAsia="Times New Roman" w:cs="Arial"/>
          <w:lang w:eastAsia="en-GB"/>
        </w:rPr>
      </w:pPr>
      <w:r w:rsidRPr="007B2565">
        <w:rPr>
          <w:rFonts w:ascii="Arial" w:hAnsi="Arial" w:eastAsia="Times New Roman" w:cs="Arial"/>
          <w:lang w:eastAsia="en-GB"/>
        </w:rPr>
        <w:t>In conclusion</w:t>
      </w:r>
      <w:r w:rsidRPr="000B5D0C" w:rsidR="000B5D0C">
        <w:rPr>
          <w:rFonts w:ascii="Arial" w:hAnsi="Arial" w:eastAsia="Times New Roman" w:cs="Arial"/>
          <w:lang w:eastAsia="en-GB"/>
        </w:rPr>
        <w:t>, emotional intelligence is a critical skill in customer service roles like mine at Tesco Llanelli.</w:t>
      </w:r>
    </w:p>
    <w:p w:rsidRPr="000B5D0C" w:rsidR="000B5D0C" w:rsidP="000B5D0C" w:rsidRDefault="000B5D0C" w14:paraId="00C6578C" w14:textId="5836347E">
      <w:pPr>
        <w:spacing w:before="100" w:beforeAutospacing="1" w:after="100" w:afterAutospacing="1" w:line="240" w:lineRule="auto"/>
        <w:rPr>
          <w:rFonts w:ascii="Arial" w:hAnsi="Arial" w:eastAsia="Times New Roman" w:cs="Arial"/>
          <w:lang w:eastAsia="en-GB"/>
        </w:rPr>
      </w:pPr>
      <w:r w:rsidRPr="000B5D0C">
        <w:rPr>
          <w:rFonts w:ascii="Arial" w:hAnsi="Arial" w:eastAsia="Times New Roman" w:cs="Arial"/>
          <w:lang w:eastAsia="en-GB"/>
        </w:rPr>
        <w:t>It helps us remain calm, empathetic, and effective especially when dealing with complaints, multitasking, or communicating with our team.</w:t>
      </w:r>
    </w:p>
    <w:p w:rsidRPr="000B5D0C" w:rsidR="000B5D0C" w:rsidP="000B5D0C" w:rsidRDefault="000B5D0C" w14:paraId="54195480" w14:textId="77777777">
      <w:pPr>
        <w:spacing w:before="100" w:beforeAutospacing="1" w:after="100" w:afterAutospacing="1" w:line="240" w:lineRule="auto"/>
        <w:rPr>
          <w:rFonts w:ascii="Arial" w:hAnsi="Arial" w:eastAsia="Times New Roman" w:cs="Arial"/>
          <w:lang w:eastAsia="en-GB"/>
        </w:rPr>
      </w:pPr>
      <w:r w:rsidRPr="000B5D0C">
        <w:rPr>
          <w:rFonts w:ascii="Arial" w:hAnsi="Arial" w:eastAsia="Times New Roman" w:cs="Arial"/>
          <w:lang w:eastAsia="en-GB"/>
        </w:rPr>
        <w:t>By improving emotional intelligence, we can enhance customer satisfaction, reduce workplace stress, and contribute to a healthier work environment for everyone.</w:t>
      </w:r>
    </w:p>
    <w:p w:rsidRPr="007B2565" w:rsidR="000B5D0C" w:rsidP="000B5D0C" w:rsidRDefault="000B5D0C" w14:paraId="6ACB86A5" w14:textId="273E4E1F">
      <w:pPr>
        <w:spacing w:before="100" w:beforeAutospacing="1" w:after="100" w:afterAutospacing="1" w:line="240" w:lineRule="auto"/>
        <w:rPr>
          <w:rFonts w:ascii="Arial" w:hAnsi="Arial" w:eastAsia="Times New Roman" w:cs="Arial"/>
          <w:lang w:eastAsia="en-GB"/>
        </w:rPr>
      </w:pPr>
      <w:r w:rsidRPr="000B5D0C">
        <w:rPr>
          <w:rFonts w:ascii="Arial" w:hAnsi="Arial" w:eastAsia="Times New Roman" w:cs="Arial"/>
          <w:lang w:eastAsia="en-GB"/>
        </w:rPr>
        <w:t>Thank you for listening</w:t>
      </w:r>
      <w:r w:rsidRPr="007B2565" w:rsidR="00863017">
        <w:rPr>
          <w:rFonts w:ascii="Arial" w:hAnsi="Arial" w:eastAsia="Times New Roman" w:cs="Arial"/>
          <w:lang w:eastAsia="en-GB"/>
        </w:rPr>
        <w:t xml:space="preserve"> and your time today</w:t>
      </w:r>
      <w:r w:rsidRPr="000B5D0C">
        <w:rPr>
          <w:rFonts w:ascii="Arial" w:hAnsi="Arial" w:eastAsia="Times New Roman" w:cs="Arial"/>
          <w:lang w:eastAsia="en-GB"/>
        </w:rPr>
        <w:t>.</w:t>
      </w:r>
    </w:p>
    <w:p w:rsidRPr="007B2565" w:rsidR="002601A9" w:rsidP="556C8254" w:rsidRDefault="002601A9" w14:paraId="37C8EFC7" w14:textId="3C29AD96">
      <w:pPr>
        <w:pStyle w:val="Heading1"/>
      </w:pPr>
    </w:p>
    <w:p w:rsidR="002601A9" w:rsidP="556C8254" w:rsidRDefault="0019291B" w14:paraId="5791B5B1" w14:textId="0E108F61">
      <w:pPr>
        <w:pStyle w:val="Heading1"/>
        <w:rPr>
          <w:rFonts w:ascii="Arial" w:hAnsi="Arial" w:eastAsia="Times New Roman" w:cs="Arial"/>
          <w:lang w:eastAsia="en-GB"/>
        </w:rPr>
      </w:pPr>
      <w:r w:rsidR="0019291B">
        <w:rPr/>
        <w:t>References</w:t>
      </w:r>
    </w:p>
    <w:p w:rsidRPr="00A043F3" w:rsidR="00A043F3" w:rsidP="556C8254" w:rsidRDefault="00A043F3" w14:paraId="413C2673" w14:textId="2081932B">
      <w:pPr>
        <w:spacing w:before="100" w:beforeAutospacing="on" w:after="100" w:afterAutospacing="on" w:line="240" w:lineRule="auto"/>
        <w:rPr>
          <w:rFonts w:ascii="Arial" w:hAnsi="Arial" w:eastAsia="Times New Roman" w:cs="Arial"/>
          <w:lang w:eastAsia="en-GB"/>
        </w:rPr>
      </w:pPr>
    </w:p>
    <w:p w:rsidRPr="00A043F3" w:rsidR="00A043F3" w:rsidP="556C8254" w:rsidRDefault="00A043F3" w14:paraId="58CFAC3D" w14:textId="5EB00637">
      <w:pPr>
        <w:spacing w:before="100" w:beforeAutospacing="on" w:after="100" w:afterAutospacing="on" w:line="240" w:lineRule="auto"/>
        <w:rPr>
          <w:rStyle w:val="normaltextrun"/>
          <w:rFonts w:ascii="Arial" w:hAnsi="Arial" w:cs="Arial"/>
          <w:color w:val="000000" w:themeColor="text1" w:themeTint="FF" w:themeShade="FF"/>
        </w:rPr>
      </w:pPr>
      <w:r w:rsidRPr="556C8254" w:rsidR="60EB2E8C">
        <w:rPr>
          <w:rFonts w:ascii="Arial" w:hAnsi="Arial" w:eastAsia="Times New Roman" w:cs="Arial"/>
          <w:lang w:eastAsia="en-GB"/>
        </w:rPr>
        <w:t xml:space="preserve">American Express. (2022). Customer Service Skills: Emotional Intelligence for Stronger Connections. Available at: </w:t>
      </w:r>
      <w:hyperlink r:id="R9f445ba65eaf41d2">
        <w:r w:rsidRPr="556C8254" w:rsidR="60EB2E8C">
          <w:rPr>
            <w:rStyle w:val="Hyperlink"/>
            <w:rFonts w:ascii="Arial" w:hAnsi="Arial" w:eastAsia="Times New Roman" w:cs="Arial"/>
            <w:lang w:eastAsia="en-GB"/>
          </w:rPr>
          <w:t>https://www.americanexpress.com/en-us/business/trends-and-insights/articles/customer-service-skills-using-emotional-intelligence-to-make-a-connection/</w:t>
        </w:r>
      </w:hyperlink>
      <w:r w:rsidRPr="556C8254" w:rsidR="60EB2E8C">
        <w:rPr>
          <w:rFonts w:ascii="Arial" w:hAnsi="Arial" w:eastAsia="Times New Roman" w:cs="Arial"/>
          <w:lang w:eastAsia="en-GB"/>
        </w:rPr>
        <w:t xml:space="preserve"> (Accessed: May 29, 2025).</w:t>
      </w:r>
    </w:p>
    <w:p w:rsidRPr="00A043F3" w:rsidR="00A043F3" w:rsidP="556C8254" w:rsidRDefault="00A043F3" w14:paraId="6F0B53F0" w14:textId="74E260AB">
      <w:pPr>
        <w:spacing w:before="100" w:beforeAutospacing="on" w:after="100" w:afterAutospacing="on" w:line="240" w:lineRule="auto"/>
        <w:rPr>
          <w:rFonts w:ascii="Arial" w:hAnsi="Arial" w:eastAsia="Times New Roman" w:cs="Arial"/>
          <w:lang w:eastAsia="en-GB"/>
        </w:rPr>
      </w:pPr>
    </w:p>
    <w:p w:rsidRPr="00A043F3" w:rsidR="00A043F3" w:rsidP="556C8254" w:rsidRDefault="00A043F3" w14:paraId="32C3A78E" w14:textId="5A1B6E2C">
      <w:pPr>
        <w:spacing w:before="100" w:beforeAutospacing="on" w:after="100" w:afterAutospacing="on" w:line="240" w:lineRule="auto"/>
        <w:rPr>
          <w:rStyle w:val="normaltextrun"/>
          <w:rFonts w:ascii="Arial" w:hAnsi="Arial" w:cs="Arial"/>
          <w:color w:val="000000" w:themeColor="text1" w:themeTint="FF" w:themeShade="FF"/>
        </w:rPr>
      </w:pPr>
      <w:r w:rsidRPr="556C8254" w:rsidR="60EB2E8C">
        <w:rPr>
          <w:rFonts w:ascii="Arial" w:hAnsi="Arial" w:eastAsia="Times New Roman" w:cs="Arial"/>
          <w:lang w:eastAsia="en-GB"/>
        </w:rPr>
        <w:t xml:space="preserve">Call Centre Helper. (2023). 15 Tips for Building Emotional Intelligence in Customer Service. Available at:  </w:t>
      </w:r>
      <w:hyperlink r:id="R66dbe3c262684e85">
        <w:r w:rsidRPr="556C8254" w:rsidR="60EB2E8C">
          <w:rPr>
            <w:rStyle w:val="Hyperlink"/>
            <w:rFonts w:ascii="Arial" w:hAnsi="Arial" w:eastAsia="Times New Roman" w:cs="Arial"/>
            <w:lang w:eastAsia="en-GB"/>
          </w:rPr>
          <w:t>https://www.callcentrehelper.com/building-emotional-intelligence-customer-service-202533.htm</w:t>
        </w:r>
      </w:hyperlink>
      <w:r w:rsidRPr="556C8254" w:rsidR="60EB2E8C">
        <w:rPr>
          <w:rFonts w:ascii="Arial" w:hAnsi="Arial" w:eastAsia="Times New Roman" w:cs="Arial"/>
          <w:lang w:eastAsia="en-GB"/>
        </w:rPr>
        <w:t xml:space="preserve"> (Accessed: May 29, 2025).</w:t>
      </w:r>
    </w:p>
    <w:p w:rsidRPr="00A043F3" w:rsidR="00A043F3" w:rsidP="556C8254" w:rsidRDefault="00A043F3" w14:paraId="641CA5E0" w14:textId="7B276FF6">
      <w:pPr>
        <w:spacing w:before="100" w:beforeAutospacing="on" w:after="100" w:afterAutospacing="on" w:line="240" w:lineRule="auto"/>
        <w:rPr>
          <w:rFonts w:ascii="Arial" w:hAnsi="Arial" w:eastAsia="Times New Roman" w:cs="Arial"/>
          <w:lang w:eastAsia="en-GB"/>
        </w:rPr>
      </w:pPr>
      <w:r w:rsidRPr="007B2565" w:rsidR="006A30F0">
        <w:rPr>
          <w:rStyle w:val="normaltextrun"/>
          <w:rFonts w:ascii="Arial" w:hAnsi="Arial" w:cs="Arial"/>
          <w:color w:val="000000"/>
          <w:shd w:val="clear" w:color="auto" w:fill="E1E3E6"/>
        </w:rPr>
        <w:t xml:space="preserve"> </w:t>
      </w:r>
    </w:p>
    <w:p w:rsidR="72C9CB53" w:rsidP="556C8254" w:rsidRDefault="72C9CB53" w14:paraId="6E5D945D" w14:textId="5B70E8CB">
      <w:pPr>
        <w:spacing w:beforeAutospacing="on" w:afterAutospacing="on" w:line="240" w:lineRule="auto"/>
        <w:rPr>
          <w:rFonts w:ascii="Arial" w:hAnsi="Arial" w:eastAsia="Times New Roman" w:cs="Arial"/>
          <w:lang w:eastAsia="en-GB"/>
        </w:rPr>
      </w:pPr>
      <w:r w:rsidRPr="556C8254" w:rsidR="72C9CB53">
        <w:rPr>
          <w:rFonts w:ascii="Arial" w:hAnsi="Arial" w:cs="Arial"/>
          <w:color w:val="222222"/>
        </w:rPr>
        <w:t>Choi, L., Kim, M. and Kim, S., 2024. The role of employee empathy in forming brand love: customer delight and gratitude as mediators and power distance belief as a moderator. </w:t>
      </w:r>
      <w:r w:rsidRPr="556C8254" w:rsidR="72C9CB53">
        <w:rPr>
          <w:rFonts w:ascii="Arial" w:hAnsi="Arial" w:cs="Arial"/>
          <w:i w:val="1"/>
          <w:iCs w:val="1"/>
          <w:color w:val="222222"/>
        </w:rPr>
        <w:t>Journal of Service Management</w:t>
      </w:r>
      <w:r w:rsidRPr="556C8254" w:rsidR="72C9CB53">
        <w:rPr>
          <w:rFonts w:ascii="Arial" w:hAnsi="Arial" w:cs="Arial"/>
          <w:color w:val="222222"/>
        </w:rPr>
        <w:t>, </w:t>
      </w:r>
      <w:r w:rsidRPr="556C8254" w:rsidR="72C9CB53">
        <w:rPr>
          <w:rFonts w:ascii="Arial" w:hAnsi="Arial" w:cs="Arial"/>
          <w:i w:val="1"/>
          <w:iCs w:val="1"/>
          <w:color w:val="222222"/>
        </w:rPr>
        <w:t>35</w:t>
      </w:r>
      <w:r w:rsidRPr="556C8254" w:rsidR="72C9CB53">
        <w:rPr>
          <w:rFonts w:ascii="Arial" w:hAnsi="Arial" w:cs="Arial"/>
          <w:color w:val="222222"/>
        </w:rPr>
        <w:t xml:space="preserve">(3), pp.381-407. </w:t>
      </w:r>
    </w:p>
    <w:p w:rsidR="72C9CB53" w:rsidP="556C8254" w:rsidRDefault="72C9CB53" w14:paraId="372A5C17" w14:textId="703B87E5">
      <w:pPr>
        <w:spacing w:beforeAutospacing="on" w:afterAutospacing="on" w:line="240" w:lineRule="auto"/>
        <w:rPr>
          <w:rFonts w:ascii="Arial" w:hAnsi="Arial" w:eastAsia="Times New Roman" w:cs="Arial"/>
          <w:lang w:eastAsia="en-GB"/>
        </w:rPr>
      </w:pPr>
      <w:r w:rsidRPr="556C8254" w:rsidR="72C9CB53">
        <w:rPr>
          <w:rFonts w:ascii="Arial" w:hAnsi="Arial" w:eastAsia="Times New Roman" w:cs="Arial"/>
          <w:lang w:eastAsia="en-GB"/>
        </w:rPr>
        <w:t xml:space="preserve">Crestcom. (2021). Customer Service Teams Need Emotional Intelligence Skills. Available at: </w:t>
      </w:r>
      <w:hyperlink r:id="R863d82ce2bef40c3">
        <w:r w:rsidRPr="556C8254" w:rsidR="72C9CB53">
          <w:rPr>
            <w:rStyle w:val="Hyperlink"/>
            <w:rFonts w:ascii="Arial" w:hAnsi="Arial" w:eastAsia="Times New Roman" w:cs="Arial"/>
            <w:lang w:eastAsia="en-GB"/>
          </w:rPr>
          <w:t>https://crestcom.com/blog/2021/06/16/emotional-intelligence-skills/</w:t>
        </w:r>
      </w:hyperlink>
      <w:r w:rsidRPr="556C8254" w:rsidR="72C9CB53">
        <w:rPr>
          <w:rFonts w:ascii="Arial" w:hAnsi="Arial" w:eastAsia="Times New Roman" w:cs="Arial"/>
          <w:lang w:eastAsia="en-GB"/>
        </w:rPr>
        <w:t xml:space="preserve"> (Accessed: May 29, 2025)</w:t>
      </w:r>
      <w:r w:rsidRPr="556C8254" w:rsidR="72C9CB53">
        <w:rPr>
          <w:rFonts w:ascii="Arial" w:hAnsi="Arial" w:eastAsia="Times New Roman" w:cs="Arial"/>
          <w:lang w:eastAsia="en-GB"/>
        </w:rPr>
        <w:t>.</w:t>
      </w:r>
      <w:r w:rsidRPr="556C8254" w:rsidR="72C9CB53">
        <w:rPr>
          <w:rStyle w:val="normaltextrun"/>
          <w:rFonts w:ascii="Arial" w:hAnsi="Arial" w:cs="Arial"/>
          <w:color w:val="000000" w:themeColor="text1" w:themeTint="FF" w:themeShade="FF"/>
        </w:rPr>
        <w:t xml:space="preserve">  </w:t>
      </w:r>
    </w:p>
    <w:p w:rsidR="556C8254" w:rsidP="556C8254" w:rsidRDefault="556C8254" w14:paraId="0EE974D4" w14:textId="53C5C93E">
      <w:pPr>
        <w:spacing w:beforeAutospacing="on" w:afterAutospacing="on" w:line="240" w:lineRule="auto"/>
        <w:rPr>
          <w:rStyle w:val="normaltextrun"/>
          <w:rFonts w:ascii="Arial" w:hAnsi="Arial" w:cs="Arial"/>
          <w:color w:val="000000" w:themeColor="text1" w:themeTint="FF" w:themeShade="FF"/>
        </w:rPr>
      </w:pPr>
    </w:p>
    <w:p w:rsidR="49865EFC" w:rsidP="556C8254" w:rsidRDefault="49865EFC" w14:paraId="0255EE15" w14:textId="4319E366">
      <w:pPr>
        <w:spacing w:beforeAutospacing="on" w:afterAutospacing="on" w:line="240" w:lineRule="auto"/>
        <w:rPr>
          <w:rStyle w:val="normaltextrun"/>
          <w:rFonts w:ascii="Arial" w:hAnsi="Arial" w:cs="Arial"/>
          <w:color w:val="000000" w:themeColor="text1" w:themeTint="FF" w:themeShade="FF"/>
        </w:rPr>
      </w:pPr>
      <w:r w:rsidRPr="556C8254" w:rsidR="49865EFC">
        <w:rPr>
          <w:rFonts w:ascii="Arial" w:hAnsi="Arial" w:eastAsia="Times New Roman" w:cs="Arial"/>
          <w:lang w:eastAsia="en-GB"/>
        </w:rPr>
        <w:t xml:space="preserve">CPD Online. (n.d.). The Role of Emotional Intelligence in Delivering Exceptional Customer Service. Available at:  </w:t>
      </w:r>
      <w:hyperlink r:id="R68f20e8cb78343a6">
        <w:r w:rsidRPr="556C8254" w:rsidR="49865EFC">
          <w:rPr>
            <w:rStyle w:val="Hyperlink"/>
            <w:rFonts w:ascii="Arial" w:hAnsi="Arial" w:eastAsia="Times New Roman" w:cs="Arial"/>
            <w:lang w:eastAsia="en-GB"/>
          </w:rPr>
          <w:t>https://cpdonline.co.uk/knowledge-base/uncategorised/role-emotional-intelligence-delivering-exceptional-customer-service/</w:t>
        </w:r>
      </w:hyperlink>
      <w:r w:rsidRPr="556C8254" w:rsidR="49865EFC">
        <w:rPr>
          <w:rFonts w:ascii="Arial" w:hAnsi="Arial" w:eastAsia="Times New Roman" w:cs="Arial"/>
          <w:lang w:eastAsia="en-GB"/>
        </w:rPr>
        <w:t xml:space="preserve"> (Accessed: May 29, 2025).</w:t>
      </w:r>
    </w:p>
    <w:p w:rsidR="556C8254" w:rsidP="556C8254" w:rsidRDefault="556C8254" w14:paraId="68B1113B" w14:textId="2AEF5D70">
      <w:pPr>
        <w:spacing w:beforeAutospacing="on" w:afterAutospacing="on" w:line="240" w:lineRule="auto"/>
        <w:rPr>
          <w:rStyle w:val="normaltextrun"/>
          <w:rFonts w:ascii="Arial" w:hAnsi="Arial" w:cs="Arial"/>
          <w:color w:val="000000" w:themeColor="text1" w:themeTint="FF" w:themeShade="FF"/>
        </w:rPr>
      </w:pPr>
    </w:p>
    <w:p w:rsidR="556C8254" w:rsidP="556C8254" w:rsidRDefault="556C8254" w14:paraId="1773EB9B" w14:textId="590E1BA6">
      <w:pPr>
        <w:spacing w:beforeAutospacing="on" w:afterAutospacing="on" w:line="240" w:lineRule="auto"/>
        <w:rPr>
          <w:rStyle w:val="normaltextrun"/>
          <w:rFonts w:ascii="Arial" w:hAnsi="Arial" w:cs="Arial"/>
          <w:color w:val="000000" w:themeColor="text1" w:themeTint="FF" w:themeShade="FF"/>
        </w:rPr>
      </w:pPr>
    </w:p>
    <w:p w:rsidR="556C8254" w:rsidP="556C8254" w:rsidRDefault="556C8254" w14:paraId="320D43A0" w14:textId="7741EC20">
      <w:pPr>
        <w:spacing w:beforeAutospacing="on" w:afterAutospacing="on" w:line="240" w:lineRule="auto"/>
        <w:rPr>
          <w:rStyle w:val="normaltextrun"/>
          <w:rFonts w:ascii="Arial" w:hAnsi="Arial" w:cs="Arial"/>
          <w:color w:val="000000" w:themeColor="text1" w:themeTint="FF" w:themeShade="FF"/>
        </w:rPr>
      </w:pPr>
    </w:p>
    <w:p w:rsidRPr="002601A9" w:rsidR="002601A9" w:rsidP="556C8254" w:rsidRDefault="002601A9" w14:paraId="3CEF12A1" w14:textId="32862388">
      <w:pPr>
        <w:spacing w:before="100" w:beforeAutospacing="on" w:after="100" w:afterAutospacing="on" w:line="240" w:lineRule="auto"/>
        <w:rPr>
          <w:rFonts w:ascii="Arial" w:hAnsi="Arial" w:eastAsia="Times New Roman" w:cs="Arial"/>
          <w:lang w:eastAsia="en-GB"/>
        </w:rPr>
      </w:pPr>
      <w:r w:rsidRPr="002601A9" w:rsidR="002601A9">
        <w:rPr>
          <w:rFonts w:ascii="Arial" w:hAnsi="Arial" w:eastAsia="Times New Roman" w:cs="Arial"/>
          <w:lang w:eastAsia="en-GB"/>
        </w:rPr>
        <w:t xml:space="preserve">Doğru, Ç. (2022). A Meta-Analysis of the Relationships Between Emotional Intelligence and Employee Outcomes. </w:t>
      </w:r>
      <w:r w:rsidRPr="556C8254" w:rsidR="002601A9">
        <w:rPr>
          <w:rFonts w:ascii="Arial" w:hAnsi="Arial" w:eastAsia="Times New Roman" w:cs="Arial"/>
          <w:i w:val="1"/>
          <w:iCs w:val="1"/>
          <w:lang w:eastAsia="en-GB"/>
        </w:rPr>
        <w:t>Frontiers in Psychology</w:t>
      </w:r>
      <w:r w:rsidRPr="002601A9" w:rsidR="002601A9">
        <w:rPr>
          <w:rFonts w:ascii="Arial" w:hAnsi="Arial" w:eastAsia="Times New Roman" w:cs="Arial"/>
          <w:lang w:eastAsia="en-GB"/>
        </w:rPr>
        <w:t xml:space="preserve">, 13. </w:t>
      </w:r>
      <w:bookmarkStart w:name="_Hlk200107623" w:id="0"/>
      <w:r w:rsidRPr="007B2565" w:rsidR="00286CFC">
        <w:rPr>
          <w:rFonts w:ascii="Arial" w:hAnsi="Arial" w:eastAsia="Times New Roman" w:cs="Arial"/>
          <w:lang w:eastAsia="en-GB"/>
        </w:rPr>
        <w:t>Available at</w:t>
      </w:r>
      <w:bookmarkEnd w:id="0"/>
      <w:r w:rsidRPr="007B2565" w:rsidR="00286CFC">
        <w:rPr>
          <w:rFonts w:ascii="Arial" w:hAnsi="Arial" w:eastAsia="Times New Roman" w:cs="Arial"/>
          <w:lang w:eastAsia="en-GB"/>
        </w:rPr>
        <w:t xml:space="preserve">: </w:t>
      </w:r>
      <w:hyperlink w:history="1" r:id="R477bd416064a4d22">
        <w:r w:rsidRPr="002601A9" w:rsidR="00AB6FB6">
          <w:rPr>
            <w:rStyle w:val="Hyperlink"/>
            <w:rFonts w:ascii="Arial" w:hAnsi="Arial" w:eastAsia="Times New Roman" w:cs="Arial"/>
            <w:lang w:eastAsia="en-GB"/>
          </w:rPr>
          <w:t>https://doi.org/10.3389/fpsyg.2022.611348</w:t>
        </w:r>
      </w:hyperlink>
      <w:r w:rsidRPr="007B2565" w:rsidR="00A63E8B">
        <w:rPr>
          <w:rFonts w:ascii="Arial" w:hAnsi="Arial" w:eastAsia="Times New Roman" w:cs="Arial"/>
          <w:lang w:eastAsia="en-GB"/>
        </w:rPr>
        <w:t xml:space="preserve"> </w:t>
      </w:r>
      <w:bookmarkStart w:name="_Hlk200107966" w:id="1"/>
      <w:r w:rsidRPr="007B2565" w:rsidR="00A63E8B">
        <w:rPr>
          <w:rFonts w:ascii="Arial" w:hAnsi="Arial" w:eastAsia="Times New Roman" w:cs="Arial"/>
          <w:lang w:eastAsia="en-GB"/>
        </w:rPr>
        <w:t>(</w:t>
      </w:r>
      <w:r w:rsidRPr="007B2565" w:rsidR="00AB6FB6">
        <w:rPr>
          <w:rFonts w:ascii="Arial" w:hAnsi="Arial" w:eastAsia="Times New Roman" w:cs="Arial"/>
          <w:lang w:eastAsia="en-GB"/>
        </w:rPr>
        <w:t>Accessed: May 29</w:t>
      </w:r>
      <w:r w:rsidR="00D668FC">
        <w:rPr>
          <w:rFonts w:ascii="Arial" w:hAnsi="Arial" w:eastAsia="Times New Roman" w:cs="Arial"/>
          <w:lang w:eastAsia="en-GB"/>
        </w:rPr>
        <w:t>,</w:t>
      </w:r>
      <w:r w:rsidRPr="007B2565" w:rsidR="00AB6FB6">
        <w:rPr>
          <w:rFonts w:ascii="Arial" w:hAnsi="Arial" w:eastAsia="Times New Roman" w:cs="Arial"/>
          <w:lang w:eastAsia="en-GB"/>
        </w:rPr>
        <w:t xml:space="preserve"> 2025)</w:t>
      </w:r>
      <w:r w:rsidRPr="007B2565" w:rsidR="00AB6FB6">
        <w:rPr>
          <w:rFonts w:ascii="Arial" w:hAnsi="Arial" w:eastAsia="Times New Roman" w:cs="Arial"/>
          <w:lang w:eastAsia="en-GB"/>
        </w:rPr>
        <w:t xml:space="preserve">.</w:t>
      </w:r>
    </w:p>
    <w:p w:rsidRPr="002601A9" w:rsidR="002601A9" w:rsidP="556C8254" w:rsidRDefault="002601A9" w14:paraId="00213312" w14:textId="25D194A3">
      <w:pPr>
        <w:spacing w:before="100" w:beforeAutospacing="on" w:after="100" w:afterAutospacing="on" w:line="240" w:lineRule="auto"/>
        <w:rPr>
          <w:rStyle w:val="normaltextrun"/>
          <w:rFonts w:ascii="Arial" w:hAnsi="Arial" w:cs="Arial"/>
          <w:color w:val="000000" w:themeColor="text1" w:themeTint="FF" w:themeShade="FF"/>
        </w:rPr>
      </w:pPr>
    </w:p>
    <w:p w:rsidRPr="002601A9" w:rsidR="002601A9" w:rsidP="556C8254" w:rsidRDefault="002601A9" w14:paraId="7E69E57F" w14:textId="194D0A3B">
      <w:pPr>
        <w:spacing w:before="100" w:beforeAutospacing="on" w:after="100" w:afterAutospacing="on" w:line="240" w:lineRule="auto"/>
        <w:rPr>
          <w:rFonts w:ascii="Arial" w:hAnsi="Arial" w:eastAsia="Times New Roman" w:cs="Arial"/>
          <w:lang w:eastAsia="en-GB"/>
        </w:rPr>
      </w:pPr>
      <w:r w:rsidRPr="007B2565" w:rsidR="00C357A6">
        <w:rPr>
          <w:rStyle w:val="normaltextrun"/>
          <w:rFonts w:ascii="Arial" w:hAnsi="Arial" w:cs="Arial"/>
          <w:color w:val="000000"/>
          <w:shd w:val="clear" w:color="auto" w:fill="E1E3E6"/>
        </w:rPr>
        <w:t xml:space="preserve"> </w:t>
      </w:r>
      <w:r w:rsidRPr="556C8254" w:rsidR="35C3F856">
        <w:rPr>
          <w:rFonts w:ascii="Arial" w:hAnsi="Arial" w:eastAsia="Times New Roman" w:cs="Arial"/>
          <w:lang w:eastAsia="en-GB"/>
        </w:rPr>
        <w:t xml:space="preserve">Frontiers in Behavioral Neuroscience. (2022). Can Emotional Intelligence Be Fostered? The Perspective of Social Learning Theory. Available at: </w:t>
      </w:r>
      <w:hyperlink r:id="R151c74dab1584d50">
        <w:r w:rsidRPr="556C8254" w:rsidR="35C3F856">
          <w:rPr>
            <w:rStyle w:val="Hyperlink"/>
            <w:rFonts w:ascii="Arial" w:hAnsi="Arial" w:eastAsia="Times New Roman" w:cs="Arial"/>
            <w:lang w:eastAsia="en-GB"/>
          </w:rPr>
          <w:t>https://www.frontiersin.org/journals/behavioral-neuroscience/articles/10.3389/fnbeh.2022.862360/full</w:t>
        </w:r>
      </w:hyperlink>
      <w:r w:rsidRPr="556C8254" w:rsidR="35C3F856">
        <w:rPr>
          <w:rFonts w:ascii="Arial" w:hAnsi="Arial" w:eastAsia="Times New Roman" w:cs="Arial"/>
          <w:lang w:eastAsia="en-GB"/>
        </w:rPr>
        <w:t xml:space="preserve"> (Accessed: May 29, 2025).</w:t>
      </w:r>
      <w:r w:rsidRPr="556C8254" w:rsidR="35C3F856">
        <w:rPr>
          <w:rStyle w:val="normaltextrun"/>
          <w:rFonts w:ascii="Arial" w:hAnsi="Arial" w:cs="Arial"/>
          <w:color w:val="000000" w:themeColor="text1" w:themeTint="FF" w:themeShade="FF"/>
        </w:rPr>
        <w:t xml:space="preserve">  </w:t>
      </w:r>
    </w:p>
    <w:p w:rsidRPr="002601A9" w:rsidR="002601A9" w:rsidP="556C8254" w:rsidRDefault="002601A9" w14:paraId="52B91E66" w14:textId="493FC509">
      <w:pPr>
        <w:spacing w:before="100" w:beforeAutospacing="on" w:after="100" w:afterAutospacing="on" w:line="240" w:lineRule="auto"/>
        <w:rPr>
          <w:rFonts w:ascii="Arial" w:hAnsi="Arial" w:eastAsia="Times New Roman" w:cs="Arial"/>
          <w:lang w:eastAsia="en-GB"/>
        </w:rPr>
      </w:pPr>
      <w:r w:rsidRPr="007B2565" w:rsidR="00C357A6">
        <w:rPr>
          <w:rStyle w:val="normaltextrun"/>
          <w:rFonts w:ascii="Arial" w:hAnsi="Arial" w:cs="Arial"/>
          <w:color w:val="000000"/>
          <w:shd w:val="clear" w:color="auto" w:fill="E1E3E6"/>
        </w:rPr>
        <w:t xml:space="preserve"> </w:t>
      </w:r>
      <w:bookmarkEnd w:id="1"/>
    </w:p>
    <w:p w:rsidR="556C8254" w:rsidP="556C8254" w:rsidRDefault="556C8254" w14:paraId="3A5652F4" w14:textId="4D313865">
      <w:pPr>
        <w:spacing w:beforeAutospacing="on" w:afterAutospacing="on" w:line="240" w:lineRule="auto"/>
        <w:rPr>
          <w:rStyle w:val="normaltextrun"/>
          <w:rFonts w:ascii="Arial" w:hAnsi="Arial" w:cs="Arial"/>
          <w:color w:val="000000" w:themeColor="text1" w:themeTint="FF" w:themeShade="FF"/>
        </w:rPr>
      </w:pPr>
    </w:p>
    <w:p w:rsidR="556C8254" w:rsidP="556C8254" w:rsidRDefault="556C8254" w14:paraId="1E4BD7E8" w14:textId="28A79818">
      <w:pPr>
        <w:spacing w:beforeAutospacing="on" w:afterAutospacing="on" w:line="240" w:lineRule="auto"/>
        <w:rPr>
          <w:rStyle w:val="normaltextrun"/>
          <w:rFonts w:ascii="Arial" w:hAnsi="Arial" w:cs="Arial"/>
          <w:color w:val="000000" w:themeColor="text1" w:themeTint="FF" w:themeShade="FF"/>
        </w:rPr>
      </w:pPr>
    </w:p>
    <w:p w:rsidRPr="002601A9" w:rsidR="002601A9" w:rsidP="002601A9" w:rsidRDefault="002601A9" w14:paraId="229023C1" w14:textId="77777777">
      <w:pPr>
        <w:spacing w:before="100" w:beforeAutospacing="1" w:after="100" w:afterAutospacing="1" w:line="240" w:lineRule="auto"/>
        <w:rPr>
          <w:rFonts w:ascii="Arial" w:hAnsi="Arial" w:eastAsia="Times New Roman" w:cs="Arial"/>
          <w:lang w:eastAsia="en-GB"/>
        </w:rPr>
      </w:pPr>
      <w:r w:rsidRPr="556C8254" w:rsidR="002601A9">
        <w:rPr>
          <w:rFonts w:ascii="Arial" w:hAnsi="Arial" w:eastAsia="Times New Roman" w:cs="Arial"/>
          <w:lang w:eastAsia="en-GB"/>
        </w:rPr>
        <w:t xml:space="preserve">Goleman, D. (1995). </w:t>
      </w:r>
      <w:r w:rsidRPr="556C8254" w:rsidR="002601A9">
        <w:rPr>
          <w:rFonts w:ascii="Arial" w:hAnsi="Arial" w:eastAsia="Times New Roman" w:cs="Arial"/>
          <w:i w:val="1"/>
          <w:iCs w:val="1"/>
          <w:lang w:eastAsia="en-GB"/>
        </w:rPr>
        <w:t>Emotional Intelligence: Why It Can Matter More Than IQ</w:t>
      </w:r>
      <w:r w:rsidRPr="556C8254" w:rsidR="002601A9">
        <w:rPr>
          <w:rFonts w:ascii="Arial" w:hAnsi="Arial" w:eastAsia="Times New Roman" w:cs="Arial"/>
          <w:lang w:eastAsia="en-GB"/>
        </w:rPr>
        <w:t>. Bantam Books.</w:t>
      </w:r>
    </w:p>
    <w:p w:rsidR="556C8254" w:rsidP="556C8254" w:rsidRDefault="556C8254" w14:paraId="02596659" w14:textId="466A4D4C">
      <w:pPr>
        <w:spacing w:beforeAutospacing="on" w:afterAutospacing="on" w:line="240" w:lineRule="auto"/>
        <w:rPr>
          <w:rFonts w:ascii="Arial" w:hAnsi="Arial" w:eastAsia="Times New Roman" w:cs="Arial"/>
          <w:lang w:eastAsia="en-GB"/>
        </w:rPr>
      </w:pPr>
    </w:p>
    <w:p w:rsidRPr="007B2565" w:rsidR="002601A9" w:rsidP="556C8254" w:rsidRDefault="002601A9" w14:paraId="55933A04" w14:textId="53A12631">
      <w:pPr>
        <w:spacing w:before="100" w:beforeAutospacing="on" w:after="100" w:afterAutospacing="on" w:line="240" w:lineRule="auto"/>
        <w:rPr>
          <w:rFonts w:ascii="Arial" w:hAnsi="Arial" w:eastAsia="Times New Roman" w:cs="Arial"/>
          <w:lang w:eastAsia="en-GB"/>
        </w:rPr>
      </w:pPr>
      <w:r w:rsidRPr="007B2565" w:rsidR="00A63E8B">
        <w:rPr>
          <w:rStyle w:val="normaltextrun"/>
          <w:rFonts w:ascii="Arial" w:hAnsi="Arial" w:cs="Arial"/>
          <w:color w:val="000000"/>
          <w:shd w:val="clear" w:color="auto" w:fill="E1E3E6"/>
        </w:rPr>
        <w:t xml:space="preserve"> </w:t>
      </w:r>
      <w:r w:rsidRPr="556C8254" w:rsidR="73997E75">
        <w:rPr>
          <w:rFonts w:ascii="Arial" w:hAnsi="Arial" w:eastAsia="Times New Roman" w:cs="Arial"/>
          <w:lang w:eastAsia="en-GB"/>
        </w:rPr>
        <w:t xml:space="preserve">Singh, R., et al. (2022). Emotional Intelligence and Psychological Capital at Work: A Systematic Literature Review. </w:t>
      </w:r>
      <w:r w:rsidRPr="556C8254" w:rsidR="73997E75">
        <w:rPr>
          <w:rFonts w:ascii="Arial" w:hAnsi="Arial" w:eastAsia="Times New Roman" w:cs="Arial"/>
          <w:i w:val="1"/>
          <w:iCs w:val="1"/>
          <w:lang w:eastAsia="en-GB"/>
        </w:rPr>
        <w:t>Cogent Psychology</w:t>
      </w:r>
      <w:r w:rsidRPr="556C8254" w:rsidR="73997E75">
        <w:rPr>
          <w:rFonts w:ascii="Arial" w:hAnsi="Arial" w:eastAsia="Times New Roman" w:cs="Arial"/>
          <w:lang w:eastAsia="en-GB"/>
        </w:rPr>
        <w:t xml:space="preserve">, 9(1). Available at : </w:t>
      </w:r>
      <w:hyperlink r:id="Ra9e582191b0b4067">
        <w:r w:rsidRPr="556C8254" w:rsidR="73997E75">
          <w:rPr>
            <w:rStyle w:val="Hyperlink"/>
            <w:rFonts w:ascii="Arial" w:hAnsi="Arial" w:eastAsia="Times New Roman" w:cs="Arial"/>
            <w:lang w:eastAsia="en-GB"/>
          </w:rPr>
          <w:t>https://doi.org/10.1080/23311908.2024.2443559</w:t>
        </w:r>
      </w:hyperlink>
      <w:r w:rsidRPr="556C8254" w:rsidR="73997E75">
        <w:rPr>
          <w:rFonts w:ascii="Arial" w:hAnsi="Arial" w:eastAsia="Times New Roman" w:cs="Arial"/>
          <w:lang w:eastAsia="en-GB"/>
        </w:rPr>
        <w:t xml:space="preserve"> (Accessed: May 29, 2025).</w:t>
      </w:r>
      <w:r w:rsidRPr="556C8254" w:rsidR="73997E75">
        <w:rPr>
          <w:rStyle w:val="normaltextrun"/>
          <w:rFonts w:ascii="Arial" w:hAnsi="Arial" w:cs="Arial"/>
          <w:color w:val="000000" w:themeColor="text1" w:themeTint="FF" w:themeShade="FF"/>
        </w:rPr>
        <w:t xml:space="preserve">  </w:t>
      </w:r>
    </w:p>
    <w:p w:rsidRPr="007B2565" w:rsidR="002601A9" w:rsidP="556C8254" w:rsidRDefault="002601A9" w14:paraId="0EB859AA" w14:textId="4BAB0C26">
      <w:pPr>
        <w:spacing w:before="100" w:beforeAutospacing="on" w:after="100" w:afterAutospacing="on" w:line="240" w:lineRule="auto"/>
        <w:rPr>
          <w:rStyle w:val="normaltextrun"/>
          <w:rFonts w:ascii="Arial" w:hAnsi="Arial" w:cs="Arial"/>
          <w:color w:val="000000" w:themeColor="text1" w:themeTint="FF" w:themeShade="FF"/>
          <w:lang w:eastAsia="en-GB"/>
        </w:rPr>
      </w:pPr>
    </w:p>
    <w:p w:rsidR="556C8254" w:rsidP="556C8254" w:rsidRDefault="556C8254" w14:paraId="60CE38F3" w14:textId="31680ED3">
      <w:pPr>
        <w:spacing w:beforeAutospacing="on" w:afterAutospacing="on" w:line="240" w:lineRule="auto"/>
        <w:rPr>
          <w:rStyle w:val="normaltextrun"/>
          <w:rFonts w:ascii="Arial" w:hAnsi="Arial" w:cs="Arial"/>
          <w:color w:val="000000" w:themeColor="text1" w:themeTint="FF" w:themeShade="FF"/>
        </w:rPr>
      </w:pPr>
    </w:p>
    <w:p w:rsidRPr="002601A9" w:rsidR="00877624" w:rsidP="002601A9" w:rsidRDefault="00877624" w14:paraId="5CD6FC37" w14:textId="77777777">
      <w:pPr>
        <w:spacing w:before="100" w:beforeAutospacing="1" w:after="100" w:afterAutospacing="1" w:line="240" w:lineRule="auto"/>
        <w:rPr>
          <w:rFonts w:ascii="Arial" w:hAnsi="Arial" w:eastAsia="Times New Roman" w:cs="Arial"/>
          <w:lang w:eastAsia="en-GB"/>
        </w:rPr>
      </w:pPr>
    </w:p>
    <w:p w:rsidRPr="007B2565" w:rsidR="002601A9" w:rsidP="556C8254" w:rsidRDefault="002601A9" w14:paraId="336DF9F3" w14:textId="7D541E8C">
      <w:pPr>
        <w:spacing w:before="100" w:beforeAutospacing="on" w:after="100" w:afterAutospacing="on" w:line="240" w:lineRule="auto"/>
        <w:rPr>
          <w:rFonts w:ascii="Arial" w:hAnsi="Arial" w:eastAsia="Times New Roman" w:cs="Arial"/>
          <w:lang w:eastAsia="en-GB"/>
        </w:rPr>
      </w:pPr>
      <w:r w:rsidRPr="002601A9" w:rsidR="002601A9">
        <w:rPr>
          <w:rFonts w:ascii="Arial" w:hAnsi="Arial" w:eastAsia="Times New Roman" w:cs="Arial"/>
          <w:lang w:eastAsia="en-GB"/>
        </w:rPr>
        <w:t>Tesco Careers. (n.d.). Customer Service Jobs at Tesco Engagement Centre.</w:t>
      </w:r>
      <w:r w:rsidRPr="007B2565" w:rsidR="00042DE6">
        <w:rPr>
          <w:rFonts w:ascii="Arial" w:hAnsi="Arial" w:eastAsia="Times New Roman" w:cs="Arial"/>
          <w:lang w:eastAsia="en-GB"/>
        </w:rPr>
        <w:t xml:space="preserve"> </w:t>
      </w:r>
      <w:r w:rsidRPr="007B2565" w:rsidR="00042DE6">
        <w:rPr>
          <w:rFonts w:ascii="Arial" w:hAnsi="Arial" w:eastAsia="Times New Roman" w:cs="Arial"/>
          <w:lang w:eastAsia="en-GB"/>
        </w:rPr>
        <w:t>Available at</w:t>
      </w:r>
      <w:r w:rsidRPr="007B2565" w:rsidR="00042DE6">
        <w:rPr>
          <w:rFonts w:ascii="Arial" w:hAnsi="Arial" w:eastAsia="Times New Roman" w:cs="Arial"/>
          <w:lang w:eastAsia="en-GB"/>
        </w:rPr>
        <w:t>:</w:t>
      </w:r>
      <w:r w:rsidRPr="002601A9" w:rsidR="002601A9">
        <w:rPr>
          <w:rFonts w:ascii="Arial" w:hAnsi="Arial" w:eastAsia="Times New Roman" w:cs="Arial"/>
          <w:lang w:eastAsia="en-GB"/>
        </w:rPr>
        <w:t xml:space="preserve"> </w:t>
      </w:r>
      <w:hyperlink w:history="1" r:id="Rd2d66f2d9061482d">
        <w:r w:rsidRPr="002601A9" w:rsidR="00877624">
          <w:rPr>
            <w:rStyle w:val="Hyperlink"/>
            <w:rFonts w:ascii="Arial" w:hAnsi="Arial" w:eastAsia="Times New Roman" w:cs="Arial"/>
            <w:lang w:eastAsia="en-GB"/>
          </w:rPr>
          <w:t>https://www.tesco-careers.com/office/corporate-functions/customer-engagement-centre</w:t>
        </w:r>
      </w:hyperlink>
      <w:r w:rsidRPr="007B2565" w:rsidR="007B2565">
        <w:rPr>
          <w:rFonts w:ascii="Arial" w:hAnsi="Arial" w:eastAsia="Times New Roman" w:cs="Arial"/>
          <w:lang w:eastAsia="en-GB"/>
        </w:rPr>
        <w:t xml:space="preserve"> </w:t>
      </w:r>
      <w:r w:rsidRPr="007B2565" w:rsidR="007B2565">
        <w:rPr>
          <w:rFonts w:ascii="Arial" w:hAnsi="Arial" w:eastAsia="Times New Roman" w:cs="Arial"/>
          <w:lang w:eastAsia="en-GB"/>
        </w:rPr>
        <w:t>(Accessed: May 29</w:t>
      </w:r>
      <w:r w:rsidR="007B2565">
        <w:rPr>
          <w:rFonts w:ascii="Arial" w:hAnsi="Arial" w:eastAsia="Times New Roman" w:cs="Arial"/>
          <w:lang w:eastAsia="en-GB"/>
        </w:rPr>
        <w:t>,</w:t>
      </w:r>
      <w:r w:rsidRPr="007B2565" w:rsidR="007B2565">
        <w:rPr>
          <w:rFonts w:ascii="Arial" w:hAnsi="Arial" w:eastAsia="Times New Roman" w:cs="Arial"/>
          <w:lang w:eastAsia="en-GB"/>
        </w:rPr>
        <w:t xml:space="preserve"> 2025)</w:t>
      </w:r>
      <w:r w:rsidRPr="007B2565" w:rsidR="007B2565">
        <w:rPr>
          <w:rFonts w:ascii="Arial" w:hAnsi="Arial" w:eastAsia="Times New Roman" w:cs="Arial"/>
          <w:lang w:eastAsia="en-GB"/>
        </w:rPr>
        <w:t xml:space="preserve">.</w:t>
      </w:r>
      <w:r w:rsidRPr="007B2565" w:rsidR="007B2565">
        <w:rPr>
          <w:rStyle w:val="normaltextrun"/>
          <w:rFonts w:ascii="Arial" w:hAnsi="Arial" w:cs="Arial"/>
          <w:color w:val="000000"/>
          <w:shd w:val="clear" w:color="auto" w:fill="E1E3E6"/>
        </w:rPr>
        <w:t xml:space="preserve">  </w:t>
      </w:r>
    </w:p>
    <w:p w:rsidR="556C8254" w:rsidP="556C8254" w:rsidRDefault="556C8254" w14:paraId="26A6A4BD" w14:textId="175F4C31">
      <w:pPr>
        <w:spacing w:beforeAutospacing="on" w:afterAutospacing="on" w:line="240" w:lineRule="auto"/>
        <w:rPr>
          <w:rStyle w:val="normaltextrun"/>
          <w:rFonts w:ascii="Arial" w:hAnsi="Arial" w:cs="Arial"/>
          <w:color w:val="000000" w:themeColor="text1" w:themeTint="FF" w:themeShade="FF"/>
        </w:rPr>
      </w:pPr>
    </w:p>
    <w:p w:rsidR="759F6029" w:rsidP="556C8254" w:rsidRDefault="759F6029" w14:paraId="09A46587" w14:textId="62F0C31D">
      <w:pPr>
        <w:spacing w:beforeAutospacing="on" w:afterAutospacing="on" w:line="240" w:lineRule="auto"/>
        <w:rPr>
          <w:rStyle w:val="normaltextrun"/>
          <w:rFonts w:ascii="Arial" w:hAnsi="Arial" w:cs="Arial"/>
          <w:color w:val="000000" w:themeColor="text1" w:themeTint="FF" w:themeShade="FF"/>
        </w:rPr>
      </w:pPr>
      <w:r w:rsidRPr="556C8254" w:rsidR="759F6029">
        <w:rPr>
          <w:rFonts w:ascii="Arial" w:hAnsi="Arial" w:cs="Arial"/>
          <w:color w:val="222222"/>
        </w:rPr>
        <w:t>Wang, W., Zhang, P., Sun, C. and Feng, D., 2024. Smart customer service in unmanned retail store enhanced by large language model. </w:t>
      </w:r>
      <w:r w:rsidRPr="556C8254" w:rsidR="759F6029">
        <w:rPr>
          <w:rFonts w:ascii="Arial" w:hAnsi="Arial" w:cs="Arial"/>
          <w:i w:val="1"/>
          <w:iCs w:val="1"/>
          <w:color w:val="222222"/>
        </w:rPr>
        <w:t>Scientific Reports</w:t>
      </w:r>
      <w:r w:rsidRPr="556C8254" w:rsidR="759F6029">
        <w:rPr>
          <w:rFonts w:ascii="Arial" w:hAnsi="Arial" w:cs="Arial"/>
          <w:color w:val="222222"/>
        </w:rPr>
        <w:t>, </w:t>
      </w:r>
      <w:r w:rsidRPr="556C8254" w:rsidR="759F6029">
        <w:rPr>
          <w:rFonts w:ascii="Arial" w:hAnsi="Arial" w:cs="Arial"/>
          <w:i w:val="1"/>
          <w:iCs w:val="1"/>
          <w:color w:val="222222"/>
        </w:rPr>
        <w:t>14</w:t>
      </w:r>
      <w:r w:rsidRPr="556C8254" w:rsidR="759F6029">
        <w:rPr>
          <w:rFonts w:ascii="Arial" w:hAnsi="Arial" w:cs="Arial"/>
          <w:color w:val="222222"/>
        </w:rPr>
        <w:t xml:space="preserve">(1), p.198 </w:t>
      </w:r>
      <w:r w:rsidRPr="556C8254" w:rsidR="759F6029">
        <w:rPr>
          <w:rFonts w:ascii="Arial" w:hAnsi="Arial" w:eastAsia="Times New Roman" w:cs="Arial"/>
          <w:lang w:eastAsia="en-GB"/>
        </w:rPr>
        <w:t>(Accessed: May 30, 2025).</w:t>
      </w:r>
    </w:p>
    <w:p w:rsidRPr="002601A9" w:rsidR="00877624" w:rsidP="002601A9" w:rsidRDefault="00877624" w14:paraId="787102CB" w14:textId="77777777">
      <w:pPr>
        <w:spacing w:before="100" w:beforeAutospacing="1" w:after="100" w:afterAutospacing="1" w:line="240" w:lineRule="auto"/>
        <w:rPr>
          <w:rFonts w:ascii="Arial" w:hAnsi="Arial" w:eastAsia="Times New Roman" w:cs="Arial"/>
          <w:lang w:eastAsia="en-GB"/>
        </w:rPr>
      </w:pPr>
    </w:p>
    <w:p w:rsidRPr="002601A9" w:rsidR="0019291B" w:rsidP="556C8254" w:rsidRDefault="002601A9" w14:paraId="5A5B8464" w14:textId="39D1E82C">
      <w:pPr>
        <w:spacing w:before="100" w:beforeAutospacing="on" w:after="100" w:afterAutospacing="on" w:line="240" w:lineRule="auto"/>
        <w:rPr>
          <w:rFonts w:ascii="Arial" w:hAnsi="Arial" w:eastAsia="Times New Roman" w:cs="Arial"/>
          <w:lang w:eastAsia="en-GB"/>
        </w:rPr>
      </w:pPr>
      <w:r w:rsidRPr="002601A9" w:rsidR="002601A9">
        <w:rPr>
          <w:rFonts w:ascii="Arial" w:hAnsi="Arial" w:eastAsia="Times New Roman" w:cs="Arial"/>
          <w:lang w:eastAsia="en-GB"/>
        </w:rPr>
        <w:t xml:space="preserve">Wikipedia. (2023). Emotional Intelligence. </w:t>
      </w:r>
      <w:r w:rsidRPr="007B2565" w:rsidR="00042DE6">
        <w:rPr>
          <w:rFonts w:ascii="Arial" w:hAnsi="Arial" w:eastAsia="Times New Roman" w:cs="Arial"/>
          <w:lang w:eastAsia="en-GB"/>
        </w:rPr>
        <w:t>Available at</w:t>
      </w:r>
      <w:r w:rsidRPr="007B2565" w:rsidR="00042DE6">
        <w:rPr>
          <w:rFonts w:ascii="Arial" w:hAnsi="Arial" w:eastAsia="Times New Roman" w:cs="Arial"/>
          <w:lang w:eastAsia="en-GB"/>
        </w:rPr>
        <w:t xml:space="preserve">: </w:t>
      </w:r>
      <w:hyperlink w:history="1" r:id="Rd1cd4faac07c4e0b">
        <w:r w:rsidRPr="002601A9" w:rsidR="00042DE6">
          <w:rPr>
            <w:rStyle w:val="Hyperlink"/>
            <w:rFonts w:ascii="Arial" w:hAnsi="Arial" w:eastAsia="Times New Roman" w:cs="Arial"/>
            <w:lang w:eastAsia="en-GB"/>
          </w:rPr>
          <w:t>https://en.wikipedia.org/wiki/Emotional_intelligence</w:t>
        </w:r>
      </w:hyperlink>
      <w:r w:rsidRPr="007B2565" w:rsidR="007B2565">
        <w:rPr>
          <w:rFonts w:ascii="Arial" w:hAnsi="Arial" w:eastAsia="Times New Roman" w:cs="Arial"/>
          <w:color w:val="0000FF"/>
          <w:u w:val="single"/>
          <w:lang w:eastAsia="en-GB"/>
        </w:rPr>
        <w:t xml:space="preserve"> </w:t>
      </w:r>
      <w:r w:rsidRPr="007B2565" w:rsidR="007B2565">
        <w:rPr>
          <w:rFonts w:ascii="Arial" w:hAnsi="Arial" w:eastAsia="Times New Roman" w:cs="Arial"/>
          <w:lang w:eastAsia="en-GB"/>
        </w:rPr>
        <w:t>(Accessed: May 29</w:t>
      </w:r>
      <w:r w:rsidR="007B2565">
        <w:rPr>
          <w:rFonts w:ascii="Arial" w:hAnsi="Arial" w:eastAsia="Times New Roman" w:cs="Arial"/>
          <w:lang w:eastAsia="en-GB"/>
        </w:rPr>
        <w:t>,</w:t>
      </w:r>
      <w:r w:rsidRPr="007B2565" w:rsidR="007B2565">
        <w:rPr>
          <w:rFonts w:ascii="Arial" w:hAnsi="Arial" w:eastAsia="Times New Roman" w:cs="Arial"/>
          <w:lang w:eastAsia="en-GB"/>
        </w:rPr>
        <w:t xml:space="preserve"> 2025)</w:t>
      </w:r>
      <w:r w:rsidRPr="007B2565" w:rsidR="007B2565">
        <w:rPr>
          <w:rFonts w:ascii="Arial" w:hAnsi="Arial" w:eastAsia="Times New Roman" w:cs="Arial"/>
          <w:lang w:eastAsia="en-GB"/>
        </w:rPr>
        <w:t xml:space="preserve">.</w:t>
      </w:r>
    </w:p>
    <w:p w:rsidRPr="002601A9" w:rsidR="0019291B" w:rsidP="556C8254" w:rsidRDefault="002601A9" w14:paraId="7E9311B9" w14:textId="3E485F90">
      <w:pPr>
        <w:spacing w:before="100" w:beforeAutospacing="on" w:after="100" w:afterAutospacing="on" w:line="240" w:lineRule="auto"/>
        <w:rPr>
          <w:rFonts w:ascii="Arial" w:hAnsi="Arial" w:eastAsia="Times New Roman" w:cs="Arial"/>
          <w:lang w:eastAsia="en-GB"/>
        </w:rPr>
      </w:pPr>
      <w:r w:rsidRPr="007B2565" w:rsidR="007B2565">
        <w:rPr>
          <w:rStyle w:val="normaltextrun"/>
          <w:rFonts w:ascii="Arial" w:hAnsi="Arial" w:cs="Arial"/>
          <w:color w:val="000000"/>
          <w:shd w:val="clear" w:color="auto" w:fill="E1E3E6"/>
        </w:rPr>
        <w:t xml:space="preserve">  </w:t>
      </w:r>
    </w:p>
    <w:p w:rsidRPr="007B2565" w:rsidR="002601A9" w:rsidP="556C8254" w:rsidRDefault="002601A9" w14:textId="041762FB" w14:paraId="45796BAC">
      <w:pPr>
        <w:spacing w:before="100" w:beforeAutospacing="on" w:after="100" w:afterAutospacing="on" w:line="240" w:lineRule="auto"/>
        <w:rPr>
          <w:rFonts w:ascii="Arial" w:hAnsi="Arial" w:eastAsia="Times New Roman" w:cs="Arial"/>
          <w:lang w:eastAsia="en-GB"/>
        </w:rPr>
      </w:pPr>
      <w:r w:rsidRPr="007B2565" w:rsidR="007B2565">
        <w:rPr>
          <w:rStyle w:val="normaltextrun"/>
          <w:rFonts w:ascii="Arial" w:hAnsi="Arial" w:cs="Arial"/>
          <w:color w:val="000000"/>
          <w:shd w:val="clear" w:color="auto" w:fill="E1E3E6"/>
        </w:rPr>
        <w:t xml:space="preserve"> </w:t>
      </w:r>
    </w:p>
    <w:p w:rsidRPr="007B2565" w:rsidR="002601A9" w:rsidP="556C8254" w:rsidRDefault="002601A9" w14:paraId="36DE51BF" w14:textId="27727DF1">
      <w:pPr>
        <w:spacing w:before="100" w:beforeAutospacing="on" w:after="100" w:afterAutospacing="on" w:line="240" w:lineRule="auto"/>
        <w:rPr>
          <w:rStyle w:val="normaltextrun"/>
          <w:rFonts w:ascii="Arial" w:hAnsi="Arial" w:cs="Arial"/>
          <w:color w:val="000000" w:themeColor="text1" w:themeTint="FF" w:themeShade="FF"/>
        </w:rPr>
      </w:pPr>
    </w:p>
    <w:p w:rsidRPr="007B2565" w:rsidR="002601A9" w:rsidP="556C8254" w:rsidRDefault="002601A9" w14:paraId="0DD9DF2F" w14:textId="51DF4A1B">
      <w:pPr>
        <w:spacing w:before="100" w:beforeAutospacing="on" w:after="100" w:afterAutospacing="on" w:line="240" w:lineRule="auto"/>
        <w:rPr>
          <w:rFonts w:ascii="Arial" w:hAnsi="Arial" w:eastAsia="Arial" w:cs="Arial"/>
          <w:noProof w:val="0"/>
          <w:sz w:val="24"/>
          <w:szCs w:val="24"/>
          <w:lang w:val="en-GB"/>
        </w:rPr>
      </w:pPr>
      <w:hyperlink r:id="Rc1bca9014f264610">
        <w:r w:rsidRPr="556C8254" w:rsidR="60CA3675">
          <w:rPr>
            <w:rStyle w:val="Hyperlink"/>
            <w:rFonts w:ascii="Arial" w:hAnsi="Arial" w:eastAsia="Arial" w:cs="Arial"/>
            <w:noProof w:val="0"/>
            <w:sz w:val="24"/>
            <w:szCs w:val="24"/>
            <w:lang w:val="en-GB"/>
          </w:rPr>
          <w:t>PRESENTATION EI FINAL.mp4</w:t>
        </w:r>
      </w:hyperlink>
    </w:p>
    <w:p w:rsidR="00B1215B" w:rsidRDefault="00B1215B" w14:paraId="5E5787A5" w14:textId="0442920D"/>
    <w:sectPr w:rsidR="00B1215B">
      <w:headerReference w:type="default" r:id="rId18"/>
      <w:footerReference w:type="default" r:id="rId19"/>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223A4" w:rsidP="003C12ED" w:rsidRDefault="009223A4" w14:paraId="699BDA97" w14:textId="77777777">
      <w:pPr>
        <w:spacing w:after="0" w:line="240" w:lineRule="auto"/>
      </w:pPr>
      <w:r>
        <w:separator/>
      </w:r>
    </w:p>
  </w:endnote>
  <w:endnote w:type="continuationSeparator" w:id="0">
    <w:p w:rsidR="009223A4" w:rsidP="003C12ED" w:rsidRDefault="009223A4" w14:paraId="5D6E2F3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4832610"/>
      <w:docPartObj>
        <w:docPartGallery w:val="Page Numbers (Bottom of Page)"/>
        <w:docPartUnique/>
      </w:docPartObj>
    </w:sdtPr>
    <w:sdtContent>
      <w:p w:rsidR="004D00C2" w:rsidRDefault="004D00C2" w14:paraId="0BB61D0D" w14:textId="0660F5DE">
        <w:pPr>
          <w:pStyle w:val="Footer"/>
        </w:pPr>
        <w:r>
          <w:fldChar w:fldCharType="begin"/>
        </w:r>
        <w:r>
          <w:instrText>PAGE   \* MERGEFORMAT</w:instrText>
        </w:r>
        <w:r>
          <w:fldChar w:fldCharType="separate"/>
        </w:r>
        <w:r>
          <w:t>2</w:t>
        </w:r>
        <w:r>
          <w:fldChar w:fldCharType="end"/>
        </w:r>
      </w:p>
    </w:sdtContent>
  </w:sdt>
  <w:p w:rsidR="003C12ED" w:rsidRDefault="003C12ED" w14:paraId="23DB7E9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223A4" w:rsidP="003C12ED" w:rsidRDefault="009223A4" w14:paraId="0DAA2C1E" w14:textId="77777777">
      <w:pPr>
        <w:spacing w:after="0" w:line="240" w:lineRule="auto"/>
      </w:pPr>
      <w:r>
        <w:separator/>
      </w:r>
    </w:p>
  </w:footnote>
  <w:footnote w:type="continuationSeparator" w:id="0">
    <w:p w:rsidR="009223A4" w:rsidP="003C12ED" w:rsidRDefault="009223A4" w14:paraId="30269BCE"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C12ED" w:rsidP="004D00C2" w:rsidRDefault="003C12ED" w14:paraId="4F8A02C2" w14:textId="59C11C61">
    <w:pPr>
      <w:pStyle w:val="Header"/>
      <w:ind w:firstLine="72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72FA38"/>
    <w:multiLevelType w:val="hybridMultilevel"/>
    <w:tmpl w:val="DDE08314"/>
    <w:lvl w:ilvl="0" w:tplc="32C41A28">
      <w:start w:val="1"/>
      <w:numFmt w:val="bullet"/>
      <w:lvlText w:val=""/>
      <w:lvlJc w:val="left"/>
      <w:pPr>
        <w:ind w:left="720" w:hanging="360"/>
      </w:pPr>
      <w:rPr>
        <w:rFonts w:hint="default" w:ascii="Symbol" w:hAnsi="Symbol"/>
      </w:rPr>
    </w:lvl>
    <w:lvl w:ilvl="1" w:tplc="EF645244">
      <w:start w:val="1"/>
      <w:numFmt w:val="bullet"/>
      <w:lvlText w:val="o"/>
      <w:lvlJc w:val="left"/>
      <w:pPr>
        <w:ind w:left="1440" w:hanging="360"/>
      </w:pPr>
      <w:rPr>
        <w:rFonts w:hint="default" w:ascii="Courier New" w:hAnsi="Courier New"/>
      </w:rPr>
    </w:lvl>
    <w:lvl w:ilvl="2" w:tplc="528E995C">
      <w:start w:val="1"/>
      <w:numFmt w:val="bullet"/>
      <w:lvlText w:val=""/>
      <w:lvlJc w:val="left"/>
      <w:pPr>
        <w:ind w:left="2160" w:hanging="360"/>
      </w:pPr>
      <w:rPr>
        <w:rFonts w:hint="default" w:ascii="Wingdings" w:hAnsi="Wingdings"/>
      </w:rPr>
    </w:lvl>
    <w:lvl w:ilvl="3" w:tplc="DF600EF8">
      <w:start w:val="1"/>
      <w:numFmt w:val="bullet"/>
      <w:lvlText w:val=""/>
      <w:lvlJc w:val="left"/>
      <w:pPr>
        <w:ind w:left="2880" w:hanging="360"/>
      </w:pPr>
      <w:rPr>
        <w:rFonts w:hint="default" w:ascii="Symbol" w:hAnsi="Symbol"/>
      </w:rPr>
    </w:lvl>
    <w:lvl w:ilvl="4" w:tplc="9DB21F7C">
      <w:start w:val="1"/>
      <w:numFmt w:val="bullet"/>
      <w:lvlText w:val="o"/>
      <w:lvlJc w:val="left"/>
      <w:pPr>
        <w:ind w:left="3600" w:hanging="360"/>
      </w:pPr>
      <w:rPr>
        <w:rFonts w:hint="default" w:ascii="Courier New" w:hAnsi="Courier New"/>
      </w:rPr>
    </w:lvl>
    <w:lvl w:ilvl="5" w:tplc="4CD4CFCA">
      <w:start w:val="1"/>
      <w:numFmt w:val="bullet"/>
      <w:lvlText w:val=""/>
      <w:lvlJc w:val="left"/>
      <w:pPr>
        <w:ind w:left="4320" w:hanging="360"/>
      </w:pPr>
      <w:rPr>
        <w:rFonts w:hint="default" w:ascii="Wingdings" w:hAnsi="Wingdings"/>
      </w:rPr>
    </w:lvl>
    <w:lvl w:ilvl="6" w:tplc="1C006DEE">
      <w:start w:val="1"/>
      <w:numFmt w:val="bullet"/>
      <w:lvlText w:val=""/>
      <w:lvlJc w:val="left"/>
      <w:pPr>
        <w:ind w:left="5040" w:hanging="360"/>
      </w:pPr>
      <w:rPr>
        <w:rFonts w:hint="default" w:ascii="Symbol" w:hAnsi="Symbol"/>
      </w:rPr>
    </w:lvl>
    <w:lvl w:ilvl="7" w:tplc="BA56018E">
      <w:start w:val="1"/>
      <w:numFmt w:val="bullet"/>
      <w:lvlText w:val="o"/>
      <w:lvlJc w:val="left"/>
      <w:pPr>
        <w:ind w:left="5760" w:hanging="360"/>
      </w:pPr>
      <w:rPr>
        <w:rFonts w:hint="default" w:ascii="Courier New" w:hAnsi="Courier New"/>
      </w:rPr>
    </w:lvl>
    <w:lvl w:ilvl="8" w:tplc="101A32BC">
      <w:start w:val="1"/>
      <w:numFmt w:val="bullet"/>
      <w:lvlText w:val=""/>
      <w:lvlJc w:val="left"/>
      <w:pPr>
        <w:ind w:left="6480" w:hanging="360"/>
      </w:pPr>
      <w:rPr>
        <w:rFonts w:hint="default" w:ascii="Wingdings" w:hAnsi="Wingdings"/>
      </w:rPr>
    </w:lvl>
  </w:abstractNum>
  <w:abstractNum w:abstractNumId="1" w15:restartNumberingAfterBreak="0">
    <w:nsid w:val="1ADD4496"/>
    <w:multiLevelType w:val="multilevel"/>
    <w:tmpl w:val="E73EE91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D6568A2"/>
    <w:multiLevelType w:val="multilevel"/>
    <w:tmpl w:val="A1E6A6F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21185EEC"/>
    <w:multiLevelType w:val="hybridMultilevel"/>
    <w:tmpl w:val="BF78CFD4"/>
    <w:lvl w:ilvl="0" w:tplc="A3C09EDE">
      <w:start w:val="1"/>
      <w:numFmt w:val="bullet"/>
      <w:lvlText w:val="•"/>
      <w:lvlJc w:val="left"/>
      <w:pPr>
        <w:tabs>
          <w:tab w:val="num" w:pos="720"/>
        </w:tabs>
        <w:ind w:left="720" w:hanging="360"/>
      </w:pPr>
      <w:rPr>
        <w:rFonts w:hint="default" w:ascii="Arial" w:hAnsi="Arial"/>
      </w:rPr>
    </w:lvl>
    <w:lvl w:ilvl="1" w:tplc="2D323612" w:tentative="1">
      <w:start w:val="1"/>
      <w:numFmt w:val="bullet"/>
      <w:lvlText w:val="•"/>
      <w:lvlJc w:val="left"/>
      <w:pPr>
        <w:tabs>
          <w:tab w:val="num" w:pos="1440"/>
        </w:tabs>
        <w:ind w:left="1440" w:hanging="360"/>
      </w:pPr>
      <w:rPr>
        <w:rFonts w:hint="default" w:ascii="Arial" w:hAnsi="Arial"/>
      </w:rPr>
    </w:lvl>
    <w:lvl w:ilvl="2" w:tplc="BCC6A2C0" w:tentative="1">
      <w:start w:val="1"/>
      <w:numFmt w:val="bullet"/>
      <w:lvlText w:val="•"/>
      <w:lvlJc w:val="left"/>
      <w:pPr>
        <w:tabs>
          <w:tab w:val="num" w:pos="2160"/>
        </w:tabs>
        <w:ind w:left="2160" w:hanging="360"/>
      </w:pPr>
      <w:rPr>
        <w:rFonts w:hint="default" w:ascii="Arial" w:hAnsi="Arial"/>
      </w:rPr>
    </w:lvl>
    <w:lvl w:ilvl="3" w:tplc="31307C82" w:tentative="1">
      <w:start w:val="1"/>
      <w:numFmt w:val="bullet"/>
      <w:lvlText w:val="•"/>
      <w:lvlJc w:val="left"/>
      <w:pPr>
        <w:tabs>
          <w:tab w:val="num" w:pos="2880"/>
        </w:tabs>
        <w:ind w:left="2880" w:hanging="360"/>
      </w:pPr>
      <w:rPr>
        <w:rFonts w:hint="default" w:ascii="Arial" w:hAnsi="Arial"/>
      </w:rPr>
    </w:lvl>
    <w:lvl w:ilvl="4" w:tplc="F7704E5E" w:tentative="1">
      <w:start w:val="1"/>
      <w:numFmt w:val="bullet"/>
      <w:lvlText w:val="•"/>
      <w:lvlJc w:val="left"/>
      <w:pPr>
        <w:tabs>
          <w:tab w:val="num" w:pos="3600"/>
        </w:tabs>
        <w:ind w:left="3600" w:hanging="360"/>
      </w:pPr>
      <w:rPr>
        <w:rFonts w:hint="default" w:ascii="Arial" w:hAnsi="Arial"/>
      </w:rPr>
    </w:lvl>
    <w:lvl w:ilvl="5" w:tplc="C42EA4CC" w:tentative="1">
      <w:start w:val="1"/>
      <w:numFmt w:val="bullet"/>
      <w:lvlText w:val="•"/>
      <w:lvlJc w:val="left"/>
      <w:pPr>
        <w:tabs>
          <w:tab w:val="num" w:pos="4320"/>
        </w:tabs>
        <w:ind w:left="4320" w:hanging="360"/>
      </w:pPr>
      <w:rPr>
        <w:rFonts w:hint="default" w:ascii="Arial" w:hAnsi="Arial"/>
      </w:rPr>
    </w:lvl>
    <w:lvl w:ilvl="6" w:tplc="C9FA0F10" w:tentative="1">
      <w:start w:val="1"/>
      <w:numFmt w:val="bullet"/>
      <w:lvlText w:val="•"/>
      <w:lvlJc w:val="left"/>
      <w:pPr>
        <w:tabs>
          <w:tab w:val="num" w:pos="5040"/>
        </w:tabs>
        <w:ind w:left="5040" w:hanging="360"/>
      </w:pPr>
      <w:rPr>
        <w:rFonts w:hint="default" w:ascii="Arial" w:hAnsi="Arial"/>
      </w:rPr>
    </w:lvl>
    <w:lvl w:ilvl="7" w:tplc="4B0213E6" w:tentative="1">
      <w:start w:val="1"/>
      <w:numFmt w:val="bullet"/>
      <w:lvlText w:val="•"/>
      <w:lvlJc w:val="left"/>
      <w:pPr>
        <w:tabs>
          <w:tab w:val="num" w:pos="5760"/>
        </w:tabs>
        <w:ind w:left="5760" w:hanging="360"/>
      </w:pPr>
      <w:rPr>
        <w:rFonts w:hint="default" w:ascii="Arial" w:hAnsi="Arial"/>
      </w:rPr>
    </w:lvl>
    <w:lvl w:ilvl="8" w:tplc="C7549F2E" w:tentative="1">
      <w:start w:val="1"/>
      <w:numFmt w:val="bullet"/>
      <w:lvlText w:val="•"/>
      <w:lvlJc w:val="left"/>
      <w:pPr>
        <w:tabs>
          <w:tab w:val="num" w:pos="6480"/>
        </w:tabs>
        <w:ind w:left="6480" w:hanging="360"/>
      </w:pPr>
      <w:rPr>
        <w:rFonts w:hint="default" w:ascii="Arial" w:hAnsi="Arial"/>
      </w:rPr>
    </w:lvl>
  </w:abstractNum>
  <w:abstractNum w:abstractNumId="4" w15:restartNumberingAfterBreak="0">
    <w:nsid w:val="443B5777"/>
    <w:multiLevelType w:val="hybridMultilevel"/>
    <w:tmpl w:val="7C7C28D4"/>
    <w:lvl w:ilvl="0" w:tplc="D4DA44AA">
      <w:start w:val="1"/>
      <w:numFmt w:val="bullet"/>
      <w:lvlText w:val="•"/>
      <w:lvlJc w:val="left"/>
      <w:pPr>
        <w:tabs>
          <w:tab w:val="num" w:pos="720"/>
        </w:tabs>
        <w:ind w:left="720" w:hanging="360"/>
      </w:pPr>
      <w:rPr>
        <w:rFonts w:hint="default" w:ascii="Arial" w:hAnsi="Arial"/>
      </w:rPr>
    </w:lvl>
    <w:lvl w:ilvl="1" w:tplc="88A4830A" w:tentative="1">
      <w:start w:val="1"/>
      <w:numFmt w:val="bullet"/>
      <w:lvlText w:val="•"/>
      <w:lvlJc w:val="left"/>
      <w:pPr>
        <w:tabs>
          <w:tab w:val="num" w:pos="1440"/>
        </w:tabs>
        <w:ind w:left="1440" w:hanging="360"/>
      </w:pPr>
      <w:rPr>
        <w:rFonts w:hint="default" w:ascii="Arial" w:hAnsi="Arial"/>
      </w:rPr>
    </w:lvl>
    <w:lvl w:ilvl="2" w:tplc="93709FDE" w:tentative="1">
      <w:start w:val="1"/>
      <w:numFmt w:val="bullet"/>
      <w:lvlText w:val="•"/>
      <w:lvlJc w:val="left"/>
      <w:pPr>
        <w:tabs>
          <w:tab w:val="num" w:pos="2160"/>
        </w:tabs>
        <w:ind w:left="2160" w:hanging="360"/>
      </w:pPr>
      <w:rPr>
        <w:rFonts w:hint="default" w:ascii="Arial" w:hAnsi="Arial"/>
      </w:rPr>
    </w:lvl>
    <w:lvl w:ilvl="3" w:tplc="849CD526" w:tentative="1">
      <w:start w:val="1"/>
      <w:numFmt w:val="bullet"/>
      <w:lvlText w:val="•"/>
      <w:lvlJc w:val="left"/>
      <w:pPr>
        <w:tabs>
          <w:tab w:val="num" w:pos="2880"/>
        </w:tabs>
        <w:ind w:left="2880" w:hanging="360"/>
      </w:pPr>
      <w:rPr>
        <w:rFonts w:hint="default" w:ascii="Arial" w:hAnsi="Arial"/>
      </w:rPr>
    </w:lvl>
    <w:lvl w:ilvl="4" w:tplc="D2000A74" w:tentative="1">
      <w:start w:val="1"/>
      <w:numFmt w:val="bullet"/>
      <w:lvlText w:val="•"/>
      <w:lvlJc w:val="left"/>
      <w:pPr>
        <w:tabs>
          <w:tab w:val="num" w:pos="3600"/>
        </w:tabs>
        <w:ind w:left="3600" w:hanging="360"/>
      </w:pPr>
      <w:rPr>
        <w:rFonts w:hint="default" w:ascii="Arial" w:hAnsi="Arial"/>
      </w:rPr>
    </w:lvl>
    <w:lvl w:ilvl="5" w:tplc="42AABEBE" w:tentative="1">
      <w:start w:val="1"/>
      <w:numFmt w:val="bullet"/>
      <w:lvlText w:val="•"/>
      <w:lvlJc w:val="left"/>
      <w:pPr>
        <w:tabs>
          <w:tab w:val="num" w:pos="4320"/>
        </w:tabs>
        <w:ind w:left="4320" w:hanging="360"/>
      </w:pPr>
      <w:rPr>
        <w:rFonts w:hint="default" w:ascii="Arial" w:hAnsi="Arial"/>
      </w:rPr>
    </w:lvl>
    <w:lvl w:ilvl="6" w:tplc="3354753E" w:tentative="1">
      <w:start w:val="1"/>
      <w:numFmt w:val="bullet"/>
      <w:lvlText w:val="•"/>
      <w:lvlJc w:val="left"/>
      <w:pPr>
        <w:tabs>
          <w:tab w:val="num" w:pos="5040"/>
        </w:tabs>
        <w:ind w:left="5040" w:hanging="360"/>
      </w:pPr>
      <w:rPr>
        <w:rFonts w:hint="default" w:ascii="Arial" w:hAnsi="Arial"/>
      </w:rPr>
    </w:lvl>
    <w:lvl w:ilvl="7" w:tplc="4E92C90C" w:tentative="1">
      <w:start w:val="1"/>
      <w:numFmt w:val="bullet"/>
      <w:lvlText w:val="•"/>
      <w:lvlJc w:val="left"/>
      <w:pPr>
        <w:tabs>
          <w:tab w:val="num" w:pos="5760"/>
        </w:tabs>
        <w:ind w:left="5760" w:hanging="360"/>
      </w:pPr>
      <w:rPr>
        <w:rFonts w:hint="default" w:ascii="Arial" w:hAnsi="Arial"/>
      </w:rPr>
    </w:lvl>
    <w:lvl w:ilvl="8" w:tplc="48180DD6" w:tentative="1">
      <w:start w:val="1"/>
      <w:numFmt w:val="bullet"/>
      <w:lvlText w:val="•"/>
      <w:lvlJc w:val="left"/>
      <w:pPr>
        <w:tabs>
          <w:tab w:val="num" w:pos="6480"/>
        </w:tabs>
        <w:ind w:left="6480" w:hanging="360"/>
      </w:pPr>
      <w:rPr>
        <w:rFonts w:hint="default" w:ascii="Arial" w:hAnsi="Arial"/>
      </w:rPr>
    </w:lvl>
  </w:abstractNum>
  <w:abstractNum w:abstractNumId="5" w15:restartNumberingAfterBreak="0">
    <w:nsid w:val="537B5E29"/>
    <w:multiLevelType w:val="multilevel"/>
    <w:tmpl w:val="0B726D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82045011">
    <w:abstractNumId w:val="0"/>
  </w:num>
  <w:num w:numId="2" w16cid:durableId="1174952949">
    <w:abstractNumId w:val="2"/>
  </w:num>
  <w:num w:numId="3" w16cid:durableId="1876771750">
    <w:abstractNumId w:val="1"/>
  </w:num>
  <w:num w:numId="4" w16cid:durableId="1584878650">
    <w:abstractNumId w:val="5"/>
  </w:num>
  <w:num w:numId="5" w16cid:durableId="200824261">
    <w:abstractNumId w:val="3"/>
  </w:num>
  <w:num w:numId="6" w16cid:durableId="20711154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13018A8"/>
    <w:rsid w:val="00042DE6"/>
    <w:rsid w:val="00054F09"/>
    <w:rsid w:val="0005500F"/>
    <w:rsid w:val="000B5D0C"/>
    <w:rsid w:val="000F74F3"/>
    <w:rsid w:val="00164790"/>
    <w:rsid w:val="00186779"/>
    <w:rsid w:val="0019291B"/>
    <w:rsid w:val="001A5FFF"/>
    <w:rsid w:val="00221377"/>
    <w:rsid w:val="0024736C"/>
    <w:rsid w:val="002554A6"/>
    <w:rsid w:val="002601A9"/>
    <w:rsid w:val="00286CFC"/>
    <w:rsid w:val="002A27C2"/>
    <w:rsid w:val="002B7714"/>
    <w:rsid w:val="002F4845"/>
    <w:rsid w:val="00390ECE"/>
    <w:rsid w:val="003B5DC9"/>
    <w:rsid w:val="003C12ED"/>
    <w:rsid w:val="003C661C"/>
    <w:rsid w:val="003E6A78"/>
    <w:rsid w:val="004D00C2"/>
    <w:rsid w:val="005476C7"/>
    <w:rsid w:val="00577114"/>
    <w:rsid w:val="005B7621"/>
    <w:rsid w:val="005F57D0"/>
    <w:rsid w:val="00602A20"/>
    <w:rsid w:val="00604526"/>
    <w:rsid w:val="006363E5"/>
    <w:rsid w:val="00641EE8"/>
    <w:rsid w:val="00667079"/>
    <w:rsid w:val="00669778"/>
    <w:rsid w:val="006A30F0"/>
    <w:rsid w:val="00714EA9"/>
    <w:rsid w:val="00745A47"/>
    <w:rsid w:val="00774ABD"/>
    <w:rsid w:val="00782D88"/>
    <w:rsid w:val="007918BB"/>
    <w:rsid w:val="007B2565"/>
    <w:rsid w:val="007D45D5"/>
    <w:rsid w:val="00807676"/>
    <w:rsid w:val="00863017"/>
    <w:rsid w:val="00877624"/>
    <w:rsid w:val="008956D6"/>
    <w:rsid w:val="008C5172"/>
    <w:rsid w:val="008F5630"/>
    <w:rsid w:val="0090210D"/>
    <w:rsid w:val="00902FE3"/>
    <w:rsid w:val="009223A4"/>
    <w:rsid w:val="00933C32"/>
    <w:rsid w:val="00977D2B"/>
    <w:rsid w:val="00991DC5"/>
    <w:rsid w:val="009A2BBC"/>
    <w:rsid w:val="009B0A33"/>
    <w:rsid w:val="00A043F3"/>
    <w:rsid w:val="00A63E8B"/>
    <w:rsid w:val="00A73302"/>
    <w:rsid w:val="00A736FD"/>
    <w:rsid w:val="00AB6FB6"/>
    <w:rsid w:val="00AC0AB5"/>
    <w:rsid w:val="00AC23EC"/>
    <w:rsid w:val="00AF7518"/>
    <w:rsid w:val="00B1215B"/>
    <w:rsid w:val="00B53723"/>
    <w:rsid w:val="00BA29B4"/>
    <w:rsid w:val="00BD22C1"/>
    <w:rsid w:val="00BF2A55"/>
    <w:rsid w:val="00C04ED7"/>
    <w:rsid w:val="00C14C81"/>
    <w:rsid w:val="00C357A6"/>
    <w:rsid w:val="00C52A68"/>
    <w:rsid w:val="00C75754"/>
    <w:rsid w:val="00CA34CD"/>
    <w:rsid w:val="00CF09E6"/>
    <w:rsid w:val="00D668FC"/>
    <w:rsid w:val="00DB189D"/>
    <w:rsid w:val="00E00B46"/>
    <w:rsid w:val="00E323E8"/>
    <w:rsid w:val="00E37EE4"/>
    <w:rsid w:val="00ED6CD1"/>
    <w:rsid w:val="00F37AAD"/>
    <w:rsid w:val="00F74BF0"/>
    <w:rsid w:val="00FC7C71"/>
    <w:rsid w:val="06B2160D"/>
    <w:rsid w:val="0A24E9F6"/>
    <w:rsid w:val="10982FE6"/>
    <w:rsid w:val="2112CBB4"/>
    <w:rsid w:val="2159AA4C"/>
    <w:rsid w:val="2B96EAA1"/>
    <w:rsid w:val="2D143B01"/>
    <w:rsid w:val="3538BF8B"/>
    <w:rsid w:val="35C3F856"/>
    <w:rsid w:val="363A6C65"/>
    <w:rsid w:val="49865EFC"/>
    <w:rsid w:val="556C8254"/>
    <w:rsid w:val="60CA3675"/>
    <w:rsid w:val="60EB2E8C"/>
    <w:rsid w:val="613018A8"/>
    <w:rsid w:val="6AFD772B"/>
    <w:rsid w:val="72C9CB53"/>
    <w:rsid w:val="73997E75"/>
    <w:rsid w:val="7574E957"/>
    <w:rsid w:val="759F60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13018A8"/>
  <w15:chartTrackingRefBased/>
  <w15:docId w15:val="{9BAA194F-4FC8-4C56-A652-2A0EE9094E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0669778"/>
    <w:pPr>
      <w:ind w:left="720"/>
      <w:contextualSpacing/>
    </w:pPr>
  </w:style>
  <w:style w:type="character" w:styleId="Hyperlink">
    <w:name w:val="Hyperlink"/>
    <w:basedOn w:val="DefaultParagraphFont"/>
    <w:uiPriority w:val="99"/>
    <w:unhideWhenUsed/>
    <w:rsid w:val="00669778"/>
    <w:rPr>
      <w:color w:val="467886"/>
      <w:u w:val="single"/>
    </w:rPr>
  </w:style>
  <w:style w:type="paragraph" w:styleId="Header">
    <w:name w:val="header"/>
    <w:basedOn w:val="Normal"/>
    <w:link w:val="HeaderChar"/>
    <w:uiPriority w:val="99"/>
    <w:unhideWhenUsed/>
    <w:rsid w:val="003C12ED"/>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12ED"/>
  </w:style>
  <w:style w:type="paragraph" w:styleId="Footer">
    <w:name w:val="footer"/>
    <w:basedOn w:val="Normal"/>
    <w:link w:val="FooterChar"/>
    <w:uiPriority w:val="99"/>
    <w:unhideWhenUsed/>
    <w:rsid w:val="003C12ED"/>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12ED"/>
  </w:style>
  <w:style w:type="paragraph" w:styleId="NormalWeb">
    <w:name w:val="Normal (Web)"/>
    <w:basedOn w:val="Normal"/>
    <w:uiPriority w:val="99"/>
    <w:semiHidden/>
    <w:unhideWhenUsed/>
    <w:rsid w:val="000B5D0C"/>
    <w:rPr>
      <w:rFonts w:ascii="Times New Roman" w:hAnsi="Times New Roman" w:cs="Times New Roman"/>
    </w:rPr>
  </w:style>
  <w:style w:type="character" w:styleId="UnresolvedMention">
    <w:name w:val="Unresolved Mention"/>
    <w:basedOn w:val="DefaultParagraphFont"/>
    <w:uiPriority w:val="99"/>
    <w:semiHidden/>
    <w:unhideWhenUsed/>
    <w:rsid w:val="00AC0AB5"/>
    <w:rPr>
      <w:color w:val="605E5C"/>
      <w:shd w:val="clear" w:color="auto" w:fill="E1DFDD"/>
    </w:rPr>
  </w:style>
  <w:style w:type="character" w:styleId="normaltextrun" w:customStyle="1">
    <w:name w:val="normaltextrun"/>
    <w:basedOn w:val="DefaultParagraphFont"/>
    <w:rsid w:val="00714EA9"/>
  </w:style>
  <w:style w:type="character" w:styleId="eop" w:customStyle="1">
    <w:name w:val="eop"/>
    <w:basedOn w:val="DefaultParagraphFont"/>
    <w:rsid w:val="00714E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99076">
      <w:bodyDiv w:val="1"/>
      <w:marLeft w:val="0"/>
      <w:marRight w:val="0"/>
      <w:marTop w:val="0"/>
      <w:marBottom w:val="0"/>
      <w:divBdr>
        <w:top w:val="none" w:sz="0" w:space="0" w:color="auto"/>
        <w:left w:val="none" w:sz="0" w:space="0" w:color="auto"/>
        <w:bottom w:val="none" w:sz="0" w:space="0" w:color="auto"/>
        <w:right w:val="none" w:sz="0" w:space="0" w:color="auto"/>
      </w:divBdr>
      <w:divsChild>
        <w:div w:id="789512208">
          <w:marLeft w:val="432"/>
          <w:marRight w:val="0"/>
          <w:marTop w:val="115"/>
          <w:marBottom w:val="0"/>
          <w:divBdr>
            <w:top w:val="none" w:sz="0" w:space="0" w:color="auto"/>
            <w:left w:val="none" w:sz="0" w:space="0" w:color="auto"/>
            <w:bottom w:val="none" w:sz="0" w:space="0" w:color="auto"/>
            <w:right w:val="none" w:sz="0" w:space="0" w:color="auto"/>
          </w:divBdr>
        </w:div>
      </w:divsChild>
    </w:div>
    <w:div w:id="46807724">
      <w:bodyDiv w:val="1"/>
      <w:marLeft w:val="0"/>
      <w:marRight w:val="0"/>
      <w:marTop w:val="0"/>
      <w:marBottom w:val="0"/>
      <w:divBdr>
        <w:top w:val="none" w:sz="0" w:space="0" w:color="auto"/>
        <w:left w:val="none" w:sz="0" w:space="0" w:color="auto"/>
        <w:bottom w:val="none" w:sz="0" w:space="0" w:color="auto"/>
        <w:right w:val="none" w:sz="0" w:space="0" w:color="auto"/>
      </w:divBdr>
    </w:div>
    <w:div w:id="97601499">
      <w:bodyDiv w:val="1"/>
      <w:marLeft w:val="0"/>
      <w:marRight w:val="0"/>
      <w:marTop w:val="0"/>
      <w:marBottom w:val="0"/>
      <w:divBdr>
        <w:top w:val="none" w:sz="0" w:space="0" w:color="auto"/>
        <w:left w:val="none" w:sz="0" w:space="0" w:color="auto"/>
        <w:bottom w:val="none" w:sz="0" w:space="0" w:color="auto"/>
        <w:right w:val="none" w:sz="0" w:space="0" w:color="auto"/>
      </w:divBdr>
    </w:div>
    <w:div w:id="226184632">
      <w:bodyDiv w:val="1"/>
      <w:marLeft w:val="0"/>
      <w:marRight w:val="0"/>
      <w:marTop w:val="0"/>
      <w:marBottom w:val="0"/>
      <w:divBdr>
        <w:top w:val="none" w:sz="0" w:space="0" w:color="auto"/>
        <w:left w:val="none" w:sz="0" w:space="0" w:color="auto"/>
        <w:bottom w:val="none" w:sz="0" w:space="0" w:color="auto"/>
        <w:right w:val="none" w:sz="0" w:space="0" w:color="auto"/>
      </w:divBdr>
    </w:div>
    <w:div w:id="239217396">
      <w:bodyDiv w:val="1"/>
      <w:marLeft w:val="0"/>
      <w:marRight w:val="0"/>
      <w:marTop w:val="0"/>
      <w:marBottom w:val="0"/>
      <w:divBdr>
        <w:top w:val="none" w:sz="0" w:space="0" w:color="auto"/>
        <w:left w:val="none" w:sz="0" w:space="0" w:color="auto"/>
        <w:bottom w:val="none" w:sz="0" w:space="0" w:color="auto"/>
        <w:right w:val="none" w:sz="0" w:space="0" w:color="auto"/>
      </w:divBdr>
    </w:div>
    <w:div w:id="459567782">
      <w:bodyDiv w:val="1"/>
      <w:marLeft w:val="0"/>
      <w:marRight w:val="0"/>
      <w:marTop w:val="0"/>
      <w:marBottom w:val="0"/>
      <w:divBdr>
        <w:top w:val="none" w:sz="0" w:space="0" w:color="auto"/>
        <w:left w:val="none" w:sz="0" w:space="0" w:color="auto"/>
        <w:bottom w:val="none" w:sz="0" w:space="0" w:color="auto"/>
        <w:right w:val="none" w:sz="0" w:space="0" w:color="auto"/>
      </w:divBdr>
    </w:div>
    <w:div w:id="480077035">
      <w:bodyDiv w:val="1"/>
      <w:marLeft w:val="0"/>
      <w:marRight w:val="0"/>
      <w:marTop w:val="0"/>
      <w:marBottom w:val="0"/>
      <w:divBdr>
        <w:top w:val="none" w:sz="0" w:space="0" w:color="auto"/>
        <w:left w:val="none" w:sz="0" w:space="0" w:color="auto"/>
        <w:bottom w:val="none" w:sz="0" w:space="0" w:color="auto"/>
        <w:right w:val="none" w:sz="0" w:space="0" w:color="auto"/>
      </w:divBdr>
      <w:divsChild>
        <w:div w:id="1106537754">
          <w:marLeft w:val="806"/>
          <w:marRight w:val="0"/>
          <w:marTop w:val="0"/>
          <w:marBottom w:val="0"/>
          <w:divBdr>
            <w:top w:val="none" w:sz="0" w:space="0" w:color="auto"/>
            <w:left w:val="none" w:sz="0" w:space="0" w:color="auto"/>
            <w:bottom w:val="none" w:sz="0" w:space="0" w:color="auto"/>
            <w:right w:val="none" w:sz="0" w:space="0" w:color="auto"/>
          </w:divBdr>
        </w:div>
      </w:divsChild>
    </w:div>
    <w:div w:id="488710251">
      <w:bodyDiv w:val="1"/>
      <w:marLeft w:val="0"/>
      <w:marRight w:val="0"/>
      <w:marTop w:val="0"/>
      <w:marBottom w:val="0"/>
      <w:divBdr>
        <w:top w:val="none" w:sz="0" w:space="0" w:color="auto"/>
        <w:left w:val="none" w:sz="0" w:space="0" w:color="auto"/>
        <w:bottom w:val="none" w:sz="0" w:space="0" w:color="auto"/>
        <w:right w:val="none" w:sz="0" w:space="0" w:color="auto"/>
      </w:divBdr>
    </w:div>
    <w:div w:id="1472089376">
      <w:bodyDiv w:val="1"/>
      <w:marLeft w:val="0"/>
      <w:marRight w:val="0"/>
      <w:marTop w:val="0"/>
      <w:marBottom w:val="0"/>
      <w:divBdr>
        <w:top w:val="none" w:sz="0" w:space="0" w:color="auto"/>
        <w:left w:val="none" w:sz="0" w:space="0" w:color="auto"/>
        <w:bottom w:val="none" w:sz="0" w:space="0" w:color="auto"/>
        <w:right w:val="none" w:sz="0" w:space="0" w:color="auto"/>
      </w:divBdr>
    </w:div>
    <w:div w:id="2019189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18" /><Relationship Type="http://schemas.openxmlformats.org/officeDocument/2006/relationships/styles" Target="styles.xml" Id="rId3" /><Relationship Type="http://schemas.openxmlformats.org/officeDocument/2006/relationships/theme" Target="theme/theme1.xml" Id="rId21"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footer" Target="footer1.xml" Id="rId19" /><Relationship Type="http://schemas.openxmlformats.org/officeDocument/2006/relationships/settings" Target="settings.xml" Id="rId4" /><Relationship Type="http://schemas.openxmlformats.org/officeDocument/2006/relationships/hyperlink" Target="https://www.americanexpress.com/en-us/business/trends-and-insights/articles/customer-service-skills-using-emotional-intelligence-to-make-a-connection/" TargetMode="External" Id="R9f445ba65eaf41d2" /><Relationship Type="http://schemas.openxmlformats.org/officeDocument/2006/relationships/hyperlink" Target="https://www.callcentrehelper.com/building-emotional-intelligence-customer-service-202533.htm" TargetMode="External" Id="R66dbe3c262684e85" /><Relationship Type="http://schemas.openxmlformats.org/officeDocument/2006/relationships/hyperlink" Target="https://crestcom.com/blog/2021/06/16/emotional-intelligence-skills/" TargetMode="External" Id="R863d82ce2bef40c3" /><Relationship Type="http://schemas.openxmlformats.org/officeDocument/2006/relationships/hyperlink" Target="https://cpdonline.co.uk/knowledge-base/uncategorised/role-emotional-intelligence-delivering-exceptional-customer-service/" TargetMode="External" Id="R68f20e8cb78343a6" /><Relationship Type="http://schemas.openxmlformats.org/officeDocument/2006/relationships/hyperlink" Target="https://doi.org/10.3389/fpsyg.2022.611348" TargetMode="External" Id="R477bd416064a4d22" /><Relationship Type="http://schemas.openxmlformats.org/officeDocument/2006/relationships/hyperlink" Target="https://www.frontiersin.org/journals/behavioral-neuroscience/articles/10.3389/fnbeh.2022.862360/full" TargetMode="External" Id="R151c74dab1584d50" /><Relationship Type="http://schemas.openxmlformats.org/officeDocument/2006/relationships/hyperlink" Target="https://doi.org/10.1080/23311908.2024.2443559" TargetMode="External" Id="Ra9e582191b0b4067" /><Relationship Type="http://schemas.openxmlformats.org/officeDocument/2006/relationships/hyperlink" Target="https://www.tesco-careers.com/office/corporate-functions/customer-engagement-centre" TargetMode="External" Id="Rd2d66f2d9061482d" /><Relationship Type="http://schemas.openxmlformats.org/officeDocument/2006/relationships/hyperlink" Target="https://en.wikipedia.org/wiki/Emotional_intelligence" TargetMode="External" Id="Rd1cd4faac07c4e0b" /><Relationship Type="http://schemas.openxmlformats.org/officeDocument/2006/relationships/hyperlink" Target="https://uowtsd-my.sharepoint.com/:v:/g/personal/2130091_student_uwtsd_ac_uk/EeIGhlX45qVPhJ0zHv9p24kBPns3rCQh2F9oS77pxQCiLQ?email=julie.thomas%40uwtsd.ac.uk&amp;e=g8k0pe&amp;nav=eyJyZWZlcnJhbEluZm8iOnsicmVmZXJyYWxBcHAiOiJTdHJlYW1XZWJBcHAiLCJyZWZlcnJhbFZpZXciOiJTaGFyZURpYWxvZy1MaW5rIiwicmVmZXJyYWxBcHBQbGF0Zm9ybSI6IldlYiIsInJlZmVycmFsTW9kZSI6InZpZXcifX0%3D" TargetMode="External" Id="Rc1bca9014f26461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May04</b:Tag>
    <b:SourceType>JournalArticle</b:SourceType>
    <b:Guid>{E902CF94-A2CB-45E1-A8EE-A21FA9DA8857}</b:Guid>
    <b:Author>
      <b:Author>
        <b:NameList>
          <b:Person>
            <b:Last>Mayer</b:Last>
            <b:First>John</b:First>
            <b:Middle>D.</b:Middle>
          </b:Person>
        </b:NameList>
      </b:Author>
    </b:Author>
    <b:Title>TARGET ARTICLES: "Emotional Intelligence: Theory, Findings, and Implications"</b:Title>
    <b:JournalName>An International Journal for the Advancement of Psychological Theory</b:JournalName>
    <b:Year>2004</b:Year>
    <b:Pages>197-2015</b:Pages>
    <b:Volume>15</b:Volume>
    <b:Issue>3</b:Issue>
    <b:YearAccessed>2025</b:YearAccessed>
    <b:MonthAccessed>May</b:MonthAccessed>
    <b:DayAccessed>30</b:DayAccessed>
    <b:DOI>https://doi.org/10.1207/s15327965pli1503_02</b:DOI>
    <b:RefOrder>1</b:RefOrder>
  </b:Source>
  <b:Source>
    <b:Tag>Wan241</b:Tag>
    <b:SourceType>Report</b:SourceType>
    <b:Guid>{82700FF9-E822-40CC-A908-963D80F9D4BB}</b:Guid>
    <b:Title>Smart customer service in unmanned retail store enhanced by large language model</b:Title>
    <b:Year>2024</b:Year>
    <b:Author>
      <b:Author>
        <b:NameList>
          <b:Person>
            <b:Last>Wang</b:Last>
            <b:First>Wang</b:First>
          </b:Person>
        </b:NameList>
      </b:Author>
    </b:Author>
    <b:Publisher>Scientific Reports volume </b:Publisher>
    <b:City>China</b:City>
    <b:YearAccessed>2025</b:YearAccessed>
    <b:MonthAccessed>May</b:MonthAccessed>
    <b:DayAccessed>30</b:DayAccessed>
    <b:DOI>https://www.nature.com/articles/s41598-024-71089-9</b:DOI>
    <b:RefOrder>2</b:RefOrder>
  </b:Source>
</b:Sources>
</file>

<file path=customXml/itemProps1.xml><?xml version="1.0" encoding="utf-8"?>
<ds:datastoreItem xmlns:ds="http://schemas.openxmlformats.org/officeDocument/2006/customXml" ds:itemID="{67647914-D23E-4C0B-9CD4-FA025AEC667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Marta Lesiczka (2130091)</dc:creator>
  <keywords/>
  <dc:description/>
  <lastModifiedBy>Marta Lesiczka (2130091)</lastModifiedBy>
  <revision>76</revision>
  <dcterms:created xsi:type="dcterms:W3CDTF">2025-06-05T22:03:00.0000000Z</dcterms:created>
  <dcterms:modified xsi:type="dcterms:W3CDTF">2025-06-11T11:01:11.1615228Z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54aa52c8-e103-40f3-bf2a-73c7c941bef0</vt:lpwstr>
  </property>
</Properties>
</file>