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FD" w:rsidRPr="005348FD" w:rsidRDefault="005348FD" w:rsidP="005348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8FD">
        <w:rPr>
          <w:rFonts w:ascii="Times New Roman" w:hAnsi="Times New Roman" w:cs="Times New Roman"/>
          <w:b/>
          <w:sz w:val="24"/>
          <w:szCs w:val="24"/>
        </w:rPr>
        <w:t>Karl Barth Bibliography</w:t>
      </w:r>
    </w:p>
    <w:p w:rsidR="005348FD" w:rsidRPr="00CE7EB5" w:rsidRDefault="005348FD" w:rsidP="00CE7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EB5">
        <w:rPr>
          <w:rFonts w:ascii="Times New Roman" w:hAnsi="Times New Roman" w:cs="Times New Roman"/>
          <w:b/>
          <w:sz w:val="24"/>
          <w:szCs w:val="24"/>
        </w:rPr>
        <w:t xml:space="preserve">These are only </w:t>
      </w:r>
      <w:r w:rsidRPr="00CE7EB5">
        <w:rPr>
          <w:rFonts w:ascii="Times New Roman" w:hAnsi="Times New Roman" w:cs="Times New Roman"/>
          <w:b/>
          <w:i/>
          <w:sz w:val="24"/>
          <w:szCs w:val="24"/>
        </w:rPr>
        <w:t>some</w:t>
      </w:r>
      <w:r w:rsidR="00CE7EB5" w:rsidRPr="00CE7EB5">
        <w:rPr>
          <w:rFonts w:ascii="Times New Roman" w:hAnsi="Times New Roman" w:cs="Times New Roman"/>
          <w:b/>
          <w:sz w:val="24"/>
          <w:szCs w:val="24"/>
        </w:rPr>
        <w:t xml:space="preserve"> of the books on Barth available in the </w:t>
      </w:r>
      <w:proofErr w:type="spellStart"/>
      <w:r w:rsidR="00CE7EB5" w:rsidRPr="00CE7EB5">
        <w:rPr>
          <w:rFonts w:ascii="Times New Roman" w:hAnsi="Times New Roman" w:cs="Times New Roman"/>
          <w:b/>
          <w:sz w:val="24"/>
          <w:szCs w:val="24"/>
        </w:rPr>
        <w:t>L</w:t>
      </w:r>
      <w:r w:rsidRPr="00CE7EB5">
        <w:rPr>
          <w:rFonts w:ascii="Times New Roman" w:hAnsi="Times New Roman" w:cs="Times New Roman"/>
          <w:b/>
          <w:sz w:val="24"/>
          <w:szCs w:val="24"/>
        </w:rPr>
        <w:t>ampeter</w:t>
      </w:r>
      <w:proofErr w:type="spellEnd"/>
      <w:r w:rsidRPr="00CE7EB5">
        <w:rPr>
          <w:rFonts w:ascii="Times New Roman" w:hAnsi="Times New Roman" w:cs="Times New Roman"/>
          <w:b/>
          <w:sz w:val="24"/>
          <w:szCs w:val="24"/>
        </w:rPr>
        <w:t xml:space="preserve"> library</w:t>
      </w:r>
    </w:p>
    <w:p w:rsidR="00CE7EB5" w:rsidRDefault="00CE7EB5" w:rsidP="00CE7EB5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G. C.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Berkhouwer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348FD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5348FD">
        <w:rPr>
          <w:rFonts w:ascii="Times New Roman" w:hAnsi="Times New Roman" w:cs="Times New Roman"/>
          <w:i/>
          <w:sz w:val="24"/>
          <w:szCs w:val="24"/>
        </w:rPr>
        <w:t xml:space="preserve"> Triumph of Grace in the Theology of Karl Barth</w:t>
      </w:r>
      <w:r w:rsidRPr="005348FD">
        <w:rPr>
          <w:rFonts w:ascii="Times New Roman" w:hAnsi="Times New Roman" w:cs="Times New Roman"/>
          <w:sz w:val="24"/>
          <w:szCs w:val="24"/>
        </w:rPr>
        <w:t xml:space="preserve"> (Grand Rapids: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Eerdmans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>, 1956)</w:t>
      </w:r>
      <w:r w:rsidRPr="00CE7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EB5" w:rsidRDefault="00CE7EB5" w:rsidP="00CE7EB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Eberhart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Busch, </w:t>
      </w:r>
      <w:r w:rsidRPr="005348FD">
        <w:rPr>
          <w:rFonts w:ascii="Times New Roman" w:hAnsi="Times New Roman" w:cs="Times New Roman"/>
          <w:i/>
          <w:sz w:val="24"/>
          <w:szCs w:val="24"/>
        </w:rPr>
        <w:t>Karl Barth: his life from letters and autobiographical texts</w:t>
      </w:r>
      <w:r w:rsidRPr="005348FD">
        <w:rPr>
          <w:rFonts w:ascii="Times New Roman" w:hAnsi="Times New Roman" w:cs="Times New Roman"/>
          <w:sz w:val="24"/>
          <w:szCs w:val="24"/>
        </w:rPr>
        <w:t xml:space="preserve"> (London; SCM, 1976) 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348FD">
        <w:rPr>
          <w:rFonts w:ascii="Times New Roman" w:hAnsi="Times New Roman" w:cs="Times New Roman"/>
          <w:sz w:val="24"/>
          <w:szCs w:val="24"/>
        </w:rPr>
        <w:t>Eberhard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 Busch, </w:t>
      </w:r>
      <w:r w:rsidRPr="005348FD">
        <w:rPr>
          <w:rFonts w:ascii="Times New Roman" w:hAnsi="Times New Roman" w:cs="Times New Roman"/>
          <w:i/>
          <w:sz w:val="24"/>
          <w:szCs w:val="24"/>
        </w:rPr>
        <w:t xml:space="preserve">The Great Passion: </w:t>
      </w:r>
      <w:proofErr w:type="gramStart"/>
      <w:r w:rsidRPr="005348FD">
        <w:rPr>
          <w:rFonts w:ascii="Times New Roman" w:hAnsi="Times New Roman" w:cs="Times New Roman"/>
          <w:i/>
          <w:sz w:val="24"/>
          <w:szCs w:val="24"/>
        </w:rPr>
        <w:t>An</w:t>
      </w:r>
      <w:proofErr w:type="gramEnd"/>
      <w:r w:rsidRPr="005348FD">
        <w:rPr>
          <w:rFonts w:ascii="Times New Roman" w:hAnsi="Times New Roman" w:cs="Times New Roman"/>
          <w:i/>
          <w:sz w:val="24"/>
          <w:szCs w:val="24"/>
        </w:rPr>
        <w:t xml:space="preserve"> Introduction to Karl Barth’s Theology</w:t>
      </w:r>
      <w:r w:rsidRPr="005348FD">
        <w:rPr>
          <w:rFonts w:ascii="Times New Roman" w:hAnsi="Times New Roman" w:cs="Times New Roman"/>
          <w:sz w:val="24"/>
          <w:szCs w:val="24"/>
        </w:rPr>
        <w:t xml:space="preserve"> (Grand Rapids: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Eerdmans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>, 2004)</w:t>
      </w:r>
    </w:p>
    <w:p w:rsidR="00CE7EB5" w:rsidRDefault="00CE7EB5" w:rsidP="00CE7EB5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Geoffrey W.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Bromiley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348FD">
        <w:rPr>
          <w:rFonts w:ascii="Times New Roman" w:hAnsi="Times New Roman" w:cs="Times New Roman"/>
          <w:i/>
          <w:sz w:val="24"/>
          <w:szCs w:val="24"/>
        </w:rPr>
        <w:t>An</w:t>
      </w:r>
      <w:proofErr w:type="gramEnd"/>
      <w:r w:rsidRPr="005348FD">
        <w:rPr>
          <w:rFonts w:ascii="Times New Roman" w:hAnsi="Times New Roman" w:cs="Times New Roman"/>
          <w:i/>
          <w:sz w:val="24"/>
          <w:szCs w:val="24"/>
        </w:rPr>
        <w:t xml:space="preserve"> Introduction to the Theology of Karl Barth</w:t>
      </w:r>
      <w:r w:rsidRPr="005348FD">
        <w:rPr>
          <w:rFonts w:ascii="Times New Roman" w:hAnsi="Times New Roman" w:cs="Times New Roman"/>
          <w:sz w:val="24"/>
          <w:szCs w:val="24"/>
        </w:rPr>
        <w:t xml:space="preserve"> (Edinburgh: T &amp; T Clark, 1979)</w:t>
      </w:r>
      <w:r w:rsidRPr="00CE7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EB5" w:rsidRDefault="005348FD" w:rsidP="00CE7EB5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David </w:t>
      </w:r>
      <w:r>
        <w:rPr>
          <w:rFonts w:ascii="Times New Roman" w:hAnsi="Times New Roman" w:cs="Times New Roman"/>
          <w:sz w:val="24"/>
          <w:szCs w:val="24"/>
        </w:rPr>
        <w:t xml:space="preserve">Ford (ed.), </w:t>
      </w:r>
      <w:proofErr w:type="gramStart"/>
      <w:r w:rsidRPr="005348FD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5348FD">
        <w:rPr>
          <w:rFonts w:ascii="Times New Roman" w:hAnsi="Times New Roman" w:cs="Times New Roman"/>
          <w:i/>
          <w:sz w:val="24"/>
          <w:szCs w:val="24"/>
        </w:rPr>
        <w:t xml:space="preserve"> Modern Theologians</w:t>
      </w:r>
      <w:r w:rsidRPr="005348FD">
        <w:rPr>
          <w:rFonts w:ascii="Times New Roman" w:hAnsi="Times New Roman" w:cs="Times New Roman"/>
          <w:sz w:val="24"/>
          <w:szCs w:val="24"/>
        </w:rPr>
        <w:t xml:space="preserve"> (Cambridge: Blackwell, 1997)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Clifford Green, </w:t>
      </w:r>
      <w:r w:rsidRPr="005348FD">
        <w:rPr>
          <w:rFonts w:ascii="Times New Roman" w:hAnsi="Times New Roman" w:cs="Times New Roman"/>
          <w:i/>
          <w:sz w:val="24"/>
          <w:szCs w:val="24"/>
        </w:rPr>
        <w:t>Karl Barth, Theologian of Freedom</w:t>
      </w:r>
      <w:r w:rsidRPr="005348FD">
        <w:rPr>
          <w:rFonts w:ascii="Times New Roman" w:hAnsi="Times New Roman" w:cs="Times New Roman"/>
          <w:sz w:val="24"/>
          <w:szCs w:val="24"/>
        </w:rPr>
        <w:t xml:space="preserve"> (London; Collins, 1989)</w:t>
      </w:r>
    </w:p>
    <w:p w:rsidR="00CE7EB5" w:rsidRDefault="005348FD" w:rsidP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Colin E.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Pr="005348FD">
        <w:rPr>
          <w:rFonts w:ascii="Times New Roman" w:hAnsi="Times New Roman" w:cs="Times New Roman"/>
          <w:sz w:val="24"/>
          <w:szCs w:val="24"/>
        </w:rPr>
        <w:t>unton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348FD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5348FD">
        <w:rPr>
          <w:rFonts w:ascii="Times New Roman" w:hAnsi="Times New Roman" w:cs="Times New Roman"/>
          <w:i/>
          <w:sz w:val="24"/>
          <w:szCs w:val="24"/>
        </w:rPr>
        <w:t xml:space="preserve"> Barth Lectures</w:t>
      </w:r>
      <w:r w:rsidR="00CE7EB5">
        <w:rPr>
          <w:rFonts w:ascii="Times New Roman" w:hAnsi="Times New Roman" w:cs="Times New Roman"/>
          <w:sz w:val="24"/>
          <w:szCs w:val="24"/>
        </w:rPr>
        <w:t xml:space="preserve"> (London: T &amp; T</w:t>
      </w:r>
      <w:r w:rsidRPr="005348FD">
        <w:rPr>
          <w:rFonts w:ascii="Times New Roman" w:hAnsi="Times New Roman" w:cs="Times New Roman"/>
          <w:sz w:val="24"/>
          <w:szCs w:val="24"/>
        </w:rPr>
        <w:t xml:space="preserve"> Clark, 2007)</w:t>
      </w:r>
      <w:r w:rsidR="00CE7EB5" w:rsidRPr="00CE7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Trevor A. H</w:t>
      </w:r>
      <w:r w:rsidRPr="005348FD">
        <w:rPr>
          <w:rFonts w:ascii="Times New Roman" w:hAnsi="Times New Roman" w:cs="Times New Roman"/>
          <w:sz w:val="24"/>
          <w:szCs w:val="24"/>
        </w:rPr>
        <w:t xml:space="preserve">art, </w:t>
      </w:r>
      <w:r w:rsidRPr="005348FD">
        <w:rPr>
          <w:rFonts w:ascii="Times New Roman" w:hAnsi="Times New Roman" w:cs="Times New Roman"/>
          <w:i/>
          <w:sz w:val="24"/>
          <w:szCs w:val="24"/>
        </w:rPr>
        <w:t>Regarding Karl Barth</w:t>
      </w:r>
      <w:r w:rsidRPr="005348FD">
        <w:rPr>
          <w:rFonts w:ascii="Times New Roman" w:hAnsi="Times New Roman" w:cs="Times New Roman"/>
          <w:sz w:val="24"/>
          <w:szCs w:val="24"/>
        </w:rPr>
        <w:t xml:space="preserve"> (Carlisle: Paternoster, 1999)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Herbert Hartwell, </w:t>
      </w:r>
      <w:proofErr w:type="gramStart"/>
      <w:r w:rsidRPr="005348FD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5348FD">
        <w:rPr>
          <w:rFonts w:ascii="Times New Roman" w:hAnsi="Times New Roman" w:cs="Times New Roman"/>
          <w:i/>
          <w:sz w:val="24"/>
          <w:szCs w:val="24"/>
        </w:rPr>
        <w:t xml:space="preserve"> Theology of Karl Barth: An Introduction</w:t>
      </w:r>
      <w:r w:rsidRPr="005348FD">
        <w:rPr>
          <w:rFonts w:ascii="Times New Roman" w:hAnsi="Times New Roman" w:cs="Times New Roman"/>
          <w:sz w:val="24"/>
          <w:szCs w:val="24"/>
        </w:rPr>
        <w:t xml:space="preserve"> (London: Duckworth, 1964)</w:t>
      </w:r>
    </w:p>
    <w:p w:rsidR="00CE7EB5" w:rsidRDefault="005348FD" w:rsidP="00CE7EB5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Stanley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Hauerwas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, </w:t>
      </w:r>
      <w:r w:rsidRPr="005348FD">
        <w:rPr>
          <w:rFonts w:ascii="Times New Roman" w:hAnsi="Times New Roman" w:cs="Times New Roman"/>
          <w:i/>
          <w:sz w:val="24"/>
          <w:szCs w:val="24"/>
        </w:rPr>
        <w:t>With the Grain of the Universe</w:t>
      </w:r>
      <w:r w:rsidR="00CE7EB5">
        <w:rPr>
          <w:rFonts w:ascii="Times New Roman" w:hAnsi="Times New Roman" w:cs="Times New Roman"/>
          <w:sz w:val="24"/>
          <w:szCs w:val="24"/>
        </w:rPr>
        <w:t xml:space="preserve"> (Grand R</w:t>
      </w:r>
      <w:r w:rsidRPr="005348FD">
        <w:rPr>
          <w:rFonts w:ascii="Times New Roman" w:hAnsi="Times New Roman" w:cs="Times New Roman"/>
          <w:sz w:val="24"/>
          <w:szCs w:val="24"/>
        </w:rPr>
        <w:t xml:space="preserve">apids;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Brazos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>, 2001)</w:t>
      </w:r>
      <w:r w:rsidR="00CE7EB5" w:rsidRPr="00CE7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5348FD">
        <w:rPr>
          <w:rFonts w:ascii="Times New Roman" w:hAnsi="Times New Roman" w:cs="Times New Roman"/>
          <w:sz w:val="24"/>
          <w:szCs w:val="24"/>
        </w:rPr>
        <w:t xml:space="preserve">George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Hunsinger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, </w:t>
      </w:r>
      <w:r w:rsidRPr="005348FD">
        <w:rPr>
          <w:rFonts w:ascii="Times New Roman" w:hAnsi="Times New Roman" w:cs="Times New Roman"/>
          <w:i/>
          <w:sz w:val="24"/>
          <w:szCs w:val="24"/>
        </w:rPr>
        <w:t>How to Read Karl Barth: the shape of his theology</w:t>
      </w:r>
      <w:r w:rsidRPr="005348FD">
        <w:rPr>
          <w:rFonts w:ascii="Times New Roman" w:hAnsi="Times New Roman" w:cs="Times New Roman"/>
          <w:sz w:val="24"/>
          <w:szCs w:val="24"/>
        </w:rPr>
        <w:t xml:space="preserve"> (New York: OUP, 1991)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*Bruce McCormick, </w:t>
      </w:r>
      <w:r w:rsidRPr="005348FD">
        <w:rPr>
          <w:rFonts w:ascii="Times New Roman" w:hAnsi="Times New Roman" w:cs="Times New Roman"/>
          <w:i/>
          <w:sz w:val="24"/>
          <w:szCs w:val="24"/>
        </w:rPr>
        <w:t>Karl Barth’s Critically Realistic Dialectical Theology: 1909-36</w:t>
      </w:r>
      <w:r w:rsidRPr="005348FD">
        <w:rPr>
          <w:rFonts w:ascii="Times New Roman" w:hAnsi="Times New Roman" w:cs="Times New Roman"/>
          <w:sz w:val="24"/>
          <w:szCs w:val="24"/>
        </w:rPr>
        <w:t xml:space="preserve"> (Oxford: OUP, 1996)</w:t>
      </w:r>
    </w:p>
    <w:p w:rsidR="005348FD" w:rsidRPr="005348FD" w:rsidRDefault="005348FD" w:rsidP="005348FD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John McDowell and M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Highton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, </w:t>
      </w:r>
      <w:r w:rsidRPr="005348FD">
        <w:rPr>
          <w:rFonts w:ascii="Times New Roman" w:hAnsi="Times New Roman" w:cs="Times New Roman"/>
          <w:i/>
          <w:sz w:val="24"/>
          <w:szCs w:val="24"/>
        </w:rPr>
        <w:t>Conversing with Barth</w:t>
      </w:r>
      <w:r w:rsidRPr="005348F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Aldershot: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5348FD">
        <w:rPr>
          <w:rFonts w:ascii="Times New Roman" w:hAnsi="Times New Roman" w:cs="Times New Roman"/>
          <w:sz w:val="24"/>
          <w:szCs w:val="24"/>
        </w:rPr>
        <w:t>shgate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>, 2004)</w:t>
      </w:r>
    </w:p>
    <w:p w:rsidR="00CE7EB5" w:rsidRDefault="00CE7EB5" w:rsidP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Joseph L. </w:t>
      </w:r>
      <w:proofErr w:type="spellStart"/>
      <w:r>
        <w:rPr>
          <w:rFonts w:ascii="Times New Roman" w:hAnsi="Times New Roman" w:cs="Times New Roman"/>
          <w:sz w:val="24"/>
          <w:szCs w:val="24"/>
        </w:rPr>
        <w:t>Mangina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5348FD">
        <w:rPr>
          <w:rFonts w:ascii="Times New Roman" w:hAnsi="Times New Roman" w:cs="Times New Roman"/>
          <w:i/>
          <w:sz w:val="24"/>
          <w:szCs w:val="24"/>
        </w:rPr>
        <w:t>Karl Barth: Theologian of Christian Witness</w:t>
      </w:r>
      <w:r w:rsidRPr="005348FD">
        <w:rPr>
          <w:rFonts w:ascii="Times New Roman" w:hAnsi="Times New Roman" w:cs="Times New Roman"/>
          <w:sz w:val="24"/>
          <w:szCs w:val="24"/>
        </w:rPr>
        <w:t xml:space="preserve"> (Aldershot: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5348FD">
        <w:rPr>
          <w:rFonts w:ascii="Times New Roman" w:hAnsi="Times New Roman" w:cs="Times New Roman"/>
          <w:sz w:val="24"/>
          <w:szCs w:val="24"/>
        </w:rPr>
        <w:t>gate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>, 2004)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Densil Morgan, </w:t>
      </w:r>
      <w:r w:rsidRPr="00CE7EB5">
        <w:rPr>
          <w:rFonts w:ascii="Times New Roman" w:hAnsi="Times New Roman" w:cs="Times New Roman"/>
          <w:i/>
          <w:sz w:val="24"/>
          <w:szCs w:val="24"/>
        </w:rPr>
        <w:t>Barth Reception in Britain</w:t>
      </w:r>
      <w:r>
        <w:rPr>
          <w:rFonts w:ascii="Times New Roman" w:hAnsi="Times New Roman" w:cs="Times New Roman"/>
          <w:sz w:val="24"/>
          <w:szCs w:val="24"/>
        </w:rPr>
        <w:t xml:space="preserve"> (London: T &amp; T Clark, 2010)</w:t>
      </w:r>
    </w:p>
    <w:p w:rsidR="00CE7EB5" w:rsidRDefault="00783623" w:rsidP="00CE7EB5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 xml:space="preserve">David L. Muller, </w:t>
      </w:r>
      <w:r w:rsidRPr="005348FD">
        <w:rPr>
          <w:rFonts w:ascii="Times New Roman" w:hAnsi="Times New Roman" w:cs="Times New Roman"/>
          <w:i/>
          <w:sz w:val="24"/>
          <w:szCs w:val="24"/>
        </w:rPr>
        <w:t>Karl Barth</w:t>
      </w:r>
      <w:r w:rsidRPr="005348FD">
        <w:rPr>
          <w:rFonts w:ascii="Times New Roman" w:hAnsi="Times New Roman" w:cs="Times New Roman"/>
          <w:sz w:val="24"/>
          <w:szCs w:val="24"/>
        </w:rPr>
        <w:t xml:space="preserve"> (Waco: Word, 1972)</w:t>
      </w:r>
      <w:r w:rsidR="00CE7EB5" w:rsidRPr="00CE7E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EB5" w:rsidRPr="005348FD" w:rsidRDefault="00CE7EB5" w:rsidP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5348FD">
        <w:rPr>
          <w:rFonts w:ascii="Times New Roman" w:hAnsi="Times New Roman" w:cs="Times New Roman"/>
          <w:sz w:val="24"/>
          <w:szCs w:val="24"/>
        </w:rPr>
        <w:t>Steven Sykes</w:t>
      </w:r>
      <w:r w:rsidRPr="005348FD">
        <w:rPr>
          <w:rFonts w:ascii="Times New Roman" w:hAnsi="Times New Roman" w:cs="Times New Roman"/>
          <w:i/>
          <w:sz w:val="24"/>
          <w:szCs w:val="24"/>
        </w:rPr>
        <w:t>, Karl Barth: Studies in his Theological Method</w:t>
      </w:r>
      <w:r w:rsidRPr="005348FD">
        <w:rPr>
          <w:rFonts w:ascii="Times New Roman" w:hAnsi="Times New Roman" w:cs="Times New Roman"/>
          <w:sz w:val="24"/>
          <w:szCs w:val="24"/>
        </w:rPr>
        <w:t xml:space="preserve"> (Oxford: Clarendon, 1979)</w:t>
      </w:r>
    </w:p>
    <w:p w:rsidR="00583A67" w:rsidRPr="005348FD" w:rsidRDefault="00583A67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>J</w:t>
      </w:r>
      <w:r w:rsidR="00CE7EB5">
        <w:rPr>
          <w:rFonts w:ascii="Times New Roman" w:hAnsi="Times New Roman" w:cs="Times New Roman"/>
          <w:sz w:val="24"/>
          <w:szCs w:val="24"/>
        </w:rPr>
        <w:t>ohn</w:t>
      </w:r>
      <w:r w:rsidRPr="005348FD">
        <w:rPr>
          <w:rFonts w:ascii="Times New Roman" w:hAnsi="Times New Roman" w:cs="Times New Roman"/>
          <w:sz w:val="24"/>
          <w:szCs w:val="24"/>
        </w:rPr>
        <w:t xml:space="preserve"> Webster, </w:t>
      </w:r>
      <w:r w:rsidRPr="005348FD">
        <w:rPr>
          <w:rFonts w:ascii="Times New Roman" w:hAnsi="Times New Roman" w:cs="Times New Roman"/>
          <w:i/>
          <w:sz w:val="24"/>
          <w:szCs w:val="24"/>
        </w:rPr>
        <w:t>Barth</w:t>
      </w:r>
      <w:r w:rsidRPr="005348FD">
        <w:rPr>
          <w:rFonts w:ascii="Times New Roman" w:hAnsi="Times New Roman" w:cs="Times New Roman"/>
          <w:sz w:val="24"/>
          <w:szCs w:val="24"/>
        </w:rPr>
        <w:t xml:space="preserve"> (Outstanding Christian Thinkers), </w:t>
      </w:r>
      <w:proofErr w:type="gramStart"/>
      <w:r w:rsidRPr="005348FD">
        <w:rPr>
          <w:rFonts w:ascii="Times New Roman" w:hAnsi="Times New Roman" w:cs="Times New Roman"/>
          <w:sz w:val="24"/>
          <w:szCs w:val="24"/>
        </w:rPr>
        <w:t>2</w:t>
      </w:r>
      <w:r w:rsidRPr="005348F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proofErr w:type="gramEnd"/>
      <w:r w:rsidRPr="005348FD">
        <w:rPr>
          <w:rFonts w:ascii="Times New Roman" w:hAnsi="Times New Roman" w:cs="Times New Roman"/>
          <w:sz w:val="24"/>
          <w:szCs w:val="24"/>
        </w:rPr>
        <w:t xml:space="preserve"> ed. (London: Continuum, 2004)</w:t>
      </w:r>
    </w:p>
    <w:p w:rsidR="00783623" w:rsidRDefault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</w:t>
      </w:r>
      <w:r w:rsidR="00783623" w:rsidRPr="005348FD">
        <w:rPr>
          <w:rFonts w:ascii="Times New Roman" w:hAnsi="Times New Roman" w:cs="Times New Roman"/>
          <w:sz w:val="24"/>
          <w:szCs w:val="24"/>
        </w:rPr>
        <w:t>Webster</w:t>
      </w:r>
      <w:r>
        <w:rPr>
          <w:rFonts w:ascii="Times New Roman" w:hAnsi="Times New Roman" w:cs="Times New Roman"/>
          <w:sz w:val="24"/>
          <w:szCs w:val="24"/>
        </w:rPr>
        <w:t xml:space="preserve"> (ed.)</w:t>
      </w:r>
      <w:r w:rsidR="00783623" w:rsidRPr="005348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83623" w:rsidRPr="005348FD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="00783623" w:rsidRPr="005348FD">
        <w:rPr>
          <w:rFonts w:ascii="Times New Roman" w:hAnsi="Times New Roman" w:cs="Times New Roman"/>
          <w:i/>
          <w:sz w:val="24"/>
          <w:szCs w:val="24"/>
        </w:rPr>
        <w:t xml:space="preserve"> Cambridge Companion to Karl Barth</w:t>
      </w:r>
      <w:r w:rsidR="00783623" w:rsidRPr="005348FD">
        <w:rPr>
          <w:rFonts w:ascii="Times New Roman" w:hAnsi="Times New Roman" w:cs="Times New Roman"/>
          <w:sz w:val="24"/>
          <w:szCs w:val="24"/>
        </w:rPr>
        <w:t xml:space="preserve"> (Cambridge: CUP, 2000)</w:t>
      </w:r>
    </w:p>
    <w:p w:rsidR="00CE7EB5" w:rsidRPr="005348FD" w:rsidRDefault="00CE7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*Advanced work</w:t>
      </w:r>
    </w:p>
    <w:p w:rsidR="00583A67" w:rsidRPr="005348FD" w:rsidRDefault="00583A67">
      <w:pPr>
        <w:rPr>
          <w:rFonts w:ascii="Times New Roman" w:hAnsi="Times New Roman" w:cs="Times New Roman"/>
          <w:sz w:val="24"/>
          <w:szCs w:val="24"/>
        </w:rPr>
      </w:pPr>
    </w:p>
    <w:p w:rsidR="00CE7EB5" w:rsidRPr="00CE7EB5" w:rsidRDefault="00CE7EB5">
      <w:pPr>
        <w:rPr>
          <w:rFonts w:ascii="Times New Roman" w:hAnsi="Times New Roman" w:cs="Times New Roman"/>
          <w:b/>
          <w:sz w:val="24"/>
          <w:szCs w:val="24"/>
        </w:rPr>
      </w:pPr>
      <w:r w:rsidRPr="00CE7EB5">
        <w:rPr>
          <w:rFonts w:ascii="Times New Roman" w:hAnsi="Times New Roman" w:cs="Times New Roman"/>
          <w:b/>
          <w:sz w:val="24"/>
          <w:szCs w:val="24"/>
        </w:rPr>
        <w:lastRenderedPageBreak/>
        <w:t>Some books by Barth</w:t>
      </w:r>
    </w:p>
    <w:p w:rsidR="00583A67" w:rsidRPr="005348FD" w:rsidRDefault="00583A67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The Word of God and the Word of Man</w:t>
      </w:r>
      <w:r w:rsidRPr="005348FD">
        <w:rPr>
          <w:rFonts w:ascii="Times New Roman" w:hAnsi="Times New Roman" w:cs="Times New Roman"/>
          <w:sz w:val="24"/>
          <w:szCs w:val="24"/>
        </w:rPr>
        <w:t>, trans. Douglas Horton (Boston; Pilgrim Press, 1928)</w:t>
      </w:r>
    </w:p>
    <w:p w:rsidR="00783623" w:rsidRPr="005348FD" w:rsidRDefault="00783623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The Epistle to the Romans</w:t>
      </w:r>
      <w:r w:rsidRPr="005348FD">
        <w:rPr>
          <w:rFonts w:ascii="Times New Roman" w:hAnsi="Times New Roman" w:cs="Times New Roman"/>
          <w:sz w:val="24"/>
          <w:szCs w:val="24"/>
        </w:rPr>
        <w:t xml:space="preserve">, trans.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Edwyn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 C. </w:t>
      </w:r>
      <w:proofErr w:type="spellStart"/>
      <w:r w:rsidRPr="005348FD">
        <w:rPr>
          <w:rFonts w:ascii="Times New Roman" w:hAnsi="Times New Roman" w:cs="Times New Roman"/>
          <w:sz w:val="24"/>
          <w:szCs w:val="24"/>
        </w:rPr>
        <w:t>Hoskyns</w:t>
      </w:r>
      <w:proofErr w:type="spellEnd"/>
      <w:r w:rsidRPr="005348FD">
        <w:rPr>
          <w:rFonts w:ascii="Times New Roman" w:hAnsi="Times New Roman" w:cs="Times New Roman"/>
          <w:sz w:val="24"/>
          <w:szCs w:val="24"/>
        </w:rPr>
        <w:t xml:space="preserve"> (Oxford: OUP, 1933)</w:t>
      </w:r>
    </w:p>
    <w:p w:rsidR="005348FD" w:rsidRDefault="00916914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sz w:val="24"/>
          <w:szCs w:val="24"/>
        </w:rPr>
        <w:t>Karl B</w:t>
      </w:r>
      <w:r w:rsidR="00583A67" w:rsidRPr="005348FD">
        <w:rPr>
          <w:rFonts w:ascii="Times New Roman" w:hAnsi="Times New Roman" w:cs="Times New Roman"/>
          <w:sz w:val="24"/>
          <w:szCs w:val="24"/>
        </w:rPr>
        <w:t xml:space="preserve">arth, </w:t>
      </w:r>
      <w:r w:rsidR="00583A67" w:rsidRPr="005348FD">
        <w:rPr>
          <w:rFonts w:ascii="Times New Roman" w:hAnsi="Times New Roman" w:cs="Times New Roman"/>
          <w:i/>
          <w:sz w:val="24"/>
          <w:szCs w:val="24"/>
        </w:rPr>
        <w:t xml:space="preserve">Church </w:t>
      </w:r>
      <w:proofErr w:type="spellStart"/>
      <w:r w:rsidR="00583A67" w:rsidRPr="005348FD">
        <w:rPr>
          <w:rFonts w:ascii="Times New Roman" w:hAnsi="Times New Roman" w:cs="Times New Roman"/>
          <w:i/>
          <w:sz w:val="24"/>
          <w:szCs w:val="24"/>
        </w:rPr>
        <w:t>Dogmatics</w:t>
      </w:r>
      <w:proofErr w:type="spellEnd"/>
      <w:r w:rsidR="00583A67" w:rsidRPr="005348FD">
        <w:rPr>
          <w:rFonts w:ascii="Times New Roman" w:hAnsi="Times New Roman" w:cs="Times New Roman"/>
          <w:sz w:val="24"/>
          <w:szCs w:val="24"/>
        </w:rPr>
        <w:t xml:space="preserve">, 12 </w:t>
      </w:r>
      <w:proofErr w:type="spellStart"/>
      <w:r w:rsidR="00583A67" w:rsidRPr="005348FD">
        <w:rPr>
          <w:rFonts w:ascii="Times New Roman" w:hAnsi="Times New Roman" w:cs="Times New Roman"/>
          <w:sz w:val="24"/>
          <w:szCs w:val="24"/>
        </w:rPr>
        <w:t>vols</w:t>
      </w:r>
      <w:proofErr w:type="spellEnd"/>
      <w:r w:rsidR="00583A67" w:rsidRPr="005348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83A67" w:rsidRPr="005348FD">
        <w:rPr>
          <w:rFonts w:ascii="Times New Roman" w:hAnsi="Times New Roman" w:cs="Times New Roman"/>
          <w:sz w:val="24"/>
          <w:szCs w:val="24"/>
        </w:rPr>
        <w:t>trans</w:t>
      </w:r>
      <w:proofErr w:type="gramEnd"/>
      <w:r w:rsidR="00583A67" w:rsidRPr="005348FD">
        <w:rPr>
          <w:rFonts w:ascii="Times New Roman" w:hAnsi="Times New Roman" w:cs="Times New Roman"/>
          <w:sz w:val="24"/>
          <w:szCs w:val="24"/>
        </w:rPr>
        <w:t xml:space="preserve"> G. W. </w:t>
      </w:r>
      <w:proofErr w:type="spellStart"/>
      <w:r w:rsidR="00583A67" w:rsidRPr="005348FD">
        <w:rPr>
          <w:rFonts w:ascii="Times New Roman" w:hAnsi="Times New Roman" w:cs="Times New Roman"/>
          <w:sz w:val="24"/>
          <w:szCs w:val="24"/>
        </w:rPr>
        <w:t>Bromiley</w:t>
      </w:r>
      <w:proofErr w:type="spellEnd"/>
      <w:r w:rsidR="00583A67" w:rsidRPr="005348FD">
        <w:rPr>
          <w:rFonts w:ascii="Times New Roman" w:hAnsi="Times New Roman" w:cs="Times New Roman"/>
          <w:sz w:val="24"/>
          <w:szCs w:val="24"/>
        </w:rPr>
        <w:t xml:space="preserve">, T F Torrance </w:t>
      </w:r>
      <w:r w:rsidRPr="005348FD">
        <w:rPr>
          <w:rFonts w:ascii="Times New Roman" w:hAnsi="Times New Roman" w:cs="Times New Roman"/>
          <w:sz w:val="24"/>
          <w:szCs w:val="24"/>
        </w:rPr>
        <w:t xml:space="preserve">and others (Edinburgh: T &amp; T </w:t>
      </w:r>
      <w:r w:rsidR="00583A67" w:rsidRPr="005348FD">
        <w:rPr>
          <w:rFonts w:ascii="Times New Roman" w:hAnsi="Times New Roman" w:cs="Times New Roman"/>
          <w:sz w:val="24"/>
          <w:szCs w:val="24"/>
        </w:rPr>
        <w:t>Clark, 1956-75)</w:t>
      </w:r>
    </w:p>
    <w:p w:rsidR="00916914" w:rsidRPr="005348FD" w:rsidRDefault="00916914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Letters 1961-</w:t>
      </w:r>
      <w:r w:rsidR="00CE7EB5">
        <w:rPr>
          <w:rFonts w:ascii="Times New Roman" w:hAnsi="Times New Roman" w:cs="Times New Roman"/>
          <w:sz w:val="24"/>
          <w:szCs w:val="24"/>
        </w:rPr>
        <w:t xml:space="preserve">8, trans. G. W. </w:t>
      </w:r>
      <w:proofErr w:type="spellStart"/>
      <w:r w:rsidR="00CE7EB5">
        <w:rPr>
          <w:rFonts w:ascii="Times New Roman" w:hAnsi="Times New Roman" w:cs="Times New Roman"/>
          <w:sz w:val="24"/>
          <w:szCs w:val="24"/>
        </w:rPr>
        <w:t>Bromiley</w:t>
      </w:r>
      <w:proofErr w:type="spellEnd"/>
      <w:r w:rsidR="00CE7EB5">
        <w:rPr>
          <w:rFonts w:ascii="Times New Roman" w:hAnsi="Times New Roman" w:cs="Times New Roman"/>
          <w:sz w:val="24"/>
          <w:szCs w:val="24"/>
        </w:rPr>
        <w:t xml:space="preserve"> </w:t>
      </w:r>
      <w:r w:rsidRPr="005348FD">
        <w:rPr>
          <w:rFonts w:ascii="Times New Roman" w:hAnsi="Times New Roman" w:cs="Times New Roman"/>
          <w:sz w:val="24"/>
          <w:szCs w:val="24"/>
        </w:rPr>
        <w:t>(Edinburgh: T &amp; T Clark, 1981)</w:t>
      </w:r>
    </w:p>
    <w:p w:rsidR="00916914" w:rsidRPr="005348FD" w:rsidRDefault="005348FD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The T</w:t>
      </w:r>
      <w:r w:rsidR="00916914" w:rsidRPr="005348FD">
        <w:rPr>
          <w:rFonts w:ascii="Times New Roman" w:hAnsi="Times New Roman" w:cs="Times New Roman"/>
          <w:i/>
          <w:sz w:val="24"/>
          <w:szCs w:val="24"/>
        </w:rPr>
        <w:t>heology of Schleiermacher</w:t>
      </w:r>
      <w:r w:rsidR="00CE7EB5">
        <w:rPr>
          <w:rFonts w:ascii="Times New Roman" w:hAnsi="Times New Roman" w:cs="Times New Roman"/>
          <w:sz w:val="24"/>
          <w:szCs w:val="24"/>
        </w:rPr>
        <w:t xml:space="preserve">, trans. G. W. </w:t>
      </w:r>
      <w:proofErr w:type="spellStart"/>
      <w:r w:rsidR="00CE7EB5">
        <w:rPr>
          <w:rFonts w:ascii="Times New Roman" w:hAnsi="Times New Roman" w:cs="Times New Roman"/>
          <w:sz w:val="24"/>
          <w:szCs w:val="24"/>
        </w:rPr>
        <w:t>Bromiley</w:t>
      </w:r>
      <w:proofErr w:type="spellEnd"/>
      <w:r w:rsidR="00CE7EB5">
        <w:rPr>
          <w:rFonts w:ascii="Times New Roman" w:hAnsi="Times New Roman" w:cs="Times New Roman"/>
          <w:sz w:val="24"/>
          <w:szCs w:val="24"/>
        </w:rPr>
        <w:t xml:space="preserve"> </w:t>
      </w:r>
      <w:r w:rsidR="00916914" w:rsidRPr="005348FD">
        <w:rPr>
          <w:rFonts w:ascii="Times New Roman" w:hAnsi="Times New Roman" w:cs="Times New Roman"/>
          <w:sz w:val="24"/>
          <w:szCs w:val="24"/>
        </w:rPr>
        <w:t>(Edinburgh: T &amp; T Clark, 1982)</w:t>
      </w:r>
    </w:p>
    <w:p w:rsidR="00916914" w:rsidRPr="005348FD" w:rsidRDefault="005348FD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God H</w:t>
      </w:r>
      <w:r w:rsidR="00916914" w:rsidRPr="005348FD">
        <w:rPr>
          <w:rFonts w:ascii="Times New Roman" w:hAnsi="Times New Roman" w:cs="Times New Roman"/>
          <w:i/>
          <w:sz w:val="24"/>
          <w:szCs w:val="24"/>
        </w:rPr>
        <w:t>ere and Now</w:t>
      </w:r>
      <w:r w:rsidR="00916914" w:rsidRPr="005348FD">
        <w:rPr>
          <w:rFonts w:ascii="Times New Roman" w:hAnsi="Times New Roman" w:cs="Times New Roman"/>
          <w:sz w:val="24"/>
          <w:szCs w:val="24"/>
        </w:rPr>
        <w:t xml:space="preserve"> (London: </w:t>
      </w:r>
      <w:proofErr w:type="spellStart"/>
      <w:r w:rsidR="00916914" w:rsidRPr="005348FD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="00916914" w:rsidRPr="005348FD">
        <w:rPr>
          <w:rFonts w:ascii="Times New Roman" w:hAnsi="Times New Roman" w:cs="Times New Roman"/>
          <w:sz w:val="24"/>
          <w:szCs w:val="24"/>
        </w:rPr>
        <w:t>, 1964)</w:t>
      </w:r>
    </w:p>
    <w:p w:rsidR="00916914" w:rsidRPr="005348FD" w:rsidRDefault="005348FD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Evangelical T</w:t>
      </w:r>
      <w:r w:rsidR="00916914" w:rsidRPr="005348FD">
        <w:rPr>
          <w:rFonts w:ascii="Times New Roman" w:hAnsi="Times New Roman" w:cs="Times New Roman"/>
          <w:i/>
          <w:sz w:val="24"/>
          <w:szCs w:val="24"/>
        </w:rPr>
        <w:t>heology: An Introduction</w:t>
      </w:r>
      <w:r w:rsidR="00CE7EB5">
        <w:rPr>
          <w:rFonts w:ascii="Times New Roman" w:hAnsi="Times New Roman" w:cs="Times New Roman"/>
          <w:sz w:val="24"/>
          <w:szCs w:val="24"/>
        </w:rPr>
        <w:t xml:space="preserve">, trans. Grover Foley </w:t>
      </w:r>
      <w:r w:rsidR="00916914" w:rsidRPr="005348FD">
        <w:rPr>
          <w:rFonts w:ascii="Times New Roman" w:hAnsi="Times New Roman" w:cs="Times New Roman"/>
          <w:sz w:val="24"/>
          <w:szCs w:val="24"/>
        </w:rPr>
        <w:t>(Glasgow: Collins, 1965)</w:t>
      </w:r>
    </w:p>
    <w:p w:rsidR="00916914" w:rsidRPr="005348FD" w:rsidRDefault="00916914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Against the Stream: shorter post-war writings, 1946-52</w:t>
      </w:r>
      <w:r w:rsidR="00CE7EB5">
        <w:rPr>
          <w:rFonts w:ascii="Times New Roman" w:hAnsi="Times New Roman" w:cs="Times New Roman"/>
          <w:sz w:val="24"/>
          <w:szCs w:val="24"/>
        </w:rPr>
        <w:t xml:space="preserve">, trans. R. </w:t>
      </w:r>
      <w:proofErr w:type="spellStart"/>
      <w:r w:rsidR="00CE7EB5">
        <w:rPr>
          <w:rFonts w:ascii="Times New Roman" w:hAnsi="Times New Roman" w:cs="Times New Roman"/>
          <w:sz w:val="24"/>
          <w:szCs w:val="24"/>
        </w:rPr>
        <w:t>Gregor</w:t>
      </w:r>
      <w:proofErr w:type="spellEnd"/>
      <w:r w:rsidR="00CE7EB5">
        <w:rPr>
          <w:rFonts w:ascii="Times New Roman" w:hAnsi="Times New Roman" w:cs="Times New Roman"/>
          <w:sz w:val="24"/>
          <w:szCs w:val="24"/>
        </w:rPr>
        <w:t xml:space="preserve"> Smith </w:t>
      </w:r>
      <w:r w:rsidRPr="005348FD">
        <w:rPr>
          <w:rFonts w:ascii="Times New Roman" w:hAnsi="Times New Roman" w:cs="Times New Roman"/>
          <w:sz w:val="24"/>
          <w:szCs w:val="24"/>
        </w:rPr>
        <w:t>(London: SCM, 1964)</w:t>
      </w:r>
    </w:p>
    <w:p w:rsidR="00916914" w:rsidRPr="005348FD" w:rsidRDefault="005348FD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Protestant T</w:t>
      </w:r>
      <w:r w:rsidR="00916914" w:rsidRPr="005348FD">
        <w:rPr>
          <w:rFonts w:ascii="Times New Roman" w:hAnsi="Times New Roman" w:cs="Times New Roman"/>
          <w:i/>
          <w:sz w:val="24"/>
          <w:szCs w:val="24"/>
        </w:rPr>
        <w:t>heology in the Nineteenth Century</w:t>
      </w:r>
      <w:r w:rsidR="00CE7EB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E7EB5">
        <w:rPr>
          <w:rFonts w:ascii="Times New Roman" w:hAnsi="Times New Roman" w:cs="Times New Roman"/>
          <w:sz w:val="24"/>
          <w:szCs w:val="24"/>
        </w:rPr>
        <w:t>trans</w:t>
      </w:r>
      <w:proofErr w:type="gramEnd"/>
      <w:r w:rsidR="00CE7EB5">
        <w:rPr>
          <w:rFonts w:ascii="Times New Roman" w:hAnsi="Times New Roman" w:cs="Times New Roman"/>
          <w:sz w:val="24"/>
          <w:szCs w:val="24"/>
        </w:rPr>
        <w:t xml:space="preserve"> John Bowden, new </w:t>
      </w:r>
      <w:proofErr w:type="spellStart"/>
      <w:r w:rsidR="00CE7EB5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916914" w:rsidRPr="005348FD">
        <w:rPr>
          <w:rFonts w:ascii="Times New Roman" w:hAnsi="Times New Roman" w:cs="Times New Roman"/>
          <w:sz w:val="24"/>
          <w:szCs w:val="24"/>
        </w:rPr>
        <w:t xml:space="preserve"> (London: SCM, 2001)</w:t>
      </w:r>
    </w:p>
    <w:p w:rsidR="00916914" w:rsidRPr="005348FD" w:rsidRDefault="005348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Church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Dogmatics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 A S</w:t>
      </w:r>
      <w:r w:rsidR="00916914" w:rsidRPr="005348FD">
        <w:rPr>
          <w:rFonts w:ascii="Times New Roman" w:hAnsi="Times New Roman" w:cs="Times New Roman"/>
          <w:i/>
          <w:sz w:val="24"/>
          <w:szCs w:val="24"/>
        </w:rPr>
        <w:t>election</w:t>
      </w:r>
      <w:r w:rsidR="00CE7EB5">
        <w:rPr>
          <w:rFonts w:ascii="Times New Roman" w:hAnsi="Times New Roman" w:cs="Times New Roman"/>
          <w:sz w:val="24"/>
          <w:szCs w:val="24"/>
        </w:rPr>
        <w:t xml:space="preserve"> (Edinburgh: T &amp;</w:t>
      </w:r>
      <w:r w:rsidR="00916914" w:rsidRPr="005348FD">
        <w:rPr>
          <w:rFonts w:ascii="Times New Roman" w:hAnsi="Times New Roman" w:cs="Times New Roman"/>
          <w:sz w:val="24"/>
          <w:szCs w:val="24"/>
        </w:rPr>
        <w:t xml:space="preserve"> T Clark, 1961)</w:t>
      </w:r>
    </w:p>
    <w:p w:rsidR="00916914" w:rsidRPr="005348FD" w:rsidRDefault="0091691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348FD">
        <w:rPr>
          <w:rFonts w:ascii="Times New Roman" w:hAnsi="Times New Roman" w:cs="Times New Roman"/>
          <w:i/>
          <w:sz w:val="24"/>
          <w:szCs w:val="24"/>
        </w:rPr>
        <w:t>Dogmatics</w:t>
      </w:r>
      <w:proofErr w:type="spellEnd"/>
      <w:r w:rsidRPr="005348FD">
        <w:rPr>
          <w:rFonts w:ascii="Times New Roman" w:hAnsi="Times New Roman" w:cs="Times New Roman"/>
          <w:i/>
          <w:sz w:val="24"/>
          <w:szCs w:val="24"/>
        </w:rPr>
        <w:t xml:space="preserve"> in Outline</w:t>
      </w:r>
      <w:r w:rsidRPr="005348FD">
        <w:rPr>
          <w:rFonts w:ascii="Times New Roman" w:hAnsi="Times New Roman" w:cs="Times New Roman"/>
          <w:sz w:val="24"/>
          <w:szCs w:val="24"/>
        </w:rPr>
        <w:t xml:space="preserve"> (London: SCM, 1949)</w:t>
      </w:r>
    </w:p>
    <w:p w:rsidR="00916914" w:rsidRPr="005348FD" w:rsidRDefault="00916914">
      <w:pPr>
        <w:rPr>
          <w:rFonts w:ascii="Times New Roman" w:hAnsi="Times New Roman" w:cs="Times New Roman"/>
          <w:sz w:val="24"/>
          <w:szCs w:val="24"/>
        </w:rPr>
      </w:pPr>
      <w:r w:rsidRPr="005348FD">
        <w:rPr>
          <w:rFonts w:ascii="Times New Roman" w:hAnsi="Times New Roman" w:cs="Times New Roman"/>
          <w:i/>
          <w:sz w:val="24"/>
          <w:szCs w:val="24"/>
        </w:rPr>
        <w:t>The Humanity of God</w:t>
      </w:r>
      <w:r w:rsidR="00CE7EB5">
        <w:rPr>
          <w:rFonts w:ascii="Times New Roman" w:hAnsi="Times New Roman" w:cs="Times New Roman"/>
          <w:sz w:val="24"/>
          <w:szCs w:val="24"/>
        </w:rPr>
        <w:t>, trans. Grover Foley</w:t>
      </w:r>
      <w:r w:rsidRPr="005348FD">
        <w:rPr>
          <w:rFonts w:ascii="Times New Roman" w:hAnsi="Times New Roman" w:cs="Times New Roman"/>
          <w:sz w:val="24"/>
          <w:szCs w:val="24"/>
        </w:rPr>
        <w:t xml:space="preserve"> (Glasgow: Collins, 1961)</w:t>
      </w:r>
    </w:p>
    <w:p w:rsidR="00783623" w:rsidRPr="005348FD" w:rsidRDefault="00783623">
      <w:pPr>
        <w:rPr>
          <w:rFonts w:ascii="Times New Roman" w:hAnsi="Times New Roman" w:cs="Times New Roman"/>
          <w:sz w:val="24"/>
          <w:szCs w:val="24"/>
        </w:rPr>
      </w:pPr>
    </w:p>
    <w:sectPr w:rsidR="00783623" w:rsidRPr="005348FD" w:rsidSect="00E66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3623"/>
    <w:rsid w:val="003017BF"/>
    <w:rsid w:val="0034233A"/>
    <w:rsid w:val="005348FD"/>
    <w:rsid w:val="00583A67"/>
    <w:rsid w:val="00783623"/>
    <w:rsid w:val="00916914"/>
    <w:rsid w:val="00CE7EB5"/>
    <w:rsid w:val="00E66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1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d.d.morgan</dc:creator>
  <cp:lastModifiedBy>d.d.morgan</cp:lastModifiedBy>
  <cp:revision>1</cp:revision>
  <dcterms:created xsi:type="dcterms:W3CDTF">2012-09-21T11:04:00Z</dcterms:created>
  <dcterms:modified xsi:type="dcterms:W3CDTF">2012-09-21T11:55:00Z</dcterms:modified>
</cp:coreProperties>
</file>