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5E54CB42"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c65a8b22f66441a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87150AE">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008F22BD" w:rsidP="084AFF89" w:rsidRDefault="008F22BD" w14:paraId="55F4D7BC" w14:textId="1D3A4AE3">
      <w:pPr>
        <w:pStyle w:val="Normal"/>
        <w:overflowPunct/>
        <w:autoSpaceDE/>
        <w:autoSpaceDN/>
        <w:adjustRightInd/>
        <w:ind w:right="237"/>
        <w:textAlignment w:val="auto"/>
        <w:rPr>
          <w:b w:val="1"/>
          <w:bCs w:val="1"/>
          <w:color w:val="auto"/>
          <w:sz w:val="44"/>
          <w:szCs w:val="44"/>
        </w:rPr>
      </w:pPr>
    </w:p>
    <w:p w:rsidRPr="00190913" w:rsidR="005A1BA3" w:rsidP="084AFF89" w:rsidRDefault="005A1BA3" w14:paraId="68BEA018" w14:textId="628B3CD3">
      <w:pPr>
        <w:overflowPunct/>
        <w:autoSpaceDE/>
        <w:autoSpaceDN/>
        <w:adjustRightInd/>
        <w:ind w:right="237"/>
        <w:textAlignment w:val="auto"/>
        <w:rPr>
          <w:b w:val="1"/>
          <w:bCs w:val="1"/>
          <w:i w:val="1"/>
          <w:iCs w:val="1"/>
          <w:color w:val="auto"/>
          <w:sz w:val="40"/>
          <w:szCs w:val="40"/>
          <w:highlight w:val="yellow"/>
        </w:rPr>
      </w:pPr>
      <w:r w:rsidRPr="084AFF89" w:rsidR="005A1BA3">
        <w:rPr>
          <w:b w:val="1"/>
          <w:bCs w:val="1"/>
          <w:color w:val="auto"/>
          <w:sz w:val="40"/>
          <w:szCs w:val="40"/>
        </w:rPr>
        <w:t xml:space="preserve">Workbook title: Competency Based Workbook </w:t>
      </w:r>
      <w:r w:rsidRPr="084AFF89" w:rsidR="008F46CC">
        <w:rPr>
          <w:b w:val="1"/>
          <w:bCs w:val="1"/>
          <w:color w:val="auto"/>
          <w:sz w:val="40"/>
          <w:szCs w:val="40"/>
        </w:rPr>
        <w:t>5</w:t>
      </w:r>
      <w:r w:rsidRPr="084AFF89" w:rsidR="005A1BA3">
        <w:rPr>
          <w:b w:val="1"/>
          <w:bCs w:val="1"/>
          <w:color w:val="auto"/>
          <w:sz w:val="40"/>
          <w:szCs w:val="40"/>
        </w:rPr>
        <w:t xml:space="preserve"> (PCDA)</w:t>
      </w:r>
      <w:r w:rsidRPr="084AFF89" w:rsidR="441B84A1">
        <w:rPr>
          <w:b w:val="1"/>
          <w:bCs w:val="1"/>
          <w:color w:val="auto"/>
          <w:sz w:val="40"/>
          <w:szCs w:val="40"/>
        </w:rPr>
        <w:t xml:space="preserve"> </w:t>
      </w:r>
    </w:p>
    <w:p w:rsidRPr="00190913" w:rsidR="005A1BA3" w:rsidP="6BD5918D" w:rsidRDefault="005A1BA3" w14:paraId="4389014C" w14:textId="04533480">
      <w:pPr>
        <w:overflowPunct/>
        <w:autoSpaceDE/>
        <w:autoSpaceDN/>
        <w:adjustRightInd/>
        <w:ind w:right="237" w:firstLine="0"/>
        <w:textAlignment w:val="auto"/>
        <w:rPr>
          <w:b w:val="1"/>
          <w:bCs w:val="1"/>
          <w:i w:val="1"/>
          <w:iCs w:val="1"/>
          <w:color w:val="auto"/>
          <w:sz w:val="40"/>
          <w:szCs w:val="40"/>
        </w:rPr>
      </w:pPr>
      <w:r w:rsidRPr="6BD5918D" w:rsidR="1002D64D">
        <w:rPr>
          <w:b w:val="1"/>
          <w:bCs w:val="1"/>
          <w:color w:val="auto"/>
          <w:sz w:val="40"/>
          <w:szCs w:val="40"/>
        </w:rPr>
        <w:t>12 elements</w:t>
      </w:r>
      <w:r w:rsidRPr="6BD5918D" w:rsidR="1002D64D">
        <w:rPr>
          <w:b w:val="1"/>
          <w:bCs w:val="1"/>
          <w:color w:val="auto"/>
          <w:sz w:val="40"/>
          <w:szCs w:val="40"/>
        </w:rPr>
        <w:t xml:space="preserve"> </w:t>
      </w:r>
      <w:r w:rsidRPr="6BD5918D" w:rsidR="1002D64D">
        <w:rPr>
          <w:b w:val="1"/>
          <w:bCs w:val="1"/>
          <w:color w:val="auto"/>
          <w:sz w:val="40"/>
          <w:szCs w:val="40"/>
        </w:rPr>
        <w:t xml:space="preserve">10000 </w:t>
      </w:r>
      <w:r w:rsidRPr="6BD5918D" w:rsidR="07368445">
        <w:rPr>
          <w:b w:val="1"/>
          <w:bCs w:val="1"/>
          <w:color w:val="auto"/>
          <w:sz w:val="40"/>
          <w:szCs w:val="40"/>
        </w:rPr>
        <w:t>W</w:t>
      </w:r>
      <w:r w:rsidRPr="6BD5918D" w:rsidR="1002D64D">
        <w:rPr>
          <w:b w:val="1"/>
          <w:bCs w:val="1"/>
          <w:color w:val="auto"/>
          <w:sz w:val="40"/>
          <w:szCs w:val="40"/>
        </w:rPr>
        <w:t>ords</w:t>
      </w:r>
      <w:r w:rsidRPr="6BD5918D" w:rsidR="1002D64D">
        <w:rPr>
          <w:b w:val="1"/>
          <w:bCs w:val="1"/>
          <w:color w:val="auto"/>
          <w:sz w:val="40"/>
          <w:szCs w:val="40"/>
        </w:rPr>
        <w:t xml:space="preserve"> </w:t>
      </w:r>
      <w:r w:rsidRPr="6BD5918D" w:rsidR="6318DC10">
        <w:rPr>
          <w:b w:val="1"/>
          <w:bCs w:val="1"/>
          <w:color w:val="auto"/>
          <w:sz w:val="40"/>
          <w:szCs w:val="40"/>
        </w:rPr>
        <w:t>- BMPF</w:t>
      </w:r>
      <w:r w:rsidRPr="6BD5918D" w:rsidR="441B84A1">
        <w:rPr>
          <w:b w:val="1"/>
          <w:bCs w:val="1"/>
          <w:i w:val="1"/>
          <w:iCs w:val="1"/>
          <w:color w:val="auto"/>
          <w:sz w:val="40"/>
          <w:szCs w:val="40"/>
        </w:rPr>
        <w:t xml:space="preserve"> 6000D</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777CCE50" w:rsidRDefault="00190913" w14:paraId="17C7C385" w14:textId="3E6CF7CE">
      <w:pPr>
        <w:overflowPunct/>
        <w:autoSpaceDE/>
        <w:autoSpaceDN/>
        <w:adjustRightInd/>
        <w:ind w:right="237"/>
        <w:textAlignment w:val="auto"/>
        <w:rPr>
          <w:b w:val="1"/>
          <w:bCs w:val="1"/>
          <w:i w:val="1"/>
          <w:iCs w:val="1"/>
          <w:color w:val="auto"/>
          <w:sz w:val="24"/>
          <w:szCs w:val="24"/>
        </w:rPr>
      </w:pPr>
      <w:r w:rsidRPr="777CCE50" w:rsidR="00190913">
        <w:rPr>
          <w:b w:val="1"/>
          <w:bCs w:val="1"/>
          <w:i w:val="1"/>
          <w:iCs w:val="1"/>
          <w:color w:val="auto"/>
          <w:sz w:val="24"/>
          <w:szCs w:val="24"/>
        </w:rPr>
        <w:t>Module title:</w:t>
      </w:r>
      <w:r w:rsidRPr="777CCE50" w:rsidR="00190913">
        <w:rPr>
          <w:b w:val="1"/>
          <w:bCs w:val="1"/>
          <w:i w:val="1"/>
          <w:iCs w:val="1"/>
          <w:color w:val="auto"/>
          <w:sz w:val="24"/>
          <w:szCs w:val="24"/>
        </w:rPr>
        <w:t xml:space="preserve"> </w:t>
      </w:r>
      <w:r w:rsidRPr="777CCE50" w:rsidR="005C6289">
        <w:rPr>
          <w:b w:val="1"/>
          <w:bCs w:val="1"/>
          <w:i w:val="1"/>
          <w:iCs w:val="1"/>
          <w:color w:val="auto"/>
          <w:sz w:val="24"/>
          <w:szCs w:val="24"/>
        </w:rPr>
        <w:t>Professional Police Practice 3</w:t>
      </w:r>
      <w:r w:rsidRPr="777CCE50" w:rsidR="00190913">
        <w:rPr>
          <w:b w:val="1"/>
          <w:bCs w:val="1"/>
          <w:i w:val="1"/>
          <w:iCs w:val="1"/>
          <w:color w:val="auto"/>
          <w:sz w:val="24"/>
          <w:szCs w:val="24"/>
        </w:rPr>
        <w:t xml:space="preserve"> </w:t>
      </w:r>
      <w:r w:rsidRPr="777CCE50" w:rsidR="00190913">
        <w:rPr>
          <w:b w:val="1"/>
          <w:bCs w:val="1"/>
          <w:i w:val="1"/>
          <w:iCs w:val="1"/>
          <w:color w:val="auto"/>
          <w:sz w:val="24"/>
          <w:szCs w:val="24"/>
        </w:rPr>
        <w:t>(PCDA</w:t>
      </w:r>
      <w:r w:rsidRPr="777CCE50" w:rsidR="00190913">
        <w:rPr>
          <w:b w:val="1"/>
          <w:bCs w:val="1"/>
          <w:i w:val="1"/>
          <w:iCs w:val="1"/>
          <w:color w:val="auto"/>
          <w:sz w:val="24"/>
          <w:szCs w:val="24"/>
        </w:rPr>
        <w:t xml:space="preserve">) </w:t>
      </w:r>
      <w:r w:rsidRPr="777CCE50" w:rsidR="501A2091">
        <w:rPr>
          <w:b w:val="1"/>
          <w:bCs w:val="1"/>
          <w:i w:val="1"/>
          <w:iCs w:val="1"/>
          <w:color w:val="auto"/>
          <w:sz w:val="24"/>
          <w:szCs w:val="24"/>
        </w:rPr>
        <w:t>BMPF 60</w:t>
      </w:r>
      <w:r w:rsidRPr="777CCE50" w:rsidR="30F20B84">
        <w:rPr>
          <w:b w:val="1"/>
          <w:bCs w:val="1"/>
          <w:i w:val="1"/>
          <w:iCs w:val="1"/>
          <w:color w:val="auto"/>
          <w:sz w:val="24"/>
          <w:szCs w:val="24"/>
        </w:rPr>
        <w:t>0</w:t>
      </w:r>
      <w:r w:rsidRPr="777CCE50" w:rsidR="501A2091">
        <w:rPr>
          <w:b w:val="1"/>
          <w:bCs w:val="1"/>
          <w:i w:val="1"/>
          <w:iCs w:val="1"/>
          <w:color w:val="auto"/>
          <w:sz w:val="24"/>
          <w:szCs w:val="24"/>
        </w:rPr>
        <w:t>0D</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777CCE50" w:rsidRDefault="00F927A1" w14:paraId="522A0D74" w14:textId="2142C1BB">
      <w:pPr>
        <w:ind w:right="237"/>
        <w:rPr>
          <w:color w:val="auto"/>
          <w:sz w:val="24"/>
          <w:szCs w:val="24"/>
        </w:rPr>
      </w:pPr>
      <w:r w:rsidRPr="777CCE50">
        <w:rPr>
          <w:color w:val="auto"/>
          <w:sz w:val="24"/>
          <w:szCs w:val="24"/>
        </w:rPr>
        <w:br w:type="page"/>
      </w:r>
    </w:p>
    <w:p w:rsidRPr="00270EEB" w:rsidR="0010312C" w:rsidP="777CCE50" w:rsidRDefault="00F927A1" w14:paraId="5B25C126" w14:textId="6DF40743">
      <w:pPr>
        <w:ind w:right="237"/>
        <w:rPr>
          <w:b w:val="1"/>
          <w:bCs w:val="1"/>
          <w:sz w:val="24"/>
          <w:szCs w:val="24"/>
        </w:rPr>
      </w:pPr>
    </w:p>
    <w:p w:rsidRPr="00270EEB" w:rsidR="0010312C" w:rsidP="777CCE50" w:rsidRDefault="00F927A1" w14:paraId="6D58F4AD" w14:textId="232A51E3">
      <w:pPr>
        <w:ind w:right="237"/>
        <w:rPr>
          <w:b w:val="1"/>
          <w:bCs w:val="1"/>
          <w:sz w:val="24"/>
          <w:szCs w:val="24"/>
        </w:rPr>
      </w:pPr>
      <w:r w:rsidRPr="777CCE50" w:rsidR="00F139CF">
        <w:rPr>
          <w:b w:val="1"/>
          <w:bCs w:val="1"/>
          <w:sz w:val="24"/>
          <w:szCs w:val="24"/>
        </w:rPr>
        <w:t>Workbook</w:t>
      </w:r>
      <w:r w:rsidRPr="777CCE50" w:rsidR="0010312C">
        <w:rPr>
          <w:b w:val="1"/>
          <w:bCs w:val="1"/>
          <w:sz w:val="24"/>
          <w:szCs w:val="24"/>
        </w:rPr>
        <w:t xml:space="preserve"> Guidance</w:t>
      </w:r>
    </w:p>
    <w:p w:rsidRPr="00270EEB" w:rsidR="0010312C" w:rsidP="00340E9A" w:rsidRDefault="0010312C" w14:paraId="08AF75DB" w14:textId="77777777">
      <w:pPr>
        <w:ind w:right="237"/>
        <w:rPr>
          <w:sz w:val="24"/>
          <w:szCs w:val="24"/>
        </w:rPr>
      </w:pPr>
    </w:p>
    <w:p w:rsidR="2754A77C" w:rsidP="2754A77C" w:rsidRDefault="2754A77C" w14:paraId="4A615289" w14:textId="08EEFFC3">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2754A77C" w:rsidP="2754A77C" w:rsidRDefault="2754A77C" w14:paraId="08150689" w14:textId="4D886DAF">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1E30FA8A" w:rsidP="084AFF89" w:rsidRDefault="1E30FA8A" w14:paraId="464C293A" w14:textId="0ACE4CBF">
      <w:pPr>
        <w:pStyle w:val="ListParagraph"/>
        <w:numPr>
          <w:ilvl w:val="0"/>
          <w:numId w:val="51"/>
        </w:numPr>
        <w:ind w:right="237"/>
        <w:jc w:val="both"/>
        <w:rPr>
          <w:rFonts w:ascii="Arial" w:hAnsi="Arial" w:eastAsia="Arial" w:cs="Arial"/>
          <w:color w:val="000000" w:themeColor="text1" w:themeTint="FF" w:themeShade="FF"/>
          <w:sz w:val="24"/>
          <w:szCs w:val="24"/>
        </w:rPr>
      </w:pPr>
      <w:r w:rsidRPr="084AFF89" w:rsidR="1E30FA8A">
        <w:rPr>
          <w:sz w:val="24"/>
          <w:szCs w:val="24"/>
        </w:rPr>
        <w:t>Understanding the Police Officer role</w:t>
      </w:r>
    </w:p>
    <w:p w:rsidR="2307A38D" w:rsidP="084AFF89" w:rsidRDefault="2307A38D" w14:paraId="39B2EB80" w14:textId="1ECECC0E">
      <w:pPr>
        <w:pStyle w:val="ListParagraph"/>
        <w:numPr>
          <w:ilvl w:val="0"/>
          <w:numId w:val="51"/>
        </w:numPr>
        <w:ind w:right="237"/>
        <w:jc w:val="both"/>
        <w:rPr>
          <w:color w:val="000000" w:themeColor="text1" w:themeTint="FF" w:themeShade="FF"/>
          <w:sz w:val="24"/>
          <w:szCs w:val="24"/>
        </w:rPr>
      </w:pPr>
      <w:r w:rsidRPr="084AFF89" w:rsidR="2307A38D">
        <w:rPr>
          <w:sz w:val="24"/>
          <w:szCs w:val="24"/>
        </w:rPr>
        <w:t>Modern Professional Police Officer</w:t>
      </w:r>
    </w:p>
    <w:p w:rsidR="2307A38D" w:rsidP="084AFF89" w:rsidRDefault="2307A38D" w14:paraId="72A361CA" w14:textId="49D90FB8">
      <w:pPr>
        <w:pStyle w:val="ListParagraph"/>
        <w:numPr>
          <w:ilvl w:val="0"/>
          <w:numId w:val="51"/>
        </w:numPr>
        <w:ind w:right="237"/>
        <w:jc w:val="both"/>
        <w:rPr>
          <w:color w:val="000000" w:themeColor="text1" w:themeTint="FF" w:themeShade="FF"/>
          <w:sz w:val="24"/>
          <w:szCs w:val="24"/>
        </w:rPr>
      </w:pPr>
      <w:r w:rsidRPr="084AFF89" w:rsidR="2307A38D">
        <w:rPr>
          <w:sz w:val="24"/>
          <w:szCs w:val="24"/>
        </w:rPr>
        <w:t>Strategic Role of the College of Policing</w:t>
      </w:r>
    </w:p>
    <w:p w:rsidR="058C8287" w:rsidP="084AFF89" w:rsidRDefault="058C8287" w14:paraId="3FDD1E48" w14:textId="131A008D">
      <w:pPr>
        <w:pStyle w:val="ListParagraph"/>
        <w:numPr>
          <w:ilvl w:val="0"/>
          <w:numId w:val="51"/>
        </w:numPr>
        <w:ind w:right="237"/>
        <w:jc w:val="both"/>
        <w:rPr>
          <w:color w:val="000000" w:themeColor="text1" w:themeTint="FF" w:themeShade="FF"/>
          <w:sz w:val="24"/>
          <w:szCs w:val="24"/>
        </w:rPr>
      </w:pPr>
      <w:r w:rsidRPr="084AFF89" w:rsidR="058C8287">
        <w:rPr>
          <w:sz w:val="24"/>
          <w:szCs w:val="24"/>
        </w:rPr>
        <w:t>Communication Skills</w:t>
      </w:r>
    </w:p>
    <w:p w:rsidR="29A83119" w:rsidP="084AFF89" w:rsidRDefault="29A83119" w14:paraId="376BB1E2" w14:textId="2275EEC1">
      <w:pPr>
        <w:pStyle w:val="ListParagraph"/>
        <w:numPr>
          <w:ilvl w:val="0"/>
          <w:numId w:val="51"/>
        </w:numPr>
        <w:ind w:right="237"/>
        <w:jc w:val="both"/>
        <w:rPr>
          <w:color w:val="000000" w:themeColor="text1" w:themeTint="FF" w:themeShade="FF"/>
          <w:sz w:val="24"/>
          <w:szCs w:val="24"/>
        </w:rPr>
      </w:pPr>
      <w:r w:rsidRPr="084AFF89" w:rsidR="29A83119">
        <w:rPr>
          <w:sz w:val="24"/>
          <w:szCs w:val="24"/>
        </w:rPr>
        <w:t>Social Media</w:t>
      </w:r>
    </w:p>
    <w:p w:rsidR="058C8287" w:rsidP="084AFF89" w:rsidRDefault="058C8287" w14:paraId="3C30C155" w14:textId="26CA8D96">
      <w:pPr>
        <w:pStyle w:val="ListParagraph"/>
        <w:numPr>
          <w:ilvl w:val="0"/>
          <w:numId w:val="51"/>
        </w:numPr>
        <w:ind w:right="237"/>
        <w:jc w:val="both"/>
        <w:rPr>
          <w:color w:val="000000" w:themeColor="text1" w:themeTint="FF" w:themeShade="FF"/>
          <w:sz w:val="24"/>
          <w:szCs w:val="24"/>
        </w:rPr>
      </w:pPr>
      <w:r w:rsidRPr="084AFF89" w:rsidR="058C8287">
        <w:rPr>
          <w:sz w:val="24"/>
          <w:szCs w:val="24"/>
        </w:rPr>
        <w:t>Leadership and Team Working</w:t>
      </w:r>
    </w:p>
    <w:p w:rsidR="770E4DCC" w:rsidP="084AFF89" w:rsidRDefault="770E4DCC" w14:paraId="3A003B95" w14:textId="670F1AEF">
      <w:pPr>
        <w:pStyle w:val="ListParagraph"/>
        <w:numPr>
          <w:ilvl w:val="0"/>
          <w:numId w:val="51"/>
        </w:numPr>
        <w:ind w:right="237"/>
        <w:jc w:val="both"/>
        <w:rPr>
          <w:color w:val="000000" w:themeColor="text1" w:themeTint="FF" w:themeShade="FF"/>
          <w:sz w:val="24"/>
          <w:szCs w:val="24"/>
        </w:rPr>
      </w:pPr>
      <w:r w:rsidRPr="084AFF89" w:rsidR="770E4DCC">
        <w:rPr>
          <w:sz w:val="24"/>
          <w:szCs w:val="24"/>
        </w:rPr>
        <w:t>Leadership style</w:t>
      </w:r>
    </w:p>
    <w:p w:rsidR="770E4DCC" w:rsidP="084AFF89" w:rsidRDefault="770E4DCC" w14:paraId="6FB75DB2" w14:textId="0987C8C8">
      <w:pPr>
        <w:pStyle w:val="ListParagraph"/>
        <w:numPr>
          <w:ilvl w:val="0"/>
          <w:numId w:val="51"/>
        </w:numPr>
        <w:ind w:right="237"/>
        <w:jc w:val="both"/>
        <w:rPr>
          <w:color w:val="000000" w:themeColor="text1" w:themeTint="FF" w:themeShade="FF"/>
          <w:sz w:val="24"/>
          <w:szCs w:val="24"/>
        </w:rPr>
      </w:pPr>
      <w:r w:rsidRPr="084AFF89" w:rsidR="770E4DCC">
        <w:rPr>
          <w:sz w:val="24"/>
          <w:szCs w:val="24"/>
        </w:rPr>
        <w:t>Flexibility and Leadership Strategy</w:t>
      </w:r>
    </w:p>
    <w:p w:rsidR="770E4DCC" w:rsidP="084AFF89" w:rsidRDefault="770E4DCC" w14:paraId="61AD9B22" w14:textId="690ADC0F">
      <w:pPr>
        <w:pStyle w:val="ListParagraph"/>
        <w:numPr>
          <w:ilvl w:val="0"/>
          <w:numId w:val="51"/>
        </w:numPr>
        <w:ind w:right="237"/>
        <w:jc w:val="both"/>
        <w:rPr>
          <w:color w:val="000000" w:themeColor="text1" w:themeTint="FF" w:themeShade="FF"/>
          <w:sz w:val="24"/>
          <w:szCs w:val="24"/>
        </w:rPr>
      </w:pPr>
      <w:r w:rsidRPr="084AFF89" w:rsidR="770E4DCC">
        <w:rPr>
          <w:sz w:val="24"/>
          <w:szCs w:val="24"/>
        </w:rPr>
        <w:t>Coaching</w:t>
      </w:r>
    </w:p>
    <w:p w:rsidR="770E4DCC" w:rsidP="084AFF89" w:rsidRDefault="770E4DCC" w14:paraId="7C771A4E" w14:textId="636AD009">
      <w:pPr>
        <w:pStyle w:val="ListParagraph"/>
        <w:numPr>
          <w:ilvl w:val="0"/>
          <w:numId w:val="51"/>
        </w:numPr>
        <w:ind w:right="237"/>
        <w:jc w:val="both"/>
        <w:rPr>
          <w:color w:val="000000" w:themeColor="text1" w:themeTint="FF" w:themeShade="FF"/>
          <w:sz w:val="24"/>
          <w:szCs w:val="24"/>
        </w:rPr>
      </w:pPr>
      <w:r w:rsidRPr="084AFF89" w:rsidR="770E4DCC">
        <w:rPr>
          <w:sz w:val="24"/>
          <w:szCs w:val="24"/>
        </w:rPr>
        <w:t>Mentoring</w:t>
      </w:r>
    </w:p>
    <w:p w:rsidR="42765416" w:rsidP="084AFF89" w:rsidRDefault="42765416" w14:paraId="233255F7" w14:textId="284FB3C4">
      <w:pPr>
        <w:pStyle w:val="ListParagraph"/>
        <w:numPr>
          <w:ilvl w:val="0"/>
          <w:numId w:val="51"/>
        </w:numPr>
        <w:ind w:right="237"/>
        <w:jc w:val="both"/>
        <w:rPr>
          <w:color w:val="000000" w:themeColor="text1" w:themeTint="FF" w:themeShade="FF"/>
          <w:sz w:val="24"/>
          <w:szCs w:val="24"/>
        </w:rPr>
      </w:pPr>
      <w:r w:rsidRPr="084AFF89" w:rsidR="42765416">
        <w:rPr>
          <w:sz w:val="24"/>
          <w:szCs w:val="24"/>
        </w:rPr>
        <w:t xml:space="preserve">Professional </w:t>
      </w:r>
      <w:r w:rsidRPr="084AFF89" w:rsidR="3BFFB733">
        <w:rPr>
          <w:sz w:val="24"/>
          <w:szCs w:val="24"/>
        </w:rPr>
        <w:t xml:space="preserve">and Organisational </w:t>
      </w:r>
      <w:r w:rsidRPr="084AFF89" w:rsidR="42765416">
        <w:rPr>
          <w:sz w:val="24"/>
          <w:szCs w:val="24"/>
        </w:rPr>
        <w:t>goals</w:t>
      </w:r>
    </w:p>
    <w:p w:rsidR="770E4DCC" w:rsidP="084AFF89" w:rsidRDefault="770E4DCC" w14:paraId="5AF99822" w14:textId="1551AFBC">
      <w:pPr>
        <w:pStyle w:val="ListParagraph"/>
        <w:numPr>
          <w:ilvl w:val="0"/>
          <w:numId w:val="51"/>
        </w:numPr>
        <w:ind w:right="237"/>
        <w:jc w:val="both"/>
        <w:rPr>
          <w:color w:val="000000" w:themeColor="text1" w:themeTint="FF" w:themeShade="FF"/>
          <w:sz w:val="24"/>
          <w:szCs w:val="24"/>
        </w:rPr>
      </w:pPr>
      <w:r w:rsidRPr="084AFF89" w:rsidR="770E4DCC">
        <w:rPr>
          <w:sz w:val="24"/>
          <w:szCs w:val="24"/>
        </w:rPr>
        <w:t>Assessment</w:t>
      </w:r>
    </w:p>
    <w:p w:rsidRPr="00270EEB" w:rsidR="007E4FC2" w:rsidP="2754A77C" w:rsidRDefault="007E4FC2" w14:paraId="7E241390" w14:textId="77777777">
      <w:pPr>
        <w:ind w:right="237"/>
        <w:jc w:val="both"/>
        <w:rPr>
          <w:sz w:val="24"/>
          <w:szCs w:val="24"/>
          <w:highlight w:val="yellow"/>
        </w:rPr>
      </w:pPr>
    </w:p>
    <w:p w:rsidR="1DB6C408" w:rsidP="1DB6C408" w:rsidRDefault="1DB6C408" w14:paraId="59EF9869" w14:textId="47128BD8">
      <w:pPr>
        <w:jc w:val="both"/>
      </w:pPr>
      <w:r w:rsidRPr="1DB6C408" w:rsidR="1DB6C408">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1DB6C408" w:rsidP="1DB6C408" w:rsidRDefault="1DB6C408" w14:paraId="3C6E69FB" w14:textId="467C85E8">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90D735D" w14:textId="442803F8">
      <w:pPr>
        <w:jc w:val="both"/>
      </w:pPr>
      <w:r w:rsidRPr="1DB6C408" w:rsidR="1DB6C408">
        <w:rPr>
          <w:rFonts w:ascii="Arial" w:hAnsi="Arial" w:eastAsia="Arial" w:cs="Arial"/>
          <w:b w:val="1"/>
          <w:bCs w:val="1"/>
          <w:noProof w:val="0"/>
          <w:color w:val="000000" w:themeColor="text1" w:themeTint="FF" w:themeShade="FF"/>
          <w:sz w:val="24"/>
          <w:szCs w:val="24"/>
          <w:lang w:val="en-GB"/>
        </w:rPr>
        <w:t>How should the workbook be presented?</w:t>
      </w:r>
    </w:p>
    <w:p w:rsidR="1DB6C408" w:rsidP="1DB6C408" w:rsidRDefault="1DB6C408" w14:paraId="3DD66966" w14:textId="72D37B1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B57D482" w14:textId="7624B466">
      <w:pPr>
        <w:jc w:val="both"/>
      </w:pPr>
      <w:r w:rsidRPr="1DB6C408" w:rsidR="1DB6C408">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1DB6C408" w:rsidP="1DB6C408" w:rsidRDefault="1DB6C408" w14:paraId="592784E6" w14:textId="079EDC5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58186AB9" w14:textId="3BA24629">
      <w:pPr>
        <w:jc w:val="both"/>
      </w:pPr>
      <w:r w:rsidRPr="777CCE50" w:rsidR="1DB6C408">
        <w:rPr>
          <w:rFonts w:ascii="Arial" w:hAnsi="Arial" w:eastAsia="Arial" w:cs="Arial"/>
          <w:b w:val="1"/>
          <w:bCs w:val="1"/>
          <w:noProof w:val="0"/>
          <w:color w:val="000000" w:themeColor="text1" w:themeTint="FF" w:themeShade="FF"/>
          <w:sz w:val="24"/>
          <w:szCs w:val="24"/>
          <w:lang w:val="en-GB"/>
        </w:rPr>
        <w:t>Word count policy</w:t>
      </w:r>
      <w:r w:rsidRPr="777CCE50" w:rsidR="1DB6C408">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1DB6C408" w:rsidP="1DB6C408" w:rsidRDefault="1DB6C408" w14:paraId="292438CE" w14:textId="5A93F983">
      <w:pPr>
        <w:jc w:val="both"/>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5D53DA1" w14:textId="7C3E645D">
      <w:pPr>
        <w:jc w:val="both"/>
      </w:pPr>
      <w:r w:rsidRPr="1DB6C408" w:rsidR="1DB6C408">
        <w:rPr>
          <w:rFonts w:ascii="Arial" w:hAnsi="Arial" w:eastAsia="Arial" w:cs="Arial"/>
          <w:noProof w:val="0"/>
          <w:color w:val="000000" w:themeColor="text1" w:themeTint="FF" w:themeShade="FF"/>
          <w:sz w:val="24"/>
          <w:szCs w:val="24"/>
          <w:lang w:val="en-GB"/>
        </w:rPr>
        <w:t>(</w:t>
      </w:r>
      <w:hyperlink r:id="R3883a85d4950414f">
        <w:r w:rsidRPr="1DB6C408" w:rsidR="1DB6C408">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1DB6C408" w:rsidR="1DB6C408">
        <w:rPr>
          <w:rFonts w:ascii="Arial" w:hAnsi="Arial" w:eastAsia="Arial" w:cs="Arial"/>
          <w:noProof w:val="0"/>
          <w:color w:val="0000FF"/>
          <w:sz w:val="24"/>
          <w:szCs w:val="24"/>
          <w:u w:val="single"/>
          <w:lang w:val="en-GB"/>
        </w:rPr>
        <w:t xml:space="preserve">) </w:t>
      </w:r>
    </w:p>
    <w:p w:rsidR="1DB6C408" w:rsidP="1DB6C408" w:rsidRDefault="1DB6C408" w14:paraId="4122F4B3" w14:textId="1593A2D0">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088B56A4" w14:textId="1EF09469">
      <w:pPr>
        <w:jc w:val="both"/>
      </w:pPr>
      <w:r w:rsidRPr="777CCE50" w:rsidR="1DB6C408">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w:t>
      </w:r>
      <w:proofErr w:type="gramStart"/>
      <w:r w:rsidRPr="777CCE50" w:rsidR="1DB6C408">
        <w:rPr>
          <w:rFonts w:ascii="Arial" w:hAnsi="Arial" w:eastAsia="Arial" w:cs="Arial"/>
          <w:noProof w:val="0"/>
          <w:color w:val="000000" w:themeColor="text1" w:themeTint="FF" w:themeShade="FF"/>
          <w:sz w:val="24"/>
          <w:szCs w:val="24"/>
          <w:lang w:val="en-GB"/>
        </w:rPr>
        <w:t>particular book</w:t>
      </w:r>
      <w:proofErr w:type="gramEnd"/>
      <w:r w:rsidRPr="777CCE50" w:rsidR="1DB6C408">
        <w:rPr>
          <w:rFonts w:ascii="Arial" w:hAnsi="Arial" w:eastAsia="Arial" w:cs="Arial"/>
          <w:noProof w:val="0"/>
          <w:color w:val="000000" w:themeColor="text1" w:themeTint="FF" w:themeShade="FF"/>
          <w:sz w:val="24"/>
          <w:szCs w:val="24"/>
          <w:lang w:val="en-GB"/>
        </w:rPr>
        <w:t xml:space="preserve">, that is specifically based on reflective practice in policing, here is a link to one chapter from Selina Copley’s Reflective Practice for Policing Students: </w:t>
      </w:r>
    </w:p>
    <w:p w:rsidR="777CCE50" w:rsidP="777CCE50" w:rsidRDefault="777CCE50" w14:paraId="43BC5773" w14:textId="37C6A46B">
      <w:pPr>
        <w:pStyle w:val="Normal"/>
        <w:jc w:val="both"/>
        <w:rPr>
          <w:rFonts w:ascii="Arial" w:hAnsi="Arial" w:eastAsia="Arial" w:cs="Arial"/>
          <w:noProof w:val="0"/>
          <w:color w:val="000000" w:themeColor="text1" w:themeTint="FF" w:themeShade="FF"/>
          <w:sz w:val="24"/>
          <w:szCs w:val="24"/>
          <w:lang w:val="en-GB"/>
        </w:rPr>
      </w:pPr>
    </w:p>
    <w:p w:rsidR="1DB6C408" w:rsidP="1DB6C408" w:rsidRDefault="1DB6C408" w14:paraId="363ED6A2" w14:textId="1E6D8799">
      <w:pPr>
        <w:jc w:val="both"/>
      </w:pPr>
      <w:hyperlink r:id="Reb6b5a0512784da9">
        <w:r w:rsidRPr="777CCE50" w:rsidR="1DB6C408">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1DB6C408" w:rsidP="777CCE50" w:rsidRDefault="1DB6C408" w14:paraId="31FBD45C" w14:textId="7BB88B41">
      <w:pPr>
        <w:pStyle w:val="Normal"/>
        <w:jc w:val="both"/>
        <w:rPr>
          <w:rFonts w:ascii="Arial" w:hAnsi="Arial" w:eastAsia="Arial" w:cs="Arial"/>
          <w:noProof w:val="0"/>
          <w:color w:val="0000FF"/>
          <w:sz w:val="24"/>
          <w:szCs w:val="24"/>
          <w:u w:val="single"/>
          <w:lang w:val="en-GB"/>
        </w:rPr>
      </w:pPr>
    </w:p>
    <w:p w:rsidR="1DB6C408" w:rsidP="777CCE50" w:rsidRDefault="1DB6C408" w14:paraId="7920FAA5" w14:textId="0D81B548">
      <w:pPr>
        <w:pStyle w:val="Normal"/>
        <w:jc w:val="both"/>
        <w:rPr>
          <w:rFonts w:ascii="Arial" w:hAnsi="Arial" w:eastAsia="Arial" w:cs="Arial"/>
          <w:noProof w:val="0"/>
          <w:color w:val="0000FF"/>
          <w:sz w:val="24"/>
          <w:szCs w:val="24"/>
          <w:u w:val="single"/>
          <w:lang w:val="en-GB"/>
        </w:rPr>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8A712EA" w14:textId="3F0AA860">
      <w:pPr>
        <w:jc w:val="both"/>
      </w:pPr>
      <w:r w:rsidRPr="1DB6C408" w:rsidR="1DB6C408">
        <w:rPr>
          <w:rFonts w:ascii="Arial" w:hAnsi="Arial" w:eastAsia="Arial" w:cs="Arial"/>
          <w:b w:val="1"/>
          <w:bCs w:val="1"/>
          <w:noProof w:val="0"/>
          <w:color w:val="000000" w:themeColor="text1" w:themeTint="FF" w:themeShade="FF"/>
          <w:sz w:val="24"/>
          <w:szCs w:val="24"/>
          <w:lang w:val="en-GB"/>
        </w:rPr>
        <w:t>How is the workbook assessed?</w:t>
      </w:r>
    </w:p>
    <w:p w:rsidR="1DB6C408" w:rsidP="1DB6C408" w:rsidRDefault="1DB6C408" w14:paraId="0625557E" w14:textId="631C4A3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2A5A8128" w14:textId="0DDA449B">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Advice and support about the completion of this workbook w</w:t>
      </w:r>
      <w:r w:rsidRPr="777CCE50" w:rsidR="576C8F88">
        <w:rPr>
          <w:rFonts w:ascii="Arial" w:hAnsi="Arial" w:eastAsia="Arial" w:cs="Arial"/>
          <w:noProof w:val="0"/>
          <w:color w:val="000000" w:themeColor="text1" w:themeTint="FF" w:themeShade="FF"/>
          <w:sz w:val="24"/>
          <w:szCs w:val="24"/>
          <w:lang w:val="en-GB"/>
        </w:rPr>
        <w:t>as</w:t>
      </w:r>
      <w:r w:rsidRPr="777CCE50" w:rsidR="1DB6C408">
        <w:rPr>
          <w:rFonts w:ascii="Arial" w:hAnsi="Arial" w:eastAsia="Arial" w:cs="Arial"/>
          <w:noProof w:val="0"/>
          <w:color w:val="000000" w:themeColor="text1" w:themeTint="FF" w:themeShade="FF"/>
          <w:sz w:val="24"/>
          <w:szCs w:val="24"/>
          <w:lang w:val="en-GB"/>
        </w:rPr>
        <w:t xml:space="preserve"> provided by university staff as part of your initial training day</w:t>
      </w:r>
      <w:r w:rsidRPr="777CCE50" w:rsidR="2B2FE051">
        <w:rPr>
          <w:rFonts w:ascii="Arial" w:hAnsi="Arial" w:eastAsia="Arial" w:cs="Arial"/>
          <w:noProof w:val="0"/>
          <w:color w:val="000000" w:themeColor="text1" w:themeTint="FF" w:themeShade="FF"/>
          <w:sz w:val="24"/>
          <w:szCs w:val="24"/>
          <w:lang w:val="en-GB"/>
        </w:rPr>
        <w:t xml:space="preserve"> and further help and advice is available on Moodle</w:t>
      </w:r>
      <w:r w:rsidRPr="777CCE50"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10D5570F" w14:textId="050E8E52">
      <w:pPr>
        <w:jc w:val="both"/>
        <w:rPr>
          <w:rFonts w:ascii="Arial" w:hAnsi="Arial" w:eastAsia="Arial" w:cs="Arial"/>
          <w:noProof w:val="0"/>
          <w:color w:val="000000" w:themeColor="text1" w:themeTint="FF" w:themeShade="FF"/>
          <w:sz w:val="24"/>
          <w:szCs w:val="24"/>
          <w:lang w:val="en-GB"/>
        </w:rPr>
      </w:pPr>
    </w:p>
    <w:p w:rsidR="1DB6C408" w:rsidP="777CCE50" w:rsidRDefault="1DB6C408" w14:paraId="44A70280" w14:textId="408BA7B8">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 xml:space="preserve">Your tutor constable and in-force training staff will not be involved in assessing or marking your workbook after it has been submitted. </w:t>
      </w:r>
    </w:p>
    <w:p w:rsidR="1DB6C408" w:rsidP="1DB6C408" w:rsidRDefault="1DB6C408" w14:paraId="492C9852" w14:textId="7451F11E">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3B999FF" w14:textId="5638377E">
      <w:pPr>
        <w:jc w:val="both"/>
      </w:pPr>
      <w:r w:rsidRPr="777CCE50" w:rsidR="1DB6C408">
        <w:rPr>
          <w:rFonts w:ascii="Arial" w:hAnsi="Arial" w:eastAsia="Arial" w:cs="Arial"/>
          <w:noProof w:val="0"/>
          <w:color w:val="000000" w:themeColor="text1" w:themeTint="FF" w:themeShade="FF"/>
          <w:sz w:val="24"/>
          <w:szCs w:val="24"/>
          <w:lang w:val="en-GB"/>
        </w:rPr>
        <w:t>Dates of workbook submission will be made available and posted on Moodle.</w:t>
      </w:r>
    </w:p>
    <w:p w:rsidR="1DB6C408" w:rsidP="1DB6C408" w:rsidRDefault="1DB6C408" w14:paraId="7AB1B486" w14:textId="260E98C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10D9E71" w14:textId="6ECEDF0E">
      <w:pPr>
        <w:jc w:val="both"/>
      </w:pPr>
      <w:r w:rsidRPr="1DB6C408" w:rsidR="1DB6C408">
        <w:rPr>
          <w:rFonts w:ascii="Arial" w:hAnsi="Arial" w:eastAsia="Arial" w:cs="Arial"/>
          <w:noProof w:val="0"/>
          <w:color w:val="000000" w:themeColor="text1" w:themeTint="FF" w:themeShade="FF"/>
          <w:sz w:val="24"/>
          <w:szCs w:val="24"/>
          <w:lang w:val="en-GB"/>
        </w:rPr>
        <w:t>Once submitted your workbook will be assessed and marked independently.</w:t>
      </w:r>
    </w:p>
    <w:p w:rsidR="1DB6C408" w:rsidP="1DB6C408" w:rsidRDefault="1DB6C408" w14:paraId="6FE4D62D" w14:textId="0A2BE693">
      <w:pPr>
        <w:pStyle w:val="Normal"/>
        <w:jc w:val="both"/>
        <w:rPr>
          <w:rFonts w:eastAsia="Arial"/>
          <w:color w:val="000000" w:themeColor="text1" w:themeTint="FF" w:themeShade="FF"/>
          <w:sz w:val="24"/>
          <w:szCs w:val="24"/>
        </w:rPr>
      </w:pPr>
    </w:p>
    <w:p w:rsidR="2754A77C" w:rsidP="2754A77C" w:rsidRDefault="2754A77C" w14:paraId="1799926E" w14:textId="3A099F58">
      <w:pPr>
        <w:jc w:val="both"/>
        <w:rPr>
          <w:rFonts w:eastAsia="Arial"/>
          <w:color w:val="000000" w:themeColor="text1"/>
          <w:sz w:val="24"/>
          <w:szCs w:val="24"/>
        </w:rPr>
      </w:pPr>
    </w:p>
    <w:p w:rsidR="2754A77C" w:rsidP="2754A77C" w:rsidRDefault="2754A77C" w14:paraId="395640B1" w14:textId="6768AAC0">
      <w:pPr>
        <w:jc w:val="both"/>
        <w:rPr>
          <w:rFonts w:eastAsia="Arial"/>
          <w:color w:val="000000" w:themeColor="text1"/>
          <w:sz w:val="24"/>
          <w:szCs w:val="24"/>
        </w:rPr>
      </w:pPr>
    </w:p>
    <w:p w:rsidR="2754A77C" w:rsidP="2754A77C" w:rsidRDefault="2754A77C" w14:paraId="00E4A278" w14:textId="44CE9D89">
      <w:pPr>
        <w:jc w:val="both"/>
        <w:rPr>
          <w:rFonts w:eastAsia="Arial"/>
          <w:color w:val="000000" w:themeColor="text1"/>
          <w:sz w:val="24"/>
          <w:szCs w:val="24"/>
        </w:rPr>
      </w:pPr>
    </w:p>
    <w:p w:rsidR="2754A77C" w:rsidP="2754A77C" w:rsidRDefault="2754A77C" w14:paraId="7A4B550A" w14:textId="78043C3A">
      <w:pPr>
        <w:rPr>
          <w:rFonts w:eastAsia="Arial"/>
          <w:color w:val="000000" w:themeColor="text1"/>
          <w:sz w:val="24"/>
          <w:szCs w:val="24"/>
        </w:rPr>
      </w:pPr>
      <w:r>
        <w:br w:type="page"/>
      </w:r>
    </w:p>
    <w:p w:rsidR="2754A77C" w:rsidP="2754A77C" w:rsidRDefault="2754A77C" w14:paraId="75E7D299" w14:textId="59F2C75F">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rsidR="2754A77C" w:rsidP="2754A77C" w:rsidRDefault="2754A77C" w14:paraId="162B10AD" w14:textId="68412136">
      <w:pPr>
        <w:jc w:val="both"/>
        <w:rPr>
          <w:rFonts w:eastAsia="Arial"/>
          <w:color w:val="000000" w:themeColor="text1"/>
          <w:sz w:val="24"/>
          <w:szCs w:val="24"/>
        </w:rPr>
      </w:pPr>
    </w:p>
    <w:p w:rsidR="2754A77C" w:rsidP="2754A77C" w:rsidRDefault="2754A77C" w14:paraId="6F0EFB79" w14:textId="14B2CD6D">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rsidR="2754A77C" w:rsidP="2754A77C" w:rsidRDefault="2754A77C" w14:paraId="066E0350" w14:textId="1B21356C">
      <w:pPr>
        <w:jc w:val="both"/>
        <w:rPr>
          <w:rFonts w:eastAsia="Arial"/>
          <w:color w:val="000000" w:themeColor="text1"/>
          <w:sz w:val="24"/>
          <w:szCs w:val="24"/>
        </w:rPr>
      </w:pPr>
    </w:p>
    <w:p w:rsidR="2754A77C" w:rsidP="2754A77C" w:rsidRDefault="2754A77C" w14:paraId="1549B640" w14:textId="273DE884">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adhere to guidance in the Student Handbook about unfair practice and </w:t>
      </w:r>
      <w:r w:rsidRPr="6BD5918D" w:rsidR="6904198F">
        <w:rPr>
          <w:rFonts w:eastAsia="Arial"/>
          <w:color w:val="000000" w:themeColor="text1" w:themeTint="FF" w:themeShade="FF"/>
          <w:sz w:val="24"/>
          <w:szCs w:val="24"/>
        </w:rPr>
        <w:t>plagiarism.</w:t>
      </w:r>
    </w:p>
    <w:p w:rsidR="2754A77C" w:rsidP="2754A77C" w:rsidRDefault="2754A77C" w14:paraId="78C65649" w14:textId="6E80D22E">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not identify individuals including witnesses, victims or offenders by </w:t>
      </w:r>
      <w:r w:rsidRPr="6BD5918D" w:rsidR="1488FA1D">
        <w:rPr>
          <w:rFonts w:eastAsia="Arial"/>
          <w:color w:val="000000" w:themeColor="text1" w:themeTint="FF" w:themeShade="FF"/>
          <w:sz w:val="24"/>
          <w:szCs w:val="24"/>
        </w:rPr>
        <w:t>name.</w:t>
      </w:r>
    </w:p>
    <w:p w:rsidR="2754A77C" w:rsidP="2754A77C" w:rsidRDefault="2754A77C" w14:paraId="0956641F" w14:textId="0FC7A9A0">
      <w:pPr>
        <w:pStyle w:val="ListParagraph"/>
        <w:numPr>
          <w:ilvl w:val="0"/>
          <w:numId w:val="3"/>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2754A77C" w:rsidP="2754A77C" w:rsidRDefault="2754A77C" w14:paraId="7B577BD7" w14:textId="6A2E69E6">
      <w:pPr>
        <w:pStyle w:val="ListParagraph"/>
        <w:numPr>
          <w:ilvl w:val="0"/>
          <w:numId w:val="3"/>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rsidR="2754A77C" w:rsidP="08999749" w:rsidRDefault="2754A77C" w14:paraId="2870CA8B" w14:textId="0BE4C045">
      <w:pPr>
        <w:pStyle w:val="ListParagraph"/>
        <w:numPr>
          <w:ilvl w:val="0"/>
          <w:numId w:val="2"/>
        </w:numPr>
        <w:jc w:val="both"/>
        <w:rPr>
          <w:rFonts w:eastAsia="Arial"/>
          <w:color w:val="000000" w:themeColor="text1"/>
          <w:sz w:val="24"/>
          <w:szCs w:val="24"/>
        </w:rPr>
      </w:pPr>
      <w:r w:rsidRPr="08999749" w:rsidR="2754A77C">
        <w:rPr>
          <w:rFonts w:eastAsia="Arial"/>
          <w:color w:val="000000" w:themeColor="text1" w:themeTint="FF" w:themeShade="FF"/>
          <w:sz w:val="24"/>
          <w:szCs w:val="24"/>
        </w:rPr>
        <w:t>not include any dates of any incidents or anything that specifically identifies an actual incident.</w:t>
      </w:r>
    </w:p>
    <w:p w:rsidR="08999749" w:rsidP="08999749" w:rsidRDefault="08999749" w14:paraId="02A3B3B6" w14:textId="537BBE29">
      <w:pPr>
        <w:pStyle w:val="Normal"/>
        <w:jc w:val="both"/>
        <w:rPr>
          <w:rFonts w:eastAsia="Arial"/>
          <w:color w:val="000000" w:themeColor="text1" w:themeTint="FF" w:themeShade="FF"/>
          <w:sz w:val="24"/>
          <w:szCs w:val="24"/>
        </w:rPr>
      </w:pPr>
    </w:p>
    <w:p w:rsidR="08999749" w:rsidP="08999749" w:rsidRDefault="08999749" w14:paraId="28A9F371" w14:textId="78C42882">
      <w:pPr>
        <w:pStyle w:val="Normal"/>
        <w:jc w:val="both"/>
        <w:rPr>
          <w:rFonts w:eastAsia="Arial"/>
          <w:color w:val="000000" w:themeColor="text1" w:themeTint="FF" w:themeShade="FF"/>
          <w:sz w:val="24"/>
          <w:szCs w:val="24"/>
        </w:rPr>
      </w:pPr>
    </w:p>
    <w:p w:rsidR="15F9F004" w:rsidP="08999749" w:rsidRDefault="15F9F004" w14:paraId="78202DA5" w14:textId="771E4773">
      <w:pPr>
        <w:jc w:val="both"/>
      </w:pPr>
      <w:r w:rsidRPr="08999749" w:rsidR="15F9F0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sidR="15F9F0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999749" w:rsidP="08999749" w:rsidRDefault="08999749" w14:paraId="0CB400A5" w14:textId="7FCE8F69">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5F9F004" w:rsidP="08999749" w:rsidRDefault="15F9F004" w14:paraId="55647C9A" w14:textId="0419748F">
      <w:pPr>
        <w:jc w:val="both"/>
      </w:pPr>
      <w:r w:rsidRPr="08999749" w:rsidR="15F9F0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08999749" w:rsidR="15F9F0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999749" w:rsidP="08999749" w:rsidRDefault="08999749" w14:paraId="132C748B" w14:textId="00AD0A6C">
      <w:pPr>
        <w:pStyle w:val="Normal"/>
        <w:jc w:val="both"/>
        <w:rPr>
          <w:rFonts w:eastAsia="Arial"/>
          <w:color w:val="000000" w:themeColor="text1" w:themeTint="FF" w:themeShade="FF"/>
          <w:sz w:val="24"/>
          <w:szCs w:val="24"/>
        </w:rPr>
      </w:pPr>
    </w:p>
    <w:p w:rsidR="08999749" w:rsidP="08999749" w:rsidRDefault="08999749" w14:paraId="5C81032F" w14:textId="5F60669A">
      <w:pPr>
        <w:pStyle w:val="Normal"/>
        <w:jc w:val="both"/>
        <w:rPr>
          <w:rFonts w:eastAsia="Arial"/>
          <w:color w:val="000000" w:themeColor="text1" w:themeTint="FF" w:themeShade="FF"/>
          <w:sz w:val="24"/>
          <w:szCs w:val="24"/>
        </w:rPr>
      </w:pPr>
    </w:p>
    <w:p w:rsidR="2754A77C" w:rsidP="2754A77C" w:rsidRDefault="2754A77C" w14:paraId="2B9B1A24" w14:textId="554F1A7A">
      <w:pPr>
        <w:jc w:val="both"/>
        <w:rPr>
          <w:rFonts w:eastAsia="Arial"/>
          <w:color w:val="000000" w:themeColor="text1"/>
          <w:sz w:val="24"/>
          <w:szCs w:val="24"/>
        </w:rPr>
      </w:pPr>
    </w:p>
    <w:p w:rsidR="2754A77C" w:rsidP="2754A77C" w:rsidRDefault="2754A77C" w14:paraId="6794977F" w14:textId="0823E36C">
      <w:pPr>
        <w:jc w:val="both"/>
        <w:rPr>
          <w:rFonts w:eastAsia="Arial"/>
          <w:color w:val="000000" w:themeColor="text1"/>
          <w:sz w:val="24"/>
          <w:szCs w:val="24"/>
        </w:rPr>
      </w:pPr>
      <w:r w:rsidRPr="2754A77C">
        <w:rPr>
          <w:rFonts w:eastAsia="Arial"/>
          <w:b/>
          <w:bCs/>
          <w:color w:val="000000" w:themeColor="text1"/>
          <w:sz w:val="24"/>
          <w:szCs w:val="24"/>
        </w:rPr>
        <w:t>NOTE</w:t>
      </w:r>
    </w:p>
    <w:p w:rsidR="2754A77C" w:rsidP="2754A77C" w:rsidRDefault="2754A77C" w14:paraId="0E14EEF4" w14:textId="089D69D1">
      <w:pPr>
        <w:jc w:val="both"/>
        <w:rPr>
          <w:rFonts w:eastAsia="Arial"/>
          <w:color w:val="000000" w:themeColor="text1"/>
          <w:sz w:val="24"/>
          <w:szCs w:val="24"/>
        </w:rPr>
      </w:pPr>
    </w:p>
    <w:p w:rsidR="2754A77C" w:rsidP="2754A77C" w:rsidRDefault="2754A77C" w14:paraId="47F093B2" w14:textId="3C83109E">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rsidR="2754A77C" w:rsidP="2754A77C" w:rsidRDefault="2754A77C" w14:paraId="2058849F" w14:textId="3E938E91">
      <w:pPr>
        <w:ind w:left="360"/>
        <w:jc w:val="both"/>
        <w:rPr>
          <w:rFonts w:eastAsia="Arial"/>
          <w:color w:val="000000" w:themeColor="text1"/>
          <w:sz w:val="24"/>
          <w:szCs w:val="24"/>
        </w:rPr>
      </w:pPr>
    </w:p>
    <w:p w:rsidR="2754A77C" w:rsidP="2754A77C" w:rsidRDefault="2754A77C" w14:paraId="305F6FB3" w14:textId="51660471">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2754A77C" w:rsidP="2754A77C" w:rsidRDefault="2754A77C" w14:paraId="51D4D6A5" w14:textId="1918DD28">
      <w:pPr>
        <w:ind w:left="360"/>
        <w:jc w:val="both"/>
        <w:rPr>
          <w:rFonts w:eastAsia="Arial"/>
          <w:color w:val="000000" w:themeColor="text1"/>
          <w:sz w:val="24"/>
          <w:szCs w:val="24"/>
        </w:rPr>
      </w:pPr>
    </w:p>
    <w:p w:rsidR="2754A77C" w:rsidP="2754A77C" w:rsidRDefault="2754A77C" w14:paraId="64F41CF3" w14:textId="30B95162">
      <w:pPr>
        <w:jc w:val="both"/>
        <w:rPr>
          <w:rFonts w:eastAsia="Arial"/>
          <w:color w:val="000000" w:themeColor="text1"/>
          <w:sz w:val="24"/>
          <w:szCs w:val="24"/>
        </w:rPr>
      </w:pPr>
    </w:p>
    <w:p w:rsidR="2754A77C" w:rsidP="2754A77C" w:rsidRDefault="2754A77C" w14:paraId="154098DC" w14:textId="56DE8B74">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rsidR="2754A77C" w:rsidP="2754A77C" w:rsidRDefault="2754A77C" w14:paraId="34469A0A" w14:textId="6E1B70F6">
      <w:pPr>
        <w:jc w:val="both"/>
        <w:rPr>
          <w:rFonts w:eastAsia="Arial"/>
          <w:color w:val="000000" w:themeColor="text1"/>
          <w:sz w:val="24"/>
          <w:szCs w:val="24"/>
        </w:rPr>
      </w:pPr>
    </w:p>
    <w:p w:rsidR="2754A77C" w:rsidP="2754A77C" w:rsidRDefault="2754A77C" w14:paraId="37692A39" w14:textId="53374D54">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rsidR="2754A77C" w:rsidP="2754A77C" w:rsidRDefault="2754A77C" w14:paraId="6ECB1D8D" w14:textId="31615052">
      <w:pPr>
        <w:jc w:val="both"/>
        <w:rPr>
          <w:rFonts w:eastAsia="Arial"/>
          <w:color w:val="000000" w:themeColor="text1"/>
          <w:sz w:val="24"/>
          <w:szCs w:val="24"/>
        </w:rPr>
      </w:pPr>
    </w:p>
    <w:p w:rsidR="2754A77C" w:rsidP="2754A77C" w:rsidRDefault="2754A77C" w14:paraId="7D7681E0" w14:textId="6AC528AE">
      <w:pPr>
        <w:jc w:val="both"/>
        <w:rPr>
          <w:rFonts w:eastAsia="Arial"/>
          <w:color w:val="000000" w:themeColor="text1"/>
          <w:sz w:val="24"/>
          <w:szCs w:val="24"/>
        </w:rPr>
      </w:pPr>
    </w:p>
    <w:p w:rsidR="2754A77C" w:rsidP="2754A77C" w:rsidRDefault="2754A77C" w14:paraId="501DACFF" w14:textId="6FC30D6C">
      <w:pPr>
        <w:rPr>
          <w:rFonts w:eastAsia="Arial"/>
          <w:color w:val="000000" w:themeColor="text1"/>
          <w:sz w:val="24"/>
          <w:szCs w:val="24"/>
        </w:rPr>
      </w:pPr>
      <w:r>
        <w:br w:type="page"/>
      </w:r>
    </w:p>
    <w:p w:rsidR="2754A77C" w:rsidP="2754A77C" w:rsidRDefault="2754A77C" w14:paraId="6EAA3699" w14:textId="7F8186AD">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rsidR="2754A77C" w:rsidP="2754A77C" w:rsidRDefault="2754A77C" w14:paraId="322A419A" w14:textId="4D87C8B4">
      <w:pPr>
        <w:jc w:val="both"/>
        <w:rPr>
          <w:rFonts w:eastAsia="Arial"/>
          <w:color w:val="000000" w:themeColor="text1"/>
          <w:sz w:val="24"/>
          <w:szCs w:val="24"/>
        </w:rPr>
      </w:pPr>
    </w:p>
    <w:p w:rsidR="2754A77C" w:rsidP="6BD5918D" w:rsidRDefault="2754A77C" w14:paraId="3DC912C1" w14:textId="509A5F3B">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Your workbook must contain the items specified in the table below (clearly identified and in the order given</w:t>
      </w:r>
      <w:r w:rsidRPr="6BD5918D" w:rsidR="548BF8D5">
        <w:rPr>
          <w:rFonts w:eastAsia="Arial"/>
          <w:i w:val="1"/>
          <w:iCs w:val="1"/>
          <w:color w:val="000000" w:themeColor="text1" w:themeTint="FF" w:themeShade="FF"/>
          <w:sz w:val="24"/>
          <w:szCs w:val="24"/>
        </w:rPr>
        <w:t>).</w:t>
      </w:r>
    </w:p>
    <w:p w:rsidR="2754A77C" w:rsidP="6BD5918D" w:rsidRDefault="2754A77C" w14:paraId="337D8679" w14:textId="1E719DF3">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 xml:space="preserve">You should use this </w:t>
      </w:r>
      <w:r w:rsidRPr="6BD5918D" w:rsidR="11CAAF98">
        <w:rPr>
          <w:rFonts w:eastAsia="Arial"/>
          <w:i w:val="1"/>
          <w:iCs w:val="1"/>
          <w:color w:val="000000" w:themeColor="text1" w:themeTint="FF" w:themeShade="FF"/>
          <w:sz w:val="24"/>
          <w:szCs w:val="24"/>
        </w:rPr>
        <w:t>document</w:t>
      </w:r>
      <w:r w:rsidRPr="6BD5918D" w:rsidR="2754A77C">
        <w:rPr>
          <w:rFonts w:eastAsia="Arial"/>
          <w:i w:val="1"/>
          <w:iCs w:val="1"/>
          <w:color w:val="000000" w:themeColor="text1" w:themeTint="FF" w:themeShade="FF"/>
          <w:sz w:val="24"/>
          <w:szCs w:val="24"/>
        </w:rPr>
        <w:t xml:space="preserve"> </w:t>
      </w:r>
      <w:r w:rsidRPr="6BD5918D" w:rsidR="3AE36B8B">
        <w:rPr>
          <w:rFonts w:eastAsia="Arial"/>
          <w:i w:val="1"/>
          <w:iCs w:val="1"/>
          <w:color w:val="000000" w:themeColor="text1" w:themeTint="FF" w:themeShade="FF"/>
          <w:sz w:val="24"/>
          <w:szCs w:val="24"/>
        </w:rPr>
        <w:t xml:space="preserve">(electronically on Moodle) - </w:t>
      </w:r>
      <w:r w:rsidRPr="6BD5918D" w:rsidR="2754A77C">
        <w:rPr>
          <w:rFonts w:eastAsia="Arial"/>
          <w:i w:val="1"/>
          <w:iCs w:val="1"/>
          <w:color w:val="000000" w:themeColor="text1" w:themeTint="FF" w:themeShade="FF"/>
          <w:sz w:val="24"/>
          <w:szCs w:val="24"/>
        </w:rPr>
        <w:t xml:space="preserve">insert your text / answer within each section of this </w:t>
      </w:r>
      <w:r w:rsidRPr="6BD5918D" w:rsidR="05DD7080">
        <w:rPr>
          <w:rFonts w:eastAsia="Arial"/>
          <w:i w:val="1"/>
          <w:iCs w:val="1"/>
          <w:color w:val="000000" w:themeColor="text1" w:themeTint="FF" w:themeShade="FF"/>
          <w:sz w:val="24"/>
          <w:szCs w:val="24"/>
        </w:rPr>
        <w:t>workbook.</w:t>
      </w:r>
    </w:p>
    <w:p w:rsidR="006BE8E5" w:rsidP="777CCE50" w:rsidRDefault="006BE8E5" w14:paraId="12535589" w14:textId="0B5599F0">
      <w:pPr>
        <w:pStyle w:val="ListParagraph"/>
        <w:numPr>
          <w:ilvl w:val="0"/>
          <w:numId w:val="1"/>
        </w:numPr>
        <w:jc w:val="both"/>
        <w:rPr>
          <w:i w:val="1"/>
          <w:iCs w:val="1"/>
          <w:color w:val="000000" w:themeColor="text1" w:themeTint="FF" w:themeShade="FF"/>
          <w:sz w:val="24"/>
          <w:szCs w:val="24"/>
        </w:rPr>
      </w:pPr>
      <w:r w:rsidRPr="777CCE50" w:rsidR="006BE8E5">
        <w:rPr>
          <w:rFonts w:eastAsia="Arial"/>
          <w:i w:val="1"/>
          <w:iCs w:val="1"/>
          <w:color w:val="000000" w:themeColor="text1" w:themeTint="FF" w:themeShade="FF"/>
          <w:sz w:val="24"/>
          <w:szCs w:val="24"/>
        </w:rPr>
        <w:t>You should upload your completed document as a saved pdf file of this workbook; if this is not possible t</w:t>
      </w:r>
      <w:r w:rsidRPr="777CCE50" w:rsidR="4CA001C9">
        <w:rPr>
          <w:rFonts w:eastAsia="Arial"/>
          <w:i w:val="1"/>
          <w:iCs w:val="1"/>
          <w:color w:val="000000" w:themeColor="text1" w:themeTint="FF" w:themeShade="FF"/>
          <w:sz w:val="24"/>
          <w:szCs w:val="24"/>
        </w:rPr>
        <w:t xml:space="preserve">hen a </w:t>
      </w:r>
      <w:r w:rsidRPr="777CCE50" w:rsidR="11A44D01">
        <w:rPr>
          <w:rFonts w:eastAsia="Arial"/>
          <w:i w:val="1"/>
          <w:iCs w:val="1"/>
          <w:color w:val="000000" w:themeColor="text1" w:themeTint="FF" w:themeShade="FF"/>
          <w:sz w:val="24"/>
          <w:szCs w:val="24"/>
        </w:rPr>
        <w:t>Word Doc</w:t>
      </w:r>
      <w:r w:rsidRPr="777CCE50" w:rsidR="4CA001C9">
        <w:rPr>
          <w:rFonts w:eastAsia="Arial"/>
          <w:i w:val="1"/>
          <w:iCs w:val="1"/>
          <w:color w:val="000000" w:themeColor="text1" w:themeTint="FF" w:themeShade="FF"/>
          <w:sz w:val="24"/>
          <w:szCs w:val="24"/>
        </w:rPr>
        <w:t xml:space="preserve"> file is acceptable. Do not send a scanned file from a photocopier, an apple.dot file, or a Microsoft pub</w:t>
      </w:r>
      <w:r w:rsidRPr="777CCE50" w:rsidR="3D99A128">
        <w:rPr>
          <w:rFonts w:eastAsia="Arial"/>
          <w:i w:val="1"/>
          <w:iCs w:val="1"/>
          <w:color w:val="000000" w:themeColor="text1" w:themeTint="FF" w:themeShade="FF"/>
          <w:sz w:val="24"/>
          <w:szCs w:val="24"/>
        </w:rPr>
        <w:t>lisher file as Turnitin will not be able to assess them despite you being able to upload them.</w:t>
      </w:r>
    </w:p>
    <w:p w:rsidR="2754A77C" w:rsidP="2754A77C" w:rsidRDefault="2754A77C" w14:paraId="18711711" w14:textId="2CCBE51F">
      <w:pPr>
        <w:ind w:right="237"/>
        <w:jc w:val="both"/>
        <w:rPr>
          <w:sz w:val="24"/>
          <w:szCs w:val="24"/>
        </w:rPr>
      </w:pPr>
    </w:p>
    <w:p w:rsidRPr="00270EEB" w:rsidR="00B12295" w:rsidP="00340E9A" w:rsidRDefault="00B12295" w14:paraId="0695EACA" w14:textId="77777777">
      <w:pPr>
        <w:ind w:right="237"/>
        <w:jc w:val="both"/>
        <w:rPr>
          <w:b/>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0" w:type="auto"/>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5557"/>
        <w:gridCol w:w="1210"/>
      </w:tblGrid>
      <w:tr w:rsidRPr="00270EEB" w:rsidR="00446F80" w:rsidTr="6BD5918D" w14:paraId="0CDD85F0" w14:textId="4A005F79">
        <w:tc>
          <w:tcPr>
            <w:tcW w:w="1390" w:type="dxa"/>
            <w:shd w:val="clear" w:color="auto" w:fill="auto"/>
            <w:tcMar/>
          </w:tcPr>
          <w:p w:rsidRPr="00270EEB" w:rsidR="00446F80" w:rsidP="00340E9A" w:rsidRDefault="00446F80" w14:paraId="0C25BFEF" w14:textId="0E3B031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1236"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6BD5918D" w14:paraId="3F209145" w14:textId="4F757148">
        <w:tc>
          <w:tcPr>
            <w:tcW w:w="1390"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6488" w:type="dxa"/>
            <w:shd w:val="clear" w:color="auto" w:fill="auto"/>
            <w:tcMar/>
          </w:tcPr>
          <w:p w:rsidRPr="00F6513F" w:rsidR="00446F80" w:rsidP="35AC8E37" w:rsidRDefault="005C6289" w14:paraId="13F52887" w14:textId="4FFC522F">
            <w:pPr>
              <w:pStyle w:val="Normal"/>
              <w:bidi w:val="0"/>
              <w:spacing w:before="0" w:beforeAutospacing="off" w:after="0" w:afterAutospacing="off" w:line="259" w:lineRule="auto"/>
              <w:ind w:left="0" w:right="0"/>
              <w:jc w:val="left"/>
            </w:pPr>
            <w:r w:rsidRPr="35AC8E37" w:rsidR="112E94A3">
              <w:rPr>
                <w:b w:val="1"/>
                <w:bCs w:val="1"/>
                <w:sz w:val="24"/>
                <w:szCs w:val="24"/>
              </w:rPr>
              <w:t>Understanding the Police Officer Role</w:t>
            </w:r>
          </w:p>
        </w:tc>
        <w:tc>
          <w:tcPr>
            <w:tcW w:w="1236" w:type="dxa"/>
            <w:tcMar/>
          </w:tcPr>
          <w:p w:rsidRPr="001E7592" w:rsidR="00446F80" w:rsidP="777CCE50" w:rsidRDefault="005C6289" w14:paraId="6787B963" w14:textId="07E36C6A">
            <w:pPr>
              <w:ind w:right="237"/>
              <w:jc w:val="both"/>
              <w:rPr>
                <w:b w:val="1"/>
                <w:bCs w:val="1"/>
                <w:sz w:val="24"/>
                <w:szCs w:val="24"/>
              </w:rPr>
            </w:pPr>
            <w:r w:rsidRPr="7C2E0949" w:rsidR="201DF8BF">
              <w:rPr>
                <w:b w:val="1"/>
                <w:bCs w:val="1"/>
                <w:sz w:val="24"/>
                <w:szCs w:val="24"/>
              </w:rPr>
              <w:t>2500</w:t>
            </w:r>
          </w:p>
        </w:tc>
      </w:tr>
      <w:tr w:rsidRPr="00270EEB" w:rsidR="00446F80" w:rsidTr="6BD5918D" w14:paraId="73724C95" w14:textId="5CDFE9D3">
        <w:tc>
          <w:tcPr>
            <w:tcW w:w="1390"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Mar/>
          </w:tcPr>
          <w:p w:rsidRPr="00E57B0A" w:rsidR="00446F80" w:rsidP="35AC8E37" w:rsidRDefault="00446F80" w14:paraId="2C3E7745" w14:textId="69B8126F">
            <w:pPr>
              <w:overflowPunct/>
              <w:autoSpaceDE/>
              <w:autoSpaceDN/>
              <w:adjustRightInd/>
              <w:textAlignment w:val="auto"/>
              <w:rPr>
                <w:b w:val="1"/>
                <w:bCs w:val="1"/>
                <w:sz w:val="24"/>
                <w:szCs w:val="24"/>
              </w:rPr>
            </w:pPr>
            <w:r w:rsidRPr="35AC8E37" w:rsidR="08B0D480">
              <w:rPr>
                <w:rFonts w:ascii="Arial" w:hAnsi="Arial" w:eastAsia="Times New Roman" w:cs="Arial"/>
                <w:b w:val="1"/>
                <w:bCs w:val="1"/>
                <w:color w:val="000000" w:themeColor="text1" w:themeTint="FF" w:themeShade="FF"/>
                <w:sz w:val="24"/>
                <w:szCs w:val="24"/>
                <w:lang w:eastAsia="en-GB"/>
              </w:rPr>
              <w:t>Communication Skills – Social Media</w:t>
            </w:r>
          </w:p>
        </w:tc>
        <w:tc>
          <w:tcPr>
            <w:tcW w:w="1236" w:type="dxa"/>
            <w:tcMar/>
          </w:tcPr>
          <w:p w:rsidRPr="001E7592" w:rsidR="00446F80" w:rsidP="777CCE50" w:rsidRDefault="005C6289" w14:paraId="151A1BD9" w14:textId="66735199">
            <w:pPr>
              <w:ind w:right="237"/>
              <w:jc w:val="both"/>
              <w:rPr>
                <w:b w:val="1"/>
                <w:bCs w:val="1"/>
                <w:color w:val="auto"/>
                <w:sz w:val="24"/>
                <w:szCs w:val="24"/>
              </w:rPr>
            </w:pPr>
            <w:r w:rsidRPr="7C2E0949" w:rsidR="005C6289">
              <w:rPr>
                <w:b w:val="1"/>
                <w:bCs w:val="1"/>
                <w:color w:val="auto"/>
                <w:sz w:val="24"/>
                <w:szCs w:val="24"/>
              </w:rPr>
              <w:t>2</w:t>
            </w:r>
            <w:r w:rsidRPr="7C2E0949" w:rsidR="6BF179DA">
              <w:rPr>
                <w:b w:val="1"/>
                <w:bCs w:val="1"/>
                <w:color w:val="auto"/>
                <w:sz w:val="24"/>
                <w:szCs w:val="24"/>
              </w:rPr>
              <w:t>500</w:t>
            </w:r>
          </w:p>
        </w:tc>
      </w:tr>
      <w:tr w:rsidRPr="00270EEB" w:rsidR="00446F80" w:rsidTr="6BD5918D" w14:paraId="6953A260" w14:textId="25AAFF4B">
        <w:tc>
          <w:tcPr>
            <w:tcW w:w="1390"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Mar/>
          </w:tcPr>
          <w:p w:rsidRPr="00E57B0A" w:rsidR="00446F80" w:rsidP="35AC8E37" w:rsidRDefault="00446F80" w14:paraId="6F74A7BB" w14:textId="185CFB90">
            <w:pPr>
              <w:pStyle w:val="Normal"/>
              <w:bidi w:val="0"/>
              <w:spacing w:before="0" w:beforeAutospacing="off" w:after="0" w:afterAutospacing="off" w:line="259" w:lineRule="auto"/>
              <w:ind w:left="0" w:right="0"/>
              <w:jc w:val="left"/>
              <w:rPr>
                <w:rFonts w:ascii="Arial" w:hAnsi="Arial" w:eastAsia="Times New Roman" w:cs="Arial"/>
                <w:b w:val="1"/>
                <w:bCs w:val="1"/>
                <w:color w:val="000000" w:themeColor="text1" w:themeTint="FF" w:themeShade="FF"/>
                <w:sz w:val="24"/>
                <w:szCs w:val="24"/>
                <w:lang w:eastAsia="en-GB"/>
              </w:rPr>
            </w:pPr>
            <w:r w:rsidRPr="35AC8E37" w:rsidR="33A455E2">
              <w:rPr>
                <w:rFonts w:ascii="Arial" w:hAnsi="Arial" w:eastAsia="Times New Roman" w:cs="Arial"/>
                <w:b w:val="1"/>
                <w:bCs w:val="1"/>
                <w:color w:val="000000" w:themeColor="text1" w:themeTint="FF" w:themeShade="FF"/>
                <w:sz w:val="24"/>
                <w:szCs w:val="24"/>
                <w:lang w:eastAsia="en-GB"/>
              </w:rPr>
              <w:t>Leadership and Team Working</w:t>
            </w:r>
          </w:p>
        </w:tc>
        <w:tc>
          <w:tcPr>
            <w:tcW w:w="1236" w:type="dxa"/>
            <w:tcMar/>
          </w:tcPr>
          <w:p w:rsidRPr="001E7592" w:rsidR="00446F80" w:rsidP="777CCE50" w:rsidRDefault="005C6289" w14:paraId="2C10A136" w14:textId="10799567">
            <w:pPr>
              <w:ind w:right="237"/>
              <w:jc w:val="both"/>
              <w:rPr>
                <w:b w:val="1"/>
                <w:bCs w:val="1"/>
                <w:sz w:val="24"/>
                <w:szCs w:val="24"/>
              </w:rPr>
            </w:pPr>
            <w:r w:rsidRPr="7C2E0949" w:rsidR="005C6289">
              <w:rPr>
                <w:b w:val="1"/>
                <w:bCs w:val="1"/>
                <w:sz w:val="24"/>
                <w:szCs w:val="24"/>
              </w:rPr>
              <w:t>2</w:t>
            </w:r>
            <w:r w:rsidRPr="7C2E0949" w:rsidR="5148736A">
              <w:rPr>
                <w:b w:val="1"/>
                <w:bCs w:val="1"/>
                <w:sz w:val="24"/>
                <w:szCs w:val="24"/>
              </w:rPr>
              <w:t>500</w:t>
            </w:r>
          </w:p>
        </w:tc>
      </w:tr>
      <w:tr w:rsidR="084AFF89" w:rsidTr="6BD5918D" w14:paraId="6ECD20B6">
        <w:tc>
          <w:tcPr>
            <w:tcW w:w="1627" w:type="dxa"/>
            <w:shd w:val="clear" w:color="auto" w:fill="auto"/>
            <w:tcMar/>
          </w:tcPr>
          <w:p w:rsidR="5A98B01D" w:rsidP="084AFF89" w:rsidRDefault="5A98B01D" w14:paraId="4FFD09A7" w14:textId="0A2713BC">
            <w:pPr>
              <w:pStyle w:val="Normal"/>
              <w:jc w:val="both"/>
              <w:rPr>
                <w:color w:val="auto"/>
                <w:sz w:val="24"/>
                <w:szCs w:val="24"/>
              </w:rPr>
            </w:pPr>
            <w:r w:rsidRPr="084AFF89" w:rsidR="5A98B01D">
              <w:rPr>
                <w:color w:val="auto"/>
                <w:sz w:val="24"/>
                <w:szCs w:val="24"/>
              </w:rPr>
              <w:t>Task 4</w:t>
            </w:r>
          </w:p>
        </w:tc>
        <w:tc>
          <w:tcPr>
            <w:tcW w:w="5557" w:type="dxa"/>
            <w:shd w:val="clear" w:color="auto" w:fill="auto"/>
            <w:tcMar/>
          </w:tcPr>
          <w:p w:rsidR="66EEBF33" w:rsidP="084AFF89" w:rsidRDefault="66EEBF33" w14:paraId="1737D787" w14:textId="18D4FD11">
            <w:pPr>
              <w:pStyle w:val="Normal"/>
              <w:spacing w:line="259" w:lineRule="auto"/>
              <w:jc w:val="left"/>
              <w:rPr>
                <w:b w:val="1"/>
                <w:bCs w:val="1"/>
                <w:sz w:val="24"/>
                <w:szCs w:val="24"/>
              </w:rPr>
            </w:pPr>
            <w:r w:rsidRPr="084AFF89" w:rsidR="66EEBF33">
              <w:rPr>
                <w:b w:val="1"/>
                <w:bCs w:val="1"/>
                <w:sz w:val="24"/>
                <w:szCs w:val="24"/>
              </w:rPr>
              <w:t>Coaching, Mentoring, Assessment</w:t>
            </w:r>
          </w:p>
        </w:tc>
        <w:tc>
          <w:tcPr>
            <w:tcW w:w="1210" w:type="dxa"/>
            <w:tcMar/>
          </w:tcPr>
          <w:p w:rsidR="66EEBF33" w:rsidP="777CCE50" w:rsidRDefault="66EEBF33" w14:paraId="51F23B61" w14:textId="4B0E1B77">
            <w:pPr>
              <w:pStyle w:val="Normal"/>
              <w:jc w:val="both"/>
              <w:rPr>
                <w:b w:val="1"/>
                <w:bCs w:val="1"/>
                <w:sz w:val="24"/>
                <w:szCs w:val="24"/>
              </w:rPr>
            </w:pPr>
            <w:r w:rsidRPr="7C2E0949" w:rsidR="43CA988B">
              <w:rPr>
                <w:b w:val="1"/>
                <w:bCs w:val="1"/>
                <w:sz w:val="24"/>
                <w:szCs w:val="24"/>
              </w:rPr>
              <w:t>2</w:t>
            </w:r>
            <w:r w:rsidRPr="7C2E0949" w:rsidR="324CFA2B">
              <w:rPr>
                <w:b w:val="1"/>
                <w:bCs w:val="1"/>
                <w:sz w:val="24"/>
                <w:szCs w:val="24"/>
              </w:rPr>
              <w:t>500</w:t>
            </w:r>
          </w:p>
        </w:tc>
      </w:tr>
      <w:tr w:rsidR="084AFF89" w:rsidTr="6BD5918D" w14:paraId="6133DC63">
        <w:tc>
          <w:tcPr>
            <w:tcW w:w="1627" w:type="dxa"/>
            <w:shd w:val="clear" w:color="auto" w:fill="auto"/>
            <w:tcMar/>
          </w:tcPr>
          <w:p w:rsidR="5A98B01D" w:rsidP="084AFF89" w:rsidRDefault="5A98B01D" w14:paraId="3932041F" w14:textId="7AB2096A">
            <w:pPr>
              <w:pStyle w:val="Normal"/>
              <w:jc w:val="both"/>
              <w:rPr>
                <w:color w:val="auto"/>
                <w:sz w:val="24"/>
                <w:szCs w:val="24"/>
              </w:rPr>
            </w:pPr>
          </w:p>
        </w:tc>
        <w:tc>
          <w:tcPr>
            <w:tcW w:w="5557" w:type="dxa"/>
            <w:shd w:val="clear" w:color="auto" w:fill="auto"/>
            <w:tcMar/>
          </w:tcPr>
          <w:p w:rsidR="6575A045" w:rsidP="084AFF89" w:rsidRDefault="6575A045" w14:paraId="7395C548" w14:textId="643A5315">
            <w:pPr>
              <w:pStyle w:val="Normal"/>
              <w:spacing w:line="259" w:lineRule="auto"/>
              <w:jc w:val="left"/>
              <w:rPr>
                <w:b w:val="1"/>
                <w:bCs w:val="1"/>
                <w:sz w:val="24"/>
                <w:szCs w:val="24"/>
              </w:rPr>
            </w:pPr>
          </w:p>
        </w:tc>
        <w:tc>
          <w:tcPr>
            <w:tcW w:w="1210" w:type="dxa"/>
            <w:tcMar/>
          </w:tcPr>
          <w:p w:rsidR="6575A045" w:rsidP="777CCE50" w:rsidRDefault="6575A045" w14:paraId="21897A96" w14:textId="4AC1AD85">
            <w:pPr>
              <w:pStyle w:val="Normal"/>
              <w:jc w:val="both"/>
              <w:rPr>
                <w:b w:val="1"/>
                <w:bCs w:val="1"/>
                <w:sz w:val="24"/>
                <w:szCs w:val="24"/>
              </w:rPr>
            </w:pPr>
          </w:p>
        </w:tc>
      </w:tr>
      <w:tr w:rsidRPr="00270EEB" w:rsidR="00446F80" w:rsidTr="6BD5918D" w14:paraId="0E09B7AB" w14:textId="15055A9A">
        <w:tc>
          <w:tcPr>
            <w:tcW w:w="1390" w:type="dxa"/>
            <w:shd w:val="clear" w:color="auto" w:fill="auto"/>
            <w:tcMar/>
          </w:tcPr>
          <w:p w:rsidRPr="007B5CB2" w:rsidR="00446F80" w:rsidP="00340E9A" w:rsidRDefault="00446F80" w14:paraId="48892DF1" w14:textId="01D9EAC9">
            <w:pPr>
              <w:ind w:right="237"/>
              <w:jc w:val="both"/>
              <w:rPr>
                <w:color w:val="auto"/>
                <w:sz w:val="24"/>
                <w:szCs w:val="24"/>
              </w:rPr>
            </w:pPr>
            <w:r w:rsidRPr="084AFF89" w:rsidR="6EAF7091">
              <w:rPr>
                <w:color w:val="auto"/>
                <w:sz w:val="24"/>
                <w:szCs w:val="24"/>
              </w:rPr>
              <w:t xml:space="preserve"> </w:t>
            </w:r>
          </w:p>
        </w:tc>
        <w:tc>
          <w:tcPr>
            <w:tcW w:w="6488" w:type="dxa"/>
            <w:shd w:val="clear" w:color="auto" w:fill="auto"/>
            <w:tcMar/>
          </w:tcPr>
          <w:p w:rsidRPr="00E57B0A" w:rsidR="00446F80" w:rsidP="35AC8E37" w:rsidRDefault="00446F80" w14:paraId="51B4540F" w14:textId="67269783">
            <w:pPr>
              <w:pStyle w:val="Normal"/>
              <w:bidi w:val="0"/>
              <w:spacing w:before="0" w:beforeAutospacing="off" w:after="0" w:afterAutospacing="off" w:line="259" w:lineRule="auto"/>
              <w:ind w:left="0" w:right="0"/>
              <w:jc w:val="left"/>
              <w:rPr>
                <w:b w:val="1"/>
                <w:bCs w:val="1"/>
                <w:sz w:val="24"/>
                <w:szCs w:val="24"/>
              </w:rPr>
            </w:pPr>
            <w:r w:rsidRPr="084AFF89" w:rsidR="65097DE1">
              <w:rPr>
                <w:b w:val="1"/>
                <w:bCs w:val="1"/>
                <w:sz w:val="24"/>
                <w:szCs w:val="24"/>
              </w:rPr>
              <w:t>Bibliography</w:t>
            </w:r>
          </w:p>
        </w:tc>
        <w:tc>
          <w:tcPr>
            <w:tcW w:w="1236" w:type="dxa"/>
            <w:tcMar/>
          </w:tcPr>
          <w:p w:rsidRPr="001E7592" w:rsidR="00446F80" w:rsidP="777CCE50" w:rsidRDefault="005C6289" w14:paraId="09719273" w14:textId="74DBACF7">
            <w:pPr>
              <w:ind w:right="237"/>
              <w:jc w:val="both"/>
              <w:rPr>
                <w:b w:val="1"/>
                <w:bCs w:val="1"/>
                <w:sz w:val="24"/>
                <w:szCs w:val="24"/>
              </w:rPr>
            </w:pPr>
          </w:p>
        </w:tc>
      </w:tr>
      <w:tr w:rsidRPr="00270EEB" w:rsidR="00446F80" w:rsidTr="6BD5918D" w14:paraId="442B656B" w14:textId="650C0AB6">
        <w:trPr>
          <w:trHeight w:val="81"/>
        </w:trPr>
        <w:tc>
          <w:tcPr>
            <w:tcW w:w="1390" w:type="dxa"/>
            <w:shd w:val="clear" w:color="auto" w:fill="auto"/>
            <w:tcMar/>
          </w:tcPr>
          <w:p w:rsidRPr="007B5CB2" w:rsidR="00446F80" w:rsidP="00340E9A" w:rsidRDefault="00446F80" w14:paraId="25D7C409" w14:textId="28804229">
            <w:pPr>
              <w:ind w:right="237"/>
              <w:jc w:val="both"/>
              <w:rPr>
                <w:color w:val="auto"/>
                <w:sz w:val="24"/>
                <w:szCs w:val="24"/>
              </w:rPr>
            </w:pPr>
          </w:p>
        </w:tc>
        <w:tc>
          <w:tcPr>
            <w:tcW w:w="6488" w:type="dxa"/>
            <w:shd w:val="clear" w:color="auto" w:fill="auto"/>
            <w:tcMar/>
          </w:tcPr>
          <w:p w:rsidRPr="00F40CB5" w:rsidR="00446F80" w:rsidP="084AFF89" w:rsidRDefault="00446F80" w14:paraId="6188477D" w14:textId="071B5B00">
            <w:pPr>
              <w:spacing w:line="360" w:lineRule="auto"/>
              <w:ind w:right="237"/>
              <w:jc w:val="both"/>
              <w:rPr>
                <w:b w:val="1"/>
                <w:bCs w:val="1"/>
                <w:color w:val="auto"/>
                <w:sz w:val="24"/>
                <w:szCs w:val="24"/>
              </w:rPr>
            </w:pPr>
            <w:r w:rsidRPr="6BD5918D" w:rsidR="6B3B0432">
              <w:rPr>
                <w:b w:val="1"/>
                <w:bCs w:val="1"/>
                <w:color w:val="auto"/>
                <w:sz w:val="24"/>
                <w:szCs w:val="24"/>
              </w:rPr>
              <w:t>T</w:t>
            </w:r>
            <w:r w:rsidRPr="6BD5918D" w:rsidR="459B01AC">
              <w:rPr>
                <w:b w:val="1"/>
                <w:bCs w:val="1"/>
                <w:color w:val="auto"/>
                <w:sz w:val="24"/>
                <w:szCs w:val="24"/>
              </w:rPr>
              <w:t>otal</w:t>
            </w:r>
          </w:p>
        </w:tc>
        <w:tc>
          <w:tcPr>
            <w:tcW w:w="1236" w:type="dxa"/>
            <w:tcMar/>
          </w:tcPr>
          <w:p w:rsidRPr="00F40CB5" w:rsidR="00446F80" w:rsidP="777CCE50" w:rsidRDefault="00446F80" w14:paraId="1A03C628" w14:textId="786095C6">
            <w:pPr>
              <w:spacing w:line="360" w:lineRule="auto"/>
              <w:ind w:right="237"/>
              <w:jc w:val="both"/>
              <w:rPr>
                <w:b w:val="1"/>
                <w:bCs w:val="1"/>
                <w:color w:val="auto"/>
                <w:sz w:val="24"/>
                <w:szCs w:val="24"/>
              </w:rPr>
            </w:pPr>
            <w:r w:rsidRPr="777CCE50" w:rsidR="7F4B716C">
              <w:rPr>
                <w:b w:val="1"/>
                <w:bCs w:val="1"/>
                <w:color w:val="auto"/>
                <w:sz w:val="24"/>
                <w:szCs w:val="24"/>
              </w:rPr>
              <w:t>10000</w:t>
            </w: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sidRPr="35AC8E37" w:rsidR="00D77A04">
        <w:rPr>
          <w:b w:val="1"/>
          <w:bCs w:val="1"/>
          <w:color w:val="auto"/>
          <w:sz w:val="24"/>
          <w:szCs w:val="24"/>
        </w:rPr>
        <w:t xml:space="preserve">Relevant areas of the National Policing Curriculum: </w:t>
      </w:r>
    </w:p>
    <w:p w:rsidR="7E617FA3" w:rsidP="35AC8E37" w:rsidRDefault="7E617FA3" w14:paraId="69A6D2BF" w14:textId="495FDFD0">
      <w:pPr>
        <w:pStyle w:val="Normal"/>
        <w:bidi w:val="0"/>
        <w:spacing w:before="0" w:beforeAutospacing="off" w:after="0" w:afterAutospacing="off" w:line="259" w:lineRule="auto"/>
        <w:ind w:left="0" w:right="0"/>
        <w:jc w:val="left"/>
      </w:pPr>
      <w:r w:rsidRPr="35AC8E37" w:rsidR="7E617FA3">
        <w:rPr>
          <w:b w:val="1"/>
          <w:bCs w:val="1"/>
          <w:sz w:val="24"/>
          <w:szCs w:val="24"/>
        </w:rPr>
        <w:t xml:space="preserve">Understanding the </w:t>
      </w:r>
      <w:r w:rsidRPr="35AC8E37" w:rsidR="452322AC">
        <w:rPr>
          <w:b w:val="1"/>
          <w:bCs w:val="1"/>
          <w:sz w:val="24"/>
          <w:szCs w:val="24"/>
        </w:rPr>
        <w:t>P</w:t>
      </w:r>
      <w:r w:rsidRPr="35AC8E37" w:rsidR="7E617FA3">
        <w:rPr>
          <w:b w:val="1"/>
          <w:bCs w:val="1"/>
          <w:sz w:val="24"/>
          <w:szCs w:val="24"/>
        </w:rPr>
        <w:t xml:space="preserve">olice </w:t>
      </w:r>
      <w:r w:rsidRPr="35AC8E37" w:rsidR="3A1142F0">
        <w:rPr>
          <w:b w:val="1"/>
          <w:bCs w:val="1"/>
          <w:sz w:val="24"/>
          <w:szCs w:val="24"/>
        </w:rPr>
        <w:t>O</w:t>
      </w:r>
      <w:r w:rsidRPr="35AC8E37" w:rsidR="7E617FA3">
        <w:rPr>
          <w:b w:val="1"/>
          <w:bCs w:val="1"/>
          <w:sz w:val="24"/>
          <w:szCs w:val="24"/>
        </w:rPr>
        <w:t xml:space="preserve">fficer </w:t>
      </w:r>
      <w:r w:rsidRPr="35AC8E37" w:rsidR="7369B943">
        <w:rPr>
          <w:b w:val="1"/>
          <w:bCs w:val="1"/>
          <w:sz w:val="24"/>
          <w:szCs w:val="24"/>
        </w:rPr>
        <w:t>R</w:t>
      </w:r>
      <w:r w:rsidRPr="35AC8E37" w:rsidR="7E617FA3">
        <w:rPr>
          <w:b w:val="1"/>
          <w:bCs w:val="1"/>
          <w:sz w:val="24"/>
          <w:szCs w:val="24"/>
        </w:rPr>
        <w:t>ole.</w:t>
      </w:r>
    </w:p>
    <w:p w:rsidRPr="00270EEB" w:rsidR="004046F0" w:rsidP="00340E9A" w:rsidRDefault="004046F0" w14:paraId="5C05EF47" w14:textId="77777777">
      <w:pPr>
        <w:ind w:right="237"/>
        <w:jc w:val="both"/>
        <w:rPr>
          <w:b/>
          <w:sz w:val="24"/>
          <w:szCs w:val="24"/>
        </w:rPr>
      </w:pPr>
    </w:p>
    <w:p w:rsidRPr="00003990" w:rsidR="00E91F62" w:rsidP="777CCE50" w:rsidRDefault="00E91F62" w14:paraId="54A14564" w14:textId="612DCEB3">
      <w:pPr>
        <w:pStyle w:val="Normal"/>
        <w:bidi w:val="0"/>
        <w:spacing w:before="0" w:beforeAutospacing="off" w:after="0" w:afterAutospacing="off" w:line="259" w:lineRule="auto"/>
        <w:ind w:left="0" w:right="0"/>
        <w:jc w:val="left"/>
        <w:rPr>
          <w:color w:val="auto"/>
          <w:sz w:val="24"/>
          <w:szCs w:val="24"/>
        </w:rPr>
      </w:pPr>
      <w:r w:rsidRPr="777CCE50" w:rsidR="7D07B81F">
        <w:rPr>
          <w:color w:val="auto"/>
          <w:sz w:val="24"/>
          <w:szCs w:val="24"/>
        </w:rPr>
        <w:t>You must choose </w:t>
      </w:r>
      <w:r w:rsidRPr="777CCE50" w:rsidR="7D07B81F">
        <w:rPr>
          <w:color w:val="auto"/>
          <w:sz w:val="24"/>
          <w:szCs w:val="24"/>
        </w:rPr>
        <w:t>a policing incident</w:t>
      </w:r>
      <w:r w:rsidRPr="777CCE50" w:rsidR="7D07B81F">
        <w:rPr>
          <w:color w:val="auto"/>
          <w:sz w:val="24"/>
          <w:szCs w:val="24"/>
        </w:rPr>
        <w:t> </w:t>
      </w:r>
      <w:r w:rsidRPr="777CCE50" w:rsidR="7D07B81F">
        <w:rPr>
          <w:color w:val="auto"/>
          <w:sz w:val="24"/>
          <w:szCs w:val="24"/>
        </w:rPr>
        <w:t>in which you played a significant role with an offender/service</w:t>
      </w:r>
      <w:r w:rsidRPr="777CCE50" w:rsidR="7D07B81F">
        <w:rPr>
          <w:color w:val="auto"/>
          <w:sz w:val="24"/>
          <w:szCs w:val="24"/>
        </w:rPr>
        <w:t> </w:t>
      </w:r>
      <w:r w:rsidRPr="777CCE50" w:rsidR="7D07B81F">
        <w:rPr>
          <w:color w:val="auto"/>
          <w:sz w:val="24"/>
          <w:szCs w:val="24"/>
        </w:rPr>
        <w:t>user/victim and reflect on what happened.  </w:t>
      </w:r>
    </w:p>
    <w:p w:rsidRPr="00003990" w:rsidR="00E91F62" w:rsidP="35AC8E37" w:rsidRDefault="00E91F62" w14:paraId="751114F9" w14:textId="03F92512">
      <w:pPr>
        <w:pStyle w:val="paragraph"/>
        <w:spacing w:before="0" w:beforeAutospacing="off" w:after="0" w:afterAutospacing="off"/>
        <w:ind w:right="105"/>
        <w:jc w:val="both"/>
        <w:rPr>
          <w:rStyle w:val="eop"/>
          <w:rFonts w:ascii="Arial" w:hAnsi="Arial" w:cs="Arial"/>
          <w:color w:val="4472C4" w:themeColor="accent1" w:themeTint="FF" w:themeShade="FF"/>
        </w:rPr>
      </w:pPr>
    </w:p>
    <w:p w:rsidRPr="00003990" w:rsidR="00E91F62" w:rsidP="35AC8E37" w:rsidRDefault="00E91F62" w14:paraId="66DAB488" w14:textId="40F0B17D">
      <w:pPr>
        <w:pStyle w:val="Normal"/>
        <w:ind w:right="237"/>
        <w:jc w:val="both"/>
        <w:rPr>
          <w:i w:val="1"/>
          <w:iCs w:val="1"/>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7C2E0949" w14:paraId="62D9632F" w14:textId="77777777">
        <w:tc>
          <w:tcPr>
            <w:tcW w:w="9067" w:type="dxa"/>
            <w:shd w:val="clear" w:color="auto" w:fill="auto"/>
            <w:tcMar/>
          </w:tcPr>
          <w:p w:rsidR="008F46CC" w:rsidP="008F46CC" w:rsidRDefault="008F46CC" w14:paraId="3671A8BC" w14:textId="77777777">
            <w:pPr>
              <w:overflowPunct/>
              <w:autoSpaceDE/>
              <w:autoSpaceDN/>
              <w:adjustRightInd/>
              <w:textAlignment w:val="auto"/>
              <w:rPr>
                <w:sz w:val="24"/>
                <w:szCs w:val="24"/>
              </w:rPr>
            </w:pPr>
          </w:p>
          <w:p w:rsidR="008F46CC" w:rsidP="35AC8E37" w:rsidRDefault="008F46CC" w14:paraId="6834BD04" w14:textId="1D9ADC8E">
            <w:pPr>
              <w:pStyle w:val="Normal"/>
              <w:bidi w:val="0"/>
              <w:spacing w:before="0" w:beforeAutospacing="off" w:after="0" w:afterAutospacing="off" w:line="259" w:lineRule="auto"/>
              <w:ind w:left="0" w:right="0"/>
              <w:jc w:val="left"/>
              <w:rPr>
                <w:b w:val="1"/>
                <w:bCs w:val="1"/>
                <w:sz w:val="24"/>
                <w:szCs w:val="24"/>
              </w:rPr>
            </w:pPr>
            <w:r w:rsidRPr="777CCE50" w:rsidR="008F46CC">
              <w:rPr>
                <w:color w:val="auto"/>
                <w:sz w:val="24"/>
                <w:szCs w:val="24"/>
              </w:rPr>
              <w:t>Critically evaluate</w:t>
            </w:r>
            <w:r w:rsidRPr="777CCE50" w:rsidR="008F46CC">
              <w:rPr>
                <w:sz w:val="24"/>
                <w:szCs w:val="24"/>
              </w:rPr>
              <w:t xml:space="preserve"> </w:t>
            </w:r>
            <w:r w:rsidRPr="777CCE50" w:rsidR="7331E3D7">
              <w:rPr>
                <w:sz w:val="24"/>
                <w:szCs w:val="24"/>
              </w:rPr>
              <w:t xml:space="preserve">the strategic role of the College of Police in </w:t>
            </w:r>
            <w:r w:rsidRPr="777CCE50" w:rsidR="7D262957">
              <w:rPr>
                <w:sz w:val="24"/>
                <w:szCs w:val="24"/>
              </w:rPr>
              <w:t>professionalising policing in the U</w:t>
            </w:r>
            <w:r w:rsidRPr="777CCE50" w:rsidR="38FF1BB5">
              <w:rPr>
                <w:sz w:val="24"/>
                <w:szCs w:val="24"/>
              </w:rPr>
              <w:t>.</w:t>
            </w:r>
            <w:r w:rsidRPr="777CCE50" w:rsidR="7D262957">
              <w:rPr>
                <w:sz w:val="24"/>
                <w:szCs w:val="24"/>
              </w:rPr>
              <w:t>K.</w:t>
            </w:r>
          </w:p>
          <w:p w:rsidR="35AC8E37" w:rsidP="35AC8E37" w:rsidRDefault="35AC8E37" w14:paraId="56E0EB21" w14:textId="7A3AFE18">
            <w:pPr>
              <w:pStyle w:val="Normal"/>
              <w:bidi w:val="0"/>
              <w:spacing w:before="0" w:beforeAutospacing="off" w:after="0" w:afterAutospacing="off" w:line="259" w:lineRule="auto"/>
              <w:ind w:left="0" w:right="0"/>
              <w:jc w:val="left"/>
              <w:rPr>
                <w:sz w:val="24"/>
                <w:szCs w:val="24"/>
              </w:rPr>
            </w:pPr>
          </w:p>
          <w:p w:rsidR="301B026E" w:rsidP="35AC8E37" w:rsidRDefault="301B026E" w14:paraId="702F0C14" w14:textId="27027B22">
            <w:pPr>
              <w:pStyle w:val="Normal"/>
              <w:bidi w:val="0"/>
              <w:spacing w:before="0" w:beforeAutospacing="off" w:after="0" w:afterAutospacing="off" w:line="259" w:lineRule="auto"/>
              <w:ind w:left="0" w:right="0"/>
              <w:jc w:val="left"/>
              <w:rPr>
                <w:sz w:val="24"/>
                <w:szCs w:val="24"/>
              </w:rPr>
            </w:pPr>
            <w:r w:rsidRPr="777CCE50" w:rsidR="5F230C7D">
              <w:rPr>
                <w:sz w:val="24"/>
                <w:szCs w:val="24"/>
              </w:rPr>
              <w:t>Evidence</w:t>
            </w:r>
            <w:r w:rsidRPr="777CCE50" w:rsidR="5F230C7D">
              <w:rPr>
                <w:sz w:val="24"/>
                <w:szCs w:val="24"/>
              </w:rPr>
              <w:t xml:space="preserve"> how you are working to fulfil the role of a modern professional police officer now that you are in your final year of probation.</w:t>
            </w:r>
          </w:p>
          <w:p w:rsidR="35AC8E37" w:rsidP="35AC8E37" w:rsidRDefault="35AC8E37" w14:paraId="79B37CD6" w14:textId="5F1AD74C">
            <w:pPr>
              <w:pStyle w:val="Normal"/>
              <w:bidi w:val="0"/>
              <w:spacing w:before="0" w:beforeAutospacing="off" w:after="0" w:afterAutospacing="off" w:line="259" w:lineRule="auto"/>
              <w:ind w:left="0" w:right="0"/>
              <w:jc w:val="left"/>
              <w:rPr>
                <w:sz w:val="24"/>
                <w:szCs w:val="24"/>
              </w:rPr>
            </w:pPr>
          </w:p>
          <w:p w:rsidR="254DAF15" w:rsidP="35AC8E37" w:rsidRDefault="254DAF15" w14:paraId="45E8A7DD" w14:textId="0E5C1F7E">
            <w:pPr>
              <w:pStyle w:val="paragraph"/>
              <w:bidi w:val="0"/>
              <w:spacing w:before="0" w:beforeAutospacing="off" w:after="0" w:afterAutospacing="off" w:line="259" w:lineRule="auto"/>
              <w:ind w:left="0" w:right="105"/>
              <w:jc w:val="left"/>
              <w:rPr>
                <w:rFonts w:ascii="Arial" w:hAnsi="Arial" w:eastAsia="Times New Roman" w:cs="Arial"/>
                <w:color w:val="000000" w:themeColor="text1" w:themeTint="FF" w:themeShade="FF"/>
                <w:sz w:val="24"/>
                <w:szCs w:val="24"/>
                <w:lang w:eastAsia="en-GB"/>
              </w:rPr>
            </w:pPr>
            <w:r w:rsidRPr="777CCE50" w:rsidR="202CD6A7">
              <w:rPr>
                <w:rFonts w:ascii="Arial" w:hAnsi="Arial" w:eastAsia="Times New Roman" w:cs="Arial"/>
                <w:color w:val="000000" w:themeColor="text1" w:themeTint="FF" w:themeShade="FF"/>
                <w:sz w:val="24"/>
                <w:szCs w:val="24"/>
                <w:lang w:eastAsia="en-GB"/>
              </w:rPr>
              <w:t>C</w:t>
            </w:r>
            <w:r w:rsidRPr="777CCE50" w:rsidR="1ADF8571">
              <w:rPr>
                <w:rFonts w:ascii="Arial" w:hAnsi="Arial" w:eastAsia="Times New Roman" w:cs="Arial"/>
                <w:color w:val="000000" w:themeColor="text1" w:themeTint="FF" w:themeShade="FF"/>
                <w:sz w:val="24"/>
                <w:szCs w:val="24"/>
                <w:lang w:eastAsia="en-GB"/>
              </w:rPr>
              <w:t>ritically reflect</w:t>
            </w:r>
            <w:r w:rsidRPr="777CCE50" w:rsidR="1ADF8571">
              <w:rPr>
                <w:rFonts w:ascii="Arial" w:hAnsi="Arial" w:eastAsia="Times New Roman" w:cs="Arial"/>
                <w:color w:val="000000" w:themeColor="text1" w:themeTint="FF" w:themeShade="FF"/>
                <w:sz w:val="24"/>
                <w:szCs w:val="24"/>
                <w:lang w:eastAsia="en-GB"/>
              </w:rPr>
              <w:t xml:space="preserve"> upon how your </w:t>
            </w:r>
            <w:r w:rsidRPr="777CCE50" w:rsidR="21FE0FAB">
              <w:rPr>
                <w:rFonts w:ascii="Arial" w:hAnsi="Arial" w:eastAsia="Times New Roman" w:cs="Arial"/>
                <w:color w:val="000000" w:themeColor="text1" w:themeTint="FF" w:themeShade="FF"/>
                <w:sz w:val="24"/>
                <w:szCs w:val="24"/>
                <w:lang w:eastAsia="en-GB"/>
              </w:rPr>
              <w:t>final year of probation has seen your role</w:t>
            </w:r>
            <w:r w:rsidRPr="777CCE50" w:rsidR="2063E62E">
              <w:rPr>
                <w:rFonts w:ascii="Arial" w:hAnsi="Arial" w:eastAsia="Times New Roman" w:cs="Arial"/>
                <w:color w:val="000000" w:themeColor="text1" w:themeTint="FF" w:themeShade="FF"/>
                <w:sz w:val="24"/>
                <w:szCs w:val="24"/>
                <w:lang w:eastAsia="en-GB"/>
              </w:rPr>
              <w:t xml:space="preserve"> as a police officer</w:t>
            </w:r>
            <w:r w:rsidRPr="777CCE50" w:rsidR="21FE0FAB">
              <w:rPr>
                <w:rFonts w:ascii="Arial" w:hAnsi="Arial" w:eastAsia="Times New Roman" w:cs="Arial"/>
                <w:color w:val="000000" w:themeColor="text1" w:themeTint="FF" w:themeShade="FF"/>
                <w:sz w:val="24"/>
                <w:szCs w:val="24"/>
                <w:lang w:eastAsia="en-GB"/>
              </w:rPr>
              <w:t xml:space="preserve"> change. </w:t>
            </w:r>
          </w:p>
          <w:p w:rsidR="35AC8E37" w:rsidP="35AC8E37" w:rsidRDefault="35AC8E37" w14:paraId="19384E39" w14:textId="48F18388">
            <w:pPr>
              <w:pStyle w:val="Normal"/>
              <w:bidi w:val="0"/>
              <w:spacing w:before="0" w:beforeAutospacing="off" w:after="0" w:afterAutospacing="off" w:line="259" w:lineRule="auto"/>
              <w:ind w:left="0" w:right="0"/>
              <w:jc w:val="left"/>
              <w:rPr>
                <w:sz w:val="24"/>
                <w:szCs w:val="24"/>
              </w:rPr>
            </w:pPr>
          </w:p>
          <w:p w:rsidR="35AC8E37" w:rsidP="35AC8E37" w:rsidRDefault="35AC8E37" w14:paraId="01CAACEB" w14:textId="148C7AEF">
            <w:pPr>
              <w:pStyle w:val="Normal"/>
              <w:bidi w:val="0"/>
              <w:spacing w:before="0" w:beforeAutospacing="off" w:after="0" w:afterAutospacing="off" w:line="259" w:lineRule="auto"/>
              <w:ind w:left="0" w:right="0"/>
              <w:jc w:val="left"/>
              <w:rPr>
                <w:sz w:val="24"/>
                <w:szCs w:val="24"/>
              </w:rPr>
            </w:pPr>
          </w:p>
          <w:p w:rsidR="4BC233DD" w:rsidP="35AC8E37" w:rsidRDefault="4BC233DD" w14:paraId="6222DDC3" w14:textId="7EA0DBFA">
            <w:pPr>
              <w:pStyle w:val="Normal"/>
              <w:bidi w:val="0"/>
              <w:spacing w:before="0" w:beforeAutospacing="off" w:after="0" w:afterAutospacing="off" w:line="259" w:lineRule="auto"/>
              <w:ind w:left="0" w:right="0"/>
              <w:jc w:val="left"/>
              <w:rPr>
                <w:i w:val="1"/>
                <w:iCs w:val="1"/>
                <w:sz w:val="24"/>
                <w:szCs w:val="24"/>
              </w:rPr>
            </w:pPr>
            <w:r w:rsidRPr="35AC8E37" w:rsidR="4BC233DD">
              <w:rPr>
                <w:i w:val="1"/>
                <w:iCs w:val="1"/>
                <w:sz w:val="24"/>
                <w:szCs w:val="24"/>
              </w:rPr>
              <w:t>Consider the strategic Policing requirement, Policing Vision 2025</w:t>
            </w:r>
            <w:r w:rsidRPr="35AC8E37" w:rsidR="721AE329">
              <w:rPr>
                <w:i w:val="1"/>
                <w:iCs w:val="1"/>
                <w:sz w:val="24"/>
                <w:szCs w:val="24"/>
              </w:rPr>
              <w:t xml:space="preserve">, </w:t>
            </w:r>
            <w:r w:rsidRPr="35AC8E37" w:rsidR="25F1996A">
              <w:rPr>
                <w:i w:val="1"/>
                <w:iCs w:val="1"/>
                <w:sz w:val="24"/>
                <w:szCs w:val="24"/>
              </w:rPr>
              <w:t>the Workforce Transformation 2018</w:t>
            </w:r>
            <w:r w:rsidRPr="35AC8E37" w:rsidR="25F1996A">
              <w:rPr>
                <w:i w:val="1"/>
                <w:iCs w:val="1"/>
                <w:sz w:val="24"/>
                <w:szCs w:val="24"/>
              </w:rPr>
              <w:t xml:space="preserve"> </w:t>
            </w:r>
            <w:r w:rsidRPr="35AC8E37" w:rsidR="7B9F8638">
              <w:rPr>
                <w:i w:val="1"/>
                <w:iCs w:val="1"/>
                <w:sz w:val="24"/>
                <w:szCs w:val="24"/>
              </w:rPr>
              <w:t xml:space="preserve">and the </w:t>
            </w:r>
            <w:r w:rsidRPr="35AC8E37" w:rsidR="25F1996A">
              <w:rPr>
                <w:i w:val="1"/>
                <w:iCs w:val="1"/>
                <w:sz w:val="24"/>
                <w:szCs w:val="24"/>
              </w:rPr>
              <w:t>College of Policing’s 5 Year Strategy.</w:t>
            </w:r>
          </w:p>
          <w:p w:rsidR="35AC8E37" w:rsidP="35AC8E37" w:rsidRDefault="35AC8E37" w14:paraId="40560142">
            <w:pPr>
              <w:rPr>
                <w:color w:val="auto"/>
                <w:sz w:val="24"/>
                <w:szCs w:val="24"/>
                <w:highlight w:val="yellow"/>
              </w:rPr>
            </w:pPr>
          </w:p>
          <w:p w:rsidR="35AC8E37" w:rsidP="35AC8E37" w:rsidRDefault="35AC8E37" w14:paraId="52293662" w14:textId="2863381A">
            <w:pPr>
              <w:pStyle w:val="Normal"/>
              <w:bidi w:val="0"/>
              <w:spacing w:before="0" w:beforeAutospacing="off" w:after="0" w:afterAutospacing="off" w:line="259" w:lineRule="auto"/>
              <w:ind w:left="0" w:right="0"/>
              <w:jc w:val="left"/>
              <w:rPr>
                <w:sz w:val="24"/>
                <w:szCs w:val="24"/>
              </w:rPr>
            </w:pPr>
          </w:p>
          <w:p w:rsidRPr="00003990" w:rsidR="008F46CC" w:rsidP="00340E9A" w:rsidRDefault="008F46CC" w14:paraId="497AC689" w14:textId="77777777">
            <w:pPr>
              <w:ind w:right="237"/>
              <w:jc w:val="both"/>
              <w:rPr>
                <w:b/>
                <w:sz w:val="24"/>
                <w:szCs w:val="24"/>
              </w:rPr>
            </w:pPr>
          </w:p>
          <w:p w:rsidRPr="00270EEB" w:rsidR="004F1E21" w:rsidP="7C2E0949" w:rsidRDefault="009E0C5A" w14:paraId="4EE28371" w14:textId="22B8DC17">
            <w:pPr>
              <w:ind w:right="237"/>
              <w:jc w:val="both"/>
              <w:rPr>
                <w:i w:val="1"/>
                <w:iCs w:val="1"/>
                <w:sz w:val="24"/>
                <w:szCs w:val="24"/>
              </w:rPr>
            </w:pPr>
            <w:r w:rsidRPr="7C2E0949" w:rsidR="690B75A8">
              <w:rPr>
                <w:i w:val="1"/>
                <w:iCs w:val="1"/>
                <w:sz w:val="24"/>
                <w:szCs w:val="24"/>
              </w:rPr>
              <w:t xml:space="preserve">2500 </w:t>
            </w:r>
            <w:r w:rsidRPr="7C2E0949" w:rsidR="2E969710">
              <w:rPr>
                <w:i w:val="1"/>
                <w:iCs w:val="1"/>
                <w:sz w:val="24"/>
                <w:szCs w:val="24"/>
              </w:rPr>
              <w:t>words (+</w:t>
            </w:r>
            <w:r w:rsidRPr="7C2E0949" w:rsidR="008B28E7">
              <w:rPr>
                <w:i w:val="1"/>
                <w:iCs w:val="1"/>
                <w:sz w:val="24"/>
                <w:szCs w:val="24"/>
              </w:rPr>
              <w:t>/-</w:t>
            </w:r>
            <w:r w:rsidRPr="7C2E0949" w:rsidR="2E969710">
              <w:rPr>
                <w:i w:val="1"/>
                <w:iCs w:val="1"/>
                <w:sz w:val="24"/>
                <w:szCs w:val="24"/>
              </w:rPr>
              <w:t xml:space="preserve"> 10%</w:t>
            </w:r>
            <w:r w:rsidRPr="7C2E0949" w:rsidR="008B28E7">
              <w:rPr>
                <w:i w:val="1"/>
                <w:iCs w:val="1"/>
                <w:sz w:val="24"/>
                <w:szCs w:val="24"/>
              </w:rPr>
              <w:t xml:space="preserve">: </w:t>
            </w:r>
            <w:r w:rsidRPr="7C2E0949" w:rsidR="06C3D9B1">
              <w:rPr>
                <w:i w:val="1"/>
                <w:iCs w:val="1"/>
                <w:sz w:val="24"/>
                <w:szCs w:val="24"/>
              </w:rPr>
              <w:t xml:space="preserve">include </w:t>
            </w:r>
            <w:r w:rsidRPr="7C2E0949" w:rsidR="008B28E7">
              <w:rPr>
                <w:i w:val="1"/>
                <w:iCs w:val="1"/>
                <w:sz w:val="24"/>
                <w:szCs w:val="24"/>
              </w:rPr>
              <w:t xml:space="preserve">your actual </w:t>
            </w:r>
            <w:r w:rsidRPr="7C2E0949" w:rsidR="06C3D9B1">
              <w:rPr>
                <w:i w:val="1"/>
                <w:iCs w:val="1"/>
                <w:sz w:val="24"/>
                <w:szCs w:val="24"/>
              </w:rPr>
              <w:t>word count at the end of each section</w:t>
            </w:r>
            <w:r w:rsidRPr="7C2E0949" w:rsidR="008B28E7">
              <w:rPr>
                <w:i w:val="1"/>
                <w:iCs w:val="1"/>
                <w:sz w:val="24"/>
                <w:szCs w:val="24"/>
              </w:rPr>
              <w:t>)</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00650CE9" w:rsidP="00650CE9" w:rsidRDefault="00650CE9" w14:paraId="4B59C936"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rsidR="00650CE9" w:rsidP="35AC8E37" w:rsidRDefault="00650CE9" w14:paraId="4E89096A" w14:textId="5079BAF1">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00650CE9">
        <w:rPr>
          <w:rStyle w:val="normaltextrun"/>
          <w:rFonts w:ascii="Arial" w:hAnsi="Arial" w:cs="Arial"/>
          <w:b w:val="1"/>
          <w:bCs w:val="1"/>
        </w:rPr>
        <w:t>Communication Skills, </w:t>
      </w:r>
      <w:r w:rsidRPr="35AC8E37" w:rsidR="68DB6989">
        <w:rPr>
          <w:rStyle w:val="normaltextrun"/>
          <w:rFonts w:ascii="Arial" w:hAnsi="Arial" w:cs="Arial"/>
          <w:b w:val="1"/>
          <w:bCs w:val="1"/>
        </w:rPr>
        <w:t>Social Media,</w:t>
      </w:r>
      <w:r w:rsidRPr="35AC8E37" w:rsidR="1313BD4E">
        <w:rPr>
          <w:rStyle w:val="normaltextrun"/>
          <w:rFonts w:ascii="Arial" w:hAnsi="Arial" w:cs="Arial"/>
          <w:b w:val="1"/>
          <w:bCs w:val="1"/>
        </w:rPr>
        <w:t xml:space="preserve"> Communication Strategy</w:t>
      </w:r>
      <w:r w:rsidRPr="35AC8E37" w:rsidR="00650CE9">
        <w:rPr>
          <w:rStyle w:val="eop"/>
          <w:rFonts w:ascii="Arial" w:hAnsi="Arial" w:cs="Arial"/>
          <w:color w:val="000000" w:themeColor="text1" w:themeTint="FF" w:themeShade="FF"/>
        </w:rPr>
        <w:t> </w:t>
      </w:r>
    </w:p>
    <w:p w:rsidR="00650CE9" w:rsidP="00650CE9" w:rsidRDefault="00650CE9" w14:paraId="7A3AF774"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00650CE9" w:rsidP="777CCE50" w:rsidRDefault="00650CE9" w14:paraId="508B0EDE" w14:textId="5651A4B1">
      <w:pPr>
        <w:pStyle w:val="paragraph"/>
        <w:bidi w:val="0"/>
        <w:spacing w:before="0" w:beforeAutospacing="off" w:after="0" w:afterAutospacing="off" w:line="259" w:lineRule="auto"/>
        <w:ind w:left="0" w:right="225"/>
        <w:jc w:val="both"/>
        <w:rPr>
          <w:rStyle w:val="normaltextrun"/>
          <w:rFonts w:ascii="Arial" w:hAnsi="Arial" w:cs="Arial"/>
          <w:b w:val="1"/>
          <w:bCs w:val="1"/>
        </w:rPr>
      </w:pPr>
      <w:r w:rsidRPr="777CCE50" w:rsidR="47536690">
        <w:rPr>
          <w:rStyle w:val="normaltextrun"/>
          <w:rFonts w:ascii="Arial" w:hAnsi="Arial" w:cs="Arial"/>
          <w:b w:val="1"/>
          <w:bCs w:val="1"/>
          <w:color w:val="auto"/>
          <w:sz w:val="24"/>
          <w:szCs w:val="24"/>
          <w:lang w:eastAsia="zh-TW"/>
        </w:rPr>
        <w:t>You must choose </w:t>
      </w:r>
      <w:r w:rsidRPr="777CCE50" w:rsidR="47536690">
        <w:rPr>
          <w:rStyle w:val="normaltextrun"/>
          <w:rFonts w:ascii="Arial" w:hAnsi="Arial" w:cs="Arial"/>
          <w:b w:val="1"/>
          <w:bCs w:val="1"/>
          <w:color w:val="auto"/>
          <w:sz w:val="24"/>
          <w:szCs w:val="24"/>
          <w:lang w:eastAsia="zh-TW"/>
        </w:rPr>
        <w:t>a policing incident</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in which you played a significant role with an offender/service</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user/victim and reflect on what happened.  </w:t>
      </w:r>
    </w:p>
    <w:p w:rsidR="00650CE9" w:rsidP="35AC8E37" w:rsidRDefault="00650CE9" w14:paraId="53FDDC5D" w14:textId="03F92512">
      <w:pPr>
        <w:pStyle w:val="paragraph"/>
        <w:spacing w:before="0" w:beforeAutospacing="off" w:after="0" w:afterAutospacing="off"/>
        <w:ind w:right="105"/>
        <w:jc w:val="both"/>
        <w:textAlignment w:val="baseline"/>
        <w:rPr>
          <w:rStyle w:val="eop"/>
          <w:rFonts w:ascii="Arial" w:hAnsi="Arial" w:cs="Arial"/>
          <w:color w:val="4472C4" w:themeColor="accent1" w:themeTint="FF" w:themeShade="FF"/>
        </w:rPr>
      </w:pPr>
    </w:p>
    <w:p w:rsidR="00650CE9" w:rsidP="35AC8E37" w:rsidRDefault="00650CE9" w14:paraId="403FB756" w14:textId="23084D8D">
      <w:pPr>
        <w:pStyle w:val="paragraph"/>
        <w:spacing w:before="0" w:beforeAutospacing="off" w:after="0" w:afterAutospacing="off"/>
        <w:ind w:right="105"/>
        <w:jc w:val="both"/>
        <w:textAlignment w:val="baseline"/>
        <w:rPr>
          <w:rStyle w:val="eop"/>
          <w:rFonts w:ascii="Arial" w:hAnsi="Arial" w:cs="Arial"/>
          <w:color w:val="000000"/>
        </w:rPr>
      </w:pPr>
    </w:p>
    <w:p w:rsidRPr="00650CE9" w:rsidR="00025650" w:rsidP="00650CE9" w:rsidRDefault="00650CE9" w14:paraId="03F912AE" w14:textId="07CB7C6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496348CF" w14:paraId="5C20A79B" w14:textId="77777777">
        <w:tc>
          <w:tcPr>
            <w:tcW w:w="10188" w:type="dxa"/>
            <w:shd w:val="clear" w:color="auto" w:fill="auto"/>
            <w:tcMar/>
          </w:tcPr>
          <w:p w:rsidR="00DF4CF5" w:rsidP="00DF4CF5" w:rsidRDefault="00DF4CF5" w14:paraId="6834F12D" w14:textId="77777777">
            <w:pPr>
              <w:overflowPunct/>
              <w:autoSpaceDE/>
              <w:autoSpaceDN/>
              <w:adjustRightInd/>
              <w:textAlignment w:val="auto"/>
              <w:rPr>
                <w:rStyle w:val="normaltextrun"/>
                <w:sz w:val="18"/>
                <w:szCs w:val="18"/>
                <w:lang w:val="en-US"/>
              </w:rPr>
            </w:pPr>
          </w:p>
          <w:p w:rsidR="00650CE9" w:rsidP="35AC8E37" w:rsidRDefault="00650CE9" w14:paraId="380BB684" w14:textId="60D5F5B2">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0F840A10">
              <w:rPr>
                <w:rStyle w:val="normaltextrun"/>
                <w:rFonts w:ascii="Arial" w:hAnsi="Arial" w:cs="Arial"/>
                <w:b w:val="1"/>
                <w:bCs w:val="1"/>
                <w:color w:val="000000"/>
                <w:shd w:val="clear" w:color="auto" w:fill="FFFF00"/>
              </w:rPr>
              <w:t xml:space="preserve">evaluate</w:t>
            </w:r>
            <w:r w:rsidR="0F840A10">
              <w:rPr>
                <w:rStyle w:val="normaltextrun"/>
                <w:rFonts w:ascii="Arial" w:hAnsi="Arial" w:cs="Arial"/>
                <w:b w:val="1"/>
                <w:bCs w:val="1"/>
                <w:color w:val="000000"/>
                <w:shd w:val="clear" w:color="auto" w:fill="FFFF00"/>
              </w:rPr>
              <w:t xml:space="preserve"> </w:t>
            </w:r>
            <w:r w:rsidRPr="35AC8E37" w:rsidR="0F840A10">
              <w:rPr>
                <w:rStyle w:val="normaltextrun"/>
                <w:rFonts w:ascii="Arial" w:hAnsi="Arial" w:cs="Arial"/>
                <w:color w:val="000000" w:themeColor="text1" w:themeTint="FF" w:themeShade="FF"/>
                <w:sz w:val="24"/>
                <w:szCs w:val="24"/>
                <w:lang w:eastAsia="zh-TW"/>
              </w:rPr>
              <w:t xml:space="preserve">yo</w:t>
            </w:r>
            <w:r w:rsidRPr="35AC8E37" w:rsidR="0F840A10">
              <w:rPr>
                <w:rStyle w:val="normaltextrun"/>
                <w:rFonts w:ascii="Arial" w:hAnsi="Arial" w:cs="Arial"/>
                <w:color w:val="000000" w:themeColor="text1" w:themeTint="FF" w:themeShade="FF"/>
                <w:sz w:val="24"/>
                <w:szCs w:val="24"/>
                <w:lang w:eastAsia="zh-TW"/>
              </w:rPr>
              <w:t xml:space="preserve">ur </w:t>
            </w:r>
            <w:r w:rsidRPr="35AC8E37" w:rsidR="0F840A10">
              <w:rPr>
                <w:rStyle w:val="normaltextrun"/>
                <w:rFonts w:ascii="Arial" w:hAnsi="Arial" w:cs="Arial"/>
                <w:color w:val="000000" w:themeColor="text1" w:themeTint="FF" w:themeShade="FF"/>
                <w:sz w:val="24"/>
                <w:szCs w:val="24"/>
                <w:lang w:eastAsia="zh-TW"/>
              </w:rPr>
              <w:t xml:space="preserve">experience </w:t>
            </w:r>
            <w:r w:rsidRPr="35AC8E37" w:rsidR="1577BD43">
              <w:rPr>
                <w:rStyle w:val="normaltextrun"/>
                <w:rFonts w:ascii="Arial" w:hAnsi="Arial" w:cs="Arial"/>
                <w:color w:val="000000" w:themeColor="text1" w:themeTint="FF" w:themeShade="FF"/>
                <w:sz w:val="24"/>
                <w:szCs w:val="24"/>
                <w:lang w:eastAsia="zh-TW"/>
              </w:rPr>
              <w:t>of</w:t>
            </w:r>
            <w:r w:rsidRPr="35AC8E37" w:rsidR="1577BD43">
              <w:rPr>
                <w:rStyle w:val="normaltextrun"/>
                <w:rFonts w:ascii="Arial" w:hAnsi="Arial" w:cs="Arial"/>
                <w:color w:val="000000" w:themeColor="text1" w:themeTint="FF" w:themeShade="FF"/>
                <w:sz w:val="24"/>
                <w:szCs w:val="24"/>
                <w:lang w:eastAsia="zh-TW"/>
              </w:rPr>
              <w:t xml:space="preserve"> the use of social media as a means of informing and engaging with the community and promoting policy initiatives.</w:t>
            </w:r>
          </w:p>
          <w:p w:rsidR="00650CE9" w:rsidP="35AC8E37" w:rsidRDefault="00650CE9" w14:paraId="4F21B11C" w14:textId="6631653E">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12E843CB" w14:textId="4FB9778C">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277DA5F8">
              <w:rPr>
                <w:rStyle w:val="normaltextrun"/>
                <w:rFonts w:ascii="Arial" w:hAnsi="Arial" w:cs="Arial"/>
                <w:i w:val="1"/>
                <w:iCs w:val="1"/>
                <w:color w:val="000000" w:themeColor="text1" w:themeTint="FF" w:themeShade="FF"/>
                <w:sz w:val="24"/>
                <w:szCs w:val="24"/>
                <w:lang w:eastAsia="zh-TW"/>
              </w:rPr>
              <w:t>Consider the force policy on using social media for professional information and engagement purposes.</w:t>
            </w:r>
            <w:r w:rsidRPr="35AC8E37" w:rsidR="6783D1BC">
              <w:rPr>
                <w:rStyle w:val="normaltextrun"/>
                <w:rFonts w:ascii="Arial" w:hAnsi="Arial" w:cs="Arial"/>
                <w:i w:val="1"/>
                <w:iCs w:val="1"/>
                <w:color w:val="000000" w:themeColor="text1" w:themeTint="FF" w:themeShade="FF"/>
                <w:sz w:val="24"/>
                <w:szCs w:val="24"/>
                <w:lang w:eastAsia="zh-TW"/>
              </w:rPr>
              <w:t xml:space="preserve"> </w:t>
            </w:r>
          </w:p>
          <w:p w:rsidR="00650CE9" w:rsidP="35AC8E37" w:rsidRDefault="00650CE9" w14:paraId="332FF84F" w14:textId="1E99F96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6783D1BC">
              <w:rPr>
                <w:rStyle w:val="normaltextrun"/>
                <w:rFonts w:ascii="Arial" w:hAnsi="Arial" w:cs="Arial"/>
                <w:i w:val="1"/>
                <w:iCs w:val="1"/>
                <w:color w:val="000000" w:themeColor="text1" w:themeTint="FF" w:themeShade="FF"/>
                <w:sz w:val="24"/>
                <w:szCs w:val="24"/>
                <w:lang w:eastAsia="zh-TW"/>
              </w:rPr>
              <w:t>What social media platforms are used by policing?</w:t>
            </w:r>
          </w:p>
          <w:p w:rsidR="00650CE9" w:rsidP="35AC8E37" w:rsidRDefault="00650CE9" w14:paraId="0E1565B8" w14:textId="7F4200B4">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6783D1BC">
              <w:rPr>
                <w:rStyle w:val="normaltextrun"/>
                <w:rFonts w:ascii="Arial" w:hAnsi="Arial" w:cs="Arial"/>
                <w:i w:val="1"/>
                <w:iCs w:val="1"/>
                <w:color w:val="000000" w:themeColor="text1" w:themeTint="FF" w:themeShade="FF"/>
                <w:sz w:val="24"/>
                <w:szCs w:val="24"/>
                <w:lang w:eastAsia="zh-TW"/>
              </w:rPr>
              <w:t>What are the benefits and risks of using social media?</w:t>
            </w:r>
          </w:p>
          <w:p w:rsidR="00650CE9" w:rsidP="35AC8E37" w:rsidRDefault="00650CE9" w14:paraId="63FF0BBF" w14:textId="203942E5">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0F34D3C0" w14:textId="5F1326E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54DAD2B5" w14:textId="36192FC3">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35AC8E37" w:rsidR="00650CE9">
              <w:rPr>
                <w:rStyle w:val="eop"/>
                <w:rFonts w:ascii="Arial" w:hAnsi="Arial" w:cs="Arial"/>
                <w:color w:val="000000" w:themeColor="text1" w:themeTint="FF" w:themeShade="FF"/>
              </w:rPr>
              <w:t> </w:t>
            </w:r>
            <w:proofErr w:type="spellStart"/>
            <w:proofErr w:type="spellEnd"/>
          </w:p>
          <w:p w:rsidR="00650CE9" w:rsidP="084AFF89" w:rsidRDefault="00650CE9" w14:paraId="69D258B8" w14:textId="695D4B7C">
            <w:pPr>
              <w:pStyle w:val="paragraph"/>
              <w:spacing w:before="0" w:beforeAutospacing="off" w:after="0" w:afterAutospacing="off"/>
              <w:ind w:right="105"/>
              <w:jc w:val="both"/>
              <w:textAlignment w:val="baseline"/>
              <w:rPr>
                <w:rFonts w:ascii="Segoe UI" w:hAnsi="Segoe UI" w:cs="Segoe UI"/>
                <w:color w:val="000000"/>
                <w:sz w:val="18"/>
                <w:szCs w:val="18"/>
              </w:rPr>
            </w:pPr>
            <w:r w:rsidR="4F5ED9C4">
              <w:rPr>
                <w:rStyle w:val="normaltextrun"/>
                <w:rFonts w:ascii="Arial" w:hAnsi="Arial" w:cs="Arial"/>
                <w:color w:val="000000"/>
              </w:rPr>
              <w:t>2500</w:t>
            </w:r>
            <w:r w:rsidR="00650CE9">
              <w:rPr>
                <w:rStyle w:val="normaltextrun"/>
                <w:rFonts w:ascii="Arial" w:hAnsi="Arial" w:cs="Arial"/>
                <w:color w:val="000000"/>
              </w:rPr>
              <w:t> words </w:t>
            </w:r>
            <w:r w:rsidRPr="7C2E0949"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Pr="00270EEB" w:rsidR="008171E4" w:rsidP="00340E9A" w:rsidRDefault="008171E4" w14:paraId="306CE1D6" w14:textId="2A2C23EF">
            <w:pPr>
              <w:ind w:right="237"/>
              <w:jc w:val="both"/>
              <w:rPr>
                <w:sz w:val="24"/>
                <w:szCs w:val="24"/>
              </w:rPr>
            </w:pPr>
          </w:p>
        </w:tc>
      </w:tr>
    </w:tbl>
    <w:p w:rsidRPr="00270EEB" w:rsidR="00AA666E" w:rsidP="00340E9A" w:rsidRDefault="00AA666E" w14:paraId="6BCACF7B" w14:textId="77777777">
      <w:pPr>
        <w:ind w:right="237"/>
        <w:jc w:val="both"/>
        <w:rPr>
          <w:sz w:val="24"/>
          <w:szCs w:val="24"/>
        </w:rPr>
      </w:pPr>
    </w:p>
    <w:p w:rsidRPr="00450C83" w:rsidR="00450C83" w:rsidP="00340E9A"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Pr="00270EEB" w:rsidR="00025650" w:rsidP="00340E9A" w:rsidRDefault="00025650" w14:paraId="3E7AABAF" w14:textId="77777777">
      <w:pPr>
        <w:ind w:right="237"/>
        <w:jc w:val="center"/>
        <w:rPr>
          <w:b/>
          <w:sz w:val="24"/>
          <w:szCs w:val="24"/>
        </w:rPr>
      </w:pPr>
      <w:r>
        <w:rPr>
          <w:b/>
          <w:sz w:val="24"/>
          <w:szCs w:val="24"/>
        </w:rPr>
        <w:lastRenderedPageBreak/>
        <w:t>Task 3</w:t>
      </w:r>
    </w:p>
    <w:p w:rsidRPr="00270EEB" w:rsidR="00025650" w:rsidP="00340E9A" w:rsidRDefault="00025650" w14:paraId="0319326B" w14:textId="77777777">
      <w:pPr>
        <w:ind w:right="237"/>
        <w:jc w:val="both"/>
        <w:rPr>
          <w:b/>
          <w:sz w:val="24"/>
          <w:szCs w:val="24"/>
        </w:rPr>
      </w:pPr>
    </w:p>
    <w:p w:rsidR="00650CE9" w:rsidP="00650CE9" w:rsidRDefault="00650CE9" w14:paraId="6810A4FF"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rsidR="00650CE9" w:rsidP="35AC8E37" w:rsidRDefault="00650CE9" w14:paraId="6196B52F" w14:textId="0E8D5D50">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2397005C">
        <w:rPr>
          <w:rStyle w:val="normaltextrun"/>
          <w:rFonts w:ascii="Arial" w:hAnsi="Arial" w:cs="Arial"/>
          <w:b w:val="1"/>
          <w:bCs w:val="1"/>
          <w:color w:val="000000" w:themeColor="text1" w:themeTint="FF" w:themeShade="FF"/>
        </w:rPr>
        <w:t>Leadership and Teamworking</w:t>
      </w:r>
      <w:r w:rsidRPr="35AC8E37" w:rsidR="00650CE9">
        <w:rPr>
          <w:rStyle w:val="eop"/>
          <w:rFonts w:ascii="Arial" w:hAnsi="Arial" w:cs="Arial"/>
          <w:color w:val="000000" w:themeColor="text1" w:themeTint="FF" w:themeShade="FF"/>
        </w:rPr>
        <w:t> </w:t>
      </w:r>
    </w:p>
    <w:p w:rsidR="00650CE9" w:rsidP="35AC8E37" w:rsidRDefault="00650CE9" w14:paraId="6DB1B126"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7C479BB9" w:rsidP="777CCE50" w:rsidRDefault="7C479BB9" w14:paraId="61CB7666">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Pr="777CCE50" w:rsidR="7C479BB9">
        <w:rPr>
          <w:rStyle w:val="normaltextrun"/>
          <w:rFonts w:ascii="Arial" w:hAnsi="Arial" w:cs="Arial"/>
          <w:color w:val="000000" w:themeColor="text1" w:themeTint="FF" w:themeShade="FF"/>
        </w:rPr>
        <w:t>You must choose </w:t>
      </w:r>
      <w:r w:rsidRPr="777CCE50" w:rsidR="7C479BB9">
        <w:rPr>
          <w:rStyle w:val="normaltextrun"/>
          <w:rFonts w:ascii="Arial" w:hAnsi="Arial" w:cs="Arial"/>
          <w:color w:val="000000" w:themeColor="text1" w:themeTint="FF" w:themeShade="FF"/>
        </w:rPr>
        <w:t>a policing incident</w:t>
      </w:r>
      <w:r w:rsidRPr="777CCE50" w:rsidR="7C479BB9">
        <w:rPr>
          <w:rStyle w:val="normaltextrun"/>
          <w:rFonts w:ascii="Arial" w:hAnsi="Arial" w:cs="Arial"/>
          <w:color w:val="000000" w:themeColor="text1" w:themeTint="FF" w:themeShade="FF"/>
        </w:rPr>
        <w:t> </w:t>
      </w:r>
      <w:r w:rsidRPr="777CCE50" w:rsidR="7C479BB9">
        <w:rPr>
          <w:rStyle w:val="normaltextrun"/>
          <w:rFonts w:ascii="Arial" w:hAnsi="Arial" w:cs="Arial"/>
          <w:color w:val="000000" w:themeColor="text1" w:themeTint="FF" w:themeShade="FF"/>
        </w:rPr>
        <w:t>in which you played a significant role with an offender/service</w:t>
      </w:r>
      <w:r w:rsidRPr="777CCE50" w:rsidR="7C479BB9">
        <w:rPr>
          <w:rStyle w:val="normaltextrun"/>
          <w:rFonts w:ascii="Arial" w:hAnsi="Arial" w:cs="Arial"/>
          <w:color w:val="000000" w:themeColor="text1" w:themeTint="FF" w:themeShade="FF"/>
        </w:rPr>
        <w:t> </w:t>
      </w:r>
      <w:r w:rsidRPr="777CCE50" w:rsidR="7C479BB9">
        <w:rPr>
          <w:rStyle w:val="normaltextrun"/>
          <w:rFonts w:ascii="Arial" w:hAnsi="Arial" w:cs="Arial"/>
          <w:color w:val="000000" w:themeColor="text1" w:themeTint="FF" w:themeShade="FF"/>
        </w:rPr>
        <w:t>user/victim and reflect on what happened.  </w:t>
      </w:r>
    </w:p>
    <w:p w:rsidR="35AC8E37" w:rsidP="777CCE50" w:rsidRDefault="35AC8E37" w14:paraId="713EE459" w14:textId="03F92512">
      <w:pPr>
        <w:pStyle w:val="paragraph"/>
        <w:bidi w:val="0"/>
        <w:spacing w:before="0" w:beforeAutospacing="off" w:after="0" w:afterAutospacing="off" w:line="259" w:lineRule="auto"/>
        <w:ind w:left="0" w:right="105"/>
        <w:jc w:val="both"/>
        <w:rPr>
          <w:rStyle w:val="normaltextrun"/>
          <w:rFonts w:ascii="Arial" w:hAnsi="Arial" w:cs="Arial"/>
          <w:b w:val="1"/>
          <w:bCs w:val="1"/>
          <w:color w:val="000000" w:themeColor="text1" w:themeTint="FF" w:themeShade="FF"/>
        </w:rPr>
      </w:pPr>
    </w:p>
    <w:p w:rsidR="35AC8E37" w:rsidP="35AC8E37" w:rsidRDefault="35AC8E37" w14:paraId="0C8C56F6" w14:textId="6C3B84F2">
      <w:pPr>
        <w:pStyle w:val="paragraph"/>
        <w:spacing w:before="0" w:beforeAutospacing="off" w:after="0" w:afterAutospacing="off"/>
        <w:ind w:right="105"/>
        <w:jc w:val="both"/>
        <w:rPr>
          <w:rStyle w:val="eop"/>
          <w:rFonts w:ascii="Arial" w:hAnsi="Arial" w:cs="Arial"/>
          <w:color w:val="000000" w:themeColor="text1" w:themeTint="FF" w:themeShade="FF"/>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496348CF" w14:paraId="032DD6CD" w14:textId="77777777">
        <w:tc>
          <w:tcPr>
            <w:tcW w:w="10188" w:type="dxa"/>
            <w:shd w:val="clear" w:color="auto" w:fill="auto"/>
            <w:tcMar/>
          </w:tcPr>
          <w:p w:rsidR="00DF4CF5" w:rsidP="496348CF" w:rsidRDefault="00DF4CF5" w14:paraId="7EC4123A" w14:textId="77777777">
            <w:pPr>
              <w:ind w:right="237"/>
              <w:jc w:val="both"/>
              <w:rPr>
                <w:b w:val="1"/>
                <w:bCs w:val="1"/>
                <w:sz w:val="24"/>
                <w:szCs w:val="24"/>
              </w:rPr>
            </w:pPr>
          </w:p>
          <w:p w:rsidR="00650CE9" w:rsidP="35AC8E37" w:rsidRDefault="00650CE9" w14:paraId="04180A2F" w14:textId="3569B5CB">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00650CE9">
              <w:rPr>
                <w:rStyle w:val="normaltextrun"/>
                <w:rFonts w:ascii="Arial" w:hAnsi="Arial" w:cs="Arial"/>
                <w:b w:val="1"/>
                <w:bCs w:val="1"/>
                <w:color w:val="000000"/>
                <w:shd w:val="clear" w:color="auto" w:fill="FFFF00"/>
              </w:rPr>
              <w:t xml:space="preserve">Critically </w:t>
            </w:r>
            <w:r w:rsidRPr="777CCE50" w:rsidR="49CEAB54">
              <w:rPr>
                <w:rStyle w:val="normaltextrun"/>
                <w:rFonts w:ascii="Arial" w:hAnsi="Arial" w:cs="Arial"/>
                <w:b w:val="1"/>
                <w:bCs w:val="1"/>
                <w:color w:val="000000" w:themeColor="text1" w:themeTint="FF" w:themeShade="FF"/>
                <w:sz w:val="24"/>
                <w:szCs w:val="24"/>
                <w:lang w:eastAsia="zh-TW"/>
              </w:rPr>
              <w:t>evaluate and</w:t>
            </w:r>
            <w:r w:rsidRPr="777CCE50" w:rsidR="60BFF8ED">
              <w:rPr>
                <w:rStyle w:val="normaltextrun"/>
                <w:rFonts w:ascii="Arial" w:hAnsi="Arial" w:cs="Arial"/>
                <w:color w:val="000000" w:themeColor="text1" w:themeTint="FF" w:themeShade="FF"/>
              </w:rPr>
              <w:t xml:space="preserve"> evidence</w:t>
            </w:r>
            <w:r w:rsidRPr="35AC8E37" w:rsidR="60BFF8ED">
              <w:rPr>
                <w:rStyle w:val="normaltextrun"/>
                <w:rFonts w:ascii="Arial" w:hAnsi="Arial" w:cs="Arial"/>
                <w:color w:val="000000" w:themeColor="text1" w:themeTint="FF" w:themeShade="FF"/>
              </w:rPr>
              <w:t xml:space="preserve"> your flexibility in leadership style.</w:t>
            </w:r>
          </w:p>
          <w:p w:rsidR="00650CE9" w:rsidP="7C2E0949" w:rsidRDefault="00650CE9" w14:paraId="0C4F5724" w14:textId="77777777">
            <w:pPr>
              <w:pStyle w:val="paragraph"/>
              <w:spacing w:before="0" w:beforeAutospacing="off" w:after="0" w:afterAutospacing="off"/>
              <w:ind w:right="105"/>
              <w:textAlignment w:val="baseline"/>
              <w:rPr>
                <w:rFonts w:ascii="Segoe UI" w:hAnsi="Segoe UI" w:cs="Segoe UI"/>
                <w:color w:val="000000"/>
                <w:sz w:val="18"/>
                <w:szCs w:val="18"/>
              </w:rPr>
            </w:pPr>
            <w:r w:rsidRPr="496348CF" w:rsidR="00650CE9">
              <w:rPr>
                <w:rStyle w:val="eop"/>
                <w:rFonts w:ascii="Arial" w:hAnsi="Arial" w:cs="Arial"/>
                <w:color w:val="000000" w:themeColor="text1" w:themeTint="FF" w:themeShade="FF"/>
              </w:rPr>
              <w:t> </w:t>
            </w:r>
          </w:p>
          <w:p w:rsidR="00650CE9" w:rsidP="35AC8E37" w:rsidRDefault="00650CE9" w14:paraId="3ABE86CC" w14:textId="2CBAB46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5F680865">
              <w:rPr>
                <w:rStyle w:val="normaltextrun"/>
                <w:rFonts w:ascii="Arial" w:hAnsi="Arial" w:cs="Arial"/>
                <w:b w:val="1"/>
                <w:bCs w:val="1"/>
                <w:color w:val="000000"/>
                <w:shd w:val="clear" w:color="auto" w:fill="FFFF00"/>
              </w:rPr>
              <w:t xml:space="preserve">Critically </w:t>
            </w:r>
            <w:r w:rsidR="5ECB28D1">
              <w:rPr>
                <w:rStyle w:val="normaltextrun"/>
                <w:rFonts w:ascii="Arial" w:hAnsi="Arial" w:cs="Arial"/>
                <w:b w:val="1"/>
                <w:bCs w:val="1"/>
                <w:color w:val="000000"/>
                <w:shd w:val="clear" w:color="auto" w:fill="FFFF00"/>
              </w:rPr>
              <w:t xml:space="preserve">analyse</w:t>
            </w:r>
            <w:r w:rsidR="5ECB28D1">
              <w:rPr>
                <w:rStyle w:val="normaltextrun"/>
                <w:rFonts w:ascii="Arial" w:hAnsi="Arial" w:cs="Arial"/>
                <w:b w:val="1"/>
                <w:bCs w:val="1"/>
                <w:color w:val="000000"/>
                <w:shd w:val="clear" w:color="auto" w:fill="FFFF00"/>
              </w:rPr>
              <w:t xml:space="preserve"> </w:t>
            </w:r>
            <w:r w:rsidRPr="35AC8E37" w:rsidR="5ECB28D1">
              <w:rPr>
                <w:rStyle w:val="normaltextrun"/>
                <w:rFonts w:ascii="Arial" w:hAnsi="Arial" w:cs="Arial"/>
                <w:color w:val="000000" w:themeColor="text1" w:themeTint="FF" w:themeShade="FF"/>
                <w:sz w:val="24"/>
                <w:szCs w:val="24"/>
                <w:lang w:eastAsia="zh-TW"/>
              </w:rPr>
              <w:t>l</w:t>
            </w:r>
            <w:r w:rsidRPr="35AC8E37" w:rsidR="5ECB28D1">
              <w:rPr>
                <w:rStyle w:val="normaltextrun"/>
                <w:rFonts w:ascii="Arial" w:hAnsi="Arial" w:cs="Arial"/>
                <w:color w:val="000000" w:themeColor="text1" w:themeTint="FF" w:themeShade="FF"/>
                <w:sz w:val="24"/>
                <w:szCs w:val="24"/>
                <w:lang w:eastAsia="zh-TW"/>
              </w:rPr>
              <w:t>eadership</w:t>
            </w:r>
            <w:r w:rsidRPr="35AC8E37" w:rsidR="5F680865">
              <w:rPr>
                <w:rStyle w:val="normaltextrun"/>
                <w:rFonts w:ascii="Arial" w:hAnsi="Arial" w:cs="Arial"/>
                <w:color w:val="000000" w:themeColor="text1" w:themeTint="FF" w:themeShade="FF"/>
                <w:sz w:val="24"/>
                <w:szCs w:val="24"/>
                <w:lang w:eastAsia="zh-TW"/>
              </w:rPr>
              <w:t xml:space="preserve"> strateg</w:t>
            </w:r>
            <w:r w:rsidRPr="35AC8E37" w:rsidR="47048D00">
              <w:rPr>
                <w:rStyle w:val="normaltextrun"/>
                <w:rFonts w:ascii="Arial" w:hAnsi="Arial" w:cs="Arial"/>
                <w:color w:val="000000" w:themeColor="text1" w:themeTint="FF" w:themeShade="FF"/>
              </w:rPr>
              <w:t xml:space="preserve">ies that </w:t>
            </w:r>
            <w:r w:rsidRPr="35AC8E37" w:rsidR="4C037B57">
              <w:rPr>
                <w:rStyle w:val="normaltextrun"/>
                <w:rFonts w:ascii="Arial" w:hAnsi="Arial" w:cs="Arial"/>
                <w:color w:val="000000" w:themeColor="text1" w:themeTint="FF" w:themeShade="FF"/>
              </w:rPr>
              <w:t>you have</w:t>
            </w:r>
            <w:r w:rsidRPr="35AC8E37" w:rsidR="3AB888B2">
              <w:rPr>
                <w:rStyle w:val="normaltextrun"/>
                <w:rFonts w:ascii="Arial" w:hAnsi="Arial" w:cs="Arial"/>
                <w:color w:val="000000" w:themeColor="text1" w:themeTint="FF" w:themeShade="FF"/>
              </w:rPr>
              <w:t xml:space="preserve"> developed</w:t>
            </w:r>
            <w:r w:rsidRPr="35AC8E37" w:rsidR="6C329374">
              <w:rPr>
                <w:rStyle w:val="normaltextrun"/>
                <w:rFonts w:ascii="Arial" w:hAnsi="Arial" w:cs="Arial"/>
                <w:color w:val="000000" w:themeColor="text1" w:themeTint="FF" w:themeShade="FF"/>
              </w:rPr>
              <w:t xml:space="preserve"> </w:t>
            </w:r>
            <w:r w:rsidRPr="35AC8E37" w:rsidR="3AB888B2">
              <w:rPr>
                <w:rStyle w:val="normaltextrun"/>
                <w:rFonts w:ascii="Arial" w:hAnsi="Arial" w:cs="Arial"/>
                <w:color w:val="000000" w:themeColor="text1" w:themeTint="FF" w:themeShade="FF"/>
              </w:rPr>
              <w:t>to manage</w:t>
            </w:r>
            <w:r w:rsidRPr="35AC8E37" w:rsidR="6EB7FBD3">
              <w:rPr>
                <w:rStyle w:val="normaltextrun"/>
                <w:rFonts w:ascii="Arial" w:hAnsi="Arial" w:cs="Arial"/>
                <w:color w:val="000000" w:themeColor="text1" w:themeTint="FF" w:themeShade="FF"/>
              </w:rPr>
              <w:t xml:space="preserve"> a range of</w:t>
            </w:r>
            <w:r w:rsidRPr="35AC8E37" w:rsidR="3AB888B2">
              <w:rPr>
                <w:rStyle w:val="normaltextrun"/>
                <w:rFonts w:ascii="Arial" w:hAnsi="Arial" w:cs="Arial"/>
                <w:color w:val="000000" w:themeColor="text1" w:themeTint="FF" w:themeShade="FF"/>
              </w:rPr>
              <w:t xml:space="preserve"> different </w:t>
            </w:r>
            <w:r w:rsidRPr="35AC8E37" w:rsidR="31EEDCF4">
              <w:rPr>
                <w:rStyle w:val="normaltextrun"/>
                <w:rFonts w:ascii="Arial" w:hAnsi="Arial" w:cs="Arial"/>
                <w:color w:val="000000" w:themeColor="text1" w:themeTint="FF" w:themeShade="FF"/>
              </w:rPr>
              <w:t xml:space="preserve">operational </w:t>
            </w:r>
            <w:r w:rsidRPr="35AC8E37" w:rsidR="3AB888B2">
              <w:rPr>
                <w:rStyle w:val="normaltextrun"/>
                <w:rFonts w:ascii="Arial" w:hAnsi="Arial" w:cs="Arial"/>
                <w:color w:val="000000" w:themeColor="text1" w:themeTint="FF" w:themeShade="FF"/>
              </w:rPr>
              <w:t>situations</w:t>
            </w:r>
            <w:r w:rsidRPr="35AC8E37" w:rsidR="0A5B1461">
              <w:rPr>
                <w:rStyle w:val="normaltextrun"/>
                <w:rFonts w:ascii="Arial" w:hAnsi="Arial" w:cs="Arial"/>
                <w:color w:val="000000" w:themeColor="text1" w:themeTint="FF" w:themeShade="FF"/>
              </w:rPr>
              <w:t>.</w:t>
            </w:r>
          </w:p>
          <w:p w:rsidR="00650CE9" w:rsidP="35AC8E37" w:rsidRDefault="00650CE9" w14:paraId="1BC68B23" w14:textId="6E33C333">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p>
          <w:p w:rsidR="00650CE9" w:rsidP="7C2E0949" w:rsidRDefault="00650CE9" w14:paraId="4212CAE0" w14:textId="5A77374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7C2E0949" w:rsidR="6A0D7BDD">
              <w:rPr>
                <w:rStyle w:val="normaltextrun"/>
                <w:rFonts w:ascii="Arial" w:hAnsi="Arial" w:cs="Arial"/>
                <w:i w:val="1"/>
                <w:iCs w:val="1"/>
                <w:color w:val="000000" w:themeColor="text1" w:themeTint="FF" w:themeShade="FF"/>
              </w:rPr>
              <w:t>Consider leadership models commonly used in policing.</w:t>
            </w:r>
          </w:p>
          <w:p w:rsidR="00650CE9" w:rsidP="7C2E0949" w:rsidRDefault="00650CE9" w14:paraId="542A9116" w14:textId="4799A786">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7C2E0949" w:rsidR="1DE7FB8A">
              <w:rPr>
                <w:rStyle w:val="normaltextrun"/>
                <w:rFonts w:ascii="Arial" w:hAnsi="Arial" w:cs="Arial"/>
                <w:i w:val="1"/>
                <w:iCs w:val="1"/>
                <w:color w:val="000000" w:themeColor="text1" w:themeTint="FF" w:themeShade="FF"/>
              </w:rPr>
              <w:t>How were you able to apply a change in leadership style/strategy to reflect changing circumstances?</w:t>
            </w:r>
          </w:p>
          <w:p w:rsidR="00650CE9" w:rsidP="35AC8E37" w:rsidRDefault="00650CE9" w14:paraId="702FD20A" w14:textId="0D550610">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7C2E0949" w:rsidR="00650CE9">
              <w:rPr>
                <w:rStyle w:val="normaltextrun"/>
                <w:rFonts w:ascii="Arial" w:hAnsi="Arial" w:cs="Arial"/>
                <w:color w:val="000000" w:themeColor="text1" w:themeTint="FF" w:themeShade="FF"/>
              </w:rPr>
              <w:t> </w:t>
            </w:r>
            <w:r w:rsidRPr="7C2E0949" w:rsidR="00650CE9">
              <w:rPr>
                <w:rStyle w:val="eop"/>
                <w:rFonts w:ascii="Arial" w:hAnsi="Arial" w:cs="Arial"/>
                <w:color w:val="000000" w:themeColor="text1" w:themeTint="FF" w:themeShade="FF"/>
              </w:rPr>
              <w:t> </w:t>
            </w:r>
          </w:p>
          <w:p w:rsidR="00650CE9" w:rsidP="7C2E0949" w:rsidRDefault="00650CE9" w14:paraId="7599C39D"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7C2E0949" w:rsidR="00650CE9">
              <w:rPr>
                <w:rStyle w:val="eop"/>
                <w:rFonts w:ascii="Arial" w:hAnsi="Arial" w:cs="Arial"/>
                <w:color w:val="000000" w:themeColor="text1" w:themeTint="FF" w:themeShade="FF"/>
              </w:rPr>
              <w:t> </w:t>
            </w:r>
          </w:p>
          <w:p w:rsidR="00650CE9" w:rsidP="084AFF89" w:rsidRDefault="00650CE9" w14:paraId="26F25326" w14:textId="384F4F36">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sidR="00650CE9">
              <w:rPr>
                <w:rStyle w:val="normaltextrun"/>
                <w:rFonts w:ascii="Arial" w:hAnsi="Arial" w:cs="Arial"/>
                <w:color w:val="000000"/>
              </w:rPr>
              <w:t>w</w:t>
            </w:r>
            <w:r w:rsidR="00650CE9">
              <w:rPr>
                <w:rStyle w:val="normaltextrun"/>
                <w:rFonts w:ascii="Arial" w:hAnsi="Arial" w:cs="Arial"/>
                <w:color w:val="000000"/>
              </w:rPr>
              <w:t>ords </w:t>
            </w:r>
            <w:r w:rsidRPr="496348CF"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00650CE9" w:rsidP="00650CE9" w:rsidRDefault="00650CE9" w14:paraId="396CAF0C" w14:textId="77777777">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rsidRPr="00270EEB" w:rsidR="00C90A71" w:rsidP="00340E9A" w:rsidRDefault="00C90A71" w14:paraId="25171FDB" w14:textId="122F2941">
            <w:pPr>
              <w:ind w:right="237"/>
              <w:jc w:val="both"/>
              <w:rPr>
                <w:sz w:val="24"/>
                <w:szCs w:val="24"/>
              </w:rPr>
            </w:pPr>
          </w:p>
        </w:tc>
      </w:tr>
    </w:tbl>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00340E9A" w:rsidRDefault="00025650" w14:paraId="6B0989EF" w14:textId="77777777">
      <w:pPr>
        <w:ind w:right="237"/>
        <w:jc w:val="center"/>
        <w:rPr>
          <w:b/>
          <w:sz w:val="24"/>
          <w:szCs w:val="24"/>
        </w:rPr>
      </w:pPr>
      <w:r>
        <w:rPr>
          <w:b/>
          <w:sz w:val="24"/>
          <w:szCs w:val="24"/>
        </w:rPr>
        <w:t>Task 4</w:t>
      </w:r>
    </w:p>
    <w:p w:rsidR="00650CE9" w:rsidP="00D11C62" w:rsidRDefault="00650CE9" w14:paraId="1EEA28B2" w14:textId="77777777">
      <w:pPr>
        <w:ind w:right="237"/>
        <w:jc w:val="both"/>
        <w:rPr>
          <w:b/>
          <w:color w:val="auto"/>
          <w:sz w:val="24"/>
          <w:szCs w:val="24"/>
        </w:rPr>
      </w:pPr>
    </w:p>
    <w:p w:rsidR="00650CE9" w:rsidP="00650CE9" w:rsidRDefault="00650CE9" w14:paraId="4C75163A" w14:textId="77777777">
      <w:pPr>
        <w:pStyle w:val="paragraph"/>
        <w:spacing w:before="0" w:beforeAutospacing="0" w:after="0" w:afterAutospacing="0"/>
        <w:ind w:right="225"/>
        <w:jc w:val="both"/>
        <w:textAlignment w:val="baseline"/>
        <w:rPr>
          <w:rFonts w:ascii="Segoe UI" w:hAnsi="Segoe UI" w:cs="Segoe UI"/>
          <w:color w:val="000000"/>
          <w:sz w:val="18"/>
          <w:szCs w:val="18"/>
        </w:rPr>
      </w:pPr>
      <w:r w:rsidRPr="35AC8E37" w:rsidR="00650CE9">
        <w:rPr>
          <w:rStyle w:val="normaltextrun"/>
          <w:rFonts w:ascii="Arial" w:hAnsi="Arial" w:cs="Arial"/>
          <w:b w:val="1"/>
          <w:bCs w:val="1"/>
        </w:rPr>
        <w:t>Relevant areas of the National Policing Curriculum: </w:t>
      </w:r>
      <w:r w:rsidRPr="35AC8E37" w:rsidR="00650CE9">
        <w:rPr>
          <w:rStyle w:val="eop"/>
          <w:rFonts w:ascii="Arial" w:hAnsi="Arial" w:cs="Arial"/>
          <w:color w:val="000000" w:themeColor="text1" w:themeTint="FF" w:themeShade="FF"/>
        </w:rPr>
        <w:t> </w:t>
      </w:r>
    </w:p>
    <w:p w:rsidR="1C6A4366" w:rsidP="35AC8E37" w:rsidRDefault="1C6A4366" w14:paraId="0D3AD1EB" w14:textId="5834D83D">
      <w:pPr>
        <w:pStyle w:val="paragraph"/>
        <w:bidi w:val="0"/>
        <w:spacing w:before="0" w:beforeAutospacing="off" w:after="0" w:afterAutospacing="off" w:line="259" w:lineRule="auto"/>
        <w:ind w:left="0" w:right="105"/>
        <w:jc w:val="both"/>
      </w:pPr>
      <w:r w:rsidRPr="35AC8E37" w:rsidR="1C6A4366">
        <w:rPr>
          <w:rStyle w:val="normaltextrun"/>
          <w:rFonts w:ascii="Arial" w:hAnsi="Arial" w:cs="Arial"/>
          <w:b w:val="1"/>
          <w:bCs w:val="1"/>
          <w:color w:val="000000" w:themeColor="text1" w:themeTint="FF" w:themeShade="FF"/>
        </w:rPr>
        <w:t xml:space="preserve">Coaching, </w:t>
      </w:r>
      <w:r w:rsidRPr="35AC8E37" w:rsidR="1C6A4366">
        <w:rPr>
          <w:rStyle w:val="normaltextrun"/>
          <w:rFonts w:ascii="Arial" w:hAnsi="Arial" w:cs="Arial"/>
          <w:b w:val="1"/>
          <w:bCs w:val="1"/>
          <w:color w:val="000000" w:themeColor="text1" w:themeTint="FF" w:themeShade="FF"/>
        </w:rPr>
        <w:t>Mentoring,</w:t>
      </w:r>
      <w:r w:rsidRPr="35AC8E37" w:rsidR="1C6A4366">
        <w:rPr>
          <w:rStyle w:val="normaltextrun"/>
          <w:rFonts w:ascii="Arial" w:hAnsi="Arial" w:cs="Arial"/>
          <w:b w:val="1"/>
          <w:bCs w:val="1"/>
          <w:color w:val="000000" w:themeColor="text1" w:themeTint="FF" w:themeShade="FF"/>
        </w:rPr>
        <w:t xml:space="preserve"> Assessment</w:t>
      </w:r>
    </w:p>
    <w:p w:rsidR="00650CE9" w:rsidP="00650CE9" w:rsidRDefault="00650CE9" w14:paraId="06C80E89"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Pr="00650CE9" w:rsidR="00650CE9" w:rsidP="00650CE9" w:rsidRDefault="00650CE9" w14:paraId="52234F28" w14:textId="305ACA68">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496348CF" w14:paraId="4E540F27" w14:textId="77777777">
        <w:tc>
          <w:tcPr>
            <w:tcW w:w="10188" w:type="dxa"/>
            <w:shd w:val="clear" w:color="auto" w:fill="auto"/>
            <w:tcMar/>
          </w:tcPr>
          <w:p w:rsidR="008665C1" w:rsidP="00340E9A" w:rsidRDefault="008665C1" w14:paraId="4BF3FFEF" w14:textId="33D97254">
            <w:pPr>
              <w:pStyle w:val="TableParagraph"/>
              <w:tabs>
                <w:tab w:val="left" w:pos="355"/>
              </w:tabs>
              <w:ind w:left="0" w:right="237"/>
              <w:rPr>
                <w:rFonts w:eastAsia="Times New Roman"/>
                <w:color w:val="000000"/>
                <w:sz w:val="24"/>
                <w:szCs w:val="24"/>
                <w:lang w:bidi="ar-SA"/>
              </w:rPr>
            </w:pPr>
          </w:p>
          <w:p w:rsidR="00650CE9" w:rsidP="35AC8E37" w:rsidRDefault="00650CE9" w14:paraId="5C16D5C9" w14:textId="43A35A8E">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2F755FFD">
              <w:rPr>
                <w:rStyle w:val="normaltextrun"/>
                <w:rFonts w:ascii="Arial" w:hAnsi="Arial" w:cs="Arial"/>
                <w:b w:val="1"/>
                <w:bCs w:val="1"/>
                <w:color w:val="000000"/>
                <w:shd w:val="clear" w:color="auto" w:fill="FFFF00"/>
              </w:rPr>
              <w:t xml:space="preserve">reflect </w:t>
            </w:r>
            <w:r w:rsidRPr="35AC8E37" w:rsidR="24F25AAB">
              <w:rPr>
                <w:rStyle w:val="normaltextrun"/>
                <w:rFonts w:ascii="Arial" w:hAnsi="Arial" w:cs="Arial"/>
                <w:b w:val="0"/>
                <w:bCs w:val="0"/>
                <w:color w:val="000000"/>
                <w:shd w:val="clear" w:color="auto" w:fill="FFFF00"/>
              </w:rPr>
              <w:t>up</w:t>
            </w:r>
            <w:r w:rsidRPr="35AC8E37" w:rsidR="2F755FFD">
              <w:rPr>
                <w:rStyle w:val="normaltextrun"/>
                <w:rFonts w:ascii="Arial" w:hAnsi="Arial" w:cs="Arial"/>
                <w:color w:val="000000" w:themeColor="text1" w:themeTint="FF" w:themeShade="FF"/>
                <w:sz w:val="24"/>
                <w:szCs w:val="24"/>
                <w:lang w:eastAsia="zh-TW"/>
              </w:rPr>
              <w:t>o</w:t>
            </w:r>
            <w:r w:rsidRPr="35AC8E37" w:rsidR="2F755FFD">
              <w:rPr>
                <w:rStyle w:val="normaltextrun"/>
                <w:rFonts w:ascii="Arial" w:hAnsi="Arial" w:cs="Arial"/>
                <w:color w:val="000000" w:themeColor="text1" w:themeTint="FF" w:themeShade="FF"/>
                <w:sz w:val="24"/>
                <w:szCs w:val="24"/>
                <w:lang w:eastAsia="zh-TW"/>
              </w:rPr>
              <w:t>n you</w:t>
            </w:r>
            <w:r w:rsidRPr="35AC8E37" w:rsidR="4486C5BA">
              <w:rPr>
                <w:rStyle w:val="normaltextrun"/>
                <w:rFonts w:ascii="Arial" w:hAnsi="Arial" w:cs="Arial"/>
                <w:color w:val="000000" w:themeColor="text1" w:themeTint="FF" w:themeShade="FF"/>
                <w:sz w:val="24"/>
                <w:szCs w:val="24"/>
                <w:lang w:eastAsia="zh-TW"/>
              </w:rPr>
              <w:t xml:space="preserve">r </w:t>
            </w:r>
            <w:r w:rsidRPr="35AC8E37" w:rsidR="50A9543B">
              <w:rPr>
                <w:rStyle w:val="normaltextrun"/>
                <w:rFonts w:ascii="Arial" w:hAnsi="Arial" w:cs="Arial"/>
                <w:color w:val="000000" w:themeColor="text1" w:themeTint="FF" w:themeShade="FF"/>
                <w:sz w:val="24"/>
                <w:szCs w:val="24"/>
                <w:lang w:eastAsia="zh-TW"/>
              </w:rPr>
              <w:t>three-year</w:t>
            </w:r>
            <w:r w:rsidRPr="35AC8E37" w:rsidR="4486C5BA">
              <w:rPr>
                <w:rStyle w:val="normaltextrun"/>
                <w:rFonts w:ascii="Arial" w:hAnsi="Arial" w:cs="Arial"/>
                <w:color w:val="000000" w:themeColor="text1" w:themeTint="FF" w:themeShade="FF"/>
                <w:sz w:val="24"/>
                <w:szCs w:val="24"/>
                <w:lang w:eastAsia="zh-TW"/>
              </w:rPr>
              <w:t xml:space="preserve"> probation</w:t>
            </w:r>
            <w:r w:rsidRPr="35AC8E37" w:rsidR="3360DF38">
              <w:rPr>
                <w:rStyle w:val="normaltextrun"/>
                <w:rFonts w:ascii="Arial" w:hAnsi="Arial" w:cs="Arial"/>
                <w:color w:val="000000" w:themeColor="text1" w:themeTint="FF" w:themeShade="FF"/>
                <w:sz w:val="24"/>
                <w:szCs w:val="24"/>
                <w:lang w:eastAsia="zh-TW"/>
              </w:rPr>
              <w:t>:</w:t>
            </w:r>
          </w:p>
          <w:p w:rsidR="00650CE9" w:rsidP="35AC8E37" w:rsidRDefault="00650CE9" w14:paraId="2BF918AE" w14:textId="6D91D3AA">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35AC8E37" w:rsidRDefault="00650CE9" w14:paraId="4B5DB4F6" w14:textId="08F54409">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3C4E6A10">
              <w:rPr>
                <w:rStyle w:val="normaltextrun"/>
                <w:rFonts w:ascii="Arial" w:hAnsi="Arial" w:cs="Arial"/>
                <w:color w:val="000000" w:themeColor="text1" w:themeTint="FF" w:themeShade="FF"/>
                <w:sz w:val="24"/>
                <w:szCs w:val="24"/>
                <w:lang w:eastAsia="zh-TW"/>
              </w:rPr>
              <w:t>H</w:t>
            </w:r>
            <w:r w:rsidRPr="496348CF" w:rsidR="0BDB1B92">
              <w:rPr>
                <w:rStyle w:val="normaltextrun"/>
                <w:rFonts w:ascii="Arial" w:hAnsi="Arial" w:cs="Arial"/>
                <w:color w:val="000000" w:themeColor="text1" w:themeTint="FF" w:themeShade="FF"/>
                <w:sz w:val="24"/>
                <w:szCs w:val="24"/>
                <w:lang w:eastAsia="zh-TW"/>
              </w:rPr>
              <w:t>ow</w:t>
            </w:r>
            <w:r w:rsidRPr="496348CF" w:rsidR="5B3C4E45">
              <w:rPr>
                <w:rStyle w:val="normaltextrun"/>
                <w:rFonts w:ascii="Arial" w:hAnsi="Arial" w:cs="Arial"/>
                <w:color w:val="000000" w:themeColor="text1" w:themeTint="FF" w:themeShade="FF"/>
                <w:sz w:val="24"/>
                <w:szCs w:val="24"/>
                <w:lang w:eastAsia="zh-TW"/>
              </w:rPr>
              <w:t xml:space="preserve"> have </w:t>
            </w:r>
            <w:r w:rsidRPr="496348CF" w:rsidR="5B1E35EC">
              <w:rPr>
                <w:rStyle w:val="normaltextrun"/>
                <w:rFonts w:ascii="Arial" w:hAnsi="Arial" w:cs="Arial"/>
                <w:color w:val="000000" w:themeColor="text1" w:themeTint="FF" w:themeShade="FF"/>
                <w:sz w:val="24"/>
                <w:szCs w:val="24"/>
                <w:lang w:eastAsia="zh-TW"/>
              </w:rPr>
              <w:t xml:space="preserve">you </w:t>
            </w:r>
            <w:r w:rsidRPr="496348CF" w:rsidR="5B3C4E45">
              <w:rPr>
                <w:rStyle w:val="normaltextrun"/>
                <w:rFonts w:ascii="Arial" w:hAnsi="Arial" w:cs="Arial"/>
                <w:color w:val="000000" w:themeColor="text1" w:themeTint="FF" w:themeShade="FF"/>
                <w:sz w:val="24"/>
                <w:szCs w:val="24"/>
                <w:lang w:eastAsia="zh-TW"/>
              </w:rPr>
              <w:t>benefited from mentoring</w:t>
            </w:r>
            <w:r w:rsidRPr="496348CF" w:rsidR="2DF55CEB">
              <w:rPr>
                <w:rStyle w:val="normaltextrun"/>
                <w:rFonts w:ascii="Arial" w:hAnsi="Arial" w:cs="Arial"/>
                <w:color w:val="000000" w:themeColor="text1" w:themeTint="FF" w:themeShade="FF"/>
                <w:sz w:val="24"/>
                <w:szCs w:val="24"/>
                <w:lang w:eastAsia="zh-TW"/>
              </w:rPr>
              <w:t xml:space="preserve"> and coaching</w:t>
            </w:r>
            <w:r w:rsidRPr="496348CF" w:rsidR="2A209888">
              <w:rPr>
                <w:rStyle w:val="normaltextrun"/>
                <w:rFonts w:ascii="Arial" w:hAnsi="Arial" w:cs="Arial"/>
                <w:color w:val="000000" w:themeColor="text1" w:themeTint="FF" w:themeShade="FF"/>
                <w:sz w:val="24"/>
                <w:szCs w:val="24"/>
                <w:lang w:eastAsia="zh-TW"/>
              </w:rPr>
              <w:t>?</w:t>
            </w:r>
            <w:r w:rsidRPr="496348CF" w:rsidR="5B3C4E45">
              <w:rPr>
                <w:rStyle w:val="normaltextrun"/>
                <w:rFonts w:ascii="Arial" w:hAnsi="Arial" w:cs="Arial"/>
                <w:color w:val="000000" w:themeColor="text1" w:themeTint="FF" w:themeShade="FF"/>
                <w:sz w:val="24"/>
                <w:szCs w:val="24"/>
                <w:lang w:eastAsia="zh-TW"/>
              </w:rPr>
              <w:t xml:space="preserve"> </w:t>
            </w:r>
          </w:p>
          <w:p w:rsidR="00650CE9" w:rsidP="35AC8E37" w:rsidRDefault="00650CE9" w14:paraId="54E9F0C4" w14:textId="1031B462">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06CC156E">
              <w:rPr>
                <w:rStyle w:val="normaltextrun"/>
                <w:rFonts w:ascii="Arial" w:hAnsi="Arial" w:cs="Arial"/>
                <w:color w:val="000000" w:themeColor="text1" w:themeTint="FF" w:themeShade="FF"/>
                <w:sz w:val="24"/>
                <w:szCs w:val="24"/>
                <w:lang w:eastAsia="zh-TW"/>
              </w:rPr>
              <w:t>How has it helped you to meet personal</w:t>
            </w:r>
            <w:r w:rsidRPr="496348CF" w:rsidR="5717F3B1">
              <w:rPr>
                <w:rStyle w:val="normaltextrun"/>
                <w:rFonts w:ascii="Arial" w:hAnsi="Arial" w:cs="Arial"/>
                <w:color w:val="000000" w:themeColor="text1" w:themeTint="FF" w:themeShade="FF"/>
                <w:sz w:val="24"/>
                <w:szCs w:val="24"/>
                <w:lang w:eastAsia="zh-TW"/>
              </w:rPr>
              <w:t>, professional and organisational goals</w:t>
            </w:r>
            <w:r w:rsidRPr="496348CF" w:rsidR="3448031C">
              <w:rPr>
                <w:rStyle w:val="normaltextrun"/>
                <w:rFonts w:ascii="Arial" w:hAnsi="Arial" w:cs="Arial"/>
                <w:color w:val="000000" w:themeColor="text1" w:themeTint="FF" w:themeShade="FF"/>
                <w:sz w:val="24"/>
                <w:szCs w:val="24"/>
                <w:lang w:eastAsia="zh-TW"/>
              </w:rPr>
              <w:t>?</w:t>
            </w:r>
          </w:p>
          <w:p w:rsidR="00650CE9" w:rsidP="35AC8E37" w:rsidRDefault="00650CE9" w14:paraId="5A844F07" w14:textId="00CBAEC3">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5717F3B1">
              <w:rPr>
                <w:rStyle w:val="normaltextrun"/>
                <w:rFonts w:ascii="Arial" w:hAnsi="Arial" w:cs="Arial"/>
                <w:color w:val="000000" w:themeColor="text1" w:themeTint="FF" w:themeShade="FF"/>
                <w:sz w:val="24"/>
                <w:szCs w:val="24"/>
                <w:lang w:eastAsia="zh-TW"/>
              </w:rPr>
              <w:t xml:space="preserve">How has it </w:t>
            </w:r>
            <w:r w:rsidRPr="496348CF" w:rsidR="4A96E271">
              <w:rPr>
                <w:rStyle w:val="normaltextrun"/>
                <w:rFonts w:ascii="Arial" w:hAnsi="Arial" w:cs="Arial"/>
                <w:color w:val="000000" w:themeColor="text1" w:themeTint="FF" w:themeShade="FF"/>
                <w:sz w:val="24"/>
                <w:szCs w:val="24"/>
                <w:lang w:eastAsia="zh-TW"/>
              </w:rPr>
              <w:t>aid</w:t>
            </w:r>
            <w:r w:rsidRPr="496348CF" w:rsidR="5717F3B1">
              <w:rPr>
                <w:rStyle w:val="normaltextrun"/>
                <w:rFonts w:ascii="Arial" w:hAnsi="Arial" w:cs="Arial"/>
                <w:color w:val="000000" w:themeColor="text1" w:themeTint="FF" w:themeShade="FF"/>
                <w:sz w:val="24"/>
                <w:szCs w:val="24"/>
                <w:lang w:eastAsia="zh-TW"/>
              </w:rPr>
              <w:t>ed</w:t>
            </w:r>
            <w:r w:rsidRPr="496348CF" w:rsidR="1314F378">
              <w:rPr>
                <w:rStyle w:val="normaltextrun"/>
                <w:rFonts w:ascii="Arial" w:hAnsi="Arial" w:cs="Arial"/>
                <w:color w:val="000000" w:themeColor="text1" w:themeTint="FF" w:themeShade="FF"/>
                <w:sz w:val="24"/>
                <w:szCs w:val="24"/>
                <w:lang w:eastAsia="zh-TW"/>
              </w:rPr>
              <w:t xml:space="preserve"> </w:t>
            </w:r>
            <w:r w:rsidRPr="496348CF" w:rsidR="5717F3B1">
              <w:rPr>
                <w:rStyle w:val="normaltextrun"/>
                <w:rFonts w:ascii="Arial" w:hAnsi="Arial" w:cs="Arial"/>
                <w:color w:val="000000" w:themeColor="text1" w:themeTint="FF" w:themeShade="FF"/>
                <w:sz w:val="24"/>
                <w:szCs w:val="24"/>
                <w:lang w:eastAsia="zh-TW"/>
              </w:rPr>
              <w:t xml:space="preserve">you </w:t>
            </w:r>
            <w:r w:rsidRPr="496348CF" w:rsidR="093D5632">
              <w:rPr>
                <w:rStyle w:val="normaltextrun"/>
                <w:rFonts w:ascii="Arial" w:hAnsi="Arial" w:cs="Arial"/>
                <w:color w:val="000000" w:themeColor="text1" w:themeTint="FF" w:themeShade="FF"/>
                <w:sz w:val="24"/>
                <w:szCs w:val="24"/>
                <w:lang w:eastAsia="zh-TW"/>
              </w:rPr>
              <w:t xml:space="preserve">to </w:t>
            </w:r>
            <w:r w:rsidRPr="496348CF" w:rsidR="5717F3B1">
              <w:rPr>
                <w:rStyle w:val="normaltextrun"/>
                <w:rFonts w:ascii="Arial" w:hAnsi="Arial" w:cs="Arial"/>
                <w:color w:val="000000" w:themeColor="text1" w:themeTint="FF" w:themeShade="FF"/>
                <w:sz w:val="24"/>
                <w:szCs w:val="24"/>
                <w:lang w:eastAsia="zh-TW"/>
              </w:rPr>
              <w:t>learn, develop and perform in the workplace</w:t>
            </w:r>
            <w:r w:rsidRPr="496348CF" w:rsidR="1DF4A817">
              <w:rPr>
                <w:rStyle w:val="normaltextrun"/>
                <w:rFonts w:ascii="Arial" w:hAnsi="Arial" w:cs="Arial"/>
                <w:color w:val="000000" w:themeColor="text1" w:themeTint="FF" w:themeShade="FF"/>
                <w:sz w:val="24"/>
                <w:szCs w:val="24"/>
                <w:lang w:eastAsia="zh-TW"/>
              </w:rPr>
              <w:t>?</w:t>
            </w:r>
          </w:p>
          <w:p w:rsidR="00650CE9" w:rsidP="35AC8E37" w:rsidRDefault="00650CE9" w14:paraId="6A3C443A" w14:textId="647506A0">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496348CF" w:rsidRDefault="00650CE9" w14:paraId="65272E30" w14:textId="1635EE8D">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496348CF" w:rsidR="2876AF46">
              <w:rPr>
                <w:rStyle w:val="normaltextrun"/>
                <w:rFonts w:ascii="Arial" w:hAnsi="Arial" w:cs="Arial"/>
                <w:i w:val="1"/>
                <w:iCs w:val="1"/>
                <w:color w:val="000000" w:themeColor="text1" w:themeTint="FF" w:themeShade="FF"/>
                <w:sz w:val="24"/>
                <w:szCs w:val="24"/>
                <w:lang w:eastAsia="zh-TW"/>
              </w:rPr>
              <w:t xml:space="preserve">Consider relevant </w:t>
            </w:r>
            <w:r w:rsidRPr="496348CF" w:rsidR="2AA6BD99">
              <w:rPr>
                <w:rStyle w:val="normaltextrun"/>
                <w:rFonts w:ascii="Arial" w:hAnsi="Arial" w:cs="Arial"/>
                <w:i w:val="1"/>
                <w:iCs w:val="1"/>
                <w:color w:val="000000" w:themeColor="text1" w:themeTint="FF" w:themeShade="FF"/>
                <w:sz w:val="24"/>
                <w:szCs w:val="24"/>
                <w:lang w:eastAsia="zh-TW"/>
              </w:rPr>
              <w:t>coaching and mentoring definitions along with</w:t>
            </w:r>
            <w:r w:rsidRPr="496348CF" w:rsidR="25B3560C">
              <w:rPr>
                <w:rStyle w:val="normaltextrun"/>
                <w:rFonts w:ascii="Arial" w:hAnsi="Arial" w:cs="Arial"/>
                <w:i w:val="1"/>
                <w:iCs w:val="1"/>
                <w:color w:val="000000" w:themeColor="text1" w:themeTint="FF" w:themeShade="FF"/>
                <w:sz w:val="24"/>
                <w:szCs w:val="24"/>
                <w:lang w:eastAsia="zh-TW"/>
              </w:rPr>
              <w:t xml:space="preserve"> </w:t>
            </w:r>
            <w:r w:rsidRPr="496348CF" w:rsidR="23B37E4E">
              <w:rPr>
                <w:rStyle w:val="normaltextrun"/>
                <w:rFonts w:ascii="Arial" w:hAnsi="Arial" w:cs="Arial"/>
                <w:i w:val="1"/>
                <w:iCs w:val="1"/>
                <w:color w:val="000000" w:themeColor="text1" w:themeTint="FF" w:themeShade="FF"/>
                <w:sz w:val="24"/>
                <w:szCs w:val="24"/>
                <w:lang w:eastAsia="zh-TW"/>
              </w:rPr>
              <w:t>current coaching</w:t>
            </w:r>
            <w:r w:rsidRPr="496348CF" w:rsidR="2876AF46">
              <w:rPr>
                <w:rStyle w:val="normaltextrun"/>
                <w:rFonts w:ascii="Arial" w:hAnsi="Arial" w:cs="Arial"/>
                <w:i w:val="1"/>
                <w:iCs w:val="1"/>
                <w:color w:val="000000" w:themeColor="text1" w:themeTint="FF" w:themeShade="FF"/>
                <w:sz w:val="24"/>
                <w:szCs w:val="24"/>
                <w:lang w:eastAsia="zh-TW"/>
              </w:rPr>
              <w:t xml:space="preserve"> and mentoring theories</w:t>
            </w:r>
            <w:r w:rsidRPr="496348CF" w:rsidR="142CC95E">
              <w:rPr>
                <w:rStyle w:val="normaltextrun"/>
                <w:rFonts w:ascii="Arial" w:hAnsi="Arial" w:cs="Arial"/>
                <w:i w:val="1"/>
                <w:iCs w:val="1"/>
                <w:color w:val="000000" w:themeColor="text1" w:themeTint="FF" w:themeShade="FF"/>
                <w:sz w:val="24"/>
                <w:szCs w:val="24"/>
                <w:lang w:eastAsia="zh-TW"/>
              </w:rPr>
              <w:t xml:space="preserve"> used in policing</w:t>
            </w:r>
            <w:r w:rsidRPr="496348CF" w:rsidR="1DBD8791">
              <w:rPr>
                <w:rStyle w:val="normaltextrun"/>
                <w:rFonts w:ascii="Arial" w:hAnsi="Arial" w:cs="Arial"/>
                <w:i w:val="1"/>
                <w:iCs w:val="1"/>
                <w:color w:val="000000" w:themeColor="text1" w:themeTint="FF" w:themeShade="FF"/>
                <w:sz w:val="24"/>
                <w:szCs w:val="24"/>
                <w:lang w:eastAsia="zh-TW"/>
              </w:rPr>
              <w:t>.</w:t>
            </w:r>
          </w:p>
          <w:p w:rsidR="777CCE50" w:rsidP="496348CF" w:rsidRDefault="777CCE50" w14:paraId="5FEEC87B" w14:textId="208959FC">
            <w:pPr>
              <w:pStyle w:val="paragraph"/>
              <w:spacing w:before="0" w:beforeAutospacing="off" w:after="0" w:afterAutospacing="off"/>
              <w:ind w:right="105"/>
              <w:jc w:val="both"/>
              <w:rPr>
                <w:rStyle w:val="normaltextrun"/>
                <w:rFonts w:ascii="Arial" w:hAnsi="Arial" w:cs="Arial"/>
                <w:i w:val="1"/>
                <w:iCs w:val="1"/>
                <w:color w:val="000000" w:themeColor="text1" w:themeTint="FF" w:themeShade="FF"/>
                <w:sz w:val="24"/>
                <w:szCs w:val="24"/>
                <w:lang w:eastAsia="zh-TW"/>
              </w:rPr>
            </w:pPr>
          </w:p>
          <w:p w:rsidR="00650CE9" w:rsidP="496348CF" w:rsidRDefault="00650CE9" w14:paraId="5EB60C60" w14:textId="2E761B04">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496348CF" w:rsidR="5F0C20FE">
              <w:rPr>
                <w:rStyle w:val="normaltextrun"/>
                <w:rFonts w:ascii="Arial" w:hAnsi="Arial" w:cs="Arial"/>
                <w:i w:val="1"/>
                <w:iCs w:val="1"/>
                <w:color w:val="000000" w:themeColor="text1" w:themeTint="FF" w:themeShade="FF"/>
                <w:sz w:val="24"/>
                <w:szCs w:val="24"/>
                <w:lang w:eastAsia="zh-TW"/>
              </w:rPr>
              <w:t>How do you provide and receive feedback?</w:t>
            </w:r>
          </w:p>
          <w:p w:rsidR="35AC8E37" w:rsidP="35AC8E37" w:rsidRDefault="35AC8E37" w14:paraId="6391F165" w14:textId="7DDC8410">
            <w:pPr>
              <w:pStyle w:val="paragraph"/>
              <w:spacing w:before="0" w:beforeAutospacing="off" w:after="0" w:afterAutospacing="off"/>
              <w:ind w:right="105"/>
              <w:jc w:val="both"/>
              <w:rPr>
                <w:rStyle w:val="normaltextrun"/>
                <w:rFonts w:ascii="Arial" w:hAnsi="Arial" w:cs="Arial"/>
                <w:color w:val="000000" w:themeColor="text1" w:themeTint="FF" w:themeShade="FF"/>
                <w:sz w:val="24"/>
                <w:szCs w:val="24"/>
                <w:lang w:eastAsia="zh-TW"/>
              </w:rPr>
            </w:pPr>
          </w:p>
          <w:p w:rsidR="00650CE9" w:rsidP="084AFF89" w:rsidRDefault="00650CE9" w14:paraId="2E8BC290" w14:textId="45FE46E1">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sidR="00650CE9">
              <w:rPr>
                <w:rStyle w:val="normaltextrun"/>
                <w:rFonts w:ascii="Arial" w:hAnsi="Arial" w:cs="Arial"/>
                <w:color w:val="000000"/>
              </w:rPr>
              <w:t> wo</w:t>
            </w:r>
            <w:r w:rsidR="00650CE9">
              <w:rPr>
                <w:rStyle w:val="normaltextrun"/>
                <w:rFonts w:ascii="Arial" w:hAnsi="Arial" w:cs="Arial"/>
                <w:color w:val="000000"/>
              </w:rPr>
              <w:t>rds </w:t>
            </w:r>
            <w:r w:rsidRPr="496348CF"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Pr="00650CE9" w:rsidR="003C458C" w:rsidP="00650CE9" w:rsidRDefault="00650CE9" w14:paraId="77D8AC39" w14:textId="465AD9D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00025650" w:rsidP="00340E9A" w:rsidRDefault="00025650" w14:paraId="1C6E93E6" w14:textId="77777777">
      <w:pPr>
        <w:ind w:right="237"/>
      </w:pPr>
      <w:r>
        <w:br w:type="page"/>
      </w:r>
    </w:p>
    <w:p w:rsidRPr="00270EEB" w:rsidR="000F7ECD" w:rsidP="00340E9A" w:rsidRDefault="000F7ECD" w14:paraId="592CAEBA" w14:textId="77777777">
      <w:pPr>
        <w:ind w:right="237"/>
        <w:jc w:val="both"/>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8B28E7" w:rsidP="00340E9A" w:rsidRDefault="008B28E7" w14:paraId="2237FD0C" w14:textId="77777777">
      <w:pPr>
        <w:ind w:right="237"/>
        <w:jc w:val="both"/>
        <w:rPr>
          <w:b/>
          <w:sz w:val="24"/>
          <w:szCs w:val="24"/>
        </w:rPr>
      </w:pPr>
    </w:p>
    <w:p w:rsidR="00536FA9" w:rsidP="00340E9A" w:rsidRDefault="00536FA9" w14:paraId="7DF140BE" w14:textId="77777777">
      <w:pPr>
        <w:overflowPunct/>
        <w:autoSpaceDE/>
        <w:autoSpaceDN/>
        <w:adjustRightInd/>
        <w:ind w:right="237"/>
        <w:textAlignment w:val="auto"/>
        <w:rPr>
          <w:b/>
          <w:sz w:val="24"/>
          <w:szCs w:val="24"/>
        </w:rPr>
      </w:pPr>
      <w:r>
        <w:rPr>
          <w:b/>
          <w:sz w:val="24"/>
          <w:szCs w:val="24"/>
        </w:rPr>
        <w:br w:type="page"/>
      </w:r>
    </w:p>
    <w:p w:rsidRPr="00270EEB" w:rsidR="004923DA" w:rsidP="00340E9A" w:rsidRDefault="004923DA" w14:paraId="2B4DA333" w14:textId="7777777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340E9A" w:rsidRDefault="00390074" w14:paraId="6706116D" w14:textId="77777777">
      <w:pPr>
        <w:ind w:right="237"/>
        <w:jc w:val="both"/>
        <w:rPr>
          <w:b/>
          <w:sz w:val="24"/>
          <w:szCs w:val="24"/>
        </w:rPr>
      </w:pPr>
    </w:p>
    <w:p w:rsidRPr="00294868" w:rsidR="0093018C" w:rsidP="00340E9A" w:rsidRDefault="00BC5725" w14:paraId="6ED77802" w14:textId="77777777">
      <w:pPr>
        <w:keepNext/>
        <w:ind w:right="237"/>
        <w:jc w:val="center"/>
        <w:rPr>
          <w:b/>
          <w:sz w:val="24"/>
          <w:szCs w:val="24"/>
          <w:highlight w:val="yellow"/>
        </w:rPr>
      </w:pPr>
      <w:r w:rsidRPr="00270EEB">
        <w:rPr>
          <w:b/>
          <w:sz w:val="24"/>
          <w:szCs w:val="24"/>
        </w:rPr>
        <w:br w:type="page"/>
      </w:r>
    </w:p>
    <w:p w:rsidRPr="005D583E" w:rsidR="0093018C" w:rsidP="00340E9A" w:rsidRDefault="0093018C" w14:paraId="5B23D6C4" w14:textId="77777777">
      <w:pPr>
        <w:pBdr>
          <w:top w:val="single" w:color="auto" w:sz="6" w:space="1"/>
          <w:left w:val="single" w:color="auto" w:sz="6" w:space="1"/>
          <w:bottom w:val="single" w:color="auto" w:sz="6" w:space="1"/>
          <w:right w:val="single" w:color="auto" w:sz="6" w:space="1"/>
        </w:pBdr>
        <w:ind w:right="237"/>
        <w:jc w:val="both"/>
        <w:rPr>
          <w:b/>
          <w:sz w:val="24"/>
          <w:szCs w:val="24"/>
        </w:rPr>
      </w:pPr>
    </w:p>
    <w:p w:rsidR="609B7D34" w:rsidP="084AFF89" w:rsidRDefault="609B7D34" w14:paraId="2B127369" w14:textId="5F58164D">
      <w:pPr>
        <w:jc w:val="both"/>
        <w:rPr>
          <w:rFonts w:ascii="Arial" w:hAnsi="Arial" w:eastAsia="Arial" w:cs="Arial"/>
          <w:b w:val="1"/>
          <w:bCs w:val="1"/>
          <w:noProof w:val="0"/>
          <w:color w:val="000000" w:themeColor="text1" w:themeTint="FF" w:themeShade="FF"/>
          <w:sz w:val="24"/>
          <w:szCs w:val="24"/>
          <w:lang w:val="en-GB"/>
        </w:rPr>
      </w:pPr>
      <w:r w:rsidRPr="084AFF89" w:rsidR="609B7D34">
        <w:rPr>
          <w:rFonts w:ascii="Arial" w:hAnsi="Arial" w:eastAsia="Arial" w:cs="Arial"/>
          <w:b w:val="1"/>
          <w:bCs w:val="1"/>
          <w:noProof w:val="0"/>
          <w:color w:val="000000" w:themeColor="text1" w:themeTint="FF" w:themeShade="FF"/>
          <w:sz w:val="24"/>
          <w:szCs w:val="24"/>
          <w:lang w:val="en-GB"/>
        </w:rPr>
        <w:t xml:space="preserve"> CONFIDENTIALITY and PLAGIARISM </w:t>
      </w:r>
    </w:p>
    <w:p w:rsidR="609B7D34" w:rsidP="084AFF89" w:rsidRDefault="609B7D34" w14:paraId="37AF4F35" w14:textId="10CB9FE1">
      <w:pPr>
        <w:jc w:val="both"/>
        <w:rPr>
          <w:rFonts w:ascii="Arial" w:hAnsi="Arial" w:eastAsia="Arial" w:cs="Arial"/>
          <w:b w:val="1"/>
          <w:bCs w:val="1"/>
          <w:noProof w:val="0"/>
          <w:color w:val="000000" w:themeColor="text1" w:themeTint="FF" w:themeShade="FF"/>
          <w:sz w:val="24"/>
          <w:szCs w:val="24"/>
          <w:lang w:val="en-GB"/>
        </w:rPr>
      </w:pPr>
    </w:p>
    <w:p w:rsidR="609B7D34" w:rsidP="084AFF89" w:rsidRDefault="609B7D34" w14:paraId="2E6D5953" w14:textId="7A4157C9">
      <w:pPr>
        <w:jc w:val="both"/>
        <w:rPr>
          <w:rFonts w:ascii="Arial" w:hAnsi="Arial" w:eastAsia="Arial" w:cs="Arial"/>
          <w:b w:val="1"/>
          <w:bCs w:val="1"/>
          <w:noProof w:val="0"/>
          <w:color w:val="000000" w:themeColor="text1" w:themeTint="FF" w:themeShade="FF"/>
          <w:sz w:val="24"/>
          <w:szCs w:val="24"/>
          <w:lang w:val="en-GB"/>
        </w:rPr>
      </w:pPr>
      <w:r w:rsidRPr="084AFF89" w:rsidR="4A2FCBCA">
        <w:rPr>
          <w:rFonts w:ascii="Arial" w:hAnsi="Arial" w:eastAsia="Arial" w:cs="Arial"/>
          <w:b w:val="1"/>
          <w:bCs w:val="1"/>
          <w:noProof w:val="0"/>
          <w:color w:val="000000" w:themeColor="text1" w:themeTint="FF" w:themeShade="FF"/>
          <w:sz w:val="24"/>
          <w:szCs w:val="24"/>
          <w:lang w:val="en-GB"/>
        </w:rPr>
        <w:t>This is automatically checked via Turnitin submission of your workbook.</w:t>
      </w:r>
    </w:p>
    <w:p w:rsidR="609B7D34" w:rsidP="609B7D34" w:rsidRDefault="609B7D34" w14:paraId="43C6D25D" w14:textId="39E31A37">
      <w:pPr>
        <w:pStyle w:val="Normal"/>
        <w:ind w:right="237"/>
        <w:jc w:val="both"/>
        <w:rPr>
          <w:sz w:val="24"/>
          <w:szCs w:val="24"/>
        </w:rPr>
      </w:pPr>
    </w:p>
    <w:p w:rsidRPr="005D583E" w:rsidR="004923DA" w:rsidP="00340E9A" w:rsidRDefault="004923DA" w14:paraId="4099A7DC" w14:textId="77777777">
      <w:pPr>
        <w:ind w:right="237"/>
        <w:jc w:val="both"/>
        <w:rPr>
          <w:b/>
          <w:sz w:val="24"/>
          <w:szCs w:val="24"/>
        </w:rPr>
      </w:pPr>
    </w:p>
    <w:p w:rsidRPr="00294868" w:rsidR="000F7ECD" w:rsidP="00340E9A" w:rsidRDefault="000F7ECD" w14:paraId="61C970FF" w14:textId="77777777">
      <w:pPr>
        <w:pBdr>
          <w:top w:val="single" w:color="auto" w:sz="6" w:space="1"/>
          <w:left w:val="single" w:color="auto" w:sz="6" w:space="1"/>
          <w:bottom w:val="single" w:color="auto" w:sz="6" w:space="1"/>
          <w:right w:val="single" w:color="auto" w:sz="6" w:space="1"/>
        </w:pBdr>
        <w:ind w:right="237"/>
        <w:jc w:val="both"/>
        <w:rPr>
          <w:b/>
          <w:sz w:val="24"/>
          <w:szCs w:val="24"/>
          <w:highlight w:val="yellow"/>
        </w:rPr>
        <w:sectPr w:rsidRPr="00294868" w:rsidR="000F7ECD" w:rsidSect="0022001B">
          <w:pgSz w:w="11906" w:h="16838" w:orient="portrait" w:code="9"/>
          <w:pgMar w:top="1440" w:right="1440" w:bottom="1440" w:left="1440" w:header="720" w:footer="720" w:gutter="0"/>
          <w:cols w:space="720"/>
          <w:docGrid w:linePitch="272"/>
        </w:sectPr>
      </w:pPr>
    </w:p>
    <w:p w:rsidR="609B7D34" w:rsidP="609B7D34" w:rsidRDefault="609B7D34" w14:paraId="1061CDFA" w14:textId="3311AF22">
      <w:pPr>
        <w:rPr>
          <w:rFonts w:ascii="Arial" w:hAnsi="Arial" w:eastAsia="Arial" w:cs="Arial"/>
          <w:noProof w:val="0"/>
          <w:color w:val="000000" w:themeColor="text1" w:themeTint="FF" w:themeShade="FF"/>
          <w:sz w:val="24"/>
          <w:szCs w:val="24"/>
          <w:lang w:val="en-GB"/>
        </w:rPr>
      </w:pPr>
    </w:p>
    <w:p w:rsidR="609B7D34" w:rsidP="609B7D34" w:rsidRDefault="609B7D34" w14:paraId="7BC32C4A" w14:textId="7817805D">
      <w:pPr>
        <w:rPr>
          <w:rFonts w:ascii="Arial" w:hAnsi="Arial" w:eastAsia="Arial" w:cs="Arial"/>
          <w:noProof w:val="0"/>
          <w:color w:val="000000" w:themeColor="text1" w:themeTint="FF" w:themeShade="FF"/>
          <w:sz w:val="24"/>
          <w:szCs w:val="24"/>
          <w:lang w:val="en-GB"/>
        </w:rPr>
      </w:pPr>
    </w:p>
    <w:p w:rsidR="609B7D34" w:rsidP="609B7D34" w:rsidRDefault="609B7D34" w14:paraId="34673DD1" w14:textId="4D6A0A77">
      <w:pPr>
        <w:rPr>
          <w:rFonts w:ascii="Arial" w:hAnsi="Arial" w:eastAsia="Arial" w:cs="Arial"/>
          <w:noProof w:val="0"/>
          <w:color w:val="000000" w:themeColor="text1" w:themeTint="FF" w:themeShade="FF"/>
          <w:sz w:val="24"/>
          <w:szCs w:val="24"/>
          <w:lang w:val="en-GB"/>
        </w:rPr>
      </w:pPr>
    </w:p>
    <w:p w:rsidR="609B7D34" w:rsidP="609B7D34" w:rsidRDefault="609B7D34" w14:paraId="068ABABC" w14:textId="227B3207">
      <w:pPr>
        <w:rPr>
          <w:rFonts w:ascii="Arial" w:hAnsi="Arial" w:eastAsia="Arial" w:cs="Arial"/>
          <w:noProof w:val="0"/>
          <w:color w:val="000000" w:themeColor="text1" w:themeTint="FF" w:themeShade="FF"/>
          <w:sz w:val="22"/>
          <w:szCs w:val="22"/>
          <w:lang w:val="en-GB"/>
        </w:rPr>
      </w:pPr>
    </w:p>
    <w:p w:rsidR="609B7D34" w:rsidP="609B7D34" w:rsidRDefault="609B7D34" w14:paraId="340A1980" w14:textId="78CF23D3">
      <w:pPr>
        <w:pStyle w:val="Normal"/>
      </w:pPr>
    </w:p>
    <w:sectPr w:rsidR="00C44446"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7925" w:rsidRDefault="00EC7925" w14:paraId="35C3C2B5" w14:textId="77777777">
      <w:r>
        <w:separator/>
      </w:r>
    </w:p>
  </w:endnote>
  <w:endnote w:type="continuationSeparator" w:id="0">
    <w:p w:rsidR="00EC7925" w:rsidRDefault="00EC7925" w14:paraId="6330388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604020202020204"/>
    <w:charset w:val="00"/>
    <w:family w:val="swiss"/>
    <w:pitch w:val="variable"/>
    <w:sig w:usb0="E10022FF" w:usb1="C000E47F" w:usb2="00000029" w:usb3="00000000" w:csb0="000001D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7925" w:rsidRDefault="00EC7925" w14:paraId="4F9C46DF" w14:textId="77777777">
      <w:r>
        <w:separator/>
      </w:r>
    </w:p>
  </w:footnote>
  <w:footnote w:type="continuationSeparator" w:id="0">
    <w:p w:rsidR="00EC7925" w:rsidRDefault="00EC7925" w14:paraId="779A02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hybridMulti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hint="default" w:ascii="Symbol" w:hAnsi="Symbol"/>
      </w:rPr>
    </w:lvl>
    <w:lvl w:ilvl="1" w:tplc="77101972">
      <w:start w:val="1"/>
      <w:numFmt w:val="bullet"/>
      <w:lvlText w:val="o"/>
      <w:lvlJc w:val="left"/>
      <w:pPr>
        <w:ind w:left="1440" w:hanging="360"/>
      </w:pPr>
      <w:rPr>
        <w:rFonts w:hint="default" w:ascii="Courier New" w:hAnsi="Courier New"/>
      </w:rPr>
    </w:lvl>
    <w:lvl w:ilvl="2" w:tplc="75AA8240">
      <w:start w:val="1"/>
      <w:numFmt w:val="bullet"/>
      <w:lvlText w:val=""/>
      <w:lvlJc w:val="left"/>
      <w:pPr>
        <w:ind w:left="2160" w:hanging="360"/>
      </w:pPr>
      <w:rPr>
        <w:rFonts w:hint="default" w:ascii="Wingdings" w:hAnsi="Wingdings"/>
      </w:rPr>
    </w:lvl>
    <w:lvl w:ilvl="3" w:tplc="3844D922">
      <w:start w:val="1"/>
      <w:numFmt w:val="bullet"/>
      <w:lvlText w:val=""/>
      <w:lvlJc w:val="left"/>
      <w:pPr>
        <w:ind w:left="2880" w:hanging="360"/>
      </w:pPr>
      <w:rPr>
        <w:rFonts w:hint="default" w:ascii="Symbol" w:hAnsi="Symbol"/>
      </w:rPr>
    </w:lvl>
    <w:lvl w:ilvl="4" w:tplc="91D41D28">
      <w:start w:val="1"/>
      <w:numFmt w:val="bullet"/>
      <w:lvlText w:val="o"/>
      <w:lvlJc w:val="left"/>
      <w:pPr>
        <w:ind w:left="3600" w:hanging="360"/>
      </w:pPr>
      <w:rPr>
        <w:rFonts w:hint="default" w:ascii="Courier New" w:hAnsi="Courier New"/>
      </w:rPr>
    </w:lvl>
    <w:lvl w:ilvl="5" w:tplc="F6AE293E">
      <w:start w:val="1"/>
      <w:numFmt w:val="bullet"/>
      <w:lvlText w:val=""/>
      <w:lvlJc w:val="left"/>
      <w:pPr>
        <w:ind w:left="4320" w:hanging="360"/>
      </w:pPr>
      <w:rPr>
        <w:rFonts w:hint="default" w:ascii="Wingdings" w:hAnsi="Wingdings"/>
      </w:rPr>
    </w:lvl>
    <w:lvl w:ilvl="6" w:tplc="9370A380">
      <w:start w:val="1"/>
      <w:numFmt w:val="bullet"/>
      <w:lvlText w:val=""/>
      <w:lvlJc w:val="left"/>
      <w:pPr>
        <w:ind w:left="5040" w:hanging="360"/>
      </w:pPr>
      <w:rPr>
        <w:rFonts w:hint="default" w:ascii="Symbol" w:hAnsi="Symbol"/>
      </w:rPr>
    </w:lvl>
    <w:lvl w:ilvl="7" w:tplc="D438F114">
      <w:start w:val="1"/>
      <w:numFmt w:val="bullet"/>
      <w:lvlText w:val="o"/>
      <w:lvlJc w:val="left"/>
      <w:pPr>
        <w:ind w:left="5760" w:hanging="360"/>
      </w:pPr>
      <w:rPr>
        <w:rFonts w:hint="default" w:ascii="Courier New" w:hAnsi="Courier New"/>
      </w:rPr>
    </w:lvl>
    <w:lvl w:ilvl="8" w:tplc="0C789E72">
      <w:start w:val="1"/>
      <w:numFmt w:val="bullet"/>
      <w:lvlText w:val=""/>
      <w:lvlJc w:val="left"/>
      <w:pPr>
        <w:ind w:left="6480" w:hanging="360"/>
      </w:pPr>
      <w:rPr>
        <w:rFonts w:hint="default" w:ascii="Wingdings" w:hAnsi="Wingdings"/>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hint="default" w:ascii="Symbol" w:hAnsi="Symbol"/>
      </w:rPr>
    </w:lvl>
    <w:lvl w:ilvl="1" w:tplc="6C06A996">
      <w:start w:val="1"/>
      <w:numFmt w:val="bullet"/>
      <w:lvlText w:val="o"/>
      <w:lvlJc w:val="left"/>
      <w:pPr>
        <w:ind w:left="1440" w:hanging="360"/>
      </w:pPr>
      <w:rPr>
        <w:rFonts w:hint="default" w:ascii="Courier New" w:hAnsi="Courier New"/>
      </w:rPr>
    </w:lvl>
    <w:lvl w:ilvl="2" w:tplc="93A237E6">
      <w:start w:val="1"/>
      <w:numFmt w:val="bullet"/>
      <w:lvlText w:val=""/>
      <w:lvlJc w:val="left"/>
      <w:pPr>
        <w:ind w:left="2160" w:hanging="360"/>
      </w:pPr>
      <w:rPr>
        <w:rFonts w:hint="default" w:ascii="Wingdings" w:hAnsi="Wingdings"/>
      </w:rPr>
    </w:lvl>
    <w:lvl w:ilvl="3" w:tplc="D7FC72E4">
      <w:start w:val="1"/>
      <w:numFmt w:val="bullet"/>
      <w:lvlText w:val=""/>
      <w:lvlJc w:val="left"/>
      <w:pPr>
        <w:ind w:left="2880" w:hanging="360"/>
      </w:pPr>
      <w:rPr>
        <w:rFonts w:hint="default" w:ascii="Symbol" w:hAnsi="Symbol"/>
      </w:rPr>
    </w:lvl>
    <w:lvl w:ilvl="4" w:tplc="F43651D6">
      <w:start w:val="1"/>
      <w:numFmt w:val="bullet"/>
      <w:lvlText w:val="o"/>
      <w:lvlJc w:val="left"/>
      <w:pPr>
        <w:ind w:left="3600" w:hanging="360"/>
      </w:pPr>
      <w:rPr>
        <w:rFonts w:hint="default" w:ascii="Courier New" w:hAnsi="Courier New"/>
      </w:rPr>
    </w:lvl>
    <w:lvl w:ilvl="5" w:tplc="04BCEB20">
      <w:start w:val="1"/>
      <w:numFmt w:val="bullet"/>
      <w:lvlText w:val=""/>
      <w:lvlJc w:val="left"/>
      <w:pPr>
        <w:ind w:left="4320" w:hanging="360"/>
      </w:pPr>
      <w:rPr>
        <w:rFonts w:hint="default" w:ascii="Wingdings" w:hAnsi="Wingdings"/>
      </w:rPr>
    </w:lvl>
    <w:lvl w:ilvl="6" w:tplc="DCE243A8">
      <w:start w:val="1"/>
      <w:numFmt w:val="bullet"/>
      <w:lvlText w:val=""/>
      <w:lvlJc w:val="left"/>
      <w:pPr>
        <w:ind w:left="5040" w:hanging="360"/>
      </w:pPr>
      <w:rPr>
        <w:rFonts w:hint="default" w:ascii="Symbol" w:hAnsi="Symbol"/>
      </w:rPr>
    </w:lvl>
    <w:lvl w:ilvl="7" w:tplc="008AFA26">
      <w:start w:val="1"/>
      <w:numFmt w:val="bullet"/>
      <w:lvlText w:val="o"/>
      <w:lvlJc w:val="left"/>
      <w:pPr>
        <w:ind w:left="5760" w:hanging="360"/>
      </w:pPr>
      <w:rPr>
        <w:rFonts w:hint="default" w:ascii="Courier New" w:hAnsi="Courier New"/>
      </w:rPr>
    </w:lvl>
    <w:lvl w:ilvl="8" w:tplc="2926E556">
      <w:start w:val="1"/>
      <w:numFmt w:val="bullet"/>
      <w:lvlText w:val=""/>
      <w:lvlJc w:val="left"/>
      <w:pPr>
        <w:ind w:left="6480" w:hanging="360"/>
      </w:pPr>
      <w:rPr>
        <w:rFonts w:hint="default" w:ascii="Wingdings" w:hAnsi="Wingdings"/>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hint="default" w:ascii="Symbol" w:hAnsi="Symbol"/>
      </w:rPr>
    </w:lvl>
    <w:lvl w:ilvl="1" w:tplc="A38A9172">
      <w:start w:val="1"/>
      <w:numFmt w:val="bullet"/>
      <w:lvlText w:val="o"/>
      <w:lvlJc w:val="left"/>
      <w:pPr>
        <w:ind w:left="1440" w:hanging="360"/>
      </w:pPr>
      <w:rPr>
        <w:rFonts w:hint="default" w:ascii="Courier New" w:hAnsi="Courier New"/>
      </w:rPr>
    </w:lvl>
    <w:lvl w:ilvl="2" w:tplc="6B88A5B6">
      <w:start w:val="1"/>
      <w:numFmt w:val="bullet"/>
      <w:lvlText w:val=""/>
      <w:lvlJc w:val="left"/>
      <w:pPr>
        <w:ind w:left="2160" w:hanging="360"/>
      </w:pPr>
      <w:rPr>
        <w:rFonts w:hint="default" w:ascii="Wingdings" w:hAnsi="Wingdings"/>
      </w:rPr>
    </w:lvl>
    <w:lvl w:ilvl="3" w:tplc="C91CDD0A">
      <w:start w:val="1"/>
      <w:numFmt w:val="bullet"/>
      <w:lvlText w:val=""/>
      <w:lvlJc w:val="left"/>
      <w:pPr>
        <w:ind w:left="2880" w:hanging="360"/>
      </w:pPr>
      <w:rPr>
        <w:rFonts w:hint="default" w:ascii="Symbol" w:hAnsi="Symbol"/>
      </w:rPr>
    </w:lvl>
    <w:lvl w:ilvl="4" w:tplc="6D54BEAC">
      <w:start w:val="1"/>
      <w:numFmt w:val="bullet"/>
      <w:lvlText w:val="o"/>
      <w:lvlJc w:val="left"/>
      <w:pPr>
        <w:ind w:left="3600" w:hanging="360"/>
      </w:pPr>
      <w:rPr>
        <w:rFonts w:hint="default" w:ascii="Courier New" w:hAnsi="Courier New"/>
      </w:rPr>
    </w:lvl>
    <w:lvl w:ilvl="5" w:tplc="82B4AB7A">
      <w:start w:val="1"/>
      <w:numFmt w:val="bullet"/>
      <w:lvlText w:val=""/>
      <w:lvlJc w:val="left"/>
      <w:pPr>
        <w:ind w:left="4320" w:hanging="360"/>
      </w:pPr>
      <w:rPr>
        <w:rFonts w:hint="default" w:ascii="Wingdings" w:hAnsi="Wingdings"/>
      </w:rPr>
    </w:lvl>
    <w:lvl w:ilvl="6" w:tplc="E2F0D0CC">
      <w:start w:val="1"/>
      <w:numFmt w:val="bullet"/>
      <w:lvlText w:val=""/>
      <w:lvlJc w:val="left"/>
      <w:pPr>
        <w:ind w:left="5040" w:hanging="360"/>
      </w:pPr>
      <w:rPr>
        <w:rFonts w:hint="default" w:ascii="Symbol" w:hAnsi="Symbol"/>
      </w:rPr>
    </w:lvl>
    <w:lvl w:ilvl="7" w:tplc="DD8CF63E">
      <w:start w:val="1"/>
      <w:numFmt w:val="bullet"/>
      <w:lvlText w:val="o"/>
      <w:lvlJc w:val="left"/>
      <w:pPr>
        <w:ind w:left="5760" w:hanging="360"/>
      </w:pPr>
      <w:rPr>
        <w:rFonts w:hint="default" w:ascii="Courier New" w:hAnsi="Courier New"/>
      </w:rPr>
    </w:lvl>
    <w:lvl w:ilvl="8" w:tplc="2BB8BDDE">
      <w:start w:val="1"/>
      <w:numFmt w:val="bullet"/>
      <w:lvlText w:val=""/>
      <w:lvlJc w:val="left"/>
      <w:pPr>
        <w:ind w:left="6480" w:hanging="360"/>
      </w:pPr>
      <w:rPr>
        <w:rFonts w:hint="default" w:ascii="Wingdings" w:hAnsi="Wingdings"/>
      </w:rPr>
    </w:lvl>
  </w:abstractNum>
  <w:abstractNum w:abstractNumId="38" w15:restartNumberingAfterBreak="0">
    <w:nsid w:val="65F665D3"/>
    <w:multiLevelType w:val="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4DD23D0"/>
    <w:multiLevelType w:val="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51">
    <w:abstractNumId w:val="50"/>
  </w:num>
  <w:num w:numId="1">
    <w:abstractNumId w:val="26"/>
  </w:num>
  <w:num w:numId="2">
    <w:abstractNumId w:val="37"/>
  </w:num>
  <w:num w:numId="3">
    <w:abstractNumId w:val="25"/>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1"/>
  </w:num>
  <w:num w:numId="6">
    <w:abstractNumId w:val="46"/>
  </w:num>
  <w:num w:numId="7">
    <w:abstractNumId w:val="48"/>
  </w:num>
  <w:num w:numId="8">
    <w:abstractNumId w:val="35"/>
  </w:num>
  <w:num w:numId="9">
    <w:abstractNumId w:val="33"/>
  </w:num>
  <w:num w:numId="10">
    <w:abstractNumId w:val="30"/>
  </w:num>
  <w:num w:numId="11">
    <w:abstractNumId w:val="31"/>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2"/>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9"/>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normaltextrun" w:customStyle="1">
    <w:name w:val="normaltextrun"/>
    <w:basedOn w:val="DefaultParagraphFont"/>
    <w:rsid w:val="00DF4CF5"/>
  </w:style>
  <w:style w:type="character" w:styleId="spellingerror" w:customStyle="1">
    <w:name w:val="spellingerror"/>
    <w:basedOn w:val="DefaultParagraphFont"/>
    <w:rsid w:val="00DF4CF5"/>
  </w:style>
  <w:style w:type="character" w:styleId="contextualspellingandgrammarerror" w:customStyle="1">
    <w:name w:val="contextualspellingandgrammarerror"/>
    <w:basedOn w:val="DefaultParagraphFont"/>
    <w:rsid w:val="00DF4CF5"/>
  </w:style>
  <w:style w:type="character" w:styleId="eop" w:customStyle="1">
    <w:name w:val="eop"/>
    <w:basedOn w:val="DefaultParagraphFont"/>
    <w:rsid w:val="00DF4CF5"/>
  </w:style>
  <w:style w:type="paragraph" w:styleId="paragraph" w:customStyle="1">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3883a85d4950414f" /><Relationship Type="http://schemas.openxmlformats.org/officeDocument/2006/relationships/hyperlink" Target="https://moodle.uwtsd.ac.uk/pluginfile.php/298870/mod_resource/content/1/Reflective%20Practice%20for%20Policing%20Students%20-%20Selina%20Copley%20Chapter5.pdf" TargetMode="External" Id="Reb6b5a0512784da9" /><Relationship Type="http://schemas.openxmlformats.org/officeDocument/2006/relationships/image" Target="/media/image3.png" Id="Rc65a8b22f66441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17</revision>
  <lastPrinted>2014-08-26T08:55:00.0000000Z</lastPrinted>
  <dcterms:created xsi:type="dcterms:W3CDTF">2019-06-20T11:17:00.0000000Z</dcterms:created>
  <dcterms:modified xsi:type="dcterms:W3CDTF">2021-09-14T09:37:27.3820044Z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