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23AD3" w14:textId="01781B4A" w:rsidR="00036780" w:rsidRPr="009106A6" w:rsidRDefault="00FD38E3" w:rsidP="009E4BD5">
      <w:pPr>
        <w:pStyle w:val="Title"/>
        <w:jc w:val="center"/>
        <w:rPr>
          <w:rFonts w:ascii="Arial Nova" w:hAnsi="Arial Nova" w:cs="Arial"/>
          <w:b/>
          <w:sz w:val="32"/>
          <w:u w:val="single"/>
        </w:rPr>
      </w:pPr>
      <w:r w:rsidRPr="009106A6">
        <w:rPr>
          <w:rFonts w:ascii="Arial Nova" w:hAnsi="Arial Nova" w:cs="Arial"/>
          <w:b/>
          <w:sz w:val="32"/>
          <w:u w:val="single"/>
        </w:rPr>
        <w:t>Children’s play: principles and practise</w:t>
      </w:r>
    </w:p>
    <w:p w14:paraId="77BBA6B1" w14:textId="74F6D912" w:rsidR="009E4BD5" w:rsidRDefault="009E4BD5" w:rsidP="009E4BD5"/>
    <w:p w14:paraId="3CF28E30" w14:textId="40458AA6" w:rsidR="009E4BD5" w:rsidRDefault="009E4BD5" w:rsidP="009E4BD5"/>
    <w:p w14:paraId="4ACD6848" w14:textId="77777777" w:rsidR="00F067F6" w:rsidRPr="0037059E" w:rsidRDefault="00F067F6" w:rsidP="00F067F6">
      <w:pPr>
        <w:rPr>
          <w:rFonts w:ascii="Arial Nova" w:hAnsi="Arial Nova" w:cs="Arial"/>
          <w:b/>
          <w:sz w:val="28"/>
          <w:szCs w:val="24"/>
          <w:u w:val="single"/>
        </w:rPr>
      </w:pPr>
      <w:r w:rsidRPr="0037059E">
        <w:rPr>
          <w:rFonts w:ascii="Arial Nova" w:hAnsi="Arial Nova" w:cs="Arial"/>
          <w:b/>
          <w:sz w:val="28"/>
          <w:szCs w:val="24"/>
          <w:u w:val="single"/>
        </w:rPr>
        <w:t>A</w:t>
      </w:r>
      <w:r w:rsidR="009E4BD5" w:rsidRPr="0037059E">
        <w:rPr>
          <w:rFonts w:ascii="Arial Nova" w:hAnsi="Arial Nova" w:cs="Arial"/>
          <w:b/>
          <w:sz w:val="28"/>
          <w:szCs w:val="24"/>
          <w:u w:val="single"/>
        </w:rPr>
        <w:t xml:space="preserve">im of this portfolio </w:t>
      </w:r>
    </w:p>
    <w:p w14:paraId="46BBFB68" w14:textId="50060DD4" w:rsidR="00F067F6" w:rsidRPr="00496D4B" w:rsidRDefault="00036780" w:rsidP="00496D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96D4B">
        <w:rPr>
          <w:rFonts w:ascii="Arial" w:hAnsi="Arial" w:cs="Arial"/>
          <w:sz w:val="24"/>
          <w:szCs w:val="24"/>
        </w:rPr>
        <w:t>The aim of this portfolio is to highlight the importance of play for children</w:t>
      </w:r>
      <w:r w:rsidR="00DF4E22" w:rsidRPr="00496D4B">
        <w:rPr>
          <w:rFonts w:ascii="Arial" w:hAnsi="Arial" w:cs="Arial"/>
          <w:sz w:val="24"/>
          <w:szCs w:val="24"/>
        </w:rPr>
        <w:t xml:space="preserve">, </w:t>
      </w:r>
      <w:r w:rsidR="009E4BD5" w:rsidRPr="00496D4B">
        <w:rPr>
          <w:rFonts w:ascii="Arial" w:hAnsi="Arial" w:cs="Arial"/>
          <w:sz w:val="24"/>
          <w:szCs w:val="24"/>
        </w:rPr>
        <w:t xml:space="preserve">along with </w:t>
      </w:r>
      <w:r w:rsidR="00DF4E22" w:rsidRPr="00496D4B">
        <w:rPr>
          <w:rFonts w:ascii="Arial" w:hAnsi="Arial" w:cs="Arial"/>
          <w:sz w:val="24"/>
          <w:szCs w:val="24"/>
        </w:rPr>
        <w:t xml:space="preserve">assessing the risks that may </w:t>
      </w:r>
      <w:r w:rsidR="00436985" w:rsidRPr="00496D4B">
        <w:rPr>
          <w:rFonts w:ascii="Arial" w:hAnsi="Arial" w:cs="Arial"/>
          <w:sz w:val="24"/>
          <w:szCs w:val="24"/>
        </w:rPr>
        <w:t xml:space="preserve">come </w:t>
      </w:r>
      <w:r w:rsidR="004862C3" w:rsidRPr="00496D4B">
        <w:rPr>
          <w:rFonts w:ascii="Arial" w:hAnsi="Arial" w:cs="Arial"/>
          <w:sz w:val="24"/>
          <w:szCs w:val="24"/>
        </w:rPr>
        <w:t xml:space="preserve">in hand during </w:t>
      </w:r>
      <w:r w:rsidR="009E4BD5" w:rsidRPr="00496D4B">
        <w:rPr>
          <w:rFonts w:ascii="Arial" w:hAnsi="Arial" w:cs="Arial"/>
          <w:sz w:val="24"/>
          <w:szCs w:val="24"/>
        </w:rPr>
        <w:t xml:space="preserve">in childhood. This portfolio will look </w:t>
      </w:r>
      <w:r w:rsidR="00F067F6" w:rsidRPr="00496D4B">
        <w:rPr>
          <w:rFonts w:ascii="Arial" w:hAnsi="Arial" w:cs="Arial"/>
          <w:sz w:val="24"/>
          <w:szCs w:val="24"/>
        </w:rPr>
        <w:t xml:space="preserve">at the benefits of risk in childhood and determine the pros and cons. </w:t>
      </w:r>
    </w:p>
    <w:p w14:paraId="410B0A81" w14:textId="77777777" w:rsidR="00F067F6" w:rsidRPr="00496D4B" w:rsidRDefault="00F067F6" w:rsidP="00496D4B">
      <w:pPr>
        <w:pStyle w:val="Heading1"/>
        <w:spacing w:line="360" w:lineRule="auto"/>
        <w:jc w:val="both"/>
        <w:rPr>
          <w:rFonts w:ascii="Arial" w:hAnsi="Arial" w:cs="Arial"/>
          <w:color w:val="auto"/>
          <w:sz w:val="24"/>
          <w:szCs w:val="24"/>
          <w:u w:val="single"/>
        </w:rPr>
      </w:pPr>
    </w:p>
    <w:p w14:paraId="3B470C0E" w14:textId="2A0849F4" w:rsidR="00F067F6" w:rsidRPr="00496D4B" w:rsidRDefault="00F067F6" w:rsidP="00496D4B">
      <w:pPr>
        <w:pStyle w:val="Heading1"/>
        <w:spacing w:line="360" w:lineRule="auto"/>
        <w:jc w:val="both"/>
        <w:rPr>
          <w:rFonts w:ascii="Arial" w:hAnsi="Arial" w:cs="Arial"/>
          <w:color w:val="auto"/>
          <w:sz w:val="24"/>
          <w:szCs w:val="24"/>
          <w:u w:val="single"/>
        </w:rPr>
      </w:pPr>
    </w:p>
    <w:p w14:paraId="1B09E1D8" w14:textId="6529EAE4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14251B5A" w14:textId="6E96FC19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315231F6" w14:textId="39536CFB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50889F04" w14:textId="24494162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295E19C8" w14:textId="1A0FC495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69F54112" w14:textId="00CE518B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061AFA98" w14:textId="540C5C6E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7942CAAC" w14:textId="126619DB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71FA934A" w14:textId="34F16895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2C45E8C8" w14:textId="11001388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4AF9F7D6" w14:textId="72A5A5C1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57D4D539" w14:textId="1B04CC24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22185227" w14:textId="1A146A2D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1C3A092E" w14:textId="797EF277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1628A762" w14:textId="30AA20A9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09B3C6DE" w14:textId="50E0F376" w:rsidR="00F067F6" w:rsidRPr="00496D4B" w:rsidRDefault="00F067F6" w:rsidP="00496D4B">
      <w:pPr>
        <w:spacing w:line="360" w:lineRule="auto"/>
        <w:jc w:val="both"/>
        <w:rPr>
          <w:sz w:val="24"/>
          <w:szCs w:val="24"/>
        </w:rPr>
      </w:pPr>
    </w:p>
    <w:p w14:paraId="1172F7FA" w14:textId="2FA645DC" w:rsidR="00840D68" w:rsidRPr="00496D4B" w:rsidRDefault="003E7681" w:rsidP="00496D4B">
      <w:pPr>
        <w:pStyle w:val="Heading1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496D4B">
        <w:rPr>
          <w:rFonts w:ascii="Arial" w:hAnsi="Arial" w:cs="Arial"/>
          <w:b/>
          <w:color w:val="auto"/>
          <w:sz w:val="24"/>
          <w:szCs w:val="24"/>
          <w:u w:val="single"/>
        </w:rPr>
        <w:lastRenderedPageBreak/>
        <w:t>The importance of a variety of play types</w:t>
      </w:r>
    </w:p>
    <w:p w14:paraId="03252C93" w14:textId="77777777" w:rsidR="00455739" w:rsidRPr="00496D4B" w:rsidRDefault="00455739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218969" w14:textId="2BC49A2A" w:rsidR="00821307" w:rsidRPr="00496D4B" w:rsidRDefault="00FC03A2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>Early years</w:t>
      </w:r>
      <w:r w:rsidR="000E077B" w:rsidRPr="00496D4B">
        <w:rPr>
          <w:rFonts w:ascii="Arial" w:hAnsi="Arial" w:cs="Arial"/>
          <w:sz w:val="24"/>
          <w:szCs w:val="24"/>
        </w:rPr>
        <w:t xml:space="preserve">, (n.d.) believes that physical </w:t>
      </w:r>
      <w:r w:rsidR="00A60CE8" w:rsidRPr="00496D4B">
        <w:rPr>
          <w:rFonts w:ascii="Arial" w:hAnsi="Arial" w:cs="Arial"/>
          <w:sz w:val="24"/>
          <w:szCs w:val="24"/>
        </w:rPr>
        <w:t xml:space="preserve">development should be seen as being important </w:t>
      </w:r>
      <w:r w:rsidR="00CF3D39" w:rsidRPr="00496D4B">
        <w:rPr>
          <w:rFonts w:ascii="Arial" w:hAnsi="Arial" w:cs="Arial"/>
          <w:sz w:val="24"/>
          <w:szCs w:val="24"/>
        </w:rPr>
        <w:t xml:space="preserve">part of young children’s development </w:t>
      </w:r>
      <w:r w:rsidR="002014FB" w:rsidRPr="00496D4B">
        <w:rPr>
          <w:rFonts w:ascii="Arial" w:hAnsi="Arial" w:cs="Arial"/>
          <w:sz w:val="24"/>
          <w:szCs w:val="24"/>
        </w:rPr>
        <w:t>especially for the child’s intellectual development.</w:t>
      </w:r>
      <w:r w:rsidR="009A3D87" w:rsidRPr="00496D4B">
        <w:rPr>
          <w:rFonts w:ascii="Arial" w:hAnsi="Arial" w:cs="Arial"/>
          <w:sz w:val="24"/>
          <w:szCs w:val="24"/>
        </w:rPr>
        <w:t xml:space="preserve"> The welsh government play policy (2002) defines play as </w:t>
      </w:r>
      <w:r w:rsidR="003160F7" w:rsidRPr="00496D4B">
        <w:rPr>
          <w:rFonts w:ascii="Arial" w:hAnsi="Arial" w:cs="Arial"/>
          <w:sz w:val="24"/>
          <w:szCs w:val="24"/>
        </w:rPr>
        <w:t xml:space="preserve">children’s behaviour which is freely chosen, </w:t>
      </w:r>
      <w:r w:rsidR="0014560E" w:rsidRPr="00496D4B">
        <w:rPr>
          <w:rFonts w:ascii="Arial" w:hAnsi="Arial" w:cs="Arial"/>
          <w:sz w:val="24"/>
          <w:szCs w:val="24"/>
        </w:rPr>
        <w:t xml:space="preserve">personally directed and intrinsically motivated. It is performed for no external </w:t>
      </w:r>
      <w:r w:rsidR="003661C1" w:rsidRPr="00496D4B">
        <w:rPr>
          <w:rFonts w:ascii="Arial" w:hAnsi="Arial" w:cs="Arial"/>
          <w:sz w:val="24"/>
          <w:szCs w:val="24"/>
        </w:rPr>
        <w:t>goal or reward</w:t>
      </w:r>
      <w:r w:rsidR="004348D3" w:rsidRPr="00496D4B">
        <w:rPr>
          <w:rFonts w:ascii="Arial" w:hAnsi="Arial" w:cs="Arial"/>
          <w:sz w:val="24"/>
          <w:szCs w:val="24"/>
        </w:rPr>
        <w:t xml:space="preserve"> and helps </w:t>
      </w:r>
      <w:r w:rsidR="009B345E" w:rsidRPr="00496D4B">
        <w:rPr>
          <w:rFonts w:ascii="Arial" w:hAnsi="Arial" w:cs="Arial"/>
          <w:sz w:val="24"/>
          <w:szCs w:val="24"/>
        </w:rPr>
        <w:t>grow their independence</w:t>
      </w:r>
      <w:r w:rsidR="003661C1" w:rsidRPr="00496D4B">
        <w:rPr>
          <w:rFonts w:ascii="Arial" w:hAnsi="Arial" w:cs="Arial"/>
          <w:sz w:val="24"/>
          <w:szCs w:val="24"/>
        </w:rPr>
        <w:t>.</w:t>
      </w:r>
    </w:p>
    <w:p w14:paraId="057D98EF" w14:textId="0750E302" w:rsidR="0075039A" w:rsidRPr="00496D4B" w:rsidRDefault="00B8224F" w:rsidP="00496D4B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96D4B">
        <w:rPr>
          <w:rFonts w:ascii="Arial" w:hAnsi="Arial" w:cs="Arial"/>
          <w:b/>
          <w:sz w:val="24"/>
          <w:szCs w:val="24"/>
          <w:u w:val="single"/>
        </w:rPr>
        <w:t>Types of play</w:t>
      </w:r>
    </w:p>
    <w:p w14:paraId="53D5BD76" w14:textId="29693D55" w:rsidR="00EF3779" w:rsidRPr="00496D4B" w:rsidRDefault="00EF3779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 xml:space="preserve">Doctor David Whitbread, (2012) </w:t>
      </w:r>
      <w:r w:rsidR="00A42F81" w:rsidRPr="00496D4B">
        <w:rPr>
          <w:rFonts w:ascii="Arial" w:hAnsi="Arial" w:cs="Arial"/>
          <w:sz w:val="24"/>
          <w:szCs w:val="24"/>
        </w:rPr>
        <w:t>from the university of Cambridge stated that alt</w:t>
      </w:r>
      <w:r w:rsidR="00357A53" w:rsidRPr="00496D4B">
        <w:rPr>
          <w:rFonts w:ascii="Arial" w:hAnsi="Arial" w:cs="Arial"/>
          <w:sz w:val="24"/>
          <w:szCs w:val="24"/>
        </w:rPr>
        <w:t>ho</w:t>
      </w:r>
      <w:r w:rsidR="00A42F81" w:rsidRPr="00496D4B">
        <w:rPr>
          <w:rFonts w:ascii="Arial" w:hAnsi="Arial" w:cs="Arial"/>
          <w:sz w:val="24"/>
          <w:szCs w:val="24"/>
        </w:rPr>
        <w:t>ugh play is increasingly difficult to define</w:t>
      </w:r>
      <w:r w:rsidR="00357A53" w:rsidRPr="00496D4B">
        <w:rPr>
          <w:rFonts w:ascii="Arial" w:hAnsi="Arial" w:cs="Arial"/>
          <w:sz w:val="24"/>
          <w:szCs w:val="24"/>
        </w:rPr>
        <w:t xml:space="preserve">, Dr David Whitbread (2012) </w:t>
      </w:r>
      <w:r w:rsidR="006D2A43" w:rsidRPr="00496D4B">
        <w:rPr>
          <w:rFonts w:ascii="Arial" w:hAnsi="Arial" w:cs="Arial"/>
          <w:sz w:val="24"/>
          <w:szCs w:val="24"/>
        </w:rPr>
        <w:t xml:space="preserve">categorised play into four sections. </w:t>
      </w:r>
    </w:p>
    <w:p w14:paraId="39ED123C" w14:textId="1F232232" w:rsidR="00310223" w:rsidRPr="00496D4B" w:rsidRDefault="00DE328C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>The first sector of play which was categorised by Dr David Whitbread (2012)</w:t>
      </w:r>
      <w:r w:rsidR="00CC39E9" w:rsidRPr="00496D4B">
        <w:rPr>
          <w:rFonts w:ascii="Arial" w:hAnsi="Arial" w:cs="Arial"/>
          <w:sz w:val="24"/>
          <w:szCs w:val="24"/>
        </w:rPr>
        <w:t>, is physical play</w:t>
      </w:r>
      <w:r w:rsidR="00906054" w:rsidRPr="00496D4B">
        <w:rPr>
          <w:rFonts w:ascii="Arial" w:hAnsi="Arial" w:cs="Arial"/>
          <w:sz w:val="24"/>
          <w:szCs w:val="24"/>
        </w:rPr>
        <w:t>. Physical play occurs from a young age</w:t>
      </w:r>
      <w:r w:rsidR="009B29A6" w:rsidRPr="00496D4B">
        <w:rPr>
          <w:rFonts w:ascii="Arial" w:hAnsi="Arial" w:cs="Arial"/>
          <w:sz w:val="24"/>
          <w:szCs w:val="24"/>
        </w:rPr>
        <w:t xml:space="preserve">, it can be </w:t>
      </w:r>
      <w:r w:rsidR="005E2633" w:rsidRPr="00496D4B">
        <w:rPr>
          <w:rFonts w:ascii="Arial" w:hAnsi="Arial" w:cs="Arial"/>
          <w:sz w:val="24"/>
          <w:szCs w:val="24"/>
        </w:rPr>
        <w:t xml:space="preserve">presented in </w:t>
      </w:r>
      <w:r w:rsidR="00327870">
        <w:rPr>
          <w:rFonts w:ascii="Arial" w:hAnsi="Arial" w:cs="Arial"/>
          <w:sz w:val="24"/>
          <w:szCs w:val="24"/>
        </w:rPr>
        <w:t xml:space="preserve">several </w:t>
      </w:r>
      <w:r w:rsidR="005E2633" w:rsidRPr="00496D4B">
        <w:rPr>
          <w:rFonts w:ascii="Arial" w:hAnsi="Arial" w:cs="Arial"/>
          <w:sz w:val="24"/>
          <w:szCs w:val="24"/>
        </w:rPr>
        <w:t xml:space="preserve">ways such as </w:t>
      </w:r>
      <w:r w:rsidR="00425D8A" w:rsidRPr="00496D4B">
        <w:rPr>
          <w:rFonts w:ascii="Arial" w:hAnsi="Arial" w:cs="Arial"/>
          <w:sz w:val="24"/>
          <w:szCs w:val="24"/>
        </w:rPr>
        <w:t>jumping, climbing, dancing, bike riding, playing catch with a ball</w:t>
      </w:r>
      <w:r w:rsidR="00464615" w:rsidRPr="00496D4B">
        <w:rPr>
          <w:rFonts w:ascii="Arial" w:hAnsi="Arial" w:cs="Arial"/>
          <w:sz w:val="24"/>
          <w:szCs w:val="24"/>
        </w:rPr>
        <w:t xml:space="preserve">, rough and tumble play these are </w:t>
      </w:r>
      <w:r w:rsidR="00881E41" w:rsidRPr="00496D4B">
        <w:rPr>
          <w:rFonts w:ascii="Arial" w:hAnsi="Arial" w:cs="Arial"/>
          <w:sz w:val="24"/>
          <w:szCs w:val="24"/>
        </w:rPr>
        <w:t>categorised</w:t>
      </w:r>
      <w:r w:rsidR="00464615" w:rsidRPr="00496D4B">
        <w:rPr>
          <w:rFonts w:ascii="Arial" w:hAnsi="Arial" w:cs="Arial"/>
          <w:sz w:val="24"/>
          <w:szCs w:val="24"/>
        </w:rPr>
        <w:t xml:space="preserve"> as gross mot</w:t>
      </w:r>
      <w:r w:rsidR="00881E41" w:rsidRPr="00496D4B">
        <w:rPr>
          <w:rFonts w:ascii="Arial" w:hAnsi="Arial" w:cs="Arial"/>
          <w:sz w:val="24"/>
          <w:szCs w:val="24"/>
        </w:rPr>
        <w:t>or</w:t>
      </w:r>
      <w:r w:rsidR="007D0A73" w:rsidRPr="00496D4B">
        <w:rPr>
          <w:rFonts w:ascii="Arial" w:hAnsi="Arial" w:cs="Arial"/>
          <w:sz w:val="24"/>
          <w:szCs w:val="24"/>
        </w:rPr>
        <w:t xml:space="preserve">/ </w:t>
      </w:r>
      <w:r w:rsidR="00F61F34" w:rsidRPr="00496D4B">
        <w:rPr>
          <w:rFonts w:ascii="Arial" w:hAnsi="Arial" w:cs="Arial"/>
          <w:sz w:val="24"/>
          <w:szCs w:val="24"/>
        </w:rPr>
        <w:t xml:space="preserve">locomotor skills </w:t>
      </w:r>
      <w:r w:rsidR="00881E41" w:rsidRPr="00496D4B">
        <w:rPr>
          <w:rFonts w:ascii="Arial" w:hAnsi="Arial" w:cs="Arial"/>
          <w:sz w:val="24"/>
          <w:szCs w:val="24"/>
        </w:rPr>
        <w:t xml:space="preserve">play can be presented through fine motor </w:t>
      </w:r>
      <w:r w:rsidR="006515EC" w:rsidRPr="00496D4B">
        <w:rPr>
          <w:rFonts w:ascii="Arial" w:hAnsi="Arial" w:cs="Arial"/>
          <w:sz w:val="24"/>
          <w:szCs w:val="24"/>
        </w:rPr>
        <w:t xml:space="preserve">such as sewing, cutting, colouring </w:t>
      </w:r>
      <w:r w:rsidR="00B93762" w:rsidRPr="00496D4B">
        <w:rPr>
          <w:rFonts w:ascii="Arial" w:hAnsi="Arial" w:cs="Arial"/>
          <w:sz w:val="24"/>
          <w:szCs w:val="24"/>
        </w:rPr>
        <w:t>and building with toys.</w:t>
      </w:r>
      <w:r w:rsidR="00D10B8E" w:rsidRPr="00496D4B">
        <w:rPr>
          <w:rFonts w:ascii="Arial" w:hAnsi="Arial" w:cs="Arial"/>
          <w:sz w:val="24"/>
          <w:szCs w:val="24"/>
        </w:rPr>
        <w:t xml:space="preserve"> </w:t>
      </w:r>
      <w:r w:rsidR="00FC03A2" w:rsidRPr="00496D4B">
        <w:rPr>
          <w:rFonts w:ascii="Arial" w:hAnsi="Arial" w:cs="Arial"/>
          <w:sz w:val="24"/>
          <w:szCs w:val="24"/>
        </w:rPr>
        <w:t>E</w:t>
      </w:r>
      <w:r w:rsidR="00D10B8E" w:rsidRPr="00496D4B">
        <w:rPr>
          <w:rFonts w:ascii="Arial" w:hAnsi="Arial" w:cs="Arial"/>
          <w:sz w:val="24"/>
          <w:szCs w:val="24"/>
        </w:rPr>
        <w:t>arly years</w:t>
      </w:r>
      <w:r w:rsidR="00266761" w:rsidRPr="00496D4B">
        <w:rPr>
          <w:rFonts w:ascii="Arial" w:hAnsi="Arial" w:cs="Arial"/>
          <w:sz w:val="24"/>
          <w:szCs w:val="24"/>
        </w:rPr>
        <w:t xml:space="preserve">, (n.d.) </w:t>
      </w:r>
      <w:r w:rsidR="00D27D1D" w:rsidRPr="00496D4B">
        <w:rPr>
          <w:rFonts w:ascii="Arial" w:hAnsi="Arial" w:cs="Arial"/>
          <w:sz w:val="24"/>
          <w:szCs w:val="24"/>
        </w:rPr>
        <w:t>states that research has shown that physical activity in young children can not only enhance concentration</w:t>
      </w:r>
      <w:r w:rsidR="00BF0C91" w:rsidRPr="00496D4B">
        <w:rPr>
          <w:rFonts w:ascii="Arial" w:hAnsi="Arial" w:cs="Arial"/>
          <w:sz w:val="24"/>
          <w:szCs w:val="24"/>
        </w:rPr>
        <w:t xml:space="preserve"> but also the child’s motivation, learning and well-being.</w:t>
      </w:r>
      <w:r w:rsidR="00507AA1" w:rsidRPr="00496D4B">
        <w:rPr>
          <w:rFonts w:ascii="Arial" w:hAnsi="Arial" w:cs="Arial"/>
          <w:sz w:val="24"/>
          <w:szCs w:val="24"/>
        </w:rPr>
        <w:t xml:space="preserve"> </w:t>
      </w:r>
      <w:r w:rsidR="00154EDA" w:rsidRPr="00496D4B">
        <w:rPr>
          <w:rFonts w:ascii="Arial" w:hAnsi="Arial" w:cs="Arial"/>
          <w:sz w:val="24"/>
          <w:szCs w:val="24"/>
        </w:rPr>
        <w:t xml:space="preserve">Children have the opportunity </w:t>
      </w:r>
      <w:r w:rsidR="00B11F50" w:rsidRPr="00496D4B">
        <w:rPr>
          <w:rFonts w:ascii="Arial" w:hAnsi="Arial" w:cs="Arial"/>
          <w:sz w:val="24"/>
          <w:szCs w:val="24"/>
        </w:rPr>
        <w:t>to freedom of movement when enjoying physical play indoors and outdoors</w:t>
      </w:r>
      <w:r w:rsidR="00A90251" w:rsidRPr="00496D4B">
        <w:rPr>
          <w:rFonts w:ascii="Arial" w:hAnsi="Arial" w:cs="Arial"/>
          <w:sz w:val="24"/>
          <w:szCs w:val="24"/>
        </w:rPr>
        <w:t xml:space="preserve"> </w:t>
      </w:r>
      <w:r w:rsidR="00930452" w:rsidRPr="00496D4B">
        <w:rPr>
          <w:rFonts w:ascii="Arial" w:hAnsi="Arial" w:cs="Arial"/>
          <w:sz w:val="24"/>
          <w:szCs w:val="24"/>
        </w:rPr>
        <w:t>and have the opportunity to play which is inventive, stimulating and adventurous</w:t>
      </w:r>
      <w:r w:rsidR="00EC7212" w:rsidRPr="00496D4B">
        <w:rPr>
          <w:rFonts w:ascii="Arial" w:hAnsi="Arial" w:cs="Arial"/>
          <w:sz w:val="24"/>
          <w:szCs w:val="24"/>
        </w:rPr>
        <w:t xml:space="preserve"> along with providing children with </w:t>
      </w:r>
      <w:r w:rsidR="00310223" w:rsidRPr="00496D4B">
        <w:rPr>
          <w:rFonts w:ascii="Arial" w:hAnsi="Arial" w:cs="Arial"/>
          <w:sz w:val="24"/>
          <w:szCs w:val="24"/>
        </w:rPr>
        <w:t>ability to learn social skills as they cooperate with one another and show consideration towards others (</w:t>
      </w:r>
      <w:r w:rsidR="00D10B8E" w:rsidRPr="00496D4B">
        <w:rPr>
          <w:rFonts w:ascii="Arial" w:hAnsi="Arial" w:cs="Arial"/>
          <w:sz w:val="24"/>
          <w:szCs w:val="24"/>
        </w:rPr>
        <w:t>Early years, n.d.)</w:t>
      </w:r>
    </w:p>
    <w:p w14:paraId="101C72C4" w14:textId="4AC31022" w:rsidR="00B633CF" w:rsidRPr="00496D4B" w:rsidRDefault="00B633CF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>The second play section Dr David Whitbread</w:t>
      </w:r>
      <w:r w:rsidR="00FC03A2" w:rsidRPr="00496D4B">
        <w:rPr>
          <w:rFonts w:ascii="Arial" w:hAnsi="Arial" w:cs="Arial"/>
          <w:sz w:val="24"/>
          <w:szCs w:val="24"/>
        </w:rPr>
        <w:t>,</w:t>
      </w:r>
      <w:r w:rsidRPr="00496D4B">
        <w:rPr>
          <w:rFonts w:ascii="Arial" w:hAnsi="Arial" w:cs="Arial"/>
          <w:sz w:val="24"/>
          <w:szCs w:val="24"/>
        </w:rPr>
        <w:t xml:space="preserve"> </w:t>
      </w:r>
      <w:r w:rsidR="00FC03A2" w:rsidRPr="00496D4B">
        <w:rPr>
          <w:rFonts w:ascii="Arial" w:hAnsi="Arial" w:cs="Arial"/>
          <w:sz w:val="24"/>
          <w:szCs w:val="24"/>
        </w:rPr>
        <w:t xml:space="preserve">(2012) </w:t>
      </w:r>
      <w:r w:rsidR="000C2872" w:rsidRPr="00496D4B">
        <w:rPr>
          <w:rFonts w:ascii="Arial" w:hAnsi="Arial" w:cs="Arial"/>
          <w:sz w:val="24"/>
          <w:szCs w:val="24"/>
        </w:rPr>
        <w:t>theory</w:t>
      </w:r>
      <w:r w:rsidRPr="00496D4B">
        <w:rPr>
          <w:rFonts w:ascii="Arial" w:hAnsi="Arial" w:cs="Arial"/>
          <w:sz w:val="24"/>
          <w:szCs w:val="24"/>
        </w:rPr>
        <w:t xml:space="preserve"> is ‘play with objects’, he observed this in </w:t>
      </w:r>
      <w:r w:rsidR="00D301C0" w:rsidRPr="00496D4B">
        <w:rPr>
          <w:rFonts w:ascii="Arial" w:hAnsi="Arial" w:cs="Arial"/>
          <w:sz w:val="24"/>
          <w:szCs w:val="24"/>
        </w:rPr>
        <w:t xml:space="preserve">his </w:t>
      </w:r>
      <w:r w:rsidRPr="00496D4B">
        <w:rPr>
          <w:rFonts w:ascii="Arial" w:hAnsi="Arial" w:cs="Arial"/>
          <w:sz w:val="24"/>
          <w:szCs w:val="24"/>
        </w:rPr>
        <w:t xml:space="preserve">research on primates </w:t>
      </w:r>
      <w:r w:rsidR="00524196" w:rsidRPr="00496D4B">
        <w:rPr>
          <w:rFonts w:ascii="Arial" w:hAnsi="Arial" w:cs="Arial"/>
          <w:sz w:val="24"/>
          <w:szCs w:val="24"/>
        </w:rPr>
        <w:t>and children which was supported by the work of P</w:t>
      </w:r>
      <w:r w:rsidRPr="00496D4B">
        <w:rPr>
          <w:rFonts w:ascii="Arial" w:hAnsi="Arial" w:cs="Arial"/>
          <w:sz w:val="24"/>
          <w:szCs w:val="24"/>
        </w:rPr>
        <w:t xml:space="preserve">ower, </w:t>
      </w:r>
      <w:r w:rsidR="00524196" w:rsidRPr="00496D4B">
        <w:rPr>
          <w:rFonts w:ascii="Arial" w:hAnsi="Arial" w:cs="Arial"/>
          <w:sz w:val="24"/>
          <w:szCs w:val="24"/>
        </w:rPr>
        <w:t>(</w:t>
      </w:r>
      <w:r w:rsidRPr="00496D4B">
        <w:rPr>
          <w:rFonts w:ascii="Arial" w:hAnsi="Arial" w:cs="Arial"/>
          <w:sz w:val="24"/>
          <w:szCs w:val="24"/>
        </w:rPr>
        <w:t xml:space="preserve">2000). </w:t>
      </w:r>
      <w:r w:rsidR="00FF43A0" w:rsidRPr="00496D4B">
        <w:rPr>
          <w:rFonts w:ascii="Arial" w:hAnsi="Arial" w:cs="Arial"/>
          <w:sz w:val="24"/>
          <w:szCs w:val="24"/>
        </w:rPr>
        <w:t>Power (2000) found that p</w:t>
      </w:r>
      <w:r w:rsidRPr="00496D4B">
        <w:rPr>
          <w:rFonts w:ascii="Arial" w:hAnsi="Arial" w:cs="Arial"/>
          <w:sz w:val="24"/>
          <w:szCs w:val="24"/>
        </w:rPr>
        <w:t xml:space="preserve">lay with objects begins as soon as infants can grasp and hold on to them. This can be seen when a child is hitting, dropping, biting and putting objects into their mouths </w:t>
      </w:r>
      <w:r w:rsidR="00887A6E" w:rsidRPr="00496D4B">
        <w:rPr>
          <w:rFonts w:ascii="Arial" w:hAnsi="Arial" w:cs="Arial"/>
          <w:sz w:val="24"/>
          <w:szCs w:val="24"/>
        </w:rPr>
        <w:t>and</w:t>
      </w:r>
      <w:r w:rsidRPr="00496D4B">
        <w:rPr>
          <w:rFonts w:ascii="Arial" w:hAnsi="Arial" w:cs="Arial"/>
          <w:sz w:val="24"/>
          <w:szCs w:val="24"/>
        </w:rPr>
        <w:t xml:space="preserve"> building things such as towers with blocks. This can also be described as ‘sensory-motor’ play when a child is exploring how objects and materials feel</w:t>
      </w:r>
      <w:r w:rsidR="003E0EEF" w:rsidRPr="00496D4B">
        <w:rPr>
          <w:rFonts w:ascii="Arial" w:hAnsi="Arial" w:cs="Arial"/>
          <w:sz w:val="24"/>
          <w:szCs w:val="24"/>
        </w:rPr>
        <w:t xml:space="preserve"> and building an opinion on the object</w:t>
      </w:r>
      <w:r w:rsidRPr="00496D4B">
        <w:rPr>
          <w:rFonts w:ascii="Arial" w:hAnsi="Arial" w:cs="Arial"/>
          <w:sz w:val="24"/>
          <w:szCs w:val="24"/>
        </w:rPr>
        <w:t>.</w:t>
      </w:r>
    </w:p>
    <w:p w14:paraId="2E6B78A2" w14:textId="46C31329" w:rsidR="00B633CF" w:rsidRPr="00F44DE7" w:rsidRDefault="00B633CF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lastRenderedPageBreak/>
        <w:t>Symbolic play</w:t>
      </w:r>
      <w:r w:rsidR="00BA3EE8" w:rsidRPr="00496D4B">
        <w:rPr>
          <w:rFonts w:ascii="Arial" w:hAnsi="Arial" w:cs="Arial"/>
          <w:sz w:val="24"/>
          <w:szCs w:val="24"/>
        </w:rPr>
        <w:t xml:space="preserve"> in the development </w:t>
      </w:r>
      <w:r w:rsidR="00281573" w:rsidRPr="00496D4B">
        <w:rPr>
          <w:rFonts w:ascii="Arial" w:hAnsi="Arial" w:cs="Arial"/>
          <w:sz w:val="24"/>
          <w:szCs w:val="24"/>
        </w:rPr>
        <w:t>of the ability to use actions, objects or ideas to repre</w:t>
      </w:r>
      <w:r w:rsidR="00F23C64" w:rsidRPr="00496D4B">
        <w:rPr>
          <w:rFonts w:ascii="Arial" w:hAnsi="Arial" w:cs="Arial"/>
          <w:sz w:val="24"/>
          <w:szCs w:val="24"/>
        </w:rPr>
        <w:t>se</w:t>
      </w:r>
      <w:r w:rsidR="00281573" w:rsidRPr="00496D4B">
        <w:rPr>
          <w:rFonts w:ascii="Arial" w:hAnsi="Arial" w:cs="Arial"/>
          <w:sz w:val="24"/>
          <w:szCs w:val="24"/>
        </w:rPr>
        <w:t>nt objects, actions or ideas</w:t>
      </w:r>
      <w:r w:rsidR="007E387E" w:rsidRPr="00496D4B">
        <w:rPr>
          <w:rFonts w:ascii="Arial" w:hAnsi="Arial" w:cs="Arial"/>
          <w:sz w:val="24"/>
          <w:szCs w:val="24"/>
        </w:rPr>
        <w:t xml:space="preserve"> as </w:t>
      </w:r>
      <w:r w:rsidR="00791F62" w:rsidRPr="00496D4B">
        <w:rPr>
          <w:rFonts w:ascii="Arial" w:hAnsi="Arial" w:cs="Arial"/>
          <w:sz w:val="24"/>
          <w:szCs w:val="24"/>
        </w:rPr>
        <w:t xml:space="preserve">suggested by the </w:t>
      </w:r>
      <w:bookmarkStart w:id="0" w:name="_Hlk519104461"/>
      <w:r w:rsidR="00791F62" w:rsidRPr="00496D4B">
        <w:rPr>
          <w:rFonts w:ascii="Arial" w:hAnsi="Arial" w:cs="Arial"/>
          <w:sz w:val="24"/>
          <w:szCs w:val="24"/>
        </w:rPr>
        <w:t>California department of education</w:t>
      </w:r>
      <w:r w:rsidR="00130C41" w:rsidRPr="00496D4B">
        <w:rPr>
          <w:rFonts w:ascii="Arial" w:hAnsi="Arial" w:cs="Arial"/>
          <w:sz w:val="24"/>
          <w:szCs w:val="24"/>
        </w:rPr>
        <w:t xml:space="preserve"> (2018)</w:t>
      </w:r>
      <w:bookmarkEnd w:id="0"/>
      <w:r w:rsidR="00130C41" w:rsidRPr="00496D4B">
        <w:rPr>
          <w:rFonts w:ascii="Arial" w:hAnsi="Arial" w:cs="Arial"/>
          <w:sz w:val="24"/>
          <w:szCs w:val="24"/>
        </w:rPr>
        <w:t>.</w:t>
      </w:r>
      <w:r w:rsidRPr="00496D4B">
        <w:rPr>
          <w:rFonts w:ascii="Arial" w:hAnsi="Arial" w:cs="Arial"/>
          <w:sz w:val="24"/>
          <w:szCs w:val="24"/>
        </w:rPr>
        <w:t xml:space="preserve"> </w:t>
      </w:r>
      <w:r w:rsidR="00755B89" w:rsidRPr="00496D4B">
        <w:rPr>
          <w:rFonts w:ascii="Arial" w:hAnsi="Arial" w:cs="Arial"/>
          <w:sz w:val="24"/>
          <w:szCs w:val="24"/>
        </w:rPr>
        <w:t xml:space="preserve"> </w:t>
      </w:r>
      <w:r w:rsidR="008D52C4" w:rsidRPr="00496D4B">
        <w:rPr>
          <w:rFonts w:ascii="Arial" w:hAnsi="Arial" w:cs="Arial"/>
          <w:sz w:val="24"/>
          <w:szCs w:val="24"/>
        </w:rPr>
        <w:t>S</w:t>
      </w:r>
      <w:r w:rsidR="00755B89" w:rsidRPr="00496D4B">
        <w:rPr>
          <w:rFonts w:ascii="Arial" w:hAnsi="Arial" w:cs="Arial"/>
          <w:sz w:val="24"/>
          <w:szCs w:val="24"/>
        </w:rPr>
        <w:t>ymboli</w:t>
      </w:r>
      <w:r w:rsidR="008D52C4" w:rsidRPr="00496D4B">
        <w:rPr>
          <w:rFonts w:ascii="Arial" w:hAnsi="Arial" w:cs="Arial"/>
          <w:sz w:val="24"/>
          <w:szCs w:val="24"/>
        </w:rPr>
        <w:t xml:space="preserve">c play is the </w:t>
      </w:r>
      <w:r w:rsidR="00A73F88" w:rsidRPr="00496D4B">
        <w:rPr>
          <w:rFonts w:ascii="Arial" w:hAnsi="Arial" w:cs="Arial"/>
          <w:sz w:val="24"/>
          <w:szCs w:val="24"/>
        </w:rPr>
        <w:t xml:space="preserve">third section of </w:t>
      </w:r>
      <w:bookmarkStart w:id="1" w:name="_Hlk519104884"/>
      <w:r w:rsidR="00A73F88" w:rsidRPr="00496D4B">
        <w:rPr>
          <w:rFonts w:ascii="Arial" w:hAnsi="Arial" w:cs="Arial"/>
          <w:sz w:val="24"/>
          <w:szCs w:val="24"/>
        </w:rPr>
        <w:t xml:space="preserve">Dr David Whitbread, (2012) </w:t>
      </w:r>
      <w:bookmarkEnd w:id="1"/>
      <w:r w:rsidR="000C2872" w:rsidRPr="00496D4B">
        <w:rPr>
          <w:rFonts w:ascii="Arial" w:hAnsi="Arial" w:cs="Arial"/>
          <w:sz w:val="24"/>
          <w:szCs w:val="24"/>
        </w:rPr>
        <w:t xml:space="preserve">theory </w:t>
      </w:r>
      <w:r w:rsidR="007C2751" w:rsidRPr="00496D4B">
        <w:rPr>
          <w:rFonts w:ascii="Arial" w:hAnsi="Arial" w:cs="Arial"/>
          <w:sz w:val="24"/>
          <w:szCs w:val="24"/>
        </w:rPr>
        <w:t xml:space="preserve">he states that </w:t>
      </w:r>
      <w:r w:rsidR="003A6EC5" w:rsidRPr="00496D4B">
        <w:rPr>
          <w:rFonts w:ascii="Arial" w:hAnsi="Arial" w:cs="Arial"/>
          <w:sz w:val="24"/>
          <w:szCs w:val="24"/>
        </w:rPr>
        <w:t xml:space="preserve">this type of play </w:t>
      </w:r>
      <w:r w:rsidRPr="00496D4B">
        <w:rPr>
          <w:rFonts w:ascii="Arial" w:hAnsi="Arial" w:cs="Arial"/>
          <w:sz w:val="24"/>
          <w:szCs w:val="24"/>
        </w:rPr>
        <w:t>includes spoken language, numbers, reading</w:t>
      </w:r>
      <w:r w:rsidR="003A6EC5" w:rsidRPr="00496D4B">
        <w:rPr>
          <w:rFonts w:ascii="Arial" w:hAnsi="Arial" w:cs="Arial"/>
          <w:sz w:val="24"/>
          <w:szCs w:val="24"/>
        </w:rPr>
        <w:t>,</w:t>
      </w:r>
      <w:r w:rsidRPr="00496D4B">
        <w:rPr>
          <w:rFonts w:ascii="Arial" w:hAnsi="Arial" w:cs="Arial"/>
          <w:sz w:val="24"/>
          <w:szCs w:val="24"/>
        </w:rPr>
        <w:t xml:space="preserve"> writing, painting and drawing</w:t>
      </w:r>
      <w:r w:rsidR="00073A6A" w:rsidRPr="00496D4B">
        <w:rPr>
          <w:rFonts w:ascii="Arial" w:hAnsi="Arial" w:cs="Arial"/>
          <w:sz w:val="24"/>
          <w:szCs w:val="24"/>
        </w:rPr>
        <w:t>.</w:t>
      </w:r>
      <w:r w:rsidR="00AE3083" w:rsidRPr="00496D4B">
        <w:rPr>
          <w:rFonts w:ascii="Arial" w:hAnsi="Arial" w:cs="Arial"/>
          <w:sz w:val="24"/>
          <w:szCs w:val="24"/>
        </w:rPr>
        <w:t xml:space="preserve"> California department of education (2018) research found that symbolic play occurs at all ages for example </w:t>
      </w:r>
      <w:r w:rsidR="00260C86" w:rsidRPr="00496D4B">
        <w:rPr>
          <w:rFonts w:ascii="Arial" w:hAnsi="Arial" w:cs="Arial"/>
          <w:sz w:val="24"/>
          <w:szCs w:val="24"/>
        </w:rPr>
        <w:t>the</w:t>
      </w:r>
      <w:r w:rsidR="008313EA" w:rsidRPr="00496D4B">
        <w:rPr>
          <w:rFonts w:ascii="Arial" w:hAnsi="Arial" w:cs="Arial"/>
          <w:sz w:val="24"/>
          <w:szCs w:val="24"/>
        </w:rPr>
        <w:t xml:space="preserve"> age of 8 months children are </w:t>
      </w:r>
      <w:r w:rsidR="006453A4" w:rsidRPr="00496D4B">
        <w:rPr>
          <w:rFonts w:ascii="Arial" w:hAnsi="Arial" w:cs="Arial"/>
          <w:sz w:val="24"/>
          <w:szCs w:val="24"/>
        </w:rPr>
        <w:t>becoming familiar with actions and objects t</w:t>
      </w:r>
      <w:r w:rsidR="00F175C6" w:rsidRPr="00496D4B">
        <w:rPr>
          <w:rFonts w:ascii="Arial" w:hAnsi="Arial" w:cs="Arial"/>
          <w:sz w:val="24"/>
          <w:szCs w:val="24"/>
        </w:rPr>
        <w:t xml:space="preserve">hrough </w:t>
      </w:r>
      <w:r w:rsidR="00E955A7" w:rsidRPr="00496D4B">
        <w:rPr>
          <w:rFonts w:ascii="Arial" w:hAnsi="Arial" w:cs="Arial"/>
          <w:sz w:val="24"/>
          <w:szCs w:val="24"/>
        </w:rPr>
        <w:t>ex</w:t>
      </w:r>
      <w:r w:rsidR="00E955A7" w:rsidRPr="00F44DE7">
        <w:rPr>
          <w:rFonts w:ascii="Arial" w:hAnsi="Arial" w:cs="Arial"/>
          <w:sz w:val="24"/>
          <w:szCs w:val="24"/>
        </w:rPr>
        <w:t xml:space="preserve">ploration, </w:t>
      </w:r>
      <w:r w:rsidR="00F175C6" w:rsidRPr="00F44DE7">
        <w:rPr>
          <w:rFonts w:ascii="Arial" w:hAnsi="Arial" w:cs="Arial"/>
          <w:sz w:val="24"/>
          <w:szCs w:val="24"/>
        </w:rPr>
        <w:t>by causing toys to make a noise by banging or shaking the toy</w:t>
      </w:r>
      <w:r w:rsidR="00AB5D73" w:rsidRPr="00F44DE7">
        <w:rPr>
          <w:rFonts w:ascii="Arial" w:hAnsi="Arial" w:cs="Arial"/>
          <w:sz w:val="24"/>
          <w:szCs w:val="24"/>
        </w:rPr>
        <w:t>. Around the age of 18 mo</w:t>
      </w:r>
      <w:r w:rsidR="00B9080F" w:rsidRPr="00F44DE7">
        <w:rPr>
          <w:rFonts w:ascii="Arial" w:hAnsi="Arial" w:cs="Arial"/>
          <w:sz w:val="24"/>
          <w:szCs w:val="24"/>
        </w:rPr>
        <w:t>n</w:t>
      </w:r>
      <w:r w:rsidR="00AB5D73" w:rsidRPr="00F44DE7">
        <w:rPr>
          <w:rFonts w:ascii="Arial" w:hAnsi="Arial" w:cs="Arial"/>
          <w:sz w:val="24"/>
          <w:szCs w:val="24"/>
        </w:rPr>
        <w:t xml:space="preserve">ths children are starting to represent one object with another </w:t>
      </w:r>
      <w:r w:rsidR="00596690" w:rsidRPr="00F44DE7">
        <w:rPr>
          <w:rFonts w:ascii="Arial" w:hAnsi="Arial" w:cs="Arial"/>
          <w:sz w:val="24"/>
          <w:szCs w:val="24"/>
        </w:rPr>
        <w:t xml:space="preserve">such as drinking from an empty cup but </w:t>
      </w:r>
      <w:r w:rsidR="000E43D1" w:rsidRPr="00F44DE7">
        <w:rPr>
          <w:rFonts w:ascii="Arial" w:hAnsi="Arial" w:cs="Arial"/>
          <w:sz w:val="24"/>
          <w:szCs w:val="24"/>
        </w:rPr>
        <w:t>representing the drink with</w:t>
      </w:r>
      <w:r w:rsidR="00596690" w:rsidRPr="00F44DE7">
        <w:rPr>
          <w:rFonts w:ascii="Arial" w:hAnsi="Arial" w:cs="Arial"/>
          <w:sz w:val="24"/>
          <w:szCs w:val="24"/>
        </w:rPr>
        <w:t xml:space="preserve"> </w:t>
      </w:r>
      <w:r w:rsidR="000E43D1" w:rsidRPr="00F44DE7">
        <w:rPr>
          <w:rFonts w:ascii="Arial" w:hAnsi="Arial" w:cs="Arial"/>
          <w:sz w:val="24"/>
          <w:szCs w:val="24"/>
        </w:rPr>
        <w:t>slurping noise</w:t>
      </w:r>
      <w:r w:rsidR="008565E1" w:rsidRPr="00F44DE7">
        <w:rPr>
          <w:rFonts w:ascii="Arial" w:hAnsi="Arial" w:cs="Arial"/>
          <w:sz w:val="24"/>
          <w:szCs w:val="24"/>
        </w:rPr>
        <w:t xml:space="preserve">s. </w:t>
      </w:r>
      <w:r w:rsidR="00497E9D" w:rsidRPr="00F44DE7">
        <w:rPr>
          <w:rFonts w:ascii="Arial" w:hAnsi="Arial" w:cs="Arial"/>
          <w:sz w:val="24"/>
          <w:szCs w:val="24"/>
        </w:rPr>
        <w:t xml:space="preserve">At around 36 months of age children begin to engage in make believe play </w:t>
      </w:r>
      <w:r w:rsidR="00260C86" w:rsidRPr="00F44DE7">
        <w:rPr>
          <w:rFonts w:ascii="Arial" w:hAnsi="Arial" w:cs="Arial"/>
          <w:sz w:val="24"/>
          <w:szCs w:val="24"/>
        </w:rPr>
        <w:t>by assigning roles to themselves and others (Dr David Whitbread, 2012)</w:t>
      </w:r>
    </w:p>
    <w:p w14:paraId="6BFFB7DD" w14:textId="3BB45D4B" w:rsidR="00B633CF" w:rsidRPr="00F44DE7" w:rsidRDefault="0077356E" w:rsidP="00F067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 xml:space="preserve">The </w:t>
      </w:r>
      <w:r w:rsidR="00C40D7B" w:rsidRPr="00F44DE7">
        <w:rPr>
          <w:rFonts w:ascii="Arial" w:hAnsi="Arial" w:cs="Arial"/>
          <w:sz w:val="24"/>
          <w:szCs w:val="24"/>
        </w:rPr>
        <w:t xml:space="preserve">fifth section of play developed by Dr David Whitbread, (2012) theory is </w:t>
      </w:r>
      <w:r w:rsidR="00B633CF" w:rsidRPr="00F44DE7">
        <w:rPr>
          <w:rFonts w:ascii="Arial" w:hAnsi="Arial" w:cs="Arial"/>
          <w:sz w:val="24"/>
          <w:szCs w:val="24"/>
        </w:rPr>
        <w:t>Pretend play</w:t>
      </w:r>
      <w:r w:rsidR="00401456" w:rsidRPr="00F44DE7">
        <w:rPr>
          <w:rFonts w:ascii="Arial" w:hAnsi="Arial" w:cs="Arial"/>
          <w:sz w:val="24"/>
          <w:szCs w:val="24"/>
        </w:rPr>
        <w:t xml:space="preserve">. </w:t>
      </w:r>
      <w:r w:rsidR="00084670" w:rsidRPr="00F44DE7">
        <w:rPr>
          <w:rFonts w:ascii="Arial" w:hAnsi="Arial" w:cs="Arial"/>
          <w:sz w:val="24"/>
          <w:szCs w:val="24"/>
        </w:rPr>
        <w:t>According t</w:t>
      </w:r>
      <w:r w:rsidR="00E25F71" w:rsidRPr="00F44DE7">
        <w:rPr>
          <w:rFonts w:ascii="Arial" w:hAnsi="Arial" w:cs="Arial"/>
          <w:sz w:val="24"/>
          <w:szCs w:val="24"/>
        </w:rPr>
        <w:t>o</w:t>
      </w:r>
      <w:r w:rsidR="00084670" w:rsidRPr="00F44DE7">
        <w:rPr>
          <w:rFonts w:ascii="Arial" w:hAnsi="Arial" w:cs="Arial"/>
          <w:sz w:val="24"/>
          <w:szCs w:val="24"/>
        </w:rPr>
        <w:t xml:space="preserve"> the Hanen Centre (</w:t>
      </w:r>
      <w:r w:rsidR="00083256" w:rsidRPr="00F44DE7">
        <w:rPr>
          <w:rFonts w:ascii="Arial" w:hAnsi="Arial" w:cs="Arial"/>
          <w:sz w:val="24"/>
          <w:szCs w:val="24"/>
        </w:rPr>
        <w:t>2016)</w:t>
      </w:r>
      <w:r w:rsidR="00E25F71" w:rsidRPr="00F44DE7">
        <w:rPr>
          <w:rFonts w:ascii="Arial" w:hAnsi="Arial" w:cs="Arial"/>
          <w:sz w:val="24"/>
          <w:szCs w:val="24"/>
        </w:rPr>
        <w:t>, pretend play</w:t>
      </w:r>
      <w:r w:rsidR="00F367B1" w:rsidRPr="00F44DE7">
        <w:rPr>
          <w:rFonts w:ascii="Arial" w:hAnsi="Arial" w:cs="Arial"/>
          <w:sz w:val="24"/>
          <w:szCs w:val="24"/>
        </w:rPr>
        <w:t xml:space="preserve"> is a critical part of children’s development.</w:t>
      </w:r>
      <w:r w:rsidR="007A7A73" w:rsidRPr="00F44DE7">
        <w:rPr>
          <w:rFonts w:ascii="Arial" w:hAnsi="Arial" w:cs="Arial"/>
          <w:sz w:val="24"/>
          <w:szCs w:val="24"/>
        </w:rPr>
        <w:t xml:space="preserve"> Research found that pretend play skills </w:t>
      </w:r>
      <w:r w:rsidR="00080AA2" w:rsidRPr="00F44DE7">
        <w:rPr>
          <w:rFonts w:ascii="Arial" w:hAnsi="Arial" w:cs="Arial"/>
          <w:sz w:val="24"/>
          <w:szCs w:val="24"/>
        </w:rPr>
        <w:t>used at age 3 and 4 are linked to better</w:t>
      </w:r>
      <w:r w:rsidR="003D2CF3" w:rsidRPr="00F44DE7">
        <w:rPr>
          <w:rFonts w:ascii="Arial" w:hAnsi="Arial" w:cs="Arial"/>
          <w:sz w:val="24"/>
          <w:szCs w:val="24"/>
        </w:rPr>
        <w:t xml:space="preserve"> language skills at the age of 8 and 9</w:t>
      </w:r>
      <w:r w:rsidR="00774E3D" w:rsidRPr="00F44DE7">
        <w:rPr>
          <w:rFonts w:ascii="Arial" w:hAnsi="Arial" w:cs="Arial"/>
          <w:sz w:val="24"/>
          <w:szCs w:val="24"/>
        </w:rPr>
        <w:t>. Dr David Whitbread</w:t>
      </w:r>
      <w:r w:rsidR="00C21E80" w:rsidRPr="00F44DE7">
        <w:rPr>
          <w:rFonts w:ascii="Arial" w:hAnsi="Arial" w:cs="Arial"/>
          <w:sz w:val="24"/>
          <w:szCs w:val="24"/>
        </w:rPr>
        <w:t xml:space="preserve">, (2012) believed that pretend play is closely associated with the development of cognitive, social and </w:t>
      </w:r>
      <w:r w:rsidR="001B0668" w:rsidRPr="00F44DE7">
        <w:rPr>
          <w:rFonts w:ascii="Arial" w:hAnsi="Arial" w:cs="Arial"/>
          <w:sz w:val="24"/>
          <w:szCs w:val="24"/>
        </w:rPr>
        <w:t xml:space="preserve">academic abilities. Many studies have shown that the impact of pretend play </w:t>
      </w:r>
      <w:r w:rsidR="00DD26A9" w:rsidRPr="00F44DE7">
        <w:rPr>
          <w:rFonts w:ascii="Arial" w:hAnsi="Arial" w:cs="Arial"/>
          <w:sz w:val="24"/>
          <w:szCs w:val="24"/>
        </w:rPr>
        <w:t xml:space="preserve">has on their descriptive skills at the age of 5 to </w:t>
      </w:r>
      <w:r w:rsidR="008D68BA" w:rsidRPr="00F44DE7">
        <w:rPr>
          <w:rFonts w:ascii="Arial" w:hAnsi="Arial" w:cs="Arial"/>
          <w:sz w:val="24"/>
          <w:szCs w:val="24"/>
        </w:rPr>
        <w:t>7-year</w:t>
      </w:r>
      <w:r w:rsidR="00DD26A9" w:rsidRPr="00F44DE7">
        <w:rPr>
          <w:rFonts w:ascii="Arial" w:hAnsi="Arial" w:cs="Arial"/>
          <w:sz w:val="24"/>
          <w:szCs w:val="24"/>
        </w:rPr>
        <w:t xml:space="preserve"> olds</w:t>
      </w:r>
      <w:r w:rsidR="00D846F0" w:rsidRPr="00F44DE7">
        <w:rPr>
          <w:rFonts w:ascii="Arial" w:hAnsi="Arial" w:cs="Arial"/>
          <w:sz w:val="24"/>
          <w:szCs w:val="24"/>
        </w:rPr>
        <w:t xml:space="preserve"> along with improving the child’s self-regulation as agreed with by Jameson</w:t>
      </w:r>
      <w:r w:rsidR="000D566B" w:rsidRPr="00F44DE7">
        <w:rPr>
          <w:rFonts w:ascii="Arial" w:hAnsi="Arial" w:cs="Arial"/>
          <w:sz w:val="24"/>
          <w:szCs w:val="24"/>
        </w:rPr>
        <w:t xml:space="preserve"> (2010)</w:t>
      </w:r>
      <w:r w:rsidR="00B633CF" w:rsidRPr="00F44DE7">
        <w:rPr>
          <w:rFonts w:ascii="Arial" w:hAnsi="Arial" w:cs="Arial"/>
          <w:sz w:val="24"/>
          <w:szCs w:val="24"/>
        </w:rPr>
        <w:t xml:space="preserve"> (</w:t>
      </w:r>
      <w:r w:rsidR="00D846F0" w:rsidRPr="00F44DE7">
        <w:rPr>
          <w:rFonts w:ascii="Arial" w:hAnsi="Arial" w:cs="Arial"/>
          <w:sz w:val="24"/>
          <w:szCs w:val="24"/>
        </w:rPr>
        <w:t>W</w:t>
      </w:r>
      <w:r w:rsidR="00B633CF" w:rsidRPr="00F44DE7">
        <w:rPr>
          <w:rFonts w:ascii="Arial" w:hAnsi="Arial" w:cs="Arial"/>
          <w:sz w:val="24"/>
          <w:szCs w:val="24"/>
        </w:rPr>
        <w:t>hitbread and Jameson, 2010).</w:t>
      </w:r>
    </w:p>
    <w:p w14:paraId="116BD9DF" w14:textId="6C6F7F93" w:rsidR="00C91402" w:rsidRPr="004F7A65" w:rsidRDefault="000C711A" w:rsidP="00F067F6">
      <w:pPr>
        <w:spacing w:line="360" w:lineRule="auto"/>
        <w:jc w:val="both"/>
        <w:rPr>
          <w:rFonts w:ascii="Arial" w:hAnsi="Arial" w:cs="Arial"/>
          <w:b/>
          <w:sz w:val="24"/>
          <w:u w:val="single"/>
        </w:rPr>
      </w:pPr>
      <w:r w:rsidRPr="004F7A65">
        <w:rPr>
          <w:rFonts w:ascii="Arial" w:hAnsi="Arial" w:cs="Arial"/>
          <w:b/>
          <w:sz w:val="24"/>
          <w:u w:val="single"/>
        </w:rPr>
        <w:t xml:space="preserve">Benefits </w:t>
      </w:r>
      <w:r w:rsidR="004F7A65" w:rsidRPr="004F7A65">
        <w:rPr>
          <w:rFonts w:ascii="Arial" w:hAnsi="Arial" w:cs="Arial"/>
          <w:b/>
          <w:sz w:val="24"/>
          <w:u w:val="single"/>
        </w:rPr>
        <w:t>of different types of play</w:t>
      </w:r>
      <w:r w:rsidR="006D4EF6">
        <w:rPr>
          <w:rFonts w:ascii="Arial" w:hAnsi="Arial" w:cs="Arial"/>
          <w:b/>
          <w:sz w:val="24"/>
          <w:u w:val="single"/>
        </w:rPr>
        <w:t>:</w:t>
      </w:r>
    </w:p>
    <w:p w14:paraId="79E52EB4" w14:textId="009457E2" w:rsidR="0095642D" w:rsidRPr="00F23D40" w:rsidRDefault="00AE1A31" w:rsidP="00F067F6">
      <w:pPr>
        <w:spacing w:line="360" w:lineRule="auto"/>
        <w:jc w:val="both"/>
        <w:rPr>
          <w:rFonts w:ascii="Arial" w:hAnsi="Arial" w:cs="Arial"/>
          <w:b/>
          <w:sz w:val="24"/>
          <w:u w:val="single"/>
        </w:rPr>
      </w:pPr>
      <w:r w:rsidRPr="00F23D40">
        <w:rPr>
          <w:rFonts w:ascii="Arial" w:hAnsi="Arial" w:cs="Arial"/>
          <w:b/>
          <w:sz w:val="24"/>
          <w:u w:val="single"/>
        </w:rPr>
        <w:t xml:space="preserve">Self-directed play </w:t>
      </w:r>
    </w:p>
    <w:p w14:paraId="44516330" w14:textId="069225C7" w:rsidR="0040340A" w:rsidRPr="00F44DE7" w:rsidRDefault="00107E0F" w:rsidP="00F067F6">
      <w:pPr>
        <w:spacing w:line="360" w:lineRule="auto"/>
        <w:jc w:val="both"/>
        <w:rPr>
          <w:rFonts w:ascii="Arial" w:hAnsi="Arial" w:cs="Arial"/>
          <w:sz w:val="24"/>
        </w:rPr>
      </w:pPr>
      <w:r w:rsidRPr="00F44DE7">
        <w:rPr>
          <w:rFonts w:ascii="Arial" w:hAnsi="Arial" w:cs="Arial"/>
          <w:sz w:val="24"/>
        </w:rPr>
        <w:t xml:space="preserve">Play </w:t>
      </w:r>
      <w:r w:rsidR="0069327A" w:rsidRPr="00F44DE7">
        <w:rPr>
          <w:rFonts w:ascii="Arial" w:hAnsi="Arial" w:cs="Arial"/>
          <w:sz w:val="24"/>
        </w:rPr>
        <w:t>wales</w:t>
      </w:r>
      <w:r w:rsidR="001B623D" w:rsidRPr="00F44DE7">
        <w:rPr>
          <w:rFonts w:ascii="Arial" w:hAnsi="Arial" w:cs="Arial"/>
          <w:sz w:val="24"/>
        </w:rPr>
        <w:t xml:space="preserve"> </w:t>
      </w:r>
      <w:r w:rsidR="0069327A" w:rsidRPr="00F44DE7">
        <w:rPr>
          <w:rFonts w:ascii="Arial" w:hAnsi="Arial" w:cs="Arial"/>
          <w:sz w:val="24"/>
        </w:rPr>
        <w:t>(2018)</w:t>
      </w:r>
      <w:r w:rsidR="00AB1AF7" w:rsidRPr="00F44DE7">
        <w:rPr>
          <w:rFonts w:ascii="Arial" w:hAnsi="Arial" w:cs="Arial"/>
          <w:sz w:val="24"/>
        </w:rPr>
        <w:t xml:space="preserve"> </w:t>
      </w:r>
      <w:r w:rsidR="00487140" w:rsidRPr="00F44DE7">
        <w:rPr>
          <w:rFonts w:ascii="Arial" w:hAnsi="Arial" w:cs="Arial"/>
          <w:sz w:val="24"/>
        </w:rPr>
        <w:t>states that</w:t>
      </w:r>
      <w:r w:rsidR="0069327A" w:rsidRPr="00F44DE7">
        <w:rPr>
          <w:rFonts w:ascii="Arial" w:hAnsi="Arial" w:cs="Arial"/>
          <w:sz w:val="24"/>
        </w:rPr>
        <w:t xml:space="preserve"> </w:t>
      </w:r>
      <w:r w:rsidR="00487140" w:rsidRPr="00F44DE7">
        <w:rPr>
          <w:rFonts w:ascii="Arial" w:hAnsi="Arial" w:cs="Arial"/>
          <w:sz w:val="24"/>
        </w:rPr>
        <w:t>s</w:t>
      </w:r>
      <w:r w:rsidR="0040340A" w:rsidRPr="00F44DE7">
        <w:rPr>
          <w:rFonts w:ascii="Arial" w:hAnsi="Arial" w:cs="Arial"/>
          <w:sz w:val="24"/>
        </w:rPr>
        <w:t xml:space="preserve">elf-directed play is an important part of </w:t>
      </w:r>
      <w:r w:rsidR="00487140" w:rsidRPr="00F44DE7">
        <w:rPr>
          <w:rFonts w:ascii="Arial" w:hAnsi="Arial" w:cs="Arial"/>
          <w:sz w:val="24"/>
        </w:rPr>
        <w:t xml:space="preserve">every </w:t>
      </w:r>
      <w:r w:rsidR="0040340A" w:rsidRPr="00F44DE7">
        <w:rPr>
          <w:rFonts w:ascii="Arial" w:hAnsi="Arial" w:cs="Arial"/>
          <w:sz w:val="24"/>
        </w:rPr>
        <w:t>child</w:t>
      </w:r>
      <w:r w:rsidR="00487140" w:rsidRPr="00F44DE7">
        <w:rPr>
          <w:rFonts w:ascii="Arial" w:hAnsi="Arial" w:cs="Arial"/>
          <w:sz w:val="24"/>
        </w:rPr>
        <w:t>’s</w:t>
      </w:r>
      <w:r w:rsidR="0040340A" w:rsidRPr="00F44DE7">
        <w:rPr>
          <w:rFonts w:ascii="Arial" w:hAnsi="Arial" w:cs="Arial"/>
          <w:sz w:val="24"/>
        </w:rPr>
        <w:t xml:space="preserve"> development.</w:t>
      </w:r>
      <w:r w:rsidR="0000235E" w:rsidRPr="00F44DE7">
        <w:rPr>
          <w:rFonts w:ascii="Arial" w:hAnsi="Arial" w:cs="Arial"/>
          <w:sz w:val="24"/>
        </w:rPr>
        <w:t xml:space="preserve"> </w:t>
      </w:r>
      <w:r w:rsidR="00B43B3A" w:rsidRPr="00F44DE7">
        <w:rPr>
          <w:rFonts w:ascii="Arial" w:hAnsi="Arial" w:cs="Arial"/>
          <w:sz w:val="24"/>
        </w:rPr>
        <w:t xml:space="preserve">During </w:t>
      </w:r>
      <w:r w:rsidR="004907DD" w:rsidRPr="00F44DE7">
        <w:rPr>
          <w:rFonts w:ascii="Arial" w:hAnsi="Arial" w:cs="Arial"/>
          <w:sz w:val="24"/>
        </w:rPr>
        <w:t>self-directed</w:t>
      </w:r>
      <w:r w:rsidR="00B43B3A" w:rsidRPr="00F44DE7">
        <w:rPr>
          <w:rFonts w:ascii="Arial" w:hAnsi="Arial" w:cs="Arial"/>
          <w:sz w:val="24"/>
        </w:rPr>
        <w:t xml:space="preserve"> play t</w:t>
      </w:r>
      <w:r w:rsidR="001263AE" w:rsidRPr="00F44DE7">
        <w:rPr>
          <w:rFonts w:ascii="Arial" w:hAnsi="Arial" w:cs="Arial"/>
          <w:sz w:val="24"/>
        </w:rPr>
        <w:t>he child chooses what they</w:t>
      </w:r>
      <w:r w:rsidR="00B43B3A" w:rsidRPr="00F44DE7">
        <w:rPr>
          <w:rFonts w:ascii="Arial" w:hAnsi="Arial" w:cs="Arial"/>
          <w:sz w:val="24"/>
        </w:rPr>
        <w:t xml:space="preserve"> want to</w:t>
      </w:r>
      <w:r w:rsidR="001263AE" w:rsidRPr="00F44DE7">
        <w:rPr>
          <w:rFonts w:ascii="Arial" w:hAnsi="Arial" w:cs="Arial"/>
          <w:sz w:val="24"/>
        </w:rPr>
        <w:t xml:space="preserve"> do and how they do it, the chil</w:t>
      </w:r>
      <w:r w:rsidR="009F4D0C" w:rsidRPr="00F44DE7">
        <w:rPr>
          <w:rFonts w:ascii="Arial" w:hAnsi="Arial" w:cs="Arial"/>
          <w:sz w:val="24"/>
        </w:rPr>
        <w:t xml:space="preserve">d has </w:t>
      </w:r>
      <w:r w:rsidR="004907DD" w:rsidRPr="00F44DE7">
        <w:rPr>
          <w:rFonts w:ascii="Arial" w:hAnsi="Arial" w:cs="Arial"/>
          <w:sz w:val="24"/>
        </w:rPr>
        <w:t xml:space="preserve">all the </w:t>
      </w:r>
      <w:r w:rsidR="009F4D0C" w:rsidRPr="00F44DE7">
        <w:rPr>
          <w:rFonts w:ascii="Arial" w:hAnsi="Arial" w:cs="Arial"/>
          <w:sz w:val="24"/>
        </w:rPr>
        <w:t>control on what they want to play with and why</w:t>
      </w:r>
      <w:r w:rsidR="00343B8E" w:rsidRPr="00F44DE7">
        <w:rPr>
          <w:rFonts w:ascii="Arial" w:hAnsi="Arial" w:cs="Arial"/>
          <w:sz w:val="24"/>
        </w:rPr>
        <w:t xml:space="preserve"> (Play wales, 2018)</w:t>
      </w:r>
      <w:r w:rsidR="009F4D0C" w:rsidRPr="00F44DE7">
        <w:rPr>
          <w:rFonts w:ascii="Arial" w:hAnsi="Arial" w:cs="Arial"/>
          <w:sz w:val="24"/>
        </w:rPr>
        <w:t xml:space="preserve">. </w:t>
      </w:r>
      <w:r w:rsidR="008072F4" w:rsidRPr="00F44DE7">
        <w:rPr>
          <w:rFonts w:ascii="Arial" w:hAnsi="Arial" w:cs="Arial"/>
          <w:sz w:val="24"/>
        </w:rPr>
        <w:t xml:space="preserve">According to </w:t>
      </w:r>
      <w:r w:rsidR="00822494" w:rsidRPr="00F44DE7">
        <w:rPr>
          <w:rFonts w:ascii="Arial" w:hAnsi="Arial" w:cs="Arial"/>
          <w:sz w:val="24"/>
        </w:rPr>
        <w:t>Anna Housley Juster (2015)</w:t>
      </w:r>
      <w:r w:rsidR="008351F1" w:rsidRPr="00F44DE7">
        <w:rPr>
          <w:rFonts w:ascii="Arial" w:hAnsi="Arial" w:cs="Arial"/>
          <w:sz w:val="24"/>
        </w:rPr>
        <w:t>,</w:t>
      </w:r>
      <w:r w:rsidR="00822494" w:rsidRPr="00F44DE7">
        <w:rPr>
          <w:rFonts w:ascii="Arial" w:hAnsi="Arial" w:cs="Arial"/>
          <w:sz w:val="24"/>
        </w:rPr>
        <w:t xml:space="preserve"> </w:t>
      </w:r>
      <w:r w:rsidR="008351F1" w:rsidRPr="00F44DE7">
        <w:rPr>
          <w:rFonts w:ascii="Arial" w:hAnsi="Arial" w:cs="Arial"/>
          <w:sz w:val="24"/>
        </w:rPr>
        <w:t>t</w:t>
      </w:r>
      <w:r w:rsidR="009F4D0C" w:rsidRPr="00F44DE7">
        <w:rPr>
          <w:rFonts w:ascii="Arial" w:hAnsi="Arial" w:cs="Arial"/>
          <w:sz w:val="24"/>
        </w:rPr>
        <w:t xml:space="preserve">here are many benefits of self-directed play, </w:t>
      </w:r>
      <w:r w:rsidR="00052D56" w:rsidRPr="00F44DE7">
        <w:rPr>
          <w:rFonts w:ascii="Arial" w:hAnsi="Arial" w:cs="Arial"/>
          <w:sz w:val="24"/>
        </w:rPr>
        <w:t xml:space="preserve">one benefit </w:t>
      </w:r>
      <w:r w:rsidR="00A72670" w:rsidRPr="00F44DE7">
        <w:rPr>
          <w:rFonts w:ascii="Arial" w:hAnsi="Arial" w:cs="Arial"/>
          <w:sz w:val="24"/>
        </w:rPr>
        <w:t xml:space="preserve">is that children </w:t>
      </w:r>
      <w:r w:rsidR="009F4D0C" w:rsidRPr="00F44DE7">
        <w:rPr>
          <w:rFonts w:ascii="Arial" w:hAnsi="Arial" w:cs="Arial"/>
          <w:sz w:val="24"/>
        </w:rPr>
        <w:t xml:space="preserve">gain a sense of freedom due to the control of their own environment. </w:t>
      </w:r>
      <w:r w:rsidR="0005502E" w:rsidRPr="00F44DE7">
        <w:rPr>
          <w:rFonts w:ascii="Arial" w:hAnsi="Arial" w:cs="Arial"/>
          <w:sz w:val="24"/>
        </w:rPr>
        <w:t>It has been found that s</w:t>
      </w:r>
      <w:r w:rsidR="009F4D0C" w:rsidRPr="00F44DE7">
        <w:rPr>
          <w:rFonts w:ascii="Arial" w:hAnsi="Arial" w:cs="Arial"/>
          <w:sz w:val="24"/>
        </w:rPr>
        <w:t xml:space="preserve">elf- directed play </w:t>
      </w:r>
      <w:r w:rsidR="005568C2" w:rsidRPr="00F44DE7">
        <w:rPr>
          <w:rFonts w:ascii="Arial" w:hAnsi="Arial" w:cs="Arial"/>
          <w:sz w:val="24"/>
        </w:rPr>
        <w:t xml:space="preserve">can </w:t>
      </w:r>
      <w:r w:rsidR="006168D4" w:rsidRPr="00F44DE7">
        <w:rPr>
          <w:rFonts w:ascii="Arial" w:hAnsi="Arial" w:cs="Arial"/>
          <w:sz w:val="24"/>
        </w:rPr>
        <w:t xml:space="preserve">help children develop skills such as communication and language, </w:t>
      </w:r>
      <w:r w:rsidR="005568C2" w:rsidRPr="00F44DE7">
        <w:rPr>
          <w:rFonts w:ascii="Arial" w:hAnsi="Arial" w:cs="Arial"/>
          <w:sz w:val="24"/>
        </w:rPr>
        <w:t xml:space="preserve">self-directed play </w:t>
      </w:r>
      <w:r w:rsidR="006168D4" w:rsidRPr="00F44DE7">
        <w:rPr>
          <w:rFonts w:ascii="Arial" w:hAnsi="Arial" w:cs="Arial"/>
          <w:sz w:val="24"/>
        </w:rPr>
        <w:t>gives children the opportunity to express their emotions and self-expression</w:t>
      </w:r>
      <w:r w:rsidR="001E48A0" w:rsidRPr="00F44DE7">
        <w:rPr>
          <w:rFonts w:ascii="Arial" w:hAnsi="Arial" w:cs="Arial"/>
          <w:sz w:val="24"/>
        </w:rPr>
        <w:t xml:space="preserve"> (Play Wales, 2018)</w:t>
      </w:r>
      <w:r w:rsidR="006168D4" w:rsidRPr="00F44DE7">
        <w:rPr>
          <w:rFonts w:ascii="Arial" w:hAnsi="Arial" w:cs="Arial"/>
          <w:sz w:val="24"/>
        </w:rPr>
        <w:t xml:space="preserve">. </w:t>
      </w:r>
      <w:r w:rsidR="00B273F7" w:rsidRPr="00F44DE7">
        <w:rPr>
          <w:rFonts w:ascii="Arial" w:hAnsi="Arial" w:cs="Arial"/>
          <w:sz w:val="24"/>
        </w:rPr>
        <w:t xml:space="preserve">Playing games with children its </w:t>
      </w:r>
      <w:r w:rsidR="00B56B1A" w:rsidRPr="00F44DE7">
        <w:rPr>
          <w:rFonts w:ascii="Arial" w:hAnsi="Arial" w:cs="Arial"/>
          <w:sz w:val="24"/>
        </w:rPr>
        <w:t xml:space="preserve">highly important </w:t>
      </w:r>
      <w:r w:rsidR="005801D2" w:rsidRPr="00F44DE7">
        <w:rPr>
          <w:rFonts w:ascii="Arial" w:hAnsi="Arial" w:cs="Arial"/>
          <w:sz w:val="24"/>
        </w:rPr>
        <w:t xml:space="preserve">however, it is </w:t>
      </w:r>
      <w:r w:rsidR="0009459D" w:rsidRPr="00F44DE7">
        <w:rPr>
          <w:rFonts w:ascii="Arial" w:hAnsi="Arial" w:cs="Arial"/>
          <w:sz w:val="24"/>
        </w:rPr>
        <w:t xml:space="preserve">sometimes it is best to take a step back </w:t>
      </w:r>
      <w:r w:rsidR="00480D30" w:rsidRPr="00F44DE7">
        <w:rPr>
          <w:rFonts w:ascii="Arial" w:hAnsi="Arial" w:cs="Arial"/>
          <w:sz w:val="24"/>
        </w:rPr>
        <w:t>to make sure the child’s ideas are not over shadowed.</w:t>
      </w:r>
      <w:r w:rsidR="00864959" w:rsidRPr="00F44DE7">
        <w:rPr>
          <w:rFonts w:ascii="Arial" w:hAnsi="Arial" w:cs="Arial"/>
          <w:sz w:val="24"/>
        </w:rPr>
        <w:t xml:space="preserve"> </w:t>
      </w:r>
      <w:r w:rsidR="00E26A7D" w:rsidRPr="00F44DE7">
        <w:rPr>
          <w:rFonts w:ascii="Arial" w:hAnsi="Arial" w:cs="Arial"/>
          <w:sz w:val="24"/>
        </w:rPr>
        <w:t xml:space="preserve">Adults </w:t>
      </w:r>
      <w:r w:rsidR="00E26A7D" w:rsidRPr="00F44DE7">
        <w:rPr>
          <w:rFonts w:ascii="Arial" w:hAnsi="Arial" w:cs="Arial"/>
          <w:sz w:val="24"/>
        </w:rPr>
        <w:lastRenderedPageBreak/>
        <w:t>need to</w:t>
      </w:r>
      <w:r w:rsidR="0040340A" w:rsidRPr="00F44DE7">
        <w:rPr>
          <w:rFonts w:ascii="Arial" w:hAnsi="Arial" w:cs="Arial"/>
          <w:sz w:val="24"/>
        </w:rPr>
        <w:t xml:space="preserve"> ensure that all children involved have a clear understanding of what the ground rules are. However, it’s important that your children learn these skills and abilities by themselves too. </w:t>
      </w:r>
      <w:r w:rsidR="002227EB" w:rsidRPr="00F44DE7">
        <w:rPr>
          <w:rFonts w:ascii="Arial" w:hAnsi="Arial" w:cs="Arial"/>
          <w:sz w:val="24"/>
        </w:rPr>
        <w:t>C</w:t>
      </w:r>
      <w:r w:rsidR="0040340A" w:rsidRPr="00F44DE7">
        <w:rPr>
          <w:rFonts w:ascii="Arial" w:hAnsi="Arial" w:cs="Arial"/>
          <w:sz w:val="24"/>
        </w:rPr>
        <w:t>hild</w:t>
      </w:r>
      <w:r w:rsidR="002227EB" w:rsidRPr="00F44DE7">
        <w:rPr>
          <w:rFonts w:ascii="Arial" w:hAnsi="Arial" w:cs="Arial"/>
          <w:sz w:val="24"/>
        </w:rPr>
        <w:t xml:space="preserve">ren </w:t>
      </w:r>
      <w:r w:rsidR="0040340A" w:rsidRPr="00F44DE7">
        <w:rPr>
          <w:rFonts w:ascii="Arial" w:hAnsi="Arial" w:cs="Arial"/>
          <w:sz w:val="24"/>
        </w:rPr>
        <w:t xml:space="preserve">can </w:t>
      </w:r>
      <w:r w:rsidR="002227EB" w:rsidRPr="00F44DE7">
        <w:rPr>
          <w:rFonts w:ascii="Arial" w:hAnsi="Arial" w:cs="Arial"/>
          <w:sz w:val="24"/>
        </w:rPr>
        <w:t xml:space="preserve">surprisingly </w:t>
      </w:r>
      <w:r w:rsidR="0040340A" w:rsidRPr="00F44DE7">
        <w:rPr>
          <w:rFonts w:ascii="Arial" w:hAnsi="Arial" w:cs="Arial"/>
          <w:sz w:val="24"/>
        </w:rPr>
        <w:t>handle disagreements and create imaginative games when given the chance to do so independently</w:t>
      </w:r>
      <w:r w:rsidR="00864959" w:rsidRPr="00F44DE7">
        <w:rPr>
          <w:rFonts w:ascii="Arial" w:hAnsi="Arial" w:cs="Arial"/>
          <w:sz w:val="24"/>
        </w:rPr>
        <w:t xml:space="preserve"> (Anna Housley Juster, 2015)</w:t>
      </w:r>
      <w:r w:rsidR="0040340A" w:rsidRPr="00F44DE7">
        <w:rPr>
          <w:rFonts w:ascii="Arial" w:hAnsi="Arial" w:cs="Arial"/>
          <w:sz w:val="24"/>
        </w:rPr>
        <w:t>.</w:t>
      </w:r>
    </w:p>
    <w:p w14:paraId="3BC07DE5" w14:textId="5EF5BEF5" w:rsidR="00D74DD0" w:rsidRPr="00864959" w:rsidRDefault="00D74DD0" w:rsidP="00F067F6">
      <w:pPr>
        <w:spacing w:line="360" w:lineRule="auto"/>
        <w:jc w:val="both"/>
        <w:rPr>
          <w:rFonts w:ascii="Arial" w:hAnsi="Arial" w:cs="Arial"/>
          <w:b/>
          <w:sz w:val="24"/>
          <w:u w:val="single"/>
        </w:rPr>
      </w:pPr>
      <w:r w:rsidRPr="00864959">
        <w:rPr>
          <w:rFonts w:ascii="Arial" w:hAnsi="Arial" w:cs="Arial"/>
          <w:b/>
          <w:sz w:val="24"/>
          <w:u w:val="single"/>
        </w:rPr>
        <w:t>Outdoor play</w:t>
      </w:r>
    </w:p>
    <w:p w14:paraId="03DC6577" w14:textId="35D758AE" w:rsidR="0040340A" w:rsidRPr="00F44DE7" w:rsidRDefault="00F66B02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 xml:space="preserve">According to the NCT (2018) </w:t>
      </w:r>
      <w:r w:rsidR="006D14A9" w:rsidRPr="00F44DE7">
        <w:rPr>
          <w:rFonts w:ascii="Arial" w:hAnsi="Arial" w:cs="Arial"/>
          <w:sz w:val="24"/>
          <w:szCs w:val="24"/>
        </w:rPr>
        <w:t>o</w:t>
      </w:r>
      <w:r w:rsidR="002227EB" w:rsidRPr="00F44DE7">
        <w:rPr>
          <w:rFonts w:ascii="Arial" w:hAnsi="Arial" w:cs="Arial"/>
          <w:sz w:val="24"/>
          <w:szCs w:val="24"/>
        </w:rPr>
        <w:t xml:space="preserve">utdoor play </w:t>
      </w:r>
      <w:r w:rsidR="00FC6E55" w:rsidRPr="00F44DE7">
        <w:rPr>
          <w:rFonts w:ascii="Arial" w:hAnsi="Arial" w:cs="Arial"/>
          <w:sz w:val="24"/>
          <w:szCs w:val="24"/>
        </w:rPr>
        <w:t xml:space="preserve">gives children the unique </w:t>
      </w:r>
      <w:r w:rsidR="00E8766E" w:rsidRPr="00F44DE7">
        <w:rPr>
          <w:rFonts w:ascii="Arial" w:hAnsi="Arial" w:cs="Arial"/>
          <w:sz w:val="24"/>
          <w:szCs w:val="24"/>
        </w:rPr>
        <w:t>opportunity</w:t>
      </w:r>
      <w:r w:rsidR="006C300C" w:rsidRPr="00F44DE7">
        <w:rPr>
          <w:rFonts w:ascii="Arial" w:hAnsi="Arial" w:cs="Arial"/>
          <w:sz w:val="24"/>
          <w:szCs w:val="24"/>
        </w:rPr>
        <w:t xml:space="preserve"> to</w:t>
      </w:r>
      <w:r w:rsidR="00972FDF" w:rsidRPr="00F44DE7">
        <w:rPr>
          <w:rFonts w:ascii="Arial" w:hAnsi="Arial" w:cs="Arial"/>
          <w:sz w:val="24"/>
          <w:szCs w:val="24"/>
        </w:rPr>
        <w:t xml:space="preserve"> learn and explor</w:t>
      </w:r>
      <w:r w:rsidR="006C300C" w:rsidRPr="00F44DE7">
        <w:rPr>
          <w:rFonts w:ascii="Arial" w:hAnsi="Arial" w:cs="Arial"/>
          <w:sz w:val="24"/>
          <w:szCs w:val="24"/>
        </w:rPr>
        <w:t>e</w:t>
      </w:r>
      <w:r w:rsidR="00972FDF" w:rsidRPr="00F44DE7">
        <w:rPr>
          <w:rFonts w:ascii="Arial" w:hAnsi="Arial" w:cs="Arial"/>
          <w:sz w:val="24"/>
          <w:szCs w:val="24"/>
        </w:rPr>
        <w:t xml:space="preserve"> outside the classroom. </w:t>
      </w:r>
      <w:r w:rsidR="002227EB" w:rsidRPr="00F44DE7">
        <w:rPr>
          <w:rFonts w:ascii="Arial" w:hAnsi="Arial" w:cs="Arial"/>
          <w:sz w:val="24"/>
          <w:szCs w:val="24"/>
        </w:rPr>
        <w:t>The Early Years Foundation Stage (EYFS) Curriculum, covers children aged birth to the end of the Reception year</w:t>
      </w:r>
      <w:r w:rsidR="006F52E8" w:rsidRPr="00F44DE7">
        <w:rPr>
          <w:rFonts w:ascii="Arial" w:hAnsi="Arial" w:cs="Arial"/>
          <w:sz w:val="24"/>
          <w:szCs w:val="24"/>
        </w:rPr>
        <w:t xml:space="preserve">. </w:t>
      </w:r>
      <w:r w:rsidR="009678CE" w:rsidRPr="00F44DE7">
        <w:rPr>
          <w:rFonts w:ascii="Arial" w:hAnsi="Arial" w:cs="Arial"/>
          <w:sz w:val="24"/>
          <w:szCs w:val="24"/>
        </w:rPr>
        <w:t xml:space="preserve">The early years </w:t>
      </w:r>
      <w:r w:rsidR="007B3167" w:rsidRPr="00F44DE7">
        <w:rPr>
          <w:rFonts w:ascii="Arial" w:hAnsi="Arial" w:cs="Arial"/>
          <w:sz w:val="24"/>
          <w:szCs w:val="24"/>
        </w:rPr>
        <w:t>foundation stage curriculum</w:t>
      </w:r>
      <w:r w:rsidR="002227EB" w:rsidRPr="00F44DE7">
        <w:rPr>
          <w:rFonts w:ascii="Arial" w:hAnsi="Arial" w:cs="Arial"/>
          <w:sz w:val="24"/>
          <w:szCs w:val="24"/>
        </w:rPr>
        <w:t xml:space="preserve"> became statutory in September 2008 </w:t>
      </w:r>
      <w:r w:rsidR="00DB7DF3" w:rsidRPr="00F44DE7">
        <w:rPr>
          <w:rFonts w:ascii="Arial" w:hAnsi="Arial" w:cs="Arial"/>
          <w:sz w:val="24"/>
          <w:szCs w:val="24"/>
        </w:rPr>
        <w:t xml:space="preserve">this curriculum </w:t>
      </w:r>
      <w:r w:rsidR="002227EB" w:rsidRPr="00F44DE7">
        <w:rPr>
          <w:rFonts w:ascii="Arial" w:hAnsi="Arial" w:cs="Arial"/>
          <w:sz w:val="24"/>
          <w:szCs w:val="24"/>
        </w:rPr>
        <w:t xml:space="preserve">places </w:t>
      </w:r>
      <w:r w:rsidR="009D218E" w:rsidRPr="00F44DE7">
        <w:rPr>
          <w:rFonts w:ascii="Arial" w:hAnsi="Arial" w:cs="Arial"/>
          <w:sz w:val="24"/>
          <w:szCs w:val="24"/>
        </w:rPr>
        <w:t xml:space="preserve">a </w:t>
      </w:r>
      <w:r w:rsidR="002227EB" w:rsidRPr="00F44DE7">
        <w:rPr>
          <w:rFonts w:ascii="Arial" w:hAnsi="Arial" w:cs="Arial"/>
          <w:sz w:val="24"/>
          <w:szCs w:val="24"/>
        </w:rPr>
        <w:t>strong emphasis on the importance and value of daily outdoor experiences for children’s learning and development.</w:t>
      </w:r>
      <w:r w:rsidR="00972FDF" w:rsidRPr="00F44DE7">
        <w:rPr>
          <w:rFonts w:ascii="Arial" w:hAnsi="Arial" w:cs="Arial"/>
          <w:sz w:val="24"/>
          <w:szCs w:val="24"/>
        </w:rPr>
        <w:t xml:space="preserve"> </w:t>
      </w:r>
      <w:r w:rsidR="004C0483" w:rsidRPr="00F44DE7">
        <w:rPr>
          <w:rFonts w:ascii="Arial" w:hAnsi="Arial" w:cs="Arial"/>
          <w:sz w:val="24"/>
          <w:szCs w:val="24"/>
        </w:rPr>
        <w:t xml:space="preserve">NCT (2018) </w:t>
      </w:r>
      <w:r w:rsidR="00604B41" w:rsidRPr="00F44DE7">
        <w:rPr>
          <w:rFonts w:ascii="Arial" w:hAnsi="Arial" w:cs="Arial"/>
          <w:sz w:val="24"/>
          <w:szCs w:val="24"/>
        </w:rPr>
        <w:t>suggests that t</w:t>
      </w:r>
      <w:r w:rsidR="00972FDF" w:rsidRPr="00F44DE7">
        <w:rPr>
          <w:rFonts w:ascii="Arial" w:hAnsi="Arial" w:cs="Arial"/>
          <w:sz w:val="24"/>
          <w:szCs w:val="24"/>
        </w:rPr>
        <w:t xml:space="preserve">here are many benefits </w:t>
      </w:r>
      <w:r w:rsidR="006F7383" w:rsidRPr="00F44DE7">
        <w:rPr>
          <w:rFonts w:ascii="Arial" w:hAnsi="Arial" w:cs="Arial"/>
          <w:sz w:val="24"/>
          <w:szCs w:val="24"/>
        </w:rPr>
        <w:t xml:space="preserve">to </w:t>
      </w:r>
      <w:r w:rsidR="00972FDF" w:rsidRPr="00F44DE7">
        <w:rPr>
          <w:rFonts w:ascii="Arial" w:hAnsi="Arial" w:cs="Arial"/>
          <w:sz w:val="24"/>
          <w:szCs w:val="24"/>
        </w:rPr>
        <w:t>outdoor learning</w:t>
      </w:r>
      <w:r w:rsidR="006F7383" w:rsidRPr="00F44DE7">
        <w:rPr>
          <w:rFonts w:ascii="Arial" w:hAnsi="Arial" w:cs="Arial"/>
          <w:sz w:val="24"/>
          <w:szCs w:val="24"/>
        </w:rPr>
        <w:t xml:space="preserve">, </w:t>
      </w:r>
      <w:r w:rsidR="00972FDF" w:rsidRPr="00F44DE7">
        <w:rPr>
          <w:rFonts w:ascii="Arial" w:hAnsi="Arial" w:cs="Arial"/>
          <w:sz w:val="24"/>
          <w:szCs w:val="24"/>
        </w:rPr>
        <w:t>l</w:t>
      </w:r>
      <w:r w:rsidR="00FC6E55" w:rsidRPr="00F44DE7">
        <w:rPr>
          <w:rFonts w:ascii="Arial" w:hAnsi="Arial" w:cs="Arial"/>
          <w:sz w:val="24"/>
          <w:szCs w:val="24"/>
        </w:rPr>
        <w:t xml:space="preserve">earning outside the classroom </w:t>
      </w:r>
      <w:r w:rsidR="00C472BE" w:rsidRPr="00F44DE7">
        <w:rPr>
          <w:rFonts w:ascii="Arial" w:hAnsi="Arial" w:cs="Arial"/>
          <w:sz w:val="24"/>
          <w:szCs w:val="24"/>
        </w:rPr>
        <w:t xml:space="preserve">can </w:t>
      </w:r>
      <w:r w:rsidR="00FC6E55" w:rsidRPr="00F44DE7">
        <w:rPr>
          <w:rFonts w:ascii="Arial" w:hAnsi="Arial" w:cs="Arial"/>
          <w:sz w:val="24"/>
          <w:szCs w:val="24"/>
        </w:rPr>
        <w:t xml:space="preserve">support the development of </w:t>
      </w:r>
      <w:r w:rsidR="00005166" w:rsidRPr="00F44DE7">
        <w:rPr>
          <w:rFonts w:ascii="Arial" w:hAnsi="Arial" w:cs="Arial"/>
          <w:sz w:val="24"/>
          <w:szCs w:val="24"/>
        </w:rPr>
        <w:t xml:space="preserve">a </w:t>
      </w:r>
      <w:r w:rsidR="00FC6E55" w:rsidRPr="00F44DE7">
        <w:rPr>
          <w:rFonts w:ascii="Arial" w:hAnsi="Arial" w:cs="Arial"/>
          <w:sz w:val="24"/>
          <w:szCs w:val="24"/>
        </w:rPr>
        <w:t>healthy and active lifestyle</w:t>
      </w:r>
      <w:r w:rsidR="00681D82" w:rsidRPr="00F44DE7">
        <w:rPr>
          <w:rFonts w:ascii="Arial" w:hAnsi="Arial" w:cs="Arial"/>
          <w:sz w:val="24"/>
          <w:szCs w:val="24"/>
        </w:rPr>
        <w:t xml:space="preserve"> </w:t>
      </w:r>
      <w:r w:rsidR="00FC6E55" w:rsidRPr="00F44DE7">
        <w:rPr>
          <w:rFonts w:ascii="Arial" w:hAnsi="Arial" w:cs="Arial"/>
          <w:sz w:val="24"/>
          <w:szCs w:val="24"/>
        </w:rPr>
        <w:t>by offering children opportunities for physical activity, freedom and movement, and promoting a sense of well-being.</w:t>
      </w:r>
      <w:r w:rsidR="00686A1D" w:rsidRPr="00F44DE7">
        <w:rPr>
          <w:rFonts w:ascii="Arial" w:hAnsi="Arial" w:cs="Arial"/>
          <w:sz w:val="24"/>
          <w:szCs w:val="24"/>
        </w:rPr>
        <w:t xml:space="preserve"> </w:t>
      </w:r>
      <w:r w:rsidR="00C47BC3" w:rsidRPr="00F44DE7">
        <w:rPr>
          <w:rFonts w:ascii="Arial" w:hAnsi="Arial" w:cs="Arial"/>
          <w:sz w:val="24"/>
          <w:szCs w:val="24"/>
        </w:rPr>
        <w:t xml:space="preserve">NCT (2018) </w:t>
      </w:r>
      <w:r w:rsidR="006773F8" w:rsidRPr="00F44DE7">
        <w:rPr>
          <w:rFonts w:ascii="Arial" w:hAnsi="Arial" w:cs="Arial"/>
          <w:sz w:val="24"/>
          <w:szCs w:val="24"/>
        </w:rPr>
        <w:t>believes that l</w:t>
      </w:r>
      <w:r w:rsidR="00FC6E55" w:rsidRPr="00F44DE7">
        <w:rPr>
          <w:rFonts w:ascii="Arial" w:hAnsi="Arial" w:cs="Arial"/>
          <w:sz w:val="24"/>
          <w:szCs w:val="24"/>
        </w:rPr>
        <w:t xml:space="preserve">earning outside the classroom </w:t>
      </w:r>
      <w:r w:rsidR="006773F8" w:rsidRPr="00F44DE7">
        <w:rPr>
          <w:rFonts w:ascii="Arial" w:hAnsi="Arial" w:cs="Arial"/>
          <w:sz w:val="24"/>
          <w:szCs w:val="24"/>
        </w:rPr>
        <w:t xml:space="preserve">can </w:t>
      </w:r>
      <w:r w:rsidR="00FC6E55" w:rsidRPr="00F44DE7">
        <w:rPr>
          <w:rFonts w:ascii="Arial" w:hAnsi="Arial" w:cs="Arial"/>
          <w:sz w:val="24"/>
          <w:szCs w:val="24"/>
        </w:rPr>
        <w:t>give</w:t>
      </w:r>
      <w:r w:rsidR="0007274F" w:rsidRPr="00F44DE7">
        <w:rPr>
          <w:rFonts w:ascii="Arial" w:hAnsi="Arial" w:cs="Arial"/>
          <w:sz w:val="24"/>
          <w:szCs w:val="24"/>
        </w:rPr>
        <w:t xml:space="preserve"> the opportunity </w:t>
      </w:r>
      <w:r w:rsidR="00382665" w:rsidRPr="00F44DE7">
        <w:rPr>
          <w:rFonts w:ascii="Arial" w:hAnsi="Arial" w:cs="Arial"/>
          <w:sz w:val="24"/>
          <w:szCs w:val="24"/>
        </w:rPr>
        <w:t>for children</w:t>
      </w:r>
      <w:r w:rsidR="00CF0B13" w:rsidRPr="00F44DE7">
        <w:rPr>
          <w:rFonts w:ascii="Arial" w:hAnsi="Arial" w:cs="Arial"/>
          <w:sz w:val="24"/>
          <w:szCs w:val="24"/>
        </w:rPr>
        <w:t xml:space="preserve"> to gain </w:t>
      </w:r>
      <w:r w:rsidR="00D664DF" w:rsidRPr="00F44DE7">
        <w:rPr>
          <w:rFonts w:ascii="Arial" w:hAnsi="Arial" w:cs="Arial"/>
          <w:sz w:val="24"/>
          <w:szCs w:val="24"/>
        </w:rPr>
        <w:t xml:space="preserve">contact </w:t>
      </w:r>
      <w:r w:rsidR="00FC6E55" w:rsidRPr="00F44DE7">
        <w:rPr>
          <w:rFonts w:ascii="Arial" w:hAnsi="Arial" w:cs="Arial"/>
          <w:sz w:val="24"/>
          <w:szCs w:val="24"/>
        </w:rPr>
        <w:t xml:space="preserve">with the natural </w:t>
      </w:r>
      <w:r w:rsidR="00D664DF" w:rsidRPr="00F44DE7">
        <w:rPr>
          <w:rFonts w:ascii="Arial" w:hAnsi="Arial" w:cs="Arial"/>
          <w:sz w:val="24"/>
          <w:szCs w:val="24"/>
        </w:rPr>
        <w:t xml:space="preserve">and not </w:t>
      </w:r>
      <w:r w:rsidR="00686A1D" w:rsidRPr="00F44DE7">
        <w:rPr>
          <w:rFonts w:ascii="Arial" w:hAnsi="Arial" w:cs="Arial"/>
          <w:sz w:val="24"/>
          <w:szCs w:val="24"/>
        </w:rPr>
        <w:t>focus</w:t>
      </w:r>
      <w:r w:rsidR="00D664DF" w:rsidRPr="00F44DE7">
        <w:rPr>
          <w:rFonts w:ascii="Arial" w:hAnsi="Arial" w:cs="Arial"/>
          <w:sz w:val="24"/>
          <w:szCs w:val="24"/>
        </w:rPr>
        <w:t xml:space="preserve"> </w:t>
      </w:r>
      <w:r w:rsidR="00686A1D" w:rsidRPr="00F44DE7">
        <w:rPr>
          <w:rFonts w:ascii="Arial" w:hAnsi="Arial" w:cs="Arial"/>
          <w:sz w:val="24"/>
          <w:szCs w:val="24"/>
        </w:rPr>
        <w:t xml:space="preserve">on technology. </w:t>
      </w:r>
      <w:r w:rsidR="00FC6E55" w:rsidRPr="00F44DE7">
        <w:rPr>
          <w:rFonts w:ascii="Arial" w:hAnsi="Arial" w:cs="Arial"/>
          <w:sz w:val="24"/>
          <w:szCs w:val="24"/>
        </w:rPr>
        <w:t>Outdoor play also supports children’s creativity, as well as providing rich opportunities for their developing imagination, inventiveness and resourcefulness</w:t>
      </w:r>
      <w:r w:rsidR="00B53194" w:rsidRPr="00F44DE7">
        <w:rPr>
          <w:rFonts w:ascii="Arial" w:hAnsi="Arial" w:cs="Arial"/>
          <w:sz w:val="24"/>
          <w:szCs w:val="24"/>
        </w:rPr>
        <w:t xml:space="preserve"> and gives children the opportunity to experiment and discover their physical capabilities</w:t>
      </w:r>
      <w:r w:rsidR="001D22ED" w:rsidRPr="00F44DE7">
        <w:rPr>
          <w:rFonts w:ascii="Arial" w:hAnsi="Arial" w:cs="Arial"/>
          <w:sz w:val="24"/>
          <w:szCs w:val="24"/>
        </w:rPr>
        <w:t xml:space="preserve"> (</w:t>
      </w:r>
      <w:r w:rsidR="00200ACF" w:rsidRPr="00F44DE7">
        <w:rPr>
          <w:rFonts w:ascii="Arial" w:hAnsi="Arial" w:cs="Arial"/>
          <w:sz w:val="24"/>
          <w:szCs w:val="24"/>
        </w:rPr>
        <w:t>NCT, 2018)</w:t>
      </w:r>
      <w:r w:rsidR="00FC6E55" w:rsidRPr="00F44DE7">
        <w:rPr>
          <w:rFonts w:ascii="Arial" w:hAnsi="Arial" w:cs="Arial"/>
          <w:sz w:val="24"/>
          <w:szCs w:val="24"/>
        </w:rPr>
        <w:t xml:space="preserve">.  </w:t>
      </w:r>
      <w:r w:rsidR="008504D0" w:rsidRPr="00F44DE7">
        <w:rPr>
          <w:rFonts w:ascii="Arial" w:hAnsi="Arial" w:cs="Arial"/>
          <w:sz w:val="24"/>
          <w:szCs w:val="24"/>
        </w:rPr>
        <w:t>NCT (2018)</w:t>
      </w:r>
      <w:r w:rsidR="00C33D59" w:rsidRPr="00F44DE7">
        <w:rPr>
          <w:rFonts w:ascii="Arial" w:hAnsi="Arial" w:cs="Arial"/>
          <w:sz w:val="24"/>
          <w:szCs w:val="24"/>
        </w:rPr>
        <w:t xml:space="preserve"> believes that o</w:t>
      </w:r>
      <w:r w:rsidR="00B53194" w:rsidRPr="00F44DE7">
        <w:rPr>
          <w:rFonts w:ascii="Arial" w:hAnsi="Arial" w:cs="Arial"/>
          <w:sz w:val="24"/>
          <w:szCs w:val="24"/>
        </w:rPr>
        <w:t>utdoor learning can be especially beneficial to children who learn best through active movemen</w:t>
      </w:r>
      <w:r w:rsidR="0063243E" w:rsidRPr="00F44DE7">
        <w:rPr>
          <w:rFonts w:ascii="Arial" w:hAnsi="Arial" w:cs="Arial"/>
          <w:sz w:val="24"/>
          <w:szCs w:val="24"/>
        </w:rPr>
        <w:t>t</w:t>
      </w:r>
      <w:r w:rsidR="00C33D59" w:rsidRPr="00F44DE7">
        <w:rPr>
          <w:rFonts w:ascii="Arial" w:hAnsi="Arial" w:cs="Arial"/>
          <w:sz w:val="24"/>
          <w:szCs w:val="24"/>
        </w:rPr>
        <w:t xml:space="preserve"> as</w:t>
      </w:r>
      <w:r w:rsidR="0063243E" w:rsidRPr="00F44DE7">
        <w:rPr>
          <w:rFonts w:ascii="Arial" w:hAnsi="Arial" w:cs="Arial"/>
          <w:sz w:val="24"/>
          <w:szCs w:val="24"/>
        </w:rPr>
        <w:t xml:space="preserve"> v</w:t>
      </w:r>
      <w:r w:rsidR="00FC6E55" w:rsidRPr="00F44DE7">
        <w:rPr>
          <w:rFonts w:ascii="Arial" w:hAnsi="Arial" w:cs="Arial"/>
          <w:sz w:val="24"/>
          <w:szCs w:val="24"/>
        </w:rPr>
        <w:t>ery young children learn predominately through their sensory and physical experiences.</w:t>
      </w:r>
      <w:r w:rsidR="0050038C" w:rsidRPr="00F44DE7">
        <w:rPr>
          <w:rFonts w:ascii="Arial" w:hAnsi="Arial" w:cs="Arial"/>
          <w:sz w:val="24"/>
          <w:szCs w:val="24"/>
        </w:rPr>
        <w:t xml:space="preserve"> </w:t>
      </w:r>
    </w:p>
    <w:p w14:paraId="342B34CE" w14:textId="558FB419" w:rsidR="00F51185" w:rsidRPr="00F44DE7" w:rsidRDefault="00692DEF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>NCT (2018)</w:t>
      </w:r>
      <w:r w:rsidR="00CB2409" w:rsidRPr="00F44DE7">
        <w:rPr>
          <w:rFonts w:ascii="Arial" w:hAnsi="Arial" w:cs="Arial"/>
          <w:sz w:val="24"/>
          <w:szCs w:val="24"/>
        </w:rPr>
        <w:t xml:space="preserve"> </w:t>
      </w:r>
      <w:r w:rsidR="003369E6" w:rsidRPr="00F44DE7">
        <w:rPr>
          <w:rFonts w:ascii="Arial" w:hAnsi="Arial" w:cs="Arial"/>
          <w:sz w:val="24"/>
          <w:szCs w:val="24"/>
        </w:rPr>
        <w:t xml:space="preserve">believes that </w:t>
      </w:r>
      <w:r w:rsidR="00F164C7" w:rsidRPr="00F44DE7">
        <w:rPr>
          <w:rFonts w:ascii="Arial" w:hAnsi="Arial" w:cs="Arial"/>
          <w:sz w:val="24"/>
          <w:szCs w:val="24"/>
        </w:rPr>
        <w:t>o</w:t>
      </w:r>
      <w:r w:rsidR="00600CEA" w:rsidRPr="00F44DE7">
        <w:rPr>
          <w:rFonts w:ascii="Arial" w:hAnsi="Arial" w:cs="Arial"/>
          <w:sz w:val="24"/>
          <w:szCs w:val="24"/>
        </w:rPr>
        <w:t>utdoor play can be seen to many people as a cr</w:t>
      </w:r>
      <w:r w:rsidR="008D5A8D" w:rsidRPr="00F44DE7">
        <w:rPr>
          <w:rFonts w:ascii="Arial" w:hAnsi="Arial" w:cs="Arial"/>
          <w:sz w:val="24"/>
          <w:szCs w:val="24"/>
        </w:rPr>
        <w:t xml:space="preserve">itical </w:t>
      </w:r>
      <w:r w:rsidR="00600CEA" w:rsidRPr="00F44DE7">
        <w:rPr>
          <w:rFonts w:ascii="Arial" w:hAnsi="Arial" w:cs="Arial"/>
          <w:sz w:val="24"/>
          <w:szCs w:val="24"/>
        </w:rPr>
        <w:t>part of childhood.</w:t>
      </w:r>
      <w:r w:rsidR="009C7889" w:rsidRPr="00F44DE7">
        <w:rPr>
          <w:rFonts w:ascii="Arial" w:hAnsi="Arial" w:cs="Arial"/>
          <w:sz w:val="24"/>
          <w:szCs w:val="24"/>
        </w:rPr>
        <w:t xml:space="preserve"> Due to this notation </w:t>
      </w:r>
      <w:r w:rsidR="00A96891" w:rsidRPr="00F44DE7">
        <w:rPr>
          <w:rFonts w:ascii="Arial" w:hAnsi="Arial" w:cs="Arial"/>
          <w:sz w:val="24"/>
          <w:szCs w:val="24"/>
        </w:rPr>
        <w:t xml:space="preserve">forest schools were adopted as an innovative and educational </w:t>
      </w:r>
      <w:r w:rsidR="0051401E" w:rsidRPr="00F44DE7">
        <w:rPr>
          <w:rFonts w:ascii="Arial" w:hAnsi="Arial" w:cs="Arial"/>
          <w:sz w:val="24"/>
          <w:szCs w:val="24"/>
        </w:rPr>
        <w:t>approach</w:t>
      </w:r>
      <w:r w:rsidR="00A96891" w:rsidRPr="00F44DE7">
        <w:rPr>
          <w:rFonts w:ascii="Arial" w:hAnsi="Arial" w:cs="Arial"/>
          <w:sz w:val="24"/>
          <w:szCs w:val="24"/>
        </w:rPr>
        <w:t xml:space="preserve"> to</w:t>
      </w:r>
      <w:r w:rsidR="0051401E" w:rsidRPr="00F44DE7">
        <w:rPr>
          <w:rFonts w:ascii="Arial" w:hAnsi="Arial" w:cs="Arial"/>
          <w:sz w:val="24"/>
          <w:szCs w:val="24"/>
        </w:rPr>
        <w:t xml:space="preserve"> education and play.</w:t>
      </w:r>
      <w:r w:rsidR="00A96891" w:rsidRPr="00F44DE7">
        <w:rPr>
          <w:rFonts w:ascii="Arial" w:hAnsi="Arial" w:cs="Arial"/>
          <w:sz w:val="24"/>
          <w:szCs w:val="24"/>
        </w:rPr>
        <w:t xml:space="preserve"> </w:t>
      </w:r>
      <w:r w:rsidR="00600CEA" w:rsidRPr="00F44DE7">
        <w:rPr>
          <w:rFonts w:ascii="Arial" w:hAnsi="Arial" w:cs="Arial"/>
          <w:sz w:val="24"/>
          <w:szCs w:val="24"/>
        </w:rPr>
        <w:t>The</w:t>
      </w:r>
      <w:r w:rsidR="00826727" w:rsidRPr="00F44DE7">
        <w:rPr>
          <w:rFonts w:ascii="Arial" w:hAnsi="Arial" w:cs="Arial"/>
          <w:sz w:val="24"/>
          <w:szCs w:val="24"/>
        </w:rPr>
        <w:t xml:space="preserve"> aim</w:t>
      </w:r>
      <w:r w:rsidR="00600CEA" w:rsidRPr="00F44DE7">
        <w:rPr>
          <w:rFonts w:ascii="Arial" w:hAnsi="Arial" w:cs="Arial"/>
          <w:sz w:val="24"/>
          <w:szCs w:val="24"/>
        </w:rPr>
        <w:t xml:space="preserve"> of Forest Schools is to encourage and inspire individuals of a</w:t>
      </w:r>
      <w:r w:rsidR="00C145A8" w:rsidRPr="00F44DE7">
        <w:rPr>
          <w:rFonts w:ascii="Arial" w:hAnsi="Arial" w:cs="Arial"/>
          <w:sz w:val="24"/>
          <w:szCs w:val="24"/>
        </w:rPr>
        <w:t xml:space="preserve"> range of</w:t>
      </w:r>
      <w:r w:rsidR="00600CEA" w:rsidRPr="00F44DE7">
        <w:rPr>
          <w:rFonts w:ascii="Arial" w:hAnsi="Arial" w:cs="Arial"/>
          <w:sz w:val="24"/>
          <w:szCs w:val="24"/>
        </w:rPr>
        <w:t xml:space="preserve"> age</w:t>
      </w:r>
      <w:r w:rsidR="00C145A8" w:rsidRPr="00F44DE7">
        <w:rPr>
          <w:rFonts w:ascii="Arial" w:hAnsi="Arial" w:cs="Arial"/>
          <w:sz w:val="24"/>
          <w:szCs w:val="24"/>
        </w:rPr>
        <w:t>s</w:t>
      </w:r>
      <w:r w:rsidR="00600CEA" w:rsidRPr="00F44DE7">
        <w:rPr>
          <w:rFonts w:ascii="Arial" w:hAnsi="Arial" w:cs="Arial"/>
          <w:sz w:val="24"/>
          <w:szCs w:val="24"/>
        </w:rPr>
        <w:t xml:space="preserve"> through positive outdoor experiences.</w:t>
      </w:r>
      <w:r w:rsidR="0050038C" w:rsidRPr="00F44DE7">
        <w:rPr>
          <w:rFonts w:ascii="Arial" w:hAnsi="Arial" w:cs="Arial"/>
          <w:sz w:val="24"/>
          <w:szCs w:val="24"/>
        </w:rPr>
        <w:t xml:space="preserve"> </w:t>
      </w:r>
      <w:r w:rsidR="00131BA9" w:rsidRPr="00F44DE7">
        <w:rPr>
          <w:rFonts w:ascii="Arial" w:hAnsi="Arial" w:cs="Arial"/>
          <w:sz w:val="24"/>
          <w:szCs w:val="24"/>
        </w:rPr>
        <w:t>By allowing c</w:t>
      </w:r>
      <w:r w:rsidR="00600CEA" w:rsidRPr="00F44DE7">
        <w:rPr>
          <w:rFonts w:ascii="Arial" w:hAnsi="Arial" w:cs="Arial"/>
          <w:sz w:val="24"/>
          <w:szCs w:val="24"/>
        </w:rPr>
        <w:t>hildren use full sized tools, play, learn boundaries of behaviour; both physical and social, establish and grow in confidence, self-esteem and become self-motivated</w:t>
      </w:r>
      <w:r w:rsidR="00131BA9" w:rsidRPr="00F44DE7">
        <w:rPr>
          <w:rFonts w:ascii="Arial" w:hAnsi="Arial" w:cs="Arial"/>
          <w:sz w:val="24"/>
          <w:szCs w:val="24"/>
        </w:rPr>
        <w:t xml:space="preserve"> (NCT, 2018)</w:t>
      </w:r>
      <w:r w:rsidR="00600CEA" w:rsidRPr="00F44DE7">
        <w:rPr>
          <w:rFonts w:ascii="Arial" w:hAnsi="Arial" w:cs="Arial"/>
          <w:sz w:val="24"/>
          <w:szCs w:val="24"/>
        </w:rPr>
        <w:t>.</w:t>
      </w:r>
      <w:r w:rsidR="00184999" w:rsidRPr="00F44DE7">
        <w:rPr>
          <w:rFonts w:ascii="Arial" w:hAnsi="Arial" w:cs="Arial"/>
          <w:sz w:val="24"/>
          <w:szCs w:val="24"/>
        </w:rPr>
        <w:t xml:space="preserve"> </w:t>
      </w:r>
      <w:r w:rsidR="008B4052" w:rsidRPr="00F44DE7">
        <w:rPr>
          <w:rFonts w:ascii="Arial" w:hAnsi="Arial" w:cs="Arial"/>
          <w:sz w:val="24"/>
          <w:szCs w:val="24"/>
        </w:rPr>
        <w:t>O</w:t>
      </w:r>
      <w:r w:rsidR="00184999" w:rsidRPr="00F44DE7">
        <w:rPr>
          <w:rFonts w:ascii="Arial" w:hAnsi="Arial" w:cs="Arial"/>
          <w:sz w:val="24"/>
          <w:szCs w:val="24"/>
        </w:rPr>
        <w:t xml:space="preserve">utdoor play </w:t>
      </w:r>
      <w:r w:rsidR="008B4052" w:rsidRPr="00F44DE7">
        <w:rPr>
          <w:rFonts w:ascii="Arial" w:hAnsi="Arial" w:cs="Arial"/>
          <w:sz w:val="24"/>
          <w:szCs w:val="24"/>
        </w:rPr>
        <w:t xml:space="preserve">goes hand in hand with </w:t>
      </w:r>
      <w:r w:rsidR="00087BDB" w:rsidRPr="00F44DE7">
        <w:rPr>
          <w:rFonts w:ascii="Arial" w:hAnsi="Arial" w:cs="Arial"/>
          <w:sz w:val="24"/>
          <w:szCs w:val="24"/>
        </w:rPr>
        <w:t>self-directed</w:t>
      </w:r>
      <w:r w:rsidR="008B4052" w:rsidRPr="00F44DE7">
        <w:rPr>
          <w:rFonts w:ascii="Arial" w:hAnsi="Arial" w:cs="Arial"/>
          <w:sz w:val="24"/>
          <w:szCs w:val="24"/>
        </w:rPr>
        <w:t xml:space="preserve"> play as the child has the opportunity </w:t>
      </w:r>
      <w:r w:rsidR="008B50E3" w:rsidRPr="00F44DE7">
        <w:rPr>
          <w:rFonts w:ascii="Arial" w:hAnsi="Arial" w:cs="Arial"/>
          <w:sz w:val="24"/>
          <w:szCs w:val="24"/>
        </w:rPr>
        <w:t xml:space="preserve">to </w:t>
      </w:r>
      <w:r w:rsidR="008425E6" w:rsidRPr="00F44DE7">
        <w:rPr>
          <w:rFonts w:ascii="Arial" w:hAnsi="Arial" w:cs="Arial"/>
          <w:sz w:val="24"/>
          <w:szCs w:val="24"/>
        </w:rPr>
        <w:t>decide what they would like to do or play with</w:t>
      </w:r>
      <w:r w:rsidR="00616661" w:rsidRPr="00F44DE7">
        <w:rPr>
          <w:rFonts w:ascii="Arial" w:hAnsi="Arial" w:cs="Arial"/>
          <w:sz w:val="24"/>
          <w:szCs w:val="24"/>
        </w:rPr>
        <w:t xml:space="preserve">. </w:t>
      </w:r>
    </w:p>
    <w:p w14:paraId="17535C4C" w14:textId="5B9523B7" w:rsidR="00D74DD0" w:rsidRPr="00F44DE7" w:rsidRDefault="00D74DD0" w:rsidP="00496D4B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44DE7">
        <w:rPr>
          <w:rFonts w:ascii="Arial" w:hAnsi="Arial" w:cs="Arial"/>
          <w:b/>
          <w:sz w:val="24"/>
          <w:szCs w:val="24"/>
          <w:u w:val="single"/>
        </w:rPr>
        <w:lastRenderedPageBreak/>
        <w:t>Fantasy play</w:t>
      </w:r>
    </w:p>
    <w:p w14:paraId="036F0190" w14:textId="345ED188" w:rsidR="005B4382" w:rsidRPr="00F44DE7" w:rsidRDefault="00F45946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 xml:space="preserve">The British psychological society </w:t>
      </w:r>
      <w:r w:rsidR="00D76536" w:rsidRPr="00F44DE7">
        <w:rPr>
          <w:rFonts w:ascii="Arial" w:hAnsi="Arial" w:cs="Arial"/>
          <w:sz w:val="24"/>
          <w:szCs w:val="24"/>
        </w:rPr>
        <w:t xml:space="preserve">(2000) states that fantasy play </w:t>
      </w:r>
      <w:r w:rsidR="00C226EB" w:rsidRPr="00F44DE7">
        <w:rPr>
          <w:rFonts w:ascii="Arial" w:hAnsi="Arial" w:cs="Arial"/>
          <w:sz w:val="24"/>
          <w:szCs w:val="24"/>
        </w:rPr>
        <w:t xml:space="preserve">is a type </w:t>
      </w:r>
      <w:r w:rsidR="00954027" w:rsidRPr="00F44DE7">
        <w:rPr>
          <w:rFonts w:ascii="Arial" w:hAnsi="Arial" w:cs="Arial"/>
          <w:sz w:val="24"/>
          <w:szCs w:val="24"/>
        </w:rPr>
        <w:t xml:space="preserve">of play in which children get to take on different roles and enact various situations. </w:t>
      </w:r>
      <w:r w:rsidR="005F3C28" w:rsidRPr="00F44DE7">
        <w:rPr>
          <w:rFonts w:ascii="Arial" w:hAnsi="Arial" w:cs="Arial"/>
          <w:sz w:val="24"/>
          <w:szCs w:val="24"/>
        </w:rPr>
        <w:t xml:space="preserve">Fantasy play is nonliteral meaning </w:t>
      </w:r>
      <w:r w:rsidR="0085748E" w:rsidRPr="00F44DE7">
        <w:rPr>
          <w:rFonts w:ascii="Arial" w:hAnsi="Arial" w:cs="Arial"/>
          <w:sz w:val="24"/>
          <w:szCs w:val="24"/>
        </w:rPr>
        <w:t xml:space="preserve">it is not realistic and take form in </w:t>
      </w:r>
      <w:r w:rsidR="00561E76" w:rsidRPr="00F44DE7">
        <w:rPr>
          <w:rFonts w:ascii="Arial" w:hAnsi="Arial" w:cs="Arial"/>
          <w:sz w:val="24"/>
          <w:szCs w:val="24"/>
        </w:rPr>
        <w:t xml:space="preserve">many ways. </w:t>
      </w:r>
      <w:r w:rsidR="00AC43FD" w:rsidRPr="00F44DE7">
        <w:rPr>
          <w:rFonts w:ascii="Arial" w:hAnsi="Arial" w:cs="Arial"/>
          <w:sz w:val="24"/>
          <w:szCs w:val="24"/>
        </w:rPr>
        <w:t xml:space="preserve">The British </w:t>
      </w:r>
      <w:r w:rsidR="00C61610" w:rsidRPr="00F44DE7">
        <w:rPr>
          <w:rFonts w:ascii="Arial" w:hAnsi="Arial" w:cs="Arial"/>
          <w:sz w:val="24"/>
          <w:szCs w:val="24"/>
        </w:rPr>
        <w:t>psychological society (2000)</w:t>
      </w:r>
      <w:r w:rsidR="00B472C3" w:rsidRPr="00F44DE7">
        <w:rPr>
          <w:rFonts w:ascii="Arial" w:hAnsi="Arial" w:cs="Arial"/>
          <w:sz w:val="24"/>
          <w:szCs w:val="24"/>
        </w:rPr>
        <w:t xml:space="preserve"> </w:t>
      </w:r>
      <w:r w:rsidR="00BF0CBB" w:rsidRPr="00F44DE7">
        <w:rPr>
          <w:rFonts w:ascii="Arial" w:hAnsi="Arial" w:cs="Arial"/>
          <w:sz w:val="24"/>
          <w:szCs w:val="24"/>
        </w:rPr>
        <w:t xml:space="preserve">believes that it is greatly important that </w:t>
      </w:r>
      <w:r w:rsidR="000730BC" w:rsidRPr="00F44DE7">
        <w:rPr>
          <w:rFonts w:ascii="Arial" w:hAnsi="Arial" w:cs="Arial"/>
          <w:sz w:val="24"/>
          <w:szCs w:val="24"/>
        </w:rPr>
        <w:t xml:space="preserve">adults respect and understand </w:t>
      </w:r>
      <w:r w:rsidR="00F9090A" w:rsidRPr="00F44DE7">
        <w:rPr>
          <w:rFonts w:ascii="Arial" w:hAnsi="Arial" w:cs="Arial"/>
          <w:sz w:val="24"/>
          <w:szCs w:val="24"/>
        </w:rPr>
        <w:t xml:space="preserve">that it is an important part of </w:t>
      </w:r>
      <w:r w:rsidR="00F8344D" w:rsidRPr="00F44DE7">
        <w:rPr>
          <w:rFonts w:ascii="Arial" w:hAnsi="Arial" w:cs="Arial"/>
          <w:sz w:val="24"/>
          <w:szCs w:val="24"/>
        </w:rPr>
        <w:t xml:space="preserve">a child’s development. </w:t>
      </w:r>
      <w:r w:rsidR="0093626B" w:rsidRPr="00F44DE7">
        <w:rPr>
          <w:rFonts w:ascii="Arial" w:hAnsi="Arial" w:cs="Arial"/>
          <w:sz w:val="24"/>
          <w:szCs w:val="24"/>
        </w:rPr>
        <w:t>During fantasy play</w:t>
      </w:r>
      <w:r w:rsidR="008E1B1C" w:rsidRPr="00F44DE7">
        <w:rPr>
          <w:rFonts w:ascii="Arial" w:hAnsi="Arial" w:cs="Arial"/>
          <w:sz w:val="24"/>
          <w:szCs w:val="24"/>
        </w:rPr>
        <w:t xml:space="preserve"> children </w:t>
      </w:r>
      <w:r w:rsidR="000C1767" w:rsidRPr="00F44DE7">
        <w:rPr>
          <w:rFonts w:ascii="Arial" w:hAnsi="Arial" w:cs="Arial"/>
          <w:sz w:val="24"/>
          <w:szCs w:val="24"/>
        </w:rPr>
        <w:t xml:space="preserve">take on different roles during play, this gives them </w:t>
      </w:r>
      <w:r w:rsidR="00F2157C" w:rsidRPr="00F44DE7">
        <w:rPr>
          <w:rFonts w:ascii="Arial" w:hAnsi="Arial" w:cs="Arial"/>
          <w:sz w:val="24"/>
          <w:szCs w:val="24"/>
        </w:rPr>
        <w:t xml:space="preserve">the opportunity </w:t>
      </w:r>
      <w:r w:rsidR="008A76A3" w:rsidRPr="00F44DE7">
        <w:rPr>
          <w:rFonts w:ascii="Arial" w:hAnsi="Arial" w:cs="Arial"/>
          <w:sz w:val="24"/>
          <w:szCs w:val="24"/>
        </w:rPr>
        <w:t xml:space="preserve">to explore and understand </w:t>
      </w:r>
      <w:r w:rsidR="002116FE" w:rsidRPr="00F44DE7">
        <w:rPr>
          <w:rFonts w:ascii="Arial" w:hAnsi="Arial" w:cs="Arial"/>
          <w:sz w:val="24"/>
          <w:szCs w:val="24"/>
        </w:rPr>
        <w:t>various types of personal interactions and social sit</w:t>
      </w:r>
      <w:r w:rsidR="00012457" w:rsidRPr="00F44DE7">
        <w:rPr>
          <w:rFonts w:ascii="Arial" w:hAnsi="Arial" w:cs="Arial"/>
          <w:sz w:val="24"/>
          <w:szCs w:val="24"/>
        </w:rPr>
        <w:t xml:space="preserve">uations whilst taking on multiple </w:t>
      </w:r>
      <w:r w:rsidR="00D95068" w:rsidRPr="00F44DE7">
        <w:rPr>
          <w:rFonts w:ascii="Arial" w:hAnsi="Arial" w:cs="Arial"/>
          <w:sz w:val="24"/>
          <w:szCs w:val="24"/>
        </w:rPr>
        <w:t xml:space="preserve">perspectives </w:t>
      </w:r>
      <w:r w:rsidR="00821EAF" w:rsidRPr="00F44DE7">
        <w:rPr>
          <w:rFonts w:ascii="Arial" w:hAnsi="Arial" w:cs="Arial"/>
          <w:sz w:val="24"/>
          <w:szCs w:val="24"/>
        </w:rPr>
        <w:t>(T</w:t>
      </w:r>
      <w:r w:rsidR="00D95068" w:rsidRPr="00F44DE7">
        <w:rPr>
          <w:rFonts w:ascii="Arial" w:hAnsi="Arial" w:cs="Arial"/>
          <w:sz w:val="24"/>
          <w:szCs w:val="24"/>
        </w:rPr>
        <w:t xml:space="preserve">he British </w:t>
      </w:r>
      <w:r w:rsidR="00821EAF" w:rsidRPr="00F44DE7">
        <w:rPr>
          <w:rFonts w:ascii="Arial" w:hAnsi="Arial" w:cs="Arial"/>
          <w:sz w:val="24"/>
          <w:szCs w:val="24"/>
        </w:rPr>
        <w:t>psychological society, 2000)</w:t>
      </w:r>
      <w:r w:rsidR="00012457" w:rsidRPr="00F44DE7">
        <w:rPr>
          <w:rFonts w:ascii="Arial" w:hAnsi="Arial" w:cs="Arial"/>
          <w:sz w:val="24"/>
          <w:szCs w:val="24"/>
        </w:rPr>
        <w:t>.</w:t>
      </w:r>
      <w:r w:rsidR="00184999" w:rsidRPr="00F44DE7">
        <w:rPr>
          <w:rFonts w:ascii="Arial" w:hAnsi="Arial" w:cs="Arial"/>
          <w:sz w:val="24"/>
          <w:szCs w:val="24"/>
        </w:rPr>
        <w:t xml:space="preserve"> </w:t>
      </w:r>
      <w:r w:rsidR="00F42044" w:rsidRPr="00F44DE7">
        <w:rPr>
          <w:rFonts w:ascii="Arial" w:hAnsi="Arial" w:cs="Arial"/>
          <w:sz w:val="24"/>
          <w:szCs w:val="24"/>
        </w:rPr>
        <w:t xml:space="preserve">Children often perform activities without the use </w:t>
      </w:r>
      <w:r w:rsidR="0011760A" w:rsidRPr="00F44DE7">
        <w:rPr>
          <w:rFonts w:ascii="Arial" w:hAnsi="Arial" w:cs="Arial"/>
          <w:sz w:val="24"/>
          <w:szCs w:val="24"/>
        </w:rPr>
        <w:t xml:space="preserve">of the materials </w:t>
      </w:r>
      <w:r w:rsidR="004554B7" w:rsidRPr="00F44DE7">
        <w:rPr>
          <w:rFonts w:ascii="Arial" w:hAnsi="Arial" w:cs="Arial"/>
          <w:sz w:val="24"/>
          <w:szCs w:val="24"/>
        </w:rPr>
        <w:t>or tools and social context necessary</w:t>
      </w:r>
      <w:r w:rsidR="00B47926" w:rsidRPr="00F44DE7">
        <w:rPr>
          <w:rFonts w:ascii="Arial" w:hAnsi="Arial" w:cs="Arial"/>
          <w:sz w:val="24"/>
          <w:szCs w:val="24"/>
        </w:rPr>
        <w:t xml:space="preserve"> for such activities in reality</w:t>
      </w:r>
      <w:r w:rsidR="00FA559B" w:rsidRPr="00F44DE7">
        <w:rPr>
          <w:rFonts w:ascii="Arial" w:hAnsi="Arial" w:cs="Arial"/>
          <w:sz w:val="24"/>
          <w:szCs w:val="24"/>
        </w:rPr>
        <w:t xml:space="preserve">, </w:t>
      </w:r>
      <w:r w:rsidR="00184999" w:rsidRPr="00F44DE7">
        <w:rPr>
          <w:rFonts w:ascii="Arial" w:hAnsi="Arial" w:cs="Arial"/>
          <w:sz w:val="24"/>
          <w:szCs w:val="24"/>
        </w:rPr>
        <w:t>Children may also create their own outcomes to the activity they are pretending to perform and may use inanimate objects as animate beings</w:t>
      </w:r>
      <w:r w:rsidR="00B927F1" w:rsidRPr="00F44DE7">
        <w:rPr>
          <w:rFonts w:ascii="Arial" w:hAnsi="Arial" w:cs="Arial"/>
          <w:sz w:val="24"/>
          <w:szCs w:val="24"/>
        </w:rPr>
        <w:t xml:space="preserve"> researched by </w:t>
      </w:r>
      <w:r w:rsidR="003B29F1" w:rsidRPr="00F44DE7">
        <w:rPr>
          <w:rFonts w:ascii="Arial" w:hAnsi="Arial" w:cs="Arial"/>
          <w:sz w:val="24"/>
          <w:szCs w:val="24"/>
        </w:rPr>
        <w:t>Gayler, K. T</w:t>
      </w:r>
      <w:r w:rsidR="00FA559B" w:rsidRPr="00F44DE7">
        <w:rPr>
          <w:rFonts w:ascii="Arial" w:hAnsi="Arial" w:cs="Arial"/>
          <w:sz w:val="24"/>
          <w:szCs w:val="24"/>
        </w:rPr>
        <w:t xml:space="preserve"> (2001)</w:t>
      </w:r>
      <w:r w:rsidR="00B927F1" w:rsidRPr="00F44DE7">
        <w:rPr>
          <w:rFonts w:ascii="Arial" w:hAnsi="Arial" w:cs="Arial"/>
          <w:sz w:val="24"/>
          <w:szCs w:val="24"/>
        </w:rPr>
        <w:t xml:space="preserve">. </w:t>
      </w:r>
      <w:r w:rsidR="0013116A" w:rsidRPr="00F44DE7">
        <w:rPr>
          <w:rFonts w:ascii="Arial" w:hAnsi="Arial" w:cs="Arial"/>
          <w:sz w:val="24"/>
          <w:szCs w:val="24"/>
        </w:rPr>
        <w:t>Over many years a number of theorist and researchers have identified the importance of imaginative/fantasy play along with a child’s development.</w:t>
      </w:r>
    </w:p>
    <w:p w14:paraId="1E6EFB7F" w14:textId="4EBCCA56" w:rsidR="00F51185" w:rsidRPr="00F44DE7" w:rsidRDefault="00F055E0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 xml:space="preserve">Jenkins and Astington (2000) </w:t>
      </w:r>
      <w:r w:rsidR="0013116A" w:rsidRPr="00F44DE7">
        <w:rPr>
          <w:rFonts w:ascii="Arial" w:hAnsi="Arial" w:cs="Arial"/>
          <w:sz w:val="24"/>
          <w:szCs w:val="24"/>
        </w:rPr>
        <w:t>Studie</w:t>
      </w:r>
      <w:r w:rsidR="00AE191A" w:rsidRPr="00F44DE7">
        <w:rPr>
          <w:rFonts w:ascii="Arial" w:hAnsi="Arial" w:cs="Arial"/>
          <w:sz w:val="24"/>
          <w:szCs w:val="24"/>
        </w:rPr>
        <w:t>s</w:t>
      </w:r>
      <w:r w:rsidR="0013116A" w:rsidRPr="00F44DE7">
        <w:rPr>
          <w:rFonts w:ascii="Arial" w:hAnsi="Arial" w:cs="Arial"/>
          <w:sz w:val="24"/>
          <w:szCs w:val="24"/>
        </w:rPr>
        <w:t xml:space="preserve"> </w:t>
      </w:r>
      <w:r w:rsidR="007744B8" w:rsidRPr="00F44DE7">
        <w:rPr>
          <w:rFonts w:ascii="Arial" w:hAnsi="Arial" w:cs="Arial"/>
          <w:sz w:val="24"/>
          <w:szCs w:val="24"/>
        </w:rPr>
        <w:t xml:space="preserve">show that </w:t>
      </w:r>
      <w:r w:rsidR="00126837" w:rsidRPr="00F44DE7">
        <w:rPr>
          <w:rFonts w:ascii="Arial" w:hAnsi="Arial" w:cs="Arial"/>
          <w:sz w:val="24"/>
          <w:szCs w:val="24"/>
        </w:rPr>
        <w:t>fantasy play supports</w:t>
      </w:r>
      <w:r w:rsidR="00AE191A" w:rsidRPr="00F44DE7">
        <w:rPr>
          <w:rFonts w:ascii="Arial" w:hAnsi="Arial" w:cs="Arial"/>
          <w:sz w:val="24"/>
          <w:szCs w:val="24"/>
        </w:rPr>
        <w:t xml:space="preserve">, develops and benefits </w:t>
      </w:r>
      <w:r w:rsidR="0013116A" w:rsidRPr="00F44DE7">
        <w:rPr>
          <w:rFonts w:ascii="Arial" w:hAnsi="Arial" w:cs="Arial"/>
          <w:sz w:val="24"/>
          <w:szCs w:val="24"/>
        </w:rPr>
        <w:t xml:space="preserve">cognitive </w:t>
      </w:r>
      <w:r w:rsidR="00AE191A" w:rsidRPr="00F44DE7">
        <w:rPr>
          <w:rFonts w:ascii="Arial" w:hAnsi="Arial" w:cs="Arial"/>
          <w:sz w:val="24"/>
          <w:szCs w:val="24"/>
        </w:rPr>
        <w:t>skills</w:t>
      </w:r>
      <w:r w:rsidR="0013116A" w:rsidRPr="00F44DE7">
        <w:rPr>
          <w:rFonts w:ascii="Arial" w:hAnsi="Arial" w:cs="Arial"/>
          <w:sz w:val="24"/>
          <w:szCs w:val="24"/>
        </w:rPr>
        <w:t xml:space="preserve"> such as language</w:t>
      </w:r>
      <w:r w:rsidR="00126837" w:rsidRPr="00F44DE7">
        <w:rPr>
          <w:rFonts w:ascii="Arial" w:hAnsi="Arial" w:cs="Arial"/>
          <w:sz w:val="24"/>
          <w:szCs w:val="24"/>
        </w:rPr>
        <w:t xml:space="preserve"> and the </w:t>
      </w:r>
      <w:r w:rsidR="0013116A" w:rsidRPr="00F44DE7">
        <w:rPr>
          <w:rFonts w:ascii="Arial" w:hAnsi="Arial" w:cs="Arial"/>
          <w:sz w:val="24"/>
          <w:szCs w:val="24"/>
        </w:rPr>
        <w:t xml:space="preserve">usage </w:t>
      </w:r>
      <w:r w:rsidR="00126837" w:rsidRPr="00F44DE7">
        <w:rPr>
          <w:rFonts w:ascii="Arial" w:hAnsi="Arial" w:cs="Arial"/>
          <w:sz w:val="24"/>
          <w:szCs w:val="24"/>
        </w:rPr>
        <w:t>of</w:t>
      </w:r>
      <w:r w:rsidR="0013116A" w:rsidRPr="00F44DE7">
        <w:rPr>
          <w:rFonts w:ascii="Arial" w:hAnsi="Arial" w:cs="Arial"/>
          <w:sz w:val="24"/>
          <w:szCs w:val="24"/>
        </w:rPr>
        <w:t xml:space="preserve"> future tenses, subjunctives and adjectives</w:t>
      </w:r>
      <w:r w:rsidR="002D4B85" w:rsidRPr="00F44DE7">
        <w:rPr>
          <w:rFonts w:ascii="Arial" w:hAnsi="Arial" w:cs="Arial"/>
          <w:sz w:val="24"/>
          <w:szCs w:val="24"/>
        </w:rPr>
        <w:t xml:space="preserve">. </w:t>
      </w:r>
      <w:r w:rsidR="0013116A" w:rsidRPr="00F44DE7">
        <w:rPr>
          <w:rFonts w:ascii="Arial" w:hAnsi="Arial" w:cs="Arial"/>
          <w:sz w:val="24"/>
          <w:szCs w:val="24"/>
        </w:rPr>
        <w:t xml:space="preserve">Psychologist Sandra Russ (2004) identified </w:t>
      </w:r>
      <w:r w:rsidR="006C31B0" w:rsidRPr="00F44DE7">
        <w:rPr>
          <w:rFonts w:ascii="Arial" w:hAnsi="Arial" w:cs="Arial"/>
          <w:sz w:val="24"/>
          <w:szCs w:val="24"/>
        </w:rPr>
        <w:t>several</w:t>
      </w:r>
      <w:r w:rsidR="0013116A" w:rsidRPr="00F44DE7">
        <w:rPr>
          <w:rFonts w:ascii="Arial" w:hAnsi="Arial" w:cs="Arial"/>
          <w:sz w:val="24"/>
          <w:szCs w:val="24"/>
        </w:rPr>
        <w:t xml:space="preserve"> different cognitive and affective processes that are associated with fantasy play</w:t>
      </w:r>
      <w:r w:rsidR="009E1801" w:rsidRPr="00F44DE7">
        <w:rPr>
          <w:rFonts w:ascii="Arial" w:hAnsi="Arial" w:cs="Arial"/>
          <w:sz w:val="24"/>
          <w:szCs w:val="24"/>
        </w:rPr>
        <w:t xml:space="preserve"> like the ability to come up with many different ideas, story themes and symbols. Fantasy play also allows for the expression of both positive and negative feelings.</w:t>
      </w:r>
    </w:p>
    <w:p w14:paraId="28147946" w14:textId="77777777" w:rsidR="007441C4" w:rsidRPr="00F44DE7" w:rsidRDefault="009E1801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 xml:space="preserve">Research </w:t>
      </w:r>
      <w:r w:rsidR="00D3331F" w:rsidRPr="00F44DE7">
        <w:rPr>
          <w:rFonts w:ascii="Arial" w:hAnsi="Arial" w:cs="Arial"/>
          <w:sz w:val="24"/>
          <w:szCs w:val="24"/>
        </w:rPr>
        <w:t>developed by</w:t>
      </w:r>
      <w:r w:rsidR="00187175" w:rsidRPr="00F44DE7">
        <w:rPr>
          <w:rFonts w:ascii="Arial" w:hAnsi="Arial" w:cs="Arial"/>
          <w:sz w:val="24"/>
          <w:szCs w:val="24"/>
        </w:rPr>
        <w:t xml:space="preserve"> Berk, Mann &amp; Ogan, (2006) and Hirsh-Pasek, Golinkoff, Berk, &amp; Singer (2009)</w:t>
      </w:r>
      <w:r w:rsidRPr="00F44DE7">
        <w:rPr>
          <w:rFonts w:ascii="Arial" w:hAnsi="Arial" w:cs="Arial"/>
          <w:sz w:val="24"/>
          <w:szCs w:val="24"/>
        </w:rPr>
        <w:t xml:space="preserve"> found that make believe </w:t>
      </w:r>
      <w:r w:rsidR="002451AA" w:rsidRPr="00F44DE7">
        <w:rPr>
          <w:rFonts w:ascii="Arial" w:hAnsi="Arial" w:cs="Arial"/>
          <w:sz w:val="24"/>
          <w:szCs w:val="24"/>
        </w:rPr>
        <w:t xml:space="preserve">play and </w:t>
      </w:r>
      <w:r w:rsidRPr="00F44DE7">
        <w:rPr>
          <w:rFonts w:ascii="Arial" w:hAnsi="Arial" w:cs="Arial"/>
          <w:sz w:val="24"/>
          <w:szCs w:val="24"/>
        </w:rPr>
        <w:t xml:space="preserve">games </w:t>
      </w:r>
      <w:r w:rsidR="00790177" w:rsidRPr="00F44DE7">
        <w:rPr>
          <w:rFonts w:ascii="Arial" w:hAnsi="Arial" w:cs="Arial"/>
          <w:sz w:val="24"/>
          <w:szCs w:val="24"/>
        </w:rPr>
        <w:t>are an important way of learning for children as they learn</w:t>
      </w:r>
      <w:r w:rsidR="00F44E89" w:rsidRPr="00F44DE7">
        <w:rPr>
          <w:rFonts w:ascii="Arial" w:hAnsi="Arial" w:cs="Arial"/>
          <w:sz w:val="24"/>
          <w:szCs w:val="24"/>
        </w:rPr>
        <w:t xml:space="preserve"> </w:t>
      </w:r>
      <w:r w:rsidRPr="00F44DE7">
        <w:rPr>
          <w:rFonts w:ascii="Arial" w:hAnsi="Arial" w:cs="Arial"/>
          <w:sz w:val="24"/>
          <w:szCs w:val="24"/>
        </w:rPr>
        <w:t xml:space="preserve">forms of self- regulation including </w:t>
      </w:r>
      <w:r w:rsidR="00405DD2" w:rsidRPr="00F44DE7">
        <w:rPr>
          <w:rFonts w:ascii="Arial" w:hAnsi="Arial" w:cs="Arial"/>
          <w:sz w:val="24"/>
          <w:szCs w:val="24"/>
        </w:rPr>
        <w:t xml:space="preserve">how to </w:t>
      </w:r>
      <w:r w:rsidR="004B03A5" w:rsidRPr="00F44DE7">
        <w:rPr>
          <w:rFonts w:ascii="Arial" w:hAnsi="Arial" w:cs="Arial"/>
          <w:sz w:val="24"/>
          <w:szCs w:val="24"/>
        </w:rPr>
        <w:t>reduce</w:t>
      </w:r>
      <w:r w:rsidRPr="00F44DE7">
        <w:rPr>
          <w:rFonts w:ascii="Arial" w:hAnsi="Arial" w:cs="Arial"/>
          <w:sz w:val="24"/>
          <w:szCs w:val="24"/>
        </w:rPr>
        <w:t xml:space="preserve"> aggression, delay of gratification and empathy. They also found that play </w:t>
      </w:r>
      <w:r w:rsidR="004B03A5" w:rsidRPr="00F44DE7">
        <w:rPr>
          <w:rFonts w:ascii="Arial" w:hAnsi="Arial" w:cs="Arial"/>
          <w:sz w:val="24"/>
          <w:szCs w:val="24"/>
        </w:rPr>
        <w:t xml:space="preserve">enhances </w:t>
      </w:r>
      <w:r w:rsidRPr="00F44DE7">
        <w:rPr>
          <w:rFonts w:ascii="Arial" w:hAnsi="Arial" w:cs="Arial"/>
          <w:sz w:val="24"/>
          <w:szCs w:val="24"/>
        </w:rPr>
        <w:t>child’s capacity for cognitive flexibility and creativity</w:t>
      </w:r>
      <w:r w:rsidR="00506667" w:rsidRPr="00F44DE7">
        <w:rPr>
          <w:rFonts w:ascii="Arial" w:hAnsi="Arial" w:cs="Arial"/>
          <w:sz w:val="24"/>
          <w:szCs w:val="24"/>
        </w:rPr>
        <w:t xml:space="preserve"> along with problem solving and communication. </w:t>
      </w:r>
    </w:p>
    <w:p w14:paraId="06E6D9BB" w14:textId="77560E82" w:rsidR="005B4382" w:rsidRPr="00F44DE7" w:rsidRDefault="007441C4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>Russ, (2004); Russ, &amp; Fiorelli, (2010)</w:t>
      </w:r>
      <w:r w:rsidR="00B25508" w:rsidRPr="00F44DE7">
        <w:rPr>
          <w:rFonts w:ascii="Arial" w:hAnsi="Arial" w:cs="Arial"/>
          <w:sz w:val="24"/>
          <w:szCs w:val="24"/>
        </w:rPr>
        <w:t xml:space="preserve">, found </w:t>
      </w:r>
      <w:r w:rsidR="0049616D" w:rsidRPr="00F44DE7">
        <w:rPr>
          <w:rFonts w:ascii="Arial" w:hAnsi="Arial" w:cs="Arial"/>
          <w:sz w:val="24"/>
          <w:szCs w:val="24"/>
        </w:rPr>
        <w:t>during</w:t>
      </w:r>
      <w:r w:rsidR="0046376C" w:rsidRPr="00F44DE7">
        <w:rPr>
          <w:rFonts w:ascii="Arial" w:hAnsi="Arial" w:cs="Arial"/>
          <w:sz w:val="24"/>
          <w:szCs w:val="24"/>
        </w:rPr>
        <w:t xml:space="preserve"> their</w:t>
      </w:r>
      <w:r w:rsidR="00B25508" w:rsidRPr="00F44DE7">
        <w:rPr>
          <w:rFonts w:ascii="Arial" w:hAnsi="Arial" w:cs="Arial"/>
          <w:sz w:val="24"/>
          <w:szCs w:val="24"/>
        </w:rPr>
        <w:t xml:space="preserve"> </w:t>
      </w:r>
      <w:r w:rsidR="00E8496B" w:rsidRPr="00F44DE7">
        <w:rPr>
          <w:rFonts w:ascii="Arial" w:hAnsi="Arial" w:cs="Arial"/>
          <w:sz w:val="24"/>
          <w:szCs w:val="24"/>
        </w:rPr>
        <w:t>longitudinal studies</w:t>
      </w:r>
      <w:r w:rsidR="00B25508" w:rsidRPr="00F44DE7">
        <w:rPr>
          <w:rFonts w:ascii="Arial" w:hAnsi="Arial" w:cs="Arial"/>
          <w:sz w:val="24"/>
          <w:szCs w:val="24"/>
        </w:rPr>
        <w:t xml:space="preserve">, </w:t>
      </w:r>
      <w:r w:rsidR="0046376C" w:rsidRPr="00F44DE7">
        <w:rPr>
          <w:rFonts w:ascii="Arial" w:hAnsi="Arial" w:cs="Arial"/>
          <w:sz w:val="24"/>
          <w:szCs w:val="24"/>
        </w:rPr>
        <w:t xml:space="preserve">that </w:t>
      </w:r>
      <w:r w:rsidR="00B25508" w:rsidRPr="00F44DE7">
        <w:rPr>
          <w:rFonts w:ascii="Arial" w:hAnsi="Arial" w:cs="Arial"/>
          <w:sz w:val="24"/>
          <w:szCs w:val="24"/>
        </w:rPr>
        <w:t>early imaginative</w:t>
      </w:r>
      <w:r w:rsidR="0049616D" w:rsidRPr="00F44DE7">
        <w:rPr>
          <w:rFonts w:ascii="Arial" w:hAnsi="Arial" w:cs="Arial"/>
          <w:sz w:val="24"/>
          <w:szCs w:val="24"/>
        </w:rPr>
        <w:t>/fantasy</w:t>
      </w:r>
      <w:r w:rsidR="00B25508" w:rsidRPr="00F44DE7">
        <w:rPr>
          <w:rFonts w:ascii="Arial" w:hAnsi="Arial" w:cs="Arial"/>
          <w:sz w:val="24"/>
          <w:szCs w:val="24"/>
        </w:rPr>
        <w:t xml:space="preserve"> play </w:t>
      </w:r>
      <w:r w:rsidR="00340E1C" w:rsidRPr="00F44DE7">
        <w:rPr>
          <w:rFonts w:ascii="Arial" w:hAnsi="Arial" w:cs="Arial"/>
          <w:sz w:val="24"/>
          <w:szCs w:val="24"/>
        </w:rPr>
        <w:t>is</w:t>
      </w:r>
      <w:r w:rsidR="00B25508" w:rsidRPr="00F44DE7">
        <w:rPr>
          <w:rFonts w:ascii="Arial" w:hAnsi="Arial" w:cs="Arial"/>
          <w:sz w:val="24"/>
          <w:szCs w:val="24"/>
        </w:rPr>
        <w:t xml:space="preserve"> associated with </w:t>
      </w:r>
      <w:r w:rsidR="00340E1C" w:rsidRPr="00F44DE7">
        <w:rPr>
          <w:rFonts w:ascii="Arial" w:hAnsi="Arial" w:cs="Arial"/>
          <w:sz w:val="24"/>
          <w:szCs w:val="24"/>
        </w:rPr>
        <w:t>the</w:t>
      </w:r>
      <w:r w:rsidR="0046376C" w:rsidRPr="00F44DE7">
        <w:rPr>
          <w:rFonts w:ascii="Arial" w:hAnsi="Arial" w:cs="Arial"/>
          <w:sz w:val="24"/>
          <w:szCs w:val="24"/>
        </w:rPr>
        <w:t xml:space="preserve"> </w:t>
      </w:r>
      <w:r w:rsidR="00B25508" w:rsidRPr="00F44DE7">
        <w:rPr>
          <w:rFonts w:ascii="Arial" w:hAnsi="Arial" w:cs="Arial"/>
          <w:sz w:val="24"/>
          <w:szCs w:val="24"/>
        </w:rPr>
        <w:t>increase</w:t>
      </w:r>
      <w:r w:rsidR="0046376C" w:rsidRPr="00F44DE7">
        <w:rPr>
          <w:rFonts w:ascii="Arial" w:hAnsi="Arial" w:cs="Arial"/>
          <w:sz w:val="24"/>
          <w:szCs w:val="24"/>
        </w:rPr>
        <w:t xml:space="preserve"> in child</w:t>
      </w:r>
      <w:r w:rsidR="0049616D" w:rsidRPr="00F44DE7">
        <w:rPr>
          <w:rFonts w:ascii="Arial" w:hAnsi="Arial" w:cs="Arial"/>
          <w:sz w:val="24"/>
          <w:szCs w:val="24"/>
        </w:rPr>
        <w:t>ren’s</w:t>
      </w:r>
      <w:r w:rsidR="00B25508" w:rsidRPr="00F44DE7">
        <w:rPr>
          <w:rFonts w:ascii="Arial" w:hAnsi="Arial" w:cs="Arial"/>
          <w:sz w:val="24"/>
          <w:szCs w:val="24"/>
        </w:rPr>
        <w:t xml:space="preserve"> creative performance </w:t>
      </w:r>
      <w:r w:rsidR="00340E1C" w:rsidRPr="00F44DE7">
        <w:rPr>
          <w:rFonts w:ascii="Arial" w:hAnsi="Arial" w:cs="Arial"/>
          <w:sz w:val="24"/>
          <w:szCs w:val="24"/>
        </w:rPr>
        <w:t xml:space="preserve">in future </w:t>
      </w:r>
      <w:r w:rsidR="00B25508" w:rsidRPr="00F44DE7">
        <w:rPr>
          <w:rFonts w:ascii="Arial" w:hAnsi="Arial" w:cs="Arial"/>
          <w:sz w:val="24"/>
          <w:szCs w:val="24"/>
        </w:rPr>
        <w:t>years</w:t>
      </w:r>
      <w:r w:rsidR="0038485A" w:rsidRPr="00F44DE7">
        <w:rPr>
          <w:rFonts w:ascii="Arial" w:hAnsi="Arial" w:cs="Arial"/>
          <w:sz w:val="24"/>
          <w:szCs w:val="24"/>
        </w:rPr>
        <w:t>. Russ, (2004); Russ, &amp; Fiorelli, (2010)</w:t>
      </w:r>
      <w:r w:rsidR="00B25508" w:rsidRPr="00F44DE7">
        <w:rPr>
          <w:rFonts w:ascii="Arial" w:hAnsi="Arial" w:cs="Arial"/>
          <w:sz w:val="24"/>
          <w:szCs w:val="24"/>
        </w:rPr>
        <w:t xml:space="preserve"> </w:t>
      </w:r>
      <w:r w:rsidR="0038485A" w:rsidRPr="00F44DE7">
        <w:rPr>
          <w:rFonts w:ascii="Arial" w:hAnsi="Arial" w:cs="Arial"/>
          <w:sz w:val="24"/>
          <w:szCs w:val="24"/>
        </w:rPr>
        <w:t>studies</w:t>
      </w:r>
      <w:r w:rsidR="00B25508" w:rsidRPr="00F44DE7">
        <w:rPr>
          <w:rFonts w:ascii="Arial" w:hAnsi="Arial" w:cs="Arial"/>
          <w:sz w:val="24"/>
          <w:szCs w:val="24"/>
        </w:rPr>
        <w:t xml:space="preserve"> also </w:t>
      </w:r>
      <w:r w:rsidR="0038485A" w:rsidRPr="00F44DE7">
        <w:rPr>
          <w:rFonts w:ascii="Arial" w:hAnsi="Arial" w:cs="Arial"/>
          <w:sz w:val="24"/>
          <w:szCs w:val="24"/>
        </w:rPr>
        <w:t>show</w:t>
      </w:r>
      <w:r w:rsidR="00A1537C" w:rsidRPr="00F44DE7">
        <w:rPr>
          <w:rFonts w:ascii="Arial" w:hAnsi="Arial" w:cs="Arial"/>
          <w:sz w:val="24"/>
          <w:szCs w:val="24"/>
        </w:rPr>
        <w:t xml:space="preserve"> </w:t>
      </w:r>
      <w:r w:rsidR="00B25508" w:rsidRPr="00F44DE7">
        <w:rPr>
          <w:rFonts w:ascii="Arial" w:hAnsi="Arial" w:cs="Arial"/>
          <w:sz w:val="24"/>
          <w:szCs w:val="24"/>
        </w:rPr>
        <w:t xml:space="preserve">that an important benefit of fantasy play </w:t>
      </w:r>
      <w:r w:rsidR="00A1537C" w:rsidRPr="00F44DE7">
        <w:rPr>
          <w:rFonts w:ascii="Arial" w:hAnsi="Arial" w:cs="Arial"/>
          <w:sz w:val="24"/>
          <w:szCs w:val="24"/>
        </w:rPr>
        <w:t>is</w:t>
      </w:r>
      <w:r w:rsidR="00B25508" w:rsidRPr="00F44DE7">
        <w:rPr>
          <w:rFonts w:ascii="Arial" w:hAnsi="Arial" w:cs="Arial"/>
          <w:sz w:val="24"/>
          <w:szCs w:val="24"/>
        </w:rPr>
        <w:t xml:space="preserve"> its enhancement of the child’s cognitiv</w:t>
      </w:r>
      <w:r w:rsidR="00B60163" w:rsidRPr="00F44DE7">
        <w:rPr>
          <w:rFonts w:ascii="Arial" w:hAnsi="Arial" w:cs="Arial"/>
          <w:sz w:val="24"/>
          <w:szCs w:val="24"/>
        </w:rPr>
        <w:t>e</w:t>
      </w:r>
      <w:r w:rsidR="00B25508" w:rsidRPr="00F44DE7">
        <w:rPr>
          <w:rFonts w:ascii="Arial" w:hAnsi="Arial" w:cs="Arial"/>
          <w:sz w:val="24"/>
          <w:szCs w:val="24"/>
        </w:rPr>
        <w:t xml:space="preserve"> capacity</w:t>
      </w:r>
      <w:r w:rsidR="00A1537C" w:rsidRPr="00F44DE7">
        <w:rPr>
          <w:rFonts w:ascii="Arial" w:hAnsi="Arial" w:cs="Arial"/>
          <w:sz w:val="24"/>
          <w:szCs w:val="24"/>
        </w:rPr>
        <w:t xml:space="preserve"> along with </w:t>
      </w:r>
      <w:r w:rsidR="00236D09" w:rsidRPr="00F44DE7">
        <w:rPr>
          <w:rFonts w:ascii="Arial" w:hAnsi="Arial" w:cs="Arial"/>
          <w:sz w:val="24"/>
          <w:szCs w:val="24"/>
        </w:rPr>
        <w:t>their</w:t>
      </w:r>
      <w:r w:rsidR="00B25508" w:rsidRPr="00F44DE7">
        <w:rPr>
          <w:rFonts w:ascii="Arial" w:hAnsi="Arial" w:cs="Arial"/>
          <w:sz w:val="24"/>
          <w:szCs w:val="24"/>
        </w:rPr>
        <w:t xml:space="preserve"> creativity. Root-Bernstein’s</w:t>
      </w:r>
      <w:r w:rsidRPr="00F44DE7">
        <w:rPr>
          <w:rFonts w:ascii="Arial" w:hAnsi="Arial" w:cs="Arial"/>
          <w:sz w:val="24"/>
          <w:szCs w:val="24"/>
        </w:rPr>
        <w:t xml:space="preserve"> (2012)</w:t>
      </w:r>
      <w:r w:rsidR="00B25508" w:rsidRPr="00F44DE7">
        <w:rPr>
          <w:rFonts w:ascii="Arial" w:hAnsi="Arial" w:cs="Arial"/>
          <w:sz w:val="24"/>
          <w:szCs w:val="24"/>
        </w:rPr>
        <w:t xml:space="preserve"> research</w:t>
      </w:r>
      <w:r w:rsidR="00434BD5" w:rsidRPr="00F44DE7">
        <w:rPr>
          <w:rFonts w:ascii="Arial" w:hAnsi="Arial" w:cs="Arial"/>
          <w:sz w:val="24"/>
          <w:szCs w:val="24"/>
        </w:rPr>
        <w:t>ed</w:t>
      </w:r>
      <w:r w:rsidR="00B25508" w:rsidRPr="00F44DE7">
        <w:rPr>
          <w:rFonts w:ascii="Arial" w:hAnsi="Arial" w:cs="Arial"/>
          <w:sz w:val="24"/>
          <w:szCs w:val="24"/>
        </w:rPr>
        <w:t xml:space="preserve"> creative </w:t>
      </w:r>
      <w:r w:rsidR="00B25508" w:rsidRPr="00F44DE7">
        <w:rPr>
          <w:rFonts w:ascii="Arial" w:hAnsi="Arial" w:cs="Arial"/>
          <w:sz w:val="24"/>
          <w:szCs w:val="24"/>
        </w:rPr>
        <w:lastRenderedPageBreak/>
        <w:t xml:space="preserve">individuals such as Nobel Prize winners and MacArthur Foundation “genius” grant awardees, </w:t>
      </w:r>
      <w:r w:rsidR="0055032B" w:rsidRPr="00F44DE7">
        <w:rPr>
          <w:rFonts w:ascii="Arial" w:hAnsi="Arial" w:cs="Arial"/>
          <w:sz w:val="24"/>
          <w:szCs w:val="24"/>
        </w:rPr>
        <w:t xml:space="preserve">his research </w:t>
      </w:r>
      <w:r w:rsidR="00F61112" w:rsidRPr="00F44DE7">
        <w:rPr>
          <w:rFonts w:ascii="Arial" w:hAnsi="Arial" w:cs="Arial"/>
          <w:sz w:val="24"/>
          <w:szCs w:val="24"/>
        </w:rPr>
        <w:t>indicated that</w:t>
      </w:r>
      <w:r w:rsidR="00B25508" w:rsidRPr="00F44DE7">
        <w:rPr>
          <w:rFonts w:ascii="Arial" w:hAnsi="Arial" w:cs="Arial"/>
          <w:sz w:val="24"/>
          <w:szCs w:val="24"/>
        </w:rPr>
        <w:t xml:space="preserve"> early childhood games</w:t>
      </w:r>
      <w:r w:rsidR="0055032B" w:rsidRPr="00F44DE7">
        <w:rPr>
          <w:rFonts w:ascii="Arial" w:hAnsi="Arial" w:cs="Arial"/>
          <w:sz w:val="24"/>
          <w:szCs w:val="24"/>
        </w:rPr>
        <w:t xml:space="preserve"> and play</w:t>
      </w:r>
      <w:r w:rsidR="00B25508" w:rsidRPr="00F44DE7">
        <w:rPr>
          <w:rFonts w:ascii="Arial" w:hAnsi="Arial" w:cs="Arial"/>
          <w:sz w:val="24"/>
          <w:szCs w:val="24"/>
        </w:rPr>
        <w:t xml:space="preserve"> about make-believe worlds were more frequent </w:t>
      </w:r>
      <w:r w:rsidR="00B738D8" w:rsidRPr="00F44DE7">
        <w:rPr>
          <w:rFonts w:ascii="Arial" w:hAnsi="Arial" w:cs="Arial"/>
          <w:sz w:val="24"/>
          <w:szCs w:val="24"/>
        </w:rPr>
        <w:t>done by</w:t>
      </w:r>
      <w:r w:rsidR="00B25508" w:rsidRPr="00F44DE7">
        <w:rPr>
          <w:rFonts w:ascii="Arial" w:hAnsi="Arial" w:cs="Arial"/>
          <w:sz w:val="24"/>
          <w:szCs w:val="24"/>
        </w:rPr>
        <w:t xml:space="preserve"> such individuals than in control participants</w:t>
      </w:r>
      <w:r w:rsidR="008A38E7" w:rsidRPr="00F44DE7">
        <w:rPr>
          <w:rFonts w:ascii="Arial" w:hAnsi="Arial" w:cs="Arial"/>
          <w:sz w:val="24"/>
          <w:szCs w:val="24"/>
        </w:rPr>
        <w:t xml:space="preserve">. </w:t>
      </w:r>
    </w:p>
    <w:p w14:paraId="20BFFA4A" w14:textId="3AE5FA85" w:rsidR="00F51185" w:rsidRPr="00F44DE7" w:rsidRDefault="005B4382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4DE7">
        <w:rPr>
          <w:rFonts w:ascii="Arial" w:hAnsi="Arial" w:cs="Arial"/>
          <w:sz w:val="24"/>
          <w:szCs w:val="24"/>
        </w:rPr>
        <w:t>Fantasy</w:t>
      </w:r>
      <w:r w:rsidR="00077376" w:rsidRPr="00F44DE7">
        <w:rPr>
          <w:rFonts w:ascii="Arial" w:hAnsi="Arial" w:cs="Arial"/>
          <w:sz w:val="24"/>
          <w:szCs w:val="24"/>
        </w:rPr>
        <w:t>,</w:t>
      </w:r>
      <w:r w:rsidRPr="00F44DE7">
        <w:rPr>
          <w:rFonts w:ascii="Arial" w:hAnsi="Arial" w:cs="Arial"/>
          <w:sz w:val="24"/>
          <w:szCs w:val="24"/>
        </w:rPr>
        <w:t xml:space="preserve"> outdoor </w:t>
      </w:r>
      <w:r w:rsidR="007612BB" w:rsidRPr="00F44DE7">
        <w:rPr>
          <w:rFonts w:ascii="Arial" w:hAnsi="Arial" w:cs="Arial"/>
          <w:sz w:val="24"/>
          <w:szCs w:val="24"/>
        </w:rPr>
        <w:t>and</w:t>
      </w:r>
      <w:r w:rsidRPr="00F44DE7">
        <w:rPr>
          <w:rFonts w:ascii="Arial" w:hAnsi="Arial" w:cs="Arial"/>
          <w:sz w:val="24"/>
          <w:szCs w:val="24"/>
        </w:rPr>
        <w:t xml:space="preserve"> holistic play </w:t>
      </w:r>
      <w:r w:rsidR="00677CA8" w:rsidRPr="00F44DE7">
        <w:rPr>
          <w:rFonts w:ascii="Arial" w:hAnsi="Arial" w:cs="Arial"/>
          <w:sz w:val="24"/>
          <w:szCs w:val="24"/>
        </w:rPr>
        <w:t xml:space="preserve">can all be linked through the </w:t>
      </w:r>
      <w:r w:rsidR="003161BE" w:rsidRPr="00F44DE7">
        <w:rPr>
          <w:rFonts w:ascii="Arial" w:hAnsi="Arial" w:cs="Arial"/>
          <w:sz w:val="24"/>
          <w:szCs w:val="24"/>
        </w:rPr>
        <w:t xml:space="preserve">use of </w:t>
      </w:r>
      <w:r w:rsidR="00D94625" w:rsidRPr="00F44DE7">
        <w:rPr>
          <w:rFonts w:ascii="Arial" w:hAnsi="Arial" w:cs="Arial"/>
          <w:sz w:val="24"/>
          <w:szCs w:val="24"/>
        </w:rPr>
        <w:t xml:space="preserve">fine and gross motor skills </w:t>
      </w:r>
      <w:r w:rsidR="00B77FCE" w:rsidRPr="00F44DE7">
        <w:rPr>
          <w:rFonts w:ascii="Arial" w:hAnsi="Arial" w:cs="Arial"/>
          <w:sz w:val="24"/>
          <w:szCs w:val="24"/>
        </w:rPr>
        <w:t xml:space="preserve">as well as covering </w:t>
      </w:r>
      <w:r w:rsidR="002B59C5" w:rsidRPr="00F44DE7">
        <w:rPr>
          <w:rFonts w:ascii="Arial" w:hAnsi="Arial" w:cs="Arial"/>
          <w:sz w:val="24"/>
          <w:szCs w:val="24"/>
        </w:rPr>
        <w:t>different aspects of learning, con</w:t>
      </w:r>
      <w:r w:rsidR="003D0E81" w:rsidRPr="00F44DE7">
        <w:rPr>
          <w:rFonts w:ascii="Arial" w:hAnsi="Arial" w:cs="Arial"/>
          <w:sz w:val="24"/>
          <w:szCs w:val="24"/>
        </w:rPr>
        <w:t>struction, language and creative play</w:t>
      </w:r>
      <w:r w:rsidR="005A1A95" w:rsidRPr="00F44DE7">
        <w:rPr>
          <w:rFonts w:ascii="Arial" w:hAnsi="Arial" w:cs="Arial"/>
          <w:sz w:val="24"/>
          <w:szCs w:val="24"/>
        </w:rPr>
        <w:t xml:space="preserve"> (</w:t>
      </w:r>
      <w:r w:rsidR="005866A2" w:rsidRPr="00F44DE7">
        <w:rPr>
          <w:rFonts w:ascii="Arial" w:hAnsi="Arial" w:cs="Arial"/>
          <w:sz w:val="24"/>
          <w:szCs w:val="24"/>
        </w:rPr>
        <w:t>Tizard, B and Hughes, M (1984)</w:t>
      </w:r>
      <w:r w:rsidRPr="00F44DE7">
        <w:rPr>
          <w:rFonts w:ascii="Arial" w:hAnsi="Arial" w:cs="Arial"/>
          <w:sz w:val="24"/>
          <w:szCs w:val="24"/>
        </w:rPr>
        <w:t xml:space="preserve">. </w:t>
      </w:r>
    </w:p>
    <w:p w14:paraId="2816A54E" w14:textId="76058D75" w:rsidR="00533B6E" w:rsidRPr="00F44DE7" w:rsidRDefault="00533B6E" w:rsidP="00496D4B">
      <w:pPr>
        <w:tabs>
          <w:tab w:val="left" w:pos="3179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3714643" w14:textId="77777777" w:rsidR="00533B6E" w:rsidRPr="00F44DE7" w:rsidRDefault="00533B6E" w:rsidP="00496D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6E04020" w14:textId="77777777" w:rsidR="00533B6E" w:rsidRPr="00F44DE7" w:rsidRDefault="00533B6E" w:rsidP="00496D4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30A66E8" w14:textId="77777777" w:rsidR="00533B6E" w:rsidRPr="00F44DE7" w:rsidRDefault="00533B6E" w:rsidP="008A38E7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41F5768" w14:textId="77777777" w:rsidR="00533B6E" w:rsidRPr="00F44DE7" w:rsidRDefault="00533B6E" w:rsidP="008A38E7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A6EDE08" w14:textId="5802E3DE" w:rsidR="00533B6E" w:rsidRDefault="00533B6E" w:rsidP="00596B5C">
      <w:pPr>
        <w:rPr>
          <w:rFonts w:ascii="Arial" w:hAnsi="Arial" w:cs="Arial"/>
          <w:sz w:val="24"/>
          <w:szCs w:val="24"/>
          <w:u w:val="single"/>
        </w:rPr>
      </w:pPr>
    </w:p>
    <w:p w14:paraId="01ECA347" w14:textId="6E409649" w:rsidR="00F44DE7" w:rsidRDefault="00F44DE7" w:rsidP="00596B5C">
      <w:pPr>
        <w:rPr>
          <w:rFonts w:ascii="Arial" w:hAnsi="Arial" w:cs="Arial"/>
          <w:sz w:val="24"/>
          <w:szCs w:val="24"/>
          <w:u w:val="single"/>
        </w:rPr>
      </w:pPr>
    </w:p>
    <w:p w14:paraId="3ED250E7" w14:textId="25768B5B" w:rsidR="00F44DE7" w:rsidRDefault="00F44DE7" w:rsidP="00596B5C">
      <w:pPr>
        <w:rPr>
          <w:rFonts w:ascii="Arial" w:hAnsi="Arial" w:cs="Arial"/>
          <w:sz w:val="24"/>
          <w:szCs w:val="24"/>
          <w:u w:val="single"/>
        </w:rPr>
      </w:pPr>
    </w:p>
    <w:p w14:paraId="4FCCE8F1" w14:textId="031138F3" w:rsidR="00F44DE7" w:rsidRDefault="00F44DE7" w:rsidP="00596B5C">
      <w:pPr>
        <w:rPr>
          <w:rFonts w:ascii="Arial" w:hAnsi="Arial" w:cs="Arial"/>
          <w:sz w:val="24"/>
          <w:szCs w:val="24"/>
          <w:u w:val="single"/>
        </w:rPr>
      </w:pPr>
    </w:p>
    <w:p w14:paraId="46C27C1F" w14:textId="2E2093CC" w:rsidR="00F44DE7" w:rsidRDefault="00F44DE7" w:rsidP="00596B5C">
      <w:pPr>
        <w:rPr>
          <w:rFonts w:ascii="Arial" w:hAnsi="Arial" w:cs="Arial"/>
          <w:sz w:val="24"/>
          <w:szCs w:val="24"/>
          <w:u w:val="single"/>
        </w:rPr>
      </w:pPr>
    </w:p>
    <w:p w14:paraId="32D2BE1F" w14:textId="77777777" w:rsidR="00F44DE7" w:rsidRPr="00F44DE7" w:rsidRDefault="00F44DE7" w:rsidP="00596B5C">
      <w:pPr>
        <w:rPr>
          <w:rFonts w:ascii="Arial" w:hAnsi="Arial" w:cs="Arial"/>
          <w:sz w:val="24"/>
          <w:szCs w:val="24"/>
          <w:u w:val="single"/>
        </w:rPr>
      </w:pPr>
    </w:p>
    <w:p w14:paraId="53AF12E5" w14:textId="77777777" w:rsidR="00596B5C" w:rsidRPr="00F44DE7" w:rsidRDefault="00596B5C" w:rsidP="00596B5C">
      <w:pPr>
        <w:rPr>
          <w:rFonts w:ascii="Arial" w:hAnsi="Arial" w:cs="Arial"/>
          <w:sz w:val="24"/>
          <w:szCs w:val="24"/>
          <w:u w:val="single"/>
        </w:rPr>
      </w:pPr>
    </w:p>
    <w:p w14:paraId="7512FAB4" w14:textId="77777777" w:rsidR="008C0C8F" w:rsidRPr="00F44DE7" w:rsidRDefault="008C0C8F" w:rsidP="008A38E7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D116CCA" w14:textId="77777777" w:rsidR="008C0C8F" w:rsidRPr="00F44DE7" w:rsidRDefault="008C0C8F" w:rsidP="008A38E7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3CEEADC" w14:textId="77777777" w:rsidR="008C0C8F" w:rsidRDefault="008C0C8F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B93D5CC" w14:textId="7BF45A8C" w:rsidR="005031EE" w:rsidRDefault="005031EE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6842B826" w14:textId="629F7D6B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1B9B5621" w14:textId="3143E4D0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14ADDB94" w14:textId="6CCD7256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0A84894" w14:textId="72F508A4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D59623B" w14:textId="291A4594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6FEC17ED" w14:textId="4F5EE525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197999D0" w14:textId="77777777" w:rsidR="000906BC" w:rsidRDefault="000906BC" w:rsidP="008A38E7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5FE72DD7" w14:textId="4580DC65" w:rsidR="0040340A" w:rsidRPr="0075039A" w:rsidRDefault="00DD4F98" w:rsidP="008A38E7">
      <w:pPr>
        <w:jc w:val="center"/>
        <w:rPr>
          <w:rFonts w:ascii="Arial" w:hAnsi="Arial" w:cs="Arial"/>
          <w:sz w:val="28"/>
          <w:szCs w:val="28"/>
          <w:u w:val="single"/>
        </w:rPr>
      </w:pPr>
      <w:r w:rsidRPr="0075039A">
        <w:rPr>
          <w:rFonts w:ascii="Arial" w:hAnsi="Arial" w:cs="Arial"/>
          <w:sz w:val="28"/>
          <w:szCs w:val="28"/>
          <w:u w:val="single"/>
        </w:rPr>
        <w:t>Risk in childhood</w:t>
      </w:r>
    </w:p>
    <w:p w14:paraId="3C0165E9" w14:textId="77777777" w:rsidR="00DD4F98" w:rsidRPr="00DD4F98" w:rsidRDefault="00DD4F98" w:rsidP="00DD4F98">
      <w:pPr>
        <w:rPr>
          <w:rFonts w:ascii="Arial" w:hAnsi="Arial" w:cs="Arial"/>
          <w:szCs w:val="28"/>
        </w:rPr>
      </w:pPr>
    </w:p>
    <w:p w14:paraId="67D608AB" w14:textId="282B85A9" w:rsidR="00DD4F98" w:rsidRPr="00496D4B" w:rsidRDefault="004B6BF8" w:rsidP="00496D4B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496D4B">
        <w:rPr>
          <w:rFonts w:ascii="Arial" w:hAnsi="Arial" w:cs="Arial"/>
          <w:sz w:val="24"/>
          <w:szCs w:val="28"/>
        </w:rPr>
        <w:t xml:space="preserve">Early education </w:t>
      </w:r>
      <w:r w:rsidR="00315205" w:rsidRPr="00496D4B">
        <w:rPr>
          <w:rFonts w:ascii="Arial" w:hAnsi="Arial" w:cs="Arial"/>
          <w:sz w:val="24"/>
          <w:szCs w:val="28"/>
        </w:rPr>
        <w:t xml:space="preserve">(n.d.) </w:t>
      </w:r>
      <w:r w:rsidR="00343C1E" w:rsidRPr="00496D4B">
        <w:rPr>
          <w:rFonts w:ascii="Arial" w:hAnsi="Arial" w:cs="Arial"/>
          <w:sz w:val="24"/>
          <w:szCs w:val="28"/>
        </w:rPr>
        <w:t xml:space="preserve">states that </w:t>
      </w:r>
      <w:r w:rsidR="00315205" w:rsidRPr="00496D4B">
        <w:rPr>
          <w:rFonts w:ascii="Arial" w:hAnsi="Arial" w:cs="Arial"/>
          <w:sz w:val="24"/>
          <w:szCs w:val="28"/>
        </w:rPr>
        <w:t>r</w:t>
      </w:r>
      <w:r w:rsidR="00DD4F98" w:rsidRPr="00496D4B">
        <w:rPr>
          <w:rFonts w:ascii="Arial" w:hAnsi="Arial" w:cs="Arial"/>
          <w:sz w:val="24"/>
          <w:szCs w:val="28"/>
        </w:rPr>
        <w:t xml:space="preserve">isk is an essential component of a balanced childhood. </w:t>
      </w:r>
      <w:r w:rsidR="0011166F" w:rsidRPr="00496D4B">
        <w:rPr>
          <w:rFonts w:ascii="Arial" w:hAnsi="Arial" w:cs="Arial"/>
          <w:sz w:val="24"/>
          <w:szCs w:val="28"/>
        </w:rPr>
        <w:t xml:space="preserve">Studies show </w:t>
      </w:r>
      <w:r w:rsidR="0011146E" w:rsidRPr="00496D4B">
        <w:rPr>
          <w:rFonts w:ascii="Arial" w:hAnsi="Arial" w:cs="Arial"/>
          <w:sz w:val="24"/>
          <w:szCs w:val="28"/>
        </w:rPr>
        <w:t xml:space="preserve">that children </w:t>
      </w:r>
      <w:r w:rsidR="00185357" w:rsidRPr="00496D4B">
        <w:rPr>
          <w:rFonts w:ascii="Arial" w:hAnsi="Arial" w:cs="Arial"/>
          <w:sz w:val="24"/>
          <w:szCs w:val="28"/>
        </w:rPr>
        <w:t>that are exposed to healthy risk</w:t>
      </w:r>
      <w:r w:rsidR="00DD4F98" w:rsidRPr="00496D4B">
        <w:rPr>
          <w:rFonts w:ascii="Arial" w:hAnsi="Arial" w:cs="Arial"/>
          <w:sz w:val="24"/>
          <w:szCs w:val="28"/>
        </w:rPr>
        <w:t>, particularly physical</w:t>
      </w:r>
      <w:r w:rsidR="003D5AA8" w:rsidRPr="00496D4B">
        <w:rPr>
          <w:rFonts w:ascii="Arial" w:hAnsi="Arial" w:cs="Arial"/>
          <w:sz w:val="24"/>
          <w:szCs w:val="28"/>
        </w:rPr>
        <w:t xml:space="preserve"> with gross and fine motor skills being leaned</w:t>
      </w:r>
      <w:r w:rsidR="00DD4F98" w:rsidRPr="00496D4B">
        <w:rPr>
          <w:rFonts w:ascii="Arial" w:hAnsi="Arial" w:cs="Arial"/>
          <w:sz w:val="24"/>
          <w:szCs w:val="28"/>
        </w:rPr>
        <w:t>,</w:t>
      </w:r>
      <w:r w:rsidR="00C83C36" w:rsidRPr="00496D4B">
        <w:rPr>
          <w:rFonts w:ascii="Arial" w:hAnsi="Arial" w:cs="Arial"/>
          <w:sz w:val="24"/>
          <w:szCs w:val="28"/>
        </w:rPr>
        <w:t xml:space="preserve"> risk</w:t>
      </w:r>
      <w:r w:rsidR="00DD4F98" w:rsidRPr="00496D4B">
        <w:rPr>
          <w:rFonts w:ascii="Arial" w:hAnsi="Arial" w:cs="Arial"/>
          <w:sz w:val="24"/>
          <w:szCs w:val="28"/>
        </w:rPr>
        <w:t xml:space="preserve"> enables children to experience fear</w:t>
      </w:r>
      <w:r w:rsidR="00C83C36" w:rsidRPr="00496D4B">
        <w:rPr>
          <w:rFonts w:ascii="Arial" w:hAnsi="Arial" w:cs="Arial"/>
          <w:sz w:val="24"/>
          <w:szCs w:val="28"/>
        </w:rPr>
        <w:t xml:space="preserve"> and how to deal with </w:t>
      </w:r>
      <w:r w:rsidR="00707094" w:rsidRPr="00496D4B">
        <w:rPr>
          <w:rFonts w:ascii="Arial" w:hAnsi="Arial" w:cs="Arial"/>
          <w:sz w:val="24"/>
          <w:szCs w:val="28"/>
        </w:rPr>
        <w:t>it and</w:t>
      </w:r>
      <w:r w:rsidR="00DD4F98" w:rsidRPr="00496D4B">
        <w:rPr>
          <w:rFonts w:ascii="Arial" w:hAnsi="Arial" w:cs="Arial"/>
          <w:sz w:val="24"/>
          <w:szCs w:val="28"/>
        </w:rPr>
        <w:t xml:space="preserve"> learn the strengths and limitations of their own body</w:t>
      </w:r>
      <w:r w:rsidR="00616490" w:rsidRPr="00496D4B">
        <w:rPr>
          <w:rFonts w:ascii="Arial" w:hAnsi="Arial" w:cs="Arial"/>
          <w:sz w:val="24"/>
          <w:szCs w:val="28"/>
        </w:rPr>
        <w:t xml:space="preserve"> for example how far they can climb a tree without </w:t>
      </w:r>
      <w:r w:rsidR="005869D9" w:rsidRPr="00496D4B">
        <w:rPr>
          <w:rFonts w:ascii="Arial" w:hAnsi="Arial" w:cs="Arial"/>
          <w:sz w:val="24"/>
          <w:szCs w:val="28"/>
        </w:rPr>
        <w:t>getting stuck.</w:t>
      </w:r>
      <w:r w:rsidR="00DD4F98" w:rsidRPr="00496D4B">
        <w:rPr>
          <w:rFonts w:ascii="Arial" w:hAnsi="Arial" w:cs="Arial"/>
          <w:sz w:val="24"/>
          <w:szCs w:val="28"/>
        </w:rPr>
        <w:t xml:space="preserve"> </w:t>
      </w:r>
      <w:r w:rsidR="000F52AE" w:rsidRPr="00496D4B">
        <w:rPr>
          <w:rFonts w:ascii="Arial" w:hAnsi="Arial" w:cs="Arial"/>
          <w:sz w:val="24"/>
          <w:szCs w:val="28"/>
        </w:rPr>
        <w:t>Research suggests that imposing too many restrictions on children’s outdoor risks hinders their development according to Peden and Oyegbite (2008) they also outline the importance of play as a necessary ingredient for healthy child development. Safety should be balanced with opportunities for child development through risky play</w:t>
      </w:r>
      <w:r w:rsidR="008F58A4" w:rsidRPr="00496D4B">
        <w:rPr>
          <w:rFonts w:ascii="Arial" w:hAnsi="Arial" w:cs="Arial"/>
          <w:sz w:val="24"/>
          <w:szCs w:val="28"/>
        </w:rPr>
        <w:t xml:space="preserve"> children should be able to </w:t>
      </w:r>
      <w:r w:rsidR="002E2D49" w:rsidRPr="00496D4B">
        <w:rPr>
          <w:rFonts w:ascii="Arial" w:hAnsi="Arial" w:cs="Arial"/>
          <w:sz w:val="24"/>
          <w:szCs w:val="28"/>
        </w:rPr>
        <w:t>learn through mistakes</w:t>
      </w:r>
      <w:r w:rsidR="000F52AE" w:rsidRPr="00496D4B">
        <w:rPr>
          <w:rFonts w:ascii="Arial" w:hAnsi="Arial" w:cs="Arial"/>
          <w:sz w:val="24"/>
          <w:szCs w:val="28"/>
        </w:rPr>
        <w:t>.</w:t>
      </w:r>
    </w:p>
    <w:p w14:paraId="16A4D800" w14:textId="660447CB" w:rsidR="000F52AE" w:rsidRPr="00496D4B" w:rsidRDefault="00741344" w:rsidP="00496D4B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496D4B">
        <w:rPr>
          <w:rFonts w:ascii="Arial" w:hAnsi="Arial" w:cs="Arial"/>
          <w:sz w:val="24"/>
          <w:szCs w:val="28"/>
        </w:rPr>
        <w:t xml:space="preserve">Eager and Little (2011) </w:t>
      </w:r>
      <w:r w:rsidR="00903270" w:rsidRPr="00496D4B">
        <w:rPr>
          <w:rFonts w:ascii="Arial" w:hAnsi="Arial" w:cs="Arial"/>
          <w:sz w:val="24"/>
          <w:szCs w:val="28"/>
        </w:rPr>
        <w:t>believed that if</w:t>
      </w:r>
      <w:r w:rsidRPr="00496D4B">
        <w:rPr>
          <w:rFonts w:ascii="Arial" w:hAnsi="Arial" w:cs="Arial"/>
          <w:sz w:val="24"/>
          <w:szCs w:val="28"/>
        </w:rPr>
        <w:t xml:space="preserve"> a child </w:t>
      </w:r>
      <w:r w:rsidR="006578C8" w:rsidRPr="00496D4B">
        <w:rPr>
          <w:rFonts w:ascii="Arial" w:hAnsi="Arial" w:cs="Arial"/>
          <w:sz w:val="24"/>
          <w:szCs w:val="28"/>
        </w:rPr>
        <w:t xml:space="preserve">is risk deprived then they are more likely </w:t>
      </w:r>
      <w:r w:rsidRPr="00496D4B">
        <w:rPr>
          <w:rFonts w:ascii="Arial" w:hAnsi="Arial" w:cs="Arial"/>
          <w:sz w:val="24"/>
          <w:szCs w:val="28"/>
        </w:rPr>
        <w:t>to</w:t>
      </w:r>
      <w:r w:rsidR="006578C8" w:rsidRPr="00496D4B">
        <w:rPr>
          <w:rFonts w:ascii="Arial" w:hAnsi="Arial" w:cs="Arial"/>
          <w:sz w:val="24"/>
          <w:szCs w:val="28"/>
        </w:rPr>
        <w:t xml:space="preserve"> suffer from</w:t>
      </w:r>
      <w:r w:rsidRPr="00496D4B">
        <w:rPr>
          <w:rFonts w:ascii="Arial" w:hAnsi="Arial" w:cs="Arial"/>
          <w:sz w:val="24"/>
          <w:szCs w:val="28"/>
        </w:rPr>
        <w:t xml:space="preserve"> problems such as mental health, obesity, lack of independence and</w:t>
      </w:r>
      <w:r w:rsidR="00FC2A47" w:rsidRPr="00496D4B">
        <w:rPr>
          <w:rFonts w:ascii="Arial" w:hAnsi="Arial" w:cs="Arial"/>
          <w:sz w:val="24"/>
          <w:szCs w:val="28"/>
        </w:rPr>
        <w:t xml:space="preserve"> a decrease in</w:t>
      </w:r>
      <w:r w:rsidRPr="00496D4B">
        <w:rPr>
          <w:rFonts w:ascii="Arial" w:hAnsi="Arial" w:cs="Arial"/>
          <w:sz w:val="24"/>
          <w:szCs w:val="28"/>
        </w:rPr>
        <w:t xml:space="preserve"> learning, </w:t>
      </w:r>
      <w:r w:rsidR="00FC2A47" w:rsidRPr="00496D4B">
        <w:rPr>
          <w:rFonts w:ascii="Arial" w:hAnsi="Arial" w:cs="Arial"/>
          <w:sz w:val="24"/>
          <w:szCs w:val="28"/>
        </w:rPr>
        <w:t xml:space="preserve">along with </w:t>
      </w:r>
      <w:r w:rsidRPr="00496D4B">
        <w:rPr>
          <w:rFonts w:ascii="Arial" w:hAnsi="Arial" w:cs="Arial"/>
          <w:sz w:val="24"/>
          <w:szCs w:val="28"/>
        </w:rPr>
        <w:t>perception and judgment skills</w:t>
      </w:r>
      <w:r w:rsidR="00037853" w:rsidRPr="00496D4B">
        <w:rPr>
          <w:rFonts w:ascii="Arial" w:hAnsi="Arial" w:cs="Arial"/>
          <w:sz w:val="24"/>
          <w:szCs w:val="28"/>
        </w:rPr>
        <w:t xml:space="preserve"> problems. This can be</w:t>
      </w:r>
      <w:r w:rsidRPr="00496D4B">
        <w:rPr>
          <w:rFonts w:ascii="Arial" w:hAnsi="Arial" w:cs="Arial"/>
          <w:sz w:val="24"/>
          <w:szCs w:val="28"/>
        </w:rPr>
        <w:t xml:space="preserve"> created when risk is removed from play and restrictions are set too high</w:t>
      </w:r>
      <w:r w:rsidR="00D87FFA" w:rsidRPr="00496D4B">
        <w:rPr>
          <w:rFonts w:ascii="Arial" w:hAnsi="Arial" w:cs="Arial"/>
          <w:sz w:val="24"/>
          <w:szCs w:val="28"/>
        </w:rPr>
        <w:t xml:space="preserve"> for the </w:t>
      </w:r>
      <w:r w:rsidR="00197EF0" w:rsidRPr="00496D4B">
        <w:rPr>
          <w:rFonts w:ascii="Arial" w:hAnsi="Arial" w:cs="Arial"/>
          <w:sz w:val="24"/>
          <w:szCs w:val="28"/>
        </w:rPr>
        <w:t>child</w:t>
      </w:r>
      <w:r w:rsidRPr="00496D4B">
        <w:rPr>
          <w:rFonts w:ascii="Arial" w:hAnsi="Arial" w:cs="Arial"/>
          <w:sz w:val="24"/>
          <w:szCs w:val="28"/>
        </w:rPr>
        <w:t xml:space="preserve">. </w:t>
      </w:r>
      <w:r w:rsidR="0033714D" w:rsidRPr="00496D4B">
        <w:rPr>
          <w:rFonts w:ascii="Arial" w:hAnsi="Arial" w:cs="Arial"/>
          <w:sz w:val="24"/>
          <w:szCs w:val="28"/>
        </w:rPr>
        <w:t>Therefore</w:t>
      </w:r>
      <w:r w:rsidR="008D3927" w:rsidRPr="00496D4B">
        <w:rPr>
          <w:rFonts w:ascii="Arial" w:hAnsi="Arial" w:cs="Arial"/>
          <w:sz w:val="24"/>
          <w:szCs w:val="28"/>
        </w:rPr>
        <w:t>,</w:t>
      </w:r>
      <w:r w:rsidRPr="00496D4B">
        <w:rPr>
          <w:rFonts w:ascii="Arial" w:hAnsi="Arial" w:cs="Arial"/>
          <w:sz w:val="24"/>
          <w:szCs w:val="28"/>
        </w:rPr>
        <w:t xml:space="preserve"> forest schools and other closely linked places are on the </w:t>
      </w:r>
      <w:r w:rsidR="004A0892" w:rsidRPr="00496D4B">
        <w:rPr>
          <w:rFonts w:ascii="Arial" w:hAnsi="Arial" w:cs="Arial"/>
          <w:sz w:val="24"/>
          <w:szCs w:val="28"/>
        </w:rPr>
        <w:t>rise because</w:t>
      </w:r>
      <w:r w:rsidRPr="00496D4B">
        <w:rPr>
          <w:rFonts w:ascii="Arial" w:hAnsi="Arial" w:cs="Arial"/>
          <w:sz w:val="24"/>
          <w:szCs w:val="28"/>
        </w:rPr>
        <w:t xml:space="preserve"> children learn their own limits and learn the value when it comes to restrictions.</w:t>
      </w:r>
      <w:r w:rsidR="00DA50A7" w:rsidRPr="00496D4B">
        <w:rPr>
          <w:sz w:val="24"/>
        </w:rPr>
        <w:t xml:space="preserve"> </w:t>
      </w:r>
      <w:r w:rsidR="00DA50A7" w:rsidRPr="00496D4B">
        <w:rPr>
          <w:rFonts w:ascii="Arial" w:hAnsi="Arial" w:cs="Arial"/>
          <w:sz w:val="24"/>
          <w:szCs w:val="28"/>
        </w:rPr>
        <w:t xml:space="preserve">Research by Grundy S and Towner E (2002) suggests that if children believe they are not </w:t>
      </w:r>
      <w:r w:rsidR="00EB7B97" w:rsidRPr="00496D4B">
        <w:rPr>
          <w:rFonts w:ascii="Arial" w:hAnsi="Arial" w:cs="Arial"/>
          <w:sz w:val="24"/>
          <w:szCs w:val="28"/>
        </w:rPr>
        <w:t xml:space="preserve">being </w:t>
      </w:r>
      <w:r w:rsidR="00DA50A7" w:rsidRPr="00496D4B">
        <w:rPr>
          <w:rFonts w:ascii="Arial" w:hAnsi="Arial" w:cs="Arial"/>
          <w:sz w:val="24"/>
          <w:szCs w:val="28"/>
        </w:rPr>
        <w:t>challeng</w:t>
      </w:r>
      <w:r w:rsidR="00EB7B97" w:rsidRPr="00496D4B">
        <w:rPr>
          <w:rFonts w:ascii="Arial" w:hAnsi="Arial" w:cs="Arial"/>
          <w:sz w:val="24"/>
          <w:szCs w:val="28"/>
        </w:rPr>
        <w:t xml:space="preserve">ed </w:t>
      </w:r>
      <w:r w:rsidR="00135DBE" w:rsidRPr="00496D4B">
        <w:rPr>
          <w:rFonts w:ascii="Arial" w:hAnsi="Arial" w:cs="Arial"/>
          <w:sz w:val="24"/>
          <w:szCs w:val="28"/>
        </w:rPr>
        <w:t xml:space="preserve">or have the necessary </w:t>
      </w:r>
      <w:r w:rsidR="00DA50A7" w:rsidRPr="00496D4B">
        <w:rPr>
          <w:rFonts w:ascii="Arial" w:hAnsi="Arial" w:cs="Arial"/>
          <w:sz w:val="24"/>
          <w:szCs w:val="28"/>
        </w:rPr>
        <w:t xml:space="preserve">interesting risky opportunities in public play areas, they may </w:t>
      </w:r>
      <w:r w:rsidR="00EA40F5" w:rsidRPr="00496D4B">
        <w:rPr>
          <w:rFonts w:ascii="Arial" w:hAnsi="Arial" w:cs="Arial"/>
          <w:sz w:val="24"/>
          <w:szCs w:val="28"/>
        </w:rPr>
        <w:t xml:space="preserve">try to </w:t>
      </w:r>
      <w:r w:rsidR="00DA50A7" w:rsidRPr="00496D4B">
        <w:rPr>
          <w:rFonts w:ascii="Arial" w:hAnsi="Arial" w:cs="Arial"/>
          <w:sz w:val="24"/>
          <w:szCs w:val="28"/>
        </w:rPr>
        <w:t>seek these opportunities elsewhere</w:t>
      </w:r>
      <w:r w:rsidR="00EA40F5" w:rsidRPr="00496D4B">
        <w:rPr>
          <w:rFonts w:ascii="Arial" w:hAnsi="Arial" w:cs="Arial"/>
          <w:sz w:val="24"/>
          <w:szCs w:val="28"/>
        </w:rPr>
        <w:t xml:space="preserve"> which was </w:t>
      </w:r>
      <w:r w:rsidR="00286149" w:rsidRPr="00496D4B">
        <w:rPr>
          <w:rFonts w:ascii="Arial" w:hAnsi="Arial" w:cs="Arial"/>
          <w:sz w:val="24"/>
          <w:szCs w:val="28"/>
        </w:rPr>
        <w:t>found in</w:t>
      </w:r>
      <w:r w:rsidR="00DA50A7" w:rsidRPr="00496D4B">
        <w:rPr>
          <w:rFonts w:ascii="Arial" w:hAnsi="Arial" w:cs="Arial"/>
          <w:sz w:val="24"/>
          <w:szCs w:val="28"/>
        </w:rPr>
        <w:t xml:space="preserve"> </w:t>
      </w:r>
      <w:r w:rsidR="00286149" w:rsidRPr="00496D4B">
        <w:rPr>
          <w:rFonts w:ascii="Arial" w:hAnsi="Arial" w:cs="Arial"/>
          <w:sz w:val="24"/>
          <w:szCs w:val="28"/>
        </w:rPr>
        <w:t>a</w:t>
      </w:r>
      <w:r w:rsidR="00DA50A7" w:rsidRPr="00496D4B">
        <w:rPr>
          <w:rFonts w:ascii="Arial" w:hAnsi="Arial" w:cs="Arial"/>
          <w:sz w:val="24"/>
          <w:szCs w:val="28"/>
        </w:rPr>
        <w:t xml:space="preserve"> survey of 1,973 children aged 11 to 14 years in a deprived area of England indicated that over 40% regularly visited and played in wastelands, building sites, underpasses, rivers, abandoned buildings and quarries which creates even more unnecessary risk, which could lead to even more danger.  </w:t>
      </w:r>
    </w:p>
    <w:p w14:paraId="7928990C" w14:textId="7185E89E" w:rsidR="00DA50A7" w:rsidRPr="00496D4B" w:rsidRDefault="00DA50A7" w:rsidP="00496D4B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bookmarkStart w:id="2" w:name="_Hlk519288197"/>
      <w:r w:rsidRPr="00496D4B">
        <w:rPr>
          <w:rFonts w:ascii="Arial" w:hAnsi="Arial" w:cs="Arial"/>
          <w:sz w:val="24"/>
          <w:szCs w:val="28"/>
        </w:rPr>
        <w:t xml:space="preserve">Sandseter and Kennair </w:t>
      </w:r>
      <w:r w:rsidR="002F5DE8" w:rsidRPr="00496D4B">
        <w:rPr>
          <w:rFonts w:ascii="Arial" w:hAnsi="Arial" w:cs="Arial"/>
          <w:sz w:val="24"/>
          <w:szCs w:val="28"/>
        </w:rPr>
        <w:t>(</w:t>
      </w:r>
      <w:r w:rsidRPr="00496D4B">
        <w:rPr>
          <w:rFonts w:ascii="Arial" w:hAnsi="Arial" w:cs="Arial"/>
          <w:sz w:val="24"/>
          <w:szCs w:val="28"/>
        </w:rPr>
        <w:t>2005</w:t>
      </w:r>
      <w:bookmarkEnd w:id="2"/>
      <w:r w:rsidR="002F5DE8" w:rsidRPr="00496D4B">
        <w:rPr>
          <w:rFonts w:ascii="Arial" w:hAnsi="Arial" w:cs="Arial"/>
          <w:sz w:val="24"/>
          <w:szCs w:val="28"/>
        </w:rPr>
        <w:t>)</w:t>
      </w:r>
      <w:r w:rsidRPr="00496D4B">
        <w:rPr>
          <w:rFonts w:ascii="Arial" w:hAnsi="Arial" w:cs="Arial"/>
          <w:sz w:val="24"/>
          <w:szCs w:val="28"/>
        </w:rPr>
        <w:t xml:space="preserve"> theorized that children</w:t>
      </w:r>
      <w:r w:rsidR="00CC318D" w:rsidRPr="00496D4B">
        <w:rPr>
          <w:rFonts w:ascii="Arial" w:hAnsi="Arial" w:cs="Arial"/>
          <w:sz w:val="24"/>
          <w:szCs w:val="28"/>
        </w:rPr>
        <w:t xml:space="preserve"> </w:t>
      </w:r>
      <w:r w:rsidRPr="00496D4B">
        <w:rPr>
          <w:rFonts w:ascii="Arial" w:hAnsi="Arial" w:cs="Arial"/>
          <w:sz w:val="24"/>
          <w:szCs w:val="28"/>
        </w:rPr>
        <w:t>’s engagement in risk</w:t>
      </w:r>
      <w:r w:rsidR="002F5DE8" w:rsidRPr="00496D4B">
        <w:rPr>
          <w:rFonts w:ascii="Arial" w:hAnsi="Arial" w:cs="Arial"/>
          <w:sz w:val="24"/>
          <w:szCs w:val="28"/>
        </w:rPr>
        <w:t>s</w:t>
      </w:r>
      <w:r w:rsidRPr="00496D4B">
        <w:rPr>
          <w:rFonts w:ascii="Arial" w:hAnsi="Arial" w:cs="Arial"/>
          <w:sz w:val="24"/>
          <w:szCs w:val="28"/>
        </w:rPr>
        <w:t xml:space="preserve"> ha</w:t>
      </w:r>
      <w:r w:rsidR="002F5DE8" w:rsidRPr="00496D4B">
        <w:rPr>
          <w:rFonts w:ascii="Arial" w:hAnsi="Arial" w:cs="Arial"/>
          <w:sz w:val="24"/>
          <w:szCs w:val="28"/>
        </w:rPr>
        <w:t>ve</w:t>
      </w:r>
      <w:r w:rsidRPr="00496D4B">
        <w:rPr>
          <w:rFonts w:ascii="Arial" w:hAnsi="Arial" w:cs="Arial"/>
          <w:sz w:val="24"/>
          <w:szCs w:val="28"/>
        </w:rPr>
        <w:t xml:space="preserve"> a</w:t>
      </w:r>
      <w:r w:rsidR="00CC03C2" w:rsidRPr="00496D4B">
        <w:rPr>
          <w:rFonts w:ascii="Arial" w:hAnsi="Arial" w:cs="Arial"/>
          <w:sz w:val="24"/>
          <w:szCs w:val="28"/>
        </w:rPr>
        <w:t xml:space="preserve"> better </w:t>
      </w:r>
      <w:r w:rsidR="007C1AC9" w:rsidRPr="00496D4B">
        <w:rPr>
          <w:rFonts w:ascii="Arial" w:hAnsi="Arial" w:cs="Arial"/>
          <w:sz w:val="24"/>
          <w:szCs w:val="28"/>
        </w:rPr>
        <w:t>way</w:t>
      </w:r>
      <w:r w:rsidRPr="00496D4B">
        <w:rPr>
          <w:rFonts w:ascii="Arial" w:hAnsi="Arial" w:cs="Arial"/>
          <w:sz w:val="24"/>
          <w:szCs w:val="28"/>
        </w:rPr>
        <w:t xml:space="preserve"> in reducing fear of s</w:t>
      </w:r>
      <w:r w:rsidR="002F5DE8" w:rsidRPr="00496D4B">
        <w:rPr>
          <w:rFonts w:ascii="Arial" w:hAnsi="Arial" w:cs="Arial"/>
          <w:sz w:val="24"/>
          <w:szCs w:val="28"/>
        </w:rPr>
        <w:t>ituations such as</w:t>
      </w:r>
      <w:r w:rsidRPr="00496D4B">
        <w:rPr>
          <w:rFonts w:ascii="Arial" w:hAnsi="Arial" w:cs="Arial"/>
          <w:sz w:val="24"/>
          <w:szCs w:val="28"/>
        </w:rPr>
        <w:t xml:space="preserve"> height</w:t>
      </w:r>
      <w:r w:rsidR="002F5DE8" w:rsidRPr="00496D4B">
        <w:rPr>
          <w:rFonts w:ascii="Arial" w:hAnsi="Arial" w:cs="Arial"/>
          <w:sz w:val="24"/>
          <w:szCs w:val="28"/>
        </w:rPr>
        <w:t xml:space="preserve">s, </w:t>
      </w:r>
      <w:r w:rsidRPr="00496D4B">
        <w:rPr>
          <w:rFonts w:ascii="Arial" w:hAnsi="Arial" w:cs="Arial"/>
          <w:sz w:val="24"/>
          <w:szCs w:val="28"/>
        </w:rPr>
        <w:t xml:space="preserve">through </w:t>
      </w:r>
      <w:r w:rsidR="004C46FC" w:rsidRPr="00496D4B">
        <w:rPr>
          <w:rFonts w:ascii="Arial" w:hAnsi="Arial" w:cs="Arial"/>
          <w:sz w:val="24"/>
          <w:szCs w:val="28"/>
        </w:rPr>
        <w:t>a</w:t>
      </w:r>
      <w:r w:rsidRPr="00496D4B">
        <w:rPr>
          <w:rFonts w:ascii="Arial" w:hAnsi="Arial" w:cs="Arial"/>
          <w:sz w:val="24"/>
          <w:szCs w:val="28"/>
        </w:rPr>
        <w:t xml:space="preserve"> natural and progressive</w:t>
      </w:r>
      <w:r w:rsidR="00434DD9" w:rsidRPr="00496D4B">
        <w:rPr>
          <w:rFonts w:ascii="Arial" w:hAnsi="Arial" w:cs="Arial"/>
          <w:sz w:val="24"/>
          <w:szCs w:val="28"/>
        </w:rPr>
        <w:t xml:space="preserve"> way </w:t>
      </w:r>
      <w:r w:rsidR="007D26CA" w:rsidRPr="00496D4B">
        <w:rPr>
          <w:rFonts w:ascii="Arial" w:hAnsi="Arial" w:cs="Arial"/>
          <w:sz w:val="24"/>
          <w:szCs w:val="28"/>
        </w:rPr>
        <w:t>of exposing</w:t>
      </w:r>
      <w:r w:rsidRPr="00496D4B">
        <w:rPr>
          <w:rFonts w:ascii="Arial" w:hAnsi="Arial" w:cs="Arial"/>
          <w:sz w:val="24"/>
          <w:szCs w:val="28"/>
        </w:rPr>
        <w:t xml:space="preserve"> themselves to the </w:t>
      </w:r>
      <w:r w:rsidR="002F5DE8" w:rsidRPr="00496D4B">
        <w:rPr>
          <w:rFonts w:ascii="Arial" w:hAnsi="Arial" w:cs="Arial"/>
          <w:sz w:val="24"/>
          <w:szCs w:val="28"/>
        </w:rPr>
        <w:t xml:space="preserve">situation for example </w:t>
      </w:r>
      <w:r w:rsidR="0062491F" w:rsidRPr="00496D4B">
        <w:rPr>
          <w:rFonts w:ascii="Arial" w:hAnsi="Arial" w:cs="Arial"/>
          <w:sz w:val="24"/>
          <w:szCs w:val="28"/>
        </w:rPr>
        <w:t xml:space="preserve">to get over your fear of heights you would </w:t>
      </w:r>
      <w:r w:rsidR="002F5DE8" w:rsidRPr="00496D4B">
        <w:rPr>
          <w:rFonts w:ascii="Arial" w:hAnsi="Arial" w:cs="Arial"/>
          <w:sz w:val="24"/>
          <w:szCs w:val="28"/>
        </w:rPr>
        <w:t>climb</w:t>
      </w:r>
      <w:r w:rsidR="00CE5C6A" w:rsidRPr="00496D4B">
        <w:rPr>
          <w:rFonts w:ascii="Arial" w:hAnsi="Arial" w:cs="Arial"/>
          <w:sz w:val="24"/>
          <w:szCs w:val="28"/>
        </w:rPr>
        <w:t xml:space="preserve"> </w:t>
      </w:r>
      <w:r w:rsidR="00CC2843" w:rsidRPr="00496D4B">
        <w:rPr>
          <w:rFonts w:ascii="Arial" w:hAnsi="Arial" w:cs="Arial"/>
          <w:sz w:val="24"/>
          <w:szCs w:val="28"/>
        </w:rPr>
        <w:t>a tree</w:t>
      </w:r>
      <w:r w:rsidR="00CE5C6A" w:rsidRPr="00496D4B">
        <w:rPr>
          <w:rFonts w:ascii="Arial" w:hAnsi="Arial" w:cs="Arial"/>
          <w:sz w:val="24"/>
          <w:szCs w:val="28"/>
        </w:rPr>
        <w:t xml:space="preserve"> and progressively get higher every time</w:t>
      </w:r>
      <w:r w:rsidRPr="00496D4B">
        <w:rPr>
          <w:rFonts w:ascii="Arial" w:hAnsi="Arial" w:cs="Arial"/>
          <w:sz w:val="24"/>
          <w:szCs w:val="28"/>
        </w:rPr>
        <w:t xml:space="preserve">. </w:t>
      </w:r>
      <w:r w:rsidR="00CC2843" w:rsidRPr="00496D4B">
        <w:rPr>
          <w:rFonts w:ascii="Arial" w:hAnsi="Arial" w:cs="Arial"/>
          <w:sz w:val="24"/>
          <w:szCs w:val="28"/>
        </w:rPr>
        <w:t>Sandseter and Kennair (2005)</w:t>
      </w:r>
      <w:r w:rsidRPr="00496D4B">
        <w:rPr>
          <w:rFonts w:ascii="Arial" w:hAnsi="Arial" w:cs="Arial"/>
          <w:sz w:val="24"/>
          <w:szCs w:val="28"/>
        </w:rPr>
        <w:t xml:space="preserve"> argue that if children </w:t>
      </w:r>
      <w:r w:rsidR="00E338A5" w:rsidRPr="00496D4B">
        <w:rPr>
          <w:rFonts w:ascii="Arial" w:hAnsi="Arial" w:cs="Arial"/>
          <w:sz w:val="24"/>
          <w:szCs w:val="28"/>
        </w:rPr>
        <w:t xml:space="preserve">are </w:t>
      </w:r>
      <w:r w:rsidRPr="00496D4B">
        <w:rPr>
          <w:rFonts w:ascii="Arial" w:hAnsi="Arial" w:cs="Arial"/>
          <w:sz w:val="24"/>
          <w:szCs w:val="28"/>
        </w:rPr>
        <w:t>not provided with sufficient risky</w:t>
      </w:r>
      <w:r w:rsidR="002F5DE8" w:rsidRPr="00496D4B">
        <w:rPr>
          <w:rFonts w:ascii="Arial" w:hAnsi="Arial" w:cs="Arial"/>
          <w:sz w:val="24"/>
          <w:szCs w:val="28"/>
        </w:rPr>
        <w:t xml:space="preserve"> </w:t>
      </w:r>
      <w:r w:rsidRPr="00496D4B">
        <w:rPr>
          <w:rFonts w:ascii="Arial" w:hAnsi="Arial" w:cs="Arial"/>
          <w:sz w:val="24"/>
          <w:szCs w:val="28"/>
        </w:rPr>
        <w:t>opportunities</w:t>
      </w:r>
      <w:r w:rsidR="00E338A5" w:rsidRPr="00496D4B">
        <w:rPr>
          <w:rFonts w:ascii="Arial" w:hAnsi="Arial" w:cs="Arial"/>
          <w:sz w:val="24"/>
          <w:szCs w:val="28"/>
        </w:rPr>
        <w:t xml:space="preserve"> during their childhood</w:t>
      </w:r>
      <w:r w:rsidRPr="00496D4B">
        <w:rPr>
          <w:rFonts w:ascii="Arial" w:hAnsi="Arial" w:cs="Arial"/>
          <w:sz w:val="24"/>
          <w:szCs w:val="28"/>
        </w:rPr>
        <w:t>, they will not</w:t>
      </w:r>
      <w:r w:rsidR="00023421" w:rsidRPr="00496D4B">
        <w:rPr>
          <w:rFonts w:ascii="Arial" w:hAnsi="Arial" w:cs="Arial"/>
          <w:sz w:val="24"/>
          <w:szCs w:val="28"/>
        </w:rPr>
        <w:t xml:space="preserve"> have the</w:t>
      </w:r>
      <w:r w:rsidRPr="00496D4B">
        <w:rPr>
          <w:rFonts w:ascii="Arial" w:hAnsi="Arial" w:cs="Arial"/>
          <w:sz w:val="24"/>
          <w:szCs w:val="28"/>
        </w:rPr>
        <w:t xml:space="preserve"> experience to cope </w:t>
      </w:r>
      <w:r w:rsidRPr="00496D4B">
        <w:rPr>
          <w:rFonts w:ascii="Arial" w:hAnsi="Arial" w:cs="Arial"/>
          <w:sz w:val="24"/>
          <w:szCs w:val="28"/>
        </w:rPr>
        <w:lastRenderedPageBreak/>
        <w:t>with fear-inducing situations. Furthermore, they will maintain their fear, which may</w:t>
      </w:r>
      <w:r w:rsidR="001B1663" w:rsidRPr="00496D4B">
        <w:rPr>
          <w:rFonts w:ascii="Arial" w:hAnsi="Arial" w:cs="Arial"/>
          <w:sz w:val="24"/>
          <w:szCs w:val="28"/>
        </w:rPr>
        <w:t xml:space="preserve"> in later life</w:t>
      </w:r>
      <w:r w:rsidRPr="00496D4B">
        <w:rPr>
          <w:rFonts w:ascii="Arial" w:hAnsi="Arial" w:cs="Arial"/>
          <w:sz w:val="24"/>
          <w:szCs w:val="28"/>
        </w:rPr>
        <w:t xml:space="preserve"> translate into anxiety disorders</w:t>
      </w:r>
      <w:r w:rsidR="002F5DE8" w:rsidRPr="00496D4B">
        <w:rPr>
          <w:rFonts w:ascii="Arial" w:hAnsi="Arial" w:cs="Arial"/>
          <w:sz w:val="24"/>
          <w:szCs w:val="28"/>
        </w:rPr>
        <w:t xml:space="preserve">. This can also be connected to children adopting the unnecessary fears of their parents. </w:t>
      </w:r>
    </w:p>
    <w:p w14:paraId="4A40B3A7" w14:textId="6E73B9AA" w:rsidR="00D52763" w:rsidRPr="00496D4B" w:rsidRDefault="00883C59" w:rsidP="00496D4B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496D4B">
        <w:rPr>
          <w:rFonts w:ascii="Arial" w:hAnsi="Arial" w:cs="Arial"/>
          <w:sz w:val="24"/>
          <w:szCs w:val="28"/>
        </w:rPr>
        <w:t>A</w:t>
      </w:r>
      <w:r w:rsidR="00357B8A" w:rsidRPr="00496D4B">
        <w:rPr>
          <w:rFonts w:ascii="Arial" w:hAnsi="Arial" w:cs="Arial"/>
          <w:sz w:val="24"/>
          <w:szCs w:val="28"/>
        </w:rPr>
        <w:t xml:space="preserve">lthough </w:t>
      </w:r>
      <w:r w:rsidRPr="00496D4B">
        <w:rPr>
          <w:rFonts w:ascii="Arial" w:hAnsi="Arial" w:cs="Arial"/>
          <w:sz w:val="24"/>
          <w:szCs w:val="28"/>
        </w:rPr>
        <w:t xml:space="preserve">there are still disadvantages regarding too much risk in childhood as Meddings D. (2011) found that Unintentional injuries are a leading cause of death and hospitalization for children worldwide, taking the lives of nearly a million children each year. </w:t>
      </w:r>
      <w:r w:rsidR="001F085E" w:rsidRPr="00496D4B">
        <w:rPr>
          <w:rFonts w:ascii="Arial" w:hAnsi="Arial" w:cs="Arial"/>
          <w:sz w:val="24"/>
          <w:szCs w:val="28"/>
        </w:rPr>
        <w:t>However,</w:t>
      </w:r>
      <w:r w:rsidR="00823121" w:rsidRPr="00496D4B">
        <w:rPr>
          <w:rFonts w:ascii="Arial" w:hAnsi="Arial" w:cs="Arial"/>
          <w:sz w:val="24"/>
          <w:szCs w:val="28"/>
        </w:rPr>
        <w:t xml:space="preserve"> </w:t>
      </w:r>
      <w:r w:rsidRPr="00496D4B">
        <w:rPr>
          <w:rFonts w:ascii="Arial" w:hAnsi="Arial" w:cs="Arial"/>
          <w:sz w:val="24"/>
          <w:szCs w:val="28"/>
        </w:rPr>
        <w:t>deaths from co</w:t>
      </w:r>
      <w:r w:rsidR="003733E2" w:rsidRPr="00496D4B">
        <w:rPr>
          <w:rFonts w:ascii="Arial" w:hAnsi="Arial" w:cs="Arial"/>
          <w:sz w:val="24"/>
          <w:szCs w:val="28"/>
        </w:rPr>
        <w:t>ntagious</w:t>
      </w:r>
      <w:r w:rsidRPr="00496D4B">
        <w:rPr>
          <w:rFonts w:ascii="Arial" w:hAnsi="Arial" w:cs="Arial"/>
          <w:sz w:val="24"/>
          <w:szCs w:val="28"/>
        </w:rPr>
        <w:t xml:space="preserve"> diseases are </w:t>
      </w:r>
      <w:r w:rsidR="000654E6" w:rsidRPr="00496D4B">
        <w:rPr>
          <w:rFonts w:ascii="Arial" w:hAnsi="Arial" w:cs="Arial"/>
          <w:sz w:val="24"/>
          <w:szCs w:val="28"/>
        </w:rPr>
        <w:t xml:space="preserve">on the </w:t>
      </w:r>
      <w:r w:rsidRPr="00496D4B">
        <w:rPr>
          <w:rFonts w:ascii="Arial" w:hAnsi="Arial" w:cs="Arial"/>
          <w:sz w:val="24"/>
          <w:szCs w:val="28"/>
        </w:rPr>
        <w:t>dec</w:t>
      </w:r>
      <w:r w:rsidR="000654E6" w:rsidRPr="00496D4B">
        <w:rPr>
          <w:rFonts w:ascii="Arial" w:hAnsi="Arial" w:cs="Arial"/>
          <w:sz w:val="24"/>
          <w:szCs w:val="28"/>
        </w:rPr>
        <w:t>lin</w:t>
      </w:r>
      <w:r w:rsidR="001D3707" w:rsidRPr="00496D4B">
        <w:rPr>
          <w:rFonts w:ascii="Arial" w:hAnsi="Arial" w:cs="Arial"/>
          <w:sz w:val="24"/>
          <w:szCs w:val="28"/>
        </w:rPr>
        <w:t>e</w:t>
      </w:r>
      <w:r w:rsidRPr="00496D4B">
        <w:rPr>
          <w:rFonts w:ascii="Arial" w:hAnsi="Arial" w:cs="Arial"/>
          <w:sz w:val="24"/>
          <w:szCs w:val="28"/>
        </w:rPr>
        <w:t xml:space="preserve">. The grim statistics that on average 720 Canadian, over 12,000 American children and 42,000 European children ages 0–19 die every year from injuries make the need for </w:t>
      </w:r>
      <w:r w:rsidR="00D51D66" w:rsidRPr="00496D4B">
        <w:rPr>
          <w:rFonts w:ascii="Arial" w:hAnsi="Arial" w:cs="Arial"/>
          <w:sz w:val="24"/>
          <w:szCs w:val="28"/>
        </w:rPr>
        <w:t xml:space="preserve">increased </w:t>
      </w:r>
      <w:r w:rsidRPr="00496D4B">
        <w:rPr>
          <w:rFonts w:ascii="Arial" w:hAnsi="Arial" w:cs="Arial"/>
          <w:sz w:val="24"/>
          <w:szCs w:val="28"/>
        </w:rPr>
        <w:t>injury prevention.</w:t>
      </w:r>
      <w:r w:rsidR="009945C9" w:rsidRPr="00496D4B">
        <w:rPr>
          <w:rFonts w:ascii="Arial" w:hAnsi="Arial" w:cs="Arial"/>
          <w:sz w:val="24"/>
          <w:szCs w:val="28"/>
        </w:rPr>
        <w:t xml:space="preserve"> </w:t>
      </w:r>
      <w:r w:rsidR="00485BD7" w:rsidRPr="00496D4B">
        <w:rPr>
          <w:rFonts w:ascii="Arial" w:hAnsi="Arial" w:cs="Arial"/>
          <w:sz w:val="24"/>
          <w:szCs w:val="28"/>
        </w:rPr>
        <w:t xml:space="preserve">However, </w:t>
      </w:r>
      <w:r w:rsidR="00415453" w:rsidRPr="00496D4B">
        <w:rPr>
          <w:rFonts w:ascii="Arial" w:hAnsi="Arial" w:cs="Arial"/>
          <w:sz w:val="24"/>
          <w:szCs w:val="28"/>
        </w:rPr>
        <w:t>according</w:t>
      </w:r>
      <w:r w:rsidR="00A75036" w:rsidRPr="00496D4B">
        <w:rPr>
          <w:rFonts w:ascii="Arial" w:hAnsi="Arial" w:cs="Arial"/>
          <w:sz w:val="24"/>
          <w:szCs w:val="28"/>
        </w:rPr>
        <w:t xml:space="preserve"> to </w:t>
      </w:r>
      <w:r w:rsidR="007B0BE4" w:rsidRPr="00496D4B">
        <w:rPr>
          <w:rFonts w:ascii="Arial" w:hAnsi="Arial" w:cs="Arial"/>
          <w:sz w:val="24"/>
          <w:szCs w:val="28"/>
        </w:rPr>
        <w:t>Tovey (2011) It is assumed that by removing risks, children will be able to play in</w:t>
      </w:r>
      <w:r w:rsidR="00F85A58" w:rsidRPr="00496D4B">
        <w:rPr>
          <w:rFonts w:ascii="Arial" w:hAnsi="Arial" w:cs="Arial"/>
          <w:sz w:val="24"/>
          <w:szCs w:val="28"/>
        </w:rPr>
        <w:t xml:space="preserve"> </w:t>
      </w:r>
      <w:r w:rsidR="007B0BE4" w:rsidRPr="00496D4B">
        <w:rPr>
          <w:rFonts w:ascii="Arial" w:hAnsi="Arial" w:cs="Arial"/>
          <w:sz w:val="24"/>
          <w:szCs w:val="28"/>
        </w:rPr>
        <w:t>safer environment</w:t>
      </w:r>
      <w:r w:rsidR="00F85A58" w:rsidRPr="00496D4B">
        <w:rPr>
          <w:rFonts w:ascii="Arial" w:hAnsi="Arial" w:cs="Arial"/>
          <w:sz w:val="24"/>
          <w:szCs w:val="28"/>
        </w:rPr>
        <w:t>s</w:t>
      </w:r>
      <w:r w:rsidR="006E670A" w:rsidRPr="00496D4B">
        <w:rPr>
          <w:rFonts w:ascii="Arial" w:hAnsi="Arial" w:cs="Arial"/>
          <w:sz w:val="24"/>
          <w:szCs w:val="28"/>
        </w:rPr>
        <w:t>, t</w:t>
      </w:r>
      <w:r w:rsidR="007B0BE4" w:rsidRPr="00496D4B">
        <w:rPr>
          <w:rFonts w:ascii="Arial" w:hAnsi="Arial" w:cs="Arial"/>
          <w:sz w:val="24"/>
          <w:szCs w:val="28"/>
        </w:rPr>
        <w:t>his approach however fails to acknowledge risk-taking as a positive</w:t>
      </w:r>
      <w:r w:rsidR="002D2939" w:rsidRPr="00496D4B">
        <w:rPr>
          <w:rFonts w:ascii="Arial" w:hAnsi="Arial" w:cs="Arial"/>
          <w:sz w:val="24"/>
          <w:szCs w:val="28"/>
        </w:rPr>
        <w:t xml:space="preserve"> as children get to play and learn. </w:t>
      </w:r>
      <w:r w:rsidR="007B0BE4" w:rsidRPr="00496D4B">
        <w:rPr>
          <w:rFonts w:ascii="Arial" w:hAnsi="Arial" w:cs="Arial"/>
          <w:sz w:val="24"/>
          <w:szCs w:val="28"/>
        </w:rPr>
        <w:t xml:space="preserve"> </w:t>
      </w:r>
      <w:r w:rsidR="00A75036" w:rsidRPr="00496D4B">
        <w:rPr>
          <w:rFonts w:ascii="Arial" w:hAnsi="Arial" w:cs="Arial"/>
          <w:sz w:val="24"/>
          <w:szCs w:val="28"/>
        </w:rPr>
        <w:t>Sandseter (2010)</w:t>
      </w:r>
      <w:r w:rsidR="008E6332" w:rsidRPr="00496D4B">
        <w:rPr>
          <w:rFonts w:ascii="Arial" w:hAnsi="Arial" w:cs="Arial"/>
          <w:sz w:val="24"/>
          <w:szCs w:val="28"/>
        </w:rPr>
        <w:t xml:space="preserve"> believed that</w:t>
      </w:r>
      <w:r w:rsidR="00A75036" w:rsidRPr="00496D4B">
        <w:rPr>
          <w:rFonts w:ascii="Arial" w:hAnsi="Arial" w:cs="Arial"/>
          <w:sz w:val="24"/>
          <w:szCs w:val="28"/>
        </w:rPr>
        <w:t xml:space="preserve"> this safety- obsessed society will result in children whom are less physically fit, have little control over motor skills, and are less able to manage risk.</w:t>
      </w:r>
      <w:bookmarkStart w:id="3" w:name="_GoBack"/>
      <w:bookmarkEnd w:id="3"/>
    </w:p>
    <w:p w14:paraId="3B5496BF" w14:textId="77777777" w:rsidR="000906BC" w:rsidRPr="00496D4B" w:rsidRDefault="000906BC" w:rsidP="00496D4B">
      <w:pPr>
        <w:spacing w:line="360" w:lineRule="auto"/>
        <w:jc w:val="both"/>
        <w:rPr>
          <w:rFonts w:ascii="Calibri" w:hAnsi="Calibri"/>
          <w:sz w:val="36"/>
          <w:szCs w:val="32"/>
        </w:rPr>
      </w:pPr>
    </w:p>
    <w:p w14:paraId="12CE630C" w14:textId="77777777" w:rsidR="000906BC" w:rsidRDefault="000906BC" w:rsidP="00D52763">
      <w:pPr>
        <w:jc w:val="both"/>
        <w:rPr>
          <w:rFonts w:ascii="Calibri" w:hAnsi="Calibri"/>
          <w:sz w:val="32"/>
          <w:szCs w:val="32"/>
        </w:rPr>
      </w:pPr>
    </w:p>
    <w:p w14:paraId="29528C8A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47203E6E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39C9DF27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7DEEA75B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13AD85FD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49383DC4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43990256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4A23142F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6D53E1E2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113A2609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570BDD2A" w14:textId="77777777" w:rsidR="00496D4B" w:rsidRDefault="00496D4B" w:rsidP="00D52763">
      <w:pPr>
        <w:jc w:val="both"/>
        <w:rPr>
          <w:rFonts w:ascii="Calibri" w:hAnsi="Calibri"/>
          <w:sz w:val="32"/>
          <w:szCs w:val="32"/>
        </w:rPr>
      </w:pPr>
    </w:p>
    <w:p w14:paraId="0E0831B3" w14:textId="3C67A6CA" w:rsidR="006B326B" w:rsidRPr="00D52763" w:rsidRDefault="006B326B" w:rsidP="00D52763">
      <w:pPr>
        <w:jc w:val="both"/>
        <w:rPr>
          <w:rFonts w:ascii="Arial" w:hAnsi="Arial" w:cs="Arial"/>
          <w:szCs w:val="28"/>
        </w:rPr>
      </w:pPr>
      <w:r>
        <w:rPr>
          <w:rFonts w:ascii="Calibri" w:hAnsi="Calibri"/>
          <w:sz w:val="32"/>
          <w:szCs w:val="32"/>
        </w:rPr>
        <w:lastRenderedPageBreak/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14:paraId="6B676269" w14:textId="77777777" w:rsidR="006B326B" w:rsidRDefault="006B326B" w:rsidP="0030046A">
      <w:pPr>
        <w:rPr>
          <w:rFonts w:ascii="Calibri" w:hAnsi="Calibri"/>
        </w:rPr>
      </w:pPr>
      <w:r>
        <w:rPr>
          <w:rFonts w:ascii="Calibri" w:hAnsi="Calibri"/>
        </w:rPr>
        <w:t>Details:</w:t>
      </w:r>
    </w:p>
    <w:p w14:paraId="783753CC" w14:textId="77777777" w:rsidR="006B326B" w:rsidRPr="009374D3" w:rsidRDefault="006B326B" w:rsidP="0030046A">
      <w:pPr>
        <w:rPr>
          <w:rFonts w:ascii="Calibri" w:hAnsi="Calibri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6B326B" w:rsidRPr="009A70EC" w14:paraId="40391648" w14:textId="77777777" w:rsidTr="0030046A">
        <w:tc>
          <w:tcPr>
            <w:tcW w:w="2660" w:type="dxa"/>
            <w:shd w:val="clear" w:color="auto" w:fill="auto"/>
          </w:tcPr>
          <w:p w14:paraId="7D96AA79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Description</w:t>
            </w:r>
          </w:p>
        </w:tc>
        <w:tc>
          <w:tcPr>
            <w:tcW w:w="5862" w:type="dxa"/>
            <w:shd w:val="clear" w:color="auto" w:fill="auto"/>
          </w:tcPr>
          <w:p w14:paraId="1816DD6B" w14:textId="711B4414" w:rsidR="006B326B" w:rsidRPr="0011458E" w:rsidRDefault="00523991" w:rsidP="0030046A">
            <w:pPr>
              <w:rPr>
                <w:rFonts w:cs="Arial"/>
              </w:rPr>
            </w:pPr>
            <w:r>
              <w:rPr>
                <w:rFonts w:cs="Arial"/>
              </w:rPr>
              <w:t xml:space="preserve">Painting with sticks in the outdoor area </w:t>
            </w:r>
          </w:p>
        </w:tc>
      </w:tr>
      <w:tr w:rsidR="006B326B" w:rsidRPr="009A70EC" w14:paraId="2131AC2A" w14:textId="77777777" w:rsidTr="0030046A">
        <w:tc>
          <w:tcPr>
            <w:tcW w:w="2660" w:type="dxa"/>
            <w:shd w:val="clear" w:color="auto" w:fill="auto"/>
          </w:tcPr>
          <w:p w14:paraId="69189BC6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701CF00A" w14:textId="5153A987" w:rsidR="006B326B" w:rsidRPr="0011458E" w:rsidRDefault="00D23AD6" w:rsidP="0030046A">
            <w:pPr>
              <w:rPr>
                <w:rFonts w:cs="Arial"/>
              </w:rPr>
            </w:pPr>
            <w:r>
              <w:rPr>
                <w:rFonts w:cs="Arial"/>
              </w:rPr>
              <w:t>Nursery</w:t>
            </w:r>
          </w:p>
        </w:tc>
      </w:tr>
      <w:tr w:rsidR="006B326B" w:rsidRPr="009A70EC" w14:paraId="7DD8549F" w14:textId="77777777" w:rsidTr="0030046A">
        <w:tc>
          <w:tcPr>
            <w:tcW w:w="2660" w:type="dxa"/>
            <w:shd w:val="clear" w:color="auto" w:fill="auto"/>
          </w:tcPr>
          <w:p w14:paraId="09A69CE8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Location:</w:t>
            </w:r>
          </w:p>
        </w:tc>
        <w:tc>
          <w:tcPr>
            <w:tcW w:w="5862" w:type="dxa"/>
            <w:shd w:val="clear" w:color="auto" w:fill="auto"/>
          </w:tcPr>
          <w:p w14:paraId="57DE14FF" w14:textId="36DA985A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>Tremains primary school</w:t>
            </w:r>
          </w:p>
        </w:tc>
      </w:tr>
      <w:tr w:rsidR="006B326B" w:rsidRPr="009A70EC" w14:paraId="2C8CD277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5DBB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Author: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FC672" w14:textId="3675EA61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>Ellie Wade</w:t>
            </w:r>
          </w:p>
        </w:tc>
      </w:tr>
      <w:tr w:rsidR="006B326B" w:rsidRPr="009A70EC" w14:paraId="4F6E38AC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EAE9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Line Manager: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B1A8" w14:textId="4A937CCC" w:rsidR="006B326B" w:rsidRPr="0011458E" w:rsidRDefault="00D23AD6" w:rsidP="0030046A">
            <w:pPr>
              <w:rPr>
                <w:rFonts w:cs="Arial"/>
              </w:rPr>
            </w:pPr>
            <w:r>
              <w:rPr>
                <w:rFonts w:cs="Arial"/>
              </w:rPr>
              <w:t>S Langley</w:t>
            </w:r>
          </w:p>
        </w:tc>
      </w:tr>
      <w:tr w:rsidR="006B326B" w:rsidRPr="009A70EC" w14:paraId="7C725D59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0F2A1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E3A7" w14:textId="557B4B2E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>January 2018- February 2018</w:t>
            </w:r>
          </w:p>
        </w:tc>
      </w:tr>
      <w:tr w:rsidR="006B326B" w:rsidRPr="009A70EC" w14:paraId="522CF0F4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1DD0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Applicable Equipment: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7F6A" w14:textId="7D57E48A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 xml:space="preserve">See risk assessment </w:t>
            </w:r>
          </w:p>
        </w:tc>
      </w:tr>
      <w:tr w:rsidR="006B326B" w:rsidRPr="009A70EC" w14:paraId="48F3BFFD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AC9D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Associated Risk Assessment(s):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ED310" w14:textId="1ACBF733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 xml:space="preserve">Attached </w:t>
            </w:r>
          </w:p>
        </w:tc>
      </w:tr>
      <w:tr w:rsidR="006B326B" w:rsidRPr="009A70EC" w14:paraId="18F68C3D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2912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Version: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816A" w14:textId="1DD721B1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6B326B" w:rsidRPr="009A70EC" w14:paraId="49FBEEDB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B3A3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E45E3" w14:textId="09D08C76" w:rsidR="006B326B" w:rsidRPr="0011458E" w:rsidRDefault="002B59D7" w:rsidP="0030046A">
            <w:pPr>
              <w:rPr>
                <w:rFonts w:cs="Arial"/>
              </w:rPr>
            </w:pPr>
            <w:r>
              <w:rPr>
                <w:rFonts w:cs="Arial"/>
              </w:rPr>
              <w:t>February</w:t>
            </w:r>
          </w:p>
        </w:tc>
      </w:tr>
      <w:tr w:rsidR="006B326B" w:rsidRPr="009A70EC" w14:paraId="6C8DF6E8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15C8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Approved by: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B8BC5" w14:textId="77777777" w:rsidR="006B326B" w:rsidRPr="0011458E" w:rsidRDefault="006B326B" w:rsidP="0030046A">
            <w:pPr>
              <w:rPr>
                <w:rFonts w:cs="Arial"/>
              </w:rPr>
            </w:pPr>
          </w:p>
        </w:tc>
      </w:tr>
      <w:tr w:rsidR="006B326B" w:rsidRPr="009A70EC" w14:paraId="30E925CF" w14:textId="77777777" w:rsidTr="0030046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6032A" w14:textId="77777777" w:rsidR="006B326B" w:rsidRPr="0011458E" w:rsidRDefault="006B326B" w:rsidP="0030046A">
            <w:pPr>
              <w:rPr>
                <w:rFonts w:cs="Arial"/>
              </w:rPr>
            </w:pPr>
            <w:r w:rsidRPr="0011458E">
              <w:rPr>
                <w:rFonts w:cs="Arial"/>
              </w:rPr>
              <w:t>Reason for latest update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36DB" w14:textId="19B61C69" w:rsidR="006B326B" w:rsidRPr="0011458E" w:rsidRDefault="002538B1" w:rsidP="0030046A">
            <w:pPr>
              <w:rPr>
                <w:rFonts w:cs="Arial"/>
              </w:rPr>
            </w:pPr>
            <w:r>
              <w:rPr>
                <w:rFonts w:cs="Arial"/>
              </w:rPr>
              <w:t>To retain safety for all student taking part</w:t>
            </w:r>
          </w:p>
        </w:tc>
      </w:tr>
    </w:tbl>
    <w:p w14:paraId="7B5C3D27" w14:textId="77777777" w:rsidR="006B326B" w:rsidRPr="009374D3" w:rsidRDefault="006B326B" w:rsidP="0030046A">
      <w:pPr>
        <w:rPr>
          <w:rFonts w:ascii="Calibri" w:hAnsi="Calibri"/>
        </w:rPr>
      </w:pPr>
      <w:r>
        <w:rPr>
          <w:rFonts w:ascii="Calibri" w:hAnsi="Calibri"/>
        </w:rPr>
        <w:br w:type="textWrapping" w:clear="all"/>
      </w:r>
    </w:p>
    <w:p w14:paraId="1CA301E6" w14:textId="3AB17486" w:rsidR="006B326B" w:rsidRPr="00E920EE" w:rsidRDefault="006B326B" w:rsidP="0030046A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</w:t>
      </w:r>
      <w:r w:rsidR="002538B1">
        <w:rPr>
          <w:rFonts w:cs="Arial"/>
        </w:rPr>
        <w:t>Ellie Wade</w:t>
      </w:r>
      <w:r w:rsidRPr="00E920EE">
        <w:rPr>
          <w:rFonts w:cs="Arial"/>
        </w:rPr>
        <w:t>_______________</w:t>
      </w:r>
    </w:p>
    <w:p w14:paraId="348C8A6E" w14:textId="44066C84" w:rsidR="006B326B" w:rsidRPr="00E920EE" w:rsidRDefault="006B326B" w:rsidP="0030046A">
      <w:pPr>
        <w:rPr>
          <w:rFonts w:cs="Arial"/>
        </w:rPr>
      </w:pPr>
      <w:r w:rsidRPr="00E920EE">
        <w:rPr>
          <w:rFonts w:cs="Arial"/>
        </w:rPr>
        <w:t xml:space="preserve">Signed: </w:t>
      </w:r>
      <w:r w:rsidRPr="00E920EE">
        <w:rPr>
          <w:rFonts w:cs="Arial"/>
        </w:rPr>
        <w:tab/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</w:t>
      </w:r>
      <w:r w:rsidR="00FA303C" w:rsidRPr="00FA303C">
        <w:rPr>
          <w:rFonts w:ascii="Brush Script MT" w:hAnsi="Brush Script MT" w:cs="Arial"/>
          <w:sz w:val="36"/>
        </w:rPr>
        <w:t>EWade</w:t>
      </w:r>
      <w:r w:rsidRPr="00E920EE">
        <w:rPr>
          <w:rFonts w:cs="Arial"/>
        </w:rPr>
        <w:t>______________</w:t>
      </w:r>
    </w:p>
    <w:p w14:paraId="0EA76871" w14:textId="77777777" w:rsidR="006B326B" w:rsidRPr="00E920EE" w:rsidRDefault="006B326B" w:rsidP="0030046A">
      <w:pPr>
        <w:rPr>
          <w:rFonts w:cs="Arial"/>
        </w:rPr>
      </w:pPr>
      <w:r w:rsidRPr="00E920EE">
        <w:rPr>
          <w:rFonts w:cs="Arial"/>
        </w:rPr>
        <w:t xml:space="preserve">Authorised by: 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475E7FA8" w14:textId="77777777" w:rsidR="006B326B" w:rsidRPr="00E920EE" w:rsidRDefault="006B326B" w:rsidP="0030046A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14:paraId="0F542A40" w14:textId="77777777" w:rsidR="006B326B" w:rsidRPr="00E920EE" w:rsidRDefault="006B326B" w:rsidP="0030046A">
      <w:pPr>
        <w:rPr>
          <w:rFonts w:cs="Arial"/>
        </w:rPr>
      </w:pPr>
    </w:p>
    <w:p w14:paraId="2AE5810A" w14:textId="77777777" w:rsidR="006B326B" w:rsidRPr="00E920EE" w:rsidRDefault="006B326B" w:rsidP="0030046A">
      <w:pPr>
        <w:rPr>
          <w:rFonts w:cs="Arial"/>
        </w:rPr>
      </w:pPr>
    </w:p>
    <w:p w14:paraId="5B97CAFC" w14:textId="77777777" w:rsidR="006B326B" w:rsidRDefault="006B326B" w:rsidP="0030046A">
      <w:pPr>
        <w:rPr>
          <w:rFonts w:ascii="Calibri" w:hAnsi="Calibri"/>
        </w:rPr>
        <w:sectPr w:rsidR="006B326B">
          <w:headerReference w:type="default" r:id="rId7"/>
          <w:footerReference w:type="default" r:id="rId8"/>
          <w:headerReference w:type="firs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9530FCB" w14:textId="77777777" w:rsidR="006B326B" w:rsidRPr="009374D3" w:rsidRDefault="006B326B" w:rsidP="0030046A">
      <w:pPr>
        <w:rPr>
          <w:rFonts w:ascii="Calibri" w:hAnsi="Calibri"/>
          <w:sz w:val="32"/>
          <w:szCs w:val="32"/>
        </w:rPr>
      </w:pPr>
      <w:r w:rsidRPr="009374D3">
        <w:rPr>
          <w:rFonts w:ascii="Calibri" w:hAnsi="Calibri"/>
          <w:sz w:val="32"/>
          <w:szCs w:val="32"/>
        </w:rPr>
        <w:lastRenderedPageBreak/>
        <w:t>Risk Assessment</w:t>
      </w:r>
    </w:p>
    <w:tbl>
      <w:tblPr>
        <w:tblpPr w:leftFromText="180" w:rightFromText="180" w:vertAnchor="page" w:horzAnchor="margin" w:tblpXSpec="center" w:tblpY="2086"/>
        <w:tblW w:w="11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2748"/>
        <w:gridCol w:w="1791"/>
        <w:gridCol w:w="2628"/>
        <w:gridCol w:w="2270"/>
        <w:gridCol w:w="955"/>
        <w:gridCol w:w="955"/>
      </w:tblGrid>
      <w:tr w:rsidR="00CB196C" w:rsidRPr="009374D3" w14:paraId="72BAB046" w14:textId="77777777" w:rsidTr="00CF5E71">
        <w:trPr>
          <w:trHeight w:val="303"/>
        </w:trPr>
        <w:tc>
          <w:tcPr>
            <w:tcW w:w="317" w:type="dxa"/>
            <w:shd w:val="clear" w:color="auto" w:fill="C0C0C0"/>
          </w:tcPr>
          <w:p w14:paraId="0BA11892" w14:textId="77777777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2748" w:type="dxa"/>
            <w:shd w:val="clear" w:color="auto" w:fill="C0C0C0"/>
          </w:tcPr>
          <w:p w14:paraId="3E384A6B" w14:textId="77777777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108BB940" w14:textId="77777777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1791" w:type="dxa"/>
            <w:shd w:val="clear" w:color="auto" w:fill="C0C0C0"/>
          </w:tcPr>
          <w:p w14:paraId="5B4E7F93" w14:textId="77777777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2628" w:type="dxa"/>
            <w:shd w:val="clear" w:color="auto" w:fill="C0C0C0"/>
          </w:tcPr>
          <w:p w14:paraId="6D811480" w14:textId="77777777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270" w:type="dxa"/>
            <w:shd w:val="clear" w:color="auto" w:fill="C0C0C0"/>
          </w:tcPr>
          <w:p w14:paraId="0BFC5423" w14:textId="77777777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955" w:type="dxa"/>
            <w:shd w:val="clear" w:color="auto" w:fill="C0C0C0"/>
          </w:tcPr>
          <w:p w14:paraId="6A3469E6" w14:textId="33DA224D" w:rsidR="00CB196C" w:rsidRPr="009374D3" w:rsidRDefault="00CB196C" w:rsidP="00CB196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Actions </w:t>
            </w:r>
            <w:r w:rsidR="0011344B">
              <w:rPr>
                <w:rFonts w:ascii="Calibri" w:hAnsi="Calibri"/>
              </w:rPr>
              <w:t>by</w:t>
            </w:r>
            <w:r>
              <w:rPr>
                <w:rFonts w:ascii="Calibri" w:hAnsi="Calibri"/>
              </w:rPr>
              <w:t xml:space="preserve"> Whom</w:t>
            </w:r>
          </w:p>
        </w:tc>
        <w:tc>
          <w:tcPr>
            <w:tcW w:w="955" w:type="dxa"/>
            <w:shd w:val="clear" w:color="auto" w:fill="C0C0C0"/>
          </w:tcPr>
          <w:p w14:paraId="77CF9CAE" w14:textId="2DE84AF7" w:rsidR="00CB196C" w:rsidRPr="009374D3" w:rsidRDefault="00CB196C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Action </w:t>
            </w:r>
            <w:r w:rsidR="0011344B">
              <w:rPr>
                <w:rFonts w:ascii="Calibri" w:hAnsi="Calibri"/>
              </w:rPr>
              <w:t>by</w:t>
            </w:r>
            <w:r>
              <w:rPr>
                <w:rFonts w:ascii="Calibri" w:hAnsi="Calibri"/>
              </w:rPr>
              <w:t xml:space="preserve"> When</w:t>
            </w:r>
          </w:p>
        </w:tc>
      </w:tr>
      <w:tr w:rsidR="00CB196C" w:rsidRPr="009374D3" w14:paraId="0B14B648" w14:textId="77777777" w:rsidTr="00CF5E71">
        <w:trPr>
          <w:trHeight w:val="563"/>
        </w:trPr>
        <w:tc>
          <w:tcPr>
            <w:tcW w:w="317" w:type="dxa"/>
            <w:shd w:val="clear" w:color="auto" w:fill="auto"/>
          </w:tcPr>
          <w:p w14:paraId="7F097160" w14:textId="77777777" w:rsidR="00CB196C" w:rsidRPr="009374D3" w:rsidRDefault="00CB196C" w:rsidP="00CB196C">
            <w:pPr>
              <w:rPr>
                <w:rFonts w:ascii="Calibri" w:hAnsi="Calibri"/>
              </w:rPr>
            </w:pPr>
          </w:p>
          <w:p w14:paraId="284F6B22" w14:textId="77777777" w:rsidR="00CB196C" w:rsidRPr="009374D3" w:rsidRDefault="00CB196C" w:rsidP="00CB196C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2748" w:type="dxa"/>
            <w:shd w:val="clear" w:color="auto" w:fill="auto"/>
          </w:tcPr>
          <w:p w14:paraId="09CDC98D" w14:textId="178D5024" w:rsidR="00CB196C" w:rsidRPr="009374D3" w:rsidRDefault="00727682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</w:t>
            </w:r>
            <w:r w:rsidR="004E27E2">
              <w:rPr>
                <w:rFonts w:ascii="Calibri" w:hAnsi="Calibri"/>
              </w:rPr>
              <w:t xml:space="preserve">ainting outdoors </w:t>
            </w:r>
            <w:r w:rsidR="008B19CB">
              <w:rPr>
                <w:rFonts w:ascii="Calibri" w:hAnsi="Calibri"/>
              </w:rPr>
              <w:t xml:space="preserve">could be a </w:t>
            </w:r>
            <w:r w:rsidR="0007650A">
              <w:rPr>
                <w:rFonts w:ascii="Calibri" w:hAnsi="Calibri"/>
              </w:rPr>
              <w:t xml:space="preserve">risk for children </w:t>
            </w:r>
            <w:r w:rsidR="006A184B">
              <w:rPr>
                <w:rFonts w:ascii="Calibri" w:hAnsi="Calibri"/>
              </w:rPr>
              <w:t xml:space="preserve">and adults </w:t>
            </w:r>
            <w:r w:rsidR="0007650A">
              <w:rPr>
                <w:rFonts w:ascii="Calibri" w:hAnsi="Calibri"/>
              </w:rPr>
              <w:t>with h</w:t>
            </w:r>
            <w:r w:rsidR="008F6BE7">
              <w:rPr>
                <w:rFonts w:ascii="Calibri" w:hAnsi="Calibri"/>
              </w:rPr>
              <w:t>ay fever</w:t>
            </w:r>
            <w:r w:rsidR="00CB196C">
              <w:rPr>
                <w:rFonts w:ascii="Calibri" w:hAnsi="Calibri"/>
              </w:rPr>
              <w:t xml:space="preserve"> </w:t>
            </w:r>
          </w:p>
        </w:tc>
        <w:tc>
          <w:tcPr>
            <w:tcW w:w="1791" w:type="dxa"/>
            <w:shd w:val="clear" w:color="auto" w:fill="auto"/>
          </w:tcPr>
          <w:p w14:paraId="36B9E3AA" w14:textId="694C0872" w:rsidR="00CB196C" w:rsidRPr="009374D3" w:rsidRDefault="00CB196C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</w:t>
            </w:r>
            <w:r w:rsidR="00023E1D">
              <w:rPr>
                <w:rFonts w:ascii="Calibri" w:hAnsi="Calibri"/>
              </w:rPr>
              <w:t>, staff</w:t>
            </w:r>
          </w:p>
        </w:tc>
        <w:tc>
          <w:tcPr>
            <w:tcW w:w="2628" w:type="dxa"/>
            <w:shd w:val="clear" w:color="auto" w:fill="auto"/>
          </w:tcPr>
          <w:p w14:paraId="145FC880" w14:textId="45C428C0" w:rsidR="00CB196C" w:rsidRPr="009374D3" w:rsidRDefault="00CB196C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Ensure all students </w:t>
            </w:r>
            <w:r w:rsidR="00F945C3">
              <w:rPr>
                <w:rFonts w:ascii="Calibri" w:hAnsi="Calibri"/>
              </w:rPr>
              <w:t xml:space="preserve">and staff have taken appropriate </w:t>
            </w:r>
            <w:r w:rsidR="00BC3EC4">
              <w:rPr>
                <w:rFonts w:ascii="Calibri" w:hAnsi="Calibri"/>
              </w:rPr>
              <w:t xml:space="preserve">medication </w:t>
            </w:r>
            <w:r w:rsidR="00FA44EC">
              <w:rPr>
                <w:rFonts w:ascii="Calibri" w:hAnsi="Calibri"/>
              </w:rPr>
              <w:t>and are taken indoors if they become unwell</w:t>
            </w:r>
          </w:p>
        </w:tc>
        <w:tc>
          <w:tcPr>
            <w:tcW w:w="2270" w:type="dxa"/>
            <w:shd w:val="clear" w:color="auto" w:fill="auto"/>
          </w:tcPr>
          <w:p w14:paraId="399BA4E0" w14:textId="2D79812D" w:rsidR="00CB196C" w:rsidRPr="009374D3" w:rsidRDefault="00CB196C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Remind parents to </w:t>
            </w:r>
            <w:r w:rsidR="004F6CC0">
              <w:rPr>
                <w:rFonts w:ascii="Calibri" w:hAnsi="Calibri"/>
              </w:rPr>
              <w:t xml:space="preserve">provide their children with the appropriate medication </w:t>
            </w:r>
            <w:r w:rsidR="00CB24E1">
              <w:rPr>
                <w:rFonts w:ascii="Calibri" w:hAnsi="Calibri"/>
              </w:rPr>
              <w:t xml:space="preserve">and inform </w:t>
            </w:r>
            <w:r w:rsidR="00F61E13">
              <w:rPr>
                <w:rFonts w:ascii="Calibri" w:hAnsi="Calibri"/>
              </w:rPr>
              <w:t xml:space="preserve">all staff </w:t>
            </w:r>
            <w:r w:rsidR="00BA267E">
              <w:rPr>
                <w:rFonts w:ascii="Calibri" w:hAnsi="Calibri"/>
              </w:rPr>
              <w:t>if their child does suffer from hey fever</w:t>
            </w:r>
          </w:p>
        </w:tc>
        <w:tc>
          <w:tcPr>
            <w:tcW w:w="955" w:type="dxa"/>
            <w:shd w:val="clear" w:color="auto" w:fill="auto"/>
          </w:tcPr>
          <w:p w14:paraId="2310FF11" w14:textId="21AB0DD0" w:rsidR="00CB196C" w:rsidRPr="0095077A" w:rsidRDefault="00635A17" w:rsidP="00CB196C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Class room staff</w:t>
            </w:r>
          </w:p>
        </w:tc>
        <w:tc>
          <w:tcPr>
            <w:tcW w:w="955" w:type="dxa"/>
            <w:shd w:val="clear" w:color="auto" w:fill="auto"/>
          </w:tcPr>
          <w:p w14:paraId="5E15F2E9" w14:textId="31F60DD7" w:rsidR="00CB196C" w:rsidRPr="009374D3" w:rsidRDefault="00635A17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Before the activity </w:t>
            </w:r>
          </w:p>
        </w:tc>
      </w:tr>
      <w:tr w:rsidR="00CB196C" w:rsidRPr="009374D3" w14:paraId="687038AA" w14:textId="77777777" w:rsidTr="00CF5E71">
        <w:trPr>
          <w:trHeight w:val="524"/>
        </w:trPr>
        <w:tc>
          <w:tcPr>
            <w:tcW w:w="317" w:type="dxa"/>
            <w:shd w:val="clear" w:color="auto" w:fill="auto"/>
          </w:tcPr>
          <w:p w14:paraId="34A18F45" w14:textId="77777777" w:rsidR="00CB196C" w:rsidRPr="009374D3" w:rsidRDefault="00CB196C" w:rsidP="00CB196C">
            <w:pPr>
              <w:rPr>
                <w:rFonts w:ascii="Calibri" w:hAnsi="Calibri"/>
              </w:rPr>
            </w:pPr>
          </w:p>
          <w:p w14:paraId="35021CDD" w14:textId="77777777" w:rsidR="00CB196C" w:rsidRPr="009374D3" w:rsidRDefault="00CB196C" w:rsidP="00CB196C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2748" w:type="dxa"/>
            <w:shd w:val="clear" w:color="auto" w:fill="auto"/>
          </w:tcPr>
          <w:p w14:paraId="2D1A191C" w14:textId="02C0B9A1" w:rsidR="00CB196C" w:rsidRPr="009374D3" w:rsidRDefault="00CB196C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Childre</w:t>
            </w:r>
            <w:r w:rsidR="00F637D2">
              <w:rPr>
                <w:rFonts w:ascii="Calibri" w:hAnsi="Calibri"/>
              </w:rPr>
              <w:t xml:space="preserve">n will be painting with sticks that they find in the </w:t>
            </w:r>
            <w:r w:rsidR="00921BDB">
              <w:rPr>
                <w:rFonts w:ascii="Calibri" w:hAnsi="Calibri"/>
              </w:rPr>
              <w:t xml:space="preserve">nursery garden </w:t>
            </w:r>
          </w:p>
        </w:tc>
        <w:tc>
          <w:tcPr>
            <w:tcW w:w="1791" w:type="dxa"/>
            <w:shd w:val="clear" w:color="auto" w:fill="auto"/>
          </w:tcPr>
          <w:p w14:paraId="5D42244E" w14:textId="7A1A325B" w:rsidR="00CB196C" w:rsidRPr="009374D3" w:rsidRDefault="00CB196C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</w:t>
            </w:r>
            <w:r w:rsidR="00635A17">
              <w:rPr>
                <w:rFonts w:ascii="Calibri" w:hAnsi="Calibri"/>
              </w:rPr>
              <w:t>, staff</w:t>
            </w:r>
          </w:p>
        </w:tc>
        <w:tc>
          <w:tcPr>
            <w:tcW w:w="2628" w:type="dxa"/>
            <w:shd w:val="clear" w:color="auto" w:fill="auto"/>
          </w:tcPr>
          <w:p w14:paraId="4D77BC12" w14:textId="5BF7F104" w:rsidR="00CB196C" w:rsidRPr="009374D3" w:rsidRDefault="00934496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Ensure all children and staff wash their hand straight after the activity</w:t>
            </w:r>
          </w:p>
        </w:tc>
        <w:tc>
          <w:tcPr>
            <w:tcW w:w="2270" w:type="dxa"/>
            <w:shd w:val="clear" w:color="auto" w:fill="auto"/>
          </w:tcPr>
          <w:p w14:paraId="0576E26C" w14:textId="6B72B770" w:rsidR="00CB196C" w:rsidRPr="009374D3" w:rsidRDefault="0030046A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Remind children </w:t>
            </w:r>
            <w:r w:rsidR="00D32BCC">
              <w:rPr>
                <w:rFonts w:ascii="Calibri" w:hAnsi="Calibri"/>
              </w:rPr>
              <w:t xml:space="preserve">to </w:t>
            </w:r>
            <w:r w:rsidR="00C607B6">
              <w:rPr>
                <w:rFonts w:ascii="Calibri" w:hAnsi="Calibri"/>
              </w:rPr>
              <w:t xml:space="preserve">wash their hand immediately after the </w:t>
            </w:r>
            <w:r w:rsidR="00E05008">
              <w:rPr>
                <w:rFonts w:ascii="Calibri" w:hAnsi="Calibri"/>
              </w:rPr>
              <w:t xml:space="preserve">activity is complete so no child or staff </w:t>
            </w:r>
            <w:r w:rsidR="0013366B">
              <w:rPr>
                <w:rFonts w:ascii="Calibri" w:hAnsi="Calibri"/>
              </w:rPr>
              <w:t>becomes unwell</w:t>
            </w:r>
          </w:p>
        </w:tc>
        <w:tc>
          <w:tcPr>
            <w:tcW w:w="955" w:type="dxa"/>
            <w:shd w:val="clear" w:color="auto" w:fill="auto"/>
          </w:tcPr>
          <w:p w14:paraId="3CD90195" w14:textId="4A7F1065" w:rsidR="00CB196C" w:rsidRPr="0095077A" w:rsidRDefault="00635A17" w:rsidP="00CB196C">
            <w:pPr>
              <w:rPr>
                <w:rFonts w:ascii="Calibri" w:hAnsi="Calibri"/>
                <w:b/>
              </w:rPr>
            </w:pPr>
            <w:r w:rsidRPr="00635A17">
              <w:rPr>
                <w:rFonts w:ascii="Calibri" w:hAnsi="Calibri"/>
                <w:b/>
              </w:rPr>
              <w:t>Class room staff</w:t>
            </w:r>
          </w:p>
        </w:tc>
        <w:tc>
          <w:tcPr>
            <w:tcW w:w="955" w:type="dxa"/>
            <w:shd w:val="clear" w:color="auto" w:fill="auto"/>
          </w:tcPr>
          <w:p w14:paraId="6C1E7B61" w14:textId="4DB88F67" w:rsidR="00CB196C" w:rsidRPr="009374D3" w:rsidRDefault="0013366B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After </w:t>
            </w:r>
            <w:r w:rsidR="00635A17">
              <w:rPr>
                <w:rFonts w:ascii="Calibri" w:hAnsi="Calibri"/>
              </w:rPr>
              <w:t xml:space="preserve">the activity </w:t>
            </w:r>
          </w:p>
        </w:tc>
      </w:tr>
      <w:tr w:rsidR="00CB196C" w:rsidRPr="009374D3" w14:paraId="31E4E087" w14:textId="77777777" w:rsidTr="00CF5E71">
        <w:trPr>
          <w:trHeight w:val="215"/>
        </w:trPr>
        <w:tc>
          <w:tcPr>
            <w:tcW w:w="317" w:type="dxa"/>
            <w:shd w:val="clear" w:color="auto" w:fill="auto"/>
          </w:tcPr>
          <w:p w14:paraId="343AB87C" w14:textId="77777777" w:rsidR="00CB196C" w:rsidRPr="009374D3" w:rsidRDefault="00CB196C" w:rsidP="00CB196C">
            <w:pPr>
              <w:rPr>
                <w:rFonts w:ascii="Calibri" w:hAnsi="Calibri"/>
              </w:rPr>
            </w:pPr>
          </w:p>
          <w:p w14:paraId="4BC44802" w14:textId="77777777" w:rsidR="00CB196C" w:rsidRPr="009374D3" w:rsidRDefault="00CB196C" w:rsidP="00CB196C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2748" w:type="dxa"/>
            <w:shd w:val="clear" w:color="auto" w:fill="auto"/>
          </w:tcPr>
          <w:p w14:paraId="440B6232" w14:textId="40865133" w:rsidR="00CB196C" w:rsidRPr="009374D3" w:rsidRDefault="0030046A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Allergies to the paint ingredients</w:t>
            </w:r>
          </w:p>
        </w:tc>
        <w:tc>
          <w:tcPr>
            <w:tcW w:w="1791" w:type="dxa"/>
            <w:shd w:val="clear" w:color="auto" w:fill="auto"/>
          </w:tcPr>
          <w:p w14:paraId="03C30078" w14:textId="16174A03" w:rsidR="00CB196C" w:rsidRPr="009374D3" w:rsidRDefault="0030046A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</w:t>
            </w:r>
            <w:r w:rsidR="00635A17">
              <w:rPr>
                <w:rFonts w:ascii="Calibri" w:hAnsi="Calibri"/>
              </w:rPr>
              <w:t>, staff</w:t>
            </w:r>
          </w:p>
        </w:tc>
        <w:tc>
          <w:tcPr>
            <w:tcW w:w="2628" w:type="dxa"/>
            <w:shd w:val="clear" w:color="auto" w:fill="auto"/>
          </w:tcPr>
          <w:p w14:paraId="6AF5A913" w14:textId="59AF7195" w:rsidR="00CB196C" w:rsidRPr="009374D3" w:rsidRDefault="0030046A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check that none of the children have allergies to the ingredients in the paint</w:t>
            </w:r>
          </w:p>
        </w:tc>
        <w:tc>
          <w:tcPr>
            <w:tcW w:w="2270" w:type="dxa"/>
            <w:shd w:val="clear" w:color="auto" w:fill="auto"/>
          </w:tcPr>
          <w:p w14:paraId="6D64218E" w14:textId="07391950" w:rsidR="00CB196C" w:rsidRPr="009374D3" w:rsidRDefault="0030046A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If any children do have </w:t>
            </w:r>
            <w:r w:rsidR="0011344B">
              <w:rPr>
                <w:rFonts w:ascii="Calibri" w:hAnsi="Calibri"/>
              </w:rPr>
              <w:t>allergies,</w:t>
            </w:r>
            <w:r>
              <w:rPr>
                <w:rFonts w:ascii="Calibri" w:hAnsi="Calibri"/>
              </w:rPr>
              <w:t xml:space="preserve"> then there will be a separate paint for </w:t>
            </w:r>
            <w:r w:rsidR="0011344B">
              <w:rPr>
                <w:rFonts w:ascii="Calibri" w:hAnsi="Calibri"/>
              </w:rPr>
              <w:t>them,</w:t>
            </w:r>
            <w:r>
              <w:rPr>
                <w:rFonts w:ascii="Calibri" w:hAnsi="Calibri"/>
              </w:rPr>
              <w:t xml:space="preserve"> so they do not feel excluded. It will also be explained to everyone that the child has an allergy</w:t>
            </w:r>
            <w:r w:rsidR="00A8171E">
              <w:rPr>
                <w:rFonts w:ascii="Calibri" w:hAnsi="Calibri"/>
              </w:rPr>
              <w:t xml:space="preserve"> and PPE will be provided</w:t>
            </w:r>
          </w:p>
        </w:tc>
        <w:tc>
          <w:tcPr>
            <w:tcW w:w="955" w:type="dxa"/>
            <w:shd w:val="clear" w:color="auto" w:fill="auto"/>
          </w:tcPr>
          <w:p w14:paraId="356834E8" w14:textId="1A69F13C" w:rsidR="00CB196C" w:rsidRPr="0095077A" w:rsidRDefault="00635A17" w:rsidP="00CB196C">
            <w:pPr>
              <w:rPr>
                <w:rFonts w:ascii="Calibri" w:hAnsi="Calibri"/>
                <w:b/>
              </w:rPr>
            </w:pPr>
            <w:r w:rsidRPr="00635A17">
              <w:rPr>
                <w:rFonts w:ascii="Calibri" w:hAnsi="Calibri"/>
                <w:b/>
              </w:rPr>
              <w:t>Class room staff</w:t>
            </w:r>
          </w:p>
        </w:tc>
        <w:tc>
          <w:tcPr>
            <w:tcW w:w="955" w:type="dxa"/>
            <w:shd w:val="clear" w:color="auto" w:fill="auto"/>
          </w:tcPr>
          <w:p w14:paraId="79C2668B" w14:textId="306F5ED6" w:rsidR="00CB196C" w:rsidRPr="009374D3" w:rsidRDefault="00635A17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Before/ during the activity </w:t>
            </w:r>
          </w:p>
        </w:tc>
      </w:tr>
      <w:tr w:rsidR="00CB196C" w:rsidRPr="009374D3" w14:paraId="313FEFE3" w14:textId="77777777" w:rsidTr="00CF5E71">
        <w:trPr>
          <w:trHeight w:val="55"/>
        </w:trPr>
        <w:tc>
          <w:tcPr>
            <w:tcW w:w="317" w:type="dxa"/>
            <w:shd w:val="clear" w:color="auto" w:fill="auto"/>
          </w:tcPr>
          <w:p w14:paraId="3486629A" w14:textId="77777777" w:rsidR="00CB196C" w:rsidRPr="009374D3" w:rsidRDefault="00CB196C" w:rsidP="00CB196C">
            <w:pPr>
              <w:rPr>
                <w:rFonts w:ascii="Calibri" w:hAnsi="Calibri"/>
              </w:rPr>
            </w:pPr>
          </w:p>
          <w:p w14:paraId="22817355" w14:textId="77777777" w:rsidR="00CB196C" w:rsidRPr="009374D3" w:rsidRDefault="00CB196C" w:rsidP="00CB196C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2748" w:type="dxa"/>
            <w:shd w:val="clear" w:color="auto" w:fill="auto"/>
          </w:tcPr>
          <w:p w14:paraId="5B323EFF" w14:textId="1D9B6FA0" w:rsidR="00CB196C" w:rsidRPr="009374D3" w:rsidRDefault="00A8171E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 could put the paint in their eyes</w:t>
            </w:r>
          </w:p>
        </w:tc>
        <w:tc>
          <w:tcPr>
            <w:tcW w:w="1791" w:type="dxa"/>
            <w:shd w:val="clear" w:color="auto" w:fill="auto"/>
          </w:tcPr>
          <w:p w14:paraId="31A7A28A" w14:textId="38E236DB" w:rsidR="00CB196C" w:rsidRPr="009374D3" w:rsidRDefault="0030046A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</w:t>
            </w:r>
            <w:r w:rsidR="00635A17">
              <w:rPr>
                <w:rFonts w:ascii="Calibri" w:hAnsi="Calibri"/>
              </w:rPr>
              <w:t>, staff</w:t>
            </w:r>
          </w:p>
        </w:tc>
        <w:tc>
          <w:tcPr>
            <w:tcW w:w="2628" w:type="dxa"/>
            <w:shd w:val="clear" w:color="auto" w:fill="auto"/>
          </w:tcPr>
          <w:p w14:paraId="0713632D" w14:textId="67DEB108" w:rsidR="00CB196C" w:rsidRPr="009374D3" w:rsidRDefault="00A8171E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Ensure all children know not to put the paint near their eyes</w:t>
            </w:r>
          </w:p>
        </w:tc>
        <w:tc>
          <w:tcPr>
            <w:tcW w:w="2270" w:type="dxa"/>
            <w:shd w:val="clear" w:color="auto" w:fill="auto"/>
          </w:tcPr>
          <w:p w14:paraId="0DD05D10" w14:textId="47D8D768" w:rsidR="00CB196C" w:rsidRPr="009374D3" w:rsidRDefault="00A8171E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If the situation does </w:t>
            </w:r>
            <w:r w:rsidR="0011344B">
              <w:rPr>
                <w:rFonts w:ascii="Calibri" w:hAnsi="Calibri"/>
              </w:rPr>
              <w:t>occur,</w:t>
            </w:r>
            <w:r>
              <w:rPr>
                <w:rFonts w:ascii="Calibri" w:hAnsi="Calibri"/>
              </w:rPr>
              <w:t xml:space="preserve"> then </w:t>
            </w:r>
            <w:r w:rsidR="00EF7506">
              <w:rPr>
                <w:rFonts w:ascii="Calibri" w:hAnsi="Calibri"/>
              </w:rPr>
              <w:t>there</w:t>
            </w:r>
            <w:r>
              <w:rPr>
                <w:rFonts w:ascii="Calibri" w:hAnsi="Calibri"/>
              </w:rPr>
              <w:t xml:space="preserve"> will be the appropriate measures available such as a tape or eye wash</w:t>
            </w:r>
          </w:p>
        </w:tc>
        <w:tc>
          <w:tcPr>
            <w:tcW w:w="955" w:type="dxa"/>
            <w:shd w:val="clear" w:color="auto" w:fill="auto"/>
          </w:tcPr>
          <w:p w14:paraId="0D8EECA2" w14:textId="79ACDE35" w:rsidR="00CB196C" w:rsidRPr="0095077A" w:rsidRDefault="00635A17" w:rsidP="00CB196C">
            <w:pPr>
              <w:rPr>
                <w:rFonts w:ascii="Calibri" w:hAnsi="Calibri"/>
                <w:b/>
              </w:rPr>
            </w:pPr>
            <w:r w:rsidRPr="00635A17">
              <w:rPr>
                <w:rFonts w:ascii="Calibri" w:hAnsi="Calibri"/>
                <w:b/>
              </w:rPr>
              <w:t>Class room staff</w:t>
            </w:r>
          </w:p>
        </w:tc>
        <w:tc>
          <w:tcPr>
            <w:tcW w:w="955" w:type="dxa"/>
            <w:shd w:val="clear" w:color="auto" w:fill="auto"/>
          </w:tcPr>
          <w:p w14:paraId="3F18B0B5" w14:textId="5A6240C4" w:rsidR="00CB196C" w:rsidRPr="009374D3" w:rsidRDefault="00635A17" w:rsidP="00CB19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During the activity </w:t>
            </w:r>
          </w:p>
        </w:tc>
      </w:tr>
      <w:tr w:rsidR="00A8171E" w:rsidRPr="009374D3" w14:paraId="71543613" w14:textId="77777777" w:rsidTr="00CF5E71">
        <w:trPr>
          <w:trHeight w:val="607"/>
        </w:trPr>
        <w:tc>
          <w:tcPr>
            <w:tcW w:w="317" w:type="dxa"/>
            <w:shd w:val="clear" w:color="auto" w:fill="auto"/>
          </w:tcPr>
          <w:p w14:paraId="7CE2B306" w14:textId="77777777" w:rsidR="00A8171E" w:rsidRPr="009374D3" w:rsidRDefault="00A8171E" w:rsidP="00A8171E">
            <w:pPr>
              <w:rPr>
                <w:rFonts w:ascii="Calibri" w:hAnsi="Calibri"/>
              </w:rPr>
            </w:pPr>
          </w:p>
          <w:p w14:paraId="1FFAEC09" w14:textId="77777777" w:rsidR="00A8171E" w:rsidRPr="009374D3" w:rsidRDefault="00A8171E" w:rsidP="00A8171E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2748" w:type="dxa"/>
            <w:shd w:val="clear" w:color="auto" w:fill="auto"/>
          </w:tcPr>
          <w:p w14:paraId="783DDCAC" w14:textId="677B5068" w:rsidR="00A8171E" w:rsidRPr="009374D3" w:rsidRDefault="00A40579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Children </w:t>
            </w:r>
            <w:r w:rsidR="000E179F">
              <w:rPr>
                <w:rFonts w:ascii="Calibri" w:hAnsi="Calibri"/>
              </w:rPr>
              <w:t xml:space="preserve">will be painting using sticks </w:t>
            </w:r>
          </w:p>
        </w:tc>
        <w:tc>
          <w:tcPr>
            <w:tcW w:w="1791" w:type="dxa"/>
            <w:shd w:val="clear" w:color="auto" w:fill="auto"/>
          </w:tcPr>
          <w:p w14:paraId="7847B6A8" w14:textId="75FB3947" w:rsidR="00A8171E" w:rsidRPr="009374D3" w:rsidRDefault="00635A17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Students, staff </w:t>
            </w:r>
          </w:p>
        </w:tc>
        <w:tc>
          <w:tcPr>
            <w:tcW w:w="2628" w:type="dxa"/>
            <w:shd w:val="clear" w:color="auto" w:fill="auto"/>
          </w:tcPr>
          <w:p w14:paraId="723734C1" w14:textId="44FFF302" w:rsidR="00A8171E" w:rsidRPr="009374D3" w:rsidRDefault="00AA5729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Staff need to ensure the children keep sticks out of </w:t>
            </w:r>
            <w:r w:rsidR="00611EAF">
              <w:rPr>
                <w:rFonts w:ascii="Calibri" w:hAnsi="Calibri"/>
              </w:rPr>
              <w:t xml:space="preserve">eyes and mouth </w:t>
            </w:r>
          </w:p>
        </w:tc>
        <w:tc>
          <w:tcPr>
            <w:tcW w:w="2270" w:type="dxa"/>
            <w:shd w:val="clear" w:color="auto" w:fill="auto"/>
          </w:tcPr>
          <w:p w14:paraId="4AEFB557" w14:textId="749634B1" w:rsidR="00A8171E" w:rsidRPr="009374D3" w:rsidRDefault="00A8171E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 make sure all </w:t>
            </w:r>
            <w:r w:rsidR="00A00F04">
              <w:rPr>
                <w:rFonts w:ascii="Calibri" w:hAnsi="Calibri"/>
              </w:rPr>
              <w:t xml:space="preserve">children </w:t>
            </w:r>
            <w:r>
              <w:rPr>
                <w:rFonts w:ascii="Calibri" w:hAnsi="Calibri"/>
              </w:rPr>
              <w:t xml:space="preserve">know </w:t>
            </w:r>
            <w:r w:rsidR="00A00F04">
              <w:rPr>
                <w:rFonts w:ascii="Calibri" w:hAnsi="Calibri"/>
              </w:rPr>
              <w:t xml:space="preserve">to be careful with the sticks to avoid </w:t>
            </w:r>
            <w:r w:rsidR="00A60C21">
              <w:rPr>
                <w:rFonts w:ascii="Calibri" w:hAnsi="Calibri"/>
              </w:rPr>
              <w:t xml:space="preserve">injury. First aid will be administered if contact is </w:t>
            </w:r>
            <w:r w:rsidR="00BE3E77">
              <w:rPr>
                <w:rFonts w:ascii="Calibri" w:hAnsi="Calibri"/>
              </w:rPr>
              <w:t>made</w:t>
            </w:r>
          </w:p>
        </w:tc>
        <w:tc>
          <w:tcPr>
            <w:tcW w:w="955" w:type="dxa"/>
            <w:shd w:val="clear" w:color="auto" w:fill="auto"/>
          </w:tcPr>
          <w:p w14:paraId="690CB3BA" w14:textId="134968C3" w:rsidR="00A8171E" w:rsidRPr="0095077A" w:rsidRDefault="00635A17" w:rsidP="00A8171E">
            <w:pPr>
              <w:rPr>
                <w:rFonts w:ascii="Calibri" w:hAnsi="Calibri"/>
                <w:b/>
              </w:rPr>
            </w:pPr>
            <w:r w:rsidRPr="00635A17">
              <w:rPr>
                <w:rFonts w:ascii="Calibri" w:hAnsi="Calibri"/>
                <w:b/>
              </w:rPr>
              <w:t>Class room staff</w:t>
            </w:r>
          </w:p>
        </w:tc>
        <w:tc>
          <w:tcPr>
            <w:tcW w:w="955" w:type="dxa"/>
            <w:shd w:val="clear" w:color="auto" w:fill="auto"/>
          </w:tcPr>
          <w:p w14:paraId="2757E0B5" w14:textId="7B8DBA1A" w:rsidR="00A8171E" w:rsidRPr="009374D3" w:rsidRDefault="00635A17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During the activity </w:t>
            </w:r>
          </w:p>
        </w:tc>
      </w:tr>
      <w:tr w:rsidR="00A8171E" w:rsidRPr="009374D3" w14:paraId="06ACBF62" w14:textId="77777777" w:rsidTr="00CF5E71">
        <w:trPr>
          <w:trHeight w:val="607"/>
        </w:trPr>
        <w:tc>
          <w:tcPr>
            <w:tcW w:w="317" w:type="dxa"/>
            <w:shd w:val="clear" w:color="auto" w:fill="auto"/>
          </w:tcPr>
          <w:p w14:paraId="42887606" w14:textId="3D3BA0C4" w:rsidR="00A8171E" w:rsidRPr="009374D3" w:rsidRDefault="00A8171E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6</w:t>
            </w:r>
          </w:p>
        </w:tc>
        <w:tc>
          <w:tcPr>
            <w:tcW w:w="2748" w:type="dxa"/>
            <w:shd w:val="clear" w:color="auto" w:fill="auto"/>
          </w:tcPr>
          <w:p w14:paraId="0824ABBC" w14:textId="773AB802" w:rsidR="00A8171E" w:rsidRDefault="00290393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Children will be </w:t>
            </w:r>
            <w:r w:rsidR="00DF0A89">
              <w:rPr>
                <w:rFonts w:ascii="Calibri" w:hAnsi="Calibri"/>
              </w:rPr>
              <w:t xml:space="preserve">out of the class room </w:t>
            </w:r>
          </w:p>
        </w:tc>
        <w:tc>
          <w:tcPr>
            <w:tcW w:w="1791" w:type="dxa"/>
            <w:shd w:val="clear" w:color="auto" w:fill="auto"/>
          </w:tcPr>
          <w:p w14:paraId="01DCFFD3" w14:textId="2426A9E0" w:rsidR="00A8171E" w:rsidRPr="009374D3" w:rsidRDefault="00635A17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Students, staff</w:t>
            </w:r>
          </w:p>
        </w:tc>
        <w:tc>
          <w:tcPr>
            <w:tcW w:w="2628" w:type="dxa"/>
            <w:shd w:val="clear" w:color="auto" w:fill="auto"/>
          </w:tcPr>
          <w:p w14:paraId="164F01CB" w14:textId="723C467C" w:rsidR="00A8171E" w:rsidRPr="009374D3" w:rsidRDefault="00DF0A89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Fire register must be completed </w:t>
            </w:r>
            <w:r w:rsidR="0078514B">
              <w:rPr>
                <w:rFonts w:ascii="Calibri" w:hAnsi="Calibri"/>
              </w:rPr>
              <w:t xml:space="preserve">of every child who is completing the activity </w:t>
            </w:r>
          </w:p>
        </w:tc>
        <w:tc>
          <w:tcPr>
            <w:tcW w:w="2270" w:type="dxa"/>
            <w:shd w:val="clear" w:color="auto" w:fill="auto"/>
          </w:tcPr>
          <w:p w14:paraId="70048ECE" w14:textId="1A2C75E7" w:rsidR="00A8171E" w:rsidRPr="009374D3" w:rsidRDefault="00B47B4F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 case of </w:t>
            </w:r>
            <w:r w:rsidR="000F7A3A">
              <w:rPr>
                <w:rFonts w:ascii="Calibri" w:hAnsi="Calibri"/>
              </w:rPr>
              <w:t xml:space="preserve">a fire or </w:t>
            </w:r>
            <w:r w:rsidR="00E80C37">
              <w:rPr>
                <w:rFonts w:ascii="Calibri" w:hAnsi="Calibri"/>
              </w:rPr>
              <w:t>emergency the staff will know the where about of every child inside and outside the classroom</w:t>
            </w:r>
            <w:r w:rsidR="00D643CD">
              <w:rPr>
                <w:rFonts w:ascii="Calibri" w:hAnsi="Calibri"/>
              </w:rPr>
              <w:t xml:space="preserve"> </w:t>
            </w:r>
          </w:p>
        </w:tc>
        <w:tc>
          <w:tcPr>
            <w:tcW w:w="955" w:type="dxa"/>
            <w:shd w:val="clear" w:color="auto" w:fill="auto"/>
          </w:tcPr>
          <w:p w14:paraId="79E75F4E" w14:textId="6C4C8D57" w:rsidR="00A8171E" w:rsidRPr="0095077A" w:rsidRDefault="00635A17" w:rsidP="00A8171E">
            <w:pPr>
              <w:rPr>
                <w:rFonts w:ascii="Calibri" w:hAnsi="Calibri"/>
                <w:b/>
              </w:rPr>
            </w:pPr>
            <w:r w:rsidRPr="00635A17">
              <w:rPr>
                <w:rFonts w:ascii="Calibri" w:hAnsi="Calibri"/>
                <w:b/>
              </w:rPr>
              <w:t>Class room staff</w:t>
            </w:r>
          </w:p>
        </w:tc>
        <w:tc>
          <w:tcPr>
            <w:tcW w:w="955" w:type="dxa"/>
            <w:shd w:val="clear" w:color="auto" w:fill="auto"/>
          </w:tcPr>
          <w:p w14:paraId="3C4037E2" w14:textId="28091F67" w:rsidR="00A8171E" w:rsidRPr="009374D3" w:rsidRDefault="00D643CD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Before/</w:t>
            </w:r>
            <w:r w:rsidR="00635A17">
              <w:rPr>
                <w:rFonts w:ascii="Calibri" w:hAnsi="Calibri"/>
              </w:rPr>
              <w:t xml:space="preserve">During the activity </w:t>
            </w:r>
          </w:p>
        </w:tc>
      </w:tr>
      <w:tr w:rsidR="00405F7D" w:rsidRPr="009374D3" w14:paraId="067CFC19" w14:textId="77777777" w:rsidTr="00CF5E71">
        <w:trPr>
          <w:trHeight w:val="607"/>
        </w:trPr>
        <w:tc>
          <w:tcPr>
            <w:tcW w:w="317" w:type="dxa"/>
            <w:shd w:val="clear" w:color="auto" w:fill="auto"/>
          </w:tcPr>
          <w:p w14:paraId="6B00367D" w14:textId="03E0084D" w:rsidR="00405F7D" w:rsidRDefault="00405F7D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2748" w:type="dxa"/>
            <w:shd w:val="clear" w:color="auto" w:fill="auto"/>
          </w:tcPr>
          <w:p w14:paraId="02375BB7" w14:textId="30D865FC" w:rsidR="00405F7D" w:rsidRDefault="008B78AE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Tripping or falling over when out doors collecting sticks </w:t>
            </w:r>
          </w:p>
        </w:tc>
        <w:tc>
          <w:tcPr>
            <w:tcW w:w="1791" w:type="dxa"/>
            <w:shd w:val="clear" w:color="auto" w:fill="auto"/>
          </w:tcPr>
          <w:p w14:paraId="20C6388D" w14:textId="56BDC2CE" w:rsidR="00405F7D" w:rsidRDefault="008B78AE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Students </w:t>
            </w:r>
          </w:p>
        </w:tc>
        <w:tc>
          <w:tcPr>
            <w:tcW w:w="2628" w:type="dxa"/>
            <w:shd w:val="clear" w:color="auto" w:fill="auto"/>
          </w:tcPr>
          <w:p w14:paraId="6F742E1F" w14:textId="76745B70" w:rsidR="00405F7D" w:rsidRDefault="00A32F71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Enform all children not to run </w:t>
            </w:r>
            <w:r w:rsidR="009B2BF0">
              <w:rPr>
                <w:rFonts w:ascii="Calibri" w:hAnsi="Calibri"/>
              </w:rPr>
              <w:t>and watch</w:t>
            </w:r>
            <w:r w:rsidR="00326CF8">
              <w:rPr>
                <w:rFonts w:ascii="Calibri" w:hAnsi="Calibri"/>
              </w:rPr>
              <w:t xml:space="preserve"> out for any branches or other tripping hazards </w:t>
            </w:r>
          </w:p>
        </w:tc>
        <w:tc>
          <w:tcPr>
            <w:tcW w:w="2270" w:type="dxa"/>
            <w:shd w:val="clear" w:color="auto" w:fill="auto"/>
          </w:tcPr>
          <w:p w14:paraId="571A553E" w14:textId="2823C87F" w:rsidR="00405F7D" w:rsidRDefault="0085641A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Staff should be wary of any hazards </w:t>
            </w:r>
            <w:r w:rsidR="000D166A">
              <w:rPr>
                <w:rFonts w:ascii="Calibri" w:hAnsi="Calibri"/>
              </w:rPr>
              <w:t xml:space="preserve">the children could slip or trip on </w:t>
            </w:r>
            <w:r w:rsidR="00CD5D5D">
              <w:rPr>
                <w:rFonts w:ascii="Calibri" w:hAnsi="Calibri"/>
              </w:rPr>
              <w:t xml:space="preserve">and </w:t>
            </w:r>
            <w:r w:rsidR="00FB6F2F">
              <w:rPr>
                <w:rFonts w:ascii="Calibri" w:hAnsi="Calibri"/>
              </w:rPr>
              <w:t xml:space="preserve">perform first aid if there are any accidents </w:t>
            </w:r>
          </w:p>
        </w:tc>
        <w:tc>
          <w:tcPr>
            <w:tcW w:w="955" w:type="dxa"/>
            <w:shd w:val="clear" w:color="auto" w:fill="auto"/>
          </w:tcPr>
          <w:p w14:paraId="284520A3" w14:textId="5649157D" w:rsidR="00405F7D" w:rsidRPr="00635A17" w:rsidRDefault="00FB6F2F" w:rsidP="00A8171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Class room staff </w:t>
            </w:r>
          </w:p>
        </w:tc>
        <w:tc>
          <w:tcPr>
            <w:tcW w:w="955" w:type="dxa"/>
            <w:shd w:val="clear" w:color="auto" w:fill="auto"/>
          </w:tcPr>
          <w:p w14:paraId="7F01E361" w14:textId="11B857EF" w:rsidR="00405F7D" w:rsidRDefault="00642BE2" w:rsidP="00A8171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Before/during the activity </w:t>
            </w:r>
          </w:p>
        </w:tc>
      </w:tr>
    </w:tbl>
    <w:p w14:paraId="40D27695" w14:textId="77777777" w:rsidR="006B326B" w:rsidRPr="009374D3" w:rsidRDefault="006B326B" w:rsidP="0030046A">
      <w:pPr>
        <w:rPr>
          <w:rFonts w:ascii="Calibri" w:hAnsi="Calibri"/>
        </w:rPr>
      </w:pPr>
    </w:p>
    <w:p w14:paraId="651C09CB" w14:textId="77777777" w:rsidR="006B326B" w:rsidRDefault="006B326B"/>
    <w:p w14:paraId="52647DD2" w14:textId="77777777" w:rsidR="007D709E" w:rsidRPr="0040340A" w:rsidRDefault="007D709E" w:rsidP="0040340A">
      <w:pPr>
        <w:rPr>
          <w:rFonts w:ascii="Arial" w:hAnsi="Arial" w:cs="Arial"/>
          <w:sz w:val="28"/>
          <w:szCs w:val="28"/>
        </w:rPr>
      </w:pPr>
    </w:p>
    <w:p w14:paraId="331C2BF0" w14:textId="77777777" w:rsidR="007D709E" w:rsidRPr="007D709E" w:rsidRDefault="007D709E" w:rsidP="007D709E"/>
    <w:p w14:paraId="5ACE593F" w14:textId="77777777" w:rsidR="00FD38E3" w:rsidRPr="00A933C8" w:rsidRDefault="00FD38E3" w:rsidP="00A933C8">
      <w:pPr>
        <w:pStyle w:val="Heading1"/>
        <w:rPr>
          <w:color w:val="auto"/>
          <w:sz w:val="36"/>
        </w:rPr>
      </w:pPr>
    </w:p>
    <w:p w14:paraId="3942B588" w14:textId="77777777" w:rsidR="00FD38E3" w:rsidRPr="00A933C8" w:rsidRDefault="00FD38E3" w:rsidP="00A933C8">
      <w:pPr>
        <w:pStyle w:val="Heading1"/>
        <w:rPr>
          <w:color w:val="auto"/>
          <w:sz w:val="36"/>
        </w:rPr>
      </w:pPr>
    </w:p>
    <w:p w14:paraId="4F3AEE9C" w14:textId="77777777" w:rsidR="00FD38E3" w:rsidRPr="00A933C8" w:rsidRDefault="00FD38E3" w:rsidP="00A933C8">
      <w:pPr>
        <w:pStyle w:val="Heading1"/>
        <w:rPr>
          <w:color w:val="auto"/>
          <w:sz w:val="36"/>
        </w:rPr>
      </w:pPr>
    </w:p>
    <w:p w14:paraId="22E0A619" w14:textId="77777777" w:rsidR="00FD38E3" w:rsidRDefault="00FD38E3" w:rsidP="00FD38E3"/>
    <w:p w14:paraId="1F50D53E" w14:textId="77777777" w:rsidR="00FD38E3" w:rsidRDefault="00FD38E3" w:rsidP="00FD38E3"/>
    <w:p w14:paraId="7B115BED" w14:textId="77777777" w:rsidR="00FD38E3" w:rsidRDefault="00FD38E3" w:rsidP="00FD38E3"/>
    <w:p w14:paraId="640079F9" w14:textId="77777777" w:rsidR="00FD38E3" w:rsidRDefault="00FD38E3" w:rsidP="00FD38E3"/>
    <w:p w14:paraId="01542E70" w14:textId="77777777" w:rsidR="00FD38E3" w:rsidRDefault="00FD38E3" w:rsidP="00FD38E3"/>
    <w:p w14:paraId="15861E29" w14:textId="77777777" w:rsidR="00FD38E3" w:rsidRDefault="00FD38E3" w:rsidP="00FD38E3"/>
    <w:p w14:paraId="553FC976" w14:textId="77777777" w:rsidR="00FD38E3" w:rsidRDefault="00FD38E3" w:rsidP="00FD38E3"/>
    <w:p w14:paraId="0B208C8C" w14:textId="77777777" w:rsidR="00FD38E3" w:rsidRDefault="00FD38E3" w:rsidP="00FD38E3"/>
    <w:p w14:paraId="7ABC9C64" w14:textId="77777777" w:rsidR="00FD38E3" w:rsidRDefault="00FD38E3" w:rsidP="00FD38E3"/>
    <w:p w14:paraId="4B5D6A55" w14:textId="1C050B0F" w:rsidR="00FD38E3" w:rsidRDefault="00FD38E3" w:rsidP="00FD38E3"/>
    <w:p w14:paraId="08860BC7" w14:textId="77777777" w:rsidR="002F00E4" w:rsidRDefault="002F00E4" w:rsidP="00FD38E3"/>
    <w:p w14:paraId="59C518DE" w14:textId="77777777" w:rsidR="00FD38E3" w:rsidRDefault="00FD38E3" w:rsidP="00FD38E3"/>
    <w:p w14:paraId="7957DC41" w14:textId="77777777" w:rsidR="00FD38E3" w:rsidRDefault="00FD38E3" w:rsidP="00FD38E3"/>
    <w:p w14:paraId="3AA9A120" w14:textId="77777777" w:rsidR="00FD38E3" w:rsidRDefault="00FD38E3" w:rsidP="00FD38E3"/>
    <w:p w14:paraId="189717AD" w14:textId="48A4DB84" w:rsidR="00FD38E3" w:rsidRDefault="000F58E1" w:rsidP="005954FE">
      <w:pPr>
        <w:jc w:val="center"/>
        <w:rPr>
          <w:rFonts w:ascii="Arial" w:hAnsi="Arial" w:cs="Arial"/>
          <w:sz w:val="24"/>
          <w:u w:val="single"/>
        </w:rPr>
      </w:pPr>
      <w:r w:rsidRPr="000F58E1">
        <w:rPr>
          <w:rFonts w:ascii="Arial" w:hAnsi="Arial" w:cs="Arial"/>
          <w:sz w:val="24"/>
          <w:u w:val="single"/>
        </w:rPr>
        <w:lastRenderedPageBreak/>
        <w:t xml:space="preserve">Reflection </w:t>
      </w:r>
    </w:p>
    <w:p w14:paraId="77863403" w14:textId="33CDC4C3" w:rsidR="000F58E1" w:rsidRPr="00496D4B" w:rsidRDefault="00B0369A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 xml:space="preserve">This activity </w:t>
      </w:r>
      <w:r w:rsidR="00B45B84" w:rsidRPr="00496D4B">
        <w:rPr>
          <w:rFonts w:ascii="Arial" w:hAnsi="Arial" w:cs="Arial"/>
          <w:sz w:val="24"/>
          <w:szCs w:val="24"/>
        </w:rPr>
        <w:t xml:space="preserve">was performed with </w:t>
      </w:r>
      <w:r w:rsidR="000426C8" w:rsidRPr="00496D4B">
        <w:rPr>
          <w:rFonts w:ascii="Arial" w:hAnsi="Arial" w:cs="Arial"/>
          <w:sz w:val="24"/>
          <w:szCs w:val="24"/>
        </w:rPr>
        <w:t>two groups of nursery c</w:t>
      </w:r>
      <w:r w:rsidR="00EC7BCA" w:rsidRPr="00496D4B">
        <w:rPr>
          <w:rFonts w:ascii="Arial" w:hAnsi="Arial" w:cs="Arial"/>
          <w:sz w:val="24"/>
          <w:szCs w:val="24"/>
        </w:rPr>
        <w:t>lass children</w:t>
      </w:r>
      <w:r w:rsidR="00C71B4C" w:rsidRPr="00496D4B">
        <w:rPr>
          <w:rFonts w:ascii="Arial" w:hAnsi="Arial" w:cs="Arial"/>
          <w:sz w:val="24"/>
          <w:szCs w:val="24"/>
        </w:rPr>
        <w:t xml:space="preserve">, this activity was </w:t>
      </w:r>
      <w:r w:rsidR="00AE3FAE" w:rsidRPr="00496D4B">
        <w:rPr>
          <w:rFonts w:ascii="Arial" w:hAnsi="Arial" w:cs="Arial"/>
          <w:sz w:val="24"/>
          <w:szCs w:val="24"/>
        </w:rPr>
        <w:t xml:space="preserve">targeted to teach the children about nature and how </w:t>
      </w:r>
      <w:r w:rsidR="00D372E8" w:rsidRPr="00496D4B">
        <w:rPr>
          <w:rFonts w:ascii="Arial" w:hAnsi="Arial" w:cs="Arial"/>
          <w:sz w:val="24"/>
          <w:szCs w:val="24"/>
        </w:rPr>
        <w:t xml:space="preserve">it can be used for fun. </w:t>
      </w:r>
      <w:r w:rsidR="002A2573" w:rsidRPr="00496D4B">
        <w:rPr>
          <w:rFonts w:ascii="Arial" w:hAnsi="Arial" w:cs="Arial"/>
          <w:sz w:val="24"/>
          <w:szCs w:val="24"/>
        </w:rPr>
        <w:t xml:space="preserve">Before this activity we felt that by bringing in the element of </w:t>
      </w:r>
      <w:r w:rsidR="00D93586" w:rsidRPr="00496D4B">
        <w:rPr>
          <w:rFonts w:ascii="Arial" w:hAnsi="Arial" w:cs="Arial"/>
          <w:sz w:val="24"/>
          <w:szCs w:val="24"/>
        </w:rPr>
        <w:t xml:space="preserve">nature </w:t>
      </w:r>
      <w:r w:rsidR="00322506" w:rsidRPr="00496D4B">
        <w:rPr>
          <w:rFonts w:ascii="Arial" w:hAnsi="Arial" w:cs="Arial"/>
          <w:sz w:val="24"/>
          <w:szCs w:val="24"/>
        </w:rPr>
        <w:t xml:space="preserve">in by </w:t>
      </w:r>
      <w:r w:rsidR="000D0F46" w:rsidRPr="00496D4B">
        <w:rPr>
          <w:rFonts w:ascii="Arial" w:hAnsi="Arial" w:cs="Arial"/>
          <w:sz w:val="24"/>
          <w:szCs w:val="24"/>
        </w:rPr>
        <w:t xml:space="preserve">letting every child </w:t>
      </w:r>
      <w:r w:rsidR="00B66BBF" w:rsidRPr="00496D4B">
        <w:rPr>
          <w:rFonts w:ascii="Arial" w:hAnsi="Arial" w:cs="Arial"/>
          <w:sz w:val="24"/>
          <w:szCs w:val="24"/>
        </w:rPr>
        <w:t xml:space="preserve">pick their own stick to paint their picture with. </w:t>
      </w:r>
      <w:r w:rsidR="00E638FD" w:rsidRPr="00496D4B">
        <w:rPr>
          <w:rFonts w:ascii="Arial" w:hAnsi="Arial" w:cs="Arial"/>
          <w:sz w:val="24"/>
          <w:szCs w:val="24"/>
        </w:rPr>
        <w:t>By</w:t>
      </w:r>
      <w:r w:rsidR="00613176" w:rsidRPr="00496D4B">
        <w:rPr>
          <w:rFonts w:ascii="Arial" w:hAnsi="Arial" w:cs="Arial"/>
          <w:sz w:val="24"/>
          <w:szCs w:val="24"/>
        </w:rPr>
        <w:t xml:space="preserve"> </w:t>
      </w:r>
      <w:r w:rsidR="003A4B1F" w:rsidRPr="00496D4B">
        <w:rPr>
          <w:rFonts w:ascii="Arial" w:hAnsi="Arial" w:cs="Arial"/>
          <w:sz w:val="24"/>
          <w:szCs w:val="24"/>
        </w:rPr>
        <w:t>cond</w:t>
      </w:r>
      <w:r w:rsidR="00FD09CE" w:rsidRPr="00496D4B">
        <w:rPr>
          <w:rFonts w:ascii="Arial" w:hAnsi="Arial" w:cs="Arial"/>
          <w:sz w:val="24"/>
          <w:szCs w:val="24"/>
        </w:rPr>
        <w:t>u</w:t>
      </w:r>
      <w:r w:rsidR="003A4B1F" w:rsidRPr="00496D4B">
        <w:rPr>
          <w:rFonts w:ascii="Arial" w:hAnsi="Arial" w:cs="Arial"/>
          <w:sz w:val="24"/>
          <w:szCs w:val="24"/>
        </w:rPr>
        <w:t xml:space="preserve">cting this activity outdoor their does provide </w:t>
      </w:r>
      <w:r w:rsidR="00C90464" w:rsidRPr="00496D4B">
        <w:rPr>
          <w:rFonts w:ascii="Arial" w:hAnsi="Arial" w:cs="Arial"/>
          <w:sz w:val="24"/>
          <w:szCs w:val="24"/>
        </w:rPr>
        <w:t xml:space="preserve">some risks </w:t>
      </w:r>
      <w:r w:rsidR="00FD09CE" w:rsidRPr="00496D4B">
        <w:rPr>
          <w:rFonts w:ascii="Arial" w:hAnsi="Arial" w:cs="Arial"/>
          <w:sz w:val="24"/>
          <w:szCs w:val="24"/>
        </w:rPr>
        <w:t>as discussed in the risk assessment which was completed before hand</w:t>
      </w:r>
      <w:r w:rsidR="00D62FF1" w:rsidRPr="00496D4B">
        <w:rPr>
          <w:rFonts w:ascii="Arial" w:hAnsi="Arial" w:cs="Arial"/>
          <w:sz w:val="24"/>
          <w:szCs w:val="24"/>
        </w:rPr>
        <w:t xml:space="preserve"> all staff </w:t>
      </w:r>
      <w:r w:rsidR="004856AA" w:rsidRPr="00496D4B">
        <w:rPr>
          <w:rFonts w:ascii="Arial" w:hAnsi="Arial" w:cs="Arial"/>
          <w:sz w:val="24"/>
          <w:szCs w:val="24"/>
        </w:rPr>
        <w:t xml:space="preserve">of the nursery met to discuss the activity and weighed the benefits and risks of the activity and decided that the </w:t>
      </w:r>
      <w:r w:rsidR="00690F39" w:rsidRPr="00496D4B">
        <w:rPr>
          <w:rFonts w:ascii="Arial" w:hAnsi="Arial" w:cs="Arial"/>
          <w:sz w:val="24"/>
          <w:szCs w:val="24"/>
        </w:rPr>
        <w:t xml:space="preserve">benefits outweighed the risk of this activity as we believed as a setting and following research that children do need to be </w:t>
      </w:r>
      <w:r w:rsidR="00840CF3" w:rsidRPr="00496D4B">
        <w:rPr>
          <w:rFonts w:ascii="Arial" w:hAnsi="Arial" w:cs="Arial"/>
          <w:sz w:val="24"/>
          <w:szCs w:val="24"/>
        </w:rPr>
        <w:t>exposed to some sort of risks in early childhood to benefit the development mentally and physically</w:t>
      </w:r>
      <w:r w:rsidR="002B2824" w:rsidRPr="00496D4B">
        <w:rPr>
          <w:rFonts w:ascii="Arial" w:hAnsi="Arial" w:cs="Arial"/>
          <w:sz w:val="24"/>
          <w:szCs w:val="24"/>
        </w:rPr>
        <w:t xml:space="preserve">. It is up to the role of the adult </w:t>
      </w:r>
      <w:r w:rsidR="00DD71B7" w:rsidRPr="00496D4B">
        <w:rPr>
          <w:rFonts w:ascii="Arial" w:hAnsi="Arial" w:cs="Arial"/>
          <w:sz w:val="24"/>
          <w:szCs w:val="24"/>
        </w:rPr>
        <w:t xml:space="preserve">to consider all risks </w:t>
      </w:r>
      <w:r w:rsidR="002B1CC3" w:rsidRPr="00496D4B">
        <w:rPr>
          <w:rFonts w:ascii="Arial" w:hAnsi="Arial" w:cs="Arial"/>
          <w:sz w:val="24"/>
          <w:szCs w:val="24"/>
        </w:rPr>
        <w:t>before the activity is conducted, the adults</w:t>
      </w:r>
      <w:r w:rsidR="008A20CD" w:rsidRPr="00496D4B">
        <w:rPr>
          <w:rFonts w:ascii="Arial" w:hAnsi="Arial" w:cs="Arial"/>
          <w:sz w:val="24"/>
          <w:szCs w:val="24"/>
        </w:rPr>
        <w:t xml:space="preserve">/ staff </w:t>
      </w:r>
      <w:r w:rsidR="003D2B64" w:rsidRPr="00496D4B">
        <w:rPr>
          <w:rFonts w:ascii="Arial" w:hAnsi="Arial" w:cs="Arial"/>
          <w:sz w:val="24"/>
          <w:szCs w:val="24"/>
        </w:rPr>
        <w:t xml:space="preserve">need to be wary of any tripping hazards </w:t>
      </w:r>
      <w:r w:rsidR="007F0E34" w:rsidRPr="00496D4B">
        <w:rPr>
          <w:rFonts w:ascii="Arial" w:hAnsi="Arial" w:cs="Arial"/>
          <w:sz w:val="24"/>
          <w:szCs w:val="24"/>
        </w:rPr>
        <w:t>before letting the children outside for the activity</w:t>
      </w:r>
      <w:r w:rsidR="00EF6E1E" w:rsidRPr="00496D4B">
        <w:rPr>
          <w:rFonts w:ascii="Arial" w:hAnsi="Arial" w:cs="Arial"/>
          <w:sz w:val="24"/>
          <w:szCs w:val="24"/>
        </w:rPr>
        <w:t xml:space="preserve"> which is supported by Greenland (2006) who stated that the role of a teacher is to create a play environment where children can engage in movements that fulfil their sensory needs, this can be connected to the activity that I chose to complete. </w:t>
      </w:r>
      <w:r w:rsidR="00AB6CFC" w:rsidRPr="00496D4B">
        <w:rPr>
          <w:rFonts w:ascii="Arial" w:hAnsi="Arial" w:cs="Arial"/>
          <w:sz w:val="24"/>
          <w:szCs w:val="24"/>
        </w:rPr>
        <w:t xml:space="preserve">It is also the </w:t>
      </w:r>
      <w:r w:rsidR="00542D63" w:rsidRPr="00496D4B">
        <w:rPr>
          <w:rFonts w:ascii="Arial" w:hAnsi="Arial" w:cs="Arial"/>
          <w:sz w:val="24"/>
          <w:szCs w:val="24"/>
        </w:rPr>
        <w:t>staff’s</w:t>
      </w:r>
      <w:r w:rsidR="00AB6CFC" w:rsidRPr="00496D4B">
        <w:rPr>
          <w:rFonts w:ascii="Arial" w:hAnsi="Arial" w:cs="Arial"/>
          <w:sz w:val="24"/>
          <w:szCs w:val="24"/>
        </w:rPr>
        <w:t xml:space="preserve"> responsibility to </w:t>
      </w:r>
      <w:r w:rsidR="003211D1" w:rsidRPr="00496D4B">
        <w:rPr>
          <w:rFonts w:ascii="Arial" w:hAnsi="Arial" w:cs="Arial"/>
          <w:sz w:val="24"/>
          <w:szCs w:val="24"/>
        </w:rPr>
        <w:t xml:space="preserve">ensure all the correct </w:t>
      </w:r>
      <w:r w:rsidR="00777B39" w:rsidRPr="00496D4B">
        <w:rPr>
          <w:rFonts w:ascii="Arial" w:hAnsi="Arial" w:cs="Arial"/>
          <w:sz w:val="24"/>
          <w:szCs w:val="24"/>
        </w:rPr>
        <w:t>risk assessment</w:t>
      </w:r>
      <w:r w:rsidR="00CD2428" w:rsidRPr="00496D4B">
        <w:rPr>
          <w:rFonts w:ascii="Arial" w:hAnsi="Arial" w:cs="Arial"/>
          <w:sz w:val="24"/>
          <w:szCs w:val="24"/>
        </w:rPr>
        <w:t xml:space="preserve">s are completed before </w:t>
      </w:r>
      <w:r w:rsidR="003855E3" w:rsidRPr="00496D4B">
        <w:rPr>
          <w:rFonts w:ascii="Arial" w:hAnsi="Arial" w:cs="Arial"/>
          <w:sz w:val="24"/>
          <w:szCs w:val="24"/>
        </w:rPr>
        <w:t xml:space="preserve">the activity and ensure all </w:t>
      </w:r>
      <w:r w:rsidR="003F0714" w:rsidRPr="00496D4B">
        <w:rPr>
          <w:rFonts w:ascii="Arial" w:hAnsi="Arial" w:cs="Arial"/>
          <w:sz w:val="24"/>
          <w:szCs w:val="24"/>
        </w:rPr>
        <w:t xml:space="preserve">gates are locked and secure so there is no risk for the child to exit the </w:t>
      </w:r>
      <w:r w:rsidR="0070452D" w:rsidRPr="00496D4B">
        <w:rPr>
          <w:rFonts w:ascii="Arial" w:hAnsi="Arial" w:cs="Arial"/>
          <w:sz w:val="24"/>
          <w:szCs w:val="24"/>
        </w:rPr>
        <w:t>outdoor environm</w:t>
      </w:r>
      <w:r w:rsidR="00594B60" w:rsidRPr="00496D4B">
        <w:rPr>
          <w:rFonts w:ascii="Arial" w:hAnsi="Arial" w:cs="Arial"/>
          <w:sz w:val="24"/>
          <w:szCs w:val="24"/>
        </w:rPr>
        <w:t>ent.</w:t>
      </w:r>
    </w:p>
    <w:p w14:paraId="2E1E42CB" w14:textId="3B09C5F6" w:rsidR="00594B60" w:rsidRPr="00496D4B" w:rsidRDefault="00594B60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 xml:space="preserve">We felt </w:t>
      </w:r>
      <w:r w:rsidR="00016C0A" w:rsidRPr="00496D4B">
        <w:rPr>
          <w:rFonts w:ascii="Arial" w:hAnsi="Arial" w:cs="Arial"/>
          <w:sz w:val="24"/>
          <w:szCs w:val="24"/>
        </w:rPr>
        <w:t xml:space="preserve">this activity gave the children the opportunity </w:t>
      </w:r>
      <w:r w:rsidR="00CE5663" w:rsidRPr="00496D4B">
        <w:rPr>
          <w:rFonts w:ascii="Arial" w:hAnsi="Arial" w:cs="Arial"/>
          <w:sz w:val="24"/>
          <w:szCs w:val="24"/>
        </w:rPr>
        <w:t>to explore holistic</w:t>
      </w:r>
      <w:r w:rsidR="00F11092" w:rsidRPr="00496D4B">
        <w:rPr>
          <w:rFonts w:ascii="Arial" w:hAnsi="Arial" w:cs="Arial"/>
          <w:sz w:val="24"/>
          <w:szCs w:val="24"/>
        </w:rPr>
        <w:t xml:space="preserve">, </w:t>
      </w:r>
      <w:r w:rsidR="00CE5663" w:rsidRPr="00496D4B">
        <w:rPr>
          <w:rFonts w:ascii="Arial" w:hAnsi="Arial" w:cs="Arial"/>
          <w:sz w:val="24"/>
          <w:szCs w:val="24"/>
        </w:rPr>
        <w:t>fantasy</w:t>
      </w:r>
      <w:r w:rsidR="00F11092" w:rsidRPr="00496D4B">
        <w:rPr>
          <w:rFonts w:ascii="Arial" w:hAnsi="Arial" w:cs="Arial"/>
          <w:sz w:val="24"/>
          <w:szCs w:val="24"/>
        </w:rPr>
        <w:t xml:space="preserve"> and free</w:t>
      </w:r>
      <w:r w:rsidR="00CE5663" w:rsidRPr="00496D4B">
        <w:rPr>
          <w:rFonts w:ascii="Arial" w:hAnsi="Arial" w:cs="Arial"/>
          <w:sz w:val="24"/>
          <w:szCs w:val="24"/>
        </w:rPr>
        <w:t xml:space="preserve"> play as they are free </w:t>
      </w:r>
      <w:r w:rsidR="00FF0403" w:rsidRPr="00496D4B">
        <w:rPr>
          <w:rFonts w:ascii="Arial" w:hAnsi="Arial" w:cs="Arial"/>
          <w:sz w:val="24"/>
          <w:szCs w:val="24"/>
        </w:rPr>
        <w:t xml:space="preserve">to draw and create whatever the </w:t>
      </w:r>
      <w:r w:rsidR="00F11092" w:rsidRPr="00496D4B">
        <w:rPr>
          <w:rFonts w:ascii="Arial" w:hAnsi="Arial" w:cs="Arial"/>
          <w:sz w:val="24"/>
          <w:szCs w:val="24"/>
        </w:rPr>
        <w:t>child may wish</w:t>
      </w:r>
      <w:r w:rsidR="007221A1" w:rsidRPr="00496D4B">
        <w:rPr>
          <w:rFonts w:ascii="Arial" w:hAnsi="Arial" w:cs="Arial"/>
          <w:sz w:val="24"/>
          <w:szCs w:val="24"/>
        </w:rPr>
        <w:t xml:space="preserve">, this supports the child’s </w:t>
      </w:r>
      <w:r w:rsidR="00A020E6" w:rsidRPr="00496D4B">
        <w:rPr>
          <w:rFonts w:ascii="Arial" w:hAnsi="Arial" w:cs="Arial"/>
          <w:sz w:val="24"/>
          <w:szCs w:val="24"/>
        </w:rPr>
        <w:t>development</w:t>
      </w:r>
      <w:r w:rsidR="00F54D9E" w:rsidRPr="00496D4B">
        <w:rPr>
          <w:rFonts w:ascii="Arial" w:hAnsi="Arial" w:cs="Arial"/>
          <w:sz w:val="24"/>
          <w:szCs w:val="24"/>
        </w:rPr>
        <w:t xml:space="preserve"> a</w:t>
      </w:r>
      <w:r w:rsidR="00EF6E1E" w:rsidRPr="00496D4B">
        <w:rPr>
          <w:rFonts w:ascii="Arial" w:hAnsi="Arial" w:cs="Arial"/>
          <w:sz w:val="24"/>
          <w:szCs w:val="24"/>
        </w:rPr>
        <w:t>nd creativity</w:t>
      </w:r>
      <w:r w:rsidR="00EF7506" w:rsidRPr="00496D4B">
        <w:rPr>
          <w:rFonts w:ascii="Arial" w:hAnsi="Arial" w:cs="Arial"/>
          <w:sz w:val="24"/>
          <w:szCs w:val="24"/>
        </w:rPr>
        <w:t xml:space="preserve">. This activity also promotes </w:t>
      </w:r>
      <w:r w:rsidR="00291C1E" w:rsidRPr="00496D4B">
        <w:rPr>
          <w:rFonts w:ascii="Arial" w:hAnsi="Arial" w:cs="Arial"/>
          <w:sz w:val="24"/>
          <w:szCs w:val="24"/>
        </w:rPr>
        <w:t xml:space="preserve">outdoor play </w:t>
      </w:r>
      <w:r w:rsidR="00FD2317" w:rsidRPr="00496D4B">
        <w:rPr>
          <w:rFonts w:ascii="Arial" w:hAnsi="Arial" w:cs="Arial"/>
          <w:sz w:val="24"/>
          <w:szCs w:val="24"/>
        </w:rPr>
        <w:t xml:space="preserve">the children are </w:t>
      </w:r>
      <w:r w:rsidR="006413D7" w:rsidRPr="00496D4B">
        <w:rPr>
          <w:rFonts w:ascii="Arial" w:hAnsi="Arial" w:cs="Arial"/>
          <w:sz w:val="24"/>
          <w:szCs w:val="24"/>
        </w:rPr>
        <w:t>u</w:t>
      </w:r>
      <w:r w:rsidR="00FD2317" w:rsidRPr="00496D4B">
        <w:rPr>
          <w:rFonts w:ascii="Arial" w:hAnsi="Arial" w:cs="Arial"/>
          <w:sz w:val="24"/>
          <w:szCs w:val="24"/>
        </w:rPr>
        <w:t xml:space="preserve">sing natural resources which can be found in the nursery garden which supports the </w:t>
      </w:r>
      <w:r w:rsidR="003C66BB" w:rsidRPr="00496D4B">
        <w:rPr>
          <w:rFonts w:ascii="Arial" w:hAnsi="Arial" w:cs="Arial"/>
          <w:sz w:val="24"/>
          <w:szCs w:val="24"/>
        </w:rPr>
        <w:t xml:space="preserve">early years curriculum along with </w:t>
      </w:r>
      <w:r w:rsidR="00777495" w:rsidRPr="00496D4B">
        <w:rPr>
          <w:rFonts w:ascii="Arial" w:hAnsi="Arial" w:cs="Arial"/>
          <w:sz w:val="24"/>
          <w:szCs w:val="24"/>
        </w:rPr>
        <w:t xml:space="preserve">promoting </w:t>
      </w:r>
      <w:r w:rsidR="00CF68A1" w:rsidRPr="00496D4B">
        <w:rPr>
          <w:rFonts w:ascii="Arial" w:hAnsi="Arial" w:cs="Arial"/>
          <w:sz w:val="24"/>
          <w:szCs w:val="24"/>
        </w:rPr>
        <w:t>learning</w:t>
      </w:r>
      <w:r w:rsidR="00265B28" w:rsidRPr="00496D4B">
        <w:rPr>
          <w:rFonts w:ascii="Arial" w:hAnsi="Arial" w:cs="Arial"/>
          <w:sz w:val="24"/>
          <w:szCs w:val="24"/>
        </w:rPr>
        <w:t xml:space="preserve">, </w:t>
      </w:r>
      <w:r w:rsidR="00CF68A1" w:rsidRPr="00496D4B">
        <w:rPr>
          <w:rFonts w:ascii="Arial" w:hAnsi="Arial" w:cs="Arial"/>
          <w:sz w:val="24"/>
          <w:szCs w:val="24"/>
        </w:rPr>
        <w:t>imaginati</w:t>
      </w:r>
      <w:r w:rsidR="00265B28" w:rsidRPr="00496D4B">
        <w:rPr>
          <w:rFonts w:ascii="Arial" w:hAnsi="Arial" w:cs="Arial"/>
          <w:sz w:val="24"/>
          <w:szCs w:val="24"/>
        </w:rPr>
        <w:t>on</w:t>
      </w:r>
      <w:r w:rsidR="007A0503" w:rsidRPr="00496D4B">
        <w:rPr>
          <w:rFonts w:ascii="Arial" w:hAnsi="Arial" w:cs="Arial"/>
          <w:sz w:val="24"/>
          <w:szCs w:val="24"/>
        </w:rPr>
        <w:t xml:space="preserve"> and freedom of</w:t>
      </w:r>
      <w:r w:rsidR="00CF68A1" w:rsidRPr="00496D4B">
        <w:rPr>
          <w:rFonts w:ascii="Arial" w:hAnsi="Arial" w:cs="Arial"/>
          <w:sz w:val="24"/>
          <w:szCs w:val="24"/>
        </w:rPr>
        <w:t xml:space="preserve"> play</w:t>
      </w:r>
      <w:r w:rsidR="007A0503" w:rsidRPr="00496D4B">
        <w:rPr>
          <w:rFonts w:ascii="Arial" w:hAnsi="Arial" w:cs="Arial"/>
          <w:sz w:val="24"/>
          <w:szCs w:val="24"/>
        </w:rPr>
        <w:t>.</w:t>
      </w:r>
      <w:r w:rsidR="00764F9D" w:rsidRPr="00496D4B">
        <w:rPr>
          <w:rFonts w:ascii="Arial" w:hAnsi="Arial" w:cs="Arial"/>
          <w:sz w:val="24"/>
          <w:szCs w:val="24"/>
        </w:rPr>
        <w:t xml:space="preserve"> We as a setting felt this was a </w:t>
      </w:r>
      <w:r w:rsidR="00E619D5" w:rsidRPr="00496D4B">
        <w:rPr>
          <w:rFonts w:ascii="Arial" w:hAnsi="Arial" w:cs="Arial"/>
          <w:sz w:val="24"/>
          <w:szCs w:val="24"/>
        </w:rPr>
        <w:t xml:space="preserve">great </w:t>
      </w:r>
      <w:r w:rsidR="006413D7" w:rsidRPr="00496D4B">
        <w:rPr>
          <w:rFonts w:ascii="Arial" w:hAnsi="Arial" w:cs="Arial"/>
          <w:sz w:val="24"/>
          <w:szCs w:val="24"/>
        </w:rPr>
        <w:t>cost-effective</w:t>
      </w:r>
      <w:r w:rsidR="00E619D5" w:rsidRPr="00496D4B">
        <w:rPr>
          <w:rFonts w:ascii="Arial" w:hAnsi="Arial" w:cs="Arial"/>
          <w:sz w:val="24"/>
          <w:szCs w:val="24"/>
        </w:rPr>
        <w:t xml:space="preserve"> activity, which helps promote </w:t>
      </w:r>
      <w:r w:rsidR="003238A9" w:rsidRPr="00496D4B">
        <w:rPr>
          <w:rFonts w:ascii="Arial" w:hAnsi="Arial" w:cs="Arial"/>
          <w:sz w:val="24"/>
          <w:szCs w:val="24"/>
        </w:rPr>
        <w:t xml:space="preserve">children’s learning </w:t>
      </w:r>
      <w:r w:rsidR="005D6419" w:rsidRPr="00496D4B">
        <w:rPr>
          <w:rFonts w:ascii="Arial" w:hAnsi="Arial" w:cs="Arial"/>
          <w:sz w:val="24"/>
          <w:szCs w:val="24"/>
        </w:rPr>
        <w:t xml:space="preserve">as well as </w:t>
      </w:r>
      <w:r w:rsidR="00C3235B" w:rsidRPr="00496D4B">
        <w:rPr>
          <w:rFonts w:ascii="Arial" w:hAnsi="Arial" w:cs="Arial"/>
          <w:sz w:val="24"/>
          <w:szCs w:val="24"/>
        </w:rPr>
        <w:t xml:space="preserve">having fun. </w:t>
      </w:r>
    </w:p>
    <w:p w14:paraId="00FC4031" w14:textId="1DCFC7EF" w:rsidR="00C3235B" w:rsidRPr="00496D4B" w:rsidRDefault="00C3235B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D4B">
        <w:rPr>
          <w:rFonts w:ascii="Arial" w:hAnsi="Arial" w:cs="Arial"/>
          <w:sz w:val="24"/>
          <w:szCs w:val="24"/>
        </w:rPr>
        <w:t xml:space="preserve">This activity could also be developed to help children learning new </w:t>
      </w:r>
      <w:r w:rsidR="004C2D02" w:rsidRPr="00496D4B">
        <w:rPr>
          <w:rFonts w:ascii="Arial" w:hAnsi="Arial" w:cs="Arial"/>
          <w:sz w:val="24"/>
          <w:szCs w:val="24"/>
        </w:rPr>
        <w:t xml:space="preserve">letters, numbers or words, this is a fun activity which </w:t>
      </w:r>
      <w:r w:rsidR="00981A0C" w:rsidRPr="00496D4B">
        <w:rPr>
          <w:rFonts w:ascii="Arial" w:hAnsi="Arial" w:cs="Arial"/>
          <w:sz w:val="24"/>
          <w:szCs w:val="24"/>
        </w:rPr>
        <w:t xml:space="preserve">all children enjoyed and could really </w:t>
      </w:r>
      <w:r w:rsidR="00F3503F" w:rsidRPr="00496D4B">
        <w:rPr>
          <w:rFonts w:ascii="Arial" w:hAnsi="Arial" w:cs="Arial"/>
          <w:sz w:val="24"/>
          <w:szCs w:val="24"/>
        </w:rPr>
        <w:t xml:space="preserve">benefit their learning as the children </w:t>
      </w:r>
      <w:r w:rsidR="000B2CA8" w:rsidRPr="00496D4B">
        <w:rPr>
          <w:rFonts w:ascii="Arial" w:hAnsi="Arial" w:cs="Arial"/>
          <w:sz w:val="24"/>
          <w:szCs w:val="24"/>
        </w:rPr>
        <w:t xml:space="preserve">were focused </w:t>
      </w:r>
      <w:r w:rsidR="0060566A" w:rsidRPr="00496D4B">
        <w:rPr>
          <w:rFonts w:ascii="Arial" w:hAnsi="Arial" w:cs="Arial"/>
          <w:sz w:val="24"/>
          <w:szCs w:val="24"/>
        </w:rPr>
        <w:t xml:space="preserve">on the task they were given. </w:t>
      </w:r>
    </w:p>
    <w:p w14:paraId="28532D3D" w14:textId="77777777" w:rsidR="002F00E4" w:rsidRPr="00496D4B" w:rsidRDefault="002F00E4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9F4817" w14:textId="77777777" w:rsidR="00A62A29" w:rsidRPr="00496D4B" w:rsidRDefault="00A62A29" w:rsidP="00496D4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87BC6E" w14:textId="77777777" w:rsidR="00A62A29" w:rsidRDefault="00A62A29" w:rsidP="000F58E1">
      <w:pPr>
        <w:rPr>
          <w:rFonts w:ascii="Arial" w:hAnsi="Arial" w:cs="Arial"/>
        </w:rPr>
      </w:pPr>
    </w:p>
    <w:p w14:paraId="45D11514" w14:textId="1821F5E0" w:rsidR="00986067" w:rsidRPr="005C61F8" w:rsidRDefault="005C61F8" w:rsidP="00986067">
      <w:pPr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lastRenderedPageBreak/>
        <w:t>References</w:t>
      </w:r>
    </w:p>
    <w:p w14:paraId="3482D7FE" w14:textId="77777777" w:rsidR="00496D4B" w:rsidRDefault="00496D4B" w:rsidP="0021131E">
      <w:pPr>
        <w:rPr>
          <w:rFonts w:ascii="Arial" w:hAnsi="Arial" w:cs="Arial"/>
        </w:rPr>
      </w:pPr>
    </w:p>
    <w:p w14:paraId="1AA504BE" w14:textId="77777777" w:rsidR="00496D4B" w:rsidRDefault="00496D4B" w:rsidP="0021131E">
      <w:pPr>
        <w:rPr>
          <w:rFonts w:ascii="Arial" w:hAnsi="Arial" w:cs="Arial"/>
        </w:rPr>
      </w:pPr>
    </w:p>
    <w:p w14:paraId="47B39BDA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Anna Housley Juster. (2015) ‘Benefits of self-directed play’. </w:t>
      </w:r>
      <w:hyperlink r:id="rId10" w:history="1">
        <w:r w:rsidRPr="00496D4B">
          <w:rPr>
            <w:rStyle w:val="Hyperlink"/>
            <w:rFonts w:ascii="Arial" w:hAnsi="Arial" w:cs="Arial"/>
            <w:sz w:val="24"/>
          </w:rPr>
          <w:t>www.beactivekids.org/assets/pdf/MorganLeichterSaxby.pdf</w:t>
        </w:r>
      </w:hyperlink>
      <w:r w:rsidRPr="00496D4B">
        <w:rPr>
          <w:rFonts w:ascii="Arial" w:hAnsi="Arial" w:cs="Arial"/>
          <w:sz w:val="24"/>
        </w:rPr>
        <w:t xml:space="preserve"> (Accessed 02/06/18)</w:t>
      </w:r>
    </w:p>
    <w:p w14:paraId="506EE830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Berk, L. E., Mann, T.D., &amp; Ogan, A.T. (2006).  Make-Believe play:  Wellspring for development of self-regulation.  In D. Singer, R.M. Golinkoff, &amp; Hirsh-Pasek (Eds.), Play =Learning:  How play motivates and enhances children’s cognitive and social-emotional growth.  New York, NY:  Oxford University Press.</w:t>
      </w:r>
    </w:p>
    <w:p w14:paraId="49CE6C27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California department of education (2018) Foundation: Symbolic play. </w:t>
      </w:r>
      <w:hyperlink r:id="rId11" w:history="1">
        <w:r w:rsidRPr="00496D4B">
          <w:rPr>
            <w:rStyle w:val="Hyperlink"/>
            <w:rFonts w:ascii="Arial" w:hAnsi="Arial" w:cs="Arial"/>
            <w:sz w:val="24"/>
          </w:rPr>
          <w:t>https://www.cde.ca.gov/sp/cd/re/itf09cogdevfdsym.asp</w:t>
        </w:r>
      </w:hyperlink>
      <w:r w:rsidRPr="00496D4B">
        <w:rPr>
          <w:rFonts w:ascii="Arial" w:hAnsi="Arial" w:cs="Arial"/>
          <w:sz w:val="24"/>
        </w:rPr>
        <w:t xml:space="preserve"> (Accessed 01/06/18)</w:t>
      </w:r>
    </w:p>
    <w:p w14:paraId="0F17F188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Dr, David, Whitebread (2012). The importance of play. Cambridge: university of Cambridge.</w:t>
      </w:r>
    </w:p>
    <w:p w14:paraId="2499AE52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Eager D., Little H. Risk Deficit Disorder; Proceeding of IPWEA International Public Works Conference; Canberra, Australia. 21–24 August 2011.</w:t>
      </w:r>
    </w:p>
    <w:p w14:paraId="36C1574E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Early years. (N.d). learning through physical play. </w:t>
      </w:r>
      <w:hyperlink r:id="rId12" w:history="1">
        <w:r w:rsidRPr="00496D4B">
          <w:rPr>
            <w:rStyle w:val="Hyperlink"/>
            <w:rFonts w:ascii="Arial" w:hAnsi="Arial" w:cs="Arial"/>
            <w:sz w:val="24"/>
          </w:rPr>
          <w:t>https://www.early-years.org/parents/docs/learning-through-physical-play.pdf</w:t>
        </w:r>
      </w:hyperlink>
      <w:r w:rsidRPr="00496D4B">
        <w:rPr>
          <w:rFonts w:ascii="Arial" w:hAnsi="Arial" w:cs="Arial"/>
          <w:sz w:val="24"/>
        </w:rPr>
        <w:t xml:space="preserve"> (Accessed 01/06/18)</w:t>
      </w:r>
    </w:p>
    <w:p w14:paraId="323F2B2C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Forest school wales. 2018.forest school wales. http://www.forestschoolwales.org.uk/accessing-forest-school/yg-ar-draws-cymrufs-across-wales/.(accessed 12/01/18)</w:t>
      </w:r>
    </w:p>
    <w:p w14:paraId="3C67F6AD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Gayler, K. T., &amp; Evans, I. M. (2001). Pretend play and the development of emotion regulation in preschool children. Early Childhood Development and Care, 166, 93–108.</w:t>
      </w:r>
    </w:p>
    <w:p w14:paraId="7B6F0D75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Greenland, P. (2010). Physical development. In T. Bruce (ed.), Early Childhood. A guide for Students (188-192). London: Sage.</w:t>
      </w:r>
    </w:p>
    <w:p w14:paraId="6E642DB3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Grundy S., Towner E., Sparks G., Hughes K. Social Characteristics of Leisure Injuries and Risk Taking among 11–14 Year Olds. Child Accident Prevention Trust; London, UK: 2002.</w:t>
      </w:r>
    </w:p>
    <w:p w14:paraId="143A10F5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Jambor T. Challenge and Risk-Taking in Play. In: Fromberg D.P., Bergen D., editors. Play from Birth to Twelve and Beyond: Contexts, Perspectives, and Meanings. Routledge; New York, NY, USA: 1998. </w:t>
      </w:r>
    </w:p>
    <w:p w14:paraId="12A95442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Jenkins &amp; Astington, 2000; Leslie, 1987; Singer &amp; Singer, 1990; Singer &amp; Singer, 2005.</w:t>
      </w:r>
    </w:p>
    <w:p w14:paraId="051225DF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Meddings D. Child injury prevention and child survival. Inj. Prev. 2011;17:145–146. doi: 10.1136/ip.2011.032185</w:t>
      </w:r>
    </w:p>
    <w:p w14:paraId="244390D7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NCT. (2018) ‘Why outdoor play is important’. </w:t>
      </w:r>
      <w:hyperlink r:id="rId13" w:history="1">
        <w:r w:rsidRPr="00496D4B">
          <w:rPr>
            <w:rStyle w:val="Hyperlink"/>
            <w:rFonts w:ascii="Arial" w:hAnsi="Arial" w:cs="Arial"/>
            <w:sz w:val="24"/>
          </w:rPr>
          <w:t>https://www.nct.org.uk/parenting/why-outdoor-play-important</w:t>
        </w:r>
      </w:hyperlink>
      <w:r w:rsidRPr="00496D4B">
        <w:rPr>
          <w:rFonts w:ascii="Arial" w:hAnsi="Arial" w:cs="Arial"/>
          <w:sz w:val="24"/>
        </w:rPr>
        <w:t xml:space="preserve"> (Accessed 02/06/18)</w:t>
      </w:r>
    </w:p>
    <w:p w14:paraId="4F183DC1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lastRenderedPageBreak/>
        <w:t>Peden M., Oyegbite K., Ozanne-Smith J., Hyder A.A., Branche C., Rahman A.D.M.F., Rivara F., Bartolomeos K. World Report on Child Injury Prevention. World Health Organization Press; Geneva, Switzerland: 2008. Reference.</w:t>
      </w:r>
    </w:p>
    <w:p w14:paraId="7005F10C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Play Wales. (2018). Playing hanging out. </w:t>
      </w:r>
      <w:hyperlink r:id="rId14" w:history="1">
        <w:r w:rsidRPr="00496D4B">
          <w:rPr>
            <w:rStyle w:val="Hyperlink"/>
            <w:rFonts w:ascii="Arial" w:hAnsi="Arial" w:cs="Arial"/>
            <w:sz w:val="24"/>
          </w:rPr>
          <w:t>www.playwales.org.uk/eng/playinghangingout</w:t>
        </w:r>
      </w:hyperlink>
      <w:r w:rsidRPr="00496D4B">
        <w:rPr>
          <w:rFonts w:ascii="Arial" w:hAnsi="Arial" w:cs="Arial"/>
          <w:sz w:val="24"/>
        </w:rPr>
        <w:t xml:space="preserve"> (Accessed 02/06/18)</w:t>
      </w:r>
    </w:p>
    <w:p w14:paraId="2EFD54B1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Power, T.G. (2000). Play and exploration in children and animals. Mahwah, NJ: Lawrence Erlbaum.</w:t>
      </w:r>
    </w:p>
    <w:p w14:paraId="47A6E38A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Root-Bernstein, (2012). Root-Bernstein, M. ( 2012). The creation of imaginary worlds. In M. Taylor (Ed.), The Oxford Handbook of the Development of Imagination. Oxford: Oxford University Press.</w:t>
      </w:r>
    </w:p>
    <w:p w14:paraId="68740BC8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Russ, S. &amp; Fiorelli, J. (2010) Developmental Approaches to Creativity. In J . Kaufman &amp; R. Sternberg (Eds.) The Cambridge Handbook of Creativity, 233-249. New York: Cambridge University Press.</w:t>
      </w:r>
    </w:p>
    <w:p w14:paraId="46F4F204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Sandseter E.B.H. Categorising risky play—How can we identify risk-taking in children’s play? Eur. Early Child Educ. Res.</w:t>
      </w:r>
    </w:p>
    <w:p w14:paraId="3DF54EAE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Sandseter E.B.H., Kennair L.E.O. Children’s risky play from an evolutionary perspective: The anti-phobic effects of thrilling experiences. Evol. Psychol. 2011</w:t>
      </w:r>
    </w:p>
    <w:p w14:paraId="06D85124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Sandseter, E. B. H. (2010a). Scaryfunny. A Qualitative Study of Risky Play Among Preschool Children. Doctoral dissertation: Norwegian University of Science and Technology.</w:t>
      </w:r>
    </w:p>
    <w:p w14:paraId="33AD8315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The British psychological society. (2000) ‘fantasy play helps creative thinking children’. </w:t>
      </w:r>
      <w:hyperlink r:id="rId15" w:history="1">
        <w:r w:rsidRPr="00496D4B">
          <w:rPr>
            <w:rStyle w:val="Hyperlink"/>
            <w:rFonts w:ascii="Arial" w:hAnsi="Arial" w:cs="Arial"/>
            <w:sz w:val="24"/>
          </w:rPr>
          <w:t>https://www.bps.org.uk/news-and-policy/fantasy-play-helps-creative-thinking-children</w:t>
        </w:r>
      </w:hyperlink>
      <w:r w:rsidRPr="00496D4B">
        <w:rPr>
          <w:rFonts w:ascii="Arial" w:hAnsi="Arial" w:cs="Arial"/>
          <w:sz w:val="24"/>
        </w:rPr>
        <w:t xml:space="preserve"> (Accessed 02/06/18)</w:t>
      </w:r>
    </w:p>
    <w:p w14:paraId="228A8E87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The Hanen Centre (2016). Encouraging Pretend Play in Children with Autism.  </w:t>
      </w:r>
      <w:hyperlink r:id="rId16" w:history="1">
        <w:r w:rsidRPr="00496D4B">
          <w:rPr>
            <w:rStyle w:val="Hyperlink"/>
            <w:rFonts w:ascii="Arial" w:hAnsi="Arial" w:cs="Arial"/>
            <w:sz w:val="24"/>
          </w:rPr>
          <w:t>www.hanen.org/Helpful-Info/Articles/www.hanen.org/Helpful-Info/Articles/Encouraging-Pretend-Play-in-Children-with-Autism.aspxaspx</w:t>
        </w:r>
      </w:hyperlink>
      <w:r w:rsidRPr="00496D4B">
        <w:rPr>
          <w:rFonts w:ascii="Arial" w:hAnsi="Arial" w:cs="Arial"/>
          <w:sz w:val="24"/>
        </w:rPr>
        <w:t xml:space="preserve"> (Accessed 01/06/18)</w:t>
      </w:r>
    </w:p>
    <w:p w14:paraId="388A98FA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Tizard, B and Hughes, M (1984) Young Children Learning. London: Fontana (Accessed 02/06/18)</w:t>
      </w:r>
    </w:p>
    <w:p w14:paraId="381B70AF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Tovey, H. (2011). Achieving the balance: Challenge, risk and safety. In J. White (ed), Outdoor Provision in the Early Years (86-94). London: Sage.</w:t>
      </w:r>
    </w:p>
    <w:p w14:paraId="0FBEB674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 xml:space="preserve">Welsh assembly government play policy. (2002).  Policy strategy and planning. </w:t>
      </w:r>
      <w:hyperlink r:id="rId17" w:history="1">
        <w:r w:rsidRPr="00496D4B">
          <w:rPr>
            <w:rStyle w:val="Hyperlink"/>
            <w:rFonts w:ascii="Arial" w:hAnsi="Arial" w:cs="Arial"/>
            <w:sz w:val="24"/>
          </w:rPr>
          <w:t>https://gov.wales/dcells/publications/policy_strategy_and_planning/early-wales/playpolicy/playpolicye.pdf?lang=en</w:t>
        </w:r>
      </w:hyperlink>
      <w:r w:rsidRPr="00496D4B">
        <w:rPr>
          <w:rFonts w:ascii="Arial" w:hAnsi="Arial" w:cs="Arial"/>
          <w:sz w:val="24"/>
        </w:rPr>
        <w:t xml:space="preserve"> (Accessed 02/06/18)</w:t>
      </w:r>
    </w:p>
    <w:p w14:paraId="226A418E" w14:textId="77777777" w:rsidR="00496D4B" w:rsidRPr="00496D4B" w:rsidRDefault="00496D4B" w:rsidP="00496D4B">
      <w:pPr>
        <w:rPr>
          <w:rFonts w:ascii="Arial" w:hAnsi="Arial" w:cs="Arial"/>
          <w:sz w:val="24"/>
        </w:rPr>
      </w:pPr>
      <w:r w:rsidRPr="00496D4B">
        <w:rPr>
          <w:rFonts w:ascii="Arial" w:hAnsi="Arial" w:cs="Arial"/>
          <w:sz w:val="24"/>
        </w:rPr>
        <w:t>Whitebread, D., and  Jameson, H. (2010). Play beyond the Foundation Stage: story-telling, creative writing and self-regulation in able 6-7 year olds. In J. Moyles (Ed.), The Excellence of Play, 3rd Ed. (pp. 95-107). Maidenhead: Open University Press.</w:t>
      </w:r>
    </w:p>
    <w:sectPr w:rsidR="00496D4B" w:rsidRPr="00496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4C39A" w14:textId="77777777" w:rsidR="00E82E72" w:rsidRDefault="00E82E72" w:rsidP="006B326B">
      <w:pPr>
        <w:spacing w:after="0" w:line="240" w:lineRule="auto"/>
      </w:pPr>
      <w:r>
        <w:separator/>
      </w:r>
    </w:p>
  </w:endnote>
  <w:endnote w:type="continuationSeparator" w:id="0">
    <w:p w14:paraId="000B5DC5" w14:textId="77777777" w:rsidR="00E82E72" w:rsidRDefault="00E82E72" w:rsidP="006B3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07133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F51B5" w14:textId="5F49CB37" w:rsidR="00AE6681" w:rsidRDefault="00AE66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D27677" w14:textId="77777777" w:rsidR="0030046A" w:rsidRDefault="0030046A" w:rsidP="0030046A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54AC58" w14:textId="77777777" w:rsidR="00E82E72" w:rsidRDefault="00E82E72" w:rsidP="006B326B">
      <w:pPr>
        <w:spacing w:after="0" w:line="240" w:lineRule="auto"/>
      </w:pPr>
      <w:r>
        <w:separator/>
      </w:r>
    </w:p>
  </w:footnote>
  <w:footnote w:type="continuationSeparator" w:id="0">
    <w:p w14:paraId="60055085" w14:textId="77777777" w:rsidR="00E82E72" w:rsidRDefault="00E82E72" w:rsidP="006B3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09E83" w14:textId="5862875C" w:rsidR="0030046A" w:rsidRPr="002D7C61" w:rsidRDefault="00496D4B" w:rsidP="0037059E">
    <w:pPr>
      <w:pStyle w:val="Header"/>
    </w:pPr>
    <w:r>
      <w:t xml:space="preserve">EAEE4004 - </w:t>
    </w:r>
    <w:r w:rsidR="0037059E">
      <w:t xml:space="preserve">1700854 – Ellie Wade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7EF10" w14:textId="77777777" w:rsidR="0030046A" w:rsidRDefault="0030046A" w:rsidP="0030046A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ADECA7" wp14:editId="0D5C8D3A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AE10E9" id="Straight Connector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002AF9EE" w14:textId="77777777" w:rsidR="0030046A" w:rsidRPr="002D7C61" w:rsidRDefault="0030046A" w:rsidP="003004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8E3"/>
    <w:rsid w:val="0000235E"/>
    <w:rsid w:val="00005166"/>
    <w:rsid w:val="000057EC"/>
    <w:rsid w:val="00012457"/>
    <w:rsid w:val="00016C0A"/>
    <w:rsid w:val="00023421"/>
    <w:rsid w:val="00023E1D"/>
    <w:rsid w:val="00036780"/>
    <w:rsid w:val="00037853"/>
    <w:rsid w:val="000426C8"/>
    <w:rsid w:val="00042D43"/>
    <w:rsid w:val="00052D56"/>
    <w:rsid w:val="00054699"/>
    <w:rsid w:val="0005502E"/>
    <w:rsid w:val="00056250"/>
    <w:rsid w:val="000611E5"/>
    <w:rsid w:val="000654E6"/>
    <w:rsid w:val="0007274F"/>
    <w:rsid w:val="000730BC"/>
    <w:rsid w:val="00073A6A"/>
    <w:rsid w:val="00075AB4"/>
    <w:rsid w:val="0007650A"/>
    <w:rsid w:val="00077376"/>
    <w:rsid w:val="00080048"/>
    <w:rsid w:val="00080AA2"/>
    <w:rsid w:val="00083256"/>
    <w:rsid w:val="00083D2D"/>
    <w:rsid w:val="00084670"/>
    <w:rsid w:val="00087BDB"/>
    <w:rsid w:val="000906BC"/>
    <w:rsid w:val="0009459D"/>
    <w:rsid w:val="000A07E5"/>
    <w:rsid w:val="000A6B0B"/>
    <w:rsid w:val="000B2CA8"/>
    <w:rsid w:val="000C1767"/>
    <w:rsid w:val="000C2872"/>
    <w:rsid w:val="000C711A"/>
    <w:rsid w:val="000D0F46"/>
    <w:rsid w:val="000D166A"/>
    <w:rsid w:val="000D566B"/>
    <w:rsid w:val="000D5BEB"/>
    <w:rsid w:val="000E077B"/>
    <w:rsid w:val="000E179F"/>
    <w:rsid w:val="000E2410"/>
    <w:rsid w:val="000E43D1"/>
    <w:rsid w:val="000E4A1A"/>
    <w:rsid w:val="000F52AE"/>
    <w:rsid w:val="000F55EA"/>
    <w:rsid w:val="000F58E1"/>
    <w:rsid w:val="000F7A3A"/>
    <w:rsid w:val="0010496C"/>
    <w:rsid w:val="001055FF"/>
    <w:rsid w:val="00105A05"/>
    <w:rsid w:val="00107E0F"/>
    <w:rsid w:val="0011146E"/>
    <w:rsid w:val="0011166F"/>
    <w:rsid w:val="0011344B"/>
    <w:rsid w:val="0011760A"/>
    <w:rsid w:val="001263AE"/>
    <w:rsid w:val="00126837"/>
    <w:rsid w:val="00130C41"/>
    <w:rsid w:val="0013116A"/>
    <w:rsid w:val="00131BA9"/>
    <w:rsid w:val="0013366B"/>
    <w:rsid w:val="00133AC2"/>
    <w:rsid w:val="00135DBE"/>
    <w:rsid w:val="0014560E"/>
    <w:rsid w:val="00153E7A"/>
    <w:rsid w:val="00154EDA"/>
    <w:rsid w:val="001655D2"/>
    <w:rsid w:val="00184999"/>
    <w:rsid w:val="00185357"/>
    <w:rsid w:val="00187175"/>
    <w:rsid w:val="0019367E"/>
    <w:rsid w:val="00197EF0"/>
    <w:rsid w:val="001B0668"/>
    <w:rsid w:val="001B1663"/>
    <w:rsid w:val="001B1781"/>
    <w:rsid w:val="001B4627"/>
    <w:rsid w:val="001B623D"/>
    <w:rsid w:val="001D22ED"/>
    <w:rsid w:val="001D3707"/>
    <w:rsid w:val="001E48A0"/>
    <w:rsid w:val="001E646D"/>
    <w:rsid w:val="001F085E"/>
    <w:rsid w:val="00200ACF"/>
    <w:rsid w:val="002014FB"/>
    <w:rsid w:val="002019D3"/>
    <w:rsid w:val="0021131E"/>
    <w:rsid w:val="002116FE"/>
    <w:rsid w:val="002227EB"/>
    <w:rsid w:val="00224899"/>
    <w:rsid w:val="002334D9"/>
    <w:rsid w:val="00236D09"/>
    <w:rsid w:val="002451AA"/>
    <w:rsid w:val="002538B1"/>
    <w:rsid w:val="00260C86"/>
    <w:rsid w:val="00265B28"/>
    <w:rsid w:val="00266761"/>
    <w:rsid w:val="00281573"/>
    <w:rsid w:val="00283563"/>
    <w:rsid w:val="00286149"/>
    <w:rsid w:val="00290393"/>
    <w:rsid w:val="00291C1E"/>
    <w:rsid w:val="00291EAF"/>
    <w:rsid w:val="002A01A6"/>
    <w:rsid w:val="002A0379"/>
    <w:rsid w:val="002A2573"/>
    <w:rsid w:val="002B1CC3"/>
    <w:rsid w:val="002B2824"/>
    <w:rsid w:val="002B59C5"/>
    <w:rsid w:val="002B59D7"/>
    <w:rsid w:val="002C1627"/>
    <w:rsid w:val="002C4409"/>
    <w:rsid w:val="002D2939"/>
    <w:rsid w:val="002D3280"/>
    <w:rsid w:val="002D4B85"/>
    <w:rsid w:val="002E2D49"/>
    <w:rsid w:val="002F00E4"/>
    <w:rsid w:val="002F5DE8"/>
    <w:rsid w:val="0030046A"/>
    <w:rsid w:val="00302520"/>
    <w:rsid w:val="00310223"/>
    <w:rsid w:val="00315205"/>
    <w:rsid w:val="003160F7"/>
    <w:rsid w:val="003161BE"/>
    <w:rsid w:val="003211D1"/>
    <w:rsid w:val="00322506"/>
    <w:rsid w:val="003238A9"/>
    <w:rsid w:val="00326CF8"/>
    <w:rsid w:val="00327870"/>
    <w:rsid w:val="003369E6"/>
    <w:rsid w:val="0033714D"/>
    <w:rsid w:val="00340E1C"/>
    <w:rsid w:val="003426F5"/>
    <w:rsid w:val="00343B8E"/>
    <w:rsid w:val="00343C1E"/>
    <w:rsid w:val="00357A53"/>
    <w:rsid w:val="00357B8A"/>
    <w:rsid w:val="00361840"/>
    <w:rsid w:val="003661C1"/>
    <w:rsid w:val="00370043"/>
    <w:rsid w:val="0037059E"/>
    <w:rsid w:val="003733E2"/>
    <w:rsid w:val="00382665"/>
    <w:rsid w:val="0038485A"/>
    <w:rsid w:val="00384CF0"/>
    <w:rsid w:val="003855E3"/>
    <w:rsid w:val="0038629C"/>
    <w:rsid w:val="00393BEB"/>
    <w:rsid w:val="003A4B1F"/>
    <w:rsid w:val="003A6EC5"/>
    <w:rsid w:val="003B29F1"/>
    <w:rsid w:val="003B6AAB"/>
    <w:rsid w:val="003C66BB"/>
    <w:rsid w:val="003D0E81"/>
    <w:rsid w:val="003D2B64"/>
    <w:rsid w:val="003D2CF3"/>
    <w:rsid w:val="003D5AA8"/>
    <w:rsid w:val="003E0EEF"/>
    <w:rsid w:val="003E7681"/>
    <w:rsid w:val="003F0714"/>
    <w:rsid w:val="00401456"/>
    <w:rsid w:val="0040340A"/>
    <w:rsid w:val="00405DD2"/>
    <w:rsid w:val="00405F7D"/>
    <w:rsid w:val="00415453"/>
    <w:rsid w:val="00425D8A"/>
    <w:rsid w:val="004320FB"/>
    <w:rsid w:val="004348D3"/>
    <w:rsid w:val="00434BD5"/>
    <w:rsid w:val="00434DD9"/>
    <w:rsid w:val="00436985"/>
    <w:rsid w:val="00437752"/>
    <w:rsid w:val="004554B7"/>
    <w:rsid w:val="00455739"/>
    <w:rsid w:val="0046376C"/>
    <w:rsid w:val="00464615"/>
    <w:rsid w:val="004809ED"/>
    <w:rsid w:val="00480D30"/>
    <w:rsid w:val="004834B7"/>
    <w:rsid w:val="004856AA"/>
    <w:rsid w:val="00485BD7"/>
    <w:rsid w:val="004862C3"/>
    <w:rsid w:val="00487140"/>
    <w:rsid w:val="004907DD"/>
    <w:rsid w:val="00495F8C"/>
    <w:rsid w:val="0049616D"/>
    <w:rsid w:val="00496D4B"/>
    <w:rsid w:val="00497E9D"/>
    <w:rsid w:val="004A0892"/>
    <w:rsid w:val="004B03A5"/>
    <w:rsid w:val="004B344A"/>
    <w:rsid w:val="004B4874"/>
    <w:rsid w:val="004B6BF8"/>
    <w:rsid w:val="004C0483"/>
    <w:rsid w:val="004C2D02"/>
    <w:rsid w:val="004C46FC"/>
    <w:rsid w:val="004D60E9"/>
    <w:rsid w:val="004E27E2"/>
    <w:rsid w:val="004F6CC0"/>
    <w:rsid w:val="004F7A65"/>
    <w:rsid w:val="0050038C"/>
    <w:rsid w:val="005031EE"/>
    <w:rsid w:val="00506667"/>
    <w:rsid w:val="00507AA1"/>
    <w:rsid w:val="0051401E"/>
    <w:rsid w:val="00523991"/>
    <w:rsid w:val="00524196"/>
    <w:rsid w:val="00525AE0"/>
    <w:rsid w:val="00533B6E"/>
    <w:rsid w:val="00542D63"/>
    <w:rsid w:val="0055032B"/>
    <w:rsid w:val="005561B1"/>
    <w:rsid w:val="005568C2"/>
    <w:rsid w:val="00560CBE"/>
    <w:rsid w:val="00561E76"/>
    <w:rsid w:val="00565C23"/>
    <w:rsid w:val="0057129D"/>
    <w:rsid w:val="005801D2"/>
    <w:rsid w:val="00583925"/>
    <w:rsid w:val="005866A2"/>
    <w:rsid w:val="005869D9"/>
    <w:rsid w:val="00594B60"/>
    <w:rsid w:val="005954FE"/>
    <w:rsid w:val="00596690"/>
    <w:rsid w:val="00596B5C"/>
    <w:rsid w:val="005A1A95"/>
    <w:rsid w:val="005B4382"/>
    <w:rsid w:val="005C4CE4"/>
    <w:rsid w:val="005C61F8"/>
    <w:rsid w:val="005D6355"/>
    <w:rsid w:val="005D6419"/>
    <w:rsid w:val="005E2633"/>
    <w:rsid w:val="005F3C28"/>
    <w:rsid w:val="006006B6"/>
    <w:rsid w:val="00600BC7"/>
    <w:rsid w:val="00600CEA"/>
    <w:rsid w:val="00604B41"/>
    <w:rsid w:val="0060566A"/>
    <w:rsid w:val="00611EAF"/>
    <w:rsid w:val="00613176"/>
    <w:rsid w:val="00616490"/>
    <w:rsid w:val="00616661"/>
    <w:rsid w:val="006168D4"/>
    <w:rsid w:val="00616998"/>
    <w:rsid w:val="00620763"/>
    <w:rsid w:val="0062491F"/>
    <w:rsid w:val="0063243E"/>
    <w:rsid w:val="00635A17"/>
    <w:rsid w:val="00640041"/>
    <w:rsid w:val="006413D7"/>
    <w:rsid w:val="00642BE2"/>
    <w:rsid w:val="006434A4"/>
    <w:rsid w:val="006453A4"/>
    <w:rsid w:val="006515EC"/>
    <w:rsid w:val="006578C8"/>
    <w:rsid w:val="00660B10"/>
    <w:rsid w:val="006773F8"/>
    <w:rsid w:val="00677CA8"/>
    <w:rsid w:val="00681D82"/>
    <w:rsid w:val="00686A1D"/>
    <w:rsid w:val="00690F39"/>
    <w:rsid w:val="00692DEF"/>
    <w:rsid w:val="0069327A"/>
    <w:rsid w:val="006A184B"/>
    <w:rsid w:val="006B326B"/>
    <w:rsid w:val="006B4E81"/>
    <w:rsid w:val="006C300C"/>
    <w:rsid w:val="006C31B0"/>
    <w:rsid w:val="006D14A9"/>
    <w:rsid w:val="006D2A43"/>
    <w:rsid w:val="006D2E9B"/>
    <w:rsid w:val="006D4EF6"/>
    <w:rsid w:val="006D7D15"/>
    <w:rsid w:val="006E670A"/>
    <w:rsid w:val="006F52E8"/>
    <w:rsid w:val="006F7383"/>
    <w:rsid w:val="0070452D"/>
    <w:rsid w:val="00707094"/>
    <w:rsid w:val="00710DBF"/>
    <w:rsid w:val="007221A1"/>
    <w:rsid w:val="00727682"/>
    <w:rsid w:val="00727F63"/>
    <w:rsid w:val="00741344"/>
    <w:rsid w:val="0074219F"/>
    <w:rsid w:val="007441C4"/>
    <w:rsid w:val="007468FA"/>
    <w:rsid w:val="0075039A"/>
    <w:rsid w:val="00755B89"/>
    <w:rsid w:val="00760CFE"/>
    <w:rsid w:val="007612BB"/>
    <w:rsid w:val="00764F9D"/>
    <w:rsid w:val="00767C7E"/>
    <w:rsid w:val="00770434"/>
    <w:rsid w:val="00771F97"/>
    <w:rsid w:val="0077356E"/>
    <w:rsid w:val="007744B8"/>
    <w:rsid w:val="00774E3D"/>
    <w:rsid w:val="00777495"/>
    <w:rsid w:val="00777B39"/>
    <w:rsid w:val="0078514B"/>
    <w:rsid w:val="00790177"/>
    <w:rsid w:val="00791F62"/>
    <w:rsid w:val="007A0503"/>
    <w:rsid w:val="007A763E"/>
    <w:rsid w:val="007A7A73"/>
    <w:rsid w:val="007B0BE4"/>
    <w:rsid w:val="007B3167"/>
    <w:rsid w:val="007B6A99"/>
    <w:rsid w:val="007C1AC9"/>
    <w:rsid w:val="007C2751"/>
    <w:rsid w:val="007D0A73"/>
    <w:rsid w:val="007D26CA"/>
    <w:rsid w:val="007D709E"/>
    <w:rsid w:val="007E387E"/>
    <w:rsid w:val="007F0E34"/>
    <w:rsid w:val="007F3A3B"/>
    <w:rsid w:val="008072F4"/>
    <w:rsid w:val="00811B85"/>
    <w:rsid w:val="00812704"/>
    <w:rsid w:val="00821307"/>
    <w:rsid w:val="00821EAF"/>
    <w:rsid w:val="00822494"/>
    <w:rsid w:val="00823121"/>
    <w:rsid w:val="00826727"/>
    <w:rsid w:val="00826F23"/>
    <w:rsid w:val="008313EA"/>
    <w:rsid w:val="008351F1"/>
    <w:rsid w:val="00840CF3"/>
    <w:rsid w:val="00840D68"/>
    <w:rsid w:val="008425E6"/>
    <w:rsid w:val="008504D0"/>
    <w:rsid w:val="0085641A"/>
    <w:rsid w:val="008565E1"/>
    <w:rsid w:val="0085748E"/>
    <w:rsid w:val="00864959"/>
    <w:rsid w:val="008714F7"/>
    <w:rsid w:val="00881E41"/>
    <w:rsid w:val="00881E47"/>
    <w:rsid w:val="00882C67"/>
    <w:rsid w:val="00883C59"/>
    <w:rsid w:val="00887A6E"/>
    <w:rsid w:val="008A20CD"/>
    <w:rsid w:val="008A38E7"/>
    <w:rsid w:val="008A76A3"/>
    <w:rsid w:val="008B19CB"/>
    <w:rsid w:val="008B1BD2"/>
    <w:rsid w:val="008B4052"/>
    <w:rsid w:val="008B50E3"/>
    <w:rsid w:val="008B78AE"/>
    <w:rsid w:val="008C0C8F"/>
    <w:rsid w:val="008D3927"/>
    <w:rsid w:val="008D52C4"/>
    <w:rsid w:val="008D5A8D"/>
    <w:rsid w:val="008D68BA"/>
    <w:rsid w:val="008E1B1C"/>
    <w:rsid w:val="008E6332"/>
    <w:rsid w:val="008F1592"/>
    <w:rsid w:val="008F1952"/>
    <w:rsid w:val="008F58A4"/>
    <w:rsid w:val="008F6BE7"/>
    <w:rsid w:val="00903270"/>
    <w:rsid w:val="00906054"/>
    <w:rsid w:val="00910193"/>
    <w:rsid w:val="009106A6"/>
    <w:rsid w:val="00920128"/>
    <w:rsid w:val="00921BDB"/>
    <w:rsid w:val="00930452"/>
    <w:rsid w:val="00934496"/>
    <w:rsid w:val="0093626B"/>
    <w:rsid w:val="009402A4"/>
    <w:rsid w:val="0094644C"/>
    <w:rsid w:val="00954027"/>
    <w:rsid w:val="0095642D"/>
    <w:rsid w:val="009678CE"/>
    <w:rsid w:val="00972FDF"/>
    <w:rsid w:val="00981A0C"/>
    <w:rsid w:val="00986067"/>
    <w:rsid w:val="009945C9"/>
    <w:rsid w:val="009A1D46"/>
    <w:rsid w:val="009A3D87"/>
    <w:rsid w:val="009B29A6"/>
    <w:rsid w:val="009B2BF0"/>
    <w:rsid w:val="009B345E"/>
    <w:rsid w:val="009C769D"/>
    <w:rsid w:val="009C7889"/>
    <w:rsid w:val="009D218E"/>
    <w:rsid w:val="009E1801"/>
    <w:rsid w:val="009E1808"/>
    <w:rsid w:val="009E4BD5"/>
    <w:rsid w:val="009F4D0C"/>
    <w:rsid w:val="00A00F04"/>
    <w:rsid w:val="00A020E6"/>
    <w:rsid w:val="00A126D8"/>
    <w:rsid w:val="00A1537C"/>
    <w:rsid w:val="00A32F71"/>
    <w:rsid w:val="00A365AF"/>
    <w:rsid w:val="00A40579"/>
    <w:rsid w:val="00A4185A"/>
    <w:rsid w:val="00A419A9"/>
    <w:rsid w:val="00A42F81"/>
    <w:rsid w:val="00A60C21"/>
    <w:rsid w:val="00A60CE8"/>
    <w:rsid w:val="00A62A29"/>
    <w:rsid w:val="00A72670"/>
    <w:rsid w:val="00A73F88"/>
    <w:rsid w:val="00A75036"/>
    <w:rsid w:val="00A8171E"/>
    <w:rsid w:val="00A90251"/>
    <w:rsid w:val="00A907D0"/>
    <w:rsid w:val="00A933C8"/>
    <w:rsid w:val="00A95CD1"/>
    <w:rsid w:val="00A96891"/>
    <w:rsid w:val="00AA5729"/>
    <w:rsid w:val="00AB0776"/>
    <w:rsid w:val="00AB1AF7"/>
    <w:rsid w:val="00AB2B97"/>
    <w:rsid w:val="00AB5D73"/>
    <w:rsid w:val="00AB6CFC"/>
    <w:rsid w:val="00AC1F96"/>
    <w:rsid w:val="00AC43FD"/>
    <w:rsid w:val="00AE191A"/>
    <w:rsid w:val="00AE1A31"/>
    <w:rsid w:val="00AE3083"/>
    <w:rsid w:val="00AE3FAE"/>
    <w:rsid w:val="00AE41D1"/>
    <w:rsid w:val="00AE6681"/>
    <w:rsid w:val="00AF1DF4"/>
    <w:rsid w:val="00B01ED7"/>
    <w:rsid w:val="00B0369A"/>
    <w:rsid w:val="00B11F50"/>
    <w:rsid w:val="00B211A2"/>
    <w:rsid w:val="00B25508"/>
    <w:rsid w:val="00B273F7"/>
    <w:rsid w:val="00B32B68"/>
    <w:rsid w:val="00B346F1"/>
    <w:rsid w:val="00B35092"/>
    <w:rsid w:val="00B43B3A"/>
    <w:rsid w:val="00B45B84"/>
    <w:rsid w:val="00B472C3"/>
    <w:rsid w:val="00B47926"/>
    <w:rsid w:val="00B479D3"/>
    <w:rsid w:val="00B47B4F"/>
    <w:rsid w:val="00B508A5"/>
    <w:rsid w:val="00B53194"/>
    <w:rsid w:val="00B54EF9"/>
    <w:rsid w:val="00B5523C"/>
    <w:rsid w:val="00B56B1A"/>
    <w:rsid w:val="00B60163"/>
    <w:rsid w:val="00B62475"/>
    <w:rsid w:val="00B633CF"/>
    <w:rsid w:val="00B66BBF"/>
    <w:rsid w:val="00B738D8"/>
    <w:rsid w:val="00B77FCE"/>
    <w:rsid w:val="00B8224F"/>
    <w:rsid w:val="00B9080F"/>
    <w:rsid w:val="00B909A0"/>
    <w:rsid w:val="00B927F1"/>
    <w:rsid w:val="00B93762"/>
    <w:rsid w:val="00B954B9"/>
    <w:rsid w:val="00B97120"/>
    <w:rsid w:val="00B97C8D"/>
    <w:rsid w:val="00BA267E"/>
    <w:rsid w:val="00BA3EE8"/>
    <w:rsid w:val="00BC1199"/>
    <w:rsid w:val="00BC27CC"/>
    <w:rsid w:val="00BC3EC4"/>
    <w:rsid w:val="00BC7DBB"/>
    <w:rsid w:val="00BE3E77"/>
    <w:rsid w:val="00BF0C91"/>
    <w:rsid w:val="00BF0CBB"/>
    <w:rsid w:val="00BF2069"/>
    <w:rsid w:val="00C10117"/>
    <w:rsid w:val="00C145A8"/>
    <w:rsid w:val="00C21E80"/>
    <w:rsid w:val="00C226EB"/>
    <w:rsid w:val="00C3235B"/>
    <w:rsid w:val="00C33D59"/>
    <w:rsid w:val="00C34372"/>
    <w:rsid w:val="00C40D7B"/>
    <w:rsid w:val="00C44C7B"/>
    <w:rsid w:val="00C47195"/>
    <w:rsid w:val="00C472BE"/>
    <w:rsid w:val="00C47BC3"/>
    <w:rsid w:val="00C607B6"/>
    <w:rsid w:val="00C61610"/>
    <w:rsid w:val="00C632CA"/>
    <w:rsid w:val="00C71B4C"/>
    <w:rsid w:val="00C83C36"/>
    <w:rsid w:val="00C90464"/>
    <w:rsid w:val="00C91402"/>
    <w:rsid w:val="00C95A4C"/>
    <w:rsid w:val="00CB196C"/>
    <w:rsid w:val="00CB2409"/>
    <w:rsid w:val="00CB24E1"/>
    <w:rsid w:val="00CB3C8D"/>
    <w:rsid w:val="00CC03C2"/>
    <w:rsid w:val="00CC2843"/>
    <w:rsid w:val="00CC318D"/>
    <w:rsid w:val="00CC39E9"/>
    <w:rsid w:val="00CD2428"/>
    <w:rsid w:val="00CD5D5D"/>
    <w:rsid w:val="00CE5663"/>
    <w:rsid w:val="00CE5C6A"/>
    <w:rsid w:val="00CF0B13"/>
    <w:rsid w:val="00CF3D39"/>
    <w:rsid w:val="00CF5E71"/>
    <w:rsid w:val="00CF68A1"/>
    <w:rsid w:val="00D10B8E"/>
    <w:rsid w:val="00D23AD6"/>
    <w:rsid w:val="00D23D5D"/>
    <w:rsid w:val="00D26BAD"/>
    <w:rsid w:val="00D27D1D"/>
    <w:rsid w:val="00D301C0"/>
    <w:rsid w:val="00D32BCC"/>
    <w:rsid w:val="00D3331F"/>
    <w:rsid w:val="00D372E8"/>
    <w:rsid w:val="00D45713"/>
    <w:rsid w:val="00D51D66"/>
    <w:rsid w:val="00D52763"/>
    <w:rsid w:val="00D55520"/>
    <w:rsid w:val="00D62FF1"/>
    <w:rsid w:val="00D643CD"/>
    <w:rsid w:val="00D664DF"/>
    <w:rsid w:val="00D74DD0"/>
    <w:rsid w:val="00D76536"/>
    <w:rsid w:val="00D81746"/>
    <w:rsid w:val="00D846F0"/>
    <w:rsid w:val="00D87FFA"/>
    <w:rsid w:val="00D92734"/>
    <w:rsid w:val="00D93586"/>
    <w:rsid w:val="00D94625"/>
    <w:rsid w:val="00D95068"/>
    <w:rsid w:val="00DA29AD"/>
    <w:rsid w:val="00DA50A7"/>
    <w:rsid w:val="00DB7DF3"/>
    <w:rsid w:val="00DC1CC3"/>
    <w:rsid w:val="00DD26A9"/>
    <w:rsid w:val="00DD4F98"/>
    <w:rsid w:val="00DD71B7"/>
    <w:rsid w:val="00DE328C"/>
    <w:rsid w:val="00DE75F6"/>
    <w:rsid w:val="00DF0A89"/>
    <w:rsid w:val="00DF4E22"/>
    <w:rsid w:val="00E05008"/>
    <w:rsid w:val="00E25F71"/>
    <w:rsid w:val="00E26A7D"/>
    <w:rsid w:val="00E3323F"/>
    <w:rsid w:val="00E3360E"/>
    <w:rsid w:val="00E338A5"/>
    <w:rsid w:val="00E619D5"/>
    <w:rsid w:val="00E638FD"/>
    <w:rsid w:val="00E67356"/>
    <w:rsid w:val="00E80C37"/>
    <w:rsid w:val="00E82E72"/>
    <w:rsid w:val="00E8496B"/>
    <w:rsid w:val="00E85748"/>
    <w:rsid w:val="00E8766E"/>
    <w:rsid w:val="00E955A7"/>
    <w:rsid w:val="00E9684A"/>
    <w:rsid w:val="00EA40F5"/>
    <w:rsid w:val="00EB3A78"/>
    <w:rsid w:val="00EB5C7E"/>
    <w:rsid w:val="00EB7B97"/>
    <w:rsid w:val="00EC7212"/>
    <w:rsid w:val="00EC7BCA"/>
    <w:rsid w:val="00ED5D22"/>
    <w:rsid w:val="00EF3779"/>
    <w:rsid w:val="00EF3AB9"/>
    <w:rsid w:val="00EF6E1E"/>
    <w:rsid w:val="00EF7506"/>
    <w:rsid w:val="00F055E0"/>
    <w:rsid w:val="00F067F6"/>
    <w:rsid w:val="00F11092"/>
    <w:rsid w:val="00F164C7"/>
    <w:rsid w:val="00F175C6"/>
    <w:rsid w:val="00F2157C"/>
    <w:rsid w:val="00F23C64"/>
    <w:rsid w:val="00F23D40"/>
    <w:rsid w:val="00F3503F"/>
    <w:rsid w:val="00F367B1"/>
    <w:rsid w:val="00F42044"/>
    <w:rsid w:val="00F43A4F"/>
    <w:rsid w:val="00F43A58"/>
    <w:rsid w:val="00F44DE7"/>
    <w:rsid w:val="00F44E89"/>
    <w:rsid w:val="00F45399"/>
    <w:rsid w:val="00F45946"/>
    <w:rsid w:val="00F51185"/>
    <w:rsid w:val="00F54D9E"/>
    <w:rsid w:val="00F61112"/>
    <w:rsid w:val="00F61E13"/>
    <w:rsid w:val="00F61F34"/>
    <w:rsid w:val="00F637D2"/>
    <w:rsid w:val="00F66B02"/>
    <w:rsid w:val="00F76FA6"/>
    <w:rsid w:val="00F8344D"/>
    <w:rsid w:val="00F85A58"/>
    <w:rsid w:val="00F9090A"/>
    <w:rsid w:val="00F916E4"/>
    <w:rsid w:val="00F945C3"/>
    <w:rsid w:val="00FA303C"/>
    <w:rsid w:val="00FA44EC"/>
    <w:rsid w:val="00FA559B"/>
    <w:rsid w:val="00FA7055"/>
    <w:rsid w:val="00FB18F6"/>
    <w:rsid w:val="00FB6F2F"/>
    <w:rsid w:val="00FC03A2"/>
    <w:rsid w:val="00FC2A47"/>
    <w:rsid w:val="00FC6E55"/>
    <w:rsid w:val="00FD09CE"/>
    <w:rsid w:val="00FD2317"/>
    <w:rsid w:val="00FD38E3"/>
    <w:rsid w:val="00FD5E4F"/>
    <w:rsid w:val="00FF0403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C3C1D"/>
  <w15:chartTrackingRefBased/>
  <w15:docId w15:val="{726C1D50-597D-471D-89C6-EF6D086E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D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4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D38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3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D5D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34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A76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63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6B326B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B326B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26B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B326B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B326B"/>
  </w:style>
  <w:style w:type="character" w:styleId="PlaceholderText">
    <w:name w:val="Placeholder Text"/>
    <w:uiPriority w:val="99"/>
    <w:semiHidden/>
    <w:rsid w:val="006B32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nct.org.uk/parenting/why-outdoor-play-importan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early-years.org/parents/docs/learning-through-physical-play.pdf" TargetMode="External"/><Relationship Id="rId17" Type="http://schemas.openxmlformats.org/officeDocument/2006/relationships/hyperlink" Target="https://gov.wales/dcells/publications/policy_strategy_and_planning/early-wales/playpolicy/playpolicye.pdf?lang=en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anen.org/Helpful-Info/Articles/www.hanen.org/Helpful-Info/Articles/Encouraging-Pretend-Play-in-Children-with-Autism.aspxaspx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de.ca.gov/sp/cd/re/itf09cogdevfdsym.as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ps.org.uk/news-and-policy/fantasy-play-helps-creative-thinking-children" TargetMode="External"/><Relationship Id="rId10" Type="http://schemas.openxmlformats.org/officeDocument/2006/relationships/hyperlink" Target="http://www.beactivekids.org/assets/pdf/MorganLeichterSaxby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playwales.org.uk/eng/playinghanging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820D5-0668-41FA-A432-0F2D5A52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3682</Words>
  <Characters>20991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Wade (1700854)</dc:creator>
  <cp:keywords/>
  <dc:description/>
  <cp:lastModifiedBy>Ellie Wade (1700854)</cp:lastModifiedBy>
  <cp:revision>2</cp:revision>
  <dcterms:created xsi:type="dcterms:W3CDTF">2018-07-19T15:23:00Z</dcterms:created>
  <dcterms:modified xsi:type="dcterms:W3CDTF">2018-07-19T15:23:00Z</dcterms:modified>
</cp:coreProperties>
</file>