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72F67" w:rsidRDefault="004851F3">
      <w:pPr>
        <w:pStyle w:val="Title"/>
        <w:jc w:val="center"/>
      </w:pPr>
      <w:r>
        <w:t>Introducing the Modern Workplace</w:t>
      </w:r>
    </w:p>
    <w:p w:rsidR="00F72F67" w:rsidRDefault="00F72F67">
      <w:pPr>
        <w:pStyle w:val="Title"/>
        <w:jc w:val="center"/>
        <w:rPr>
          <w:sz w:val="48"/>
          <w:szCs w:val="48"/>
        </w:rPr>
      </w:pPr>
      <w:bookmarkStart w:id="0" w:name="_wzua0f2qv4qp" w:colFirst="0" w:colLast="0"/>
      <w:bookmarkEnd w:id="0"/>
    </w:p>
    <w:p w:rsidR="00F72F67" w:rsidRDefault="00F72F67">
      <w:pPr>
        <w:pStyle w:val="Title"/>
        <w:jc w:val="center"/>
        <w:rPr>
          <w:sz w:val="48"/>
          <w:szCs w:val="48"/>
        </w:rPr>
      </w:pPr>
      <w:bookmarkStart w:id="1" w:name="_6w8dg6cbnerq" w:colFirst="0" w:colLast="0"/>
      <w:bookmarkEnd w:id="1"/>
    </w:p>
    <w:p w:rsidR="00F72F67" w:rsidRDefault="00F72F67">
      <w:pPr>
        <w:pStyle w:val="Title"/>
        <w:jc w:val="center"/>
        <w:rPr>
          <w:sz w:val="48"/>
          <w:szCs w:val="48"/>
        </w:rPr>
      </w:pPr>
      <w:bookmarkStart w:id="2" w:name="_v8yhl8xo32j4" w:colFirst="0" w:colLast="0"/>
      <w:bookmarkEnd w:id="2"/>
    </w:p>
    <w:p w:rsidR="00F72F67" w:rsidRDefault="00F72F67">
      <w:pPr>
        <w:pStyle w:val="Title"/>
        <w:jc w:val="center"/>
        <w:rPr>
          <w:sz w:val="48"/>
          <w:szCs w:val="48"/>
        </w:rPr>
      </w:pPr>
      <w:bookmarkStart w:id="3" w:name="_ljz6og9g2n3a" w:colFirst="0" w:colLast="0"/>
      <w:bookmarkEnd w:id="3"/>
    </w:p>
    <w:p w:rsidR="00F72F67" w:rsidRDefault="00F72F67">
      <w:pPr>
        <w:pStyle w:val="Title"/>
        <w:jc w:val="center"/>
        <w:rPr>
          <w:sz w:val="48"/>
          <w:szCs w:val="48"/>
        </w:rPr>
      </w:pPr>
      <w:bookmarkStart w:id="4" w:name="_kh7zlqxu41hp" w:colFirst="0" w:colLast="0"/>
      <w:bookmarkEnd w:id="4"/>
    </w:p>
    <w:p w:rsidR="00F72F67" w:rsidRDefault="004851F3">
      <w:pPr>
        <w:pStyle w:val="Title"/>
        <w:jc w:val="center"/>
        <w:rPr>
          <w:sz w:val="48"/>
          <w:szCs w:val="48"/>
        </w:rPr>
      </w:pPr>
      <w:bookmarkStart w:id="5" w:name="_touijfdp5hrz" w:colFirst="0" w:colLast="0"/>
      <w:bookmarkEnd w:id="5"/>
      <w:r>
        <w:rPr>
          <w:sz w:val="48"/>
          <w:szCs w:val="48"/>
        </w:rPr>
        <w:t>An assignment on</w:t>
      </w:r>
    </w:p>
    <w:p w:rsidR="00F72F67" w:rsidRDefault="004851F3">
      <w:pPr>
        <w:pStyle w:val="Title"/>
        <w:jc w:val="center"/>
      </w:pPr>
      <w:bookmarkStart w:id="6" w:name="_8sbco89jq3qv" w:colFirst="0" w:colLast="0"/>
      <w:bookmarkEnd w:id="6"/>
      <w:r>
        <w:t>Organisational Structure &amp; Culture in airline industry</w:t>
      </w:r>
    </w:p>
    <w:p w:rsidR="00F72F67" w:rsidRDefault="00F72F67">
      <w:pPr>
        <w:pStyle w:val="normal0"/>
      </w:pPr>
    </w:p>
    <w:p w:rsidR="00F72F67" w:rsidRDefault="00F72F67">
      <w:pPr>
        <w:pStyle w:val="normal0"/>
      </w:pPr>
    </w:p>
    <w:p w:rsidR="00F72F67" w:rsidRDefault="004851F3">
      <w:pPr>
        <w:pStyle w:val="normal0"/>
      </w:pPr>
      <w:r>
        <w:br w:type="page"/>
      </w:r>
    </w:p>
    <w:p w:rsidR="00F72F67" w:rsidRDefault="004851F3">
      <w:pPr>
        <w:pStyle w:val="normal0"/>
        <w:keepNext/>
        <w:keepLines/>
        <w:pBdr>
          <w:top w:val="nil"/>
          <w:left w:val="nil"/>
          <w:bottom w:val="nil"/>
          <w:right w:val="nil"/>
          <w:between w:val="nil"/>
        </w:pBdr>
        <w:spacing w:before="240" w:after="0" w:line="259" w:lineRule="auto"/>
        <w:jc w:val="left"/>
        <w:rPr>
          <w:rFonts w:ascii="Calibri" w:eastAsia="Calibri" w:hAnsi="Calibri" w:cs="Calibri"/>
          <w:sz w:val="32"/>
          <w:szCs w:val="32"/>
        </w:rPr>
      </w:pPr>
      <w:r>
        <w:rPr>
          <w:rFonts w:ascii="Calibri" w:eastAsia="Calibri" w:hAnsi="Calibri" w:cs="Calibri"/>
          <w:sz w:val="32"/>
          <w:szCs w:val="32"/>
        </w:rPr>
        <w:lastRenderedPageBreak/>
        <w:t>Table of Contents</w:t>
      </w:r>
    </w:p>
    <w:sdt>
      <w:sdtPr>
        <w:id w:val="532401"/>
        <w:docPartObj>
          <w:docPartGallery w:val="Table of Contents"/>
          <w:docPartUnique/>
        </w:docPartObj>
      </w:sdtPr>
      <w:sdtContent>
        <w:p w:rsidR="00F72F67" w:rsidRDefault="00F72F67">
          <w:pPr>
            <w:pStyle w:val="normal0"/>
            <w:tabs>
              <w:tab w:val="right" w:pos="9360"/>
            </w:tabs>
            <w:spacing w:before="80" w:line="240" w:lineRule="auto"/>
            <w:rPr>
              <w:color w:val="000000"/>
            </w:rPr>
          </w:pPr>
          <w:r>
            <w:fldChar w:fldCharType="begin"/>
          </w:r>
          <w:r w:rsidR="004851F3">
            <w:instrText xml:space="preserve"> TOC \h \u \z </w:instrText>
          </w:r>
          <w:r>
            <w:fldChar w:fldCharType="separate"/>
          </w:r>
          <w:hyperlink w:anchor="_gjdgxs">
            <w:r w:rsidR="004851F3">
              <w:rPr>
                <w:color w:val="000000"/>
              </w:rPr>
              <w:t>Introduction</w:t>
            </w:r>
          </w:hyperlink>
          <w:r w:rsidR="004851F3">
            <w:rPr>
              <w:color w:val="000000"/>
            </w:rPr>
            <w:tab/>
          </w:r>
          <w:r>
            <w:fldChar w:fldCharType="begin"/>
          </w:r>
          <w:r w:rsidR="004851F3">
            <w:instrText xml:space="preserve"> PAGEREF _gjdgxs \h </w:instrText>
          </w:r>
          <w:r>
            <w:fldChar w:fldCharType="separate"/>
          </w:r>
          <w:r w:rsidR="004851F3">
            <w:rPr>
              <w:b/>
              <w:color w:val="000000"/>
            </w:rPr>
            <w:t>1</w:t>
          </w:r>
          <w:r>
            <w:fldChar w:fldCharType="end"/>
          </w:r>
        </w:p>
        <w:p w:rsidR="00F72F67" w:rsidRDefault="00F72F67">
          <w:pPr>
            <w:pStyle w:val="normal0"/>
            <w:tabs>
              <w:tab w:val="right" w:pos="9360"/>
            </w:tabs>
            <w:spacing w:before="200" w:line="240" w:lineRule="auto"/>
            <w:rPr>
              <w:b/>
              <w:color w:val="000000"/>
            </w:rPr>
          </w:pPr>
          <w:hyperlink w:anchor="_34fzi2zq62r">
            <w:r w:rsidR="004851F3">
              <w:rPr>
                <w:b/>
                <w:color w:val="000000"/>
              </w:rPr>
              <w:t>How Do The Organisation's Structure And Culture Affect EasyJet’s Performance?</w:t>
            </w:r>
          </w:hyperlink>
          <w:r w:rsidR="004851F3">
            <w:rPr>
              <w:b/>
              <w:color w:val="000000"/>
            </w:rPr>
            <w:tab/>
          </w:r>
          <w:r>
            <w:fldChar w:fldCharType="begin"/>
          </w:r>
          <w:r w:rsidR="004851F3">
            <w:instrText xml:space="preserve"> PAGEREF _34fzi2zq62r \h </w:instrText>
          </w:r>
          <w:r>
            <w:fldChar w:fldCharType="separate"/>
          </w:r>
          <w:r w:rsidR="004851F3">
            <w:rPr>
              <w:b/>
              <w:color w:val="000000"/>
            </w:rPr>
            <w:t>2</w:t>
          </w:r>
          <w:r>
            <w:fldChar w:fldCharType="end"/>
          </w:r>
        </w:p>
        <w:p w:rsidR="00F72F67" w:rsidRDefault="00F72F67">
          <w:pPr>
            <w:pStyle w:val="normal0"/>
            <w:tabs>
              <w:tab w:val="right" w:pos="9360"/>
            </w:tabs>
            <w:spacing w:before="60" w:line="240" w:lineRule="auto"/>
            <w:ind w:left="360"/>
            <w:rPr>
              <w:color w:val="000000"/>
            </w:rPr>
          </w:pPr>
          <w:hyperlink w:anchor="_j05qwg8rorb">
            <w:r w:rsidR="004851F3">
              <w:rPr>
                <w:color w:val="000000"/>
              </w:rPr>
              <w:t>The Essential Nature Of  Managerial Functions And Processes.</w:t>
            </w:r>
          </w:hyperlink>
          <w:r w:rsidR="004851F3">
            <w:rPr>
              <w:color w:val="000000"/>
            </w:rPr>
            <w:tab/>
          </w:r>
          <w:r>
            <w:fldChar w:fldCharType="begin"/>
          </w:r>
          <w:r w:rsidR="004851F3">
            <w:instrText xml:space="preserve"> PAGEREF _j05qwg8rorb \h </w:instrText>
          </w:r>
          <w:r>
            <w:fldChar w:fldCharType="separate"/>
          </w:r>
          <w:r w:rsidR="004851F3">
            <w:rPr>
              <w:color w:val="000000"/>
            </w:rPr>
            <w:t>4</w:t>
          </w:r>
          <w:r>
            <w:fldChar w:fldCharType="end"/>
          </w:r>
        </w:p>
        <w:p w:rsidR="00F72F67" w:rsidRDefault="00F72F67">
          <w:pPr>
            <w:pStyle w:val="normal0"/>
            <w:tabs>
              <w:tab w:val="right" w:pos="9360"/>
            </w:tabs>
            <w:spacing w:before="60" w:line="240" w:lineRule="auto"/>
            <w:ind w:left="360"/>
            <w:rPr>
              <w:color w:val="000000"/>
            </w:rPr>
          </w:pPr>
          <w:hyperlink w:anchor="_yhhcpabmko4q">
            <w:r w:rsidR="004851F3">
              <w:rPr>
                <w:color w:val="000000"/>
              </w:rPr>
              <w:t>The Role Of Leadership In EasyJet’s Performance.</w:t>
            </w:r>
          </w:hyperlink>
          <w:r w:rsidR="004851F3">
            <w:rPr>
              <w:color w:val="000000"/>
            </w:rPr>
            <w:tab/>
          </w:r>
          <w:r>
            <w:fldChar w:fldCharType="begin"/>
          </w:r>
          <w:r w:rsidR="004851F3">
            <w:instrText xml:space="preserve"> PAGEREF _yhhcpabmko4q \h </w:instrText>
          </w:r>
          <w:r>
            <w:fldChar w:fldCharType="separate"/>
          </w:r>
          <w:r w:rsidR="004851F3">
            <w:rPr>
              <w:color w:val="000000"/>
            </w:rPr>
            <w:t>5</w:t>
          </w:r>
          <w:r>
            <w:fldChar w:fldCharType="end"/>
          </w:r>
        </w:p>
        <w:p w:rsidR="00F72F67" w:rsidRDefault="00F72F67">
          <w:pPr>
            <w:pStyle w:val="normal0"/>
            <w:tabs>
              <w:tab w:val="right" w:pos="9360"/>
            </w:tabs>
            <w:spacing w:before="200" w:line="240" w:lineRule="auto"/>
            <w:rPr>
              <w:b/>
              <w:color w:val="000000"/>
            </w:rPr>
          </w:pPr>
          <w:hyperlink w:anchor="_x84x9046dkrv">
            <w:r w:rsidR="004851F3">
              <w:rPr>
                <w:b/>
                <w:color w:val="000000"/>
              </w:rPr>
              <w:t>How Do Different Factors In EasyJet Influence Its Employees’ Behaviours?</w:t>
            </w:r>
          </w:hyperlink>
          <w:r w:rsidR="004851F3">
            <w:rPr>
              <w:b/>
              <w:color w:val="000000"/>
            </w:rPr>
            <w:tab/>
          </w:r>
          <w:r>
            <w:fldChar w:fldCharType="begin"/>
          </w:r>
          <w:r w:rsidR="004851F3">
            <w:instrText xml:space="preserve"> PAGEREF _x84x9046dkrv \h </w:instrText>
          </w:r>
          <w:r>
            <w:fldChar w:fldCharType="separate"/>
          </w:r>
          <w:r w:rsidR="004851F3">
            <w:rPr>
              <w:b/>
              <w:color w:val="000000"/>
            </w:rPr>
            <w:t>6</w:t>
          </w:r>
          <w:r>
            <w:fldChar w:fldCharType="end"/>
          </w:r>
        </w:p>
        <w:p w:rsidR="00F72F67" w:rsidRDefault="00F72F67">
          <w:pPr>
            <w:pStyle w:val="normal0"/>
            <w:tabs>
              <w:tab w:val="right" w:pos="9360"/>
            </w:tabs>
            <w:spacing w:before="60" w:line="240" w:lineRule="auto"/>
            <w:ind w:left="360"/>
            <w:rPr>
              <w:color w:val="000000"/>
            </w:rPr>
          </w:pPr>
          <w:hyperlink w:anchor="_l0tv3281zb9">
            <w:r w:rsidR="004851F3">
              <w:rPr>
                <w:color w:val="000000"/>
              </w:rPr>
              <w:t>The Behavioural Approach To Management</w:t>
            </w:r>
          </w:hyperlink>
          <w:r w:rsidR="004851F3">
            <w:rPr>
              <w:color w:val="000000"/>
            </w:rPr>
            <w:tab/>
          </w:r>
          <w:r>
            <w:fldChar w:fldCharType="begin"/>
          </w:r>
          <w:r w:rsidR="004851F3">
            <w:instrText xml:space="preserve"> PAGEREF _l0tv3281zb9 \h </w:instrText>
          </w:r>
          <w:r>
            <w:fldChar w:fldCharType="separate"/>
          </w:r>
          <w:r w:rsidR="004851F3">
            <w:rPr>
              <w:color w:val="000000"/>
            </w:rPr>
            <w:t>6</w:t>
          </w:r>
          <w:r>
            <w:fldChar w:fldCharType="end"/>
          </w:r>
        </w:p>
        <w:p w:rsidR="00F72F67" w:rsidRDefault="00F72F67">
          <w:pPr>
            <w:pStyle w:val="normal0"/>
            <w:tabs>
              <w:tab w:val="right" w:pos="9360"/>
            </w:tabs>
            <w:spacing w:before="60" w:line="240" w:lineRule="auto"/>
            <w:ind w:left="360"/>
            <w:rPr>
              <w:color w:val="000000"/>
            </w:rPr>
          </w:pPr>
          <w:hyperlink w:anchor="_t82j7ck2ahbo">
            <w:r w:rsidR="004851F3">
              <w:rPr>
                <w:color w:val="000000"/>
              </w:rPr>
              <w:t>The Variables That Determine Effectiveness of Management And Leadership.</w:t>
            </w:r>
          </w:hyperlink>
          <w:r w:rsidR="004851F3">
            <w:rPr>
              <w:color w:val="000000"/>
            </w:rPr>
            <w:tab/>
          </w:r>
          <w:r>
            <w:fldChar w:fldCharType="begin"/>
          </w:r>
          <w:r w:rsidR="004851F3">
            <w:instrText xml:space="preserve"> PAGEREF _t82j7ck2ahbo \h </w:instrText>
          </w:r>
          <w:r>
            <w:fldChar w:fldCharType="separate"/>
          </w:r>
          <w:r w:rsidR="004851F3">
            <w:rPr>
              <w:color w:val="000000"/>
            </w:rPr>
            <w:t>7</w:t>
          </w:r>
          <w:r>
            <w:fldChar w:fldCharType="end"/>
          </w:r>
        </w:p>
        <w:p w:rsidR="00F72F67" w:rsidRDefault="00F72F67">
          <w:pPr>
            <w:pStyle w:val="normal0"/>
            <w:tabs>
              <w:tab w:val="right" w:pos="9360"/>
            </w:tabs>
            <w:spacing w:before="200" w:line="240" w:lineRule="auto"/>
            <w:rPr>
              <w:b/>
              <w:color w:val="000000"/>
            </w:rPr>
          </w:pPr>
          <w:hyperlink w:anchor="_8nn0mtlg29rh">
            <w:r w:rsidR="004851F3">
              <w:rPr>
                <w:b/>
                <w:color w:val="000000"/>
              </w:rPr>
              <w:t>Conclusion</w:t>
            </w:r>
          </w:hyperlink>
          <w:r w:rsidR="004851F3">
            <w:rPr>
              <w:b/>
              <w:color w:val="000000"/>
            </w:rPr>
            <w:tab/>
          </w:r>
          <w:r>
            <w:fldChar w:fldCharType="begin"/>
          </w:r>
          <w:r w:rsidR="004851F3">
            <w:instrText xml:space="preserve"> PAGEREF _8nn0mtlg29rh \h </w:instrText>
          </w:r>
          <w:r>
            <w:fldChar w:fldCharType="separate"/>
          </w:r>
          <w:r w:rsidR="004851F3">
            <w:rPr>
              <w:b/>
              <w:color w:val="000000"/>
            </w:rPr>
            <w:t>9</w:t>
          </w:r>
          <w:r>
            <w:fldChar w:fldCharType="end"/>
          </w:r>
        </w:p>
        <w:p w:rsidR="00F72F67" w:rsidRDefault="00F72F67">
          <w:pPr>
            <w:pStyle w:val="normal0"/>
            <w:tabs>
              <w:tab w:val="right" w:pos="9360"/>
            </w:tabs>
            <w:spacing w:before="200" w:after="80" w:line="240" w:lineRule="auto"/>
            <w:rPr>
              <w:color w:val="000000"/>
            </w:rPr>
          </w:pPr>
          <w:hyperlink w:anchor="_1fob9te">
            <w:r w:rsidR="004851F3">
              <w:rPr>
                <w:color w:val="000000"/>
              </w:rPr>
              <w:t>Reference</w:t>
            </w:r>
          </w:hyperlink>
          <w:r w:rsidR="004851F3">
            <w:rPr>
              <w:color w:val="000000"/>
            </w:rPr>
            <w:tab/>
          </w:r>
          <w:r>
            <w:fldChar w:fldCharType="begin"/>
          </w:r>
          <w:r w:rsidR="004851F3">
            <w:instrText xml:space="preserve"> PAGEREF _1fob9te \h </w:instrText>
          </w:r>
          <w:r>
            <w:fldChar w:fldCharType="separate"/>
          </w:r>
          <w:r w:rsidR="004851F3">
            <w:rPr>
              <w:b/>
              <w:color w:val="000000"/>
            </w:rPr>
            <w:t>10</w:t>
          </w:r>
          <w:r>
            <w:fldChar w:fldCharType="end"/>
          </w:r>
          <w:r>
            <w:fldChar w:fldCharType="end"/>
          </w:r>
        </w:p>
      </w:sdtContent>
    </w:sdt>
    <w:p w:rsidR="00F72F67" w:rsidRDefault="00F72F67">
      <w:pPr>
        <w:pStyle w:val="normal0"/>
      </w:pPr>
    </w:p>
    <w:p w:rsidR="00F72F67" w:rsidRDefault="004851F3">
      <w:pPr>
        <w:pStyle w:val="normal0"/>
        <w:sectPr w:rsidR="00F72F67">
          <w:footerReference w:type="default" r:id="rId6"/>
          <w:pgSz w:w="12240" w:h="15840"/>
          <w:pgMar w:top="1440" w:right="1440" w:bottom="1440" w:left="1440" w:header="720" w:footer="720" w:gutter="0"/>
          <w:pgNumType w:start="1"/>
          <w:cols w:space="720"/>
        </w:sectPr>
      </w:pPr>
      <w:r>
        <w:br w:type="page"/>
      </w:r>
    </w:p>
    <w:p w:rsidR="00F72F67" w:rsidRDefault="004851F3">
      <w:pPr>
        <w:pStyle w:val="Heading1"/>
      </w:pPr>
      <w:bookmarkStart w:id="7" w:name="_gjdgxs" w:colFirst="0" w:colLast="0"/>
      <w:bookmarkEnd w:id="7"/>
      <w:r>
        <w:lastRenderedPageBreak/>
        <w:t xml:space="preserve">Introduction </w:t>
      </w:r>
    </w:p>
    <w:p w:rsidR="00F72F67" w:rsidRDefault="004851F3">
      <w:pPr>
        <w:pStyle w:val="normal0"/>
      </w:pPr>
      <w:r>
        <w:t>The structure of an organization dictates the channels via which information flows between departments and levels, as well as the distribution of authority and accountability among employees. The success of an organization is dependent on the ways in which</w:t>
      </w:r>
      <w:r>
        <w:t xml:space="preserve"> its structure, culture, and the actions of its members interact with one another (Paais et al., 2020). Whether or whether management duties and leadership are successful depends on the organization's culture. This report will illustrate these factors </w:t>
      </w:r>
      <w:r w:rsidR="003D65AF">
        <w:t>based</w:t>
      </w:r>
      <w:r>
        <w:t xml:space="preserve"> on </w:t>
      </w:r>
      <w:r w:rsidR="003D65AF">
        <w:t>EasyJet, a leading UK-</w:t>
      </w:r>
      <w:r>
        <w:t xml:space="preserve">based airline company. And also the report will determine the different factors that determine </w:t>
      </w:r>
      <w:r w:rsidR="003D65AF">
        <w:t>employee’s</w:t>
      </w:r>
      <w:r>
        <w:t xml:space="preserve"> </w:t>
      </w:r>
      <w:r w:rsidR="003D65AF">
        <w:t>behaviour</w:t>
      </w:r>
      <w:r>
        <w:t xml:space="preserve"> to understand management approach and factors that affect individual </w:t>
      </w:r>
      <w:r w:rsidR="003D65AF">
        <w:t>behaviour</w:t>
      </w:r>
      <w:r>
        <w:t>.</w:t>
      </w:r>
      <w:r>
        <w:br w:type="page"/>
      </w:r>
    </w:p>
    <w:p w:rsidR="00F72F67" w:rsidRDefault="004851F3">
      <w:pPr>
        <w:pStyle w:val="Heading1"/>
      </w:pPr>
      <w:bookmarkStart w:id="8" w:name="_34fzi2zq62r" w:colFirst="0" w:colLast="0"/>
      <w:bookmarkEnd w:id="8"/>
      <w:r>
        <w:lastRenderedPageBreak/>
        <w:t xml:space="preserve">How Do </w:t>
      </w:r>
      <w:r w:rsidR="003D65AF">
        <w:t>the</w:t>
      </w:r>
      <w:r>
        <w:t xml:space="preserve"> Organisation's Structur</w:t>
      </w:r>
      <w:r>
        <w:t>e And Culture Affect EasyJet’s Performance?</w:t>
      </w:r>
    </w:p>
    <w:p w:rsidR="00F72F67" w:rsidRDefault="004851F3">
      <w:pPr>
        <w:pStyle w:val="normal0"/>
      </w:pPr>
      <w:r>
        <w:t xml:space="preserve">It's important to have a well-thought-out organizational structure that benefits both the business and its workers. Its value also lies in the fact that it lays out the steps necessary to effectively disseminate </w:t>
      </w:r>
      <w:r>
        <w:t>information within an organization by establishing a channel of interaction between those who have it and those who need it (Kaso et al., 2019).</w:t>
      </w:r>
    </w:p>
    <w:p w:rsidR="00F72F67" w:rsidRDefault="004851F3">
      <w:pPr>
        <w:pStyle w:val="normal0"/>
        <w:rPr>
          <w:b/>
        </w:rPr>
      </w:pPr>
      <w:r>
        <w:rPr>
          <w:b/>
        </w:rPr>
        <w:t>The Relationship Between Structure, Culture, People And Organisational Performance.</w:t>
      </w:r>
    </w:p>
    <w:p w:rsidR="00F72F67" w:rsidRDefault="004851F3" w:rsidP="00670F74">
      <w:pPr>
        <w:pStyle w:val="normal0"/>
      </w:pPr>
      <w:r>
        <w:t xml:space="preserve">EasyJet's business results </w:t>
      </w:r>
      <w:r>
        <w:t xml:space="preserve">are heavily influenced by the company's culture and organizational structure. Learning about the interplay between an organization's culture, structure, and performance is crucial for gaining insight into the factors that influence success or failure. How </w:t>
      </w:r>
      <w:r>
        <w:t xml:space="preserve">employees and supervisors interact with one another is governed by the company's organizational structure, which is a formal system of assigned tasks and reporting relationships (Pawirosumarto et al., 2017). </w:t>
      </w:r>
    </w:p>
    <w:p w:rsidR="00F72F67" w:rsidRDefault="004851F3">
      <w:pPr>
        <w:pStyle w:val="normal0"/>
      </w:pPr>
      <w:r>
        <w:t>What makes EasyJet unique is its culture, which is a set of beliefs held in common by the company's upper management and employees. It consists of commonly held viewpoints and terminology. The efficiency with which a business achiev</w:t>
      </w:r>
      <w:r>
        <w:t>es its objectives is a key component of its performance, alongside the company's organizational design and culture. Everything here is connected, and it's also important to note that it includes a number of factors that have an effect on one's productivity</w:t>
      </w:r>
      <w:r>
        <w:t xml:space="preserve"> at work (Meng et al., 2019).</w:t>
      </w:r>
    </w:p>
    <w:p w:rsidR="00F72F67" w:rsidRDefault="00F72F67">
      <w:pPr>
        <w:pStyle w:val="normal0"/>
      </w:pPr>
    </w:p>
    <w:p w:rsidR="00F72F67" w:rsidRDefault="004851F3">
      <w:pPr>
        <w:pStyle w:val="normal0"/>
        <w:jc w:val="center"/>
      </w:pPr>
      <w:r>
        <w:rPr>
          <w:noProof/>
          <w:lang w:val="en-US"/>
        </w:rPr>
        <w:lastRenderedPageBreak/>
        <w:drawing>
          <wp:inline distT="114300" distB="114300" distL="114300" distR="114300">
            <wp:extent cx="5943600" cy="32766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3276600"/>
                    </a:xfrm>
                    <a:prstGeom prst="rect">
                      <a:avLst/>
                    </a:prstGeom>
                    <a:ln/>
                  </pic:spPr>
                </pic:pic>
              </a:graphicData>
            </a:graphic>
          </wp:inline>
        </w:drawing>
      </w:r>
    </w:p>
    <w:p w:rsidR="00F72F67" w:rsidRDefault="004851F3">
      <w:pPr>
        <w:pStyle w:val="normal0"/>
      </w:pPr>
      <w:r>
        <w:t>Companies in the present period are evaluated in terms of their culture and structure, both of which need careful management. EasyJet's structure is deeply ingrained in the company's culture, since its primary concern is th</w:t>
      </w:r>
      <w:r>
        <w:t xml:space="preserve">e cultivation of a culture that inspires and directs its people to achieve the company's objectives (Purwanto et al., 2020). A company's ability to inspire employee initiative and effectively execute changes crucial to the company's performance depends on </w:t>
      </w:r>
      <w:r>
        <w:t>the degree to which the company is able to integrate its structure with its culture.</w:t>
      </w:r>
    </w:p>
    <w:p w:rsidR="00F72F67" w:rsidRDefault="004851F3" w:rsidP="003D65AF">
      <w:pPr>
        <w:pStyle w:val="normal0"/>
      </w:pPr>
      <w:r>
        <w:t xml:space="preserve">Understanding the function of structure is another </w:t>
      </w:r>
      <w:r>
        <w:t>important means of describing the connection between structure and culture and their impact on corporate success</w:t>
      </w:r>
      <w:r>
        <w:t>. Different groups may be formed and given authority over certain tasks and responsibilities inside an organization thanks to the structure put in place (Astuti et al., 2020). This system of teams promotes open lines of communication, which in turn fosters</w:t>
      </w:r>
      <w:r>
        <w:t xml:space="preserve"> a positive company </w:t>
      </w:r>
      <w:r>
        <w:t>Having everyone on the same p</w:t>
      </w:r>
      <w:r>
        <w:t>age with their specific duties and responsibilities is a great first step in creating a collaborative and supportive work environment (Astuti et al., 2020). These factors are crucial in assisting management in realizing the organization's vision and goal.</w:t>
      </w:r>
    </w:p>
    <w:p w:rsidR="00F72F67" w:rsidRDefault="00F72F67">
      <w:pPr>
        <w:pStyle w:val="normal0"/>
      </w:pPr>
    </w:p>
    <w:p w:rsidR="00F72F67" w:rsidRDefault="004851F3">
      <w:pPr>
        <w:pStyle w:val="normal0"/>
      </w:pPr>
      <w:r>
        <w:t xml:space="preserve">There are a set of abilities necessary for leading a group of people toward a common set of goals. An organization's success depends on its ability to motivate its employees to work together </w:t>
      </w:r>
      <w:r>
        <w:lastRenderedPageBreak/>
        <w:t>toward a common vision. Everyone knows that good leadership is c</w:t>
      </w:r>
      <w:r>
        <w:t xml:space="preserve">rucial to the success of any group, team, or company (Al Khajeh et al., 2018). Despite the fact that employee engagement is at the center of organizational success and that many internal and external variables have a stance on sustainable performance, the </w:t>
      </w:r>
      <w:r>
        <w:t>influence of leadership on employee engagement and performance is surprisingly powerful.</w:t>
      </w:r>
    </w:p>
    <w:p w:rsidR="00F72F67" w:rsidRDefault="004851F3">
      <w:pPr>
        <w:pStyle w:val="Heading2"/>
      </w:pPr>
      <w:bookmarkStart w:id="9" w:name="_j05qwg8rorb" w:colFirst="0" w:colLast="0"/>
      <w:bookmarkEnd w:id="9"/>
      <w:r>
        <w:t xml:space="preserve">Essential Nature </w:t>
      </w:r>
      <w:r w:rsidR="003D65AF">
        <w:t>of Managerial</w:t>
      </w:r>
      <w:r>
        <w:t xml:space="preserve"> Functions </w:t>
      </w:r>
      <w:r w:rsidR="003D65AF">
        <w:t>and Processes</w:t>
      </w:r>
    </w:p>
    <w:p w:rsidR="00F72F67" w:rsidRDefault="004851F3">
      <w:pPr>
        <w:pStyle w:val="normal0"/>
      </w:pPr>
      <w:r>
        <w:t xml:space="preserve">Planning, organizing, leading, and controlling are the four pillars of management. These responsibilities </w:t>
      </w:r>
      <w:r>
        <w:t>help a manager advance the company's mission and vision. All of these functions are intertwined and reliant on one another, such that a shift in any one of them might have a ripple effect on the others.</w:t>
      </w:r>
    </w:p>
    <w:p w:rsidR="00F72F67" w:rsidRDefault="004851F3">
      <w:pPr>
        <w:pStyle w:val="normal0"/>
      </w:pPr>
      <w:r>
        <w:t>Planning</w:t>
      </w:r>
    </w:p>
    <w:p w:rsidR="00F72F67" w:rsidRDefault="004851F3">
      <w:pPr>
        <w:pStyle w:val="normal0"/>
      </w:pPr>
      <w:r>
        <w:t>As the activity by which an organization's f</w:t>
      </w:r>
      <w:r>
        <w:t xml:space="preserve">uture is charted, planning is seen as the management's primary responsibility. Decisions that will shape EasyJet's future may be made in a methodical and well-thought-out manner using this approach (House et al., 2008). Methods for achieving the company's </w:t>
      </w:r>
      <w:r>
        <w:t xml:space="preserve">stated goals are developed as part of this procedure. EasyJet's planning process is a never-ending cycle of making future-oriented business choices in the present, arranging the work required to implement those decisions, and comparing the actual outcomes </w:t>
      </w:r>
      <w:r>
        <w:t>to the anticipated ones via systematic and structured feedback (Ogbonna et al., 2000).</w:t>
      </w:r>
    </w:p>
    <w:p w:rsidR="00F72F67" w:rsidRDefault="004851F3">
      <w:pPr>
        <w:pStyle w:val="normal0"/>
      </w:pPr>
      <w:r>
        <w:t>Organizing</w:t>
      </w:r>
    </w:p>
    <w:p w:rsidR="003D65AF" w:rsidRDefault="004851F3" w:rsidP="003D65AF">
      <w:pPr>
        <w:pStyle w:val="normal0"/>
      </w:pPr>
      <w:r>
        <w:t>Determining what needs to be done and allocating the appropriate resources to get the job done is what we mean when we talk about "organizing," and it's the j</w:t>
      </w:r>
      <w:r>
        <w:t>ob of managers and supervisors to make sure that happens in a way that helps the organization reach its objectives in an orderly, unified fashion (Xenikou et al., 2006). Therefore, EasyJet cares about figuring out what needs doing and then putting like job</w:t>
      </w:r>
      <w:r>
        <w:t xml:space="preserve">s together. </w:t>
      </w:r>
    </w:p>
    <w:p w:rsidR="00F72F67" w:rsidRDefault="004851F3" w:rsidP="003D65AF">
      <w:pPr>
        <w:pStyle w:val="normal0"/>
      </w:pPr>
      <w:r>
        <w:t>Leading</w:t>
      </w:r>
    </w:p>
    <w:p w:rsidR="00670F74" w:rsidRDefault="004851F3" w:rsidP="00670F74">
      <w:pPr>
        <w:pStyle w:val="normal0"/>
      </w:pPr>
      <w:r>
        <w:t xml:space="preserve">Effective leadership requires the ability to motivate workers to work together toward the achievement of corporate goals. An successful leader at EasyJet must be able to inspire their team members, keep them informed, and make the most of their authority. </w:t>
      </w:r>
      <w:r>
        <w:t xml:space="preserve">To effectively educate </w:t>
      </w:r>
      <w:r>
        <w:lastRenderedPageBreak/>
        <w:t>subordinates and receive their input, communication must be two-way (Kwantes et al., 2007). Highly motivated employees at EasyJet demonstrate outstanding performance with minimal instruction from superiors, making motivation a crucia</w:t>
      </w:r>
      <w:r>
        <w:t xml:space="preserve">l aspect in the company's success. </w:t>
      </w:r>
    </w:p>
    <w:p w:rsidR="00F72F67" w:rsidRDefault="004851F3" w:rsidP="00670F74">
      <w:pPr>
        <w:pStyle w:val="normal0"/>
      </w:pPr>
      <w:r>
        <w:t>Controlling</w:t>
      </w:r>
    </w:p>
    <w:p w:rsidR="00F72F67" w:rsidRDefault="004851F3" w:rsidP="003D65AF">
      <w:pPr>
        <w:pStyle w:val="normal0"/>
      </w:pPr>
      <w:r>
        <w:t>Controlling entails everyth</w:t>
      </w:r>
      <w:r>
        <w:t>ing done to keep things moving in accordance with a set of guidelines set forth in advance. In EasyJet, this is the procedure of coming up with strategies to guarantee that expected results will be realized</w:t>
      </w:r>
      <w:r w:rsidR="003D65AF">
        <w:t>.</w:t>
      </w:r>
    </w:p>
    <w:p w:rsidR="00F72F67" w:rsidRDefault="004851F3">
      <w:pPr>
        <w:pStyle w:val="Heading2"/>
      </w:pPr>
      <w:bookmarkStart w:id="10" w:name="_yhhcpabmko4q" w:colFirst="0" w:colLast="0"/>
      <w:bookmarkEnd w:id="10"/>
      <w:r>
        <w:t xml:space="preserve">The Role </w:t>
      </w:r>
      <w:r w:rsidR="0010792A">
        <w:t>of</w:t>
      </w:r>
      <w:r>
        <w:t xml:space="preserve"> Leadership </w:t>
      </w:r>
      <w:r w:rsidR="003D65AF">
        <w:t>in EasyJet’s Performance</w:t>
      </w:r>
    </w:p>
    <w:p w:rsidR="00F72F67" w:rsidRDefault="004851F3">
      <w:pPr>
        <w:pStyle w:val="normal0"/>
      </w:pPr>
      <w:r>
        <w:t xml:space="preserve">Whether leadership is best understood as a pattern of </w:t>
      </w:r>
      <w:r w:rsidR="003D65AF">
        <w:t>behaviour</w:t>
      </w:r>
      <w:r>
        <w:t>, a set of perso</w:t>
      </w:r>
      <w:r>
        <w:t>nal attributes, or a position played within a group, there is a wide range of accepted definitions. This section of the article will help clarify these standards, but it's important to note that EasyJet isn't a perfect solution by any means. Organizational</w:t>
      </w:r>
      <w:r>
        <w:t xml:space="preserve"> effectiveness depends on having clearly defined leadership and management positions (Azanza et al., 2013). In EasyJet, management is described as the process that ensures the organization's objectives are met via the effective allocation of time, effort, </w:t>
      </w:r>
      <w:r>
        <w:t>and other resources. Effective managers need both the qualities of a leader and the ability to effectively exercise that leadership, as noted in the definition of management. In EasyJet, leadership is casting a strategic vision, then instructing, mentoring</w:t>
      </w:r>
      <w:r>
        <w:t>, and inspiring colleagues to implement that vision and accomplish the company's objectives. Without competent managers, businesses would collapse without a doubt, and managers will be deemed unqualified without the necessary quality of leadership. When it</w:t>
      </w:r>
      <w:r>
        <w:t xml:space="preserve"> comes to management, leadership is very essential since it may determine whether or not a firm is successful.</w:t>
      </w:r>
    </w:p>
    <w:p w:rsidR="00F72F67" w:rsidRDefault="004851F3">
      <w:pPr>
        <w:pStyle w:val="Heading1"/>
      </w:pPr>
      <w:bookmarkStart w:id="11" w:name="_x84x9046dkrv" w:colFirst="0" w:colLast="0"/>
      <w:bookmarkEnd w:id="11"/>
      <w:r>
        <w:t>How Do Different Factors In EasyJet Influence Its Employees’ Behaviours?</w:t>
      </w:r>
    </w:p>
    <w:p w:rsidR="00F72F67" w:rsidRDefault="004851F3">
      <w:pPr>
        <w:pStyle w:val="normal0"/>
      </w:pPr>
      <w:r>
        <w:t>Managers play a crucial part in every company's success, and the field o</w:t>
      </w:r>
      <w:r>
        <w:t>f management has advanced throughout the years. EasyJet's cutting-edge approach to management is a product of a long intellectual history that draws inspiration from classic theories. The Scientific Management theory had a significant role in the developme</w:t>
      </w:r>
      <w:r>
        <w:t xml:space="preserve">nt of modern management systems, which emphasized the importance of specialization within organizations and the division of </w:t>
      </w:r>
      <w:r w:rsidR="003D65AF">
        <w:t>labour</w:t>
      </w:r>
      <w:r>
        <w:t xml:space="preserve"> (Kwantes et al., 2007). Behavioural Management is another idea that promotes alternative ways of thinking. Management in accor</w:t>
      </w:r>
      <w:r>
        <w:t xml:space="preserve">dance with this theory examines the actions taken by superiors </w:t>
      </w:r>
      <w:r>
        <w:lastRenderedPageBreak/>
        <w:t xml:space="preserve">in order to inspire in their subordinates a fervent desire to excel and a firm-wide dedication to the company's mission. Managers at EasyJet who have a firm grasp of these concepts will have a </w:t>
      </w:r>
      <w:r>
        <w:t>leg up on the competition.</w:t>
      </w:r>
    </w:p>
    <w:p w:rsidR="00F72F67" w:rsidRDefault="004851F3">
      <w:pPr>
        <w:pStyle w:val="Heading2"/>
      </w:pPr>
      <w:bookmarkStart w:id="12" w:name="_l0tv3281zb9" w:colFirst="0" w:colLast="0"/>
      <w:bookmarkEnd w:id="12"/>
      <w:r>
        <w:t xml:space="preserve">The Behavioural Approach </w:t>
      </w:r>
      <w:r w:rsidR="003D65AF">
        <w:t>to</w:t>
      </w:r>
      <w:r>
        <w:t xml:space="preserve"> Management</w:t>
      </w:r>
    </w:p>
    <w:p w:rsidR="00F72F67" w:rsidRDefault="004851F3">
      <w:pPr>
        <w:pStyle w:val="normal0"/>
      </w:pPr>
      <w:r>
        <w:t xml:space="preserve">Specifically, it discussed the steps an individual manager can take to inspire their staff. Thanks in large part to The Hawthorne </w:t>
      </w:r>
      <w:r w:rsidR="0010792A">
        <w:t>Study;</w:t>
      </w:r>
      <w:r>
        <w:t xml:space="preserve"> the foundational ideas of </w:t>
      </w:r>
      <w:r w:rsidR="0010792A">
        <w:t>behavioural</w:t>
      </w:r>
      <w:r>
        <w:t xml:space="preserve"> management could</w:t>
      </w:r>
      <w:r>
        <w:t xml:space="preserve"> be laid. According to Elton Mayo, who conducted four separate experiments, a company's structure encompasses not only the technical and economic but also the social and political spheres. This is why people are driven not just by financial rewards, but al</w:t>
      </w:r>
      <w:r>
        <w:t>so by a wide range of social and psychological factors (Paais et al., 2020). A worker's disposition and output are thus heavily influenced by the company's informal structure. Specifically, one of the most helpful things that can be done is to work on crea</w:t>
      </w:r>
      <w:r>
        <w:t>ting better means of communicating with one another. The effectiveness of an organization can be boosted when worker happiness and output are brought together.</w:t>
      </w:r>
    </w:p>
    <w:p w:rsidR="00F72F67" w:rsidRDefault="004851F3">
      <w:pPr>
        <w:pStyle w:val="normal0"/>
      </w:pPr>
      <w:r>
        <w:t>Human things like people's emotions, attitudes, wants, social ties, etc., in organizations are g</w:t>
      </w:r>
      <w:r>
        <w:t xml:space="preserve">iven more attention and recognition thanks to the Hawthorne research. The importance of one's position in fostering efficiency cannot be overstated. That is to say, humans are the single most crucial factor in every </w:t>
      </w:r>
      <w:r w:rsidR="00670F74">
        <w:t>endeavour</w:t>
      </w:r>
      <w:r>
        <w:t xml:space="preserve"> toward optimal functionality an</w:t>
      </w:r>
      <w:r>
        <w:t>d sound management. It indicates that the social aspects of the workplace, rather than the economics, should be emphasized in order to maximize productivity. As a consequence, a more positive work environment may lead to better productivity.</w:t>
      </w:r>
    </w:p>
    <w:p w:rsidR="00F72F67" w:rsidRDefault="004851F3">
      <w:pPr>
        <w:pStyle w:val="normal0"/>
      </w:pPr>
      <w:r>
        <w:t>Abraham Maslow</w:t>
      </w:r>
      <w:r>
        <w:t xml:space="preserve"> is also a supporter of the </w:t>
      </w:r>
      <w:r w:rsidR="0010792A">
        <w:t>behavioural</w:t>
      </w:r>
      <w:r>
        <w:t xml:space="preserve"> management approach. There are five basic needs that he said should be prioritized. That is to say, the human urge to live may be broken down into the following categories: physiological, safety, social, esteem, and s</w:t>
      </w:r>
      <w:r>
        <w:t>elf-actualization (self-actualization needs). Douglas McGregor is another example. He was certain that two theories exist, hypothesis X being pessimistic and theory Y optimistic. Scientific management's worldview is compatible with Theory X. A human being'</w:t>
      </w:r>
      <w:r>
        <w:t xml:space="preserve">s natural inclination is to shirk responsibilities and to despise </w:t>
      </w:r>
      <w:r w:rsidR="0010792A">
        <w:t>effort (Arifin et al., 2014)</w:t>
      </w:r>
      <w:r>
        <w:t>. They are only effective in the short term. People who support human relations activities grounded on contemporary anthropology, on the other hand, insist on The</w:t>
      </w:r>
      <w:r>
        <w:t xml:space="preserve">ory Y. Staff at EasyJet Airlines are provided with </w:t>
      </w:r>
      <w:r>
        <w:lastRenderedPageBreak/>
        <w:t>an upbeat and encouraging work environment. If a customer were to insult an employee, they might say something like, "you don't have to use our airline any more than I'm sorry." They simply say, "We ask th</w:t>
      </w:r>
      <w:r>
        <w:t>at you consider using other airlines in the future." Because of the relaxed nature of the workplace, employees may act humorously and kindly on their own accord (Shafie et al., 2014).</w:t>
      </w:r>
    </w:p>
    <w:p w:rsidR="00F72F67" w:rsidRDefault="004851F3">
      <w:pPr>
        <w:pStyle w:val="Heading2"/>
      </w:pPr>
      <w:bookmarkStart w:id="13" w:name="_t82j7ck2ahbo" w:colFirst="0" w:colLast="0"/>
      <w:bookmarkEnd w:id="13"/>
      <w:r>
        <w:t>The Variables That Determine Effectiveness of Management And Leadership.</w:t>
      </w:r>
    </w:p>
    <w:p w:rsidR="00F72F67" w:rsidRDefault="004851F3">
      <w:pPr>
        <w:pStyle w:val="normal0"/>
      </w:pPr>
      <w:r>
        <w:t>Overall, the trait studies fell far short of expectations, which was especially disappointing given that their goal was to create a reliable instrument for gauging leadership performance. There was a significant gap in Easyjet's leadership effectiveness d</w:t>
      </w:r>
      <w:r>
        <w:t>ue to a number of factors, and these factors interacted with one another and with other conditional variables to boost the leader's efficiency (Meng et al., 2019).</w:t>
      </w:r>
    </w:p>
    <w:p w:rsidR="00F72F67" w:rsidRDefault="004851F3">
      <w:pPr>
        <w:pStyle w:val="normal0"/>
      </w:pPr>
      <w:r>
        <w:t>Physical Behaviors</w:t>
      </w:r>
    </w:p>
    <w:p w:rsidR="00F72F67" w:rsidRDefault="004851F3">
      <w:pPr>
        <w:pStyle w:val="normal0"/>
      </w:pPr>
      <w:r>
        <w:t xml:space="preserve">The studies also take into account physical characteristics like height, </w:t>
      </w:r>
      <w:r>
        <w:t>weight, health, and overall appearance. It was determined that the aforementioned characteristics are linked to leadership roles at EasyJet. It appears that EasyJet's leaders tend to be larger in stature and build, more physically fit, more physically impr</w:t>
      </w:r>
      <w:r>
        <w:t>essive, more energetic, and more aesthetically pleasing.</w:t>
      </w:r>
    </w:p>
    <w:p w:rsidR="00F72F67" w:rsidRDefault="004851F3">
      <w:pPr>
        <w:pStyle w:val="normal0"/>
      </w:pPr>
      <w:r>
        <w:t>Intellect</w:t>
      </w:r>
    </w:p>
    <w:p w:rsidR="00F72F67" w:rsidRDefault="004851F3">
      <w:pPr>
        <w:pStyle w:val="normal0"/>
      </w:pPr>
      <w:r>
        <w:t>It was widely recognized that leaders are more intelligent than non-leaders and the association was proven in the numerous research. It may have something to do with the fact that addressin</w:t>
      </w:r>
      <w:r>
        <w:t>g problems effectively is crucial to many leadership roles. Intellectual prowess is required for leadership responsibilities at Easyjet, including initiation, public speaking, and management. Leaders are often assumed to have a higher IQ than followers, ye</w:t>
      </w:r>
      <w:r>
        <w:t>t the correlations between these two variables are weak. Many additional criteria other than IQ influence leadership performance at Easyjet (Arifin et al., 2014).</w:t>
      </w:r>
    </w:p>
    <w:p w:rsidR="00F72F67" w:rsidRDefault="004851F3">
      <w:pPr>
        <w:pStyle w:val="normal0"/>
      </w:pPr>
      <w:r>
        <w:t>Characteristic Traits</w:t>
      </w:r>
    </w:p>
    <w:p w:rsidR="00F72F67" w:rsidRDefault="004851F3">
      <w:pPr>
        <w:pStyle w:val="normal0"/>
      </w:pPr>
      <w:r>
        <w:t>Few of these attributes appear to have anything to do with being a lead</w:t>
      </w:r>
      <w:r>
        <w:t xml:space="preserve">er, and even fewer are compelling. It was hypothesized that leaders at EasyJet are often more sociable, proactive, persistent, clever in getting things done, confident, cooperative, flexible, and able to effectively </w:t>
      </w:r>
      <w:r>
        <w:lastRenderedPageBreak/>
        <w:t>communicate with their teams and the gen</w:t>
      </w:r>
      <w:r>
        <w:t>eral public. When comparing leaders to followers, those in leadership roles were shown to have a higher level of emotional maturity. It's safe to say that a l</w:t>
      </w:r>
      <w:r w:rsidR="0010792A">
        <w:t>eader's success depends on his</w:t>
      </w:r>
      <w:r>
        <w:t xml:space="preserve"> own traits (Shafie et al., 2014).</w:t>
      </w:r>
    </w:p>
    <w:p w:rsidR="00F72F67" w:rsidRDefault="004851F3">
      <w:pPr>
        <w:pStyle w:val="normal0"/>
      </w:pPr>
      <w:r>
        <w:br w:type="page"/>
      </w:r>
    </w:p>
    <w:p w:rsidR="00F72F67" w:rsidRDefault="004851F3">
      <w:pPr>
        <w:pStyle w:val="Heading1"/>
      </w:pPr>
      <w:bookmarkStart w:id="14" w:name="_8nn0mtlg29rh" w:colFirst="0" w:colLast="0"/>
      <w:bookmarkEnd w:id="14"/>
      <w:r>
        <w:lastRenderedPageBreak/>
        <w:t xml:space="preserve">Conclusion </w:t>
      </w:r>
    </w:p>
    <w:p w:rsidR="00F72F67" w:rsidRDefault="004851F3">
      <w:pPr>
        <w:pStyle w:val="normal0"/>
      </w:pPr>
      <w:r>
        <w:t xml:space="preserve">This report is aimed at finding out the interrelation of organisational structure and performance. </w:t>
      </w:r>
      <w:r w:rsidR="00670F74">
        <w:t>To</w:t>
      </w:r>
      <w:r>
        <w:t xml:space="preserve"> illustrate </w:t>
      </w:r>
      <w:r w:rsidR="00670F74">
        <w:t>this</w:t>
      </w:r>
      <w:r>
        <w:t xml:space="preserve"> through </w:t>
      </w:r>
      <w:r w:rsidR="00670F74">
        <w:t>analysis</w:t>
      </w:r>
      <w:r>
        <w:t xml:space="preserve"> is conducted to determine the nature of managerial </w:t>
      </w:r>
      <w:r w:rsidR="00670F74">
        <w:t>function of EasyJet, a</w:t>
      </w:r>
      <w:r>
        <w:t xml:space="preserve"> well renowned airline. </w:t>
      </w:r>
      <w:r w:rsidR="00670F74">
        <w:t>It</w:t>
      </w:r>
      <w:r>
        <w:t xml:space="preserve"> also focuses on find</w:t>
      </w:r>
      <w:r>
        <w:t xml:space="preserve">ing the roles of </w:t>
      </w:r>
      <w:r w:rsidR="00670F74">
        <w:t>leadership</w:t>
      </w:r>
      <w:r>
        <w:t xml:space="preserve"> and management pr</w:t>
      </w:r>
      <w:r w:rsidR="00670F74">
        <w:t>ocess (Azanza et al., 2013). This</w:t>
      </w:r>
      <w:r>
        <w:t xml:space="preserve"> </w:t>
      </w:r>
      <w:r w:rsidR="00670F74">
        <w:t>organisation</w:t>
      </w:r>
      <w:r>
        <w:t xml:space="preserve"> is using a democratic </w:t>
      </w:r>
      <w:r w:rsidR="00670F74">
        <w:t>leadership</w:t>
      </w:r>
      <w:r>
        <w:t xml:space="preserve"> approach where the basis of this leadership is proper </w:t>
      </w:r>
      <w:r w:rsidR="00670F74">
        <w:t>behavioural</w:t>
      </w:r>
      <w:r>
        <w:t xml:space="preserve"> leadership. </w:t>
      </w:r>
      <w:r w:rsidR="00670F74">
        <w:t>The</w:t>
      </w:r>
      <w:r>
        <w:t xml:space="preserve"> </w:t>
      </w:r>
      <w:r w:rsidR="00670F74">
        <w:t>behavioural</w:t>
      </w:r>
      <w:r>
        <w:t xml:space="preserve"> </w:t>
      </w:r>
      <w:r w:rsidR="0010792A">
        <w:t>approach</w:t>
      </w:r>
      <w:r>
        <w:t xml:space="preserve"> of management is discussed in </w:t>
      </w:r>
      <w:r>
        <w:t xml:space="preserve">detailed along with the </w:t>
      </w:r>
      <w:r w:rsidR="0010792A">
        <w:t>variable that determines</w:t>
      </w:r>
      <w:r>
        <w:t xml:space="preserve"> the effectiveness of management and leadership.</w:t>
      </w:r>
    </w:p>
    <w:p w:rsidR="00F72F67" w:rsidRDefault="004851F3">
      <w:pPr>
        <w:pStyle w:val="normal0"/>
      </w:pPr>
      <w:r>
        <w:br w:type="page"/>
      </w:r>
    </w:p>
    <w:p w:rsidR="00F72F67" w:rsidRDefault="004851F3">
      <w:pPr>
        <w:pStyle w:val="Heading1"/>
      </w:pPr>
      <w:bookmarkStart w:id="15" w:name="_1fob9te" w:colFirst="0" w:colLast="0"/>
      <w:bookmarkEnd w:id="15"/>
      <w:r>
        <w:lastRenderedPageBreak/>
        <w:t xml:space="preserve">Reference </w:t>
      </w:r>
    </w:p>
    <w:p w:rsidR="00F72F67" w:rsidRPr="003D65AF" w:rsidRDefault="004851F3">
      <w:pPr>
        <w:pStyle w:val="normal0"/>
        <w:rPr>
          <w:rFonts w:asciiTheme="majorBidi" w:eastAsia="Arial" w:hAnsiTheme="majorBidi" w:cstheme="majorBidi"/>
          <w:highlight w:val="white"/>
        </w:rPr>
      </w:pPr>
      <w:r w:rsidRPr="003D65AF">
        <w:rPr>
          <w:rFonts w:asciiTheme="majorBidi" w:eastAsia="Arial" w:hAnsiTheme="majorBidi" w:cstheme="majorBidi"/>
          <w:highlight w:val="white"/>
        </w:rPr>
        <w:t xml:space="preserve">Al Khajeh, E.H., 2018. Impact of leadership styles on organizational performance. </w:t>
      </w:r>
      <w:r w:rsidRPr="003D65AF">
        <w:rPr>
          <w:rFonts w:asciiTheme="majorBidi" w:eastAsia="Arial" w:hAnsiTheme="majorBidi" w:cstheme="majorBidi"/>
          <w:i/>
          <w:highlight w:val="white"/>
        </w:rPr>
        <w:t>Journal of Human Resources Management Research</w:t>
      </w:r>
      <w:r w:rsidRPr="003D65AF">
        <w:rPr>
          <w:rFonts w:asciiTheme="majorBidi" w:eastAsia="Arial" w:hAnsiTheme="majorBidi" w:cstheme="majorBidi"/>
          <w:highlight w:val="white"/>
        </w:rPr>
        <w:t xml:space="preserve">, </w:t>
      </w:r>
      <w:r w:rsidRPr="003D65AF">
        <w:rPr>
          <w:rFonts w:asciiTheme="majorBidi" w:eastAsia="Arial" w:hAnsiTheme="majorBidi" w:cstheme="majorBidi"/>
          <w:i/>
          <w:highlight w:val="white"/>
        </w:rPr>
        <w:t>2018</w:t>
      </w:r>
      <w:r w:rsidRPr="003D65AF">
        <w:rPr>
          <w:rFonts w:asciiTheme="majorBidi" w:eastAsia="Arial" w:hAnsiTheme="majorBidi" w:cstheme="majorBidi"/>
          <w:highlight w:val="white"/>
        </w:rPr>
        <w:t>, pp.1-10.</w:t>
      </w:r>
    </w:p>
    <w:p w:rsidR="00F72F67" w:rsidRPr="003D65AF" w:rsidRDefault="004851F3">
      <w:pPr>
        <w:pStyle w:val="normal0"/>
        <w:rPr>
          <w:rFonts w:asciiTheme="majorBidi" w:eastAsia="Arial" w:hAnsiTheme="majorBidi" w:cstheme="majorBidi"/>
          <w:highlight w:val="white"/>
        </w:rPr>
      </w:pPr>
      <w:r w:rsidRPr="003D65AF">
        <w:rPr>
          <w:rFonts w:asciiTheme="majorBidi" w:eastAsia="Arial" w:hAnsiTheme="majorBidi" w:cstheme="majorBidi"/>
          <w:highlight w:val="white"/>
        </w:rPr>
        <w:t>Ar</w:t>
      </w:r>
      <w:r w:rsidRPr="003D65AF">
        <w:rPr>
          <w:rFonts w:asciiTheme="majorBidi" w:eastAsia="Arial" w:hAnsiTheme="majorBidi" w:cstheme="majorBidi"/>
          <w:highlight w:val="white"/>
        </w:rPr>
        <w:t xml:space="preserve">ifin, F., Troena, E., Djumahir, M. and Rahayu, M., 2014. Organizational culture, transformational leadership, work engagement and teacher’s performance: Test of a model. </w:t>
      </w:r>
      <w:r w:rsidRPr="003D65AF">
        <w:rPr>
          <w:rFonts w:asciiTheme="majorBidi" w:eastAsia="Arial" w:hAnsiTheme="majorBidi" w:cstheme="majorBidi"/>
          <w:i/>
          <w:highlight w:val="white"/>
        </w:rPr>
        <w:t>International Journal of Education and Research</w:t>
      </w:r>
      <w:r w:rsidRPr="003D65AF">
        <w:rPr>
          <w:rFonts w:asciiTheme="majorBidi" w:eastAsia="Arial" w:hAnsiTheme="majorBidi" w:cstheme="majorBidi"/>
          <w:highlight w:val="white"/>
        </w:rPr>
        <w:t xml:space="preserve">, </w:t>
      </w:r>
      <w:r w:rsidRPr="003D65AF">
        <w:rPr>
          <w:rFonts w:asciiTheme="majorBidi" w:eastAsia="Arial" w:hAnsiTheme="majorBidi" w:cstheme="majorBidi"/>
          <w:i/>
          <w:highlight w:val="white"/>
        </w:rPr>
        <w:t>2</w:t>
      </w:r>
      <w:r w:rsidRPr="003D65AF">
        <w:rPr>
          <w:rFonts w:asciiTheme="majorBidi" w:eastAsia="Arial" w:hAnsiTheme="majorBidi" w:cstheme="majorBidi"/>
          <w:highlight w:val="white"/>
        </w:rPr>
        <w:t>(1), pp.1-14.</w:t>
      </w:r>
    </w:p>
    <w:p w:rsidR="00F72F67" w:rsidRPr="003D65AF" w:rsidRDefault="004851F3">
      <w:pPr>
        <w:pStyle w:val="normal0"/>
        <w:rPr>
          <w:rFonts w:asciiTheme="majorBidi" w:eastAsia="Arial" w:hAnsiTheme="majorBidi" w:cstheme="majorBidi"/>
          <w:highlight w:val="white"/>
        </w:rPr>
      </w:pPr>
      <w:r w:rsidRPr="003D65AF">
        <w:rPr>
          <w:rFonts w:asciiTheme="majorBidi" w:eastAsia="Arial" w:hAnsiTheme="majorBidi" w:cstheme="majorBidi"/>
          <w:highlight w:val="white"/>
        </w:rPr>
        <w:t>Astuti, R.Y., Sa'adah,</w:t>
      </w:r>
      <w:r w:rsidRPr="003D65AF">
        <w:rPr>
          <w:rFonts w:asciiTheme="majorBidi" w:eastAsia="Arial" w:hAnsiTheme="majorBidi" w:cstheme="majorBidi"/>
          <w:highlight w:val="white"/>
        </w:rPr>
        <w:t xml:space="preserve"> N., Rahmawati, S.D., Astuti, J.P., Suprapti, S., Sudargini, Y. and Khasanah, N.E., 2020. impact of leadership style, work motivation, organization culture toward Satuan Polisi Pamong Praja work performance. </w:t>
      </w:r>
      <w:r w:rsidRPr="003D65AF">
        <w:rPr>
          <w:rFonts w:asciiTheme="majorBidi" w:eastAsia="Arial" w:hAnsiTheme="majorBidi" w:cstheme="majorBidi"/>
          <w:i/>
          <w:highlight w:val="white"/>
        </w:rPr>
        <w:t>Journal of Industrial Engineering &amp; Management R</w:t>
      </w:r>
      <w:r w:rsidRPr="003D65AF">
        <w:rPr>
          <w:rFonts w:asciiTheme="majorBidi" w:eastAsia="Arial" w:hAnsiTheme="majorBidi" w:cstheme="majorBidi"/>
          <w:i/>
          <w:highlight w:val="white"/>
        </w:rPr>
        <w:t>esearch</w:t>
      </w:r>
      <w:r w:rsidRPr="003D65AF">
        <w:rPr>
          <w:rFonts w:asciiTheme="majorBidi" w:eastAsia="Arial" w:hAnsiTheme="majorBidi" w:cstheme="majorBidi"/>
          <w:highlight w:val="white"/>
        </w:rPr>
        <w:t xml:space="preserve">, </w:t>
      </w:r>
      <w:r w:rsidRPr="003D65AF">
        <w:rPr>
          <w:rFonts w:asciiTheme="majorBidi" w:eastAsia="Arial" w:hAnsiTheme="majorBidi" w:cstheme="majorBidi"/>
          <w:i/>
          <w:highlight w:val="white"/>
        </w:rPr>
        <w:t>1</w:t>
      </w:r>
      <w:r w:rsidRPr="003D65AF">
        <w:rPr>
          <w:rFonts w:asciiTheme="majorBidi" w:eastAsia="Arial" w:hAnsiTheme="majorBidi" w:cstheme="majorBidi"/>
          <w:highlight w:val="white"/>
        </w:rPr>
        <w:t>(3), pp.49-64.</w:t>
      </w:r>
    </w:p>
    <w:p w:rsidR="00F72F67" w:rsidRPr="003D65AF" w:rsidRDefault="004851F3">
      <w:pPr>
        <w:pStyle w:val="normal0"/>
        <w:rPr>
          <w:rFonts w:asciiTheme="majorBidi" w:eastAsia="Arial" w:hAnsiTheme="majorBidi" w:cstheme="majorBidi"/>
          <w:highlight w:val="white"/>
        </w:rPr>
      </w:pPr>
      <w:r w:rsidRPr="003D65AF">
        <w:rPr>
          <w:rFonts w:asciiTheme="majorBidi" w:eastAsia="Arial" w:hAnsiTheme="majorBidi" w:cstheme="majorBidi"/>
          <w:highlight w:val="white"/>
        </w:rPr>
        <w:t xml:space="preserve">Azanza, G., Moriano, J.A. and Molero, F., 2013. Authentic leadership and organizational culture as drivers of employees’ job satisfaction. </w:t>
      </w:r>
      <w:r w:rsidRPr="003D65AF">
        <w:rPr>
          <w:rFonts w:asciiTheme="majorBidi" w:eastAsia="Arial" w:hAnsiTheme="majorBidi" w:cstheme="majorBidi"/>
          <w:i/>
          <w:highlight w:val="white"/>
        </w:rPr>
        <w:t>Revista de Psicología del Trabajo y de las Organizaciones</w:t>
      </w:r>
      <w:r w:rsidRPr="003D65AF">
        <w:rPr>
          <w:rFonts w:asciiTheme="majorBidi" w:eastAsia="Arial" w:hAnsiTheme="majorBidi" w:cstheme="majorBidi"/>
          <w:highlight w:val="white"/>
        </w:rPr>
        <w:t xml:space="preserve">, </w:t>
      </w:r>
      <w:r w:rsidRPr="003D65AF">
        <w:rPr>
          <w:rFonts w:asciiTheme="majorBidi" w:eastAsia="Arial" w:hAnsiTheme="majorBidi" w:cstheme="majorBidi"/>
          <w:i/>
          <w:highlight w:val="white"/>
        </w:rPr>
        <w:t>29</w:t>
      </w:r>
      <w:r w:rsidRPr="003D65AF">
        <w:rPr>
          <w:rFonts w:asciiTheme="majorBidi" w:eastAsia="Arial" w:hAnsiTheme="majorBidi" w:cstheme="majorBidi"/>
          <w:highlight w:val="white"/>
        </w:rPr>
        <w:t>(2), pp.45-50.</w:t>
      </w:r>
    </w:p>
    <w:p w:rsidR="00F72F67" w:rsidRPr="003D65AF" w:rsidRDefault="004851F3">
      <w:pPr>
        <w:pStyle w:val="normal0"/>
        <w:rPr>
          <w:rFonts w:asciiTheme="majorBidi" w:eastAsia="Arial" w:hAnsiTheme="majorBidi" w:cstheme="majorBidi"/>
          <w:highlight w:val="white"/>
        </w:rPr>
      </w:pPr>
      <w:r w:rsidRPr="003D65AF">
        <w:rPr>
          <w:rFonts w:asciiTheme="majorBidi" w:eastAsia="Arial" w:hAnsiTheme="majorBidi" w:cstheme="majorBidi"/>
          <w:highlight w:val="white"/>
        </w:rPr>
        <w:t xml:space="preserve">de Vries, M.K., </w:t>
      </w:r>
      <w:r w:rsidRPr="003D65AF">
        <w:rPr>
          <w:rFonts w:asciiTheme="majorBidi" w:eastAsia="Arial" w:hAnsiTheme="majorBidi" w:cstheme="majorBidi"/>
          <w:highlight w:val="white"/>
        </w:rPr>
        <w:t xml:space="preserve">Ramo, L.G. and Korotov, K., 2009. Organizational culture, leadership, change and stress. </w:t>
      </w:r>
      <w:r w:rsidRPr="003D65AF">
        <w:rPr>
          <w:rFonts w:asciiTheme="majorBidi" w:eastAsia="Arial" w:hAnsiTheme="majorBidi" w:cstheme="majorBidi"/>
          <w:i/>
          <w:highlight w:val="white"/>
        </w:rPr>
        <w:t>International handbook of work and health psychology</w:t>
      </w:r>
      <w:r w:rsidRPr="003D65AF">
        <w:rPr>
          <w:rFonts w:asciiTheme="majorBidi" w:eastAsia="Arial" w:hAnsiTheme="majorBidi" w:cstheme="majorBidi"/>
          <w:highlight w:val="white"/>
        </w:rPr>
        <w:t>, pp.411-426.</w:t>
      </w:r>
    </w:p>
    <w:p w:rsidR="00F72F67" w:rsidRPr="003D65AF" w:rsidRDefault="004851F3">
      <w:pPr>
        <w:pStyle w:val="normal0"/>
        <w:rPr>
          <w:rFonts w:asciiTheme="majorBidi" w:eastAsia="Arial" w:hAnsiTheme="majorBidi" w:cstheme="majorBidi"/>
          <w:highlight w:val="white"/>
        </w:rPr>
      </w:pPr>
      <w:r w:rsidRPr="003D65AF">
        <w:rPr>
          <w:rFonts w:asciiTheme="majorBidi" w:eastAsia="Arial" w:hAnsiTheme="majorBidi" w:cstheme="majorBidi"/>
          <w:highlight w:val="white"/>
        </w:rPr>
        <w:t>House, R.J., Hanges, P.J., Javidan, M., Dorfman, P.W. and Gupta, V., 2008. Culture, leadership and organizations.</w:t>
      </w:r>
    </w:p>
    <w:p w:rsidR="00F72F67" w:rsidRPr="003D65AF" w:rsidRDefault="004851F3">
      <w:pPr>
        <w:pStyle w:val="normal0"/>
        <w:rPr>
          <w:rFonts w:asciiTheme="majorBidi" w:eastAsia="Arial" w:hAnsiTheme="majorBidi" w:cstheme="majorBidi"/>
          <w:highlight w:val="white"/>
        </w:rPr>
      </w:pPr>
      <w:r w:rsidRPr="003D65AF">
        <w:rPr>
          <w:rFonts w:asciiTheme="majorBidi" w:eastAsia="Arial" w:hAnsiTheme="majorBidi" w:cstheme="majorBidi"/>
          <w:highlight w:val="white"/>
        </w:rPr>
        <w:t>Kaso, N., Aswar, N., Firman, F. and Ilham, D., 2019. The Relationship between Principal Leadership and Teacher Performance with Student Charac</w:t>
      </w:r>
      <w:r w:rsidRPr="003D65AF">
        <w:rPr>
          <w:rFonts w:asciiTheme="majorBidi" w:eastAsia="Arial" w:hAnsiTheme="majorBidi" w:cstheme="majorBidi"/>
          <w:highlight w:val="white"/>
        </w:rPr>
        <w:t xml:space="preserve">teristics Based on Local Culture in Senior High Schools. </w:t>
      </w:r>
      <w:r w:rsidRPr="003D65AF">
        <w:rPr>
          <w:rFonts w:asciiTheme="majorBidi" w:eastAsia="Arial" w:hAnsiTheme="majorBidi" w:cstheme="majorBidi"/>
          <w:i/>
          <w:highlight w:val="white"/>
        </w:rPr>
        <w:t>Kontigensi: Jurnal Ilmiah Manajemen</w:t>
      </w:r>
      <w:r w:rsidRPr="003D65AF">
        <w:rPr>
          <w:rFonts w:asciiTheme="majorBidi" w:eastAsia="Arial" w:hAnsiTheme="majorBidi" w:cstheme="majorBidi"/>
          <w:highlight w:val="white"/>
        </w:rPr>
        <w:t xml:space="preserve">, </w:t>
      </w:r>
      <w:r w:rsidRPr="003D65AF">
        <w:rPr>
          <w:rFonts w:asciiTheme="majorBidi" w:eastAsia="Arial" w:hAnsiTheme="majorBidi" w:cstheme="majorBidi"/>
          <w:i/>
          <w:highlight w:val="white"/>
        </w:rPr>
        <w:t>7</w:t>
      </w:r>
      <w:r w:rsidRPr="003D65AF">
        <w:rPr>
          <w:rFonts w:asciiTheme="majorBidi" w:eastAsia="Arial" w:hAnsiTheme="majorBidi" w:cstheme="majorBidi"/>
          <w:highlight w:val="white"/>
        </w:rPr>
        <w:t>(2), pp.87-98.</w:t>
      </w:r>
    </w:p>
    <w:p w:rsidR="00F72F67" w:rsidRPr="003D65AF" w:rsidRDefault="004851F3">
      <w:pPr>
        <w:pStyle w:val="normal0"/>
        <w:rPr>
          <w:rFonts w:asciiTheme="majorBidi" w:eastAsia="Arial" w:hAnsiTheme="majorBidi" w:cstheme="majorBidi"/>
          <w:highlight w:val="white"/>
        </w:rPr>
      </w:pPr>
      <w:r w:rsidRPr="003D65AF">
        <w:rPr>
          <w:rFonts w:asciiTheme="majorBidi" w:eastAsia="Arial" w:hAnsiTheme="majorBidi" w:cstheme="majorBidi"/>
          <w:highlight w:val="white"/>
        </w:rPr>
        <w:t>Kwantes, C.T. and Boglarsky, C.A., 2007. Perceptions of organizational culture, leadership effectiveness and personal effectiveness across six cou</w:t>
      </w:r>
      <w:r w:rsidRPr="003D65AF">
        <w:rPr>
          <w:rFonts w:asciiTheme="majorBidi" w:eastAsia="Arial" w:hAnsiTheme="majorBidi" w:cstheme="majorBidi"/>
          <w:highlight w:val="white"/>
        </w:rPr>
        <w:t xml:space="preserve">ntries. </w:t>
      </w:r>
      <w:r w:rsidRPr="003D65AF">
        <w:rPr>
          <w:rFonts w:asciiTheme="majorBidi" w:eastAsia="Arial" w:hAnsiTheme="majorBidi" w:cstheme="majorBidi"/>
          <w:i/>
          <w:highlight w:val="white"/>
        </w:rPr>
        <w:t>Journal of International management</w:t>
      </w:r>
      <w:r w:rsidRPr="003D65AF">
        <w:rPr>
          <w:rFonts w:asciiTheme="majorBidi" w:eastAsia="Arial" w:hAnsiTheme="majorBidi" w:cstheme="majorBidi"/>
          <w:highlight w:val="white"/>
        </w:rPr>
        <w:t xml:space="preserve">, </w:t>
      </w:r>
      <w:r w:rsidRPr="003D65AF">
        <w:rPr>
          <w:rFonts w:asciiTheme="majorBidi" w:eastAsia="Arial" w:hAnsiTheme="majorBidi" w:cstheme="majorBidi"/>
          <w:i/>
          <w:highlight w:val="white"/>
        </w:rPr>
        <w:t>13</w:t>
      </w:r>
      <w:r w:rsidRPr="003D65AF">
        <w:rPr>
          <w:rFonts w:asciiTheme="majorBidi" w:eastAsia="Arial" w:hAnsiTheme="majorBidi" w:cstheme="majorBidi"/>
          <w:highlight w:val="white"/>
        </w:rPr>
        <w:t>(2), pp.204-230.</w:t>
      </w:r>
    </w:p>
    <w:p w:rsidR="00F72F67" w:rsidRPr="003D65AF" w:rsidRDefault="004851F3">
      <w:pPr>
        <w:pStyle w:val="normal0"/>
        <w:rPr>
          <w:rFonts w:asciiTheme="majorBidi" w:eastAsia="Arial" w:hAnsiTheme="majorBidi" w:cstheme="majorBidi"/>
          <w:highlight w:val="white"/>
        </w:rPr>
      </w:pPr>
      <w:r w:rsidRPr="003D65AF">
        <w:rPr>
          <w:rFonts w:asciiTheme="majorBidi" w:eastAsia="Arial" w:hAnsiTheme="majorBidi" w:cstheme="majorBidi"/>
          <w:highlight w:val="white"/>
        </w:rPr>
        <w:t>Meng, J. and Berger, B.K., 2019. The impact of organizational culture and leadership performance on PR professionals’ job satisfaction: Testing the joint mediating effects of engagement and tr</w:t>
      </w:r>
      <w:r w:rsidRPr="003D65AF">
        <w:rPr>
          <w:rFonts w:asciiTheme="majorBidi" w:eastAsia="Arial" w:hAnsiTheme="majorBidi" w:cstheme="majorBidi"/>
          <w:highlight w:val="white"/>
        </w:rPr>
        <w:t xml:space="preserve">ust. </w:t>
      </w:r>
      <w:r w:rsidRPr="003D65AF">
        <w:rPr>
          <w:rFonts w:asciiTheme="majorBidi" w:eastAsia="Arial" w:hAnsiTheme="majorBidi" w:cstheme="majorBidi"/>
          <w:i/>
          <w:highlight w:val="white"/>
        </w:rPr>
        <w:t>Public Relations Review</w:t>
      </w:r>
      <w:r w:rsidRPr="003D65AF">
        <w:rPr>
          <w:rFonts w:asciiTheme="majorBidi" w:eastAsia="Arial" w:hAnsiTheme="majorBidi" w:cstheme="majorBidi"/>
          <w:highlight w:val="white"/>
        </w:rPr>
        <w:t xml:space="preserve">, </w:t>
      </w:r>
      <w:r w:rsidRPr="003D65AF">
        <w:rPr>
          <w:rFonts w:asciiTheme="majorBidi" w:eastAsia="Arial" w:hAnsiTheme="majorBidi" w:cstheme="majorBidi"/>
          <w:i/>
          <w:highlight w:val="white"/>
        </w:rPr>
        <w:t>45</w:t>
      </w:r>
      <w:r w:rsidRPr="003D65AF">
        <w:rPr>
          <w:rFonts w:asciiTheme="majorBidi" w:eastAsia="Arial" w:hAnsiTheme="majorBidi" w:cstheme="majorBidi"/>
          <w:highlight w:val="white"/>
        </w:rPr>
        <w:t>(1), pp.64-75.</w:t>
      </w:r>
    </w:p>
    <w:p w:rsidR="00F72F67" w:rsidRPr="003D65AF" w:rsidRDefault="004851F3">
      <w:pPr>
        <w:pStyle w:val="normal0"/>
        <w:rPr>
          <w:rFonts w:asciiTheme="majorBidi" w:eastAsia="Arial" w:hAnsiTheme="majorBidi" w:cstheme="majorBidi"/>
          <w:highlight w:val="white"/>
        </w:rPr>
      </w:pPr>
      <w:r w:rsidRPr="003D65AF">
        <w:rPr>
          <w:rFonts w:asciiTheme="majorBidi" w:eastAsia="Arial" w:hAnsiTheme="majorBidi" w:cstheme="majorBidi"/>
          <w:highlight w:val="white"/>
        </w:rPr>
        <w:lastRenderedPageBreak/>
        <w:t xml:space="preserve">Ogbonna, E. and Harris, L.C., 2000. Leadership style, organizational culture and performance: empirical evidence from UK companies. </w:t>
      </w:r>
      <w:r w:rsidR="003D65AF" w:rsidRPr="003D65AF">
        <w:rPr>
          <w:rFonts w:asciiTheme="majorBidi" w:eastAsia="Arial" w:hAnsiTheme="majorBidi" w:cstheme="majorBidi"/>
          <w:i/>
          <w:highlight w:val="white"/>
        </w:rPr>
        <w:t>International</w:t>
      </w:r>
      <w:r w:rsidRPr="003D65AF">
        <w:rPr>
          <w:rFonts w:asciiTheme="majorBidi" w:eastAsia="Arial" w:hAnsiTheme="majorBidi" w:cstheme="majorBidi"/>
          <w:i/>
          <w:highlight w:val="white"/>
        </w:rPr>
        <w:t xml:space="preserve"> Journal of human resource management</w:t>
      </w:r>
      <w:r w:rsidRPr="003D65AF">
        <w:rPr>
          <w:rFonts w:asciiTheme="majorBidi" w:eastAsia="Arial" w:hAnsiTheme="majorBidi" w:cstheme="majorBidi"/>
          <w:highlight w:val="white"/>
        </w:rPr>
        <w:t xml:space="preserve">, </w:t>
      </w:r>
      <w:r w:rsidRPr="003D65AF">
        <w:rPr>
          <w:rFonts w:asciiTheme="majorBidi" w:eastAsia="Arial" w:hAnsiTheme="majorBidi" w:cstheme="majorBidi"/>
          <w:i/>
          <w:highlight w:val="white"/>
        </w:rPr>
        <w:t>11</w:t>
      </w:r>
      <w:r w:rsidRPr="003D65AF">
        <w:rPr>
          <w:rFonts w:asciiTheme="majorBidi" w:eastAsia="Arial" w:hAnsiTheme="majorBidi" w:cstheme="majorBidi"/>
          <w:highlight w:val="white"/>
        </w:rPr>
        <w:t>(4), pp.766-788.</w:t>
      </w:r>
    </w:p>
    <w:p w:rsidR="00F72F67" w:rsidRPr="003D65AF" w:rsidRDefault="004851F3">
      <w:pPr>
        <w:pStyle w:val="normal0"/>
        <w:rPr>
          <w:rFonts w:asciiTheme="majorBidi" w:eastAsia="Arial" w:hAnsiTheme="majorBidi" w:cstheme="majorBidi"/>
          <w:highlight w:val="white"/>
        </w:rPr>
      </w:pPr>
      <w:r w:rsidRPr="003D65AF">
        <w:rPr>
          <w:rFonts w:asciiTheme="majorBidi" w:eastAsia="Arial" w:hAnsiTheme="majorBidi" w:cstheme="majorBidi"/>
          <w:highlight w:val="white"/>
        </w:rPr>
        <w:t>Paais,</w:t>
      </w:r>
      <w:r w:rsidRPr="003D65AF">
        <w:rPr>
          <w:rFonts w:asciiTheme="majorBidi" w:eastAsia="Arial" w:hAnsiTheme="majorBidi" w:cstheme="majorBidi"/>
          <w:highlight w:val="white"/>
        </w:rPr>
        <w:t xml:space="preserve"> M. and Pattiruhu, J.R., 2020. Effect of motivation, leadership, and organizational culture on satisfaction and employee performance. </w:t>
      </w:r>
      <w:r w:rsidRPr="003D65AF">
        <w:rPr>
          <w:rFonts w:asciiTheme="majorBidi" w:eastAsia="Arial" w:hAnsiTheme="majorBidi" w:cstheme="majorBidi"/>
          <w:i/>
          <w:highlight w:val="white"/>
        </w:rPr>
        <w:t>The Journal of Asian Finance, Economics and Business</w:t>
      </w:r>
      <w:r w:rsidRPr="003D65AF">
        <w:rPr>
          <w:rFonts w:asciiTheme="majorBidi" w:eastAsia="Arial" w:hAnsiTheme="majorBidi" w:cstheme="majorBidi"/>
          <w:highlight w:val="white"/>
        </w:rPr>
        <w:t xml:space="preserve">, </w:t>
      </w:r>
      <w:r w:rsidRPr="003D65AF">
        <w:rPr>
          <w:rFonts w:asciiTheme="majorBidi" w:eastAsia="Arial" w:hAnsiTheme="majorBidi" w:cstheme="majorBidi"/>
          <w:i/>
          <w:highlight w:val="white"/>
        </w:rPr>
        <w:t>7</w:t>
      </w:r>
      <w:r w:rsidRPr="003D65AF">
        <w:rPr>
          <w:rFonts w:asciiTheme="majorBidi" w:eastAsia="Arial" w:hAnsiTheme="majorBidi" w:cstheme="majorBidi"/>
          <w:highlight w:val="white"/>
        </w:rPr>
        <w:t>(8), pp.577-588.</w:t>
      </w:r>
    </w:p>
    <w:p w:rsidR="00F72F67" w:rsidRPr="003D65AF" w:rsidRDefault="004851F3">
      <w:pPr>
        <w:pStyle w:val="normal0"/>
        <w:rPr>
          <w:rFonts w:asciiTheme="majorBidi" w:eastAsia="Arial" w:hAnsiTheme="majorBidi" w:cstheme="majorBidi"/>
          <w:highlight w:val="white"/>
        </w:rPr>
      </w:pPr>
      <w:r w:rsidRPr="003D65AF">
        <w:rPr>
          <w:rFonts w:asciiTheme="majorBidi" w:eastAsia="Arial" w:hAnsiTheme="majorBidi" w:cstheme="majorBidi"/>
          <w:highlight w:val="white"/>
        </w:rPr>
        <w:t xml:space="preserve">Pawirosumarto, S., Sarjana, P.K. and Gunawan, R., </w:t>
      </w:r>
      <w:r w:rsidRPr="003D65AF">
        <w:rPr>
          <w:rFonts w:asciiTheme="majorBidi" w:eastAsia="Arial" w:hAnsiTheme="majorBidi" w:cstheme="majorBidi"/>
          <w:highlight w:val="white"/>
        </w:rPr>
        <w:t xml:space="preserve">2017. The effect of work environment, leadership style, and organizational culture towards job satisfaction and its implication towards employee performance in Parador Hotels and Resorts, Indonesia. </w:t>
      </w:r>
      <w:r w:rsidRPr="003D65AF">
        <w:rPr>
          <w:rFonts w:asciiTheme="majorBidi" w:eastAsia="Arial" w:hAnsiTheme="majorBidi" w:cstheme="majorBidi"/>
          <w:i/>
          <w:highlight w:val="white"/>
        </w:rPr>
        <w:t>International journal of law and management</w:t>
      </w:r>
      <w:r w:rsidRPr="003D65AF">
        <w:rPr>
          <w:rFonts w:asciiTheme="majorBidi" w:eastAsia="Arial" w:hAnsiTheme="majorBidi" w:cstheme="majorBidi"/>
          <w:highlight w:val="white"/>
        </w:rPr>
        <w:t>.</w:t>
      </w:r>
    </w:p>
    <w:p w:rsidR="00F72F67" w:rsidRPr="003D65AF" w:rsidRDefault="004851F3">
      <w:pPr>
        <w:pStyle w:val="normal0"/>
        <w:rPr>
          <w:rFonts w:asciiTheme="majorBidi" w:eastAsia="Arial" w:hAnsiTheme="majorBidi" w:cstheme="majorBidi"/>
          <w:highlight w:val="white"/>
        </w:rPr>
      </w:pPr>
      <w:r w:rsidRPr="003D65AF">
        <w:rPr>
          <w:rFonts w:asciiTheme="majorBidi" w:eastAsia="Arial" w:hAnsiTheme="majorBidi" w:cstheme="majorBidi"/>
          <w:highlight w:val="white"/>
        </w:rPr>
        <w:t>Purwanto, A.</w:t>
      </w:r>
      <w:r w:rsidRPr="003D65AF">
        <w:rPr>
          <w:rFonts w:asciiTheme="majorBidi" w:eastAsia="Arial" w:hAnsiTheme="majorBidi" w:cstheme="majorBidi"/>
          <w:highlight w:val="white"/>
        </w:rPr>
        <w:t xml:space="preserve">, 2020. The Impacts of Leadership and Culture on Work Performance in Service Company and Innovative Work Behavior as Mediating Effects. </w:t>
      </w:r>
      <w:r w:rsidRPr="003D65AF">
        <w:rPr>
          <w:rFonts w:asciiTheme="majorBidi" w:eastAsia="Arial" w:hAnsiTheme="majorBidi" w:cstheme="majorBidi"/>
          <w:i/>
          <w:highlight w:val="white"/>
        </w:rPr>
        <w:t>Journal of Reseacrh in Business, Economics, and Education</w:t>
      </w:r>
      <w:r w:rsidRPr="003D65AF">
        <w:rPr>
          <w:rFonts w:asciiTheme="majorBidi" w:eastAsia="Arial" w:hAnsiTheme="majorBidi" w:cstheme="majorBidi"/>
          <w:highlight w:val="white"/>
        </w:rPr>
        <w:t>.</w:t>
      </w:r>
    </w:p>
    <w:p w:rsidR="00F72F67" w:rsidRPr="003D65AF" w:rsidRDefault="004851F3">
      <w:pPr>
        <w:pStyle w:val="normal0"/>
        <w:rPr>
          <w:rFonts w:asciiTheme="majorBidi" w:eastAsia="Arial" w:hAnsiTheme="majorBidi" w:cstheme="majorBidi"/>
          <w:highlight w:val="white"/>
        </w:rPr>
      </w:pPr>
      <w:r w:rsidRPr="003D65AF">
        <w:rPr>
          <w:rFonts w:asciiTheme="majorBidi" w:eastAsia="Arial" w:hAnsiTheme="majorBidi" w:cstheme="majorBidi"/>
          <w:highlight w:val="white"/>
        </w:rPr>
        <w:t>Shafie, S.B., Siti-Nabiha, A.K. and Tan, C.L., 2014. ORGANIZA</w:t>
      </w:r>
      <w:r w:rsidRPr="003D65AF">
        <w:rPr>
          <w:rFonts w:asciiTheme="majorBidi" w:eastAsia="Arial" w:hAnsiTheme="majorBidi" w:cstheme="majorBidi"/>
          <w:highlight w:val="white"/>
        </w:rPr>
        <w:t xml:space="preserve">TIONAL CULTURE, TRANSFORMATIONAL LEADERSHIP AND PRODUCT INNOVATION: A CONCEPTUAL REVIEW. </w:t>
      </w:r>
      <w:r w:rsidRPr="003D65AF">
        <w:rPr>
          <w:rFonts w:asciiTheme="majorBidi" w:eastAsia="Arial" w:hAnsiTheme="majorBidi" w:cstheme="majorBidi"/>
          <w:i/>
          <w:highlight w:val="white"/>
        </w:rPr>
        <w:t>International Journal of Organizational Innovation</w:t>
      </w:r>
      <w:r w:rsidRPr="003D65AF">
        <w:rPr>
          <w:rFonts w:asciiTheme="majorBidi" w:eastAsia="Arial" w:hAnsiTheme="majorBidi" w:cstheme="majorBidi"/>
          <w:highlight w:val="white"/>
        </w:rPr>
        <w:t xml:space="preserve">, </w:t>
      </w:r>
      <w:r w:rsidRPr="003D65AF">
        <w:rPr>
          <w:rFonts w:asciiTheme="majorBidi" w:eastAsia="Arial" w:hAnsiTheme="majorBidi" w:cstheme="majorBidi"/>
          <w:i/>
          <w:highlight w:val="white"/>
        </w:rPr>
        <w:t>7</w:t>
      </w:r>
      <w:r w:rsidRPr="003D65AF">
        <w:rPr>
          <w:rFonts w:asciiTheme="majorBidi" w:eastAsia="Arial" w:hAnsiTheme="majorBidi" w:cstheme="majorBidi"/>
          <w:highlight w:val="white"/>
        </w:rPr>
        <w:t>.</w:t>
      </w:r>
    </w:p>
    <w:p w:rsidR="00F72F67" w:rsidRPr="003D65AF" w:rsidRDefault="004851F3">
      <w:pPr>
        <w:pStyle w:val="normal0"/>
        <w:rPr>
          <w:rFonts w:asciiTheme="majorBidi" w:eastAsia="Arial" w:hAnsiTheme="majorBidi" w:cstheme="majorBidi"/>
          <w:highlight w:val="white"/>
        </w:rPr>
      </w:pPr>
      <w:r w:rsidRPr="003D65AF">
        <w:rPr>
          <w:rFonts w:asciiTheme="majorBidi" w:eastAsia="Arial" w:hAnsiTheme="majorBidi" w:cstheme="majorBidi"/>
          <w:highlight w:val="white"/>
        </w:rPr>
        <w:t xml:space="preserve">Xenikou, A. and Simosi, M., 2006. Organizational culture and transformational leadership as predictors of business unit performance. </w:t>
      </w:r>
      <w:r w:rsidRPr="003D65AF">
        <w:rPr>
          <w:rFonts w:asciiTheme="majorBidi" w:eastAsia="Arial" w:hAnsiTheme="majorBidi" w:cstheme="majorBidi"/>
          <w:i/>
          <w:highlight w:val="white"/>
        </w:rPr>
        <w:t>Journal of managerial psychology</w:t>
      </w:r>
      <w:r w:rsidRPr="003D65AF">
        <w:rPr>
          <w:rFonts w:asciiTheme="majorBidi" w:eastAsia="Arial" w:hAnsiTheme="majorBidi" w:cstheme="majorBidi"/>
          <w:highlight w:val="white"/>
        </w:rPr>
        <w:t>.</w:t>
      </w:r>
    </w:p>
    <w:p w:rsidR="00F72F67" w:rsidRPr="003D65AF" w:rsidRDefault="00F72F67">
      <w:pPr>
        <w:pStyle w:val="normal0"/>
        <w:widowControl w:val="0"/>
        <w:pBdr>
          <w:top w:val="nil"/>
          <w:left w:val="nil"/>
          <w:bottom w:val="nil"/>
          <w:right w:val="nil"/>
          <w:between w:val="nil"/>
        </w:pBdr>
        <w:spacing w:after="0" w:line="276" w:lineRule="auto"/>
        <w:jc w:val="left"/>
        <w:rPr>
          <w:rFonts w:asciiTheme="majorBidi" w:eastAsia="Arial" w:hAnsiTheme="majorBidi" w:cstheme="majorBidi"/>
          <w:highlight w:val="white"/>
        </w:rPr>
      </w:pPr>
    </w:p>
    <w:sectPr w:rsidR="00F72F67" w:rsidRPr="003D65AF" w:rsidSect="00F72F67">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851F3" w:rsidRDefault="004851F3" w:rsidP="00F72F67">
      <w:pPr>
        <w:spacing w:after="0" w:line="240" w:lineRule="auto"/>
      </w:pPr>
      <w:r>
        <w:separator/>
      </w:r>
    </w:p>
  </w:endnote>
  <w:endnote w:type="continuationSeparator" w:id="1">
    <w:p w:rsidR="004851F3" w:rsidRDefault="004851F3" w:rsidP="00F72F6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72F67" w:rsidRDefault="00F72F67">
    <w:pPr>
      <w:pStyle w:val="normal0"/>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sidR="004851F3">
      <w:rPr>
        <w:color w:val="000000"/>
      </w:rPr>
      <w:instrText>PAGE</w:instrText>
    </w:r>
    <w:r w:rsidR="00670F74">
      <w:rPr>
        <w:color w:val="000000"/>
      </w:rPr>
      <w:fldChar w:fldCharType="separate"/>
    </w:r>
    <w:r w:rsidR="003D65AF">
      <w:rPr>
        <w:noProof/>
        <w:color w:val="000000"/>
      </w:rPr>
      <w:t>7</w:t>
    </w:r>
    <w:r>
      <w:rPr>
        <w:color w:val="000000"/>
      </w:rPr>
      <w:fldChar w:fldCharType="end"/>
    </w:r>
  </w:p>
  <w:p w:rsidR="00F72F67" w:rsidRDefault="00F72F67">
    <w:pPr>
      <w:pStyle w:val="normal0"/>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851F3" w:rsidRDefault="004851F3" w:rsidP="00F72F67">
      <w:pPr>
        <w:spacing w:after="0" w:line="240" w:lineRule="auto"/>
      </w:pPr>
      <w:r>
        <w:separator/>
      </w:r>
    </w:p>
  </w:footnote>
  <w:footnote w:type="continuationSeparator" w:id="1">
    <w:p w:rsidR="004851F3" w:rsidRDefault="004851F3" w:rsidP="00F72F67">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F72F67"/>
    <w:rsid w:val="0010792A"/>
    <w:rsid w:val="003D65AF"/>
    <w:rsid w:val="004851F3"/>
    <w:rsid w:val="00670F74"/>
    <w:rsid w:val="00F72F67"/>
  </w:rsids>
  <m:mathPr>
    <m:mathFont m:val="Cambria Math"/>
    <m:brkBin m:val="before"/>
    <m:brkBinSub m:val="--"/>
    <m:smallFrac m:val="off"/>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GB" w:eastAsia="en-US" w:bidi="ar-SA"/>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F72F67"/>
    <w:pPr>
      <w:keepNext/>
      <w:keepLines/>
      <w:spacing w:before="240" w:after="0"/>
      <w:outlineLvl w:val="0"/>
    </w:pPr>
    <w:rPr>
      <w:b/>
      <w:sz w:val="28"/>
      <w:szCs w:val="28"/>
    </w:rPr>
  </w:style>
  <w:style w:type="paragraph" w:styleId="Heading2">
    <w:name w:val="heading 2"/>
    <w:basedOn w:val="normal0"/>
    <w:next w:val="normal0"/>
    <w:rsid w:val="00F72F67"/>
    <w:pPr>
      <w:keepNext/>
      <w:keepLines/>
      <w:spacing w:before="40" w:after="0"/>
      <w:outlineLvl w:val="1"/>
    </w:pPr>
    <w:rPr>
      <w:b/>
      <w:sz w:val="26"/>
      <w:szCs w:val="26"/>
    </w:rPr>
  </w:style>
  <w:style w:type="paragraph" w:styleId="Heading3">
    <w:name w:val="heading 3"/>
    <w:basedOn w:val="normal0"/>
    <w:next w:val="normal0"/>
    <w:rsid w:val="00F72F67"/>
    <w:pPr>
      <w:keepNext/>
      <w:keepLines/>
      <w:spacing w:before="280" w:after="80"/>
      <w:outlineLvl w:val="2"/>
    </w:pPr>
    <w:rPr>
      <w:b/>
    </w:rPr>
  </w:style>
  <w:style w:type="paragraph" w:styleId="Heading4">
    <w:name w:val="heading 4"/>
    <w:basedOn w:val="normal0"/>
    <w:next w:val="normal0"/>
    <w:rsid w:val="00F72F67"/>
    <w:pPr>
      <w:keepNext/>
      <w:keepLines/>
      <w:spacing w:before="240" w:after="40"/>
      <w:outlineLvl w:val="3"/>
    </w:pPr>
    <w:rPr>
      <w:b/>
    </w:rPr>
  </w:style>
  <w:style w:type="paragraph" w:styleId="Heading5">
    <w:name w:val="heading 5"/>
    <w:basedOn w:val="normal0"/>
    <w:next w:val="normal0"/>
    <w:rsid w:val="00F72F67"/>
    <w:pPr>
      <w:keepNext/>
      <w:keepLines/>
      <w:spacing w:before="220" w:after="40"/>
      <w:outlineLvl w:val="4"/>
    </w:pPr>
    <w:rPr>
      <w:b/>
      <w:sz w:val="22"/>
      <w:szCs w:val="22"/>
    </w:rPr>
  </w:style>
  <w:style w:type="paragraph" w:styleId="Heading6">
    <w:name w:val="heading 6"/>
    <w:basedOn w:val="normal0"/>
    <w:next w:val="normal0"/>
    <w:rsid w:val="00F72F67"/>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F72F67"/>
  </w:style>
  <w:style w:type="paragraph" w:styleId="Title">
    <w:name w:val="Title"/>
    <w:basedOn w:val="normal0"/>
    <w:next w:val="normal0"/>
    <w:rsid w:val="00F72F67"/>
    <w:pPr>
      <w:spacing w:after="0" w:line="240" w:lineRule="auto"/>
    </w:pPr>
    <w:rPr>
      <w:rFonts w:ascii="Calibri" w:eastAsia="Calibri" w:hAnsi="Calibri" w:cs="Calibri"/>
      <w:color w:val="000000"/>
      <w:sz w:val="56"/>
      <w:szCs w:val="56"/>
    </w:rPr>
  </w:style>
  <w:style w:type="paragraph" w:styleId="Subtitle">
    <w:name w:val="Subtitle"/>
    <w:basedOn w:val="normal0"/>
    <w:next w:val="normal0"/>
    <w:rsid w:val="00F72F67"/>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670F7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0F7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1.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87</TotalTime>
  <Pages>13</Pages>
  <Words>2742</Words>
  <Characters>15635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hp</cp:lastModifiedBy>
  <cp:revision>2</cp:revision>
  <dcterms:created xsi:type="dcterms:W3CDTF">2022-12-01T16:06:00Z</dcterms:created>
  <dcterms:modified xsi:type="dcterms:W3CDTF">2022-12-01T17:33:00Z</dcterms:modified>
</cp:coreProperties>
</file>