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A94A06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18982C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136AC16C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32BC030F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18AF76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B41B4A5" w14:textId="3C07F8E0" w:rsidR="00633587" w:rsidRPr="00C2152E" w:rsidRDefault="001645D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645D9">
              <w:rPr>
                <w:rFonts w:asciiTheme="minorHAnsi" w:hAnsiTheme="minorHAnsi" w:cstheme="minorHAnsi"/>
                <w:b/>
                <w:color w:val="000000" w:themeColor="text1"/>
              </w:rPr>
              <w:t>Nathan Morgan</w:t>
            </w:r>
          </w:p>
        </w:tc>
      </w:tr>
      <w:tr w:rsidR="00633587" w:rsidRPr="00C2152E" w14:paraId="16DAF751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1CE2D5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0DAF3D9A" w14:textId="10F24F2E" w:rsidR="00633587" w:rsidRPr="00C2152E" w:rsidRDefault="00557A4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Creating a Single Page application using an epidemiology of </w:t>
            </w:r>
            <w:r w:rsidR="00BC5F02">
              <w:rPr>
                <w:rFonts w:asciiTheme="minorHAnsi" w:hAnsiTheme="minorHAnsi" w:cstheme="minorHAnsi"/>
                <w:b/>
                <w:color w:val="000000" w:themeColor="text1"/>
              </w:rPr>
              <w:t>Coronavirus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BC5F02">
              <w:rPr>
                <w:rFonts w:asciiTheme="minorHAnsi" w:hAnsiTheme="minorHAnsi" w:cstheme="minorHAnsi"/>
                <w:b/>
                <w:color w:val="000000" w:themeColor="text1"/>
              </w:rPr>
              <w:t>Data to highlight technology</w:t>
            </w:r>
          </w:p>
        </w:tc>
      </w:tr>
      <w:tr w:rsidR="00633587" w:rsidRPr="00C2152E" w14:paraId="3CB9205D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94EA50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091D1B9E" w14:textId="6C8B94AA" w:rsidR="00633587" w:rsidRPr="00C2152E" w:rsidRDefault="002B138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 Holland</w:t>
            </w:r>
          </w:p>
        </w:tc>
      </w:tr>
      <w:tr w:rsidR="00633587" w:rsidRPr="00C2152E" w14:paraId="7E1D5100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51B70D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28C3E462" w14:textId="111BEEDA" w:rsidR="00633587" w:rsidRPr="00C2152E" w:rsidRDefault="00FB22B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 Bashford</w:t>
            </w:r>
          </w:p>
        </w:tc>
      </w:tr>
      <w:tr w:rsidR="00633587" w:rsidRPr="00C2152E" w14:paraId="193A67DA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B95F31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7385ADBE" w14:textId="77777777"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57F59"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6A675525" w14:textId="77777777"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C3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</w:t>
            </w:r>
            <w:r w:rsidR="00647F07" w:rsidRPr="001C3C54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1C3C5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6E1D35EB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0AECFE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7D6A326B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2B138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71AA6CB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21A4595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34EC4483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369E061C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70D3832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131B181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A736572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807C07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C6FC32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655257F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75D255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B6DFA74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52E2668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843DC6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A428E2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0934792B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B8C481C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B7453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4E84B0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92BD14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6CA64B" w14:textId="42607402" w:rsidR="00D02B0B" w:rsidRPr="00D02B0B" w:rsidRDefault="00613C78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0A39F0CB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192C01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BA03D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25B5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6E8268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31BBD4C" w14:textId="7B81A375" w:rsidR="00D02B0B" w:rsidRPr="00D02B0B" w:rsidRDefault="00613C7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360CD1B3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D749AD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3258F3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F8B39B8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220B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1DA9EE" w14:textId="496D62B1" w:rsidR="00D02B0B" w:rsidRPr="00D02B0B" w:rsidRDefault="00613C7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F1CF01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4D58962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0447C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42423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F3C05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2629C2" w14:textId="564C4F37" w:rsidR="00D02B0B" w:rsidRPr="00D02B0B" w:rsidRDefault="00613C7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05E74E74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344D18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7E734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F19314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4852DE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43E5248" w14:textId="1E8D942B" w:rsidR="00D02B0B" w:rsidRPr="00D02B0B" w:rsidRDefault="00613C7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392CB4DD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5B977C2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7340920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24EB437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64868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B8A069E" w14:textId="295A1F94" w:rsidR="00D02B0B" w:rsidRPr="0035582F" w:rsidRDefault="005E319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78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323577C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7DDFD15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E6DDCC9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27BBB2A9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66C1B43D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02C86DD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7A5B0114" w14:textId="77777777" w:rsidTr="006363DD">
        <w:trPr>
          <w:trHeight w:val="8773"/>
        </w:trPr>
        <w:tc>
          <w:tcPr>
            <w:tcW w:w="9576" w:type="dxa"/>
          </w:tcPr>
          <w:p w14:paraId="6629312B" w14:textId="77777777" w:rsidR="00107C35" w:rsidRPr="00107C35" w:rsidRDefault="00107C35" w:rsidP="00107C35">
            <w:pPr>
              <w:rPr>
                <w:rFonts w:asciiTheme="minorHAnsi" w:hAnsiTheme="minorHAnsi"/>
                <w:color w:val="000000" w:themeColor="text1"/>
              </w:rPr>
            </w:pPr>
          </w:p>
          <w:p w14:paraId="0333C32B" w14:textId="01E0F772" w:rsidR="00221196" w:rsidRPr="00221196" w:rsidRDefault="00221196" w:rsidP="00221196">
            <w:pPr>
              <w:rPr>
                <w:rFonts w:asciiTheme="minorHAnsi" w:hAnsiTheme="minorHAnsi"/>
                <w:color w:val="000000" w:themeColor="text1"/>
              </w:rPr>
            </w:pPr>
            <w:r w:rsidRPr="00221196">
              <w:rPr>
                <w:rFonts w:asciiTheme="minorHAnsi" w:hAnsiTheme="minorHAnsi"/>
                <w:color w:val="000000" w:themeColor="text1"/>
              </w:rPr>
              <w:t>Good visual slides</w:t>
            </w:r>
            <w:r>
              <w:rPr>
                <w:rFonts w:asciiTheme="minorHAnsi" w:hAnsiTheme="minorHAnsi"/>
                <w:color w:val="000000" w:themeColor="text1"/>
              </w:rPr>
              <w:t xml:space="preserve">. Aim and </w:t>
            </w:r>
            <w:r w:rsidRPr="00221196">
              <w:rPr>
                <w:rFonts w:asciiTheme="minorHAnsi" w:hAnsiTheme="minorHAnsi"/>
                <w:color w:val="000000" w:themeColor="text1"/>
              </w:rPr>
              <w:t xml:space="preserve">objects </w:t>
            </w:r>
            <w:r>
              <w:rPr>
                <w:rFonts w:asciiTheme="minorHAnsi" w:hAnsiTheme="minorHAnsi"/>
                <w:color w:val="000000" w:themeColor="text1"/>
              </w:rPr>
              <w:t>introduced and discussed well</w:t>
            </w:r>
            <w:r w:rsidR="00333CEE">
              <w:rPr>
                <w:rFonts w:asciiTheme="minorHAnsi" w:hAnsiTheme="minorHAnsi"/>
                <w:color w:val="000000" w:themeColor="text1"/>
              </w:rPr>
              <w:t xml:space="preserve"> (though text on these slides was a little small)</w:t>
            </w:r>
            <w:r>
              <w:rPr>
                <w:rFonts w:asciiTheme="minorHAnsi" w:hAnsiTheme="minorHAnsi"/>
                <w:color w:val="000000" w:themeColor="text1"/>
              </w:rPr>
              <w:t xml:space="preserve">. </w:t>
            </w:r>
            <w:r w:rsidR="005016BC">
              <w:rPr>
                <w:rFonts w:asciiTheme="minorHAnsi" w:hAnsiTheme="minorHAnsi"/>
                <w:color w:val="000000" w:themeColor="text1"/>
              </w:rPr>
              <w:t>You demonstrate a sound understanding of the software environments that you explored to build your case study</w:t>
            </w:r>
            <w:r w:rsidR="004C75A9">
              <w:rPr>
                <w:rFonts w:asciiTheme="minorHAnsi" w:hAnsiTheme="minorHAnsi"/>
                <w:color w:val="000000" w:themeColor="text1"/>
              </w:rPr>
              <w:t xml:space="preserve"> (Angular,</w:t>
            </w:r>
            <w:r w:rsidRPr="00221196">
              <w:rPr>
                <w:rFonts w:asciiTheme="minorHAnsi" w:hAnsiTheme="minorHAnsi"/>
                <w:color w:val="000000" w:themeColor="text1"/>
              </w:rPr>
              <w:t xml:space="preserve"> D3 </w:t>
            </w:r>
            <w:r w:rsidR="004C75A9">
              <w:rPr>
                <w:rFonts w:asciiTheme="minorHAnsi" w:hAnsiTheme="minorHAnsi"/>
                <w:color w:val="000000" w:themeColor="text1"/>
              </w:rPr>
              <w:t>Node</w:t>
            </w:r>
            <w:r w:rsidRPr="00221196">
              <w:rPr>
                <w:rFonts w:asciiTheme="minorHAnsi" w:hAnsiTheme="minorHAnsi"/>
                <w:color w:val="000000" w:themeColor="text1"/>
              </w:rPr>
              <w:t>Js</w:t>
            </w:r>
            <w:r w:rsidR="004C75A9">
              <w:rPr>
                <w:rFonts w:asciiTheme="minorHAnsi" w:hAnsiTheme="minorHAnsi"/>
                <w:color w:val="000000" w:themeColor="text1"/>
              </w:rPr>
              <w:t xml:space="preserve">) Good explanation of backed database </w:t>
            </w:r>
            <w:r w:rsidR="00333CEE">
              <w:rPr>
                <w:rFonts w:asciiTheme="minorHAnsi" w:hAnsiTheme="minorHAnsi"/>
                <w:color w:val="000000" w:themeColor="text1"/>
              </w:rPr>
              <w:t>through MongoDB.</w:t>
            </w:r>
          </w:p>
          <w:p w14:paraId="73D2F0DB" w14:textId="77777777" w:rsidR="00221196" w:rsidRPr="00221196" w:rsidRDefault="00221196" w:rsidP="00221196">
            <w:pPr>
              <w:rPr>
                <w:rFonts w:asciiTheme="minorHAnsi" w:hAnsiTheme="minorHAnsi"/>
                <w:color w:val="000000" w:themeColor="text1"/>
              </w:rPr>
            </w:pPr>
          </w:p>
          <w:p w14:paraId="2DA07975" w14:textId="2A75A6DA" w:rsidR="00221196" w:rsidRPr="00221196" w:rsidRDefault="00333CEE" w:rsidP="0022119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</w:t>
            </w:r>
            <w:r w:rsidR="004C09EA">
              <w:rPr>
                <w:rFonts w:asciiTheme="minorHAnsi" w:hAnsiTheme="minorHAnsi"/>
                <w:color w:val="000000" w:themeColor="text1"/>
              </w:rPr>
              <w:t>response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9A7718">
              <w:rPr>
                <w:rFonts w:asciiTheme="minorHAnsi" w:hAnsiTheme="minorHAnsi"/>
                <w:color w:val="000000" w:themeColor="text1"/>
              </w:rPr>
              <w:t>to questions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4C09EA">
              <w:rPr>
                <w:rFonts w:asciiTheme="minorHAnsi" w:hAnsiTheme="minorHAnsi"/>
                <w:color w:val="000000" w:themeColor="text1"/>
              </w:rPr>
              <w:t xml:space="preserve">– covered aspects of </w:t>
            </w:r>
            <w:r w:rsidR="00221196" w:rsidRPr="00221196">
              <w:rPr>
                <w:rFonts w:asciiTheme="minorHAnsi" w:hAnsiTheme="minorHAnsi"/>
                <w:color w:val="000000" w:themeColor="text1"/>
              </w:rPr>
              <w:t>look</w:t>
            </w:r>
            <w:r w:rsidR="004C09EA">
              <w:rPr>
                <w:rFonts w:asciiTheme="minorHAnsi" w:hAnsiTheme="minorHAnsi"/>
                <w:color w:val="000000" w:themeColor="text1"/>
              </w:rPr>
              <w:t>ing</w:t>
            </w:r>
            <w:r w:rsidR="00221196" w:rsidRPr="00221196">
              <w:rPr>
                <w:rFonts w:asciiTheme="minorHAnsi" w:hAnsiTheme="minorHAnsi"/>
                <w:color w:val="000000" w:themeColor="text1"/>
              </w:rPr>
              <w:t xml:space="preserve"> at any other software</w:t>
            </w:r>
          </w:p>
          <w:p w14:paraId="3E8DD0DE" w14:textId="441E21AA" w:rsidR="00221196" w:rsidRPr="00221196" w:rsidRDefault="0081615E" w:rsidP="0022119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You </w:t>
            </w:r>
            <w:r w:rsidR="00387A4A">
              <w:rPr>
                <w:rFonts w:asciiTheme="minorHAnsi" w:hAnsiTheme="minorHAnsi"/>
                <w:color w:val="000000" w:themeColor="text1"/>
              </w:rPr>
              <w:t>reviewed</w:t>
            </w:r>
            <w:r>
              <w:rPr>
                <w:rFonts w:asciiTheme="minorHAnsi" w:hAnsiTheme="minorHAnsi"/>
                <w:color w:val="000000" w:themeColor="text1"/>
              </w:rPr>
              <w:t xml:space="preserve"> and explained the achievements </w:t>
            </w:r>
            <w:r w:rsidR="00387A4A">
              <w:rPr>
                <w:rFonts w:asciiTheme="minorHAnsi" w:hAnsiTheme="minorHAnsi"/>
                <w:color w:val="000000" w:themeColor="text1"/>
              </w:rPr>
              <w:t xml:space="preserve">of your system </w:t>
            </w:r>
            <w:r w:rsidR="00221196" w:rsidRPr="00221196">
              <w:rPr>
                <w:rFonts w:asciiTheme="minorHAnsi" w:hAnsiTheme="minorHAnsi"/>
                <w:color w:val="000000" w:themeColor="text1"/>
              </w:rPr>
              <w:t xml:space="preserve">and how </w:t>
            </w:r>
            <w:r w:rsidR="00387A4A">
              <w:rPr>
                <w:rFonts w:asciiTheme="minorHAnsi" w:hAnsiTheme="minorHAnsi"/>
                <w:color w:val="000000" w:themeColor="text1"/>
              </w:rPr>
              <w:t>you</w:t>
            </w:r>
            <w:r w:rsidR="00ED78AE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221196" w:rsidRPr="00221196">
              <w:rPr>
                <w:rFonts w:asciiTheme="minorHAnsi" w:hAnsiTheme="minorHAnsi"/>
                <w:color w:val="000000" w:themeColor="text1"/>
              </w:rPr>
              <w:t>implemente</w:t>
            </w:r>
            <w:r w:rsidR="009A7718">
              <w:rPr>
                <w:rFonts w:asciiTheme="minorHAnsi" w:hAnsiTheme="minorHAnsi"/>
                <w:color w:val="000000" w:themeColor="text1"/>
              </w:rPr>
              <w:t>d</w:t>
            </w:r>
            <w:r w:rsidR="00221196" w:rsidRPr="00221196">
              <w:rPr>
                <w:rFonts w:asciiTheme="minorHAnsi" w:hAnsiTheme="minorHAnsi"/>
                <w:color w:val="000000" w:themeColor="text1"/>
              </w:rPr>
              <w:t xml:space="preserve"> the</w:t>
            </w:r>
          </w:p>
          <w:p w14:paraId="54EE738A" w14:textId="39E63407" w:rsidR="00221196" w:rsidRPr="00221196" w:rsidRDefault="009A7718" w:rsidP="0022119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</w:t>
            </w:r>
            <w:r w:rsidR="00387A4A">
              <w:rPr>
                <w:rFonts w:asciiTheme="minorHAnsi" w:hAnsiTheme="minorHAnsi"/>
                <w:color w:val="000000" w:themeColor="text1"/>
              </w:rPr>
              <w:t>verall</w:t>
            </w:r>
            <w:r w:rsidR="008B76E8">
              <w:rPr>
                <w:rFonts w:asciiTheme="minorHAnsi" w:hAnsiTheme="minorHAnsi"/>
                <w:color w:val="000000" w:themeColor="text1"/>
              </w:rPr>
              <w:t xml:space="preserve"> d</w:t>
            </w:r>
            <w:r w:rsidR="00221196" w:rsidRPr="00221196">
              <w:rPr>
                <w:rFonts w:asciiTheme="minorHAnsi" w:hAnsiTheme="minorHAnsi"/>
                <w:color w:val="000000" w:themeColor="text1"/>
              </w:rPr>
              <w:t>esign.</w:t>
            </w:r>
            <w:r w:rsidR="008B76E8">
              <w:rPr>
                <w:rFonts w:asciiTheme="minorHAnsi" w:hAnsiTheme="minorHAnsi"/>
                <w:color w:val="000000" w:themeColor="text1"/>
              </w:rPr>
              <w:t xml:space="preserve"> You demonstrated a very good level of knowledge of th</w:t>
            </w:r>
            <w:r w:rsidR="00974789">
              <w:rPr>
                <w:rFonts w:asciiTheme="minorHAnsi" w:hAnsiTheme="minorHAnsi"/>
                <w:color w:val="000000" w:themeColor="text1"/>
              </w:rPr>
              <w:t xml:space="preserve">e web application environment that you explored for your solution. Very good visuals including the map and </w:t>
            </w:r>
            <w:r w:rsidR="00ED78AE">
              <w:rPr>
                <w:rFonts w:asciiTheme="minorHAnsi" w:hAnsiTheme="minorHAnsi"/>
                <w:color w:val="000000" w:themeColor="text1"/>
              </w:rPr>
              <w:t>data displays through graphs and the infographic developed</w:t>
            </w:r>
            <w:r>
              <w:rPr>
                <w:rFonts w:asciiTheme="minorHAnsi" w:hAnsiTheme="minorHAnsi"/>
                <w:color w:val="000000" w:themeColor="text1"/>
              </w:rPr>
              <w:t xml:space="preserve">. Perhaps more user testing </w:t>
            </w:r>
            <w:r w:rsidR="00683FA1">
              <w:rPr>
                <w:rFonts w:asciiTheme="minorHAnsi" w:hAnsiTheme="minorHAnsi"/>
                <w:color w:val="000000" w:themeColor="text1"/>
              </w:rPr>
              <w:t>would have provided addition feedback.</w:t>
            </w:r>
          </w:p>
          <w:p w14:paraId="5AD36A52" w14:textId="77777777" w:rsidR="00221196" w:rsidRPr="00221196" w:rsidRDefault="00221196" w:rsidP="00221196">
            <w:pPr>
              <w:rPr>
                <w:rFonts w:asciiTheme="minorHAnsi" w:hAnsiTheme="minorHAnsi"/>
                <w:color w:val="000000" w:themeColor="text1"/>
              </w:rPr>
            </w:pPr>
          </w:p>
          <w:p w14:paraId="373EAC0B" w14:textId="7CBAA244" w:rsidR="00617DE1" w:rsidRDefault="00617DE1" w:rsidP="00221196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1045495D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D1C3A3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F344F9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5A9E63D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1F28D93" w14:textId="6584680C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</w:t>
      </w:r>
      <w:r w:rsidR="00BB7FCB">
        <w:rPr>
          <w:rFonts w:asciiTheme="minorHAnsi" w:hAnsiTheme="minorHAnsi"/>
          <w:b/>
          <w:color w:val="000000" w:themeColor="text1"/>
        </w:rPr>
        <w:t>B Holland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112E0AF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2E672894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68C8BDC" w14:textId="375AEAB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</w:t>
      </w:r>
      <w:r w:rsidR="00683FA1">
        <w:rPr>
          <w:rFonts w:asciiTheme="minorHAnsi" w:hAnsiTheme="minorHAnsi"/>
          <w:b/>
          <w:color w:val="000000" w:themeColor="text1"/>
        </w:rPr>
        <w:t>T Bashford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53F7DE" w14:textId="77777777" w:rsidR="009310F5" w:rsidRDefault="009310F5" w:rsidP="00803768">
      <w:r>
        <w:separator/>
      </w:r>
    </w:p>
  </w:endnote>
  <w:endnote w:type="continuationSeparator" w:id="0">
    <w:p w14:paraId="511D39BB" w14:textId="77777777" w:rsidR="009310F5" w:rsidRDefault="009310F5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6C83B9D6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660488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47D3663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0F2715" w14:textId="77777777" w:rsidR="009310F5" w:rsidRDefault="009310F5" w:rsidP="00803768">
      <w:r>
        <w:separator/>
      </w:r>
    </w:p>
  </w:footnote>
  <w:footnote w:type="continuationSeparator" w:id="0">
    <w:p w14:paraId="2C42C8BF" w14:textId="77777777" w:rsidR="009310F5" w:rsidRDefault="009310F5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AFF22E2"/>
    <w:multiLevelType w:val="hybridMultilevel"/>
    <w:tmpl w:val="9F0C3A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0E694A"/>
    <w:rsid w:val="000F77C3"/>
    <w:rsid w:val="00107C35"/>
    <w:rsid w:val="00125730"/>
    <w:rsid w:val="001325CD"/>
    <w:rsid w:val="001645D9"/>
    <w:rsid w:val="00196F67"/>
    <w:rsid w:val="001B0A82"/>
    <w:rsid w:val="001C3C54"/>
    <w:rsid w:val="001D0DDD"/>
    <w:rsid w:val="001D5CAC"/>
    <w:rsid w:val="00221196"/>
    <w:rsid w:val="00223912"/>
    <w:rsid w:val="00237252"/>
    <w:rsid w:val="00242112"/>
    <w:rsid w:val="00253402"/>
    <w:rsid w:val="00277539"/>
    <w:rsid w:val="002A020C"/>
    <w:rsid w:val="002A3E22"/>
    <w:rsid w:val="002A50A1"/>
    <w:rsid w:val="002B138A"/>
    <w:rsid w:val="002B4FBB"/>
    <w:rsid w:val="002F05AE"/>
    <w:rsid w:val="003170D2"/>
    <w:rsid w:val="00333CEE"/>
    <w:rsid w:val="0035582F"/>
    <w:rsid w:val="00387A4A"/>
    <w:rsid w:val="003D5AD6"/>
    <w:rsid w:val="003F0E2A"/>
    <w:rsid w:val="004472B0"/>
    <w:rsid w:val="00484F97"/>
    <w:rsid w:val="004C09EA"/>
    <w:rsid w:val="004C75A9"/>
    <w:rsid w:val="004D575F"/>
    <w:rsid w:val="005016BC"/>
    <w:rsid w:val="00544940"/>
    <w:rsid w:val="00557A45"/>
    <w:rsid w:val="0059281E"/>
    <w:rsid w:val="005E319A"/>
    <w:rsid w:val="005F77C5"/>
    <w:rsid w:val="00602735"/>
    <w:rsid w:val="00613C78"/>
    <w:rsid w:val="00617DE1"/>
    <w:rsid w:val="00633587"/>
    <w:rsid w:val="006363DD"/>
    <w:rsid w:val="00647E81"/>
    <w:rsid w:val="00647F07"/>
    <w:rsid w:val="006530D2"/>
    <w:rsid w:val="00660488"/>
    <w:rsid w:val="006645F5"/>
    <w:rsid w:val="00683FA1"/>
    <w:rsid w:val="006B4064"/>
    <w:rsid w:val="00731AE7"/>
    <w:rsid w:val="007346CE"/>
    <w:rsid w:val="00757F59"/>
    <w:rsid w:val="00796317"/>
    <w:rsid w:val="007B43F6"/>
    <w:rsid w:val="007D42D4"/>
    <w:rsid w:val="00803768"/>
    <w:rsid w:val="00813EC3"/>
    <w:rsid w:val="00815E23"/>
    <w:rsid w:val="0081615E"/>
    <w:rsid w:val="00822C0A"/>
    <w:rsid w:val="00873358"/>
    <w:rsid w:val="008B05C1"/>
    <w:rsid w:val="008B4453"/>
    <w:rsid w:val="008B76E8"/>
    <w:rsid w:val="009310F5"/>
    <w:rsid w:val="00974789"/>
    <w:rsid w:val="009A7718"/>
    <w:rsid w:val="009C2B9C"/>
    <w:rsid w:val="009F37CB"/>
    <w:rsid w:val="00A6677D"/>
    <w:rsid w:val="00A736BA"/>
    <w:rsid w:val="00A7759A"/>
    <w:rsid w:val="00A87301"/>
    <w:rsid w:val="00AB34FE"/>
    <w:rsid w:val="00AC61DE"/>
    <w:rsid w:val="00B02091"/>
    <w:rsid w:val="00B42DF1"/>
    <w:rsid w:val="00BB7FCB"/>
    <w:rsid w:val="00BC3BFA"/>
    <w:rsid w:val="00BC5F02"/>
    <w:rsid w:val="00BD2B5F"/>
    <w:rsid w:val="00C60A27"/>
    <w:rsid w:val="00CC4C41"/>
    <w:rsid w:val="00CD2262"/>
    <w:rsid w:val="00CF5E08"/>
    <w:rsid w:val="00CF7AFD"/>
    <w:rsid w:val="00D02B0B"/>
    <w:rsid w:val="00D14BFC"/>
    <w:rsid w:val="00D62E75"/>
    <w:rsid w:val="00D87BAB"/>
    <w:rsid w:val="00DF190F"/>
    <w:rsid w:val="00E03D71"/>
    <w:rsid w:val="00E1770E"/>
    <w:rsid w:val="00E41A2E"/>
    <w:rsid w:val="00E51413"/>
    <w:rsid w:val="00E72FFB"/>
    <w:rsid w:val="00ED78AE"/>
    <w:rsid w:val="00EF17C8"/>
    <w:rsid w:val="00F14758"/>
    <w:rsid w:val="00F27502"/>
    <w:rsid w:val="00F55823"/>
    <w:rsid w:val="00FB22B6"/>
    <w:rsid w:val="00FC6EDD"/>
    <w:rsid w:val="00FE0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17254C21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259</Words>
  <Characters>1479</Characters>
  <Application>Microsoft Office Word</Application>
  <DocSecurity>0</DocSecurity>
  <Lines>12</Lines>
  <Paragraphs>3</Paragraphs>
  <ScaleCrop>false</ScaleCrop>
  <Company> </Company>
  <LinksUpToDate>false</LinksUpToDate>
  <CharactersWithSpaces>1735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Beverley</cp:lastModifiedBy>
  <cp:revision>4</cp:revision>
  <dcterms:created xsi:type="dcterms:W3CDTF">2021-05-05T09:01:00Z</dcterms:created>
  <dcterms:modified xsi:type="dcterms:W3CDTF">2021-05-05T09:13:00Z</dcterms:modified>
</cp:coreProperties>
</file>