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F13FAC" w14:textId="24525627" w:rsidR="009F7AA6" w:rsidRPr="008F084D" w:rsidRDefault="009F7AA6" w:rsidP="009F7AA6">
      <w:pPr>
        <w:jc w:val="center"/>
        <w:rPr>
          <w:rFonts w:ascii="Arial" w:hAnsi="Arial" w:cs="Arial"/>
          <w:b/>
          <w:bCs/>
          <w:sz w:val="66"/>
          <w:szCs w:val="66"/>
        </w:rPr>
      </w:pPr>
      <w:r w:rsidRPr="008F084D">
        <w:rPr>
          <w:rFonts w:ascii="Arial" w:hAnsi="Arial" w:cs="Arial"/>
          <w:b/>
          <w:bCs/>
          <w:sz w:val="66"/>
          <w:szCs w:val="66"/>
        </w:rPr>
        <w:t xml:space="preserve">Material Science </w:t>
      </w:r>
      <w:r w:rsidR="000A21DA" w:rsidRPr="008F084D">
        <w:rPr>
          <w:rFonts w:ascii="Arial" w:hAnsi="Arial" w:cs="Arial"/>
          <w:b/>
          <w:bCs/>
          <w:sz w:val="66"/>
          <w:szCs w:val="66"/>
        </w:rPr>
        <w:t>and Services</w:t>
      </w:r>
    </w:p>
    <w:p w14:paraId="50F11F80" w14:textId="6999443E" w:rsidR="009F7AA6" w:rsidRPr="008F084D" w:rsidRDefault="009F7AA6" w:rsidP="009F7AA6">
      <w:pPr>
        <w:jc w:val="center"/>
        <w:rPr>
          <w:rFonts w:ascii="Arial" w:hAnsi="Arial" w:cs="Arial"/>
          <w:b/>
          <w:bCs/>
          <w:sz w:val="66"/>
          <w:szCs w:val="66"/>
        </w:rPr>
      </w:pPr>
      <w:r w:rsidRPr="008F084D">
        <w:rPr>
          <w:rFonts w:ascii="Arial" w:hAnsi="Arial" w:cs="Arial"/>
          <w:b/>
          <w:bCs/>
          <w:sz w:val="66"/>
          <w:szCs w:val="66"/>
        </w:rPr>
        <w:t>(ACBA4006)</w:t>
      </w:r>
    </w:p>
    <w:p w14:paraId="37DBF3DD" w14:textId="0C2729FF" w:rsidR="009F7AA6" w:rsidRPr="008F084D" w:rsidRDefault="009F7AA6" w:rsidP="009F7AA6">
      <w:pPr>
        <w:jc w:val="center"/>
        <w:rPr>
          <w:rFonts w:ascii="Arial" w:hAnsi="Arial" w:cs="Arial"/>
          <w:b/>
          <w:bCs/>
          <w:sz w:val="56"/>
          <w:szCs w:val="56"/>
        </w:rPr>
      </w:pPr>
    </w:p>
    <w:p w14:paraId="5582E4C4" w14:textId="5C535EA7" w:rsidR="009F7AA6" w:rsidRPr="008F084D" w:rsidRDefault="009F7AA6" w:rsidP="009F7AA6">
      <w:pPr>
        <w:jc w:val="center"/>
        <w:rPr>
          <w:rFonts w:ascii="Arial" w:hAnsi="Arial" w:cs="Arial"/>
          <w:b/>
          <w:bCs/>
          <w:sz w:val="56"/>
          <w:szCs w:val="56"/>
        </w:rPr>
      </w:pPr>
      <w:r w:rsidRPr="008F084D">
        <w:rPr>
          <w:rFonts w:ascii="Arial" w:hAnsi="Arial" w:cs="Arial"/>
          <w:b/>
          <w:bCs/>
          <w:sz w:val="56"/>
          <w:szCs w:val="56"/>
        </w:rPr>
        <w:t>Compare and Contrast a Steel framed building and a Concrete framed building</w:t>
      </w:r>
    </w:p>
    <w:p w14:paraId="05631F89" w14:textId="46BD8FB4" w:rsidR="009F7AA6" w:rsidRDefault="009F7AA6" w:rsidP="009F7AA6">
      <w:pPr>
        <w:jc w:val="center"/>
        <w:rPr>
          <w:rFonts w:ascii="Arial" w:hAnsi="Arial" w:cs="Arial"/>
          <w:b/>
          <w:bCs/>
          <w:sz w:val="72"/>
          <w:szCs w:val="72"/>
        </w:rPr>
      </w:pPr>
    </w:p>
    <w:p w14:paraId="1E3AFCEA" w14:textId="40144F99" w:rsidR="009F7AA6" w:rsidRDefault="009F7AA6" w:rsidP="009F7AA6">
      <w:pPr>
        <w:rPr>
          <w:rFonts w:ascii="Arial" w:hAnsi="Arial" w:cs="Arial"/>
          <w:b/>
          <w:bCs/>
          <w:sz w:val="72"/>
          <w:szCs w:val="72"/>
        </w:rPr>
      </w:pPr>
      <w:r w:rsidRPr="009F7AA6">
        <w:rPr>
          <w:rFonts w:ascii="Arial" w:hAnsi="Arial" w:cs="Arial"/>
          <w:b/>
          <w:bCs/>
          <w:noProof/>
          <w:sz w:val="72"/>
          <w:szCs w:val="72"/>
        </w:rPr>
        <w:drawing>
          <wp:inline distT="0" distB="0" distL="0" distR="0" wp14:anchorId="51F5E0B3" wp14:editId="6A0EC7FB">
            <wp:extent cx="2362200" cy="31750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62330" cy="3175175"/>
                    </a:xfrm>
                    <a:prstGeom prst="rect">
                      <a:avLst/>
                    </a:prstGeom>
                  </pic:spPr>
                </pic:pic>
              </a:graphicData>
            </a:graphic>
          </wp:inline>
        </w:drawing>
      </w:r>
      <w:r>
        <w:rPr>
          <w:rFonts w:ascii="Arial" w:hAnsi="Arial" w:cs="Arial"/>
          <w:b/>
          <w:bCs/>
          <w:sz w:val="72"/>
          <w:szCs w:val="72"/>
        </w:rPr>
        <w:t xml:space="preserve">        </w:t>
      </w:r>
      <w:r w:rsidRPr="009F7AA6">
        <w:rPr>
          <w:rFonts w:ascii="Arial" w:hAnsi="Arial" w:cs="Arial"/>
          <w:b/>
          <w:bCs/>
          <w:noProof/>
          <w:sz w:val="72"/>
          <w:szCs w:val="72"/>
        </w:rPr>
        <w:drawing>
          <wp:inline distT="0" distB="0" distL="0" distR="0" wp14:anchorId="54D2A5B6" wp14:editId="6FDFB983">
            <wp:extent cx="2285999" cy="3117850"/>
            <wp:effectExtent l="0" t="0" r="635"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315473" cy="3158050"/>
                    </a:xfrm>
                    <a:prstGeom prst="rect">
                      <a:avLst/>
                    </a:prstGeom>
                  </pic:spPr>
                </pic:pic>
              </a:graphicData>
            </a:graphic>
          </wp:inline>
        </w:drawing>
      </w:r>
    </w:p>
    <w:p w14:paraId="663E7DDE" w14:textId="066F8CF6" w:rsidR="008F084D" w:rsidRDefault="008F084D" w:rsidP="009F7AA6">
      <w:pPr>
        <w:rPr>
          <w:rFonts w:ascii="Arial" w:hAnsi="Arial" w:cs="Arial"/>
          <w:b/>
          <w:bCs/>
          <w:sz w:val="72"/>
          <w:szCs w:val="72"/>
        </w:rPr>
      </w:pPr>
    </w:p>
    <w:p w14:paraId="007F6EA5" w14:textId="7DE733EF" w:rsidR="008F084D" w:rsidRPr="008F084D" w:rsidRDefault="008F084D" w:rsidP="008F084D">
      <w:pPr>
        <w:jc w:val="center"/>
        <w:rPr>
          <w:rFonts w:ascii="Arial" w:hAnsi="Arial" w:cs="Arial"/>
          <w:b/>
          <w:bCs/>
          <w:sz w:val="56"/>
          <w:szCs w:val="56"/>
        </w:rPr>
      </w:pPr>
      <w:r w:rsidRPr="008F084D">
        <w:rPr>
          <w:rFonts w:ascii="Arial" w:hAnsi="Arial" w:cs="Arial"/>
          <w:b/>
          <w:bCs/>
          <w:sz w:val="56"/>
          <w:szCs w:val="56"/>
        </w:rPr>
        <w:t>Ryan Evans - 1910852</w:t>
      </w:r>
    </w:p>
    <w:p w14:paraId="7B36146D" w14:textId="2F5D835F" w:rsidR="00B12497" w:rsidRPr="00B12497" w:rsidRDefault="00B12497" w:rsidP="00074974">
      <w:pPr>
        <w:spacing w:line="360" w:lineRule="auto"/>
        <w:rPr>
          <w:rFonts w:ascii="Arial" w:hAnsi="Arial" w:cs="Arial"/>
          <w:b/>
          <w:bCs/>
          <w:u w:val="single"/>
        </w:rPr>
      </w:pPr>
      <w:r w:rsidRPr="00B12497">
        <w:rPr>
          <w:rFonts w:ascii="Arial" w:hAnsi="Arial" w:cs="Arial"/>
          <w:b/>
          <w:bCs/>
          <w:u w:val="single"/>
        </w:rPr>
        <w:lastRenderedPageBreak/>
        <w:t>Contents Page</w:t>
      </w:r>
    </w:p>
    <w:p w14:paraId="6DD44455" w14:textId="22D804A5" w:rsidR="00B12497" w:rsidRDefault="00B12497" w:rsidP="00074974">
      <w:pPr>
        <w:spacing w:line="360" w:lineRule="auto"/>
        <w:rPr>
          <w:rFonts w:ascii="Arial" w:hAnsi="Arial" w:cs="Arial"/>
        </w:rPr>
      </w:pPr>
      <w:r>
        <w:rPr>
          <w:rFonts w:ascii="Arial" w:hAnsi="Arial" w:cs="Arial"/>
        </w:rPr>
        <w:t>Page 1 – Front Cover</w:t>
      </w:r>
    </w:p>
    <w:p w14:paraId="5436E6BC" w14:textId="564AA512" w:rsidR="00B12497" w:rsidRDefault="00B12497" w:rsidP="00074974">
      <w:pPr>
        <w:spacing w:line="360" w:lineRule="auto"/>
        <w:rPr>
          <w:rFonts w:ascii="Arial" w:hAnsi="Arial" w:cs="Arial"/>
        </w:rPr>
      </w:pPr>
      <w:r>
        <w:rPr>
          <w:rFonts w:ascii="Arial" w:hAnsi="Arial" w:cs="Arial"/>
        </w:rPr>
        <w:t>Page 2 – Contents page</w:t>
      </w:r>
    </w:p>
    <w:p w14:paraId="08AB8C4B" w14:textId="42645C7B" w:rsidR="00B12497" w:rsidRDefault="00B12497" w:rsidP="00074974">
      <w:pPr>
        <w:spacing w:line="360" w:lineRule="auto"/>
        <w:rPr>
          <w:rFonts w:ascii="Arial" w:hAnsi="Arial" w:cs="Arial"/>
        </w:rPr>
      </w:pPr>
      <w:r>
        <w:rPr>
          <w:rFonts w:ascii="Arial" w:hAnsi="Arial" w:cs="Arial"/>
        </w:rPr>
        <w:t>Page 3 – Introduction, Design Planning</w:t>
      </w:r>
    </w:p>
    <w:p w14:paraId="7F8E6FBE" w14:textId="606E12CE" w:rsidR="00B12497" w:rsidRDefault="00654029" w:rsidP="00074974">
      <w:pPr>
        <w:spacing w:line="360" w:lineRule="auto"/>
        <w:rPr>
          <w:rFonts w:ascii="Arial" w:hAnsi="Arial" w:cs="Arial"/>
        </w:rPr>
      </w:pPr>
      <w:r>
        <w:rPr>
          <w:rFonts w:ascii="Arial" w:hAnsi="Arial" w:cs="Arial"/>
        </w:rPr>
        <w:t xml:space="preserve">Page 4 – Design Planning </w:t>
      </w:r>
      <w:r w:rsidR="001351D7">
        <w:rPr>
          <w:rFonts w:ascii="Arial" w:hAnsi="Arial" w:cs="Arial"/>
        </w:rPr>
        <w:t>Cont.</w:t>
      </w:r>
      <w:r>
        <w:rPr>
          <w:rFonts w:ascii="Arial" w:hAnsi="Arial" w:cs="Arial"/>
        </w:rPr>
        <w:t>…</w:t>
      </w:r>
    </w:p>
    <w:p w14:paraId="35A59806" w14:textId="3185BF2E" w:rsidR="00654029" w:rsidRDefault="00654029" w:rsidP="00074974">
      <w:pPr>
        <w:spacing w:line="360" w:lineRule="auto"/>
        <w:rPr>
          <w:rFonts w:ascii="Arial" w:hAnsi="Arial" w:cs="Arial"/>
        </w:rPr>
      </w:pPr>
      <w:r>
        <w:rPr>
          <w:rFonts w:ascii="Arial" w:hAnsi="Arial" w:cs="Arial"/>
        </w:rPr>
        <w:t>Page 5 – Construction</w:t>
      </w:r>
    </w:p>
    <w:p w14:paraId="73040CCB" w14:textId="7823AFFC" w:rsidR="00654029" w:rsidRDefault="00654029" w:rsidP="00074974">
      <w:pPr>
        <w:spacing w:line="360" w:lineRule="auto"/>
        <w:rPr>
          <w:rFonts w:ascii="Arial" w:hAnsi="Arial" w:cs="Arial"/>
        </w:rPr>
      </w:pPr>
      <w:r>
        <w:rPr>
          <w:rFonts w:ascii="Arial" w:hAnsi="Arial" w:cs="Arial"/>
        </w:rPr>
        <w:t xml:space="preserve">Page 6 – Construction </w:t>
      </w:r>
      <w:r w:rsidR="001351D7">
        <w:rPr>
          <w:rFonts w:ascii="Arial" w:hAnsi="Arial" w:cs="Arial"/>
        </w:rPr>
        <w:t>Cont.</w:t>
      </w:r>
      <w:r>
        <w:rPr>
          <w:rFonts w:ascii="Arial" w:hAnsi="Arial" w:cs="Arial"/>
        </w:rPr>
        <w:t>…</w:t>
      </w:r>
    </w:p>
    <w:p w14:paraId="5822EBF3" w14:textId="64055DB9" w:rsidR="00654029" w:rsidRDefault="00654029" w:rsidP="00074974">
      <w:pPr>
        <w:spacing w:line="360" w:lineRule="auto"/>
        <w:rPr>
          <w:rFonts w:ascii="Arial" w:hAnsi="Arial" w:cs="Arial"/>
        </w:rPr>
      </w:pPr>
      <w:r>
        <w:rPr>
          <w:rFonts w:ascii="Arial" w:hAnsi="Arial" w:cs="Arial"/>
        </w:rPr>
        <w:t xml:space="preserve">Page 7 – Construction </w:t>
      </w:r>
      <w:r w:rsidR="001351D7">
        <w:rPr>
          <w:rFonts w:ascii="Arial" w:hAnsi="Arial" w:cs="Arial"/>
        </w:rPr>
        <w:t>Cont.</w:t>
      </w:r>
      <w:r>
        <w:rPr>
          <w:rFonts w:ascii="Arial" w:hAnsi="Arial" w:cs="Arial"/>
        </w:rPr>
        <w:t>…</w:t>
      </w:r>
    </w:p>
    <w:p w14:paraId="4666561F" w14:textId="0F87DF18" w:rsidR="00654029" w:rsidRDefault="00654029" w:rsidP="00074974">
      <w:pPr>
        <w:spacing w:line="360" w:lineRule="auto"/>
        <w:rPr>
          <w:rFonts w:ascii="Arial" w:hAnsi="Arial" w:cs="Arial"/>
        </w:rPr>
      </w:pPr>
      <w:r>
        <w:rPr>
          <w:rFonts w:ascii="Arial" w:hAnsi="Arial" w:cs="Arial"/>
        </w:rPr>
        <w:t xml:space="preserve">Page 8 – Construction </w:t>
      </w:r>
      <w:r w:rsidR="001351D7">
        <w:rPr>
          <w:rFonts w:ascii="Arial" w:hAnsi="Arial" w:cs="Arial"/>
        </w:rPr>
        <w:t>Cont.</w:t>
      </w:r>
      <w:r>
        <w:rPr>
          <w:rFonts w:ascii="Arial" w:hAnsi="Arial" w:cs="Arial"/>
        </w:rPr>
        <w:t>…</w:t>
      </w:r>
    </w:p>
    <w:p w14:paraId="0E30F2B3" w14:textId="4B9868EB" w:rsidR="00654029" w:rsidRDefault="00654029" w:rsidP="00074974">
      <w:pPr>
        <w:spacing w:line="360" w:lineRule="auto"/>
        <w:rPr>
          <w:rFonts w:ascii="Arial" w:hAnsi="Arial" w:cs="Arial"/>
        </w:rPr>
      </w:pPr>
      <w:r>
        <w:rPr>
          <w:rFonts w:ascii="Arial" w:hAnsi="Arial" w:cs="Arial"/>
        </w:rPr>
        <w:t>Page 9 – Sustainability</w:t>
      </w:r>
    </w:p>
    <w:p w14:paraId="20B5004A" w14:textId="4EDD554B" w:rsidR="00654029" w:rsidRDefault="00654029" w:rsidP="00074974">
      <w:pPr>
        <w:spacing w:line="360" w:lineRule="auto"/>
        <w:rPr>
          <w:rFonts w:ascii="Arial" w:hAnsi="Arial" w:cs="Arial"/>
        </w:rPr>
      </w:pPr>
      <w:r>
        <w:rPr>
          <w:rFonts w:ascii="Arial" w:hAnsi="Arial" w:cs="Arial"/>
        </w:rPr>
        <w:t>Page 10 – Sustainability</w:t>
      </w:r>
    </w:p>
    <w:p w14:paraId="3D8E6BD0" w14:textId="6194926A" w:rsidR="00654029" w:rsidRDefault="00654029" w:rsidP="00074974">
      <w:pPr>
        <w:spacing w:line="360" w:lineRule="auto"/>
        <w:rPr>
          <w:rFonts w:ascii="Arial" w:hAnsi="Arial" w:cs="Arial"/>
        </w:rPr>
      </w:pPr>
      <w:r>
        <w:rPr>
          <w:rFonts w:ascii="Arial" w:hAnsi="Arial" w:cs="Arial"/>
        </w:rPr>
        <w:t>Page 11 – Steel Frame vs Concrete Frame</w:t>
      </w:r>
    </w:p>
    <w:p w14:paraId="3B693ECE" w14:textId="4DC723FD" w:rsidR="00654029" w:rsidRDefault="00654029" w:rsidP="00654029">
      <w:pPr>
        <w:spacing w:line="360" w:lineRule="auto"/>
        <w:rPr>
          <w:rFonts w:ascii="Arial" w:hAnsi="Arial" w:cs="Arial"/>
        </w:rPr>
      </w:pPr>
      <w:r>
        <w:rPr>
          <w:rFonts w:ascii="Arial" w:hAnsi="Arial" w:cs="Arial"/>
        </w:rPr>
        <w:t xml:space="preserve">Page 12 – Steel Frame vs Concrete Frame </w:t>
      </w:r>
      <w:r w:rsidR="001351D7">
        <w:rPr>
          <w:rFonts w:ascii="Arial" w:hAnsi="Arial" w:cs="Arial"/>
        </w:rPr>
        <w:t>Cont.</w:t>
      </w:r>
      <w:r>
        <w:rPr>
          <w:rFonts w:ascii="Arial" w:hAnsi="Arial" w:cs="Arial"/>
        </w:rPr>
        <w:t>…</w:t>
      </w:r>
    </w:p>
    <w:p w14:paraId="1F24ABFC" w14:textId="4EDED5F8" w:rsidR="00654029" w:rsidRDefault="00654029" w:rsidP="00654029">
      <w:pPr>
        <w:spacing w:line="360" w:lineRule="auto"/>
        <w:rPr>
          <w:rFonts w:ascii="Arial" w:hAnsi="Arial" w:cs="Arial"/>
        </w:rPr>
      </w:pPr>
      <w:r>
        <w:rPr>
          <w:rFonts w:ascii="Arial" w:hAnsi="Arial" w:cs="Arial"/>
        </w:rPr>
        <w:t>Page 13 – Production</w:t>
      </w:r>
    </w:p>
    <w:p w14:paraId="644B1131" w14:textId="185F88D7" w:rsidR="00654029" w:rsidRDefault="00654029" w:rsidP="00654029">
      <w:pPr>
        <w:spacing w:line="360" w:lineRule="auto"/>
        <w:rPr>
          <w:rFonts w:ascii="Arial" w:hAnsi="Arial" w:cs="Arial"/>
        </w:rPr>
      </w:pPr>
      <w:r>
        <w:rPr>
          <w:rFonts w:ascii="Arial" w:hAnsi="Arial" w:cs="Arial"/>
        </w:rPr>
        <w:t>Page 14 – Conclusion</w:t>
      </w:r>
    </w:p>
    <w:p w14:paraId="3B8FD6A2" w14:textId="3B7CD306" w:rsidR="00654029" w:rsidRDefault="00654029" w:rsidP="00654029">
      <w:pPr>
        <w:spacing w:line="360" w:lineRule="auto"/>
        <w:rPr>
          <w:rFonts w:ascii="Arial" w:hAnsi="Arial" w:cs="Arial"/>
        </w:rPr>
      </w:pPr>
      <w:r>
        <w:rPr>
          <w:rFonts w:ascii="Arial" w:hAnsi="Arial" w:cs="Arial"/>
        </w:rPr>
        <w:t xml:space="preserve">Page 15 – Conclusion </w:t>
      </w:r>
      <w:r w:rsidR="001351D7">
        <w:rPr>
          <w:rFonts w:ascii="Arial" w:hAnsi="Arial" w:cs="Arial"/>
        </w:rPr>
        <w:t>Cont.</w:t>
      </w:r>
      <w:r>
        <w:rPr>
          <w:rFonts w:ascii="Arial" w:hAnsi="Arial" w:cs="Arial"/>
        </w:rPr>
        <w:t>…</w:t>
      </w:r>
    </w:p>
    <w:p w14:paraId="15187A5A" w14:textId="3C04591E" w:rsidR="00CD6586" w:rsidRDefault="00CD6586" w:rsidP="00654029">
      <w:pPr>
        <w:spacing w:line="360" w:lineRule="auto"/>
        <w:rPr>
          <w:rFonts w:ascii="Arial" w:hAnsi="Arial" w:cs="Arial"/>
        </w:rPr>
      </w:pPr>
      <w:r>
        <w:rPr>
          <w:rFonts w:ascii="Arial" w:hAnsi="Arial" w:cs="Arial"/>
        </w:rPr>
        <w:t xml:space="preserve">Page 16 </w:t>
      </w:r>
      <w:r w:rsidR="002C5F7B">
        <w:rPr>
          <w:rFonts w:ascii="Arial" w:hAnsi="Arial" w:cs="Arial"/>
        </w:rPr>
        <w:t>–</w:t>
      </w:r>
      <w:r>
        <w:rPr>
          <w:rFonts w:ascii="Arial" w:hAnsi="Arial" w:cs="Arial"/>
        </w:rPr>
        <w:t xml:space="preserve"> References</w:t>
      </w:r>
    </w:p>
    <w:p w14:paraId="7A64A005" w14:textId="26EAADA7" w:rsidR="002C5F7B" w:rsidRDefault="002C5F7B" w:rsidP="00654029">
      <w:pPr>
        <w:spacing w:line="360" w:lineRule="auto"/>
        <w:rPr>
          <w:rFonts w:ascii="Arial" w:hAnsi="Arial" w:cs="Arial"/>
        </w:rPr>
      </w:pPr>
      <w:r>
        <w:rPr>
          <w:rFonts w:ascii="Arial" w:hAnsi="Arial" w:cs="Arial"/>
        </w:rPr>
        <w:t xml:space="preserve">Page 17 – References </w:t>
      </w:r>
      <w:r w:rsidR="001351D7">
        <w:rPr>
          <w:rFonts w:ascii="Arial" w:hAnsi="Arial" w:cs="Arial"/>
        </w:rPr>
        <w:t>Cont.</w:t>
      </w:r>
      <w:r>
        <w:rPr>
          <w:rFonts w:ascii="Arial" w:hAnsi="Arial" w:cs="Arial"/>
        </w:rPr>
        <w:t>…</w:t>
      </w:r>
    </w:p>
    <w:p w14:paraId="3A2E500B" w14:textId="08A46131" w:rsidR="002C5F7B" w:rsidRPr="00654029" w:rsidRDefault="002C5F7B" w:rsidP="00654029">
      <w:pPr>
        <w:spacing w:line="360" w:lineRule="auto"/>
        <w:rPr>
          <w:rFonts w:ascii="Arial" w:hAnsi="Arial" w:cs="Arial"/>
        </w:rPr>
      </w:pPr>
      <w:r>
        <w:rPr>
          <w:rFonts w:ascii="Arial" w:hAnsi="Arial" w:cs="Arial"/>
        </w:rPr>
        <w:t xml:space="preserve">Page 18 – References </w:t>
      </w:r>
      <w:r w:rsidR="001351D7">
        <w:rPr>
          <w:rFonts w:ascii="Arial" w:hAnsi="Arial" w:cs="Arial"/>
        </w:rPr>
        <w:t>Cont.</w:t>
      </w:r>
      <w:r>
        <w:rPr>
          <w:rFonts w:ascii="Arial" w:hAnsi="Arial" w:cs="Arial"/>
        </w:rPr>
        <w:t>…</w:t>
      </w:r>
    </w:p>
    <w:p w14:paraId="5EE408A0" w14:textId="77777777" w:rsidR="00B12497" w:rsidRDefault="00B12497" w:rsidP="00074974">
      <w:pPr>
        <w:spacing w:line="360" w:lineRule="auto"/>
        <w:rPr>
          <w:rFonts w:ascii="Arial" w:hAnsi="Arial" w:cs="Arial"/>
          <w:b/>
          <w:bCs/>
          <w:u w:val="single"/>
        </w:rPr>
      </w:pPr>
    </w:p>
    <w:p w14:paraId="422D0086" w14:textId="77777777" w:rsidR="00B12497" w:rsidRDefault="00B12497" w:rsidP="00074974">
      <w:pPr>
        <w:spacing w:line="360" w:lineRule="auto"/>
        <w:rPr>
          <w:rFonts w:ascii="Arial" w:hAnsi="Arial" w:cs="Arial"/>
          <w:b/>
          <w:bCs/>
          <w:u w:val="single"/>
        </w:rPr>
      </w:pPr>
    </w:p>
    <w:p w14:paraId="06674583" w14:textId="77777777" w:rsidR="00B12497" w:rsidRDefault="00B12497" w:rsidP="00074974">
      <w:pPr>
        <w:spacing w:line="360" w:lineRule="auto"/>
        <w:rPr>
          <w:rFonts w:ascii="Arial" w:hAnsi="Arial" w:cs="Arial"/>
          <w:b/>
          <w:bCs/>
          <w:u w:val="single"/>
        </w:rPr>
      </w:pPr>
    </w:p>
    <w:p w14:paraId="01C033DF" w14:textId="77777777" w:rsidR="00B12497" w:rsidRDefault="00B12497" w:rsidP="00074974">
      <w:pPr>
        <w:spacing w:line="360" w:lineRule="auto"/>
        <w:rPr>
          <w:rFonts w:ascii="Arial" w:hAnsi="Arial" w:cs="Arial"/>
          <w:b/>
          <w:bCs/>
          <w:u w:val="single"/>
        </w:rPr>
      </w:pPr>
    </w:p>
    <w:p w14:paraId="23DE155D" w14:textId="77777777" w:rsidR="00B12497" w:rsidRDefault="00B12497" w:rsidP="00074974">
      <w:pPr>
        <w:spacing w:line="360" w:lineRule="auto"/>
        <w:rPr>
          <w:rFonts w:ascii="Arial" w:hAnsi="Arial" w:cs="Arial"/>
          <w:b/>
          <w:bCs/>
          <w:u w:val="single"/>
        </w:rPr>
      </w:pPr>
    </w:p>
    <w:p w14:paraId="372532D7" w14:textId="77777777" w:rsidR="00B12497" w:rsidRDefault="00B12497" w:rsidP="00074974">
      <w:pPr>
        <w:spacing w:line="360" w:lineRule="auto"/>
        <w:rPr>
          <w:rFonts w:ascii="Arial" w:hAnsi="Arial" w:cs="Arial"/>
          <w:b/>
          <w:bCs/>
          <w:u w:val="single"/>
        </w:rPr>
      </w:pPr>
    </w:p>
    <w:p w14:paraId="3C3A18D1" w14:textId="77777777" w:rsidR="00B12497" w:rsidRDefault="00B12497" w:rsidP="00074974">
      <w:pPr>
        <w:spacing w:line="360" w:lineRule="auto"/>
        <w:rPr>
          <w:rFonts w:ascii="Arial" w:hAnsi="Arial" w:cs="Arial"/>
          <w:b/>
          <w:bCs/>
          <w:u w:val="single"/>
        </w:rPr>
      </w:pPr>
    </w:p>
    <w:p w14:paraId="084B9F64" w14:textId="1EBF826C" w:rsidR="00281856" w:rsidRPr="009F7AA6" w:rsidRDefault="00B16B22" w:rsidP="00074974">
      <w:pPr>
        <w:spacing w:line="360" w:lineRule="auto"/>
        <w:rPr>
          <w:rFonts w:ascii="Arial" w:hAnsi="Arial" w:cs="Arial"/>
          <w:b/>
          <w:bCs/>
          <w:sz w:val="72"/>
          <w:szCs w:val="72"/>
        </w:rPr>
      </w:pPr>
      <w:r w:rsidRPr="00BD5FC7">
        <w:rPr>
          <w:rFonts w:ascii="Arial" w:hAnsi="Arial" w:cs="Arial"/>
          <w:b/>
          <w:bCs/>
          <w:u w:val="single"/>
        </w:rPr>
        <w:lastRenderedPageBreak/>
        <w:t>Introduction</w:t>
      </w:r>
    </w:p>
    <w:p w14:paraId="4558DEC6" w14:textId="02B7D3D6" w:rsidR="00015109" w:rsidRPr="003D5819" w:rsidRDefault="00B16B22" w:rsidP="00074974">
      <w:pPr>
        <w:spacing w:line="360" w:lineRule="auto"/>
        <w:jc w:val="both"/>
        <w:rPr>
          <w:rFonts w:ascii="Arial" w:hAnsi="Arial" w:cs="Arial"/>
          <w:color w:val="000000" w:themeColor="text1"/>
          <w:spacing w:val="8"/>
          <w:shd w:val="clear" w:color="auto" w:fill="FFFFFF"/>
        </w:rPr>
      </w:pPr>
      <w:r w:rsidRPr="003D5819">
        <w:rPr>
          <w:rFonts w:ascii="Arial" w:hAnsi="Arial" w:cs="Arial"/>
          <w:color w:val="000000" w:themeColor="text1"/>
        </w:rPr>
        <w:tab/>
        <w:t xml:space="preserve">During this assignment I will be discussing both the advantages and disadvantages of </w:t>
      </w:r>
      <w:r w:rsidR="0043444E" w:rsidRPr="003D5819">
        <w:rPr>
          <w:rFonts w:ascii="Arial" w:hAnsi="Arial" w:cs="Arial"/>
          <w:color w:val="000000" w:themeColor="text1"/>
        </w:rPr>
        <w:t xml:space="preserve">steel framed and concrete framed buildings. The two buildings I have chosen to do my research on are the Steel framed Empire State Building and the Concrete framed Burj Khalifa. The </w:t>
      </w:r>
      <w:r w:rsidR="00E67A8E" w:rsidRPr="003D5819">
        <w:rPr>
          <w:rFonts w:ascii="Arial" w:hAnsi="Arial" w:cs="Arial"/>
          <w:color w:val="000000" w:themeColor="text1"/>
        </w:rPr>
        <w:t xml:space="preserve">Burj Khalifa is currently the tallest man made structure in the world, </w:t>
      </w:r>
      <w:r w:rsidR="00E67A8E" w:rsidRPr="003D5819">
        <w:rPr>
          <w:rFonts w:ascii="Arial" w:hAnsi="Arial" w:cs="Arial"/>
          <w:color w:val="000000" w:themeColor="text1"/>
          <w:shd w:val="clear" w:color="auto" w:fill="FFFFFF"/>
        </w:rPr>
        <w:t xml:space="preserve">and </w:t>
      </w:r>
      <w:r w:rsidR="00B45009" w:rsidRPr="003D5819">
        <w:rPr>
          <w:rFonts w:ascii="Arial" w:hAnsi="Arial" w:cs="Arial"/>
          <w:color w:val="000000" w:themeColor="text1"/>
          <w:shd w:val="clear" w:color="auto" w:fill="FFFFFF"/>
        </w:rPr>
        <w:t>“</w:t>
      </w:r>
      <w:r w:rsidR="00E67A8E" w:rsidRPr="003D5819">
        <w:rPr>
          <w:rFonts w:ascii="Arial" w:hAnsi="Arial" w:cs="Arial"/>
          <w:color w:val="000000" w:themeColor="text1"/>
          <w:shd w:val="clear" w:color="auto" w:fill="FFFFFF"/>
        </w:rPr>
        <w:t xml:space="preserve">standing at 2,716 feet, the </w:t>
      </w:r>
      <w:hyperlink r:id="rId10" w:tgtFrame="_blank" w:history="1">
        <w:r w:rsidR="00E67A8E" w:rsidRPr="003D5819">
          <w:rPr>
            <w:rStyle w:val="Hyperlink"/>
            <w:rFonts w:ascii="Arial" w:hAnsi="Arial" w:cs="Arial"/>
            <w:color w:val="000000" w:themeColor="text1"/>
            <w:u w:val="none"/>
          </w:rPr>
          <w:t>Burj Khalifa</w:t>
        </w:r>
      </w:hyperlink>
      <w:r w:rsidR="00E67A8E" w:rsidRPr="003D5819">
        <w:rPr>
          <w:rFonts w:ascii="Arial" w:hAnsi="Arial" w:cs="Arial"/>
          <w:color w:val="000000" w:themeColor="text1"/>
          <w:shd w:val="clear" w:color="auto" w:fill="FFFFFF"/>
        </w:rPr>
        <w:t xml:space="preserve"> in Dubai has reigned as the world's tallest building since 2010</w:t>
      </w:r>
      <w:r w:rsidR="00B45009" w:rsidRPr="003D5819">
        <w:rPr>
          <w:rFonts w:ascii="Arial" w:hAnsi="Arial" w:cs="Arial"/>
          <w:color w:val="000000" w:themeColor="text1"/>
          <w:shd w:val="clear" w:color="auto" w:fill="FFFFFF"/>
        </w:rPr>
        <w:t>”</w:t>
      </w:r>
      <w:r w:rsidR="00E67A8E" w:rsidRPr="003D5819">
        <w:rPr>
          <w:rFonts w:ascii="Arial" w:hAnsi="Arial" w:cs="Arial"/>
          <w:color w:val="000000" w:themeColor="text1"/>
          <w:shd w:val="clear" w:color="auto" w:fill="FFFFFF"/>
        </w:rPr>
        <w:t xml:space="preserve">. (Business Insider, 2015). Construction has made incredible advancements in recent times and </w:t>
      </w:r>
      <w:r w:rsidR="00B45009" w:rsidRPr="003D5819">
        <w:rPr>
          <w:rFonts w:ascii="Arial" w:hAnsi="Arial" w:cs="Arial"/>
          <w:color w:val="000000" w:themeColor="text1"/>
          <w:shd w:val="clear" w:color="auto" w:fill="FFFFFF"/>
        </w:rPr>
        <w:t>when the Empire State Building was completed in 1931, it became the tallest building in the world at 1,250ft and “</w:t>
      </w:r>
      <w:r w:rsidR="00B45009" w:rsidRPr="003D5819">
        <w:rPr>
          <w:rFonts w:ascii="Arial" w:hAnsi="Arial" w:cs="Arial"/>
          <w:color w:val="000000" w:themeColor="text1"/>
          <w:spacing w:val="8"/>
          <w:shd w:val="clear" w:color="auto" w:fill="FFFFFF"/>
        </w:rPr>
        <w:t>It would remain the world’s tallest building for nearly 40 years until the completion of the first World Trade Cent</w:t>
      </w:r>
      <w:r w:rsidR="003C16EE" w:rsidRPr="003D5819">
        <w:rPr>
          <w:rFonts w:ascii="Arial" w:hAnsi="Arial" w:cs="Arial"/>
          <w:color w:val="000000" w:themeColor="text1"/>
          <w:spacing w:val="8"/>
          <w:shd w:val="clear" w:color="auto" w:fill="FFFFFF"/>
        </w:rPr>
        <w:t>re</w:t>
      </w:r>
      <w:r w:rsidR="00B45009" w:rsidRPr="003D5819">
        <w:rPr>
          <w:rFonts w:ascii="Arial" w:hAnsi="Arial" w:cs="Arial"/>
          <w:color w:val="000000" w:themeColor="text1"/>
          <w:spacing w:val="8"/>
          <w:shd w:val="clear" w:color="auto" w:fill="FFFFFF"/>
        </w:rPr>
        <w:t xml:space="preserve"> tower in 1970.” (History, 2018).</w:t>
      </w:r>
      <w:r w:rsidR="00015109" w:rsidRPr="003D5819">
        <w:rPr>
          <w:rFonts w:ascii="Arial" w:hAnsi="Arial" w:cs="Arial"/>
          <w:color w:val="000000" w:themeColor="text1"/>
          <w:spacing w:val="8"/>
          <w:shd w:val="clear" w:color="auto" w:fill="FFFFFF"/>
        </w:rPr>
        <w:t xml:space="preserve"> As you can see the tallest building in the world today has doubled the size of the tallest building that existed just roughly fifty years ago.</w:t>
      </w:r>
    </w:p>
    <w:p w14:paraId="614661F3" w14:textId="6428A3BC" w:rsidR="00015109" w:rsidRPr="003D5819" w:rsidRDefault="00015109" w:rsidP="00074974">
      <w:pPr>
        <w:spacing w:line="360" w:lineRule="auto"/>
        <w:jc w:val="both"/>
        <w:rPr>
          <w:rFonts w:ascii="Arial" w:hAnsi="Arial" w:cs="Arial"/>
          <w:color w:val="000000" w:themeColor="text1"/>
          <w:spacing w:val="8"/>
          <w:shd w:val="clear" w:color="auto" w:fill="FFFFFF"/>
        </w:rPr>
      </w:pPr>
    </w:p>
    <w:p w14:paraId="061E48D4" w14:textId="6D1B94B6" w:rsidR="00015109" w:rsidRPr="003D5819" w:rsidRDefault="00015109" w:rsidP="00074974">
      <w:pPr>
        <w:spacing w:line="360" w:lineRule="auto"/>
        <w:jc w:val="both"/>
        <w:rPr>
          <w:rFonts w:ascii="Arial" w:hAnsi="Arial" w:cs="Arial"/>
          <w:b/>
          <w:bCs/>
          <w:color w:val="000000" w:themeColor="text1"/>
          <w:spacing w:val="8"/>
          <w:u w:val="single"/>
          <w:shd w:val="clear" w:color="auto" w:fill="FFFFFF"/>
        </w:rPr>
      </w:pPr>
      <w:r w:rsidRPr="003D5819">
        <w:rPr>
          <w:rFonts w:ascii="Arial" w:hAnsi="Arial" w:cs="Arial"/>
          <w:b/>
          <w:bCs/>
          <w:color w:val="000000" w:themeColor="text1"/>
          <w:spacing w:val="8"/>
          <w:u w:val="single"/>
          <w:shd w:val="clear" w:color="auto" w:fill="FFFFFF"/>
        </w:rPr>
        <w:t xml:space="preserve">Design </w:t>
      </w:r>
      <w:r w:rsidR="001351D7" w:rsidRPr="003D5819">
        <w:rPr>
          <w:rFonts w:ascii="Arial" w:hAnsi="Arial" w:cs="Arial"/>
          <w:b/>
          <w:bCs/>
          <w:color w:val="000000" w:themeColor="text1"/>
          <w:spacing w:val="8"/>
          <w:u w:val="single"/>
          <w:shd w:val="clear" w:color="auto" w:fill="FFFFFF"/>
        </w:rPr>
        <w:t>Planning</w:t>
      </w:r>
    </w:p>
    <w:p w14:paraId="1D6C0A1F" w14:textId="048F407B" w:rsidR="00687E6F" w:rsidRPr="003D5819" w:rsidRDefault="00015109" w:rsidP="00074974">
      <w:pPr>
        <w:spacing w:line="360" w:lineRule="auto"/>
        <w:jc w:val="both"/>
        <w:rPr>
          <w:rFonts w:ascii="Arial" w:hAnsi="Arial" w:cs="Arial"/>
          <w:color w:val="000000" w:themeColor="text1"/>
          <w:shd w:val="clear" w:color="auto" w:fill="FFFFFF"/>
        </w:rPr>
      </w:pPr>
      <w:r w:rsidRPr="003D5819">
        <w:rPr>
          <w:rFonts w:ascii="Arial" w:hAnsi="Arial" w:cs="Arial"/>
          <w:color w:val="000000" w:themeColor="text1"/>
          <w:spacing w:val="8"/>
          <w:shd w:val="clear" w:color="auto" w:fill="FFFFFF"/>
        </w:rPr>
        <w:t>Obviously with structures of this size the planning needed is very in depth. As</w:t>
      </w:r>
      <w:r w:rsidR="00326A47" w:rsidRPr="003D5819">
        <w:rPr>
          <w:rFonts w:ascii="Arial" w:hAnsi="Arial" w:cs="Arial"/>
          <w:color w:val="000000" w:themeColor="text1"/>
          <w:spacing w:val="8"/>
          <w:shd w:val="clear" w:color="auto" w:fill="FFFFFF"/>
        </w:rPr>
        <w:t xml:space="preserve"> well as being fit for purpose, buildings should also be aesthetically pleasing and should be designed so that construction can be carried out very efficiently. </w:t>
      </w:r>
      <w:r w:rsidR="002936E4" w:rsidRPr="003D5819">
        <w:rPr>
          <w:rFonts w:ascii="Arial" w:hAnsi="Arial" w:cs="Arial"/>
          <w:color w:val="000000" w:themeColor="text1"/>
          <w:spacing w:val="8"/>
          <w:shd w:val="clear" w:color="auto" w:fill="FFFFFF"/>
        </w:rPr>
        <w:t>The Empire State Building was designed by “</w:t>
      </w:r>
      <w:r w:rsidR="002936E4" w:rsidRPr="003D5819">
        <w:rPr>
          <w:rFonts w:ascii="Arial" w:hAnsi="Arial" w:cs="Arial"/>
          <w:color w:val="000000" w:themeColor="text1"/>
          <w:shd w:val="clear" w:color="auto" w:fill="FFFFFF"/>
        </w:rPr>
        <w:t>the architectural firm Shreve, Lamb, and Harmon, and erected on the site of the Waldorf-Astoria Hotel and Although the building is said to be Art Deco in design,</w:t>
      </w:r>
      <w:r w:rsidR="00CA0BCB" w:rsidRPr="003D5819">
        <w:rPr>
          <w:rFonts w:ascii="Arial" w:hAnsi="Arial" w:cs="Arial"/>
          <w:color w:val="000000" w:themeColor="text1"/>
          <w:shd w:val="clear" w:color="auto" w:fill="FFFFFF"/>
        </w:rPr>
        <w:t xml:space="preserve"> </w:t>
      </w:r>
      <w:r w:rsidR="002936E4" w:rsidRPr="003D5819">
        <w:rPr>
          <w:rFonts w:ascii="Arial" w:hAnsi="Arial" w:cs="Arial"/>
          <w:color w:val="000000" w:themeColor="text1"/>
          <w:shd w:val="clear" w:color="auto" w:fill="FFFFFF"/>
        </w:rPr>
        <w:t>the architects themselves simply described it as “modern.” Seeking a practical, utilitarian structure, they little dreamed that it would become a tourist mecca, the symbol of New York, a national icon”</w:t>
      </w:r>
      <w:r w:rsidR="006278F1" w:rsidRPr="003D5819">
        <w:rPr>
          <w:rFonts w:ascii="Arial" w:hAnsi="Arial" w:cs="Arial"/>
          <w:color w:val="000000" w:themeColor="text1"/>
          <w:shd w:val="clear" w:color="auto" w:fill="FFFFFF"/>
        </w:rPr>
        <w:t xml:space="preserve"> (Boyer, 2001).</w:t>
      </w:r>
      <w:r w:rsidR="002936E4" w:rsidRPr="003D5819">
        <w:rPr>
          <w:rFonts w:ascii="Arial" w:hAnsi="Arial" w:cs="Arial"/>
          <w:color w:val="000000" w:themeColor="text1"/>
          <w:shd w:val="clear" w:color="auto" w:fill="FFFFFF"/>
        </w:rPr>
        <w:t xml:space="preserve"> </w:t>
      </w:r>
      <w:r w:rsidR="00CA0BCB" w:rsidRPr="003D5819">
        <w:rPr>
          <w:rFonts w:ascii="Arial" w:hAnsi="Arial" w:cs="Arial"/>
          <w:color w:val="000000" w:themeColor="text1"/>
          <w:shd w:val="clear" w:color="auto" w:fill="FFFFFF"/>
        </w:rPr>
        <w:t xml:space="preserve">Art Deco was most prominent between 1920 and 1940. It incorporated the use of modern materials such as steel and glass. Although the Empire State Building was said to be ‘Art Deco’ in design it can be more finely </w:t>
      </w:r>
      <w:r w:rsidR="00816380" w:rsidRPr="003D5819">
        <w:rPr>
          <w:rFonts w:ascii="Arial" w:hAnsi="Arial" w:cs="Arial"/>
          <w:color w:val="000000" w:themeColor="text1"/>
          <w:shd w:val="clear" w:color="auto" w:fill="FFFFFF"/>
        </w:rPr>
        <w:t>categorised</w:t>
      </w:r>
      <w:r w:rsidR="00CA0BCB" w:rsidRPr="003D5819">
        <w:rPr>
          <w:rFonts w:ascii="Arial" w:hAnsi="Arial" w:cs="Arial"/>
          <w:color w:val="000000" w:themeColor="text1"/>
          <w:shd w:val="clear" w:color="auto" w:fill="FFFFFF"/>
        </w:rPr>
        <w:t xml:space="preserve"> as ‘Art Modern’. “Structures in Art Modern tend to have simpler exteriors so that the eye can focus purely on the streamlined shape of the building, suggesting the speed of industrial progress. Architectural designs also rely heavily on vertical elements that emphasize height, creating the impression that this modern building is racing towards the sky.” (Muscato 2018)</w:t>
      </w:r>
      <w:r w:rsidR="00687E6F" w:rsidRPr="003D5819">
        <w:rPr>
          <w:rFonts w:ascii="Arial" w:hAnsi="Arial" w:cs="Arial"/>
          <w:color w:val="000000" w:themeColor="text1"/>
          <w:shd w:val="clear" w:color="auto" w:fill="FFFFFF"/>
        </w:rPr>
        <w:t xml:space="preserve"> this is evident in the photo </w:t>
      </w:r>
      <w:r w:rsidR="000A21DA">
        <w:rPr>
          <w:rFonts w:ascii="Arial" w:hAnsi="Arial" w:cs="Arial"/>
          <w:color w:val="000000" w:themeColor="text1"/>
          <w:shd w:val="clear" w:color="auto" w:fill="FFFFFF"/>
        </w:rPr>
        <w:t>overleaf:</w:t>
      </w:r>
    </w:p>
    <w:p w14:paraId="7C0A3B36" w14:textId="3D23C8F7" w:rsidR="00687E6F" w:rsidRPr="003D5819" w:rsidRDefault="00687E6F" w:rsidP="00074974">
      <w:pPr>
        <w:spacing w:line="360" w:lineRule="auto"/>
        <w:jc w:val="center"/>
        <w:rPr>
          <w:rFonts w:ascii="Arial" w:hAnsi="Arial" w:cs="Arial"/>
          <w:color w:val="000000" w:themeColor="text1"/>
          <w:shd w:val="clear" w:color="auto" w:fill="FFFFFF"/>
        </w:rPr>
      </w:pPr>
      <w:r w:rsidRPr="003D5819">
        <w:rPr>
          <w:rFonts w:ascii="Arial" w:hAnsi="Arial" w:cs="Arial"/>
          <w:noProof/>
          <w:color w:val="000000" w:themeColor="text1"/>
          <w:shd w:val="clear" w:color="auto" w:fill="FFFFFF"/>
        </w:rPr>
        <w:lastRenderedPageBreak/>
        <w:drawing>
          <wp:inline distT="0" distB="0" distL="0" distR="0" wp14:anchorId="6388D758" wp14:editId="51D9F76A">
            <wp:extent cx="1973580" cy="276860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19352" cy="2832810"/>
                    </a:xfrm>
                    <a:prstGeom prst="rect">
                      <a:avLst/>
                    </a:prstGeom>
                  </pic:spPr>
                </pic:pic>
              </a:graphicData>
            </a:graphic>
          </wp:inline>
        </w:drawing>
      </w:r>
      <w:r w:rsidRPr="003D5819">
        <w:rPr>
          <w:rFonts w:ascii="Arial" w:hAnsi="Arial" w:cs="Arial"/>
          <w:color w:val="000000" w:themeColor="text1"/>
          <w:shd w:val="clear" w:color="auto" w:fill="FFFFFF"/>
        </w:rPr>
        <w:t>(</w:t>
      </w:r>
    </w:p>
    <w:p w14:paraId="20E183A0" w14:textId="55FCEB04" w:rsidR="00687E6F" w:rsidRPr="003D5819" w:rsidRDefault="00687E6F" w:rsidP="00074974">
      <w:pPr>
        <w:spacing w:line="360" w:lineRule="auto"/>
        <w:jc w:val="center"/>
        <w:rPr>
          <w:rFonts w:ascii="Arial" w:hAnsi="Arial" w:cs="Arial"/>
          <w:color w:val="000000" w:themeColor="text1"/>
          <w:shd w:val="clear" w:color="auto" w:fill="FFFFFF"/>
        </w:rPr>
      </w:pPr>
      <w:r w:rsidRPr="003D5819">
        <w:rPr>
          <w:rFonts w:ascii="Arial" w:hAnsi="Arial" w:cs="Arial"/>
          <w:color w:val="000000" w:themeColor="text1"/>
          <w:shd w:val="clear" w:color="auto" w:fill="FFFFFF"/>
        </w:rPr>
        <w:t>(Muscato, 2018)</w:t>
      </w:r>
    </w:p>
    <w:p w14:paraId="51635520" w14:textId="62D0EBD7" w:rsidR="00015109" w:rsidRPr="003D5819" w:rsidRDefault="00CA0BCB" w:rsidP="00074974">
      <w:pPr>
        <w:spacing w:line="360" w:lineRule="auto"/>
        <w:jc w:val="both"/>
        <w:rPr>
          <w:rFonts w:ascii="Arial" w:hAnsi="Arial" w:cs="Arial"/>
          <w:color w:val="000000" w:themeColor="text1"/>
          <w:shd w:val="clear" w:color="auto" w:fill="FFFFFF"/>
        </w:rPr>
      </w:pPr>
      <w:r w:rsidRPr="003D5819">
        <w:rPr>
          <w:rFonts w:ascii="Arial" w:hAnsi="Arial" w:cs="Arial"/>
          <w:color w:val="000000" w:themeColor="text1"/>
          <w:shd w:val="clear" w:color="auto" w:fill="FFFFFF"/>
        </w:rPr>
        <w:t xml:space="preserve"> </w:t>
      </w:r>
      <w:r w:rsidR="002936E4" w:rsidRPr="003D5819">
        <w:rPr>
          <w:rFonts w:ascii="Arial" w:hAnsi="Arial" w:cs="Arial"/>
          <w:color w:val="000000" w:themeColor="text1"/>
          <w:shd w:val="clear" w:color="auto" w:fill="FFFFFF"/>
        </w:rPr>
        <w:t xml:space="preserve">Despite its age and the fact that other buildings have surpassed its height and </w:t>
      </w:r>
      <w:r w:rsidR="006278F1" w:rsidRPr="003D5819">
        <w:rPr>
          <w:rFonts w:ascii="Arial" w:hAnsi="Arial" w:cs="Arial"/>
          <w:color w:val="000000" w:themeColor="text1"/>
          <w:shd w:val="clear" w:color="auto" w:fill="FFFFFF"/>
        </w:rPr>
        <w:t xml:space="preserve">that </w:t>
      </w:r>
      <w:r w:rsidR="002936E4" w:rsidRPr="003D5819">
        <w:rPr>
          <w:rFonts w:ascii="Arial" w:hAnsi="Arial" w:cs="Arial"/>
          <w:color w:val="000000" w:themeColor="text1"/>
          <w:shd w:val="clear" w:color="auto" w:fill="FFFFFF"/>
        </w:rPr>
        <w:t>more modern designs</w:t>
      </w:r>
      <w:r w:rsidR="006278F1" w:rsidRPr="003D5819">
        <w:rPr>
          <w:rFonts w:ascii="Arial" w:hAnsi="Arial" w:cs="Arial"/>
          <w:color w:val="000000" w:themeColor="text1"/>
          <w:shd w:val="clear" w:color="auto" w:fill="FFFFFF"/>
        </w:rPr>
        <w:t xml:space="preserve"> are</w:t>
      </w:r>
      <w:r w:rsidR="002936E4" w:rsidRPr="003D5819">
        <w:rPr>
          <w:rFonts w:ascii="Arial" w:hAnsi="Arial" w:cs="Arial"/>
          <w:color w:val="000000" w:themeColor="text1"/>
          <w:shd w:val="clear" w:color="auto" w:fill="FFFFFF"/>
        </w:rPr>
        <w:t xml:space="preserve"> becoming more common, the Empire State Building is still one of the most famous buildings in the world.</w:t>
      </w:r>
      <w:r w:rsidR="006278F1" w:rsidRPr="003D5819">
        <w:rPr>
          <w:rFonts w:ascii="Arial" w:hAnsi="Arial" w:cs="Arial"/>
          <w:color w:val="000000" w:themeColor="text1"/>
          <w:shd w:val="clear" w:color="auto" w:fill="FFFFFF"/>
        </w:rPr>
        <w:t xml:space="preserve"> </w:t>
      </w:r>
    </w:p>
    <w:p w14:paraId="03F48CD2" w14:textId="5421A94C" w:rsidR="00687E6F" w:rsidRPr="003D5819" w:rsidRDefault="00687E6F" w:rsidP="00074974">
      <w:pPr>
        <w:spacing w:line="360" w:lineRule="auto"/>
        <w:jc w:val="both"/>
        <w:rPr>
          <w:rFonts w:ascii="Arial" w:hAnsi="Arial" w:cs="Arial"/>
          <w:color w:val="000000" w:themeColor="text1"/>
          <w:shd w:val="clear" w:color="auto" w:fill="FFFFFF"/>
        </w:rPr>
      </w:pPr>
      <w:r w:rsidRPr="003D5819">
        <w:rPr>
          <w:rFonts w:ascii="Arial" w:hAnsi="Arial" w:cs="Arial"/>
          <w:color w:val="000000" w:themeColor="text1"/>
          <w:shd w:val="clear" w:color="auto" w:fill="FFFFFF"/>
        </w:rPr>
        <w:tab/>
      </w:r>
      <w:r w:rsidR="00903685" w:rsidRPr="003D5819">
        <w:rPr>
          <w:rFonts w:ascii="Arial" w:hAnsi="Arial" w:cs="Arial"/>
          <w:color w:val="000000" w:themeColor="text1"/>
          <w:shd w:val="clear" w:color="auto" w:fill="FFFFFF"/>
        </w:rPr>
        <w:t xml:space="preserve">The Burj Khalifa was designed by Adrian Smith. It is thought to be </w:t>
      </w:r>
      <w:r w:rsidR="004E6D51" w:rsidRPr="003D5819">
        <w:rPr>
          <w:rFonts w:ascii="Arial" w:hAnsi="Arial" w:cs="Arial"/>
          <w:color w:val="000000" w:themeColor="text1"/>
          <w:shd w:val="clear" w:color="auto" w:fill="FFFFFF"/>
        </w:rPr>
        <w:t xml:space="preserve">one of the most iconic buildings in the world and has broken countless world records. It has been designed to </w:t>
      </w:r>
      <w:r w:rsidR="00816380" w:rsidRPr="003D5819">
        <w:rPr>
          <w:rFonts w:ascii="Arial" w:hAnsi="Arial" w:cs="Arial"/>
          <w:color w:val="000000" w:themeColor="text1"/>
          <w:shd w:val="clear" w:color="auto" w:fill="FFFFFF"/>
        </w:rPr>
        <w:t>minimalize</w:t>
      </w:r>
      <w:r w:rsidR="004E6D51" w:rsidRPr="003D5819">
        <w:rPr>
          <w:rFonts w:ascii="Arial" w:hAnsi="Arial" w:cs="Arial"/>
          <w:color w:val="000000" w:themeColor="text1"/>
          <w:shd w:val="clear" w:color="auto" w:fill="FFFFFF"/>
        </w:rPr>
        <w:t xml:space="preserve"> the effect wind has on the tower and to provide maximum views from the tower. “The Burj Khalifa employs a ‘Y’ shaped floor plan. This plan provide</w:t>
      </w:r>
      <w:r w:rsidR="00717067" w:rsidRPr="003D5819">
        <w:rPr>
          <w:rFonts w:ascii="Arial" w:hAnsi="Arial" w:cs="Arial"/>
          <w:color w:val="000000" w:themeColor="text1"/>
          <w:shd w:val="clear" w:color="auto" w:fill="FFFFFF"/>
        </w:rPr>
        <w:t>s</w:t>
      </w:r>
      <w:r w:rsidR="004E6D51" w:rsidRPr="003D5819">
        <w:rPr>
          <w:rFonts w:ascii="Arial" w:hAnsi="Arial" w:cs="Arial"/>
          <w:color w:val="000000" w:themeColor="text1"/>
          <w:shd w:val="clear" w:color="auto" w:fill="FFFFFF"/>
        </w:rPr>
        <w:t xml:space="preserve"> higher performance and provides a full view of the Persian Gulf. The shape and the upward setbacks help the structure to reduce the wind forces that is acting on the structure. The shape was finally fixed based on the series of wind tunnel tests.” (Arjun A, 2019)</w:t>
      </w:r>
      <w:r w:rsidR="00717067" w:rsidRPr="003D5819">
        <w:rPr>
          <w:rFonts w:ascii="Arial" w:hAnsi="Arial" w:cs="Arial"/>
          <w:color w:val="000000" w:themeColor="text1"/>
          <w:shd w:val="clear" w:color="auto" w:fill="FFFFFF"/>
        </w:rPr>
        <w:t>. The tower is designed with a central core which has three ‘wings’ coming off it. Again, this is to enhance the towers ability to cope with the pressure the wind puts upon it. The basic layout of the structure is shown in the image below:</w:t>
      </w:r>
    </w:p>
    <w:p w14:paraId="5CAD8EC4" w14:textId="78D139D3" w:rsidR="00717067" w:rsidRPr="003D5819" w:rsidRDefault="00717067" w:rsidP="00074974">
      <w:pPr>
        <w:spacing w:line="360" w:lineRule="auto"/>
        <w:jc w:val="center"/>
        <w:rPr>
          <w:rFonts w:ascii="Arial" w:hAnsi="Arial" w:cs="Arial"/>
          <w:color w:val="000000" w:themeColor="text1"/>
          <w:spacing w:val="8"/>
          <w:shd w:val="clear" w:color="auto" w:fill="FFFFFF"/>
        </w:rPr>
      </w:pPr>
      <w:r w:rsidRPr="003D5819">
        <w:rPr>
          <w:rFonts w:ascii="Arial" w:hAnsi="Arial" w:cs="Arial"/>
          <w:noProof/>
          <w:color w:val="000000" w:themeColor="text1"/>
          <w:spacing w:val="8"/>
          <w:shd w:val="clear" w:color="auto" w:fill="FFFFFF"/>
        </w:rPr>
        <w:drawing>
          <wp:inline distT="0" distB="0" distL="0" distR="0" wp14:anchorId="591E7746" wp14:editId="5AB1FA03">
            <wp:extent cx="5731510" cy="151638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516380"/>
                    </a:xfrm>
                    <a:prstGeom prst="rect">
                      <a:avLst/>
                    </a:prstGeom>
                  </pic:spPr>
                </pic:pic>
              </a:graphicData>
            </a:graphic>
          </wp:inline>
        </w:drawing>
      </w:r>
    </w:p>
    <w:p w14:paraId="0DA453B5" w14:textId="791CE6B8" w:rsidR="00717067" w:rsidRPr="003D5819" w:rsidRDefault="00717067" w:rsidP="00074974">
      <w:pPr>
        <w:spacing w:line="360" w:lineRule="auto"/>
        <w:jc w:val="center"/>
        <w:rPr>
          <w:rFonts w:ascii="Arial" w:hAnsi="Arial" w:cs="Arial"/>
          <w:color w:val="000000" w:themeColor="text1"/>
          <w:spacing w:val="8"/>
          <w:shd w:val="clear" w:color="auto" w:fill="FFFFFF"/>
        </w:rPr>
      </w:pPr>
      <w:r w:rsidRPr="003D5819">
        <w:rPr>
          <w:rFonts w:ascii="Arial" w:hAnsi="Arial" w:cs="Arial"/>
          <w:color w:val="000000" w:themeColor="text1"/>
          <w:spacing w:val="8"/>
          <w:shd w:val="clear" w:color="auto" w:fill="FFFFFF"/>
        </w:rPr>
        <w:t>(Arjun A, 2019)</w:t>
      </w:r>
    </w:p>
    <w:p w14:paraId="64CC0FF6" w14:textId="739590A7" w:rsidR="00A7442D" w:rsidRPr="003D5819" w:rsidRDefault="00F87D5F" w:rsidP="00074974">
      <w:pPr>
        <w:spacing w:line="360" w:lineRule="auto"/>
        <w:rPr>
          <w:rFonts w:ascii="Arial" w:hAnsi="Arial" w:cs="Arial"/>
          <w:color w:val="000000" w:themeColor="text1"/>
          <w:spacing w:val="8"/>
          <w:shd w:val="clear" w:color="auto" w:fill="FFFFFF"/>
        </w:rPr>
      </w:pPr>
      <w:r w:rsidRPr="003D5819">
        <w:rPr>
          <w:rFonts w:ascii="Arial" w:hAnsi="Arial" w:cs="Arial"/>
          <w:color w:val="000000" w:themeColor="text1"/>
          <w:spacing w:val="8"/>
          <w:shd w:val="clear" w:color="auto" w:fill="FFFFFF"/>
        </w:rPr>
        <w:lastRenderedPageBreak/>
        <w:t>The following image shows how the tower is structurally built vertically:</w:t>
      </w:r>
    </w:p>
    <w:p w14:paraId="4BDB518D" w14:textId="5F28EC34" w:rsidR="00F87D5F" w:rsidRPr="003D5819" w:rsidRDefault="00F87D5F" w:rsidP="00074974">
      <w:pPr>
        <w:spacing w:line="360" w:lineRule="auto"/>
        <w:jc w:val="center"/>
        <w:rPr>
          <w:rFonts w:ascii="Arial" w:hAnsi="Arial" w:cs="Arial"/>
          <w:color w:val="000000" w:themeColor="text1"/>
          <w:spacing w:val="8"/>
          <w:shd w:val="clear" w:color="auto" w:fill="FFFFFF"/>
        </w:rPr>
      </w:pPr>
      <w:r w:rsidRPr="003D5819">
        <w:rPr>
          <w:rFonts w:ascii="Arial" w:hAnsi="Arial" w:cs="Arial"/>
          <w:noProof/>
          <w:color w:val="000000" w:themeColor="text1"/>
          <w:spacing w:val="8"/>
          <w:shd w:val="clear" w:color="auto" w:fill="FFFFFF"/>
        </w:rPr>
        <w:drawing>
          <wp:inline distT="0" distB="0" distL="0" distR="0" wp14:anchorId="270BD31A" wp14:editId="2B83177D">
            <wp:extent cx="4800600" cy="3386926"/>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824815" cy="3404010"/>
                    </a:xfrm>
                    <a:prstGeom prst="rect">
                      <a:avLst/>
                    </a:prstGeom>
                  </pic:spPr>
                </pic:pic>
              </a:graphicData>
            </a:graphic>
          </wp:inline>
        </w:drawing>
      </w:r>
    </w:p>
    <w:p w14:paraId="3FFA5FE8" w14:textId="57E1B7DB" w:rsidR="00F87D5F" w:rsidRPr="003D5819" w:rsidRDefault="00F87D5F" w:rsidP="00074974">
      <w:pPr>
        <w:spacing w:line="360" w:lineRule="auto"/>
        <w:jc w:val="center"/>
        <w:rPr>
          <w:rFonts w:ascii="Arial" w:hAnsi="Arial" w:cs="Arial"/>
          <w:color w:val="000000" w:themeColor="text1"/>
          <w:spacing w:val="8"/>
          <w:shd w:val="clear" w:color="auto" w:fill="FFFFFF"/>
        </w:rPr>
      </w:pPr>
      <w:r w:rsidRPr="003D5819">
        <w:rPr>
          <w:rFonts w:ascii="Arial" w:hAnsi="Arial" w:cs="Arial"/>
          <w:color w:val="000000" w:themeColor="text1"/>
          <w:spacing w:val="8"/>
          <w:shd w:val="clear" w:color="auto" w:fill="FFFFFF"/>
        </w:rPr>
        <w:t>(SOM 2019)</w:t>
      </w:r>
    </w:p>
    <w:p w14:paraId="09572008" w14:textId="36508779" w:rsidR="00F87D5F" w:rsidRPr="003D5819" w:rsidRDefault="00F87D5F" w:rsidP="00074974">
      <w:pPr>
        <w:spacing w:line="360" w:lineRule="auto"/>
        <w:jc w:val="both"/>
        <w:rPr>
          <w:rFonts w:ascii="Arial" w:hAnsi="Arial" w:cs="Arial"/>
          <w:color w:val="000000" w:themeColor="text1"/>
          <w:spacing w:val="8"/>
          <w:shd w:val="clear" w:color="auto" w:fill="FFFFFF"/>
        </w:rPr>
      </w:pPr>
      <w:r w:rsidRPr="003D5819">
        <w:rPr>
          <w:rFonts w:ascii="Arial" w:hAnsi="Arial" w:cs="Arial"/>
          <w:color w:val="000000" w:themeColor="text1"/>
          <w:spacing w:val="8"/>
          <w:shd w:val="clear" w:color="auto" w:fill="FFFFFF"/>
        </w:rPr>
        <w:t xml:space="preserve">The Burj cost an estimated 1.5 Billion US Dollars and was only able to </w:t>
      </w:r>
      <w:r w:rsidR="0053339F" w:rsidRPr="003D5819">
        <w:rPr>
          <w:rFonts w:ascii="Arial" w:hAnsi="Arial" w:cs="Arial"/>
          <w:color w:val="000000" w:themeColor="text1"/>
          <w:spacing w:val="8"/>
          <w:shd w:val="clear" w:color="auto" w:fill="FFFFFF"/>
        </w:rPr>
        <w:t>be</w:t>
      </w:r>
      <w:r w:rsidRPr="003D5819">
        <w:rPr>
          <w:rFonts w:ascii="Arial" w:hAnsi="Arial" w:cs="Arial"/>
          <w:color w:val="000000" w:themeColor="text1"/>
          <w:spacing w:val="8"/>
          <w:shd w:val="clear" w:color="auto" w:fill="FFFFFF"/>
        </w:rPr>
        <w:t xml:space="preserve"> completed due to money being put into the project by outsiders </w:t>
      </w:r>
      <w:r w:rsidR="0053339F" w:rsidRPr="003D5819">
        <w:rPr>
          <w:rFonts w:ascii="Arial" w:hAnsi="Arial" w:cs="Arial"/>
          <w:color w:val="000000" w:themeColor="text1"/>
          <w:spacing w:val="8"/>
          <w:shd w:val="clear" w:color="auto" w:fill="FFFFFF"/>
        </w:rPr>
        <w:t>as</w:t>
      </w:r>
      <w:r w:rsidRPr="003D5819">
        <w:rPr>
          <w:rFonts w:ascii="Arial" w:hAnsi="Arial" w:cs="Arial"/>
          <w:color w:val="000000" w:themeColor="text1"/>
          <w:spacing w:val="8"/>
          <w:shd w:val="clear" w:color="auto" w:fill="FFFFFF"/>
        </w:rPr>
        <w:t xml:space="preserve"> Dubai’s growing debt crisis meant the country could not get the building completed on their own.</w:t>
      </w:r>
    </w:p>
    <w:p w14:paraId="64AB7F90" w14:textId="22499F64" w:rsidR="00A7442D" w:rsidRPr="003D5819" w:rsidRDefault="00A7442D" w:rsidP="00074974">
      <w:pPr>
        <w:spacing w:line="360" w:lineRule="auto"/>
        <w:jc w:val="both"/>
        <w:rPr>
          <w:rFonts w:ascii="Arial" w:hAnsi="Arial" w:cs="Arial"/>
          <w:color w:val="000000" w:themeColor="text1"/>
          <w:spacing w:val="8"/>
          <w:shd w:val="clear" w:color="auto" w:fill="FFFFFF"/>
        </w:rPr>
      </w:pPr>
    </w:p>
    <w:p w14:paraId="7D747E44" w14:textId="3A925896" w:rsidR="00A7442D" w:rsidRPr="003D5819" w:rsidRDefault="008D5114" w:rsidP="00074974">
      <w:pPr>
        <w:spacing w:line="360" w:lineRule="auto"/>
        <w:jc w:val="both"/>
        <w:rPr>
          <w:rFonts w:ascii="Arial" w:hAnsi="Arial" w:cs="Arial"/>
          <w:b/>
          <w:bCs/>
          <w:color w:val="000000" w:themeColor="text1"/>
          <w:spacing w:val="8"/>
          <w:u w:val="single"/>
          <w:shd w:val="clear" w:color="auto" w:fill="FFFFFF"/>
        </w:rPr>
      </w:pPr>
      <w:r w:rsidRPr="003D5819">
        <w:rPr>
          <w:rFonts w:ascii="Arial" w:hAnsi="Arial" w:cs="Arial"/>
          <w:b/>
          <w:bCs/>
          <w:color w:val="000000" w:themeColor="text1"/>
          <w:spacing w:val="8"/>
          <w:u w:val="single"/>
          <w:shd w:val="clear" w:color="auto" w:fill="FFFFFF"/>
        </w:rPr>
        <w:t>Construction</w:t>
      </w:r>
    </w:p>
    <w:p w14:paraId="0ABAA64B" w14:textId="3B6B839D" w:rsidR="003C16EE" w:rsidRDefault="008F248C" w:rsidP="00074974">
      <w:pPr>
        <w:spacing w:line="360" w:lineRule="auto"/>
        <w:jc w:val="both"/>
        <w:rPr>
          <w:rFonts w:ascii="Arial" w:hAnsi="Arial" w:cs="Arial"/>
          <w:color w:val="000000" w:themeColor="text1"/>
          <w:shd w:val="clear" w:color="auto" w:fill="FFFFFF"/>
        </w:rPr>
      </w:pPr>
      <w:r w:rsidRPr="003D5819">
        <w:rPr>
          <w:rFonts w:ascii="Arial" w:hAnsi="Arial" w:cs="Arial"/>
          <w:color w:val="000000" w:themeColor="text1"/>
        </w:rPr>
        <w:t xml:space="preserve">The Empire State building was a steel </w:t>
      </w:r>
      <w:r w:rsidR="00BC1536" w:rsidRPr="003D5819">
        <w:rPr>
          <w:rFonts w:ascii="Arial" w:hAnsi="Arial" w:cs="Arial"/>
          <w:color w:val="000000" w:themeColor="text1"/>
        </w:rPr>
        <w:t>frame,</w:t>
      </w:r>
      <w:r w:rsidR="002042A4" w:rsidRPr="003D5819">
        <w:rPr>
          <w:rFonts w:ascii="Arial" w:hAnsi="Arial" w:cs="Arial"/>
          <w:color w:val="000000" w:themeColor="text1"/>
        </w:rPr>
        <w:t xml:space="preserve"> </w:t>
      </w:r>
      <w:r w:rsidRPr="003D5819">
        <w:rPr>
          <w:rFonts w:ascii="Arial" w:hAnsi="Arial" w:cs="Arial"/>
          <w:color w:val="000000" w:themeColor="text1"/>
        </w:rPr>
        <w:t>and this allows very fast erection of the structure. The construction work commenced in March 1930 and the building opened In May 1931. Considering it was the</w:t>
      </w:r>
      <w:r w:rsidR="0053339F" w:rsidRPr="003D5819">
        <w:rPr>
          <w:rFonts w:ascii="Arial" w:hAnsi="Arial" w:cs="Arial"/>
          <w:color w:val="000000" w:themeColor="text1"/>
        </w:rPr>
        <w:t xml:space="preserve"> </w:t>
      </w:r>
      <w:r w:rsidR="00BC1536" w:rsidRPr="003D5819">
        <w:rPr>
          <w:rFonts w:ascii="Arial" w:hAnsi="Arial" w:cs="Arial"/>
          <w:color w:val="000000" w:themeColor="text1"/>
        </w:rPr>
        <w:t>world’s</w:t>
      </w:r>
      <w:r w:rsidRPr="003D5819">
        <w:rPr>
          <w:rFonts w:ascii="Arial" w:hAnsi="Arial" w:cs="Arial"/>
          <w:color w:val="000000" w:themeColor="text1"/>
        </w:rPr>
        <w:t xml:space="preserve"> largest building at the time this is an extremely quick turnaround. “</w:t>
      </w:r>
      <w:r w:rsidRPr="003D5819">
        <w:rPr>
          <w:rFonts w:ascii="Arial" w:hAnsi="Arial" w:cs="Arial"/>
          <w:color w:val="000000" w:themeColor="text1"/>
          <w:shd w:val="clear" w:color="auto" w:fill="FFFFFF"/>
        </w:rPr>
        <w:t>Two-hundred and ten steel columns made up the vertical frame. Twelve of these ran the entire height of the building (not including the mooring mast). Other sections ranged from six to eight stories in length. The steel girders could not be raised more than 30 stories at a time, so several large cranes (derricks) were used to pass the girders up to the higher floors.” (</w:t>
      </w:r>
      <w:r w:rsidR="00366480" w:rsidRPr="003D5819">
        <w:rPr>
          <w:rFonts w:ascii="Arial" w:hAnsi="Arial" w:cs="Arial"/>
          <w:color w:val="000000" w:themeColor="text1"/>
        </w:rPr>
        <w:t xml:space="preserve">ThoughtCo 2017). Due to the location of the site it was very important for the construction work to cause as little disruption as possible. </w:t>
      </w:r>
      <w:r w:rsidR="00576DA4" w:rsidRPr="00576DA4">
        <w:rPr>
          <w:rFonts w:ascii="Arial" w:hAnsi="Arial" w:cs="Arial"/>
          <w:color w:val="000000" w:themeColor="text1"/>
        </w:rPr>
        <w:t>“</w:t>
      </w:r>
      <w:r w:rsidR="00576DA4" w:rsidRPr="00576DA4">
        <w:rPr>
          <w:rFonts w:ascii="Arial" w:hAnsi="Arial" w:cs="Arial"/>
          <w:color w:val="000000"/>
          <w:shd w:val="clear" w:color="auto" w:fill="FFFFFF"/>
        </w:rPr>
        <w:t xml:space="preserve">A substantial concrete base was laid as a foundation to take the weight of the steel framework of the building. All the steel sections were prefabricated, that is, manufactured in a steel mill and transported to the construction site. The sections were manufactured to exact sizes to within 2mm tolerance and prepared so that they could either be bolted together or joined with rivets. It only took three days for the sections to </w:t>
      </w:r>
      <w:r w:rsidR="00576DA4" w:rsidRPr="00576DA4">
        <w:rPr>
          <w:rFonts w:ascii="Arial" w:hAnsi="Arial" w:cs="Arial"/>
          <w:color w:val="000000"/>
          <w:shd w:val="clear" w:color="auto" w:fill="FFFFFF"/>
        </w:rPr>
        <w:lastRenderedPageBreak/>
        <w:t>be manufactured in the steel mill, transported and positioned in the framework as part of the buildings structure</w:t>
      </w:r>
      <w:r w:rsidR="00576DA4" w:rsidRPr="00576DA4">
        <w:rPr>
          <w:rFonts w:ascii="Arial" w:hAnsi="Arial" w:cs="Arial"/>
          <w:color w:val="000000"/>
          <w:shd w:val="clear" w:color="auto" w:fill="FFFFFF"/>
        </w:rPr>
        <w:t>” (Ryan 2009).</w:t>
      </w:r>
      <w:r w:rsidR="00576DA4">
        <w:rPr>
          <w:color w:val="000000"/>
          <w:shd w:val="clear" w:color="auto" w:fill="FFFFFF"/>
        </w:rPr>
        <w:t xml:space="preserve"> </w:t>
      </w:r>
      <w:r w:rsidR="00A3300A" w:rsidRPr="003D5819">
        <w:rPr>
          <w:rFonts w:ascii="Arial" w:hAnsi="Arial" w:cs="Arial"/>
          <w:color w:val="000000" w:themeColor="text1"/>
        </w:rPr>
        <w:t xml:space="preserve">Carts were used to remove debris and unwanted materials away from the site. </w:t>
      </w:r>
      <w:r w:rsidR="002042A4" w:rsidRPr="003D5819">
        <w:rPr>
          <w:rFonts w:ascii="Arial" w:hAnsi="Arial" w:cs="Arial"/>
          <w:color w:val="000000" w:themeColor="text1"/>
        </w:rPr>
        <w:t>E</w:t>
      </w:r>
      <w:r w:rsidR="00A3300A" w:rsidRPr="003D5819">
        <w:rPr>
          <w:rFonts w:ascii="Arial" w:hAnsi="Arial" w:cs="Arial"/>
          <w:color w:val="000000" w:themeColor="text1"/>
        </w:rPr>
        <w:t xml:space="preserve">ach cart could contain eight times as much as a </w:t>
      </w:r>
      <w:r w:rsidR="00816380" w:rsidRPr="003D5819">
        <w:rPr>
          <w:rFonts w:ascii="Arial" w:hAnsi="Arial" w:cs="Arial"/>
          <w:color w:val="000000" w:themeColor="text1"/>
        </w:rPr>
        <w:t>wheelbarrow,</w:t>
      </w:r>
      <w:r w:rsidR="00A3300A" w:rsidRPr="003D5819">
        <w:rPr>
          <w:rFonts w:ascii="Arial" w:hAnsi="Arial" w:cs="Arial"/>
          <w:color w:val="000000" w:themeColor="text1"/>
        </w:rPr>
        <w:t xml:space="preserve"> so this was an efficient way of removing the items. Chutes were also set up which allowed bricks to be pushed down into awaiting hoppers that would store them until it was a convenient time to remove them.</w:t>
      </w:r>
      <w:r w:rsidR="002042A4" w:rsidRPr="003D5819">
        <w:rPr>
          <w:rFonts w:ascii="Arial" w:hAnsi="Arial" w:cs="Arial"/>
          <w:color w:val="000000" w:themeColor="text1"/>
        </w:rPr>
        <w:t xml:space="preserve"> It was then put onto boats and dumped 15 miles into the sea.</w:t>
      </w:r>
      <w:r w:rsidR="00A3300A" w:rsidRPr="003D5819">
        <w:rPr>
          <w:rFonts w:ascii="Arial" w:hAnsi="Arial" w:cs="Arial"/>
          <w:color w:val="000000" w:themeColor="text1"/>
        </w:rPr>
        <w:t xml:space="preserve"> This allowed the surrounding streets to stay open and allowed as little disruption as possible. After the outside of the building was erected, tradesmen were then let into the building to carry out electrical and plumbing works. There were 15,000 employees working in the building at any one time and it was thought that it would be difficult and time consuming to gain access over the 102 floors as the lift would be stopping on every floor to allow people off and on. “</w:t>
      </w:r>
      <w:r w:rsidR="00A3300A" w:rsidRPr="003D5819">
        <w:rPr>
          <w:rFonts w:ascii="Arial" w:hAnsi="Arial" w:cs="Arial"/>
          <w:color w:val="000000" w:themeColor="text1"/>
          <w:shd w:val="clear" w:color="auto" w:fill="FFFFFF"/>
        </w:rPr>
        <w:t xml:space="preserve">To help with this problem, the architects created seven banks of elevators, with each servicing a portion of the floors. For instance, Bank A serviced the third through seventh floors while Bank B serviced the seventh through 18th floors. This way, if you needed to get to the 65th floor, for example, you could take an elevator from Bank F and only have possible stops from the 55th floor to the 67th floor, rather than from the first floor to the 102nd.” (ThoughtCo 2017). Again, this allowed the construction work to run more efficiently. </w:t>
      </w:r>
      <w:r w:rsidR="001E0258" w:rsidRPr="003D5819">
        <w:rPr>
          <w:rFonts w:ascii="Arial" w:hAnsi="Arial" w:cs="Arial"/>
          <w:color w:val="000000" w:themeColor="text1"/>
          <w:shd w:val="clear" w:color="auto" w:fill="FFFFFF"/>
        </w:rPr>
        <w:t>“The entire Empire State Building was constructed in just one year and 45 days - an amazing feat! The Empire State Building came in on time and under budget. Because the </w:t>
      </w:r>
      <w:hyperlink r:id="rId14" w:history="1">
        <w:r w:rsidR="001E0258" w:rsidRPr="003D5819">
          <w:rPr>
            <w:rStyle w:val="Hyperlink"/>
            <w:rFonts w:ascii="Arial" w:hAnsi="Arial" w:cs="Arial"/>
            <w:color w:val="000000" w:themeColor="text1"/>
          </w:rPr>
          <w:t>Great Depression</w:t>
        </w:r>
      </w:hyperlink>
      <w:r w:rsidR="001E0258" w:rsidRPr="003D5819">
        <w:rPr>
          <w:rFonts w:ascii="Arial" w:hAnsi="Arial" w:cs="Arial"/>
          <w:color w:val="000000" w:themeColor="text1"/>
          <w:shd w:val="clear" w:color="auto" w:fill="FFFFFF"/>
        </w:rPr>
        <w:t> significantly lowered labo</w:t>
      </w:r>
      <w:r w:rsidR="004203BB" w:rsidRPr="003D5819">
        <w:rPr>
          <w:rFonts w:ascii="Arial" w:hAnsi="Arial" w:cs="Arial"/>
          <w:color w:val="000000" w:themeColor="text1"/>
          <w:shd w:val="clear" w:color="auto" w:fill="FFFFFF"/>
        </w:rPr>
        <w:t>u</w:t>
      </w:r>
      <w:r w:rsidR="001E0258" w:rsidRPr="003D5819">
        <w:rPr>
          <w:rFonts w:ascii="Arial" w:hAnsi="Arial" w:cs="Arial"/>
          <w:color w:val="000000" w:themeColor="text1"/>
          <w:shd w:val="clear" w:color="auto" w:fill="FFFFFF"/>
        </w:rPr>
        <w:t xml:space="preserve">r costs, the cost of the building was only $40,948,900 (below the $50 million expected price tag).” (ThoughtCo 2017). </w:t>
      </w:r>
      <w:r w:rsidR="00F36585">
        <w:rPr>
          <w:rFonts w:ascii="Arial" w:hAnsi="Arial" w:cs="Arial"/>
          <w:color w:val="000000" w:themeColor="text1"/>
          <w:shd w:val="clear" w:color="auto" w:fill="FFFFFF"/>
        </w:rPr>
        <w:t xml:space="preserve">Obviously, during the time period that the Empire State Building was being built there was little emphasis placed on health and safety compared to todays standards. It is documented that 5 construction workers died during the </w:t>
      </w:r>
      <w:r w:rsidR="001351D7">
        <w:rPr>
          <w:rFonts w:ascii="Arial" w:hAnsi="Arial" w:cs="Arial"/>
          <w:color w:val="000000" w:themeColor="text1"/>
          <w:shd w:val="clear" w:color="auto" w:fill="FFFFFF"/>
        </w:rPr>
        <w:t>build,</w:t>
      </w:r>
      <w:r w:rsidR="00F36585">
        <w:rPr>
          <w:rFonts w:ascii="Arial" w:hAnsi="Arial" w:cs="Arial"/>
          <w:color w:val="000000" w:themeColor="text1"/>
          <w:shd w:val="clear" w:color="auto" w:fill="FFFFFF"/>
        </w:rPr>
        <w:t xml:space="preserve"> but the actual number of deaths is thought to be much higher. Below are images showing the rise of the building during construction and some of the terrible working conditions construction workers were subject to:</w:t>
      </w:r>
    </w:p>
    <w:p w14:paraId="2404E3C5" w14:textId="48803402" w:rsidR="00F36585" w:rsidRDefault="00F36585" w:rsidP="00074974">
      <w:pPr>
        <w:spacing w:line="360" w:lineRule="auto"/>
        <w:jc w:val="both"/>
        <w:rPr>
          <w:rFonts w:ascii="Arial" w:hAnsi="Arial" w:cs="Arial"/>
          <w:color w:val="000000" w:themeColor="text1"/>
          <w:shd w:val="clear" w:color="auto" w:fill="FFFFFF"/>
        </w:rPr>
      </w:pPr>
      <w:r>
        <w:rPr>
          <w:rFonts w:ascii="Arial" w:hAnsi="Arial" w:cs="Arial"/>
          <w:noProof/>
          <w:color w:val="000000" w:themeColor="text1"/>
          <w:shd w:val="clear" w:color="auto" w:fill="FFFFFF"/>
        </w:rPr>
        <w:drawing>
          <wp:inline distT="0" distB="0" distL="0" distR="0" wp14:anchorId="24BAB691" wp14:editId="3F78917E">
            <wp:extent cx="5731510" cy="2463800"/>
            <wp:effectExtent l="0" t="0" r="2540" b="0"/>
            <wp:docPr id="7" name="Picture 7" descr="A black and white photo of a c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mpire-State-Building-construction.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2463800"/>
                    </a:xfrm>
                    <a:prstGeom prst="rect">
                      <a:avLst/>
                    </a:prstGeom>
                  </pic:spPr>
                </pic:pic>
              </a:graphicData>
            </a:graphic>
          </wp:inline>
        </w:drawing>
      </w:r>
    </w:p>
    <w:p w14:paraId="7957FA27" w14:textId="75388109" w:rsidR="00F36585" w:rsidRDefault="00F36585" w:rsidP="00074974">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lastRenderedPageBreak/>
        <w:t>(Paul 2017)</w:t>
      </w:r>
    </w:p>
    <w:p w14:paraId="13BB2DC9" w14:textId="36328F31" w:rsidR="007F0F1E" w:rsidRDefault="007F0F1E" w:rsidP="00074974">
      <w:pPr>
        <w:spacing w:line="360" w:lineRule="auto"/>
        <w:jc w:val="both"/>
        <w:rPr>
          <w:rFonts w:ascii="Arial" w:hAnsi="Arial" w:cs="Arial"/>
          <w:color w:val="000000" w:themeColor="text1"/>
          <w:shd w:val="clear" w:color="auto" w:fill="FFFFFF"/>
        </w:rPr>
      </w:pPr>
      <w:r w:rsidRPr="007F0F1E">
        <w:rPr>
          <w:rFonts w:ascii="Arial" w:hAnsi="Arial" w:cs="Arial"/>
          <w:color w:val="000000" w:themeColor="text1"/>
          <w:shd w:val="clear" w:color="auto" w:fill="FFFFFF"/>
        </w:rPr>
        <w:drawing>
          <wp:inline distT="0" distB="0" distL="0" distR="0" wp14:anchorId="155F3E93" wp14:editId="767E3CA6">
            <wp:extent cx="2391410" cy="2711395"/>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428879" cy="2753878"/>
                    </a:xfrm>
                    <a:prstGeom prst="rect">
                      <a:avLst/>
                    </a:prstGeom>
                  </pic:spPr>
                </pic:pic>
              </a:graphicData>
            </a:graphic>
          </wp:inline>
        </w:drawing>
      </w:r>
      <w:r>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ab/>
      </w:r>
      <w:r>
        <w:rPr>
          <w:rFonts w:ascii="Arial" w:hAnsi="Arial" w:cs="Arial"/>
          <w:color w:val="000000" w:themeColor="text1"/>
          <w:shd w:val="clear" w:color="auto" w:fill="FFFFFF"/>
        </w:rPr>
        <w:tab/>
        <w:t xml:space="preserve">    </w:t>
      </w:r>
      <w:r w:rsidRPr="007F0F1E">
        <w:rPr>
          <w:rFonts w:ascii="Arial" w:hAnsi="Arial" w:cs="Arial"/>
          <w:color w:val="000000" w:themeColor="text1"/>
          <w:shd w:val="clear" w:color="auto" w:fill="FFFFFF"/>
        </w:rPr>
        <w:drawing>
          <wp:inline distT="0" distB="0" distL="0" distR="0" wp14:anchorId="62D58ABC" wp14:editId="77E77E0D">
            <wp:extent cx="2194339" cy="271780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211633" cy="2739220"/>
                    </a:xfrm>
                    <a:prstGeom prst="rect">
                      <a:avLst/>
                    </a:prstGeom>
                  </pic:spPr>
                </pic:pic>
              </a:graphicData>
            </a:graphic>
          </wp:inline>
        </w:drawing>
      </w:r>
    </w:p>
    <w:p w14:paraId="154F9734" w14:textId="63BF57EB" w:rsidR="007F0F1E" w:rsidRDefault="007F0F1E" w:rsidP="00074974">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w:t>
      </w:r>
      <w:r w:rsidR="001351D7">
        <w:rPr>
          <w:rFonts w:ascii="Arial" w:hAnsi="Arial" w:cs="Arial"/>
          <w:color w:val="000000" w:themeColor="text1"/>
          <w:shd w:val="clear" w:color="auto" w:fill="FFFFFF"/>
        </w:rPr>
        <w:t>YouTube</w:t>
      </w:r>
      <w:r>
        <w:rPr>
          <w:rFonts w:ascii="Arial" w:hAnsi="Arial" w:cs="Arial"/>
          <w:color w:val="000000" w:themeColor="text1"/>
          <w:shd w:val="clear" w:color="auto" w:fill="FFFFFF"/>
        </w:rPr>
        <w:t xml:space="preserve"> 2012)</w:t>
      </w:r>
      <w:r>
        <w:rPr>
          <w:rFonts w:ascii="Arial" w:hAnsi="Arial" w:cs="Arial"/>
          <w:color w:val="000000" w:themeColor="text1"/>
          <w:shd w:val="clear" w:color="auto" w:fill="FFFFFF"/>
        </w:rPr>
        <w:tab/>
      </w:r>
      <w:r>
        <w:rPr>
          <w:rFonts w:ascii="Arial" w:hAnsi="Arial" w:cs="Arial"/>
          <w:color w:val="000000" w:themeColor="text1"/>
          <w:shd w:val="clear" w:color="auto" w:fill="FFFFFF"/>
        </w:rPr>
        <w:tab/>
      </w:r>
      <w:r>
        <w:rPr>
          <w:rFonts w:ascii="Arial" w:hAnsi="Arial" w:cs="Arial"/>
          <w:color w:val="000000" w:themeColor="text1"/>
          <w:shd w:val="clear" w:color="auto" w:fill="FFFFFF"/>
        </w:rPr>
        <w:tab/>
      </w:r>
      <w:r>
        <w:rPr>
          <w:rFonts w:ascii="Arial" w:hAnsi="Arial" w:cs="Arial"/>
          <w:color w:val="000000" w:themeColor="text1"/>
          <w:shd w:val="clear" w:color="auto" w:fill="FFFFFF"/>
        </w:rPr>
        <w:tab/>
      </w:r>
      <w:r>
        <w:rPr>
          <w:rFonts w:ascii="Arial" w:hAnsi="Arial" w:cs="Arial"/>
          <w:color w:val="000000" w:themeColor="text1"/>
          <w:shd w:val="clear" w:color="auto" w:fill="FFFFFF"/>
        </w:rPr>
        <w:tab/>
      </w:r>
      <w:proofErr w:type="gramStart"/>
      <w:r>
        <w:rPr>
          <w:rFonts w:ascii="Arial" w:hAnsi="Arial" w:cs="Arial"/>
          <w:color w:val="000000" w:themeColor="text1"/>
          <w:shd w:val="clear" w:color="auto" w:fill="FFFFFF"/>
        </w:rPr>
        <w:t xml:space="preserve"> </w:t>
      </w:r>
      <w:r w:rsidR="001351D7">
        <w:rPr>
          <w:rFonts w:ascii="Arial" w:hAnsi="Arial" w:cs="Arial"/>
          <w:color w:val="000000" w:themeColor="text1"/>
          <w:shd w:val="clear" w:color="auto" w:fill="FFFFFF"/>
        </w:rPr>
        <w:t xml:space="preserve">  (</w:t>
      </w:r>
      <w:proofErr w:type="gramEnd"/>
      <w:r>
        <w:rPr>
          <w:rFonts w:ascii="Arial" w:hAnsi="Arial" w:cs="Arial"/>
          <w:color w:val="000000" w:themeColor="text1"/>
          <w:shd w:val="clear" w:color="auto" w:fill="FFFFFF"/>
        </w:rPr>
        <w:t>GettyImages 2001)</w:t>
      </w:r>
    </w:p>
    <w:p w14:paraId="561ADD66" w14:textId="77777777" w:rsidR="00095784" w:rsidRPr="003D5819" w:rsidRDefault="00095784" w:rsidP="00074974">
      <w:pPr>
        <w:spacing w:line="360" w:lineRule="auto"/>
        <w:jc w:val="both"/>
        <w:rPr>
          <w:rFonts w:ascii="Arial" w:hAnsi="Arial" w:cs="Arial"/>
          <w:color w:val="000000" w:themeColor="text1"/>
          <w:shd w:val="clear" w:color="auto" w:fill="FFFFFF"/>
        </w:rPr>
      </w:pPr>
    </w:p>
    <w:p w14:paraId="2210FD87" w14:textId="32066371" w:rsidR="00601DBF" w:rsidRPr="00F36585" w:rsidRDefault="002042A4" w:rsidP="00F36585">
      <w:pPr>
        <w:rPr>
          <w:rFonts w:ascii="Arial" w:hAnsi="Arial" w:cs="Arial"/>
        </w:rPr>
      </w:pPr>
      <w:r w:rsidRPr="00F36585">
        <w:rPr>
          <w:rFonts w:ascii="Arial" w:hAnsi="Arial" w:cs="Arial"/>
          <w:shd w:val="clear" w:color="auto" w:fill="FFFFFF"/>
        </w:rPr>
        <w:tab/>
        <w:t>The Burj Khalifa took six years to complete, it stands at 828m tall and the entire system is reinforced concrete. “The high-performance concrete used in Burj Khalifa guarantee low permeability and higher durability. The C80 and C60 cube strength concrete is used incorporating fly ash, Portland cement, and the local aggregates. A young’s modulus of 43800N/mm</w:t>
      </w:r>
      <w:r w:rsidRPr="00F36585">
        <w:rPr>
          <w:rFonts w:ascii="Arial" w:hAnsi="Arial" w:cs="Arial"/>
          <w:bdr w:val="none" w:sz="0" w:space="0" w:color="auto" w:frame="1"/>
          <w:vertAlign w:val="superscript"/>
        </w:rPr>
        <w:t>2</w:t>
      </w:r>
      <w:r w:rsidRPr="00F36585">
        <w:rPr>
          <w:rFonts w:ascii="Arial" w:hAnsi="Arial" w:cs="Arial"/>
          <w:shd w:val="clear" w:color="auto" w:fill="FFFFFF"/>
        </w:rPr>
        <w:t xml:space="preserve"> is said to be granted by the C80 concrete.” (Arjun 2019). </w:t>
      </w:r>
      <w:r w:rsidR="00E15EDA" w:rsidRPr="00F36585">
        <w:rPr>
          <w:rFonts w:ascii="Arial" w:hAnsi="Arial" w:cs="Arial"/>
          <w:shd w:val="clear" w:color="auto" w:fill="FFFFFF"/>
        </w:rPr>
        <w:t xml:space="preserve">To gain the height a ‘Buttressed Core system was used. “The structural system for the Tower has been termed </w:t>
      </w:r>
      <w:r w:rsidR="00F36585" w:rsidRPr="00F36585">
        <w:rPr>
          <w:rFonts w:ascii="Arial" w:hAnsi="Arial" w:cs="Arial"/>
          <w:shd w:val="clear" w:color="auto" w:fill="FFFFFF"/>
        </w:rPr>
        <w:t>5</w:t>
      </w:r>
      <w:r w:rsidR="00E15EDA" w:rsidRPr="00F36585">
        <w:rPr>
          <w:rFonts w:ascii="Arial" w:hAnsi="Arial" w:cs="Arial"/>
          <w:shd w:val="clear" w:color="auto" w:fill="FFFFFF"/>
        </w:rPr>
        <w:t xml:space="preserve">a “buttressed core” system. “The buttressed core represents a new type of system, a conceptual change in structural design whose evolutionary development began with an earlier design for Tower Palace III in Seoul. The system allows for a dramatic increase in height, using conventional materials and construction techniques. Its essence is a three-winged structure in which a strong hexagonal central core anchors three building wings. It is an inherently stable system in that each wing is buttressed by the other two” (Pawlikowski 2015). </w:t>
      </w:r>
      <w:r w:rsidR="00601DBF" w:rsidRPr="00F36585">
        <w:rPr>
          <w:rFonts w:ascii="Arial" w:hAnsi="Arial" w:cs="Arial"/>
        </w:rPr>
        <w:t>The structural elements</w:t>
      </w:r>
      <w:r w:rsidR="00601DBF" w:rsidRPr="00F36585">
        <w:rPr>
          <w:rFonts w:ascii="Arial" w:hAnsi="Arial" w:cs="Arial"/>
        </w:rPr>
        <w:t xml:space="preserve"> that were</w:t>
      </w:r>
      <w:r w:rsidR="00601DBF" w:rsidRPr="00F36585">
        <w:rPr>
          <w:rFonts w:ascii="Arial" w:hAnsi="Arial" w:cs="Arial"/>
        </w:rPr>
        <w:t xml:space="preserve"> used and their amount is mentioned below:</w:t>
      </w:r>
    </w:p>
    <w:p w14:paraId="00DAE10A" w14:textId="1829D063" w:rsidR="00601DBF" w:rsidRPr="00601DBF" w:rsidRDefault="00601DBF" w:rsidP="00601DBF">
      <w:pPr>
        <w:numPr>
          <w:ilvl w:val="0"/>
          <w:numId w:val="1"/>
        </w:numPr>
        <w:spacing w:after="150" w:line="375" w:lineRule="atLeast"/>
        <w:ind w:left="0"/>
        <w:textAlignment w:val="baseline"/>
        <w:rPr>
          <w:rFonts w:ascii="Arial" w:eastAsia="Times New Roman" w:hAnsi="Arial" w:cs="Arial"/>
          <w:color w:val="000000" w:themeColor="text1"/>
          <w:lang w:eastAsia="en-GB"/>
        </w:rPr>
      </w:pPr>
      <w:r w:rsidRPr="00601DBF">
        <w:rPr>
          <w:rFonts w:ascii="Arial" w:eastAsia="Times New Roman" w:hAnsi="Arial" w:cs="Arial"/>
          <w:color w:val="000000" w:themeColor="text1"/>
          <w:lang w:eastAsia="en-GB"/>
        </w:rPr>
        <w:t>Concrete Used = 250000 cubic meter</w:t>
      </w:r>
      <w:r w:rsidRPr="00F36585">
        <w:rPr>
          <w:rFonts w:ascii="Arial" w:eastAsia="Times New Roman" w:hAnsi="Arial" w:cs="Arial"/>
          <w:color w:val="000000" w:themeColor="text1"/>
          <w:lang w:eastAsia="en-GB"/>
        </w:rPr>
        <w:t>s</w:t>
      </w:r>
    </w:p>
    <w:p w14:paraId="67F7EA90" w14:textId="77777777" w:rsidR="00601DBF" w:rsidRPr="00601DBF" w:rsidRDefault="00601DBF" w:rsidP="00601DBF">
      <w:pPr>
        <w:numPr>
          <w:ilvl w:val="0"/>
          <w:numId w:val="1"/>
        </w:numPr>
        <w:spacing w:after="150" w:line="375" w:lineRule="atLeast"/>
        <w:ind w:left="0"/>
        <w:textAlignment w:val="baseline"/>
        <w:rPr>
          <w:rFonts w:ascii="Arial" w:eastAsia="Times New Roman" w:hAnsi="Arial" w:cs="Arial"/>
          <w:color w:val="000000" w:themeColor="text1"/>
          <w:lang w:eastAsia="en-GB"/>
        </w:rPr>
      </w:pPr>
      <w:r w:rsidRPr="00601DBF">
        <w:rPr>
          <w:rFonts w:ascii="Arial" w:eastAsia="Times New Roman" w:hAnsi="Arial" w:cs="Arial"/>
          <w:color w:val="000000" w:themeColor="text1"/>
          <w:lang w:eastAsia="en-GB"/>
        </w:rPr>
        <w:t>Curtain Walls = 83,600sq.m of glass and 27,900 sq.m of metal</w:t>
      </w:r>
    </w:p>
    <w:p w14:paraId="2CEE7D6B" w14:textId="77777777" w:rsidR="00601DBF" w:rsidRPr="00601DBF" w:rsidRDefault="00601DBF" w:rsidP="00601DBF">
      <w:pPr>
        <w:numPr>
          <w:ilvl w:val="0"/>
          <w:numId w:val="1"/>
        </w:numPr>
        <w:spacing w:after="150" w:line="375" w:lineRule="atLeast"/>
        <w:ind w:left="0"/>
        <w:textAlignment w:val="baseline"/>
        <w:rPr>
          <w:rFonts w:ascii="Arial" w:eastAsia="Times New Roman" w:hAnsi="Arial" w:cs="Arial"/>
          <w:color w:val="000000" w:themeColor="text1"/>
          <w:lang w:eastAsia="en-GB"/>
        </w:rPr>
      </w:pPr>
      <w:r w:rsidRPr="00601DBF">
        <w:rPr>
          <w:rFonts w:ascii="Arial" w:eastAsia="Times New Roman" w:hAnsi="Arial" w:cs="Arial"/>
          <w:color w:val="000000" w:themeColor="text1"/>
          <w:lang w:eastAsia="en-GB"/>
        </w:rPr>
        <w:t>Steel Rebars Used = 39,000 tones</w:t>
      </w:r>
    </w:p>
    <w:p w14:paraId="2352C48C" w14:textId="5BB32B67" w:rsidR="00601DBF" w:rsidRPr="00F36585" w:rsidRDefault="00601DBF" w:rsidP="00601DBF">
      <w:pPr>
        <w:numPr>
          <w:ilvl w:val="0"/>
          <w:numId w:val="1"/>
        </w:numPr>
        <w:spacing w:after="150" w:line="375" w:lineRule="atLeast"/>
        <w:ind w:left="0"/>
        <w:textAlignment w:val="baseline"/>
        <w:rPr>
          <w:rFonts w:ascii="Arial" w:eastAsia="Times New Roman" w:hAnsi="Arial" w:cs="Arial"/>
          <w:color w:val="000000" w:themeColor="text1"/>
          <w:lang w:eastAsia="en-GB"/>
        </w:rPr>
      </w:pPr>
      <w:r w:rsidRPr="00601DBF">
        <w:rPr>
          <w:rFonts w:ascii="Arial" w:eastAsia="Times New Roman" w:hAnsi="Arial" w:cs="Arial"/>
          <w:color w:val="000000" w:themeColor="text1"/>
          <w:lang w:eastAsia="en-GB"/>
        </w:rPr>
        <w:t>Man-Hours = 22million man-hours</w:t>
      </w:r>
    </w:p>
    <w:p w14:paraId="0394FE37" w14:textId="59DEA756" w:rsidR="00601DBF" w:rsidRDefault="00601DBF" w:rsidP="00601DBF">
      <w:pPr>
        <w:spacing w:after="150" w:line="375" w:lineRule="atLeast"/>
        <w:textAlignment w:val="baseline"/>
        <w:rPr>
          <w:rFonts w:ascii="Arial" w:eastAsia="Times New Roman" w:hAnsi="Arial" w:cs="Arial"/>
          <w:color w:val="000000" w:themeColor="text1"/>
          <w:lang w:eastAsia="en-GB"/>
        </w:rPr>
      </w:pPr>
      <w:r w:rsidRPr="00F36585">
        <w:rPr>
          <w:rFonts w:ascii="Arial" w:eastAsia="Times New Roman" w:hAnsi="Arial" w:cs="Arial"/>
          <w:color w:val="000000" w:themeColor="text1"/>
          <w:lang w:eastAsia="en-GB"/>
        </w:rPr>
        <w:t>(Arjun 2019)</w:t>
      </w:r>
    </w:p>
    <w:p w14:paraId="04F601FD" w14:textId="6CB6EBB3" w:rsidR="00095784" w:rsidRPr="00095784" w:rsidRDefault="00095784" w:rsidP="00601DBF">
      <w:pPr>
        <w:spacing w:after="150" w:line="375" w:lineRule="atLeast"/>
        <w:textAlignment w:val="baseline"/>
        <w:rPr>
          <w:rFonts w:ascii="Arial" w:eastAsia="Times New Roman" w:hAnsi="Arial" w:cs="Arial"/>
          <w:color w:val="000000" w:themeColor="text1"/>
          <w:lang w:eastAsia="en-GB"/>
        </w:rPr>
      </w:pPr>
      <w:r>
        <w:rPr>
          <w:rFonts w:ascii="Arial" w:eastAsia="Times New Roman" w:hAnsi="Arial" w:cs="Arial"/>
          <w:color w:val="000000" w:themeColor="text1"/>
          <w:lang w:eastAsia="en-GB"/>
        </w:rPr>
        <w:tab/>
      </w:r>
    </w:p>
    <w:p w14:paraId="23D267A3" w14:textId="0A08E351" w:rsidR="00095784" w:rsidRDefault="00E15EDA" w:rsidP="00601DBF">
      <w:pPr>
        <w:spacing w:after="150" w:line="375" w:lineRule="atLeast"/>
        <w:ind w:firstLine="720"/>
        <w:textAlignment w:val="baseline"/>
        <w:rPr>
          <w:rFonts w:ascii="Arial" w:hAnsi="Arial" w:cs="Arial"/>
          <w:color w:val="000000" w:themeColor="text1"/>
          <w:shd w:val="clear" w:color="auto" w:fill="FFFFFF"/>
        </w:rPr>
      </w:pPr>
      <w:r w:rsidRPr="00601DBF">
        <w:rPr>
          <w:rFonts w:ascii="Arial" w:hAnsi="Arial" w:cs="Arial"/>
          <w:color w:val="000000" w:themeColor="text1"/>
          <w:shd w:val="clear" w:color="auto" w:fill="FFFFFF"/>
        </w:rPr>
        <w:lastRenderedPageBreak/>
        <w:t xml:space="preserve">Due </w:t>
      </w:r>
      <w:r w:rsidR="002042A4" w:rsidRPr="00601DBF">
        <w:rPr>
          <w:rFonts w:ascii="Arial" w:hAnsi="Arial" w:cs="Arial"/>
          <w:color w:val="000000" w:themeColor="text1"/>
          <w:shd w:val="clear" w:color="auto" w:fill="FFFFFF"/>
        </w:rPr>
        <w:t xml:space="preserve">to </w:t>
      </w:r>
      <w:r w:rsidR="00952945" w:rsidRPr="00601DBF">
        <w:rPr>
          <w:rFonts w:ascii="Arial" w:hAnsi="Arial" w:cs="Arial"/>
          <w:color w:val="000000" w:themeColor="text1"/>
          <w:shd w:val="clear" w:color="auto" w:fill="FFFFFF"/>
        </w:rPr>
        <w:t xml:space="preserve">the tower being so high the biggest concrete pumps in the world had to be used. These were able to reach a height of 600m when pumping the concrete. </w:t>
      </w:r>
      <w:r w:rsidR="00095784">
        <w:rPr>
          <w:rFonts w:ascii="Arial" w:hAnsi="Arial" w:cs="Arial"/>
          <w:color w:val="000000" w:themeColor="text1"/>
          <w:shd w:val="clear" w:color="auto" w:fill="FFFFFF"/>
        </w:rPr>
        <w:t xml:space="preserve">The images overleaf show the concrete pumps and the levels they can reach: </w:t>
      </w:r>
    </w:p>
    <w:p w14:paraId="37799E1F" w14:textId="0F65FF94" w:rsidR="00A572E9" w:rsidRDefault="00A572E9" w:rsidP="00A572E9">
      <w:pPr>
        <w:spacing w:after="150" w:line="375" w:lineRule="atLeast"/>
        <w:ind w:firstLine="720"/>
        <w:textAlignment w:val="baseline"/>
        <w:rPr>
          <w:rFonts w:ascii="Arial" w:hAnsi="Arial" w:cs="Arial"/>
          <w:color w:val="000000" w:themeColor="text1"/>
          <w:shd w:val="clear" w:color="auto" w:fill="FFFFFF"/>
        </w:rPr>
      </w:pPr>
      <w:r w:rsidRPr="00A572E9">
        <w:rPr>
          <w:rFonts w:ascii="Arial" w:hAnsi="Arial" w:cs="Arial"/>
          <w:color w:val="000000" w:themeColor="text1"/>
          <w:shd w:val="clear" w:color="auto" w:fill="FFFFFF"/>
        </w:rPr>
        <w:drawing>
          <wp:inline distT="0" distB="0" distL="0" distR="0" wp14:anchorId="7AB94C47" wp14:editId="05A42202">
            <wp:extent cx="2428843" cy="329979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445580" cy="3322530"/>
                    </a:xfrm>
                    <a:prstGeom prst="rect">
                      <a:avLst/>
                    </a:prstGeom>
                  </pic:spPr>
                </pic:pic>
              </a:graphicData>
            </a:graphic>
          </wp:inline>
        </w:drawing>
      </w:r>
      <w:r>
        <w:rPr>
          <w:rFonts w:ascii="Arial" w:hAnsi="Arial" w:cs="Arial"/>
          <w:color w:val="000000" w:themeColor="text1"/>
          <w:shd w:val="clear" w:color="auto" w:fill="FFFFFF"/>
        </w:rPr>
        <w:t xml:space="preserve"> </w:t>
      </w:r>
      <w:r w:rsidRPr="00A572E9">
        <w:rPr>
          <w:rFonts w:ascii="Arial" w:hAnsi="Arial" w:cs="Arial"/>
          <w:color w:val="000000" w:themeColor="text1"/>
          <w:shd w:val="clear" w:color="auto" w:fill="FFFFFF"/>
        </w:rPr>
        <w:drawing>
          <wp:inline distT="0" distB="0" distL="0" distR="0" wp14:anchorId="14A51824" wp14:editId="0797D3AF">
            <wp:extent cx="2743200" cy="32956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768339" cy="3325852"/>
                    </a:xfrm>
                    <a:prstGeom prst="rect">
                      <a:avLst/>
                    </a:prstGeom>
                  </pic:spPr>
                </pic:pic>
              </a:graphicData>
            </a:graphic>
          </wp:inline>
        </w:drawing>
      </w:r>
    </w:p>
    <w:p w14:paraId="570A7E52" w14:textId="71BEE86A" w:rsidR="00A572E9" w:rsidRDefault="00A572E9" w:rsidP="00A572E9">
      <w:pPr>
        <w:spacing w:after="150" w:line="375" w:lineRule="atLeast"/>
        <w:ind w:firstLine="720"/>
        <w:textAlignment w:val="baseline"/>
        <w:rPr>
          <w:rFonts w:ascii="Arial" w:hAnsi="Arial" w:cs="Arial"/>
          <w:color w:val="000000" w:themeColor="text1"/>
          <w:shd w:val="clear" w:color="auto" w:fill="FFFFFF"/>
        </w:rPr>
      </w:pPr>
      <w:r>
        <w:rPr>
          <w:rFonts w:ascii="Arial" w:hAnsi="Arial" w:cs="Arial"/>
          <w:color w:val="000000" w:themeColor="text1"/>
          <w:shd w:val="clear" w:color="auto" w:fill="FFFFFF"/>
        </w:rPr>
        <w:t>(Pterozacktyl 2019)</w:t>
      </w:r>
    </w:p>
    <w:p w14:paraId="58882F48" w14:textId="0933D080" w:rsidR="00260965" w:rsidRPr="00601DBF" w:rsidRDefault="00952945" w:rsidP="00601DBF">
      <w:pPr>
        <w:spacing w:after="150" w:line="375" w:lineRule="atLeast"/>
        <w:ind w:firstLine="720"/>
        <w:textAlignment w:val="baseline"/>
        <w:rPr>
          <w:rFonts w:ascii="Arial" w:eastAsia="Times New Roman" w:hAnsi="Arial" w:cs="Arial"/>
          <w:color w:val="222222"/>
          <w:lang w:eastAsia="en-GB"/>
        </w:rPr>
      </w:pPr>
      <w:r w:rsidRPr="00601DBF">
        <w:rPr>
          <w:rFonts w:ascii="Arial" w:hAnsi="Arial" w:cs="Arial"/>
          <w:color w:val="000000" w:themeColor="text1"/>
          <w:shd w:val="clear" w:color="auto" w:fill="FFFFFF"/>
        </w:rPr>
        <w:t xml:space="preserve">As the Burj Khalifa </w:t>
      </w:r>
      <w:proofErr w:type="gramStart"/>
      <w:r w:rsidRPr="00601DBF">
        <w:rPr>
          <w:rFonts w:ascii="Arial" w:hAnsi="Arial" w:cs="Arial"/>
          <w:color w:val="000000" w:themeColor="text1"/>
          <w:shd w:val="clear" w:color="auto" w:fill="FFFFFF"/>
        </w:rPr>
        <w:t>is located in</w:t>
      </w:r>
      <w:proofErr w:type="gramEnd"/>
      <w:r w:rsidRPr="00601DBF">
        <w:rPr>
          <w:rFonts w:ascii="Arial" w:hAnsi="Arial" w:cs="Arial"/>
          <w:color w:val="000000" w:themeColor="text1"/>
          <w:shd w:val="clear" w:color="auto" w:fill="FFFFFF"/>
        </w:rPr>
        <w:t xml:space="preserve"> Dubai the temperature gets extremely hot. As a result of this it was thought that the concrete might shrink and cause cracks in the intense heat. It was decided that the concrete was to be poured during the night as the temperature was a lot cooler. Another way in which the excessive temperature was combatted was by using ice in the concrete mix. It was thought that by adding ice into the mix it would help keep the concrete at the desired temperature.</w:t>
      </w:r>
      <w:r w:rsidR="004153AE" w:rsidRPr="00601DBF">
        <w:rPr>
          <w:rFonts w:ascii="Arial" w:hAnsi="Arial" w:cs="Arial"/>
          <w:color w:val="000000" w:themeColor="text1"/>
          <w:shd w:val="clear" w:color="auto" w:fill="FFFFFF"/>
        </w:rPr>
        <w:t xml:space="preserve"> Obviously due to the size of the Burj, the stresses placed on the building and the buildings foundations are huge. </w:t>
      </w:r>
      <w:r w:rsidR="00C85415" w:rsidRPr="00601DBF">
        <w:rPr>
          <w:rFonts w:ascii="Arial" w:hAnsi="Arial" w:cs="Arial"/>
          <w:color w:val="000000" w:themeColor="text1"/>
          <w:shd w:val="clear" w:color="auto" w:fill="FFFFFF"/>
        </w:rPr>
        <w:t>“</w:t>
      </w:r>
      <w:r w:rsidR="00C85415" w:rsidRPr="00601DBF">
        <w:rPr>
          <w:rFonts w:ascii="Arial" w:hAnsi="Arial" w:cs="Arial"/>
          <w:color w:val="000000" w:themeColor="text1"/>
        </w:rPr>
        <w:t xml:space="preserve">To withstand the excessive pressure caused due to the building weight, special concrete mixes were employed. Every batch was tested before placing.” (Arjun 2019). </w:t>
      </w:r>
      <w:r w:rsidR="00D34D37" w:rsidRPr="00601DBF">
        <w:rPr>
          <w:rFonts w:ascii="Arial" w:hAnsi="Arial" w:cs="Arial"/>
          <w:color w:val="000000" w:themeColor="text1"/>
        </w:rPr>
        <w:t>Due to its massive size “The tower’s superstructure is supported by a large reinforced concrete mat, which is in turn supported by 192 bored reinforced concrete piles. The mat is 3.7m thick</w:t>
      </w:r>
      <w:r w:rsidR="00E15EDA" w:rsidRPr="00601DBF">
        <w:rPr>
          <w:rFonts w:ascii="Arial" w:hAnsi="Arial" w:cs="Arial"/>
          <w:color w:val="000000" w:themeColor="text1"/>
        </w:rPr>
        <w:t xml:space="preserve"> </w:t>
      </w:r>
      <w:r w:rsidR="00D34D37" w:rsidRPr="00601DBF">
        <w:rPr>
          <w:rFonts w:ascii="Arial" w:hAnsi="Arial" w:cs="Arial"/>
          <w:color w:val="000000" w:themeColor="text1"/>
        </w:rPr>
        <w:t>and was constructed in four separate pours totalling 12,500 cubic metres (m³) of concrete. Bauer Spezialtiefbau, with Middle East Foundations, took on much of the piling work, which required bores to be sunk for cast in-situ piles, to a depth of 43 metres.” (CommercialInteriorDesign 2016).</w:t>
      </w:r>
      <w:r w:rsidR="00260965" w:rsidRPr="00601DBF">
        <w:rPr>
          <w:rFonts w:ascii="Arial" w:hAnsi="Arial" w:cs="Arial"/>
          <w:color w:val="000000" w:themeColor="text1"/>
        </w:rPr>
        <w:t xml:space="preserve"> Below is an image of construction workers carrying out tests to determine whether the piles are adequate:</w:t>
      </w:r>
    </w:p>
    <w:p w14:paraId="01A5B954" w14:textId="43962BEB" w:rsidR="00260965" w:rsidRPr="003D5819" w:rsidRDefault="00260965" w:rsidP="00074974">
      <w:pPr>
        <w:pStyle w:val="NormalWeb"/>
        <w:spacing w:before="360" w:beforeAutospacing="0" w:after="360" w:afterAutospacing="0" w:line="360" w:lineRule="auto"/>
        <w:ind w:firstLine="720"/>
        <w:jc w:val="center"/>
        <w:rPr>
          <w:rFonts w:ascii="Arial" w:hAnsi="Arial" w:cs="Arial"/>
          <w:color w:val="000000" w:themeColor="text1"/>
          <w:sz w:val="22"/>
          <w:szCs w:val="22"/>
        </w:rPr>
      </w:pPr>
      <w:r w:rsidRPr="003D5819">
        <w:rPr>
          <w:rFonts w:ascii="Arial" w:hAnsi="Arial" w:cs="Arial"/>
          <w:noProof/>
          <w:color w:val="000000" w:themeColor="text1"/>
          <w:sz w:val="22"/>
          <w:szCs w:val="22"/>
        </w:rPr>
        <w:lastRenderedPageBreak/>
        <w:drawing>
          <wp:inline distT="0" distB="0" distL="0" distR="0" wp14:anchorId="38B5333B" wp14:editId="021F056E">
            <wp:extent cx="4368800" cy="32637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372727" cy="3266638"/>
                    </a:xfrm>
                    <a:prstGeom prst="rect">
                      <a:avLst/>
                    </a:prstGeom>
                  </pic:spPr>
                </pic:pic>
              </a:graphicData>
            </a:graphic>
          </wp:inline>
        </w:drawing>
      </w:r>
    </w:p>
    <w:p w14:paraId="731F9FA6" w14:textId="514E8539" w:rsidR="00260965" w:rsidRPr="003D5819" w:rsidRDefault="00260965" w:rsidP="00074974">
      <w:pPr>
        <w:pStyle w:val="NormalWeb"/>
        <w:spacing w:before="360" w:beforeAutospacing="0" w:after="360" w:afterAutospacing="0" w:line="360" w:lineRule="auto"/>
        <w:ind w:firstLine="720"/>
        <w:jc w:val="center"/>
        <w:rPr>
          <w:rFonts w:ascii="Arial" w:hAnsi="Arial" w:cs="Arial"/>
          <w:color w:val="000000" w:themeColor="text1"/>
          <w:sz w:val="22"/>
          <w:szCs w:val="22"/>
        </w:rPr>
      </w:pPr>
      <w:r w:rsidRPr="003D5819">
        <w:rPr>
          <w:rFonts w:ascii="Arial" w:hAnsi="Arial" w:cs="Arial"/>
          <w:color w:val="000000" w:themeColor="text1"/>
          <w:sz w:val="22"/>
          <w:szCs w:val="22"/>
          <w:shd w:val="clear" w:color="auto" w:fill="FFFFFF"/>
        </w:rPr>
        <w:t>(Pawlikowski 2015)</w:t>
      </w:r>
    </w:p>
    <w:p w14:paraId="0B1D0987" w14:textId="76060E1B" w:rsidR="0053339F" w:rsidRPr="003D5819" w:rsidRDefault="0053339F" w:rsidP="00074974">
      <w:pPr>
        <w:pStyle w:val="NormalWeb"/>
        <w:spacing w:before="360" w:beforeAutospacing="0" w:after="360" w:afterAutospacing="0" w:line="360" w:lineRule="auto"/>
        <w:jc w:val="both"/>
        <w:rPr>
          <w:rFonts w:ascii="Arial" w:hAnsi="Arial" w:cs="Arial"/>
          <w:color w:val="000000" w:themeColor="text1"/>
          <w:sz w:val="22"/>
          <w:szCs w:val="22"/>
        </w:rPr>
      </w:pPr>
      <w:r w:rsidRPr="003D5819">
        <w:rPr>
          <w:rFonts w:ascii="Arial" w:hAnsi="Arial" w:cs="Arial"/>
          <w:color w:val="000000" w:themeColor="text1"/>
          <w:sz w:val="22"/>
          <w:szCs w:val="22"/>
        </w:rPr>
        <w:tab/>
        <w:t>Again, due to the towers size and location, wind has the potential to put huge stresses on the building. This was a big concern throughout the construction of the tower and regular wind checks had to be carried out.</w:t>
      </w:r>
      <w:r w:rsidR="004B2989" w:rsidRPr="003D5819">
        <w:rPr>
          <w:rFonts w:ascii="Arial" w:hAnsi="Arial" w:cs="Arial"/>
          <w:color w:val="000000" w:themeColor="text1"/>
          <w:sz w:val="22"/>
          <w:szCs w:val="22"/>
        </w:rPr>
        <w:t xml:space="preserve"> “</w:t>
      </w:r>
      <w:r w:rsidR="004B2989" w:rsidRPr="003D5819">
        <w:rPr>
          <w:rFonts w:ascii="Arial" w:hAnsi="Arial" w:cs="Arial"/>
          <w:color w:val="000000" w:themeColor="text1"/>
          <w:sz w:val="22"/>
          <w:szCs w:val="22"/>
          <w:shd w:val="clear" w:color="auto" w:fill="FFFFFF"/>
        </w:rPr>
        <w:t>The Burj Khalifa is specially designed to conquer the wind, a goal that becomes more and more important as altitude increases. The building rises to the heavens in several separate stalks, which top out unevenly around the central spire. This somewhat odd-looking design deflects the wind around the structure and prevents it from forming organized whirlpools of air current, or vortices, that would rock the tower from side to side and could even damage the building. Even with this strategic design, the 206-story Burj Khalifa will still sway slowly back and forth by about 2 meters at the very top.</w:t>
      </w:r>
      <w:r w:rsidR="002F168A" w:rsidRPr="003D5819">
        <w:rPr>
          <w:rFonts w:ascii="Arial" w:hAnsi="Arial" w:cs="Arial"/>
          <w:color w:val="000000" w:themeColor="text1"/>
          <w:sz w:val="22"/>
          <w:szCs w:val="22"/>
          <w:shd w:val="clear" w:color="auto" w:fill="FFFFFF"/>
        </w:rPr>
        <w:t>” (Feblowitz 2010). In order to ensure the building could withstand the high wind pressure, wind tunnel tests were carried out during construction.</w:t>
      </w:r>
      <w:r w:rsidR="000229A5" w:rsidRPr="003D5819">
        <w:rPr>
          <w:rFonts w:ascii="Arial" w:hAnsi="Arial" w:cs="Arial"/>
          <w:color w:val="000000" w:themeColor="text1"/>
          <w:sz w:val="22"/>
          <w:szCs w:val="22"/>
          <w:shd w:val="clear" w:color="auto" w:fill="FFFFFF"/>
        </w:rPr>
        <w:t xml:space="preserve"> “An extensive program of wind tunnel tests and other studies was conducted utilizing boundary layer wind tunnels. The wind tunnel program included </w:t>
      </w:r>
      <w:r w:rsidR="00816380" w:rsidRPr="003D5819">
        <w:rPr>
          <w:rFonts w:ascii="Arial" w:hAnsi="Arial" w:cs="Arial"/>
          <w:color w:val="000000" w:themeColor="text1"/>
          <w:sz w:val="22"/>
          <w:szCs w:val="22"/>
          <w:shd w:val="clear" w:color="auto" w:fill="FFFFFF"/>
        </w:rPr>
        <w:t>rigid model</w:t>
      </w:r>
      <w:r w:rsidR="000229A5" w:rsidRPr="003D5819">
        <w:rPr>
          <w:rFonts w:ascii="Arial" w:hAnsi="Arial" w:cs="Arial"/>
          <w:color w:val="000000" w:themeColor="text1"/>
          <w:sz w:val="22"/>
          <w:szCs w:val="22"/>
          <w:shd w:val="clear" w:color="auto" w:fill="FFFFFF"/>
        </w:rPr>
        <w:t xml:space="preserve"> force balance tests, full multi</w:t>
      </w:r>
      <w:r w:rsidR="00260965" w:rsidRPr="003D5819">
        <w:rPr>
          <w:rFonts w:ascii="Arial" w:hAnsi="Arial" w:cs="Arial"/>
          <w:color w:val="000000" w:themeColor="text1"/>
          <w:sz w:val="22"/>
          <w:szCs w:val="22"/>
          <w:shd w:val="clear" w:color="auto" w:fill="FFFFFF"/>
        </w:rPr>
        <w:t xml:space="preserve"> </w:t>
      </w:r>
      <w:r w:rsidR="000229A5" w:rsidRPr="003D5819">
        <w:rPr>
          <w:rFonts w:ascii="Arial" w:hAnsi="Arial" w:cs="Arial"/>
          <w:color w:val="000000" w:themeColor="text1"/>
          <w:sz w:val="22"/>
          <w:szCs w:val="22"/>
          <w:shd w:val="clear" w:color="auto" w:fill="FFFFFF"/>
        </w:rPr>
        <w:t>degree of freedom aeroelastic model studies, measurements of localized pressures, pedestrian wind environment studies, and wind climatic studies” (Pawlikowski 2015)</w:t>
      </w:r>
    </w:p>
    <w:p w14:paraId="1920D103" w14:textId="557DBB74" w:rsidR="00D34D37" w:rsidRPr="003D5819" w:rsidRDefault="00D34D37" w:rsidP="00074974">
      <w:pPr>
        <w:pStyle w:val="NormalWeb"/>
        <w:spacing w:before="360" w:beforeAutospacing="0" w:after="360" w:afterAutospacing="0" w:line="360" w:lineRule="auto"/>
        <w:jc w:val="both"/>
        <w:rPr>
          <w:rFonts w:ascii="Arial" w:hAnsi="Arial" w:cs="Arial"/>
          <w:b/>
          <w:bCs/>
          <w:color w:val="000000" w:themeColor="text1"/>
          <w:sz w:val="22"/>
          <w:szCs w:val="22"/>
          <w:u w:val="single"/>
        </w:rPr>
      </w:pPr>
      <w:r w:rsidRPr="003D5819">
        <w:rPr>
          <w:rFonts w:ascii="Arial" w:hAnsi="Arial" w:cs="Arial"/>
          <w:b/>
          <w:bCs/>
          <w:color w:val="000000" w:themeColor="text1"/>
          <w:sz w:val="22"/>
          <w:szCs w:val="22"/>
          <w:u w:val="single"/>
        </w:rPr>
        <w:t>Sustainability</w:t>
      </w:r>
    </w:p>
    <w:p w14:paraId="05A66C29" w14:textId="0B06B414" w:rsidR="00E47C3B" w:rsidRPr="003D5819" w:rsidRDefault="00A8782B" w:rsidP="00074974">
      <w:pPr>
        <w:pStyle w:val="NormalWeb"/>
        <w:spacing w:before="360" w:beforeAutospacing="0" w:after="360" w:afterAutospacing="0" w:line="360" w:lineRule="auto"/>
        <w:jc w:val="both"/>
        <w:rPr>
          <w:rFonts w:ascii="Arial" w:hAnsi="Arial" w:cs="Arial"/>
          <w:color w:val="000000" w:themeColor="text1"/>
          <w:sz w:val="22"/>
          <w:szCs w:val="22"/>
          <w:shd w:val="clear" w:color="auto" w:fill="FFFFFF"/>
        </w:rPr>
      </w:pPr>
      <w:r w:rsidRPr="003D5819">
        <w:rPr>
          <w:rFonts w:ascii="Arial" w:hAnsi="Arial" w:cs="Arial"/>
          <w:color w:val="000000" w:themeColor="text1"/>
          <w:sz w:val="22"/>
          <w:szCs w:val="22"/>
        </w:rPr>
        <w:t>During recent times there has been a massive emphasis placed on the sustainability of buildings. “</w:t>
      </w:r>
      <w:r w:rsidRPr="003D5819">
        <w:rPr>
          <w:rFonts w:ascii="Arial" w:hAnsi="Arial" w:cs="Arial"/>
          <w:color w:val="000000" w:themeColor="text1"/>
          <w:sz w:val="22"/>
          <w:szCs w:val="22"/>
          <w:shd w:val="clear" w:color="auto" w:fill="FFFFFF"/>
        </w:rPr>
        <w:t xml:space="preserve">Buildings use resources (energy, water, raw materials, etc.), generate waste </w:t>
      </w:r>
      <w:r w:rsidRPr="003D5819">
        <w:rPr>
          <w:rFonts w:ascii="Arial" w:hAnsi="Arial" w:cs="Arial"/>
          <w:color w:val="000000" w:themeColor="text1"/>
          <w:sz w:val="22"/>
          <w:szCs w:val="22"/>
          <w:shd w:val="clear" w:color="auto" w:fill="FFFFFF"/>
        </w:rPr>
        <w:lastRenderedPageBreak/>
        <w:t xml:space="preserve">(occupant, construction, and demolition), emit potentially harmful atmospheric emissions, and fundamentally change the function of land, and the ability of that land to absorb and capture water into the ground. Building owners, designers, and builders each face unique challenges to meet demands for new and renovated facilities that are </w:t>
      </w:r>
      <w:hyperlink r:id="rId21" w:history="1">
        <w:r w:rsidRPr="003D5819">
          <w:rPr>
            <w:rStyle w:val="Hyperlink"/>
            <w:rFonts w:ascii="Arial" w:hAnsi="Arial" w:cs="Arial"/>
            <w:color w:val="000000" w:themeColor="text1"/>
            <w:sz w:val="22"/>
            <w:szCs w:val="22"/>
            <w:u w:val="none"/>
          </w:rPr>
          <w:t>accessible</w:t>
        </w:r>
      </w:hyperlink>
      <w:r w:rsidRPr="003D5819">
        <w:rPr>
          <w:rFonts w:ascii="Arial" w:hAnsi="Arial" w:cs="Arial"/>
          <w:color w:val="000000" w:themeColor="text1"/>
          <w:sz w:val="22"/>
          <w:szCs w:val="22"/>
          <w:shd w:val="clear" w:color="auto" w:fill="FFFFFF"/>
        </w:rPr>
        <w:t xml:space="preserve">, </w:t>
      </w:r>
      <w:hyperlink r:id="rId22" w:history="1">
        <w:r w:rsidRPr="003D5819">
          <w:rPr>
            <w:rStyle w:val="Hyperlink"/>
            <w:rFonts w:ascii="Arial" w:hAnsi="Arial" w:cs="Arial"/>
            <w:color w:val="000000" w:themeColor="text1"/>
            <w:sz w:val="22"/>
            <w:szCs w:val="22"/>
            <w:u w:val="none"/>
          </w:rPr>
          <w:t>secure</w:t>
        </w:r>
      </w:hyperlink>
      <w:r w:rsidRPr="003D5819">
        <w:rPr>
          <w:rFonts w:ascii="Arial" w:hAnsi="Arial" w:cs="Arial"/>
          <w:color w:val="000000" w:themeColor="text1"/>
          <w:sz w:val="22"/>
          <w:szCs w:val="22"/>
          <w:shd w:val="clear" w:color="auto" w:fill="FFFFFF"/>
        </w:rPr>
        <w:t xml:space="preserve">, </w:t>
      </w:r>
      <w:hyperlink r:id="rId23" w:history="1">
        <w:r w:rsidRPr="003D5819">
          <w:rPr>
            <w:rStyle w:val="Hyperlink"/>
            <w:rFonts w:ascii="Arial" w:hAnsi="Arial" w:cs="Arial"/>
            <w:color w:val="000000" w:themeColor="text1"/>
            <w:sz w:val="22"/>
            <w:szCs w:val="22"/>
            <w:u w:val="none"/>
          </w:rPr>
          <w:t>healthy</w:t>
        </w:r>
      </w:hyperlink>
      <w:r w:rsidRPr="003D5819">
        <w:rPr>
          <w:rFonts w:ascii="Arial" w:hAnsi="Arial" w:cs="Arial"/>
          <w:color w:val="000000" w:themeColor="text1"/>
          <w:sz w:val="22"/>
          <w:szCs w:val="22"/>
          <w:shd w:val="clear" w:color="auto" w:fill="FFFFFF"/>
        </w:rPr>
        <w:t xml:space="preserve"> and productive, while minimizing any negative impacts upon society, the environment, and the economy.” (WBDG 2019)</w:t>
      </w:r>
      <w:r w:rsidR="001E4ECF" w:rsidRPr="003D5819">
        <w:rPr>
          <w:rFonts w:ascii="Arial" w:hAnsi="Arial" w:cs="Arial"/>
          <w:color w:val="000000" w:themeColor="text1"/>
          <w:sz w:val="22"/>
          <w:szCs w:val="22"/>
          <w:shd w:val="clear" w:color="auto" w:fill="FFFFFF"/>
        </w:rPr>
        <w:t xml:space="preserve">. Obviously, as this is a new concept </w:t>
      </w:r>
      <w:r w:rsidR="00364B5E" w:rsidRPr="003D5819">
        <w:rPr>
          <w:rFonts w:ascii="Arial" w:hAnsi="Arial" w:cs="Arial"/>
          <w:color w:val="000000" w:themeColor="text1"/>
          <w:sz w:val="22"/>
          <w:szCs w:val="22"/>
          <w:shd w:val="clear" w:color="auto" w:fill="FFFFFF"/>
        </w:rPr>
        <w:t xml:space="preserve">and </w:t>
      </w:r>
      <w:r w:rsidR="001E4ECF" w:rsidRPr="003D5819">
        <w:rPr>
          <w:rFonts w:ascii="Arial" w:hAnsi="Arial" w:cs="Arial"/>
          <w:color w:val="000000" w:themeColor="text1"/>
          <w:sz w:val="22"/>
          <w:szCs w:val="22"/>
          <w:shd w:val="clear" w:color="auto" w:fill="FFFFFF"/>
        </w:rPr>
        <w:t xml:space="preserve">older buildings did not have as much emphasis on sustainability when they were being built and </w:t>
      </w:r>
      <w:r w:rsidR="00E25782" w:rsidRPr="003D5819">
        <w:rPr>
          <w:rFonts w:ascii="Arial" w:hAnsi="Arial" w:cs="Arial"/>
          <w:color w:val="000000" w:themeColor="text1"/>
          <w:sz w:val="22"/>
          <w:szCs w:val="22"/>
          <w:shd w:val="clear" w:color="auto" w:fill="FFFFFF"/>
        </w:rPr>
        <w:t>this would usually</w:t>
      </w:r>
      <w:r w:rsidR="00364B5E" w:rsidRPr="003D5819">
        <w:rPr>
          <w:rFonts w:ascii="Arial" w:hAnsi="Arial" w:cs="Arial"/>
          <w:color w:val="000000" w:themeColor="text1"/>
          <w:sz w:val="22"/>
          <w:szCs w:val="22"/>
          <w:shd w:val="clear" w:color="auto" w:fill="FFFFFF"/>
        </w:rPr>
        <w:t xml:space="preserve"> result in them having low levels of sustainability now. However, this is not the case with the Empire State Building. The Empire State Building had a retrofit to lower energy levels that “cost $20m but would save $4.4m annually” (Harvey 2009).</w:t>
      </w:r>
      <w:r w:rsidR="00E25782" w:rsidRPr="003D5819">
        <w:rPr>
          <w:rFonts w:ascii="Arial" w:hAnsi="Arial" w:cs="Arial"/>
          <w:color w:val="000000" w:themeColor="text1"/>
          <w:sz w:val="22"/>
          <w:szCs w:val="22"/>
          <w:shd w:val="clear" w:color="auto" w:fill="FFFFFF"/>
        </w:rPr>
        <w:t xml:space="preserve"> </w:t>
      </w:r>
      <w:r w:rsidR="00E47C3B" w:rsidRPr="003D5819">
        <w:rPr>
          <w:rFonts w:ascii="Arial" w:hAnsi="Arial" w:cs="Arial"/>
          <w:color w:val="000000" w:themeColor="text1"/>
          <w:sz w:val="22"/>
          <w:szCs w:val="22"/>
          <w:shd w:val="clear" w:color="auto" w:fill="FFFFFF"/>
        </w:rPr>
        <w:t>Some of the work carried out is as follows:</w:t>
      </w:r>
    </w:p>
    <w:p w14:paraId="4A854995" w14:textId="665FD620" w:rsidR="00E47C3B" w:rsidRPr="003D5819" w:rsidRDefault="00E47C3B" w:rsidP="00074974">
      <w:pPr>
        <w:pStyle w:val="NormalWeb"/>
        <w:spacing w:before="360" w:beforeAutospacing="0" w:after="360" w:afterAutospacing="0" w:line="360" w:lineRule="auto"/>
        <w:jc w:val="both"/>
        <w:rPr>
          <w:rFonts w:ascii="Arial" w:hAnsi="Arial" w:cs="Arial"/>
          <w:color w:val="000000" w:themeColor="text1"/>
          <w:sz w:val="22"/>
          <w:szCs w:val="22"/>
          <w:shd w:val="clear" w:color="auto" w:fill="FFFFFF"/>
        </w:rPr>
      </w:pPr>
      <w:r w:rsidRPr="003D5819">
        <w:rPr>
          <w:rFonts w:ascii="Arial" w:hAnsi="Arial" w:cs="Arial"/>
          <w:color w:val="000000" w:themeColor="text1"/>
          <w:sz w:val="22"/>
          <w:szCs w:val="22"/>
        </w:rPr>
        <w:t xml:space="preserve">* On-site upgrades of its 6,500 windows. </w:t>
      </w:r>
    </w:p>
    <w:p w14:paraId="7664AC5F" w14:textId="21448E87" w:rsidR="00E47C3B" w:rsidRPr="003D5819" w:rsidRDefault="00E47C3B" w:rsidP="00074974">
      <w:pPr>
        <w:pStyle w:val="NormalWeb"/>
        <w:spacing w:before="0" w:beforeAutospacing="0" w:after="450" w:afterAutospacing="0" w:line="360" w:lineRule="auto"/>
        <w:jc w:val="both"/>
        <w:textAlignment w:val="baseline"/>
        <w:rPr>
          <w:rFonts w:ascii="Arial" w:hAnsi="Arial" w:cs="Arial"/>
          <w:color w:val="000000" w:themeColor="text1"/>
          <w:sz w:val="22"/>
          <w:szCs w:val="22"/>
        </w:rPr>
      </w:pPr>
      <w:r w:rsidRPr="003D5819">
        <w:rPr>
          <w:rFonts w:ascii="Arial" w:hAnsi="Arial" w:cs="Arial"/>
          <w:color w:val="000000" w:themeColor="text1"/>
          <w:sz w:val="22"/>
          <w:szCs w:val="22"/>
        </w:rPr>
        <w:t xml:space="preserve">* New air-conditioning and heating systems that adjust to demand </w:t>
      </w:r>
      <w:r w:rsidR="00816380" w:rsidRPr="003D5819">
        <w:rPr>
          <w:rFonts w:ascii="Arial" w:hAnsi="Arial" w:cs="Arial"/>
          <w:color w:val="000000" w:themeColor="text1"/>
          <w:sz w:val="22"/>
          <w:szCs w:val="22"/>
        </w:rPr>
        <w:t>and</w:t>
      </w:r>
      <w:r w:rsidRPr="003D5819">
        <w:rPr>
          <w:rFonts w:ascii="Arial" w:hAnsi="Arial" w:cs="Arial"/>
          <w:color w:val="000000" w:themeColor="text1"/>
          <w:sz w:val="22"/>
          <w:szCs w:val="22"/>
        </w:rPr>
        <w:t xml:space="preserve"> generate cool water. </w:t>
      </w:r>
    </w:p>
    <w:p w14:paraId="19D9C35E" w14:textId="7DCB7C71" w:rsidR="00E47C3B" w:rsidRPr="003D5819" w:rsidRDefault="00E47C3B" w:rsidP="00074974">
      <w:pPr>
        <w:pStyle w:val="NormalWeb"/>
        <w:spacing w:before="0" w:beforeAutospacing="0" w:after="450" w:afterAutospacing="0" w:line="360" w:lineRule="auto"/>
        <w:jc w:val="both"/>
        <w:textAlignment w:val="baseline"/>
        <w:rPr>
          <w:rFonts w:ascii="Arial" w:hAnsi="Arial" w:cs="Arial"/>
          <w:color w:val="000000" w:themeColor="text1"/>
          <w:sz w:val="22"/>
          <w:szCs w:val="22"/>
        </w:rPr>
      </w:pPr>
      <w:r w:rsidRPr="003D5819">
        <w:rPr>
          <w:rFonts w:ascii="Arial" w:hAnsi="Arial" w:cs="Arial"/>
          <w:color w:val="000000" w:themeColor="text1"/>
          <w:sz w:val="22"/>
          <w:szCs w:val="22"/>
        </w:rPr>
        <w:t xml:space="preserve">* Insulating the space between radiators and the outside of the building to trap heat and cold air. </w:t>
      </w:r>
    </w:p>
    <w:p w14:paraId="302060A8" w14:textId="77777777" w:rsidR="00E47C3B" w:rsidRPr="003D5819" w:rsidRDefault="00E47C3B" w:rsidP="00074974">
      <w:pPr>
        <w:pStyle w:val="NormalWeb"/>
        <w:spacing w:before="0" w:beforeAutospacing="0" w:after="450" w:afterAutospacing="0" w:line="360" w:lineRule="auto"/>
        <w:jc w:val="both"/>
        <w:textAlignment w:val="baseline"/>
        <w:rPr>
          <w:rFonts w:ascii="Arial" w:hAnsi="Arial" w:cs="Arial"/>
          <w:color w:val="000000" w:themeColor="text1"/>
          <w:sz w:val="22"/>
          <w:szCs w:val="22"/>
        </w:rPr>
      </w:pPr>
      <w:r w:rsidRPr="003D5819">
        <w:rPr>
          <w:rFonts w:ascii="Arial" w:hAnsi="Arial" w:cs="Arial"/>
          <w:color w:val="000000" w:themeColor="text1"/>
          <w:sz w:val="22"/>
          <w:szCs w:val="22"/>
        </w:rPr>
        <w:t xml:space="preserve">* Installing energy-efficient lighting that can be set to light hallways and common areas only when they are occupied. </w:t>
      </w:r>
    </w:p>
    <w:p w14:paraId="7CCEFE79" w14:textId="69A9BF64" w:rsidR="00E47C3B" w:rsidRPr="003D5819" w:rsidRDefault="00E47C3B" w:rsidP="00074974">
      <w:pPr>
        <w:pStyle w:val="NormalWeb"/>
        <w:spacing w:before="0" w:beforeAutospacing="0" w:after="450" w:afterAutospacing="0" w:line="360" w:lineRule="auto"/>
        <w:jc w:val="both"/>
        <w:textAlignment w:val="baseline"/>
        <w:rPr>
          <w:rFonts w:ascii="Arial" w:hAnsi="Arial" w:cs="Arial"/>
          <w:color w:val="000000" w:themeColor="text1"/>
          <w:sz w:val="22"/>
          <w:szCs w:val="22"/>
        </w:rPr>
      </w:pPr>
      <w:r w:rsidRPr="003D5819">
        <w:rPr>
          <w:rFonts w:ascii="Arial" w:hAnsi="Arial" w:cs="Arial"/>
          <w:color w:val="000000" w:themeColor="text1"/>
          <w:sz w:val="22"/>
          <w:szCs w:val="22"/>
        </w:rPr>
        <w:t xml:space="preserve">* Upgrading the existing building-control system to provide more details about demand and use of its systems. </w:t>
      </w:r>
    </w:p>
    <w:p w14:paraId="6DD1A34F" w14:textId="73BDE686" w:rsidR="00E47C3B" w:rsidRPr="003D5819" w:rsidRDefault="00E47C3B" w:rsidP="00074974">
      <w:pPr>
        <w:pStyle w:val="NormalWeb"/>
        <w:spacing w:before="0" w:beforeAutospacing="0" w:after="450" w:afterAutospacing="0" w:line="360" w:lineRule="auto"/>
        <w:jc w:val="both"/>
        <w:textAlignment w:val="baseline"/>
        <w:rPr>
          <w:rFonts w:ascii="Arial" w:hAnsi="Arial" w:cs="Arial"/>
          <w:color w:val="000000" w:themeColor="text1"/>
          <w:sz w:val="22"/>
          <w:szCs w:val="22"/>
        </w:rPr>
      </w:pPr>
      <w:r w:rsidRPr="003D5819">
        <w:rPr>
          <w:rFonts w:ascii="Arial" w:hAnsi="Arial" w:cs="Arial"/>
          <w:color w:val="000000" w:themeColor="text1"/>
          <w:sz w:val="22"/>
          <w:szCs w:val="22"/>
        </w:rPr>
        <w:t xml:space="preserve">* Introducing an Internet-based system for tenants to monitor their energy use and show them how to conserve. </w:t>
      </w:r>
    </w:p>
    <w:p w14:paraId="5741A61A" w14:textId="07CCE36F" w:rsidR="00C20AE6" w:rsidRPr="003D5819" w:rsidRDefault="00C20AE6" w:rsidP="00074974">
      <w:pPr>
        <w:pStyle w:val="NormalWeb"/>
        <w:spacing w:before="0" w:beforeAutospacing="0" w:after="450" w:afterAutospacing="0" w:line="360" w:lineRule="auto"/>
        <w:jc w:val="both"/>
        <w:textAlignment w:val="baseline"/>
        <w:rPr>
          <w:rFonts w:ascii="Arial" w:hAnsi="Arial" w:cs="Arial"/>
          <w:color w:val="000000" w:themeColor="text1"/>
          <w:sz w:val="22"/>
          <w:szCs w:val="22"/>
        </w:rPr>
      </w:pPr>
      <w:r w:rsidRPr="003D5819">
        <w:rPr>
          <w:rFonts w:ascii="Arial" w:hAnsi="Arial" w:cs="Arial"/>
          <w:color w:val="000000" w:themeColor="text1"/>
          <w:sz w:val="22"/>
          <w:szCs w:val="22"/>
        </w:rPr>
        <w:t>(Jonas 2009)</w:t>
      </w:r>
    </w:p>
    <w:p w14:paraId="5A3DCCB9" w14:textId="0C4A77FC" w:rsidR="007A1479" w:rsidRPr="003D5819" w:rsidRDefault="007A1479" w:rsidP="00074974">
      <w:pPr>
        <w:pStyle w:val="NormalWeb"/>
        <w:spacing w:before="0" w:beforeAutospacing="0" w:after="450" w:afterAutospacing="0" w:line="360" w:lineRule="auto"/>
        <w:jc w:val="both"/>
        <w:textAlignment w:val="baseline"/>
        <w:rPr>
          <w:rFonts w:ascii="Arial" w:hAnsi="Arial" w:cs="Arial"/>
          <w:color w:val="000000" w:themeColor="text1"/>
          <w:sz w:val="22"/>
          <w:szCs w:val="22"/>
        </w:rPr>
      </w:pPr>
      <w:r w:rsidRPr="003D5819">
        <w:rPr>
          <w:rFonts w:ascii="Arial" w:hAnsi="Arial" w:cs="Arial"/>
          <w:color w:val="000000" w:themeColor="text1"/>
          <w:sz w:val="22"/>
          <w:szCs w:val="22"/>
        </w:rPr>
        <w:tab/>
        <w:t xml:space="preserve">As a result of doing this the Empire State Building </w:t>
      </w:r>
      <w:r w:rsidR="00C52627" w:rsidRPr="003D5819">
        <w:rPr>
          <w:rFonts w:ascii="Arial" w:hAnsi="Arial" w:cs="Arial"/>
          <w:color w:val="000000" w:themeColor="text1"/>
          <w:sz w:val="22"/>
          <w:szCs w:val="22"/>
        </w:rPr>
        <w:t xml:space="preserve">has drastically </w:t>
      </w:r>
      <w:r w:rsidR="00816380" w:rsidRPr="003D5819">
        <w:rPr>
          <w:rFonts w:ascii="Arial" w:hAnsi="Arial" w:cs="Arial"/>
          <w:color w:val="000000" w:themeColor="text1"/>
          <w:sz w:val="22"/>
          <w:szCs w:val="22"/>
        </w:rPr>
        <w:t>reduced</w:t>
      </w:r>
      <w:r w:rsidR="00C52627" w:rsidRPr="003D5819">
        <w:rPr>
          <w:rFonts w:ascii="Arial" w:hAnsi="Arial" w:cs="Arial"/>
          <w:color w:val="000000" w:themeColor="text1"/>
          <w:sz w:val="22"/>
          <w:szCs w:val="22"/>
        </w:rPr>
        <w:t xml:space="preserve"> its energy consumption </w:t>
      </w:r>
      <w:r w:rsidR="00816380" w:rsidRPr="003D5819">
        <w:rPr>
          <w:rFonts w:ascii="Arial" w:hAnsi="Arial" w:cs="Arial"/>
          <w:color w:val="000000" w:themeColor="text1"/>
          <w:sz w:val="22"/>
          <w:szCs w:val="22"/>
        </w:rPr>
        <w:t>and</w:t>
      </w:r>
      <w:r w:rsidR="00C52627" w:rsidRPr="003D5819">
        <w:rPr>
          <w:rFonts w:ascii="Arial" w:hAnsi="Arial" w:cs="Arial"/>
          <w:color w:val="000000" w:themeColor="text1"/>
          <w:sz w:val="22"/>
          <w:szCs w:val="22"/>
        </w:rPr>
        <w:t>, drastically reduced its energy bills.</w:t>
      </w:r>
    </w:p>
    <w:p w14:paraId="348D0C7E" w14:textId="59FDCDF0" w:rsidR="00BD5FC7" w:rsidRPr="003D5819" w:rsidRDefault="00C20AE6" w:rsidP="00074974">
      <w:pPr>
        <w:pStyle w:val="NormalWeb"/>
        <w:spacing w:before="0" w:beforeAutospacing="0" w:after="0" w:afterAutospacing="0" w:line="360" w:lineRule="auto"/>
        <w:jc w:val="both"/>
        <w:rPr>
          <w:rFonts w:ascii="Arial" w:hAnsi="Arial" w:cs="Arial"/>
          <w:color w:val="000000" w:themeColor="text1"/>
          <w:sz w:val="22"/>
          <w:szCs w:val="22"/>
        </w:rPr>
      </w:pPr>
      <w:r w:rsidRPr="003D5819">
        <w:rPr>
          <w:rFonts w:ascii="Arial" w:hAnsi="Arial" w:cs="Arial"/>
          <w:color w:val="000000" w:themeColor="text1"/>
          <w:sz w:val="22"/>
          <w:szCs w:val="22"/>
        </w:rPr>
        <w:tab/>
        <w:t>Due to the Burj Khalifa being a relatively new building, it is more than likely going to be very sustainable. There have been solar panels installed on the building which are going to generate 3,200KW of power per day</w:t>
      </w:r>
      <w:r w:rsidR="003E1565" w:rsidRPr="003D5819">
        <w:rPr>
          <w:rFonts w:ascii="Arial" w:hAnsi="Arial" w:cs="Arial"/>
          <w:color w:val="000000" w:themeColor="text1"/>
          <w:sz w:val="22"/>
          <w:szCs w:val="22"/>
        </w:rPr>
        <w:t xml:space="preserve">. This power will be generated solely from the sun and is </w:t>
      </w:r>
      <w:r w:rsidR="003E1565" w:rsidRPr="003D5819">
        <w:rPr>
          <w:rFonts w:ascii="Arial" w:hAnsi="Arial" w:cs="Arial"/>
          <w:color w:val="000000" w:themeColor="text1"/>
          <w:sz w:val="22"/>
          <w:szCs w:val="22"/>
        </w:rPr>
        <w:lastRenderedPageBreak/>
        <w:t>a fantastic energy source considering the location of the Burj. This power is going to be used to heat 140,000 litres of water every day. There are also going to be 15million gallons of water produced every year through a system that allows the collection of moisture from the Burj Air Conditioning supply. It is thought that this water is going to be reused to water the gardens</w:t>
      </w:r>
      <w:r w:rsidR="00C52627" w:rsidRPr="003D5819">
        <w:rPr>
          <w:rFonts w:ascii="Arial" w:hAnsi="Arial" w:cs="Arial"/>
          <w:color w:val="000000" w:themeColor="text1"/>
          <w:sz w:val="22"/>
          <w:szCs w:val="22"/>
        </w:rPr>
        <w:t xml:space="preserve"> and to supply the fountain in the building with the water it requires. </w:t>
      </w:r>
      <w:r w:rsidR="00BD5FC7" w:rsidRPr="003D5819">
        <w:rPr>
          <w:rFonts w:ascii="Arial" w:hAnsi="Arial" w:cs="Arial"/>
          <w:color w:val="000000" w:themeColor="text1"/>
          <w:sz w:val="22"/>
          <w:szCs w:val="22"/>
        </w:rPr>
        <w:t xml:space="preserve">Again, due to its location the Burj Khalifa has the potential to become very hot. A </w:t>
      </w:r>
      <w:r w:rsidR="00816380" w:rsidRPr="003D5819">
        <w:rPr>
          <w:rFonts w:ascii="Arial" w:hAnsi="Arial" w:cs="Arial"/>
          <w:color w:val="000000" w:themeColor="text1"/>
          <w:sz w:val="22"/>
          <w:szCs w:val="22"/>
        </w:rPr>
        <w:t>state-of-the-art</w:t>
      </w:r>
      <w:r w:rsidR="00BD5FC7" w:rsidRPr="003D5819">
        <w:rPr>
          <w:rFonts w:ascii="Arial" w:hAnsi="Arial" w:cs="Arial"/>
          <w:color w:val="000000" w:themeColor="text1"/>
          <w:sz w:val="22"/>
          <w:szCs w:val="22"/>
        </w:rPr>
        <w:t xml:space="preserve"> cooling system has been installed to combat this. “The cooling system includes an innovative solution based on a thermal ice-storage facility that produces tons of ice slurry during off-peak hours. Using Alfa Laval plate heat exchangers, the ice slurry, built up in a tank, store the cooling energy that is later released, through the pipelines, to the entire indoor air conditioning and tap water systems. Apart from giving substantial energy savings, the ice storage solution also requires onl</w:t>
      </w:r>
      <w:r w:rsidR="003A4773" w:rsidRPr="003D5819">
        <w:rPr>
          <w:rFonts w:ascii="Arial" w:hAnsi="Arial" w:cs="Arial"/>
          <w:color w:val="000000" w:themeColor="text1"/>
          <w:sz w:val="22"/>
          <w:szCs w:val="22"/>
        </w:rPr>
        <w:t>y</w:t>
      </w:r>
      <w:r w:rsidR="00BD5FC7" w:rsidRPr="003D5819">
        <w:rPr>
          <w:rFonts w:ascii="Arial" w:hAnsi="Arial" w:cs="Arial"/>
          <w:color w:val="000000" w:themeColor="text1"/>
          <w:sz w:val="22"/>
          <w:szCs w:val="22"/>
        </w:rPr>
        <w:t xml:space="preserve"> a fraction of the space needed by conventional cooling equipment. In the case of the huge Burj Khalifa, this is a major consideration.” (Laval 2015)</w:t>
      </w:r>
    </w:p>
    <w:p w14:paraId="3FE7C4BB" w14:textId="7A7C82C9" w:rsidR="003A4773" w:rsidRPr="003D5819" w:rsidRDefault="003E1565" w:rsidP="00074974">
      <w:pPr>
        <w:pStyle w:val="NormalWeb"/>
        <w:spacing w:before="0" w:beforeAutospacing="0" w:after="450" w:afterAutospacing="0" w:line="360" w:lineRule="auto"/>
        <w:jc w:val="both"/>
        <w:textAlignment w:val="baseline"/>
        <w:rPr>
          <w:rFonts w:ascii="Arial" w:hAnsi="Arial" w:cs="Arial"/>
          <w:color w:val="000000" w:themeColor="text1"/>
          <w:sz w:val="22"/>
          <w:szCs w:val="22"/>
          <w:shd w:val="clear" w:color="auto" w:fill="FFFFFF"/>
        </w:rPr>
      </w:pPr>
      <w:r w:rsidRPr="003D5819">
        <w:rPr>
          <w:rFonts w:ascii="Arial" w:hAnsi="Arial" w:cs="Arial"/>
          <w:color w:val="000000" w:themeColor="text1"/>
          <w:sz w:val="22"/>
          <w:szCs w:val="22"/>
        </w:rPr>
        <w:t xml:space="preserve"> </w:t>
      </w:r>
      <w:r w:rsidR="003C6F2D" w:rsidRPr="003D5819">
        <w:rPr>
          <w:rFonts w:ascii="Arial" w:hAnsi="Arial" w:cs="Arial"/>
          <w:color w:val="000000" w:themeColor="text1"/>
          <w:sz w:val="22"/>
          <w:szCs w:val="22"/>
        </w:rPr>
        <w:t xml:space="preserve">Although some steps have been taken to ensure its sustainability, many people are question just how sustainable the Burj is. </w:t>
      </w:r>
      <w:r w:rsidR="00BD5FC7" w:rsidRPr="003D5819">
        <w:rPr>
          <w:rFonts w:ascii="Arial" w:hAnsi="Arial" w:cs="Arial"/>
          <w:color w:val="000000" w:themeColor="text1"/>
          <w:sz w:val="22"/>
          <w:szCs w:val="22"/>
        </w:rPr>
        <w:t xml:space="preserve">There have been questions asked about </w:t>
      </w:r>
      <w:r w:rsidR="003A4773" w:rsidRPr="003D5819">
        <w:rPr>
          <w:rFonts w:ascii="Arial" w:hAnsi="Arial" w:cs="Arial"/>
          <w:color w:val="000000" w:themeColor="text1"/>
          <w:sz w:val="22"/>
          <w:szCs w:val="22"/>
        </w:rPr>
        <w:t>“</w:t>
      </w:r>
      <w:r w:rsidR="003A4773" w:rsidRPr="003D5819">
        <w:rPr>
          <w:rFonts w:ascii="Arial" w:hAnsi="Arial" w:cs="Arial"/>
          <w:color w:val="000000" w:themeColor="text1"/>
          <w:sz w:val="22"/>
          <w:szCs w:val="22"/>
          <w:shd w:val="clear" w:color="auto" w:fill="FFFFFF"/>
        </w:rPr>
        <w:t>what fuel sources are being used to provide the electricity that powers the AC system as well as all the lighting and elevators needed therein?” (Picow 2010)</w:t>
      </w:r>
    </w:p>
    <w:p w14:paraId="1F01E3A5" w14:textId="28FE53F6" w:rsidR="00BD5FC7" w:rsidRPr="003D5819" w:rsidRDefault="00BD5FC7" w:rsidP="00074974">
      <w:pPr>
        <w:pStyle w:val="NormalWeb"/>
        <w:spacing w:before="0" w:beforeAutospacing="0" w:after="450" w:afterAutospacing="0" w:line="360" w:lineRule="auto"/>
        <w:ind w:firstLine="720"/>
        <w:jc w:val="both"/>
        <w:textAlignment w:val="baseline"/>
        <w:rPr>
          <w:rFonts w:ascii="Arial" w:hAnsi="Arial" w:cs="Arial"/>
          <w:color w:val="000000" w:themeColor="text1"/>
          <w:sz w:val="22"/>
          <w:szCs w:val="22"/>
          <w:shd w:val="clear" w:color="auto" w:fill="FFFFFF"/>
        </w:rPr>
      </w:pPr>
      <w:r w:rsidRPr="003D5819">
        <w:rPr>
          <w:rFonts w:ascii="Arial" w:hAnsi="Arial" w:cs="Arial"/>
          <w:color w:val="000000" w:themeColor="text1"/>
          <w:sz w:val="22"/>
          <w:szCs w:val="22"/>
          <w:shd w:val="clear" w:color="auto" w:fill="FFFFFF"/>
        </w:rPr>
        <w:t xml:space="preserve">All in all, </w:t>
      </w:r>
      <w:r w:rsidR="003A4773" w:rsidRPr="003D5819">
        <w:rPr>
          <w:rFonts w:ascii="Arial" w:hAnsi="Arial" w:cs="Arial"/>
          <w:color w:val="000000" w:themeColor="text1"/>
          <w:sz w:val="22"/>
          <w:szCs w:val="22"/>
          <w:shd w:val="clear" w:color="auto" w:fill="FFFFFF"/>
        </w:rPr>
        <w:t>I feel that given the location, size and temperatures outside of the Burj Khalifa it is a sustainable building.</w:t>
      </w:r>
    </w:p>
    <w:p w14:paraId="49E7A656" w14:textId="32B5C1EC" w:rsidR="00C52627" w:rsidRPr="003D5819" w:rsidRDefault="003A4773" w:rsidP="00074974">
      <w:pPr>
        <w:pStyle w:val="NormalWeb"/>
        <w:spacing w:before="0" w:beforeAutospacing="0" w:after="450" w:afterAutospacing="0" w:line="360" w:lineRule="auto"/>
        <w:jc w:val="both"/>
        <w:textAlignment w:val="baseline"/>
        <w:rPr>
          <w:rFonts w:ascii="Arial" w:hAnsi="Arial" w:cs="Arial"/>
          <w:b/>
          <w:bCs/>
          <w:color w:val="000000" w:themeColor="text1"/>
          <w:sz w:val="22"/>
          <w:szCs w:val="22"/>
          <w:u w:val="single"/>
          <w:shd w:val="clear" w:color="auto" w:fill="FFFFFF"/>
        </w:rPr>
      </w:pPr>
      <w:r w:rsidRPr="003D5819">
        <w:rPr>
          <w:rFonts w:ascii="Arial" w:hAnsi="Arial" w:cs="Arial"/>
          <w:b/>
          <w:bCs/>
          <w:color w:val="000000" w:themeColor="text1"/>
          <w:sz w:val="22"/>
          <w:szCs w:val="22"/>
          <w:u w:val="single"/>
          <w:shd w:val="clear" w:color="auto" w:fill="FFFFFF"/>
        </w:rPr>
        <w:t>Steel Frame vs Concrete Frame</w:t>
      </w:r>
    </w:p>
    <w:p w14:paraId="0E0E106E" w14:textId="64341848" w:rsidR="00C575E0" w:rsidRPr="003D5819" w:rsidRDefault="00C52627" w:rsidP="00074974">
      <w:pPr>
        <w:pStyle w:val="NormalWeb"/>
        <w:spacing w:before="0" w:beforeAutospacing="0" w:after="300" w:afterAutospacing="0" w:line="360" w:lineRule="auto"/>
        <w:textAlignment w:val="baseline"/>
        <w:rPr>
          <w:rFonts w:ascii="Arial" w:hAnsi="Arial" w:cs="Arial"/>
          <w:color w:val="000000" w:themeColor="text1"/>
          <w:sz w:val="22"/>
          <w:szCs w:val="22"/>
          <w:shd w:val="clear" w:color="auto" w:fill="FFFFFF"/>
        </w:rPr>
      </w:pPr>
      <w:r w:rsidRPr="003D5819">
        <w:rPr>
          <w:rFonts w:ascii="Arial" w:hAnsi="Arial" w:cs="Arial"/>
          <w:color w:val="000000" w:themeColor="text1"/>
          <w:sz w:val="22"/>
          <w:szCs w:val="22"/>
          <w:shd w:val="clear" w:color="auto" w:fill="FFFFFF"/>
        </w:rPr>
        <w:tab/>
        <w:t xml:space="preserve">There are both advantages and disadvantages for using Steel or Concrete frames on buildings. Concrete frames are the more conventional method used in the construction of buildings but recently there has been a rise in the number of buildings using steel in their construction. This would probably be down to the speed advantages as well as an increased flexibility. </w:t>
      </w:r>
      <w:r w:rsidR="0019198E" w:rsidRPr="003D5819">
        <w:rPr>
          <w:rFonts w:ascii="Arial" w:hAnsi="Arial" w:cs="Arial"/>
          <w:color w:val="000000" w:themeColor="text1"/>
          <w:sz w:val="22"/>
          <w:szCs w:val="22"/>
          <w:shd w:val="clear" w:color="auto" w:fill="FFFFFF"/>
        </w:rPr>
        <w:t xml:space="preserve">Steel has a </w:t>
      </w:r>
      <w:r w:rsidR="00C72EAE" w:rsidRPr="003D5819">
        <w:rPr>
          <w:rFonts w:ascii="Arial" w:hAnsi="Arial" w:cs="Arial"/>
          <w:color w:val="000000" w:themeColor="text1"/>
          <w:sz w:val="22"/>
          <w:szCs w:val="22"/>
          <w:shd w:val="clear" w:color="auto" w:fill="FFFFFF"/>
        </w:rPr>
        <w:t>much</w:t>
      </w:r>
      <w:r w:rsidR="0019198E" w:rsidRPr="003D5819">
        <w:rPr>
          <w:rFonts w:ascii="Arial" w:hAnsi="Arial" w:cs="Arial"/>
          <w:color w:val="000000" w:themeColor="text1"/>
          <w:sz w:val="22"/>
          <w:szCs w:val="22"/>
          <w:shd w:val="clear" w:color="auto" w:fill="FFFFFF"/>
        </w:rPr>
        <w:t xml:space="preserve"> fast</w:t>
      </w:r>
      <w:r w:rsidR="00C72EAE" w:rsidRPr="003D5819">
        <w:rPr>
          <w:rFonts w:ascii="Arial" w:hAnsi="Arial" w:cs="Arial"/>
          <w:color w:val="000000" w:themeColor="text1"/>
          <w:sz w:val="22"/>
          <w:szCs w:val="22"/>
          <w:shd w:val="clear" w:color="auto" w:fill="FFFFFF"/>
        </w:rPr>
        <w:t>er</w:t>
      </w:r>
      <w:r w:rsidR="0019198E" w:rsidRPr="003D5819">
        <w:rPr>
          <w:rFonts w:ascii="Arial" w:hAnsi="Arial" w:cs="Arial"/>
          <w:color w:val="000000" w:themeColor="text1"/>
          <w:sz w:val="22"/>
          <w:szCs w:val="22"/>
          <w:shd w:val="clear" w:color="auto" w:fill="FFFFFF"/>
        </w:rPr>
        <w:t xml:space="preserve"> construction time</w:t>
      </w:r>
      <w:r w:rsidR="00C72EAE" w:rsidRPr="003D5819">
        <w:rPr>
          <w:rFonts w:ascii="Arial" w:hAnsi="Arial" w:cs="Arial"/>
          <w:color w:val="000000" w:themeColor="text1"/>
          <w:sz w:val="22"/>
          <w:szCs w:val="22"/>
          <w:shd w:val="clear" w:color="auto" w:fill="FFFFFF"/>
        </w:rPr>
        <w:t>. This is evident with the buildings I have chosen to research as Empire State Building as it only took just over a year to complete and the Burj six years. Although the Burj is larger, it is still a vast difference in duration.</w:t>
      </w:r>
      <w:r w:rsidR="0019198E" w:rsidRPr="003D5819">
        <w:rPr>
          <w:rFonts w:ascii="Arial" w:hAnsi="Arial" w:cs="Arial"/>
          <w:color w:val="000000" w:themeColor="text1"/>
          <w:sz w:val="22"/>
          <w:szCs w:val="22"/>
          <w:shd w:val="clear" w:color="auto" w:fill="FFFFFF"/>
        </w:rPr>
        <w:t xml:space="preserve"> In the construction industry ‘time is money’ and as steel frames can be erected very quickly this is a positiv</w:t>
      </w:r>
      <w:r w:rsidR="00C72EAE" w:rsidRPr="003D5819">
        <w:rPr>
          <w:rFonts w:ascii="Arial" w:hAnsi="Arial" w:cs="Arial"/>
          <w:color w:val="000000" w:themeColor="text1"/>
          <w:sz w:val="22"/>
          <w:szCs w:val="22"/>
          <w:shd w:val="clear" w:color="auto" w:fill="FFFFFF"/>
        </w:rPr>
        <w:t>e</w:t>
      </w:r>
      <w:r w:rsidR="0019198E" w:rsidRPr="003D5819">
        <w:rPr>
          <w:rFonts w:ascii="Arial" w:hAnsi="Arial" w:cs="Arial"/>
          <w:color w:val="000000" w:themeColor="text1"/>
          <w:sz w:val="22"/>
          <w:szCs w:val="22"/>
          <w:shd w:val="clear" w:color="auto" w:fill="FFFFFF"/>
        </w:rPr>
        <w:t xml:space="preserve">. </w:t>
      </w:r>
      <w:r w:rsidR="00C72EAE" w:rsidRPr="003D5819">
        <w:rPr>
          <w:rFonts w:ascii="Arial" w:hAnsi="Arial" w:cs="Arial"/>
          <w:color w:val="000000" w:themeColor="text1"/>
          <w:sz w:val="22"/>
          <w:szCs w:val="22"/>
          <w:shd w:val="clear" w:color="auto" w:fill="FFFFFF"/>
        </w:rPr>
        <w:t>“</w:t>
      </w:r>
      <w:r w:rsidR="00C72EAE" w:rsidRPr="003D5819">
        <w:rPr>
          <w:rFonts w:ascii="Arial" w:hAnsi="Arial" w:cs="Arial"/>
          <w:color w:val="000000" w:themeColor="text1"/>
          <w:sz w:val="22"/>
          <w:szCs w:val="22"/>
        </w:rPr>
        <w:t xml:space="preserve">Steel, in terms of cost, is generally a cheaper option. </w:t>
      </w:r>
      <w:r w:rsidR="00C72EAE" w:rsidRPr="00C72EAE">
        <w:rPr>
          <w:rFonts w:ascii="Arial" w:hAnsi="Arial" w:cs="Arial"/>
          <w:color w:val="000000" w:themeColor="text1"/>
          <w:sz w:val="22"/>
          <w:szCs w:val="22"/>
        </w:rPr>
        <w:t>However, the price of steel can fluctuate a lot more than concrete and it is also generally accepted that the cost of insur</w:t>
      </w:r>
      <w:r w:rsidR="00D22498" w:rsidRPr="003D5819">
        <w:rPr>
          <w:rFonts w:ascii="Arial" w:hAnsi="Arial" w:cs="Arial"/>
          <w:color w:val="000000" w:themeColor="text1"/>
          <w:sz w:val="22"/>
          <w:szCs w:val="22"/>
        </w:rPr>
        <w:t>ance on</w:t>
      </w:r>
      <w:r w:rsidR="00C72EAE" w:rsidRPr="00C72EAE">
        <w:rPr>
          <w:rFonts w:ascii="Arial" w:hAnsi="Arial" w:cs="Arial"/>
          <w:color w:val="000000" w:themeColor="text1"/>
          <w:sz w:val="22"/>
          <w:szCs w:val="22"/>
        </w:rPr>
        <w:t xml:space="preserve"> a steel building is highe</w:t>
      </w:r>
      <w:r w:rsidR="00C72EAE" w:rsidRPr="003D5819">
        <w:rPr>
          <w:rFonts w:ascii="Arial" w:hAnsi="Arial" w:cs="Arial"/>
          <w:color w:val="000000" w:themeColor="text1"/>
          <w:sz w:val="22"/>
          <w:szCs w:val="22"/>
        </w:rPr>
        <w:t xml:space="preserve">r.” (on-site 2014). </w:t>
      </w:r>
      <w:r w:rsidR="009917F6" w:rsidRPr="003D5819">
        <w:rPr>
          <w:rFonts w:ascii="Arial" w:hAnsi="Arial" w:cs="Arial"/>
          <w:color w:val="000000" w:themeColor="text1"/>
          <w:sz w:val="22"/>
          <w:szCs w:val="22"/>
        </w:rPr>
        <w:t xml:space="preserve">Although steel is classified as a non-combustible material, when it is heated to extreme temperatures it can lose its strength. In the construction of </w:t>
      </w:r>
      <w:r w:rsidR="00816380" w:rsidRPr="003D5819">
        <w:rPr>
          <w:rFonts w:ascii="Arial" w:hAnsi="Arial" w:cs="Arial"/>
          <w:color w:val="000000" w:themeColor="text1"/>
          <w:sz w:val="22"/>
          <w:szCs w:val="22"/>
        </w:rPr>
        <w:t>buildings,</w:t>
      </w:r>
      <w:r w:rsidR="009917F6" w:rsidRPr="003D5819">
        <w:rPr>
          <w:rFonts w:ascii="Arial" w:hAnsi="Arial" w:cs="Arial"/>
          <w:color w:val="000000" w:themeColor="text1"/>
          <w:sz w:val="22"/>
          <w:szCs w:val="22"/>
        </w:rPr>
        <w:t xml:space="preserve"> a fire resistant </w:t>
      </w:r>
      <w:r w:rsidR="00816380" w:rsidRPr="003D5819">
        <w:rPr>
          <w:rFonts w:ascii="Arial" w:hAnsi="Arial" w:cs="Arial"/>
          <w:color w:val="000000" w:themeColor="text1"/>
          <w:sz w:val="22"/>
          <w:szCs w:val="22"/>
        </w:rPr>
        <w:t>must</w:t>
      </w:r>
      <w:r w:rsidR="009917F6" w:rsidRPr="003D5819">
        <w:rPr>
          <w:rFonts w:ascii="Arial" w:hAnsi="Arial" w:cs="Arial"/>
          <w:color w:val="000000" w:themeColor="text1"/>
          <w:sz w:val="22"/>
          <w:szCs w:val="22"/>
        </w:rPr>
        <w:t xml:space="preserve"> be added to the steel. This will add to the </w:t>
      </w:r>
      <w:r w:rsidR="009917F6" w:rsidRPr="003D5819">
        <w:rPr>
          <w:rFonts w:ascii="Arial" w:hAnsi="Arial" w:cs="Arial"/>
          <w:color w:val="000000" w:themeColor="text1"/>
          <w:sz w:val="22"/>
          <w:szCs w:val="22"/>
        </w:rPr>
        <w:lastRenderedPageBreak/>
        <w:t>cost.</w:t>
      </w:r>
      <w:r w:rsidR="00136194" w:rsidRPr="003D5819">
        <w:rPr>
          <w:rFonts w:ascii="Arial" w:hAnsi="Arial" w:cs="Arial"/>
          <w:color w:val="000000" w:themeColor="text1"/>
          <w:sz w:val="22"/>
          <w:szCs w:val="22"/>
        </w:rPr>
        <w:t xml:space="preserve"> “</w:t>
      </w:r>
      <w:r w:rsidR="00136194" w:rsidRPr="003D5819">
        <w:rPr>
          <w:rFonts w:ascii="Arial" w:hAnsi="Arial" w:cs="Arial"/>
          <w:color w:val="000000" w:themeColor="text1"/>
          <w:sz w:val="22"/>
          <w:szCs w:val="22"/>
          <w:shd w:val="clear" w:color="auto" w:fill="FFFFFF"/>
        </w:rPr>
        <w:t xml:space="preserve">Compared to steel, concrete can endure very high temperatures for long periods and offers excellent protection from explosions.” (on-site 2014). </w:t>
      </w:r>
      <w:r w:rsidR="00C575E0" w:rsidRPr="003D5819">
        <w:rPr>
          <w:rFonts w:ascii="Arial" w:hAnsi="Arial" w:cs="Arial"/>
          <w:color w:val="000000" w:themeColor="text1"/>
          <w:sz w:val="22"/>
          <w:szCs w:val="22"/>
          <w:shd w:val="clear" w:color="auto" w:fill="FFFFFF"/>
        </w:rPr>
        <w:t xml:space="preserve">However, there is evidence that contradicts this and “Concrete is fire resistant up to 250 degrees C </w:t>
      </w:r>
      <w:r w:rsidR="00C575E0" w:rsidRPr="00C575E0">
        <w:rPr>
          <w:rFonts w:ascii="Arial" w:hAnsi="Arial" w:cs="Arial"/>
          <w:color w:val="000000" w:themeColor="text1"/>
          <w:sz w:val="22"/>
          <w:szCs w:val="22"/>
          <w:shd w:val="clear" w:color="auto" w:fill="FFFFFF"/>
        </w:rPr>
        <w:t>and shows no marked loss in strength. By 450 degrees C, strength is reduced by half and by 650 no strength remains.</w:t>
      </w:r>
      <w:r w:rsidR="00C575E0" w:rsidRPr="003D5819">
        <w:rPr>
          <w:rFonts w:ascii="Arial" w:hAnsi="Arial" w:cs="Arial"/>
          <w:color w:val="000000" w:themeColor="text1"/>
          <w:sz w:val="22"/>
          <w:szCs w:val="22"/>
          <w:shd w:val="clear" w:color="auto" w:fill="FFFFFF"/>
        </w:rPr>
        <w:t xml:space="preserve"> (Nantal 2019)</w:t>
      </w:r>
    </w:p>
    <w:p w14:paraId="04FE80DD" w14:textId="3C4C36D4" w:rsidR="00D22498" w:rsidRPr="003D5819" w:rsidRDefault="00D22498" w:rsidP="00074974">
      <w:pPr>
        <w:pStyle w:val="NormalWeb"/>
        <w:spacing w:before="0" w:beforeAutospacing="0" w:after="300" w:afterAutospacing="0" w:line="360" w:lineRule="auto"/>
        <w:ind w:firstLine="720"/>
        <w:textAlignment w:val="baseline"/>
        <w:rPr>
          <w:rFonts w:ascii="Arial" w:hAnsi="Arial" w:cs="Arial"/>
          <w:color w:val="000000" w:themeColor="text1"/>
          <w:sz w:val="22"/>
          <w:szCs w:val="22"/>
          <w:shd w:val="clear" w:color="auto" w:fill="FFFFFF"/>
        </w:rPr>
      </w:pPr>
      <w:r w:rsidRPr="003D5819">
        <w:rPr>
          <w:rFonts w:ascii="Arial" w:hAnsi="Arial" w:cs="Arial"/>
          <w:color w:val="000000" w:themeColor="text1"/>
          <w:sz w:val="22"/>
          <w:szCs w:val="22"/>
          <w:shd w:val="clear" w:color="auto" w:fill="FFFFFF"/>
        </w:rPr>
        <w:t xml:space="preserve">Steel has a much higher strength to weight ratio than concrete. It is very light and very strong in comparison. This will have its own benefits. It allows constructors to build ‘tall and wide’. It also allows buildings to have un-conventional designs. However, The Empire State Building did not really take advantage of this and was designed supposedly </w:t>
      </w:r>
      <w:r w:rsidR="009917F6" w:rsidRPr="003D5819">
        <w:rPr>
          <w:rFonts w:ascii="Arial" w:hAnsi="Arial" w:cs="Arial"/>
          <w:color w:val="000000" w:themeColor="text1"/>
          <w:sz w:val="22"/>
          <w:szCs w:val="22"/>
          <w:shd w:val="clear" w:color="auto" w:fill="FFFFFF"/>
        </w:rPr>
        <w:t>on the shape of a pencil. Although it has a concrete frame the Burj Khalifa has a more un-conventional design.</w:t>
      </w:r>
    </w:p>
    <w:p w14:paraId="52E049F7" w14:textId="77777777" w:rsidR="00C575E0" w:rsidRPr="003D5819" w:rsidRDefault="00C575E0" w:rsidP="00074974">
      <w:pPr>
        <w:pStyle w:val="NormalWeb"/>
        <w:spacing w:before="0" w:beforeAutospacing="0" w:after="300" w:afterAutospacing="0" w:line="360" w:lineRule="auto"/>
        <w:ind w:firstLine="720"/>
        <w:textAlignment w:val="baseline"/>
        <w:rPr>
          <w:rFonts w:ascii="Arial" w:hAnsi="Arial" w:cs="Arial"/>
          <w:color w:val="000000" w:themeColor="text1"/>
          <w:sz w:val="22"/>
          <w:szCs w:val="22"/>
          <w:shd w:val="clear" w:color="auto" w:fill="FFFFFF"/>
        </w:rPr>
      </w:pPr>
    </w:p>
    <w:p w14:paraId="330A7188" w14:textId="6CB0D1DB" w:rsidR="00B31362" w:rsidRPr="003D5819" w:rsidRDefault="000B58C7" w:rsidP="00074974">
      <w:pPr>
        <w:pStyle w:val="NormalWeb"/>
        <w:spacing w:before="0" w:beforeAutospacing="0" w:after="300" w:afterAutospacing="0" w:line="360" w:lineRule="auto"/>
        <w:textAlignment w:val="baseline"/>
        <w:rPr>
          <w:rFonts w:ascii="Arial" w:hAnsi="Arial" w:cs="Arial"/>
          <w:color w:val="000000" w:themeColor="text1"/>
          <w:sz w:val="22"/>
          <w:szCs w:val="22"/>
          <w:shd w:val="clear" w:color="auto" w:fill="FFFFFF"/>
        </w:rPr>
      </w:pPr>
      <w:r w:rsidRPr="003D5819">
        <w:rPr>
          <w:rFonts w:ascii="Arial" w:hAnsi="Arial" w:cs="Arial"/>
          <w:color w:val="000000" w:themeColor="text1"/>
          <w:sz w:val="22"/>
          <w:szCs w:val="22"/>
          <w:shd w:val="clear" w:color="auto" w:fill="FFFFFF"/>
        </w:rPr>
        <w:t xml:space="preserve">Steel can also be </w:t>
      </w:r>
      <w:r w:rsidR="00816380" w:rsidRPr="003D5819">
        <w:rPr>
          <w:rFonts w:ascii="Arial" w:hAnsi="Arial" w:cs="Arial"/>
          <w:color w:val="000000" w:themeColor="text1"/>
          <w:sz w:val="22"/>
          <w:szCs w:val="22"/>
          <w:shd w:val="clear" w:color="auto" w:fill="FFFFFF"/>
        </w:rPr>
        <w:t>prefabricated</w:t>
      </w:r>
      <w:r w:rsidRPr="003D5819">
        <w:rPr>
          <w:rFonts w:ascii="Arial" w:hAnsi="Arial" w:cs="Arial"/>
          <w:color w:val="000000" w:themeColor="text1"/>
          <w:sz w:val="22"/>
          <w:szCs w:val="22"/>
          <w:shd w:val="clear" w:color="auto" w:fill="FFFFFF"/>
        </w:rPr>
        <w:t xml:space="preserve"> off-site. this again will allow less disruption to the location of the site and can increase the rate of construction. </w:t>
      </w:r>
      <w:r w:rsidR="00B31362" w:rsidRPr="003D5819">
        <w:rPr>
          <w:rFonts w:ascii="Arial" w:hAnsi="Arial" w:cs="Arial"/>
          <w:color w:val="000000" w:themeColor="text1"/>
          <w:sz w:val="22"/>
          <w:szCs w:val="22"/>
          <w:shd w:val="clear" w:color="auto" w:fill="FFFFFF"/>
        </w:rPr>
        <w:t xml:space="preserve">Another problem concrete has is that it sets. The concrete will set at different rates in different climates. As said previously, this was a major problem whilst constructing the Burj and measures had to be taken to prevent the concrete from setting too early which could result in cracks. </w:t>
      </w:r>
    </w:p>
    <w:p w14:paraId="192E33F0" w14:textId="1C9C1A41" w:rsidR="00B31362" w:rsidRDefault="00B31362" w:rsidP="00074974">
      <w:pPr>
        <w:spacing w:line="360" w:lineRule="auto"/>
        <w:rPr>
          <w:rFonts w:ascii="Arial" w:hAnsi="Arial" w:cs="Arial"/>
          <w:color w:val="000000" w:themeColor="text1"/>
          <w:shd w:val="clear" w:color="auto" w:fill="FFFFFF"/>
        </w:rPr>
      </w:pPr>
      <w:r w:rsidRPr="003D5819">
        <w:rPr>
          <w:rFonts w:ascii="Arial" w:hAnsi="Arial" w:cs="Arial"/>
          <w:color w:val="000000" w:themeColor="text1"/>
          <w:shd w:val="clear" w:color="auto" w:fill="FFFFFF"/>
        </w:rPr>
        <w:tab/>
        <w:t>Concrete is economical and</w:t>
      </w:r>
      <w:r w:rsidR="003D5819" w:rsidRPr="003D5819">
        <w:rPr>
          <w:rFonts w:ascii="Arial" w:hAnsi="Arial" w:cs="Arial"/>
          <w:color w:val="000000" w:themeColor="text1"/>
          <w:shd w:val="clear" w:color="auto" w:fill="FFFFFF"/>
        </w:rPr>
        <w:t xml:space="preserve"> “the production cost of</w:t>
      </w:r>
      <w:r w:rsidR="003D5819" w:rsidRPr="00211353">
        <w:rPr>
          <w:rFonts w:ascii="Arial" w:hAnsi="Arial" w:cs="Arial"/>
          <w:color w:val="000000" w:themeColor="text1"/>
          <w:shd w:val="clear" w:color="auto" w:fill="FFFFFF"/>
        </w:rPr>
        <w:t xml:space="preserve"> </w:t>
      </w:r>
      <w:hyperlink r:id="rId24" w:history="1">
        <w:r w:rsidR="003D5819" w:rsidRPr="00211353">
          <w:rPr>
            <w:rStyle w:val="Hyperlink"/>
            <w:rFonts w:ascii="Arial" w:hAnsi="Arial" w:cs="Arial"/>
            <w:color w:val="000000" w:themeColor="text1"/>
            <w:u w:val="none"/>
          </w:rPr>
          <w:t xml:space="preserve">cement </w:t>
        </w:r>
      </w:hyperlink>
      <w:r w:rsidR="003D5819" w:rsidRPr="003D5819">
        <w:rPr>
          <w:rFonts w:ascii="Arial" w:hAnsi="Arial" w:cs="Arial"/>
          <w:color w:val="000000" w:themeColor="text1"/>
          <w:shd w:val="clear" w:color="auto" w:fill="FFFFFF"/>
        </w:rPr>
        <w:t>concrete is very low. Again, it is inexpensive and widely available around the globe when compared to steel, polymers and other construction materials. Major ingredients of concrete are</w:t>
      </w:r>
      <w:r w:rsidR="003D5819" w:rsidRPr="00211353">
        <w:rPr>
          <w:rFonts w:ascii="Arial" w:hAnsi="Arial" w:cs="Arial"/>
          <w:color w:val="000000" w:themeColor="text1"/>
          <w:shd w:val="clear" w:color="auto" w:fill="FFFFFF"/>
        </w:rPr>
        <w:t xml:space="preserve"> </w:t>
      </w:r>
      <w:hyperlink r:id="rId25" w:history="1">
        <w:r w:rsidR="003D5819" w:rsidRPr="00211353">
          <w:rPr>
            <w:rStyle w:val="Hyperlink"/>
            <w:rFonts w:ascii="Arial" w:hAnsi="Arial" w:cs="Arial"/>
            <w:color w:val="000000" w:themeColor="text1"/>
            <w:u w:val="none"/>
          </w:rPr>
          <w:t>cement</w:t>
        </w:r>
      </w:hyperlink>
      <w:r w:rsidR="003D5819" w:rsidRPr="003D5819">
        <w:rPr>
          <w:rFonts w:ascii="Arial" w:hAnsi="Arial" w:cs="Arial"/>
          <w:color w:val="000000" w:themeColor="text1"/>
          <w:shd w:val="clear" w:color="auto" w:fill="FFFFFF"/>
        </w:rPr>
        <w:t xml:space="preserve">, water and </w:t>
      </w:r>
      <w:hyperlink r:id="rId26" w:history="1">
        <w:r w:rsidR="003D5819" w:rsidRPr="00211353">
          <w:rPr>
            <w:rStyle w:val="Hyperlink"/>
            <w:rFonts w:ascii="Arial" w:hAnsi="Arial" w:cs="Arial"/>
            <w:color w:val="000000" w:themeColor="text1"/>
            <w:u w:val="none"/>
          </w:rPr>
          <w:t>aggregates</w:t>
        </w:r>
      </w:hyperlink>
      <w:r w:rsidR="003D5819" w:rsidRPr="003D5819">
        <w:rPr>
          <w:rFonts w:ascii="Arial" w:hAnsi="Arial" w:cs="Arial"/>
          <w:color w:val="000000" w:themeColor="text1"/>
          <w:shd w:val="clear" w:color="auto" w:fill="FFFFFF"/>
        </w:rPr>
        <w:t>. All of these are readily available in local markets at low cost.” (Paul 2016)</w:t>
      </w:r>
      <w:r w:rsidR="003D5819">
        <w:rPr>
          <w:rFonts w:ascii="Arial" w:hAnsi="Arial" w:cs="Arial"/>
          <w:color w:val="000000" w:themeColor="text1"/>
          <w:shd w:val="clear" w:color="auto" w:fill="FFFFFF"/>
        </w:rPr>
        <w:t>.</w:t>
      </w:r>
    </w:p>
    <w:p w14:paraId="2BA7F5E6" w14:textId="745CA545" w:rsidR="00211353" w:rsidRDefault="00211353" w:rsidP="00074974">
      <w:pPr>
        <w:pStyle w:val="NoSpacing"/>
        <w:spacing w:line="360" w:lineRule="auto"/>
        <w:rPr>
          <w:rFonts w:ascii="Arial" w:hAnsi="Arial" w:cs="Arial"/>
          <w:color w:val="000000" w:themeColor="text1"/>
          <w:shd w:val="clear" w:color="auto" w:fill="FFFFFF"/>
        </w:rPr>
      </w:pPr>
      <w:r>
        <w:rPr>
          <w:color w:val="000000" w:themeColor="text1"/>
          <w:shd w:val="clear" w:color="auto" w:fill="FFFFFF"/>
        </w:rPr>
        <w:t>One of the biggest concerns of the present time is Global Warming.</w:t>
      </w:r>
      <w:r w:rsidR="006F6B29">
        <w:rPr>
          <w:color w:val="000000" w:themeColor="text1"/>
          <w:shd w:val="clear" w:color="auto" w:fill="FFFFFF"/>
        </w:rPr>
        <w:t xml:space="preserve"> </w:t>
      </w:r>
      <w:r w:rsidR="006F6B29" w:rsidRPr="006F6B29">
        <w:rPr>
          <w:color w:val="000000" w:themeColor="text1"/>
          <w:shd w:val="clear" w:color="auto" w:fill="FFFFFF"/>
        </w:rPr>
        <w:t>“</w:t>
      </w:r>
      <w:r w:rsidR="006F6B29" w:rsidRPr="006F6B29">
        <w:rPr>
          <w:shd w:val="clear" w:color="auto" w:fill="FFFFFF"/>
        </w:rPr>
        <w:t>After coal-powered electricity, cement manufacture is the next biggest emitter of greenhouse gases, accounting for approximately 5% of annual anthropogenic global CO2 production. In 2011, we used approximately 3.6 million tonnes of the stuff within the construction industry – the problem being that for every tonne of cement produced, one tonne of CO2 is also produced.</w:t>
      </w:r>
      <w:r w:rsidR="006F6B29">
        <w:rPr>
          <w:shd w:val="clear" w:color="auto" w:fill="FFFFFF"/>
        </w:rPr>
        <w:t>” (TheGreenAge 2018)</w:t>
      </w:r>
      <w:r w:rsidR="00C33F85">
        <w:rPr>
          <w:shd w:val="clear" w:color="auto" w:fill="FFFFFF"/>
        </w:rPr>
        <w:t>. Obviously</w:t>
      </w:r>
      <w:r w:rsidR="0022528B">
        <w:rPr>
          <w:shd w:val="clear" w:color="auto" w:fill="FFFFFF"/>
        </w:rPr>
        <w:t>,</w:t>
      </w:r>
      <w:r w:rsidR="00C33F85">
        <w:rPr>
          <w:shd w:val="clear" w:color="auto" w:fill="FFFFFF"/>
        </w:rPr>
        <w:t xml:space="preserve"> this is very bad for the environment. Steel </w:t>
      </w:r>
      <w:r w:rsidR="0022528B">
        <w:rPr>
          <w:shd w:val="clear" w:color="auto" w:fill="FFFFFF"/>
        </w:rPr>
        <w:t>is a lot better for the environment. “</w:t>
      </w:r>
      <w:r w:rsidR="0022528B" w:rsidRPr="0022528B">
        <w:rPr>
          <w:rStyle w:val="Strong"/>
          <w:rFonts w:ascii="Arial" w:hAnsi="Arial" w:cs="Arial"/>
          <w:b w:val="0"/>
          <w:bCs w:val="0"/>
          <w:color w:val="000000" w:themeColor="text1"/>
        </w:rPr>
        <w:t>Steel can be recycled</w:t>
      </w:r>
      <w:r w:rsidR="0022528B" w:rsidRPr="0022528B">
        <w:rPr>
          <w:rFonts w:ascii="Arial" w:hAnsi="Arial" w:cs="Arial"/>
          <w:b/>
          <w:bCs/>
          <w:color w:val="000000" w:themeColor="text1"/>
          <w:shd w:val="clear" w:color="auto" w:fill="FFFFFF"/>
        </w:rPr>
        <w:t>.</w:t>
      </w:r>
      <w:r w:rsidR="0022528B" w:rsidRPr="0022528B">
        <w:rPr>
          <w:rFonts w:ascii="Arial" w:hAnsi="Arial" w:cs="Arial"/>
          <w:color w:val="000000" w:themeColor="text1"/>
          <w:shd w:val="clear" w:color="auto" w:fill="FFFFFF"/>
        </w:rPr>
        <w:t xml:space="preserve"> Rather than paying landfill fees for non-recyclable construction waste, your company will be able to recycle steel and metal building components. Due to public interest in </w:t>
      </w:r>
      <w:hyperlink r:id="rId27" w:tgtFrame="_self" w:tooltip="decreasing unnecessary constuction waste" w:history="1">
        <w:r w:rsidR="0022528B" w:rsidRPr="0022528B">
          <w:rPr>
            <w:rStyle w:val="Hyperlink"/>
            <w:rFonts w:ascii="Arial" w:hAnsi="Arial" w:cs="Arial"/>
            <w:color w:val="000000" w:themeColor="text1"/>
            <w:u w:val="none"/>
          </w:rPr>
          <w:t>decreasing unnecessary const</w:t>
        </w:r>
        <w:r w:rsidR="0022528B">
          <w:rPr>
            <w:rStyle w:val="Hyperlink"/>
            <w:rFonts w:ascii="Arial" w:hAnsi="Arial" w:cs="Arial"/>
            <w:color w:val="000000" w:themeColor="text1"/>
            <w:u w:val="none"/>
          </w:rPr>
          <w:t>r</w:t>
        </w:r>
        <w:r w:rsidR="0022528B" w:rsidRPr="0022528B">
          <w:rPr>
            <w:rStyle w:val="Hyperlink"/>
            <w:rFonts w:ascii="Arial" w:hAnsi="Arial" w:cs="Arial"/>
            <w:color w:val="000000" w:themeColor="text1"/>
            <w:u w:val="none"/>
          </w:rPr>
          <w:t>uction waste</w:t>
        </w:r>
      </w:hyperlink>
      <w:r w:rsidR="0022528B" w:rsidRPr="0022528B">
        <w:rPr>
          <w:rFonts w:ascii="Arial" w:hAnsi="Arial" w:cs="Arial"/>
          <w:color w:val="000000" w:themeColor="text1"/>
          <w:shd w:val="clear" w:color="auto" w:fill="FFFFFF"/>
        </w:rPr>
        <w:t>, most waste removal companies have subsidized programs allowing them to pick up your steel and metal building waste at no cost to you.</w:t>
      </w:r>
      <w:r w:rsidR="0022528B">
        <w:rPr>
          <w:rFonts w:ascii="Arial" w:hAnsi="Arial" w:cs="Arial"/>
          <w:color w:val="000000" w:themeColor="text1"/>
          <w:shd w:val="clear" w:color="auto" w:fill="FFFFFF"/>
        </w:rPr>
        <w:t>(WhirlwindSteel 2018).</w:t>
      </w:r>
    </w:p>
    <w:p w14:paraId="213D46EC" w14:textId="46D69324" w:rsidR="00732573" w:rsidRDefault="00732573" w:rsidP="00074974">
      <w:pPr>
        <w:pStyle w:val="NoSpacing"/>
        <w:spacing w:line="360" w:lineRule="auto"/>
        <w:rPr>
          <w:rFonts w:ascii="Arial" w:hAnsi="Arial" w:cs="Arial"/>
          <w:color w:val="000000" w:themeColor="text1"/>
          <w:shd w:val="clear" w:color="auto" w:fill="FFFFFF"/>
        </w:rPr>
      </w:pPr>
    </w:p>
    <w:p w14:paraId="01B7CEE4" w14:textId="5B34B941" w:rsidR="00732573" w:rsidRPr="00F8116C" w:rsidRDefault="00732573" w:rsidP="00074974">
      <w:pPr>
        <w:pStyle w:val="NoSpacing"/>
        <w:spacing w:line="360" w:lineRule="auto"/>
        <w:rPr>
          <w:rFonts w:ascii="Arial" w:hAnsi="Arial" w:cs="Arial"/>
          <w:b/>
          <w:bCs/>
          <w:color w:val="000000" w:themeColor="text1"/>
          <w:u w:val="single"/>
          <w:shd w:val="clear" w:color="auto" w:fill="FFFFFF"/>
        </w:rPr>
      </w:pPr>
      <w:r>
        <w:rPr>
          <w:rFonts w:ascii="Arial" w:hAnsi="Arial" w:cs="Arial"/>
          <w:b/>
          <w:bCs/>
          <w:color w:val="000000" w:themeColor="text1"/>
          <w:u w:val="single"/>
          <w:shd w:val="clear" w:color="auto" w:fill="FFFFFF"/>
        </w:rPr>
        <w:lastRenderedPageBreak/>
        <w:t>Production</w:t>
      </w:r>
    </w:p>
    <w:p w14:paraId="229A9DF8" w14:textId="458828A6" w:rsidR="00732573" w:rsidRDefault="00732573" w:rsidP="00732573">
      <w:pPr>
        <w:pStyle w:val="NoSpacing"/>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Concrete is a composite construction material and is made up of five main parts. These are:</w:t>
      </w:r>
    </w:p>
    <w:p w14:paraId="138C34A9" w14:textId="50E72070" w:rsidR="00732573" w:rsidRDefault="00732573" w:rsidP="00732573">
      <w:pPr>
        <w:pStyle w:val="NoSpacing"/>
        <w:numPr>
          <w:ilvl w:val="0"/>
          <w:numId w:val="3"/>
        </w:num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Cement </w:t>
      </w:r>
    </w:p>
    <w:p w14:paraId="4DD43C62" w14:textId="5E5BF1B8" w:rsidR="00732573" w:rsidRDefault="00732573" w:rsidP="00732573">
      <w:pPr>
        <w:pStyle w:val="NoSpacing"/>
        <w:numPr>
          <w:ilvl w:val="0"/>
          <w:numId w:val="3"/>
        </w:num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Coarse Aggregate</w:t>
      </w:r>
    </w:p>
    <w:p w14:paraId="08550C92" w14:textId="25E83AD1" w:rsidR="00732573" w:rsidRDefault="00732573" w:rsidP="00732573">
      <w:pPr>
        <w:pStyle w:val="NoSpacing"/>
        <w:numPr>
          <w:ilvl w:val="0"/>
          <w:numId w:val="3"/>
        </w:num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Fine Aggregate</w:t>
      </w:r>
    </w:p>
    <w:p w14:paraId="592533B9" w14:textId="2DCF6CDE" w:rsidR="00732573" w:rsidRDefault="00732573" w:rsidP="00732573">
      <w:pPr>
        <w:pStyle w:val="NoSpacing"/>
        <w:numPr>
          <w:ilvl w:val="0"/>
          <w:numId w:val="3"/>
        </w:num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Water </w:t>
      </w:r>
    </w:p>
    <w:p w14:paraId="09904A02" w14:textId="24D07D68" w:rsidR="00732573" w:rsidRDefault="00732573" w:rsidP="00732573">
      <w:pPr>
        <w:pStyle w:val="NoSpacing"/>
        <w:numPr>
          <w:ilvl w:val="0"/>
          <w:numId w:val="3"/>
        </w:num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Chemical Additives</w:t>
      </w:r>
    </w:p>
    <w:p w14:paraId="6D67CE47" w14:textId="6E86504F" w:rsidR="00732573" w:rsidRDefault="00732573" w:rsidP="00732573">
      <w:pPr>
        <w:pStyle w:val="NoSpacing"/>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There are many different types of concrete and it can be made to have different characteristics to give you the type of concrete that would be most beneficial to the project you are under-taking. The cement in the concrete acts as a binder and binds independently and can also bind other materials together within the mix. The most common form of </w:t>
      </w:r>
      <w:r w:rsidR="00F8116C">
        <w:rPr>
          <w:rFonts w:ascii="Arial" w:hAnsi="Arial" w:cs="Arial"/>
          <w:color w:val="000000" w:themeColor="text1"/>
          <w:shd w:val="clear" w:color="auto" w:fill="FFFFFF"/>
        </w:rPr>
        <w:t>cement in construction is Portland Cement. This is a hydraulic cement and can harden regardless of being exposed to water. The below image shows the production method of Portland Cement:</w:t>
      </w:r>
    </w:p>
    <w:p w14:paraId="31C3E88D" w14:textId="10B3E628" w:rsidR="00F8116C" w:rsidRDefault="00F8116C" w:rsidP="00732573">
      <w:pPr>
        <w:pStyle w:val="NoSpacing"/>
        <w:spacing w:line="360" w:lineRule="auto"/>
        <w:rPr>
          <w:rFonts w:ascii="Arial" w:hAnsi="Arial" w:cs="Arial"/>
          <w:color w:val="000000" w:themeColor="text1"/>
          <w:shd w:val="clear" w:color="auto" w:fill="FFFFFF"/>
        </w:rPr>
      </w:pPr>
      <w:r w:rsidRPr="00F8116C">
        <w:rPr>
          <w:rFonts w:ascii="Arial" w:hAnsi="Arial" w:cs="Arial"/>
          <w:color w:val="000000" w:themeColor="text1"/>
          <w:shd w:val="clear" w:color="auto" w:fill="FFFFFF"/>
        </w:rPr>
        <w:drawing>
          <wp:inline distT="0" distB="0" distL="0" distR="0" wp14:anchorId="276C502E" wp14:editId="223EB865">
            <wp:extent cx="5677231" cy="2377091"/>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9781" cy="2403281"/>
                    </a:xfrm>
                    <a:prstGeom prst="rect">
                      <a:avLst/>
                    </a:prstGeom>
                  </pic:spPr>
                </pic:pic>
              </a:graphicData>
            </a:graphic>
          </wp:inline>
        </w:drawing>
      </w:r>
    </w:p>
    <w:p w14:paraId="60914374" w14:textId="1EA6701A" w:rsidR="00F8116C" w:rsidRDefault="00F8116C" w:rsidP="00732573">
      <w:pPr>
        <w:pStyle w:val="NoSpacing"/>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(Carpio</w:t>
      </w:r>
      <w:r w:rsidR="005531FE">
        <w:rPr>
          <w:rFonts w:ascii="Arial" w:hAnsi="Arial" w:cs="Arial"/>
          <w:color w:val="000000" w:themeColor="text1"/>
          <w:shd w:val="clear" w:color="auto" w:fill="FFFFFF"/>
        </w:rPr>
        <w:t xml:space="preserve"> (2019)</w:t>
      </w:r>
    </w:p>
    <w:p w14:paraId="72274CE4" w14:textId="0860BFD5" w:rsidR="005531FE" w:rsidRDefault="005531FE" w:rsidP="00732573">
      <w:pPr>
        <w:pStyle w:val="NoSpacing"/>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After the Cement has been produced aggregates are then added along with the other components to give you your concrete mix.</w:t>
      </w:r>
    </w:p>
    <w:p w14:paraId="40C28B68" w14:textId="77777777" w:rsidR="00E638ED" w:rsidRPr="00E638ED" w:rsidRDefault="005531FE" w:rsidP="00E638ED">
      <w:pPr>
        <w:pStyle w:val="NormalWeb"/>
        <w:rPr>
          <w:rFonts w:ascii="Arial" w:hAnsi="Arial" w:cs="Arial"/>
          <w:color w:val="222222"/>
          <w:sz w:val="22"/>
          <w:szCs w:val="22"/>
        </w:rPr>
      </w:pPr>
      <w:r w:rsidRPr="00E638ED">
        <w:rPr>
          <w:rFonts w:ascii="Arial" w:hAnsi="Arial" w:cs="Arial"/>
          <w:color w:val="000000" w:themeColor="text1"/>
          <w:sz w:val="22"/>
          <w:szCs w:val="22"/>
          <w:shd w:val="clear" w:color="auto" w:fill="FFFFFF"/>
        </w:rPr>
        <w:t xml:space="preserve">Steel production uses </w:t>
      </w:r>
      <w:r w:rsidR="00E638ED" w:rsidRPr="00E638ED">
        <w:rPr>
          <w:rFonts w:ascii="Arial" w:hAnsi="Arial" w:cs="Arial"/>
          <w:color w:val="000000" w:themeColor="text1"/>
          <w:sz w:val="22"/>
          <w:szCs w:val="22"/>
          <w:shd w:val="clear" w:color="auto" w:fill="FFFFFF"/>
        </w:rPr>
        <w:t>traditional raw materials such as coal, iron ore and limestone as well as recycled materials. There are 2 main types of steel production, Basic Oxygen Steelmaking and Electric Arc Furnaces. “</w:t>
      </w:r>
      <w:r w:rsidR="00E638ED" w:rsidRPr="00E638ED">
        <w:rPr>
          <w:rFonts w:ascii="Arial" w:hAnsi="Arial" w:cs="Arial"/>
          <w:color w:val="222222"/>
          <w:sz w:val="22"/>
          <w:szCs w:val="22"/>
        </w:rPr>
        <w:t>Primary steelmaking has two methods: BOS (Basic Oxygen Furnace) and the more modern EAF (Electric Arc Furnace) methods. The BOS method adds recycled scrap steel to the molten iron in a converter. At high temperatures, oxygen is blown through the metal, which reduces the carbon content to between 0-1.5%.</w:t>
      </w:r>
    </w:p>
    <w:p w14:paraId="026AD8F8" w14:textId="77777777" w:rsidR="00E638ED" w:rsidRPr="00E638ED" w:rsidRDefault="00E638ED" w:rsidP="00E638ED">
      <w:pPr>
        <w:spacing w:before="100" w:beforeAutospacing="1" w:after="100" w:afterAutospacing="1" w:line="240" w:lineRule="auto"/>
        <w:rPr>
          <w:rFonts w:ascii="Arial" w:eastAsia="Times New Roman" w:hAnsi="Arial" w:cs="Arial"/>
          <w:color w:val="222222"/>
          <w:lang w:eastAsia="en-GB"/>
        </w:rPr>
      </w:pPr>
      <w:r w:rsidRPr="00E638ED">
        <w:rPr>
          <w:rFonts w:ascii="Arial" w:eastAsia="Times New Roman" w:hAnsi="Arial" w:cs="Arial"/>
          <w:color w:val="222222"/>
          <w:lang w:eastAsia="en-GB"/>
        </w:rPr>
        <w:t>The EAF method, however, feeds recycled steel scrap through high-power electric arcs (with temperatures of up to 1,650 degrees Celsius) to melt the metal and convert it into high-quality steel.</w:t>
      </w:r>
    </w:p>
    <w:p w14:paraId="581260CF" w14:textId="77777777" w:rsidR="00E638ED" w:rsidRPr="00E638ED" w:rsidRDefault="00E638ED" w:rsidP="00E638ED">
      <w:pPr>
        <w:spacing w:before="100" w:beforeAutospacing="1" w:after="100" w:afterAutospacing="1" w:line="240" w:lineRule="auto"/>
        <w:rPr>
          <w:rFonts w:ascii="Arial" w:eastAsia="Times New Roman" w:hAnsi="Arial" w:cs="Arial"/>
          <w:color w:val="222222"/>
          <w:lang w:eastAsia="en-GB"/>
        </w:rPr>
      </w:pPr>
      <w:r w:rsidRPr="00E638ED">
        <w:rPr>
          <w:rFonts w:ascii="Arial" w:eastAsia="Times New Roman" w:hAnsi="Arial" w:cs="Arial"/>
          <w:color w:val="222222"/>
          <w:lang w:eastAsia="en-GB"/>
        </w:rPr>
        <w:t xml:space="preserve">Secondary steelmaking involves treating the molten steel produced from both BOS and EAF routes to adjust the steel composition. This is done by adding or removing certain elements </w:t>
      </w:r>
      <w:r w:rsidRPr="00E638ED">
        <w:rPr>
          <w:rFonts w:ascii="Arial" w:eastAsia="Times New Roman" w:hAnsi="Arial" w:cs="Arial"/>
          <w:color w:val="222222"/>
          <w:lang w:eastAsia="en-GB"/>
        </w:rPr>
        <w:lastRenderedPageBreak/>
        <w:t>and/or manipulating the temperature and production environment. Depending on the types of steel required, the following secondary steelmaking processes can be used:</w:t>
      </w:r>
    </w:p>
    <w:p w14:paraId="5418C050" w14:textId="77777777" w:rsidR="00E638ED" w:rsidRPr="00E638ED" w:rsidRDefault="00E638ED" w:rsidP="00E638ED">
      <w:pPr>
        <w:numPr>
          <w:ilvl w:val="0"/>
          <w:numId w:val="4"/>
        </w:numPr>
        <w:spacing w:after="100" w:afterAutospacing="1" w:line="240" w:lineRule="auto"/>
        <w:ind w:left="0"/>
        <w:rPr>
          <w:rFonts w:ascii="Arial" w:eastAsia="Times New Roman" w:hAnsi="Arial" w:cs="Arial"/>
          <w:color w:val="222222"/>
          <w:lang w:eastAsia="en-GB"/>
        </w:rPr>
      </w:pPr>
      <w:r w:rsidRPr="00E638ED">
        <w:rPr>
          <w:rFonts w:ascii="Arial" w:eastAsia="Times New Roman" w:hAnsi="Arial" w:cs="Arial"/>
          <w:color w:val="222222"/>
          <w:lang w:eastAsia="en-GB"/>
        </w:rPr>
        <w:t>Stirring</w:t>
      </w:r>
    </w:p>
    <w:p w14:paraId="5496A91C" w14:textId="77777777" w:rsidR="00E638ED" w:rsidRPr="00E638ED" w:rsidRDefault="00E638ED" w:rsidP="00E638ED">
      <w:pPr>
        <w:numPr>
          <w:ilvl w:val="0"/>
          <w:numId w:val="4"/>
        </w:numPr>
        <w:spacing w:after="100" w:afterAutospacing="1" w:line="240" w:lineRule="auto"/>
        <w:ind w:left="0"/>
        <w:rPr>
          <w:rFonts w:ascii="Arial" w:eastAsia="Times New Roman" w:hAnsi="Arial" w:cs="Arial"/>
          <w:color w:val="222222"/>
          <w:lang w:eastAsia="en-GB"/>
        </w:rPr>
      </w:pPr>
      <w:r w:rsidRPr="00E638ED">
        <w:rPr>
          <w:rFonts w:ascii="Arial" w:eastAsia="Times New Roman" w:hAnsi="Arial" w:cs="Arial"/>
          <w:color w:val="222222"/>
          <w:lang w:eastAsia="en-GB"/>
        </w:rPr>
        <w:t>Ladle furnace</w:t>
      </w:r>
    </w:p>
    <w:p w14:paraId="32E26E2A" w14:textId="77777777" w:rsidR="00E638ED" w:rsidRPr="00E638ED" w:rsidRDefault="00E638ED" w:rsidP="00E638ED">
      <w:pPr>
        <w:numPr>
          <w:ilvl w:val="0"/>
          <w:numId w:val="4"/>
        </w:numPr>
        <w:spacing w:after="100" w:afterAutospacing="1" w:line="240" w:lineRule="auto"/>
        <w:ind w:left="0"/>
        <w:rPr>
          <w:rFonts w:ascii="Arial" w:eastAsia="Times New Roman" w:hAnsi="Arial" w:cs="Arial"/>
          <w:color w:val="222222"/>
          <w:lang w:eastAsia="en-GB"/>
        </w:rPr>
      </w:pPr>
      <w:r w:rsidRPr="00E638ED">
        <w:rPr>
          <w:rFonts w:ascii="Arial" w:eastAsia="Times New Roman" w:hAnsi="Arial" w:cs="Arial"/>
          <w:color w:val="222222"/>
          <w:lang w:eastAsia="en-GB"/>
        </w:rPr>
        <w:t>Ladle injection</w:t>
      </w:r>
    </w:p>
    <w:p w14:paraId="33A916AD" w14:textId="77777777" w:rsidR="00E638ED" w:rsidRPr="00E638ED" w:rsidRDefault="00E638ED" w:rsidP="00E638ED">
      <w:pPr>
        <w:numPr>
          <w:ilvl w:val="0"/>
          <w:numId w:val="4"/>
        </w:numPr>
        <w:spacing w:after="100" w:afterAutospacing="1" w:line="240" w:lineRule="auto"/>
        <w:ind w:left="0"/>
        <w:rPr>
          <w:rFonts w:ascii="Arial" w:eastAsia="Times New Roman" w:hAnsi="Arial" w:cs="Arial"/>
          <w:color w:val="222222"/>
          <w:lang w:eastAsia="en-GB"/>
        </w:rPr>
      </w:pPr>
      <w:r w:rsidRPr="00E638ED">
        <w:rPr>
          <w:rFonts w:ascii="Arial" w:eastAsia="Times New Roman" w:hAnsi="Arial" w:cs="Arial"/>
          <w:color w:val="222222"/>
          <w:lang w:eastAsia="en-GB"/>
        </w:rPr>
        <w:t>Degassing</w:t>
      </w:r>
    </w:p>
    <w:p w14:paraId="067ED8C4" w14:textId="54503A8E" w:rsidR="000B58C7" w:rsidRDefault="00E638ED" w:rsidP="00E638ED">
      <w:pPr>
        <w:numPr>
          <w:ilvl w:val="0"/>
          <w:numId w:val="4"/>
        </w:numPr>
        <w:spacing w:after="100" w:afterAutospacing="1" w:line="240" w:lineRule="auto"/>
        <w:ind w:left="0"/>
        <w:rPr>
          <w:rFonts w:ascii="Arial" w:eastAsia="Times New Roman" w:hAnsi="Arial" w:cs="Arial"/>
          <w:color w:val="222222"/>
          <w:lang w:eastAsia="en-GB"/>
        </w:rPr>
      </w:pPr>
      <w:r w:rsidRPr="00E638ED">
        <w:rPr>
          <w:rFonts w:ascii="Arial" w:eastAsia="Times New Roman" w:hAnsi="Arial" w:cs="Arial"/>
          <w:color w:val="222222"/>
          <w:lang w:eastAsia="en-GB"/>
        </w:rPr>
        <w:t>CAS-OB (composition adjustment by sealed argon bubbling with oxygen blowing)</w:t>
      </w:r>
    </w:p>
    <w:p w14:paraId="24E33BE5" w14:textId="09855ADC" w:rsidR="00E638ED" w:rsidRDefault="00E638ED" w:rsidP="00E638ED">
      <w:pPr>
        <w:spacing w:after="100" w:afterAutospacing="1" w:line="240" w:lineRule="auto"/>
        <w:rPr>
          <w:rFonts w:ascii="Arial" w:eastAsia="Times New Roman" w:hAnsi="Arial" w:cs="Arial"/>
          <w:color w:val="222222"/>
          <w:lang w:eastAsia="en-GB"/>
        </w:rPr>
      </w:pPr>
      <w:r>
        <w:rPr>
          <w:rFonts w:ascii="Arial" w:eastAsia="Times New Roman" w:hAnsi="Arial" w:cs="Arial"/>
          <w:color w:val="222222"/>
          <w:lang w:eastAsia="en-GB"/>
        </w:rPr>
        <w:t>The below images show basic steel production:</w:t>
      </w:r>
    </w:p>
    <w:p w14:paraId="5BFB6B42" w14:textId="6C0B1901" w:rsidR="00E638ED" w:rsidRDefault="00855B68" w:rsidP="00E638ED">
      <w:pPr>
        <w:spacing w:after="100" w:afterAutospacing="1" w:line="240" w:lineRule="auto"/>
        <w:rPr>
          <w:rFonts w:ascii="Arial" w:eastAsia="Times New Roman" w:hAnsi="Arial" w:cs="Arial"/>
          <w:color w:val="222222"/>
          <w:lang w:eastAsia="en-GB"/>
        </w:rPr>
      </w:pPr>
      <w:r w:rsidRPr="00855B68">
        <w:rPr>
          <w:rFonts w:ascii="Arial" w:eastAsia="Times New Roman" w:hAnsi="Arial" w:cs="Arial"/>
          <w:color w:val="222222"/>
          <w:lang w:eastAsia="en-GB"/>
        </w:rPr>
        <w:drawing>
          <wp:inline distT="0" distB="0" distL="0" distR="0" wp14:anchorId="00CB3580" wp14:editId="12D6E9A2">
            <wp:extent cx="5731510" cy="3888188"/>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4580" cy="3890271"/>
                    </a:xfrm>
                    <a:prstGeom prst="rect">
                      <a:avLst/>
                    </a:prstGeom>
                  </pic:spPr>
                </pic:pic>
              </a:graphicData>
            </a:graphic>
          </wp:inline>
        </w:drawing>
      </w:r>
    </w:p>
    <w:p w14:paraId="0FCF7EFB" w14:textId="5310B59D" w:rsidR="00DA0860" w:rsidRPr="00E638ED" w:rsidRDefault="00DA0860" w:rsidP="00E638ED">
      <w:pPr>
        <w:spacing w:after="100" w:afterAutospacing="1" w:line="240" w:lineRule="auto"/>
        <w:rPr>
          <w:rFonts w:ascii="Arial" w:eastAsia="Times New Roman" w:hAnsi="Arial" w:cs="Arial"/>
          <w:color w:val="222222"/>
          <w:lang w:eastAsia="en-GB"/>
        </w:rPr>
      </w:pPr>
      <w:r>
        <w:rPr>
          <w:rFonts w:ascii="Arial" w:eastAsia="Times New Roman" w:hAnsi="Arial" w:cs="Arial"/>
          <w:color w:val="222222"/>
          <w:lang w:eastAsia="en-GB"/>
        </w:rPr>
        <w:t>(</w:t>
      </w:r>
      <w:r w:rsidR="00855B68">
        <w:rPr>
          <w:rFonts w:ascii="Arial" w:eastAsia="Times New Roman" w:hAnsi="Arial" w:cs="Arial"/>
          <w:color w:val="222222"/>
          <w:lang w:eastAsia="en-GB"/>
        </w:rPr>
        <w:t>Nantal (2019)</w:t>
      </w:r>
    </w:p>
    <w:p w14:paraId="79FF1688" w14:textId="77777777" w:rsidR="00855B68" w:rsidRDefault="00855B68" w:rsidP="00074974">
      <w:pPr>
        <w:pStyle w:val="NormalWeb"/>
        <w:spacing w:before="0" w:beforeAutospacing="0" w:after="300" w:afterAutospacing="0" w:line="360" w:lineRule="auto"/>
        <w:textAlignment w:val="baseline"/>
        <w:rPr>
          <w:rFonts w:ascii="Arial" w:hAnsi="Arial" w:cs="Arial"/>
          <w:b/>
          <w:bCs/>
          <w:color w:val="000000" w:themeColor="text1"/>
          <w:sz w:val="22"/>
          <w:szCs w:val="22"/>
          <w:u w:val="single"/>
          <w:shd w:val="clear" w:color="auto" w:fill="FFFFFF"/>
        </w:rPr>
      </w:pPr>
    </w:p>
    <w:p w14:paraId="28F066C5" w14:textId="431439ED" w:rsidR="00623F4A" w:rsidRDefault="00623F4A" w:rsidP="00074974">
      <w:pPr>
        <w:pStyle w:val="NormalWeb"/>
        <w:spacing w:before="0" w:beforeAutospacing="0" w:after="300" w:afterAutospacing="0" w:line="360" w:lineRule="auto"/>
        <w:textAlignment w:val="baseline"/>
        <w:rPr>
          <w:rFonts w:ascii="Arial" w:hAnsi="Arial" w:cs="Arial"/>
          <w:b/>
          <w:bCs/>
          <w:color w:val="000000" w:themeColor="text1"/>
          <w:sz w:val="22"/>
          <w:szCs w:val="22"/>
          <w:u w:val="single"/>
          <w:shd w:val="clear" w:color="auto" w:fill="FFFFFF"/>
        </w:rPr>
      </w:pPr>
      <w:r>
        <w:rPr>
          <w:rFonts w:ascii="Arial" w:hAnsi="Arial" w:cs="Arial"/>
          <w:b/>
          <w:bCs/>
          <w:color w:val="000000" w:themeColor="text1"/>
          <w:sz w:val="22"/>
          <w:szCs w:val="22"/>
          <w:u w:val="single"/>
          <w:shd w:val="clear" w:color="auto" w:fill="FFFFFF"/>
        </w:rPr>
        <w:t>Conclusion</w:t>
      </w:r>
    </w:p>
    <w:p w14:paraId="0F9BABD8" w14:textId="411F901F" w:rsidR="00623F4A" w:rsidRDefault="00623F4A" w:rsidP="00074974">
      <w:pPr>
        <w:spacing w:line="360" w:lineRule="auto"/>
        <w:rPr>
          <w:shd w:val="clear" w:color="auto" w:fill="FFFFFF"/>
        </w:rPr>
      </w:pPr>
      <w:r>
        <w:rPr>
          <w:shd w:val="clear" w:color="auto" w:fill="FFFFFF"/>
        </w:rPr>
        <w:tab/>
        <w:t xml:space="preserve">In conclusion I feel as though both types of frame are equally as good as the other and depends </w:t>
      </w:r>
      <w:r w:rsidR="00376CEE">
        <w:rPr>
          <w:shd w:val="clear" w:color="auto" w:fill="FFFFFF"/>
        </w:rPr>
        <w:t xml:space="preserve">totally on each individual circumstance. Steel has good advantages for constructors as it allows quick erection, its recyclable, flexible and has a good weight to strength ratio. However, it is expensive to buy, needs fire protection </w:t>
      </w:r>
      <w:r w:rsidR="00816380">
        <w:rPr>
          <w:shd w:val="clear" w:color="auto" w:fill="FFFFFF"/>
        </w:rPr>
        <w:t>and</w:t>
      </w:r>
      <w:r w:rsidR="00376CEE">
        <w:rPr>
          <w:shd w:val="clear" w:color="auto" w:fill="FFFFFF"/>
        </w:rPr>
        <w:t xml:space="preserve"> needs another skin added to it such as walls and floor. Concrete also has advantages, it is cheaper than steel, have a very good load bearing strength and it can be adjusted as a mix to suit its requirements. However, it has a low tensile strength, its production has a negative effect on the </w:t>
      </w:r>
      <w:r w:rsidR="00BC1536">
        <w:rPr>
          <w:shd w:val="clear" w:color="auto" w:fill="FFFFFF"/>
        </w:rPr>
        <w:t>environment,</w:t>
      </w:r>
      <w:r w:rsidR="00376CEE">
        <w:rPr>
          <w:shd w:val="clear" w:color="auto" w:fill="FFFFFF"/>
        </w:rPr>
        <w:t xml:space="preserve"> and it produces issues with its setting times </w:t>
      </w:r>
      <w:r w:rsidR="00376CEE">
        <w:rPr>
          <w:shd w:val="clear" w:color="auto" w:fill="FFFFFF"/>
        </w:rPr>
        <w:lastRenderedPageBreak/>
        <w:t xml:space="preserve">that contractors </w:t>
      </w:r>
      <w:r w:rsidR="00816380">
        <w:rPr>
          <w:shd w:val="clear" w:color="auto" w:fill="FFFFFF"/>
        </w:rPr>
        <w:t>must</w:t>
      </w:r>
      <w:r w:rsidR="00376CEE">
        <w:rPr>
          <w:shd w:val="clear" w:color="auto" w:fill="FFFFFF"/>
        </w:rPr>
        <w:t xml:space="preserve"> overcome. Again, what one building needs can be completely different to another so in each individual construction it would have to be determined what incorporates the requirements best.</w:t>
      </w:r>
    </w:p>
    <w:p w14:paraId="72E8D16C" w14:textId="68B7061B" w:rsidR="002C5F7B" w:rsidRDefault="002C5F7B" w:rsidP="00074974">
      <w:pPr>
        <w:spacing w:line="360" w:lineRule="auto"/>
        <w:rPr>
          <w:shd w:val="clear" w:color="auto" w:fill="FFFFFF"/>
        </w:rPr>
      </w:pPr>
    </w:p>
    <w:p w14:paraId="50722CF9" w14:textId="47342D44" w:rsidR="002C5F7B" w:rsidRDefault="002C5F7B" w:rsidP="00074974">
      <w:pPr>
        <w:spacing w:line="360" w:lineRule="auto"/>
        <w:rPr>
          <w:shd w:val="clear" w:color="auto" w:fill="FFFFFF"/>
        </w:rPr>
      </w:pPr>
    </w:p>
    <w:p w14:paraId="37B95741" w14:textId="5C553260" w:rsidR="002C5F7B" w:rsidRDefault="002C5F7B" w:rsidP="00074974">
      <w:pPr>
        <w:spacing w:line="360" w:lineRule="auto"/>
        <w:rPr>
          <w:shd w:val="clear" w:color="auto" w:fill="FFFFFF"/>
        </w:rPr>
      </w:pPr>
    </w:p>
    <w:p w14:paraId="4B7A7DF1" w14:textId="353E6410" w:rsidR="002C5F7B" w:rsidRDefault="002C5F7B" w:rsidP="00074974">
      <w:pPr>
        <w:spacing w:line="360" w:lineRule="auto"/>
        <w:rPr>
          <w:shd w:val="clear" w:color="auto" w:fill="FFFFFF"/>
        </w:rPr>
      </w:pPr>
    </w:p>
    <w:p w14:paraId="359187AA" w14:textId="2B0E5409" w:rsidR="002C5F7B" w:rsidRDefault="002C5F7B" w:rsidP="00074974">
      <w:pPr>
        <w:spacing w:line="360" w:lineRule="auto"/>
        <w:rPr>
          <w:shd w:val="clear" w:color="auto" w:fill="FFFFFF"/>
        </w:rPr>
      </w:pPr>
    </w:p>
    <w:p w14:paraId="5FBA977D" w14:textId="1452756C" w:rsidR="002C5F7B" w:rsidRDefault="002C5F7B" w:rsidP="00074974">
      <w:pPr>
        <w:spacing w:line="360" w:lineRule="auto"/>
        <w:rPr>
          <w:shd w:val="clear" w:color="auto" w:fill="FFFFFF"/>
        </w:rPr>
      </w:pPr>
    </w:p>
    <w:p w14:paraId="3A6F7000" w14:textId="60287994" w:rsidR="002C5F7B" w:rsidRDefault="002C5F7B" w:rsidP="00074974">
      <w:pPr>
        <w:spacing w:line="360" w:lineRule="auto"/>
        <w:rPr>
          <w:shd w:val="clear" w:color="auto" w:fill="FFFFFF"/>
        </w:rPr>
      </w:pPr>
    </w:p>
    <w:p w14:paraId="0BCD0AD8" w14:textId="5425BF68" w:rsidR="002C5F7B" w:rsidRDefault="002C5F7B" w:rsidP="00074974">
      <w:pPr>
        <w:spacing w:line="360" w:lineRule="auto"/>
        <w:rPr>
          <w:shd w:val="clear" w:color="auto" w:fill="FFFFFF"/>
        </w:rPr>
      </w:pPr>
    </w:p>
    <w:p w14:paraId="472CE8CD" w14:textId="20EBC928" w:rsidR="002C5F7B" w:rsidRDefault="002C5F7B" w:rsidP="00074974">
      <w:pPr>
        <w:spacing w:line="360" w:lineRule="auto"/>
        <w:rPr>
          <w:shd w:val="clear" w:color="auto" w:fill="FFFFFF"/>
        </w:rPr>
      </w:pPr>
    </w:p>
    <w:p w14:paraId="1090BE5A" w14:textId="1BE34CBA" w:rsidR="002C5F7B" w:rsidRDefault="002C5F7B" w:rsidP="00074974">
      <w:pPr>
        <w:spacing w:line="360" w:lineRule="auto"/>
        <w:rPr>
          <w:shd w:val="clear" w:color="auto" w:fill="FFFFFF"/>
        </w:rPr>
      </w:pPr>
    </w:p>
    <w:p w14:paraId="7A0340BA" w14:textId="69D71282" w:rsidR="002C5F7B" w:rsidRDefault="002C5F7B" w:rsidP="00074974">
      <w:pPr>
        <w:spacing w:line="360" w:lineRule="auto"/>
        <w:rPr>
          <w:shd w:val="clear" w:color="auto" w:fill="FFFFFF"/>
        </w:rPr>
      </w:pPr>
    </w:p>
    <w:p w14:paraId="7AEDF7A4" w14:textId="1642366E" w:rsidR="002C5F7B" w:rsidRDefault="002C5F7B" w:rsidP="00074974">
      <w:pPr>
        <w:spacing w:line="360" w:lineRule="auto"/>
        <w:rPr>
          <w:shd w:val="clear" w:color="auto" w:fill="FFFFFF"/>
        </w:rPr>
      </w:pPr>
    </w:p>
    <w:p w14:paraId="052EEA83" w14:textId="73E7612E" w:rsidR="002C5F7B" w:rsidRDefault="002C5F7B" w:rsidP="00074974">
      <w:pPr>
        <w:spacing w:line="360" w:lineRule="auto"/>
        <w:rPr>
          <w:shd w:val="clear" w:color="auto" w:fill="FFFFFF"/>
        </w:rPr>
      </w:pPr>
    </w:p>
    <w:p w14:paraId="0E880764" w14:textId="13904D8A" w:rsidR="002C5F7B" w:rsidRDefault="002C5F7B" w:rsidP="00074974">
      <w:pPr>
        <w:spacing w:line="360" w:lineRule="auto"/>
        <w:rPr>
          <w:shd w:val="clear" w:color="auto" w:fill="FFFFFF"/>
        </w:rPr>
      </w:pPr>
    </w:p>
    <w:p w14:paraId="21FB622E" w14:textId="43F23748" w:rsidR="002C5F7B" w:rsidRDefault="002C5F7B" w:rsidP="00074974">
      <w:pPr>
        <w:spacing w:line="360" w:lineRule="auto"/>
        <w:rPr>
          <w:shd w:val="clear" w:color="auto" w:fill="FFFFFF"/>
        </w:rPr>
      </w:pPr>
    </w:p>
    <w:p w14:paraId="3E3FA451" w14:textId="2A8F8521" w:rsidR="002C5F7B" w:rsidRDefault="002C5F7B" w:rsidP="00074974">
      <w:pPr>
        <w:spacing w:line="360" w:lineRule="auto"/>
        <w:rPr>
          <w:shd w:val="clear" w:color="auto" w:fill="FFFFFF"/>
        </w:rPr>
      </w:pPr>
    </w:p>
    <w:p w14:paraId="5EF30453" w14:textId="2BF9CCFB" w:rsidR="002C5F7B" w:rsidRDefault="002C5F7B" w:rsidP="00074974">
      <w:pPr>
        <w:spacing w:line="360" w:lineRule="auto"/>
        <w:rPr>
          <w:shd w:val="clear" w:color="auto" w:fill="FFFFFF"/>
        </w:rPr>
      </w:pPr>
    </w:p>
    <w:p w14:paraId="29397115" w14:textId="1BB3F970" w:rsidR="002C5F7B" w:rsidRDefault="002C5F7B" w:rsidP="00074974">
      <w:pPr>
        <w:spacing w:line="360" w:lineRule="auto"/>
        <w:rPr>
          <w:shd w:val="clear" w:color="auto" w:fill="FFFFFF"/>
        </w:rPr>
      </w:pPr>
    </w:p>
    <w:p w14:paraId="62750A1D" w14:textId="3F11DEDD" w:rsidR="002C5F7B" w:rsidRDefault="002C5F7B" w:rsidP="00074974">
      <w:pPr>
        <w:spacing w:line="360" w:lineRule="auto"/>
        <w:rPr>
          <w:shd w:val="clear" w:color="auto" w:fill="FFFFFF"/>
        </w:rPr>
      </w:pPr>
    </w:p>
    <w:p w14:paraId="2B9FA671" w14:textId="26C114F2" w:rsidR="002C5F7B" w:rsidRDefault="002C5F7B" w:rsidP="00074974">
      <w:pPr>
        <w:spacing w:line="360" w:lineRule="auto"/>
        <w:rPr>
          <w:shd w:val="clear" w:color="auto" w:fill="FFFFFF"/>
        </w:rPr>
      </w:pPr>
    </w:p>
    <w:p w14:paraId="584D3DDC" w14:textId="264B18BC" w:rsidR="002C5F7B" w:rsidRDefault="002C5F7B" w:rsidP="00074974">
      <w:pPr>
        <w:spacing w:line="360" w:lineRule="auto"/>
        <w:rPr>
          <w:shd w:val="clear" w:color="auto" w:fill="FFFFFF"/>
        </w:rPr>
      </w:pPr>
    </w:p>
    <w:p w14:paraId="2A00A8C8" w14:textId="7657DB3E" w:rsidR="002C5F7B" w:rsidRDefault="002C5F7B" w:rsidP="00074974">
      <w:pPr>
        <w:spacing w:line="360" w:lineRule="auto"/>
        <w:rPr>
          <w:shd w:val="clear" w:color="auto" w:fill="FFFFFF"/>
        </w:rPr>
      </w:pPr>
    </w:p>
    <w:p w14:paraId="109E5A1A" w14:textId="77777777" w:rsidR="002C5F7B" w:rsidRDefault="002C5F7B" w:rsidP="002C5F7B">
      <w:pPr>
        <w:rPr>
          <w:b/>
          <w:bCs/>
          <w:u w:val="single"/>
        </w:rPr>
      </w:pPr>
      <w:r w:rsidRPr="00C32F17">
        <w:rPr>
          <w:b/>
          <w:bCs/>
          <w:u w:val="single"/>
        </w:rPr>
        <w:lastRenderedPageBreak/>
        <w:t>References Materials</w:t>
      </w:r>
    </w:p>
    <w:p w14:paraId="25F35304" w14:textId="77777777" w:rsidR="002C5F7B" w:rsidRPr="00C54B21" w:rsidRDefault="002C5F7B" w:rsidP="002C5F7B">
      <w:pPr>
        <w:rPr>
          <w:rFonts w:ascii="Arial" w:hAnsi="Arial" w:cs="Arial"/>
          <w:i/>
          <w:iCs/>
          <w:color w:val="000000" w:themeColor="text1"/>
        </w:rPr>
      </w:pPr>
      <w:r w:rsidRPr="00C54B21">
        <w:rPr>
          <w:rFonts w:ascii="Arial" w:hAnsi="Arial" w:cs="Arial"/>
          <w:color w:val="000000" w:themeColor="text1"/>
        </w:rPr>
        <w:t xml:space="preserve">Arjun, A (2019) </w:t>
      </w:r>
      <w:r w:rsidRPr="00C54B21">
        <w:rPr>
          <w:rFonts w:ascii="Arial" w:hAnsi="Arial" w:cs="Arial"/>
          <w:i/>
          <w:iCs/>
          <w:color w:val="000000" w:themeColor="text1"/>
        </w:rPr>
        <w:t>Structural Details of the Burj Khalifa – Concrete grade and foundations</w:t>
      </w:r>
    </w:p>
    <w:p w14:paraId="02C48371"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 xml:space="preserve">Available at: </w:t>
      </w:r>
      <w:hyperlink r:id="rId30" w:history="1">
        <w:r w:rsidRPr="00C54B21">
          <w:rPr>
            <w:rStyle w:val="Hyperlink"/>
            <w:rFonts w:ascii="Arial" w:hAnsi="Arial" w:cs="Arial"/>
            <w:color w:val="000000" w:themeColor="text1"/>
            <w:u w:val="none"/>
          </w:rPr>
          <w:t>https://theconstructor.org/structures/structural-details-burj-khalifa-concrete-grade-foundations/20512/</w:t>
        </w:r>
      </w:hyperlink>
    </w:p>
    <w:p w14:paraId="47F3485D"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Accessed: 29</w:t>
      </w:r>
      <w:r w:rsidRPr="00C54B21">
        <w:rPr>
          <w:rFonts w:ascii="Arial" w:hAnsi="Arial" w:cs="Arial"/>
          <w:color w:val="000000" w:themeColor="text1"/>
          <w:vertAlign w:val="superscript"/>
        </w:rPr>
        <w:t>th</w:t>
      </w:r>
      <w:r w:rsidRPr="00C54B21">
        <w:rPr>
          <w:rFonts w:ascii="Arial" w:hAnsi="Arial" w:cs="Arial"/>
          <w:color w:val="000000" w:themeColor="text1"/>
        </w:rPr>
        <w:t xml:space="preserve"> December 2019</w:t>
      </w:r>
    </w:p>
    <w:p w14:paraId="5B2BE81C"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 xml:space="preserve">Boyer, Paul (2001) </w:t>
      </w:r>
      <w:r w:rsidRPr="00C54B21">
        <w:rPr>
          <w:rFonts w:ascii="Arial" w:hAnsi="Arial" w:cs="Arial"/>
          <w:i/>
          <w:iCs/>
          <w:color w:val="000000" w:themeColor="text1"/>
        </w:rPr>
        <w:t xml:space="preserve">The Oxford Companion to United States History. </w:t>
      </w:r>
      <w:r w:rsidRPr="00C54B21">
        <w:rPr>
          <w:rFonts w:ascii="Arial" w:hAnsi="Arial" w:cs="Arial"/>
          <w:color w:val="000000" w:themeColor="text1"/>
        </w:rPr>
        <w:t>Oxford University Press</w:t>
      </w:r>
    </w:p>
    <w:p w14:paraId="3E74603A" w14:textId="77777777" w:rsidR="002C5F7B" w:rsidRPr="00C54B21" w:rsidRDefault="002C5F7B" w:rsidP="002C5F7B">
      <w:pPr>
        <w:rPr>
          <w:rFonts w:ascii="Arial" w:hAnsi="Arial" w:cs="Arial"/>
          <w:i/>
          <w:iCs/>
          <w:color w:val="000000" w:themeColor="text1"/>
        </w:rPr>
      </w:pPr>
      <w:r w:rsidRPr="00C54B21">
        <w:rPr>
          <w:rFonts w:ascii="Arial" w:hAnsi="Arial" w:cs="Arial"/>
          <w:color w:val="000000" w:themeColor="text1"/>
        </w:rPr>
        <w:t xml:space="preserve">Business Insider (2015) </w:t>
      </w:r>
      <w:r w:rsidRPr="00C54B21">
        <w:rPr>
          <w:rFonts w:ascii="Arial" w:hAnsi="Arial" w:cs="Arial"/>
          <w:i/>
          <w:iCs/>
          <w:color w:val="000000" w:themeColor="text1"/>
        </w:rPr>
        <w:t>The 23 tallest buildings in the world, ranked</w:t>
      </w:r>
    </w:p>
    <w:p w14:paraId="119C53AF"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 xml:space="preserve">Available at: </w:t>
      </w:r>
      <w:hyperlink r:id="rId31" w:history="1">
        <w:r w:rsidRPr="00C54B21">
          <w:rPr>
            <w:rStyle w:val="Hyperlink"/>
            <w:rFonts w:ascii="Arial" w:hAnsi="Arial" w:cs="Arial"/>
            <w:color w:val="000000" w:themeColor="text1"/>
            <w:u w:val="none"/>
          </w:rPr>
          <w:t>https://www.businessinsider.com/the-tallest-buildings-in-the-world-2015-12?r=US&amp;IR=T</w:t>
        </w:r>
      </w:hyperlink>
    </w:p>
    <w:p w14:paraId="35432669" w14:textId="77777777" w:rsidR="002C5F7B" w:rsidRDefault="002C5F7B" w:rsidP="002C5F7B">
      <w:pPr>
        <w:rPr>
          <w:rFonts w:ascii="Arial" w:hAnsi="Arial" w:cs="Arial"/>
          <w:color w:val="000000" w:themeColor="text1"/>
        </w:rPr>
      </w:pPr>
      <w:r w:rsidRPr="00C54B21">
        <w:rPr>
          <w:rFonts w:ascii="Arial" w:hAnsi="Arial" w:cs="Arial"/>
          <w:color w:val="000000" w:themeColor="text1"/>
        </w:rPr>
        <w:t>Accessed: 28</w:t>
      </w:r>
      <w:r w:rsidRPr="00C54B21">
        <w:rPr>
          <w:rFonts w:ascii="Arial" w:hAnsi="Arial" w:cs="Arial"/>
          <w:color w:val="000000" w:themeColor="text1"/>
          <w:vertAlign w:val="superscript"/>
        </w:rPr>
        <w:t>th</w:t>
      </w:r>
      <w:r w:rsidRPr="00C54B21">
        <w:rPr>
          <w:rFonts w:ascii="Arial" w:hAnsi="Arial" w:cs="Arial"/>
          <w:color w:val="000000" w:themeColor="text1"/>
        </w:rPr>
        <w:t xml:space="preserve"> December 2019</w:t>
      </w:r>
    </w:p>
    <w:p w14:paraId="6C2548B5" w14:textId="77777777" w:rsidR="002C5F7B" w:rsidRDefault="002C5F7B" w:rsidP="002C5F7B">
      <w:pPr>
        <w:rPr>
          <w:rFonts w:ascii="Arial" w:hAnsi="Arial" w:cs="Arial"/>
          <w:i/>
          <w:iCs/>
          <w:color w:val="000000" w:themeColor="text1"/>
        </w:rPr>
      </w:pPr>
      <w:r>
        <w:rPr>
          <w:rFonts w:ascii="Arial" w:hAnsi="Arial" w:cs="Arial"/>
          <w:color w:val="000000" w:themeColor="text1"/>
        </w:rPr>
        <w:t xml:space="preserve">Carpio, R (2019) </w:t>
      </w:r>
      <w:r>
        <w:rPr>
          <w:rFonts w:ascii="Arial" w:hAnsi="Arial" w:cs="Arial"/>
          <w:i/>
          <w:iCs/>
          <w:color w:val="000000" w:themeColor="text1"/>
        </w:rPr>
        <w:t>Stages of the Portland cement production</w:t>
      </w:r>
    </w:p>
    <w:p w14:paraId="6D633B4A" w14:textId="77777777" w:rsidR="002C5F7B" w:rsidRPr="00894F4A" w:rsidRDefault="002C5F7B" w:rsidP="002C5F7B">
      <w:pPr>
        <w:rPr>
          <w:rFonts w:ascii="Arial" w:hAnsi="Arial" w:cs="Arial"/>
          <w:color w:val="000000" w:themeColor="text1"/>
        </w:rPr>
      </w:pPr>
      <w:r>
        <w:rPr>
          <w:rFonts w:ascii="Arial" w:hAnsi="Arial" w:cs="Arial"/>
          <w:color w:val="000000" w:themeColor="text1"/>
        </w:rPr>
        <w:t xml:space="preserve">Available at: </w:t>
      </w:r>
      <w:hyperlink r:id="rId32" w:history="1">
        <w:r w:rsidRPr="00894F4A">
          <w:rPr>
            <w:rStyle w:val="Hyperlink"/>
            <w:rFonts w:ascii="Arial" w:hAnsi="Arial" w:cs="Arial"/>
            <w:color w:val="000000" w:themeColor="text1"/>
            <w:u w:val="none"/>
          </w:rPr>
          <w:t>https://www.researchgate.net/figure/Stages-of-the-Portland-cement-process-production_fig1_228864843</w:t>
        </w:r>
      </w:hyperlink>
    </w:p>
    <w:p w14:paraId="12E689AF" w14:textId="77777777" w:rsidR="002C5F7B" w:rsidRPr="00DC19AB" w:rsidRDefault="002C5F7B" w:rsidP="002C5F7B">
      <w:pPr>
        <w:rPr>
          <w:rFonts w:ascii="Arial" w:hAnsi="Arial" w:cs="Arial"/>
          <w:color w:val="000000" w:themeColor="text1"/>
        </w:rPr>
      </w:pPr>
      <w:r>
        <w:rPr>
          <w:rFonts w:ascii="Arial" w:hAnsi="Arial" w:cs="Arial"/>
          <w:color w:val="000000" w:themeColor="text1"/>
        </w:rPr>
        <w:t>Accessed: 11</w:t>
      </w:r>
      <w:r w:rsidRPr="00DC19AB">
        <w:rPr>
          <w:rFonts w:ascii="Arial" w:hAnsi="Arial" w:cs="Arial"/>
          <w:color w:val="000000" w:themeColor="text1"/>
          <w:vertAlign w:val="superscript"/>
        </w:rPr>
        <w:t>th</w:t>
      </w:r>
      <w:r>
        <w:rPr>
          <w:rFonts w:ascii="Arial" w:hAnsi="Arial" w:cs="Arial"/>
          <w:color w:val="000000" w:themeColor="text1"/>
        </w:rPr>
        <w:t xml:space="preserve"> January 2020</w:t>
      </w:r>
    </w:p>
    <w:p w14:paraId="313CC588" w14:textId="77777777" w:rsidR="002C5F7B" w:rsidRPr="00C54B21" w:rsidRDefault="002C5F7B" w:rsidP="002C5F7B">
      <w:pPr>
        <w:rPr>
          <w:rFonts w:ascii="Arial" w:hAnsi="Arial" w:cs="Arial"/>
          <w:color w:val="000000" w:themeColor="text1"/>
          <w:shd w:val="clear" w:color="auto" w:fill="FFFFFF"/>
        </w:rPr>
      </w:pPr>
      <w:r w:rsidRPr="00C54B21">
        <w:rPr>
          <w:rFonts w:ascii="Arial" w:hAnsi="Arial" w:cs="Arial"/>
          <w:color w:val="000000" w:themeColor="text1"/>
        </w:rPr>
        <w:t xml:space="preserve">Commercial Interior Design (2016) </w:t>
      </w:r>
      <w:r w:rsidRPr="00C54B21">
        <w:rPr>
          <w:rFonts w:ascii="Arial" w:hAnsi="Arial" w:cs="Arial"/>
          <w:i/>
          <w:iCs/>
          <w:color w:val="000000" w:themeColor="text1"/>
          <w:shd w:val="clear" w:color="auto" w:fill="FFFFFF"/>
        </w:rPr>
        <w:t>UPDATED</w:t>
      </w:r>
      <w:r w:rsidRPr="00C54B21">
        <w:rPr>
          <w:rFonts w:ascii="Arial" w:hAnsi="Arial" w:cs="Arial"/>
          <w:color w:val="000000" w:themeColor="text1"/>
          <w:shd w:val="clear" w:color="auto" w:fill="FFFFFF"/>
        </w:rPr>
        <w:t>: How the Burj Khalifa was built (including design, foundations, cladding and urban myths)</w:t>
      </w:r>
    </w:p>
    <w:p w14:paraId="0372CCC6" w14:textId="77777777" w:rsidR="002C5F7B" w:rsidRPr="00C54B21" w:rsidRDefault="002C5F7B" w:rsidP="002C5F7B">
      <w:pPr>
        <w:rPr>
          <w:rFonts w:ascii="Arial" w:hAnsi="Arial" w:cs="Arial"/>
          <w:color w:val="000000" w:themeColor="text1"/>
          <w:shd w:val="clear" w:color="auto" w:fill="FFFFFF"/>
        </w:rPr>
      </w:pPr>
      <w:r w:rsidRPr="00C54B21">
        <w:rPr>
          <w:rFonts w:ascii="Arial" w:hAnsi="Arial" w:cs="Arial"/>
          <w:color w:val="000000" w:themeColor="text1"/>
          <w:shd w:val="clear" w:color="auto" w:fill="FFFFFF"/>
        </w:rPr>
        <w:t xml:space="preserve">Available at: </w:t>
      </w:r>
      <w:hyperlink r:id="rId33" w:history="1">
        <w:r w:rsidRPr="00C54B21">
          <w:rPr>
            <w:rStyle w:val="Hyperlink"/>
            <w:rFonts w:ascii="Arial" w:hAnsi="Arial" w:cs="Arial"/>
            <w:color w:val="000000" w:themeColor="text1"/>
            <w:u w:val="none"/>
            <w:shd w:val="clear" w:color="auto" w:fill="FFFFFF"/>
          </w:rPr>
          <w:t>https://www.commercialinteriordesign.com/insight/updated-how-the-burj-khalifa-was-built-including-design-foundations-cladding-and-urban-myths</w:t>
        </w:r>
      </w:hyperlink>
    </w:p>
    <w:p w14:paraId="66267DA7" w14:textId="77777777" w:rsidR="002C5F7B" w:rsidRPr="00C54B21" w:rsidRDefault="002C5F7B" w:rsidP="002C5F7B">
      <w:pPr>
        <w:rPr>
          <w:rFonts w:ascii="Arial" w:hAnsi="Arial" w:cs="Arial"/>
          <w:color w:val="000000" w:themeColor="text1"/>
          <w:shd w:val="clear" w:color="auto" w:fill="FFFFFF"/>
        </w:rPr>
      </w:pPr>
      <w:r w:rsidRPr="00C54B21">
        <w:rPr>
          <w:rFonts w:ascii="Arial" w:hAnsi="Arial" w:cs="Arial"/>
          <w:color w:val="000000" w:themeColor="text1"/>
          <w:shd w:val="clear" w:color="auto" w:fill="FFFFFF"/>
        </w:rPr>
        <w:t>Accessed: 30</w:t>
      </w:r>
      <w:r w:rsidRPr="00C54B21">
        <w:rPr>
          <w:rFonts w:ascii="Arial" w:hAnsi="Arial" w:cs="Arial"/>
          <w:color w:val="000000" w:themeColor="text1"/>
          <w:shd w:val="clear" w:color="auto" w:fill="FFFFFF"/>
          <w:vertAlign w:val="superscript"/>
        </w:rPr>
        <w:t>th</w:t>
      </w:r>
      <w:r w:rsidRPr="00C54B21">
        <w:rPr>
          <w:rFonts w:ascii="Arial" w:hAnsi="Arial" w:cs="Arial"/>
          <w:color w:val="000000" w:themeColor="text1"/>
          <w:shd w:val="clear" w:color="auto" w:fill="FFFFFF"/>
        </w:rPr>
        <w:t xml:space="preserve"> December 2019</w:t>
      </w:r>
    </w:p>
    <w:p w14:paraId="6DAF5292" w14:textId="77777777" w:rsidR="002C5F7B" w:rsidRPr="00C54B21" w:rsidRDefault="002C5F7B" w:rsidP="002C5F7B">
      <w:pPr>
        <w:rPr>
          <w:rFonts w:ascii="Arial" w:hAnsi="Arial" w:cs="Arial"/>
          <w:i/>
          <w:iCs/>
          <w:color w:val="000000" w:themeColor="text1"/>
          <w:spacing w:val="-2"/>
          <w:shd w:val="clear" w:color="auto" w:fill="FFFFFF"/>
        </w:rPr>
      </w:pPr>
      <w:r w:rsidRPr="00C54B21">
        <w:rPr>
          <w:rFonts w:ascii="Arial" w:hAnsi="Arial" w:cs="Arial"/>
          <w:color w:val="000000" w:themeColor="text1"/>
          <w:shd w:val="clear" w:color="auto" w:fill="FFFFFF"/>
        </w:rPr>
        <w:t xml:space="preserve">Feblowitz, J (2010) </w:t>
      </w:r>
      <w:r w:rsidRPr="00C54B21">
        <w:rPr>
          <w:rFonts w:ascii="Arial" w:hAnsi="Arial" w:cs="Arial"/>
          <w:i/>
          <w:iCs/>
          <w:color w:val="000000" w:themeColor="text1"/>
          <w:spacing w:val="-2"/>
          <w:shd w:val="clear" w:color="auto" w:fill="FFFFFF"/>
        </w:rPr>
        <w:t>Confusing The Wind: The Burj Khalifa, Mother Nature, and the Modern Skyscraper</w:t>
      </w:r>
    </w:p>
    <w:p w14:paraId="79FFA23F" w14:textId="77777777" w:rsidR="002C5F7B" w:rsidRPr="00C54B21" w:rsidRDefault="002C5F7B" w:rsidP="002C5F7B">
      <w:pPr>
        <w:rPr>
          <w:rFonts w:ascii="Arial" w:hAnsi="Arial" w:cs="Arial"/>
          <w:color w:val="000000" w:themeColor="text1"/>
          <w:spacing w:val="-2"/>
          <w:shd w:val="clear" w:color="auto" w:fill="FFFFFF"/>
        </w:rPr>
      </w:pPr>
      <w:r w:rsidRPr="00C54B21">
        <w:rPr>
          <w:rFonts w:ascii="Arial" w:hAnsi="Arial" w:cs="Arial"/>
          <w:color w:val="000000" w:themeColor="text1"/>
          <w:spacing w:val="-2"/>
          <w:shd w:val="clear" w:color="auto" w:fill="FFFFFF"/>
        </w:rPr>
        <w:t xml:space="preserve">Available at: </w:t>
      </w:r>
      <w:hyperlink r:id="rId34" w:history="1">
        <w:r w:rsidRPr="00C54B21">
          <w:rPr>
            <w:rStyle w:val="Hyperlink"/>
            <w:rFonts w:ascii="Arial" w:hAnsi="Arial" w:cs="Arial"/>
            <w:color w:val="000000" w:themeColor="text1"/>
            <w:spacing w:val="-2"/>
            <w:u w:val="none"/>
            <w:shd w:val="clear" w:color="auto" w:fill="FFFFFF"/>
          </w:rPr>
          <w:t>http://www.inquiriesjournal.com/articles/124/confusing-the-wind-the-burj-khalifa-mother-nature-and-the-modern-skyscraper</w:t>
        </w:r>
      </w:hyperlink>
    </w:p>
    <w:p w14:paraId="5F004ACA" w14:textId="77777777" w:rsidR="002C5F7B" w:rsidRDefault="002C5F7B" w:rsidP="002C5F7B">
      <w:pPr>
        <w:rPr>
          <w:rFonts w:ascii="Arial" w:hAnsi="Arial" w:cs="Arial"/>
          <w:color w:val="000000" w:themeColor="text1"/>
          <w:spacing w:val="-2"/>
          <w:shd w:val="clear" w:color="auto" w:fill="FFFFFF"/>
        </w:rPr>
      </w:pPr>
      <w:r w:rsidRPr="00C54B21">
        <w:rPr>
          <w:rFonts w:ascii="Arial" w:hAnsi="Arial" w:cs="Arial"/>
          <w:color w:val="000000" w:themeColor="text1"/>
          <w:spacing w:val="-2"/>
          <w:shd w:val="clear" w:color="auto" w:fill="FFFFFF"/>
        </w:rPr>
        <w:t>Accessed: 5</w:t>
      </w:r>
      <w:r w:rsidRPr="00C54B21">
        <w:rPr>
          <w:rFonts w:ascii="Arial" w:hAnsi="Arial" w:cs="Arial"/>
          <w:color w:val="000000" w:themeColor="text1"/>
          <w:spacing w:val="-2"/>
          <w:shd w:val="clear" w:color="auto" w:fill="FFFFFF"/>
          <w:vertAlign w:val="superscript"/>
        </w:rPr>
        <w:t>th</w:t>
      </w:r>
      <w:r w:rsidRPr="00C54B21">
        <w:rPr>
          <w:rFonts w:ascii="Arial" w:hAnsi="Arial" w:cs="Arial"/>
          <w:color w:val="000000" w:themeColor="text1"/>
          <w:spacing w:val="-2"/>
          <w:shd w:val="clear" w:color="auto" w:fill="FFFFFF"/>
        </w:rPr>
        <w:t xml:space="preserve"> January 2020</w:t>
      </w:r>
    </w:p>
    <w:p w14:paraId="2942039F" w14:textId="77777777" w:rsidR="002C5F7B" w:rsidRDefault="002C5F7B" w:rsidP="002C5F7B">
      <w:pPr>
        <w:rPr>
          <w:rFonts w:ascii="Arial" w:hAnsi="Arial" w:cs="Arial"/>
          <w:i/>
          <w:iCs/>
          <w:color w:val="000000" w:themeColor="text1"/>
          <w:spacing w:val="-2"/>
          <w:shd w:val="clear" w:color="auto" w:fill="FFFFFF"/>
        </w:rPr>
      </w:pPr>
      <w:r>
        <w:rPr>
          <w:rFonts w:ascii="Arial" w:hAnsi="Arial" w:cs="Arial"/>
          <w:color w:val="000000" w:themeColor="text1"/>
          <w:spacing w:val="-2"/>
          <w:shd w:val="clear" w:color="auto" w:fill="FFFFFF"/>
        </w:rPr>
        <w:t>GettyImages</w:t>
      </w:r>
      <w:bookmarkStart w:id="0" w:name="_GoBack"/>
      <w:bookmarkEnd w:id="0"/>
      <w:r>
        <w:rPr>
          <w:rFonts w:ascii="Arial" w:hAnsi="Arial" w:cs="Arial"/>
          <w:color w:val="000000" w:themeColor="text1"/>
          <w:spacing w:val="-2"/>
          <w:shd w:val="clear" w:color="auto" w:fill="FFFFFF"/>
        </w:rPr>
        <w:t xml:space="preserve"> (2001) </w:t>
      </w:r>
      <w:r>
        <w:rPr>
          <w:rFonts w:ascii="Arial" w:hAnsi="Arial" w:cs="Arial"/>
          <w:i/>
          <w:iCs/>
          <w:color w:val="000000" w:themeColor="text1"/>
          <w:spacing w:val="-2"/>
          <w:shd w:val="clear" w:color="auto" w:fill="FFFFFF"/>
        </w:rPr>
        <w:t>Construction worker on the Empire State Building</w:t>
      </w:r>
    </w:p>
    <w:p w14:paraId="6491B53D" w14:textId="77777777" w:rsidR="002C5F7B" w:rsidRDefault="002C5F7B" w:rsidP="002C5F7B">
      <w:pPr>
        <w:rPr>
          <w:rFonts w:ascii="Arial" w:hAnsi="Arial" w:cs="Arial"/>
          <w:color w:val="000000" w:themeColor="text1"/>
          <w:spacing w:val="-2"/>
          <w:shd w:val="clear" w:color="auto" w:fill="FFFFFF"/>
        </w:rPr>
      </w:pPr>
      <w:r>
        <w:rPr>
          <w:rFonts w:ascii="Arial" w:hAnsi="Arial" w:cs="Arial"/>
          <w:color w:val="000000" w:themeColor="text1"/>
          <w:spacing w:val="-2"/>
          <w:shd w:val="clear" w:color="auto" w:fill="FFFFFF"/>
        </w:rPr>
        <w:t xml:space="preserve">Available at: </w:t>
      </w:r>
      <w:hyperlink r:id="rId35" w:history="1">
        <w:r w:rsidRPr="00894F4A">
          <w:rPr>
            <w:rStyle w:val="Hyperlink"/>
            <w:rFonts w:ascii="Arial" w:hAnsi="Arial" w:cs="Arial"/>
            <w:color w:val="000000" w:themeColor="text1"/>
            <w:spacing w:val="-2"/>
            <w:u w:val="none"/>
            <w:shd w:val="clear" w:color="auto" w:fill="FFFFFF"/>
          </w:rPr>
          <w:t>https://www.gettyimages.co.uk/detail/news-photo/construction-worker-on-the-empire-state-building-in-the-news-photo/56459233</w:t>
        </w:r>
      </w:hyperlink>
    </w:p>
    <w:p w14:paraId="44E2D421" w14:textId="77777777" w:rsidR="002C5F7B" w:rsidRPr="00C54B21" w:rsidRDefault="002C5F7B" w:rsidP="002C5F7B">
      <w:pPr>
        <w:rPr>
          <w:rFonts w:ascii="Arial" w:hAnsi="Arial" w:cs="Arial"/>
          <w:color w:val="000000" w:themeColor="text1"/>
          <w:shd w:val="clear" w:color="auto" w:fill="FFFFFF"/>
        </w:rPr>
      </w:pPr>
      <w:r>
        <w:rPr>
          <w:rFonts w:ascii="Arial" w:hAnsi="Arial" w:cs="Arial"/>
          <w:color w:val="000000" w:themeColor="text1"/>
          <w:spacing w:val="-2"/>
          <w:shd w:val="clear" w:color="auto" w:fill="FFFFFF"/>
        </w:rPr>
        <w:t>Accessed: 10</w:t>
      </w:r>
      <w:r w:rsidRPr="00C54B21">
        <w:rPr>
          <w:rFonts w:ascii="Arial" w:hAnsi="Arial" w:cs="Arial"/>
          <w:color w:val="000000" w:themeColor="text1"/>
          <w:spacing w:val="-2"/>
          <w:shd w:val="clear" w:color="auto" w:fill="FFFFFF"/>
          <w:vertAlign w:val="superscript"/>
        </w:rPr>
        <w:t>th</w:t>
      </w:r>
      <w:r>
        <w:rPr>
          <w:rFonts w:ascii="Arial" w:hAnsi="Arial" w:cs="Arial"/>
          <w:color w:val="000000" w:themeColor="text1"/>
          <w:spacing w:val="-2"/>
          <w:shd w:val="clear" w:color="auto" w:fill="FFFFFF"/>
        </w:rPr>
        <w:t xml:space="preserve"> January 2020</w:t>
      </w:r>
    </w:p>
    <w:p w14:paraId="4CF0D034" w14:textId="77777777" w:rsidR="002C5F7B" w:rsidRPr="00C54B21" w:rsidRDefault="002C5F7B" w:rsidP="002C5F7B">
      <w:pPr>
        <w:rPr>
          <w:rFonts w:ascii="Arial" w:hAnsi="Arial" w:cs="Arial"/>
          <w:color w:val="000000" w:themeColor="text1"/>
          <w:shd w:val="clear" w:color="auto" w:fill="FFFFFF"/>
        </w:rPr>
      </w:pPr>
      <w:r w:rsidRPr="00C54B21">
        <w:rPr>
          <w:rFonts w:ascii="Arial" w:hAnsi="Arial" w:cs="Arial"/>
          <w:color w:val="000000" w:themeColor="text1"/>
          <w:shd w:val="clear" w:color="auto" w:fill="FFFFFF"/>
        </w:rPr>
        <w:t xml:space="preserve">Harvey, F (2009) </w:t>
      </w:r>
      <w:r w:rsidRPr="00C54B21">
        <w:rPr>
          <w:rFonts w:ascii="Arial" w:hAnsi="Arial" w:cs="Arial"/>
          <w:i/>
          <w:iCs/>
          <w:color w:val="000000" w:themeColor="text1"/>
          <w:shd w:val="clear" w:color="auto" w:fill="FFFFFF"/>
        </w:rPr>
        <w:t xml:space="preserve">Efforts increase to improve sustainability. </w:t>
      </w:r>
      <w:r w:rsidRPr="00C54B21">
        <w:rPr>
          <w:rFonts w:ascii="Arial" w:hAnsi="Arial" w:cs="Arial"/>
          <w:color w:val="000000" w:themeColor="text1"/>
          <w:shd w:val="clear" w:color="auto" w:fill="FFFFFF"/>
        </w:rPr>
        <w:t>Financial Times.</w:t>
      </w:r>
    </w:p>
    <w:p w14:paraId="4D70290A" w14:textId="77777777" w:rsidR="002C5F7B" w:rsidRPr="00C54B21" w:rsidRDefault="002C5F7B" w:rsidP="002C5F7B">
      <w:pPr>
        <w:rPr>
          <w:rFonts w:ascii="Arial" w:hAnsi="Arial" w:cs="Arial"/>
          <w:i/>
          <w:iCs/>
          <w:color w:val="000000" w:themeColor="text1"/>
        </w:rPr>
      </w:pPr>
      <w:r w:rsidRPr="00C54B21">
        <w:rPr>
          <w:rFonts w:ascii="Arial" w:hAnsi="Arial" w:cs="Arial"/>
          <w:color w:val="000000" w:themeColor="text1"/>
        </w:rPr>
        <w:t xml:space="preserve">History, (2018) </w:t>
      </w:r>
      <w:r w:rsidRPr="00C54B21">
        <w:rPr>
          <w:rFonts w:ascii="Arial" w:hAnsi="Arial" w:cs="Arial"/>
          <w:i/>
          <w:iCs/>
          <w:color w:val="000000" w:themeColor="text1"/>
        </w:rPr>
        <w:t>10 Surprising facts about the Empire State Building</w:t>
      </w:r>
    </w:p>
    <w:p w14:paraId="62E34FC7"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 xml:space="preserve">Available at: </w:t>
      </w:r>
      <w:hyperlink r:id="rId36" w:history="1">
        <w:r w:rsidRPr="00C54B21">
          <w:rPr>
            <w:rStyle w:val="Hyperlink"/>
            <w:rFonts w:ascii="Arial" w:hAnsi="Arial" w:cs="Arial"/>
            <w:color w:val="000000" w:themeColor="text1"/>
            <w:u w:val="none"/>
          </w:rPr>
          <w:t>https://www.history.com/news/10-surprising-facts-about-the-empire-state-building</w:t>
        </w:r>
      </w:hyperlink>
    </w:p>
    <w:p w14:paraId="45787BC1"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Accessed: 28</w:t>
      </w:r>
      <w:r w:rsidRPr="00C54B21">
        <w:rPr>
          <w:rFonts w:ascii="Arial" w:hAnsi="Arial" w:cs="Arial"/>
          <w:color w:val="000000" w:themeColor="text1"/>
          <w:vertAlign w:val="superscript"/>
        </w:rPr>
        <w:t>th</w:t>
      </w:r>
      <w:r w:rsidRPr="00C54B21">
        <w:rPr>
          <w:rFonts w:ascii="Arial" w:hAnsi="Arial" w:cs="Arial"/>
          <w:color w:val="000000" w:themeColor="text1"/>
        </w:rPr>
        <w:t xml:space="preserve"> December 2019</w:t>
      </w:r>
    </w:p>
    <w:p w14:paraId="3A307B9F" w14:textId="77777777" w:rsidR="002C5F7B" w:rsidRPr="00C54B21" w:rsidRDefault="002C5F7B" w:rsidP="002C5F7B">
      <w:pPr>
        <w:rPr>
          <w:rFonts w:ascii="Arial" w:hAnsi="Arial" w:cs="Arial"/>
          <w:i/>
          <w:iCs/>
          <w:color w:val="000000" w:themeColor="text1"/>
        </w:rPr>
      </w:pPr>
      <w:r w:rsidRPr="00C54B21">
        <w:rPr>
          <w:rFonts w:ascii="Arial" w:hAnsi="Arial" w:cs="Arial"/>
          <w:color w:val="000000" w:themeColor="text1"/>
        </w:rPr>
        <w:t xml:space="preserve">Jonas, H (2009) </w:t>
      </w:r>
      <w:r w:rsidRPr="00C54B21">
        <w:rPr>
          <w:rFonts w:ascii="Arial" w:hAnsi="Arial" w:cs="Arial"/>
          <w:i/>
          <w:iCs/>
          <w:color w:val="000000" w:themeColor="text1"/>
        </w:rPr>
        <w:t>Empire State Building to go Green</w:t>
      </w:r>
    </w:p>
    <w:p w14:paraId="71035ACD"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 xml:space="preserve">Available at: </w:t>
      </w:r>
      <w:hyperlink r:id="rId37" w:history="1">
        <w:r w:rsidRPr="00C54B21">
          <w:rPr>
            <w:rStyle w:val="Hyperlink"/>
            <w:rFonts w:ascii="Arial" w:hAnsi="Arial" w:cs="Arial"/>
            <w:color w:val="000000" w:themeColor="text1"/>
            <w:u w:val="none"/>
          </w:rPr>
          <w:t>https://www.reuters.com/article/us-empirestatebuilding/empire-state-building-to-go-green-idUSTRE5356J720090407</w:t>
        </w:r>
      </w:hyperlink>
    </w:p>
    <w:p w14:paraId="28BF54B9"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lastRenderedPageBreak/>
        <w:t>Accessed: 2</w:t>
      </w:r>
      <w:r w:rsidRPr="00C54B21">
        <w:rPr>
          <w:rFonts w:ascii="Arial" w:hAnsi="Arial" w:cs="Arial"/>
          <w:color w:val="000000" w:themeColor="text1"/>
          <w:vertAlign w:val="superscript"/>
        </w:rPr>
        <w:t>nd</w:t>
      </w:r>
      <w:r w:rsidRPr="00C54B21">
        <w:rPr>
          <w:rFonts w:ascii="Arial" w:hAnsi="Arial" w:cs="Arial"/>
          <w:color w:val="000000" w:themeColor="text1"/>
        </w:rPr>
        <w:t xml:space="preserve"> January 2020</w:t>
      </w:r>
    </w:p>
    <w:p w14:paraId="4F220690" w14:textId="4F5987C5" w:rsidR="002C5F7B" w:rsidRPr="00C54B21" w:rsidRDefault="002C5F7B" w:rsidP="002C5F7B">
      <w:pPr>
        <w:rPr>
          <w:rFonts w:ascii="Arial" w:hAnsi="Arial" w:cs="Arial"/>
          <w:i/>
          <w:iCs/>
          <w:color w:val="000000" w:themeColor="text1"/>
        </w:rPr>
      </w:pPr>
      <w:r w:rsidRPr="00C54B21">
        <w:rPr>
          <w:rFonts w:ascii="Arial" w:hAnsi="Arial" w:cs="Arial"/>
          <w:color w:val="000000" w:themeColor="text1"/>
        </w:rPr>
        <w:t xml:space="preserve">Laval, A (2015) </w:t>
      </w:r>
      <w:r w:rsidR="001351D7" w:rsidRPr="00C54B21">
        <w:rPr>
          <w:rFonts w:ascii="Arial" w:hAnsi="Arial" w:cs="Arial"/>
          <w:i/>
          <w:iCs/>
          <w:color w:val="000000" w:themeColor="text1"/>
        </w:rPr>
        <w:t>World’s</w:t>
      </w:r>
      <w:r w:rsidRPr="00C54B21">
        <w:rPr>
          <w:rFonts w:ascii="Arial" w:hAnsi="Arial" w:cs="Arial"/>
          <w:i/>
          <w:iCs/>
          <w:color w:val="000000" w:themeColor="text1"/>
        </w:rPr>
        <w:t xml:space="preserve"> tallest building stays cool with innovative ice-cooling system</w:t>
      </w:r>
    </w:p>
    <w:p w14:paraId="6762957B"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 xml:space="preserve">Available at: </w:t>
      </w:r>
      <w:hyperlink r:id="rId38" w:history="1">
        <w:r w:rsidRPr="00C54B21">
          <w:rPr>
            <w:rStyle w:val="Hyperlink"/>
            <w:rFonts w:ascii="Arial" w:hAnsi="Arial" w:cs="Arial"/>
            <w:color w:val="000000" w:themeColor="text1"/>
            <w:u w:val="none"/>
          </w:rPr>
          <w:t>https://www.alfalaval.com/media/stories/industries/worlds-tallest-building-stays-cool-with-innovative-ice-storage-system/</w:t>
        </w:r>
      </w:hyperlink>
    </w:p>
    <w:p w14:paraId="4C0D8159"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Accessed: 3</w:t>
      </w:r>
      <w:r w:rsidRPr="00C54B21">
        <w:rPr>
          <w:rFonts w:ascii="Arial" w:hAnsi="Arial" w:cs="Arial"/>
          <w:color w:val="000000" w:themeColor="text1"/>
          <w:vertAlign w:val="superscript"/>
        </w:rPr>
        <w:t>rd</w:t>
      </w:r>
      <w:r w:rsidRPr="00C54B21">
        <w:rPr>
          <w:rFonts w:ascii="Arial" w:hAnsi="Arial" w:cs="Arial"/>
          <w:color w:val="000000" w:themeColor="text1"/>
        </w:rPr>
        <w:t xml:space="preserve"> January 2020</w:t>
      </w:r>
    </w:p>
    <w:p w14:paraId="3D28223A" w14:textId="77777777" w:rsidR="002C5F7B" w:rsidRPr="00C54B21" w:rsidRDefault="002C5F7B" w:rsidP="002C5F7B">
      <w:pPr>
        <w:rPr>
          <w:rFonts w:ascii="Arial" w:hAnsi="Arial" w:cs="Arial"/>
          <w:i/>
          <w:iCs/>
          <w:color w:val="000000" w:themeColor="text1"/>
        </w:rPr>
      </w:pPr>
      <w:r w:rsidRPr="00C54B21">
        <w:rPr>
          <w:rFonts w:ascii="Arial" w:hAnsi="Arial" w:cs="Arial"/>
          <w:color w:val="000000" w:themeColor="text1"/>
        </w:rPr>
        <w:t xml:space="preserve">Muscato, C (2018) </w:t>
      </w:r>
      <w:r w:rsidRPr="00C54B21">
        <w:rPr>
          <w:rFonts w:ascii="Arial" w:hAnsi="Arial" w:cs="Arial"/>
          <w:i/>
          <w:iCs/>
          <w:color w:val="000000" w:themeColor="text1"/>
        </w:rPr>
        <w:t>Empire State Building Architecture Style</w:t>
      </w:r>
    </w:p>
    <w:p w14:paraId="47B5DE51"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 xml:space="preserve">Available at: </w:t>
      </w:r>
      <w:hyperlink r:id="rId39" w:history="1">
        <w:r w:rsidRPr="00C54B21">
          <w:rPr>
            <w:rStyle w:val="Hyperlink"/>
            <w:rFonts w:ascii="Arial" w:hAnsi="Arial" w:cs="Arial"/>
            <w:color w:val="000000" w:themeColor="text1"/>
            <w:u w:val="none"/>
          </w:rPr>
          <w:t>https://study.com/academy/lesson/empire-state-building-architecture-style.html</w:t>
        </w:r>
      </w:hyperlink>
    </w:p>
    <w:p w14:paraId="271E9BB3"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Accessed: 28</w:t>
      </w:r>
      <w:r w:rsidRPr="00C54B21">
        <w:rPr>
          <w:rFonts w:ascii="Arial" w:hAnsi="Arial" w:cs="Arial"/>
          <w:color w:val="000000" w:themeColor="text1"/>
          <w:vertAlign w:val="superscript"/>
        </w:rPr>
        <w:t>th</w:t>
      </w:r>
      <w:r w:rsidRPr="00C54B21">
        <w:rPr>
          <w:rFonts w:ascii="Arial" w:hAnsi="Arial" w:cs="Arial"/>
          <w:color w:val="000000" w:themeColor="text1"/>
        </w:rPr>
        <w:t xml:space="preserve"> December 2019</w:t>
      </w:r>
    </w:p>
    <w:p w14:paraId="5C47E66F" w14:textId="77777777" w:rsidR="002C5F7B" w:rsidRPr="00C54B21" w:rsidRDefault="002C5F7B" w:rsidP="002C5F7B">
      <w:pPr>
        <w:rPr>
          <w:rFonts w:ascii="Arial" w:hAnsi="Arial" w:cs="Arial"/>
          <w:i/>
          <w:iCs/>
          <w:color w:val="000000" w:themeColor="text1"/>
        </w:rPr>
      </w:pPr>
      <w:r w:rsidRPr="00C54B21">
        <w:rPr>
          <w:rFonts w:ascii="Arial" w:hAnsi="Arial" w:cs="Arial"/>
          <w:color w:val="000000" w:themeColor="text1"/>
        </w:rPr>
        <w:t xml:space="preserve">On-site (2014) </w:t>
      </w:r>
      <w:r w:rsidRPr="00C54B21">
        <w:rPr>
          <w:rFonts w:ascii="Arial" w:hAnsi="Arial" w:cs="Arial"/>
          <w:i/>
          <w:iCs/>
          <w:color w:val="000000" w:themeColor="text1"/>
        </w:rPr>
        <w:t>Concrete vs Steel Construction</w:t>
      </w:r>
    </w:p>
    <w:p w14:paraId="4D602A4F"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 xml:space="preserve">Available at: </w:t>
      </w:r>
      <w:hyperlink r:id="rId40" w:history="1">
        <w:r w:rsidRPr="00C54B21">
          <w:rPr>
            <w:rStyle w:val="Hyperlink"/>
            <w:rFonts w:ascii="Arial" w:hAnsi="Arial" w:cs="Arial"/>
            <w:color w:val="000000" w:themeColor="text1"/>
            <w:u w:val="none"/>
          </w:rPr>
          <w:t>http://www.onsite-sm.co.uk/concrete-vs-steel-construction/</w:t>
        </w:r>
      </w:hyperlink>
    </w:p>
    <w:p w14:paraId="7D43E772"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Accessed: 9</w:t>
      </w:r>
      <w:r w:rsidRPr="00C54B21">
        <w:rPr>
          <w:rFonts w:ascii="Arial" w:hAnsi="Arial" w:cs="Arial"/>
          <w:color w:val="000000" w:themeColor="text1"/>
          <w:vertAlign w:val="superscript"/>
        </w:rPr>
        <w:t>th</w:t>
      </w:r>
      <w:r w:rsidRPr="00C54B21">
        <w:rPr>
          <w:rFonts w:ascii="Arial" w:hAnsi="Arial" w:cs="Arial"/>
          <w:color w:val="000000" w:themeColor="text1"/>
        </w:rPr>
        <w:t xml:space="preserve"> January 2020</w:t>
      </w:r>
    </w:p>
    <w:p w14:paraId="3112FCF2" w14:textId="77777777" w:rsidR="002C5F7B" w:rsidRPr="00C54B21" w:rsidRDefault="002C5F7B" w:rsidP="002C5F7B">
      <w:pPr>
        <w:rPr>
          <w:rFonts w:ascii="Arial" w:hAnsi="Arial" w:cs="Arial"/>
          <w:i/>
          <w:iCs/>
          <w:color w:val="000000" w:themeColor="text1"/>
        </w:rPr>
      </w:pPr>
      <w:r w:rsidRPr="00C54B21">
        <w:rPr>
          <w:rFonts w:ascii="Arial" w:hAnsi="Arial" w:cs="Arial"/>
          <w:color w:val="000000" w:themeColor="text1"/>
        </w:rPr>
        <w:t xml:space="preserve">Paul, A (2016) </w:t>
      </w:r>
      <w:r w:rsidRPr="00C54B21">
        <w:rPr>
          <w:rFonts w:ascii="Arial" w:hAnsi="Arial" w:cs="Arial"/>
          <w:i/>
          <w:iCs/>
          <w:color w:val="000000" w:themeColor="text1"/>
        </w:rPr>
        <w:t>10 advantages of concrete in construction</w:t>
      </w:r>
    </w:p>
    <w:p w14:paraId="407EA58F"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 xml:space="preserve">Available at: </w:t>
      </w:r>
      <w:hyperlink r:id="rId41" w:history="1">
        <w:r w:rsidRPr="00C54B21">
          <w:rPr>
            <w:rStyle w:val="Hyperlink"/>
            <w:rFonts w:ascii="Arial" w:hAnsi="Arial" w:cs="Arial"/>
            <w:color w:val="000000" w:themeColor="text1"/>
            <w:u w:val="none"/>
          </w:rPr>
          <w:t>https://civildigital.com/10-advantages-concrete-construction-material-concrete/</w:t>
        </w:r>
      </w:hyperlink>
    </w:p>
    <w:p w14:paraId="55A22A07"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Accessed: 9</w:t>
      </w:r>
      <w:r w:rsidRPr="00C54B21">
        <w:rPr>
          <w:rFonts w:ascii="Arial" w:hAnsi="Arial" w:cs="Arial"/>
          <w:color w:val="000000" w:themeColor="text1"/>
          <w:vertAlign w:val="superscript"/>
        </w:rPr>
        <w:t>th</w:t>
      </w:r>
      <w:r w:rsidRPr="00C54B21">
        <w:rPr>
          <w:rFonts w:ascii="Arial" w:hAnsi="Arial" w:cs="Arial"/>
          <w:color w:val="000000" w:themeColor="text1"/>
        </w:rPr>
        <w:t xml:space="preserve"> January 2020</w:t>
      </w:r>
    </w:p>
    <w:p w14:paraId="49332888" w14:textId="77777777" w:rsidR="002C5F7B" w:rsidRPr="00C54B21" w:rsidRDefault="002C5F7B" w:rsidP="002C5F7B">
      <w:pPr>
        <w:rPr>
          <w:rFonts w:ascii="Arial" w:hAnsi="Arial" w:cs="Arial"/>
          <w:i/>
          <w:iCs/>
          <w:color w:val="000000" w:themeColor="text1"/>
        </w:rPr>
      </w:pPr>
      <w:r w:rsidRPr="00C54B21">
        <w:rPr>
          <w:rFonts w:ascii="Arial" w:hAnsi="Arial" w:cs="Arial"/>
          <w:color w:val="000000" w:themeColor="text1"/>
        </w:rPr>
        <w:t xml:space="preserve">Paul, R (2017) </w:t>
      </w:r>
      <w:r w:rsidRPr="00C54B21">
        <w:rPr>
          <w:rFonts w:ascii="Arial" w:hAnsi="Arial" w:cs="Arial"/>
          <w:i/>
          <w:iCs/>
          <w:color w:val="000000" w:themeColor="text1"/>
        </w:rPr>
        <w:t>The Wild and Dark History of the Empire State Building</w:t>
      </w:r>
    </w:p>
    <w:p w14:paraId="4AA6C904"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 xml:space="preserve">Available at: </w:t>
      </w:r>
      <w:hyperlink r:id="rId42" w:history="1">
        <w:r w:rsidRPr="00C54B21">
          <w:rPr>
            <w:rStyle w:val="Hyperlink"/>
            <w:rFonts w:ascii="Arial" w:hAnsi="Arial" w:cs="Arial"/>
            <w:color w:val="000000" w:themeColor="text1"/>
            <w:u w:val="none"/>
          </w:rPr>
          <w:t>https://www.6sqft.com/the-wild-and-dark-history-of-the-empire-state-building/</w:t>
        </w:r>
      </w:hyperlink>
    </w:p>
    <w:p w14:paraId="7B7A6F99"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Accessed: 10th January 2020</w:t>
      </w:r>
    </w:p>
    <w:p w14:paraId="231835EC" w14:textId="77777777" w:rsidR="002C5F7B" w:rsidRPr="00C54B21" w:rsidRDefault="002C5F7B" w:rsidP="002C5F7B">
      <w:pPr>
        <w:rPr>
          <w:rFonts w:ascii="Arial" w:hAnsi="Arial" w:cs="Arial"/>
          <w:i/>
          <w:iCs/>
          <w:color w:val="000000" w:themeColor="text1"/>
        </w:rPr>
      </w:pPr>
      <w:r w:rsidRPr="00C54B21">
        <w:rPr>
          <w:rFonts w:ascii="Arial" w:hAnsi="Arial" w:cs="Arial"/>
          <w:color w:val="000000" w:themeColor="text1"/>
        </w:rPr>
        <w:t xml:space="preserve">Pawlikowski, J (2015) </w:t>
      </w:r>
      <w:r w:rsidRPr="00C54B21">
        <w:rPr>
          <w:rFonts w:ascii="Arial" w:hAnsi="Arial" w:cs="Arial"/>
          <w:i/>
          <w:iCs/>
          <w:color w:val="000000" w:themeColor="text1"/>
        </w:rPr>
        <w:t>The design and structure of the World’s tallest building – The Burj Khalifa, Dubai</w:t>
      </w:r>
    </w:p>
    <w:p w14:paraId="72D96397"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 xml:space="preserve">Available at: </w:t>
      </w:r>
      <w:hyperlink r:id="rId43" w:history="1">
        <w:r w:rsidRPr="00C54B21">
          <w:rPr>
            <w:rStyle w:val="Hyperlink"/>
            <w:rFonts w:ascii="Arial" w:hAnsi="Arial" w:cs="Arial"/>
            <w:color w:val="000000" w:themeColor="text1"/>
            <w:u w:val="none"/>
          </w:rPr>
          <w:t>https://www.iabse.org/Images/Publications_PDF/SEI/SEI.Burj%20Dubai.pdf</w:t>
        </w:r>
      </w:hyperlink>
    </w:p>
    <w:p w14:paraId="18CE954A"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Accessed: 7</w:t>
      </w:r>
      <w:r w:rsidRPr="00C54B21">
        <w:rPr>
          <w:rFonts w:ascii="Arial" w:hAnsi="Arial" w:cs="Arial"/>
          <w:color w:val="000000" w:themeColor="text1"/>
          <w:vertAlign w:val="superscript"/>
        </w:rPr>
        <w:t>th</w:t>
      </w:r>
      <w:r w:rsidRPr="00C54B21">
        <w:rPr>
          <w:rFonts w:ascii="Arial" w:hAnsi="Arial" w:cs="Arial"/>
          <w:color w:val="000000" w:themeColor="text1"/>
        </w:rPr>
        <w:t xml:space="preserve"> January 2010</w:t>
      </w:r>
    </w:p>
    <w:p w14:paraId="4841EE0E" w14:textId="77777777" w:rsidR="002C5F7B" w:rsidRPr="00C54B21" w:rsidRDefault="002C5F7B" w:rsidP="002C5F7B">
      <w:pPr>
        <w:rPr>
          <w:rFonts w:ascii="Arial" w:hAnsi="Arial" w:cs="Arial"/>
          <w:i/>
          <w:iCs/>
          <w:color w:val="000000" w:themeColor="text1"/>
        </w:rPr>
      </w:pPr>
      <w:r w:rsidRPr="00C54B21">
        <w:rPr>
          <w:rFonts w:ascii="Arial" w:hAnsi="Arial" w:cs="Arial"/>
          <w:color w:val="000000" w:themeColor="text1"/>
        </w:rPr>
        <w:t xml:space="preserve">Picow, M (2010) </w:t>
      </w:r>
      <w:r w:rsidRPr="00C54B21">
        <w:rPr>
          <w:rFonts w:ascii="Arial" w:hAnsi="Arial" w:cs="Arial"/>
          <w:i/>
          <w:iCs/>
          <w:color w:val="000000" w:themeColor="text1"/>
        </w:rPr>
        <w:t>Burj towers above – but at what environmental cost?</w:t>
      </w:r>
    </w:p>
    <w:p w14:paraId="24567571"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 xml:space="preserve">Available at: </w:t>
      </w:r>
      <w:hyperlink r:id="rId44" w:history="1">
        <w:r w:rsidRPr="00C54B21">
          <w:rPr>
            <w:rStyle w:val="Hyperlink"/>
            <w:rFonts w:ascii="Arial" w:hAnsi="Arial" w:cs="Arial"/>
            <w:color w:val="000000" w:themeColor="text1"/>
            <w:u w:val="none"/>
          </w:rPr>
          <w:t>https://www.greenprophet.com/2010/01/burj-dubai-environment/</w:t>
        </w:r>
      </w:hyperlink>
    </w:p>
    <w:p w14:paraId="23E4282D" w14:textId="77777777" w:rsidR="002C5F7B" w:rsidRDefault="002C5F7B" w:rsidP="002C5F7B">
      <w:pPr>
        <w:rPr>
          <w:rFonts w:ascii="Arial" w:hAnsi="Arial" w:cs="Arial"/>
          <w:color w:val="000000" w:themeColor="text1"/>
        </w:rPr>
      </w:pPr>
      <w:r w:rsidRPr="00C54B21">
        <w:rPr>
          <w:rFonts w:ascii="Arial" w:hAnsi="Arial" w:cs="Arial"/>
          <w:color w:val="000000" w:themeColor="text1"/>
        </w:rPr>
        <w:t>Accessed: 2 January 2020</w:t>
      </w:r>
    </w:p>
    <w:p w14:paraId="02E5FBB3" w14:textId="77777777" w:rsidR="002C5F7B" w:rsidRDefault="002C5F7B" w:rsidP="002C5F7B">
      <w:pPr>
        <w:rPr>
          <w:rFonts w:ascii="Arial" w:hAnsi="Arial" w:cs="Arial"/>
          <w:i/>
          <w:iCs/>
          <w:color w:val="000000" w:themeColor="text1"/>
        </w:rPr>
      </w:pPr>
      <w:r>
        <w:rPr>
          <w:rFonts w:ascii="Arial" w:hAnsi="Arial" w:cs="Arial"/>
          <w:color w:val="000000" w:themeColor="text1"/>
        </w:rPr>
        <w:t xml:space="preserve">Pterozacktyl (2019) </w:t>
      </w:r>
      <w:r>
        <w:rPr>
          <w:rFonts w:ascii="Arial" w:hAnsi="Arial" w:cs="Arial"/>
          <w:i/>
          <w:iCs/>
          <w:color w:val="000000" w:themeColor="text1"/>
        </w:rPr>
        <w:t>Burj Khalifa Concrete Pump</w:t>
      </w:r>
    </w:p>
    <w:p w14:paraId="4BF5C217" w14:textId="77777777" w:rsidR="002C5F7B" w:rsidRPr="00894F4A" w:rsidRDefault="002C5F7B" w:rsidP="002C5F7B">
      <w:pPr>
        <w:rPr>
          <w:rFonts w:ascii="Arial" w:hAnsi="Arial" w:cs="Arial"/>
        </w:rPr>
      </w:pPr>
      <w:r>
        <w:rPr>
          <w:rFonts w:ascii="Arial" w:hAnsi="Arial" w:cs="Arial"/>
          <w:color w:val="000000" w:themeColor="text1"/>
        </w:rPr>
        <w:t xml:space="preserve">Available at: </w:t>
      </w:r>
      <w:hyperlink r:id="rId45" w:history="1">
        <w:r w:rsidRPr="00894F4A">
          <w:rPr>
            <w:rStyle w:val="Hyperlink"/>
            <w:rFonts w:ascii="Arial" w:hAnsi="Arial" w:cs="Arial"/>
            <w:color w:val="auto"/>
            <w:u w:val="none"/>
          </w:rPr>
          <w:t>https://imgur.com/gallery/9HFS1</w:t>
        </w:r>
      </w:hyperlink>
    </w:p>
    <w:p w14:paraId="2E23D1D0" w14:textId="77777777" w:rsidR="002C5F7B" w:rsidRDefault="002C5F7B" w:rsidP="002C5F7B">
      <w:pPr>
        <w:rPr>
          <w:rFonts w:ascii="Arial" w:hAnsi="Arial" w:cs="Arial"/>
          <w:color w:val="000000" w:themeColor="text1"/>
        </w:rPr>
      </w:pPr>
      <w:r>
        <w:rPr>
          <w:rFonts w:ascii="Arial" w:hAnsi="Arial" w:cs="Arial"/>
          <w:color w:val="000000" w:themeColor="text1"/>
        </w:rPr>
        <w:t>Accessed: 10</w:t>
      </w:r>
      <w:r w:rsidRPr="00175001">
        <w:rPr>
          <w:rFonts w:ascii="Arial" w:hAnsi="Arial" w:cs="Arial"/>
          <w:color w:val="000000" w:themeColor="text1"/>
          <w:vertAlign w:val="superscript"/>
        </w:rPr>
        <w:t>th</w:t>
      </w:r>
      <w:r>
        <w:rPr>
          <w:rFonts w:ascii="Arial" w:hAnsi="Arial" w:cs="Arial"/>
          <w:color w:val="000000" w:themeColor="text1"/>
        </w:rPr>
        <w:t xml:space="preserve"> January 2020</w:t>
      </w:r>
    </w:p>
    <w:p w14:paraId="2F34E0CB" w14:textId="77777777" w:rsidR="002C5F7B" w:rsidRDefault="002C5F7B" w:rsidP="002C5F7B">
      <w:pPr>
        <w:rPr>
          <w:rFonts w:ascii="Arial" w:hAnsi="Arial" w:cs="Arial"/>
          <w:i/>
          <w:iCs/>
          <w:color w:val="000000" w:themeColor="text1"/>
        </w:rPr>
      </w:pPr>
      <w:r>
        <w:rPr>
          <w:rFonts w:ascii="Arial" w:hAnsi="Arial" w:cs="Arial"/>
          <w:color w:val="000000" w:themeColor="text1"/>
        </w:rPr>
        <w:t xml:space="preserve">Ryan, V (2009) </w:t>
      </w:r>
      <w:r w:rsidRPr="005B0987">
        <w:rPr>
          <w:rFonts w:ascii="Arial" w:hAnsi="Arial" w:cs="Arial"/>
          <w:i/>
          <w:iCs/>
          <w:color w:val="000000" w:themeColor="text1"/>
        </w:rPr>
        <w:t>The Empire State Building</w:t>
      </w:r>
    </w:p>
    <w:p w14:paraId="1AA0A97C" w14:textId="77777777" w:rsidR="002C5F7B" w:rsidRPr="00894F4A" w:rsidRDefault="002C5F7B" w:rsidP="002C5F7B">
      <w:pPr>
        <w:rPr>
          <w:rFonts w:ascii="Arial" w:hAnsi="Arial" w:cs="Arial"/>
        </w:rPr>
      </w:pPr>
      <w:r>
        <w:rPr>
          <w:rFonts w:ascii="Arial" w:hAnsi="Arial" w:cs="Arial"/>
          <w:color w:val="000000" w:themeColor="text1"/>
        </w:rPr>
        <w:t xml:space="preserve">Available at: </w:t>
      </w:r>
      <w:hyperlink r:id="rId46" w:history="1">
        <w:r w:rsidRPr="00894F4A">
          <w:rPr>
            <w:rStyle w:val="Hyperlink"/>
            <w:rFonts w:ascii="Arial" w:hAnsi="Arial" w:cs="Arial"/>
            <w:color w:val="auto"/>
            <w:u w:val="none"/>
          </w:rPr>
          <w:t>http://www.technologystudent.com/culture1/empire1.htm</w:t>
        </w:r>
      </w:hyperlink>
    </w:p>
    <w:p w14:paraId="2092B671" w14:textId="77777777" w:rsidR="002C5F7B" w:rsidRPr="005B0987" w:rsidRDefault="002C5F7B" w:rsidP="002C5F7B">
      <w:pPr>
        <w:rPr>
          <w:rFonts w:ascii="Arial" w:hAnsi="Arial" w:cs="Arial"/>
          <w:color w:val="000000" w:themeColor="text1"/>
        </w:rPr>
      </w:pPr>
      <w:r>
        <w:rPr>
          <w:rFonts w:ascii="Arial" w:hAnsi="Arial" w:cs="Arial"/>
          <w:color w:val="000000" w:themeColor="text1"/>
        </w:rPr>
        <w:t>Accessed 10</w:t>
      </w:r>
      <w:r w:rsidRPr="005B0987">
        <w:rPr>
          <w:rFonts w:ascii="Arial" w:hAnsi="Arial" w:cs="Arial"/>
          <w:color w:val="000000" w:themeColor="text1"/>
          <w:vertAlign w:val="superscript"/>
        </w:rPr>
        <w:t>th</w:t>
      </w:r>
      <w:r>
        <w:rPr>
          <w:rFonts w:ascii="Arial" w:hAnsi="Arial" w:cs="Arial"/>
          <w:color w:val="000000" w:themeColor="text1"/>
        </w:rPr>
        <w:t xml:space="preserve"> January 2020</w:t>
      </w:r>
    </w:p>
    <w:p w14:paraId="376DCFF6"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 xml:space="preserve">Available at: </w:t>
      </w:r>
      <w:hyperlink r:id="rId47" w:history="1">
        <w:r w:rsidRPr="00C54B21">
          <w:rPr>
            <w:rStyle w:val="Hyperlink"/>
            <w:rFonts w:ascii="Arial" w:hAnsi="Arial" w:cs="Arial"/>
            <w:color w:val="000000" w:themeColor="text1"/>
            <w:u w:val="none"/>
          </w:rPr>
          <w:t>https://www.som.com/projects/burj_khalifa__structural_engineering</w:t>
        </w:r>
      </w:hyperlink>
    </w:p>
    <w:p w14:paraId="0ACFF214"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Accessed: 29</w:t>
      </w:r>
      <w:r w:rsidRPr="00C54B21">
        <w:rPr>
          <w:rFonts w:ascii="Arial" w:hAnsi="Arial" w:cs="Arial"/>
          <w:color w:val="000000" w:themeColor="text1"/>
          <w:vertAlign w:val="superscript"/>
        </w:rPr>
        <w:t>th</w:t>
      </w:r>
      <w:r w:rsidRPr="00C54B21">
        <w:rPr>
          <w:rFonts w:ascii="Arial" w:hAnsi="Arial" w:cs="Arial"/>
          <w:color w:val="000000" w:themeColor="text1"/>
        </w:rPr>
        <w:t xml:space="preserve"> December 2019</w:t>
      </w:r>
    </w:p>
    <w:p w14:paraId="66869758" w14:textId="2B9921AE" w:rsidR="002C5F7B" w:rsidRDefault="002C5F7B" w:rsidP="002C5F7B">
      <w:pPr>
        <w:rPr>
          <w:rFonts w:ascii="Arial" w:hAnsi="Arial" w:cs="Arial"/>
          <w:i/>
          <w:iCs/>
          <w:color w:val="000000" w:themeColor="text1"/>
        </w:rPr>
      </w:pPr>
      <w:r w:rsidRPr="00C54B21">
        <w:rPr>
          <w:rFonts w:ascii="Arial" w:hAnsi="Arial" w:cs="Arial"/>
          <w:color w:val="000000" w:themeColor="text1"/>
        </w:rPr>
        <w:t xml:space="preserve">TheGreenAge (2018) </w:t>
      </w:r>
      <w:r w:rsidRPr="00C54B21">
        <w:rPr>
          <w:rFonts w:ascii="Arial" w:hAnsi="Arial" w:cs="Arial"/>
          <w:i/>
          <w:iCs/>
          <w:color w:val="000000" w:themeColor="text1"/>
        </w:rPr>
        <w:t>Is Concrete bad for the environment?</w:t>
      </w:r>
    </w:p>
    <w:p w14:paraId="2418E781"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lastRenderedPageBreak/>
        <w:t xml:space="preserve">Available at: </w:t>
      </w:r>
      <w:hyperlink r:id="rId48" w:history="1">
        <w:r w:rsidRPr="00C54B21">
          <w:rPr>
            <w:rStyle w:val="Hyperlink"/>
            <w:rFonts w:ascii="Arial" w:hAnsi="Arial" w:cs="Arial"/>
            <w:color w:val="000000" w:themeColor="text1"/>
            <w:u w:val="none"/>
          </w:rPr>
          <w:t>https://www.thegreenage.co.uk/article/concrete-is-bad-for-the-environment/</w:t>
        </w:r>
      </w:hyperlink>
    </w:p>
    <w:p w14:paraId="6A760612"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Accessed: 9</w:t>
      </w:r>
      <w:r w:rsidRPr="00C54B21">
        <w:rPr>
          <w:rFonts w:ascii="Arial" w:hAnsi="Arial" w:cs="Arial"/>
          <w:color w:val="000000" w:themeColor="text1"/>
          <w:vertAlign w:val="superscript"/>
        </w:rPr>
        <w:t>th</w:t>
      </w:r>
      <w:r w:rsidRPr="00C54B21">
        <w:rPr>
          <w:rFonts w:ascii="Arial" w:hAnsi="Arial" w:cs="Arial"/>
          <w:color w:val="000000" w:themeColor="text1"/>
        </w:rPr>
        <w:t xml:space="preserve"> January 2020</w:t>
      </w:r>
    </w:p>
    <w:p w14:paraId="4CD3C1F2" w14:textId="77777777" w:rsidR="002C5F7B" w:rsidRPr="00C54B21" w:rsidRDefault="002C5F7B" w:rsidP="002C5F7B">
      <w:pPr>
        <w:rPr>
          <w:rFonts w:ascii="Arial" w:hAnsi="Arial" w:cs="Arial"/>
          <w:i/>
          <w:iCs/>
          <w:color w:val="000000" w:themeColor="text1"/>
        </w:rPr>
      </w:pPr>
      <w:r w:rsidRPr="00C54B21">
        <w:rPr>
          <w:rFonts w:ascii="Arial" w:hAnsi="Arial" w:cs="Arial"/>
          <w:color w:val="000000" w:themeColor="text1"/>
        </w:rPr>
        <w:t xml:space="preserve">ThoughtCo (2017) </w:t>
      </w:r>
      <w:r w:rsidRPr="00C54B21">
        <w:rPr>
          <w:rFonts w:ascii="Arial" w:hAnsi="Arial" w:cs="Arial"/>
          <w:i/>
          <w:iCs/>
          <w:color w:val="000000" w:themeColor="text1"/>
        </w:rPr>
        <w:t>Constructing the Empire State Building</w:t>
      </w:r>
    </w:p>
    <w:p w14:paraId="72C43FD8"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 xml:space="preserve">Available at: </w:t>
      </w:r>
      <w:hyperlink r:id="rId49" w:history="1">
        <w:r w:rsidRPr="00C54B21">
          <w:rPr>
            <w:rStyle w:val="Hyperlink"/>
            <w:rFonts w:ascii="Arial" w:hAnsi="Arial" w:cs="Arial"/>
            <w:color w:val="000000" w:themeColor="text1"/>
            <w:u w:val="none"/>
          </w:rPr>
          <w:t>https://www.thoughtco.com/the-empire-state-building-1779281</w:t>
        </w:r>
      </w:hyperlink>
    </w:p>
    <w:p w14:paraId="6DD246FD"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Accessed: 29</w:t>
      </w:r>
      <w:r w:rsidRPr="00C54B21">
        <w:rPr>
          <w:rFonts w:ascii="Arial" w:hAnsi="Arial" w:cs="Arial"/>
          <w:color w:val="000000" w:themeColor="text1"/>
          <w:vertAlign w:val="superscript"/>
        </w:rPr>
        <w:t>th</w:t>
      </w:r>
      <w:r w:rsidRPr="00C54B21">
        <w:rPr>
          <w:rFonts w:ascii="Arial" w:hAnsi="Arial" w:cs="Arial"/>
          <w:color w:val="000000" w:themeColor="text1"/>
        </w:rPr>
        <w:t xml:space="preserve"> December 2019</w:t>
      </w:r>
    </w:p>
    <w:p w14:paraId="36FA4C20" w14:textId="65768816" w:rsidR="002C5F7B" w:rsidRPr="00C54B21" w:rsidRDefault="001351D7" w:rsidP="002C5F7B">
      <w:pPr>
        <w:rPr>
          <w:rFonts w:ascii="Arial" w:hAnsi="Arial" w:cs="Arial"/>
          <w:i/>
          <w:iCs/>
          <w:color w:val="000000" w:themeColor="text1"/>
        </w:rPr>
      </w:pPr>
      <w:r w:rsidRPr="00C54B21">
        <w:rPr>
          <w:rFonts w:ascii="Arial" w:hAnsi="Arial" w:cs="Arial"/>
          <w:color w:val="000000" w:themeColor="text1"/>
        </w:rPr>
        <w:t>YouTube</w:t>
      </w:r>
      <w:r w:rsidR="002C5F7B" w:rsidRPr="00C54B21">
        <w:rPr>
          <w:rFonts w:ascii="Arial" w:hAnsi="Arial" w:cs="Arial"/>
          <w:color w:val="000000" w:themeColor="text1"/>
        </w:rPr>
        <w:t xml:space="preserve"> (2012) </w:t>
      </w:r>
      <w:r w:rsidR="002C5F7B" w:rsidRPr="00C54B21">
        <w:rPr>
          <w:rFonts w:ascii="Arial" w:hAnsi="Arial" w:cs="Arial"/>
          <w:i/>
          <w:iCs/>
          <w:color w:val="000000" w:themeColor="text1"/>
        </w:rPr>
        <w:t>Construction of the Empire State Building</w:t>
      </w:r>
    </w:p>
    <w:p w14:paraId="3B4736FA"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 xml:space="preserve">Available at: </w:t>
      </w:r>
      <w:hyperlink r:id="rId50" w:history="1">
        <w:r w:rsidRPr="00C54B21">
          <w:rPr>
            <w:rStyle w:val="Hyperlink"/>
            <w:rFonts w:ascii="Arial" w:hAnsi="Arial" w:cs="Arial"/>
            <w:color w:val="auto"/>
            <w:u w:val="none"/>
          </w:rPr>
          <w:t>https://www.youtube.com/watch?v=aWJJUIXc26A</w:t>
        </w:r>
      </w:hyperlink>
    </w:p>
    <w:p w14:paraId="3614D602"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Accessed: 10</w:t>
      </w:r>
      <w:r w:rsidRPr="00C54B21">
        <w:rPr>
          <w:rFonts w:ascii="Arial" w:hAnsi="Arial" w:cs="Arial"/>
          <w:color w:val="000000" w:themeColor="text1"/>
          <w:vertAlign w:val="superscript"/>
        </w:rPr>
        <w:t>th</w:t>
      </w:r>
      <w:r w:rsidRPr="00C54B21">
        <w:rPr>
          <w:rFonts w:ascii="Arial" w:hAnsi="Arial" w:cs="Arial"/>
          <w:color w:val="000000" w:themeColor="text1"/>
        </w:rPr>
        <w:t xml:space="preserve"> January 2020</w:t>
      </w:r>
    </w:p>
    <w:p w14:paraId="5862E59D" w14:textId="77777777" w:rsidR="002C5F7B" w:rsidRPr="00C54B21" w:rsidRDefault="002C5F7B" w:rsidP="002C5F7B">
      <w:pPr>
        <w:rPr>
          <w:rFonts w:ascii="Arial" w:hAnsi="Arial" w:cs="Arial"/>
          <w:i/>
          <w:iCs/>
          <w:color w:val="000000" w:themeColor="text1"/>
        </w:rPr>
      </w:pPr>
      <w:r w:rsidRPr="00C54B21">
        <w:rPr>
          <w:rFonts w:ascii="Arial" w:hAnsi="Arial" w:cs="Arial"/>
          <w:color w:val="000000" w:themeColor="text1"/>
        </w:rPr>
        <w:t xml:space="preserve">WBDG (2019) </w:t>
      </w:r>
      <w:r w:rsidRPr="00C54B21">
        <w:rPr>
          <w:rFonts w:ascii="Arial" w:hAnsi="Arial" w:cs="Arial"/>
          <w:i/>
          <w:iCs/>
          <w:color w:val="000000" w:themeColor="text1"/>
        </w:rPr>
        <w:t>sustainable</w:t>
      </w:r>
    </w:p>
    <w:p w14:paraId="650F9E89"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 xml:space="preserve">Available at: </w:t>
      </w:r>
      <w:hyperlink r:id="rId51" w:history="1">
        <w:r w:rsidRPr="00C54B21">
          <w:rPr>
            <w:rStyle w:val="Hyperlink"/>
            <w:rFonts w:ascii="Arial" w:hAnsi="Arial" w:cs="Arial"/>
            <w:color w:val="000000" w:themeColor="text1"/>
            <w:u w:val="none"/>
          </w:rPr>
          <w:t>https://www.wbdg.org/design-objectives/sustainable</w:t>
        </w:r>
      </w:hyperlink>
    </w:p>
    <w:p w14:paraId="2341DA31"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Accessed: 1/1/20</w:t>
      </w:r>
    </w:p>
    <w:p w14:paraId="305C5D46" w14:textId="77777777" w:rsidR="002C5F7B" w:rsidRPr="00C54B21" w:rsidRDefault="002C5F7B" w:rsidP="002C5F7B">
      <w:pPr>
        <w:rPr>
          <w:rFonts w:ascii="Arial" w:hAnsi="Arial" w:cs="Arial"/>
          <w:i/>
          <w:iCs/>
          <w:color w:val="000000" w:themeColor="text1"/>
        </w:rPr>
      </w:pPr>
      <w:r w:rsidRPr="00C54B21">
        <w:rPr>
          <w:rFonts w:ascii="Arial" w:hAnsi="Arial" w:cs="Arial"/>
          <w:color w:val="000000" w:themeColor="text1"/>
        </w:rPr>
        <w:t xml:space="preserve">WhirlwindSteel (2018) </w:t>
      </w:r>
      <w:r w:rsidRPr="00C54B21">
        <w:rPr>
          <w:rFonts w:ascii="Arial" w:hAnsi="Arial" w:cs="Arial"/>
          <w:i/>
          <w:iCs/>
          <w:color w:val="000000" w:themeColor="text1"/>
        </w:rPr>
        <w:t>7 advantages of structural steel.</w:t>
      </w:r>
    </w:p>
    <w:p w14:paraId="6273073E"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 xml:space="preserve">Available at: </w:t>
      </w:r>
      <w:hyperlink r:id="rId52" w:history="1">
        <w:r w:rsidRPr="00C54B21">
          <w:rPr>
            <w:rStyle w:val="Hyperlink"/>
            <w:rFonts w:ascii="Arial" w:hAnsi="Arial" w:cs="Arial"/>
            <w:color w:val="000000" w:themeColor="text1"/>
            <w:u w:val="none"/>
          </w:rPr>
          <w:t>https://www.whirlwindsteel.com/blog/bid/407580/7-advantages-of-structural-steel-frame-construction</w:t>
        </w:r>
      </w:hyperlink>
    </w:p>
    <w:p w14:paraId="71E9B3EE" w14:textId="77777777" w:rsidR="002C5F7B" w:rsidRPr="00C54B21" w:rsidRDefault="002C5F7B" w:rsidP="002C5F7B">
      <w:pPr>
        <w:rPr>
          <w:rFonts w:ascii="Arial" w:hAnsi="Arial" w:cs="Arial"/>
          <w:color w:val="000000" w:themeColor="text1"/>
        </w:rPr>
      </w:pPr>
      <w:r w:rsidRPr="00C54B21">
        <w:rPr>
          <w:rFonts w:ascii="Arial" w:hAnsi="Arial" w:cs="Arial"/>
          <w:color w:val="000000" w:themeColor="text1"/>
        </w:rPr>
        <w:t>Accessed: 9</w:t>
      </w:r>
      <w:r w:rsidRPr="00C54B21">
        <w:rPr>
          <w:rFonts w:ascii="Arial" w:hAnsi="Arial" w:cs="Arial"/>
          <w:color w:val="000000" w:themeColor="text1"/>
          <w:vertAlign w:val="superscript"/>
        </w:rPr>
        <w:t>th</w:t>
      </w:r>
      <w:r w:rsidRPr="00C54B21">
        <w:rPr>
          <w:rFonts w:ascii="Arial" w:hAnsi="Arial" w:cs="Arial"/>
          <w:color w:val="000000" w:themeColor="text1"/>
        </w:rPr>
        <w:t xml:space="preserve"> January 2020</w:t>
      </w:r>
    </w:p>
    <w:p w14:paraId="2CADD6DF" w14:textId="77777777" w:rsidR="002C5F7B" w:rsidRPr="00C54B21" w:rsidRDefault="002C5F7B" w:rsidP="002C5F7B">
      <w:pPr>
        <w:rPr>
          <w:rFonts w:ascii="Arial" w:hAnsi="Arial" w:cs="Arial"/>
          <w:i/>
          <w:iCs/>
          <w:color w:val="000000" w:themeColor="text1"/>
        </w:rPr>
      </w:pPr>
    </w:p>
    <w:p w14:paraId="743FDA1B" w14:textId="77777777" w:rsidR="002C5F7B" w:rsidRPr="00C72EAE" w:rsidRDefault="002C5F7B" w:rsidP="00074974">
      <w:pPr>
        <w:spacing w:line="360" w:lineRule="auto"/>
        <w:rPr>
          <w:rFonts w:eastAsia="Times New Roman"/>
          <w:shd w:val="clear" w:color="auto" w:fill="FFFFFF"/>
          <w:lang w:eastAsia="en-GB"/>
        </w:rPr>
      </w:pPr>
    </w:p>
    <w:p w14:paraId="01DD5C5F" w14:textId="04AAE2C2" w:rsidR="00C52627" w:rsidRPr="00C72EAE" w:rsidRDefault="0019198E" w:rsidP="00074974">
      <w:pPr>
        <w:pStyle w:val="NormalWeb"/>
        <w:spacing w:before="0" w:beforeAutospacing="0" w:after="450" w:afterAutospacing="0" w:line="360" w:lineRule="auto"/>
        <w:jc w:val="both"/>
        <w:textAlignment w:val="baseline"/>
        <w:rPr>
          <w:rFonts w:ascii="Arial" w:hAnsi="Arial" w:cs="Arial"/>
          <w:color w:val="000000" w:themeColor="text1"/>
          <w:sz w:val="22"/>
          <w:szCs w:val="22"/>
          <w:shd w:val="clear" w:color="auto" w:fill="FFFFFF"/>
        </w:rPr>
      </w:pPr>
      <w:r w:rsidRPr="00C72EAE">
        <w:rPr>
          <w:rFonts w:ascii="Arial" w:hAnsi="Arial" w:cs="Arial"/>
          <w:color w:val="000000" w:themeColor="text1"/>
          <w:sz w:val="22"/>
          <w:szCs w:val="22"/>
          <w:shd w:val="clear" w:color="auto" w:fill="FFFFFF"/>
        </w:rPr>
        <w:t xml:space="preserve"> </w:t>
      </w:r>
    </w:p>
    <w:p w14:paraId="6D670825" w14:textId="77777777" w:rsidR="00E47C3B" w:rsidRPr="001E4ECF" w:rsidRDefault="00E47C3B" w:rsidP="00074974">
      <w:pPr>
        <w:pStyle w:val="NormalWeb"/>
        <w:spacing w:before="360" w:beforeAutospacing="0" w:after="360" w:afterAutospacing="0" w:line="360" w:lineRule="auto"/>
        <w:rPr>
          <w:rFonts w:ascii="Arial" w:hAnsi="Arial" w:cs="Arial"/>
          <w:color w:val="000000"/>
          <w:sz w:val="22"/>
          <w:szCs w:val="22"/>
        </w:rPr>
      </w:pPr>
    </w:p>
    <w:p w14:paraId="2BF5DF72" w14:textId="2EBA955F" w:rsidR="00C85415" w:rsidRPr="00C85415" w:rsidRDefault="00C85415" w:rsidP="00074974">
      <w:pPr>
        <w:pStyle w:val="NormalWeb"/>
        <w:spacing w:before="0" w:beforeAutospacing="0" w:after="300" w:afterAutospacing="0" w:line="360" w:lineRule="auto"/>
        <w:textAlignment w:val="baseline"/>
        <w:rPr>
          <w:rFonts w:ascii="&amp;quot" w:hAnsi="&amp;quot"/>
          <w:color w:val="191E23"/>
          <w:sz w:val="26"/>
          <w:szCs w:val="26"/>
        </w:rPr>
      </w:pPr>
    </w:p>
    <w:p w14:paraId="3572D7AE" w14:textId="1289F601" w:rsidR="002042A4" w:rsidRPr="00B16B22" w:rsidRDefault="002042A4" w:rsidP="00074974">
      <w:pPr>
        <w:spacing w:line="360" w:lineRule="auto"/>
        <w:jc w:val="both"/>
        <w:rPr>
          <w:rFonts w:ascii="Arial" w:hAnsi="Arial" w:cs="Arial"/>
        </w:rPr>
      </w:pPr>
    </w:p>
    <w:sectPr w:rsidR="002042A4" w:rsidRPr="00B16B22">
      <w:headerReference w:type="default" r:id="rId53"/>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D9A810" w14:textId="77777777" w:rsidR="004A4EBF" w:rsidRDefault="004A4EBF" w:rsidP="00B16B22">
      <w:pPr>
        <w:spacing w:after="0" w:line="240" w:lineRule="auto"/>
      </w:pPr>
      <w:r>
        <w:separator/>
      </w:r>
    </w:p>
  </w:endnote>
  <w:endnote w:type="continuationSeparator" w:id="0">
    <w:p w14:paraId="3827ACA7" w14:textId="77777777" w:rsidR="004A4EBF" w:rsidRDefault="004A4EBF" w:rsidP="00B16B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2149853"/>
      <w:docPartObj>
        <w:docPartGallery w:val="Page Numbers (Bottom of Page)"/>
        <w:docPartUnique/>
      </w:docPartObj>
    </w:sdtPr>
    <w:sdtEndPr>
      <w:rPr>
        <w:noProof/>
      </w:rPr>
    </w:sdtEndPr>
    <w:sdtContent>
      <w:p w14:paraId="374B72C6" w14:textId="744B4F8A" w:rsidR="00B84F3D" w:rsidRDefault="00B84F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3A9917" w14:textId="77777777" w:rsidR="00B84F3D" w:rsidRDefault="00B84F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9BBFE7" w14:textId="77777777" w:rsidR="004A4EBF" w:rsidRDefault="004A4EBF" w:rsidP="00B16B22">
      <w:pPr>
        <w:spacing w:after="0" w:line="240" w:lineRule="auto"/>
      </w:pPr>
      <w:r>
        <w:separator/>
      </w:r>
    </w:p>
  </w:footnote>
  <w:footnote w:type="continuationSeparator" w:id="0">
    <w:p w14:paraId="06D9DC1A" w14:textId="77777777" w:rsidR="004A4EBF" w:rsidRDefault="004A4EBF" w:rsidP="00B16B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52463A" w14:textId="41163E64" w:rsidR="00B16B22" w:rsidRDefault="00B16B22">
    <w:pPr>
      <w:pStyle w:val="Header"/>
    </w:pPr>
    <w:r>
      <w:t>Material Science and Building Services</w:t>
    </w:r>
  </w:p>
  <w:p w14:paraId="6095824D" w14:textId="77777777" w:rsidR="00B16B22" w:rsidRDefault="00B16B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C44E1"/>
    <w:multiLevelType w:val="hybridMultilevel"/>
    <w:tmpl w:val="74DA5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DE0BF7"/>
    <w:multiLevelType w:val="multilevel"/>
    <w:tmpl w:val="79E81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025ECB"/>
    <w:multiLevelType w:val="multilevel"/>
    <w:tmpl w:val="B40824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3D38C9"/>
    <w:multiLevelType w:val="hybridMultilevel"/>
    <w:tmpl w:val="73C27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E0255B"/>
    <w:multiLevelType w:val="hybridMultilevel"/>
    <w:tmpl w:val="78548D82"/>
    <w:lvl w:ilvl="0" w:tplc="E762209C">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B22"/>
    <w:rsid w:val="00015109"/>
    <w:rsid w:val="000229A5"/>
    <w:rsid w:val="00074974"/>
    <w:rsid w:val="00095784"/>
    <w:rsid w:val="000A21DA"/>
    <w:rsid w:val="000B58C7"/>
    <w:rsid w:val="001351D7"/>
    <w:rsid w:val="00136194"/>
    <w:rsid w:val="0019198E"/>
    <w:rsid w:val="001E0258"/>
    <w:rsid w:val="001E4ECF"/>
    <w:rsid w:val="002042A4"/>
    <w:rsid w:val="00211353"/>
    <w:rsid w:val="0022528B"/>
    <w:rsid w:val="00260965"/>
    <w:rsid w:val="00281856"/>
    <w:rsid w:val="002936E4"/>
    <w:rsid w:val="002C5F7B"/>
    <w:rsid w:val="002F168A"/>
    <w:rsid w:val="003112C7"/>
    <w:rsid w:val="00326A47"/>
    <w:rsid w:val="00364B5E"/>
    <w:rsid w:val="00366480"/>
    <w:rsid w:val="00376CEE"/>
    <w:rsid w:val="003A4773"/>
    <w:rsid w:val="003C16EE"/>
    <w:rsid w:val="003C6F2D"/>
    <w:rsid w:val="003D5819"/>
    <w:rsid w:val="003E1565"/>
    <w:rsid w:val="0041222D"/>
    <w:rsid w:val="004153AE"/>
    <w:rsid w:val="004203BB"/>
    <w:rsid w:val="0043444E"/>
    <w:rsid w:val="0044589E"/>
    <w:rsid w:val="004A4EBF"/>
    <w:rsid w:val="004B2989"/>
    <w:rsid w:val="004E6D51"/>
    <w:rsid w:val="0053339F"/>
    <w:rsid w:val="005531FE"/>
    <w:rsid w:val="00576DA4"/>
    <w:rsid w:val="00601DBF"/>
    <w:rsid w:val="00623F4A"/>
    <w:rsid w:val="006278F1"/>
    <w:rsid w:val="00654029"/>
    <w:rsid w:val="00687E6F"/>
    <w:rsid w:val="006F6B29"/>
    <w:rsid w:val="00717067"/>
    <w:rsid w:val="00732573"/>
    <w:rsid w:val="007A1479"/>
    <w:rsid w:val="007F0F1E"/>
    <w:rsid w:val="00816380"/>
    <w:rsid w:val="00855B68"/>
    <w:rsid w:val="008D5114"/>
    <w:rsid w:val="008F084D"/>
    <w:rsid w:val="008F248C"/>
    <w:rsid w:val="008F6C37"/>
    <w:rsid w:val="00903685"/>
    <w:rsid w:val="00952945"/>
    <w:rsid w:val="009917F6"/>
    <w:rsid w:val="009F7AA6"/>
    <w:rsid w:val="00A3300A"/>
    <w:rsid w:val="00A572E9"/>
    <w:rsid w:val="00A6174B"/>
    <w:rsid w:val="00A65ED4"/>
    <w:rsid w:val="00A7442D"/>
    <w:rsid w:val="00A8782B"/>
    <w:rsid w:val="00B12497"/>
    <w:rsid w:val="00B16B22"/>
    <w:rsid w:val="00B31362"/>
    <w:rsid w:val="00B45009"/>
    <w:rsid w:val="00B84F3D"/>
    <w:rsid w:val="00BC1536"/>
    <w:rsid w:val="00BD5FC7"/>
    <w:rsid w:val="00C20AE6"/>
    <w:rsid w:val="00C27758"/>
    <w:rsid w:val="00C33F85"/>
    <w:rsid w:val="00C52627"/>
    <w:rsid w:val="00C575E0"/>
    <w:rsid w:val="00C72EAE"/>
    <w:rsid w:val="00C80B47"/>
    <w:rsid w:val="00C85415"/>
    <w:rsid w:val="00CA0BCB"/>
    <w:rsid w:val="00CD6586"/>
    <w:rsid w:val="00D22498"/>
    <w:rsid w:val="00D34D37"/>
    <w:rsid w:val="00DA0860"/>
    <w:rsid w:val="00E15EDA"/>
    <w:rsid w:val="00E25782"/>
    <w:rsid w:val="00E47C3B"/>
    <w:rsid w:val="00E638ED"/>
    <w:rsid w:val="00E67A8E"/>
    <w:rsid w:val="00EE679E"/>
    <w:rsid w:val="00F36585"/>
    <w:rsid w:val="00F8116C"/>
    <w:rsid w:val="00F87D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3165F"/>
  <w15:chartTrackingRefBased/>
  <w15:docId w15:val="{DB288DA6-3A91-40AC-A500-A77069FC3F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C8541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6B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6B22"/>
  </w:style>
  <w:style w:type="paragraph" w:styleId="Footer">
    <w:name w:val="footer"/>
    <w:basedOn w:val="Normal"/>
    <w:link w:val="FooterChar"/>
    <w:uiPriority w:val="99"/>
    <w:unhideWhenUsed/>
    <w:rsid w:val="00B16B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6B22"/>
  </w:style>
  <w:style w:type="character" w:styleId="Hyperlink">
    <w:name w:val="Hyperlink"/>
    <w:basedOn w:val="DefaultParagraphFont"/>
    <w:uiPriority w:val="99"/>
    <w:semiHidden/>
    <w:unhideWhenUsed/>
    <w:rsid w:val="00E67A8E"/>
    <w:rPr>
      <w:color w:val="0000FF"/>
      <w:u w:val="single"/>
    </w:rPr>
  </w:style>
  <w:style w:type="character" w:customStyle="1" w:styleId="Heading3Char">
    <w:name w:val="Heading 3 Char"/>
    <w:basedOn w:val="DefaultParagraphFont"/>
    <w:link w:val="Heading3"/>
    <w:uiPriority w:val="9"/>
    <w:rsid w:val="00C85415"/>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C854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6F6B29"/>
    <w:pPr>
      <w:spacing w:after="0" w:line="240" w:lineRule="auto"/>
    </w:pPr>
  </w:style>
  <w:style w:type="character" w:styleId="Strong">
    <w:name w:val="Strong"/>
    <w:basedOn w:val="DefaultParagraphFont"/>
    <w:uiPriority w:val="22"/>
    <w:qFormat/>
    <w:rsid w:val="0022528B"/>
    <w:rPr>
      <w:b/>
      <w:bCs/>
    </w:rPr>
  </w:style>
  <w:style w:type="paragraph" w:styleId="ListParagraph">
    <w:name w:val="List Paragraph"/>
    <w:basedOn w:val="Normal"/>
    <w:uiPriority w:val="34"/>
    <w:qFormat/>
    <w:rsid w:val="006540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109296">
      <w:bodyDiv w:val="1"/>
      <w:marLeft w:val="0"/>
      <w:marRight w:val="0"/>
      <w:marTop w:val="0"/>
      <w:marBottom w:val="0"/>
      <w:divBdr>
        <w:top w:val="none" w:sz="0" w:space="0" w:color="auto"/>
        <w:left w:val="none" w:sz="0" w:space="0" w:color="auto"/>
        <w:bottom w:val="none" w:sz="0" w:space="0" w:color="auto"/>
        <w:right w:val="none" w:sz="0" w:space="0" w:color="auto"/>
      </w:divBdr>
    </w:div>
    <w:div w:id="62682056">
      <w:bodyDiv w:val="1"/>
      <w:marLeft w:val="0"/>
      <w:marRight w:val="0"/>
      <w:marTop w:val="0"/>
      <w:marBottom w:val="0"/>
      <w:divBdr>
        <w:top w:val="none" w:sz="0" w:space="0" w:color="auto"/>
        <w:left w:val="none" w:sz="0" w:space="0" w:color="auto"/>
        <w:bottom w:val="none" w:sz="0" w:space="0" w:color="auto"/>
        <w:right w:val="none" w:sz="0" w:space="0" w:color="auto"/>
      </w:divBdr>
    </w:div>
    <w:div w:id="215701975">
      <w:bodyDiv w:val="1"/>
      <w:marLeft w:val="0"/>
      <w:marRight w:val="0"/>
      <w:marTop w:val="0"/>
      <w:marBottom w:val="0"/>
      <w:divBdr>
        <w:top w:val="none" w:sz="0" w:space="0" w:color="auto"/>
        <w:left w:val="none" w:sz="0" w:space="0" w:color="auto"/>
        <w:bottom w:val="none" w:sz="0" w:space="0" w:color="auto"/>
        <w:right w:val="none" w:sz="0" w:space="0" w:color="auto"/>
      </w:divBdr>
    </w:div>
    <w:div w:id="381753845">
      <w:bodyDiv w:val="1"/>
      <w:marLeft w:val="0"/>
      <w:marRight w:val="0"/>
      <w:marTop w:val="0"/>
      <w:marBottom w:val="0"/>
      <w:divBdr>
        <w:top w:val="none" w:sz="0" w:space="0" w:color="auto"/>
        <w:left w:val="none" w:sz="0" w:space="0" w:color="auto"/>
        <w:bottom w:val="none" w:sz="0" w:space="0" w:color="auto"/>
        <w:right w:val="none" w:sz="0" w:space="0" w:color="auto"/>
      </w:divBdr>
    </w:div>
    <w:div w:id="450049755">
      <w:bodyDiv w:val="1"/>
      <w:marLeft w:val="0"/>
      <w:marRight w:val="0"/>
      <w:marTop w:val="0"/>
      <w:marBottom w:val="0"/>
      <w:divBdr>
        <w:top w:val="none" w:sz="0" w:space="0" w:color="auto"/>
        <w:left w:val="none" w:sz="0" w:space="0" w:color="auto"/>
        <w:bottom w:val="none" w:sz="0" w:space="0" w:color="auto"/>
        <w:right w:val="none" w:sz="0" w:space="0" w:color="auto"/>
      </w:divBdr>
    </w:div>
    <w:div w:id="527261154">
      <w:bodyDiv w:val="1"/>
      <w:marLeft w:val="0"/>
      <w:marRight w:val="0"/>
      <w:marTop w:val="0"/>
      <w:marBottom w:val="0"/>
      <w:divBdr>
        <w:top w:val="none" w:sz="0" w:space="0" w:color="auto"/>
        <w:left w:val="none" w:sz="0" w:space="0" w:color="auto"/>
        <w:bottom w:val="none" w:sz="0" w:space="0" w:color="auto"/>
        <w:right w:val="none" w:sz="0" w:space="0" w:color="auto"/>
      </w:divBdr>
      <w:divsChild>
        <w:div w:id="12732999">
          <w:marLeft w:val="11"/>
          <w:marRight w:val="0"/>
          <w:marTop w:val="675"/>
          <w:marBottom w:val="675"/>
          <w:divBdr>
            <w:top w:val="none" w:sz="0" w:space="0" w:color="auto"/>
            <w:left w:val="none" w:sz="0" w:space="0" w:color="auto"/>
            <w:bottom w:val="none" w:sz="0" w:space="0" w:color="auto"/>
            <w:right w:val="none" w:sz="0" w:space="0" w:color="auto"/>
          </w:divBdr>
        </w:div>
      </w:divsChild>
    </w:div>
    <w:div w:id="875314486">
      <w:bodyDiv w:val="1"/>
      <w:marLeft w:val="0"/>
      <w:marRight w:val="0"/>
      <w:marTop w:val="0"/>
      <w:marBottom w:val="0"/>
      <w:divBdr>
        <w:top w:val="none" w:sz="0" w:space="0" w:color="auto"/>
        <w:left w:val="none" w:sz="0" w:space="0" w:color="auto"/>
        <w:bottom w:val="none" w:sz="0" w:space="0" w:color="auto"/>
        <w:right w:val="none" w:sz="0" w:space="0" w:color="auto"/>
      </w:divBdr>
    </w:div>
    <w:div w:id="2048945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hyperlink" Target="https://civildigital.com/grading-aggregates-concrete/" TargetMode="External"/><Relationship Id="rId39" Type="http://schemas.openxmlformats.org/officeDocument/2006/relationships/hyperlink" Target="https://study.com/academy/lesson/empire-state-building-architecture-style.html" TargetMode="External"/><Relationship Id="rId21" Type="http://schemas.openxmlformats.org/officeDocument/2006/relationships/hyperlink" Target="https://www.wbdg.org/design-objectives/accessible" TargetMode="External"/><Relationship Id="rId34" Type="http://schemas.openxmlformats.org/officeDocument/2006/relationships/hyperlink" Target="http://www.inquiriesjournal.com/articles/124/confusing-the-wind-the-burj-khalifa-mother-nature-and-the-modern-skyscraper" TargetMode="External"/><Relationship Id="rId42" Type="http://schemas.openxmlformats.org/officeDocument/2006/relationships/hyperlink" Target="https://www.6sqft.com/the-wild-and-dark-history-of-the-empire-state-building/" TargetMode="External"/><Relationship Id="rId47" Type="http://schemas.openxmlformats.org/officeDocument/2006/relationships/hyperlink" Target="https://www.som.com/projects/burj_khalifa__structural_engineering" TargetMode="External"/><Relationship Id="rId50" Type="http://schemas.openxmlformats.org/officeDocument/2006/relationships/hyperlink" Target="https://www.youtube.com/watch?v=aWJJUIXc26A" TargetMode="External"/><Relationship Id="rId55"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hyperlink" Target="https://civildigital.com/cement/" TargetMode="External"/><Relationship Id="rId33" Type="http://schemas.openxmlformats.org/officeDocument/2006/relationships/hyperlink" Target="https://www.commercialinteriordesign.com/insight/updated-how-the-burj-khalifa-was-built-including-design-foundations-cladding-and-urban-myths" TargetMode="External"/><Relationship Id="rId38" Type="http://schemas.openxmlformats.org/officeDocument/2006/relationships/hyperlink" Target="https://www.alfalaval.com/media/stories/industries/worlds-tallest-building-stays-cool-with-innovative-ice-storage-system/" TargetMode="External"/><Relationship Id="rId46" Type="http://schemas.openxmlformats.org/officeDocument/2006/relationships/hyperlink" Target="http://www.technologystudent.com/culture1/empire1.htm"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13.png"/><Relationship Id="rId41" Type="http://schemas.openxmlformats.org/officeDocument/2006/relationships/hyperlink" Target="https://civildigital.com/10-advantages-concrete-construction-material-concrete/"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civildigital.com/types-portland-cement-uses/" TargetMode="External"/><Relationship Id="rId32" Type="http://schemas.openxmlformats.org/officeDocument/2006/relationships/hyperlink" Target="https://www.researchgate.net/figure/Stages-of-the-Portland-cement-process-production_fig1_228864843" TargetMode="External"/><Relationship Id="rId37" Type="http://schemas.openxmlformats.org/officeDocument/2006/relationships/hyperlink" Target="https://www.reuters.com/article/us-empirestatebuilding/empire-state-building-to-go-green-idUSTRE5356J720090407" TargetMode="External"/><Relationship Id="rId40" Type="http://schemas.openxmlformats.org/officeDocument/2006/relationships/hyperlink" Target="http://www.onsite-sm.co.uk/concrete-vs-steel-construction/" TargetMode="External"/><Relationship Id="rId45" Type="http://schemas.openxmlformats.org/officeDocument/2006/relationships/hyperlink" Target="https://imgur.com/gallery/9HFS1" TargetMode="External"/><Relationship Id="rId53"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6.jpg"/><Relationship Id="rId23" Type="http://schemas.openxmlformats.org/officeDocument/2006/relationships/hyperlink" Target="https://www.wbdg.org/design-objectives/secure-safe/occupant-safety-health" TargetMode="External"/><Relationship Id="rId28" Type="http://schemas.openxmlformats.org/officeDocument/2006/relationships/image" Target="media/image12.png"/><Relationship Id="rId36" Type="http://schemas.openxmlformats.org/officeDocument/2006/relationships/hyperlink" Target="https://www.history.com/news/10-surprising-facts-about-the-empire-state-building" TargetMode="External"/><Relationship Id="rId49" Type="http://schemas.openxmlformats.org/officeDocument/2006/relationships/hyperlink" Target="https://www.thoughtco.com/the-empire-state-building-1779281" TargetMode="External"/><Relationship Id="rId10" Type="http://schemas.openxmlformats.org/officeDocument/2006/relationships/hyperlink" Target="https://www.skyscrapercenter.com/building/burj-khalifa/3" TargetMode="External"/><Relationship Id="rId19" Type="http://schemas.openxmlformats.org/officeDocument/2006/relationships/image" Target="media/image10.png"/><Relationship Id="rId31" Type="http://schemas.openxmlformats.org/officeDocument/2006/relationships/hyperlink" Target="https://www.businessinsider.com/the-tallest-buildings-in-the-world-2015-12?r=US&amp;IR=T" TargetMode="External"/><Relationship Id="rId44" Type="http://schemas.openxmlformats.org/officeDocument/2006/relationships/hyperlink" Target="https://www.greenprophet.com/2010/01/burj-dubai-environment/" TargetMode="External"/><Relationship Id="rId52" Type="http://schemas.openxmlformats.org/officeDocument/2006/relationships/hyperlink" Target="https://www.whirlwindsteel.com/blog/bid/407580/7-advantages-of-structural-steel-frame-construc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oughtco.com/the-great-depression-1779289" TargetMode="External"/><Relationship Id="rId22" Type="http://schemas.openxmlformats.org/officeDocument/2006/relationships/hyperlink" Target="https://www.wbdg.org/design-objectives/secure-safe/security-building-occupants-assets" TargetMode="External"/><Relationship Id="rId27" Type="http://schemas.openxmlformats.org/officeDocument/2006/relationships/hyperlink" Target="https://my.whirlwindsteel.com/blog/bid/406731/Recycling-Construction-Waste-What-to-Do" TargetMode="External"/><Relationship Id="rId30" Type="http://schemas.openxmlformats.org/officeDocument/2006/relationships/hyperlink" Target="https://theconstructor.org/structures/structural-details-burj-khalifa-concrete-grade-foundations/20512/" TargetMode="External"/><Relationship Id="rId35" Type="http://schemas.openxmlformats.org/officeDocument/2006/relationships/hyperlink" Target="https://www.gettyimages.co.uk/detail/news-photo/construction-worker-on-the-empire-state-building-in-the-news-photo/56459233" TargetMode="External"/><Relationship Id="rId43" Type="http://schemas.openxmlformats.org/officeDocument/2006/relationships/hyperlink" Target="https://www.iabse.org/Images/Publications_PDF/SEI/SEI.Burj%20Dubai.pdf" TargetMode="External"/><Relationship Id="rId48" Type="http://schemas.openxmlformats.org/officeDocument/2006/relationships/hyperlink" Target="https://www.thegreenage.co.uk/article/concrete-is-bad-for-the-environment/"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wbdg.org/design-objectives/sustainable"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F48F9B-35F9-4D51-8D4C-DAAC8A842E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4543</Words>
  <Characters>25899</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Evans (1910852)</dc:creator>
  <cp:keywords/>
  <dc:description/>
  <cp:lastModifiedBy>Ryan Evans (1910852)</cp:lastModifiedBy>
  <cp:revision>2</cp:revision>
  <dcterms:created xsi:type="dcterms:W3CDTF">2020-01-14T11:16:00Z</dcterms:created>
  <dcterms:modified xsi:type="dcterms:W3CDTF">2020-01-14T11:16:00Z</dcterms:modified>
</cp:coreProperties>
</file>