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40524" w:rsidRPr="00A930CB" w:rsidRDefault="00840524" w:rsidP="00840524">
      <w:pPr>
        <w:spacing w:after="165" w:line="360" w:lineRule="auto"/>
        <w:rPr>
          <w:rFonts w:ascii="Tahoma" w:hAnsi="Tahoma" w:cs="Tahoma"/>
          <w:color w:val="000000"/>
          <w:sz w:val="40"/>
          <w:szCs w:val="40"/>
        </w:rPr>
      </w:pPr>
      <w:r>
        <w:rPr>
          <w:b/>
          <w:noProof/>
          <w:lang w:eastAsia="en-GB"/>
        </w:rPr>
        <w:drawing>
          <wp:inline distT="0" distB="0" distL="0" distR="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840524" w:rsidRPr="00A930CB" w:rsidRDefault="00840524" w:rsidP="00840524">
      <w:pPr>
        <w:spacing w:after="165" w:line="360" w:lineRule="auto"/>
        <w:jc w:val="center"/>
        <w:rPr>
          <w:rFonts w:ascii="Tahoma" w:hAnsi="Tahoma" w:cs="Tahoma"/>
          <w:color w:val="000000"/>
          <w:sz w:val="40"/>
          <w:szCs w:val="40"/>
        </w:rPr>
      </w:pPr>
      <w:r>
        <w:rPr>
          <w:rFonts w:ascii="Tahoma" w:hAnsi="Tahoma" w:cs="Tahoma"/>
          <w:color w:val="000000"/>
          <w:sz w:val="40"/>
          <w:szCs w:val="40"/>
        </w:rPr>
        <w:t xml:space="preserve">Pathway Project 1: Reflective Account </w:t>
      </w:r>
      <w:r w:rsidRPr="00A930CB">
        <w:rPr>
          <w:rFonts w:ascii="Tahoma" w:hAnsi="Tahoma" w:cs="Tahoma"/>
          <w:color w:val="000000"/>
          <w:sz w:val="40"/>
          <w:szCs w:val="40"/>
        </w:rPr>
        <w:t xml:space="preserve">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840524" w:rsidRPr="00A930CB" w:rsidTr="00B649BB">
        <w:tc>
          <w:tcPr>
            <w:tcW w:w="3438" w:type="dxa"/>
            <w:shd w:val="clear" w:color="auto" w:fill="D9D9D9"/>
          </w:tcPr>
          <w:p w:rsidR="00840524" w:rsidRPr="00A930CB" w:rsidRDefault="00840524" w:rsidP="00B649B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840524" w:rsidRPr="00A930CB" w:rsidRDefault="00840524" w:rsidP="00B649BB">
            <w:pPr>
              <w:spacing w:before="120" w:after="120" w:line="360" w:lineRule="auto"/>
              <w:rPr>
                <w:rFonts w:ascii="Tahoma" w:hAnsi="Tahoma" w:cs="Tahoma"/>
                <w:sz w:val="32"/>
                <w:szCs w:val="32"/>
              </w:rPr>
            </w:pPr>
            <w:r>
              <w:rPr>
                <w:rFonts w:ascii="Tahoma" w:hAnsi="Tahoma" w:cs="Tahoma"/>
                <w:sz w:val="32"/>
                <w:szCs w:val="32"/>
              </w:rPr>
              <w:t>Sumeira Ali</w:t>
            </w:r>
          </w:p>
        </w:tc>
      </w:tr>
      <w:tr w:rsidR="00840524" w:rsidRPr="00A930CB" w:rsidTr="00B649BB">
        <w:tc>
          <w:tcPr>
            <w:tcW w:w="3438" w:type="dxa"/>
            <w:shd w:val="clear" w:color="auto" w:fill="D9D9D9"/>
          </w:tcPr>
          <w:p w:rsidR="00840524" w:rsidRPr="00A930CB" w:rsidRDefault="00840524" w:rsidP="00B649B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840524" w:rsidRPr="00A930CB" w:rsidRDefault="00840524" w:rsidP="00B649BB">
            <w:pPr>
              <w:spacing w:before="120" w:after="120" w:line="360" w:lineRule="auto"/>
              <w:rPr>
                <w:rFonts w:ascii="Tahoma" w:hAnsi="Tahoma" w:cs="Tahoma"/>
                <w:sz w:val="32"/>
                <w:szCs w:val="32"/>
              </w:rPr>
            </w:pPr>
            <w:r>
              <w:rPr>
                <w:rFonts w:ascii="Tahoma" w:hAnsi="Tahoma" w:cs="Tahoma"/>
                <w:sz w:val="32"/>
                <w:szCs w:val="32"/>
              </w:rPr>
              <w:t>1604600</w:t>
            </w:r>
          </w:p>
        </w:tc>
      </w:tr>
      <w:tr w:rsidR="00840524" w:rsidRPr="00A930CB" w:rsidTr="00B649BB">
        <w:tc>
          <w:tcPr>
            <w:tcW w:w="3438" w:type="dxa"/>
            <w:shd w:val="clear" w:color="auto" w:fill="D9D9D9"/>
          </w:tcPr>
          <w:p w:rsidR="00840524" w:rsidRPr="00A930CB" w:rsidRDefault="00840524" w:rsidP="00B649B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840524" w:rsidRPr="00A930CB" w:rsidRDefault="00840524" w:rsidP="00B649BB">
            <w:pPr>
              <w:spacing w:before="120" w:after="120" w:line="360" w:lineRule="auto"/>
              <w:rPr>
                <w:rFonts w:ascii="Tahoma" w:hAnsi="Tahoma" w:cs="Tahoma"/>
                <w:color w:val="FF0000"/>
                <w:sz w:val="32"/>
                <w:szCs w:val="32"/>
              </w:rPr>
            </w:pPr>
            <w:r>
              <w:rPr>
                <w:rFonts w:ascii="Tahoma" w:hAnsi="Tahoma" w:cs="Tahoma"/>
                <w:color w:val="FF0000"/>
                <w:sz w:val="32"/>
                <w:szCs w:val="32"/>
              </w:rPr>
              <w:t>EMPL4013</w:t>
            </w:r>
          </w:p>
        </w:tc>
      </w:tr>
      <w:tr w:rsidR="00840524" w:rsidRPr="00A930CB" w:rsidTr="00B649BB">
        <w:trPr>
          <w:trHeight w:val="644"/>
        </w:trPr>
        <w:tc>
          <w:tcPr>
            <w:tcW w:w="3438" w:type="dxa"/>
            <w:shd w:val="clear" w:color="auto" w:fill="D9D9D9"/>
          </w:tcPr>
          <w:p w:rsidR="00B649BB" w:rsidRPr="00A930CB" w:rsidRDefault="00840524" w:rsidP="00B649B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B649BB" w:rsidRPr="00A930CB" w:rsidRDefault="00840524" w:rsidP="00B649BB">
            <w:pPr>
              <w:spacing w:before="120" w:after="120" w:line="360" w:lineRule="auto"/>
              <w:rPr>
                <w:rFonts w:ascii="Tahoma" w:hAnsi="Tahoma" w:cs="Tahoma"/>
                <w:color w:val="FF0000"/>
                <w:sz w:val="32"/>
                <w:szCs w:val="32"/>
              </w:rPr>
            </w:pPr>
            <w:r>
              <w:rPr>
                <w:rFonts w:ascii="Tahoma" w:hAnsi="Tahoma" w:cs="Tahoma"/>
                <w:color w:val="FF0000"/>
                <w:sz w:val="32"/>
                <w:szCs w:val="32"/>
              </w:rPr>
              <w:t>PP1: Sustainability and Global Citizenship</w:t>
            </w:r>
          </w:p>
        </w:tc>
      </w:tr>
      <w:tr w:rsidR="00B649BB" w:rsidRPr="00A930CB" w:rsidTr="00B649BB">
        <w:trPr>
          <w:trHeight w:val="706"/>
        </w:trPr>
        <w:tc>
          <w:tcPr>
            <w:tcW w:w="3438" w:type="dxa"/>
            <w:shd w:val="clear" w:color="auto" w:fill="D9D9D9"/>
          </w:tcPr>
          <w:p w:rsidR="00B649BB" w:rsidRPr="00A930CB" w:rsidRDefault="00B649BB" w:rsidP="00B649BB">
            <w:pPr>
              <w:spacing w:before="120" w:after="120" w:line="360" w:lineRule="auto"/>
              <w:rPr>
                <w:rFonts w:ascii="Tahoma" w:hAnsi="Tahoma" w:cs="Tahoma"/>
                <w:sz w:val="32"/>
                <w:szCs w:val="32"/>
              </w:rPr>
            </w:pPr>
            <w:r>
              <w:rPr>
                <w:rFonts w:ascii="Tahoma" w:hAnsi="Tahoma" w:cs="Tahoma"/>
                <w:sz w:val="32"/>
                <w:szCs w:val="32"/>
              </w:rPr>
              <w:t>Tutor Name:</w:t>
            </w:r>
          </w:p>
        </w:tc>
        <w:tc>
          <w:tcPr>
            <w:tcW w:w="6055" w:type="dxa"/>
          </w:tcPr>
          <w:p w:rsidR="00B649BB" w:rsidRDefault="00B649BB" w:rsidP="00B649BB">
            <w:pPr>
              <w:spacing w:before="120" w:after="120" w:line="360" w:lineRule="auto"/>
              <w:rPr>
                <w:rFonts w:ascii="Tahoma" w:hAnsi="Tahoma" w:cs="Tahoma"/>
                <w:color w:val="FF0000"/>
                <w:sz w:val="32"/>
                <w:szCs w:val="32"/>
              </w:rPr>
            </w:pPr>
            <w:r>
              <w:rPr>
                <w:rFonts w:ascii="Tahoma" w:hAnsi="Tahoma" w:cs="Tahoma"/>
                <w:color w:val="FF0000"/>
                <w:sz w:val="32"/>
                <w:szCs w:val="32"/>
              </w:rPr>
              <w:t>Mr. Zook</w:t>
            </w:r>
          </w:p>
        </w:tc>
      </w:tr>
    </w:tbl>
    <w:p w:rsidR="00840524" w:rsidRPr="00A930CB" w:rsidRDefault="00840524" w:rsidP="00840524">
      <w:pPr>
        <w:spacing w:before="120" w:after="120" w:line="360" w:lineRule="auto"/>
        <w:rPr>
          <w:rFonts w:ascii="Calibri" w:hAnsi="Calibri"/>
          <w:color w:val="FF0000"/>
          <w:sz w:val="24"/>
          <w:szCs w:val="24"/>
        </w:rPr>
      </w:pPr>
    </w:p>
    <w:p w:rsidR="00840524" w:rsidRPr="00A930CB" w:rsidRDefault="00840524" w:rsidP="00840524">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rsidR="00840524" w:rsidRPr="00A930CB" w:rsidRDefault="00840524" w:rsidP="00840524">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840524" w:rsidRDefault="00840524" w:rsidP="00840524">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rsidR="000A2BF6" w:rsidRDefault="00840524" w:rsidP="00942A65">
      <w:pPr>
        <w:rPr>
          <w:b/>
          <w:bCs/>
        </w:rPr>
      </w:pPr>
      <w:r>
        <w:rPr>
          <w:rFonts w:ascii="Tahoma" w:hAnsi="Tahoma" w:cs="Tahoma"/>
          <w:color w:val="000000"/>
          <w:sz w:val="24"/>
          <w:szCs w:val="24"/>
        </w:rPr>
        <w:br w:type="page"/>
      </w:r>
    </w:p>
    <w:sdt>
      <w:sdtPr>
        <w:rPr>
          <w:rFonts w:asciiTheme="minorHAnsi" w:eastAsiaTheme="minorHAnsi" w:hAnsiTheme="minorHAnsi" w:cstheme="minorBidi"/>
          <w:b w:val="0"/>
          <w:bCs w:val="0"/>
          <w:color w:val="auto"/>
          <w:sz w:val="22"/>
          <w:szCs w:val="22"/>
          <w:lang w:val="en-AU"/>
        </w:rPr>
        <w:id w:val="14332126"/>
        <w:docPartObj>
          <w:docPartGallery w:val="Table of Contents"/>
          <w:docPartUnique/>
        </w:docPartObj>
      </w:sdtPr>
      <w:sdtEndPr>
        <w:rPr>
          <w:rFonts w:ascii="Times New Roman" w:hAnsi="Times New Roman" w:cs="Times New Roman"/>
          <w:sz w:val="24"/>
          <w:szCs w:val="24"/>
        </w:rPr>
      </w:sdtEndPr>
      <w:sdtContent>
        <w:p w:rsidR="00942A65" w:rsidRDefault="00942A65" w:rsidP="00942A65">
          <w:pPr>
            <w:pStyle w:val="TOCHeading"/>
            <w:jc w:val="center"/>
            <w:rPr>
              <w:rFonts w:ascii="Times New Roman" w:hAnsi="Times New Roman" w:cs="Times New Roman"/>
              <w:color w:val="auto"/>
            </w:rPr>
          </w:pPr>
          <w:r w:rsidRPr="000A2BF6">
            <w:rPr>
              <w:rFonts w:ascii="Times New Roman" w:hAnsi="Times New Roman" w:cs="Times New Roman"/>
              <w:color w:val="auto"/>
            </w:rPr>
            <w:t>Table of Contents</w:t>
          </w:r>
        </w:p>
        <w:p w:rsidR="006E2672" w:rsidRDefault="00942A65" w:rsidP="00942A65">
          <w:pPr>
            <w:rPr>
              <w:lang w:val="en-US"/>
            </w:rPr>
          </w:pPr>
          <w:r w:rsidRPr="006E2672">
            <w:rPr>
              <w:rFonts w:cs="Times New Roman"/>
              <w:sz w:val="24"/>
              <w:szCs w:val="24"/>
              <w:lang w:val="en-US"/>
            </w:rPr>
            <w:t>Title Page</w:t>
          </w:r>
          <w:r>
            <w:rPr>
              <w:lang w:val="en-US"/>
            </w:rPr>
            <w:t>………………………………………………………………………………………………………………………………………..1.</w:t>
          </w:r>
        </w:p>
        <w:p w:rsidR="006E2672" w:rsidRPr="00840524" w:rsidRDefault="006E2672" w:rsidP="00942A65">
          <w:pPr>
            <w:rPr>
              <w:lang w:val="en-US"/>
            </w:rPr>
          </w:pPr>
          <w:r>
            <w:rPr>
              <w:lang w:val="en-US"/>
            </w:rPr>
            <w:t>Intoduction………………………………………………………………………………………………………………………………………..3</w:t>
          </w:r>
        </w:p>
        <w:p w:rsidR="006E2672" w:rsidRDefault="00942A65">
          <w:pPr>
            <w:pStyle w:val="TOC1"/>
            <w:tabs>
              <w:tab w:val="right" w:leader="dot" w:pos="9016"/>
            </w:tabs>
            <w:rPr>
              <w:rFonts w:eastAsiaTheme="minorEastAsia"/>
              <w:noProof/>
              <w:lang w:val="en-GB" w:eastAsia="en-GB"/>
            </w:rPr>
          </w:pPr>
          <w:r w:rsidRPr="000A2BF6">
            <w:rPr>
              <w:rFonts w:ascii="Times New Roman" w:hAnsi="Times New Roman" w:cs="Times New Roman"/>
              <w:sz w:val="24"/>
              <w:szCs w:val="24"/>
            </w:rPr>
            <w:fldChar w:fldCharType="begin"/>
          </w:r>
          <w:r w:rsidRPr="000A2BF6">
            <w:rPr>
              <w:rFonts w:ascii="Times New Roman" w:hAnsi="Times New Roman" w:cs="Times New Roman"/>
              <w:sz w:val="24"/>
              <w:szCs w:val="24"/>
            </w:rPr>
            <w:instrText xml:space="preserve"> TOC \o "1-3" \h \z \u </w:instrText>
          </w:r>
          <w:r w:rsidRPr="000A2BF6">
            <w:rPr>
              <w:rFonts w:ascii="Times New Roman" w:hAnsi="Times New Roman" w:cs="Times New Roman"/>
              <w:sz w:val="24"/>
              <w:szCs w:val="24"/>
            </w:rPr>
            <w:fldChar w:fldCharType="separate"/>
          </w:r>
          <w:hyperlink w:anchor="_Toc501917150" w:history="1">
            <w:r w:rsidR="006E2672" w:rsidRPr="00AB1E4D">
              <w:rPr>
                <w:rStyle w:val="Hyperlink"/>
                <w:noProof/>
              </w:rPr>
              <w:t>Identifying the personal skill-set and knowledge that is relevant to the project</w:t>
            </w:r>
            <w:r w:rsidR="006E2672">
              <w:rPr>
                <w:noProof/>
                <w:webHidden/>
              </w:rPr>
              <w:tab/>
            </w:r>
            <w:r w:rsidR="006E2672">
              <w:rPr>
                <w:noProof/>
                <w:webHidden/>
              </w:rPr>
              <w:fldChar w:fldCharType="begin"/>
            </w:r>
            <w:r w:rsidR="006E2672">
              <w:rPr>
                <w:noProof/>
                <w:webHidden/>
              </w:rPr>
              <w:instrText xml:space="preserve"> PAGEREF _Toc501917150 \h </w:instrText>
            </w:r>
            <w:r w:rsidR="006E2672">
              <w:rPr>
                <w:noProof/>
                <w:webHidden/>
              </w:rPr>
            </w:r>
            <w:r w:rsidR="006E2672">
              <w:rPr>
                <w:noProof/>
                <w:webHidden/>
              </w:rPr>
              <w:fldChar w:fldCharType="separate"/>
            </w:r>
            <w:r w:rsidR="006E2672">
              <w:rPr>
                <w:noProof/>
                <w:webHidden/>
              </w:rPr>
              <w:t>4</w:t>
            </w:r>
            <w:r w:rsidR="006E2672">
              <w:rPr>
                <w:noProof/>
                <w:webHidden/>
              </w:rPr>
              <w:fldChar w:fldCharType="end"/>
            </w:r>
          </w:hyperlink>
        </w:p>
        <w:p w:rsidR="006E2672" w:rsidRDefault="006E2672">
          <w:pPr>
            <w:pStyle w:val="TOC1"/>
            <w:tabs>
              <w:tab w:val="right" w:leader="dot" w:pos="9016"/>
            </w:tabs>
            <w:rPr>
              <w:rFonts w:eastAsiaTheme="minorEastAsia"/>
              <w:noProof/>
              <w:lang w:val="en-GB" w:eastAsia="en-GB"/>
            </w:rPr>
          </w:pPr>
          <w:hyperlink w:anchor="_Toc501917151" w:history="1">
            <w:r w:rsidRPr="00AB1E4D">
              <w:rPr>
                <w:rStyle w:val="Hyperlink"/>
                <w:noProof/>
              </w:rPr>
              <w:t>Demonstrating the awareness of Sustainability and Global Citizenship within the context of the project</w:t>
            </w:r>
            <w:r>
              <w:rPr>
                <w:noProof/>
                <w:webHidden/>
              </w:rPr>
              <w:tab/>
            </w:r>
            <w:r>
              <w:rPr>
                <w:noProof/>
                <w:webHidden/>
              </w:rPr>
              <w:fldChar w:fldCharType="begin"/>
            </w:r>
            <w:r>
              <w:rPr>
                <w:noProof/>
                <w:webHidden/>
              </w:rPr>
              <w:instrText xml:space="preserve"> PAGEREF _Toc501917151 \h </w:instrText>
            </w:r>
            <w:r>
              <w:rPr>
                <w:noProof/>
                <w:webHidden/>
              </w:rPr>
            </w:r>
            <w:r>
              <w:rPr>
                <w:noProof/>
                <w:webHidden/>
              </w:rPr>
              <w:fldChar w:fldCharType="separate"/>
            </w:r>
            <w:r>
              <w:rPr>
                <w:noProof/>
                <w:webHidden/>
              </w:rPr>
              <w:t>5</w:t>
            </w:r>
            <w:r>
              <w:rPr>
                <w:noProof/>
                <w:webHidden/>
              </w:rPr>
              <w:fldChar w:fldCharType="end"/>
            </w:r>
          </w:hyperlink>
        </w:p>
        <w:p w:rsidR="006E2672" w:rsidRDefault="006E2672">
          <w:pPr>
            <w:pStyle w:val="TOC1"/>
            <w:tabs>
              <w:tab w:val="right" w:leader="dot" w:pos="9016"/>
            </w:tabs>
            <w:rPr>
              <w:rFonts w:eastAsiaTheme="minorEastAsia"/>
              <w:noProof/>
              <w:lang w:val="en-GB" w:eastAsia="en-GB"/>
            </w:rPr>
          </w:pPr>
          <w:hyperlink w:anchor="_Toc501917152" w:history="1">
            <w:r w:rsidRPr="00AB1E4D">
              <w:rPr>
                <w:rStyle w:val="Hyperlink"/>
                <w:noProof/>
              </w:rPr>
              <w:t>Demonstrating a range of employment skills in the project</w:t>
            </w:r>
            <w:r>
              <w:rPr>
                <w:noProof/>
                <w:webHidden/>
              </w:rPr>
              <w:tab/>
            </w:r>
            <w:r>
              <w:rPr>
                <w:noProof/>
                <w:webHidden/>
              </w:rPr>
              <w:fldChar w:fldCharType="begin"/>
            </w:r>
            <w:r>
              <w:rPr>
                <w:noProof/>
                <w:webHidden/>
              </w:rPr>
              <w:instrText xml:space="preserve"> PAGEREF _Toc501917152 \h </w:instrText>
            </w:r>
            <w:r>
              <w:rPr>
                <w:noProof/>
                <w:webHidden/>
              </w:rPr>
            </w:r>
            <w:r>
              <w:rPr>
                <w:noProof/>
                <w:webHidden/>
              </w:rPr>
              <w:fldChar w:fldCharType="separate"/>
            </w:r>
            <w:r>
              <w:rPr>
                <w:noProof/>
                <w:webHidden/>
              </w:rPr>
              <w:t>6</w:t>
            </w:r>
            <w:r>
              <w:rPr>
                <w:noProof/>
                <w:webHidden/>
              </w:rPr>
              <w:fldChar w:fldCharType="end"/>
            </w:r>
          </w:hyperlink>
        </w:p>
        <w:p w:rsidR="006E2672" w:rsidRDefault="006E2672">
          <w:pPr>
            <w:pStyle w:val="TOC1"/>
            <w:tabs>
              <w:tab w:val="right" w:leader="dot" w:pos="9016"/>
            </w:tabs>
            <w:rPr>
              <w:rFonts w:eastAsiaTheme="minorEastAsia"/>
              <w:noProof/>
              <w:lang w:val="en-GB" w:eastAsia="en-GB"/>
            </w:rPr>
          </w:pPr>
          <w:hyperlink w:anchor="_Toc501917153" w:history="1">
            <w:r w:rsidRPr="00AB1E4D">
              <w:rPr>
                <w:rStyle w:val="Hyperlink"/>
                <w:noProof/>
              </w:rPr>
              <w:t>Organising the knowledge and learning using information resources</w:t>
            </w:r>
            <w:r>
              <w:rPr>
                <w:noProof/>
                <w:webHidden/>
              </w:rPr>
              <w:tab/>
            </w:r>
            <w:r>
              <w:rPr>
                <w:noProof/>
                <w:webHidden/>
              </w:rPr>
              <w:fldChar w:fldCharType="begin"/>
            </w:r>
            <w:r>
              <w:rPr>
                <w:noProof/>
                <w:webHidden/>
              </w:rPr>
              <w:instrText xml:space="preserve"> PAGEREF _Toc501917153 \h </w:instrText>
            </w:r>
            <w:r>
              <w:rPr>
                <w:noProof/>
                <w:webHidden/>
              </w:rPr>
            </w:r>
            <w:r>
              <w:rPr>
                <w:noProof/>
                <w:webHidden/>
              </w:rPr>
              <w:fldChar w:fldCharType="separate"/>
            </w:r>
            <w:r>
              <w:rPr>
                <w:noProof/>
                <w:webHidden/>
              </w:rPr>
              <w:t>7</w:t>
            </w:r>
            <w:r>
              <w:rPr>
                <w:noProof/>
                <w:webHidden/>
              </w:rPr>
              <w:fldChar w:fldCharType="end"/>
            </w:r>
          </w:hyperlink>
        </w:p>
        <w:p w:rsidR="006E2672" w:rsidRDefault="006E2672">
          <w:pPr>
            <w:pStyle w:val="TOC1"/>
            <w:tabs>
              <w:tab w:val="right" w:leader="dot" w:pos="9016"/>
            </w:tabs>
            <w:rPr>
              <w:rFonts w:eastAsiaTheme="minorEastAsia"/>
              <w:noProof/>
              <w:lang w:val="en-GB" w:eastAsia="en-GB"/>
            </w:rPr>
          </w:pPr>
          <w:hyperlink w:anchor="_Toc501917154" w:history="1">
            <w:r w:rsidRPr="00AB1E4D">
              <w:rPr>
                <w:rStyle w:val="Hyperlink"/>
                <w:noProof/>
              </w:rPr>
              <w:t>Learning log</w:t>
            </w:r>
            <w:r>
              <w:rPr>
                <w:noProof/>
                <w:webHidden/>
              </w:rPr>
              <w:tab/>
            </w:r>
            <w:r>
              <w:rPr>
                <w:noProof/>
                <w:webHidden/>
              </w:rPr>
              <w:fldChar w:fldCharType="begin"/>
            </w:r>
            <w:r>
              <w:rPr>
                <w:noProof/>
                <w:webHidden/>
              </w:rPr>
              <w:instrText xml:space="preserve"> PAGEREF _Toc501917154 \h </w:instrText>
            </w:r>
            <w:r>
              <w:rPr>
                <w:noProof/>
                <w:webHidden/>
              </w:rPr>
            </w:r>
            <w:r>
              <w:rPr>
                <w:noProof/>
                <w:webHidden/>
              </w:rPr>
              <w:fldChar w:fldCharType="separate"/>
            </w:r>
            <w:r>
              <w:rPr>
                <w:noProof/>
                <w:webHidden/>
              </w:rPr>
              <w:t>7</w:t>
            </w:r>
            <w:r>
              <w:rPr>
                <w:noProof/>
                <w:webHidden/>
              </w:rPr>
              <w:fldChar w:fldCharType="end"/>
            </w:r>
          </w:hyperlink>
        </w:p>
        <w:p w:rsidR="006E2672" w:rsidRDefault="006E2672">
          <w:pPr>
            <w:pStyle w:val="TOC1"/>
            <w:tabs>
              <w:tab w:val="right" w:leader="dot" w:pos="9016"/>
            </w:tabs>
            <w:rPr>
              <w:rFonts w:eastAsiaTheme="minorEastAsia"/>
              <w:noProof/>
              <w:lang w:val="en-GB" w:eastAsia="en-GB"/>
            </w:rPr>
          </w:pPr>
          <w:hyperlink w:anchor="_Toc501917155" w:history="1">
            <w:r w:rsidRPr="00AB1E4D">
              <w:rPr>
                <w:rStyle w:val="Hyperlink"/>
                <w:noProof/>
              </w:rPr>
              <w:t>Reference list</w:t>
            </w:r>
            <w:r>
              <w:rPr>
                <w:noProof/>
                <w:webHidden/>
              </w:rPr>
              <w:tab/>
            </w:r>
            <w:r>
              <w:rPr>
                <w:noProof/>
                <w:webHidden/>
              </w:rPr>
              <w:fldChar w:fldCharType="begin"/>
            </w:r>
            <w:r>
              <w:rPr>
                <w:noProof/>
                <w:webHidden/>
              </w:rPr>
              <w:instrText xml:space="preserve"> PAGEREF _Toc501917155 \h </w:instrText>
            </w:r>
            <w:r>
              <w:rPr>
                <w:noProof/>
                <w:webHidden/>
              </w:rPr>
            </w:r>
            <w:r>
              <w:rPr>
                <w:noProof/>
                <w:webHidden/>
              </w:rPr>
              <w:fldChar w:fldCharType="separate"/>
            </w:r>
            <w:r>
              <w:rPr>
                <w:noProof/>
                <w:webHidden/>
              </w:rPr>
              <w:t>8</w:t>
            </w:r>
            <w:r>
              <w:rPr>
                <w:noProof/>
                <w:webHidden/>
              </w:rPr>
              <w:fldChar w:fldCharType="end"/>
            </w:r>
          </w:hyperlink>
        </w:p>
        <w:p w:rsidR="006E2672" w:rsidRDefault="006E2672">
          <w:pPr>
            <w:pStyle w:val="TOC1"/>
            <w:tabs>
              <w:tab w:val="right" w:leader="dot" w:pos="9016"/>
            </w:tabs>
            <w:rPr>
              <w:rFonts w:eastAsiaTheme="minorEastAsia"/>
              <w:noProof/>
              <w:lang w:val="en-GB" w:eastAsia="en-GB"/>
            </w:rPr>
          </w:pPr>
          <w:hyperlink w:anchor="_Toc501917156" w:history="1">
            <w:r w:rsidRPr="00AB1E4D">
              <w:rPr>
                <w:rStyle w:val="Hyperlink"/>
                <w:noProof/>
              </w:rPr>
              <w:t>Appendix</w:t>
            </w:r>
            <w:r>
              <w:rPr>
                <w:noProof/>
                <w:webHidden/>
              </w:rPr>
              <w:tab/>
            </w:r>
            <w:r>
              <w:rPr>
                <w:noProof/>
                <w:webHidden/>
              </w:rPr>
              <w:fldChar w:fldCharType="begin"/>
            </w:r>
            <w:r>
              <w:rPr>
                <w:noProof/>
                <w:webHidden/>
              </w:rPr>
              <w:instrText xml:space="preserve"> PAGEREF _Toc501917156 \h </w:instrText>
            </w:r>
            <w:r>
              <w:rPr>
                <w:noProof/>
                <w:webHidden/>
              </w:rPr>
            </w:r>
            <w:r>
              <w:rPr>
                <w:noProof/>
                <w:webHidden/>
              </w:rPr>
              <w:fldChar w:fldCharType="separate"/>
            </w:r>
            <w:r>
              <w:rPr>
                <w:noProof/>
                <w:webHidden/>
              </w:rPr>
              <w:t>9</w:t>
            </w:r>
            <w:r>
              <w:rPr>
                <w:noProof/>
                <w:webHidden/>
              </w:rPr>
              <w:fldChar w:fldCharType="end"/>
            </w:r>
          </w:hyperlink>
        </w:p>
        <w:p w:rsidR="00942A65" w:rsidRPr="000A2BF6" w:rsidRDefault="00942A65" w:rsidP="00942A65">
          <w:pPr>
            <w:spacing w:line="360" w:lineRule="auto"/>
            <w:jc w:val="both"/>
            <w:rPr>
              <w:rFonts w:ascii="Times New Roman" w:hAnsi="Times New Roman" w:cs="Times New Roman"/>
              <w:sz w:val="24"/>
              <w:szCs w:val="24"/>
            </w:rPr>
          </w:pPr>
          <w:r w:rsidRPr="000A2BF6">
            <w:rPr>
              <w:rFonts w:ascii="Times New Roman" w:hAnsi="Times New Roman" w:cs="Times New Roman"/>
              <w:sz w:val="24"/>
              <w:szCs w:val="24"/>
            </w:rPr>
            <w:fldChar w:fldCharType="end"/>
          </w:r>
        </w:p>
      </w:sdtContent>
    </w:sdt>
    <w:p w:rsidR="00942A65" w:rsidRDefault="00942A65" w:rsidP="00942A65">
      <w:pPr>
        <w:rPr>
          <w:rFonts w:ascii="Times New Roman" w:eastAsia="Times New Roman" w:hAnsi="Times New Roman" w:cs="Times New Roman"/>
          <w:b/>
          <w:bCs/>
          <w:sz w:val="24"/>
          <w:szCs w:val="24"/>
          <w:lang w:val="en-GB" w:eastAsia="en-GB"/>
        </w:rPr>
      </w:pPr>
      <w:r>
        <w:rPr>
          <w:b/>
          <w:bCs/>
        </w:rPr>
        <w:br w:type="page"/>
      </w:r>
    </w:p>
    <w:p w:rsidR="000A2BF6" w:rsidRDefault="000A2BF6" w:rsidP="00942A65">
      <w:pPr>
        <w:rPr>
          <w:b/>
          <w:bCs/>
        </w:rPr>
      </w:pPr>
    </w:p>
    <w:p w:rsidR="000A2BF6" w:rsidRDefault="00186D70" w:rsidP="00186D70">
      <w:pPr>
        <w:rPr>
          <w:rFonts w:ascii="Times New Roman" w:hAnsi="Times New Roman" w:cs="Times New Roman"/>
          <w:b/>
          <w:bCs/>
          <w:sz w:val="24"/>
          <w:szCs w:val="24"/>
        </w:rPr>
      </w:pPr>
      <w:r>
        <w:rPr>
          <w:rFonts w:ascii="Times New Roman" w:hAnsi="Times New Roman" w:cs="Times New Roman"/>
          <w:b/>
          <w:bCs/>
          <w:sz w:val="24"/>
          <w:szCs w:val="24"/>
        </w:rPr>
        <w:t>Introduction</w:t>
      </w:r>
    </w:p>
    <w:p w:rsidR="00B649BB" w:rsidRDefault="00186D70" w:rsidP="00186D70">
      <w:pPr>
        <w:rPr>
          <w:rFonts w:ascii="Times New Roman" w:hAnsi="Times New Roman" w:cs="Times New Roman"/>
          <w:bCs/>
          <w:sz w:val="24"/>
          <w:szCs w:val="24"/>
        </w:rPr>
      </w:pPr>
      <w:r w:rsidRPr="00186D70">
        <w:rPr>
          <w:rFonts w:ascii="Times New Roman" w:hAnsi="Times New Roman" w:cs="Times New Roman"/>
          <w:bCs/>
          <w:sz w:val="24"/>
          <w:szCs w:val="24"/>
        </w:rPr>
        <w:t>I have participated in</w:t>
      </w:r>
      <w:r>
        <w:rPr>
          <w:rFonts w:ascii="Times New Roman" w:hAnsi="Times New Roman" w:cs="Times New Roman"/>
          <w:bCs/>
          <w:sz w:val="24"/>
          <w:szCs w:val="24"/>
        </w:rPr>
        <w:t xml:space="preserve"> a group project that focussed on how Retail Affects </w:t>
      </w:r>
      <w:r w:rsidR="00B649BB">
        <w:rPr>
          <w:rFonts w:ascii="Times New Roman" w:hAnsi="Times New Roman" w:cs="Times New Roman"/>
          <w:bCs/>
          <w:sz w:val="24"/>
          <w:szCs w:val="24"/>
        </w:rPr>
        <w:t xml:space="preserve">Global Sustainability, Global citizenship, Leadership and Entrepreneurship etc. I was the leader of the group and I had four other members. They included: Sabbir Shahriar, Mijanur Rahman, Jamila Abedin and Asma Akhter. We have previously done a group project and were very successful. We decided to join as a group for this project also. We all got along very well and worked very well together. We had no problems and all respected each other. We are also very good friends.   </w:t>
      </w:r>
    </w:p>
    <w:p w:rsidR="00186D70" w:rsidRPr="00186D70" w:rsidRDefault="00B649BB" w:rsidP="00186D70">
      <w:pPr>
        <w:rPr>
          <w:rFonts w:ascii="Times New Roman" w:hAnsi="Times New Roman" w:cs="Times New Roman"/>
          <w:bCs/>
          <w:sz w:val="24"/>
          <w:szCs w:val="24"/>
        </w:rPr>
      </w:pPr>
      <w:r>
        <w:rPr>
          <w:rFonts w:ascii="Times New Roman" w:hAnsi="Times New Roman" w:cs="Times New Roman"/>
          <w:bCs/>
          <w:sz w:val="24"/>
          <w:szCs w:val="24"/>
        </w:rPr>
        <w:t xml:space="preserve">During the making of our presentation, I learnt a lot about the subject </w:t>
      </w:r>
      <w:r w:rsidR="006E2672">
        <w:rPr>
          <w:rFonts w:ascii="Times New Roman" w:hAnsi="Times New Roman" w:cs="Times New Roman"/>
          <w:bCs/>
          <w:sz w:val="24"/>
          <w:szCs w:val="24"/>
        </w:rPr>
        <w:t xml:space="preserve">and I also learnt a lot more about the personalities of the group. I realised how caring each member is and help in different ways. Mijanur would always teach us about IT processes that we were unaware of, Sabbir would make sure to not leave any members out during our meetings and Jamila would always be concerned about our wellbeing. Asma would make sure we weren’t slacking. Each member had a quality that helped us build this project successfully.  As the project progressed, we all grew closer and learned more about how the various subjects of the project affected our own lives in one way or another.   </w:t>
      </w:r>
      <w:r w:rsidR="00186D70">
        <w:rPr>
          <w:rFonts w:ascii="Times New Roman" w:hAnsi="Times New Roman" w:cs="Times New Roman"/>
          <w:bCs/>
          <w:sz w:val="24"/>
          <w:szCs w:val="24"/>
        </w:rPr>
        <w:t xml:space="preserve">  </w:t>
      </w:r>
    </w:p>
    <w:p w:rsidR="00186D70" w:rsidRPr="00186D70" w:rsidRDefault="00186D70" w:rsidP="00186D70">
      <w:pPr>
        <w:rPr>
          <w:rFonts w:ascii="Times New Roman" w:hAnsi="Times New Roman" w:cs="Times New Roman"/>
          <w:b/>
          <w:bCs/>
          <w:sz w:val="24"/>
          <w:szCs w:val="24"/>
        </w:rPr>
      </w:pPr>
    </w:p>
    <w:p w:rsidR="000A2BF6" w:rsidRDefault="000A2BF6" w:rsidP="000A2BF6">
      <w:pPr>
        <w:jc w:val="center"/>
        <w:rPr>
          <w:b/>
          <w:bCs/>
        </w:rPr>
      </w:pPr>
    </w:p>
    <w:p w:rsidR="000A2BF6" w:rsidRDefault="000A2BF6" w:rsidP="000A2BF6">
      <w:pPr>
        <w:jc w:val="center"/>
        <w:rPr>
          <w:b/>
          <w:bCs/>
        </w:rPr>
      </w:pPr>
    </w:p>
    <w:p w:rsidR="000A2BF6" w:rsidRDefault="000A2BF6" w:rsidP="000A2BF6">
      <w:pPr>
        <w:jc w:val="center"/>
        <w:rPr>
          <w:b/>
          <w:bCs/>
        </w:rPr>
      </w:pPr>
    </w:p>
    <w:p w:rsidR="000A2BF6" w:rsidRDefault="000A2BF6" w:rsidP="000A2BF6">
      <w:pPr>
        <w:jc w:val="center"/>
        <w:rPr>
          <w:b/>
          <w:bCs/>
        </w:rPr>
      </w:pPr>
    </w:p>
    <w:p w:rsidR="000A2BF6" w:rsidRDefault="000A2BF6" w:rsidP="000A2BF6">
      <w:pPr>
        <w:jc w:val="center"/>
        <w:rPr>
          <w:b/>
          <w:bCs/>
        </w:rPr>
      </w:pPr>
    </w:p>
    <w:p w:rsidR="000A2BF6" w:rsidRDefault="000A2BF6">
      <w:r>
        <w:br w:type="page"/>
      </w:r>
    </w:p>
    <w:p w:rsidR="000A2BF6" w:rsidRDefault="000A2BF6">
      <w:pPr>
        <w:rPr>
          <w:b/>
          <w:bCs/>
        </w:rPr>
      </w:pPr>
    </w:p>
    <w:p w:rsidR="00A36831" w:rsidRPr="000A2BF6" w:rsidRDefault="00A36831" w:rsidP="000A2BF6">
      <w:pPr>
        <w:pStyle w:val="Heading1"/>
      </w:pPr>
      <w:bookmarkStart w:id="0" w:name="_Toc501917150"/>
      <w:r w:rsidRPr="000A2BF6">
        <w:t>Identifying the personal skill-set and knowledge that</w:t>
      </w:r>
      <w:r w:rsidR="001D71D3" w:rsidRPr="000A2BF6">
        <w:t xml:space="preserve"> is relevant to the project</w:t>
      </w:r>
      <w:bookmarkEnd w:id="0"/>
    </w:p>
    <w:p w:rsidR="0028555B" w:rsidRPr="000A2BF6" w:rsidRDefault="00BC66CE" w:rsidP="000A2BF6">
      <w:pPr>
        <w:pStyle w:val="NormalWeb"/>
        <w:spacing w:before="0" w:beforeAutospacing="0" w:after="0" w:afterAutospacing="0" w:line="360" w:lineRule="auto"/>
        <w:jc w:val="both"/>
      </w:pPr>
      <w:r w:rsidRPr="000A2BF6">
        <w:t xml:space="preserve">Identifying personal skill-set and knowledge is important in completion of any project. It is important to understand and develop different sets of skills for an individual. Some of the skills that </w:t>
      </w:r>
      <w:r w:rsidR="00B7035D" w:rsidRPr="000A2BF6">
        <w:t>I have</w:t>
      </w:r>
      <w:r w:rsidRPr="000A2BF6">
        <w:t xml:space="preserve"> identified in relation to this project and their description have been described below.</w:t>
      </w:r>
    </w:p>
    <w:p w:rsidR="00BC66CE" w:rsidRPr="00EC2A99" w:rsidRDefault="00B7035D" w:rsidP="000A2BF6">
      <w:pPr>
        <w:pStyle w:val="NormalWeb"/>
        <w:spacing w:before="0" w:beforeAutospacing="0" w:after="0" w:afterAutospacing="0" w:line="360" w:lineRule="auto"/>
        <w:jc w:val="both"/>
        <w:rPr>
          <w:b/>
        </w:rPr>
      </w:pPr>
      <w:r w:rsidRPr="00EC2A99">
        <w:rPr>
          <w:b/>
        </w:rPr>
        <w:t>Time management skills</w:t>
      </w:r>
    </w:p>
    <w:p w:rsidR="00B7035D" w:rsidRPr="000A2BF6" w:rsidRDefault="00B7035D" w:rsidP="000A2BF6">
      <w:pPr>
        <w:pStyle w:val="NormalWeb"/>
        <w:spacing w:before="0" w:beforeAutospacing="0" w:after="0" w:afterAutospacing="0" w:line="360" w:lineRule="auto"/>
        <w:jc w:val="both"/>
      </w:pPr>
      <w:r w:rsidRPr="000A2BF6">
        <w:t>In accordance to my knowledge time management skills can be described as the process that involves the planning and executing control over the use of time that is being given to us in order to spend that time on different activities that is to be conducted. Managing time is essential in order to increase the effectiveness, efficiency and the productivity of the project. In order to manage my time</w:t>
      </w:r>
      <w:r w:rsidR="00EC2A99">
        <w:t xml:space="preserve"> for the conduction of this </w:t>
      </w:r>
      <w:r w:rsidR="00EC2A99" w:rsidRPr="000A2BF6">
        <w:t>project</w:t>
      </w:r>
      <w:r w:rsidRPr="000A2BF6">
        <w:t xml:space="preserve"> and the time that I have </w:t>
      </w:r>
      <w:r w:rsidR="00840524" w:rsidRPr="000A2BF6">
        <w:t>manage</w:t>
      </w:r>
      <w:r w:rsidR="00840524">
        <w:t xml:space="preserve">d </w:t>
      </w:r>
      <w:r w:rsidR="00840524" w:rsidRPr="000A2BF6">
        <w:t>in</w:t>
      </w:r>
      <w:r w:rsidRPr="000A2BF6">
        <w:t xml:space="preserve"> the completion of this project, I have ensured that I have used the following skills</w:t>
      </w:r>
      <w:r w:rsidR="00FA1AE9" w:rsidRPr="000A2BF6">
        <w:t xml:space="preserve"> (</w:t>
      </w:r>
      <w:r w:rsidR="00FA1AE9" w:rsidRPr="000A2BF6">
        <w:rPr>
          <w:shd w:val="clear" w:color="auto" w:fill="FFFFFF"/>
        </w:rPr>
        <w:t>Whetten and Cameron, 2014</w:t>
      </w:r>
      <w:r w:rsidR="00FA1AE9" w:rsidRPr="000A2BF6">
        <w:t>)</w:t>
      </w:r>
      <w:r w:rsidRPr="000A2BF6">
        <w:t>.</w:t>
      </w:r>
    </w:p>
    <w:p w:rsidR="00B7035D" w:rsidRPr="000A2BF6" w:rsidRDefault="00EC2A99" w:rsidP="000A2BF6">
      <w:pPr>
        <w:pStyle w:val="NormalWeb"/>
        <w:numPr>
          <w:ilvl w:val="0"/>
          <w:numId w:val="1"/>
        </w:numPr>
        <w:spacing w:before="0" w:beforeAutospacing="0" w:after="0" w:afterAutospacing="0" w:line="360" w:lineRule="auto"/>
        <w:jc w:val="both"/>
      </w:pPr>
      <w:r>
        <w:t>Being the Team Leader, t</w:t>
      </w:r>
      <w:r w:rsidR="00B7035D" w:rsidRPr="000A2BF6">
        <w:t>he first approach that was taken by me in order to manage time was setting the goals that are to be met in accordance the time that was provided to me and my team members. Managing the time for the particular set of gaol and identifying the time that will be taken in order to reach a particular goal was initially identified by me</w:t>
      </w:r>
      <w:r>
        <w:t>.</w:t>
      </w:r>
    </w:p>
    <w:p w:rsidR="00B7035D" w:rsidRPr="000A2BF6" w:rsidRDefault="00B7035D" w:rsidP="000A2BF6">
      <w:pPr>
        <w:pStyle w:val="NormalWeb"/>
        <w:numPr>
          <w:ilvl w:val="0"/>
          <w:numId w:val="1"/>
        </w:numPr>
        <w:spacing w:before="0" w:beforeAutospacing="0" w:after="0" w:afterAutospacing="0" w:line="360" w:lineRule="auto"/>
        <w:jc w:val="both"/>
      </w:pPr>
      <w:r w:rsidRPr="000A2BF6">
        <w:t>When the goal was set I ensured that I prioritize those goals first which would be more time consuming and gave full focus on that particular goal</w:t>
      </w:r>
      <w:r w:rsidR="00EC2A99">
        <w:t>.</w:t>
      </w:r>
    </w:p>
    <w:p w:rsidR="00B7035D" w:rsidRPr="000A2BF6" w:rsidRDefault="007232B9" w:rsidP="000A2BF6">
      <w:pPr>
        <w:pStyle w:val="NormalWeb"/>
        <w:numPr>
          <w:ilvl w:val="0"/>
          <w:numId w:val="1"/>
        </w:numPr>
        <w:spacing w:before="0" w:beforeAutospacing="0" w:after="0" w:afterAutospacing="0" w:line="360" w:lineRule="auto"/>
        <w:jc w:val="both"/>
      </w:pPr>
      <w:r w:rsidRPr="000A2BF6">
        <w:t>Making myself aware of my preference of working time was essential as different people have different preference of work timing while completing a project</w:t>
      </w:r>
      <w:r w:rsidR="00EC2A99">
        <w:t>.</w:t>
      </w:r>
    </w:p>
    <w:p w:rsidR="007232B9" w:rsidRPr="000A2BF6" w:rsidRDefault="007232B9" w:rsidP="000A2BF6">
      <w:pPr>
        <w:pStyle w:val="NormalWeb"/>
        <w:numPr>
          <w:ilvl w:val="0"/>
          <w:numId w:val="1"/>
        </w:numPr>
        <w:spacing w:before="0" w:beforeAutospacing="0" w:after="0" w:afterAutospacing="0" w:line="360" w:lineRule="auto"/>
        <w:jc w:val="both"/>
      </w:pPr>
      <w:r w:rsidRPr="000A2BF6">
        <w:t>As the project was based on the retail sector increasing the awareness and knowledge on the environment sustainability and globalisation, global citizenship, entrepreneurship and leadership and participation of the community; my main aim was to focus one of the mentioned areas and solely divide the time in accordingly</w:t>
      </w:r>
      <w:r w:rsidR="00EC2A99">
        <w:t xml:space="preserve">. </w:t>
      </w:r>
    </w:p>
    <w:p w:rsidR="007232B9" w:rsidRPr="00EC2A99" w:rsidRDefault="007232B9" w:rsidP="000A2BF6">
      <w:pPr>
        <w:pStyle w:val="NormalWeb"/>
        <w:spacing w:before="0" w:beforeAutospacing="0" w:after="0" w:afterAutospacing="0" w:line="360" w:lineRule="auto"/>
        <w:jc w:val="both"/>
        <w:rPr>
          <w:b/>
        </w:rPr>
      </w:pPr>
      <w:r w:rsidRPr="00EC2A99">
        <w:rPr>
          <w:b/>
        </w:rPr>
        <w:t>Interpersonal communication skills</w:t>
      </w:r>
    </w:p>
    <w:p w:rsidR="007232B9" w:rsidRPr="000A2BF6" w:rsidRDefault="007232B9" w:rsidP="000A2BF6">
      <w:pPr>
        <w:pStyle w:val="NormalWeb"/>
        <w:spacing w:before="0" w:beforeAutospacing="0" w:after="0" w:afterAutospacing="0" w:line="360" w:lineRule="auto"/>
        <w:jc w:val="both"/>
      </w:pPr>
      <w:r w:rsidRPr="000A2BF6">
        <w:t>In order to improve the personal skill and knowledge it is important to develop interpersonal communication skills. While developing this skill, I developed these techniques to develop the interpersonal communication skills</w:t>
      </w:r>
      <w:r w:rsidR="006134CE" w:rsidRPr="000A2BF6">
        <w:t xml:space="preserve"> (</w:t>
      </w:r>
      <w:r w:rsidR="006134CE" w:rsidRPr="000A2BF6">
        <w:rPr>
          <w:shd w:val="clear" w:color="auto" w:fill="FFFFFF"/>
        </w:rPr>
        <w:t>DeVito, 2015</w:t>
      </w:r>
      <w:r w:rsidR="006134CE" w:rsidRPr="000A2BF6">
        <w:t>)</w:t>
      </w:r>
      <w:r w:rsidRPr="000A2BF6">
        <w:t>.</w:t>
      </w:r>
    </w:p>
    <w:p w:rsidR="007232B9" w:rsidRPr="000A2BF6" w:rsidRDefault="007232B9" w:rsidP="000A2BF6">
      <w:pPr>
        <w:pStyle w:val="NormalWeb"/>
        <w:numPr>
          <w:ilvl w:val="0"/>
          <w:numId w:val="2"/>
        </w:numPr>
        <w:spacing w:before="0" w:beforeAutospacing="0" w:after="0" w:afterAutospacing="0" w:line="360" w:lineRule="auto"/>
        <w:jc w:val="both"/>
      </w:pPr>
      <w:r w:rsidRPr="000A2BF6">
        <w:lastRenderedPageBreak/>
        <w:t xml:space="preserve">Initially I identified the areas where I can improve my skills </w:t>
      </w:r>
      <w:r w:rsidR="001A4194" w:rsidRPr="000A2BF6">
        <w:t>by taking feedback from the different people who I have communicated while working on this project</w:t>
      </w:r>
    </w:p>
    <w:p w:rsidR="001A4194" w:rsidRPr="000A2BF6" w:rsidRDefault="001A4194" w:rsidP="000A2BF6">
      <w:pPr>
        <w:pStyle w:val="NormalWeb"/>
        <w:numPr>
          <w:ilvl w:val="0"/>
          <w:numId w:val="2"/>
        </w:numPr>
        <w:spacing w:before="0" w:beforeAutospacing="0" w:after="0" w:afterAutospacing="0" w:line="360" w:lineRule="auto"/>
        <w:jc w:val="both"/>
      </w:pPr>
      <w:r w:rsidRPr="000A2BF6">
        <w:t>The base of this skill improvement is focussing on the communication skills that involved questioning, act</w:t>
      </w:r>
      <w:r w:rsidR="00EC2A99">
        <w:t>ive listening to the team members</w:t>
      </w:r>
      <w:r w:rsidRPr="000A2BF6">
        <w:t xml:space="preserve">, showing interest in their words, maintaining </w:t>
      </w:r>
      <w:r w:rsidR="00EC2A99">
        <w:t>verbal communication with positive</w:t>
      </w:r>
      <w:r w:rsidRPr="000A2BF6">
        <w:t xml:space="preserve"> body language and giving definite expression of facial and voice</w:t>
      </w:r>
      <w:r w:rsidR="00EC2A99">
        <w:t>.</w:t>
      </w:r>
    </w:p>
    <w:p w:rsidR="001A4194" w:rsidRPr="00EC2A99" w:rsidRDefault="001A4194" w:rsidP="000A2BF6">
      <w:pPr>
        <w:pStyle w:val="NormalWeb"/>
        <w:spacing w:before="0" w:beforeAutospacing="0" w:after="0" w:afterAutospacing="0" w:line="360" w:lineRule="auto"/>
        <w:jc w:val="both"/>
        <w:rPr>
          <w:b/>
        </w:rPr>
      </w:pPr>
      <w:r w:rsidRPr="00EC2A99">
        <w:rPr>
          <w:b/>
        </w:rPr>
        <w:t xml:space="preserve">Networking </w:t>
      </w:r>
      <w:r w:rsidR="006134CE" w:rsidRPr="00EC2A99">
        <w:rPr>
          <w:b/>
        </w:rPr>
        <w:t>skills</w:t>
      </w:r>
    </w:p>
    <w:p w:rsidR="001A4194" w:rsidRPr="000A2BF6" w:rsidRDefault="001A4194" w:rsidP="000A2BF6">
      <w:pPr>
        <w:pStyle w:val="NormalWeb"/>
        <w:spacing w:before="0" w:beforeAutospacing="0" w:after="0" w:afterAutospacing="0" w:line="360" w:lineRule="auto"/>
        <w:jc w:val="both"/>
      </w:pPr>
      <w:r w:rsidRPr="000A2BF6">
        <w:t>While communicating and researching for the project with the retailers and the customers, I realized that networking is the most important criteria that is to be met in order to complete the project and for self development. Some of the steps taken by me to improve this phase of the personal skills are given below.</w:t>
      </w:r>
    </w:p>
    <w:p w:rsidR="001A4194" w:rsidRPr="000A2BF6" w:rsidRDefault="001A4194" w:rsidP="000A2BF6">
      <w:pPr>
        <w:pStyle w:val="NormalWeb"/>
        <w:numPr>
          <w:ilvl w:val="0"/>
          <w:numId w:val="3"/>
        </w:numPr>
        <w:spacing w:before="0" w:beforeAutospacing="0" w:after="0" w:afterAutospacing="0" w:line="360" w:lineRule="auto"/>
        <w:jc w:val="both"/>
      </w:pPr>
      <w:r w:rsidRPr="000A2BF6">
        <w:t>The best way to develop networking skill is by setting a mindset that will indicate me that I am not working on the project rather I will be creating genuine relationship with my clients and build a better communication with them</w:t>
      </w:r>
      <w:r w:rsidR="00EC2A99">
        <w:t>.</w:t>
      </w:r>
    </w:p>
    <w:p w:rsidR="001D71D3" w:rsidRPr="000A2BF6" w:rsidRDefault="001D71D3" w:rsidP="000A2BF6">
      <w:pPr>
        <w:pStyle w:val="NormalWeb"/>
        <w:numPr>
          <w:ilvl w:val="0"/>
          <w:numId w:val="3"/>
        </w:numPr>
        <w:spacing w:before="0" w:beforeAutospacing="0" w:after="0" w:afterAutospacing="0" w:line="360" w:lineRule="auto"/>
        <w:jc w:val="both"/>
      </w:pPr>
      <w:r w:rsidRPr="000A2BF6">
        <w:t>The most important criteria that has to be met in order to develop the networking skill is developing human connection that involves the questioning the clients that will let the client think, asking question that will comfortable for the client to answer and giving attention to the answers given by the clients</w:t>
      </w:r>
      <w:r w:rsidR="00CE3BCB">
        <w:t>.</w:t>
      </w:r>
    </w:p>
    <w:p w:rsidR="001D71D3" w:rsidRPr="000A2BF6" w:rsidRDefault="00CE3BCB" w:rsidP="000A2BF6">
      <w:pPr>
        <w:pStyle w:val="NormalWeb"/>
        <w:numPr>
          <w:ilvl w:val="0"/>
          <w:numId w:val="3"/>
        </w:numPr>
        <w:spacing w:before="0" w:beforeAutospacing="0" w:after="0" w:afterAutospacing="0" w:line="360" w:lineRule="auto"/>
        <w:jc w:val="both"/>
      </w:pPr>
      <w:r>
        <w:t>Another important</w:t>
      </w:r>
      <w:r w:rsidR="00EC2A99">
        <w:t xml:space="preserve"> </w:t>
      </w:r>
      <w:r>
        <w:t>criterion</w:t>
      </w:r>
      <w:r w:rsidR="001D71D3" w:rsidRPr="000A2BF6">
        <w:t xml:space="preserve"> that I have identified is that introducing people who might be benefitting from each other. In the case of this project I introduced my team members to the different clients so that they can interview them in accordance to their common field of interest</w:t>
      </w:r>
      <w:r w:rsidR="006134CE" w:rsidRPr="000A2BF6">
        <w:t xml:space="preserve"> (</w:t>
      </w:r>
      <w:r w:rsidR="006134CE" w:rsidRPr="000A2BF6">
        <w:rPr>
          <w:shd w:val="clear" w:color="auto" w:fill="FFFFFF"/>
        </w:rPr>
        <w:t xml:space="preserve">Guerrero </w:t>
      </w:r>
      <w:r w:rsidR="006134CE" w:rsidRPr="000A2BF6">
        <w:rPr>
          <w:i/>
          <w:shd w:val="clear" w:color="auto" w:fill="FFFFFF"/>
        </w:rPr>
        <w:t>et al,</w:t>
      </w:r>
      <w:r w:rsidR="006134CE" w:rsidRPr="000A2BF6">
        <w:rPr>
          <w:shd w:val="clear" w:color="auto" w:fill="FFFFFF"/>
        </w:rPr>
        <w:t xml:space="preserve"> 2017</w:t>
      </w:r>
      <w:r w:rsidR="006134CE" w:rsidRPr="000A2BF6">
        <w:t>)</w:t>
      </w:r>
      <w:r>
        <w:t>.</w:t>
      </w:r>
    </w:p>
    <w:p w:rsidR="00A36831" w:rsidRPr="000A2BF6" w:rsidRDefault="00CE3BCB" w:rsidP="000A2BF6">
      <w:pPr>
        <w:pStyle w:val="Heading1"/>
      </w:pPr>
      <w:bookmarkStart w:id="1" w:name="_Toc501917151"/>
      <w:r>
        <w:t>Demonstrating the awareness of Sustainability and Global C</w:t>
      </w:r>
      <w:r w:rsidR="00A36831" w:rsidRPr="000A2BF6">
        <w:t>itizenship wit</w:t>
      </w:r>
      <w:r w:rsidR="008D1FA0" w:rsidRPr="000A2BF6">
        <w:t>hin the context of the project</w:t>
      </w:r>
      <w:bookmarkEnd w:id="1"/>
    </w:p>
    <w:p w:rsidR="00CB5A1D" w:rsidRPr="000A2BF6" w:rsidRDefault="00CB5A1D" w:rsidP="000A2BF6">
      <w:pPr>
        <w:pStyle w:val="NormalWeb"/>
        <w:spacing w:before="0" w:beforeAutospacing="0" w:after="0" w:afterAutospacing="0" w:line="360" w:lineRule="auto"/>
        <w:jc w:val="both"/>
      </w:pPr>
      <w:r w:rsidRPr="000A2BF6">
        <w:t xml:space="preserve">In terms of production and retail, sustainability of the environment refers to the different range of product development process, its relation to the environment and the different measures that is to be taken by the producers or the entrepreneurs. Sustaining environment in terms of the retailing business involves the rate of resources that is being used by the retailers and the manufacturers that can be replaced, crop yielding, pollution and reducing the use of resource that creates pollution and non-renewable resources. Different retailers around the world has been using different measures and projects that has been helping in sustaining the environment like the planting of millions of trees by a renowned tobacco company BAT as </w:t>
      </w:r>
      <w:r w:rsidRPr="000A2BF6">
        <w:lastRenderedPageBreak/>
        <w:t>they involved environmental sustainability as a part of their Corporate Social Responsibility</w:t>
      </w:r>
      <w:r w:rsidR="006134CE" w:rsidRPr="000A2BF6">
        <w:t>(</w:t>
      </w:r>
      <w:r w:rsidR="006134CE" w:rsidRPr="000A2BF6">
        <w:rPr>
          <w:shd w:val="clear" w:color="auto" w:fill="FFFFFF"/>
        </w:rPr>
        <w:t>Tai and Chuang, 2014</w:t>
      </w:r>
      <w:r w:rsidR="006134CE" w:rsidRPr="000A2BF6">
        <w:t xml:space="preserve">). </w:t>
      </w:r>
      <w:r w:rsidRPr="000A2BF6">
        <w:t>There are various other methods that can be used in order to maintain the environment sustainability. Some of which are given below:</w:t>
      </w:r>
    </w:p>
    <w:p w:rsidR="00CB5A1D" w:rsidRPr="000A2BF6" w:rsidRDefault="00CB5A1D" w:rsidP="000A2BF6">
      <w:pPr>
        <w:pStyle w:val="NormalWeb"/>
        <w:numPr>
          <w:ilvl w:val="0"/>
          <w:numId w:val="4"/>
        </w:numPr>
        <w:spacing w:before="0" w:beforeAutospacing="0" w:after="0" w:afterAutospacing="0" w:line="360" w:lineRule="auto"/>
        <w:jc w:val="both"/>
        <w:textAlignment w:val="baseline"/>
      </w:pPr>
      <w:r w:rsidRPr="000A2BF6">
        <w:t xml:space="preserve">Efficient use of water by the farmers and the minimising the use of pesticides </w:t>
      </w:r>
    </w:p>
    <w:p w:rsidR="00CB5A1D" w:rsidRPr="000A2BF6" w:rsidRDefault="00CB5A1D" w:rsidP="000A2BF6">
      <w:pPr>
        <w:pStyle w:val="NormalWeb"/>
        <w:numPr>
          <w:ilvl w:val="0"/>
          <w:numId w:val="4"/>
        </w:numPr>
        <w:spacing w:before="0" w:beforeAutospacing="0" w:after="0" w:afterAutospacing="0" w:line="360" w:lineRule="auto"/>
        <w:jc w:val="both"/>
        <w:textAlignment w:val="baseline"/>
      </w:pPr>
      <w:r w:rsidRPr="000A2BF6">
        <w:t>Using energy that is being derived from the different sustainable energy like the solar energy, hydro electrical energy and wind energy</w:t>
      </w:r>
    </w:p>
    <w:p w:rsidR="008D1FA0" w:rsidRPr="000A2BF6" w:rsidRDefault="008D1FA0" w:rsidP="000A2BF6">
      <w:pPr>
        <w:pStyle w:val="NormalWeb"/>
        <w:spacing w:before="0" w:beforeAutospacing="0" w:after="0" w:afterAutospacing="0" w:line="360" w:lineRule="auto"/>
        <w:jc w:val="both"/>
      </w:pPr>
      <w:r w:rsidRPr="000A2BF6">
        <w:t>On the other global citizenship is attaining the citizenship by the citizen of a particular location who has been involving themselves in the different activities and providing efforts in order to contribute in the assembling of the community values and the practices globally. It involves the consuming of the products and developing an economy that will be providing employment and opportunity for the communities by improving their lifestyle. While working in this project I have identified that the shoppers in today’s world prefer following trends and use products that will be developing the communities. But it has been noted that the retail sector of the society has been affected by the international products that are getting available to the people as huge variety of shops are available, thus accessing these shops using internet has become easier</w:t>
      </w:r>
      <w:r w:rsidR="006134CE" w:rsidRPr="000A2BF6">
        <w:t xml:space="preserve"> (</w:t>
      </w:r>
      <w:r w:rsidR="006134CE" w:rsidRPr="000A2BF6">
        <w:rPr>
          <w:shd w:val="clear" w:color="auto" w:fill="FFFFFF"/>
        </w:rPr>
        <w:t>Epstein and Buhovac, 2014</w:t>
      </w:r>
      <w:r w:rsidR="006134CE" w:rsidRPr="000A2BF6">
        <w:t>).</w:t>
      </w:r>
    </w:p>
    <w:p w:rsidR="00A36831" w:rsidRPr="000A2BF6" w:rsidRDefault="00A36831" w:rsidP="000A2BF6">
      <w:pPr>
        <w:pStyle w:val="Heading1"/>
      </w:pPr>
      <w:bookmarkStart w:id="2" w:name="_Toc501917152"/>
      <w:r w:rsidRPr="000A2BF6">
        <w:t>Demonstrating a range of e</w:t>
      </w:r>
      <w:r w:rsidR="00B47380" w:rsidRPr="000A2BF6">
        <w:t>mployment skills in the project</w:t>
      </w:r>
      <w:bookmarkEnd w:id="2"/>
    </w:p>
    <w:p w:rsidR="00840B1B" w:rsidRPr="000A2BF6" w:rsidRDefault="003163C2" w:rsidP="000A2BF6">
      <w:pPr>
        <w:pStyle w:val="NormalWeb"/>
        <w:spacing w:before="0" w:beforeAutospacing="0" w:after="0" w:afterAutospacing="0" w:line="360" w:lineRule="auto"/>
        <w:jc w:val="both"/>
      </w:pPr>
      <w:r w:rsidRPr="000A2BF6">
        <w:t>It is important to develop employment skills in order to complete a group project that is based on the retailers and their awareness in different contexts of the communities.</w:t>
      </w:r>
      <w:r w:rsidR="00840B1B" w:rsidRPr="000A2BF6">
        <w:t xml:space="preserve"> Some of the skills have been identified below.</w:t>
      </w:r>
    </w:p>
    <w:p w:rsidR="00840B1B" w:rsidRPr="000A2BF6" w:rsidRDefault="00840B1B" w:rsidP="000A2BF6">
      <w:pPr>
        <w:pStyle w:val="NormalWeb"/>
        <w:numPr>
          <w:ilvl w:val="0"/>
          <w:numId w:val="5"/>
        </w:numPr>
        <w:spacing w:before="0" w:beforeAutospacing="0" w:after="0" w:afterAutospacing="0" w:line="360" w:lineRule="auto"/>
        <w:jc w:val="both"/>
        <w:textAlignment w:val="baseline"/>
      </w:pPr>
      <w:r w:rsidRPr="000A2BF6">
        <w:t xml:space="preserve">Communication is one of the most important </w:t>
      </w:r>
      <w:r w:rsidR="00840524" w:rsidRPr="000A2BF6">
        <w:t>skills</w:t>
      </w:r>
      <w:r w:rsidRPr="000A2BF6">
        <w:t xml:space="preserve"> that is to be maintained by the employees or an individual in order to gather knowledge and maintain a contact with the other</w:t>
      </w:r>
      <w:r w:rsidR="00CE3BCB">
        <w:t xml:space="preserve"> employees regarding the work</w:t>
      </w:r>
      <w:r w:rsidRPr="000A2BF6">
        <w:t xml:space="preserve"> that is to be done by the employees</w:t>
      </w:r>
      <w:r w:rsidR="00CE3BCB">
        <w:t>.</w:t>
      </w:r>
    </w:p>
    <w:p w:rsidR="00840B1B" w:rsidRPr="000A2BF6" w:rsidRDefault="00840B1B" w:rsidP="000A2BF6">
      <w:pPr>
        <w:pStyle w:val="NormalWeb"/>
        <w:numPr>
          <w:ilvl w:val="0"/>
          <w:numId w:val="5"/>
        </w:numPr>
        <w:spacing w:before="0" w:beforeAutospacing="0" w:after="0" w:afterAutospacing="0" w:line="360" w:lineRule="auto"/>
        <w:jc w:val="both"/>
        <w:textAlignment w:val="baseline"/>
      </w:pPr>
      <w:r w:rsidRPr="000A2BF6">
        <w:t>Teamwork is one of the most important criteria that are to be maintained so that effective production of the employee is ensured.</w:t>
      </w:r>
    </w:p>
    <w:p w:rsidR="003163C2" w:rsidRPr="000A2BF6" w:rsidRDefault="00840B1B" w:rsidP="000A2BF6">
      <w:pPr>
        <w:pStyle w:val="NormalWeb"/>
        <w:numPr>
          <w:ilvl w:val="0"/>
          <w:numId w:val="5"/>
        </w:numPr>
        <w:spacing w:before="0" w:beforeAutospacing="0" w:after="0" w:afterAutospacing="0" w:line="360" w:lineRule="auto"/>
        <w:jc w:val="both"/>
        <w:textAlignment w:val="baseline"/>
      </w:pPr>
      <w:r w:rsidRPr="000A2BF6">
        <w:t>Application of different problem solving</w:t>
      </w:r>
      <w:r w:rsidR="00CE3BCB">
        <w:t xml:space="preserve"> techniques</w:t>
      </w:r>
      <w:r w:rsidRPr="000A2BF6">
        <w:t xml:space="preserve"> in order to create solutions that are practical and effective, solving the problems that arise in a teams and financial management of the organisation and the project that is being undertaken</w:t>
      </w:r>
      <w:r w:rsidR="00CE3BCB">
        <w:t>.</w:t>
      </w:r>
    </w:p>
    <w:p w:rsidR="0028555B" w:rsidRPr="000A2BF6" w:rsidRDefault="00840B1B" w:rsidP="000A2BF6">
      <w:pPr>
        <w:pStyle w:val="NormalWeb"/>
        <w:numPr>
          <w:ilvl w:val="0"/>
          <w:numId w:val="5"/>
        </w:numPr>
        <w:spacing w:before="0" w:beforeAutospacing="0" w:after="0" w:afterAutospacing="0" w:line="360" w:lineRule="auto"/>
        <w:jc w:val="both"/>
        <w:textAlignment w:val="baseline"/>
      </w:pPr>
      <w:r w:rsidRPr="000A2BF6">
        <w:t xml:space="preserve">Having the basic knowledge about different technologies that can be used in order to improve the production process and the effectiveness of the technology in the </w:t>
      </w:r>
      <w:r w:rsidR="00840524" w:rsidRPr="000A2BF6">
        <w:t>project</w:t>
      </w:r>
      <w:r w:rsidR="00840524" w:rsidRPr="000A2BF6">
        <w:rPr>
          <w:b/>
          <w:bCs/>
        </w:rPr>
        <w:t xml:space="preserve"> (</w:t>
      </w:r>
      <w:r w:rsidR="003F23A2" w:rsidRPr="000A2BF6">
        <w:rPr>
          <w:shd w:val="clear" w:color="auto" w:fill="FFFFFF"/>
        </w:rPr>
        <w:t>Certo, 2015</w:t>
      </w:r>
      <w:r w:rsidR="003F23A2" w:rsidRPr="000A2BF6">
        <w:rPr>
          <w:b/>
          <w:bCs/>
        </w:rPr>
        <w:t>)</w:t>
      </w:r>
      <w:r w:rsidR="00CE3BCB">
        <w:rPr>
          <w:b/>
          <w:bCs/>
        </w:rPr>
        <w:t>.</w:t>
      </w:r>
    </w:p>
    <w:p w:rsidR="00A36831" w:rsidRPr="000A2BF6" w:rsidRDefault="00A36831" w:rsidP="000A2BF6">
      <w:pPr>
        <w:pStyle w:val="Heading1"/>
      </w:pPr>
      <w:bookmarkStart w:id="3" w:name="_Toc501917153"/>
      <w:r w:rsidRPr="000A2BF6">
        <w:lastRenderedPageBreak/>
        <w:t>Organising the knowledge and learning using information resources</w:t>
      </w:r>
      <w:bookmarkEnd w:id="3"/>
    </w:p>
    <w:p w:rsidR="00822F6E" w:rsidRPr="000A2BF6" w:rsidRDefault="00C8797E" w:rsidP="000A2BF6">
      <w:pPr>
        <w:pStyle w:val="NormalWeb"/>
        <w:spacing w:before="0" w:beforeAutospacing="0" w:after="0" w:afterAutospacing="0" w:line="360" w:lineRule="auto"/>
        <w:jc w:val="both"/>
      </w:pPr>
      <w:r w:rsidRPr="000A2BF6">
        <w:t>After identifying the different skills that are required to be maintained order to develop a proper knowledge on the completion of a project, I have noted that the use of different resources like the skill development tools, employment skill theory and various other resources that will be befitting me and my team members to present a project work more appropriately. It has been noted that the use of teamwork theory like the Tuckman’s theory, leadership theories like the Herzberg’s theory of leadership, Sullivan’s interpersonal development theory and many others. It has been noted that the use of these theories in my team there will more effectiveness and efficiency in the completion of the project, thus the final presentation the project will be appropriate.</w:t>
      </w:r>
    </w:p>
    <w:p w:rsidR="00822F6E" w:rsidRPr="000A2BF6" w:rsidRDefault="00822F6E" w:rsidP="000A2BF6">
      <w:pPr>
        <w:pStyle w:val="Heading1"/>
      </w:pPr>
      <w:bookmarkStart w:id="4" w:name="_Toc501917154"/>
      <w:r w:rsidRPr="000A2BF6">
        <w:t>Learning log</w:t>
      </w:r>
      <w:bookmarkEnd w:id="4"/>
    </w:p>
    <w:p w:rsidR="00822F6E" w:rsidRPr="000A2BF6" w:rsidRDefault="00822F6E" w:rsidP="000A2BF6">
      <w:pPr>
        <w:pStyle w:val="NormalWeb"/>
        <w:spacing w:before="0" w:beforeAutospacing="0" w:after="0" w:afterAutospacing="0" w:line="360" w:lineRule="auto"/>
        <w:jc w:val="both"/>
      </w:pPr>
      <w:r w:rsidRPr="000A2BF6">
        <w:rPr>
          <w:bCs/>
        </w:rPr>
        <w:t>Refer to appendix.</w:t>
      </w:r>
    </w:p>
    <w:p w:rsidR="00822F6E" w:rsidRPr="000A2BF6" w:rsidRDefault="00822F6E" w:rsidP="000A2BF6">
      <w:pPr>
        <w:spacing w:line="360" w:lineRule="auto"/>
        <w:jc w:val="both"/>
        <w:rPr>
          <w:rFonts w:ascii="Times New Roman" w:eastAsia="Times New Roman" w:hAnsi="Times New Roman" w:cs="Times New Roman"/>
          <w:sz w:val="24"/>
          <w:szCs w:val="24"/>
          <w:lang w:val="en-GB" w:eastAsia="en-GB"/>
        </w:rPr>
      </w:pPr>
      <w:r w:rsidRPr="000A2BF6">
        <w:rPr>
          <w:rFonts w:ascii="Times New Roman" w:hAnsi="Times New Roman" w:cs="Times New Roman"/>
          <w:sz w:val="24"/>
          <w:szCs w:val="24"/>
        </w:rPr>
        <w:br w:type="page"/>
      </w:r>
    </w:p>
    <w:p w:rsidR="00822F6E" w:rsidRPr="000A2BF6" w:rsidRDefault="00822F6E" w:rsidP="000A2BF6">
      <w:pPr>
        <w:pStyle w:val="Heading1"/>
      </w:pPr>
      <w:bookmarkStart w:id="5" w:name="_Toc501917155"/>
      <w:r w:rsidRPr="000A2BF6">
        <w:lastRenderedPageBreak/>
        <w:t>Reference list</w:t>
      </w:r>
      <w:bookmarkEnd w:id="5"/>
    </w:p>
    <w:p w:rsidR="000A2BF6" w:rsidRDefault="000A2BF6" w:rsidP="000A2BF6">
      <w:pPr>
        <w:spacing w:line="360" w:lineRule="auto"/>
        <w:jc w:val="both"/>
        <w:rPr>
          <w:rFonts w:ascii="Times New Roman" w:hAnsi="Times New Roman" w:cs="Times New Roman"/>
          <w:sz w:val="24"/>
          <w:szCs w:val="24"/>
        </w:rPr>
      </w:pPr>
      <w:r w:rsidRPr="000A2BF6">
        <w:rPr>
          <w:rFonts w:ascii="Times New Roman" w:hAnsi="Times New Roman" w:cs="Times New Roman"/>
          <w:sz w:val="24"/>
          <w:szCs w:val="24"/>
          <w:shd w:val="clear" w:color="auto" w:fill="FFFFFF"/>
        </w:rPr>
        <w:t>Certo, S., 2015. </w:t>
      </w:r>
      <w:r w:rsidRPr="000A2BF6">
        <w:rPr>
          <w:rFonts w:ascii="Times New Roman" w:hAnsi="Times New Roman" w:cs="Times New Roman"/>
          <w:i/>
          <w:iCs/>
          <w:sz w:val="24"/>
          <w:szCs w:val="24"/>
          <w:shd w:val="clear" w:color="auto" w:fill="FFFFFF"/>
        </w:rPr>
        <w:t>Supervision: Concepts and skill-building</w:t>
      </w:r>
      <w:r w:rsidRPr="000A2BF6">
        <w:rPr>
          <w:rFonts w:ascii="Times New Roman" w:hAnsi="Times New Roman" w:cs="Times New Roman"/>
          <w:sz w:val="24"/>
          <w:szCs w:val="24"/>
          <w:shd w:val="clear" w:color="auto" w:fill="FFFFFF"/>
        </w:rPr>
        <w:t>. McGraw-Hill Higher Education.</w:t>
      </w:r>
    </w:p>
    <w:p w:rsidR="000A2BF6" w:rsidRPr="000A2BF6" w:rsidRDefault="000A2BF6" w:rsidP="000A2BF6">
      <w:pPr>
        <w:spacing w:line="360" w:lineRule="auto"/>
        <w:jc w:val="both"/>
        <w:rPr>
          <w:rFonts w:ascii="Times New Roman" w:hAnsi="Times New Roman" w:cs="Times New Roman"/>
          <w:sz w:val="24"/>
          <w:szCs w:val="24"/>
        </w:rPr>
      </w:pPr>
      <w:r w:rsidRPr="000A2BF6">
        <w:rPr>
          <w:rFonts w:ascii="Times New Roman" w:hAnsi="Times New Roman" w:cs="Times New Roman"/>
          <w:sz w:val="24"/>
          <w:szCs w:val="24"/>
          <w:shd w:val="clear" w:color="auto" w:fill="FFFFFF"/>
        </w:rPr>
        <w:t>DeVito, J.A., 2015. </w:t>
      </w:r>
      <w:r w:rsidRPr="000A2BF6">
        <w:rPr>
          <w:rFonts w:ascii="Times New Roman" w:hAnsi="Times New Roman" w:cs="Times New Roman"/>
          <w:i/>
          <w:iCs/>
          <w:sz w:val="24"/>
          <w:szCs w:val="24"/>
          <w:shd w:val="clear" w:color="auto" w:fill="FFFFFF"/>
        </w:rPr>
        <w:t>The interpersonal communication book</w:t>
      </w:r>
      <w:r w:rsidRPr="000A2BF6">
        <w:rPr>
          <w:rFonts w:ascii="Times New Roman" w:hAnsi="Times New Roman" w:cs="Times New Roman"/>
          <w:sz w:val="24"/>
          <w:szCs w:val="24"/>
          <w:shd w:val="clear" w:color="auto" w:fill="FFFFFF"/>
        </w:rPr>
        <w:t>. Pearson.</w:t>
      </w:r>
    </w:p>
    <w:p w:rsidR="000A2BF6" w:rsidRPr="000A2BF6" w:rsidRDefault="000A2BF6" w:rsidP="000A2BF6">
      <w:pPr>
        <w:spacing w:line="360" w:lineRule="auto"/>
        <w:jc w:val="both"/>
        <w:rPr>
          <w:rFonts w:ascii="Times New Roman" w:hAnsi="Times New Roman" w:cs="Times New Roman"/>
          <w:sz w:val="24"/>
          <w:szCs w:val="24"/>
          <w:shd w:val="clear" w:color="auto" w:fill="FFFFFF"/>
        </w:rPr>
      </w:pPr>
      <w:r w:rsidRPr="000A2BF6">
        <w:rPr>
          <w:rFonts w:ascii="Times New Roman" w:hAnsi="Times New Roman" w:cs="Times New Roman"/>
          <w:sz w:val="24"/>
          <w:szCs w:val="24"/>
          <w:shd w:val="clear" w:color="auto" w:fill="FFFFFF"/>
        </w:rPr>
        <w:t>Epstein, M.J. and Buhovac, A.R., 2014. </w:t>
      </w:r>
      <w:r w:rsidRPr="000A2BF6">
        <w:rPr>
          <w:rFonts w:ascii="Times New Roman" w:hAnsi="Times New Roman" w:cs="Times New Roman"/>
          <w:i/>
          <w:iCs/>
          <w:sz w:val="24"/>
          <w:szCs w:val="24"/>
          <w:shd w:val="clear" w:color="auto" w:fill="FFFFFF"/>
        </w:rPr>
        <w:t>Making sustainability work: Best practices in managing and measuring corporate social, environmental, and economic impacts</w:t>
      </w:r>
      <w:r w:rsidRPr="000A2BF6">
        <w:rPr>
          <w:rFonts w:ascii="Times New Roman" w:hAnsi="Times New Roman" w:cs="Times New Roman"/>
          <w:sz w:val="24"/>
          <w:szCs w:val="24"/>
          <w:shd w:val="clear" w:color="auto" w:fill="FFFFFF"/>
        </w:rPr>
        <w:t>. Berrett-Koehler Publishers.</w:t>
      </w:r>
    </w:p>
    <w:p w:rsidR="000A2BF6" w:rsidRPr="000A2BF6" w:rsidRDefault="000A2BF6" w:rsidP="000A2BF6">
      <w:pPr>
        <w:spacing w:line="360" w:lineRule="auto"/>
        <w:jc w:val="both"/>
        <w:rPr>
          <w:rFonts w:ascii="Times New Roman" w:hAnsi="Times New Roman" w:cs="Times New Roman"/>
          <w:sz w:val="24"/>
          <w:szCs w:val="24"/>
          <w:shd w:val="clear" w:color="auto" w:fill="FFFFFF"/>
        </w:rPr>
      </w:pPr>
      <w:r w:rsidRPr="000A2BF6">
        <w:rPr>
          <w:rFonts w:ascii="Times New Roman" w:hAnsi="Times New Roman" w:cs="Times New Roman"/>
          <w:sz w:val="24"/>
          <w:szCs w:val="24"/>
          <w:shd w:val="clear" w:color="auto" w:fill="FFFFFF"/>
        </w:rPr>
        <w:t>Guerrero, S., Guerrero, S., Jeanblanc, H.C. and Jeanblanc, H.C., 2017. Networking and development idiosyncratic deals. </w:t>
      </w:r>
      <w:r w:rsidRPr="000A2BF6">
        <w:rPr>
          <w:rFonts w:ascii="Times New Roman" w:hAnsi="Times New Roman" w:cs="Times New Roman"/>
          <w:i/>
          <w:iCs/>
          <w:sz w:val="24"/>
          <w:szCs w:val="24"/>
          <w:shd w:val="clear" w:color="auto" w:fill="FFFFFF"/>
        </w:rPr>
        <w:t>Career Development International</w:t>
      </w:r>
      <w:r w:rsidRPr="000A2BF6">
        <w:rPr>
          <w:rFonts w:ascii="Times New Roman" w:hAnsi="Times New Roman" w:cs="Times New Roman"/>
          <w:sz w:val="24"/>
          <w:szCs w:val="24"/>
          <w:shd w:val="clear" w:color="auto" w:fill="FFFFFF"/>
        </w:rPr>
        <w:t>, </w:t>
      </w:r>
      <w:r w:rsidRPr="000A2BF6">
        <w:rPr>
          <w:rFonts w:ascii="Times New Roman" w:hAnsi="Times New Roman" w:cs="Times New Roman"/>
          <w:i/>
          <w:iCs/>
          <w:sz w:val="24"/>
          <w:szCs w:val="24"/>
          <w:shd w:val="clear" w:color="auto" w:fill="FFFFFF"/>
        </w:rPr>
        <w:t>22</w:t>
      </w:r>
      <w:r w:rsidRPr="000A2BF6">
        <w:rPr>
          <w:rFonts w:ascii="Times New Roman" w:hAnsi="Times New Roman" w:cs="Times New Roman"/>
          <w:sz w:val="24"/>
          <w:szCs w:val="24"/>
          <w:shd w:val="clear" w:color="auto" w:fill="FFFFFF"/>
        </w:rPr>
        <w:t>(7), pp.816-828.</w:t>
      </w:r>
    </w:p>
    <w:p w:rsidR="000A2BF6" w:rsidRPr="000A2BF6" w:rsidRDefault="000A2BF6" w:rsidP="000A2BF6">
      <w:pPr>
        <w:spacing w:line="360" w:lineRule="auto"/>
        <w:jc w:val="both"/>
        <w:rPr>
          <w:rFonts w:ascii="Times New Roman" w:hAnsi="Times New Roman" w:cs="Times New Roman"/>
          <w:sz w:val="24"/>
          <w:szCs w:val="24"/>
          <w:shd w:val="clear" w:color="auto" w:fill="FFFFFF"/>
        </w:rPr>
      </w:pPr>
      <w:r w:rsidRPr="000A2BF6">
        <w:rPr>
          <w:rFonts w:ascii="Times New Roman" w:hAnsi="Times New Roman" w:cs="Times New Roman"/>
          <w:sz w:val="24"/>
          <w:szCs w:val="24"/>
          <w:shd w:val="clear" w:color="auto" w:fill="FFFFFF"/>
        </w:rPr>
        <w:t>Tai, F.M. and Chuang, S.H., 2014. Corporate social responsibility. </w:t>
      </w:r>
      <w:r w:rsidRPr="000A2BF6">
        <w:rPr>
          <w:rFonts w:ascii="Times New Roman" w:hAnsi="Times New Roman" w:cs="Times New Roman"/>
          <w:i/>
          <w:iCs/>
          <w:sz w:val="24"/>
          <w:szCs w:val="24"/>
          <w:shd w:val="clear" w:color="auto" w:fill="FFFFFF"/>
        </w:rPr>
        <w:t>Ibusiness</w:t>
      </w:r>
      <w:r w:rsidRPr="000A2BF6">
        <w:rPr>
          <w:rFonts w:ascii="Times New Roman" w:hAnsi="Times New Roman" w:cs="Times New Roman"/>
          <w:sz w:val="24"/>
          <w:szCs w:val="24"/>
          <w:shd w:val="clear" w:color="auto" w:fill="FFFFFF"/>
        </w:rPr>
        <w:t>, </w:t>
      </w:r>
      <w:r w:rsidRPr="000A2BF6">
        <w:rPr>
          <w:rFonts w:ascii="Times New Roman" w:hAnsi="Times New Roman" w:cs="Times New Roman"/>
          <w:i/>
          <w:iCs/>
          <w:sz w:val="24"/>
          <w:szCs w:val="24"/>
          <w:shd w:val="clear" w:color="auto" w:fill="FFFFFF"/>
        </w:rPr>
        <w:t>6</w:t>
      </w:r>
      <w:r w:rsidRPr="000A2BF6">
        <w:rPr>
          <w:rFonts w:ascii="Times New Roman" w:hAnsi="Times New Roman" w:cs="Times New Roman"/>
          <w:sz w:val="24"/>
          <w:szCs w:val="24"/>
          <w:shd w:val="clear" w:color="auto" w:fill="FFFFFF"/>
        </w:rPr>
        <w:t>(03), p.117.</w:t>
      </w:r>
    </w:p>
    <w:p w:rsidR="000A2BF6" w:rsidRDefault="000A2BF6" w:rsidP="000A2BF6">
      <w:pPr>
        <w:spacing w:line="360" w:lineRule="auto"/>
        <w:jc w:val="both"/>
        <w:rPr>
          <w:rFonts w:ascii="Times New Roman" w:hAnsi="Times New Roman" w:cs="Times New Roman"/>
          <w:sz w:val="24"/>
          <w:szCs w:val="24"/>
          <w:shd w:val="clear" w:color="auto" w:fill="FFFFFF"/>
        </w:rPr>
      </w:pPr>
      <w:r w:rsidRPr="000A2BF6">
        <w:rPr>
          <w:rFonts w:ascii="Times New Roman" w:hAnsi="Times New Roman" w:cs="Times New Roman"/>
          <w:sz w:val="24"/>
          <w:szCs w:val="24"/>
          <w:shd w:val="clear" w:color="auto" w:fill="FFFFFF"/>
        </w:rPr>
        <w:t>Whetten, D. and Cameron, K., 2014. </w:t>
      </w:r>
      <w:r w:rsidRPr="000A2BF6">
        <w:rPr>
          <w:rFonts w:ascii="Times New Roman" w:hAnsi="Times New Roman" w:cs="Times New Roman"/>
          <w:i/>
          <w:iCs/>
          <w:sz w:val="24"/>
          <w:szCs w:val="24"/>
          <w:shd w:val="clear" w:color="auto" w:fill="FFFFFF"/>
        </w:rPr>
        <w:t>Developing Management Skills: Global Edition</w:t>
      </w:r>
      <w:r w:rsidRPr="000A2BF6">
        <w:rPr>
          <w:rFonts w:ascii="Times New Roman" w:hAnsi="Times New Roman" w:cs="Times New Roman"/>
          <w:sz w:val="24"/>
          <w:szCs w:val="24"/>
          <w:shd w:val="clear" w:color="auto" w:fill="FFFFFF"/>
        </w:rPr>
        <w:t>. Pearson Higher Ed.</w:t>
      </w:r>
    </w:p>
    <w:p w:rsidR="000A2BF6" w:rsidRDefault="000A2BF6">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br w:type="page"/>
      </w:r>
    </w:p>
    <w:p w:rsidR="00A36831" w:rsidRPr="000A2BF6" w:rsidRDefault="00822F6E" w:rsidP="000A2BF6">
      <w:pPr>
        <w:pStyle w:val="Heading1"/>
      </w:pPr>
      <w:bookmarkStart w:id="6" w:name="_Toc501917156"/>
      <w:r w:rsidRPr="000A2BF6">
        <w:lastRenderedPageBreak/>
        <w:t>Appendix</w:t>
      </w:r>
      <w:bookmarkEnd w:id="6"/>
    </w:p>
    <w:p w:rsidR="0028555B" w:rsidRPr="000A2BF6" w:rsidRDefault="0028555B" w:rsidP="000A2BF6">
      <w:pPr>
        <w:pStyle w:val="NormalWeb"/>
        <w:spacing w:before="0" w:beforeAutospacing="0" w:after="0" w:afterAutospacing="0" w:line="360" w:lineRule="auto"/>
        <w:jc w:val="both"/>
        <w:rPr>
          <w:b/>
          <w:bCs/>
        </w:rPr>
      </w:pPr>
    </w:p>
    <w:tbl>
      <w:tblPr>
        <w:tblStyle w:val="TableGrid"/>
        <w:tblW w:w="0" w:type="auto"/>
        <w:tblLook w:val="04A0"/>
      </w:tblPr>
      <w:tblGrid>
        <w:gridCol w:w="4621"/>
        <w:gridCol w:w="4621"/>
      </w:tblGrid>
      <w:tr w:rsidR="0028555B" w:rsidRPr="000A2BF6" w:rsidTr="0028555B">
        <w:tc>
          <w:tcPr>
            <w:tcW w:w="4621" w:type="dxa"/>
          </w:tcPr>
          <w:p w:rsidR="0028555B" w:rsidRPr="000A2BF6" w:rsidRDefault="0028555B" w:rsidP="000A2BF6">
            <w:pPr>
              <w:pStyle w:val="NormalWeb"/>
              <w:spacing w:before="0" w:beforeAutospacing="0" w:after="0" w:afterAutospacing="0" w:line="360" w:lineRule="auto"/>
              <w:jc w:val="both"/>
              <w:rPr>
                <w:b/>
              </w:rPr>
            </w:pPr>
            <w:r w:rsidRPr="000A2BF6">
              <w:rPr>
                <w:b/>
              </w:rPr>
              <w:t xml:space="preserve">Activity area </w:t>
            </w:r>
          </w:p>
        </w:tc>
        <w:tc>
          <w:tcPr>
            <w:tcW w:w="4621" w:type="dxa"/>
          </w:tcPr>
          <w:p w:rsidR="0028555B" w:rsidRPr="000A2BF6" w:rsidRDefault="0028555B" w:rsidP="000A2BF6">
            <w:pPr>
              <w:pStyle w:val="NormalWeb"/>
              <w:spacing w:before="0" w:beforeAutospacing="0" w:after="0" w:afterAutospacing="0" w:line="360" w:lineRule="auto"/>
              <w:jc w:val="both"/>
              <w:rPr>
                <w:b/>
              </w:rPr>
            </w:pPr>
            <w:r w:rsidRPr="000A2BF6">
              <w:rPr>
                <w:b/>
              </w:rPr>
              <w:t xml:space="preserve">Outcomes </w:t>
            </w:r>
          </w:p>
        </w:tc>
      </w:tr>
      <w:tr w:rsidR="0028555B" w:rsidRPr="000A2BF6" w:rsidTr="0028555B">
        <w:tc>
          <w:tcPr>
            <w:tcW w:w="4621" w:type="dxa"/>
          </w:tcPr>
          <w:p w:rsidR="0028555B" w:rsidRPr="000A2BF6" w:rsidRDefault="00815AB0" w:rsidP="000A2BF6">
            <w:pPr>
              <w:pStyle w:val="NormalWeb"/>
              <w:spacing w:before="0" w:beforeAutospacing="0" w:after="0" w:afterAutospacing="0" w:line="360" w:lineRule="auto"/>
              <w:jc w:val="both"/>
            </w:pPr>
            <w:r w:rsidRPr="000A2BF6">
              <w:t>How did you work together?</w:t>
            </w:r>
          </w:p>
        </w:tc>
        <w:tc>
          <w:tcPr>
            <w:tcW w:w="4621" w:type="dxa"/>
          </w:tcPr>
          <w:p w:rsidR="0028555B" w:rsidRPr="000A2BF6" w:rsidRDefault="00AA5EA8" w:rsidP="00A8407A">
            <w:pPr>
              <w:pStyle w:val="NormalWeb"/>
              <w:spacing w:before="0" w:beforeAutospacing="0" w:after="0" w:afterAutospacing="0" w:line="360" w:lineRule="auto"/>
              <w:jc w:val="both"/>
            </w:pPr>
            <w:r w:rsidRPr="000A2BF6">
              <w:t>We made an individual team who looked into different aspects of the project</w:t>
            </w:r>
            <w:r w:rsidR="00A8407A">
              <w:t>.</w:t>
            </w:r>
          </w:p>
        </w:tc>
      </w:tr>
      <w:tr w:rsidR="0028555B" w:rsidRPr="000A2BF6" w:rsidTr="0028555B">
        <w:tc>
          <w:tcPr>
            <w:tcW w:w="4621" w:type="dxa"/>
          </w:tcPr>
          <w:p w:rsidR="0028555B" w:rsidRPr="000A2BF6" w:rsidRDefault="00815AB0" w:rsidP="000A2BF6">
            <w:pPr>
              <w:pStyle w:val="NormalWeb"/>
              <w:spacing w:before="0" w:beforeAutospacing="0" w:after="0" w:afterAutospacing="0" w:line="360" w:lineRule="auto"/>
              <w:jc w:val="both"/>
            </w:pPr>
            <w:r w:rsidRPr="000A2BF6">
              <w:t>Who did what?</w:t>
            </w:r>
          </w:p>
        </w:tc>
        <w:tc>
          <w:tcPr>
            <w:tcW w:w="4621" w:type="dxa"/>
          </w:tcPr>
          <w:p w:rsidR="0028555B" w:rsidRPr="000A2BF6" w:rsidRDefault="00CE3BCB" w:rsidP="000A2BF6">
            <w:pPr>
              <w:pStyle w:val="NormalWeb"/>
              <w:spacing w:before="0" w:beforeAutospacing="0" w:after="0" w:afterAutospacing="0" w:line="360" w:lineRule="auto"/>
              <w:jc w:val="both"/>
            </w:pPr>
            <w:r>
              <w:t>I</w:t>
            </w:r>
            <w:r w:rsidR="00A8407A">
              <w:t xml:space="preserve"> distributed the responsibilities to the team members,</w:t>
            </w:r>
            <w:r w:rsidR="00840524">
              <w:t xml:space="preserve"> and divided subjects and portions.  I also concluded the project and did the final editing.</w:t>
            </w:r>
            <w:r w:rsidR="00A8407A">
              <w:t xml:space="preserve"> Sabbir Shahriar looked into the preparation and prepared introduction, research and investigation on the environmental sustainability, Asma Akhter research for global citizenship, Jamila Abedin research about entrepreneurship and leadership and Manijur Rahman looked into the IT tasks, organized photos, </w:t>
            </w:r>
            <w:r w:rsidR="00840524">
              <w:t>and logos</w:t>
            </w:r>
            <w:r w:rsidR="00A8407A">
              <w:t xml:space="preserve"> and researched on sustainable projects.</w:t>
            </w:r>
          </w:p>
        </w:tc>
      </w:tr>
      <w:tr w:rsidR="0028555B" w:rsidRPr="000A2BF6" w:rsidTr="0028555B">
        <w:tc>
          <w:tcPr>
            <w:tcW w:w="4621" w:type="dxa"/>
          </w:tcPr>
          <w:p w:rsidR="0028555B" w:rsidRPr="000A2BF6" w:rsidRDefault="00815AB0" w:rsidP="000A2BF6">
            <w:pPr>
              <w:pStyle w:val="NormalWeb"/>
              <w:spacing w:before="0" w:beforeAutospacing="0" w:after="0" w:afterAutospacing="0" w:line="360" w:lineRule="auto"/>
              <w:jc w:val="both"/>
            </w:pPr>
            <w:r w:rsidRPr="000A2BF6">
              <w:t>What went wrong?</w:t>
            </w:r>
          </w:p>
        </w:tc>
        <w:tc>
          <w:tcPr>
            <w:tcW w:w="4621" w:type="dxa"/>
          </w:tcPr>
          <w:p w:rsidR="0028555B" w:rsidRPr="000A2BF6" w:rsidRDefault="00AA5EA8" w:rsidP="000A2BF6">
            <w:pPr>
              <w:pStyle w:val="NormalWeb"/>
              <w:spacing w:before="0" w:beforeAutospacing="0" w:after="0" w:afterAutospacing="0" w:line="360" w:lineRule="auto"/>
              <w:jc w:val="both"/>
            </w:pPr>
            <w:r w:rsidRPr="000A2BF6">
              <w:t>There was less time provided.</w:t>
            </w:r>
          </w:p>
        </w:tc>
      </w:tr>
      <w:tr w:rsidR="0028555B" w:rsidRPr="000A2BF6" w:rsidTr="00AA5EA8">
        <w:tc>
          <w:tcPr>
            <w:tcW w:w="4621" w:type="dxa"/>
            <w:tcBorders>
              <w:bottom w:val="single" w:sz="4" w:space="0" w:color="000000" w:themeColor="text1"/>
            </w:tcBorders>
          </w:tcPr>
          <w:p w:rsidR="0028555B" w:rsidRPr="000A2BF6" w:rsidRDefault="00815AB0" w:rsidP="000A2BF6">
            <w:pPr>
              <w:pStyle w:val="NormalWeb"/>
              <w:spacing w:before="0" w:beforeAutospacing="0" w:after="0" w:afterAutospacing="0" w:line="360" w:lineRule="auto"/>
              <w:jc w:val="both"/>
            </w:pPr>
            <w:r w:rsidRPr="000A2BF6">
              <w:t>What went well?</w:t>
            </w:r>
          </w:p>
        </w:tc>
        <w:tc>
          <w:tcPr>
            <w:tcW w:w="4621" w:type="dxa"/>
          </w:tcPr>
          <w:p w:rsidR="0028555B" w:rsidRPr="000A2BF6" w:rsidRDefault="00A8407A" w:rsidP="000A2BF6">
            <w:pPr>
              <w:pStyle w:val="NormalWeb"/>
              <w:spacing w:before="0" w:beforeAutospacing="0" w:after="0" w:afterAutospacing="0" w:line="360" w:lineRule="auto"/>
              <w:jc w:val="both"/>
            </w:pPr>
            <w:r>
              <w:t>Convenient location, good team understanding.</w:t>
            </w:r>
          </w:p>
        </w:tc>
      </w:tr>
      <w:tr w:rsidR="0028555B" w:rsidRPr="000A2BF6" w:rsidTr="00AA5EA8">
        <w:tc>
          <w:tcPr>
            <w:tcW w:w="4621" w:type="dxa"/>
            <w:tcBorders>
              <w:bottom w:val="single" w:sz="4" w:space="0" w:color="auto"/>
            </w:tcBorders>
          </w:tcPr>
          <w:p w:rsidR="0028555B" w:rsidRPr="000A2BF6" w:rsidRDefault="00815AB0" w:rsidP="000A2BF6">
            <w:pPr>
              <w:pStyle w:val="NormalWeb"/>
              <w:spacing w:before="0" w:beforeAutospacing="0" w:after="0" w:afterAutospacing="0" w:line="360" w:lineRule="auto"/>
              <w:jc w:val="both"/>
            </w:pPr>
            <w:r w:rsidRPr="000A2BF6">
              <w:t>Did you meet often enough?</w:t>
            </w:r>
          </w:p>
        </w:tc>
        <w:tc>
          <w:tcPr>
            <w:tcW w:w="4621" w:type="dxa"/>
          </w:tcPr>
          <w:p w:rsidR="0028555B" w:rsidRPr="000A2BF6" w:rsidRDefault="00AA5EA8" w:rsidP="000A2BF6">
            <w:pPr>
              <w:pStyle w:val="NormalWeb"/>
              <w:spacing w:before="0" w:beforeAutospacing="0" w:after="0" w:afterAutospacing="0" w:line="360" w:lineRule="auto"/>
              <w:jc w:val="both"/>
            </w:pPr>
            <w:r w:rsidRPr="000A2BF6">
              <w:t>Yes.</w:t>
            </w:r>
          </w:p>
        </w:tc>
      </w:tr>
      <w:tr w:rsidR="0028555B" w:rsidRPr="000A2BF6" w:rsidTr="00AA5EA8">
        <w:tc>
          <w:tcPr>
            <w:tcW w:w="4621" w:type="dxa"/>
            <w:tcBorders>
              <w:top w:val="single" w:sz="4" w:space="0" w:color="auto"/>
            </w:tcBorders>
          </w:tcPr>
          <w:p w:rsidR="0028555B" w:rsidRPr="000A2BF6" w:rsidRDefault="00815AB0" w:rsidP="000A2BF6">
            <w:pPr>
              <w:pStyle w:val="NormalWeb"/>
              <w:spacing w:before="0" w:beforeAutospacing="0" w:after="0" w:afterAutospacing="0" w:line="360" w:lineRule="auto"/>
              <w:jc w:val="both"/>
            </w:pPr>
            <w:r w:rsidRPr="000A2BF6">
              <w:t>Did you use Skype (or other online meeting platform?</w:t>
            </w:r>
          </w:p>
        </w:tc>
        <w:tc>
          <w:tcPr>
            <w:tcW w:w="4621" w:type="dxa"/>
          </w:tcPr>
          <w:p w:rsidR="0028555B" w:rsidRPr="000A2BF6" w:rsidRDefault="00AA5EA8" w:rsidP="000A2BF6">
            <w:pPr>
              <w:pStyle w:val="NormalWeb"/>
              <w:spacing w:before="0" w:beforeAutospacing="0" w:after="0" w:afterAutospacing="0" w:line="360" w:lineRule="auto"/>
              <w:jc w:val="both"/>
            </w:pPr>
            <w:r w:rsidRPr="000A2BF6">
              <w:t>Yes.</w:t>
            </w:r>
          </w:p>
        </w:tc>
      </w:tr>
      <w:tr w:rsidR="0028555B" w:rsidRPr="000A2BF6" w:rsidTr="0028555B">
        <w:tc>
          <w:tcPr>
            <w:tcW w:w="4621" w:type="dxa"/>
          </w:tcPr>
          <w:p w:rsidR="0028555B" w:rsidRPr="000A2BF6" w:rsidRDefault="00815AB0" w:rsidP="000A2BF6">
            <w:pPr>
              <w:pStyle w:val="NormalWeb"/>
              <w:spacing w:before="0" w:beforeAutospacing="0" w:after="0" w:afterAutospacing="0" w:line="360" w:lineRule="auto"/>
              <w:jc w:val="both"/>
            </w:pPr>
            <w:r w:rsidRPr="000A2BF6">
              <w:t>Did that work well?</w:t>
            </w:r>
          </w:p>
        </w:tc>
        <w:tc>
          <w:tcPr>
            <w:tcW w:w="4621" w:type="dxa"/>
          </w:tcPr>
          <w:p w:rsidR="0028555B" w:rsidRPr="000A2BF6" w:rsidRDefault="00AA5EA8" w:rsidP="000A2BF6">
            <w:pPr>
              <w:pStyle w:val="NormalWeb"/>
              <w:spacing w:before="0" w:beforeAutospacing="0" w:after="0" w:afterAutospacing="0" w:line="360" w:lineRule="auto"/>
              <w:jc w:val="both"/>
            </w:pPr>
            <w:r w:rsidRPr="000A2BF6">
              <w:t>Yes.</w:t>
            </w:r>
          </w:p>
        </w:tc>
      </w:tr>
      <w:tr w:rsidR="0028555B" w:rsidRPr="000A2BF6" w:rsidTr="0028555B">
        <w:tc>
          <w:tcPr>
            <w:tcW w:w="4621" w:type="dxa"/>
          </w:tcPr>
          <w:p w:rsidR="0028555B" w:rsidRPr="000A2BF6" w:rsidRDefault="00815AB0" w:rsidP="000A2BF6">
            <w:pPr>
              <w:pStyle w:val="NormalWeb"/>
              <w:spacing w:before="0" w:beforeAutospacing="0" w:after="0" w:afterAutospacing="0" w:line="360" w:lineRule="auto"/>
              <w:jc w:val="both"/>
            </w:pPr>
            <w:r w:rsidRPr="000A2BF6">
              <w:t>Did you have technical problems in meeting online?</w:t>
            </w:r>
          </w:p>
        </w:tc>
        <w:tc>
          <w:tcPr>
            <w:tcW w:w="4621" w:type="dxa"/>
          </w:tcPr>
          <w:p w:rsidR="0028555B" w:rsidRPr="000A2BF6" w:rsidRDefault="00AA5EA8" w:rsidP="000A2BF6">
            <w:pPr>
              <w:pStyle w:val="NormalWeb"/>
              <w:spacing w:before="0" w:beforeAutospacing="0" w:after="0" w:afterAutospacing="0" w:line="360" w:lineRule="auto"/>
              <w:jc w:val="both"/>
            </w:pPr>
            <w:r w:rsidRPr="000A2BF6">
              <w:t>Yes, due to the location distance between the team members.</w:t>
            </w:r>
          </w:p>
        </w:tc>
      </w:tr>
      <w:tr w:rsidR="0028555B" w:rsidRPr="000A2BF6" w:rsidTr="0028555B">
        <w:tc>
          <w:tcPr>
            <w:tcW w:w="4621" w:type="dxa"/>
          </w:tcPr>
          <w:p w:rsidR="0028555B" w:rsidRPr="000A2BF6" w:rsidRDefault="003D3D86" w:rsidP="000A2BF6">
            <w:pPr>
              <w:pStyle w:val="NormalWeb"/>
              <w:spacing w:before="0" w:beforeAutospacing="0" w:after="0" w:afterAutospacing="0" w:line="360" w:lineRule="auto"/>
              <w:jc w:val="both"/>
            </w:pPr>
            <w:r w:rsidRPr="000A2BF6">
              <w:t>Did some group members refuse to meet online?</w:t>
            </w:r>
          </w:p>
        </w:tc>
        <w:tc>
          <w:tcPr>
            <w:tcW w:w="4621" w:type="dxa"/>
          </w:tcPr>
          <w:p w:rsidR="0028555B" w:rsidRPr="000A2BF6" w:rsidRDefault="00AA5EA8" w:rsidP="000A2BF6">
            <w:pPr>
              <w:pStyle w:val="NormalWeb"/>
              <w:spacing w:before="0" w:beforeAutospacing="0" w:after="0" w:afterAutospacing="0" w:line="360" w:lineRule="auto"/>
              <w:jc w:val="both"/>
            </w:pPr>
            <w:r w:rsidRPr="000A2BF6">
              <w:t>No.</w:t>
            </w:r>
          </w:p>
        </w:tc>
      </w:tr>
      <w:tr w:rsidR="0028555B" w:rsidRPr="000A2BF6" w:rsidTr="0028555B">
        <w:tc>
          <w:tcPr>
            <w:tcW w:w="4621" w:type="dxa"/>
          </w:tcPr>
          <w:p w:rsidR="0028555B" w:rsidRPr="000A2BF6" w:rsidRDefault="003D3D86" w:rsidP="000A2BF6">
            <w:pPr>
              <w:pStyle w:val="NormalWeb"/>
              <w:spacing w:before="0" w:beforeAutospacing="0" w:after="0" w:afterAutospacing="0" w:line="360" w:lineRule="auto"/>
              <w:jc w:val="both"/>
            </w:pPr>
            <w:r w:rsidRPr="000A2BF6">
              <w:t>How did you overcome this?</w:t>
            </w:r>
          </w:p>
        </w:tc>
        <w:tc>
          <w:tcPr>
            <w:tcW w:w="4621" w:type="dxa"/>
          </w:tcPr>
          <w:p w:rsidR="0028555B" w:rsidRPr="000A2BF6" w:rsidRDefault="00AA5EA8" w:rsidP="000A2BF6">
            <w:pPr>
              <w:pStyle w:val="NormalWeb"/>
              <w:spacing w:before="0" w:beforeAutospacing="0" w:after="0" w:afterAutospacing="0" w:line="360" w:lineRule="auto"/>
              <w:jc w:val="both"/>
            </w:pPr>
            <w:r w:rsidRPr="000A2BF6">
              <w:t>No such situation had arrived.</w:t>
            </w:r>
          </w:p>
        </w:tc>
      </w:tr>
      <w:tr w:rsidR="0028555B" w:rsidRPr="000A2BF6" w:rsidTr="0028555B">
        <w:tc>
          <w:tcPr>
            <w:tcW w:w="4621" w:type="dxa"/>
          </w:tcPr>
          <w:p w:rsidR="0028555B" w:rsidRPr="000A2BF6" w:rsidRDefault="003D3D86" w:rsidP="000A2BF6">
            <w:pPr>
              <w:pStyle w:val="NormalWeb"/>
              <w:spacing w:before="0" w:beforeAutospacing="0" w:after="0" w:afterAutospacing="0" w:line="360" w:lineRule="auto"/>
              <w:jc w:val="both"/>
            </w:pPr>
            <w:r w:rsidRPr="000A2BF6">
              <w:t>Did someone not pull their weight?</w:t>
            </w:r>
          </w:p>
        </w:tc>
        <w:tc>
          <w:tcPr>
            <w:tcW w:w="4621" w:type="dxa"/>
          </w:tcPr>
          <w:p w:rsidR="0028555B" w:rsidRPr="000A2BF6" w:rsidRDefault="00AA5EA8" w:rsidP="000A2BF6">
            <w:pPr>
              <w:pStyle w:val="NormalWeb"/>
              <w:spacing w:before="0" w:beforeAutospacing="0" w:after="0" w:afterAutospacing="0" w:line="360" w:lineRule="auto"/>
              <w:jc w:val="both"/>
            </w:pPr>
            <w:r w:rsidRPr="000A2BF6">
              <w:t>Everyone cooperated and worked equally.</w:t>
            </w:r>
          </w:p>
        </w:tc>
      </w:tr>
      <w:tr w:rsidR="0028555B" w:rsidRPr="000A2BF6" w:rsidTr="0028555B">
        <w:tc>
          <w:tcPr>
            <w:tcW w:w="4621" w:type="dxa"/>
          </w:tcPr>
          <w:p w:rsidR="0028555B" w:rsidRPr="000A2BF6" w:rsidRDefault="003D3D86" w:rsidP="000A2BF6">
            <w:pPr>
              <w:pStyle w:val="NormalWeb"/>
              <w:spacing w:before="0" w:beforeAutospacing="0" w:after="0" w:afterAutospacing="0" w:line="360" w:lineRule="auto"/>
              <w:jc w:val="both"/>
            </w:pPr>
            <w:r w:rsidRPr="000A2BF6">
              <w:t>Did you discuss this with them as a group?</w:t>
            </w:r>
          </w:p>
        </w:tc>
        <w:tc>
          <w:tcPr>
            <w:tcW w:w="4621" w:type="dxa"/>
          </w:tcPr>
          <w:p w:rsidR="0028555B" w:rsidRPr="000A2BF6" w:rsidRDefault="00AA5EA8" w:rsidP="000A2BF6">
            <w:pPr>
              <w:pStyle w:val="NormalWeb"/>
              <w:spacing w:before="0" w:beforeAutospacing="0" w:after="0" w:afterAutospacing="0" w:line="360" w:lineRule="auto"/>
              <w:jc w:val="both"/>
            </w:pPr>
            <w:r w:rsidRPr="000A2BF6">
              <w:t>There was no such requirement.</w:t>
            </w:r>
          </w:p>
        </w:tc>
      </w:tr>
      <w:tr w:rsidR="0028555B" w:rsidRPr="000A2BF6" w:rsidTr="0028555B">
        <w:tc>
          <w:tcPr>
            <w:tcW w:w="4621" w:type="dxa"/>
          </w:tcPr>
          <w:p w:rsidR="0028555B" w:rsidRPr="000A2BF6" w:rsidRDefault="003D3D86" w:rsidP="000A2BF6">
            <w:pPr>
              <w:pStyle w:val="NormalWeb"/>
              <w:spacing w:before="0" w:beforeAutospacing="0" w:after="0" w:afterAutospacing="0" w:line="360" w:lineRule="auto"/>
              <w:jc w:val="both"/>
            </w:pPr>
            <w:r w:rsidRPr="000A2BF6">
              <w:t>Did you resolve this problem satisfactorily?</w:t>
            </w:r>
          </w:p>
        </w:tc>
        <w:tc>
          <w:tcPr>
            <w:tcW w:w="4621" w:type="dxa"/>
          </w:tcPr>
          <w:p w:rsidR="0028555B" w:rsidRPr="000A2BF6" w:rsidRDefault="00AA5EA8" w:rsidP="000A2BF6">
            <w:pPr>
              <w:pStyle w:val="NormalWeb"/>
              <w:spacing w:before="0" w:beforeAutospacing="0" w:after="0" w:afterAutospacing="0" w:line="360" w:lineRule="auto"/>
              <w:jc w:val="both"/>
            </w:pPr>
            <w:r w:rsidRPr="000A2BF6">
              <w:t>There was no such requirement.</w:t>
            </w:r>
          </w:p>
        </w:tc>
      </w:tr>
      <w:tr w:rsidR="0028555B" w:rsidRPr="000A2BF6" w:rsidTr="0028555B">
        <w:tc>
          <w:tcPr>
            <w:tcW w:w="4621" w:type="dxa"/>
          </w:tcPr>
          <w:p w:rsidR="0028555B" w:rsidRPr="000A2BF6" w:rsidRDefault="003D3D86" w:rsidP="000A2BF6">
            <w:pPr>
              <w:pStyle w:val="NormalWeb"/>
              <w:spacing w:before="0" w:beforeAutospacing="0" w:after="0" w:afterAutospacing="0" w:line="360" w:lineRule="auto"/>
              <w:jc w:val="both"/>
            </w:pPr>
            <w:r w:rsidRPr="000A2BF6">
              <w:t>How did you divide the work between you?</w:t>
            </w:r>
          </w:p>
        </w:tc>
        <w:tc>
          <w:tcPr>
            <w:tcW w:w="4621" w:type="dxa"/>
          </w:tcPr>
          <w:p w:rsidR="0028555B" w:rsidRPr="000A2BF6" w:rsidRDefault="00AA5EA8" w:rsidP="000A2BF6">
            <w:pPr>
              <w:pStyle w:val="NormalWeb"/>
              <w:spacing w:before="0" w:beforeAutospacing="0" w:after="0" w:afterAutospacing="0" w:line="360" w:lineRule="auto"/>
              <w:jc w:val="both"/>
            </w:pPr>
            <w:r w:rsidRPr="000A2BF6">
              <w:t xml:space="preserve">Equal division of work was done based on </w:t>
            </w:r>
            <w:r w:rsidRPr="000A2BF6">
              <w:lastRenderedPageBreak/>
              <w:t>the specialisation of the members.</w:t>
            </w:r>
          </w:p>
        </w:tc>
      </w:tr>
      <w:tr w:rsidR="0028555B" w:rsidRPr="000A2BF6" w:rsidTr="0028555B">
        <w:tc>
          <w:tcPr>
            <w:tcW w:w="4621" w:type="dxa"/>
          </w:tcPr>
          <w:p w:rsidR="0028555B" w:rsidRPr="000A2BF6" w:rsidRDefault="003D3D86" w:rsidP="000A2BF6">
            <w:pPr>
              <w:pStyle w:val="NormalWeb"/>
              <w:spacing w:before="0" w:beforeAutospacing="0" w:after="0" w:afterAutospacing="0" w:line="360" w:lineRule="auto"/>
              <w:jc w:val="both"/>
            </w:pPr>
            <w:r w:rsidRPr="000A2BF6">
              <w:lastRenderedPageBreak/>
              <w:t>Was it fairly shared out?</w:t>
            </w:r>
          </w:p>
        </w:tc>
        <w:tc>
          <w:tcPr>
            <w:tcW w:w="4621" w:type="dxa"/>
          </w:tcPr>
          <w:p w:rsidR="0028555B" w:rsidRPr="000A2BF6" w:rsidRDefault="00AA5EA8" w:rsidP="000A2BF6">
            <w:pPr>
              <w:pStyle w:val="NormalWeb"/>
              <w:spacing w:before="0" w:beforeAutospacing="0" w:after="0" w:afterAutospacing="0" w:line="360" w:lineRule="auto"/>
              <w:jc w:val="both"/>
            </w:pPr>
            <w:r w:rsidRPr="000A2BF6">
              <w:t>Yes.</w:t>
            </w:r>
          </w:p>
        </w:tc>
      </w:tr>
      <w:tr w:rsidR="0028555B" w:rsidRPr="000A2BF6" w:rsidTr="00AA5EA8">
        <w:tc>
          <w:tcPr>
            <w:tcW w:w="4621" w:type="dxa"/>
            <w:tcBorders>
              <w:bottom w:val="single" w:sz="4" w:space="0" w:color="000000" w:themeColor="text1"/>
            </w:tcBorders>
          </w:tcPr>
          <w:p w:rsidR="0028555B" w:rsidRPr="000A2BF6" w:rsidRDefault="003D3D86" w:rsidP="000A2BF6">
            <w:pPr>
              <w:pStyle w:val="NormalWeb"/>
              <w:spacing w:before="0" w:beforeAutospacing="0" w:after="0" w:afterAutospacing="0" w:line="360" w:lineRule="auto"/>
              <w:jc w:val="both"/>
            </w:pPr>
            <w:r w:rsidRPr="000A2BF6">
              <w:t>What have you learned by doing this?</w:t>
            </w:r>
          </w:p>
        </w:tc>
        <w:tc>
          <w:tcPr>
            <w:tcW w:w="4621" w:type="dxa"/>
          </w:tcPr>
          <w:p w:rsidR="0028555B" w:rsidRPr="000A2BF6" w:rsidRDefault="00AA5EA8" w:rsidP="000A2BF6">
            <w:pPr>
              <w:pStyle w:val="NormalWeb"/>
              <w:spacing w:before="0" w:beforeAutospacing="0" w:after="0" w:afterAutospacing="0" w:line="360" w:lineRule="auto"/>
              <w:jc w:val="both"/>
            </w:pPr>
            <w:r w:rsidRPr="000A2BF6">
              <w:t>There was proper learning of the different skills required to complete a project.</w:t>
            </w:r>
          </w:p>
        </w:tc>
      </w:tr>
      <w:tr w:rsidR="0028555B" w:rsidRPr="000A2BF6" w:rsidTr="00AA5EA8">
        <w:tc>
          <w:tcPr>
            <w:tcW w:w="4621" w:type="dxa"/>
            <w:tcBorders>
              <w:bottom w:val="single" w:sz="4" w:space="0" w:color="auto"/>
            </w:tcBorders>
          </w:tcPr>
          <w:p w:rsidR="0028555B" w:rsidRPr="000A2BF6" w:rsidRDefault="003D3D86" w:rsidP="000A2BF6">
            <w:pPr>
              <w:pStyle w:val="NormalWeb"/>
              <w:spacing w:before="0" w:beforeAutospacing="0" w:after="0" w:afterAutospacing="0" w:line="360" w:lineRule="auto"/>
              <w:jc w:val="both"/>
            </w:pPr>
            <w:r w:rsidRPr="000A2BF6">
              <w:t>Did you enjoy the process?</w:t>
            </w:r>
          </w:p>
        </w:tc>
        <w:tc>
          <w:tcPr>
            <w:tcW w:w="4621" w:type="dxa"/>
          </w:tcPr>
          <w:p w:rsidR="0028555B" w:rsidRPr="000A2BF6" w:rsidRDefault="00AA5EA8" w:rsidP="000A2BF6">
            <w:pPr>
              <w:pStyle w:val="NormalWeb"/>
              <w:spacing w:before="0" w:beforeAutospacing="0" w:after="0" w:afterAutospacing="0" w:line="360" w:lineRule="auto"/>
              <w:jc w:val="both"/>
            </w:pPr>
            <w:r w:rsidRPr="000A2BF6">
              <w:t>Yes.</w:t>
            </w:r>
          </w:p>
        </w:tc>
      </w:tr>
      <w:tr w:rsidR="0028555B" w:rsidRPr="000A2BF6" w:rsidTr="00AA5EA8">
        <w:tc>
          <w:tcPr>
            <w:tcW w:w="4621" w:type="dxa"/>
            <w:tcBorders>
              <w:top w:val="single" w:sz="4" w:space="0" w:color="auto"/>
            </w:tcBorders>
          </w:tcPr>
          <w:p w:rsidR="0028555B" w:rsidRPr="000A2BF6" w:rsidRDefault="003D3D86" w:rsidP="000A2BF6">
            <w:pPr>
              <w:pStyle w:val="NormalWeb"/>
              <w:spacing w:before="0" w:beforeAutospacing="0" w:after="0" w:afterAutospacing="0" w:line="360" w:lineRule="auto"/>
              <w:jc w:val="both"/>
            </w:pPr>
            <w:r w:rsidRPr="000A2BF6">
              <w:t>Why did you enjoy it?</w:t>
            </w:r>
          </w:p>
        </w:tc>
        <w:tc>
          <w:tcPr>
            <w:tcW w:w="4621" w:type="dxa"/>
          </w:tcPr>
          <w:p w:rsidR="0028555B" w:rsidRPr="000A2BF6" w:rsidRDefault="00AA5EA8" w:rsidP="000A2BF6">
            <w:pPr>
              <w:pStyle w:val="NormalWeb"/>
              <w:spacing w:before="0" w:beforeAutospacing="0" w:after="0" w:afterAutospacing="0" w:line="360" w:lineRule="auto"/>
              <w:jc w:val="both"/>
            </w:pPr>
            <w:r w:rsidRPr="000A2BF6">
              <w:t>It gave me knowledge about improving my personal skills and there was knowledge gained on the topic of the project.</w:t>
            </w:r>
          </w:p>
        </w:tc>
      </w:tr>
      <w:tr w:rsidR="0028555B" w:rsidRPr="000A2BF6" w:rsidTr="0028555B">
        <w:tc>
          <w:tcPr>
            <w:tcW w:w="4621" w:type="dxa"/>
          </w:tcPr>
          <w:p w:rsidR="0028555B" w:rsidRPr="000A2BF6" w:rsidRDefault="003D3D86" w:rsidP="000A2BF6">
            <w:pPr>
              <w:pStyle w:val="NormalWeb"/>
              <w:spacing w:before="0" w:beforeAutospacing="0" w:after="0" w:afterAutospacing="0" w:line="360" w:lineRule="auto"/>
              <w:jc w:val="both"/>
            </w:pPr>
            <w:r w:rsidRPr="000A2BF6">
              <w:t>Did you dislike the process?</w:t>
            </w:r>
          </w:p>
        </w:tc>
        <w:tc>
          <w:tcPr>
            <w:tcW w:w="4621" w:type="dxa"/>
          </w:tcPr>
          <w:p w:rsidR="0028555B" w:rsidRPr="000A2BF6" w:rsidRDefault="00AA5EA8" w:rsidP="000A2BF6">
            <w:pPr>
              <w:pStyle w:val="NormalWeb"/>
              <w:spacing w:before="0" w:beforeAutospacing="0" w:after="0" w:afterAutospacing="0" w:line="360" w:lineRule="auto"/>
              <w:jc w:val="both"/>
            </w:pPr>
            <w:r w:rsidRPr="000A2BF6">
              <w:t xml:space="preserve">No. </w:t>
            </w:r>
          </w:p>
        </w:tc>
      </w:tr>
      <w:tr w:rsidR="0028555B" w:rsidRPr="000A2BF6" w:rsidTr="0028555B">
        <w:tc>
          <w:tcPr>
            <w:tcW w:w="4621" w:type="dxa"/>
          </w:tcPr>
          <w:p w:rsidR="0028555B" w:rsidRPr="000A2BF6" w:rsidRDefault="003D3D86" w:rsidP="000A2BF6">
            <w:pPr>
              <w:pStyle w:val="NormalWeb"/>
              <w:spacing w:before="0" w:beforeAutospacing="0" w:after="0" w:afterAutospacing="0" w:line="360" w:lineRule="auto"/>
              <w:jc w:val="both"/>
            </w:pPr>
            <w:r w:rsidRPr="000A2BF6">
              <w:t>Why did you dislike it?</w:t>
            </w:r>
          </w:p>
        </w:tc>
        <w:tc>
          <w:tcPr>
            <w:tcW w:w="4621" w:type="dxa"/>
          </w:tcPr>
          <w:p w:rsidR="0028555B" w:rsidRPr="000A2BF6" w:rsidRDefault="00AA5EA8" w:rsidP="000A2BF6">
            <w:pPr>
              <w:pStyle w:val="NormalWeb"/>
              <w:spacing w:before="0" w:beforeAutospacing="0" w:after="0" w:afterAutospacing="0" w:line="360" w:lineRule="auto"/>
              <w:jc w:val="both"/>
            </w:pPr>
            <w:r w:rsidRPr="000A2BF6">
              <w:t xml:space="preserve">No such situation arrived. </w:t>
            </w:r>
          </w:p>
        </w:tc>
      </w:tr>
      <w:tr w:rsidR="0028555B" w:rsidRPr="000A2BF6" w:rsidTr="0028555B">
        <w:tc>
          <w:tcPr>
            <w:tcW w:w="4621" w:type="dxa"/>
          </w:tcPr>
          <w:p w:rsidR="0028555B" w:rsidRPr="000A2BF6" w:rsidRDefault="003D3D86" w:rsidP="000A2BF6">
            <w:pPr>
              <w:pStyle w:val="NormalWeb"/>
              <w:spacing w:before="0" w:beforeAutospacing="0" w:after="0" w:afterAutospacing="0" w:line="360" w:lineRule="auto"/>
              <w:jc w:val="both"/>
            </w:pPr>
            <w:r w:rsidRPr="000A2BF6">
              <w:t>How could it have been improved?</w:t>
            </w:r>
          </w:p>
        </w:tc>
        <w:tc>
          <w:tcPr>
            <w:tcW w:w="4621" w:type="dxa"/>
          </w:tcPr>
          <w:p w:rsidR="0028555B" w:rsidRPr="000A2BF6" w:rsidRDefault="00AA5EA8" w:rsidP="000A2BF6">
            <w:pPr>
              <w:pStyle w:val="NormalWeb"/>
              <w:spacing w:before="0" w:beforeAutospacing="0" w:after="0" w:afterAutospacing="0" w:line="360" w:lineRule="auto"/>
              <w:jc w:val="both"/>
            </w:pPr>
            <w:r w:rsidRPr="000A2BF6">
              <w:t xml:space="preserve">There could have been more time allocated for better presentation of the project. </w:t>
            </w:r>
          </w:p>
        </w:tc>
      </w:tr>
    </w:tbl>
    <w:p w:rsidR="0028555B" w:rsidRPr="000A2BF6" w:rsidRDefault="0028555B" w:rsidP="000A2BF6">
      <w:pPr>
        <w:pStyle w:val="NormalWeb"/>
        <w:spacing w:before="0" w:beforeAutospacing="0" w:after="0" w:afterAutospacing="0" w:line="360" w:lineRule="auto"/>
        <w:jc w:val="both"/>
      </w:pPr>
    </w:p>
    <w:p w:rsidR="00DF13AF" w:rsidRPr="000A2BF6" w:rsidRDefault="00DF13AF" w:rsidP="000A2BF6">
      <w:pPr>
        <w:spacing w:line="360" w:lineRule="auto"/>
        <w:jc w:val="both"/>
        <w:rPr>
          <w:rFonts w:ascii="Times New Roman" w:hAnsi="Times New Roman" w:cs="Times New Roman"/>
          <w:sz w:val="24"/>
          <w:szCs w:val="24"/>
        </w:rPr>
      </w:pPr>
    </w:p>
    <w:sectPr w:rsidR="00DF13AF" w:rsidRPr="000A2BF6" w:rsidSect="00DF13AF">
      <w:footerReference w:type="default" r:id="rId9"/>
      <w:pgSz w:w="11906" w:h="16838"/>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2675E" w:rsidRDefault="0002675E" w:rsidP="00840524">
      <w:pPr>
        <w:spacing w:after="0" w:line="240" w:lineRule="auto"/>
      </w:pPr>
      <w:r>
        <w:separator/>
      </w:r>
    </w:p>
  </w:endnote>
  <w:endnote w:type="continuationSeparator" w:id="1">
    <w:p w:rsidR="0002675E" w:rsidRDefault="0002675E" w:rsidP="0084052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348375"/>
      <w:docPartObj>
        <w:docPartGallery w:val="Page Numbers (Bottom of Page)"/>
        <w:docPartUnique/>
      </w:docPartObj>
    </w:sdtPr>
    <w:sdtContent>
      <w:p w:rsidR="00B649BB" w:rsidRDefault="00B649BB">
        <w:pPr>
          <w:pStyle w:val="Footer"/>
          <w:jc w:val="center"/>
        </w:pPr>
        <w:fldSimple w:instr=" PAGE   \* MERGEFORMAT ">
          <w:r w:rsidR="00571E73">
            <w:rPr>
              <w:noProof/>
            </w:rPr>
            <w:t>9</w:t>
          </w:r>
        </w:fldSimple>
      </w:p>
    </w:sdtContent>
  </w:sdt>
  <w:p w:rsidR="00B649BB" w:rsidRDefault="00B649B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2675E" w:rsidRDefault="0002675E" w:rsidP="00840524">
      <w:pPr>
        <w:spacing w:after="0" w:line="240" w:lineRule="auto"/>
      </w:pPr>
      <w:r>
        <w:separator/>
      </w:r>
    </w:p>
  </w:footnote>
  <w:footnote w:type="continuationSeparator" w:id="1">
    <w:p w:rsidR="0002675E" w:rsidRDefault="0002675E" w:rsidP="0084052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5D6A76"/>
    <w:multiLevelType w:val="multilevel"/>
    <w:tmpl w:val="225A61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B8C05FC"/>
    <w:multiLevelType w:val="multilevel"/>
    <w:tmpl w:val="8332AF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3064A7C"/>
    <w:multiLevelType w:val="hybridMultilevel"/>
    <w:tmpl w:val="953EE442"/>
    <w:lvl w:ilvl="0" w:tplc="08090001">
      <w:start w:val="1"/>
      <w:numFmt w:val="bullet"/>
      <w:lvlText w:val=""/>
      <w:lvlJc w:val="left"/>
      <w:pPr>
        <w:ind w:left="756" w:hanging="360"/>
      </w:pPr>
      <w:rPr>
        <w:rFonts w:ascii="Symbol" w:hAnsi="Symbol" w:hint="default"/>
      </w:rPr>
    </w:lvl>
    <w:lvl w:ilvl="1" w:tplc="08090003" w:tentative="1">
      <w:start w:val="1"/>
      <w:numFmt w:val="bullet"/>
      <w:lvlText w:val="o"/>
      <w:lvlJc w:val="left"/>
      <w:pPr>
        <w:ind w:left="1476" w:hanging="360"/>
      </w:pPr>
      <w:rPr>
        <w:rFonts w:ascii="Courier New" w:hAnsi="Courier New" w:cs="Courier New" w:hint="default"/>
      </w:rPr>
    </w:lvl>
    <w:lvl w:ilvl="2" w:tplc="08090005" w:tentative="1">
      <w:start w:val="1"/>
      <w:numFmt w:val="bullet"/>
      <w:lvlText w:val=""/>
      <w:lvlJc w:val="left"/>
      <w:pPr>
        <w:ind w:left="2196" w:hanging="360"/>
      </w:pPr>
      <w:rPr>
        <w:rFonts w:ascii="Wingdings" w:hAnsi="Wingdings" w:hint="default"/>
      </w:rPr>
    </w:lvl>
    <w:lvl w:ilvl="3" w:tplc="08090001" w:tentative="1">
      <w:start w:val="1"/>
      <w:numFmt w:val="bullet"/>
      <w:lvlText w:val=""/>
      <w:lvlJc w:val="left"/>
      <w:pPr>
        <w:ind w:left="2916" w:hanging="360"/>
      </w:pPr>
      <w:rPr>
        <w:rFonts w:ascii="Symbol" w:hAnsi="Symbol" w:hint="default"/>
      </w:rPr>
    </w:lvl>
    <w:lvl w:ilvl="4" w:tplc="08090003" w:tentative="1">
      <w:start w:val="1"/>
      <w:numFmt w:val="bullet"/>
      <w:lvlText w:val="o"/>
      <w:lvlJc w:val="left"/>
      <w:pPr>
        <w:ind w:left="3636" w:hanging="360"/>
      </w:pPr>
      <w:rPr>
        <w:rFonts w:ascii="Courier New" w:hAnsi="Courier New" w:cs="Courier New" w:hint="default"/>
      </w:rPr>
    </w:lvl>
    <w:lvl w:ilvl="5" w:tplc="08090005" w:tentative="1">
      <w:start w:val="1"/>
      <w:numFmt w:val="bullet"/>
      <w:lvlText w:val=""/>
      <w:lvlJc w:val="left"/>
      <w:pPr>
        <w:ind w:left="4356" w:hanging="360"/>
      </w:pPr>
      <w:rPr>
        <w:rFonts w:ascii="Wingdings" w:hAnsi="Wingdings" w:hint="default"/>
      </w:rPr>
    </w:lvl>
    <w:lvl w:ilvl="6" w:tplc="08090001" w:tentative="1">
      <w:start w:val="1"/>
      <w:numFmt w:val="bullet"/>
      <w:lvlText w:val=""/>
      <w:lvlJc w:val="left"/>
      <w:pPr>
        <w:ind w:left="5076" w:hanging="360"/>
      </w:pPr>
      <w:rPr>
        <w:rFonts w:ascii="Symbol" w:hAnsi="Symbol" w:hint="default"/>
      </w:rPr>
    </w:lvl>
    <w:lvl w:ilvl="7" w:tplc="08090003" w:tentative="1">
      <w:start w:val="1"/>
      <w:numFmt w:val="bullet"/>
      <w:lvlText w:val="o"/>
      <w:lvlJc w:val="left"/>
      <w:pPr>
        <w:ind w:left="5796" w:hanging="360"/>
      </w:pPr>
      <w:rPr>
        <w:rFonts w:ascii="Courier New" w:hAnsi="Courier New" w:cs="Courier New" w:hint="default"/>
      </w:rPr>
    </w:lvl>
    <w:lvl w:ilvl="8" w:tplc="08090005" w:tentative="1">
      <w:start w:val="1"/>
      <w:numFmt w:val="bullet"/>
      <w:lvlText w:val=""/>
      <w:lvlJc w:val="left"/>
      <w:pPr>
        <w:ind w:left="6516" w:hanging="360"/>
      </w:pPr>
      <w:rPr>
        <w:rFonts w:ascii="Wingdings" w:hAnsi="Wingdings" w:hint="default"/>
      </w:rPr>
    </w:lvl>
  </w:abstractNum>
  <w:abstractNum w:abstractNumId="3">
    <w:nsid w:val="25061881"/>
    <w:multiLevelType w:val="hybridMultilevel"/>
    <w:tmpl w:val="A62EA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E0224AF"/>
    <w:multiLevelType w:val="hybridMultilevel"/>
    <w:tmpl w:val="23DE6A56"/>
    <w:lvl w:ilvl="0" w:tplc="08090001">
      <w:start w:val="1"/>
      <w:numFmt w:val="bullet"/>
      <w:lvlText w:val=""/>
      <w:lvlJc w:val="left"/>
      <w:pPr>
        <w:ind w:left="756" w:hanging="360"/>
      </w:pPr>
      <w:rPr>
        <w:rFonts w:ascii="Symbol" w:hAnsi="Symbol" w:hint="default"/>
      </w:rPr>
    </w:lvl>
    <w:lvl w:ilvl="1" w:tplc="08090003" w:tentative="1">
      <w:start w:val="1"/>
      <w:numFmt w:val="bullet"/>
      <w:lvlText w:val="o"/>
      <w:lvlJc w:val="left"/>
      <w:pPr>
        <w:ind w:left="1476" w:hanging="360"/>
      </w:pPr>
      <w:rPr>
        <w:rFonts w:ascii="Courier New" w:hAnsi="Courier New" w:cs="Courier New" w:hint="default"/>
      </w:rPr>
    </w:lvl>
    <w:lvl w:ilvl="2" w:tplc="08090005" w:tentative="1">
      <w:start w:val="1"/>
      <w:numFmt w:val="bullet"/>
      <w:lvlText w:val=""/>
      <w:lvlJc w:val="left"/>
      <w:pPr>
        <w:ind w:left="2196" w:hanging="360"/>
      </w:pPr>
      <w:rPr>
        <w:rFonts w:ascii="Wingdings" w:hAnsi="Wingdings" w:hint="default"/>
      </w:rPr>
    </w:lvl>
    <w:lvl w:ilvl="3" w:tplc="08090001" w:tentative="1">
      <w:start w:val="1"/>
      <w:numFmt w:val="bullet"/>
      <w:lvlText w:val=""/>
      <w:lvlJc w:val="left"/>
      <w:pPr>
        <w:ind w:left="2916" w:hanging="360"/>
      </w:pPr>
      <w:rPr>
        <w:rFonts w:ascii="Symbol" w:hAnsi="Symbol" w:hint="default"/>
      </w:rPr>
    </w:lvl>
    <w:lvl w:ilvl="4" w:tplc="08090003" w:tentative="1">
      <w:start w:val="1"/>
      <w:numFmt w:val="bullet"/>
      <w:lvlText w:val="o"/>
      <w:lvlJc w:val="left"/>
      <w:pPr>
        <w:ind w:left="3636" w:hanging="360"/>
      </w:pPr>
      <w:rPr>
        <w:rFonts w:ascii="Courier New" w:hAnsi="Courier New" w:cs="Courier New" w:hint="default"/>
      </w:rPr>
    </w:lvl>
    <w:lvl w:ilvl="5" w:tplc="08090005" w:tentative="1">
      <w:start w:val="1"/>
      <w:numFmt w:val="bullet"/>
      <w:lvlText w:val=""/>
      <w:lvlJc w:val="left"/>
      <w:pPr>
        <w:ind w:left="4356" w:hanging="360"/>
      </w:pPr>
      <w:rPr>
        <w:rFonts w:ascii="Wingdings" w:hAnsi="Wingdings" w:hint="default"/>
      </w:rPr>
    </w:lvl>
    <w:lvl w:ilvl="6" w:tplc="08090001" w:tentative="1">
      <w:start w:val="1"/>
      <w:numFmt w:val="bullet"/>
      <w:lvlText w:val=""/>
      <w:lvlJc w:val="left"/>
      <w:pPr>
        <w:ind w:left="5076" w:hanging="360"/>
      </w:pPr>
      <w:rPr>
        <w:rFonts w:ascii="Symbol" w:hAnsi="Symbol" w:hint="default"/>
      </w:rPr>
    </w:lvl>
    <w:lvl w:ilvl="7" w:tplc="08090003" w:tentative="1">
      <w:start w:val="1"/>
      <w:numFmt w:val="bullet"/>
      <w:lvlText w:val="o"/>
      <w:lvlJc w:val="left"/>
      <w:pPr>
        <w:ind w:left="5796" w:hanging="360"/>
      </w:pPr>
      <w:rPr>
        <w:rFonts w:ascii="Courier New" w:hAnsi="Courier New" w:cs="Courier New" w:hint="default"/>
      </w:rPr>
    </w:lvl>
    <w:lvl w:ilvl="8" w:tplc="08090005" w:tentative="1">
      <w:start w:val="1"/>
      <w:numFmt w:val="bullet"/>
      <w:lvlText w:val=""/>
      <w:lvlJc w:val="left"/>
      <w:pPr>
        <w:ind w:left="6516" w:hanging="360"/>
      </w:pPr>
      <w:rPr>
        <w:rFonts w:ascii="Wingdings" w:hAnsi="Wingdings" w:hint="default"/>
      </w:rPr>
    </w:lvl>
  </w:abstractNum>
  <w:abstractNum w:abstractNumId="5">
    <w:nsid w:val="74164982"/>
    <w:multiLevelType w:val="multilevel"/>
    <w:tmpl w:val="A6082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4"/>
  </w:num>
  <w:num w:numId="4">
    <w:abstractNumId w:val="5"/>
  </w:num>
  <w:num w:numId="5">
    <w:abstractNumId w:val="1"/>
  </w:num>
  <w:num w:numId="6">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2"/>
  <w:defaultTabStop w:val="720"/>
  <w:characterSpacingControl w:val="doNotCompress"/>
  <w:footnotePr>
    <w:footnote w:id="0"/>
    <w:footnote w:id="1"/>
  </w:footnotePr>
  <w:endnotePr>
    <w:endnote w:id="0"/>
    <w:endnote w:id="1"/>
  </w:endnotePr>
  <w:compat/>
  <w:rsids>
    <w:rsidRoot w:val="00A36831"/>
    <w:rsid w:val="0002675E"/>
    <w:rsid w:val="000A2BF6"/>
    <w:rsid w:val="00186D70"/>
    <w:rsid w:val="001A4194"/>
    <w:rsid w:val="001D71D3"/>
    <w:rsid w:val="0028555B"/>
    <w:rsid w:val="003163C2"/>
    <w:rsid w:val="003D3D86"/>
    <w:rsid w:val="003F23A2"/>
    <w:rsid w:val="00571E73"/>
    <w:rsid w:val="006134CE"/>
    <w:rsid w:val="006E2672"/>
    <w:rsid w:val="007232B9"/>
    <w:rsid w:val="00815AB0"/>
    <w:rsid w:val="00822F6E"/>
    <w:rsid w:val="00840524"/>
    <w:rsid w:val="00840B1B"/>
    <w:rsid w:val="008D1FA0"/>
    <w:rsid w:val="00942A65"/>
    <w:rsid w:val="00A36831"/>
    <w:rsid w:val="00A8407A"/>
    <w:rsid w:val="00AA5EA8"/>
    <w:rsid w:val="00B47380"/>
    <w:rsid w:val="00B649BB"/>
    <w:rsid w:val="00B7035D"/>
    <w:rsid w:val="00BC66CE"/>
    <w:rsid w:val="00C8797E"/>
    <w:rsid w:val="00CA79CD"/>
    <w:rsid w:val="00CB5A1D"/>
    <w:rsid w:val="00CE3BCB"/>
    <w:rsid w:val="00D21E46"/>
    <w:rsid w:val="00D5773D"/>
    <w:rsid w:val="00DF13AF"/>
    <w:rsid w:val="00E923A2"/>
    <w:rsid w:val="00EC2A99"/>
    <w:rsid w:val="00FA1AE9"/>
    <w:rsid w:val="00FF7EA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F13AF"/>
    <w:rPr>
      <w:lang w:val="en-AU"/>
    </w:rPr>
  </w:style>
  <w:style w:type="paragraph" w:styleId="Heading1">
    <w:name w:val="heading 1"/>
    <w:basedOn w:val="Normal"/>
    <w:next w:val="Normal"/>
    <w:link w:val="Heading1Char"/>
    <w:uiPriority w:val="9"/>
    <w:qFormat/>
    <w:rsid w:val="000A2BF6"/>
    <w:pPr>
      <w:keepNext/>
      <w:keepLines/>
      <w:spacing w:before="480" w:after="0" w:line="360" w:lineRule="auto"/>
      <w:jc w:val="both"/>
      <w:outlineLvl w:val="0"/>
    </w:pPr>
    <w:rPr>
      <w:rFonts w:ascii="Times New Roman" w:eastAsiaTheme="majorEastAsia" w:hAnsi="Times New Roman"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3683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table" w:styleId="TableGrid">
    <w:name w:val="Table Grid"/>
    <w:basedOn w:val="TableNormal"/>
    <w:uiPriority w:val="59"/>
    <w:rsid w:val="0028555B"/>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0A2BF6"/>
    <w:rPr>
      <w:rFonts w:ascii="Times New Roman" w:eastAsiaTheme="majorEastAsia" w:hAnsi="Times New Roman" w:cstheme="majorBidi"/>
      <w:b/>
      <w:bCs/>
      <w:sz w:val="28"/>
      <w:szCs w:val="28"/>
      <w:lang w:val="en-AU"/>
    </w:rPr>
  </w:style>
  <w:style w:type="paragraph" w:styleId="TOCHeading">
    <w:name w:val="TOC Heading"/>
    <w:basedOn w:val="Heading1"/>
    <w:next w:val="Normal"/>
    <w:uiPriority w:val="39"/>
    <w:unhideWhenUsed/>
    <w:qFormat/>
    <w:rsid w:val="000A2BF6"/>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A2BF6"/>
    <w:pPr>
      <w:spacing w:after="100"/>
    </w:pPr>
  </w:style>
  <w:style w:type="character" w:styleId="Hyperlink">
    <w:name w:val="Hyperlink"/>
    <w:basedOn w:val="DefaultParagraphFont"/>
    <w:uiPriority w:val="99"/>
    <w:unhideWhenUsed/>
    <w:rsid w:val="000A2BF6"/>
    <w:rPr>
      <w:color w:val="0000FF" w:themeColor="hyperlink"/>
      <w:u w:val="single"/>
    </w:rPr>
  </w:style>
  <w:style w:type="paragraph" w:styleId="BalloonText">
    <w:name w:val="Balloon Text"/>
    <w:basedOn w:val="Normal"/>
    <w:link w:val="BalloonTextChar"/>
    <w:uiPriority w:val="99"/>
    <w:semiHidden/>
    <w:unhideWhenUsed/>
    <w:rsid w:val="000A2B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2BF6"/>
    <w:rPr>
      <w:rFonts w:ascii="Tahoma" w:hAnsi="Tahoma" w:cs="Tahoma"/>
      <w:sz w:val="16"/>
      <w:szCs w:val="16"/>
      <w:lang w:val="en-AU"/>
    </w:rPr>
  </w:style>
  <w:style w:type="paragraph" w:styleId="Header">
    <w:name w:val="header"/>
    <w:basedOn w:val="Normal"/>
    <w:link w:val="HeaderChar"/>
    <w:uiPriority w:val="99"/>
    <w:semiHidden/>
    <w:unhideWhenUsed/>
    <w:rsid w:val="0084052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40524"/>
    <w:rPr>
      <w:lang w:val="en-AU"/>
    </w:rPr>
  </w:style>
  <w:style w:type="paragraph" w:styleId="Footer">
    <w:name w:val="footer"/>
    <w:basedOn w:val="Normal"/>
    <w:link w:val="FooterChar"/>
    <w:uiPriority w:val="99"/>
    <w:unhideWhenUsed/>
    <w:rsid w:val="008405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0524"/>
    <w:rPr>
      <w:lang w:val="en-AU"/>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divs>
    <w:div w:id="484325044">
      <w:bodyDiv w:val="1"/>
      <w:marLeft w:val="0"/>
      <w:marRight w:val="0"/>
      <w:marTop w:val="0"/>
      <w:marBottom w:val="0"/>
      <w:divBdr>
        <w:top w:val="none" w:sz="0" w:space="0" w:color="auto"/>
        <w:left w:val="none" w:sz="0" w:space="0" w:color="auto"/>
        <w:bottom w:val="none" w:sz="0" w:space="0" w:color="auto"/>
        <w:right w:val="none" w:sz="0" w:space="0" w:color="auto"/>
      </w:divBdr>
    </w:div>
    <w:div w:id="770390575">
      <w:bodyDiv w:val="1"/>
      <w:marLeft w:val="0"/>
      <w:marRight w:val="0"/>
      <w:marTop w:val="0"/>
      <w:marBottom w:val="0"/>
      <w:divBdr>
        <w:top w:val="none" w:sz="0" w:space="0" w:color="auto"/>
        <w:left w:val="none" w:sz="0" w:space="0" w:color="auto"/>
        <w:bottom w:val="none" w:sz="0" w:space="0" w:color="auto"/>
        <w:right w:val="none" w:sz="0" w:space="0" w:color="auto"/>
      </w:divBdr>
    </w:div>
    <w:div w:id="965769802">
      <w:bodyDiv w:val="1"/>
      <w:marLeft w:val="0"/>
      <w:marRight w:val="0"/>
      <w:marTop w:val="0"/>
      <w:marBottom w:val="0"/>
      <w:divBdr>
        <w:top w:val="none" w:sz="0" w:space="0" w:color="auto"/>
        <w:left w:val="none" w:sz="0" w:space="0" w:color="auto"/>
        <w:bottom w:val="none" w:sz="0" w:space="0" w:color="auto"/>
        <w:right w:val="none" w:sz="0" w:space="0" w:color="auto"/>
      </w:divBdr>
    </w:div>
    <w:div w:id="1286813860">
      <w:bodyDiv w:val="1"/>
      <w:marLeft w:val="0"/>
      <w:marRight w:val="0"/>
      <w:marTop w:val="0"/>
      <w:marBottom w:val="0"/>
      <w:divBdr>
        <w:top w:val="none" w:sz="0" w:space="0" w:color="auto"/>
        <w:left w:val="none" w:sz="0" w:space="0" w:color="auto"/>
        <w:bottom w:val="none" w:sz="0" w:space="0" w:color="auto"/>
        <w:right w:val="none" w:sz="0" w:space="0" w:color="auto"/>
      </w:divBdr>
    </w:div>
    <w:div w:id="1322467400">
      <w:bodyDiv w:val="1"/>
      <w:marLeft w:val="0"/>
      <w:marRight w:val="0"/>
      <w:marTop w:val="0"/>
      <w:marBottom w:val="0"/>
      <w:divBdr>
        <w:top w:val="none" w:sz="0" w:space="0" w:color="auto"/>
        <w:left w:val="none" w:sz="0" w:space="0" w:color="auto"/>
        <w:bottom w:val="none" w:sz="0" w:space="0" w:color="auto"/>
        <w:right w:val="none" w:sz="0" w:space="0" w:color="auto"/>
      </w:divBdr>
    </w:div>
    <w:div w:id="1696299534">
      <w:bodyDiv w:val="1"/>
      <w:marLeft w:val="0"/>
      <w:marRight w:val="0"/>
      <w:marTop w:val="0"/>
      <w:marBottom w:val="0"/>
      <w:divBdr>
        <w:top w:val="none" w:sz="0" w:space="0" w:color="auto"/>
        <w:left w:val="none" w:sz="0" w:space="0" w:color="auto"/>
        <w:bottom w:val="none" w:sz="0" w:space="0" w:color="auto"/>
        <w:right w:val="none" w:sz="0" w:space="0" w:color="auto"/>
      </w:divBdr>
    </w:div>
    <w:div w:id="1789423060">
      <w:bodyDiv w:val="1"/>
      <w:marLeft w:val="0"/>
      <w:marRight w:val="0"/>
      <w:marTop w:val="0"/>
      <w:marBottom w:val="0"/>
      <w:divBdr>
        <w:top w:val="none" w:sz="0" w:space="0" w:color="auto"/>
        <w:left w:val="none" w:sz="0" w:space="0" w:color="auto"/>
        <w:bottom w:val="none" w:sz="0" w:space="0" w:color="auto"/>
        <w:right w:val="none" w:sz="0" w:space="0" w:color="auto"/>
      </w:divBdr>
    </w:div>
    <w:div w:id="2110850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stylesWithEffects" Target="stylesWithEffect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362105-6E48-45B5-BAAE-5091F6147F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2061</Words>
  <Characters>11752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13786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DAY</dc:creator>
  <cp:lastModifiedBy>hamza hossain</cp:lastModifiedBy>
  <cp:revision>2</cp:revision>
  <dcterms:created xsi:type="dcterms:W3CDTF">2017-12-24T22:20:00Z</dcterms:created>
  <dcterms:modified xsi:type="dcterms:W3CDTF">2017-12-24T22:20:00Z</dcterms:modified>
</cp:coreProperties>
</file>