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10A23" w14:textId="652F8AA5" w:rsidR="003C6C0A" w:rsidRPr="00025DC3" w:rsidRDefault="00AD7DDB"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A study on “Tesla </w:t>
      </w:r>
      <w:r w:rsidR="00CD49A3" w:rsidRPr="00025DC3">
        <w:rPr>
          <w:rFonts w:ascii="Times New Roman" w:hAnsi="Times New Roman" w:cs="Times New Roman"/>
          <w:b/>
          <w:bCs/>
          <w:sz w:val="24"/>
          <w:szCs w:val="24"/>
        </w:rPr>
        <w:t>Strategic</w:t>
      </w:r>
      <w:r w:rsidR="00A90377" w:rsidRPr="00025DC3">
        <w:rPr>
          <w:rFonts w:ascii="Times New Roman" w:hAnsi="Times New Roman" w:cs="Times New Roman"/>
          <w:b/>
          <w:bCs/>
          <w:sz w:val="24"/>
          <w:szCs w:val="24"/>
        </w:rPr>
        <w:t xml:space="preserve"> </w:t>
      </w:r>
      <w:r w:rsidR="00293B98" w:rsidRPr="00025DC3">
        <w:rPr>
          <w:rFonts w:ascii="Times New Roman" w:hAnsi="Times New Roman" w:cs="Times New Roman"/>
          <w:b/>
          <w:bCs/>
          <w:sz w:val="24"/>
          <w:szCs w:val="24"/>
        </w:rPr>
        <w:t>management</w:t>
      </w:r>
      <w:r w:rsidRPr="00025DC3">
        <w:rPr>
          <w:rFonts w:ascii="Times New Roman" w:hAnsi="Times New Roman" w:cs="Times New Roman"/>
          <w:b/>
          <w:bCs/>
          <w:sz w:val="24"/>
          <w:szCs w:val="24"/>
        </w:rPr>
        <w:t>”</w:t>
      </w:r>
    </w:p>
    <w:p w14:paraId="190AA821" w14:textId="77777777" w:rsidR="003C6C0A" w:rsidRPr="00025DC3" w:rsidRDefault="003C6C0A"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br w:type="page"/>
      </w:r>
    </w:p>
    <w:p w14:paraId="5B4E0BF9" w14:textId="5F5E06B6" w:rsidR="002842BF" w:rsidRPr="00025DC3" w:rsidRDefault="00765B6E" w:rsidP="00025DC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Executive Summary</w:t>
      </w:r>
    </w:p>
    <w:p w14:paraId="6EC21D0A" w14:textId="1D4F6761" w:rsidR="002842BF" w:rsidRPr="00025DC3" w:rsidRDefault="00F576D0"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The purpose of the study was to provide a new strategic strategy for businesses based on the openness principle, in which cooperation broadens the whole market and benefits all participants. We propose an adaptive progressive openness and therefore cooperation across all value creation processes, in contrast to conventional competitive tactics that emphasize closeness since this behavior promotes advanced market expansion and innovativeness. We give a case study of a firm that changed its business strategy to take a more open approach and maybe become more successful as a result.</w:t>
      </w:r>
      <w:r w:rsidR="002842BF" w:rsidRPr="00025DC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495566032"/>
        <w:docPartObj>
          <w:docPartGallery w:val="Table of Contents"/>
          <w:docPartUnique/>
        </w:docPartObj>
      </w:sdtPr>
      <w:sdtEndPr>
        <w:rPr>
          <w:b/>
          <w:bCs/>
          <w:noProof/>
        </w:rPr>
      </w:sdtEndPr>
      <w:sdtContent>
        <w:p w14:paraId="153D2BC4" w14:textId="22068701" w:rsidR="00025DC3" w:rsidRPr="00025DC3" w:rsidRDefault="00025DC3" w:rsidP="00025DC3">
          <w:pPr>
            <w:pStyle w:val="TOCHeading"/>
            <w:spacing w:line="360" w:lineRule="auto"/>
            <w:jc w:val="both"/>
            <w:rPr>
              <w:rFonts w:ascii="Times New Roman" w:hAnsi="Times New Roman" w:cs="Times New Roman"/>
              <w:color w:val="auto"/>
              <w:sz w:val="24"/>
              <w:szCs w:val="24"/>
            </w:rPr>
          </w:pPr>
          <w:r w:rsidRPr="00025DC3">
            <w:rPr>
              <w:rFonts w:ascii="Times New Roman" w:hAnsi="Times New Roman" w:cs="Times New Roman"/>
              <w:color w:val="auto"/>
              <w:sz w:val="24"/>
              <w:szCs w:val="24"/>
            </w:rPr>
            <w:t>Table of Contents</w:t>
          </w:r>
        </w:p>
        <w:p w14:paraId="0A6C313D" w14:textId="04B2D251" w:rsidR="00025DC3" w:rsidRPr="00025DC3" w:rsidRDefault="00025DC3" w:rsidP="00025DC3">
          <w:pPr>
            <w:pStyle w:val="TOC1"/>
            <w:tabs>
              <w:tab w:val="right" w:leader="dot" w:pos="9016"/>
            </w:tabs>
            <w:spacing w:line="360" w:lineRule="auto"/>
            <w:jc w:val="both"/>
            <w:rPr>
              <w:rFonts w:ascii="Times New Roman" w:hAnsi="Times New Roman" w:cs="Times New Roman"/>
              <w:noProof/>
              <w:sz w:val="24"/>
              <w:szCs w:val="24"/>
            </w:rPr>
          </w:pPr>
          <w:r w:rsidRPr="00025DC3">
            <w:rPr>
              <w:rFonts w:ascii="Times New Roman" w:hAnsi="Times New Roman" w:cs="Times New Roman"/>
              <w:sz w:val="24"/>
              <w:szCs w:val="24"/>
            </w:rPr>
            <w:fldChar w:fldCharType="begin"/>
          </w:r>
          <w:r w:rsidRPr="00025DC3">
            <w:rPr>
              <w:rFonts w:ascii="Times New Roman" w:hAnsi="Times New Roman" w:cs="Times New Roman"/>
              <w:sz w:val="24"/>
              <w:szCs w:val="24"/>
            </w:rPr>
            <w:instrText xml:space="preserve"> TOC \o "1-3" \h \z \u </w:instrText>
          </w:r>
          <w:r w:rsidRPr="00025DC3">
            <w:rPr>
              <w:rFonts w:ascii="Times New Roman" w:hAnsi="Times New Roman" w:cs="Times New Roman"/>
              <w:sz w:val="24"/>
              <w:szCs w:val="24"/>
            </w:rPr>
            <w:fldChar w:fldCharType="separate"/>
          </w:r>
          <w:hyperlink w:anchor="_Toc121994783" w:history="1">
            <w:r w:rsidRPr="00025DC3">
              <w:rPr>
                <w:rStyle w:val="Hyperlink"/>
                <w:rFonts w:ascii="Times New Roman" w:hAnsi="Times New Roman" w:cs="Times New Roman"/>
                <w:b/>
                <w:bCs/>
                <w:noProof/>
                <w:color w:val="auto"/>
                <w:sz w:val="24"/>
                <w:szCs w:val="24"/>
              </w:rPr>
              <w:t>1. Introduction</w:t>
            </w:r>
            <w:r w:rsidRPr="00025DC3">
              <w:rPr>
                <w:rFonts w:ascii="Times New Roman" w:hAnsi="Times New Roman" w:cs="Times New Roman"/>
                <w:noProof/>
                <w:webHidden/>
                <w:sz w:val="24"/>
                <w:szCs w:val="24"/>
              </w:rPr>
              <w:tab/>
            </w:r>
            <w:r w:rsidRPr="00025DC3">
              <w:rPr>
                <w:rFonts w:ascii="Times New Roman" w:hAnsi="Times New Roman" w:cs="Times New Roman"/>
                <w:noProof/>
                <w:webHidden/>
                <w:sz w:val="24"/>
                <w:szCs w:val="24"/>
              </w:rPr>
              <w:fldChar w:fldCharType="begin"/>
            </w:r>
            <w:r w:rsidRPr="00025DC3">
              <w:rPr>
                <w:rFonts w:ascii="Times New Roman" w:hAnsi="Times New Roman" w:cs="Times New Roman"/>
                <w:noProof/>
                <w:webHidden/>
                <w:sz w:val="24"/>
                <w:szCs w:val="24"/>
              </w:rPr>
              <w:instrText xml:space="preserve"> PAGEREF _Toc121994783 \h </w:instrText>
            </w:r>
            <w:r w:rsidRPr="00025DC3">
              <w:rPr>
                <w:rFonts w:ascii="Times New Roman" w:hAnsi="Times New Roman" w:cs="Times New Roman"/>
                <w:noProof/>
                <w:webHidden/>
                <w:sz w:val="24"/>
                <w:szCs w:val="24"/>
              </w:rPr>
            </w:r>
            <w:r w:rsidRPr="00025DC3">
              <w:rPr>
                <w:rFonts w:ascii="Times New Roman" w:hAnsi="Times New Roman" w:cs="Times New Roman"/>
                <w:noProof/>
                <w:webHidden/>
                <w:sz w:val="24"/>
                <w:szCs w:val="24"/>
              </w:rPr>
              <w:fldChar w:fldCharType="separate"/>
            </w:r>
            <w:r w:rsidRPr="00025DC3">
              <w:rPr>
                <w:rFonts w:ascii="Times New Roman" w:hAnsi="Times New Roman" w:cs="Times New Roman"/>
                <w:noProof/>
                <w:webHidden/>
                <w:sz w:val="24"/>
                <w:szCs w:val="24"/>
              </w:rPr>
              <w:t>4</w:t>
            </w:r>
            <w:r w:rsidRPr="00025DC3">
              <w:rPr>
                <w:rFonts w:ascii="Times New Roman" w:hAnsi="Times New Roman" w:cs="Times New Roman"/>
                <w:noProof/>
                <w:webHidden/>
                <w:sz w:val="24"/>
                <w:szCs w:val="24"/>
              </w:rPr>
              <w:fldChar w:fldCharType="end"/>
            </w:r>
          </w:hyperlink>
        </w:p>
        <w:p w14:paraId="73A9AF59" w14:textId="616905B9"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84" w:history="1">
            <w:r w:rsidR="00025DC3" w:rsidRPr="00025DC3">
              <w:rPr>
                <w:rStyle w:val="Hyperlink"/>
                <w:rFonts w:ascii="Times New Roman" w:hAnsi="Times New Roman" w:cs="Times New Roman"/>
                <w:b/>
                <w:bCs/>
                <w:noProof/>
                <w:color w:val="auto"/>
                <w:sz w:val="24"/>
                <w:szCs w:val="24"/>
              </w:rPr>
              <w:t>1.1 Research objectives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_Toc121994784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4</w:t>
            </w:r>
            <w:r w:rsidR="00025DC3" w:rsidRPr="00025DC3">
              <w:rPr>
                <w:rFonts w:ascii="Times New Roman" w:hAnsi="Times New Roman" w:cs="Times New Roman"/>
                <w:noProof/>
                <w:webHidden/>
                <w:sz w:val="24"/>
                <w:szCs w:val="24"/>
              </w:rPr>
              <w:fldChar w:fldCharType="end"/>
            </w:r>
          </w:hyperlink>
        </w:p>
        <w:p w14:paraId="4FB8E064" w14:textId="77C2E3AB"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85" w:history="1">
            <w:r w:rsidR="00025DC3" w:rsidRPr="00025DC3">
              <w:rPr>
                <w:rStyle w:val="Hyperlink"/>
                <w:rFonts w:ascii="Times New Roman" w:hAnsi="Times New Roman" w:cs="Times New Roman"/>
                <w:b/>
                <w:bCs/>
                <w:noProof/>
                <w:color w:val="auto"/>
                <w:sz w:val="24"/>
                <w:szCs w:val="24"/>
              </w:rPr>
              <w:t>1.2 Research Question</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_Toc121994785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5</w:t>
            </w:r>
            <w:r w:rsidR="00025DC3" w:rsidRPr="00025DC3">
              <w:rPr>
                <w:rFonts w:ascii="Times New Roman" w:hAnsi="Times New Roman" w:cs="Times New Roman"/>
                <w:noProof/>
                <w:webHidden/>
                <w:sz w:val="24"/>
                <w:szCs w:val="24"/>
              </w:rPr>
              <w:fldChar w:fldCharType="end"/>
            </w:r>
          </w:hyperlink>
        </w:p>
        <w:p w14:paraId="02854E4C" w14:textId="05F8A9DF" w:rsidR="00025DC3" w:rsidRPr="00025DC3" w:rsidRDefault="005942B4" w:rsidP="00025DC3">
          <w:pPr>
            <w:pStyle w:val="TOC1"/>
            <w:tabs>
              <w:tab w:val="right" w:leader="dot" w:pos="9016"/>
            </w:tabs>
            <w:spacing w:line="360" w:lineRule="auto"/>
            <w:jc w:val="both"/>
            <w:rPr>
              <w:rFonts w:ascii="Times New Roman" w:hAnsi="Times New Roman" w:cs="Times New Roman"/>
              <w:noProof/>
              <w:sz w:val="24"/>
              <w:szCs w:val="24"/>
            </w:rPr>
          </w:pPr>
          <w:hyperlink w:anchor="_Toc121994786" w:history="1">
            <w:r w:rsidR="00025DC3" w:rsidRPr="00025DC3">
              <w:rPr>
                <w:rStyle w:val="Hyperlink"/>
                <w:rFonts w:ascii="Times New Roman" w:hAnsi="Times New Roman" w:cs="Times New Roman"/>
                <w:b/>
                <w:bCs/>
                <w:noProof/>
                <w:color w:val="auto"/>
                <w:sz w:val="24"/>
                <w:szCs w:val="24"/>
              </w:rPr>
              <w:t>2. Literature Review</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_Toc121994786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5</w:t>
            </w:r>
            <w:r w:rsidR="00025DC3" w:rsidRPr="00025DC3">
              <w:rPr>
                <w:rFonts w:ascii="Times New Roman" w:hAnsi="Times New Roman" w:cs="Times New Roman"/>
                <w:noProof/>
                <w:webHidden/>
                <w:sz w:val="24"/>
                <w:szCs w:val="24"/>
              </w:rPr>
              <w:fldChar w:fldCharType="end"/>
            </w:r>
          </w:hyperlink>
        </w:p>
        <w:p w14:paraId="4F1977A6" w14:textId="594F2EE6"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87" w:history="1">
            <w:r w:rsidR="00025DC3" w:rsidRPr="00025DC3">
              <w:rPr>
                <w:rStyle w:val="Hyperlink"/>
                <w:rFonts w:ascii="Times New Roman" w:hAnsi="Times New Roman" w:cs="Times New Roman"/>
                <w:b/>
                <w:bCs/>
                <w:noProof/>
                <w:color w:val="auto"/>
                <w:sz w:val="24"/>
                <w:szCs w:val="24"/>
              </w:rPr>
              <w:t>2.1 Engagement with Literature Skills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_Toc121994787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5</w:t>
            </w:r>
            <w:r w:rsidR="00025DC3" w:rsidRPr="00025DC3">
              <w:rPr>
                <w:rFonts w:ascii="Times New Roman" w:hAnsi="Times New Roman" w:cs="Times New Roman"/>
                <w:noProof/>
                <w:webHidden/>
                <w:sz w:val="24"/>
                <w:szCs w:val="24"/>
              </w:rPr>
              <w:fldChar w:fldCharType="end"/>
            </w:r>
          </w:hyperlink>
        </w:p>
        <w:p w14:paraId="1F10046F" w14:textId="50809283"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88" w:history="1">
            <w:r w:rsidR="00025DC3" w:rsidRPr="00025DC3">
              <w:rPr>
                <w:rStyle w:val="Hyperlink"/>
                <w:rFonts w:ascii="Times New Roman" w:hAnsi="Times New Roman" w:cs="Times New Roman"/>
                <w:b/>
                <w:bCs/>
                <w:noProof/>
                <w:color w:val="auto"/>
                <w:sz w:val="24"/>
                <w:szCs w:val="24"/>
              </w:rPr>
              <w:t>2.2 Knowledge and Understanding Skills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_Toc121994788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6</w:t>
            </w:r>
            <w:r w:rsidR="00025DC3" w:rsidRPr="00025DC3">
              <w:rPr>
                <w:rFonts w:ascii="Times New Roman" w:hAnsi="Times New Roman" w:cs="Times New Roman"/>
                <w:noProof/>
                <w:webHidden/>
                <w:sz w:val="24"/>
                <w:szCs w:val="24"/>
              </w:rPr>
              <w:fldChar w:fldCharType="end"/>
            </w:r>
          </w:hyperlink>
        </w:p>
        <w:p w14:paraId="4486DABC" w14:textId="40C218D7"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89" w:history="1">
            <w:r w:rsidR="00025DC3" w:rsidRPr="00025DC3">
              <w:rPr>
                <w:rStyle w:val="Hyperlink"/>
                <w:rFonts w:ascii="Times New Roman" w:hAnsi="Times New Roman" w:cs="Times New Roman"/>
                <w:b/>
                <w:bCs/>
                <w:noProof/>
                <w:color w:val="auto"/>
                <w:sz w:val="24"/>
                <w:szCs w:val="24"/>
              </w:rPr>
              <w:t>2.2.1 Battery technology and cost</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_Toc121994789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7</w:t>
            </w:r>
            <w:r w:rsidR="00025DC3" w:rsidRPr="00025DC3">
              <w:rPr>
                <w:rFonts w:ascii="Times New Roman" w:hAnsi="Times New Roman" w:cs="Times New Roman"/>
                <w:noProof/>
                <w:webHidden/>
                <w:sz w:val="24"/>
                <w:szCs w:val="24"/>
              </w:rPr>
              <w:fldChar w:fldCharType="end"/>
            </w:r>
          </w:hyperlink>
        </w:p>
        <w:p w14:paraId="048231EC" w14:textId="275FBDDF"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90" w:history="1">
            <w:r w:rsidR="00025DC3" w:rsidRPr="00025DC3">
              <w:rPr>
                <w:rStyle w:val="Hyperlink"/>
                <w:rFonts w:ascii="Times New Roman" w:hAnsi="Times New Roman" w:cs="Times New Roman"/>
                <w:b/>
                <w:bCs/>
                <w:noProof/>
                <w:color w:val="auto"/>
                <w:sz w:val="24"/>
                <w:szCs w:val="24"/>
              </w:rPr>
              <w:t>2.2.2 Pay Willingness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_Toc121994790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8</w:t>
            </w:r>
            <w:r w:rsidR="00025DC3" w:rsidRPr="00025DC3">
              <w:rPr>
                <w:rFonts w:ascii="Times New Roman" w:hAnsi="Times New Roman" w:cs="Times New Roman"/>
                <w:noProof/>
                <w:webHidden/>
                <w:sz w:val="24"/>
                <w:szCs w:val="24"/>
              </w:rPr>
              <w:fldChar w:fldCharType="end"/>
            </w:r>
          </w:hyperlink>
        </w:p>
        <w:p w14:paraId="11C1D320" w14:textId="3ED4016C"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91" w:history="1">
            <w:r w:rsidR="00025DC3" w:rsidRPr="00025DC3">
              <w:rPr>
                <w:rStyle w:val="Hyperlink"/>
                <w:rFonts w:ascii="Times New Roman" w:hAnsi="Times New Roman" w:cs="Times New Roman"/>
                <w:b/>
                <w:bCs/>
                <w:noProof/>
                <w:color w:val="auto"/>
                <w:sz w:val="24"/>
                <w:szCs w:val="24"/>
              </w:rPr>
              <w:t>2.2.3 Pestel analysis of Tesla</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_Toc121994791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8</w:t>
            </w:r>
            <w:r w:rsidR="00025DC3" w:rsidRPr="00025DC3">
              <w:rPr>
                <w:rFonts w:ascii="Times New Roman" w:hAnsi="Times New Roman" w:cs="Times New Roman"/>
                <w:noProof/>
                <w:webHidden/>
                <w:sz w:val="24"/>
                <w:szCs w:val="24"/>
              </w:rPr>
              <w:fldChar w:fldCharType="end"/>
            </w:r>
          </w:hyperlink>
        </w:p>
        <w:p w14:paraId="53CD226E" w14:textId="464FCB78"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92" w:history="1">
            <w:r w:rsidR="00025DC3" w:rsidRPr="00025DC3">
              <w:rPr>
                <w:rStyle w:val="Hyperlink"/>
                <w:rFonts w:ascii="Times New Roman" w:hAnsi="Times New Roman" w:cs="Times New Roman"/>
                <w:b/>
                <w:bCs/>
                <w:noProof/>
                <w:color w:val="auto"/>
                <w:sz w:val="24"/>
                <w:szCs w:val="24"/>
              </w:rPr>
              <w:t>2.2.4 SWOT Analysis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_Toc121994792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11</w:t>
            </w:r>
            <w:r w:rsidR="00025DC3" w:rsidRPr="00025DC3">
              <w:rPr>
                <w:rFonts w:ascii="Times New Roman" w:hAnsi="Times New Roman" w:cs="Times New Roman"/>
                <w:noProof/>
                <w:webHidden/>
                <w:sz w:val="24"/>
                <w:szCs w:val="24"/>
              </w:rPr>
              <w:fldChar w:fldCharType="end"/>
            </w:r>
          </w:hyperlink>
        </w:p>
        <w:p w14:paraId="7FAEAB73" w14:textId="2EDDA380" w:rsidR="00025DC3" w:rsidRPr="00025DC3" w:rsidRDefault="005942B4" w:rsidP="00025DC3">
          <w:pPr>
            <w:pStyle w:val="TOC1"/>
            <w:tabs>
              <w:tab w:val="right" w:leader="dot" w:pos="9016"/>
            </w:tabs>
            <w:spacing w:line="360" w:lineRule="auto"/>
            <w:jc w:val="both"/>
            <w:rPr>
              <w:rFonts w:ascii="Times New Roman" w:hAnsi="Times New Roman" w:cs="Times New Roman"/>
              <w:noProof/>
              <w:sz w:val="24"/>
              <w:szCs w:val="24"/>
            </w:rPr>
          </w:pPr>
          <w:hyperlink w:anchor="_Toc121994793" w:history="1">
            <w:r w:rsidR="00025DC3" w:rsidRPr="00025DC3">
              <w:rPr>
                <w:rStyle w:val="Hyperlink"/>
                <w:rFonts w:ascii="Times New Roman" w:hAnsi="Times New Roman" w:cs="Times New Roman"/>
                <w:b/>
                <w:bCs/>
                <w:noProof/>
                <w:color w:val="auto"/>
                <w:sz w:val="24"/>
                <w:szCs w:val="24"/>
              </w:rPr>
              <w:t>3. Competition Analysis of Tesla</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_Toc121994793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12</w:t>
            </w:r>
            <w:r w:rsidR="00025DC3" w:rsidRPr="00025DC3">
              <w:rPr>
                <w:rFonts w:ascii="Times New Roman" w:hAnsi="Times New Roman" w:cs="Times New Roman"/>
                <w:noProof/>
                <w:webHidden/>
                <w:sz w:val="24"/>
                <w:szCs w:val="24"/>
              </w:rPr>
              <w:fldChar w:fldCharType="end"/>
            </w:r>
          </w:hyperlink>
        </w:p>
        <w:p w14:paraId="6AF464A5" w14:textId="136E47E9"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94" w:history="1">
            <w:r w:rsidR="00025DC3" w:rsidRPr="00025DC3">
              <w:rPr>
                <w:rStyle w:val="Hyperlink"/>
                <w:rFonts w:ascii="Times New Roman" w:hAnsi="Times New Roman" w:cs="Times New Roman"/>
                <w:b/>
                <w:bCs/>
                <w:noProof/>
                <w:color w:val="auto"/>
                <w:sz w:val="24"/>
                <w:szCs w:val="24"/>
              </w:rPr>
              <w:t>3.1 Comparison with Competitors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_Toc121994794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13</w:t>
            </w:r>
            <w:r w:rsidR="00025DC3" w:rsidRPr="00025DC3">
              <w:rPr>
                <w:rFonts w:ascii="Times New Roman" w:hAnsi="Times New Roman" w:cs="Times New Roman"/>
                <w:noProof/>
                <w:webHidden/>
                <w:sz w:val="24"/>
                <w:szCs w:val="24"/>
              </w:rPr>
              <w:fldChar w:fldCharType="end"/>
            </w:r>
          </w:hyperlink>
        </w:p>
        <w:p w14:paraId="3CC5F02C" w14:textId="211B0BD7"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95" w:history="1">
            <w:r w:rsidR="00025DC3" w:rsidRPr="00025DC3">
              <w:rPr>
                <w:rStyle w:val="Hyperlink"/>
                <w:rFonts w:ascii="Times New Roman" w:hAnsi="Times New Roman" w:cs="Times New Roman"/>
                <w:b/>
                <w:bCs/>
                <w:noProof/>
                <w:color w:val="auto"/>
                <w:sz w:val="24"/>
                <w:szCs w:val="24"/>
              </w:rPr>
              <w:t>3.2 Strategic management issues of Tesla</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_Toc121994795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14</w:t>
            </w:r>
            <w:r w:rsidR="00025DC3" w:rsidRPr="00025DC3">
              <w:rPr>
                <w:rFonts w:ascii="Times New Roman" w:hAnsi="Times New Roman" w:cs="Times New Roman"/>
                <w:noProof/>
                <w:webHidden/>
                <w:sz w:val="24"/>
                <w:szCs w:val="24"/>
              </w:rPr>
              <w:fldChar w:fldCharType="end"/>
            </w:r>
          </w:hyperlink>
        </w:p>
        <w:p w14:paraId="109BA6EC" w14:textId="7180C4F2" w:rsidR="00025DC3" w:rsidRPr="00025DC3" w:rsidRDefault="005942B4" w:rsidP="00025DC3">
          <w:pPr>
            <w:pStyle w:val="TOC2"/>
            <w:tabs>
              <w:tab w:val="right" w:leader="dot" w:pos="9016"/>
            </w:tabs>
            <w:spacing w:line="360" w:lineRule="auto"/>
            <w:jc w:val="both"/>
            <w:rPr>
              <w:rFonts w:ascii="Times New Roman" w:hAnsi="Times New Roman" w:cs="Times New Roman"/>
              <w:noProof/>
              <w:sz w:val="24"/>
              <w:szCs w:val="24"/>
            </w:rPr>
          </w:pPr>
          <w:hyperlink w:anchor="_Toc121994796" w:history="1">
            <w:r w:rsidR="00025DC3" w:rsidRPr="00025DC3">
              <w:rPr>
                <w:rStyle w:val="Hyperlink"/>
                <w:rFonts w:ascii="Times New Roman" w:hAnsi="Times New Roman" w:cs="Times New Roman"/>
                <w:b/>
                <w:bCs/>
                <w:noProof/>
                <w:color w:val="auto"/>
                <w:sz w:val="24"/>
                <w:szCs w:val="24"/>
              </w:rPr>
              <w:t>3.3 Situation Analysis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_Toc121994796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15</w:t>
            </w:r>
            <w:r w:rsidR="00025DC3" w:rsidRPr="00025DC3">
              <w:rPr>
                <w:rFonts w:ascii="Times New Roman" w:hAnsi="Times New Roman" w:cs="Times New Roman"/>
                <w:noProof/>
                <w:webHidden/>
                <w:sz w:val="24"/>
                <w:szCs w:val="24"/>
              </w:rPr>
              <w:fldChar w:fldCharType="end"/>
            </w:r>
          </w:hyperlink>
        </w:p>
        <w:p w14:paraId="3E5F6488" w14:textId="697C5DB7"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97" w:history="1">
            <w:r w:rsidR="00025DC3" w:rsidRPr="00025DC3">
              <w:rPr>
                <w:rStyle w:val="Hyperlink"/>
                <w:rFonts w:ascii="Times New Roman" w:hAnsi="Times New Roman" w:cs="Times New Roman"/>
                <w:b/>
                <w:bCs/>
                <w:noProof/>
                <w:color w:val="auto"/>
                <w:sz w:val="24"/>
                <w:szCs w:val="24"/>
              </w:rPr>
              <w:t>3.3.1 Internal analysis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_Toc121994797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15</w:t>
            </w:r>
            <w:r w:rsidR="00025DC3" w:rsidRPr="00025DC3">
              <w:rPr>
                <w:rFonts w:ascii="Times New Roman" w:hAnsi="Times New Roman" w:cs="Times New Roman"/>
                <w:noProof/>
                <w:webHidden/>
                <w:sz w:val="24"/>
                <w:szCs w:val="24"/>
              </w:rPr>
              <w:fldChar w:fldCharType="end"/>
            </w:r>
          </w:hyperlink>
        </w:p>
        <w:p w14:paraId="6CA0831B" w14:textId="6787E9C9" w:rsidR="00025DC3" w:rsidRPr="00025DC3" w:rsidRDefault="005942B4" w:rsidP="00025DC3">
          <w:pPr>
            <w:pStyle w:val="TOC3"/>
            <w:tabs>
              <w:tab w:val="right" w:leader="dot" w:pos="9016"/>
            </w:tabs>
            <w:spacing w:line="360" w:lineRule="auto"/>
            <w:jc w:val="both"/>
            <w:rPr>
              <w:rFonts w:ascii="Times New Roman" w:hAnsi="Times New Roman" w:cs="Times New Roman"/>
              <w:noProof/>
              <w:sz w:val="24"/>
              <w:szCs w:val="24"/>
            </w:rPr>
          </w:pPr>
          <w:hyperlink w:anchor="_Toc121994798" w:history="1">
            <w:r w:rsidR="00025DC3" w:rsidRPr="00025DC3">
              <w:rPr>
                <w:rStyle w:val="Hyperlink"/>
                <w:rFonts w:ascii="Times New Roman" w:hAnsi="Times New Roman" w:cs="Times New Roman"/>
                <w:b/>
                <w:bCs/>
                <w:noProof/>
                <w:color w:val="auto"/>
                <w:sz w:val="24"/>
                <w:szCs w:val="24"/>
              </w:rPr>
              <w:t>3.3.2 External Analysis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_Toc121994798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16</w:t>
            </w:r>
            <w:r w:rsidR="00025DC3" w:rsidRPr="00025DC3">
              <w:rPr>
                <w:rFonts w:ascii="Times New Roman" w:hAnsi="Times New Roman" w:cs="Times New Roman"/>
                <w:noProof/>
                <w:webHidden/>
                <w:sz w:val="24"/>
                <w:szCs w:val="24"/>
              </w:rPr>
              <w:fldChar w:fldCharType="end"/>
            </w:r>
          </w:hyperlink>
        </w:p>
        <w:p w14:paraId="64D28A82" w14:textId="6B0C42EF" w:rsidR="00025DC3" w:rsidRPr="00025DC3" w:rsidRDefault="005942B4" w:rsidP="00025DC3">
          <w:pPr>
            <w:pStyle w:val="TOC1"/>
            <w:tabs>
              <w:tab w:val="right" w:leader="dot" w:pos="9016"/>
            </w:tabs>
            <w:spacing w:line="360" w:lineRule="auto"/>
            <w:jc w:val="both"/>
            <w:rPr>
              <w:rFonts w:ascii="Times New Roman" w:hAnsi="Times New Roman" w:cs="Times New Roman"/>
              <w:noProof/>
              <w:sz w:val="24"/>
              <w:szCs w:val="24"/>
            </w:rPr>
          </w:pPr>
          <w:hyperlink w:anchor="_Toc121994799" w:history="1">
            <w:r w:rsidR="00025DC3" w:rsidRPr="00025DC3">
              <w:rPr>
                <w:rStyle w:val="Hyperlink"/>
                <w:rFonts w:ascii="Times New Roman" w:hAnsi="Times New Roman" w:cs="Times New Roman"/>
                <w:b/>
                <w:bCs/>
                <w:noProof/>
                <w:color w:val="auto"/>
                <w:sz w:val="24"/>
                <w:szCs w:val="24"/>
              </w:rPr>
              <w:t>4. Conclusion</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_Toc121994799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18</w:t>
            </w:r>
            <w:r w:rsidR="00025DC3" w:rsidRPr="00025DC3">
              <w:rPr>
                <w:rFonts w:ascii="Times New Roman" w:hAnsi="Times New Roman" w:cs="Times New Roman"/>
                <w:noProof/>
                <w:webHidden/>
                <w:sz w:val="24"/>
                <w:szCs w:val="24"/>
              </w:rPr>
              <w:fldChar w:fldCharType="end"/>
            </w:r>
          </w:hyperlink>
        </w:p>
        <w:p w14:paraId="7C18860C" w14:textId="792D9CE2" w:rsidR="00025DC3" w:rsidRPr="00025DC3" w:rsidRDefault="005942B4" w:rsidP="00025DC3">
          <w:pPr>
            <w:pStyle w:val="TOC1"/>
            <w:tabs>
              <w:tab w:val="right" w:leader="dot" w:pos="9016"/>
            </w:tabs>
            <w:spacing w:line="360" w:lineRule="auto"/>
            <w:jc w:val="both"/>
            <w:rPr>
              <w:rFonts w:ascii="Times New Roman" w:hAnsi="Times New Roman" w:cs="Times New Roman"/>
              <w:noProof/>
              <w:sz w:val="24"/>
              <w:szCs w:val="24"/>
            </w:rPr>
          </w:pPr>
          <w:hyperlink w:anchor="_Toc121994800" w:history="1">
            <w:r w:rsidR="00025DC3" w:rsidRPr="00025DC3">
              <w:rPr>
                <w:rStyle w:val="Hyperlink"/>
                <w:rFonts w:ascii="Times New Roman" w:hAnsi="Times New Roman" w:cs="Times New Roman"/>
                <w:b/>
                <w:bCs/>
                <w:noProof/>
                <w:color w:val="auto"/>
                <w:sz w:val="24"/>
                <w:szCs w:val="24"/>
              </w:rPr>
              <w:t>References</w:t>
            </w:r>
            <w:r w:rsidR="00025DC3" w:rsidRPr="00025DC3">
              <w:rPr>
                <w:rFonts w:ascii="Times New Roman" w:hAnsi="Times New Roman" w:cs="Times New Roman"/>
                <w:noProof/>
                <w:webHidden/>
                <w:sz w:val="24"/>
                <w:szCs w:val="24"/>
              </w:rPr>
              <w:tab/>
            </w:r>
            <w:r w:rsidR="00025DC3" w:rsidRPr="00025DC3">
              <w:rPr>
                <w:rFonts w:ascii="Times New Roman" w:hAnsi="Times New Roman" w:cs="Times New Roman"/>
                <w:noProof/>
                <w:webHidden/>
                <w:sz w:val="24"/>
                <w:szCs w:val="24"/>
              </w:rPr>
              <w:fldChar w:fldCharType="begin"/>
            </w:r>
            <w:r w:rsidR="00025DC3" w:rsidRPr="00025DC3">
              <w:rPr>
                <w:rFonts w:ascii="Times New Roman" w:hAnsi="Times New Roman" w:cs="Times New Roman"/>
                <w:noProof/>
                <w:webHidden/>
                <w:sz w:val="24"/>
                <w:szCs w:val="24"/>
              </w:rPr>
              <w:instrText xml:space="preserve"> PAGEREF _Toc121994800 \h </w:instrText>
            </w:r>
            <w:r w:rsidR="00025DC3" w:rsidRPr="00025DC3">
              <w:rPr>
                <w:rFonts w:ascii="Times New Roman" w:hAnsi="Times New Roman" w:cs="Times New Roman"/>
                <w:noProof/>
                <w:webHidden/>
                <w:sz w:val="24"/>
                <w:szCs w:val="24"/>
              </w:rPr>
            </w:r>
            <w:r w:rsidR="00025DC3" w:rsidRPr="00025DC3">
              <w:rPr>
                <w:rFonts w:ascii="Times New Roman" w:hAnsi="Times New Roman" w:cs="Times New Roman"/>
                <w:noProof/>
                <w:webHidden/>
                <w:sz w:val="24"/>
                <w:szCs w:val="24"/>
              </w:rPr>
              <w:fldChar w:fldCharType="separate"/>
            </w:r>
            <w:r w:rsidR="00025DC3" w:rsidRPr="00025DC3">
              <w:rPr>
                <w:rFonts w:ascii="Times New Roman" w:hAnsi="Times New Roman" w:cs="Times New Roman"/>
                <w:noProof/>
                <w:webHidden/>
                <w:sz w:val="24"/>
                <w:szCs w:val="24"/>
              </w:rPr>
              <w:t>19</w:t>
            </w:r>
            <w:r w:rsidR="00025DC3" w:rsidRPr="00025DC3">
              <w:rPr>
                <w:rFonts w:ascii="Times New Roman" w:hAnsi="Times New Roman" w:cs="Times New Roman"/>
                <w:noProof/>
                <w:webHidden/>
                <w:sz w:val="24"/>
                <w:szCs w:val="24"/>
              </w:rPr>
              <w:fldChar w:fldCharType="end"/>
            </w:r>
          </w:hyperlink>
        </w:p>
        <w:p w14:paraId="66C4A90F" w14:textId="65E87612" w:rsidR="00025DC3" w:rsidRPr="00025DC3" w:rsidRDefault="00025DC3" w:rsidP="00025DC3">
          <w:pPr>
            <w:spacing w:line="360" w:lineRule="auto"/>
            <w:jc w:val="both"/>
            <w:rPr>
              <w:rFonts w:ascii="Times New Roman" w:hAnsi="Times New Roman" w:cs="Times New Roman"/>
              <w:sz w:val="24"/>
              <w:szCs w:val="24"/>
            </w:rPr>
          </w:pPr>
          <w:r w:rsidRPr="00025DC3">
            <w:rPr>
              <w:rFonts w:ascii="Times New Roman" w:hAnsi="Times New Roman" w:cs="Times New Roman"/>
              <w:b/>
              <w:bCs/>
              <w:noProof/>
              <w:sz w:val="24"/>
              <w:szCs w:val="24"/>
            </w:rPr>
            <w:fldChar w:fldCharType="end"/>
          </w:r>
        </w:p>
      </w:sdtContent>
    </w:sdt>
    <w:p w14:paraId="708FE51B" w14:textId="27E105C4" w:rsidR="002842BF" w:rsidRPr="00025DC3" w:rsidRDefault="002842B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br w:type="page"/>
      </w:r>
    </w:p>
    <w:p w14:paraId="7EA6F0DD" w14:textId="1E60E4CA" w:rsidR="003C6C0A" w:rsidRPr="00025DC3" w:rsidRDefault="00AC6577" w:rsidP="00025DC3">
      <w:pPr>
        <w:pStyle w:val="Heading1"/>
        <w:spacing w:line="360" w:lineRule="auto"/>
        <w:jc w:val="both"/>
        <w:rPr>
          <w:rFonts w:ascii="Times New Roman" w:hAnsi="Times New Roman" w:cs="Times New Roman"/>
          <w:b/>
          <w:bCs/>
          <w:color w:val="auto"/>
          <w:sz w:val="24"/>
          <w:szCs w:val="24"/>
        </w:rPr>
      </w:pPr>
      <w:bookmarkStart w:id="0" w:name="_Toc121994783"/>
      <w:r w:rsidRPr="00025DC3">
        <w:rPr>
          <w:rFonts w:ascii="Times New Roman" w:hAnsi="Times New Roman" w:cs="Times New Roman"/>
          <w:b/>
          <w:bCs/>
          <w:color w:val="auto"/>
          <w:sz w:val="24"/>
          <w:szCs w:val="24"/>
        </w:rPr>
        <w:lastRenderedPageBreak/>
        <w:t xml:space="preserve">1. </w:t>
      </w:r>
      <w:r w:rsidR="002842BF" w:rsidRPr="00025DC3">
        <w:rPr>
          <w:rFonts w:ascii="Times New Roman" w:hAnsi="Times New Roman" w:cs="Times New Roman"/>
          <w:b/>
          <w:bCs/>
          <w:color w:val="auto"/>
          <w:sz w:val="24"/>
          <w:szCs w:val="24"/>
        </w:rPr>
        <w:t>Introduction</w:t>
      </w:r>
      <w:bookmarkEnd w:id="0"/>
    </w:p>
    <w:p w14:paraId="5BE73A7E" w14:textId="77777777" w:rsidR="00697247" w:rsidRDefault="00765B6E" w:rsidP="00025D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is </w:t>
      </w:r>
      <w:r w:rsidR="00351376">
        <w:rPr>
          <w:rFonts w:ascii="Times New Roman" w:hAnsi="Times New Roman" w:cs="Times New Roman"/>
          <w:sz w:val="24"/>
          <w:szCs w:val="24"/>
        </w:rPr>
        <w:t>talks</w:t>
      </w:r>
      <w:r>
        <w:rPr>
          <w:rFonts w:ascii="Times New Roman" w:hAnsi="Times New Roman" w:cs="Times New Roman"/>
          <w:sz w:val="24"/>
          <w:szCs w:val="24"/>
        </w:rPr>
        <w:t xml:space="preserve"> about the strategic management of tesla, w</w:t>
      </w:r>
      <w:r w:rsidR="00162760" w:rsidRPr="00025DC3">
        <w:rPr>
          <w:rFonts w:ascii="Times New Roman" w:hAnsi="Times New Roman" w:cs="Times New Roman"/>
          <w:sz w:val="24"/>
          <w:szCs w:val="24"/>
        </w:rPr>
        <w:t xml:space="preserve">orking on the traits of green </w:t>
      </w:r>
      <w:r w:rsidR="005E6D2F" w:rsidRPr="00025DC3">
        <w:rPr>
          <w:rFonts w:ascii="Times New Roman" w:hAnsi="Times New Roman" w:cs="Times New Roman"/>
          <w:sz w:val="24"/>
          <w:szCs w:val="24"/>
        </w:rPr>
        <w:t>start-ups</w:t>
      </w:r>
      <w:r w:rsidR="00162760" w:rsidRPr="00025DC3">
        <w:rPr>
          <w:rFonts w:ascii="Times New Roman" w:hAnsi="Times New Roman" w:cs="Times New Roman"/>
          <w:sz w:val="24"/>
          <w:szCs w:val="24"/>
        </w:rPr>
        <w:t xml:space="preserve"> and general </w:t>
      </w:r>
      <w:r w:rsidR="005E6D2F" w:rsidRPr="00025DC3">
        <w:rPr>
          <w:rFonts w:ascii="Times New Roman" w:hAnsi="Times New Roman" w:cs="Times New Roman"/>
          <w:sz w:val="24"/>
          <w:szCs w:val="24"/>
        </w:rPr>
        <w:t>specifics</w:t>
      </w:r>
      <w:r w:rsidR="00162760" w:rsidRPr="00025DC3">
        <w:rPr>
          <w:rFonts w:ascii="Times New Roman" w:hAnsi="Times New Roman" w:cs="Times New Roman"/>
          <w:sz w:val="24"/>
          <w:szCs w:val="24"/>
        </w:rPr>
        <w:t xml:space="preserve"> is the starting point for the study of </w:t>
      </w:r>
      <w:r w:rsidR="003219B7" w:rsidRPr="00025DC3">
        <w:rPr>
          <w:rFonts w:ascii="Times New Roman" w:hAnsi="Times New Roman" w:cs="Times New Roman"/>
          <w:sz w:val="24"/>
          <w:szCs w:val="24"/>
        </w:rPr>
        <w:t>specialized</w:t>
      </w:r>
      <w:r w:rsidR="00162760" w:rsidRPr="00025DC3">
        <w:rPr>
          <w:rFonts w:ascii="Times New Roman" w:hAnsi="Times New Roman" w:cs="Times New Roman"/>
          <w:sz w:val="24"/>
          <w:szCs w:val="24"/>
        </w:rPr>
        <w:t xml:space="preserve"> enterprises and start-ups. The Schumpeter theory of creative destruction is crucial in this situation because it describes the entrepreneur as someone who swims against the tide, takes risks, and puts up with opposition since perseverance is what drives change. </w:t>
      </w:r>
      <w:r w:rsidR="007A2FC1" w:rsidRPr="00025DC3">
        <w:rPr>
          <w:rFonts w:ascii="Times New Roman" w:hAnsi="Times New Roman" w:cs="Times New Roman"/>
          <w:sz w:val="24"/>
          <w:szCs w:val="24"/>
        </w:rPr>
        <w:t>As a result, green start-ups, and in particular the subgroup of sustainability and market-oriented entrepreneurs, play a crucial role in the development of the sustainable market. They also play a significant role in the current start-up market's activity when examining the causes of digitization, which highlights the significance of start-ups and digital innovation</w:t>
      </w:r>
      <w:r w:rsidR="00167A92" w:rsidRPr="00025DC3">
        <w:rPr>
          <w:rFonts w:ascii="Times New Roman" w:hAnsi="Times New Roman" w:cs="Times New Roman"/>
          <w:sz w:val="24"/>
          <w:szCs w:val="24"/>
        </w:rPr>
        <w:t xml:space="preserve"> (Khan, 2021)</w:t>
      </w:r>
      <w:r w:rsidR="007A2FC1" w:rsidRPr="00025DC3">
        <w:rPr>
          <w:rFonts w:ascii="Times New Roman" w:hAnsi="Times New Roman" w:cs="Times New Roman"/>
          <w:sz w:val="24"/>
          <w:szCs w:val="24"/>
        </w:rPr>
        <w:t xml:space="preserve">. </w:t>
      </w:r>
    </w:p>
    <w:p w14:paraId="51CE5A8F" w14:textId="453DFBF6" w:rsidR="00697247" w:rsidRDefault="007A2FC1"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Therefore, while working on the case studies, keep in mind that the founders and their surroundings assess the green strategy that is focused on sustainability and it attempted to draw the conclusion that is typical of the start-up </w:t>
      </w:r>
      <w:r w:rsidR="003219B7" w:rsidRPr="00025DC3">
        <w:rPr>
          <w:rFonts w:ascii="Times New Roman" w:hAnsi="Times New Roman" w:cs="Times New Roman"/>
          <w:sz w:val="24"/>
          <w:szCs w:val="24"/>
        </w:rPr>
        <w:t>concerning</w:t>
      </w:r>
      <w:r w:rsidRPr="00025DC3">
        <w:rPr>
          <w:rFonts w:ascii="Times New Roman" w:hAnsi="Times New Roman" w:cs="Times New Roman"/>
          <w:sz w:val="24"/>
          <w:szCs w:val="24"/>
        </w:rPr>
        <w:t xml:space="preserve"> the automotive sector. The issue of raising financing is one of entrepreneurship research's main </w:t>
      </w:r>
      <w:r w:rsidR="003219B7" w:rsidRPr="00025DC3">
        <w:rPr>
          <w:rFonts w:ascii="Times New Roman" w:hAnsi="Times New Roman" w:cs="Times New Roman"/>
          <w:sz w:val="24"/>
          <w:szCs w:val="24"/>
        </w:rPr>
        <w:t>topics</w:t>
      </w:r>
      <w:r w:rsidR="00596149" w:rsidRPr="00025DC3">
        <w:rPr>
          <w:rFonts w:ascii="Times New Roman" w:hAnsi="Times New Roman" w:cs="Times New Roman"/>
          <w:sz w:val="24"/>
          <w:szCs w:val="24"/>
        </w:rPr>
        <w:t xml:space="preserve"> poses a hurdle to new businesses generally and green </w:t>
      </w:r>
      <w:proofErr w:type="spellStart"/>
      <w:r w:rsidR="00596149" w:rsidRPr="00025DC3">
        <w:rPr>
          <w:rFonts w:ascii="Times New Roman" w:hAnsi="Times New Roman" w:cs="Times New Roman"/>
          <w:sz w:val="24"/>
          <w:szCs w:val="24"/>
        </w:rPr>
        <w:t>startups</w:t>
      </w:r>
      <w:proofErr w:type="spellEnd"/>
      <w:r w:rsidR="00596149" w:rsidRPr="00025DC3">
        <w:rPr>
          <w:rFonts w:ascii="Times New Roman" w:hAnsi="Times New Roman" w:cs="Times New Roman"/>
          <w:sz w:val="24"/>
          <w:szCs w:val="24"/>
        </w:rPr>
        <w:t xml:space="preserve"> specifically. Another crucial justification for the case studies' goal is provided for the four selected </w:t>
      </w:r>
      <w:r w:rsidR="003219B7" w:rsidRPr="00025DC3">
        <w:rPr>
          <w:rFonts w:ascii="Times New Roman" w:hAnsi="Times New Roman" w:cs="Times New Roman"/>
          <w:sz w:val="24"/>
          <w:szCs w:val="24"/>
        </w:rPr>
        <w:t>specialized</w:t>
      </w:r>
      <w:r w:rsidR="00596149" w:rsidRPr="00025DC3">
        <w:rPr>
          <w:rFonts w:ascii="Times New Roman" w:hAnsi="Times New Roman" w:cs="Times New Roman"/>
          <w:sz w:val="24"/>
          <w:szCs w:val="24"/>
        </w:rPr>
        <w:t xml:space="preserve"> firms, Tesla, Waymo, BYD, and Sono Motors. A future brochure will feature the other three </w:t>
      </w:r>
      <w:proofErr w:type="spellStart"/>
      <w:r w:rsidR="00596149" w:rsidRPr="00025DC3">
        <w:rPr>
          <w:rFonts w:ascii="Times New Roman" w:hAnsi="Times New Roman" w:cs="Times New Roman"/>
          <w:sz w:val="24"/>
          <w:szCs w:val="24"/>
        </w:rPr>
        <w:t>startups</w:t>
      </w:r>
      <w:proofErr w:type="spellEnd"/>
      <w:r w:rsidR="00596149" w:rsidRPr="00025DC3">
        <w:rPr>
          <w:rFonts w:ascii="Times New Roman" w:hAnsi="Times New Roman" w:cs="Times New Roman"/>
          <w:sz w:val="24"/>
          <w:szCs w:val="24"/>
        </w:rPr>
        <w:t xml:space="preserve">; this one concentrates on Tesla. The founders are introduced, the </w:t>
      </w:r>
      <w:r w:rsidR="003219B7" w:rsidRPr="00025DC3">
        <w:rPr>
          <w:rFonts w:ascii="Times New Roman" w:hAnsi="Times New Roman" w:cs="Times New Roman"/>
          <w:sz w:val="24"/>
          <w:szCs w:val="24"/>
        </w:rPr>
        <w:t>innovative</w:t>
      </w:r>
      <w:r w:rsidR="00596149" w:rsidRPr="00025DC3">
        <w:rPr>
          <w:rFonts w:ascii="Times New Roman" w:hAnsi="Times New Roman" w:cs="Times New Roman"/>
          <w:sz w:val="24"/>
          <w:szCs w:val="24"/>
        </w:rPr>
        <w:t xml:space="preserve"> approach and features of the vehicle design are explained, and the marketplaces for sales and supply are described in the case studies</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(Wang and Peng, 2020)</w:t>
      </w:r>
      <w:r w:rsidR="00596149" w:rsidRPr="00025DC3">
        <w:rPr>
          <w:rFonts w:ascii="Times New Roman" w:hAnsi="Times New Roman" w:cs="Times New Roman"/>
          <w:sz w:val="24"/>
          <w:szCs w:val="24"/>
        </w:rPr>
        <w:t>.</w:t>
      </w:r>
    </w:p>
    <w:p w14:paraId="73526C2C" w14:textId="50BBDB06" w:rsidR="00596149" w:rsidRPr="00025DC3" w:rsidRDefault="00596149"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 They also follow the development and history of the specific manufacturer. Road transport electrification, which entails switching from internal combustion automobiles to new energy vehicles such as electric vehicles, is necessary since the transportation sector significantly contributes to air pollution and climate change, especially in urban areas. Electric vehicles (</w:t>
      </w:r>
      <w:r w:rsidR="003219B7" w:rsidRPr="00025DC3">
        <w:rPr>
          <w:rFonts w:ascii="Times New Roman" w:hAnsi="Times New Roman" w:cs="Times New Roman"/>
          <w:sz w:val="24"/>
          <w:szCs w:val="24"/>
        </w:rPr>
        <w:t>EVs</w:t>
      </w:r>
      <w:r w:rsidRPr="00025DC3">
        <w:rPr>
          <w:rFonts w:ascii="Times New Roman" w:hAnsi="Times New Roman" w:cs="Times New Roman"/>
          <w:sz w:val="24"/>
          <w:szCs w:val="24"/>
        </w:rPr>
        <w:t xml:space="preserve">) seem to be a promising first step in terms of </w:t>
      </w:r>
      <w:r w:rsidR="003219B7" w:rsidRPr="00025DC3">
        <w:rPr>
          <w:rFonts w:ascii="Times New Roman" w:hAnsi="Times New Roman" w:cs="Times New Roman"/>
          <w:sz w:val="24"/>
          <w:szCs w:val="24"/>
        </w:rPr>
        <w:t>conceptualizing</w:t>
      </w:r>
      <w:r w:rsidRPr="00025DC3">
        <w:rPr>
          <w:rFonts w:ascii="Times New Roman" w:hAnsi="Times New Roman" w:cs="Times New Roman"/>
          <w:sz w:val="24"/>
          <w:szCs w:val="24"/>
        </w:rPr>
        <w:t xml:space="preserve"> urban sustainability. Due to the exponential rise of electric transportation technologies, there is an enormous increase in the literature explaining these innovations. research looking at several EV </w:t>
      </w:r>
      <w:proofErr w:type="gramStart"/>
      <w:r w:rsidR="005E6D2F" w:rsidRPr="00025DC3">
        <w:rPr>
          <w:rFonts w:ascii="Times New Roman" w:hAnsi="Times New Roman" w:cs="Times New Roman"/>
          <w:sz w:val="24"/>
          <w:szCs w:val="24"/>
        </w:rPr>
        <w:t>adoption</w:t>
      </w:r>
      <w:proofErr w:type="gramEnd"/>
      <w:r w:rsidRPr="00025DC3">
        <w:rPr>
          <w:rFonts w:ascii="Times New Roman" w:hAnsi="Times New Roman" w:cs="Times New Roman"/>
          <w:sz w:val="24"/>
          <w:szCs w:val="24"/>
        </w:rPr>
        <w:t xml:space="preserve"> factors internationally, such </w:t>
      </w:r>
      <w:r w:rsidR="003219B7" w:rsidRPr="00025DC3">
        <w:rPr>
          <w:rFonts w:ascii="Times New Roman" w:hAnsi="Times New Roman" w:cs="Times New Roman"/>
          <w:sz w:val="24"/>
          <w:szCs w:val="24"/>
        </w:rPr>
        <w:t xml:space="preserve">as </w:t>
      </w:r>
      <w:r w:rsidRPr="00025DC3">
        <w:rPr>
          <w:rFonts w:ascii="Times New Roman" w:hAnsi="Times New Roman" w:cs="Times New Roman"/>
          <w:sz w:val="24"/>
          <w:szCs w:val="24"/>
        </w:rPr>
        <w:t>charging infrastructure</w:t>
      </w:r>
      <w:r w:rsidR="00167A92" w:rsidRPr="00025DC3">
        <w:rPr>
          <w:rFonts w:ascii="Times New Roman" w:hAnsi="Times New Roman" w:cs="Times New Roman"/>
          <w:sz w:val="24"/>
          <w:szCs w:val="24"/>
        </w:rPr>
        <w:t xml:space="preserve"> (Khan, 2021)</w:t>
      </w:r>
      <w:r w:rsidR="00536816" w:rsidRPr="00025DC3">
        <w:rPr>
          <w:rFonts w:ascii="Times New Roman" w:hAnsi="Times New Roman" w:cs="Times New Roman"/>
          <w:sz w:val="24"/>
          <w:szCs w:val="24"/>
        </w:rPr>
        <w:t>.</w:t>
      </w:r>
    </w:p>
    <w:p w14:paraId="0FDF560C" w14:textId="0B205B12" w:rsidR="006A3BBC" w:rsidRPr="00025DC3" w:rsidRDefault="00373BBB" w:rsidP="00025DC3">
      <w:pPr>
        <w:pStyle w:val="Heading2"/>
        <w:spacing w:line="360" w:lineRule="auto"/>
        <w:jc w:val="both"/>
        <w:rPr>
          <w:rFonts w:ascii="Times New Roman" w:hAnsi="Times New Roman" w:cs="Times New Roman"/>
          <w:b/>
          <w:bCs/>
          <w:color w:val="auto"/>
          <w:sz w:val="24"/>
          <w:szCs w:val="24"/>
        </w:rPr>
      </w:pPr>
      <w:bookmarkStart w:id="1" w:name="_Toc121994784"/>
      <w:r w:rsidRPr="00025DC3">
        <w:rPr>
          <w:rFonts w:ascii="Times New Roman" w:hAnsi="Times New Roman" w:cs="Times New Roman"/>
          <w:b/>
          <w:bCs/>
          <w:color w:val="auto"/>
          <w:sz w:val="24"/>
          <w:szCs w:val="24"/>
        </w:rPr>
        <w:t xml:space="preserve">1.1 </w:t>
      </w:r>
      <w:r w:rsidR="006A3BBC" w:rsidRPr="00025DC3">
        <w:rPr>
          <w:rFonts w:ascii="Times New Roman" w:hAnsi="Times New Roman" w:cs="Times New Roman"/>
          <w:b/>
          <w:bCs/>
          <w:color w:val="auto"/>
          <w:sz w:val="24"/>
          <w:szCs w:val="24"/>
        </w:rPr>
        <w:t xml:space="preserve">Research </w:t>
      </w:r>
      <w:r w:rsidRPr="00025DC3">
        <w:rPr>
          <w:rFonts w:ascii="Times New Roman" w:hAnsi="Times New Roman" w:cs="Times New Roman"/>
          <w:b/>
          <w:bCs/>
          <w:color w:val="auto"/>
          <w:sz w:val="24"/>
          <w:szCs w:val="24"/>
        </w:rPr>
        <w:t>objectives</w:t>
      </w:r>
      <w:bookmarkEnd w:id="1"/>
    </w:p>
    <w:p w14:paraId="788961D0" w14:textId="5E29C10B" w:rsidR="006A3BBC" w:rsidRPr="00025DC3" w:rsidRDefault="006E02E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w:t>
      </w:r>
      <w:r w:rsidR="00556FAC" w:rsidRPr="00025DC3">
        <w:rPr>
          <w:rFonts w:ascii="Times New Roman" w:hAnsi="Times New Roman" w:cs="Times New Roman"/>
          <w:sz w:val="24"/>
          <w:szCs w:val="24"/>
        </w:rPr>
        <w:t>.</w:t>
      </w:r>
      <w:r w:rsidRPr="00025DC3">
        <w:rPr>
          <w:rFonts w:ascii="Times New Roman" w:hAnsi="Times New Roman" w:cs="Times New Roman"/>
          <w:sz w:val="24"/>
          <w:szCs w:val="24"/>
        </w:rPr>
        <w:t xml:space="preserve"> To charge their batteries instead of the use of the fossil fuels such as diesel or petrol.</w:t>
      </w:r>
    </w:p>
    <w:p w14:paraId="45A4A77C" w14:textId="179722A1" w:rsidR="006E02E5" w:rsidRPr="00025DC3" w:rsidRDefault="00556FA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w:t>
      </w:r>
      <w:r w:rsidR="00DC4034" w:rsidRPr="00025DC3">
        <w:rPr>
          <w:rFonts w:ascii="Times New Roman" w:hAnsi="Times New Roman" w:cs="Times New Roman"/>
          <w:sz w:val="24"/>
          <w:szCs w:val="24"/>
        </w:rPr>
        <w:t xml:space="preserve"> E</w:t>
      </w:r>
      <w:r w:rsidR="00032CD3" w:rsidRPr="00025DC3">
        <w:rPr>
          <w:rFonts w:ascii="Times New Roman" w:hAnsi="Times New Roman" w:cs="Times New Roman"/>
          <w:sz w:val="24"/>
          <w:szCs w:val="24"/>
        </w:rPr>
        <w:t xml:space="preserve">lectrically vehicles </w:t>
      </w:r>
      <w:r w:rsidR="00510F7F" w:rsidRPr="00025DC3">
        <w:rPr>
          <w:rFonts w:ascii="Times New Roman" w:hAnsi="Times New Roman" w:cs="Times New Roman"/>
          <w:sz w:val="24"/>
          <w:szCs w:val="24"/>
        </w:rPr>
        <w:t>are</w:t>
      </w:r>
      <w:r w:rsidR="00DC4034" w:rsidRPr="00025DC3">
        <w:rPr>
          <w:rFonts w:ascii="Times New Roman" w:hAnsi="Times New Roman" w:cs="Times New Roman"/>
          <w:sz w:val="24"/>
          <w:szCs w:val="24"/>
        </w:rPr>
        <w:t xml:space="preserve"> more efficient and combined with the electrically cost means that the electric vehicle </w:t>
      </w:r>
      <w:r w:rsidR="00FF4B67" w:rsidRPr="00025DC3">
        <w:rPr>
          <w:rFonts w:ascii="Times New Roman" w:hAnsi="Times New Roman" w:cs="Times New Roman"/>
          <w:sz w:val="24"/>
          <w:szCs w:val="24"/>
        </w:rPr>
        <w:t xml:space="preserve">is cheaper than the filling of diesel or petrol for travel </w:t>
      </w:r>
      <w:r w:rsidR="00510F7F" w:rsidRPr="00025DC3">
        <w:rPr>
          <w:rFonts w:ascii="Times New Roman" w:hAnsi="Times New Roman" w:cs="Times New Roman"/>
          <w:sz w:val="24"/>
          <w:szCs w:val="24"/>
        </w:rPr>
        <w:t>requirements</w:t>
      </w:r>
      <w:r w:rsidR="00FF4B67" w:rsidRPr="00025DC3">
        <w:rPr>
          <w:rFonts w:ascii="Times New Roman" w:hAnsi="Times New Roman" w:cs="Times New Roman"/>
          <w:sz w:val="24"/>
          <w:szCs w:val="24"/>
        </w:rPr>
        <w:t>.</w:t>
      </w:r>
    </w:p>
    <w:p w14:paraId="1C183DDA" w14:textId="7493A58E" w:rsidR="003C4C6C" w:rsidRPr="00025DC3" w:rsidRDefault="003C4C6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lastRenderedPageBreak/>
        <w:t xml:space="preserve">3. </w:t>
      </w:r>
      <w:r w:rsidR="00C1329C" w:rsidRPr="00025DC3">
        <w:rPr>
          <w:rFonts w:ascii="Times New Roman" w:hAnsi="Times New Roman" w:cs="Times New Roman"/>
          <w:sz w:val="24"/>
          <w:szCs w:val="24"/>
        </w:rPr>
        <w:t>T</w:t>
      </w:r>
      <w:r w:rsidRPr="00025DC3">
        <w:rPr>
          <w:rFonts w:ascii="Times New Roman" w:hAnsi="Times New Roman" w:cs="Times New Roman"/>
          <w:sz w:val="24"/>
          <w:szCs w:val="24"/>
        </w:rPr>
        <w:t xml:space="preserve">o obtain the optimal power split </w:t>
      </w:r>
      <w:r w:rsidR="00B54365" w:rsidRPr="00025DC3">
        <w:rPr>
          <w:rFonts w:ascii="Times New Roman" w:hAnsi="Times New Roman" w:cs="Times New Roman"/>
          <w:sz w:val="24"/>
          <w:szCs w:val="24"/>
        </w:rPr>
        <w:t>given</w:t>
      </w:r>
      <w:r w:rsidRPr="00025DC3">
        <w:rPr>
          <w:rFonts w:ascii="Times New Roman" w:hAnsi="Times New Roman" w:cs="Times New Roman"/>
          <w:sz w:val="24"/>
          <w:szCs w:val="24"/>
        </w:rPr>
        <w:t xml:space="preserve"> the comple</w:t>
      </w:r>
      <w:r w:rsidR="002B5E5B" w:rsidRPr="00025DC3">
        <w:rPr>
          <w:rFonts w:ascii="Times New Roman" w:hAnsi="Times New Roman" w:cs="Times New Roman"/>
          <w:sz w:val="24"/>
          <w:szCs w:val="24"/>
        </w:rPr>
        <w:t>x</w:t>
      </w:r>
      <w:r w:rsidRPr="00025DC3">
        <w:rPr>
          <w:rFonts w:ascii="Times New Roman" w:hAnsi="Times New Roman" w:cs="Times New Roman"/>
          <w:sz w:val="24"/>
          <w:szCs w:val="24"/>
        </w:rPr>
        <w:t xml:space="preserve"> condition of driving</w:t>
      </w:r>
      <w:r w:rsidR="00B34BDB" w:rsidRPr="00025DC3">
        <w:rPr>
          <w:rFonts w:ascii="Times New Roman" w:hAnsi="Times New Roman" w:cs="Times New Roman"/>
          <w:sz w:val="24"/>
          <w:szCs w:val="24"/>
        </w:rPr>
        <w:t xml:space="preserve"> (Wang and Peng, 2020)</w:t>
      </w:r>
      <w:r w:rsidRPr="00025DC3">
        <w:rPr>
          <w:rFonts w:ascii="Times New Roman" w:hAnsi="Times New Roman" w:cs="Times New Roman"/>
          <w:sz w:val="24"/>
          <w:szCs w:val="24"/>
        </w:rPr>
        <w:t>.</w:t>
      </w:r>
    </w:p>
    <w:p w14:paraId="2B554423" w14:textId="3C4CF845" w:rsidR="003F2D87" w:rsidRPr="00025DC3" w:rsidRDefault="009D7D6A" w:rsidP="00025DC3">
      <w:pPr>
        <w:pStyle w:val="Heading2"/>
        <w:spacing w:line="360" w:lineRule="auto"/>
        <w:jc w:val="both"/>
        <w:rPr>
          <w:rFonts w:ascii="Times New Roman" w:hAnsi="Times New Roman" w:cs="Times New Roman"/>
          <w:b/>
          <w:bCs/>
          <w:color w:val="auto"/>
          <w:sz w:val="24"/>
          <w:szCs w:val="24"/>
        </w:rPr>
      </w:pPr>
      <w:bookmarkStart w:id="2" w:name="_Toc121994785"/>
      <w:r w:rsidRPr="00025DC3">
        <w:rPr>
          <w:rFonts w:ascii="Times New Roman" w:hAnsi="Times New Roman" w:cs="Times New Roman"/>
          <w:b/>
          <w:bCs/>
          <w:color w:val="auto"/>
          <w:sz w:val="24"/>
          <w:szCs w:val="24"/>
        </w:rPr>
        <w:t>1.2 Research Question</w:t>
      </w:r>
      <w:bookmarkEnd w:id="2"/>
    </w:p>
    <w:p w14:paraId="6FDD5544" w14:textId="43B85E1B" w:rsidR="003F2D87" w:rsidRPr="00025DC3" w:rsidRDefault="003F2D8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1. Does electric vehicles have </w:t>
      </w:r>
      <w:r w:rsidR="00F64A37" w:rsidRPr="00025DC3">
        <w:rPr>
          <w:rFonts w:ascii="Times New Roman" w:hAnsi="Times New Roman" w:cs="Times New Roman"/>
          <w:sz w:val="24"/>
          <w:szCs w:val="24"/>
        </w:rPr>
        <w:t>a</w:t>
      </w:r>
      <w:r w:rsidRPr="00025DC3">
        <w:rPr>
          <w:rFonts w:ascii="Times New Roman" w:hAnsi="Times New Roman" w:cs="Times New Roman"/>
          <w:sz w:val="24"/>
          <w:szCs w:val="24"/>
        </w:rPr>
        <w:t xml:space="preserve"> battery?</w:t>
      </w:r>
    </w:p>
    <w:p w14:paraId="6B23E28E" w14:textId="5366F24A" w:rsidR="003F2D87" w:rsidRPr="00025DC3" w:rsidRDefault="003F2D8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 What kind of batteries is available</w:t>
      </w:r>
      <w:r w:rsidR="00691D76" w:rsidRPr="00025DC3">
        <w:rPr>
          <w:rFonts w:ascii="Times New Roman" w:hAnsi="Times New Roman" w:cs="Times New Roman"/>
          <w:sz w:val="24"/>
          <w:szCs w:val="24"/>
        </w:rPr>
        <w:t>?</w:t>
      </w:r>
    </w:p>
    <w:p w14:paraId="2F69F207" w14:textId="12FF013C" w:rsidR="00AA2C36" w:rsidRPr="00025DC3" w:rsidRDefault="00AA2C36"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3. Is hybrid the kind of electric vehicle?</w:t>
      </w:r>
    </w:p>
    <w:p w14:paraId="646A6DE4" w14:textId="7F5828CC" w:rsidR="000C3411" w:rsidRPr="00025DC3" w:rsidRDefault="000C3411"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4. Is </w:t>
      </w:r>
      <w:r w:rsidR="00F64A37" w:rsidRPr="00025DC3">
        <w:rPr>
          <w:rFonts w:ascii="Times New Roman" w:hAnsi="Times New Roman" w:cs="Times New Roman"/>
          <w:sz w:val="24"/>
          <w:szCs w:val="24"/>
        </w:rPr>
        <w:t xml:space="preserve">an </w:t>
      </w:r>
      <w:r w:rsidRPr="00025DC3">
        <w:rPr>
          <w:rFonts w:ascii="Times New Roman" w:hAnsi="Times New Roman" w:cs="Times New Roman"/>
          <w:sz w:val="24"/>
          <w:szCs w:val="24"/>
        </w:rPr>
        <w:t xml:space="preserve">electric vehicle better than </w:t>
      </w:r>
      <w:r w:rsidR="00E526EC" w:rsidRPr="00025DC3">
        <w:rPr>
          <w:rFonts w:ascii="Times New Roman" w:hAnsi="Times New Roman" w:cs="Times New Roman"/>
          <w:sz w:val="24"/>
          <w:szCs w:val="24"/>
        </w:rPr>
        <w:t xml:space="preserve">diesel or </w:t>
      </w:r>
      <w:r w:rsidR="00F64A37" w:rsidRPr="00025DC3">
        <w:rPr>
          <w:rFonts w:ascii="Times New Roman" w:hAnsi="Times New Roman" w:cs="Times New Roman"/>
          <w:sz w:val="24"/>
          <w:szCs w:val="24"/>
        </w:rPr>
        <w:t xml:space="preserve">does </w:t>
      </w:r>
      <w:r w:rsidR="00E526EC" w:rsidRPr="00025DC3">
        <w:rPr>
          <w:rFonts w:ascii="Times New Roman" w:hAnsi="Times New Roman" w:cs="Times New Roman"/>
          <w:sz w:val="24"/>
          <w:szCs w:val="24"/>
        </w:rPr>
        <w:t xml:space="preserve">the vehicle </w:t>
      </w:r>
      <w:r w:rsidR="00F64A37" w:rsidRPr="00025DC3">
        <w:rPr>
          <w:rFonts w:ascii="Times New Roman" w:hAnsi="Times New Roman" w:cs="Times New Roman"/>
          <w:sz w:val="24"/>
          <w:szCs w:val="24"/>
        </w:rPr>
        <w:t>run</w:t>
      </w:r>
      <w:r w:rsidR="00E526EC" w:rsidRPr="00025DC3">
        <w:rPr>
          <w:rFonts w:ascii="Times New Roman" w:hAnsi="Times New Roman" w:cs="Times New Roman"/>
          <w:sz w:val="24"/>
          <w:szCs w:val="24"/>
        </w:rPr>
        <w:t xml:space="preserve"> on the engine of petrol</w:t>
      </w:r>
      <w:r w:rsidR="00B34BDB" w:rsidRPr="00025DC3">
        <w:rPr>
          <w:rFonts w:ascii="Times New Roman" w:hAnsi="Times New Roman" w:cs="Times New Roman"/>
          <w:sz w:val="24"/>
          <w:szCs w:val="24"/>
        </w:rPr>
        <w:t xml:space="preserve"> (Wang and Peng, 2020)</w:t>
      </w:r>
      <w:r w:rsidR="00E526EC" w:rsidRPr="00025DC3">
        <w:rPr>
          <w:rFonts w:ascii="Times New Roman" w:hAnsi="Times New Roman" w:cs="Times New Roman"/>
          <w:sz w:val="24"/>
          <w:szCs w:val="24"/>
        </w:rPr>
        <w:t>.</w:t>
      </w:r>
    </w:p>
    <w:p w14:paraId="22DFAB11" w14:textId="4927B7AD" w:rsidR="00F64A37" w:rsidRPr="00025DC3" w:rsidRDefault="00F64A37" w:rsidP="00025DC3">
      <w:pPr>
        <w:pStyle w:val="Heading1"/>
        <w:spacing w:line="360" w:lineRule="auto"/>
        <w:jc w:val="both"/>
        <w:rPr>
          <w:rFonts w:ascii="Times New Roman" w:hAnsi="Times New Roman" w:cs="Times New Roman"/>
          <w:b/>
          <w:bCs/>
          <w:color w:val="auto"/>
          <w:sz w:val="24"/>
          <w:szCs w:val="24"/>
        </w:rPr>
      </w:pPr>
      <w:bookmarkStart w:id="3" w:name="_Toc121994786"/>
      <w:r w:rsidRPr="00025DC3">
        <w:rPr>
          <w:rFonts w:ascii="Times New Roman" w:hAnsi="Times New Roman" w:cs="Times New Roman"/>
          <w:b/>
          <w:bCs/>
          <w:color w:val="auto"/>
          <w:sz w:val="24"/>
          <w:szCs w:val="24"/>
        </w:rPr>
        <w:t>2. Literature Review</w:t>
      </w:r>
      <w:bookmarkEnd w:id="3"/>
    </w:p>
    <w:p w14:paraId="13BE3D7E" w14:textId="0997BA6A" w:rsidR="00F64A37" w:rsidRPr="00025DC3" w:rsidRDefault="009465E5" w:rsidP="00025DC3">
      <w:pPr>
        <w:pStyle w:val="Heading2"/>
        <w:spacing w:line="360" w:lineRule="auto"/>
        <w:jc w:val="both"/>
        <w:rPr>
          <w:rFonts w:ascii="Times New Roman" w:hAnsi="Times New Roman" w:cs="Times New Roman"/>
          <w:b/>
          <w:bCs/>
          <w:color w:val="auto"/>
          <w:sz w:val="24"/>
          <w:szCs w:val="24"/>
        </w:rPr>
      </w:pPr>
      <w:bookmarkStart w:id="4" w:name="_Toc121994787"/>
      <w:r w:rsidRPr="00025DC3">
        <w:rPr>
          <w:rFonts w:ascii="Times New Roman" w:hAnsi="Times New Roman" w:cs="Times New Roman"/>
          <w:b/>
          <w:bCs/>
          <w:color w:val="auto"/>
          <w:sz w:val="24"/>
          <w:szCs w:val="24"/>
        </w:rPr>
        <w:t xml:space="preserve">2.1 </w:t>
      </w:r>
      <w:r w:rsidR="00861721" w:rsidRPr="00025DC3">
        <w:rPr>
          <w:rFonts w:ascii="Times New Roman" w:hAnsi="Times New Roman" w:cs="Times New Roman"/>
          <w:b/>
          <w:bCs/>
          <w:color w:val="auto"/>
          <w:sz w:val="24"/>
          <w:szCs w:val="24"/>
        </w:rPr>
        <w:t>Engagement with Literature Skills</w:t>
      </w:r>
      <w:bookmarkEnd w:id="4"/>
    </w:p>
    <w:p w14:paraId="2500E210" w14:textId="05057F50" w:rsidR="00697247" w:rsidRDefault="00AA4E99"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Currently</w:t>
      </w:r>
      <w:r w:rsidR="00293B98" w:rsidRPr="00025DC3">
        <w:rPr>
          <w:rFonts w:ascii="Times New Roman" w:hAnsi="Times New Roman" w:cs="Times New Roman"/>
          <w:sz w:val="24"/>
          <w:szCs w:val="24"/>
        </w:rPr>
        <w:t>,</w:t>
      </w:r>
      <w:r w:rsidRPr="00025DC3">
        <w:rPr>
          <w:rFonts w:ascii="Times New Roman" w:hAnsi="Times New Roman" w:cs="Times New Roman"/>
          <w:sz w:val="24"/>
          <w:szCs w:val="24"/>
        </w:rPr>
        <w:t xml:space="preserve"> available research shows that </w:t>
      </w:r>
      <w:r w:rsidR="00293B98" w:rsidRPr="00025DC3">
        <w:rPr>
          <w:rFonts w:ascii="Times New Roman" w:hAnsi="Times New Roman" w:cs="Times New Roman"/>
          <w:sz w:val="24"/>
          <w:szCs w:val="24"/>
        </w:rPr>
        <w:t>several</w:t>
      </w:r>
      <w:r w:rsidRPr="00025DC3">
        <w:rPr>
          <w:rFonts w:ascii="Times New Roman" w:hAnsi="Times New Roman" w:cs="Times New Roman"/>
          <w:sz w:val="24"/>
          <w:szCs w:val="24"/>
        </w:rPr>
        <w:t xml:space="preserve"> variables, including automobile prices and total cost of ownership, </w:t>
      </w:r>
      <w:r w:rsidR="003805B0" w:rsidRPr="00025DC3">
        <w:rPr>
          <w:rFonts w:ascii="Times New Roman" w:hAnsi="Times New Roman" w:cs="Times New Roman"/>
          <w:sz w:val="24"/>
          <w:szCs w:val="24"/>
        </w:rPr>
        <w:t xml:space="preserve">may have an impact on EV purchase </w:t>
      </w:r>
      <w:r w:rsidR="0030222E" w:rsidRPr="00025DC3">
        <w:rPr>
          <w:rFonts w:ascii="Times New Roman" w:hAnsi="Times New Roman" w:cs="Times New Roman"/>
          <w:sz w:val="24"/>
          <w:szCs w:val="24"/>
        </w:rPr>
        <w:t>behavior</w:t>
      </w:r>
      <w:r w:rsidR="003805B0" w:rsidRPr="00025DC3">
        <w:rPr>
          <w:rFonts w:ascii="Times New Roman" w:hAnsi="Times New Roman" w:cs="Times New Roman"/>
          <w:sz w:val="24"/>
          <w:szCs w:val="24"/>
        </w:rPr>
        <w:t>.</w:t>
      </w:r>
      <w:r w:rsidR="00BA4B34" w:rsidRPr="00025DC3">
        <w:rPr>
          <w:rFonts w:ascii="Times New Roman" w:hAnsi="Times New Roman" w:cs="Times New Roman"/>
          <w:sz w:val="24"/>
          <w:szCs w:val="24"/>
        </w:rPr>
        <w:t xml:space="preserve"> driving Journal Pre-proof </w:t>
      </w:r>
      <w:r w:rsidR="0029127A" w:rsidRPr="00025DC3">
        <w:rPr>
          <w:rFonts w:ascii="Times New Roman" w:hAnsi="Times New Roman" w:cs="Times New Roman"/>
          <w:sz w:val="24"/>
          <w:szCs w:val="24"/>
        </w:rPr>
        <w:t>experience,</w:t>
      </w:r>
      <w:r w:rsidR="00BA4B34" w:rsidRPr="00025DC3">
        <w:rPr>
          <w:rFonts w:ascii="Times New Roman" w:hAnsi="Times New Roman" w:cs="Times New Roman"/>
          <w:sz w:val="24"/>
          <w:szCs w:val="24"/>
        </w:rPr>
        <w:t xml:space="preserve"> the accessibility of the charging infrastructure, social </w:t>
      </w:r>
      <w:r w:rsidR="00BD3E28" w:rsidRPr="00025DC3">
        <w:rPr>
          <w:rFonts w:ascii="Times New Roman" w:hAnsi="Times New Roman" w:cs="Times New Roman"/>
          <w:sz w:val="24"/>
          <w:szCs w:val="24"/>
        </w:rPr>
        <w:t>influence White</w:t>
      </w:r>
      <w:r w:rsidR="00BA4B34" w:rsidRPr="00025DC3">
        <w:rPr>
          <w:rFonts w:ascii="Times New Roman" w:hAnsi="Times New Roman" w:cs="Times New Roman"/>
          <w:sz w:val="24"/>
          <w:szCs w:val="24"/>
        </w:rPr>
        <w:t xml:space="preserve"> and, environmental awareness, and other factors. Because these criteria may be </w:t>
      </w:r>
      <w:r w:rsidR="0030222E" w:rsidRPr="00025DC3">
        <w:rPr>
          <w:rFonts w:ascii="Times New Roman" w:hAnsi="Times New Roman" w:cs="Times New Roman"/>
          <w:sz w:val="24"/>
          <w:szCs w:val="24"/>
        </w:rPr>
        <w:t>utilized</w:t>
      </w:r>
      <w:r w:rsidR="00BA4B34" w:rsidRPr="00025DC3">
        <w:rPr>
          <w:rFonts w:ascii="Times New Roman" w:hAnsi="Times New Roman" w:cs="Times New Roman"/>
          <w:sz w:val="24"/>
          <w:szCs w:val="24"/>
        </w:rPr>
        <w:t xml:space="preserve"> as independent variables in various adoption models, </w:t>
      </w:r>
      <w:r w:rsidR="0030222E" w:rsidRPr="00025DC3">
        <w:rPr>
          <w:rFonts w:ascii="Times New Roman" w:hAnsi="Times New Roman" w:cs="Times New Roman"/>
          <w:sz w:val="24"/>
          <w:szCs w:val="24"/>
        </w:rPr>
        <w:t>recognizing</w:t>
      </w:r>
      <w:r w:rsidR="00BA4B34" w:rsidRPr="00025DC3">
        <w:rPr>
          <w:rFonts w:ascii="Times New Roman" w:hAnsi="Times New Roman" w:cs="Times New Roman"/>
          <w:sz w:val="24"/>
          <w:szCs w:val="24"/>
        </w:rPr>
        <w:t xml:space="preserve"> them might aid academics and policymakers in developing a model or approach to predict the adoption rate of EVs. </w:t>
      </w:r>
      <w:proofErr w:type="gramStart"/>
      <w:r w:rsidR="00120290" w:rsidRPr="00025DC3">
        <w:rPr>
          <w:rFonts w:ascii="Times New Roman" w:hAnsi="Times New Roman" w:cs="Times New Roman"/>
          <w:sz w:val="24"/>
          <w:szCs w:val="24"/>
        </w:rPr>
        <w:t>Similarly</w:t>
      </w:r>
      <w:proofErr w:type="gramEnd"/>
      <w:r w:rsidR="00BA4B34" w:rsidRPr="00025DC3">
        <w:rPr>
          <w:rFonts w:ascii="Times New Roman" w:hAnsi="Times New Roman" w:cs="Times New Roman"/>
          <w:sz w:val="24"/>
          <w:szCs w:val="24"/>
        </w:rPr>
        <w:t xml:space="preserve"> to this, there are several mediating or moderating factors that have various impacts on the adoption or intention of electric vehicles</w:t>
      </w:r>
      <w:r w:rsidR="003C5335" w:rsidRPr="00025DC3">
        <w:rPr>
          <w:rFonts w:ascii="Times New Roman" w:hAnsi="Times New Roman" w:cs="Times New Roman"/>
          <w:sz w:val="24"/>
          <w:szCs w:val="24"/>
        </w:rPr>
        <w:t xml:space="preserve"> (Boldrini et al., 2020)</w:t>
      </w:r>
      <w:r w:rsidR="00BA4B34" w:rsidRPr="00025DC3">
        <w:rPr>
          <w:rFonts w:ascii="Times New Roman" w:hAnsi="Times New Roman" w:cs="Times New Roman"/>
          <w:sz w:val="24"/>
          <w:szCs w:val="24"/>
        </w:rPr>
        <w:t xml:space="preserve">. </w:t>
      </w:r>
      <w:r w:rsidR="005366C2" w:rsidRPr="00025DC3">
        <w:rPr>
          <w:rFonts w:ascii="Times New Roman" w:hAnsi="Times New Roman" w:cs="Times New Roman"/>
          <w:sz w:val="24"/>
          <w:szCs w:val="24"/>
        </w:rPr>
        <w:t>Since knowing these characteristics can help offer a better understanding of the adoption model for EVs, an integrated literature review is suggested</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 xml:space="preserve">(Perkins and </w:t>
      </w:r>
      <w:proofErr w:type="spellStart"/>
      <w:r w:rsidR="00697247" w:rsidRPr="00025DC3">
        <w:rPr>
          <w:rFonts w:ascii="Times New Roman" w:hAnsi="Times New Roman" w:cs="Times New Roman"/>
          <w:sz w:val="24"/>
          <w:szCs w:val="24"/>
        </w:rPr>
        <w:t>Murmann</w:t>
      </w:r>
      <w:proofErr w:type="spellEnd"/>
      <w:r w:rsidR="00697247" w:rsidRPr="00025DC3">
        <w:rPr>
          <w:rFonts w:ascii="Times New Roman" w:hAnsi="Times New Roman" w:cs="Times New Roman"/>
          <w:sz w:val="24"/>
          <w:szCs w:val="24"/>
        </w:rPr>
        <w:t>, 2018)</w:t>
      </w:r>
      <w:r w:rsidR="005366C2" w:rsidRPr="00025DC3">
        <w:rPr>
          <w:rFonts w:ascii="Times New Roman" w:hAnsi="Times New Roman" w:cs="Times New Roman"/>
          <w:sz w:val="24"/>
          <w:szCs w:val="24"/>
        </w:rPr>
        <w:t xml:space="preserve">. </w:t>
      </w:r>
    </w:p>
    <w:p w14:paraId="1CD72537" w14:textId="01689AA2" w:rsidR="00B348E4" w:rsidRPr="00025DC3" w:rsidRDefault="005366C2"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Furthermore, there is little research on the issue, making a complete grasp of how electric automobiles affect sustainability necessary.</w:t>
      </w:r>
      <w:r w:rsidR="00BD3E28" w:rsidRPr="00025DC3">
        <w:rPr>
          <w:rFonts w:ascii="Times New Roman" w:hAnsi="Times New Roman" w:cs="Times New Roman"/>
          <w:sz w:val="24"/>
          <w:szCs w:val="24"/>
        </w:rPr>
        <w:t xml:space="preserve"> </w:t>
      </w:r>
      <w:r w:rsidR="0027562F" w:rsidRPr="00025DC3">
        <w:rPr>
          <w:rFonts w:ascii="Times New Roman" w:hAnsi="Times New Roman" w:cs="Times New Roman"/>
          <w:sz w:val="24"/>
          <w:szCs w:val="24"/>
        </w:rPr>
        <w:t>A</w:t>
      </w:r>
      <w:r w:rsidR="00BD3E28" w:rsidRPr="00025DC3">
        <w:rPr>
          <w:rFonts w:ascii="Times New Roman" w:hAnsi="Times New Roman" w:cs="Times New Roman"/>
          <w:sz w:val="24"/>
          <w:szCs w:val="24"/>
        </w:rPr>
        <w:t xml:space="preserve"> recent literature review, for example, examined the significance of ongoing </w:t>
      </w:r>
      <w:r w:rsidR="00C07890" w:rsidRPr="00025DC3">
        <w:rPr>
          <w:rFonts w:ascii="Times New Roman" w:hAnsi="Times New Roman" w:cs="Times New Roman"/>
          <w:sz w:val="24"/>
          <w:szCs w:val="24"/>
        </w:rPr>
        <w:t xml:space="preserve">incentives that aren't financial to encourage the usage of PHEVs. He recommended those in charge of making decisions take consumer preferences, travel trends, and regulatory concerns into consideration when deciding on regional policy initiatives. The examination of factors that encourage and hinder electric mobility was only conducted in European countries. evaluated the factors that influence and provide difficulties to consumer adoption of EVs and presented theoretical viewpoints to understand consumer intentions and </w:t>
      </w:r>
      <w:r w:rsidR="00293B98" w:rsidRPr="00025DC3">
        <w:rPr>
          <w:rFonts w:ascii="Times New Roman" w:hAnsi="Times New Roman" w:cs="Times New Roman"/>
          <w:sz w:val="24"/>
          <w:szCs w:val="24"/>
        </w:rPr>
        <w:t>behavior</w:t>
      </w:r>
      <w:r w:rsidR="00C07890" w:rsidRPr="00025DC3">
        <w:rPr>
          <w:rFonts w:ascii="Times New Roman" w:hAnsi="Times New Roman" w:cs="Times New Roman"/>
          <w:sz w:val="24"/>
          <w:szCs w:val="24"/>
        </w:rPr>
        <w:t xml:space="preserve"> </w:t>
      </w:r>
      <w:r w:rsidR="00120290" w:rsidRPr="00025DC3">
        <w:rPr>
          <w:rFonts w:ascii="Times New Roman" w:hAnsi="Times New Roman" w:cs="Times New Roman"/>
          <w:sz w:val="24"/>
          <w:szCs w:val="24"/>
        </w:rPr>
        <w:t>about</w:t>
      </w:r>
      <w:r w:rsidR="00C07890" w:rsidRPr="00025DC3">
        <w:rPr>
          <w:rFonts w:ascii="Times New Roman" w:hAnsi="Times New Roman" w:cs="Times New Roman"/>
          <w:sz w:val="24"/>
          <w:szCs w:val="24"/>
        </w:rPr>
        <w:t xml:space="preserve"> EVs. The analysis of this substantial amount of literature, dissemination of its findings, and identification of key terminologies/categories are therefore all components of an integrated literature review</w:t>
      </w:r>
      <w:r w:rsidR="003C5335" w:rsidRPr="00025DC3">
        <w:rPr>
          <w:rFonts w:ascii="Times New Roman" w:hAnsi="Times New Roman" w:cs="Times New Roman"/>
          <w:sz w:val="24"/>
          <w:szCs w:val="24"/>
        </w:rPr>
        <w:t xml:space="preserve"> (Boldrini et al., 2020)</w:t>
      </w:r>
      <w:r w:rsidR="00C07890" w:rsidRPr="00025DC3">
        <w:rPr>
          <w:rFonts w:ascii="Times New Roman" w:hAnsi="Times New Roman" w:cs="Times New Roman"/>
          <w:sz w:val="24"/>
          <w:szCs w:val="24"/>
        </w:rPr>
        <w:t>.</w:t>
      </w:r>
    </w:p>
    <w:p w14:paraId="7E0D8A0C" w14:textId="13275B7D" w:rsidR="00874F24" w:rsidRPr="00025DC3" w:rsidRDefault="0017428C"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lastRenderedPageBreak/>
        <w:t>1</w:t>
      </w:r>
      <w:r w:rsidR="004D251D" w:rsidRPr="00025DC3">
        <w:rPr>
          <w:rFonts w:ascii="Times New Roman" w:hAnsi="Times New Roman" w:cs="Times New Roman"/>
          <w:b/>
          <w:bCs/>
          <w:sz w:val="24"/>
          <w:szCs w:val="24"/>
        </w:rPr>
        <w:t>.</w:t>
      </w:r>
      <w:r w:rsidRPr="00025DC3">
        <w:rPr>
          <w:rFonts w:ascii="Times New Roman" w:hAnsi="Times New Roman" w:cs="Times New Roman"/>
          <w:b/>
          <w:bCs/>
          <w:sz w:val="24"/>
          <w:szCs w:val="24"/>
        </w:rPr>
        <w:t xml:space="preserve"> </w:t>
      </w:r>
      <w:r w:rsidR="00293B98" w:rsidRPr="00025DC3">
        <w:rPr>
          <w:rFonts w:ascii="Times New Roman" w:hAnsi="Times New Roman" w:cs="Times New Roman"/>
          <w:b/>
          <w:bCs/>
          <w:sz w:val="24"/>
          <w:szCs w:val="24"/>
        </w:rPr>
        <w:t>Effect</w:t>
      </w:r>
      <w:r w:rsidR="00874F24" w:rsidRPr="00025DC3">
        <w:rPr>
          <w:rFonts w:ascii="Times New Roman" w:hAnsi="Times New Roman" w:cs="Times New Roman"/>
          <w:b/>
          <w:bCs/>
          <w:sz w:val="24"/>
          <w:szCs w:val="24"/>
        </w:rPr>
        <w:t xml:space="preserve"> of digitalization and electric transportation on the environment</w:t>
      </w:r>
    </w:p>
    <w:p w14:paraId="2EEEE466" w14:textId="4231892F" w:rsidR="00697247" w:rsidRDefault="00D62E4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Pressure on the transportation system is being placed on it by the rapidly rising number of automobiles on the planet, the need for mobility, climate change, the scarcity of resources, and the congested, polluted megacities. Smart mobility, also known as mobility as a service, seems like an appealing answer to many of the problems</w:t>
      </w:r>
      <w:r w:rsidR="004D251D" w:rsidRPr="00025DC3">
        <w:rPr>
          <w:rFonts w:ascii="Times New Roman" w:hAnsi="Times New Roman" w:cs="Times New Roman"/>
          <w:sz w:val="24"/>
          <w:szCs w:val="24"/>
        </w:rPr>
        <w:t xml:space="preserve"> (Pfarrer et al., 2019)</w:t>
      </w:r>
      <w:r w:rsidRPr="00025DC3">
        <w:rPr>
          <w:rFonts w:ascii="Times New Roman" w:hAnsi="Times New Roman" w:cs="Times New Roman"/>
          <w:sz w:val="24"/>
          <w:szCs w:val="24"/>
        </w:rPr>
        <w:t xml:space="preserve">. Innovation in communication and information technology serves as the primary technology for the purpose and unlocks significant potentials, particularly through changing people's driving </w:t>
      </w:r>
      <w:r w:rsidR="00293B98" w:rsidRPr="00025DC3">
        <w:rPr>
          <w:rFonts w:ascii="Times New Roman" w:hAnsi="Times New Roman" w:cs="Times New Roman"/>
          <w:sz w:val="24"/>
          <w:szCs w:val="24"/>
        </w:rPr>
        <w:t>behaviors</w:t>
      </w:r>
      <w:r w:rsidRPr="00025DC3">
        <w:rPr>
          <w:rFonts w:ascii="Times New Roman" w:hAnsi="Times New Roman" w:cs="Times New Roman"/>
          <w:sz w:val="24"/>
          <w:szCs w:val="24"/>
        </w:rPr>
        <w:t xml:space="preserve"> and enabling the multimodal, renewable energy-dependent transportation systems that are yet in the future. </w:t>
      </w:r>
    </w:p>
    <w:p w14:paraId="6A42D014" w14:textId="3FC2CAE7" w:rsidR="00D62E47" w:rsidRPr="00025DC3" w:rsidRDefault="00D62E4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It is hoped that smart mobility would serve as the "White Knight" for the numerous issues in the current transportation system by being more convenient, less expensive, better for health, and having little effect on the environment. From a multi-level vantage point, it seems that the timing is right to combine technologically promising progress in the automobile industry with growing socio-cultural pressure, which is primarily a consequence of the excessive environmental deterioration. In contrast to the past, when just the direction of transport growth was known, the present economic paradigm as well as other sociocultural developments are causing the trend to alter. In addition to the ongoing covid pandemic issue</w:t>
      </w:r>
      <w:r w:rsidR="004D251D" w:rsidRPr="00025DC3">
        <w:rPr>
          <w:rFonts w:ascii="Times New Roman" w:hAnsi="Times New Roman" w:cs="Times New Roman"/>
          <w:sz w:val="24"/>
          <w:szCs w:val="24"/>
        </w:rPr>
        <w:t xml:space="preserve"> (Pfarrer et al., 2019)</w:t>
      </w:r>
      <w:r w:rsidRPr="00025DC3">
        <w:rPr>
          <w:rFonts w:ascii="Times New Roman" w:hAnsi="Times New Roman" w:cs="Times New Roman"/>
          <w:sz w:val="24"/>
          <w:szCs w:val="24"/>
        </w:rPr>
        <w:t>.</w:t>
      </w:r>
    </w:p>
    <w:p w14:paraId="554242ED" w14:textId="1EC798EF" w:rsidR="00B5021D" w:rsidRPr="00025DC3" w:rsidRDefault="00B5021D" w:rsidP="00025DC3">
      <w:pPr>
        <w:pStyle w:val="Heading2"/>
        <w:spacing w:line="360" w:lineRule="auto"/>
        <w:jc w:val="both"/>
        <w:rPr>
          <w:rFonts w:ascii="Times New Roman" w:hAnsi="Times New Roman" w:cs="Times New Roman"/>
          <w:b/>
          <w:bCs/>
          <w:color w:val="auto"/>
          <w:sz w:val="24"/>
          <w:szCs w:val="24"/>
        </w:rPr>
      </w:pPr>
      <w:bookmarkStart w:id="5" w:name="_Toc121994788"/>
      <w:r w:rsidRPr="00025DC3">
        <w:rPr>
          <w:rFonts w:ascii="Times New Roman" w:hAnsi="Times New Roman" w:cs="Times New Roman"/>
          <w:b/>
          <w:bCs/>
          <w:color w:val="auto"/>
          <w:sz w:val="24"/>
          <w:szCs w:val="24"/>
        </w:rPr>
        <w:t xml:space="preserve">2.2 </w:t>
      </w:r>
      <w:r w:rsidR="00A8133B" w:rsidRPr="00025DC3">
        <w:rPr>
          <w:rFonts w:ascii="Times New Roman" w:hAnsi="Times New Roman" w:cs="Times New Roman"/>
          <w:b/>
          <w:bCs/>
          <w:color w:val="auto"/>
          <w:sz w:val="24"/>
          <w:szCs w:val="24"/>
        </w:rPr>
        <w:t>Knowledge and Understanding Skills</w:t>
      </w:r>
      <w:bookmarkEnd w:id="5"/>
    </w:p>
    <w:p w14:paraId="749F414C" w14:textId="77777777" w:rsidR="00697247" w:rsidRDefault="005F3D0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When cars first became popular, the engine's combustion and drive steam were mostly employed in tandem with the driver to power the electric drive. As a result, for a few years after the engine with full combustion won the competition, the electric drive for the car becomes primarily relevant. Activities are underway to study the electric propulsion that started, after the oil crisis and the environmental movement. The business utility thought about how to more successfully sell the excess </w:t>
      </w:r>
      <w:proofErr w:type="spellStart"/>
      <w:r w:rsidRPr="00025DC3">
        <w:rPr>
          <w:rFonts w:ascii="Times New Roman" w:hAnsi="Times New Roman" w:cs="Times New Roman"/>
          <w:sz w:val="24"/>
          <w:szCs w:val="24"/>
        </w:rPr>
        <w:t>nighttime</w:t>
      </w:r>
      <w:proofErr w:type="spellEnd"/>
      <w:r w:rsidRPr="00025DC3">
        <w:rPr>
          <w:rFonts w:ascii="Times New Roman" w:hAnsi="Times New Roman" w:cs="Times New Roman"/>
          <w:sz w:val="24"/>
          <w:szCs w:val="24"/>
        </w:rPr>
        <w:t xml:space="preserve"> surplus and spotted the potential for charging the batteries of electric automobiles at night</w:t>
      </w:r>
      <w:r w:rsidR="00132ED1" w:rsidRPr="00025DC3">
        <w:rPr>
          <w:rFonts w:ascii="Times New Roman" w:hAnsi="Times New Roman" w:cs="Times New Roman"/>
          <w:sz w:val="24"/>
          <w:szCs w:val="24"/>
        </w:rPr>
        <w:t xml:space="preserve"> (Jiang and Lu, 2018)</w:t>
      </w:r>
      <w:r w:rsidRPr="00025DC3">
        <w:rPr>
          <w:rFonts w:ascii="Times New Roman" w:hAnsi="Times New Roman" w:cs="Times New Roman"/>
          <w:sz w:val="24"/>
          <w:szCs w:val="24"/>
        </w:rPr>
        <w:t xml:space="preserve">. </w:t>
      </w:r>
    </w:p>
    <w:p w14:paraId="3898C81E" w14:textId="1D434ED4" w:rsidR="00697247" w:rsidRDefault="005F3D0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A two-engine electric vehicle (EV) with a maximum speed of 7 kW was created by Iman KG in the year 1983 in the Kulmbach region. </w:t>
      </w:r>
      <w:r w:rsidR="00A52FC3" w:rsidRPr="00025DC3">
        <w:rPr>
          <w:rFonts w:ascii="Times New Roman" w:hAnsi="Times New Roman" w:cs="Times New Roman"/>
          <w:sz w:val="24"/>
          <w:szCs w:val="24"/>
        </w:rPr>
        <w:t xml:space="preserve">is 115km/h, the capacity of charging </w:t>
      </w:r>
      <w:r w:rsidR="00045FDD" w:rsidRPr="00025DC3">
        <w:rPr>
          <w:rFonts w:ascii="Times New Roman" w:hAnsi="Times New Roman" w:cs="Times New Roman"/>
          <w:sz w:val="24"/>
          <w:szCs w:val="24"/>
        </w:rPr>
        <w:t xml:space="preserve">is 2kW and the range of the electric vehicle is 60 to 75km </w:t>
      </w:r>
      <w:r w:rsidR="00650975" w:rsidRPr="00025DC3">
        <w:rPr>
          <w:rFonts w:ascii="Times New Roman" w:hAnsi="Times New Roman" w:cs="Times New Roman"/>
          <w:sz w:val="24"/>
          <w:szCs w:val="24"/>
        </w:rPr>
        <w:t xml:space="preserve">and one of the few </w:t>
      </w:r>
      <w:r w:rsidR="00F942D6" w:rsidRPr="00025DC3">
        <w:rPr>
          <w:rFonts w:ascii="Times New Roman" w:hAnsi="Times New Roman" w:cs="Times New Roman"/>
          <w:sz w:val="24"/>
          <w:szCs w:val="24"/>
        </w:rPr>
        <w:t xml:space="preserve">cars in which the cars is made it into the </w:t>
      </w:r>
      <w:r w:rsidR="00DC28EF" w:rsidRPr="00025DC3">
        <w:rPr>
          <w:rFonts w:ascii="Times New Roman" w:hAnsi="Times New Roman" w:cs="Times New Roman"/>
          <w:sz w:val="24"/>
          <w:szCs w:val="24"/>
        </w:rPr>
        <w:t xml:space="preserve">series which is small and of which have different thousand </w:t>
      </w:r>
      <w:r w:rsidR="005A41A3" w:rsidRPr="00025DC3">
        <w:rPr>
          <w:rFonts w:ascii="Times New Roman" w:hAnsi="Times New Roman" w:cs="Times New Roman"/>
          <w:sz w:val="24"/>
          <w:szCs w:val="24"/>
        </w:rPr>
        <w:t>units</w:t>
      </w:r>
      <w:r w:rsidR="00DC28EF" w:rsidRPr="00025DC3">
        <w:rPr>
          <w:rFonts w:ascii="Times New Roman" w:hAnsi="Times New Roman" w:cs="Times New Roman"/>
          <w:sz w:val="24"/>
          <w:szCs w:val="24"/>
        </w:rPr>
        <w:t xml:space="preserve"> which </w:t>
      </w:r>
      <w:r w:rsidR="005A41A3" w:rsidRPr="00025DC3">
        <w:rPr>
          <w:rFonts w:ascii="Times New Roman" w:hAnsi="Times New Roman" w:cs="Times New Roman"/>
          <w:sz w:val="24"/>
          <w:szCs w:val="24"/>
        </w:rPr>
        <w:t>are</w:t>
      </w:r>
      <w:r w:rsidR="00DC28EF" w:rsidRPr="00025DC3">
        <w:rPr>
          <w:rFonts w:ascii="Times New Roman" w:hAnsi="Times New Roman" w:cs="Times New Roman"/>
          <w:sz w:val="24"/>
          <w:szCs w:val="24"/>
        </w:rPr>
        <w:t xml:space="preserve"> sold</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(Jiang and Lu, 2018)</w:t>
      </w:r>
      <w:r w:rsidR="00DC28EF" w:rsidRPr="00025DC3">
        <w:rPr>
          <w:rFonts w:ascii="Times New Roman" w:hAnsi="Times New Roman" w:cs="Times New Roman"/>
          <w:sz w:val="24"/>
          <w:szCs w:val="24"/>
        </w:rPr>
        <w:t>.</w:t>
      </w:r>
      <w:r w:rsidR="00D64E7C" w:rsidRPr="00025DC3">
        <w:rPr>
          <w:rFonts w:ascii="Times New Roman" w:hAnsi="Times New Roman" w:cs="Times New Roman"/>
          <w:sz w:val="24"/>
          <w:szCs w:val="24"/>
        </w:rPr>
        <w:t xml:space="preserve"> The </w:t>
      </w:r>
      <w:r w:rsidR="000512B2" w:rsidRPr="00025DC3">
        <w:rPr>
          <w:rFonts w:ascii="Times New Roman" w:hAnsi="Times New Roman" w:cs="Times New Roman"/>
          <w:sz w:val="24"/>
          <w:szCs w:val="24"/>
        </w:rPr>
        <w:t>mini–EL</w:t>
      </w:r>
      <w:r w:rsidR="00D64E7C" w:rsidRPr="00025DC3">
        <w:rPr>
          <w:rFonts w:ascii="Times New Roman" w:hAnsi="Times New Roman" w:cs="Times New Roman"/>
          <w:sz w:val="24"/>
          <w:szCs w:val="24"/>
        </w:rPr>
        <w:t xml:space="preserve"> is mainly equipped with fleece-lead batteries, which mainly </w:t>
      </w:r>
      <w:r w:rsidR="007A76F3" w:rsidRPr="00025DC3">
        <w:rPr>
          <w:rFonts w:ascii="Times New Roman" w:hAnsi="Times New Roman" w:cs="Times New Roman"/>
          <w:sz w:val="24"/>
          <w:szCs w:val="24"/>
        </w:rPr>
        <w:t xml:space="preserve">range up to 50 </w:t>
      </w:r>
      <w:proofErr w:type="spellStart"/>
      <w:r w:rsidR="00293B98" w:rsidRPr="00025DC3">
        <w:rPr>
          <w:rFonts w:ascii="Times New Roman" w:hAnsi="Times New Roman" w:cs="Times New Roman"/>
          <w:sz w:val="24"/>
          <w:szCs w:val="24"/>
        </w:rPr>
        <w:t>kilometers</w:t>
      </w:r>
      <w:proofErr w:type="spellEnd"/>
      <w:r w:rsidR="007A76F3" w:rsidRPr="00025DC3">
        <w:rPr>
          <w:rFonts w:ascii="Times New Roman" w:hAnsi="Times New Roman" w:cs="Times New Roman"/>
          <w:sz w:val="24"/>
          <w:szCs w:val="24"/>
        </w:rPr>
        <w:t xml:space="preserve"> </w:t>
      </w:r>
      <w:r w:rsidR="00120290" w:rsidRPr="00025DC3">
        <w:rPr>
          <w:rFonts w:ascii="Times New Roman" w:hAnsi="Times New Roman" w:cs="Times New Roman"/>
          <w:sz w:val="24"/>
          <w:szCs w:val="24"/>
        </w:rPr>
        <w:t>and</w:t>
      </w:r>
      <w:r w:rsidR="0054299B" w:rsidRPr="00025DC3">
        <w:rPr>
          <w:rFonts w:ascii="Times New Roman" w:hAnsi="Times New Roman" w:cs="Times New Roman"/>
          <w:sz w:val="24"/>
          <w:szCs w:val="24"/>
        </w:rPr>
        <w:t xml:space="preserve"> </w:t>
      </w:r>
      <w:r w:rsidR="007A76F3" w:rsidRPr="00025DC3">
        <w:rPr>
          <w:rFonts w:ascii="Times New Roman" w:hAnsi="Times New Roman" w:cs="Times New Roman"/>
          <w:sz w:val="24"/>
          <w:szCs w:val="24"/>
        </w:rPr>
        <w:t xml:space="preserve">ached the battery charge when it was charged at standard outlet power. The producers didn't do much. There were other start-ups that Ford repeatedly bought and sold </w:t>
      </w:r>
      <w:r w:rsidR="007A76F3" w:rsidRPr="00025DC3">
        <w:rPr>
          <w:rFonts w:ascii="Times New Roman" w:hAnsi="Times New Roman" w:cs="Times New Roman"/>
          <w:sz w:val="24"/>
          <w:szCs w:val="24"/>
        </w:rPr>
        <w:lastRenderedPageBreak/>
        <w:t xml:space="preserve">during the course of a lengthy start-up phase. One of them was the Norwegian company Pivco, </w:t>
      </w:r>
      <w:r w:rsidR="00293B98" w:rsidRPr="00025DC3">
        <w:rPr>
          <w:rFonts w:ascii="Times New Roman" w:hAnsi="Times New Roman" w:cs="Times New Roman"/>
          <w:sz w:val="24"/>
          <w:szCs w:val="24"/>
        </w:rPr>
        <w:t>afterward</w:t>
      </w:r>
      <w:r w:rsidR="007A76F3" w:rsidRPr="00025DC3">
        <w:rPr>
          <w:rFonts w:ascii="Times New Roman" w:hAnsi="Times New Roman" w:cs="Times New Roman"/>
          <w:sz w:val="24"/>
          <w:szCs w:val="24"/>
        </w:rPr>
        <w:t xml:space="preserve"> known as Think, which filed for bankruptcy in 2006, was salvaged, and ultimately failed in 2011</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(Jiang and Lu, 2018)</w:t>
      </w:r>
      <w:r w:rsidR="007A76F3" w:rsidRPr="00025DC3">
        <w:rPr>
          <w:rFonts w:ascii="Times New Roman" w:hAnsi="Times New Roman" w:cs="Times New Roman"/>
          <w:sz w:val="24"/>
          <w:szCs w:val="24"/>
        </w:rPr>
        <w:t>.</w:t>
      </w:r>
      <w:r w:rsidR="00507C2F" w:rsidRPr="00507C2F">
        <w:rPr>
          <w:rFonts w:ascii="Times New Roman" w:hAnsi="Times New Roman" w:cs="Times New Roman"/>
          <w:sz w:val="24"/>
          <w:szCs w:val="24"/>
        </w:rPr>
        <w:t xml:space="preserve"> </w:t>
      </w:r>
    </w:p>
    <w:p w14:paraId="473F735E" w14:textId="392E1999" w:rsidR="004C7123" w:rsidRPr="00025DC3" w:rsidRDefault="00507C2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start of manufacturing and distribution of this model wasn't until the fourth quarter of 2017, which was more than a year later, despite the company's claims that more than 325,000 bookings were received in the first week. This issue is often linked to the assembly line's sluggish development and shipment (Perkins and </w:t>
      </w:r>
      <w:proofErr w:type="spellStart"/>
      <w:r w:rsidRPr="00025DC3">
        <w:rPr>
          <w:rFonts w:ascii="Times New Roman" w:hAnsi="Times New Roman" w:cs="Times New Roman"/>
          <w:sz w:val="24"/>
          <w:szCs w:val="24"/>
        </w:rPr>
        <w:t>Murmann</w:t>
      </w:r>
      <w:proofErr w:type="spellEnd"/>
      <w:r w:rsidRPr="00025DC3">
        <w:rPr>
          <w:rFonts w:ascii="Times New Roman" w:hAnsi="Times New Roman" w:cs="Times New Roman"/>
          <w:sz w:val="24"/>
          <w:szCs w:val="24"/>
        </w:rPr>
        <w:t>, 2018). The stock price of Tesla plunged 22% in March 2018 as a result of the production delays and the accompanying public criticism of the company’s anxiety that they wouldn't be able to deliver on their promise. Despite intense criticism, Tesla responded well in the 2018 Q1 report. As Tesla stated that over 9,700 Model 3s were manufactured in the first quarter of 2018, and the manufacturing pace climbed. Although this specific problem may have been resolved, Tesla is still very concerned about the vulnerability and lack of expertise it highlighted.</w:t>
      </w:r>
      <w:r w:rsidR="007A76F3" w:rsidRPr="00025DC3">
        <w:rPr>
          <w:rFonts w:ascii="Times New Roman" w:hAnsi="Times New Roman" w:cs="Times New Roman"/>
          <w:sz w:val="24"/>
          <w:szCs w:val="24"/>
        </w:rPr>
        <w:t xml:space="preserve"> Other automakers, including Volkswagen, Honda, and General Motors created modest individual series that never made it to the mass market, much as GM did in 2003</w:t>
      </w:r>
      <w:r w:rsidR="00132ED1" w:rsidRPr="00025DC3">
        <w:rPr>
          <w:rFonts w:ascii="Times New Roman" w:hAnsi="Times New Roman" w:cs="Times New Roman"/>
          <w:sz w:val="24"/>
          <w:szCs w:val="24"/>
        </w:rPr>
        <w:t xml:space="preserve"> (Jiang and Lu, 2018)</w:t>
      </w:r>
      <w:r w:rsidR="007A76F3" w:rsidRPr="00025DC3">
        <w:rPr>
          <w:rFonts w:ascii="Times New Roman" w:hAnsi="Times New Roman" w:cs="Times New Roman"/>
          <w:sz w:val="24"/>
          <w:szCs w:val="24"/>
        </w:rPr>
        <w:t>.</w:t>
      </w:r>
      <w:r w:rsidR="00132ED1" w:rsidRPr="00025DC3">
        <w:rPr>
          <w:rFonts w:ascii="Times New Roman" w:hAnsi="Times New Roman" w:cs="Times New Roman"/>
          <w:sz w:val="24"/>
          <w:szCs w:val="24"/>
        </w:rPr>
        <w:t xml:space="preserve"> </w:t>
      </w:r>
      <w:r w:rsidR="007A76F3" w:rsidRPr="00025DC3">
        <w:rPr>
          <w:rFonts w:ascii="Times New Roman" w:hAnsi="Times New Roman" w:cs="Times New Roman"/>
          <w:sz w:val="24"/>
          <w:szCs w:val="24"/>
        </w:rPr>
        <w:t xml:space="preserve"> </w:t>
      </w:r>
    </w:p>
    <w:p w14:paraId="0252B5C8" w14:textId="75A71818" w:rsidR="0072628B" w:rsidRPr="00025DC3" w:rsidRDefault="0072628B" w:rsidP="00025DC3">
      <w:pPr>
        <w:spacing w:line="360" w:lineRule="auto"/>
        <w:jc w:val="both"/>
        <w:rPr>
          <w:rFonts w:ascii="Times New Roman" w:hAnsi="Times New Roman" w:cs="Times New Roman"/>
          <w:sz w:val="24"/>
          <w:szCs w:val="24"/>
        </w:rPr>
      </w:pPr>
      <w:r w:rsidRPr="00025DC3">
        <w:rPr>
          <w:rFonts w:ascii="Times New Roman" w:hAnsi="Times New Roman" w:cs="Times New Roman"/>
          <w:noProof/>
          <w:sz w:val="24"/>
          <w:szCs w:val="24"/>
        </w:rPr>
        <w:drawing>
          <wp:inline distT="0" distB="0" distL="0" distR="0" wp14:anchorId="26545678" wp14:editId="0C85F5EA">
            <wp:extent cx="3686689" cy="221010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86689" cy="2210108"/>
                    </a:xfrm>
                    <a:prstGeom prst="rect">
                      <a:avLst/>
                    </a:prstGeom>
                  </pic:spPr>
                </pic:pic>
              </a:graphicData>
            </a:graphic>
          </wp:inline>
        </w:drawing>
      </w:r>
    </w:p>
    <w:p w14:paraId="3E0EF893" w14:textId="5E807D45" w:rsidR="00C65F18" w:rsidRPr="00025DC3" w:rsidRDefault="00C65F1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Figure 1-</w:t>
      </w:r>
      <w:r w:rsidR="00F834E7" w:rsidRPr="00025DC3">
        <w:rPr>
          <w:rFonts w:ascii="Times New Roman" w:hAnsi="Times New Roman" w:cs="Times New Roman"/>
          <w:sz w:val="24"/>
          <w:szCs w:val="24"/>
        </w:rPr>
        <w:t xml:space="preserve"> Global development of the electric cars market from </w:t>
      </w:r>
      <w:r w:rsidR="00477998" w:rsidRPr="00025DC3">
        <w:rPr>
          <w:rFonts w:ascii="Times New Roman" w:hAnsi="Times New Roman" w:cs="Times New Roman"/>
          <w:sz w:val="24"/>
          <w:szCs w:val="24"/>
        </w:rPr>
        <w:t xml:space="preserve">the </w:t>
      </w:r>
      <w:r w:rsidR="00F834E7" w:rsidRPr="00025DC3">
        <w:rPr>
          <w:rFonts w:ascii="Times New Roman" w:hAnsi="Times New Roman" w:cs="Times New Roman"/>
          <w:sz w:val="24"/>
          <w:szCs w:val="24"/>
        </w:rPr>
        <w:t xml:space="preserve">year </w:t>
      </w:r>
      <w:r w:rsidR="00073515" w:rsidRPr="00025DC3">
        <w:rPr>
          <w:rFonts w:ascii="Times New Roman" w:hAnsi="Times New Roman" w:cs="Times New Roman"/>
          <w:sz w:val="24"/>
          <w:szCs w:val="24"/>
        </w:rPr>
        <w:t>2010 to</w:t>
      </w:r>
      <w:r w:rsidR="00F834E7" w:rsidRPr="00025DC3">
        <w:rPr>
          <w:rFonts w:ascii="Times New Roman" w:hAnsi="Times New Roman" w:cs="Times New Roman"/>
          <w:sz w:val="24"/>
          <w:szCs w:val="24"/>
        </w:rPr>
        <w:t xml:space="preserve"> </w:t>
      </w:r>
      <w:r w:rsidR="00477998" w:rsidRPr="00025DC3">
        <w:rPr>
          <w:rFonts w:ascii="Times New Roman" w:hAnsi="Times New Roman" w:cs="Times New Roman"/>
          <w:sz w:val="24"/>
          <w:szCs w:val="24"/>
        </w:rPr>
        <w:t xml:space="preserve">the </w:t>
      </w:r>
      <w:r w:rsidR="00F834E7" w:rsidRPr="00025DC3">
        <w:rPr>
          <w:rFonts w:ascii="Times New Roman" w:hAnsi="Times New Roman" w:cs="Times New Roman"/>
          <w:sz w:val="24"/>
          <w:szCs w:val="24"/>
        </w:rPr>
        <w:t>year 2018</w:t>
      </w:r>
    </w:p>
    <w:p w14:paraId="66FB96DE" w14:textId="386EC0A4" w:rsidR="00E42B2C" w:rsidRPr="00025DC3" w:rsidRDefault="00C65F1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Source-</w:t>
      </w:r>
      <w:r w:rsidR="00132ED1" w:rsidRPr="00025DC3">
        <w:rPr>
          <w:rFonts w:ascii="Times New Roman" w:hAnsi="Times New Roman" w:cs="Times New Roman"/>
          <w:sz w:val="24"/>
          <w:szCs w:val="24"/>
        </w:rPr>
        <w:t xml:space="preserve"> (Jiang and Lu, 2018)</w:t>
      </w:r>
    </w:p>
    <w:p w14:paraId="61733B92" w14:textId="5A72500A" w:rsidR="00C65F18" w:rsidRPr="00025DC3" w:rsidRDefault="00E42B2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Established producers controlled the majority of these markets. </w:t>
      </w:r>
      <w:r w:rsidR="00477998" w:rsidRPr="00025DC3">
        <w:rPr>
          <w:rFonts w:ascii="Times New Roman" w:hAnsi="Times New Roman" w:cs="Times New Roman"/>
          <w:sz w:val="24"/>
          <w:szCs w:val="24"/>
        </w:rPr>
        <w:t>Except for</w:t>
      </w:r>
      <w:r w:rsidRPr="00025DC3">
        <w:rPr>
          <w:rFonts w:ascii="Times New Roman" w:hAnsi="Times New Roman" w:cs="Times New Roman"/>
          <w:sz w:val="24"/>
          <w:szCs w:val="24"/>
        </w:rPr>
        <w:t xml:space="preserve"> Tesla, niche producers haven't penetrated the big markets. Only in the Netherlands did the Norwegian start-up Think</w:t>
      </w:r>
      <w:r w:rsidR="00477998" w:rsidRPr="00025DC3">
        <w:rPr>
          <w:rFonts w:ascii="Times New Roman" w:hAnsi="Times New Roman" w:cs="Times New Roman"/>
          <w:sz w:val="24"/>
          <w:szCs w:val="24"/>
        </w:rPr>
        <w:t xml:space="preserve"> to</w:t>
      </w:r>
      <w:r w:rsidRPr="00025DC3">
        <w:rPr>
          <w:rFonts w:ascii="Times New Roman" w:hAnsi="Times New Roman" w:cs="Times New Roman"/>
          <w:sz w:val="24"/>
          <w:szCs w:val="24"/>
        </w:rPr>
        <w:t xml:space="preserve"> sell any products in 2012; 6 Thinks were sold there, according to our sample. Renault-Nissan and Peugeot-Citroen were the next two manufacturers. In 2012, Tesla sold 24 roadsters in the Netherlands</w:t>
      </w:r>
      <w:r w:rsidR="00132ED1" w:rsidRPr="00025DC3">
        <w:rPr>
          <w:rFonts w:ascii="Times New Roman" w:hAnsi="Times New Roman" w:cs="Times New Roman"/>
          <w:sz w:val="24"/>
          <w:szCs w:val="24"/>
        </w:rPr>
        <w:t xml:space="preserve"> (Jiang and Lu, 2018)</w:t>
      </w:r>
      <w:r w:rsidRPr="00025DC3">
        <w:rPr>
          <w:rFonts w:ascii="Times New Roman" w:hAnsi="Times New Roman" w:cs="Times New Roman"/>
          <w:sz w:val="24"/>
          <w:szCs w:val="24"/>
        </w:rPr>
        <w:t>.</w:t>
      </w:r>
      <w:r w:rsidR="00C65F18" w:rsidRPr="00025DC3">
        <w:rPr>
          <w:rFonts w:ascii="Times New Roman" w:hAnsi="Times New Roman" w:cs="Times New Roman"/>
          <w:sz w:val="24"/>
          <w:szCs w:val="24"/>
        </w:rPr>
        <w:t xml:space="preserve"> </w:t>
      </w:r>
    </w:p>
    <w:p w14:paraId="68DAB9E7" w14:textId="1FD24C9F" w:rsidR="00171DE9" w:rsidRPr="00025DC3" w:rsidRDefault="00171DE9" w:rsidP="00025DC3">
      <w:pPr>
        <w:pStyle w:val="Heading3"/>
        <w:spacing w:line="360" w:lineRule="auto"/>
        <w:jc w:val="both"/>
        <w:rPr>
          <w:rFonts w:ascii="Times New Roman" w:hAnsi="Times New Roman" w:cs="Times New Roman"/>
          <w:b/>
          <w:bCs/>
          <w:color w:val="auto"/>
        </w:rPr>
      </w:pPr>
      <w:bookmarkStart w:id="6" w:name="_Toc121994789"/>
      <w:r w:rsidRPr="00025DC3">
        <w:rPr>
          <w:rFonts w:ascii="Times New Roman" w:hAnsi="Times New Roman" w:cs="Times New Roman"/>
          <w:b/>
          <w:bCs/>
          <w:color w:val="auto"/>
        </w:rPr>
        <w:lastRenderedPageBreak/>
        <w:t>2.2.1 Battery technology and cost</w:t>
      </w:r>
      <w:bookmarkEnd w:id="6"/>
    </w:p>
    <w:p w14:paraId="739671F4" w14:textId="1F3357CC" w:rsidR="00D62EDD" w:rsidRPr="00025DC3" w:rsidRDefault="00D62EDD"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The overall ownership cost, pay willingness, anxiety range, and performance qualities are all multi-dimensional antecedents that are affected differently by the price and technology of the battery</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w:t>
      </w:r>
      <w:proofErr w:type="spellStart"/>
      <w:r w:rsidR="00697247" w:rsidRPr="00025DC3">
        <w:rPr>
          <w:rFonts w:ascii="Times New Roman" w:hAnsi="Times New Roman" w:cs="Times New Roman"/>
          <w:sz w:val="24"/>
          <w:szCs w:val="24"/>
        </w:rPr>
        <w:t>Ehrig</w:t>
      </w:r>
      <w:proofErr w:type="spellEnd"/>
      <w:r w:rsidR="00697247" w:rsidRPr="00025DC3">
        <w:rPr>
          <w:rFonts w:ascii="Times New Roman" w:hAnsi="Times New Roman" w:cs="Times New Roman"/>
          <w:sz w:val="24"/>
          <w:szCs w:val="24"/>
        </w:rPr>
        <w:t xml:space="preserve"> and Schmidt, 2022)</w:t>
      </w:r>
      <w:r w:rsidRPr="00025DC3">
        <w:rPr>
          <w:rFonts w:ascii="Times New Roman" w:hAnsi="Times New Roman" w:cs="Times New Roman"/>
          <w:sz w:val="24"/>
          <w:szCs w:val="24"/>
        </w:rPr>
        <w:t xml:space="preserve">. The use of electric cars might be encouraged by declining battery costs. The lifespan cost study of electric cars includes a significant portion </w:t>
      </w:r>
      <w:r w:rsidR="002E0C77" w:rsidRPr="00025DC3">
        <w:rPr>
          <w:rFonts w:ascii="Times New Roman" w:hAnsi="Times New Roman" w:cs="Times New Roman"/>
          <w:sz w:val="24"/>
          <w:szCs w:val="24"/>
        </w:rPr>
        <w:t>of</w:t>
      </w:r>
      <w:r w:rsidRPr="00025DC3">
        <w:rPr>
          <w:rFonts w:ascii="Times New Roman" w:hAnsi="Times New Roman" w:cs="Times New Roman"/>
          <w:sz w:val="24"/>
          <w:szCs w:val="24"/>
        </w:rPr>
        <w:t xml:space="preserve"> the cost of battery replacement, reusing, or recycling. The study investigated the knowledge of battery replacement, specifically when it is necessary and how much it costs, and it included a thorough life cycle and analysis from </w:t>
      </w:r>
      <w:r w:rsidR="002E0C77" w:rsidRPr="00025DC3">
        <w:rPr>
          <w:rFonts w:ascii="Times New Roman" w:hAnsi="Times New Roman" w:cs="Times New Roman"/>
          <w:sz w:val="24"/>
          <w:szCs w:val="24"/>
        </w:rPr>
        <w:t xml:space="preserve">the </w:t>
      </w:r>
      <w:r w:rsidRPr="00025DC3">
        <w:rPr>
          <w:rFonts w:ascii="Times New Roman" w:hAnsi="Times New Roman" w:cs="Times New Roman"/>
          <w:sz w:val="24"/>
          <w:szCs w:val="24"/>
        </w:rPr>
        <w:t xml:space="preserve">grave to </w:t>
      </w:r>
      <w:r w:rsidR="002A1391" w:rsidRPr="00025DC3">
        <w:rPr>
          <w:rFonts w:ascii="Times New Roman" w:hAnsi="Times New Roman" w:cs="Times New Roman"/>
          <w:sz w:val="24"/>
          <w:szCs w:val="24"/>
        </w:rPr>
        <w:t xml:space="preserve">the </w:t>
      </w:r>
      <w:r w:rsidRPr="00025DC3">
        <w:rPr>
          <w:rFonts w:ascii="Times New Roman" w:hAnsi="Times New Roman" w:cs="Times New Roman"/>
          <w:sz w:val="24"/>
          <w:szCs w:val="24"/>
        </w:rPr>
        <w:t xml:space="preserve">cradle. Since many drivers did not choose the elements of the automobile that would extend and enhance the battery's lifetime, their level of safety was, in many cases, </w:t>
      </w:r>
      <w:r w:rsidR="002E0C77" w:rsidRPr="00025DC3">
        <w:rPr>
          <w:rFonts w:ascii="Times New Roman" w:hAnsi="Times New Roman" w:cs="Times New Roman"/>
          <w:sz w:val="24"/>
          <w:szCs w:val="24"/>
        </w:rPr>
        <w:t>jeopardized</w:t>
      </w:r>
      <w:r w:rsidRPr="00025DC3">
        <w:rPr>
          <w:rFonts w:ascii="Times New Roman" w:hAnsi="Times New Roman" w:cs="Times New Roman"/>
          <w:sz w:val="24"/>
          <w:szCs w:val="24"/>
        </w:rPr>
        <w:t xml:space="preserve">. Such ambiguities surrounding the need </w:t>
      </w:r>
      <w:r w:rsidR="002E0C77" w:rsidRPr="00025DC3">
        <w:rPr>
          <w:rFonts w:ascii="Times New Roman" w:hAnsi="Times New Roman" w:cs="Times New Roman"/>
          <w:sz w:val="24"/>
          <w:szCs w:val="24"/>
        </w:rPr>
        <w:t>for</w:t>
      </w:r>
      <w:r w:rsidRPr="00025DC3">
        <w:rPr>
          <w:rFonts w:ascii="Times New Roman" w:hAnsi="Times New Roman" w:cs="Times New Roman"/>
          <w:sz w:val="24"/>
          <w:szCs w:val="24"/>
        </w:rPr>
        <w:t xml:space="preserve"> the battery do not represent ground-breaking technologies to reduce cost and increase performance</w:t>
      </w:r>
      <w:r w:rsidR="00D95EFA" w:rsidRPr="00025DC3">
        <w:rPr>
          <w:rFonts w:ascii="Times New Roman" w:hAnsi="Times New Roman" w:cs="Times New Roman"/>
          <w:sz w:val="24"/>
          <w:szCs w:val="24"/>
        </w:rPr>
        <w:t xml:space="preserve"> (</w:t>
      </w:r>
      <w:proofErr w:type="spellStart"/>
      <w:r w:rsidR="00D95EFA" w:rsidRPr="00025DC3">
        <w:rPr>
          <w:rFonts w:ascii="Times New Roman" w:hAnsi="Times New Roman" w:cs="Times New Roman"/>
          <w:sz w:val="24"/>
          <w:szCs w:val="24"/>
        </w:rPr>
        <w:t>Ehrig</w:t>
      </w:r>
      <w:proofErr w:type="spellEnd"/>
      <w:r w:rsidR="00D95EFA" w:rsidRPr="00025DC3">
        <w:rPr>
          <w:rFonts w:ascii="Times New Roman" w:hAnsi="Times New Roman" w:cs="Times New Roman"/>
          <w:sz w:val="24"/>
          <w:szCs w:val="24"/>
        </w:rPr>
        <w:t xml:space="preserve"> and Schmidt, 2022)</w:t>
      </w:r>
      <w:r w:rsidRPr="00025DC3">
        <w:rPr>
          <w:rFonts w:ascii="Times New Roman" w:hAnsi="Times New Roman" w:cs="Times New Roman"/>
          <w:sz w:val="24"/>
          <w:szCs w:val="24"/>
        </w:rPr>
        <w:t>.</w:t>
      </w:r>
    </w:p>
    <w:p w14:paraId="0EF30D5D" w14:textId="2A50A9FF" w:rsidR="00E81807" w:rsidRPr="00025DC3" w:rsidRDefault="00E81807" w:rsidP="00025DC3">
      <w:pPr>
        <w:pStyle w:val="Heading3"/>
        <w:spacing w:line="360" w:lineRule="auto"/>
        <w:jc w:val="both"/>
        <w:rPr>
          <w:rFonts w:ascii="Times New Roman" w:hAnsi="Times New Roman" w:cs="Times New Roman"/>
          <w:b/>
          <w:bCs/>
          <w:color w:val="auto"/>
        </w:rPr>
      </w:pPr>
      <w:bookmarkStart w:id="7" w:name="_Toc121994790"/>
      <w:r w:rsidRPr="00025DC3">
        <w:rPr>
          <w:rFonts w:ascii="Times New Roman" w:hAnsi="Times New Roman" w:cs="Times New Roman"/>
          <w:b/>
          <w:bCs/>
          <w:color w:val="auto"/>
        </w:rPr>
        <w:t>2.2.2 Pay Willingness</w:t>
      </w:r>
      <w:bookmarkEnd w:id="7"/>
    </w:p>
    <w:p w14:paraId="5DAA5AB1" w14:textId="5546DF77" w:rsidR="00680446" w:rsidRPr="00025DC3" w:rsidRDefault="00C10743"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Pay willin</w:t>
      </w:r>
      <w:r w:rsidR="00515117" w:rsidRPr="00025DC3">
        <w:rPr>
          <w:rFonts w:ascii="Times New Roman" w:hAnsi="Times New Roman" w:cs="Times New Roman"/>
          <w:sz w:val="24"/>
          <w:szCs w:val="24"/>
        </w:rPr>
        <w:t xml:space="preserve">gness is measured from the </w:t>
      </w:r>
      <w:r w:rsidR="00AA2452" w:rsidRPr="00025DC3">
        <w:rPr>
          <w:rFonts w:ascii="Times New Roman" w:hAnsi="Times New Roman" w:cs="Times New Roman"/>
          <w:sz w:val="24"/>
          <w:szCs w:val="24"/>
        </w:rPr>
        <w:t>perspective</w:t>
      </w:r>
      <w:r w:rsidR="00515117" w:rsidRPr="00025DC3">
        <w:rPr>
          <w:rFonts w:ascii="Times New Roman" w:hAnsi="Times New Roman" w:cs="Times New Roman"/>
          <w:sz w:val="24"/>
          <w:szCs w:val="24"/>
        </w:rPr>
        <w:t xml:space="preserve"> of </w:t>
      </w:r>
      <w:r w:rsidR="00AA2452" w:rsidRPr="00025DC3">
        <w:rPr>
          <w:rFonts w:ascii="Times New Roman" w:hAnsi="Times New Roman" w:cs="Times New Roman"/>
          <w:sz w:val="24"/>
          <w:szCs w:val="24"/>
        </w:rPr>
        <w:t xml:space="preserve">the </w:t>
      </w:r>
      <w:r w:rsidR="00515117" w:rsidRPr="00025DC3">
        <w:rPr>
          <w:rFonts w:ascii="Times New Roman" w:hAnsi="Times New Roman" w:cs="Times New Roman"/>
          <w:sz w:val="24"/>
          <w:szCs w:val="24"/>
        </w:rPr>
        <w:t xml:space="preserve">customer and it is mainly linked with the pricing of electric </w:t>
      </w:r>
      <w:r w:rsidR="00AA2452" w:rsidRPr="00025DC3">
        <w:rPr>
          <w:rFonts w:ascii="Times New Roman" w:hAnsi="Times New Roman" w:cs="Times New Roman"/>
          <w:sz w:val="24"/>
          <w:szCs w:val="24"/>
        </w:rPr>
        <w:t>vehicles</w:t>
      </w:r>
      <w:r w:rsidR="00515117" w:rsidRPr="00025DC3">
        <w:rPr>
          <w:rFonts w:ascii="Times New Roman" w:hAnsi="Times New Roman" w:cs="Times New Roman"/>
          <w:sz w:val="24"/>
          <w:szCs w:val="24"/>
        </w:rPr>
        <w:t xml:space="preserve"> or services which is provided by electric </w:t>
      </w:r>
      <w:r w:rsidR="00AA2452" w:rsidRPr="00025DC3">
        <w:rPr>
          <w:rFonts w:ascii="Times New Roman" w:hAnsi="Times New Roman" w:cs="Times New Roman"/>
          <w:sz w:val="24"/>
          <w:szCs w:val="24"/>
        </w:rPr>
        <w:t>vehicles</w:t>
      </w:r>
      <w:r w:rsidR="00515117" w:rsidRPr="00025DC3">
        <w:rPr>
          <w:rFonts w:ascii="Times New Roman" w:hAnsi="Times New Roman" w:cs="Times New Roman"/>
          <w:sz w:val="24"/>
          <w:szCs w:val="24"/>
        </w:rPr>
        <w:t xml:space="preserve"> </w:t>
      </w:r>
      <w:r w:rsidR="00AA2452" w:rsidRPr="00025DC3">
        <w:rPr>
          <w:rFonts w:ascii="Times New Roman" w:hAnsi="Times New Roman" w:cs="Times New Roman"/>
          <w:sz w:val="24"/>
          <w:szCs w:val="24"/>
        </w:rPr>
        <w:t xml:space="preserve">Willingness in and of itself tends to change depending on experience and a consumer's expectations vs reality. According to, after driving an EV, consumers' willingness to pay decreases, particularly </w:t>
      </w:r>
      <w:r w:rsidR="00680446" w:rsidRPr="00025DC3">
        <w:rPr>
          <w:rFonts w:ascii="Times New Roman" w:hAnsi="Times New Roman" w:cs="Times New Roman"/>
          <w:sz w:val="24"/>
          <w:szCs w:val="24"/>
        </w:rPr>
        <w:t xml:space="preserve">when the distance is limited. those participants who were ready to consider a low-range EV placed a great emphasis on self-congruity since </w:t>
      </w:r>
      <w:r w:rsidR="002E0C77" w:rsidRPr="00025DC3">
        <w:rPr>
          <w:rFonts w:ascii="Times New Roman" w:hAnsi="Times New Roman" w:cs="Times New Roman"/>
          <w:sz w:val="24"/>
          <w:szCs w:val="24"/>
        </w:rPr>
        <w:t>they</w:t>
      </w:r>
      <w:r w:rsidR="00680446" w:rsidRPr="00025DC3">
        <w:rPr>
          <w:rFonts w:ascii="Times New Roman" w:hAnsi="Times New Roman" w:cs="Times New Roman"/>
          <w:sz w:val="24"/>
          <w:szCs w:val="24"/>
        </w:rPr>
        <w:t xml:space="preserve"> considered it as a sign of uniqueness</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(Chen, Chowdhury and Donada, 2019)</w:t>
      </w:r>
      <w:r w:rsidR="00680446" w:rsidRPr="00025DC3">
        <w:rPr>
          <w:rFonts w:ascii="Times New Roman" w:hAnsi="Times New Roman" w:cs="Times New Roman"/>
          <w:sz w:val="24"/>
          <w:szCs w:val="24"/>
        </w:rPr>
        <w:t xml:space="preserve">. How much money users are prepared to spend on charging and other services will determine how effective an EV ecosystem can be built. According to, clients' marginal willingness to pay decreases as </w:t>
      </w:r>
      <w:r w:rsidR="002E0C77" w:rsidRPr="00025DC3">
        <w:rPr>
          <w:rFonts w:ascii="Times New Roman" w:hAnsi="Times New Roman" w:cs="Times New Roman"/>
          <w:sz w:val="24"/>
          <w:szCs w:val="24"/>
        </w:rPr>
        <w:t xml:space="preserve">the </w:t>
      </w:r>
      <w:r w:rsidR="00680446" w:rsidRPr="00025DC3">
        <w:rPr>
          <w:rFonts w:ascii="Times New Roman" w:hAnsi="Times New Roman" w:cs="Times New Roman"/>
          <w:sz w:val="24"/>
          <w:szCs w:val="24"/>
        </w:rPr>
        <w:t>driving range does. To find out if individuals would be ready to pay for EV charging, gamified research was used. They postulated a negative correlation between state-of-charge and willingness to pay; in reality, this suggests that drivers would pay more if state-of-charge was greater and vice versa</w:t>
      </w:r>
      <w:r w:rsidR="000F02E0" w:rsidRPr="00025DC3">
        <w:rPr>
          <w:rFonts w:ascii="Times New Roman" w:hAnsi="Times New Roman" w:cs="Times New Roman"/>
          <w:sz w:val="24"/>
          <w:szCs w:val="24"/>
        </w:rPr>
        <w:t xml:space="preserve"> (Cooke, 2020)</w:t>
      </w:r>
      <w:r w:rsidR="00680446" w:rsidRPr="00025DC3">
        <w:rPr>
          <w:rFonts w:ascii="Times New Roman" w:hAnsi="Times New Roman" w:cs="Times New Roman"/>
          <w:sz w:val="24"/>
          <w:szCs w:val="24"/>
        </w:rPr>
        <w:t>.</w:t>
      </w:r>
    </w:p>
    <w:p w14:paraId="67FA5C80" w14:textId="01816FCA" w:rsidR="00820BB0" w:rsidRPr="00025DC3" w:rsidRDefault="00820BB0" w:rsidP="00025DC3">
      <w:pPr>
        <w:pStyle w:val="Heading3"/>
        <w:spacing w:line="360" w:lineRule="auto"/>
        <w:jc w:val="both"/>
        <w:rPr>
          <w:rFonts w:ascii="Times New Roman" w:hAnsi="Times New Roman" w:cs="Times New Roman"/>
          <w:b/>
          <w:bCs/>
          <w:color w:val="auto"/>
        </w:rPr>
      </w:pPr>
      <w:bookmarkStart w:id="8" w:name="_Toc121994791"/>
      <w:r w:rsidRPr="00025DC3">
        <w:rPr>
          <w:rFonts w:ascii="Times New Roman" w:hAnsi="Times New Roman" w:cs="Times New Roman"/>
          <w:b/>
          <w:bCs/>
          <w:color w:val="auto"/>
        </w:rPr>
        <w:t>2.2.3 Pestel analysis of Tesla</w:t>
      </w:r>
      <w:bookmarkEnd w:id="8"/>
    </w:p>
    <w:p w14:paraId="10081849" w14:textId="59F108BA" w:rsidR="00820BB0" w:rsidRPr="00025DC3" w:rsidRDefault="002B5969"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1. Political</w:t>
      </w:r>
    </w:p>
    <w:p w14:paraId="2203C2A8" w14:textId="4D393882" w:rsidR="00E51E05" w:rsidRPr="00025DC3" w:rsidRDefault="00E51E0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 Inc. is establishing the bar </w:t>
      </w:r>
      <w:proofErr w:type="gramStart"/>
      <w:r w:rsidRPr="00025DC3">
        <w:rPr>
          <w:rFonts w:ascii="Times New Roman" w:hAnsi="Times New Roman" w:cs="Times New Roman"/>
          <w:sz w:val="24"/>
          <w:szCs w:val="24"/>
        </w:rPr>
        <w:t xml:space="preserve">for </w:t>
      </w:r>
      <w:r w:rsidR="00D7670A">
        <w:rPr>
          <w:rFonts w:ascii="Times New Roman" w:hAnsi="Times New Roman" w:cs="Times New Roman"/>
          <w:sz w:val="24"/>
          <w:szCs w:val="24"/>
        </w:rPr>
        <w:t xml:space="preserve"> tesla</w:t>
      </w:r>
      <w:proofErr w:type="gramEnd"/>
      <w:r w:rsidR="00D7670A">
        <w:rPr>
          <w:rFonts w:ascii="Times New Roman" w:hAnsi="Times New Roman" w:cs="Times New Roman"/>
          <w:sz w:val="24"/>
          <w:szCs w:val="24"/>
        </w:rPr>
        <w:t xml:space="preserve"> employee both the electric cars and </w:t>
      </w:r>
      <w:r w:rsidRPr="00025DC3">
        <w:rPr>
          <w:rFonts w:ascii="Times New Roman" w:hAnsi="Times New Roman" w:cs="Times New Roman"/>
          <w:sz w:val="24"/>
          <w:szCs w:val="24"/>
        </w:rPr>
        <w:t xml:space="preserve">petrol and energy, </w:t>
      </w:r>
      <w:r w:rsidR="002C18E2">
        <w:rPr>
          <w:rFonts w:ascii="Times New Roman" w:hAnsi="Times New Roman" w:cs="Times New Roman"/>
          <w:sz w:val="24"/>
          <w:szCs w:val="24"/>
        </w:rPr>
        <w:t xml:space="preserve">in the contrast to the automobile typically which is required to the lot of the </w:t>
      </w:r>
      <w:proofErr w:type="spellStart"/>
      <w:r w:rsidR="002C18E2">
        <w:rPr>
          <w:rFonts w:ascii="Times New Roman" w:hAnsi="Times New Roman" w:cs="Times New Roman"/>
          <w:sz w:val="24"/>
          <w:szCs w:val="24"/>
        </w:rPr>
        <w:t>fuwels</w:t>
      </w:r>
      <w:proofErr w:type="spellEnd"/>
      <w:r w:rsidR="002C18E2">
        <w:rPr>
          <w:rFonts w:ascii="Times New Roman" w:hAnsi="Times New Roman" w:cs="Times New Roman"/>
          <w:sz w:val="24"/>
          <w:szCs w:val="24"/>
        </w:rPr>
        <w:t xml:space="preserve"> to operate therefore, it is compared </w:t>
      </w:r>
      <w:r w:rsidR="00D20A3A">
        <w:rPr>
          <w:rFonts w:ascii="Times New Roman" w:hAnsi="Times New Roman" w:cs="Times New Roman"/>
          <w:sz w:val="24"/>
          <w:szCs w:val="24"/>
        </w:rPr>
        <w:t xml:space="preserve">to the regular use of the cars and automobiles these cars consume the less gasoline </w:t>
      </w:r>
      <w:r w:rsidRPr="00025DC3">
        <w:rPr>
          <w:rFonts w:ascii="Times New Roman" w:hAnsi="Times New Roman" w:cs="Times New Roman"/>
          <w:sz w:val="24"/>
          <w:szCs w:val="24"/>
        </w:rPr>
        <w:t xml:space="preserve">electrical outlets rather than a typical petrol station. The government has promoted </w:t>
      </w:r>
      <w:r w:rsidRPr="00025DC3">
        <w:rPr>
          <w:rFonts w:ascii="Times New Roman" w:hAnsi="Times New Roman" w:cs="Times New Roman"/>
          <w:sz w:val="24"/>
          <w:szCs w:val="24"/>
        </w:rPr>
        <w:lastRenderedPageBreak/>
        <w:t>the development. If purchasing an electric vehicle can be eligible for a certain tax incentive. When purchasing an electric vehicle, several states, including tax credit of at least $5,000</w:t>
      </w:r>
      <w:r w:rsidR="00D95EFA" w:rsidRPr="00025DC3">
        <w:rPr>
          <w:rFonts w:ascii="Times New Roman" w:hAnsi="Times New Roman" w:cs="Times New Roman"/>
          <w:sz w:val="24"/>
          <w:szCs w:val="24"/>
        </w:rPr>
        <w:t xml:space="preserve"> (</w:t>
      </w:r>
      <w:proofErr w:type="spellStart"/>
      <w:r w:rsidR="00D95EFA" w:rsidRPr="00025DC3">
        <w:rPr>
          <w:rFonts w:ascii="Times New Roman" w:hAnsi="Times New Roman" w:cs="Times New Roman"/>
          <w:sz w:val="24"/>
          <w:szCs w:val="24"/>
        </w:rPr>
        <w:t>Ehrig</w:t>
      </w:r>
      <w:proofErr w:type="spellEnd"/>
      <w:r w:rsidR="00D95EFA" w:rsidRPr="00025DC3">
        <w:rPr>
          <w:rFonts w:ascii="Times New Roman" w:hAnsi="Times New Roman" w:cs="Times New Roman"/>
          <w:sz w:val="24"/>
          <w:szCs w:val="24"/>
        </w:rPr>
        <w:t xml:space="preserve"> and Schmidt, 2022)</w:t>
      </w:r>
      <w:r w:rsidRPr="00025DC3">
        <w:rPr>
          <w:rFonts w:ascii="Times New Roman" w:hAnsi="Times New Roman" w:cs="Times New Roman"/>
          <w:sz w:val="24"/>
          <w:szCs w:val="24"/>
        </w:rPr>
        <w:t>.</w:t>
      </w:r>
    </w:p>
    <w:p w14:paraId="194C6F51" w14:textId="7510D68D" w:rsidR="002B00B0" w:rsidRPr="00025DC3" w:rsidRDefault="002B00B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2. Economical</w:t>
      </w:r>
    </w:p>
    <w:p w14:paraId="6C7E7551" w14:textId="17ED3004" w:rsidR="004D5F99" w:rsidRPr="00025DC3" w:rsidRDefault="004D5F99"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Sales of electric automobiles increased with global economic expansion. In 2017, it was predicted that the world economy will grow by 3.5 percent. In Asia, Europe, and the US, these gains prompted new electric advancements. </w:t>
      </w:r>
      <w:r w:rsidR="001515FA" w:rsidRPr="00025DC3">
        <w:rPr>
          <w:rFonts w:ascii="Times New Roman" w:hAnsi="Times New Roman" w:cs="Times New Roman"/>
          <w:sz w:val="24"/>
          <w:szCs w:val="24"/>
        </w:rPr>
        <w:t>In actuality, between 2016 and 2017, electric vehicle sales. This enables the development of a car that is more affordable for the typical individual. This could also result in cheaper material costs. Naturally, the outcomes are influenced by the local economy. Lower corporate earnings will be the outcome of an economy that is failing in any nation</w:t>
      </w:r>
      <w:r w:rsidR="000F02E0" w:rsidRPr="00025DC3">
        <w:rPr>
          <w:rFonts w:ascii="Times New Roman" w:hAnsi="Times New Roman" w:cs="Times New Roman"/>
          <w:sz w:val="24"/>
          <w:szCs w:val="24"/>
        </w:rPr>
        <w:t xml:space="preserve"> (Cooke, 2020)</w:t>
      </w:r>
      <w:r w:rsidR="001515FA" w:rsidRPr="00025DC3">
        <w:rPr>
          <w:rFonts w:ascii="Times New Roman" w:hAnsi="Times New Roman" w:cs="Times New Roman"/>
          <w:sz w:val="24"/>
          <w:szCs w:val="24"/>
        </w:rPr>
        <w:t>.</w:t>
      </w:r>
    </w:p>
    <w:p w14:paraId="4393D81C" w14:textId="18A0D0FF" w:rsidR="002B00B0" w:rsidRPr="00025DC3" w:rsidRDefault="002B00B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3. Social </w:t>
      </w:r>
    </w:p>
    <w:p w14:paraId="7D52E23D" w14:textId="4B4C56F5" w:rsidR="004D5F99" w:rsidRPr="00025DC3" w:rsidRDefault="004D5F99"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Electric vehicles are quite well-liked. particularly those that care about environmental sustainability. An electric vehicle eliminates the need to use as much fuel as a regular automobile. And it will have a positive impact on the ecology. Not to mention that driving an electric car should be less costly than driving one that uses gasoline (over time). A Tesla feature is environmental sustainability. It is also brand new. There aren't many cars on the market that can compete with Tesla's strength and sophistication. </w:t>
      </w:r>
      <w:r w:rsidR="002E0C77" w:rsidRPr="00025DC3">
        <w:rPr>
          <w:rFonts w:ascii="Times New Roman" w:hAnsi="Times New Roman" w:cs="Times New Roman"/>
          <w:sz w:val="24"/>
          <w:szCs w:val="24"/>
        </w:rPr>
        <w:t>To</w:t>
      </w:r>
      <w:r w:rsidRPr="00025DC3">
        <w:rPr>
          <w:rFonts w:ascii="Times New Roman" w:hAnsi="Times New Roman" w:cs="Times New Roman"/>
          <w:sz w:val="24"/>
          <w:szCs w:val="24"/>
        </w:rPr>
        <w:t xml:space="preserve"> maintain its status as the producer of that electric car, the company has done an outstanding job. It is now more difficult for other, similar autos to get to the scene</w:t>
      </w:r>
      <w:r w:rsidR="007F6B41" w:rsidRPr="00025DC3">
        <w:rPr>
          <w:rFonts w:ascii="Times New Roman" w:hAnsi="Times New Roman" w:cs="Times New Roman"/>
          <w:sz w:val="24"/>
          <w:szCs w:val="24"/>
        </w:rPr>
        <w:t xml:space="preserve"> (Bogers et al., 2019)</w:t>
      </w:r>
      <w:r w:rsidRPr="00025DC3">
        <w:rPr>
          <w:rFonts w:ascii="Times New Roman" w:hAnsi="Times New Roman" w:cs="Times New Roman"/>
          <w:sz w:val="24"/>
          <w:szCs w:val="24"/>
        </w:rPr>
        <w:t>.</w:t>
      </w:r>
    </w:p>
    <w:p w14:paraId="5755147C" w14:textId="69FBD623" w:rsidR="002B00B0" w:rsidRPr="00025DC3" w:rsidRDefault="002B00B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4. Technological </w:t>
      </w:r>
    </w:p>
    <w:p w14:paraId="50B70E9B" w14:textId="0CB842B1" w:rsidR="00E46BBF" w:rsidRPr="00025DC3" w:rsidRDefault="00E46BB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Due to updates and upgrades, the newest technology and software can be completely worthless after a year. The reliance of Tesla's automobiles on technology has both benefits and drawbacks. Tesla, though, is in a prime position to integrate AI and automation into its vehicles. Tesla makes sure that its automobiles are engineered to accommodate these modifications, unlike many conventional cars</w:t>
      </w:r>
      <w:r w:rsidR="007F6B41" w:rsidRPr="00025DC3">
        <w:rPr>
          <w:rFonts w:ascii="Times New Roman" w:hAnsi="Times New Roman" w:cs="Times New Roman"/>
          <w:sz w:val="24"/>
          <w:szCs w:val="24"/>
        </w:rPr>
        <w:t xml:space="preserve"> (Teece, 2022)</w:t>
      </w:r>
      <w:r w:rsidRPr="00025DC3">
        <w:rPr>
          <w:rFonts w:ascii="Times New Roman" w:hAnsi="Times New Roman" w:cs="Times New Roman"/>
          <w:sz w:val="24"/>
          <w:szCs w:val="24"/>
        </w:rPr>
        <w:t>.</w:t>
      </w:r>
    </w:p>
    <w:p w14:paraId="6DFCFA72" w14:textId="742F2BFA" w:rsidR="002B00B0" w:rsidRPr="00025DC3" w:rsidRDefault="002B00B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5. Legal </w:t>
      </w:r>
    </w:p>
    <w:p w14:paraId="1D20CB72" w14:textId="0510436E" w:rsidR="002B00B0" w:rsidRPr="00025DC3" w:rsidRDefault="00405E9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 is growing in </w:t>
      </w:r>
      <w:r w:rsidR="002E0C77" w:rsidRPr="00025DC3">
        <w:rPr>
          <w:rFonts w:ascii="Times New Roman" w:hAnsi="Times New Roman" w:cs="Times New Roman"/>
          <w:sz w:val="24"/>
          <w:szCs w:val="24"/>
        </w:rPr>
        <w:t>several</w:t>
      </w:r>
      <w:r w:rsidRPr="00025DC3">
        <w:rPr>
          <w:rFonts w:ascii="Times New Roman" w:hAnsi="Times New Roman" w:cs="Times New Roman"/>
          <w:sz w:val="24"/>
          <w:szCs w:val="24"/>
        </w:rPr>
        <w:t xml:space="preserve"> markets. They must maintain their patent to date on a global scale. If not, extending it will be time-consuming and interrupted by other activities </w:t>
      </w:r>
      <w:r w:rsidR="002E0C77" w:rsidRPr="00025DC3">
        <w:rPr>
          <w:rFonts w:ascii="Times New Roman" w:hAnsi="Times New Roman" w:cs="Times New Roman"/>
          <w:sz w:val="24"/>
          <w:szCs w:val="24"/>
        </w:rPr>
        <w:t xml:space="preserve">and </w:t>
      </w:r>
      <w:r w:rsidR="002B00B0" w:rsidRPr="00025DC3">
        <w:rPr>
          <w:rFonts w:ascii="Times New Roman" w:hAnsi="Times New Roman" w:cs="Times New Roman"/>
          <w:sz w:val="24"/>
          <w:szCs w:val="24"/>
        </w:rPr>
        <w:t xml:space="preserve">issue which is linked legally. Since the car is focused on eco-friendliness this is promote the cars as the </w:t>
      </w:r>
      <w:r w:rsidR="002B00B0" w:rsidRPr="00025DC3">
        <w:rPr>
          <w:rFonts w:ascii="Times New Roman" w:hAnsi="Times New Roman" w:cs="Times New Roman"/>
          <w:sz w:val="24"/>
          <w:szCs w:val="24"/>
        </w:rPr>
        <w:lastRenderedPageBreak/>
        <w:t>energy is efficient and ensures and abides by the international regulatory environment</w:t>
      </w:r>
      <w:r w:rsidR="007F6B41" w:rsidRPr="00025DC3">
        <w:rPr>
          <w:rFonts w:ascii="Times New Roman" w:hAnsi="Times New Roman" w:cs="Times New Roman"/>
          <w:sz w:val="24"/>
          <w:szCs w:val="24"/>
        </w:rPr>
        <w:t xml:space="preserve"> (Bogers et al., 2019)</w:t>
      </w:r>
      <w:r w:rsidR="002B00B0" w:rsidRPr="00025DC3">
        <w:rPr>
          <w:rFonts w:ascii="Times New Roman" w:hAnsi="Times New Roman" w:cs="Times New Roman"/>
          <w:sz w:val="24"/>
          <w:szCs w:val="24"/>
        </w:rPr>
        <w:t>.</w:t>
      </w:r>
    </w:p>
    <w:p w14:paraId="0E299AC6" w14:textId="3ABFDCB3" w:rsidR="002B00B0" w:rsidRPr="00025DC3" w:rsidRDefault="002B00B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6. Environment</w:t>
      </w:r>
    </w:p>
    <w:p w14:paraId="764F2BD8" w14:textId="27334216" w:rsidR="00371D55" w:rsidRPr="00025DC3" w:rsidRDefault="004C7B93"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greatest strength of Tesla is found here. Since electricity is more ecologically friendly than gas, cars are touted as being this way. Tesla automobiles follow a variety of environmental laws, and their contribution to carbon emissions is minimal (compared to traditional cars). By </w:t>
      </w:r>
      <w:r w:rsidR="002E0C77" w:rsidRPr="00025DC3">
        <w:rPr>
          <w:rFonts w:ascii="Times New Roman" w:hAnsi="Times New Roman" w:cs="Times New Roman"/>
          <w:sz w:val="24"/>
          <w:szCs w:val="24"/>
        </w:rPr>
        <w:t>emphasizing</w:t>
      </w:r>
      <w:r w:rsidRPr="00025DC3">
        <w:rPr>
          <w:rFonts w:ascii="Times New Roman" w:hAnsi="Times New Roman" w:cs="Times New Roman"/>
          <w:sz w:val="24"/>
          <w:szCs w:val="24"/>
        </w:rPr>
        <w:t xml:space="preserve"> the environment, Tesla has made a name for itself in a market that few can match</w:t>
      </w:r>
      <w:r w:rsidR="005F438D" w:rsidRPr="00025DC3">
        <w:rPr>
          <w:rFonts w:ascii="Times New Roman" w:hAnsi="Times New Roman" w:cs="Times New Roman"/>
          <w:sz w:val="24"/>
          <w:szCs w:val="24"/>
        </w:rPr>
        <w:t xml:space="preserve"> (Teece, 2022)</w:t>
      </w:r>
      <w:r w:rsidRPr="00025DC3">
        <w:rPr>
          <w:rFonts w:ascii="Times New Roman" w:hAnsi="Times New Roman" w:cs="Times New Roman"/>
          <w:sz w:val="24"/>
          <w:szCs w:val="24"/>
        </w:rPr>
        <w:t>.</w:t>
      </w:r>
    </w:p>
    <w:p w14:paraId="747B0920" w14:textId="77777777" w:rsidR="00AC6577" w:rsidRPr="00025DC3" w:rsidRDefault="00AC6577" w:rsidP="00025DC3">
      <w:pPr>
        <w:spacing w:line="360" w:lineRule="auto"/>
        <w:jc w:val="both"/>
        <w:rPr>
          <w:rFonts w:ascii="Times New Roman" w:hAnsi="Times New Roman" w:cs="Times New Roman"/>
          <w:sz w:val="24"/>
          <w:szCs w:val="24"/>
        </w:rPr>
      </w:pPr>
    </w:p>
    <w:tbl>
      <w:tblPr>
        <w:tblStyle w:val="TableGrid"/>
        <w:tblW w:w="10087" w:type="dxa"/>
        <w:tblInd w:w="-539" w:type="dxa"/>
        <w:tblLayout w:type="fixed"/>
        <w:tblLook w:val="04A0" w:firstRow="1" w:lastRow="0" w:firstColumn="1" w:lastColumn="0" w:noHBand="0" w:noVBand="1"/>
      </w:tblPr>
      <w:tblGrid>
        <w:gridCol w:w="1701"/>
        <w:gridCol w:w="1985"/>
        <w:gridCol w:w="1723"/>
        <w:gridCol w:w="1559"/>
        <w:gridCol w:w="1418"/>
        <w:gridCol w:w="1701"/>
      </w:tblGrid>
      <w:tr w:rsidR="00025DC3" w:rsidRPr="00025DC3" w14:paraId="375C6E50" w14:textId="77777777" w:rsidTr="00141D75">
        <w:tc>
          <w:tcPr>
            <w:tcW w:w="1701" w:type="dxa"/>
          </w:tcPr>
          <w:p w14:paraId="61E7170E" w14:textId="562EEE17"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Political </w:t>
            </w:r>
          </w:p>
        </w:tc>
        <w:tc>
          <w:tcPr>
            <w:tcW w:w="1985" w:type="dxa"/>
          </w:tcPr>
          <w:p w14:paraId="796C4D53" w14:textId="1808E4B3"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Economical </w:t>
            </w:r>
          </w:p>
        </w:tc>
        <w:tc>
          <w:tcPr>
            <w:tcW w:w="1723" w:type="dxa"/>
          </w:tcPr>
          <w:p w14:paraId="4ADF4FCE" w14:textId="591A72B4"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Social </w:t>
            </w:r>
          </w:p>
        </w:tc>
        <w:tc>
          <w:tcPr>
            <w:tcW w:w="1559" w:type="dxa"/>
          </w:tcPr>
          <w:p w14:paraId="740565FA" w14:textId="1A640788"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Technological </w:t>
            </w:r>
          </w:p>
        </w:tc>
        <w:tc>
          <w:tcPr>
            <w:tcW w:w="1418" w:type="dxa"/>
          </w:tcPr>
          <w:p w14:paraId="0E26275A" w14:textId="314B73D8"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Legal</w:t>
            </w:r>
          </w:p>
        </w:tc>
        <w:tc>
          <w:tcPr>
            <w:tcW w:w="1701" w:type="dxa"/>
          </w:tcPr>
          <w:p w14:paraId="68C0612A" w14:textId="72E08FCD" w:rsidR="007F2373" w:rsidRPr="00025DC3" w:rsidRDefault="007F237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Environmental</w:t>
            </w:r>
          </w:p>
        </w:tc>
      </w:tr>
      <w:tr w:rsidR="00025DC3" w:rsidRPr="00025DC3" w14:paraId="6659CEC1" w14:textId="77777777" w:rsidTr="00141D75">
        <w:tc>
          <w:tcPr>
            <w:tcW w:w="1701" w:type="dxa"/>
          </w:tcPr>
          <w:p w14:paraId="1662E7D5" w14:textId="77777777" w:rsidR="001A14AB" w:rsidRPr="00025DC3" w:rsidRDefault="001A14AB"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 The government incentive is strong and financially successful enough to promote environmental awareness.</w:t>
            </w:r>
          </w:p>
          <w:p w14:paraId="0F7A06CF" w14:textId="6B649158" w:rsidR="00BB6861" w:rsidRPr="00025DC3" w:rsidRDefault="001A14AB"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 Tesla's development has been aided by political factors, which support its expansion in several nations.</w:t>
            </w:r>
          </w:p>
        </w:tc>
        <w:tc>
          <w:tcPr>
            <w:tcW w:w="1985" w:type="dxa"/>
          </w:tcPr>
          <w:p w14:paraId="0DEFF62E" w14:textId="77777777" w:rsidR="009E4C88" w:rsidRPr="00025DC3" w:rsidRDefault="009E4C8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 Electric vehicle sales must not act as a stimulus for the world economy.</w:t>
            </w:r>
          </w:p>
          <w:p w14:paraId="5763F236" w14:textId="49C40060" w:rsidR="00214D3D" w:rsidRPr="00025DC3" w:rsidRDefault="009E4C8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 The term "economic factor" refers to the expansion of the economy and the company's profitability.</w:t>
            </w:r>
          </w:p>
        </w:tc>
        <w:tc>
          <w:tcPr>
            <w:tcW w:w="1723" w:type="dxa"/>
          </w:tcPr>
          <w:p w14:paraId="64089AD7" w14:textId="77777777" w:rsidR="002D4B48" w:rsidRPr="00025DC3" w:rsidRDefault="002D4B4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 The popularity of renewable energy sources and people's environmental consciousness.</w:t>
            </w:r>
          </w:p>
          <w:p w14:paraId="304FF89B" w14:textId="6608B3E9" w:rsidR="002A2B5F" w:rsidRPr="00025DC3" w:rsidRDefault="002D4B4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2. Marketers may better grasp the needs of their target clients thanks to sociocultural factors that form and </w:t>
            </w:r>
            <w:r w:rsidR="003F035F" w:rsidRPr="00025DC3">
              <w:rPr>
                <w:rFonts w:ascii="Times New Roman" w:hAnsi="Times New Roman" w:cs="Times New Roman"/>
                <w:sz w:val="24"/>
                <w:szCs w:val="24"/>
              </w:rPr>
              <w:t>mold</w:t>
            </w:r>
            <w:r w:rsidRPr="00025DC3">
              <w:rPr>
                <w:rFonts w:ascii="Times New Roman" w:hAnsi="Times New Roman" w:cs="Times New Roman"/>
                <w:sz w:val="24"/>
                <w:szCs w:val="24"/>
              </w:rPr>
              <w:t xml:space="preserve"> the people.</w:t>
            </w:r>
          </w:p>
        </w:tc>
        <w:tc>
          <w:tcPr>
            <w:tcW w:w="1559" w:type="dxa"/>
          </w:tcPr>
          <w:p w14:paraId="48A040C4" w14:textId="458383A5" w:rsidR="009E07F4" w:rsidRPr="00025DC3" w:rsidRDefault="009E07F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1. The firm develops the same functionality quickly </w:t>
            </w:r>
            <w:r w:rsidR="003F035F" w:rsidRPr="00025DC3">
              <w:rPr>
                <w:rFonts w:ascii="Times New Roman" w:hAnsi="Times New Roman" w:cs="Times New Roman"/>
                <w:sz w:val="24"/>
                <w:szCs w:val="24"/>
              </w:rPr>
              <w:t>to</w:t>
            </w:r>
            <w:r w:rsidRPr="00025DC3">
              <w:rPr>
                <w:rFonts w:ascii="Times New Roman" w:hAnsi="Times New Roman" w:cs="Times New Roman"/>
                <w:sz w:val="24"/>
                <w:szCs w:val="24"/>
              </w:rPr>
              <w:t xml:space="preserve"> compete.</w:t>
            </w:r>
          </w:p>
          <w:p w14:paraId="070116DF" w14:textId="3272D794" w:rsidR="00E82D3D" w:rsidRPr="00025DC3" w:rsidRDefault="009E07F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2. Thanks to </w:t>
            </w:r>
            <w:r w:rsidR="003F035F" w:rsidRPr="00025DC3">
              <w:rPr>
                <w:rFonts w:ascii="Times New Roman" w:hAnsi="Times New Roman" w:cs="Times New Roman"/>
                <w:sz w:val="24"/>
                <w:szCs w:val="24"/>
              </w:rPr>
              <w:t>technological</w:t>
            </w:r>
            <w:r w:rsidRPr="00025DC3">
              <w:rPr>
                <w:rFonts w:ascii="Times New Roman" w:hAnsi="Times New Roman" w:cs="Times New Roman"/>
                <w:sz w:val="24"/>
                <w:szCs w:val="24"/>
              </w:rPr>
              <w:t xml:space="preserve"> improvement, Tesla automobiles are now accessible.</w:t>
            </w:r>
            <w:r w:rsidR="00E82D3D" w:rsidRPr="00025DC3">
              <w:rPr>
                <w:rFonts w:ascii="Times New Roman" w:hAnsi="Times New Roman" w:cs="Times New Roman"/>
                <w:sz w:val="24"/>
                <w:szCs w:val="24"/>
              </w:rPr>
              <w:t xml:space="preserve"> </w:t>
            </w:r>
          </w:p>
        </w:tc>
        <w:tc>
          <w:tcPr>
            <w:tcW w:w="1418" w:type="dxa"/>
          </w:tcPr>
          <w:p w14:paraId="4FD72434" w14:textId="6007DE2D" w:rsidR="000B1645" w:rsidRPr="00025DC3" w:rsidRDefault="009E07F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1. In addition to </w:t>
            </w:r>
            <w:r w:rsidR="00E2254C" w:rsidRPr="00025DC3">
              <w:rPr>
                <w:rFonts w:ascii="Times New Roman" w:hAnsi="Times New Roman" w:cs="Times New Roman"/>
                <w:sz w:val="24"/>
                <w:szCs w:val="24"/>
              </w:rPr>
              <w:t>Tesla's limited worldwide sales activity, the limitations on direct sales imposed by the various states, and</w:t>
            </w:r>
            <w:r w:rsidRPr="00025DC3">
              <w:rPr>
                <w:rFonts w:ascii="Times New Roman" w:hAnsi="Times New Roman" w:cs="Times New Roman"/>
                <w:sz w:val="24"/>
                <w:szCs w:val="24"/>
              </w:rPr>
              <w:t>.</w:t>
            </w:r>
          </w:p>
        </w:tc>
        <w:tc>
          <w:tcPr>
            <w:tcW w:w="1701" w:type="dxa"/>
          </w:tcPr>
          <w:p w14:paraId="2184BAFD" w14:textId="0AFA60BE" w:rsidR="00A14D15" w:rsidRPr="00025DC3" w:rsidRDefault="00A14D1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 Tesla may anticipate development by paying attention to ecological aspects.</w:t>
            </w:r>
          </w:p>
          <w:p w14:paraId="7C064962" w14:textId="47DD6547" w:rsidR="00A14D15" w:rsidRPr="00025DC3" w:rsidRDefault="00A14D1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2. By enhancing the </w:t>
            </w:r>
            <w:r w:rsidR="003F035F" w:rsidRPr="00025DC3">
              <w:rPr>
                <w:rFonts w:ascii="Times New Roman" w:hAnsi="Times New Roman" w:cs="Times New Roman"/>
                <w:sz w:val="24"/>
                <w:szCs w:val="24"/>
              </w:rPr>
              <w:t>program</w:t>
            </w:r>
            <w:r w:rsidRPr="00025DC3">
              <w:rPr>
                <w:rFonts w:ascii="Times New Roman" w:hAnsi="Times New Roman" w:cs="Times New Roman"/>
                <w:sz w:val="24"/>
                <w:szCs w:val="24"/>
              </w:rPr>
              <w:t xml:space="preserve"> to address climate change and managing the use of the issue's resources, the firm is promoting environmental protection.</w:t>
            </w:r>
          </w:p>
          <w:p w14:paraId="0B94CBC4" w14:textId="1E4CC155" w:rsidR="00871E57" w:rsidRPr="00025DC3" w:rsidRDefault="00A14D1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lastRenderedPageBreak/>
              <w:t xml:space="preserve">3. Tesla is extending its operations to other nations, and </w:t>
            </w:r>
            <w:r w:rsidR="003F035F" w:rsidRPr="00025DC3">
              <w:rPr>
                <w:rFonts w:ascii="Times New Roman" w:hAnsi="Times New Roman" w:cs="Times New Roman"/>
                <w:sz w:val="24"/>
                <w:szCs w:val="24"/>
              </w:rPr>
              <w:t>it</w:t>
            </w:r>
            <w:r w:rsidRPr="00025DC3">
              <w:rPr>
                <w:rFonts w:ascii="Times New Roman" w:hAnsi="Times New Roman" w:cs="Times New Roman"/>
                <w:sz w:val="24"/>
                <w:szCs w:val="24"/>
              </w:rPr>
              <w:t xml:space="preserve"> must uphold the law and adjust </w:t>
            </w:r>
            <w:r w:rsidR="003F035F" w:rsidRPr="00025DC3">
              <w:rPr>
                <w:rFonts w:ascii="Times New Roman" w:hAnsi="Times New Roman" w:cs="Times New Roman"/>
                <w:sz w:val="24"/>
                <w:szCs w:val="24"/>
              </w:rPr>
              <w:t>its</w:t>
            </w:r>
            <w:r w:rsidRPr="00025DC3">
              <w:rPr>
                <w:rFonts w:ascii="Times New Roman" w:hAnsi="Times New Roman" w:cs="Times New Roman"/>
                <w:sz w:val="24"/>
                <w:szCs w:val="24"/>
              </w:rPr>
              <w:t xml:space="preserve"> procedures to comply with it</w:t>
            </w:r>
            <w:r w:rsidR="00F3154F" w:rsidRPr="00025DC3">
              <w:rPr>
                <w:rFonts w:ascii="Times New Roman" w:hAnsi="Times New Roman" w:cs="Times New Roman"/>
                <w:sz w:val="24"/>
                <w:szCs w:val="24"/>
              </w:rPr>
              <w:t xml:space="preserve"> (</w:t>
            </w:r>
            <w:proofErr w:type="spellStart"/>
            <w:r w:rsidR="00F3154F" w:rsidRPr="00025DC3">
              <w:rPr>
                <w:rFonts w:ascii="Times New Roman" w:hAnsi="Times New Roman" w:cs="Times New Roman"/>
                <w:sz w:val="24"/>
                <w:szCs w:val="24"/>
              </w:rPr>
              <w:t>Jenčová</w:t>
            </w:r>
            <w:proofErr w:type="spellEnd"/>
            <w:r w:rsidR="00F3154F" w:rsidRPr="00025DC3">
              <w:rPr>
                <w:rFonts w:ascii="Times New Roman" w:hAnsi="Times New Roman" w:cs="Times New Roman"/>
                <w:sz w:val="24"/>
                <w:szCs w:val="24"/>
              </w:rPr>
              <w:t xml:space="preserve">, </w:t>
            </w:r>
            <w:proofErr w:type="spellStart"/>
            <w:r w:rsidR="00F3154F" w:rsidRPr="00025DC3">
              <w:rPr>
                <w:rFonts w:ascii="Times New Roman" w:hAnsi="Times New Roman" w:cs="Times New Roman"/>
                <w:sz w:val="24"/>
                <w:szCs w:val="24"/>
              </w:rPr>
              <w:t>Litavcová</w:t>
            </w:r>
            <w:proofErr w:type="spellEnd"/>
            <w:r w:rsidR="00120290" w:rsidRPr="00025DC3">
              <w:rPr>
                <w:rFonts w:ascii="Times New Roman" w:hAnsi="Times New Roman" w:cs="Times New Roman"/>
                <w:sz w:val="24"/>
                <w:szCs w:val="24"/>
              </w:rPr>
              <w:t>,</w:t>
            </w:r>
            <w:r w:rsidR="00F3154F" w:rsidRPr="00025DC3">
              <w:rPr>
                <w:rFonts w:ascii="Times New Roman" w:hAnsi="Times New Roman" w:cs="Times New Roman"/>
                <w:sz w:val="24"/>
                <w:szCs w:val="24"/>
              </w:rPr>
              <w:t xml:space="preserve"> and </w:t>
            </w:r>
            <w:proofErr w:type="spellStart"/>
            <w:r w:rsidR="00F3154F" w:rsidRPr="00025DC3">
              <w:rPr>
                <w:rFonts w:ascii="Times New Roman" w:hAnsi="Times New Roman" w:cs="Times New Roman"/>
                <w:sz w:val="24"/>
                <w:szCs w:val="24"/>
              </w:rPr>
              <w:t>Vasanicova</w:t>
            </w:r>
            <w:proofErr w:type="spellEnd"/>
            <w:r w:rsidR="00F3154F" w:rsidRPr="00025DC3">
              <w:rPr>
                <w:rFonts w:ascii="Times New Roman" w:hAnsi="Times New Roman" w:cs="Times New Roman"/>
                <w:sz w:val="24"/>
                <w:szCs w:val="24"/>
              </w:rPr>
              <w:t>, 2019)</w:t>
            </w:r>
            <w:r w:rsidRPr="00025DC3">
              <w:rPr>
                <w:rFonts w:ascii="Times New Roman" w:hAnsi="Times New Roman" w:cs="Times New Roman"/>
                <w:sz w:val="24"/>
                <w:szCs w:val="24"/>
              </w:rPr>
              <w:t>.</w:t>
            </w:r>
          </w:p>
        </w:tc>
      </w:tr>
    </w:tbl>
    <w:p w14:paraId="6862F1F3" w14:textId="301D2EE9" w:rsidR="00141D75" w:rsidRPr="00025DC3" w:rsidRDefault="00141D75" w:rsidP="00025DC3">
      <w:pPr>
        <w:spacing w:line="360" w:lineRule="auto"/>
        <w:jc w:val="both"/>
        <w:rPr>
          <w:rFonts w:ascii="Times New Roman" w:hAnsi="Times New Roman" w:cs="Times New Roman"/>
          <w:sz w:val="24"/>
          <w:szCs w:val="24"/>
        </w:rPr>
      </w:pPr>
    </w:p>
    <w:p w14:paraId="20881116" w14:textId="67312144" w:rsidR="00141D75" w:rsidRPr="00025DC3" w:rsidRDefault="00F25BE7" w:rsidP="00025DC3">
      <w:pPr>
        <w:pStyle w:val="Heading3"/>
        <w:spacing w:line="360" w:lineRule="auto"/>
        <w:jc w:val="both"/>
        <w:rPr>
          <w:rFonts w:ascii="Times New Roman" w:hAnsi="Times New Roman" w:cs="Times New Roman"/>
          <w:b/>
          <w:bCs/>
          <w:color w:val="auto"/>
        </w:rPr>
      </w:pPr>
      <w:bookmarkStart w:id="9" w:name="_Toc121994792"/>
      <w:r w:rsidRPr="00025DC3">
        <w:rPr>
          <w:rFonts w:ascii="Times New Roman" w:hAnsi="Times New Roman" w:cs="Times New Roman"/>
          <w:b/>
          <w:bCs/>
          <w:color w:val="auto"/>
        </w:rPr>
        <w:t>2.2.4 SWOT Analysis</w:t>
      </w:r>
      <w:bookmarkEnd w:id="9"/>
    </w:p>
    <w:p w14:paraId="62D60D76" w14:textId="201DE0FD" w:rsidR="00F25BE7" w:rsidRPr="00025DC3" w:rsidRDefault="007F2AC1"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1. </w:t>
      </w:r>
      <w:r w:rsidR="005D389B" w:rsidRPr="00025DC3">
        <w:rPr>
          <w:rFonts w:ascii="Times New Roman" w:hAnsi="Times New Roman" w:cs="Times New Roman"/>
          <w:b/>
          <w:bCs/>
          <w:sz w:val="24"/>
          <w:szCs w:val="24"/>
        </w:rPr>
        <w:t>Strength</w:t>
      </w:r>
    </w:p>
    <w:p w14:paraId="3E8CB765" w14:textId="0AFC2269" w:rsidR="005D389B" w:rsidRPr="00025DC3" w:rsidRDefault="001D7B3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Tesla’s</w:t>
      </w:r>
      <w:r w:rsidR="003E3735" w:rsidRPr="00025DC3">
        <w:rPr>
          <w:rFonts w:ascii="Times New Roman" w:hAnsi="Times New Roman" w:cs="Times New Roman"/>
          <w:sz w:val="24"/>
          <w:szCs w:val="24"/>
        </w:rPr>
        <w:t xml:space="preserve"> company is </w:t>
      </w:r>
      <w:r w:rsidR="003766CA" w:rsidRPr="00025DC3">
        <w:rPr>
          <w:rFonts w:ascii="Times New Roman" w:hAnsi="Times New Roman" w:cs="Times New Roman"/>
          <w:sz w:val="24"/>
          <w:szCs w:val="24"/>
        </w:rPr>
        <w:t xml:space="preserve">good as the people </w:t>
      </w:r>
      <w:r w:rsidR="00731036" w:rsidRPr="00025DC3">
        <w:rPr>
          <w:rFonts w:ascii="Times New Roman" w:hAnsi="Times New Roman" w:cs="Times New Roman"/>
          <w:sz w:val="24"/>
          <w:szCs w:val="24"/>
        </w:rPr>
        <w:t xml:space="preserve">it hires </w:t>
      </w:r>
      <w:r w:rsidRPr="00025DC3">
        <w:rPr>
          <w:rFonts w:ascii="Times New Roman" w:hAnsi="Times New Roman" w:cs="Times New Roman"/>
          <w:sz w:val="24"/>
          <w:szCs w:val="24"/>
        </w:rPr>
        <w:t xml:space="preserve">are </w:t>
      </w:r>
      <w:r w:rsidR="00EF1638" w:rsidRPr="00025DC3">
        <w:rPr>
          <w:rFonts w:ascii="Times New Roman" w:hAnsi="Times New Roman" w:cs="Times New Roman"/>
          <w:sz w:val="24"/>
          <w:szCs w:val="24"/>
        </w:rPr>
        <w:t xml:space="preserve">one of the factors that most significantly contributed to the business' extraordinary success. Thanks to its diverse innovation and welcoming innovation culture, Tesla has gained a reputation among its staff as a top company. In 2021, Tesla sold 950k units globally, an increase of 87% over the year before. Capitalization of the business </w:t>
      </w:r>
      <w:r w:rsidR="002342CD" w:rsidRPr="00025DC3">
        <w:rPr>
          <w:rFonts w:ascii="Times New Roman" w:hAnsi="Times New Roman" w:cs="Times New Roman"/>
          <w:sz w:val="24"/>
          <w:szCs w:val="24"/>
        </w:rPr>
        <w:t xml:space="preserve">market is increased approximately to $207.99 billion </w:t>
      </w:r>
      <w:r w:rsidR="005D67DC" w:rsidRPr="00025DC3">
        <w:rPr>
          <w:rFonts w:ascii="Times New Roman" w:hAnsi="Times New Roman" w:cs="Times New Roman"/>
          <w:sz w:val="24"/>
          <w:szCs w:val="24"/>
        </w:rPr>
        <w:t xml:space="preserve">there are the corporation </w:t>
      </w:r>
      <w:r w:rsidR="006333E5" w:rsidRPr="00025DC3">
        <w:rPr>
          <w:rFonts w:ascii="Times New Roman" w:hAnsi="Times New Roman" w:cs="Times New Roman"/>
          <w:sz w:val="24"/>
          <w:szCs w:val="24"/>
        </w:rPr>
        <w:t xml:space="preserve">characteristics </w:t>
      </w:r>
      <w:r w:rsidR="001F27D9" w:rsidRPr="00025DC3">
        <w:rPr>
          <w:rFonts w:ascii="Times New Roman" w:hAnsi="Times New Roman" w:cs="Times New Roman"/>
          <w:sz w:val="24"/>
          <w:szCs w:val="24"/>
        </w:rPr>
        <w:t xml:space="preserve">of the </w:t>
      </w:r>
      <w:r w:rsidR="00F5645D" w:rsidRPr="00025DC3">
        <w:rPr>
          <w:rFonts w:ascii="Times New Roman" w:hAnsi="Times New Roman" w:cs="Times New Roman"/>
          <w:sz w:val="24"/>
          <w:szCs w:val="24"/>
        </w:rPr>
        <w:t>cooperation</w:t>
      </w:r>
      <w:r w:rsidR="0066239A" w:rsidRPr="00025DC3">
        <w:rPr>
          <w:rFonts w:ascii="Times New Roman" w:hAnsi="Times New Roman" w:cs="Times New Roman"/>
          <w:sz w:val="24"/>
          <w:szCs w:val="24"/>
        </w:rPr>
        <w:t xml:space="preserve"> which assist in getting the objectives. </w:t>
      </w:r>
      <w:r w:rsidR="00FB0854" w:rsidRPr="00025DC3">
        <w:rPr>
          <w:rFonts w:ascii="Times New Roman" w:hAnsi="Times New Roman" w:cs="Times New Roman"/>
          <w:sz w:val="24"/>
          <w:szCs w:val="24"/>
        </w:rPr>
        <w:t xml:space="preserve">For </w:t>
      </w:r>
      <w:r w:rsidR="00F5645D" w:rsidRPr="00025DC3">
        <w:rPr>
          <w:rFonts w:ascii="Times New Roman" w:hAnsi="Times New Roman" w:cs="Times New Roman"/>
          <w:sz w:val="24"/>
          <w:szCs w:val="24"/>
        </w:rPr>
        <w:t>instance,</w:t>
      </w:r>
      <w:r w:rsidR="00FB0854" w:rsidRPr="00025DC3">
        <w:rPr>
          <w:rFonts w:ascii="Times New Roman" w:hAnsi="Times New Roman" w:cs="Times New Roman"/>
          <w:sz w:val="24"/>
          <w:szCs w:val="24"/>
        </w:rPr>
        <w:t xml:space="preserve"> financial </w:t>
      </w:r>
      <w:r w:rsidR="00F5645D" w:rsidRPr="00025DC3">
        <w:rPr>
          <w:rFonts w:ascii="Times New Roman" w:hAnsi="Times New Roman" w:cs="Times New Roman"/>
          <w:sz w:val="24"/>
          <w:szCs w:val="24"/>
        </w:rPr>
        <w:t>substantial</w:t>
      </w:r>
      <w:r w:rsidR="00FB0854" w:rsidRPr="00025DC3">
        <w:rPr>
          <w:rFonts w:ascii="Times New Roman" w:hAnsi="Times New Roman" w:cs="Times New Roman"/>
          <w:sz w:val="24"/>
          <w:szCs w:val="24"/>
        </w:rPr>
        <w:t xml:space="preserve"> resources, brand loyalty, personnel expertise</w:t>
      </w:r>
      <w:r w:rsidR="00012C88" w:rsidRPr="00025DC3">
        <w:rPr>
          <w:rFonts w:ascii="Times New Roman" w:hAnsi="Times New Roman" w:cs="Times New Roman"/>
          <w:sz w:val="24"/>
          <w:szCs w:val="24"/>
        </w:rPr>
        <w:t>, service</w:t>
      </w:r>
      <w:r w:rsidR="00A3248D" w:rsidRPr="00025DC3">
        <w:rPr>
          <w:rFonts w:ascii="Times New Roman" w:hAnsi="Times New Roman" w:cs="Times New Roman"/>
          <w:sz w:val="24"/>
          <w:szCs w:val="24"/>
        </w:rPr>
        <w:t>,</w:t>
      </w:r>
      <w:r w:rsidR="00622B96" w:rsidRPr="00025DC3">
        <w:rPr>
          <w:rFonts w:ascii="Times New Roman" w:hAnsi="Times New Roman" w:cs="Times New Roman"/>
          <w:sz w:val="24"/>
          <w:szCs w:val="24"/>
        </w:rPr>
        <w:t xml:space="preserve"> </w:t>
      </w:r>
      <w:r w:rsidR="00780071" w:rsidRPr="00025DC3">
        <w:rPr>
          <w:rFonts w:ascii="Times New Roman" w:hAnsi="Times New Roman" w:cs="Times New Roman"/>
          <w:sz w:val="24"/>
          <w:szCs w:val="24"/>
        </w:rPr>
        <w:t>and so o</w:t>
      </w:r>
      <w:r w:rsidR="00A45794" w:rsidRPr="00025DC3">
        <w:rPr>
          <w:rFonts w:ascii="Times New Roman" w:hAnsi="Times New Roman" w:cs="Times New Roman"/>
          <w:sz w:val="24"/>
          <w:szCs w:val="24"/>
        </w:rPr>
        <w:t>n</w:t>
      </w:r>
      <w:r w:rsidR="00C8228D" w:rsidRPr="00025DC3">
        <w:rPr>
          <w:rFonts w:ascii="Times New Roman" w:hAnsi="Times New Roman" w:cs="Times New Roman"/>
          <w:sz w:val="24"/>
          <w:szCs w:val="24"/>
        </w:rPr>
        <w:t xml:space="preserve"> (Nabil Alghalith, 2018)</w:t>
      </w:r>
      <w:r w:rsidR="00A45794" w:rsidRPr="00025DC3">
        <w:rPr>
          <w:rFonts w:ascii="Times New Roman" w:hAnsi="Times New Roman" w:cs="Times New Roman"/>
          <w:sz w:val="24"/>
          <w:szCs w:val="24"/>
        </w:rPr>
        <w:t>.</w:t>
      </w:r>
    </w:p>
    <w:p w14:paraId="45A483FB" w14:textId="04142D2A" w:rsidR="00F64E2A" w:rsidRPr="00025DC3" w:rsidRDefault="0065606F"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 xml:space="preserve">2. Weakness </w:t>
      </w:r>
    </w:p>
    <w:p w14:paraId="4DA27B76" w14:textId="02657745" w:rsidR="00C16B4E" w:rsidRPr="00025DC3" w:rsidRDefault="00C16B4E"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Tesla's high level of innovation adds to mechanical and production delays in terms of product introduction as the Model X's manufacture is delayed as a result of the innovation's regular adjustments. Due to the dependence of Tesla's operations on battery- and plug-in-electric cars, there are </w:t>
      </w:r>
      <w:r w:rsidR="003F035F" w:rsidRPr="00025DC3">
        <w:rPr>
          <w:rFonts w:ascii="Times New Roman" w:hAnsi="Times New Roman" w:cs="Times New Roman"/>
          <w:sz w:val="24"/>
          <w:szCs w:val="24"/>
        </w:rPr>
        <w:t>periodic</w:t>
      </w:r>
      <w:r w:rsidRPr="00025DC3">
        <w:rPr>
          <w:rFonts w:ascii="Times New Roman" w:hAnsi="Times New Roman" w:cs="Times New Roman"/>
          <w:sz w:val="24"/>
          <w:szCs w:val="24"/>
        </w:rPr>
        <w:t xml:space="preserve"> battery shortages. This mainly </w:t>
      </w:r>
      <w:r w:rsidR="00051CF1" w:rsidRPr="00025DC3">
        <w:rPr>
          <w:rFonts w:ascii="Times New Roman" w:hAnsi="Times New Roman" w:cs="Times New Roman"/>
          <w:sz w:val="24"/>
          <w:szCs w:val="24"/>
        </w:rPr>
        <w:t>effects</w:t>
      </w:r>
      <w:r w:rsidRPr="00025DC3">
        <w:rPr>
          <w:rFonts w:ascii="Times New Roman" w:hAnsi="Times New Roman" w:cs="Times New Roman"/>
          <w:sz w:val="24"/>
          <w:szCs w:val="24"/>
        </w:rPr>
        <w:t xml:space="preserve"> of EV</w:t>
      </w:r>
      <w:r w:rsidR="000D2930">
        <w:rPr>
          <w:rFonts w:ascii="Times New Roman" w:hAnsi="Times New Roman" w:cs="Times New Roman"/>
          <w:sz w:val="24"/>
          <w:szCs w:val="24"/>
        </w:rPr>
        <w:t xml:space="preserve"> and storage energy device</w:t>
      </w:r>
      <w:r w:rsidR="00EE1E26">
        <w:rPr>
          <w:rFonts w:ascii="Times New Roman" w:hAnsi="Times New Roman" w:cs="Times New Roman"/>
          <w:sz w:val="24"/>
          <w:szCs w:val="24"/>
        </w:rPr>
        <w:t xml:space="preserve"> it has the big staff </w:t>
      </w:r>
      <w:r w:rsidR="0070618B">
        <w:rPr>
          <w:rFonts w:ascii="Times New Roman" w:hAnsi="Times New Roman" w:cs="Times New Roman"/>
          <w:sz w:val="24"/>
          <w:szCs w:val="24"/>
        </w:rPr>
        <w:t>which is related the turnover rate because of the lack of the excitement in the employee and tesla confidence</w:t>
      </w:r>
      <w:r w:rsidR="00AF1A70">
        <w:rPr>
          <w:rFonts w:ascii="Times New Roman" w:hAnsi="Times New Roman" w:cs="Times New Roman"/>
          <w:sz w:val="24"/>
          <w:szCs w:val="24"/>
        </w:rPr>
        <w:t xml:space="preserve">. Tesla is </w:t>
      </w:r>
      <w:r w:rsidR="00051CF1">
        <w:rPr>
          <w:rFonts w:ascii="Times New Roman" w:hAnsi="Times New Roman" w:cs="Times New Roman"/>
          <w:sz w:val="24"/>
          <w:szCs w:val="24"/>
        </w:rPr>
        <w:t>penalized</w:t>
      </w:r>
      <w:r w:rsidR="00AF1A70">
        <w:rPr>
          <w:rFonts w:ascii="Times New Roman" w:hAnsi="Times New Roman" w:cs="Times New Roman"/>
          <w:sz w:val="24"/>
          <w:szCs w:val="24"/>
        </w:rPr>
        <w:t xml:space="preserve"> for use of the questionable working strategy which put the safety </w:t>
      </w:r>
      <w:r w:rsidR="003F718A">
        <w:rPr>
          <w:rFonts w:ascii="Times New Roman" w:hAnsi="Times New Roman" w:cs="Times New Roman"/>
          <w:sz w:val="24"/>
          <w:szCs w:val="24"/>
        </w:rPr>
        <w:t>workers at risk</w:t>
      </w:r>
      <w:r w:rsidR="00F3154F" w:rsidRPr="00025DC3">
        <w:rPr>
          <w:rFonts w:ascii="Times New Roman" w:hAnsi="Times New Roman" w:cs="Times New Roman"/>
          <w:sz w:val="24"/>
          <w:szCs w:val="24"/>
        </w:rPr>
        <w:t xml:space="preserve"> (</w:t>
      </w:r>
      <w:proofErr w:type="spellStart"/>
      <w:r w:rsidR="00F3154F" w:rsidRPr="00025DC3">
        <w:rPr>
          <w:rFonts w:ascii="Times New Roman" w:hAnsi="Times New Roman" w:cs="Times New Roman"/>
          <w:sz w:val="24"/>
          <w:szCs w:val="24"/>
        </w:rPr>
        <w:t>Jenčová</w:t>
      </w:r>
      <w:proofErr w:type="spellEnd"/>
      <w:r w:rsidR="00F3154F" w:rsidRPr="00025DC3">
        <w:rPr>
          <w:rFonts w:ascii="Times New Roman" w:hAnsi="Times New Roman" w:cs="Times New Roman"/>
          <w:sz w:val="24"/>
          <w:szCs w:val="24"/>
        </w:rPr>
        <w:t xml:space="preserve">, </w:t>
      </w:r>
      <w:proofErr w:type="spellStart"/>
      <w:r w:rsidR="00F3154F" w:rsidRPr="00025DC3">
        <w:rPr>
          <w:rFonts w:ascii="Times New Roman" w:hAnsi="Times New Roman" w:cs="Times New Roman"/>
          <w:sz w:val="24"/>
          <w:szCs w:val="24"/>
        </w:rPr>
        <w:t>Litavcová</w:t>
      </w:r>
      <w:proofErr w:type="spellEnd"/>
      <w:r w:rsidR="00120290" w:rsidRPr="00025DC3">
        <w:rPr>
          <w:rFonts w:ascii="Times New Roman" w:hAnsi="Times New Roman" w:cs="Times New Roman"/>
          <w:sz w:val="24"/>
          <w:szCs w:val="24"/>
        </w:rPr>
        <w:t>,</w:t>
      </w:r>
      <w:r w:rsidR="00F3154F" w:rsidRPr="00025DC3">
        <w:rPr>
          <w:rFonts w:ascii="Times New Roman" w:hAnsi="Times New Roman" w:cs="Times New Roman"/>
          <w:sz w:val="24"/>
          <w:szCs w:val="24"/>
        </w:rPr>
        <w:t xml:space="preserve"> and </w:t>
      </w:r>
      <w:proofErr w:type="spellStart"/>
      <w:r w:rsidR="00F3154F" w:rsidRPr="00025DC3">
        <w:rPr>
          <w:rFonts w:ascii="Times New Roman" w:hAnsi="Times New Roman" w:cs="Times New Roman"/>
          <w:sz w:val="24"/>
          <w:szCs w:val="24"/>
        </w:rPr>
        <w:t>Vasanicova</w:t>
      </w:r>
      <w:proofErr w:type="spellEnd"/>
      <w:r w:rsidR="00F3154F" w:rsidRPr="00025DC3">
        <w:rPr>
          <w:rFonts w:ascii="Times New Roman" w:hAnsi="Times New Roman" w:cs="Times New Roman"/>
          <w:sz w:val="24"/>
          <w:szCs w:val="24"/>
        </w:rPr>
        <w:t>, 2019)</w:t>
      </w:r>
      <w:r w:rsidRPr="00025DC3">
        <w:rPr>
          <w:rFonts w:ascii="Times New Roman" w:hAnsi="Times New Roman" w:cs="Times New Roman"/>
          <w:sz w:val="24"/>
          <w:szCs w:val="24"/>
        </w:rPr>
        <w:t>.</w:t>
      </w:r>
    </w:p>
    <w:p w14:paraId="20DD09A8" w14:textId="75CCD208" w:rsidR="007C794D" w:rsidRPr="00025DC3" w:rsidRDefault="007C794D"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lastRenderedPageBreak/>
        <w:t>3. Opportunity</w:t>
      </w:r>
    </w:p>
    <w:p w14:paraId="707EA6AD" w14:textId="5B87EA5E" w:rsidR="004D2D6A" w:rsidRPr="00025DC3" w:rsidRDefault="00B3609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Right now, entering Asia, notably India, where the market for electric cars, renewable energy, and energy automation is rapidly developing, represents Tesla's greatest potential. Tesla will be less dependent on Panasonic, which presently provides the bulk of its batteries since it can produce its battery cells. If carried out, this idea might significantly alter how </w:t>
      </w:r>
      <w:r w:rsidR="004D2D6A" w:rsidRPr="00025DC3">
        <w:rPr>
          <w:rFonts w:ascii="Times New Roman" w:hAnsi="Times New Roman" w:cs="Times New Roman"/>
          <w:sz w:val="24"/>
          <w:szCs w:val="24"/>
        </w:rPr>
        <w:t>Tesla conducts business. Technology is successful and has numerous advantages in a wide range of fields. Process automation could result in cost savings. The ability to obtain more precise data from clients thanks to technology improves trading outcomes</w:t>
      </w:r>
      <w:r w:rsidR="00C8228D" w:rsidRPr="00025DC3">
        <w:rPr>
          <w:rFonts w:ascii="Times New Roman" w:hAnsi="Times New Roman" w:cs="Times New Roman"/>
          <w:sz w:val="24"/>
          <w:szCs w:val="24"/>
        </w:rPr>
        <w:t xml:space="preserve"> (Nabil Alghalith, 2018)</w:t>
      </w:r>
      <w:r w:rsidR="004D2D6A" w:rsidRPr="00025DC3">
        <w:rPr>
          <w:rFonts w:ascii="Times New Roman" w:hAnsi="Times New Roman" w:cs="Times New Roman"/>
          <w:sz w:val="24"/>
          <w:szCs w:val="24"/>
        </w:rPr>
        <w:t>.</w:t>
      </w:r>
    </w:p>
    <w:p w14:paraId="4C96FF0F" w14:textId="06C5E213" w:rsidR="00CC199A" w:rsidRPr="00025DC3" w:rsidRDefault="00CC199A"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4. Threat</w:t>
      </w:r>
    </w:p>
    <w:p w14:paraId="2E61A3BD" w14:textId="5B22C4F3" w:rsidR="00CC199A" w:rsidRPr="00025DC3" w:rsidRDefault="00C860B4" w:rsidP="00025D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tesla is mainly threatened to the advancement which is made the rivals in the sector </w:t>
      </w:r>
      <w:r w:rsidR="00AF7A3A">
        <w:rPr>
          <w:rFonts w:ascii="Times New Roman" w:hAnsi="Times New Roman" w:cs="Times New Roman"/>
          <w:sz w:val="24"/>
          <w:szCs w:val="24"/>
        </w:rPr>
        <w:t xml:space="preserve">of the customers, </w:t>
      </w:r>
      <w:r w:rsidR="00C93F0E" w:rsidRPr="00025DC3">
        <w:rPr>
          <w:rFonts w:ascii="Times New Roman" w:hAnsi="Times New Roman" w:cs="Times New Roman"/>
          <w:sz w:val="24"/>
          <w:szCs w:val="24"/>
        </w:rPr>
        <w:t xml:space="preserve">can decide to buy from rivals, lowering Tesla's total market share. Since many new businesses have joined the market, the leading one is losing business to the competition, which increases their market share. Tesla may lose consumers as a result of these new rivals. Due to </w:t>
      </w:r>
      <w:proofErr w:type="spellStart"/>
      <w:r w:rsidR="009C438F">
        <w:rPr>
          <w:rFonts w:ascii="Times New Roman" w:hAnsi="Times New Roman" w:cs="Times New Roman"/>
          <w:sz w:val="24"/>
          <w:szCs w:val="24"/>
        </w:rPr>
        <w:t>elon</w:t>
      </w:r>
      <w:proofErr w:type="spellEnd"/>
      <w:r w:rsidR="009C438F">
        <w:rPr>
          <w:rFonts w:ascii="Times New Roman" w:hAnsi="Times New Roman" w:cs="Times New Roman"/>
          <w:sz w:val="24"/>
          <w:szCs w:val="24"/>
        </w:rPr>
        <w:t xml:space="preserve"> musk the CEO remark the actiuons as well as the claims of the creative whistle blower accounting </w:t>
      </w:r>
      <w:r w:rsidR="004809CC">
        <w:rPr>
          <w:rFonts w:ascii="Times New Roman" w:hAnsi="Times New Roman" w:cs="Times New Roman"/>
          <w:sz w:val="24"/>
          <w:szCs w:val="24"/>
        </w:rPr>
        <w:t>retribution and abuse labor rights and unsolved the possibly technical letha</w:t>
      </w:r>
      <w:r w:rsidR="00EC3C65">
        <w:rPr>
          <w:rFonts w:ascii="Times New Roman" w:hAnsi="Times New Roman" w:cs="Times New Roman"/>
          <w:sz w:val="24"/>
          <w:szCs w:val="24"/>
        </w:rPr>
        <w:t>l</w:t>
      </w:r>
      <w:r w:rsidR="004809CC">
        <w:rPr>
          <w:rFonts w:ascii="Times New Roman" w:hAnsi="Times New Roman" w:cs="Times New Roman"/>
          <w:sz w:val="24"/>
          <w:szCs w:val="24"/>
        </w:rPr>
        <w:t xml:space="preserve"> </w:t>
      </w:r>
      <w:r w:rsidR="00EC3C65">
        <w:rPr>
          <w:rFonts w:ascii="Times New Roman" w:hAnsi="Times New Roman" w:cs="Times New Roman"/>
          <w:sz w:val="24"/>
          <w:szCs w:val="24"/>
        </w:rPr>
        <w:t>with the cars</w:t>
      </w:r>
      <w:r w:rsidR="000F1033">
        <w:rPr>
          <w:rFonts w:ascii="Times New Roman" w:hAnsi="Times New Roman" w:cs="Times New Roman"/>
          <w:sz w:val="24"/>
          <w:szCs w:val="24"/>
        </w:rPr>
        <w:t xml:space="preserve"> </w:t>
      </w:r>
      <w:r w:rsidR="00BC43E8" w:rsidRPr="00025DC3">
        <w:rPr>
          <w:rFonts w:ascii="Times New Roman" w:hAnsi="Times New Roman" w:cs="Times New Roman"/>
          <w:sz w:val="24"/>
          <w:szCs w:val="24"/>
        </w:rPr>
        <w:t>(Chen, Chowdhury and Donada, 2019)</w:t>
      </w:r>
      <w:r w:rsidR="00C93F0E" w:rsidRPr="00025DC3">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508"/>
        <w:gridCol w:w="4508"/>
      </w:tblGrid>
      <w:tr w:rsidR="00025DC3" w:rsidRPr="00025DC3" w14:paraId="0CEA1213" w14:textId="77777777" w:rsidTr="00B760A2">
        <w:tc>
          <w:tcPr>
            <w:tcW w:w="4508" w:type="dxa"/>
          </w:tcPr>
          <w:p w14:paraId="6321322A" w14:textId="77777777" w:rsidR="00B760A2" w:rsidRPr="00025DC3" w:rsidRDefault="00B760A2"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Strength</w:t>
            </w:r>
          </w:p>
          <w:p w14:paraId="16D80542" w14:textId="77777777" w:rsidR="00CD2A64" w:rsidRPr="00025DC3" w:rsidRDefault="00CD2A6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 Strong growth and performance and market leaders in the electric cars of the U.K</w:t>
            </w:r>
          </w:p>
          <w:p w14:paraId="5F5FBB8B" w14:textId="77777777" w:rsidR="00D13520" w:rsidRPr="00025DC3" w:rsidRDefault="00D13520"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 Technological development for energy digital and cars, and storage.</w:t>
            </w:r>
          </w:p>
          <w:p w14:paraId="73E7A57F" w14:textId="77777777" w:rsidR="001F7C1C" w:rsidRPr="00025DC3" w:rsidRDefault="001F7C1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3. </w:t>
            </w:r>
            <w:r w:rsidR="001174E9" w:rsidRPr="00025DC3">
              <w:rPr>
                <w:rFonts w:ascii="Times New Roman" w:hAnsi="Times New Roman" w:cs="Times New Roman"/>
                <w:sz w:val="24"/>
                <w:szCs w:val="24"/>
              </w:rPr>
              <w:t>E</w:t>
            </w:r>
            <w:r w:rsidRPr="00025DC3">
              <w:rPr>
                <w:rFonts w:ascii="Times New Roman" w:hAnsi="Times New Roman" w:cs="Times New Roman"/>
                <w:sz w:val="24"/>
                <w:szCs w:val="24"/>
              </w:rPr>
              <w:t>cosystem of partners and strategic partnership</w:t>
            </w:r>
          </w:p>
          <w:p w14:paraId="4C6D1EEA" w14:textId="543BDA05" w:rsidR="00973708" w:rsidRPr="00025DC3" w:rsidRDefault="0097370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4. The gifted pioneer and </w:t>
            </w:r>
            <w:r w:rsidR="00447B4F" w:rsidRPr="00025DC3">
              <w:rPr>
                <w:rFonts w:ascii="Times New Roman" w:hAnsi="Times New Roman" w:cs="Times New Roman"/>
                <w:sz w:val="24"/>
                <w:szCs w:val="24"/>
              </w:rPr>
              <w:t>entrepreneur</w:t>
            </w:r>
            <w:r w:rsidRPr="00025DC3">
              <w:rPr>
                <w:rFonts w:ascii="Times New Roman" w:hAnsi="Times New Roman" w:cs="Times New Roman"/>
                <w:sz w:val="24"/>
                <w:szCs w:val="24"/>
              </w:rPr>
              <w:t>.</w:t>
            </w:r>
          </w:p>
        </w:tc>
        <w:tc>
          <w:tcPr>
            <w:tcW w:w="4508" w:type="dxa"/>
          </w:tcPr>
          <w:p w14:paraId="6CDE0B56" w14:textId="77777777" w:rsidR="00B760A2" w:rsidRPr="00025DC3" w:rsidRDefault="00B760A2"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Weakness</w:t>
            </w:r>
          </w:p>
          <w:p w14:paraId="65F64A82" w14:textId="274021AD" w:rsidR="008008C4" w:rsidRPr="00025DC3" w:rsidRDefault="00AF2EC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1 </w:t>
            </w:r>
            <w:r w:rsidR="00447B4F" w:rsidRPr="00025DC3">
              <w:rPr>
                <w:rFonts w:ascii="Times New Roman" w:hAnsi="Times New Roman" w:cs="Times New Roman"/>
                <w:sz w:val="24"/>
                <w:szCs w:val="24"/>
              </w:rPr>
              <w:t xml:space="preserve">Test has </w:t>
            </w:r>
            <w:r w:rsidR="006D194A" w:rsidRPr="00025DC3">
              <w:rPr>
                <w:rFonts w:ascii="Times New Roman" w:hAnsi="Times New Roman" w:cs="Times New Roman"/>
                <w:sz w:val="24"/>
                <w:szCs w:val="24"/>
              </w:rPr>
              <w:t>a</w:t>
            </w:r>
            <w:r w:rsidR="00447B4F" w:rsidRPr="00025DC3">
              <w:rPr>
                <w:rFonts w:ascii="Times New Roman" w:hAnsi="Times New Roman" w:cs="Times New Roman"/>
                <w:sz w:val="24"/>
                <w:szCs w:val="24"/>
              </w:rPr>
              <w:t xml:space="preserve"> high debt-to-earnings ratio and</w:t>
            </w:r>
            <w:r w:rsidR="000C00B6" w:rsidRPr="00025DC3">
              <w:rPr>
                <w:rFonts w:ascii="Times New Roman" w:hAnsi="Times New Roman" w:cs="Times New Roman"/>
                <w:sz w:val="24"/>
                <w:szCs w:val="24"/>
              </w:rPr>
              <w:t xml:space="preserve"> has made recently </w:t>
            </w:r>
            <w:r w:rsidR="00DB68D7" w:rsidRPr="00025DC3">
              <w:rPr>
                <w:rFonts w:ascii="Times New Roman" w:hAnsi="Times New Roman" w:cs="Times New Roman"/>
                <w:sz w:val="24"/>
                <w:szCs w:val="24"/>
              </w:rPr>
              <w:t xml:space="preserve">a </w:t>
            </w:r>
            <w:r w:rsidR="000C00B6" w:rsidRPr="00025DC3">
              <w:rPr>
                <w:rFonts w:ascii="Times New Roman" w:hAnsi="Times New Roman" w:cs="Times New Roman"/>
                <w:sz w:val="24"/>
                <w:szCs w:val="24"/>
              </w:rPr>
              <w:t>profit.</w:t>
            </w:r>
          </w:p>
          <w:p w14:paraId="470631FE" w14:textId="77777777" w:rsidR="00AF2EC4" w:rsidRPr="00025DC3" w:rsidRDefault="008008C4"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2.</w:t>
            </w:r>
            <w:r w:rsidR="00406EDF" w:rsidRPr="00025DC3">
              <w:rPr>
                <w:rFonts w:ascii="Times New Roman" w:hAnsi="Times New Roman" w:cs="Times New Roman"/>
                <w:sz w:val="24"/>
                <w:szCs w:val="24"/>
              </w:rPr>
              <w:t xml:space="preserve"> EVs</w:t>
            </w:r>
            <w:r w:rsidR="0047380D" w:rsidRPr="00025DC3">
              <w:rPr>
                <w:rFonts w:ascii="Times New Roman" w:hAnsi="Times New Roman" w:cs="Times New Roman"/>
                <w:sz w:val="24"/>
                <w:szCs w:val="24"/>
              </w:rPr>
              <w:t xml:space="preserve"> rely on </w:t>
            </w:r>
            <w:r w:rsidR="00406EDF" w:rsidRPr="00025DC3">
              <w:rPr>
                <w:rFonts w:ascii="Times New Roman" w:hAnsi="Times New Roman" w:cs="Times New Roman"/>
                <w:sz w:val="24"/>
                <w:szCs w:val="24"/>
              </w:rPr>
              <w:t>fast minerals</w:t>
            </w:r>
            <w:r w:rsidR="0047380D" w:rsidRPr="00025DC3">
              <w:rPr>
                <w:rFonts w:ascii="Times New Roman" w:hAnsi="Times New Roman" w:cs="Times New Roman"/>
                <w:sz w:val="24"/>
                <w:szCs w:val="24"/>
              </w:rPr>
              <w:t xml:space="preserve"> which </w:t>
            </w:r>
            <w:r w:rsidR="00406EDF" w:rsidRPr="00025DC3">
              <w:rPr>
                <w:rFonts w:ascii="Times New Roman" w:hAnsi="Times New Roman" w:cs="Times New Roman"/>
                <w:sz w:val="24"/>
                <w:szCs w:val="24"/>
              </w:rPr>
              <w:t>are</w:t>
            </w:r>
            <w:r w:rsidR="0047380D" w:rsidRPr="00025DC3">
              <w:rPr>
                <w:rFonts w:ascii="Times New Roman" w:hAnsi="Times New Roman" w:cs="Times New Roman"/>
                <w:sz w:val="24"/>
                <w:szCs w:val="24"/>
              </w:rPr>
              <w:t xml:space="preserve"> being used with as yet </w:t>
            </w:r>
            <w:r w:rsidR="00406EDF" w:rsidRPr="00025DC3">
              <w:rPr>
                <w:rFonts w:ascii="Times New Roman" w:hAnsi="Times New Roman" w:cs="Times New Roman"/>
                <w:sz w:val="24"/>
                <w:szCs w:val="24"/>
              </w:rPr>
              <w:t>no</w:t>
            </w:r>
            <w:r w:rsidR="0047380D" w:rsidRPr="00025DC3">
              <w:rPr>
                <w:rFonts w:ascii="Times New Roman" w:hAnsi="Times New Roman" w:cs="Times New Roman"/>
                <w:sz w:val="24"/>
                <w:szCs w:val="24"/>
              </w:rPr>
              <w:t xml:space="preserve"> alternatives which </w:t>
            </w:r>
            <w:r w:rsidR="00406EDF" w:rsidRPr="00025DC3">
              <w:rPr>
                <w:rFonts w:ascii="Times New Roman" w:hAnsi="Times New Roman" w:cs="Times New Roman"/>
                <w:sz w:val="24"/>
                <w:szCs w:val="24"/>
              </w:rPr>
              <w:t>are</w:t>
            </w:r>
            <w:r w:rsidR="0047380D" w:rsidRPr="00025DC3">
              <w:rPr>
                <w:rFonts w:ascii="Times New Roman" w:hAnsi="Times New Roman" w:cs="Times New Roman"/>
                <w:sz w:val="24"/>
                <w:szCs w:val="24"/>
              </w:rPr>
              <w:t xml:space="preserve"> secure.</w:t>
            </w:r>
          </w:p>
          <w:p w14:paraId="1147DCB0" w14:textId="42420673" w:rsidR="00406EDF" w:rsidRPr="00025DC3" w:rsidRDefault="00406ED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3. Spreading the aim into the diverse set of the market rather than the volume consolidating.</w:t>
            </w:r>
          </w:p>
        </w:tc>
      </w:tr>
      <w:tr w:rsidR="00025DC3" w:rsidRPr="00025DC3" w14:paraId="17E20B29" w14:textId="77777777" w:rsidTr="00B760A2">
        <w:tc>
          <w:tcPr>
            <w:tcW w:w="4508" w:type="dxa"/>
          </w:tcPr>
          <w:p w14:paraId="1EF31E2B" w14:textId="77777777" w:rsidR="00B760A2" w:rsidRPr="00025DC3" w:rsidRDefault="00B760A2"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Opportunity</w:t>
            </w:r>
          </w:p>
          <w:p w14:paraId="165F6863" w14:textId="18011786" w:rsidR="00703348" w:rsidRPr="00025DC3" w:rsidRDefault="0070334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1 Growth opportunities in </w:t>
            </w:r>
            <w:r w:rsidR="00961697" w:rsidRPr="00025DC3">
              <w:rPr>
                <w:rFonts w:ascii="Times New Roman" w:hAnsi="Times New Roman" w:cs="Times New Roman"/>
                <w:sz w:val="24"/>
                <w:szCs w:val="24"/>
              </w:rPr>
              <w:t>South</w:t>
            </w:r>
            <w:r w:rsidRPr="00025DC3">
              <w:rPr>
                <w:rFonts w:ascii="Times New Roman" w:hAnsi="Times New Roman" w:cs="Times New Roman"/>
                <w:sz w:val="24"/>
                <w:szCs w:val="24"/>
              </w:rPr>
              <w:t xml:space="preserve"> America and </w:t>
            </w:r>
            <w:r w:rsidR="00875D60" w:rsidRPr="00025DC3">
              <w:rPr>
                <w:rFonts w:ascii="Times New Roman" w:hAnsi="Times New Roman" w:cs="Times New Roman"/>
                <w:sz w:val="24"/>
                <w:szCs w:val="24"/>
              </w:rPr>
              <w:t>China</w:t>
            </w:r>
          </w:p>
          <w:p w14:paraId="4040CB5D" w14:textId="7B76277C" w:rsidR="00703348" w:rsidRPr="00025DC3" w:rsidRDefault="0070334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2. </w:t>
            </w:r>
            <w:r w:rsidR="00875D60" w:rsidRPr="00025DC3">
              <w:rPr>
                <w:rFonts w:ascii="Times New Roman" w:hAnsi="Times New Roman" w:cs="Times New Roman"/>
                <w:sz w:val="24"/>
                <w:szCs w:val="24"/>
              </w:rPr>
              <w:t>develop</w:t>
            </w:r>
            <w:r w:rsidRPr="00025DC3">
              <w:rPr>
                <w:rFonts w:ascii="Times New Roman" w:hAnsi="Times New Roman" w:cs="Times New Roman"/>
                <w:sz w:val="24"/>
                <w:szCs w:val="24"/>
              </w:rPr>
              <w:t xml:space="preserve"> </w:t>
            </w:r>
            <w:r w:rsidR="00875D60" w:rsidRPr="00025DC3">
              <w:rPr>
                <w:rFonts w:ascii="Times New Roman" w:hAnsi="Times New Roman" w:cs="Times New Roman"/>
                <w:sz w:val="24"/>
                <w:szCs w:val="24"/>
              </w:rPr>
              <w:t>a</w:t>
            </w:r>
            <w:r w:rsidRPr="00025DC3">
              <w:rPr>
                <w:rFonts w:ascii="Times New Roman" w:hAnsi="Times New Roman" w:cs="Times New Roman"/>
                <w:sz w:val="24"/>
                <w:szCs w:val="24"/>
              </w:rPr>
              <w:t xml:space="preserve"> wide range for the </w:t>
            </w:r>
            <w:r w:rsidR="00875D60" w:rsidRPr="00025DC3">
              <w:rPr>
                <w:rFonts w:ascii="Times New Roman" w:hAnsi="Times New Roman" w:cs="Times New Roman"/>
                <w:sz w:val="24"/>
                <w:szCs w:val="24"/>
              </w:rPr>
              <w:t>mid-pricing</w:t>
            </w:r>
            <w:r w:rsidRPr="00025DC3">
              <w:rPr>
                <w:rFonts w:ascii="Times New Roman" w:hAnsi="Times New Roman" w:cs="Times New Roman"/>
                <w:sz w:val="24"/>
                <w:szCs w:val="24"/>
              </w:rPr>
              <w:t xml:space="preserve"> of market</w:t>
            </w:r>
          </w:p>
          <w:p w14:paraId="0AC416FB" w14:textId="27652C8C" w:rsidR="00703348" w:rsidRPr="00025DC3" w:rsidRDefault="0070334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3. S</w:t>
            </w:r>
            <w:r w:rsidR="0043604A" w:rsidRPr="00025DC3">
              <w:rPr>
                <w:rFonts w:ascii="Times New Roman" w:hAnsi="Times New Roman" w:cs="Times New Roman"/>
                <w:sz w:val="24"/>
                <w:szCs w:val="24"/>
              </w:rPr>
              <w:t xml:space="preserve">ecure own production facilities for the production of </w:t>
            </w:r>
            <w:r w:rsidR="00875D60" w:rsidRPr="00025DC3">
              <w:rPr>
                <w:rFonts w:ascii="Times New Roman" w:hAnsi="Times New Roman" w:cs="Times New Roman"/>
                <w:sz w:val="24"/>
                <w:szCs w:val="24"/>
              </w:rPr>
              <w:t>batteries</w:t>
            </w:r>
            <w:r w:rsidR="0043604A" w:rsidRPr="00025DC3">
              <w:rPr>
                <w:rFonts w:ascii="Times New Roman" w:hAnsi="Times New Roman" w:cs="Times New Roman"/>
                <w:sz w:val="24"/>
                <w:szCs w:val="24"/>
              </w:rPr>
              <w:t>.</w:t>
            </w:r>
            <w:r w:rsidRPr="00025DC3">
              <w:rPr>
                <w:rFonts w:ascii="Times New Roman" w:hAnsi="Times New Roman" w:cs="Times New Roman"/>
                <w:sz w:val="24"/>
                <w:szCs w:val="24"/>
              </w:rPr>
              <w:t xml:space="preserve"> </w:t>
            </w:r>
          </w:p>
        </w:tc>
        <w:tc>
          <w:tcPr>
            <w:tcW w:w="4508" w:type="dxa"/>
          </w:tcPr>
          <w:p w14:paraId="567CF0C0" w14:textId="77777777" w:rsidR="00B760A2" w:rsidRPr="00025DC3" w:rsidRDefault="00B760A2"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Threats</w:t>
            </w:r>
          </w:p>
          <w:p w14:paraId="6D1B87AD" w14:textId="1F725CBE" w:rsidR="00875D60" w:rsidRPr="00025DC3" w:rsidRDefault="00875D60"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1</w:t>
            </w:r>
            <w:r w:rsidR="00961697" w:rsidRPr="00025DC3">
              <w:rPr>
                <w:rFonts w:ascii="Times New Roman" w:hAnsi="Times New Roman" w:cs="Times New Roman"/>
                <w:sz w:val="24"/>
                <w:szCs w:val="24"/>
              </w:rPr>
              <w:t>.</w:t>
            </w:r>
            <w:r w:rsidRPr="00025DC3">
              <w:rPr>
                <w:rFonts w:ascii="Times New Roman" w:hAnsi="Times New Roman" w:cs="Times New Roman"/>
                <w:sz w:val="24"/>
                <w:szCs w:val="24"/>
              </w:rPr>
              <w:t xml:space="preserve"> </w:t>
            </w:r>
            <w:r w:rsidR="00121DA5" w:rsidRPr="00025DC3">
              <w:rPr>
                <w:rFonts w:ascii="Times New Roman" w:hAnsi="Times New Roman" w:cs="Times New Roman"/>
                <w:sz w:val="24"/>
                <w:szCs w:val="24"/>
              </w:rPr>
              <w:t xml:space="preserve">Large </w:t>
            </w:r>
            <w:r w:rsidR="002D35B1" w:rsidRPr="00025DC3">
              <w:rPr>
                <w:rFonts w:ascii="Times New Roman" w:hAnsi="Times New Roman" w:cs="Times New Roman"/>
                <w:sz w:val="24"/>
                <w:szCs w:val="24"/>
              </w:rPr>
              <w:t>players</w:t>
            </w:r>
            <w:r w:rsidR="00121DA5" w:rsidRPr="00025DC3">
              <w:rPr>
                <w:rFonts w:ascii="Times New Roman" w:hAnsi="Times New Roman" w:cs="Times New Roman"/>
                <w:sz w:val="24"/>
                <w:szCs w:val="24"/>
              </w:rPr>
              <w:t xml:space="preserve"> </w:t>
            </w:r>
            <w:r w:rsidR="002D35B1" w:rsidRPr="00025DC3">
              <w:rPr>
                <w:rFonts w:ascii="Times New Roman" w:hAnsi="Times New Roman" w:cs="Times New Roman"/>
                <w:sz w:val="24"/>
                <w:szCs w:val="24"/>
              </w:rPr>
              <w:t>globally</w:t>
            </w:r>
            <w:r w:rsidR="00121DA5" w:rsidRPr="00025DC3">
              <w:rPr>
                <w:rFonts w:ascii="Times New Roman" w:hAnsi="Times New Roman" w:cs="Times New Roman"/>
                <w:sz w:val="24"/>
                <w:szCs w:val="24"/>
              </w:rPr>
              <w:t xml:space="preserve"> </w:t>
            </w:r>
            <w:r w:rsidR="00961697" w:rsidRPr="00025DC3">
              <w:rPr>
                <w:rFonts w:ascii="Times New Roman" w:hAnsi="Times New Roman" w:cs="Times New Roman"/>
                <w:sz w:val="24"/>
                <w:szCs w:val="24"/>
              </w:rPr>
              <w:t>are aggressively invested</w:t>
            </w:r>
            <w:r w:rsidR="00121DA5" w:rsidRPr="00025DC3">
              <w:rPr>
                <w:rFonts w:ascii="Times New Roman" w:hAnsi="Times New Roman" w:cs="Times New Roman"/>
                <w:sz w:val="24"/>
                <w:szCs w:val="24"/>
              </w:rPr>
              <w:t xml:space="preserve"> in the production of electric </w:t>
            </w:r>
            <w:r w:rsidR="00961697" w:rsidRPr="00025DC3">
              <w:rPr>
                <w:rFonts w:ascii="Times New Roman" w:hAnsi="Times New Roman" w:cs="Times New Roman"/>
                <w:sz w:val="24"/>
                <w:szCs w:val="24"/>
              </w:rPr>
              <w:t>vehicles</w:t>
            </w:r>
            <w:r w:rsidR="00121DA5" w:rsidRPr="00025DC3">
              <w:rPr>
                <w:rFonts w:ascii="Times New Roman" w:hAnsi="Times New Roman" w:cs="Times New Roman"/>
                <w:sz w:val="24"/>
                <w:szCs w:val="24"/>
              </w:rPr>
              <w:t>.</w:t>
            </w:r>
          </w:p>
          <w:p w14:paraId="39B743E5" w14:textId="77777777" w:rsidR="00526782" w:rsidRPr="00025DC3" w:rsidRDefault="00526782"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2. The competitors have </w:t>
            </w:r>
            <w:r w:rsidR="00961697" w:rsidRPr="00025DC3">
              <w:rPr>
                <w:rFonts w:ascii="Times New Roman" w:hAnsi="Times New Roman" w:cs="Times New Roman"/>
                <w:sz w:val="24"/>
                <w:szCs w:val="24"/>
              </w:rPr>
              <w:t>a</w:t>
            </w:r>
            <w:r w:rsidRPr="00025DC3">
              <w:rPr>
                <w:rFonts w:ascii="Times New Roman" w:hAnsi="Times New Roman" w:cs="Times New Roman"/>
                <w:sz w:val="24"/>
                <w:szCs w:val="24"/>
              </w:rPr>
              <w:t xml:space="preserve"> strong foothold in this crucial plus market </w:t>
            </w:r>
            <w:r w:rsidR="00961697" w:rsidRPr="00025DC3">
              <w:rPr>
                <w:rFonts w:ascii="Times New Roman" w:hAnsi="Times New Roman" w:cs="Times New Roman"/>
                <w:sz w:val="24"/>
                <w:szCs w:val="24"/>
              </w:rPr>
              <w:t xml:space="preserve">in </w:t>
            </w:r>
            <w:r w:rsidR="002D35B1" w:rsidRPr="00025DC3">
              <w:rPr>
                <w:rFonts w:ascii="Times New Roman" w:hAnsi="Times New Roman" w:cs="Times New Roman"/>
                <w:sz w:val="24"/>
                <w:szCs w:val="24"/>
              </w:rPr>
              <w:t>China</w:t>
            </w:r>
            <w:r w:rsidRPr="00025DC3">
              <w:rPr>
                <w:rFonts w:ascii="Times New Roman" w:hAnsi="Times New Roman" w:cs="Times New Roman"/>
                <w:sz w:val="24"/>
                <w:szCs w:val="24"/>
              </w:rPr>
              <w:t xml:space="preserve"> which is developed in the </w:t>
            </w:r>
            <w:r w:rsidR="00961697" w:rsidRPr="00025DC3">
              <w:rPr>
                <w:rFonts w:ascii="Times New Roman" w:hAnsi="Times New Roman" w:cs="Times New Roman"/>
                <w:sz w:val="24"/>
                <w:szCs w:val="24"/>
              </w:rPr>
              <w:t>homegrown</w:t>
            </w:r>
            <w:r w:rsidRPr="00025DC3">
              <w:rPr>
                <w:rFonts w:ascii="Times New Roman" w:hAnsi="Times New Roman" w:cs="Times New Roman"/>
                <w:sz w:val="24"/>
                <w:szCs w:val="24"/>
              </w:rPr>
              <w:t xml:space="preserve"> brands.</w:t>
            </w:r>
          </w:p>
          <w:p w14:paraId="1FB257E1" w14:textId="31508459" w:rsidR="008D300D" w:rsidRPr="00025DC3" w:rsidRDefault="008D300D"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lastRenderedPageBreak/>
              <w:t xml:space="preserve">3. </w:t>
            </w:r>
            <w:r w:rsidR="00D049D3" w:rsidRPr="00025DC3">
              <w:rPr>
                <w:rFonts w:ascii="Times New Roman" w:hAnsi="Times New Roman" w:cs="Times New Roman"/>
                <w:sz w:val="24"/>
                <w:szCs w:val="24"/>
              </w:rPr>
              <w:t xml:space="preserve">Alternatives </w:t>
            </w:r>
            <w:r w:rsidR="0074553C" w:rsidRPr="00025DC3">
              <w:rPr>
                <w:rFonts w:ascii="Times New Roman" w:hAnsi="Times New Roman" w:cs="Times New Roman"/>
                <w:sz w:val="24"/>
                <w:szCs w:val="24"/>
              </w:rPr>
              <w:t>solution which is used to tackle pollution and congestion</w:t>
            </w:r>
            <w:r w:rsidR="00BC43E8" w:rsidRPr="00025DC3">
              <w:rPr>
                <w:rFonts w:ascii="Times New Roman" w:hAnsi="Times New Roman" w:cs="Times New Roman"/>
                <w:sz w:val="24"/>
                <w:szCs w:val="24"/>
              </w:rPr>
              <w:t xml:space="preserve"> (Chen, Chowdhury</w:t>
            </w:r>
            <w:r w:rsidR="00120290" w:rsidRPr="00025DC3">
              <w:rPr>
                <w:rFonts w:ascii="Times New Roman" w:hAnsi="Times New Roman" w:cs="Times New Roman"/>
                <w:sz w:val="24"/>
                <w:szCs w:val="24"/>
              </w:rPr>
              <w:t>,</w:t>
            </w:r>
            <w:r w:rsidR="00BC43E8" w:rsidRPr="00025DC3">
              <w:rPr>
                <w:rFonts w:ascii="Times New Roman" w:hAnsi="Times New Roman" w:cs="Times New Roman"/>
                <w:sz w:val="24"/>
                <w:szCs w:val="24"/>
              </w:rPr>
              <w:t xml:space="preserve"> and Donada, 2019)</w:t>
            </w:r>
            <w:r w:rsidR="0074553C" w:rsidRPr="00025DC3">
              <w:rPr>
                <w:rFonts w:ascii="Times New Roman" w:hAnsi="Times New Roman" w:cs="Times New Roman"/>
                <w:sz w:val="24"/>
                <w:szCs w:val="24"/>
              </w:rPr>
              <w:t>.</w:t>
            </w:r>
          </w:p>
        </w:tc>
      </w:tr>
    </w:tbl>
    <w:p w14:paraId="21CE504C" w14:textId="6D51CF25" w:rsidR="00B760A2" w:rsidRPr="00025DC3" w:rsidRDefault="003C6E69"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lastRenderedPageBreak/>
        <w:t>Table 2- SWOT Analysis</w:t>
      </w:r>
    </w:p>
    <w:p w14:paraId="7684AD68" w14:textId="14FA4E89" w:rsidR="003C6E69" w:rsidRPr="00025DC3" w:rsidRDefault="00934B94" w:rsidP="00025DC3">
      <w:pPr>
        <w:pStyle w:val="Heading1"/>
        <w:spacing w:line="360" w:lineRule="auto"/>
        <w:jc w:val="both"/>
        <w:rPr>
          <w:rFonts w:ascii="Times New Roman" w:hAnsi="Times New Roman" w:cs="Times New Roman"/>
          <w:b/>
          <w:bCs/>
          <w:color w:val="auto"/>
          <w:sz w:val="24"/>
          <w:szCs w:val="24"/>
        </w:rPr>
      </w:pPr>
      <w:bookmarkStart w:id="10" w:name="_Toc121994793"/>
      <w:r w:rsidRPr="00025DC3">
        <w:rPr>
          <w:rFonts w:ascii="Times New Roman" w:hAnsi="Times New Roman" w:cs="Times New Roman"/>
          <w:b/>
          <w:bCs/>
          <w:color w:val="auto"/>
          <w:sz w:val="24"/>
          <w:szCs w:val="24"/>
        </w:rPr>
        <w:t xml:space="preserve">3. </w:t>
      </w:r>
      <w:r w:rsidR="00F05AD1" w:rsidRPr="00025DC3">
        <w:rPr>
          <w:rFonts w:ascii="Times New Roman" w:hAnsi="Times New Roman" w:cs="Times New Roman"/>
          <w:b/>
          <w:bCs/>
          <w:color w:val="auto"/>
          <w:sz w:val="24"/>
          <w:szCs w:val="24"/>
        </w:rPr>
        <w:t>Competition</w:t>
      </w:r>
      <w:r w:rsidRPr="00025DC3">
        <w:rPr>
          <w:rFonts w:ascii="Times New Roman" w:hAnsi="Times New Roman" w:cs="Times New Roman"/>
          <w:b/>
          <w:bCs/>
          <w:color w:val="auto"/>
          <w:sz w:val="24"/>
          <w:szCs w:val="24"/>
        </w:rPr>
        <w:t xml:space="preserve"> Analysis of Tesla</w:t>
      </w:r>
      <w:bookmarkEnd w:id="10"/>
      <w:r w:rsidRPr="00025DC3">
        <w:rPr>
          <w:rFonts w:ascii="Times New Roman" w:hAnsi="Times New Roman" w:cs="Times New Roman"/>
          <w:b/>
          <w:bCs/>
          <w:color w:val="auto"/>
          <w:sz w:val="24"/>
          <w:szCs w:val="24"/>
        </w:rPr>
        <w:t xml:space="preserve"> </w:t>
      </w:r>
    </w:p>
    <w:p w14:paraId="202FEFCC" w14:textId="11A48B29" w:rsidR="00C16ECE" w:rsidRPr="00025DC3" w:rsidRDefault="00333F29" w:rsidP="00025D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high luxury </w:t>
      </w:r>
      <w:r w:rsidR="00EF464A">
        <w:rPr>
          <w:rFonts w:ascii="Times New Roman" w:hAnsi="Times New Roman" w:cs="Times New Roman"/>
          <w:sz w:val="24"/>
          <w:szCs w:val="24"/>
        </w:rPr>
        <w:t xml:space="preserve">market of niche I well </w:t>
      </w:r>
      <w:r w:rsidR="00B734EE">
        <w:rPr>
          <w:rFonts w:ascii="Times New Roman" w:hAnsi="Times New Roman" w:cs="Times New Roman"/>
          <w:sz w:val="24"/>
          <w:szCs w:val="24"/>
        </w:rPr>
        <w:t>positioned</w:t>
      </w:r>
      <w:r w:rsidR="00EF464A">
        <w:rPr>
          <w:rFonts w:ascii="Times New Roman" w:hAnsi="Times New Roman" w:cs="Times New Roman"/>
          <w:sz w:val="24"/>
          <w:szCs w:val="24"/>
        </w:rPr>
        <w:t xml:space="preserve"> as has the share in the market and low hybrid displacement diesel</w:t>
      </w:r>
      <w:r w:rsidR="00B66C74" w:rsidRPr="00025DC3">
        <w:rPr>
          <w:rFonts w:ascii="Times New Roman" w:hAnsi="Times New Roman" w:cs="Times New Roman"/>
          <w:sz w:val="24"/>
          <w:szCs w:val="24"/>
        </w:rPr>
        <w:t xml:space="preserve">, Tesla Motors' rivals, do pose some commercial </w:t>
      </w:r>
      <w:r w:rsidR="003F035F" w:rsidRPr="00025DC3">
        <w:rPr>
          <w:rFonts w:ascii="Times New Roman" w:hAnsi="Times New Roman" w:cs="Times New Roman"/>
          <w:sz w:val="24"/>
          <w:szCs w:val="24"/>
        </w:rPr>
        <w:t>risks</w:t>
      </w:r>
      <w:r w:rsidR="00B66C74" w:rsidRPr="00025DC3">
        <w:rPr>
          <w:rFonts w:ascii="Times New Roman" w:hAnsi="Times New Roman" w:cs="Times New Roman"/>
          <w:sz w:val="24"/>
          <w:szCs w:val="24"/>
        </w:rPr>
        <w:t xml:space="preserve">. Tesla has maintained a solid position in the market because </w:t>
      </w:r>
      <w:r w:rsidR="002A1391" w:rsidRPr="00025DC3">
        <w:rPr>
          <w:rFonts w:ascii="Times New Roman" w:hAnsi="Times New Roman" w:cs="Times New Roman"/>
          <w:sz w:val="24"/>
          <w:szCs w:val="24"/>
        </w:rPr>
        <w:t>of</w:t>
      </w:r>
      <w:r w:rsidR="00B66C74" w:rsidRPr="00025DC3">
        <w:rPr>
          <w:rFonts w:ascii="Times New Roman" w:hAnsi="Times New Roman" w:cs="Times New Roman"/>
          <w:sz w:val="24"/>
          <w:szCs w:val="24"/>
        </w:rPr>
        <w:t xml:space="preserve"> its outstanding technology, high brand awareness, and differentiated competitive product lines. </w:t>
      </w:r>
      <w:r w:rsidR="00B734EE">
        <w:rPr>
          <w:rFonts w:ascii="Times New Roman" w:hAnsi="Times New Roman" w:cs="Times New Roman"/>
          <w:sz w:val="24"/>
          <w:szCs w:val="24"/>
        </w:rPr>
        <w:t xml:space="preserve">The tesla is maintained the hard position </w:t>
      </w:r>
      <w:proofErr w:type="spellStart"/>
      <w:r w:rsidR="006105DE">
        <w:rPr>
          <w:rFonts w:ascii="Times New Roman" w:hAnsi="Times New Roman" w:cs="Times New Roman"/>
          <w:sz w:val="24"/>
          <w:szCs w:val="24"/>
        </w:rPr>
        <w:t>un</w:t>
      </w:r>
      <w:proofErr w:type="spellEnd"/>
      <w:r w:rsidR="006105DE">
        <w:rPr>
          <w:rFonts w:ascii="Times New Roman" w:hAnsi="Times New Roman" w:cs="Times New Roman"/>
          <w:sz w:val="24"/>
          <w:szCs w:val="24"/>
        </w:rPr>
        <w:t xml:space="preserve"> the market because of the technology outstanding, therefore it has to make the important financial investment to compete in the industry of automobiles. </w:t>
      </w:r>
      <w:r w:rsidR="00083243">
        <w:rPr>
          <w:rFonts w:ascii="Times New Roman" w:hAnsi="Times New Roman" w:cs="Times New Roman"/>
          <w:sz w:val="24"/>
          <w:szCs w:val="24"/>
        </w:rPr>
        <w:t xml:space="preserve">For the individual the new joining sector there are the </w:t>
      </w:r>
      <w:proofErr w:type="spellStart"/>
      <w:r w:rsidR="00083243">
        <w:rPr>
          <w:rFonts w:ascii="Times New Roman" w:hAnsi="Times New Roman" w:cs="Times New Roman"/>
          <w:sz w:val="24"/>
          <w:szCs w:val="24"/>
        </w:rPr>
        <w:t>stringest</w:t>
      </w:r>
      <w:proofErr w:type="spellEnd"/>
      <w:r w:rsidR="00083243">
        <w:rPr>
          <w:rFonts w:ascii="Times New Roman" w:hAnsi="Times New Roman" w:cs="Times New Roman"/>
          <w:sz w:val="24"/>
          <w:szCs w:val="24"/>
        </w:rPr>
        <w:t xml:space="preserve"> which is additional </w:t>
      </w:r>
      <w:r w:rsidR="006375A3">
        <w:rPr>
          <w:rFonts w:ascii="Times New Roman" w:hAnsi="Times New Roman" w:cs="Times New Roman"/>
          <w:sz w:val="24"/>
          <w:szCs w:val="24"/>
        </w:rPr>
        <w:t xml:space="preserve">guideline and restriction </w:t>
      </w:r>
      <w:proofErr w:type="spellStart"/>
      <w:r w:rsidR="006375A3">
        <w:rPr>
          <w:rFonts w:ascii="Times New Roman" w:hAnsi="Times New Roman" w:cs="Times New Roman"/>
          <w:sz w:val="24"/>
          <w:szCs w:val="24"/>
        </w:rPr>
        <w:t>thuse</w:t>
      </w:r>
      <w:proofErr w:type="spellEnd"/>
      <w:r w:rsidR="006375A3">
        <w:rPr>
          <w:rFonts w:ascii="Times New Roman" w:hAnsi="Times New Roman" w:cs="Times New Roman"/>
          <w:sz w:val="24"/>
          <w:szCs w:val="24"/>
        </w:rPr>
        <w:t xml:space="preserve"> there is the risk to the strategy of tesla motors</w:t>
      </w:r>
      <w:r w:rsidR="007976DD">
        <w:rPr>
          <w:rFonts w:ascii="Times New Roman" w:hAnsi="Times New Roman" w:cs="Times New Roman"/>
          <w:sz w:val="24"/>
          <w:szCs w:val="24"/>
        </w:rPr>
        <w:t xml:space="preserve"> </w:t>
      </w:r>
      <w:r w:rsidR="008B11AC" w:rsidRPr="00025DC3">
        <w:rPr>
          <w:rFonts w:ascii="Times New Roman" w:hAnsi="Times New Roman" w:cs="Times New Roman"/>
          <w:sz w:val="24"/>
          <w:szCs w:val="24"/>
        </w:rPr>
        <w:t>(</w:t>
      </w:r>
      <w:proofErr w:type="spellStart"/>
      <w:r w:rsidR="008B11AC" w:rsidRPr="00025DC3">
        <w:rPr>
          <w:rFonts w:ascii="Times New Roman" w:hAnsi="Times New Roman" w:cs="Times New Roman"/>
          <w:sz w:val="24"/>
          <w:szCs w:val="24"/>
        </w:rPr>
        <w:t>Välikangas</w:t>
      </w:r>
      <w:proofErr w:type="spellEnd"/>
      <w:r w:rsidR="008B11AC" w:rsidRPr="00025DC3">
        <w:rPr>
          <w:rFonts w:ascii="Times New Roman" w:hAnsi="Times New Roman" w:cs="Times New Roman"/>
          <w:sz w:val="24"/>
          <w:szCs w:val="24"/>
        </w:rPr>
        <w:t>, 2018)</w:t>
      </w:r>
      <w:r w:rsidR="00B66C74" w:rsidRPr="00025DC3">
        <w:rPr>
          <w:rFonts w:ascii="Times New Roman" w:hAnsi="Times New Roman" w:cs="Times New Roman"/>
          <w:sz w:val="24"/>
          <w:szCs w:val="24"/>
        </w:rPr>
        <w:t>.</w:t>
      </w:r>
    </w:p>
    <w:p w14:paraId="7583DDD2" w14:textId="0D841BEC" w:rsidR="00F05AD1" w:rsidRPr="00025DC3" w:rsidRDefault="00F05AD1" w:rsidP="00025DC3">
      <w:pPr>
        <w:pStyle w:val="Heading2"/>
        <w:spacing w:line="360" w:lineRule="auto"/>
        <w:jc w:val="both"/>
        <w:rPr>
          <w:rFonts w:ascii="Times New Roman" w:hAnsi="Times New Roman" w:cs="Times New Roman"/>
          <w:b/>
          <w:bCs/>
          <w:color w:val="auto"/>
          <w:sz w:val="24"/>
          <w:szCs w:val="24"/>
        </w:rPr>
      </w:pPr>
      <w:bookmarkStart w:id="11" w:name="_Toc121994794"/>
      <w:r w:rsidRPr="00025DC3">
        <w:rPr>
          <w:rFonts w:ascii="Times New Roman" w:hAnsi="Times New Roman" w:cs="Times New Roman"/>
          <w:b/>
          <w:bCs/>
          <w:color w:val="auto"/>
          <w:sz w:val="24"/>
          <w:szCs w:val="24"/>
        </w:rPr>
        <w:t>3.1 Comparison with Competitors</w:t>
      </w:r>
      <w:bookmarkEnd w:id="11"/>
      <w:r w:rsidRPr="00025DC3">
        <w:rPr>
          <w:rFonts w:ascii="Times New Roman" w:hAnsi="Times New Roman" w:cs="Times New Roman"/>
          <w:b/>
          <w:bCs/>
          <w:color w:val="auto"/>
          <w:sz w:val="24"/>
          <w:szCs w:val="24"/>
        </w:rPr>
        <w:t xml:space="preserve"> </w:t>
      </w:r>
    </w:p>
    <w:p w14:paraId="77A4F195" w14:textId="3490FAFD" w:rsidR="00D65C3D" w:rsidRPr="00025DC3" w:rsidRDefault="00D65C3D"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 Model S is considered to be the best car, the Tesla Model S has </w:t>
      </w:r>
      <w:r w:rsidR="002A1391" w:rsidRPr="00025DC3">
        <w:rPr>
          <w:rFonts w:ascii="Times New Roman" w:hAnsi="Times New Roman" w:cs="Times New Roman"/>
          <w:sz w:val="24"/>
          <w:szCs w:val="24"/>
        </w:rPr>
        <w:t>several</w:t>
      </w:r>
      <w:r w:rsidRPr="00025DC3">
        <w:rPr>
          <w:rFonts w:ascii="Times New Roman" w:hAnsi="Times New Roman" w:cs="Times New Roman"/>
          <w:sz w:val="24"/>
          <w:szCs w:val="24"/>
        </w:rPr>
        <w:t xml:space="preserve"> benefits. For customers who travel regularly and need to carry both passengers and baggage, the Tesla Model Si is substantially roomier</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w:t>
      </w:r>
      <w:proofErr w:type="spellStart"/>
      <w:r w:rsidR="00697247" w:rsidRPr="00025DC3">
        <w:rPr>
          <w:rFonts w:ascii="Times New Roman" w:hAnsi="Times New Roman" w:cs="Times New Roman"/>
          <w:sz w:val="24"/>
          <w:szCs w:val="24"/>
        </w:rPr>
        <w:t>Välikangas</w:t>
      </w:r>
      <w:proofErr w:type="spellEnd"/>
      <w:r w:rsidR="00697247" w:rsidRPr="00025DC3">
        <w:rPr>
          <w:rFonts w:ascii="Times New Roman" w:hAnsi="Times New Roman" w:cs="Times New Roman"/>
          <w:sz w:val="24"/>
          <w:szCs w:val="24"/>
        </w:rPr>
        <w:t>, 2018)</w:t>
      </w:r>
      <w:r w:rsidRPr="00025DC3">
        <w:rPr>
          <w:rFonts w:ascii="Times New Roman" w:hAnsi="Times New Roman" w:cs="Times New Roman"/>
          <w:sz w:val="24"/>
          <w:szCs w:val="24"/>
        </w:rPr>
        <w:t>. The Tesla Model S's outstanding charging capabilities are also well-known. The car is also more efficient since it has a significantly wider range than the BMW i3. Customers also laud the Model S's user-friendliness and high level of sophistication</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w:t>
      </w:r>
      <w:proofErr w:type="spellStart"/>
      <w:r w:rsidR="00697247" w:rsidRPr="00025DC3">
        <w:rPr>
          <w:rFonts w:ascii="Times New Roman" w:hAnsi="Times New Roman" w:cs="Times New Roman"/>
          <w:sz w:val="24"/>
          <w:szCs w:val="24"/>
        </w:rPr>
        <w:t>Välikangas</w:t>
      </w:r>
      <w:proofErr w:type="spellEnd"/>
      <w:r w:rsidR="00697247" w:rsidRPr="00025DC3">
        <w:rPr>
          <w:rFonts w:ascii="Times New Roman" w:hAnsi="Times New Roman" w:cs="Times New Roman"/>
          <w:sz w:val="24"/>
          <w:szCs w:val="24"/>
        </w:rPr>
        <w:t>, 2018)</w:t>
      </w:r>
      <w:r w:rsidRPr="00025DC3">
        <w:rPr>
          <w:rFonts w:ascii="Times New Roman" w:hAnsi="Times New Roman" w:cs="Times New Roman"/>
          <w:sz w:val="24"/>
          <w:szCs w:val="24"/>
        </w:rPr>
        <w:t>.</w:t>
      </w:r>
    </w:p>
    <w:p w14:paraId="71346A6D" w14:textId="3A1A3B43" w:rsidR="00BD37DE" w:rsidRPr="00025DC3" w:rsidRDefault="000961F5"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Even though BMW's acceleration talents have garnered a lot of praise, the Tesla Model S is still the greatest car on the road. The greenest automobile on the market, nevertheless, is the BMW i3. The environmentally friendly features of the BMW i3 are complemented by the fact that it has the best maintenance available. Additionally, the BMW i3's other benefit </w:t>
      </w:r>
      <w:r w:rsidR="00005080" w:rsidRPr="00025DC3">
        <w:rPr>
          <w:rFonts w:ascii="Times New Roman" w:hAnsi="Times New Roman" w:cs="Times New Roman"/>
          <w:sz w:val="24"/>
          <w:szCs w:val="24"/>
        </w:rPr>
        <w:t xml:space="preserve">is that </w:t>
      </w:r>
      <w:proofErr w:type="gramStart"/>
      <w:r w:rsidR="00005080" w:rsidRPr="00025DC3">
        <w:rPr>
          <w:rFonts w:ascii="Times New Roman" w:hAnsi="Times New Roman" w:cs="Times New Roman"/>
          <w:sz w:val="24"/>
          <w:szCs w:val="24"/>
        </w:rPr>
        <w:t>it</w:t>
      </w:r>
      <w:proofErr w:type="gramEnd"/>
      <w:r w:rsidR="00005080" w:rsidRPr="00025DC3">
        <w:rPr>
          <w:rFonts w:ascii="Times New Roman" w:hAnsi="Times New Roman" w:cs="Times New Roman"/>
          <w:sz w:val="24"/>
          <w:szCs w:val="24"/>
        </w:rPr>
        <w:t xml:space="preserve"> BMW i3</w:t>
      </w:r>
      <w:r w:rsidR="00BC43E8" w:rsidRPr="00025DC3">
        <w:rPr>
          <w:rFonts w:ascii="Times New Roman" w:hAnsi="Times New Roman" w:cs="Times New Roman"/>
          <w:sz w:val="24"/>
          <w:szCs w:val="24"/>
        </w:rPr>
        <w:t xml:space="preserve"> (Chen, Chowdhury</w:t>
      </w:r>
      <w:r w:rsidR="00120290" w:rsidRPr="00025DC3">
        <w:rPr>
          <w:rFonts w:ascii="Times New Roman" w:hAnsi="Times New Roman" w:cs="Times New Roman"/>
          <w:sz w:val="24"/>
          <w:szCs w:val="24"/>
        </w:rPr>
        <w:t>,</w:t>
      </w:r>
      <w:r w:rsidR="00BC43E8" w:rsidRPr="00025DC3">
        <w:rPr>
          <w:rFonts w:ascii="Times New Roman" w:hAnsi="Times New Roman" w:cs="Times New Roman"/>
          <w:sz w:val="24"/>
          <w:szCs w:val="24"/>
        </w:rPr>
        <w:t xml:space="preserve"> and Donada, 2019)</w:t>
      </w:r>
      <w:r w:rsidR="00005080" w:rsidRPr="00025DC3">
        <w:rPr>
          <w:rFonts w:ascii="Times New Roman" w:hAnsi="Times New Roman" w:cs="Times New Roman"/>
          <w:sz w:val="24"/>
          <w:szCs w:val="24"/>
        </w:rPr>
        <w:t>.</w:t>
      </w:r>
    </w:p>
    <w:p w14:paraId="06E9162D" w14:textId="7C5A9530" w:rsidR="00BD41F8" w:rsidRPr="00025DC3" w:rsidRDefault="00BB6181"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Toyota's Mira uses fuel cells instead of electricity-storing batteries, and it has been introduced to the market with a completely new technology. The Toyota Mira's use of hydrogen as a form of energy storage is its main advantage. A Tesla, however, has a much more cutting-edge appearance than a </w:t>
      </w:r>
      <w:r w:rsidR="00E939C6" w:rsidRPr="00025DC3">
        <w:rPr>
          <w:rFonts w:ascii="Times New Roman" w:hAnsi="Times New Roman" w:cs="Times New Roman"/>
          <w:sz w:val="24"/>
          <w:szCs w:val="24"/>
        </w:rPr>
        <w:t xml:space="preserve">Mazda Mira. The Chevrolet Bolt was priced below luxury brands, while the Tesla Electric Model 3 was at the upper end </w:t>
      </w:r>
      <w:r w:rsidR="002A1391" w:rsidRPr="00025DC3">
        <w:rPr>
          <w:rFonts w:ascii="Times New Roman" w:hAnsi="Times New Roman" w:cs="Times New Roman"/>
          <w:sz w:val="24"/>
          <w:szCs w:val="24"/>
        </w:rPr>
        <w:t xml:space="preserve">of </w:t>
      </w:r>
      <w:r w:rsidRPr="00025DC3">
        <w:rPr>
          <w:rFonts w:ascii="Times New Roman" w:hAnsi="Times New Roman" w:cs="Times New Roman"/>
          <w:sz w:val="24"/>
          <w:szCs w:val="24"/>
        </w:rPr>
        <w:t>expensive</w:t>
      </w:r>
      <w:r w:rsidR="002A1391" w:rsidRPr="00025DC3">
        <w:rPr>
          <w:rFonts w:ascii="Times New Roman" w:hAnsi="Times New Roman" w:cs="Times New Roman"/>
          <w:sz w:val="24"/>
          <w:szCs w:val="24"/>
        </w:rPr>
        <w:t>,</w:t>
      </w:r>
      <w:r w:rsidRPr="00025DC3">
        <w:rPr>
          <w:rFonts w:ascii="Times New Roman" w:hAnsi="Times New Roman" w:cs="Times New Roman"/>
          <w:sz w:val="24"/>
          <w:szCs w:val="24"/>
        </w:rPr>
        <w:t xml:space="preserve"> and </w:t>
      </w:r>
      <w:r w:rsidR="002A1391" w:rsidRPr="00025DC3">
        <w:rPr>
          <w:rFonts w:ascii="Times New Roman" w:hAnsi="Times New Roman" w:cs="Times New Roman"/>
          <w:sz w:val="24"/>
          <w:szCs w:val="24"/>
        </w:rPr>
        <w:t>had</w:t>
      </w:r>
      <w:r w:rsidRPr="00025DC3">
        <w:rPr>
          <w:rFonts w:ascii="Times New Roman" w:hAnsi="Times New Roman" w:cs="Times New Roman"/>
          <w:sz w:val="24"/>
          <w:szCs w:val="24"/>
        </w:rPr>
        <w:t xml:space="preserve"> poor engineering. Its cutting-edge technology seems excessively inefficient when compared to Tesla cars. While the Model </w:t>
      </w:r>
      <w:r w:rsidRPr="00025DC3">
        <w:rPr>
          <w:rFonts w:ascii="Times New Roman" w:hAnsi="Times New Roman" w:cs="Times New Roman"/>
          <w:sz w:val="24"/>
          <w:szCs w:val="24"/>
        </w:rPr>
        <w:lastRenderedPageBreak/>
        <w:t>3 has a 200-mile range as well</w:t>
      </w:r>
      <w:r w:rsidR="0087383B" w:rsidRPr="00025DC3">
        <w:rPr>
          <w:rFonts w:ascii="Times New Roman" w:hAnsi="Times New Roman" w:cs="Times New Roman"/>
          <w:sz w:val="24"/>
          <w:szCs w:val="24"/>
        </w:rPr>
        <w:t xml:space="preserve">. </w:t>
      </w:r>
      <w:r w:rsidRPr="00025DC3">
        <w:rPr>
          <w:rFonts w:ascii="Times New Roman" w:hAnsi="Times New Roman" w:cs="Times New Roman"/>
          <w:sz w:val="24"/>
          <w:szCs w:val="24"/>
        </w:rPr>
        <w:t>Additionally, it takes just 45 minutes for Tesla's supercharging station to fully charge an automobile</w:t>
      </w:r>
      <w:r w:rsidR="008B11AC" w:rsidRPr="00025DC3">
        <w:rPr>
          <w:rFonts w:ascii="Times New Roman" w:hAnsi="Times New Roman" w:cs="Times New Roman"/>
          <w:sz w:val="24"/>
          <w:szCs w:val="24"/>
        </w:rPr>
        <w:t xml:space="preserve"> (</w:t>
      </w:r>
      <w:proofErr w:type="spellStart"/>
      <w:r w:rsidR="008B11AC" w:rsidRPr="00025DC3">
        <w:rPr>
          <w:rFonts w:ascii="Times New Roman" w:hAnsi="Times New Roman" w:cs="Times New Roman"/>
          <w:sz w:val="24"/>
          <w:szCs w:val="24"/>
        </w:rPr>
        <w:t>Välikangas</w:t>
      </w:r>
      <w:proofErr w:type="spellEnd"/>
      <w:r w:rsidR="008B11AC" w:rsidRPr="00025DC3">
        <w:rPr>
          <w:rFonts w:ascii="Times New Roman" w:hAnsi="Times New Roman" w:cs="Times New Roman"/>
          <w:sz w:val="24"/>
          <w:szCs w:val="24"/>
        </w:rPr>
        <w:t>, 2018)</w:t>
      </w:r>
      <w:r w:rsidRPr="00025DC3">
        <w:rPr>
          <w:rFonts w:ascii="Times New Roman" w:hAnsi="Times New Roman" w:cs="Times New Roman"/>
          <w:sz w:val="24"/>
          <w:szCs w:val="24"/>
        </w:rPr>
        <w:t>.</w:t>
      </w:r>
    </w:p>
    <w:p w14:paraId="046AFC24" w14:textId="29B6CDB4" w:rsidR="00BB6181" w:rsidRPr="00025DC3" w:rsidRDefault="00BB6181" w:rsidP="00025DC3">
      <w:pPr>
        <w:spacing w:line="360" w:lineRule="auto"/>
        <w:jc w:val="both"/>
        <w:rPr>
          <w:rFonts w:ascii="Times New Roman" w:hAnsi="Times New Roman" w:cs="Times New Roman"/>
          <w:sz w:val="24"/>
          <w:szCs w:val="24"/>
        </w:rPr>
      </w:pPr>
      <w:r w:rsidRPr="00025DC3">
        <w:rPr>
          <w:rFonts w:ascii="Times New Roman" w:hAnsi="Times New Roman" w:cs="Times New Roman"/>
          <w:noProof/>
          <w:sz w:val="24"/>
          <w:szCs w:val="24"/>
        </w:rPr>
        <w:drawing>
          <wp:inline distT="0" distB="0" distL="0" distR="0" wp14:anchorId="64FE33E0" wp14:editId="07190F24">
            <wp:extent cx="5715798" cy="18671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15798" cy="1867161"/>
                    </a:xfrm>
                    <a:prstGeom prst="rect">
                      <a:avLst/>
                    </a:prstGeom>
                  </pic:spPr>
                </pic:pic>
              </a:graphicData>
            </a:graphic>
          </wp:inline>
        </w:drawing>
      </w:r>
    </w:p>
    <w:p w14:paraId="746E0EED" w14:textId="2704F656" w:rsidR="00BD41F8" w:rsidRPr="00025DC3" w:rsidRDefault="00BD41F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Figure 2- Competitor Analysis</w:t>
      </w:r>
    </w:p>
    <w:p w14:paraId="7CF5E4A6" w14:textId="6671B6EB" w:rsidR="00BD41F8" w:rsidRPr="00025DC3" w:rsidRDefault="00BD41F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Source- </w:t>
      </w:r>
      <w:r w:rsidR="00611F10" w:rsidRPr="00025DC3">
        <w:rPr>
          <w:rFonts w:ascii="Times New Roman" w:hAnsi="Times New Roman" w:cs="Times New Roman"/>
          <w:sz w:val="24"/>
          <w:szCs w:val="24"/>
        </w:rPr>
        <w:t>(Habib et al., 2020)</w:t>
      </w:r>
    </w:p>
    <w:p w14:paraId="7FDB813E" w14:textId="2239E0CA" w:rsidR="00B83A36" w:rsidRPr="00025DC3" w:rsidRDefault="00FD7980" w:rsidP="00025DC3">
      <w:pPr>
        <w:pStyle w:val="Heading2"/>
        <w:spacing w:line="360" w:lineRule="auto"/>
        <w:jc w:val="both"/>
        <w:rPr>
          <w:rFonts w:ascii="Times New Roman" w:hAnsi="Times New Roman" w:cs="Times New Roman"/>
          <w:b/>
          <w:bCs/>
          <w:color w:val="auto"/>
          <w:sz w:val="24"/>
          <w:szCs w:val="24"/>
        </w:rPr>
      </w:pPr>
      <w:bookmarkStart w:id="12" w:name="_Toc121994795"/>
      <w:r w:rsidRPr="00025DC3">
        <w:rPr>
          <w:rFonts w:ascii="Times New Roman" w:hAnsi="Times New Roman" w:cs="Times New Roman"/>
          <w:b/>
          <w:bCs/>
          <w:color w:val="auto"/>
          <w:sz w:val="24"/>
          <w:szCs w:val="24"/>
        </w:rPr>
        <w:t>3.2 Strategic management issues of Tesla</w:t>
      </w:r>
      <w:bookmarkEnd w:id="12"/>
    </w:p>
    <w:p w14:paraId="35CAE19F" w14:textId="2307BD8C" w:rsidR="009A0E2C" w:rsidRPr="00025DC3" w:rsidRDefault="00B13D0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 still has </w:t>
      </w:r>
      <w:r w:rsidR="002A1391" w:rsidRPr="00025DC3">
        <w:rPr>
          <w:rFonts w:ascii="Times New Roman" w:hAnsi="Times New Roman" w:cs="Times New Roman"/>
          <w:sz w:val="24"/>
          <w:szCs w:val="24"/>
        </w:rPr>
        <w:t>several</w:t>
      </w:r>
      <w:r w:rsidRPr="00025DC3">
        <w:rPr>
          <w:rFonts w:ascii="Times New Roman" w:hAnsi="Times New Roman" w:cs="Times New Roman"/>
          <w:sz w:val="24"/>
          <w:szCs w:val="24"/>
        </w:rPr>
        <w:t xml:space="preserve"> issues and challenges to overcome despite all the benefits and attributes mentioned above. Most significantly, there is a lack of experience. A widely </w:t>
      </w:r>
      <w:r w:rsidR="002A1391" w:rsidRPr="00025DC3">
        <w:rPr>
          <w:rFonts w:ascii="Times New Roman" w:hAnsi="Times New Roman" w:cs="Times New Roman"/>
          <w:sz w:val="24"/>
          <w:szCs w:val="24"/>
        </w:rPr>
        <w:t>publicized</w:t>
      </w:r>
      <w:r w:rsidRPr="00025DC3">
        <w:rPr>
          <w:rFonts w:ascii="Times New Roman" w:hAnsi="Times New Roman" w:cs="Times New Roman"/>
          <w:sz w:val="24"/>
          <w:szCs w:val="24"/>
        </w:rPr>
        <w:t xml:space="preserve"> demonstration of the Model 3 takes place in March 2016. </w:t>
      </w:r>
      <w:r w:rsidR="008E696C" w:rsidRPr="00025DC3">
        <w:rPr>
          <w:rFonts w:ascii="Times New Roman" w:hAnsi="Times New Roman" w:cs="Times New Roman"/>
          <w:sz w:val="24"/>
          <w:szCs w:val="24"/>
        </w:rPr>
        <w:t>The start of manufacturing and distribution of this model wasn't until the fourth quarter of 2017, which was more than a year later, despite the company's claims that more than 325,000 bookings were received in the first week. This issue is often linked to the assembly line's sluggish development and shipment</w:t>
      </w:r>
      <w:r w:rsidR="00FD6184" w:rsidRPr="00025DC3">
        <w:rPr>
          <w:rFonts w:ascii="Times New Roman" w:hAnsi="Times New Roman" w:cs="Times New Roman"/>
          <w:sz w:val="24"/>
          <w:szCs w:val="24"/>
        </w:rPr>
        <w:t xml:space="preserve"> (Perkins and </w:t>
      </w:r>
      <w:proofErr w:type="spellStart"/>
      <w:r w:rsidR="00FD6184" w:rsidRPr="00025DC3">
        <w:rPr>
          <w:rFonts w:ascii="Times New Roman" w:hAnsi="Times New Roman" w:cs="Times New Roman"/>
          <w:sz w:val="24"/>
          <w:szCs w:val="24"/>
        </w:rPr>
        <w:t>Murmann</w:t>
      </w:r>
      <w:proofErr w:type="spellEnd"/>
      <w:r w:rsidR="00FD6184" w:rsidRPr="00025DC3">
        <w:rPr>
          <w:rFonts w:ascii="Times New Roman" w:hAnsi="Times New Roman" w:cs="Times New Roman"/>
          <w:sz w:val="24"/>
          <w:szCs w:val="24"/>
        </w:rPr>
        <w:t>, 2018)</w:t>
      </w:r>
      <w:r w:rsidR="008E696C" w:rsidRPr="00025DC3">
        <w:rPr>
          <w:rFonts w:ascii="Times New Roman" w:hAnsi="Times New Roman" w:cs="Times New Roman"/>
          <w:sz w:val="24"/>
          <w:szCs w:val="24"/>
        </w:rPr>
        <w:t xml:space="preserve">. The stock price of Tesla plunged 22% in March 2018 as a result of the production delays and the accompanying public criticism of the </w:t>
      </w:r>
      <w:r w:rsidR="002A1391" w:rsidRPr="00025DC3">
        <w:rPr>
          <w:rFonts w:ascii="Times New Roman" w:hAnsi="Times New Roman" w:cs="Times New Roman"/>
          <w:sz w:val="24"/>
          <w:szCs w:val="24"/>
        </w:rPr>
        <w:t>company’s</w:t>
      </w:r>
      <w:r w:rsidR="00922F78" w:rsidRPr="00025DC3">
        <w:rPr>
          <w:rFonts w:ascii="Times New Roman" w:hAnsi="Times New Roman" w:cs="Times New Roman"/>
          <w:sz w:val="24"/>
          <w:szCs w:val="24"/>
        </w:rPr>
        <w:t xml:space="preserve"> </w:t>
      </w:r>
      <w:r w:rsidR="00285D13" w:rsidRPr="00025DC3">
        <w:rPr>
          <w:rFonts w:ascii="Times New Roman" w:hAnsi="Times New Roman" w:cs="Times New Roman"/>
          <w:sz w:val="24"/>
          <w:szCs w:val="24"/>
        </w:rPr>
        <w:t>anxiety that they wouldn't be able to deliver on their promise. Despite intense criticism</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(Habib et al., 2020)</w:t>
      </w:r>
      <w:r w:rsidR="00285D13" w:rsidRPr="00025DC3">
        <w:rPr>
          <w:rFonts w:ascii="Times New Roman" w:hAnsi="Times New Roman" w:cs="Times New Roman"/>
          <w:sz w:val="24"/>
          <w:szCs w:val="24"/>
        </w:rPr>
        <w:t xml:space="preserve">, Tesla responded well in the 2018 Q1 report. As Tesla stated that over 9,700 Model 3s were manufactured in the first quarter of 2018, </w:t>
      </w:r>
      <w:r w:rsidR="002F38F3" w:rsidRPr="00025DC3">
        <w:rPr>
          <w:rFonts w:ascii="Times New Roman" w:hAnsi="Times New Roman" w:cs="Times New Roman"/>
          <w:sz w:val="24"/>
          <w:szCs w:val="24"/>
        </w:rPr>
        <w:t xml:space="preserve">and </w:t>
      </w:r>
      <w:r w:rsidR="00285D13" w:rsidRPr="00025DC3">
        <w:rPr>
          <w:rFonts w:ascii="Times New Roman" w:hAnsi="Times New Roman" w:cs="Times New Roman"/>
          <w:sz w:val="24"/>
          <w:szCs w:val="24"/>
        </w:rPr>
        <w:t xml:space="preserve">the manufacturing pace climbed. Although this specific problem may have been resolved, Tesla is still very concerned about the vulnerability and lack of expertise it highlighted. </w:t>
      </w:r>
      <w:r w:rsidR="005B2F76" w:rsidRPr="00025DC3">
        <w:rPr>
          <w:rFonts w:ascii="Times New Roman" w:hAnsi="Times New Roman" w:cs="Times New Roman"/>
          <w:sz w:val="24"/>
          <w:szCs w:val="24"/>
        </w:rPr>
        <w:t xml:space="preserve">The worry that Tesla's significant capital expenditures may not be </w:t>
      </w:r>
      <w:r w:rsidR="00286045" w:rsidRPr="00025DC3">
        <w:rPr>
          <w:rFonts w:ascii="Times New Roman" w:hAnsi="Times New Roman" w:cs="Times New Roman"/>
          <w:sz w:val="24"/>
          <w:szCs w:val="24"/>
        </w:rPr>
        <w:t xml:space="preserve">able to meet its costs via outside investment and profitability </w:t>
      </w:r>
      <w:r w:rsidR="005B2F76" w:rsidRPr="00025DC3">
        <w:rPr>
          <w:rFonts w:ascii="Times New Roman" w:hAnsi="Times New Roman" w:cs="Times New Roman"/>
          <w:sz w:val="24"/>
          <w:szCs w:val="24"/>
        </w:rPr>
        <w:t>is another, perhaps more urgent concern. Tesla began publishing its net losses in 2008.</w:t>
      </w:r>
      <w:r w:rsidR="0059575B" w:rsidRPr="00025DC3">
        <w:rPr>
          <w:rFonts w:ascii="Times New Roman" w:hAnsi="Times New Roman" w:cs="Times New Roman"/>
          <w:sz w:val="24"/>
          <w:szCs w:val="24"/>
        </w:rPr>
        <w:t xml:space="preserve"> However, as it ramps up manufacturing, Tesla is spending a tremendous amount of money. </w:t>
      </w:r>
      <w:r w:rsidR="00E84114" w:rsidRPr="00025DC3">
        <w:rPr>
          <w:rFonts w:ascii="Times New Roman" w:hAnsi="Times New Roman" w:cs="Times New Roman"/>
          <w:sz w:val="24"/>
          <w:szCs w:val="24"/>
        </w:rPr>
        <w:t xml:space="preserve">According to Tesla, its capital expenditures were more </w:t>
      </w:r>
      <w:r w:rsidR="002A1391" w:rsidRPr="00025DC3">
        <w:rPr>
          <w:rFonts w:ascii="Times New Roman" w:hAnsi="Times New Roman" w:cs="Times New Roman"/>
          <w:sz w:val="24"/>
          <w:szCs w:val="24"/>
        </w:rPr>
        <w:t>than</w:t>
      </w:r>
      <w:r w:rsidR="001F61C3" w:rsidRPr="00025DC3">
        <w:rPr>
          <w:rFonts w:ascii="Times New Roman" w:hAnsi="Times New Roman" w:cs="Times New Roman"/>
          <w:sz w:val="24"/>
          <w:szCs w:val="24"/>
        </w:rPr>
        <w:t xml:space="preserve">. It is unlikely that the high Model Y that Elon Musk has announced would be produced. </w:t>
      </w:r>
      <w:r w:rsidR="002A1391" w:rsidRPr="00025DC3">
        <w:rPr>
          <w:rFonts w:ascii="Times New Roman" w:hAnsi="Times New Roman" w:cs="Times New Roman"/>
          <w:sz w:val="24"/>
          <w:szCs w:val="24"/>
        </w:rPr>
        <w:t>Several</w:t>
      </w:r>
      <w:r w:rsidR="001F61C3" w:rsidRPr="00025DC3">
        <w:rPr>
          <w:rFonts w:ascii="Times New Roman" w:hAnsi="Times New Roman" w:cs="Times New Roman"/>
          <w:sz w:val="24"/>
          <w:szCs w:val="24"/>
        </w:rPr>
        <w:t xml:space="preserve"> experts projected that Tesla will </w:t>
      </w:r>
      <w:r w:rsidR="00FD6184" w:rsidRPr="00025DC3">
        <w:rPr>
          <w:rFonts w:ascii="Times New Roman" w:hAnsi="Times New Roman" w:cs="Times New Roman"/>
          <w:sz w:val="24"/>
          <w:szCs w:val="24"/>
        </w:rPr>
        <w:t xml:space="preserve">(Perkins and </w:t>
      </w:r>
      <w:proofErr w:type="spellStart"/>
      <w:r w:rsidR="00FD6184" w:rsidRPr="00025DC3">
        <w:rPr>
          <w:rFonts w:ascii="Times New Roman" w:hAnsi="Times New Roman" w:cs="Times New Roman"/>
          <w:sz w:val="24"/>
          <w:szCs w:val="24"/>
        </w:rPr>
        <w:t>Murmann</w:t>
      </w:r>
      <w:proofErr w:type="spellEnd"/>
      <w:r w:rsidR="00FD6184" w:rsidRPr="00025DC3">
        <w:rPr>
          <w:rFonts w:ascii="Times New Roman" w:hAnsi="Times New Roman" w:cs="Times New Roman"/>
          <w:sz w:val="24"/>
          <w:szCs w:val="24"/>
        </w:rPr>
        <w:t>, 2018)</w:t>
      </w:r>
      <w:r w:rsidR="001F61C3" w:rsidRPr="00025DC3">
        <w:rPr>
          <w:rFonts w:ascii="Times New Roman" w:hAnsi="Times New Roman" w:cs="Times New Roman"/>
          <w:sz w:val="24"/>
          <w:szCs w:val="24"/>
        </w:rPr>
        <w:t>.</w:t>
      </w:r>
    </w:p>
    <w:p w14:paraId="6ABA36A2" w14:textId="71B073D8" w:rsidR="00D17ACC" w:rsidRPr="00025DC3" w:rsidRDefault="00D17ACC" w:rsidP="00025DC3">
      <w:pPr>
        <w:pStyle w:val="Heading2"/>
        <w:spacing w:line="360" w:lineRule="auto"/>
        <w:jc w:val="both"/>
        <w:rPr>
          <w:rFonts w:ascii="Times New Roman" w:hAnsi="Times New Roman" w:cs="Times New Roman"/>
          <w:b/>
          <w:bCs/>
          <w:color w:val="auto"/>
          <w:sz w:val="24"/>
          <w:szCs w:val="24"/>
        </w:rPr>
      </w:pPr>
      <w:bookmarkStart w:id="13" w:name="_Toc121994796"/>
      <w:r w:rsidRPr="00025DC3">
        <w:rPr>
          <w:rFonts w:ascii="Times New Roman" w:hAnsi="Times New Roman" w:cs="Times New Roman"/>
          <w:b/>
          <w:bCs/>
          <w:color w:val="auto"/>
          <w:sz w:val="24"/>
          <w:szCs w:val="24"/>
        </w:rPr>
        <w:lastRenderedPageBreak/>
        <w:t xml:space="preserve">3.3 </w:t>
      </w:r>
      <w:bookmarkEnd w:id="13"/>
      <w:r w:rsidR="00E31E56">
        <w:rPr>
          <w:rFonts w:ascii="Times New Roman" w:hAnsi="Times New Roman" w:cs="Times New Roman"/>
          <w:b/>
          <w:bCs/>
          <w:color w:val="auto"/>
          <w:sz w:val="24"/>
          <w:szCs w:val="24"/>
        </w:rPr>
        <w:t>Situation Analysis</w:t>
      </w:r>
    </w:p>
    <w:p w14:paraId="2D4841FA" w14:textId="21FA8190" w:rsidR="00D17ACC" w:rsidRPr="00025DC3" w:rsidRDefault="00430F8E" w:rsidP="00025DC3">
      <w:pPr>
        <w:pStyle w:val="Heading3"/>
        <w:spacing w:line="360" w:lineRule="auto"/>
        <w:jc w:val="both"/>
        <w:rPr>
          <w:rFonts w:ascii="Times New Roman" w:hAnsi="Times New Roman" w:cs="Times New Roman"/>
          <w:b/>
          <w:bCs/>
          <w:color w:val="auto"/>
        </w:rPr>
      </w:pPr>
      <w:bookmarkStart w:id="14" w:name="_Toc121994797"/>
      <w:r w:rsidRPr="00025DC3">
        <w:rPr>
          <w:rFonts w:ascii="Times New Roman" w:hAnsi="Times New Roman" w:cs="Times New Roman"/>
          <w:b/>
          <w:bCs/>
          <w:color w:val="auto"/>
        </w:rPr>
        <w:t>3</w:t>
      </w:r>
      <w:bookmarkEnd w:id="14"/>
      <w:r w:rsidR="00FB63FA">
        <w:rPr>
          <w:rFonts w:ascii="Times New Roman" w:hAnsi="Times New Roman" w:cs="Times New Roman"/>
          <w:b/>
          <w:bCs/>
          <w:color w:val="auto"/>
        </w:rPr>
        <w:t xml:space="preserve">.3.1 </w:t>
      </w:r>
      <w:r w:rsidR="00E31E56">
        <w:rPr>
          <w:rFonts w:ascii="Times New Roman" w:hAnsi="Times New Roman" w:cs="Times New Roman"/>
          <w:b/>
          <w:bCs/>
          <w:color w:val="auto"/>
        </w:rPr>
        <w:t>Internal Analysis</w:t>
      </w:r>
    </w:p>
    <w:p w14:paraId="68086F86" w14:textId="16D3500F" w:rsidR="00430F8E" w:rsidRPr="00025DC3" w:rsidRDefault="006B40A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1.</w:t>
      </w:r>
      <w:r w:rsidR="00430F8E" w:rsidRPr="00025DC3">
        <w:rPr>
          <w:rFonts w:ascii="Times New Roman" w:hAnsi="Times New Roman" w:cs="Times New Roman"/>
          <w:b/>
          <w:bCs/>
          <w:sz w:val="24"/>
          <w:szCs w:val="24"/>
        </w:rPr>
        <w:t xml:space="preserve"> </w:t>
      </w:r>
      <w:r w:rsidR="00232D10" w:rsidRPr="00025DC3">
        <w:rPr>
          <w:rFonts w:ascii="Times New Roman" w:hAnsi="Times New Roman" w:cs="Times New Roman"/>
          <w:b/>
          <w:bCs/>
          <w:sz w:val="24"/>
          <w:szCs w:val="24"/>
        </w:rPr>
        <w:t>Physical Resources</w:t>
      </w:r>
    </w:p>
    <w:p w14:paraId="3E81569F" w14:textId="57ECC2FF" w:rsidR="00620138" w:rsidRPr="00025DC3" w:rsidRDefault="0062013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three main factories that Tesla operates are among its best qualities. Tesla reports that less than 30% of </w:t>
      </w:r>
      <w:r w:rsidR="00232D10" w:rsidRPr="00025DC3">
        <w:rPr>
          <w:rFonts w:ascii="Times New Roman" w:hAnsi="Times New Roman" w:cs="Times New Roman"/>
          <w:sz w:val="24"/>
          <w:szCs w:val="24"/>
        </w:rPr>
        <w:t>the</w:t>
      </w:r>
      <w:r w:rsidR="00290E1F" w:rsidRPr="00025DC3">
        <w:rPr>
          <w:rFonts w:ascii="Times New Roman" w:hAnsi="Times New Roman" w:cs="Times New Roman"/>
          <w:sz w:val="24"/>
          <w:szCs w:val="24"/>
        </w:rPr>
        <w:t xml:space="preserve"> 43-acre Nevada facility known as Gigafactory 1 is finished. The plant's footprint is projected to reach close to 200 acres when finished</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(Habib et al., 2020)</w:t>
      </w:r>
      <w:r w:rsidR="00290E1F" w:rsidRPr="00025DC3">
        <w:rPr>
          <w:rFonts w:ascii="Times New Roman" w:hAnsi="Times New Roman" w:cs="Times New Roman"/>
          <w:sz w:val="24"/>
          <w:szCs w:val="24"/>
        </w:rPr>
        <w:t xml:space="preserve">. This factory has received billion-dollar investments from Tesla and Panasonic. For each of the three Tesla car types, there is a corresponding </w:t>
      </w:r>
      <w:r w:rsidR="005E6D2F" w:rsidRPr="00025DC3">
        <w:rPr>
          <w:rFonts w:ascii="Times New Roman" w:hAnsi="Times New Roman" w:cs="Times New Roman"/>
          <w:sz w:val="24"/>
          <w:szCs w:val="24"/>
        </w:rPr>
        <w:t>power wall</w:t>
      </w:r>
      <w:r w:rsidR="00290E1F" w:rsidRPr="00025DC3">
        <w:rPr>
          <w:rFonts w:ascii="Times New Roman" w:hAnsi="Times New Roman" w:cs="Times New Roman"/>
          <w:sz w:val="24"/>
          <w:szCs w:val="24"/>
        </w:rPr>
        <w:t xml:space="preserve">, </w:t>
      </w:r>
      <w:r w:rsidR="002A1391" w:rsidRPr="00025DC3">
        <w:rPr>
          <w:rFonts w:ascii="Times New Roman" w:hAnsi="Times New Roman" w:cs="Times New Roman"/>
          <w:sz w:val="24"/>
          <w:szCs w:val="24"/>
        </w:rPr>
        <w:t>power pack</w:t>
      </w:r>
      <w:r w:rsidR="00290E1F" w:rsidRPr="00025DC3">
        <w:rPr>
          <w:rFonts w:ascii="Times New Roman" w:hAnsi="Times New Roman" w:cs="Times New Roman"/>
          <w:sz w:val="24"/>
          <w:szCs w:val="24"/>
        </w:rPr>
        <w:t>, and battery module</w:t>
      </w:r>
      <w:r w:rsidR="005E6D2F" w:rsidRPr="00025DC3">
        <w:rPr>
          <w:rFonts w:ascii="Times New Roman" w:hAnsi="Times New Roman" w:cs="Times New Roman"/>
          <w:sz w:val="24"/>
          <w:szCs w:val="24"/>
        </w:rPr>
        <w:t xml:space="preserve"> for </w:t>
      </w:r>
      <w:r w:rsidRPr="00025DC3">
        <w:rPr>
          <w:rFonts w:ascii="Times New Roman" w:hAnsi="Times New Roman" w:cs="Times New Roman"/>
          <w:sz w:val="24"/>
          <w:szCs w:val="24"/>
        </w:rPr>
        <w:t xml:space="preserve">the products that are presently being manufactured. The other facility, which was once owned by both GM and Toyota, is situated in Fermont. This industrial facility spans more than 121 acres. The three Tesla models are put together at this plant. The New York-based Gigafactory 2 </w:t>
      </w:r>
      <w:r w:rsidR="003E5075" w:rsidRPr="00025DC3">
        <w:rPr>
          <w:rFonts w:ascii="Times New Roman" w:hAnsi="Times New Roman" w:cs="Times New Roman"/>
          <w:sz w:val="24"/>
          <w:szCs w:val="24"/>
        </w:rPr>
        <w:t>specializes</w:t>
      </w:r>
      <w:r w:rsidRPr="00025DC3">
        <w:rPr>
          <w:rFonts w:ascii="Times New Roman" w:hAnsi="Times New Roman" w:cs="Times New Roman"/>
          <w:sz w:val="24"/>
          <w:szCs w:val="24"/>
        </w:rPr>
        <w:t xml:space="preserve"> in manufacturing solar panels and solar roof tiles. Only having three plants in the US appears </w:t>
      </w:r>
      <w:r w:rsidR="003E5075" w:rsidRPr="00025DC3">
        <w:rPr>
          <w:rFonts w:ascii="Times New Roman" w:hAnsi="Times New Roman" w:cs="Times New Roman"/>
          <w:sz w:val="24"/>
          <w:szCs w:val="24"/>
        </w:rPr>
        <w:t>meager</w:t>
      </w:r>
      <w:r w:rsidRPr="00025DC3">
        <w:rPr>
          <w:rFonts w:ascii="Times New Roman" w:hAnsi="Times New Roman" w:cs="Times New Roman"/>
          <w:sz w:val="24"/>
          <w:szCs w:val="24"/>
        </w:rPr>
        <w:t xml:space="preserve"> when compared to established global automakers like GM, Toyota, and Hyundai</w:t>
      </w:r>
      <w:r w:rsidR="00611F10" w:rsidRPr="00025DC3">
        <w:rPr>
          <w:rFonts w:ascii="Times New Roman" w:hAnsi="Times New Roman" w:cs="Times New Roman"/>
          <w:sz w:val="24"/>
          <w:szCs w:val="24"/>
        </w:rPr>
        <w:t xml:space="preserve"> (Habib et al., 2020)</w:t>
      </w:r>
      <w:r w:rsidRPr="00025DC3">
        <w:rPr>
          <w:rFonts w:ascii="Times New Roman" w:hAnsi="Times New Roman" w:cs="Times New Roman"/>
          <w:sz w:val="24"/>
          <w:szCs w:val="24"/>
        </w:rPr>
        <w:t>.</w:t>
      </w:r>
    </w:p>
    <w:p w14:paraId="497F495F" w14:textId="05437B58" w:rsidR="00430F8E" w:rsidRPr="00025DC3" w:rsidRDefault="003E5075"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2. Brand Image</w:t>
      </w:r>
    </w:p>
    <w:p w14:paraId="08DF948C" w14:textId="3C833453" w:rsidR="003E5075" w:rsidRPr="00025DC3" w:rsidRDefault="00914EB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overall perception of Tesla in the public right now is </w:t>
      </w:r>
      <w:proofErr w:type="spellStart"/>
      <w:r w:rsidR="00B93250" w:rsidRPr="00025DC3">
        <w:rPr>
          <w:rFonts w:ascii="Times New Roman" w:hAnsi="Times New Roman" w:cs="Times New Roman"/>
          <w:sz w:val="24"/>
          <w:szCs w:val="24"/>
        </w:rPr>
        <w:t>favorable</w:t>
      </w:r>
      <w:proofErr w:type="spellEnd"/>
      <w:r w:rsidRPr="00025DC3">
        <w:rPr>
          <w:rFonts w:ascii="Times New Roman" w:hAnsi="Times New Roman" w:cs="Times New Roman"/>
          <w:sz w:val="24"/>
          <w:szCs w:val="24"/>
        </w:rPr>
        <w:t xml:space="preserve">. </w:t>
      </w:r>
      <w:r w:rsidR="00CC52B6" w:rsidRPr="00025DC3">
        <w:rPr>
          <w:rFonts w:ascii="Times New Roman" w:hAnsi="Times New Roman" w:cs="Times New Roman"/>
          <w:sz w:val="24"/>
          <w:szCs w:val="24"/>
        </w:rPr>
        <w:t xml:space="preserve">The company's charismatic CEO, Elon Musk, is mostly responsible for this. Musk, a young billionaire who serves as the CEO of SpaceX, got his </w:t>
      </w:r>
      <w:r w:rsidRPr="00025DC3">
        <w:rPr>
          <w:rFonts w:ascii="Times New Roman" w:hAnsi="Times New Roman" w:cs="Times New Roman"/>
          <w:sz w:val="24"/>
          <w:szCs w:val="24"/>
        </w:rPr>
        <w:t xml:space="preserve">initial windfall from Zip2, a Silicon Valley-based software startup. Private enterprise SpaceX </w:t>
      </w:r>
      <w:r w:rsidR="00B93250" w:rsidRPr="00025DC3">
        <w:rPr>
          <w:rFonts w:ascii="Times New Roman" w:hAnsi="Times New Roman" w:cs="Times New Roman"/>
          <w:sz w:val="24"/>
          <w:szCs w:val="24"/>
        </w:rPr>
        <w:t>specializes</w:t>
      </w:r>
      <w:r w:rsidRPr="00025DC3">
        <w:rPr>
          <w:rFonts w:ascii="Times New Roman" w:hAnsi="Times New Roman" w:cs="Times New Roman"/>
          <w:sz w:val="24"/>
          <w:szCs w:val="24"/>
        </w:rPr>
        <w:t xml:space="preserve"> in building and recovering rockets. Many innovations </w:t>
      </w:r>
      <w:r w:rsidR="00CA55F7" w:rsidRPr="00025DC3">
        <w:rPr>
          <w:rFonts w:ascii="Times New Roman" w:hAnsi="Times New Roman" w:cs="Times New Roman"/>
          <w:sz w:val="24"/>
          <w:szCs w:val="24"/>
        </w:rPr>
        <w:t xml:space="preserve">that had been thought to be impossible for a private enterprise </w:t>
      </w:r>
      <w:r w:rsidR="005E6D2F" w:rsidRPr="00025DC3">
        <w:rPr>
          <w:rFonts w:ascii="Times New Roman" w:hAnsi="Times New Roman" w:cs="Times New Roman"/>
          <w:sz w:val="24"/>
          <w:szCs w:val="24"/>
        </w:rPr>
        <w:t>was</w:t>
      </w:r>
      <w:r w:rsidR="00CA55F7" w:rsidRPr="00025DC3">
        <w:rPr>
          <w:rFonts w:ascii="Times New Roman" w:hAnsi="Times New Roman" w:cs="Times New Roman"/>
          <w:sz w:val="24"/>
          <w:szCs w:val="24"/>
        </w:rPr>
        <w:t xml:space="preserve"> achieved by the company. The public's impression of his thought as innovative and futuristic has been influenced by his other </w:t>
      </w:r>
      <w:r w:rsidR="002A1391" w:rsidRPr="00025DC3">
        <w:rPr>
          <w:rFonts w:ascii="Times New Roman" w:hAnsi="Times New Roman" w:cs="Times New Roman"/>
          <w:sz w:val="24"/>
          <w:szCs w:val="24"/>
        </w:rPr>
        <w:t>endeavors and</w:t>
      </w:r>
      <w:r w:rsidR="00CA55F7" w:rsidRPr="00025DC3">
        <w:rPr>
          <w:rFonts w:ascii="Times New Roman" w:hAnsi="Times New Roman" w:cs="Times New Roman"/>
          <w:sz w:val="24"/>
          <w:szCs w:val="24"/>
        </w:rPr>
        <w:t xml:space="preserve"> firms, like Hyperloop and The Boring Company. </w:t>
      </w:r>
      <w:r w:rsidRPr="00025DC3">
        <w:rPr>
          <w:rFonts w:ascii="Times New Roman" w:hAnsi="Times New Roman" w:cs="Times New Roman"/>
          <w:sz w:val="24"/>
          <w:szCs w:val="24"/>
        </w:rPr>
        <w:t>His frequent use of Twitter contributes to the development of this impression. With 21 million Twitter followers, whatever he tweets sparks debates across all social media channels</w:t>
      </w:r>
      <w:r w:rsidR="00FD6184" w:rsidRPr="00025DC3">
        <w:rPr>
          <w:rFonts w:ascii="Times New Roman" w:hAnsi="Times New Roman" w:cs="Times New Roman"/>
          <w:sz w:val="24"/>
          <w:szCs w:val="24"/>
        </w:rPr>
        <w:t xml:space="preserve"> (Perkins and </w:t>
      </w:r>
      <w:proofErr w:type="spellStart"/>
      <w:r w:rsidR="00FD6184" w:rsidRPr="00025DC3">
        <w:rPr>
          <w:rFonts w:ascii="Times New Roman" w:hAnsi="Times New Roman" w:cs="Times New Roman"/>
          <w:sz w:val="24"/>
          <w:szCs w:val="24"/>
        </w:rPr>
        <w:t>Murmann</w:t>
      </w:r>
      <w:proofErr w:type="spellEnd"/>
      <w:r w:rsidR="00FD6184" w:rsidRPr="00025DC3">
        <w:rPr>
          <w:rFonts w:ascii="Times New Roman" w:hAnsi="Times New Roman" w:cs="Times New Roman"/>
          <w:sz w:val="24"/>
          <w:szCs w:val="24"/>
        </w:rPr>
        <w:t>, 2018)</w:t>
      </w:r>
      <w:r w:rsidRPr="00025DC3">
        <w:rPr>
          <w:rFonts w:ascii="Times New Roman" w:hAnsi="Times New Roman" w:cs="Times New Roman"/>
          <w:sz w:val="24"/>
          <w:szCs w:val="24"/>
        </w:rPr>
        <w:t>.</w:t>
      </w:r>
    </w:p>
    <w:p w14:paraId="07CED404" w14:textId="394A3B8D" w:rsidR="00B93250" w:rsidRPr="00025DC3" w:rsidRDefault="00B93250"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3.</w:t>
      </w:r>
      <w:r w:rsidR="00C76038" w:rsidRPr="00025DC3">
        <w:rPr>
          <w:rFonts w:ascii="Times New Roman" w:hAnsi="Times New Roman" w:cs="Times New Roman"/>
          <w:b/>
          <w:bCs/>
          <w:sz w:val="24"/>
          <w:szCs w:val="24"/>
        </w:rPr>
        <w:t xml:space="preserve"> </w:t>
      </w:r>
      <w:r w:rsidR="00B76D81" w:rsidRPr="00025DC3">
        <w:rPr>
          <w:rFonts w:ascii="Times New Roman" w:hAnsi="Times New Roman" w:cs="Times New Roman"/>
          <w:b/>
          <w:bCs/>
          <w:sz w:val="24"/>
          <w:szCs w:val="24"/>
        </w:rPr>
        <w:t>Direct</w:t>
      </w:r>
      <w:r w:rsidRPr="00025DC3">
        <w:rPr>
          <w:rFonts w:ascii="Times New Roman" w:hAnsi="Times New Roman" w:cs="Times New Roman"/>
          <w:b/>
          <w:bCs/>
          <w:sz w:val="24"/>
          <w:szCs w:val="24"/>
        </w:rPr>
        <w:t xml:space="preserve"> Sales</w:t>
      </w:r>
    </w:p>
    <w:p w14:paraId="07D69763" w14:textId="0C956521" w:rsidR="008221D0" w:rsidRPr="00025DC3" w:rsidRDefault="003233CE"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One aspect that sets Tesla apart from other manufacturers is the lack of physical locations where their automobiles may be purchased. Instead, they focus completely on selling and maintaining Tesla vehicles at their business. Now that Tesla has</w:t>
      </w:r>
      <w:r w:rsidR="00DD0D12" w:rsidRPr="00025DC3">
        <w:rPr>
          <w:rFonts w:ascii="Times New Roman" w:hAnsi="Times New Roman" w:cs="Times New Roman"/>
          <w:sz w:val="24"/>
          <w:szCs w:val="24"/>
        </w:rPr>
        <w:t xml:space="preserve"> complete control over how prospective clients are presented with its goods,</w:t>
      </w:r>
      <w:r w:rsidRPr="00025DC3">
        <w:rPr>
          <w:rFonts w:ascii="Times New Roman" w:hAnsi="Times New Roman" w:cs="Times New Roman"/>
          <w:sz w:val="24"/>
          <w:szCs w:val="24"/>
        </w:rPr>
        <w:t xml:space="preserve"> a high standard of customer care can be maintained</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w:t>
      </w:r>
      <w:proofErr w:type="spellStart"/>
      <w:r w:rsidR="00697247" w:rsidRPr="00025DC3">
        <w:rPr>
          <w:rFonts w:ascii="Times New Roman" w:hAnsi="Times New Roman" w:cs="Times New Roman"/>
          <w:sz w:val="24"/>
          <w:szCs w:val="24"/>
        </w:rPr>
        <w:t>Akakpo</w:t>
      </w:r>
      <w:proofErr w:type="spellEnd"/>
      <w:r w:rsidR="00697247" w:rsidRPr="00025DC3">
        <w:rPr>
          <w:rFonts w:ascii="Times New Roman" w:hAnsi="Times New Roman" w:cs="Times New Roman"/>
          <w:sz w:val="24"/>
          <w:szCs w:val="24"/>
        </w:rPr>
        <w:t xml:space="preserve"> et al., 2018)</w:t>
      </w:r>
      <w:r w:rsidRPr="00025DC3">
        <w:rPr>
          <w:rFonts w:ascii="Times New Roman" w:hAnsi="Times New Roman" w:cs="Times New Roman"/>
          <w:sz w:val="24"/>
          <w:szCs w:val="24"/>
        </w:rPr>
        <w:t xml:space="preserve">. </w:t>
      </w:r>
      <w:r w:rsidR="00B14554" w:rsidRPr="00025DC3">
        <w:rPr>
          <w:rFonts w:ascii="Times New Roman" w:hAnsi="Times New Roman" w:cs="Times New Roman"/>
          <w:sz w:val="24"/>
          <w:szCs w:val="24"/>
        </w:rPr>
        <w:t xml:space="preserve">This is something that several high-end goods sellers who want to preserve their upscale brand reputation do. A successful example is the Apple Store. </w:t>
      </w:r>
      <w:r w:rsidR="00B14554" w:rsidRPr="00025DC3">
        <w:rPr>
          <w:rFonts w:ascii="Times New Roman" w:hAnsi="Times New Roman" w:cs="Times New Roman"/>
          <w:sz w:val="24"/>
          <w:szCs w:val="24"/>
        </w:rPr>
        <w:lastRenderedPageBreak/>
        <w:t>This may, however, also work against Tesla. Currently, Tesla operates over 110 shops around the country. If Tesla wants to compete with established businesses like GM and Ford in terms of reach, this figure is far from enough. The cost of expanding</w:t>
      </w:r>
      <w:r w:rsidR="005E6D2F" w:rsidRPr="00025DC3">
        <w:rPr>
          <w:rFonts w:ascii="Times New Roman" w:hAnsi="Times New Roman" w:cs="Times New Roman"/>
          <w:sz w:val="24"/>
          <w:szCs w:val="24"/>
        </w:rPr>
        <w:t>,</w:t>
      </w:r>
      <w:r w:rsidR="00B14554" w:rsidRPr="00025DC3">
        <w:rPr>
          <w:rFonts w:ascii="Times New Roman" w:hAnsi="Times New Roman" w:cs="Times New Roman"/>
          <w:sz w:val="24"/>
          <w:szCs w:val="24"/>
        </w:rPr>
        <w:t xml:space="preserve"> </w:t>
      </w:r>
      <w:r w:rsidR="008221D0" w:rsidRPr="00025DC3">
        <w:rPr>
          <w:rFonts w:ascii="Times New Roman" w:hAnsi="Times New Roman" w:cs="Times New Roman"/>
          <w:sz w:val="24"/>
          <w:szCs w:val="24"/>
        </w:rPr>
        <w:t>However, would take a lot of outlets to the point where it can compete with those giants, and if done incorrectly, it might easily result in a big loss</w:t>
      </w:r>
      <w:r w:rsidR="006C563B" w:rsidRPr="00025DC3">
        <w:rPr>
          <w:rFonts w:ascii="Times New Roman" w:hAnsi="Times New Roman" w:cs="Times New Roman"/>
          <w:sz w:val="24"/>
          <w:szCs w:val="24"/>
        </w:rPr>
        <w:t xml:space="preserve"> (</w:t>
      </w:r>
      <w:proofErr w:type="spellStart"/>
      <w:r w:rsidR="006C563B" w:rsidRPr="00025DC3">
        <w:rPr>
          <w:rFonts w:ascii="Times New Roman" w:hAnsi="Times New Roman" w:cs="Times New Roman"/>
          <w:sz w:val="24"/>
          <w:szCs w:val="24"/>
        </w:rPr>
        <w:t>Akakpo</w:t>
      </w:r>
      <w:proofErr w:type="spellEnd"/>
      <w:r w:rsidR="006C563B" w:rsidRPr="00025DC3">
        <w:rPr>
          <w:rFonts w:ascii="Times New Roman" w:hAnsi="Times New Roman" w:cs="Times New Roman"/>
          <w:sz w:val="24"/>
          <w:szCs w:val="24"/>
        </w:rPr>
        <w:t xml:space="preserve"> et al., 2018)</w:t>
      </w:r>
      <w:r w:rsidR="008221D0" w:rsidRPr="00025DC3">
        <w:rPr>
          <w:rFonts w:ascii="Times New Roman" w:hAnsi="Times New Roman" w:cs="Times New Roman"/>
          <w:sz w:val="24"/>
          <w:szCs w:val="24"/>
        </w:rPr>
        <w:t>.</w:t>
      </w:r>
    </w:p>
    <w:p w14:paraId="4A47190E" w14:textId="77777777" w:rsidR="00AC6577" w:rsidRPr="00025DC3" w:rsidRDefault="00AC6577" w:rsidP="00025DC3">
      <w:pPr>
        <w:spacing w:line="360" w:lineRule="auto"/>
        <w:jc w:val="both"/>
        <w:rPr>
          <w:rFonts w:ascii="Times New Roman" w:hAnsi="Times New Roman" w:cs="Times New Roman"/>
          <w:sz w:val="24"/>
          <w:szCs w:val="24"/>
        </w:rPr>
      </w:pPr>
    </w:p>
    <w:p w14:paraId="4E7FA262" w14:textId="71D808CD" w:rsidR="004C02F3" w:rsidRPr="00025DC3" w:rsidRDefault="004C02F3"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4. Unclear Goals</w:t>
      </w:r>
    </w:p>
    <w:p w14:paraId="0C69B080" w14:textId="5E7BA9EE" w:rsidR="00F83CFF" w:rsidRPr="00025DC3" w:rsidRDefault="005E6D2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Even though</w:t>
      </w:r>
      <w:r w:rsidR="00F83CFF" w:rsidRPr="00025DC3">
        <w:rPr>
          <w:rFonts w:ascii="Times New Roman" w:hAnsi="Times New Roman" w:cs="Times New Roman"/>
          <w:sz w:val="24"/>
          <w:szCs w:val="24"/>
        </w:rPr>
        <w:t xml:space="preserve"> Tesla's future seems to be quite bright, the business is trying to tackle too many problems at once. Maintaining its brand image while expanding its client base, establishing factories and equipment to boost production, doing research to make electric cars more economically feasible, and educating the public about solar energy. Since all of these need a significant financial commitment and management focus</w:t>
      </w:r>
      <w:r w:rsidR="00092D7E" w:rsidRPr="00025DC3">
        <w:rPr>
          <w:rFonts w:ascii="Times New Roman" w:hAnsi="Times New Roman" w:cs="Times New Roman"/>
          <w:sz w:val="24"/>
          <w:szCs w:val="24"/>
        </w:rPr>
        <w:t xml:space="preserve"> (Teece, 2018)</w:t>
      </w:r>
      <w:r w:rsidR="00ED306F" w:rsidRPr="00025DC3">
        <w:rPr>
          <w:rFonts w:ascii="Times New Roman" w:hAnsi="Times New Roman" w:cs="Times New Roman"/>
          <w:sz w:val="24"/>
          <w:szCs w:val="24"/>
        </w:rPr>
        <w:t>.</w:t>
      </w:r>
    </w:p>
    <w:p w14:paraId="69F93FD3" w14:textId="679CFB83" w:rsidR="005209E0" w:rsidRPr="00025DC3" w:rsidRDefault="005209E0" w:rsidP="00025DC3">
      <w:pPr>
        <w:pStyle w:val="Heading3"/>
        <w:spacing w:line="360" w:lineRule="auto"/>
        <w:jc w:val="both"/>
        <w:rPr>
          <w:rFonts w:ascii="Times New Roman" w:hAnsi="Times New Roman" w:cs="Times New Roman"/>
          <w:b/>
          <w:bCs/>
          <w:color w:val="auto"/>
        </w:rPr>
      </w:pPr>
      <w:bookmarkStart w:id="15" w:name="_Toc121994798"/>
      <w:r w:rsidRPr="00025DC3">
        <w:rPr>
          <w:rFonts w:ascii="Times New Roman" w:hAnsi="Times New Roman" w:cs="Times New Roman"/>
          <w:b/>
          <w:bCs/>
          <w:color w:val="auto"/>
        </w:rPr>
        <w:t>3.3.2 External Analysis</w:t>
      </w:r>
      <w:bookmarkEnd w:id="15"/>
    </w:p>
    <w:p w14:paraId="74E091AC" w14:textId="77777777" w:rsidR="001F277C" w:rsidRPr="00025DC3" w:rsidRDefault="004A07FC"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1.</w:t>
      </w:r>
      <w:r w:rsidR="00982E77" w:rsidRPr="00025DC3">
        <w:rPr>
          <w:rFonts w:ascii="Times New Roman" w:hAnsi="Times New Roman" w:cs="Times New Roman"/>
          <w:b/>
          <w:bCs/>
          <w:sz w:val="24"/>
          <w:szCs w:val="24"/>
        </w:rPr>
        <w:t xml:space="preserve"> </w:t>
      </w:r>
      <w:r w:rsidR="001F277C" w:rsidRPr="00025DC3">
        <w:rPr>
          <w:rFonts w:ascii="Times New Roman" w:hAnsi="Times New Roman" w:cs="Times New Roman"/>
          <w:b/>
          <w:bCs/>
          <w:sz w:val="24"/>
          <w:szCs w:val="24"/>
        </w:rPr>
        <w:t>Business Trend</w:t>
      </w:r>
    </w:p>
    <w:p w14:paraId="37872F56" w14:textId="7A2962C3" w:rsidR="00982E77" w:rsidRPr="00025DC3" w:rsidRDefault="00982E77"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industry is moving toward electric vehicles, and this movement is based on practical considerations rather than just trying to be "environmentally good." </w:t>
      </w:r>
      <w:r w:rsidR="006F584A" w:rsidRPr="00025DC3">
        <w:rPr>
          <w:rFonts w:ascii="Times New Roman" w:hAnsi="Times New Roman" w:cs="Times New Roman"/>
          <w:sz w:val="24"/>
          <w:szCs w:val="24"/>
        </w:rPr>
        <w:t xml:space="preserve">The advantages of electric cars over vehicles with internal combustion engines (ICE) are many. Electricity costs less to fuel a vehicle at first than gasoline does. Electric engines generally convert. </w:t>
      </w:r>
      <w:r w:rsidRPr="00025DC3">
        <w:rPr>
          <w:rFonts w:ascii="Times New Roman" w:hAnsi="Times New Roman" w:cs="Times New Roman"/>
          <w:sz w:val="24"/>
          <w:szCs w:val="24"/>
        </w:rPr>
        <w:t xml:space="preserve">The cheap maintenance costs of electric vehicles </w:t>
      </w:r>
      <w:proofErr w:type="gramStart"/>
      <w:r w:rsidR="007E733F" w:rsidRPr="00025DC3">
        <w:rPr>
          <w:rFonts w:ascii="Times New Roman" w:hAnsi="Times New Roman" w:cs="Times New Roman"/>
          <w:sz w:val="24"/>
          <w:szCs w:val="24"/>
        </w:rPr>
        <w:t>are</w:t>
      </w:r>
      <w:proofErr w:type="gramEnd"/>
      <w:r w:rsidRPr="00025DC3">
        <w:rPr>
          <w:rFonts w:ascii="Times New Roman" w:hAnsi="Times New Roman" w:cs="Times New Roman"/>
          <w:sz w:val="24"/>
          <w:szCs w:val="24"/>
        </w:rPr>
        <w:t xml:space="preserve"> another major benefit. Since internal combustion engines are more complicated and often need new fluids and belts, they need regular maintenance. On the other hand, </w:t>
      </w:r>
      <w:r w:rsidR="003F4426" w:rsidRPr="00025DC3">
        <w:rPr>
          <w:rFonts w:ascii="Times New Roman" w:hAnsi="Times New Roman" w:cs="Times New Roman"/>
          <w:sz w:val="24"/>
          <w:szCs w:val="24"/>
        </w:rPr>
        <w:t>some</w:t>
      </w:r>
      <w:r w:rsidRPr="00025DC3">
        <w:rPr>
          <w:rFonts w:ascii="Times New Roman" w:hAnsi="Times New Roman" w:cs="Times New Roman"/>
          <w:sz w:val="24"/>
          <w:szCs w:val="24"/>
        </w:rPr>
        <w:t xml:space="preserve"> issues are not present with electric engines. The fact that battery technology has advanced to the point where it can compete with ICE automobiles in terms of range may be the most significant reason</w:t>
      </w:r>
      <w:r w:rsidR="006C563B" w:rsidRPr="00025DC3">
        <w:rPr>
          <w:rFonts w:ascii="Times New Roman" w:hAnsi="Times New Roman" w:cs="Times New Roman"/>
          <w:sz w:val="24"/>
          <w:szCs w:val="24"/>
        </w:rPr>
        <w:t xml:space="preserve"> (</w:t>
      </w:r>
      <w:proofErr w:type="spellStart"/>
      <w:r w:rsidR="006C563B" w:rsidRPr="00025DC3">
        <w:rPr>
          <w:rFonts w:ascii="Times New Roman" w:hAnsi="Times New Roman" w:cs="Times New Roman"/>
          <w:sz w:val="24"/>
          <w:szCs w:val="24"/>
        </w:rPr>
        <w:t>Akakpo</w:t>
      </w:r>
      <w:proofErr w:type="spellEnd"/>
      <w:r w:rsidR="006C563B" w:rsidRPr="00025DC3">
        <w:rPr>
          <w:rFonts w:ascii="Times New Roman" w:hAnsi="Times New Roman" w:cs="Times New Roman"/>
          <w:sz w:val="24"/>
          <w:szCs w:val="24"/>
        </w:rPr>
        <w:t xml:space="preserve"> et al., 2018)</w:t>
      </w:r>
      <w:r w:rsidRPr="00025DC3">
        <w:rPr>
          <w:rFonts w:ascii="Times New Roman" w:hAnsi="Times New Roman" w:cs="Times New Roman"/>
          <w:sz w:val="24"/>
          <w:szCs w:val="24"/>
        </w:rPr>
        <w:t>.</w:t>
      </w:r>
    </w:p>
    <w:p w14:paraId="56528CD8" w14:textId="22AC04D8" w:rsidR="00934B94" w:rsidRPr="00025DC3" w:rsidRDefault="005F40ED" w:rsidP="00025DC3">
      <w:pPr>
        <w:spacing w:line="360" w:lineRule="auto"/>
        <w:jc w:val="both"/>
        <w:rPr>
          <w:rFonts w:ascii="Times New Roman" w:hAnsi="Times New Roman" w:cs="Times New Roman"/>
          <w:b/>
          <w:bCs/>
          <w:sz w:val="24"/>
          <w:szCs w:val="24"/>
        </w:rPr>
      </w:pPr>
      <w:r w:rsidRPr="00025DC3">
        <w:rPr>
          <w:rFonts w:ascii="Times New Roman" w:hAnsi="Times New Roman" w:cs="Times New Roman"/>
          <w:b/>
          <w:bCs/>
          <w:sz w:val="24"/>
          <w:szCs w:val="24"/>
        </w:rPr>
        <w:t>2. Competitors</w:t>
      </w:r>
    </w:p>
    <w:p w14:paraId="21140A8F" w14:textId="7CCAEDED" w:rsidR="00944C6C" w:rsidRPr="00025DC3" w:rsidRDefault="003F4426"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Tesla's rivals fall into two categories. One group consists of established businesses like Ford and GM that are trying to enter the electric car industry, while the other group consists of recent </w:t>
      </w:r>
      <w:r w:rsidR="007E733F" w:rsidRPr="00025DC3">
        <w:rPr>
          <w:rFonts w:ascii="Times New Roman" w:hAnsi="Times New Roman" w:cs="Times New Roman"/>
          <w:sz w:val="24"/>
          <w:szCs w:val="24"/>
        </w:rPr>
        <w:t>start-ups</w:t>
      </w:r>
      <w:r w:rsidRPr="00025DC3">
        <w:rPr>
          <w:rFonts w:ascii="Times New Roman" w:hAnsi="Times New Roman" w:cs="Times New Roman"/>
          <w:sz w:val="24"/>
          <w:szCs w:val="24"/>
        </w:rPr>
        <w:t xml:space="preserve"> like Waymo and Uber that are concentrating more on autonomous driving. The benefits of having expertise in automobile manufacture belong to traditional automakers. The newest of them was established more than 70 years ago</w:t>
      </w:r>
      <w:r w:rsidR="00697247">
        <w:rPr>
          <w:rFonts w:ascii="Times New Roman" w:hAnsi="Times New Roman" w:cs="Times New Roman"/>
          <w:sz w:val="24"/>
          <w:szCs w:val="24"/>
        </w:rPr>
        <w:t xml:space="preserve"> </w:t>
      </w:r>
      <w:r w:rsidR="00697247" w:rsidRPr="00025DC3">
        <w:rPr>
          <w:rFonts w:ascii="Times New Roman" w:hAnsi="Times New Roman" w:cs="Times New Roman"/>
          <w:sz w:val="24"/>
          <w:szCs w:val="24"/>
        </w:rPr>
        <w:t>(Teece, 2018)</w:t>
      </w:r>
      <w:r w:rsidRPr="00025DC3">
        <w:rPr>
          <w:rFonts w:ascii="Times New Roman" w:hAnsi="Times New Roman" w:cs="Times New Roman"/>
          <w:sz w:val="24"/>
          <w:szCs w:val="24"/>
        </w:rPr>
        <w:t xml:space="preserve">. </w:t>
      </w:r>
      <w:r w:rsidR="007E733F" w:rsidRPr="00025DC3">
        <w:rPr>
          <w:rFonts w:ascii="Times New Roman" w:hAnsi="Times New Roman" w:cs="Times New Roman"/>
          <w:sz w:val="24"/>
          <w:szCs w:val="24"/>
        </w:rPr>
        <w:t>Except for</w:t>
      </w:r>
      <w:r w:rsidRPr="00025DC3">
        <w:rPr>
          <w:rFonts w:ascii="Times New Roman" w:hAnsi="Times New Roman" w:cs="Times New Roman"/>
          <w:sz w:val="24"/>
          <w:szCs w:val="24"/>
        </w:rPr>
        <w:t xml:space="preserve"> </w:t>
      </w:r>
      <w:r w:rsidR="00DF4120" w:rsidRPr="00025DC3">
        <w:rPr>
          <w:rFonts w:ascii="Times New Roman" w:hAnsi="Times New Roman" w:cs="Times New Roman"/>
          <w:sz w:val="24"/>
          <w:szCs w:val="24"/>
        </w:rPr>
        <w:t xml:space="preserve">They have more experience than </w:t>
      </w:r>
      <w:r w:rsidR="00B70CF6" w:rsidRPr="00025DC3">
        <w:rPr>
          <w:rFonts w:ascii="Times New Roman" w:hAnsi="Times New Roman" w:cs="Times New Roman"/>
          <w:sz w:val="24"/>
          <w:szCs w:val="24"/>
        </w:rPr>
        <w:t xml:space="preserve">Tesla manufactures and </w:t>
      </w:r>
      <w:r w:rsidR="002A1391" w:rsidRPr="00025DC3">
        <w:rPr>
          <w:rFonts w:ascii="Times New Roman" w:hAnsi="Times New Roman" w:cs="Times New Roman"/>
          <w:sz w:val="24"/>
          <w:szCs w:val="24"/>
        </w:rPr>
        <w:t>assemble</w:t>
      </w:r>
      <w:r w:rsidR="00B70CF6" w:rsidRPr="00025DC3">
        <w:rPr>
          <w:rFonts w:ascii="Times New Roman" w:hAnsi="Times New Roman" w:cs="Times New Roman"/>
          <w:sz w:val="24"/>
          <w:szCs w:val="24"/>
        </w:rPr>
        <w:t xml:space="preserve"> every component of a car, including the electric motor and battery packs. The majority of them also have access to material </w:t>
      </w:r>
      <w:r w:rsidR="00B70CF6" w:rsidRPr="00025DC3">
        <w:rPr>
          <w:rFonts w:ascii="Times New Roman" w:hAnsi="Times New Roman" w:cs="Times New Roman"/>
          <w:sz w:val="24"/>
          <w:szCs w:val="24"/>
        </w:rPr>
        <w:lastRenderedPageBreak/>
        <w:t>resources. Hyundai and Volkswagen operate on a much higher scale and in facilities that are substantially bigger than Gigafactory 1. These businesses are actively promoting the switch to electric cars. By 2020, GM and Ford have each committed to spending more than $10 billio</w:t>
      </w:r>
      <w:r w:rsidR="004A07FC" w:rsidRPr="00025DC3">
        <w:rPr>
          <w:rFonts w:ascii="Times New Roman" w:hAnsi="Times New Roman" w:cs="Times New Roman"/>
          <w:sz w:val="24"/>
          <w:szCs w:val="24"/>
        </w:rPr>
        <w:t>n</w:t>
      </w:r>
      <w:r w:rsidR="00DF4120" w:rsidRPr="00025DC3">
        <w:rPr>
          <w:rFonts w:ascii="Times New Roman" w:hAnsi="Times New Roman" w:cs="Times New Roman"/>
          <w:sz w:val="24"/>
          <w:szCs w:val="24"/>
        </w:rPr>
        <w:t xml:space="preserve"> in the production of a range of fully electric and hybrid car models</w:t>
      </w:r>
      <w:r w:rsidR="00092D7E" w:rsidRPr="00025DC3">
        <w:rPr>
          <w:rFonts w:ascii="Times New Roman" w:hAnsi="Times New Roman" w:cs="Times New Roman"/>
          <w:sz w:val="24"/>
          <w:szCs w:val="24"/>
        </w:rPr>
        <w:t xml:space="preserve"> (Teece, 2018)</w:t>
      </w:r>
      <w:r w:rsidR="00DF4120" w:rsidRPr="00025DC3">
        <w:rPr>
          <w:rFonts w:ascii="Times New Roman" w:hAnsi="Times New Roman" w:cs="Times New Roman"/>
          <w:sz w:val="24"/>
          <w:szCs w:val="24"/>
        </w:rPr>
        <w:t>.</w:t>
      </w:r>
    </w:p>
    <w:p w14:paraId="5B824EA3" w14:textId="310FA226" w:rsidR="003F2E7F" w:rsidRPr="00025DC3" w:rsidRDefault="003F2E7F" w:rsidP="00025DC3">
      <w:pPr>
        <w:spacing w:line="360" w:lineRule="auto"/>
        <w:jc w:val="both"/>
        <w:rPr>
          <w:rFonts w:ascii="Times New Roman" w:hAnsi="Times New Roman" w:cs="Times New Roman"/>
          <w:sz w:val="24"/>
          <w:szCs w:val="24"/>
        </w:rPr>
      </w:pPr>
    </w:p>
    <w:p w14:paraId="3FCC6AF7" w14:textId="1D1B7C36" w:rsidR="003F2E7F" w:rsidRPr="00025DC3" w:rsidRDefault="003F2E7F" w:rsidP="00025DC3">
      <w:pPr>
        <w:spacing w:line="360" w:lineRule="auto"/>
        <w:jc w:val="both"/>
        <w:rPr>
          <w:rFonts w:ascii="Times New Roman" w:hAnsi="Times New Roman" w:cs="Times New Roman"/>
          <w:sz w:val="24"/>
          <w:szCs w:val="24"/>
        </w:rPr>
      </w:pPr>
      <w:r w:rsidRPr="00025DC3">
        <w:rPr>
          <w:rFonts w:ascii="Times New Roman" w:hAnsi="Times New Roman" w:cs="Times New Roman"/>
          <w:noProof/>
          <w:sz w:val="24"/>
          <w:szCs w:val="24"/>
        </w:rPr>
        <w:drawing>
          <wp:inline distT="0" distB="0" distL="0" distR="0" wp14:anchorId="31BD5E38" wp14:editId="3D37B4AF">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78E6E7" w14:textId="3FD271FF" w:rsidR="003F2E7F" w:rsidRPr="00025DC3" w:rsidRDefault="003F2E7F"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Figure 3- Tesla balance </w:t>
      </w:r>
      <w:r w:rsidR="005E6D2F" w:rsidRPr="00025DC3">
        <w:rPr>
          <w:rFonts w:ascii="Times New Roman" w:hAnsi="Times New Roman" w:cs="Times New Roman"/>
          <w:sz w:val="24"/>
          <w:szCs w:val="24"/>
        </w:rPr>
        <w:t>scorecard</w:t>
      </w:r>
      <w:r w:rsidRPr="00025DC3">
        <w:rPr>
          <w:rFonts w:ascii="Times New Roman" w:hAnsi="Times New Roman" w:cs="Times New Roman"/>
          <w:sz w:val="24"/>
          <w:szCs w:val="24"/>
        </w:rPr>
        <w:t xml:space="preserve"> model</w:t>
      </w:r>
    </w:p>
    <w:p w14:paraId="042373AD" w14:textId="71C3B9C5" w:rsidR="00A84B68" w:rsidRPr="00025DC3" w:rsidRDefault="00A84B6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Source-</w:t>
      </w:r>
      <w:r w:rsidR="00092D7E" w:rsidRPr="00025DC3">
        <w:rPr>
          <w:rFonts w:ascii="Times New Roman" w:hAnsi="Times New Roman" w:cs="Times New Roman"/>
          <w:sz w:val="24"/>
          <w:szCs w:val="24"/>
        </w:rPr>
        <w:t xml:space="preserve"> (Teece, 2018)</w:t>
      </w:r>
    </w:p>
    <w:p w14:paraId="77D00601" w14:textId="02A5EF06" w:rsidR="00943F41" w:rsidRPr="00025DC3" w:rsidRDefault="00943F41" w:rsidP="00025DC3">
      <w:pPr>
        <w:spacing w:line="360" w:lineRule="auto"/>
        <w:jc w:val="both"/>
        <w:rPr>
          <w:rFonts w:ascii="Times New Roman" w:hAnsi="Times New Roman" w:cs="Times New Roman"/>
          <w:sz w:val="24"/>
          <w:szCs w:val="24"/>
        </w:rPr>
      </w:pPr>
    </w:p>
    <w:p w14:paraId="5FC294B0" w14:textId="77777777" w:rsidR="00A84B68" w:rsidRPr="00025DC3" w:rsidRDefault="00A84B68"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br w:type="page"/>
      </w:r>
    </w:p>
    <w:p w14:paraId="44587DCF" w14:textId="7E5D6397" w:rsidR="00944C6C" w:rsidRPr="00025DC3" w:rsidRDefault="00944C6C" w:rsidP="00025DC3">
      <w:pPr>
        <w:pStyle w:val="Heading1"/>
        <w:spacing w:line="360" w:lineRule="auto"/>
        <w:jc w:val="both"/>
        <w:rPr>
          <w:rFonts w:ascii="Times New Roman" w:hAnsi="Times New Roman" w:cs="Times New Roman"/>
          <w:b/>
          <w:bCs/>
          <w:color w:val="auto"/>
          <w:sz w:val="24"/>
          <w:szCs w:val="24"/>
        </w:rPr>
      </w:pPr>
      <w:bookmarkStart w:id="16" w:name="_Toc121994799"/>
      <w:r w:rsidRPr="00025DC3">
        <w:rPr>
          <w:rFonts w:ascii="Times New Roman" w:hAnsi="Times New Roman" w:cs="Times New Roman"/>
          <w:b/>
          <w:bCs/>
          <w:color w:val="auto"/>
          <w:sz w:val="24"/>
          <w:szCs w:val="24"/>
        </w:rPr>
        <w:lastRenderedPageBreak/>
        <w:t>4. Conclusion</w:t>
      </w:r>
      <w:bookmarkEnd w:id="16"/>
    </w:p>
    <w:p w14:paraId="568E38B7" w14:textId="218ED952" w:rsidR="00351376" w:rsidRPr="00025DC3" w:rsidRDefault="00944C6C" w:rsidP="00351376">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 purpose of the study was to provide a new strategic strategy for businesses based on the openness principle, in which cooperation broadens the whole market and benefits all participants. We propose an adaptive progressive openness and therefore cooperation across all value creation processes, in contrast to conventional competitive tactics that </w:t>
      </w:r>
      <w:r w:rsidR="00F11822" w:rsidRPr="00025DC3">
        <w:rPr>
          <w:rFonts w:ascii="Times New Roman" w:hAnsi="Times New Roman" w:cs="Times New Roman"/>
          <w:sz w:val="24"/>
          <w:szCs w:val="24"/>
        </w:rPr>
        <w:t>emphasize</w:t>
      </w:r>
      <w:r w:rsidRPr="00025DC3">
        <w:rPr>
          <w:rFonts w:ascii="Times New Roman" w:hAnsi="Times New Roman" w:cs="Times New Roman"/>
          <w:sz w:val="24"/>
          <w:szCs w:val="24"/>
        </w:rPr>
        <w:t xml:space="preserve"> closeness since this </w:t>
      </w:r>
      <w:r w:rsidR="00F11822" w:rsidRPr="00025DC3">
        <w:rPr>
          <w:rFonts w:ascii="Times New Roman" w:hAnsi="Times New Roman" w:cs="Times New Roman"/>
          <w:sz w:val="24"/>
          <w:szCs w:val="24"/>
        </w:rPr>
        <w:t>behavior</w:t>
      </w:r>
      <w:r w:rsidRPr="00025DC3">
        <w:rPr>
          <w:rFonts w:ascii="Times New Roman" w:hAnsi="Times New Roman" w:cs="Times New Roman"/>
          <w:sz w:val="24"/>
          <w:szCs w:val="24"/>
        </w:rPr>
        <w:t xml:space="preserve"> promotes advanced market expansion and innovativeness. We give a case study of a firm that changed its business strategy to take a more open approach and maybe become more successful as a result. For a (small) company in the fiercely competitive auto sector, Tesla's strategic alignment with the </w:t>
      </w:r>
      <w:r w:rsidR="00F11822" w:rsidRPr="00025DC3">
        <w:rPr>
          <w:rFonts w:ascii="Times New Roman" w:hAnsi="Times New Roman" w:cs="Times New Roman"/>
          <w:sz w:val="24"/>
          <w:szCs w:val="24"/>
        </w:rPr>
        <w:t>open-source</w:t>
      </w:r>
      <w:r w:rsidRPr="00025DC3">
        <w:rPr>
          <w:rFonts w:ascii="Times New Roman" w:hAnsi="Times New Roman" w:cs="Times New Roman"/>
          <w:sz w:val="24"/>
          <w:szCs w:val="24"/>
        </w:rPr>
        <w:t xml:space="preserve"> movement (even if it is more of a lite version of it) and the implementation of parts of openness </w:t>
      </w:r>
      <w:r w:rsidR="00F11822" w:rsidRPr="00025DC3">
        <w:rPr>
          <w:rFonts w:ascii="Times New Roman" w:hAnsi="Times New Roman" w:cs="Times New Roman"/>
          <w:sz w:val="24"/>
          <w:szCs w:val="24"/>
        </w:rPr>
        <w:t>is</w:t>
      </w:r>
      <w:r w:rsidRPr="00025DC3">
        <w:rPr>
          <w:rFonts w:ascii="Times New Roman" w:hAnsi="Times New Roman" w:cs="Times New Roman"/>
          <w:sz w:val="24"/>
          <w:szCs w:val="24"/>
        </w:rPr>
        <w:t xml:space="preserve"> revolutionary. </w:t>
      </w:r>
      <w:r w:rsidR="00351376">
        <w:rPr>
          <w:rFonts w:ascii="Times New Roman" w:hAnsi="Times New Roman" w:cs="Times New Roman"/>
          <w:sz w:val="24"/>
          <w:szCs w:val="24"/>
        </w:rPr>
        <w:t xml:space="preserve">The objective of this study is to </w:t>
      </w:r>
      <w:r w:rsidR="00351376" w:rsidRPr="00025DC3">
        <w:rPr>
          <w:rFonts w:ascii="Times New Roman" w:hAnsi="Times New Roman" w:cs="Times New Roman"/>
          <w:sz w:val="24"/>
          <w:szCs w:val="24"/>
        </w:rPr>
        <w:t>charge their batteries instead of the use of the fossil fuels such as diesel or petrol</w:t>
      </w:r>
      <w:r w:rsidR="00351376">
        <w:rPr>
          <w:rFonts w:ascii="Times New Roman" w:hAnsi="Times New Roman" w:cs="Times New Roman"/>
          <w:sz w:val="24"/>
          <w:szCs w:val="24"/>
        </w:rPr>
        <w:t>,</w:t>
      </w:r>
      <w:r w:rsidR="00351376" w:rsidRPr="00351376">
        <w:rPr>
          <w:rFonts w:ascii="Times New Roman" w:hAnsi="Times New Roman" w:cs="Times New Roman"/>
          <w:sz w:val="24"/>
          <w:szCs w:val="24"/>
        </w:rPr>
        <w:t xml:space="preserve"> </w:t>
      </w:r>
      <w:r w:rsidR="00F141E1" w:rsidRPr="00025DC3">
        <w:rPr>
          <w:rFonts w:ascii="Times New Roman" w:hAnsi="Times New Roman" w:cs="Times New Roman"/>
          <w:sz w:val="24"/>
          <w:szCs w:val="24"/>
        </w:rPr>
        <w:t>electrically</w:t>
      </w:r>
      <w:r w:rsidR="00351376" w:rsidRPr="00025DC3">
        <w:rPr>
          <w:rFonts w:ascii="Times New Roman" w:hAnsi="Times New Roman" w:cs="Times New Roman"/>
          <w:sz w:val="24"/>
          <w:szCs w:val="24"/>
        </w:rPr>
        <w:t xml:space="preserve"> vehicles are more efficient and combined with the electrically cost means that the electric vehicle is cheaper than the filling of diesel or petrol for travel requirements</w:t>
      </w:r>
      <w:r w:rsidR="00F141E1">
        <w:rPr>
          <w:rFonts w:ascii="Times New Roman" w:hAnsi="Times New Roman" w:cs="Times New Roman"/>
          <w:sz w:val="24"/>
          <w:szCs w:val="24"/>
        </w:rPr>
        <w:t>,</w:t>
      </w:r>
      <w:r w:rsidR="00F141E1" w:rsidRPr="00F141E1">
        <w:rPr>
          <w:rFonts w:ascii="Times New Roman" w:hAnsi="Times New Roman" w:cs="Times New Roman"/>
          <w:sz w:val="24"/>
          <w:szCs w:val="24"/>
        </w:rPr>
        <w:t xml:space="preserve"> </w:t>
      </w:r>
      <w:proofErr w:type="gramStart"/>
      <w:r w:rsidR="00F141E1" w:rsidRPr="00025DC3">
        <w:rPr>
          <w:rFonts w:ascii="Times New Roman" w:hAnsi="Times New Roman" w:cs="Times New Roman"/>
          <w:sz w:val="24"/>
          <w:szCs w:val="24"/>
        </w:rPr>
        <w:t>To</w:t>
      </w:r>
      <w:proofErr w:type="gramEnd"/>
      <w:r w:rsidR="00F141E1" w:rsidRPr="00025DC3">
        <w:rPr>
          <w:rFonts w:ascii="Times New Roman" w:hAnsi="Times New Roman" w:cs="Times New Roman"/>
          <w:sz w:val="24"/>
          <w:szCs w:val="24"/>
        </w:rPr>
        <w:t xml:space="preserve"> obtain the optimal power split given the complex condition of driving</w:t>
      </w:r>
      <w:r w:rsidR="00F141E1">
        <w:rPr>
          <w:rFonts w:ascii="Times New Roman" w:hAnsi="Times New Roman" w:cs="Times New Roman"/>
          <w:sz w:val="24"/>
          <w:szCs w:val="24"/>
        </w:rPr>
        <w:t>.</w:t>
      </w:r>
    </w:p>
    <w:p w14:paraId="23C84CE0" w14:textId="76958928" w:rsidR="00070476" w:rsidRPr="00025DC3" w:rsidRDefault="00944C6C"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 xml:space="preserve">There are </w:t>
      </w:r>
      <w:r w:rsidR="00B94F57" w:rsidRPr="00025DC3">
        <w:rPr>
          <w:rFonts w:ascii="Times New Roman" w:hAnsi="Times New Roman" w:cs="Times New Roman"/>
          <w:sz w:val="24"/>
          <w:szCs w:val="24"/>
        </w:rPr>
        <w:t>obvious</w:t>
      </w:r>
      <w:r w:rsidRPr="00025DC3">
        <w:rPr>
          <w:rFonts w:ascii="Times New Roman" w:hAnsi="Times New Roman" w:cs="Times New Roman"/>
          <w:sz w:val="24"/>
          <w:szCs w:val="24"/>
        </w:rPr>
        <w:t xml:space="preserve"> hazards associated with it, but the commercial potential </w:t>
      </w:r>
      <w:r w:rsidR="00F11822" w:rsidRPr="00025DC3">
        <w:rPr>
          <w:rFonts w:ascii="Times New Roman" w:hAnsi="Times New Roman" w:cs="Times New Roman"/>
          <w:sz w:val="24"/>
          <w:szCs w:val="24"/>
        </w:rPr>
        <w:t>exceeds</w:t>
      </w:r>
      <w:r w:rsidRPr="00025DC3">
        <w:rPr>
          <w:rFonts w:ascii="Times New Roman" w:hAnsi="Times New Roman" w:cs="Times New Roman"/>
          <w:sz w:val="24"/>
          <w:szCs w:val="24"/>
        </w:rPr>
        <w:t xml:space="preserve"> them. The strategic position of Tesla and the unique climate of the EV industry at this time appear to provide the ideal circumstances for a tactical turnaround. We are unable to currently predict whether Tesla will be a success in the long run or if other (non-Tesla) hurdles to the transition to electric mobility can be overcome. An </w:t>
      </w:r>
      <w:r w:rsidR="00F11822" w:rsidRPr="00025DC3">
        <w:rPr>
          <w:rFonts w:ascii="Times New Roman" w:hAnsi="Times New Roman" w:cs="Times New Roman"/>
          <w:sz w:val="24"/>
          <w:szCs w:val="24"/>
        </w:rPr>
        <w:t>organization</w:t>
      </w:r>
      <w:r w:rsidRPr="00025DC3">
        <w:rPr>
          <w:rFonts w:ascii="Times New Roman" w:hAnsi="Times New Roman" w:cs="Times New Roman"/>
          <w:sz w:val="24"/>
          <w:szCs w:val="24"/>
        </w:rPr>
        <w:t xml:space="preserve"> should consider if a more open and cooperative strategy may, over time, improve the company's overall status in terms of innovativeness and market position depending on its unique circumstances within a particular market. However, further investigation and study are required </w:t>
      </w:r>
      <w:r w:rsidR="00CA140C" w:rsidRPr="00025DC3">
        <w:rPr>
          <w:rFonts w:ascii="Times New Roman" w:hAnsi="Times New Roman" w:cs="Times New Roman"/>
          <w:sz w:val="24"/>
          <w:szCs w:val="24"/>
        </w:rPr>
        <w:t xml:space="preserve">to ascertain the circumstances in which openness-based corporate strategies outperform traditional competitive ones. What characteristics and market and industry conditions must a corporation have </w:t>
      </w:r>
      <w:r w:rsidR="005E6D2F" w:rsidRPr="00025DC3">
        <w:rPr>
          <w:rFonts w:ascii="Times New Roman" w:hAnsi="Times New Roman" w:cs="Times New Roman"/>
          <w:sz w:val="24"/>
          <w:szCs w:val="24"/>
        </w:rPr>
        <w:t>for</w:t>
      </w:r>
      <w:r w:rsidR="00CA140C" w:rsidRPr="00025DC3">
        <w:rPr>
          <w:rFonts w:ascii="Times New Roman" w:hAnsi="Times New Roman" w:cs="Times New Roman"/>
          <w:sz w:val="24"/>
          <w:szCs w:val="24"/>
        </w:rPr>
        <w:t xml:space="preserve"> openness to have a positive impact on competition rather than revenue losses? Since </w:t>
      </w:r>
      <w:r w:rsidR="005E6D2F" w:rsidRPr="00025DC3">
        <w:rPr>
          <w:rFonts w:ascii="Times New Roman" w:hAnsi="Times New Roman" w:cs="Times New Roman"/>
          <w:sz w:val="24"/>
          <w:szCs w:val="24"/>
        </w:rPr>
        <w:t>globalization</w:t>
      </w:r>
      <w:r w:rsidR="00CA140C" w:rsidRPr="00025DC3">
        <w:rPr>
          <w:rFonts w:ascii="Times New Roman" w:hAnsi="Times New Roman" w:cs="Times New Roman"/>
          <w:sz w:val="24"/>
          <w:szCs w:val="24"/>
        </w:rPr>
        <w:t xml:space="preserve"> and digitalization are reshaping the global economy, traditional economic views about markets and marketers will need to be regularly examined for their viability.</w:t>
      </w:r>
    </w:p>
    <w:p w14:paraId="61BBC9F3" w14:textId="77777777" w:rsidR="00070476" w:rsidRPr="00025DC3" w:rsidRDefault="00070476"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br w:type="page"/>
      </w:r>
    </w:p>
    <w:p w14:paraId="25B046B6" w14:textId="037B513A" w:rsidR="00944C6C" w:rsidRPr="00025DC3" w:rsidRDefault="00D90B12" w:rsidP="00025DC3">
      <w:pPr>
        <w:pStyle w:val="Heading1"/>
        <w:spacing w:line="360" w:lineRule="auto"/>
        <w:jc w:val="both"/>
        <w:rPr>
          <w:rFonts w:ascii="Times New Roman" w:hAnsi="Times New Roman" w:cs="Times New Roman"/>
          <w:b/>
          <w:bCs/>
          <w:color w:val="auto"/>
          <w:sz w:val="24"/>
          <w:szCs w:val="24"/>
        </w:rPr>
      </w:pPr>
      <w:bookmarkStart w:id="17" w:name="_Toc121994800"/>
      <w:r w:rsidRPr="00025DC3">
        <w:rPr>
          <w:rFonts w:ascii="Times New Roman" w:hAnsi="Times New Roman" w:cs="Times New Roman"/>
          <w:b/>
          <w:bCs/>
          <w:color w:val="auto"/>
          <w:sz w:val="24"/>
          <w:szCs w:val="24"/>
        </w:rPr>
        <w:lastRenderedPageBreak/>
        <w:t>References</w:t>
      </w:r>
      <w:bookmarkEnd w:id="17"/>
    </w:p>
    <w:p w14:paraId="2CE7DB23" w14:textId="688427F6" w:rsidR="00D90B12" w:rsidRPr="00025DC3" w:rsidRDefault="00092D7E" w:rsidP="00025DC3">
      <w:pPr>
        <w:spacing w:line="360" w:lineRule="auto"/>
        <w:jc w:val="both"/>
        <w:rPr>
          <w:rFonts w:ascii="Times New Roman" w:hAnsi="Times New Roman" w:cs="Times New Roman"/>
          <w:sz w:val="24"/>
          <w:szCs w:val="24"/>
        </w:rPr>
      </w:pPr>
      <w:r w:rsidRPr="00025DC3">
        <w:rPr>
          <w:rFonts w:ascii="Times New Roman" w:hAnsi="Times New Roman" w:cs="Times New Roman"/>
          <w:sz w:val="24"/>
          <w:szCs w:val="24"/>
        </w:rPr>
        <w:t>Teece, D.J. (2018). Tesla and the Reshaping of the Auto Industry. Management and Organization Review, [online] 14(3), pp.501–512. doi:10.1017/mor.2018.33.</w:t>
      </w:r>
    </w:p>
    <w:p w14:paraId="30FDEAAD" w14:textId="19879349" w:rsidR="006C563B" w:rsidRPr="00025DC3" w:rsidRDefault="006C563B" w:rsidP="00025DC3">
      <w:pPr>
        <w:spacing w:line="360" w:lineRule="auto"/>
        <w:jc w:val="both"/>
        <w:rPr>
          <w:rFonts w:ascii="Times New Roman" w:hAnsi="Times New Roman" w:cs="Times New Roman"/>
          <w:sz w:val="24"/>
          <w:szCs w:val="24"/>
        </w:rPr>
      </w:pPr>
      <w:proofErr w:type="spellStart"/>
      <w:r w:rsidRPr="00025DC3">
        <w:rPr>
          <w:rFonts w:ascii="Times New Roman" w:hAnsi="Times New Roman" w:cs="Times New Roman"/>
          <w:sz w:val="24"/>
          <w:szCs w:val="24"/>
        </w:rPr>
        <w:t>Akakpo</w:t>
      </w:r>
      <w:proofErr w:type="spellEnd"/>
      <w:r w:rsidRPr="00025DC3">
        <w:rPr>
          <w:rFonts w:ascii="Times New Roman" w:hAnsi="Times New Roman" w:cs="Times New Roman"/>
          <w:sz w:val="24"/>
          <w:szCs w:val="24"/>
        </w:rPr>
        <w:t xml:space="preserve">, A., Gyasi, E.A., Oduro, B. and </w:t>
      </w:r>
      <w:proofErr w:type="spellStart"/>
      <w:r w:rsidRPr="00025DC3">
        <w:rPr>
          <w:rFonts w:ascii="Times New Roman" w:hAnsi="Times New Roman" w:cs="Times New Roman"/>
          <w:sz w:val="24"/>
          <w:szCs w:val="24"/>
        </w:rPr>
        <w:t>Akpabot</w:t>
      </w:r>
      <w:proofErr w:type="spellEnd"/>
      <w:r w:rsidRPr="00025DC3">
        <w:rPr>
          <w:rFonts w:ascii="Times New Roman" w:hAnsi="Times New Roman" w:cs="Times New Roman"/>
          <w:sz w:val="24"/>
          <w:szCs w:val="24"/>
        </w:rPr>
        <w:t>, S. (2018). Foresight, Organization Policies and Management Strategies in Electric Vehicle Technology Advances at Tesla. Futures Thinking and Organizational Policy, pp.57–69. doi:10.1007/978-3-319-94923-9_3.</w:t>
      </w:r>
    </w:p>
    <w:p w14:paraId="55166DC2" w14:textId="71514D41" w:rsidR="00FD6184" w:rsidRPr="00025DC3" w:rsidRDefault="00FD6184" w:rsidP="00025DC3">
      <w:pPr>
        <w:pStyle w:val="NormalWeb"/>
        <w:spacing w:before="0" w:beforeAutospacing="0" w:after="240" w:afterAutospacing="0" w:line="360" w:lineRule="auto"/>
        <w:jc w:val="both"/>
      </w:pPr>
      <w:r w:rsidRPr="00025DC3">
        <w:t xml:space="preserve">Perkins, G. and </w:t>
      </w:r>
      <w:proofErr w:type="spellStart"/>
      <w:r w:rsidRPr="00025DC3">
        <w:t>Murmann</w:t>
      </w:r>
      <w:proofErr w:type="spellEnd"/>
      <w:r w:rsidRPr="00025DC3">
        <w:t xml:space="preserve">, J.P. (2018). What Does the Success of Tesla Mean for the Future Dynamics in the Global Automobile Sector? </w:t>
      </w:r>
      <w:r w:rsidRPr="00025DC3">
        <w:rPr>
          <w:i/>
          <w:iCs/>
        </w:rPr>
        <w:t>Management and Organization Review</w:t>
      </w:r>
      <w:r w:rsidRPr="00025DC3">
        <w:t>, 14(3), pp.471–480. doi:10.1017/mor.2018.31.</w:t>
      </w:r>
    </w:p>
    <w:p w14:paraId="7B5EC8B4" w14:textId="4AF7121C" w:rsidR="00611F10" w:rsidRPr="00025DC3" w:rsidRDefault="00611F10" w:rsidP="00025DC3">
      <w:pPr>
        <w:pStyle w:val="NormalWeb"/>
        <w:spacing w:before="0" w:beforeAutospacing="0" w:after="240" w:afterAutospacing="0" w:line="360" w:lineRule="auto"/>
        <w:jc w:val="both"/>
      </w:pPr>
      <w:r w:rsidRPr="00025DC3">
        <w:t xml:space="preserve">Habib, T., Kristiansen, J.N., Rana, M.B. and </w:t>
      </w:r>
      <w:proofErr w:type="spellStart"/>
      <w:r w:rsidRPr="00025DC3">
        <w:t>Ritala</w:t>
      </w:r>
      <w:proofErr w:type="spellEnd"/>
      <w:r w:rsidRPr="00025DC3">
        <w:t xml:space="preserve">, P. (2020). Revisiting the role of modular innovation in technological radicalness and architectural change of products: The case of Tesla X and Roomba. </w:t>
      </w:r>
      <w:proofErr w:type="spellStart"/>
      <w:r w:rsidRPr="00025DC3">
        <w:rPr>
          <w:i/>
          <w:iCs/>
        </w:rPr>
        <w:t>Technovation</w:t>
      </w:r>
      <w:proofErr w:type="spellEnd"/>
      <w:r w:rsidRPr="00025DC3">
        <w:t xml:space="preserve">, [online] 98, p.102163. </w:t>
      </w:r>
      <w:proofErr w:type="gramStart"/>
      <w:r w:rsidRPr="00025DC3">
        <w:t>doi:10.1016/j.technovation</w:t>
      </w:r>
      <w:proofErr w:type="gramEnd"/>
      <w:r w:rsidRPr="00025DC3">
        <w:t>.2020.102163.</w:t>
      </w:r>
    </w:p>
    <w:p w14:paraId="037E889A" w14:textId="52C9E79C" w:rsidR="00BC43E8" w:rsidRPr="00025DC3" w:rsidRDefault="00BC43E8" w:rsidP="00025DC3">
      <w:pPr>
        <w:pStyle w:val="NormalWeb"/>
        <w:spacing w:before="0" w:beforeAutospacing="0" w:after="240" w:afterAutospacing="0" w:line="360" w:lineRule="auto"/>
        <w:jc w:val="both"/>
      </w:pPr>
      <w:proofErr w:type="spellStart"/>
      <w:r w:rsidRPr="00025DC3">
        <w:t>Välikangas</w:t>
      </w:r>
      <w:proofErr w:type="spellEnd"/>
      <w:r w:rsidRPr="00025DC3">
        <w:t>, L. (2018). Forum on Tesla and the Global Automotive Industry. Management and Organization Review, 14(3), pp.467–470. doi:10.1017/mor.2018.30.</w:t>
      </w:r>
    </w:p>
    <w:p w14:paraId="56F20A61" w14:textId="3F7A6805" w:rsidR="00BC43E8" w:rsidRPr="00025DC3" w:rsidRDefault="00BC43E8" w:rsidP="00025DC3">
      <w:pPr>
        <w:pStyle w:val="NormalWeb"/>
        <w:spacing w:before="0" w:beforeAutospacing="0" w:after="240" w:afterAutospacing="0" w:line="360" w:lineRule="auto"/>
        <w:jc w:val="both"/>
      </w:pPr>
      <w:r w:rsidRPr="00025DC3">
        <w:t xml:space="preserve">Chen, Y., Chowdhury, S.D. and Donada, C. (2019). Mirroring hypothesis and </w:t>
      </w:r>
      <w:proofErr w:type="spellStart"/>
      <w:r w:rsidRPr="00025DC3">
        <w:t>integrality</w:t>
      </w:r>
      <w:proofErr w:type="spellEnd"/>
      <w:r w:rsidRPr="00025DC3">
        <w:t xml:space="preserve">: Evidence from Tesla Motors. </w:t>
      </w:r>
      <w:r w:rsidRPr="00025DC3">
        <w:rPr>
          <w:i/>
          <w:iCs/>
        </w:rPr>
        <w:t>Journal of Engineering and Technology Management</w:t>
      </w:r>
      <w:r w:rsidRPr="00025DC3">
        <w:t xml:space="preserve">, [online] 54, pp.41–55. </w:t>
      </w:r>
      <w:proofErr w:type="gramStart"/>
      <w:r w:rsidRPr="00025DC3">
        <w:t>doi:10.1016/j.jengtecman</w:t>
      </w:r>
      <w:proofErr w:type="gramEnd"/>
      <w:r w:rsidRPr="00025DC3">
        <w:t>.2019.09.001.</w:t>
      </w:r>
    </w:p>
    <w:p w14:paraId="55F55CEF" w14:textId="3C0CC15F" w:rsidR="00C8228D" w:rsidRPr="00025DC3" w:rsidRDefault="00C8228D" w:rsidP="00025DC3">
      <w:pPr>
        <w:pStyle w:val="NormalWeb"/>
        <w:spacing w:before="0" w:beforeAutospacing="0" w:after="240" w:afterAutospacing="0" w:line="360" w:lineRule="auto"/>
        <w:jc w:val="both"/>
      </w:pPr>
      <w:r w:rsidRPr="00025DC3">
        <w:t>Nabil Alghalith (2018). TESLA: INNOVATION WITH INFORMATION TECHNOLOGY. International Journal of Business Research and Information Technology, [online] 5(1), pp.37–51. Available at: https://go.gale.com/ps/i.do?id=GALE%7CA568840616&amp;sid=googleScholar&amp;v=2.1&amp;it=r&amp;linkaccess=abs&amp;issn=23270845&amp;p=AONE&amp;sw=w&amp;userGroupName=anon%7Ef3b44fac [Accessed 15 Dec. 2022].</w:t>
      </w:r>
    </w:p>
    <w:p w14:paraId="50633E70" w14:textId="1445B766" w:rsidR="00C8228D" w:rsidRPr="00025DC3" w:rsidRDefault="00F3154F" w:rsidP="00025DC3">
      <w:pPr>
        <w:pStyle w:val="NormalWeb"/>
        <w:spacing w:before="0" w:beforeAutospacing="0" w:after="240" w:afterAutospacing="0" w:line="360" w:lineRule="auto"/>
        <w:jc w:val="both"/>
      </w:pPr>
      <w:proofErr w:type="spellStart"/>
      <w:r w:rsidRPr="00025DC3">
        <w:t>Jenčová</w:t>
      </w:r>
      <w:proofErr w:type="spellEnd"/>
      <w:r w:rsidRPr="00025DC3">
        <w:t xml:space="preserve">, S., </w:t>
      </w:r>
      <w:proofErr w:type="spellStart"/>
      <w:r w:rsidRPr="00025DC3">
        <w:t>Litavcová</w:t>
      </w:r>
      <w:proofErr w:type="spellEnd"/>
      <w:r w:rsidRPr="00025DC3">
        <w:t xml:space="preserve">, E. and </w:t>
      </w:r>
      <w:proofErr w:type="spellStart"/>
      <w:r w:rsidRPr="00025DC3">
        <w:t>Vasanicova</w:t>
      </w:r>
      <w:proofErr w:type="spellEnd"/>
      <w:r w:rsidRPr="00025DC3">
        <w:t xml:space="preserve">, P. (2019). Financial indicators of the company from </w:t>
      </w:r>
      <w:r w:rsidR="00120290" w:rsidRPr="00025DC3">
        <w:t xml:space="preserve">the </w:t>
      </w:r>
      <w:r w:rsidRPr="00025DC3">
        <w:t>electro-technical industry: the case study of Tesla, inc. Serbian Journal of Management, 14(2). doi:10.5937/sjm14-15692.</w:t>
      </w:r>
    </w:p>
    <w:p w14:paraId="6765AE49" w14:textId="2F409032" w:rsidR="005F438D" w:rsidRPr="00025DC3" w:rsidRDefault="005F438D" w:rsidP="00025DC3">
      <w:pPr>
        <w:pStyle w:val="NormalWeb"/>
        <w:spacing w:before="0" w:beforeAutospacing="0" w:after="240" w:afterAutospacing="0" w:line="360" w:lineRule="auto"/>
        <w:jc w:val="both"/>
      </w:pPr>
      <w:r w:rsidRPr="00025DC3">
        <w:t>Teece, D.J. (2022). A wider‐aperture lens for global strategic management: The multinational enterprise in a bifurcated global economy. Global Strategy Journal. doi:10.1002/gsj.1462.</w:t>
      </w:r>
    </w:p>
    <w:p w14:paraId="202DB096" w14:textId="080682FD" w:rsidR="00F3154F" w:rsidRPr="00025DC3" w:rsidRDefault="000F02E0" w:rsidP="00025DC3">
      <w:pPr>
        <w:pStyle w:val="NormalWeb"/>
        <w:spacing w:before="0" w:beforeAutospacing="0" w:after="240" w:afterAutospacing="0" w:line="360" w:lineRule="auto"/>
        <w:jc w:val="both"/>
      </w:pPr>
      <w:r w:rsidRPr="00025DC3">
        <w:lastRenderedPageBreak/>
        <w:t>Bogers, M., Chesbrough, H., Heaton, S. and Teece, D.J. (2019). Strategic Management of Open Innovation: A Dynamic Capabilities Perspective. California Management Review, 62(1), pp.77–94. doi:10.1177/0008125619885150.</w:t>
      </w:r>
    </w:p>
    <w:p w14:paraId="7CDBDD9A" w14:textId="4E71091D" w:rsidR="000F02E0" w:rsidRPr="00025DC3" w:rsidRDefault="000F02E0" w:rsidP="00025DC3">
      <w:pPr>
        <w:pStyle w:val="NormalWeb"/>
        <w:spacing w:before="0" w:beforeAutospacing="0" w:after="240" w:afterAutospacing="0" w:line="360" w:lineRule="auto"/>
        <w:jc w:val="both"/>
      </w:pPr>
      <w:r w:rsidRPr="00025DC3">
        <w:t>Cooke, P. (2020). Gigafactory Logistics in Space and Time: Tesla’s Fourth Gigafactory and Its Rivals. Sustainability, 12(5), p.2044. doi:10.3390/su12052044.</w:t>
      </w:r>
    </w:p>
    <w:p w14:paraId="617786CF" w14:textId="56458763" w:rsidR="00132ED1" w:rsidRPr="00025DC3" w:rsidRDefault="00132ED1" w:rsidP="00025DC3">
      <w:pPr>
        <w:pStyle w:val="NormalWeb"/>
        <w:spacing w:before="0" w:beforeAutospacing="0" w:after="240" w:afterAutospacing="0" w:line="360" w:lineRule="auto"/>
        <w:jc w:val="both"/>
      </w:pPr>
      <w:proofErr w:type="spellStart"/>
      <w:r w:rsidRPr="00025DC3">
        <w:t>Ehrig</w:t>
      </w:r>
      <w:proofErr w:type="spellEnd"/>
      <w:r w:rsidRPr="00025DC3">
        <w:t>, T. and Schmidt, J. (2022). Theory‐based learning and experimentation: How strategists can systematically generate knowledge at the edge between the known and the unknown. Strategic Management Journal. doi:10.1002/smj.3381.</w:t>
      </w:r>
    </w:p>
    <w:p w14:paraId="2DCF0291" w14:textId="5E877CD8" w:rsidR="00132ED1" w:rsidRPr="00025DC3" w:rsidRDefault="00132ED1" w:rsidP="00025DC3">
      <w:pPr>
        <w:pStyle w:val="NormalWeb"/>
        <w:spacing w:before="0" w:beforeAutospacing="0" w:after="240" w:afterAutospacing="0" w:line="360" w:lineRule="auto"/>
        <w:jc w:val="both"/>
      </w:pPr>
      <w:r w:rsidRPr="00025DC3">
        <w:t xml:space="preserve">Jiang, H. and Lu, F. (2018). To Be Friends, Not Competitors: A Story Different from Tesla Driving the Chinese Automobile Industry. </w:t>
      </w:r>
      <w:r w:rsidRPr="00025DC3">
        <w:rPr>
          <w:i/>
          <w:iCs/>
        </w:rPr>
        <w:t>Management and Organization Review</w:t>
      </w:r>
      <w:r w:rsidRPr="00025DC3">
        <w:t>, 14(3), pp.491–499. doi:10.1017/mor.2018.34.</w:t>
      </w:r>
    </w:p>
    <w:p w14:paraId="0ECD4C1B" w14:textId="4ADF01A7" w:rsidR="00B34BDB" w:rsidRPr="00025DC3" w:rsidRDefault="00B34BDB" w:rsidP="00025DC3">
      <w:pPr>
        <w:pStyle w:val="NormalWeb"/>
        <w:spacing w:before="0" w:beforeAutospacing="0" w:after="240" w:afterAutospacing="0" w:line="360" w:lineRule="auto"/>
        <w:jc w:val="both"/>
      </w:pPr>
      <w:r w:rsidRPr="00025DC3">
        <w:t xml:space="preserve">Wang, J. and Peng, X. (2020). A Study of Patent </w:t>
      </w:r>
      <w:proofErr w:type="gramStart"/>
      <w:r w:rsidRPr="00025DC3">
        <w:t>Open Source</w:t>
      </w:r>
      <w:proofErr w:type="gramEnd"/>
      <w:r w:rsidRPr="00025DC3">
        <w:t xml:space="preserve"> Strategies Based on Open Innovation: The Case of Tesla. Open Journal of Social Sciences, [online] 08(07), pp.386–394. Available at: </w:t>
      </w:r>
      <w:hyperlink r:id="rId11" w:history="1">
        <w:r w:rsidRPr="00025DC3">
          <w:rPr>
            <w:rStyle w:val="Hyperlink"/>
            <w:color w:val="auto"/>
          </w:rPr>
          <w:t>https://www.scirp.org/html/31-1763645_101900.htm</w:t>
        </w:r>
      </w:hyperlink>
      <w:r w:rsidRPr="00025DC3">
        <w:t>.</w:t>
      </w:r>
    </w:p>
    <w:p w14:paraId="2A0A9B6B" w14:textId="77777777" w:rsidR="00B34BDB" w:rsidRPr="00025DC3" w:rsidRDefault="00B34BDB" w:rsidP="00025DC3">
      <w:pPr>
        <w:pStyle w:val="NormalWeb"/>
        <w:spacing w:before="0" w:beforeAutospacing="0" w:after="240" w:afterAutospacing="0" w:line="360" w:lineRule="auto"/>
        <w:jc w:val="both"/>
      </w:pPr>
    </w:p>
    <w:p w14:paraId="4467CB96" w14:textId="77777777" w:rsidR="00132ED1" w:rsidRPr="00025DC3" w:rsidRDefault="00132ED1" w:rsidP="00025DC3">
      <w:pPr>
        <w:pStyle w:val="NormalWeb"/>
        <w:spacing w:before="0" w:beforeAutospacing="0" w:after="240" w:afterAutospacing="0" w:line="360" w:lineRule="auto"/>
        <w:jc w:val="both"/>
      </w:pPr>
    </w:p>
    <w:p w14:paraId="26C72D75" w14:textId="77777777" w:rsidR="00BC43E8" w:rsidRPr="00025DC3" w:rsidRDefault="00BC43E8" w:rsidP="00025DC3">
      <w:pPr>
        <w:pStyle w:val="NormalWeb"/>
        <w:spacing w:before="0" w:beforeAutospacing="0" w:after="240" w:afterAutospacing="0" w:line="360" w:lineRule="auto"/>
        <w:jc w:val="both"/>
      </w:pPr>
    </w:p>
    <w:p w14:paraId="570DA91A" w14:textId="77777777" w:rsidR="00611F10" w:rsidRPr="00025DC3" w:rsidRDefault="00611F10" w:rsidP="00025DC3">
      <w:pPr>
        <w:pStyle w:val="NormalWeb"/>
        <w:spacing w:before="0" w:beforeAutospacing="0" w:after="240" w:afterAutospacing="0" w:line="360" w:lineRule="auto"/>
        <w:jc w:val="both"/>
      </w:pPr>
    </w:p>
    <w:p w14:paraId="012A0FF2" w14:textId="77777777" w:rsidR="006C563B" w:rsidRPr="00025DC3" w:rsidRDefault="006C563B" w:rsidP="00025DC3">
      <w:pPr>
        <w:spacing w:line="360" w:lineRule="auto"/>
        <w:jc w:val="both"/>
        <w:rPr>
          <w:rFonts w:ascii="Times New Roman" w:hAnsi="Times New Roman" w:cs="Times New Roman"/>
          <w:sz w:val="24"/>
          <w:szCs w:val="24"/>
        </w:rPr>
      </w:pPr>
    </w:p>
    <w:p w14:paraId="2524FB01" w14:textId="77777777" w:rsidR="00092D7E" w:rsidRPr="00025DC3" w:rsidRDefault="00092D7E" w:rsidP="00025DC3">
      <w:pPr>
        <w:spacing w:line="360" w:lineRule="auto"/>
        <w:jc w:val="both"/>
        <w:rPr>
          <w:rFonts w:ascii="Times New Roman" w:hAnsi="Times New Roman" w:cs="Times New Roman"/>
          <w:sz w:val="24"/>
          <w:szCs w:val="24"/>
        </w:rPr>
      </w:pPr>
    </w:p>
    <w:sectPr w:rsidR="00092D7E" w:rsidRPr="00025DC3" w:rsidSect="00FE78A4">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90369" w14:textId="77777777" w:rsidR="00D616CF" w:rsidRDefault="00D616CF" w:rsidP="00FE78A4">
      <w:pPr>
        <w:spacing w:after="0" w:line="240" w:lineRule="auto"/>
      </w:pPr>
      <w:r>
        <w:separator/>
      </w:r>
    </w:p>
  </w:endnote>
  <w:endnote w:type="continuationSeparator" w:id="0">
    <w:p w14:paraId="1A1DF52D" w14:textId="77777777" w:rsidR="00D616CF" w:rsidRDefault="00D616CF" w:rsidP="00FE7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822762"/>
      <w:docPartObj>
        <w:docPartGallery w:val="Page Numbers (Bottom of Page)"/>
        <w:docPartUnique/>
      </w:docPartObj>
    </w:sdtPr>
    <w:sdtEndPr>
      <w:rPr>
        <w:noProof/>
      </w:rPr>
    </w:sdtEndPr>
    <w:sdtContent>
      <w:p w14:paraId="3C1DDEB8" w14:textId="58C4F170" w:rsidR="00FE78A4" w:rsidRDefault="00FE78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CA97FE" w14:textId="77777777" w:rsidR="00FE78A4" w:rsidRDefault="00FE7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71296" w14:textId="77777777" w:rsidR="00D616CF" w:rsidRDefault="00D616CF" w:rsidP="00FE78A4">
      <w:pPr>
        <w:spacing w:after="0" w:line="240" w:lineRule="auto"/>
      </w:pPr>
      <w:r>
        <w:separator/>
      </w:r>
    </w:p>
  </w:footnote>
  <w:footnote w:type="continuationSeparator" w:id="0">
    <w:p w14:paraId="3C675AF2" w14:textId="77777777" w:rsidR="00D616CF" w:rsidRDefault="00D616CF" w:rsidP="00FE78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97137"/>
    <w:multiLevelType w:val="hybridMultilevel"/>
    <w:tmpl w:val="9D0686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C580B87"/>
    <w:multiLevelType w:val="hybridMultilevel"/>
    <w:tmpl w:val="5748FF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409334D"/>
    <w:multiLevelType w:val="hybridMultilevel"/>
    <w:tmpl w:val="B16884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E9970B8"/>
    <w:multiLevelType w:val="hybridMultilevel"/>
    <w:tmpl w:val="821875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634184C"/>
    <w:multiLevelType w:val="hybridMultilevel"/>
    <w:tmpl w:val="B95216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9D14171"/>
    <w:multiLevelType w:val="hybridMultilevel"/>
    <w:tmpl w:val="3D5C65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86A3F11"/>
    <w:multiLevelType w:val="multilevel"/>
    <w:tmpl w:val="678018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79468706">
    <w:abstractNumId w:val="6"/>
  </w:num>
  <w:num w:numId="2" w16cid:durableId="409884506">
    <w:abstractNumId w:val="2"/>
  </w:num>
  <w:num w:numId="3" w16cid:durableId="1128351223">
    <w:abstractNumId w:val="0"/>
  </w:num>
  <w:num w:numId="4" w16cid:durableId="1859925296">
    <w:abstractNumId w:val="5"/>
  </w:num>
  <w:num w:numId="5" w16cid:durableId="1086927038">
    <w:abstractNumId w:val="1"/>
  </w:num>
  <w:num w:numId="6" w16cid:durableId="1985036547">
    <w:abstractNumId w:val="4"/>
  </w:num>
  <w:num w:numId="7" w16cid:durableId="8719164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8A4"/>
    <w:rsid w:val="00001FAC"/>
    <w:rsid w:val="00005080"/>
    <w:rsid w:val="00007442"/>
    <w:rsid w:val="00012C88"/>
    <w:rsid w:val="00012E8C"/>
    <w:rsid w:val="00016179"/>
    <w:rsid w:val="00017DE5"/>
    <w:rsid w:val="00023A5A"/>
    <w:rsid w:val="00025DC3"/>
    <w:rsid w:val="00032CD3"/>
    <w:rsid w:val="000351B7"/>
    <w:rsid w:val="00043C43"/>
    <w:rsid w:val="00045FDD"/>
    <w:rsid w:val="000512B2"/>
    <w:rsid w:val="00051CF1"/>
    <w:rsid w:val="0005226B"/>
    <w:rsid w:val="00053AEC"/>
    <w:rsid w:val="00070476"/>
    <w:rsid w:val="00072C31"/>
    <w:rsid w:val="00073515"/>
    <w:rsid w:val="0007485A"/>
    <w:rsid w:val="000768B0"/>
    <w:rsid w:val="00083243"/>
    <w:rsid w:val="00085B30"/>
    <w:rsid w:val="00092D7E"/>
    <w:rsid w:val="000961F5"/>
    <w:rsid w:val="000A6E01"/>
    <w:rsid w:val="000B1645"/>
    <w:rsid w:val="000B3981"/>
    <w:rsid w:val="000C00B6"/>
    <w:rsid w:val="000C306F"/>
    <w:rsid w:val="000C3411"/>
    <w:rsid w:val="000C639F"/>
    <w:rsid w:val="000D2930"/>
    <w:rsid w:val="000E24EE"/>
    <w:rsid w:val="000E499B"/>
    <w:rsid w:val="000E5356"/>
    <w:rsid w:val="000F02E0"/>
    <w:rsid w:val="000F1033"/>
    <w:rsid w:val="001157B4"/>
    <w:rsid w:val="001174E9"/>
    <w:rsid w:val="00120290"/>
    <w:rsid w:val="00121DA5"/>
    <w:rsid w:val="00132ED1"/>
    <w:rsid w:val="001345B2"/>
    <w:rsid w:val="00141D75"/>
    <w:rsid w:val="001515FA"/>
    <w:rsid w:val="0015577C"/>
    <w:rsid w:val="00162760"/>
    <w:rsid w:val="00162FC2"/>
    <w:rsid w:val="00167A92"/>
    <w:rsid w:val="00171DE9"/>
    <w:rsid w:val="00173891"/>
    <w:rsid w:val="0017428C"/>
    <w:rsid w:val="00176959"/>
    <w:rsid w:val="00180FEB"/>
    <w:rsid w:val="00183FD7"/>
    <w:rsid w:val="00195AEE"/>
    <w:rsid w:val="001A14AB"/>
    <w:rsid w:val="001A5FEA"/>
    <w:rsid w:val="001A7233"/>
    <w:rsid w:val="001C1064"/>
    <w:rsid w:val="001C3F2A"/>
    <w:rsid w:val="001D3664"/>
    <w:rsid w:val="001D7B3C"/>
    <w:rsid w:val="001E0EF7"/>
    <w:rsid w:val="001E3216"/>
    <w:rsid w:val="001F277C"/>
    <w:rsid w:val="001F27D9"/>
    <w:rsid w:val="001F61C3"/>
    <w:rsid w:val="001F7C1C"/>
    <w:rsid w:val="00205CE4"/>
    <w:rsid w:val="00214D3D"/>
    <w:rsid w:val="00216839"/>
    <w:rsid w:val="00224958"/>
    <w:rsid w:val="00230B32"/>
    <w:rsid w:val="002320EE"/>
    <w:rsid w:val="00232D10"/>
    <w:rsid w:val="00232DC0"/>
    <w:rsid w:val="002342CD"/>
    <w:rsid w:val="002575DE"/>
    <w:rsid w:val="002578C9"/>
    <w:rsid w:val="00267A8C"/>
    <w:rsid w:val="0027562F"/>
    <w:rsid w:val="002842BF"/>
    <w:rsid w:val="00285D13"/>
    <w:rsid w:val="00286045"/>
    <w:rsid w:val="00290E1F"/>
    <w:rsid w:val="0029127A"/>
    <w:rsid w:val="00293B98"/>
    <w:rsid w:val="002A1391"/>
    <w:rsid w:val="002A2B5F"/>
    <w:rsid w:val="002A5E6C"/>
    <w:rsid w:val="002B00B0"/>
    <w:rsid w:val="002B53C4"/>
    <w:rsid w:val="002B5969"/>
    <w:rsid w:val="002B5E5B"/>
    <w:rsid w:val="002C18E2"/>
    <w:rsid w:val="002D35B1"/>
    <w:rsid w:val="002D4B48"/>
    <w:rsid w:val="002D6549"/>
    <w:rsid w:val="002E0C77"/>
    <w:rsid w:val="002E35F5"/>
    <w:rsid w:val="002E79D0"/>
    <w:rsid w:val="002F38F3"/>
    <w:rsid w:val="0030095F"/>
    <w:rsid w:val="0030222E"/>
    <w:rsid w:val="00302FF8"/>
    <w:rsid w:val="003039D0"/>
    <w:rsid w:val="003219B7"/>
    <w:rsid w:val="003228EA"/>
    <w:rsid w:val="003233CE"/>
    <w:rsid w:val="003315CD"/>
    <w:rsid w:val="00333F29"/>
    <w:rsid w:val="00351376"/>
    <w:rsid w:val="00357ECD"/>
    <w:rsid w:val="00361404"/>
    <w:rsid w:val="00371D55"/>
    <w:rsid w:val="00373BBB"/>
    <w:rsid w:val="003766CA"/>
    <w:rsid w:val="0037793D"/>
    <w:rsid w:val="003805B0"/>
    <w:rsid w:val="00381D75"/>
    <w:rsid w:val="003A3A4B"/>
    <w:rsid w:val="003B313B"/>
    <w:rsid w:val="003B791B"/>
    <w:rsid w:val="003C4C6C"/>
    <w:rsid w:val="003C5335"/>
    <w:rsid w:val="003C62E7"/>
    <w:rsid w:val="003C6C0A"/>
    <w:rsid w:val="003C6E69"/>
    <w:rsid w:val="003C7BAF"/>
    <w:rsid w:val="003D62B2"/>
    <w:rsid w:val="003E3735"/>
    <w:rsid w:val="003E4C52"/>
    <w:rsid w:val="003E5075"/>
    <w:rsid w:val="003F035F"/>
    <w:rsid w:val="003F1152"/>
    <w:rsid w:val="003F2D87"/>
    <w:rsid w:val="003F2E7F"/>
    <w:rsid w:val="003F4426"/>
    <w:rsid w:val="003F718A"/>
    <w:rsid w:val="00405E9F"/>
    <w:rsid w:val="00406EDF"/>
    <w:rsid w:val="004128FC"/>
    <w:rsid w:val="004137FD"/>
    <w:rsid w:val="00413C2D"/>
    <w:rsid w:val="00423863"/>
    <w:rsid w:val="0042393D"/>
    <w:rsid w:val="00430F8E"/>
    <w:rsid w:val="0043604A"/>
    <w:rsid w:val="00444D04"/>
    <w:rsid w:val="00447B4F"/>
    <w:rsid w:val="004713FE"/>
    <w:rsid w:val="0047380D"/>
    <w:rsid w:val="004743E2"/>
    <w:rsid w:val="00477998"/>
    <w:rsid w:val="004809CC"/>
    <w:rsid w:val="00483250"/>
    <w:rsid w:val="00497D02"/>
    <w:rsid w:val="004A07FC"/>
    <w:rsid w:val="004A0EA3"/>
    <w:rsid w:val="004A4B6E"/>
    <w:rsid w:val="004A72D1"/>
    <w:rsid w:val="004A7E09"/>
    <w:rsid w:val="004C02F3"/>
    <w:rsid w:val="004C7123"/>
    <w:rsid w:val="004C7B93"/>
    <w:rsid w:val="004D251D"/>
    <w:rsid w:val="004D2D6A"/>
    <w:rsid w:val="004D5F99"/>
    <w:rsid w:val="004E68B5"/>
    <w:rsid w:val="004F290D"/>
    <w:rsid w:val="00505F0E"/>
    <w:rsid w:val="00507C2F"/>
    <w:rsid w:val="00510F7F"/>
    <w:rsid w:val="00515117"/>
    <w:rsid w:val="00517135"/>
    <w:rsid w:val="005209E0"/>
    <w:rsid w:val="00521837"/>
    <w:rsid w:val="00526782"/>
    <w:rsid w:val="005366C2"/>
    <w:rsid w:val="00536816"/>
    <w:rsid w:val="0053751B"/>
    <w:rsid w:val="0054299B"/>
    <w:rsid w:val="00546299"/>
    <w:rsid w:val="00546B56"/>
    <w:rsid w:val="00550C5D"/>
    <w:rsid w:val="00556FAC"/>
    <w:rsid w:val="00563E75"/>
    <w:rsid w:val="005704BE"/>
    <w:rsid w:val="00571371"/>
    <w:rsid w:val="005806FC"/>
    <w:rsid w:val="00591BC9"/>
    <w:rsid w:val="0059575B"/>
    <w:rsid w:val="00596149"/>
    <w:rsid w:val="005A2A0E"/>
    <w:rsid w:val="005A2BD0"/>
    <w:rsid w:val="005A41A3"/>
    <w:rsid w:val="005A7BF0"/>
    <w:rsid w:val="005B2F76"/>
    <w:rsid w:val="005B40D0"/>
    <w:rsid w:val="005C07A3"/>
    <w:rsid w:val="005C0A99"/>
    <w:rsid w:val="005C5C25"/>
    <w:rsid w:val="005D389B"/>
    <w:rsid w:val="005D67DC"/>
    <w:rsid w:val="005E6D2F"/>
    <w:rsid w:val="005F0157"/>
    <w:rsid w:val="005F3D08"/>
    <w:rsid w:val="005F40ED"/>
    <w:rsid w:val="005F438D"/>
    <w:rsid w:val="00600F9A"/>
    <w:rsid w:val="006105DE"/>
    <w:rsid w:val="00611F10"/>
    <w:rsid w:val="00620138"/>
    <w:rsid w:val="00622B96"/>
    <w:rsid w:val="00623F25"/>
    <w:rsid w:val="006260C9"/>
    <w:rsid w:val="00627172"/>
    <w:rsid w:val="006333E5"/>
    <w:rsid w:val="006375A3"/>
    <w:rsid w:val="00650975"/>
    <w:rsid w:val="0065606F"/>
    <w:rsid w:val="0066145F"/>
    <w:rsid w:val="00661BCE"/>
    <w:rsid w:val="0066239A"/>
    <w:rsid w:val="00680446"/>
    <w:rsid w:val="006843BF"/>
    <w:rsid w:val="00684EDD"/>
    <w:rsid w:val="00685708"/>
    <w:rsid w:val="00691D76"/>
    <w:rsid w:val="00697247"/>
    <w:rsid w:val="006A206D"/>
    <w:rsid w:val="006A270B"/>
    <w:rsid w:val="006A3BBC"/>
    <w:rsid w:val="006B1C7B"/>
    <w:rsid w:val="006B3645"/>
    <w:rsid w:val="006B40A0"/>
    <w:rsid w:val="006C563B"/>
    <w:rsid w:val="006D15A8"/>
    <w:rsid w:val="006D194A"/>
    <w:rsid w:val="006E02E5"/>
    <w:rsid w:val="006F584A"/>
    <w:rsid w:val="00703348"/>
    <w:rsid w:val="00704DD4"/>
    <w:rsid w:val="0070618B"/>
    <w:rsid w:val="007100C7"/>
    <w:rsid w:val="00711609"/>
    <w:rsid w:val="0071169B"/>
    <w:rsid w:val="007171AA"/>
    <w:rsid w:val="00717EC6"/>
    <w:rsid w:val="00721A6F"/>
    <w:rsid w:val="007251DA"/>
    <w:rsid w:val="0072628B"/>
    <w:rsid w:val="00731036"/>
    <w:rsid w:val="00735F93"/>
    <w:rsid w:val="0074015C"/>
    <w:rsid w:val="00743BCF"/>
    <w:rsid w:val="0074553C"/>
    <w:rsid w:val="007545D9"/>
    <w:rsid w:val="00761A07"/>
    <w:rsid w:val="00765B6E"/>
    <w:rsid w:val="00766524"/>
    <w:rsid w:val="00767973"/>
    <w:rsid w:val="00774A3F"/>
    <w:rsid w:val="00776140"/>
    <w:rsid w:val="00780071"/>
    <w:rsid w:val="00781BB1"/>
    <w:rsid w:val="007976DD"/>
    <w:rsid w:val="007A1D62"/>
    <w:rsid w:val="007A2FC1"/>
    <w:rsid w:val="007A4CAF"/>
    <w:rsid w:val="007A688A"/>
    <w:rsid w:val="007A76F3"/>
    <w:rsid w:val="007C794D"/>
    <w:rsid w:val="007C7E36"/>
    <w:rsid w:val="007D480F"/>
    <w:rsid w:val="007D7888"/>
    <w:rsid w:val="007E733F"/>
    <w:rsid w:val="007F2373"/>
    <w:rsid w:val="007F286E"/>
    <w:rsid w:val="007F2AC1"/>
    <w:rsid w:val="007F6B41"/>
    <w:rsid w:val="008008C4"/>
    <w:rsid w:val="0082015B"/>
    <w:rsid w:val="00820BB0"/>
    <w:rsid w:val="008221D0"/>
    <w:rsid w:val="008318BB"/>
    <w:rsid w:val="008355DE"/>
    <w:rsid w:val="008549DA"/>
    <w:rsid w:val="00854C40"/>
    <w:rsid w:val="00861721"/>
    <w:rsid w:val="00863A70"/>
    <w:rsid w:val="00865017"/>
    <w:rsid w:val="00871E57"/>
    <w:rsid w:val="0087383B"/>
    <w:rsid w:val="00873A97"/>
    <w:rsid w:val="00874F24"/>
    <w:rsid w:val="00875D60"/>
    <w:rsid w:val="008818D4"/>
    <w:rsid w:val="00891A7E"/>
    <w:rsid w:val="008962EA"/>
    <w:rsid w:val="00896886"/>
    <w:rsid w:val="008A6D39"/>
    <w:rsid w:val="008B11AC"/>
    <w:rsid w:val="008C16BD"/>
    <w:rsid w:val="008C1B5A"/>
    <w:rsid w:val="008C76A2"/>
    <w:rsid w:val="008D300D"/>
    <w:rsid w:val="008D301E"/>
    <w:rsid w:val="008E57A5"/>
    <w:rsid w:val="008E696C"/>
    <w:rsid w:val="008F2508"/>
    <w:rsid w:val="00906045"/>
    <w:rsid w:val="00907880"/>
    <w:rsid w:val="00910C97"/>
    <w:rsid w:val="00914EBC"/>
    <w:rsid w:val="00922F78"/>
    <w:rsid w:val="00926042"/>
    <w:rsid w:val="00934B94"/>
    <w:rsid w:val="00943F41"/>
    <w:rsid w:val="00944C6C"/>
    <w:rsid w:val="009465E5"/>
    <w:rsid w:val="00950041"/>
    <w:rsid w:val="0095026D"/>
    <w:rsid w:val="00951F25"/>
    <w:rsid w:val="00961697"/>
    <w:rsid w:val="009661D1"/>
    <w:rsid w:val="0097331A"/>
    <w:rsid w:val="0097342D"/>
    <w:rsid w:val="00973708"/>
    <w:rsid w:val="0097612C"/>
    <w:rsid w:val="00982E77"/>
    <w:rsid w:val="00993CC8"/>
    <w:rsid w:val="009A0E2C"/>
    <w:rsid w:val="009C0737"/>
    <w:rsid w:val="009C16F4"/>
    <w:rsid w:val="009C1A8B"/>
    <w:rsid w:val="009C438F"/>
    <w:rsid w:val="009D6EFA"/>
    <w:rsid w:val="009D7D6A"/>
    <w:rsid w:val="009E07F4"/>
    <w:rsid w:val="009E4C88"/>
    <w:rsid w:val="00A02024"/>
    <w:rsid w:val="00A052D1"/>
    <w:rsid w:val="00A11A36"/>
    <w:rsid w:val="00A14D15"/>
    <w:rsid w:val="00A15457"/>
    <w:rsid w:val="00A16FC1"/>
    <w:rsid w:val="00A2391D"/>
    <w:rsid w:val="00A31BB2"/>
    <w:rsid w:val="00A3248D"/>
    <w:rsid w:val="00A34DC6"/>
    <w:rsid w:val="00A44477"/>
    <w:rsid w:val="00A45794"/>
    <w:rsid w:val="00A50CBC"/>
    <w:rsid w:val="00A52FC3"/>
    <w:rsid w:val="00A62EE6"/>
    <w:rsid w:val="00A8133B"/>
    <w:rsid w:val="00A81A5D"/>
    <w:rsid w:val="00A84B68"/>
    <w:rsid w:val="00A90377"/>
    <w:rsid w:val="00AA2452"/>
    <w:rsid w:val="00AA2C36"/>
    <w:rsid w:val="00AA3C56"/>
    <w:rsid w:val="00AA4E99"/>
    <w:rsid w:val="00AC350F"/>
    <w:rsid w:val="00AC58A2"/>
    <w:rsid w:val="00AC6577"/>
    <w:rsid w:val="00AD6929"/>
    <w:rsid w:val="00AD7DDB"/>
    <w:rsid w:val="00AE1BDE"/>
    <w:rsid w:val="00AE7052"/>
    <w:rsid w:val="00AF1A70"/>
    <w:rsid w:val="00AF2C02"/>
    <w:rsid w:val="00AF2EC4"/>
    <w:rsid w:val="00AF5775"/>
    <w:rsid w:val="00AF597A"/>
    <w:rsid w:val="00AF7A3A"/>
    <w:rsid w:val="00B0450A"/>
    <w:rsid w:val="00B06DE0"/>
    <w:rsid w:val="00B1004E"/>
    <w:rsid w:val="00B10FAF"/>
    <w:rsid w:val="00B13D07"/>
    <w:rsid w:val="00B14554"/>
    <w:rsid w:val="00B34184"/>
    <w:rsid w:val="00B348E4"/>
    <w:rsid w:val="00B34BDB"/>
    <w:rsid w:val="00B3609C"/>
    <w:rsid w:val="00B37086"/>
    <w:rsid w:val="00B44CE1"/>
    <w:rsid w:val="00B4662B"/>
    <w:rsid w:val="00B5021D"/>
    <w:rsid w:val="00B50F80"/>
    <w:rsid w:val="00B54365"/>
    <w:rsid w:val="00B5555B"/>
    <w:rsid w:val="00B63CB6"/>
    <w:rsid w:val="00B66C74"/>
    <w:rsid w:val="00B70CF6"/>
    <w:rsid w:val="00B72991"/>
    <w:rsid w:val="00B734EE"/>
    <w:rsid w:val="00B760A2"/>
    <w:rsid w:val="00B76D81"/>
    <w:rsid w:val="00B804BF"/>
    <w:rsid w:val="00B83A36"/>
    <w:rsid w:val="00B91569"/>
    <w:rsid w:val="00B93250"/>
    <w:rsid w:val="00B94F57"/>
    <w:rsid w:val="00B9521E"/>
    <w:rsid w:val="00B95D23"/>
    <w:rsid w:val="00BA4B34"/>
    <w:rsid w:val="00BA6413"/>
    <w:rsid w:val="00BB6181"/>
    <w:rsid w:val="00BB6861"/>
    <w:rsid w:val="00BC43E8"/>
    <w:rsid w:val="00BD22AD"/>
    <w:rsid w:val="00BD37DE"/>
    <w:rsid w:val="00BD3E28"/>
    <w:rsid w:val="00BD41F8"/>
    <w:rsid w:val="00BE58AC"/>
    <w:rsid w:val="00BE629B"/>
    <w:rsid w:val="00BF44ED"/>
    <w:rsid w:val="00C05D71"/>
    <w:rsid w:val="00C07890"/>
    <w:rsid w:val="00C10743"/>
    <w:rsid w:val="00C12E82"/>
    <w:rsid w:val="00C1329C"/>
    <w:rsid w:val="00C139E6"/>
    <w:rsid w:val="00C143D0"/>
    <w:rsid w:val="00C1501B"/>
    <w:rsid w:val="00C16B03"/>
    <w:rsid w:val="00C16B4E"/>
    <w:rsid w:val="00C16ECE"/>
    <w:rsid w:val="00C36462"/>
    <w:rsid w:val="00C3780B"/>
    <w:rsid w:val="00C60A81"/>
    <w:rsid w:val="00C60FEA"/>
    <w:rsid w:val="00C65F18"/>
    <w:rsid w:val="00C67DA8"/>
    <w:rsid w:val="00C7191A"/>
    <w:rsid w:val="00C76038"/>
    <w:rsid w:val="00C8197C"/>
    <w:rsid w:val="00C8228D"/>
    <w:rsid w:val="00C83A5F"/>
    <w:rsid w:val="00C860B4"/>
    <w:rsid w:val="00C87417"/>
    <w:rsid w:val="00C90F72"/>
    <w:rsid w:val="00C93F0E"/>
    <w:rsid w:val="00C97A82"/>
    <w:rsid w:val="00C97F50"/>
    <w:rsid w:val="00CA140C"/>
    <w:rsid w:val="00CA3B27"/>
    <w:rsid w:val="00CA41D3"/>
    <w:rsid w:val="00CA55F7"/>
    <w:rsid w:val="00CB785A"/>
    <w:rsid w:val="00CC0793"/>
    <w:rsid w:val="00CC199A"/>
    <w:rsid w:val="00CC52B6"/>
    <w:rsid w:val="00CC7FAD"/>
    <w:rsid w:val="00CD20E4"/>
    <w:rsid w:val="00CD2A64"/>
    <w:rsid w:val="00CD49A3"/>
    <w:rsid w:val="00D01E65"/>
    <w:rsid w:val="00D049D3"/>
    <w:rsid w:val="00D11717"/>
    <w:rsid w:val="00D13520"/>
    <w:rsid w:val="00D14508"/>
    <w:rsid w:val="00D17ACC"/>
    <w:rsid w:val="00D20A3A"/>
    <w:rsid w:val="00D616CF"/>
    <w:rsid w:val="00D61A76"/>
    <w:rsid w:val="00D62E47"/>
    <w:rsid w:val="00D62EDD"/>
    <w:rsid w:val="00D64E7C"/>
    <w:rsid w:val="00D65C3D"/>
    <w:rsid w:val="00D67B0F"/>
    <w:rsid w:val="00D75A17"/>
    <w:rsid w:val="00D7670A"/>
    <w:rsid w:val="00D843D1"/>
    <w:rsid w:val="00D86F73"/>
    <w:rsid w:val="00D90B12"/>
    <w:rsid w:val="00D90C7B"/>
    <w:rsid w:val="00D95EFA"/>
    <w:rsid w:val="00DA751E"/>
    <w:rsid w:val="00DB3272"/>
    <w:rsid w:val="00DB40F5"/>
    <w:rsid w:val="00DB68D7"/>
    <w:rsid w:val="00DC28EF"/>
    <w:rsid w:val="00DC4034"/>
    <w:rsid w:val="00DD0D12"/>
    <w:rsid w:val="00DE6B60"/>
    <w:rsid w:val="00DF4120"/>
    <w:rsid w:val="00DF79A6"/>
    <w:rsid w:val="00E0120A"/>
    <w:rsid w:val="00E06AFD"/>
    <w:rsid w:val="00E16B84"/>
    <w:rsid w:val="00E2254C"/>
    <w:rsid w:val="00E2584A"/>
    <w:rsid w:val="00E26C63"/>
    <w:rsid w:val="00E31A88"/>
    <w:rsid w:val="00E31E56"/>
    <w:rsid w:val="00E35318"/>
    <w:rsid w:val="00E42B2C"/>
    <w:rsid w:val="00E46BBF"/>
    <w:rsid w:val="00E51E05"/>
    <w:rsid w:val="00E526EC"/>
    <w:rsid w:val="00E65694"/>
    <w:rsid w:val="00E81755"/>
    <w:rsid w:val="00E81807"/>
    <w:rsid w:val="00E82154"/>
    <w:rsid w:val="00E82D3D"/>
    <w:rsid w:val="00E84114"/>
    <w:rsid w:val="00E84AFA"/>
    <w:rsid w:val="00E92F6D"/>
    <w:rsid w:val="00E939C6"/>
    <w:rsid w:val="00EA6DDE"/>
    <w:rsid w:val="00EA78C8"/>
    <w:rsid w:val="00EB2608"/>
    <w:rsid w:val="00EB7ECA"/>
    <w:rsid w:val="00EC3C65"/>
    <w:rsid w:val="00EC3F42"/>
    <w:rsid w:val="00ED306F"/>
    <w:rsid w:val="00ED361B"/>
    <w:rsid w:val="00ED597B"/>
    <w:rsid w:val="00EE0D57"/>
    <w:rsid w:val="00EE1E26"/>
    <w:rsid w:val="00EE5878"/>
    <w:rsid w:val="00EF1638"/>
    <w:rsid w:val="00EF464A"/>
    <w:rsid w:val="00EF778A"/>
    <w:rsid w:val="00F00B42"/>
    <w:rsid w:val="00F058B0"/>
    <w:rsid w:val="00F05AD1"/>
    <w:rsid w:val="00F11822"/>
    <w:rsid w:val="00F13A94"/>
    <w:rsid w:val="00F141E1"/>
    <w:rsid w:val="00F20125"/>
    <w:rsid w:val="00F25BE7"/>
    <w:rsid w:val="00F3154F"/>
    <w:rsid w:val="00F34719"/>
    <w:rsid w:val="00F40E6B"/>
    <w:rsid w:val="00F5645D"/>
    <w:rsid w:val="00F576D0"/>
    <w:rsid w:val="00F64A37"/>
    <w:rsid w:val="00F64E2A"/>
    <w:rsid w:val="00F76A12"/>
    <w:rsid w:val="00F834E7"/>
    <w:rsid w:val="00F83CFF"/>
    <w:rsid w:val="00F942D6"/>
    <w:rsid w:val="00F95A12"/>
    <w:rsid w:val="00FA56F1"/>
    <w:rsid w:val="00FB0854"/>
    <w:rsid w:val="00FB63FA"/>
    <w:rsid w:val="00FC6CC7"/>
    <w:rsid w:val="00FD6184"/>
    <w:rsid w:val="00FD7980"/>
    <w:rsid w:val="00FE1F8C"/>
    <w:rsid w:val="00FE35A6"/>
    <w:rsid w:val="00FE507D"/>
    <w:rsid w:val="00FE78A4"/>
    <w:rsid w:val="00FF3FCB"/>
    <w:rsid w:val="00FF4B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924B8"/>
  <w15:chartTrackingRefBased/>
  <w15:docId w15:val="{652A263F-4D26-4BFD-BBA1-D8275FD5A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5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65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65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7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8A4"/>
  </w:style>
  <w:style w:type="paragraph" w:styleId="Footer">
    <w:name w:val="footer"/>
    <w:basedOn w:val="Normal"/>
    <w:link w:val="FooterChar"/>
    <w:uiPriority w:val="99"/>
    <w:unhideWhenUsed/>
    <w:rsid w:val="00FE7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8A4"/>
  </w:style>
  <w:style w:type="paragraph" w:styleId="ListParagraph">
    <w:name w:val="List Paragraph"/>
    <w:basedOn w:val="Normal"/>
    <w:uiPriority w:val="34"/>
    <w:qFormat/>
    <w:rsid w:val="006A3BBC"/>
    <w:pPr>
      <w:ind w:left="720"/>
      <w:contextualSpacing/>
    </w:pPr>
  </w:style>
  <w:style w:type="table" w:styleId="TableGrid">
    <w:name w:val="Table Grid"/>
    <w:basedOn w:val="TableNormal"/>
    <w:uiPriority w:val="39"/>
    <w:rsid w:val="007F23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D6184"/>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B34BDB"/>
    <w:rPr>
      <w:color w:val="0563C1" w:themeColor="hyperlink"/>
      <w:u w:val="single"/>
    </w:rPr>
  </w:style>
  <w:style w:type="character" w:styleId="UnresolvedMention">
    <w:name w:val="Unresolved Mention"/>
    <w:basedOn w:val="DefaultParagraphFont"/>
    <w:uiPriority w:val="99"/>
    <w:semiHidden/>
    <w:unhideWhenUsed/>
    <w:rsid w:val="00B34BDB"/>
    <w:rPr>
      <w:color w:val="605E5C"/>
      <w:shd w:val="clear" w:color="auto" w:fill="E1DFDD"/>
    </w:rPr>
  </w:style>
  <w:style w:type="character" w:customStyle="1" w:styleId="Heading1Char">
    <w:name w:val="Heading 1 Char"/>
    <w:basedOn w:val="DefaultParagraphFont"/>
    <w:link w:val="Heading1"/>
    <w:uiPriority w:val="9"/>
    <w:rsid w:val="00AC65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C65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C657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25DC3"/>
    <w:pPr>
      <w:outlineLvl w:val="9"/>
    </w:pPr>
    <w:rPr>
      <w:lang w:val="en-US"/>
    </w:rPr>
  </w:style>
  <w:style w:type="paragraph" w:styleId="TOC1">
    <w:name w:val="toc 1"/>
    <w:basedOn w:val="Normal"/>
    <w:next w:val="Normal"/>
    <w:autoRedefine/>
    <w:uiPriority w:val="39"/>
    <w:unhideWhenUsed/>
    <w:rsid w:val="00025DC3"/>
    <w:pPr>
      <w:spacing w:after="100"/>
    </w:pPr>
  </w:style>
  <w:style w:type="paragraph" w:styleId="TOC2">
    <w:name w:val="toc 2"/>
    <w:basedOn w:val="Normal"/>
    <w:next w:val="Normal"/>
    <w:autoRedefine/>
    <w:uiPriority w:val="39"/>
    <w:unhideWhenUsed/>
    <w:rsid w:val="00025DC3"/>
    <w:pPr>
      <w:spacing w:after="100"/>
      <w:ind w:left="220"/>
    </w:pPr>
  </w:style>
  <w:style w:type="paragraph" w:styleId="TOC3">
    <w:name w:val="toc 3"/>
    <w:basedOn w:val="Normal"/>
    <w:next w:val="Normal"/>
    <w:autoRedefine/>
    <w:uiPriority w:val="39"/>
    <w:unhideWhenUsed/>
    <w:rsid w:val="00025DC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76208">
      <w:bodyDiv w:val="1"/>
      <w:marLeft w:val="0"/>
      <w:marRight w:val="0"/>
      <w:marTop w:val="0"/>
      <w:marBottom w:val="0"/>
      <w:divBdr>
        <w:top w:val="none" w:sz="0" w:space="0" w:color="auto"/>
        <w:left w:val="none" w:sz="0" w:space="0" w:color="auto"/>
        <w:bottom w:val="none" w:sz="0" w:space="0" w:color="auto"/>
        <w:right w:val="none" w:sz="0" w:space="0" w:color="auto"/>
      </w:divBdr>
      <w:divsChild>
        <w:div w:id="605040894">
          <w:marLeft w:val="0"/>
          <w:marRight w:val="0"/>
          <w:marTop w:val="0"/>
          <w:marBottom w:val="0"/>
          <w:divBdr>
            <w:top w:val="none" w:sz="0" w:space="0" w:color="auto"/>
            <w:left w:val="none" w:sz="0" w:space="0" w:color="auto"/>
            <w:bottom w:val="none" w:sz="0" w:space="0" w:color="auto"/>
            <w:right w:val="none" w:sz="0" w:space="0" w:color="auto"/>
          </w:divBdr>
        </w:div>
      </w:divsChild>
    </w:div>
    <w:div w:id="424036794">
      <w:bodyDiv w:val="1"/>
      <w:marLeft w:val="0"/>
      <w:marRight w:val="0"/>
      <w:marTop w:val="0"/>
      <w:marBottom w:val="0"/>
      <w:divBdr>
        <w:top w:val="none" w:sz="0" w:space="0" w:color="auto"/>
        <w:left w:val="none" w:sz="0" w:space="0" w:color="auto"/>
        <w:bottom w:val="none" w:sz="0" w:space="0" w:color="auto"/>
        <w:right w:val="none" w:sz="0" w:space="0" w:color="auto"/>
      </w:divBdr>
      <w:divsChild>
        <w:div w:id="1593463995">
          <w:marLeft w:val="0"/>
          <w:marRight w:val="0"/>
          <w:marTop w:val="0"/>
          <w:marBottom w:val="0"/>
          <w:divBdr>
            <w:top w:val="none" w:sz="0" w:space="0" w:color="auto"/>
            <w:left w:val="none" w:sz="0" w:space="0" w:color="auto"/>
            <w:bottom w:val="none" w:sz="0" w:space="0" w:color="auto"/>
            <w:right w:val="none" w:sz="0" w:space="0" w:color="auto"/>
          </w:divBdr>
        </w:div>
      </w:divsChild>
    </w:div>
    <w:div w:id="438915342">
      <w:bodyDiv w:val="1"/>
      <w:marLeft w:val="0"/>
      <w:marRight w:val="0"/>
      <w:marTop w:val="0"/>
      <w:marBottom w:val="0"/>
      <w:divBdr>
        <w:top w:val="none" w:sz="0" w:space="0" w:color="auto"/>
        <w:left w:val="none" w:sz="0" w:space="0" w:color="auto"/>
        <w:bottom w:val="none" w:sz="0" w:space="0" w:color="auto"/>
        <w:right w:val="none" w:sz="0" w:space="0" w:color="auto"/>
      </w:divBdr>
      <w:divsChild>
        <w:div w:id="508376402">
          <w:marLeft w:val="0"/>
          <w:marRight w:val="0"/>
          <w:marTop w:val="0"/>
          <w:marBottom w:val="0"/>
          <w:divBdr>
            <w:top w:val="none" w:sz="0" w:space="0" w:color="auto"/>
            <w:left w:val="none" w:sz="0" w:space="0" w:color="auto"/>
            <w:bottom w:val="none" w:sz="0" w:space="0" w:color="auto"/>
            <w:right w:val="none" w:sz="0" w:space="0" w:color="auto"/>
          </w:divBdr>
        </w:div>
      </w:divsChild>
    </w:div>
    <w:div w:id="474689587">
      <w:bodyDiv w:val="1"/>
      <w:marLeft w:val="0"/>
      <w:marRight w:val="0"/>
      <w:marTop w:val="0"/>
      <w:marBottom w:val="0"/>
      <w:divBdr>
        <w:top w:val="none" w:sz="0" w:space="0" w:color="auto"/>
        <w:left w:val="none" w:sz="0" w:space="0" w:color="auto"/>
        <w:bottom w:val="none" w:sz="0" w:space="0" w:color="auto"/>
        <w:right w:val="none" w:sz="0" w:space="0" w:color="auto"/>
      </w:divBdr>
      <w:divsChild>
        <w:div w:id="642202902">
          <w:marLeft w:val="0"/>
          <w:marRight w:val="0"/>
          <w:marTop w:val="0"/>
          <w:marBottom w:val="0"/>
          <w:divBdr>
            <w:top w:val="none" w:sz="0" w:space="0" w:color="auto"/>
            <w:left w:val="none" w:sz="0" w:space="0" w:color="auto"/>
            <w:bottom w:val="none" w:sz="0" w:space="0" w:color="auto"/>
            <w:right w:val="none" w:sz="0" w:space="0" w:color="auto"/>
          </w:divBdr>
        </w:div>
      </w:divsChild>
    </w:div>
    <w:div w:id="503935823">
      <w:bodyDiv w:val="1"/>
      <w:marLeft w:val="0"/>
      <w:marRight w:val="0"/>
      <w:marTop w:val="0"/>
      <w:marBottom w:val="0"/>
      <w:divBdr>
        <w:top w:val="none" w:sz="0" w:space="0" w:color="auto"/>
        <w:left w:val="none" w:sz="0" w:space="0" w:color="auto"/>
        <w:bottom w:val="none" w:sz="0" w:space="0" w:color="auto"/>
        <w:right w:val="none" w:sz="0" w:space="0" w:color="auto"/>
      </w:divBdr>
      <w:divsChild>
        <w:div w:id="5595744">
          <w:marLeft w:val="0"/>
          <w:marRight w:val="0"/>
          <w:marTop w:val="0"/>
          <w:marBottom w:val="0"/>
          <w:divBdr>
            <w:top w:val="none" w:sz="0" w:space="0" w:color="auto"/>
            <w:left w:val="none" w:sz="0" w:space="0" w:color="auto"/>
            <w:bottom w:val="none" w:sz="0" w:space="0" w:color="auto"/>
            <w:right w:val="none" w:sz="0" w:space="0" w:color="auto"/>
          </w:divBdr>
        </w:div>
      </w:divsChild>
    </w:div>
    <w:div w:id="605116964">
      <w:bodyDiv w:val="1"/>
      <w:marLeft w:val="0"/>
      <w:marRight w:val="0"/>
      <w:marTop w:val="0"/>
      <w:marBottom w:val="0"/>
      <w:divBdr>
        <w:top w:val="none" w:sz="0" w:space="0" w:color="auto"/>
        <w:left w:val="none" w:sz="0" w:space="0" w:color="auto"/>
        <w:bottom w:val="none" w:sz="0" w:space="0" w:color="auto"/>
        <w:right w:val="none" w:sz="0" w:space="0" w:color="auto"/>
      </w:divBdr>
      <w:divsChild>
        <w:div w:id="1437210400">
          <w:marLeft w:val="0"/>
          <w:marRight w:val="0"/>
          <w:marTop w:val="0"/>
          <w:marBottom w:val="0"/>
          <w:divBdr>
            <w:top w:val="none" w:sz="0" w:space="0" w:color="auto"/>
            <w:left w:val="none" w:sz="0" w:space="0" w:color="auto"/>
            <w:bottom w:val="none" w:sz="0" w:space="0" w:color="auto"/>
            <w:right w:val="none" w:sz="0" w:space="0" w:color="auto"/>
          </w:divBdr>
        </w:div>
      </w:divsChild>
    </w:div>
    <w:div w:id="683171824">
      <w:bodyDiv w:val="1"/>
      <w:marLeft w:val="0"/>
      <w:marRight w:val="0"/>
      <w:marTop w:val="0"/>
      <w:marBottom w:val="0"/>
      <w:divBdr>
        <w:top w:val="none" w:sz="0" w:space="0" w:color="auto"/>
        <w:left w:val="none" w:sz="0" w:space="0" w:color="auto"/>
        <w:bottom w:val="none" w:sz="0" w:space="0" w:color="auto"/>
        <w:right w:val="none" w:sz="0" w:space="0" w:color="auto"/>
      </w:divBdr>
      <w:divsChild>
        <w:div w:id="77288248">
          <w:marLeft w:val="0"/>
          <w:marRight w:val="0"/>
          <w:marTop w:val="0"/>
          <w:marBottom w:val="0"/>
          <w:divBdr>
            <w:top w:val="none" w:sz="0" w:space="0" w:color="auto"/>
            <w:left w:val="none" w:sz="0" w:space="0" w:color="auto"/>
            <w:bottom w:val="none" w:sz="0" w:space="0" w:color="auto"/>
            <w:right w:val="none" w:sz="0" w:space="0" w:color="auto"/>
          </w:divBdr>
        </w:div>
      </w:divsChild>
    </w:div>
    <w:div w:id="692003103">
      <w:bodyDiv w:val="1"/>
      <w:marLeft w:val="0"/>
      <w:marRight w:val="0"/>
      <w:marTop w:val="0"/>
      <w:marBottom w:val="0"/>
      <w:divBdr>
        <w:top w:val="none" w:sz="0" w:space="0" w:color="auto"/>
        <w:left w:val="none" w:sz="0" w:space="0" w:color="auto"/>
        <w:bottom w:val="none" w:sz="0" w:space="0" w:color="auto"/>
        <w:right w:val="none" w:sz="0" w:space="0" w:color="auto"/>
      </w:divBdr>
      <w:divsChild>
        <w:div w:id="1190416497">
          <w:marLeft w:val="0"/>
          <w:marRight w:val="0"/>
          <w:marTop w:val="0"/>
          <w:marBottom w:val="0"/>
          <w:divBdr>
            <w:top w:val="none" w:sz="0" w:space="0" w:color="auto"/>
            <w:left w:val="none" w:sz="0" w:space="0" w:color="auto"/>
            <w:bottom w:val="none" w:sz="0" w:space="0" w:color="auto"/>
            <w:right w:val="none" w:sz="0" w:space="0" w:color="auto"/>
          </w:divBdr>
        </w:div>
      </w:divsChild>
    </w:div>
    <w:div w:id="1067916135">
      <w:bodyDiv w:val="1"/>
      <w:marLeft w:val="0"/>
      <w:marRight w:val="0"/>
      <w:marTop w:val="0"/>
      <w:marBottom w:val="0"/>
      <w:divBdr>
        <w:top w:val="none" w:sz="0" w:space="0" w:color="auto"/>
        <w:left w:val="none" w:sz="0" w:space="0" w:color="auto"/>
        <w:bottom w:val="none" w:sz="0" w:space="0" w:color="auto"/>
        <w:right w:val="none" w:sz="0" w:space="0" w:color="auto"/>
      </w:divBdr>
      <w:divsChild>
        <w:div w:id="435249531">
          <w:marLeft w:val="0"/>
          <w:marRight w:val="0"/>
          <w:marTop w:val="0"/>
          <w:marBottom w:val="0"/>
          <w:divBdr>
            <w:top w:val="none" w:sz="0" w:space="0" w:color="auto"/>
            <w:left w:val="none" w:sz="0" w:space="0" w:color="auto"/>
            <w:bottom w:val="none" w:sz="0" w:space="0" w:color="auto"/>
            <w:right w:val="none" w:sz="0" w:space="0" w:color="auto"/>
          </w:divBdr>
        </w:div>
      </w:divsChild>
    </w:div>
    <w:div w:id="1420710427">
      <w:bodyDiv w:val="1"/>
      <w:marLeft w:val="0"/>
      <w:marRight w:val="0"/>
      <w:marTop w:val="0"/>
      <w:marBottom w:val="0"/>
      <w:divBdr>
        <w:top w:val="none" w:sz="0" w:space="0" w:color="auto"/>
        <w:left w:val="none" w:sz="0" w:space="0" w:color="auto"/>
        <w:bottom w:val="none" w:sz="0" w:space="0" w:color="auto"/>
        <w:right w:val="none" w:sz="0" w:space="0" w:color="auto"/>
      </w:divBdr>
      <w:divsChild>
        <w:div w:id="104467389">
          <w:marLeft w:val="0"/>
          <w:marRight w:val="0"/>
          <w:marTop w:val="0"/>
          <w:marBottom w:val="0"/>
          <w:divBdr>
            <w:top w:val="none" w:sz="0" w:space="0" w:color="auto"/>
            <w:left w:val="none" w:sz="0" w:space="0" w:color="auto"/>
            <w:bottom w:val="none" w:sz="0" w:space="0" w:color="auto"/>
            <w:right w:val="none" w:sz="0" w:space="0" w:color="auto"/>
          </w:divBdr>
        </w:div>
      </w:divsChild>
    </w:div>
    <w:div w:id="1548103829">
      <w:bodyDiv w:val="1"/>
      <w:marLeft w:val="0"/>
      <w:marRight w:val="0"/>
      <w:marTop w:val="0"/>
      <w:marBottom w:val="0"/>
      <w:divBdr>
        <w:top w:val="none" w:sz="0" w:space="0" w:color="auto"/>
        <w:left w:val="none" w:sz="0" w:space="0" w:color="auto"/>
        <w:bottom w:val="none" w:sz="0" w:space="0" w:color="auto"/>
        <w:right w:val="none" w:sz="0" w:space="0" w:color="auto"/>
      </w:divBdr>
      <w:divsChild>
        <w:div w:id="1173565279">
          <w:marLeft w:val="0"/>
          <w:marRight w:val="0"/>
          <w:marTop w:val="0"/>
          <w:marBottom w:val="0"/>
          <w:divBdr>
            <w:top w:val="none" w:sz="0" w:space="0" w:color="auto"/>
            <w:left w:val="none" w:sz="0" w:space="0" w:color="auto"/>
            <w:bottom w:val="none" w:sz="0" w:space="0" w:color="auto"/>
            <w:right w:val="none" w:sz="0" w:space="0" w:color="auto"/>
          </w:divBdr>
        </w:div>
      </w:divsChild>
    </w:div>
    <w:div w:id="1808545046">
      <w:bodyDiv w:val="1"/>
      <w:marLeft w:val="0"/>
      <w:marRight w:val="0"/>
      <w:marTop w:val="0"/>
      <w:marBottom w:val="0"/>
      <w:divBdr>
        <w:top w:val="none" w:sz="0" w:space="0" w:color="auto"/>
        <w:left w:val="none" w:sz="0" w:space="0" w:color="auto"/>
        <w:bottom w:val="none" w:sz="0" w:space="0" w:color="auto"/>
        <w:right w:val="none" w:sz="0" w:space="0" w:color="auto"/>
      </w:divBdr>
      <w:divsChild>
        <w:div w:id="1125612996">
          <w:marLeft w:val="0"/>
          <w:marRight w:val="0"/>
          <w:marTop w:val="0"/>
          <w:marBottom w:val="0"/>
          <w:divBdr>
            <w:top w:val="none" w:sz="0" w:space="0" w:color="auto"/>
            <w:left w:val="none" w:sz="0" w:space="0" w:color="auto"/>
            <w:bottom w:val="none" w:sz="0" w:space="0" w:color="auto"/>
            <w:right w:val="none" w:sz="0" w:space="0" w:color="auto"/>
          </w:divBdr>
        </w:div>
      </w:divsChild>
    </w:div>
    <w:div w:id="1839727645">
      <w:bodyDiv w:val="1"/>
      <w:marLeft w:val="0"/>
      <w:marRight w:val="0"/>
      <w:marTop w:val="0"/>
      <w:marBottom w:val="0"/>
      <w:divBdr>
        <w:top w:val="none" w:sz="0" w:space="0" w:color="auto"/>
        <w:left w:val="none" w:sz="0" w:space="0" w:color="auto"/>
        <w:bottom w:val="none" w:sz="0" w:space="0" w:color="auto"/>
        <w:right w:val="none" w:sz="0" w:space="0" w:color="auto"/>
      </w:divBdr>
      <w:divsChild>
        <w:div w:id="146627626">
          <w:marLeft w:val="0"/>
          <w:marRight w:val="0"/>
          <w:marTop w:val="0"/>
          <w:marBottom w:val="0"/>
          <w:divBdr>
            <w:top w:val="none" w:sz="0" w:space="0" w:color="auto"/>
            <w:left w:val="none" w:sz="0" w:space="0" w:color="auto"/>
            <w:bottom w:val="none" w:sz="0" w:space="0" w:color="auto"/>
            <w:right w:val="none" w:sz="0" w:space="0" w:color="auto"/>
          </w:divBdr>
        </w:div>
      </w:divsChild>
    </w:div>
    <w:div w:id="2114980074">
      <w:bodyDiv w:val="1"/>
      <w:marLeft w:val="0"/>
      <w:marRight w:val="0"/>
      <w:marTop w:val="0"/>
      <w:marBottom w:val="0"/>
      <w:divBdr>
        <w:top w:val="none" w:sz="0" w:space="0" w:color="auto"/>
        <w:left w:val="none" w:sz="0" w:space="0" w:color="auto"/>
        <w:bottom w:val="none" w:sz="0" w:space="0" w:color="auto"/>
        <w:right w:val="none" w:sz="0" w:space="0" w:color="auto"/>
      </w:divBdr>
      <w:divsChild>
        <w:div w:id="951325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html/31-1763645_101900.htm" TargetMode="Externa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91606-5363-40CB-B4B9-A35FA30DE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5586</Words>
  <Characters>31841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Shruti Gupta</dc:creator>
  <cp:keywords/>
  <dc:description/>
  <cp:lastModifiedBy>Shruti Gupta</cp:lastModifiedBy>
  <cp:revision>2</cp:revision>
  <dcterms:created xsi:type="dcterms:W3CDTF">2023-01-04T09:54:00Z</dcterms:created>
  <dcterms:modified xsi:type="dcterms:W3CDTF">2023-01-04T09:54:00Z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d327fd0c-846b-4215-a414-2c1c19e4a675</vt:lpwstr>
  </property>
</Properties>
</file>