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00D9F6" w14:textId="27EEF90B" w:rsidR="0055620F" w:rsidRDefault="0055620F" w:rsidP="004229F9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D1</w:t>
      </w:r>
    </w:p>
    <w:p w14:paraId="4A12E68A" w14:textId="77777777" w:rsidR="0055620F" w:rsidRDefault="0055620F" w:rsidP="004229F9">
      <w:pPr>
        <w:rPr>
          <w:rFonts w:ascii="Palatino Linotype" w:hAnsi="Palatino Linotype" w:cs="Arial"/>
        </w:rPr>
      </w:pPr>
    </w:p>
    <w:p w14:paraId="75708618" w14:textId="63608B3A" w:rsidR="00D270D2" w:rsidRPr="00106801" w:rsidRDefault="004229F9" w:rsidP="0055620F">
      <w:pPr>
        <w:numPr>
          <w:ilvl w:val="0"/>
          <w:numId w:val="1"/>
        </w:numPr>
        <w:rPr>
          <w:rFonts w:ascii="Palatino Linotype" w:hAnsi="Palatino Linotype" w:cs="Arial"/>
        </w:rPr>
      </w:pPr>
      <w:commentRangeStart w:id="0"/>
      <w:r w:rsidRPr="00106801">
        <w:rPr>
          <w:rFonts w:ascii="Palatino Linotype" w:hAnsi="Palatino Linotype" w:cs="Arial"/>
        </w:rPr>
        <w:t>ἆρα αἱ γυναῖκαι ἀφέξονται τῶν δώρων ὧν οἱ ἄνθρωποι δώσουσιν αὐταῖς;</w:t>
      </w:r>
      <w:commentRangeEnd w:id="0"/>
      <w:r w:rsidR="007D7821" w:rsidRPr="00106801">
        <w:rPr>
          <w:rStyle w:val="CommentReference"/>
          <w:rFonts w:ascii="Palatino Linotype" w:hAnsi="Palatino Linotype" w:cs="Arial"/>
          <w:sz w:val="22"/>
          <w:szCs w:val="22"/>
        </w:rPr>
        <w:commentReference w:id="0"/>
      </w:r>
    </w:p>
    <w:p w14:paraId="597AC139" w14:textId="58ECFCD3" w:rsidR="00E90883" w:rsidRPr="00106801" w:rsidRDefault="00E90883" w:rsidP="0055620F">
      <w:pPr>
        <w:numPr>
          <w:ilvl w:val="0"/>
          <w:numId w:val="1"/>
        </w:numPr>
        <w:rPr>
          <w:rFonts w:ascii="Palatino Linotype" w:hAnsi="Palatino Linotype" w:cs="Arial"/>
        </w:rPr>
      </w:pPr>
      <w:r w:rsidRPr="00106801">
        <w:rPr>
          <w:rFonts w:ascii="Palatino Linotype" w:hAnsi="Palatino Linotype" w:cs="Arial"/>
        </w:rPr>
        <w:t xml:space="preserve">οὗτοι οἱ φύλακες ἀμελεῖς ὄντες </w:t>
      </w:r>
      <w:commentRangeStart w:id="1"/>
      <w:r w:rsidRPr="00106801">
        <w:rPr>
          <w:rFonts w:ascii="Palatino Linotype" w:hAnsi="Palatino Linotype" w:cs="Arial"/>
        </w:rPr>
        <w:t xml:space="preserve">οὐ </w:t>
      </w:r>
      <w:commentRangeEnd w:id="1"/>
      <w:r w:rsidR="007D7821" w:rsidRPr="00106801">
        <w:rPr>
          <w:rStyle w:val="CommentReference"/>
          <w:rFonts w:ascii="Palatino Linotype" w:hAnsi="Palatino Linotype" w:cs="Arial"/>
          <w:sz w:val="22"/>
          <w:szCs w:val="22"/>
        </w:rPr>
        <w:commentReference w:id="1"/>
      </w:r>
      <w:r w:rsidRPr="00106801">
        <w:rPr>
          <w:rFonts w:ascii="Palatino Linotype" w:hAnsi="Palatino Linotype" w:cs="Arial"/>
        </w:rPr>
        <w:t>σπουδῇ φυλά</w:t>
      </w:r>
      <w:r w:rsidRPr="00106801">
        <w:rPr>
          <w:rFonts w:ascii="Palatino Linotype" w:hAnsi="Palatino Linotype" w:cs="Arial"/>
          <w:lang w:val="el-GR"/>
        </w:rPr>
        <w:t>ττ</w:t>
      </w:r>
      <w:r w:rsidRPr="00106801">
        <w:rPr>
          <w:rFonts w:ascii="Palatino Linotype" w:hAnsi="Palatino Linotype" w:cs="Arial"/>
        </w:rPr>
        <w:t>ουσιν</w:t>
      </w:r>
    </w:p>
    <w:p w14:paraId="62418FDE" w14:textId="60F1D25B" w:rsidR="00E90883" w:rsidRPr="00E16397" w:rsidRDefault="00E90883" w:rsidP="0055620F">
      <w:pPr>
        <w:numPr>
          <w:ilvl w:val="0"/>
          <w:numId w:val="1"/>
        </w:numPr>
        <w:rPr>
          <w:rFonts w:ascii="Palatino Linotype" w:hAnsi="Palatino Linotype" w:cs="Arial"/>
          <w:lang w:val="el-GR"/>
        </w:rPr>
      </w:pPr>
      <w:commentRangeStart w:id="2"/>
      <w:r w:rsidRPr="00106801">
        <w:rPr>
          <w:rFonts w:ascii="Palatino Linotype" w:hAnsi="Palatino Linotype" w:cs="Arial"/>
          <w:lang w:val="el-GR"/>
        </w:rPr>
        <w:t xml:space="preserve">αἱ </w:t>
      </w:r>
      <w:r w:rsidR="00C0408C" w:rsidRPr="00106801">
        <w:rPr>
          <w:rFonts w:ascii="Palatino Linotype" w:hAnsi="Palatino Linotype" w:cs="Arial"/>
          <w:lang w:val="el-GR"/>
        </w:rPr>
        <w:t>γραῖες μηχανὴν ποιοῦνται ᾗ</w:t>
      </w:r>
      <w:r w:rsidRPr="00106801">
        <w:rPr>
          <w:rFonts w:ascii="Palatino Linotype" w:hAnsi="Palatino Linotype" w:cs="Arial"/>
          <w:lang w:val="el-GR"/>
        </w:rPr>
        <w:t xml:space="preserve"> τ</w:t>
      </w:r>
      <w:r w:rsidR="00C0408C" w:rsidRPr="00106801">
        <w:rPr>
          <w:rFonts w:ascii="Palatino Linotype" w:hAnsi="Palatino Linotype" w:cs="Arial"/>
          <w:lang w:val="el-GR"/>
        </w:rPr>
        <w:t>α</w:t>
      </w:r>
      <w:r w:rsidRPr="00106801">
        <w:rPr>
          <w:rFonts w:ascii="Palatino Linotype" w:hAnsi="Palatino Linotype" w:cs="Arial"/>
          <w:lang w:val="el-GR"/>
        </w:rPr>
        <w:t xml:space="preserve"> </w:t>
      </w:r>
      <w:r w:rsidR="00C0408C" w:rsidRPr="00106801">
        <w:rPr>
          <w:rFonts w:ascii="Palatino Linotype" w:hAnsi="Palatino Linotype" w:cs="Arial"/>
          <w:lang w:val="el-GR"/>
        </w:rPr>
        <w:t>τείχη λήμψονται</w:t>
      </w:r>
      <w:commentRangeEnd w:id="2"/>
      <w:r w:rsidR="007D7821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2"/>
      </w:r>
    </w:p>
    <w:p w14:paraId="43DB82ED" w14:textId="09E602BC" w:rsidR="00FA480B" w:rsidRPr="00106801" w:rsidRDefault="00C94D79" w:rsidP="00127C05">
      <w:pPr>
        <w:numPr>
          <w:ilvl w:val="0"/>
          <w:numId w:val="1"/>
        </w:numPr>
        <w:rPr>
          <w:rFonts w:ascii="Palatino Linotype" w:hAnsi="Palatino Linotype" w:cs="Arial"/>
          <w:lang w:val="el-GR"/>
        </w:rPr>
      </w:pPr>
      <w:r w:rsidRPr="00106801">
        <w:rPr>
          <w:rFonts w:ascii="Palatino Linotype" w:hAnsi="Palatino Linotype" w:cs="Arial"/>
          <w:lang w:val="el-GR"/>
        </w:rPr>
        <w:t xml:space="preserve">δοκεῖ ἡμῖν γυναιξὶν </w:t>
      </w:r>
      <w:commentRangeStart w:id="3"/>
      <w:r w:rsidRPr="00106801">
        <w:rPr>
          <w:rFonts w:ascii="Palatino Linotype" w:hAnsi="Palatino Linotype" w:cs="Arial"/>
          <w:lang w:val="el-GR"/>
        </w:rPr>
        <w:t xml:space="preserve">ἀπολύειν </w:t>
      </w:r>
      <w:commentRangeEnd w:id="3"/>
      <w:r w:rsidR="007D7821" w:rsidRPr="00106801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3"/>
      </w:r>
      <w:r w:rsidRPr="00106801">
        <w:rPr>
          <w:rFonts w:ascii="Palatino Linotype" w:hAnsi="Palatino Linotype" w:cs="Arial"/>
          <w:lang w:val="el-GR"/>
        </w:rPr>
        <w:t>τὸν πόλεμον</w:t>
      </w:r>
    </w:p>
    <w:p w14:paraId="55C3CEFD" w14:textId="29D680BA" w:rsidR="00FA6F8D" w:rsidRPr="00E16397" w:rsidRDefault="00F76BB0" w:rsidP="00127C05">
      <w:pPr>
        <w:numPr>
          <w:ilvl w:val="0"/>
          <w:numId w:val="1"/>
        </w:numPr>
        <w:rPr>
          <w:rFonts w:ascii="Palatino Linotype" w:hAnsi="Palatino Linotype" w:cs="Arial"/>
          <w:lang w:val="el-GR"/>
        </w:rPr>
      </w:pPr>
      <w:commentRangeStart w:id="4"/>
      <w:r w:rsidRPr="00106801">
        <w:rPr>
          <w:rFonts w:ascii="Palatino Linotype" w:hAnsi="Palatino Linotype" w:cs="Arial"/>
          <w:lang w:val="el-GR"/>
        </w:rPr>
        <w:t>οὐδεὶς ἀναγκάσει τοὺς ἄνδρας παύεσθαι μαχομένους;</w:t>
      </w:r>
      <w:commentRangeEnd w:id="4"/>
      <w:r w:rsidR="001C169A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4"/>
      </w:r>
    </w:p>
    <w:p w14:paraId="7B453637" w14:textId="25152E19" w:rsidR="00106801" w:rsidRPr="00E16397" w:rsidRDefault="00127C05" w:rsidP="00F76BB0">
      <w:pPr>
        <w:rPr>
          <w:rFonts w:ascii="Palatino Linotype" w:hAnsi="Palatino Linotype" w:cs="Arial"/>
          <w:lang w:val="el-GR"/>
        </w:rPr>
      </w:pPr>
      <w:r w:rsidRPr="00E16397">
        <w:rPr>
          <w:rFonts w:ascii="Palatino Linotype" w:hAnsi="Palatino Linotype" w:cs="Arial"/>
          <w:lang w:val="el-GR"/>
        </w:rPr>
        <w:t>2</w:t>
      </w:r>
    </w:p>
    <w:p w14:paraId="75AFAFD2" w14:textId="39EB09DC" w:rsidR="00127C05" w:rsidRPr="00127C05" w:rsidRDefault="00127C05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</w:t>
      </w:r>
      <w:r w:rsidR="002E7810">
        <w:rPr>
          <w:rFonts w:ascii="Palatino Linotype" w:hAnsi="Palatino Linotype" w:cs="Arial"/>
          <w:lang w:val="el-GR"/>
        </w:rPr>
        <w:t>υ</w:t>
      </w:r>
      <w:r>
        <w:rPr>
          <w:rFonts w:ascii="Palatino Linotype" w:hAnsi="Palatino Linotype" w:cs="Arial"/>
          <w:lang w:val="el-GR"/>
        </w:rPr>
        <w:tab/>
      </w:r>
      <w:commentRangeStart w:id="5"/>
      <w:r w:rsidR="004F41A2" w:rsidRPr="00E16397">
        <w:rPr>
          <w:rFonts w:ascii="Palatino Linotype" w:hAnsi="Palatino Linotype" w:cs="Arial"/>
          <w:lang w:val="el-GR"/>
        </w:rPr>
        <w:t xml:space="preserve">δεῖ ἡμῖν </w:t>
      </w:r>
      <w:commentRangeEnd w:id="5"/>
      <w:r w:rsidR="00030AF3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5"/>
      </w:r>
      <w:commentRangeStart w:id="6"/>
      <w:r w:rsidR="004F41A2" w:rsidRPr="00E16397">
        <w:rPr>
          <w:rFonts w:ascii="Palatino Linotype" w:hAnsi="Palatino Linotype" w:cs="Arial"/>
          <w:lang w:val="el-GR"/>
        </w:rPr>
        <w:t xml:space="preserve">ἀπολύειν </w:t>
      </w:r>
      <w:commentRangeEnd w:id="6"/>
      <w:r w:rsidR="001C169A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6"/>
      </w:r>
      <w:r w:rsidR="004F41A2" w:rsidRPr="00E16397">
        <w:rPr>
          <w:rFonts w:ascii="Palatino Linotype" w:hAnsi="Palatino Linotype" w:cs="Arial"/>
          <w:lang w:val="el-GR"/>
        </w:rPr>
        <w:t>τὸν πόλεμον καὶ ποιεῖσθαι σπονδάς</w:t>
      </w:r>
      <w:r w:rsidR="009C64EF">
        <w:rPr>
          <w:rFonts w:ascii="Palatino Linotype" w:hAnsi="Palatino Linotype" w:cs="Arial"/>
          <w:lang w:val="el-GR"/>
        </w:rPr>
        <w:t xml:space="preserve">. </w:t>
      </w:r>
      <w:r w:rsidR="004670E4" w:rsidRPr="004670E4">
        <w:rPr>
          <w:rFonts w:ascii="Palatino Linotype" w:hAnsi="Palatino Linotype" w:cs="Arial"/>
          <w:lang w:val="el-GR"/>
        </w:rPr>
        <w:t xml:space="preserve">πείσομεν </w:t>
      </w:r>
      <w:r w:rsidR="00541E39" w:rsidRPr="00E16397">
        <w:rPr>
          <w:rFonts w:ascii="Palatino Linotype" w:hAnsi="Palatino Linotype" w:cs="Arial"/>
          <w:lang w:val="el-GR"/>
        </w:rPr>
        <w:t>τοὺς ἄνδρας</w:t>
      </w:r>
      <w:r w:rsidR="001B48EC">
        <w:rPr>
          <w:rFonts w:ascii="Palatino Linotype" w:hAnsi="Palatino Linotype" w:cs="Arial"/>
          <w:lang w:val="el-GR"/>
        </w:rPr>
        <w:t xml:space="preserve">, </w:t>
      </w:r>
      <w:r w:rsidR="00ED7FBB" w:rsidRPr="00E16397">
        <w:rPr>
          <w:rFonts w:ascii="Palatino Linotype" w:hAnsi="Palatino Linotype" w:cs="Arial"/>
          <w:lang w:val="el-GR"/>
        </w:rPr>
        <w:t>οἷς χρὴ μάχεσθαι</w:t>
      </w:r>
      <w:r w:rsidR="00B13176">
        <w:rPr>
          <w:rFonts w:ascii="Palatino Linotype" w:hAnsi="Palatino Linotype" w:cs="Arial"/>
          <w:lang w:val="el-GR"/>
        </w:rPr>
        <w:t xml:space="preserve">, </w:t>
      </w:r>
      <w:r w:rsidR="00F76FBE" w:rsidRPr="00E16397">
        <w:rPr>
          <w:rFonts w:ascii="Palatino Linotype" w:hAnsi="Palatino Linotype" w:cs="Arial"/>
          <w:lang w:val="el-GR"/>
        </w:rPr>
        <w:t>ποιεῖν ἃ βουλόμεθα</w:t>
      </w:r>
    </w:p>
    <w:p w14:paraId="418263C7" w14:textId="61D53F64" w:rsidR="00127C05" w:rsidRDefault="000472EC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Γ</w:t>
      </w:r>
      <w:r w:rsidR="00B6629D">
        <w:rPr>
          <w:rFonts w:ascii="Palatino Linotype" w:hAnsi="Palatino Linotype" w:cs="Arial"/>
          <w:lang w:val="el-GR"/>
        </w:rPr>
        <w:tab/>
      </w:r>
      <w:r w:rsidR="00336A12" w:rsidRPr="00E16397">
        <w:rPr>
          <w:rFonts w:ascii="Palatino Linotype" w:hAnsi="Palatino Linotype" w:cs="Arial"/>
          <w:lang w:val="el-GR"/>
        </w:rPr>
        <w:t>βουλοίμην ἄν</w:t>
      </w:r>
      <w:r w:rsidR="00336A12">
        <w:rPr>
          <w:rFonts w:ascii="Palatino Linotype" w:hAnsi="Palatino Linotype" w:cs="Arial"/>
          <w:lang w:val="el-GR"/>
        </w:rPr>
        <w:t>.</w:t>
      </w:r>
      <w:r w:rsidR="00336A12" w:rsidRPr="00E16397">
        <w:rPr>
          <w:rFonts w:ascii="Palatino Linotype" w:hAnsi="Palatino Linotype" w:cs="Arial"/>
          <w:lang w:val="el-GR"/>
        </w:rPr>
        <w:t xml:space="preserve"> ἀλλὰ πῶς ἔξεστιν ἡμῖν, οὔσαις </w:t>
      </w:r>
      <w:commentRangeStart w:id="7"/>
      <w:r w:rsidR="00336A12" w:rsidRPr="00E16397">
        <w:rPr>
          <w:rFonts w:ascii="Palatino Linotype" w:hAnsi="Palatino Linotype" w:cs="Arial"/>
          <w:lang w:val="el-GR"/>
        </w:rPr>
        <w:t>γυναῖξι</w:t>
      </w:r>
      <w:commentRangeEnd w:id="7"/>
      <w:r w:rsidR="001C169A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7"/>
      </w:r>
      <w:r w:rsidR="00336A12" w:rsidRPr="00E16397">
        <w:rPr>
          <w:rFonts w:ascii="Palatino Linotype" w:hAnsi="Palatino Linotype" w:cs="Arial"/>
          <w:lang w:val="el-GR"/>
        </w:rPr>
        <w:t>, ποιεῖν ταῦτα;</w:t>
      </w:r>
      <w:r w:rsidR="00BE760A">
        <w:rPr>
          <w:rFonts w:ascii="Palatino Linotype" w:hAnsi="Palatino Linotype" w:cs="Arial"/>
          <w:lang w:val="el-GR"/>
        </w:rPr>
        <w:t xml:space="preserve"> </w:t>
      </w:r>
      <w:commentRangeStart w:id="8"/>
      <w:r w:rsidR="00BE760A">
        <w:rPr>
          <w:rFonts w:ascii="Palatino Linotype" w:hAnsi="Palatino Linotype" w:cs="Arial"/>
          <w:lang w:val="el-GR"/>
        </w:rPr>
        <w:t xml:space="preserve">ἐιπε </w:t>
      </w:r>
      <w:commentRangeEnd w:id="8"/>
      <w:r w:rsidR="001C169A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8"/>
      </w:r>
      <w:r w:rsidR="0035545D">
        <w:rPr>
          <w:rFonts w:ascii="Palatino Linotype" w:hAnsi="Palatino Linotype" w:cs="Arial"/>
          <w:lang w:val="el-GR"/>
        </w:rPr>
        <w:t>τ</w:t>
      </w:r>
      <w:r w:rsidR="000A114C">
        <w:rPr>
          <w:rFonts w:ascii="Palatino Linotype" w:hAnsi="Palatino Linotype" w:cs="Arial"/>
          <w:lang w:val="el-GR"/>
        </w:rPr>
        <w:t>ὰ</w:t>
      </w:r>
      <w:r w:rsidR="0035545D">
        <w:rPr>
          <w:rFonts w:ascii="Palatino Linotype" w:hAnsi="Palatino Linotype" w:cs="Arial"/>
          <w:lang w:val="el-GR"/>
        </w:rPr>
        <w:t xml:space="preserve"> </w:t>
      </w:r>
      <w:r w:rsidR="0035545D" w:rsidRPr="00E16397">
        <w:rPr>
          <w:rFonts w:ascii="Palatino Linotype" w:hAnsi="Palatino Linotype" w:cs="Arial"/>
          <w:lang w:val="el-GR"/>
        </w:rPr>
        <w:t>ἐν νῷ</w:t>
      </w:r>
      <w:r w:rsidR="0035545D">
        <w:rPr>
          <w:rFonts w:ascii="Palatino Linotype" w:hAnsi="Palatino Linotype" w:cs="Arial"/>
          <w:lang w:val="el-GR"/>
        </w:rPr>
        <w:t xml:space="preserve"> </w:t>
      </w:r>
      <w:r w:rsidR="0035545D" w:rsidRPr="00E16397">
        <w:rPr>
          <w:rFonts w:ascii="Palatino Linotype" w:hAnsi="Palatino Linotype" w:cs="Arial"/>
          <w:lang w:val="el-GR"/>
        </w:rPr>
        <w:t>ἔχεις</w:t>
      </w:r>
    </w:p>
    <w:p w14:paraId="59667B74" w14:textId="27B3DB26" w:rsidR="000A114C" w:rsidRPr="000A114C" w:rsidRDefault="007E226C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</w:t>
      </w:r>
      <w:r w:rsidR="002E7810">
        <w:rPr>
          <w:rFonts w:ascii="Palatino Linotype" w:hAnsi="Palatino Linotype" w:cs="Arial"/>
          <w:lang w:val="el-GR"/>
        </w:rPr>
        <w:t>υ</w:t>
      </w:r>
      <w:r>
        <w:rPr>
          <w:rFonts w:ascii="Palatino Linotype" w:hAnsi="Palatino Linotype" w:cs="Arial"/>
          <w:lang w:val="el-GR"/>
        </w:rPr>
        <w:tab/>
      </w:r>
      <w:commentRangeStart w:id="9"/>
      <w:r>
        <w:rPr>
          <w:rFonts w:ascii="Palatino Linotype" w:hAnsi="Palatino Linotype" w:cs="Arial"/>
          <w:lang w:val="el-GR"/>
        </w:rPr>
        <w:t xml:space="preserve">ποιειης </w:t>
      </w:r>
      <w:commentRangeEnd w:id="9"/>
      <w:r w:rsidR="00E50F0A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9"/>
      </w:r>
      <w:commentRangeStart w:id="10"/>
      <w:r>
        <w:rPr>
          <w:rFonts w:ascii="Palatino Linotype" w:hAnsi="Palatino Linotype" w:cs="Arial"/>
          <w:lang w:val="el-GR"/>
        </w:rPr>
        <w:t xml:space="preserve">ἀν </w:t>
      </w:r>
      <w:commentRangeEnd w:id="10"/>
      <w:r w:rsidR="001C169A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0"/>
      </w:r>
      <w:r w:rsidR="009B2FC3" w:rsidRPr="00E16397">
        <w:rPr>
          <w:rFonts w:ascii="Palatino Linotype" w:hAnsi="Palatino Linotype" w:cs="Arial"/>
          <w:lang w:val="el-GR"/>
        </w:rPr>
        <w:t>ἃ</w:t>
      </w:r>
      <w:r w:rsidR="009B2FC3">
        <w:rPr>
          <w:rFonts w:ascii="Palatino Linotype" w:hAnsi="Palatino Linotype" w:cs="Arial"/>
          <w:lang w:val="el-GR"/>
        </w:rPr>
        <w:t xml:space="preserve"> </w:t>
      </w:r>
      <w:r w:rsidR="00CF238F">
        <w:rPr>
          <w:rFonts w:ascii="Palatino Linotype" w:hAnsi="Palatino Linotype" w:cs="Arial"/>
          <w:lang w:val="el-GR"/>
        </w:rPr>
        <w:t>κελε</w:t>
      </w:r>
      <w:r w:rsidR="007A60DF" w:rsidRPr="00E16397">
        <w:rPr>
          <w:rFonts w:ascii="Palatino Linotype" w:hAnsi="Palatino Linotype" w:cs="Arial"/>
          <w:lang w:val="el-GR"/>
        </w:rPr>
        <w:t>ύ</w:t>
      </w:r>
      <w:r w:rsidR="00CF238F">
        <w:rPr>
          <w:rFonts w:ascii="Palatino Linotype" w:hAnsi="Palatino Linotype" w:cs="Arial"/>
          <w:lang w:val="el-GR"/>
        </w:rPr>
        <w:t>ω;</w:t>
      </w:r>
    </w:p>
    <w:p w14:paraId="44C78DBC" w14:textId="5F2CD9BA" w:rsidR="00106801" w:rsidRDefault="00A1137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Γ</w:t>
      </w:r>
      <w:r>
        <w:rPr>
          <w:rFonts w:ascii="Palatino Linotype" w:hAnsi="Palatino Linotype" w:cs="Arial"/>
          <w:lang w:val="el-GR"/>
        </w:rPr>
        <w:tab/>
      </w:r>
      <w:commentRangeStart w:id="11"/>
      <w:r w:rsidR="002B4E10" w:rsidRPr="00E16397">
        <w:rPr>
          <w:rFonts w:ascii="Palatino Linotype" w:hAnsi="Palatino Linotype" w:cs="Arial"/>
          <w:lang w:val="el-GR"/>
        </w:rPr>
        <w:t>ναὶ μὴ Δία</w:t>
      </w:r>
      <w:commentRangeEnd w:id="11"/>
      <w:r w:rsidR="00E50F0A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1"/>
      </w:r>
    </w:p>
    <w:p w14:paraId="67DCD7BE" w14:textId="79395662" w:rsidR="002B4E10" w:rsidRPr="00C12047" w:rsidRDefault="002B4E1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</w:t>
      </w:r>
      <w:r w:rsidR="002E7810">
        <w:rPr>
          <w:rFonts w:ascii="Palatino Linotype" w:hAnsi="Palatino Linotype" w:cs="Arial"/>
          <w:lang w:val="el-GR"/>
        </w:rPr>
        <w:t>υ</w:t>
      </w:r>
      <w:r>
        <w:rPr>
          <w:rFonts w:ascii="Palatino Linotype" w:hAnsi="Palatino Linotype" w:cs="Arial"/>
          <w:lang w:val="el-GR"/>
        </w:rPr>
        <w:tab/>
      </w:r>
      <w:r w:rsidR="00EA4D94">
        <w:rPr>
          <w:rFonts w:ascii="Palatino Linotype" w:hAnsi="Palatino Linotype" w:cs="Arial"/>
          <w:lang w:val="el-GR"/>
        </w:rPr>
        <w:t>ἡ γ</w:t>
      </w:r>
      <w:r w:rsidR="0000081E">
        <w:rPr>
          <w:rFonts w:ascii="Palatino Linotype" w:hAnsi="Palatino Linotype" w:cs="Arial"/>
          <w:lang w:val="el-GR"/>
        </w:rPr>
        <w:t>νώμη</w:t>
      </w:r>
      <w:r w:rsidR="001E4CC3">
        <w:rPr>
          <w:rFonts w:ascii="Palatino Linotype" w:hAnsi="Palatino Linotype" w:cs="Arial"/>
          <w:lang w:val="el-GR"/>
        </w:rPr>
        <w:t xml:space="preserve"> </w:t>
      </w:r>
      <w:r w:rsidR="00F56DD0" w:rsidRPr="00E16397">
        <w:rPr>
          <w:rFonts w:ascii="Palatino Linotype" w:hAnsi="Palatino Linotype" w:cs="Arial"/>
          <w:lang w:val="el-GR"/>
        </w:rPr>
        <w:t>ἣν</w:t>
      </w:r>
      <w:r w:rsidRPr="002B4E10">
        <w:rPr>
          <w:rFonts w:ascii="Palatino Linotype" w:hAnsi="Palatino Linotype" w:cs="Arial"/>
          <w:lang w:val="el-GR"/>
        </w:rPr>
        <w:t xml:space="preserve"> ἐν νῷ ἔχ</w:t>
      </w:r>
      <w:r>
        <w:rPr>
          <w:rFonts w:ascii="Palatino Linotype" w:hAnsi="Palatino Linotype" w:cs="Arial"/>
          <w:lang w:val="el-GR"/>
        </w:rPr>
        <w:t>ω</w:t>
      </w:r>
      <w:r w:rsidR="001E4CC3">
        <w:rPr>
          <w:rFonts w:ascii="Palatino Linotype" w:hAnsi="Palatino Linotype" w:cs="Arial"/>
          <w:lang w:val="el-GR"/>
        </w:rPr>
        <w:t xml:space="preserve"> τυ</w:t>
      </w:r>
      <w:r w:rsidR="00E9282C">
        <w:rPr>
          <w:rFonts w:ascii="Palatino Linotype" w:hAnsi="Palatino Linotype" w:cs="Arial"/>
          <w:lang w:val="el-GR"/>
        </w:rPr>
        <w:t>γχάνει</w:t>
      </w:r>
      <w:r w:rsidR="00966C97">
        <w:rPr>
          <w:rFonts w:ascii="Palatino Linotype" w:hAnsi="Palatino Linotype" w:cs="Arial"/>
          <w:lang w:val="el-GR"/>
        </w:rPr>
        <w:t xml:space="preserve"> </w:t>
      </w:r>
      <w:r w:rsidR="000F2F7A" w:rsidRPr="00E16397">
        <w:rPr>
          <w:rFonts w:ascii="Palatino Linotype" w:hAnsi="Palatino Linotype" w:cs="Arial"/>
          <w:lang w:val="el-GR"/>
        </w:rPr>
        <w:t>χαλεπή</w:t>
      </w:r>
      <w:r w:rsidR="000F2F7A" w:rsidRPr="000F2F7A">
        <w:rPr>
          <w:rFonts w:ascii="Palatino Linotype" w:hAnsi="Palatino Linotype" w:cs="Arial"/>
          <w:lang w:val="el-GR"/>
        </w:rPr>
        <w:t xml:space="preserve"> </w:t>
      </w:r>
      <w:r w:rsidR="000F2F7A" w:rsidRPr="00E16397">
        <w:rPr>
          <w:rFonts w:ascii="Palatino Linotype" w:hAnsi="Palatino Linotype" w:cs="Arial"/>
          <w:lang w:val="el-GR"/>
        </w:rPr>
        <w:t>οὖσα</w:t>
      </w:r>
      <w:r w:rsidR="00333847">
        <w:rPr>
          <w:rFonts w:ascii="Palatino Linotype" w:hAnsi="Palatino Linotype" w:cs="Arial"/>
          <w:lang w:val="el-GR"/>
        </w:rPr>
        <w:t xml:space="preserve">. </w:t>
      </w:r>
      <w:commentRangeStart w:id="12"/>
      <w:r w:rsidR="00333847">
        <w:rPr>
          <w:rFonts w:ascii="Palatino Linotype" w:hAnsi="Palatino Linotype" w:cs="Arial"/>
          <w:lang w:val="el-GR"/>
        </w:rPr>
        <w:t xml:space="preserve">ἀκουει </w:t>
      </w:r>
      <w:commentRangeEnd w:id="12"/>
      <w:r w:rsidR="00E50F0A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2"/>
      </w:r>
      <w:commentRangeStart w:id="13"/>
      <w:r w:rsidR="00333847">
        <w:rPr>
          <w:rFonts w:ascii="Palatino Linotype" w:hAnsi="Palatino Linotype" w:cs="Arial"/>
          <w:lang w:val="el-GR"/>
        </w:rPr>
        <w:t xml:space="preserve">οῦν </w:t>
      </w:r>
      <w:commentRangeEnd w:id="13"/>
      <w:r w:rsidR="00E50F0A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3"/>
      </w:r>
      <w:r w:rsidR="00715F07" w:rsidRPr="00E16397">
        <w:rPr>
          <w:rFonts w:ascii="Palatino Linotype" w:hAnsi="Palatino Linotype" w:cs="Arial"/>
          <w:lang w:val="el-GR"/>
        </w:rPr>
        <w:t>τῶν λόγων</w:t>
      </w:r>
      <w:r w:rsidR="00715F07" w:rsidRPr="00715F07">
        <w:rPr>
          <w:rFonts w:ascii="Palatino Linotype" w:hAnsi="Palatino Linotype" w:cs="Arial"/>
          <w:lang w:val="el-GR"/>
        </w:rPr>
        <w:t xml:space="preserve"> </w:t>
      </w:r>
      <w:commentRangeStart w:id="14"/>
      <w:r w:rsidR="00F55479">
        <w:rPr>
          <w:rFonts w:ascii="Palatino Linotype" w:hAnsi="Palatino Linotype" w:cs="Arial"/>
          <w:lang w:val="el-GR"/>
        </w:rPr>
        <w:t xml:space="preserve">ους </w:t>
      </w:r>
      <w:commentRangeEnd w:id="14"/>
      <w:r w:rsidR="00E50F0A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4"/>
      </w:r>
      <w:r w:rsidR="00F55479">
        <w:rPr>
          <w:rFonts w:ascii="Palatino Linotype" w:hAnsi="Palatino Linotype" w:cs="Arial"/>
          <w:lang w:val="el-GR"/>
        </w:rPr>
        <w:t>λεγω κα</w:t>
      </w:r>
      <w:r w:rsidR="006732CD">
        <w:rPr>
          <w:rFonts w:ascii="Palatino Linotype" w:hAnsi="Palatino Linotype" w:cs="Arial"/>
          <w:lang w:val="el-GR"/>
        </w:rPr>
        <w:t>ὶ</w:t>
      </w:r>
      <w:r w:rsidR="00F55479">
        <w:rPr>
          <w:rFonts w:ascii="Palatino Linotype" w:hAnsi="Palatino Linotype" w:cs="Arial"/>
          <w:lang w:val="el-GR"/>
        </w:rPr>
        <w:t xml:space="preserve"> </w:t>
      </w:r>
      <w:r w:rsidR="006732CD" w:rsidRPr="00E16397">
        <w:rPr>
          <w:rFonts w:ascii="Palatino Linotype" w:hAnsi="Palatino Linotype" w:cs="Arial"/>
          <w:lang w:val="el-GR"/>
        </w:rPr>
        <w:t>πείθεσθε</w:t>
      </w:r>
      <w:r w:rsidR="003848D5">
        <w:rPr>
          <w:rFonts w:ascii="Palatino Linotype" w:hAnsi="Palatino Linotype" w:cs="Arial"/>
          <w:lang w:val="el-GR"/>
        </w:rPr>
        <w:t xml:space="preserve">. </w:t>
      </w:r>
      <w:r w:rsidR="00DA01E9" w:rsidRPr="00E16397">
        <w:rPr>
          <w:rFonts w:ascii="Palatino Linotype" w:hAnsi="Palatino Linotype" w:cs="Arial"/>
          <w:lang w:val="el-GR"/>
        </w:rPr>
        <w:t>δεῖ</w:t>
      </w:r>
      <w:r w:rsidR="00DA01E9" w:rsidRPr="00DA01E9">
        <w:rPr>
          <w:rFonts w:ascii="Palatino Linotype" w:hAnsi="Palatino Linotype" w:cs="Arial"/>
          <w:lang w:val="el-GR"/>
        </w:rPr>
        <w:t xml:space="preserve"> </w:t>
      </w:r>
      <w:r w:rsidR="003848D5">
        <w:rPr>
          <w:rFonts w:ascii="Palatino Linotype" w:hAnsi="Palatino Linotype" w:cs="Arial"/>
          <w:lang w:val="el-GR"/>
        </w:rPr>
        <w:t>πα</w:t>
      </w:r>
      <w:r w:rsidR="0017286D">
        <w:rPr>
          <w:rFonts w:ascii="Palatino Linotype" w:hAnsi="Palatino Linotype" w:cs="Arial"/>
          <w:lang w:val="el-GR"/>
        </w:rPr>
        <w:t>σ</w:t>
      </w:r>
      <w:r w:rsidR="003848D5">
        <w:rPr>
          <w:rFonts w:ascii="Palatino Linotype" w:hAnsi="Palatino Linotype" w:cs="Arial"/>
          <w:lang w:val="el-GR"/>
        </w:rPr>
        <w:t>αις ἡμιν</w:t>
      </w:r>
      <w:r w:rsidR="00DA01E9">
        <w:rPr>
          <w:rFonts w:ascii="Palatino Linotype" w:hAnsi="Palatino Linotype" w:cs="Arial"/>
          <w:lang w:val="el-GR"/>
        </w:rPr>
        <w:t xml:space="preserve"> </w:t>
      </w:r>
      <w:r w:rsidR="00792232">
        <w:rPr>
          <w:rFonts w:ascii="Palatino Linotype" w:hAnsi="Palatino Linotype" w:cs="Arial"/>
          <w:lang w:val="el-GR"/>
        </w:rPr>
        <w:t>ἀπ</w:t>
      </w:r>
      <w:r w:rsidR="00CB0577">
        <w:rPr>
          <w:rFonts w:ascii="Palatino Linotype" w:hAnsi="Palatino Linotype" w:cs="Arial"/>
          <w:lang w:val="el-GR"/>
        </w:rPr>
        <w:t xml:space="preserve">ερχέσθαι </w:t>
      </w:r>
      <w:r w:rsidR="00D277D5">
        <w:rPr>
          <w:rFonts w:ascii="Palatino Linotype" w:hAnsi="Palatino Linotype" w:cs="Arial"/>
          <w:lang w:val="el-GR"/>
        </w:rPr>
        <w:t>τ</w:t>
      </w:r>
      <w:r w:rsidR="00C12047">
        <w:rPr>
          <w:rFonts w:ascii="Palatino Linotype" w:hAnsi="Palatino Linotype" w:cs="Arial"/>
          <w:lang w:val="el-GR"/>
        </w:rPr>
        <w:t>ων</w:t>
      </w:r>
      <w:r w:rsidR="00D277D5">
        <w:rPr>
          <w:rFonts w:ascii="Palatino Linotype" w:hAnsi="Palatino Linotype" w:cs="Arial"/>
          <w:lang w:val="el-GR"/>
        </w:rPr>
        <w:t xml:space="preserve"> ἀφροδ</w:t>
      </w:r>
      <w:r w:rsidR="00856F60">
        <w:rPr>
          <w:rFonts w:ascii="Palatino Linotype" w:hAnsi="Palatino Linotype" w:cs="Arial"/>
          <w:lang w:val="el-GR"/>
        </w:rPr>
        <w:t>ί</w:t>
      </w:r>
      <w:r w:rsidR="00D277D5">
        <w:rPr>
          <w:rFonts w:ascii="Palatino Linotype" w:hAnsi="Palatino Linotype" w:cs="Arial"/>
          <w:lang w:val="el-GR"/>
        </w:rPr>
        <w:t>σι</w:t>
      </w:r>
      <w:r w:rsidR="00C12047">
        <w:rPr>
          <w:rFonts w:ascii="Palatino Linotype" w:hAnsi="Palatino Linotype" w:cs="Arial"/>
          <w:lang w:val="el-GR"/>
        </w:rPr>
        <w:t>ων</w:t>
      </w:r>
    </w:p>
    <w:p w14:paraId="2C32D487" w14:textId="02DBB179" w:rsidR="006732CD" w:rsidRDefault="00C17C4F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Μ</w:t>
      </w:r>
      <w:r>
        <w:rPr>
          <w:rFonts w:ascii="Palatino Linotype" w:hAnsi="Palatino Linotype" w:cs="Arial"/>
          <w:lang w:val="el-GR"/>
        </w:rPr>
        <w:tab/>
      </w:r>
      <w:r w:rsidR="00F802A9" w:rsidRPr="00E16397">
        <w:rPr>
          <w:rFonts w:ascii="Palatino Linotype" w:hAnsi="Palatino Linotype" w:cs="Arial"/>
          <w:lang w:val="el-GR"/>
        </w:rPr>
        <w:t>οὐ ποιήσω</w:t>
      </w:r>
    </w:p>
    <w:p w14:paraId="172AE7F9" w14:textId="303D85CA" w:rsidR="00F802A9" w:rsidRPr="00F802A9" w:rsidRDefault="00F802A9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Κ</w:t>
      </w:r>
      <w:r>
        <w:rPr>
          <w:rFonts w:ascii="Palatino Linotype" w:hAnsi="Palatino Linotype" w:cs="Arial"/>
          <w:lang w:val="el-GR"/>
        </w:rPr>
        <w:tab/>
        <w:t>οὐδε ἐγωγε</w:t>
      </w:r>
    </w:p>
    <w:p w14:paraId="2EA5FFDD" w14:textId="28344B4B" w:rsidR="00F56DD0" w:rsidRPr="00E16397" w:rsidRDefault="00F5003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</w:t>
      </w:r>
      <w:r w:rsidR="002E7810">
        <w:rPr>
          <w:rFonts w:ascii="Palatino Linotype" w:hAnsi="Palatino Linotype" w:cs="Arial"/>
          <w:lang w:val="el-GR"/>
        </w:rPr>
        <w:t>υ</w:t>
      </w:r>
      <w:r>
        <w:rPr>
          <w:rFonts w:ascii="Palatino Linotype" w:hAnsi="Palatino Linotype" w:cs="Arial"/>
          <w:lang w:val="el-GR"/>
        </w:rPr>
        <w:tab/>
      </w:r>
      <w:r w:rsidR="00991075" w:rsidRPr="00E16397">
        <w:rPr>
          <w:rFonts w:ascii="Palatino Linotype" w:hAnsi="Palatino Linotype" w:cs="Arial"/>
          <w:lang w:val="el-GR"/>
        </w:rPr>
        <w:t xml:space="preserve">ἆρα </w:t>
      </w:r>
      <w:commentRangeStart w:id="15"/>
      <w:r w:rsidR="00991075" w:rsidRPr="00E16397">
        <w:rPr>
          <w:rFonts w:ascii="Palatino Linotype" w:hAnsi="Palatino Linotype" w:cs="Arial"/>
          <w:lang w:val="el-GR"/>
        </w:rPr>
        <w:t xml:space="preserve">οὐδεὶς </w:t>
      </w:r>
      <w:commentRangeEnd w:id="15"/>
      <w:r w:rsidR="00E50F0A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5"/>
      </w:r>
      <w:r w:rsidR="00991075" w:rsidRPr="00E16397">
        <w:rPr>
          <w:rFonts w:ascii="Palatino Linotype" w:hAnsi="Palatino Linotype" w:cs="Arial"/>
          <w:lang w:val="el-GR"/>
        </w:rPr>
        <w:t xml:space="preserve">ποιήσει </w:t>
      </w:r>
      <w:r w:rsidR="00991075">
        <w:rPr>
          <w:rFonts w:ascii="Palatino Linotype" w:hAnsi="Palatino Linotype" w:cs="Arial"/>
          <w:lang w:val="el-GR"/>
        </w:rPr>
        <w:t>τ</w:t>
      </w:r>
      <w:r w:rsidR="003A53DC">
        <w:rPr>
          <w:rFonts w:ascii="Palatino Linotype" w:hAnsi="Palatino Linotype" w:cs="Arial"/>
          <w:lang w:val="el-GR"/>
        </w:rPr>
        <w:t xml:space="preserve">ὰ </w:t>
      </w:r>
      <w:r w:rsidR="00991075" w:rsidRPr="00E16397">
        <w:rPr>
          <w:rFonts w:ascii="Palatino Linotype" w:hAnsi="Palatino Linotype" w:cs="Arial"/>
          <w:lang w:val="el-GR"/>
        </w:rPr>
        <w:t>ἃ κελεύω;</w:t>
      </w:r>
    </w:p>
    <w:p w14:paraId="4AB71048" w14:textId="3D5CE587" w:rsidR="000D040A" w:rsidRDefault="000D040A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Λαμ</w:t>
      </w:r>
      <w:r>
        <w:rPr>
          <w:rFonts w:ascii="Palatino Linotype" w:hAnsi="Palatino Linotype" w:cs="Arial"/>
          <w:lang w:val="el-GR"/>
        </w:rPr>
        <w:tab/>
      </w:r>
      <w:commentRangeStart w:id="16"/>
      <w:r w:rsidR="00E440D0" w:rsidRPr="00E16397">
        <w:rPr>
          <w:rFonts w:ascii="Palatino Linotype" w:hAnsi="Palatino Linotype" w:cs="Arial"/>
          <w:lang w:val="el-GR"/>
        </w:rPr>
        <w:t>δεῖ ἡμῖν</w:t>
      </w:r>
      <w:r w:rsidR="00E440D0" w:rsidRPr="00E440D0">
        <w:rPr>
          <w:rFonts w:ascii="Palatino Linotype" w:hAnsi="Palatino Linotype" w:cs="Arial"/>
          <w:lang w:val="el-GR"/>
        </w:rPr>
        <w:t xml:space="preserve"> </w:t>
      </w:r>
      <w:commentRangeEnd w:id="16"/>
      <w:r w:rsidR="00030AF3" w:rsidRPr="00E16397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6"/>
      </w:r>
      <w:r w:rsidR="00E440D0" w:rsidRPr="00E16397">
        <w:rPr>
          <w:rFonts w:ascii="Palatino Linotype" w:hAnsi="Palatino Linotype" w:cs="Arial"/>
          <w:lang w:val="el-GR"/>
        </w:rPr>
        <w:t>ἄγειν</w:t>
      </w:r>
      <w:r w:rsidR="00E440D0" w:rsidRPr="00E440D0">
        <w:rPr>
          <w:rFonts w:ascii="Palatino Linotype" w:hAnsi="Palatino Linotype" w:cs="Arial"/>
          <w:lang w:val="el-GR"/>
        </w:rPr>
        <w:t xml:space="preserve"> </w:t>
      </w:r>
      <w:r w:rsidR="0090634C" w:rsidRPr="00E16397">
        <w:rPr>
          <w:rFonts w:ascii="Palatino Linotype" w:hAnsi="Palatino Linotype" w:cs="Arial"/>
          <w:lang w:val="el-GR"/>
        </w:rPr>
        <w:t>τὴν εἰρήνην</w:t>
      </w:r>
      <w:r w:rsidR="0090634C" w:rsidRPr="0090634C">
        <w:rPr>
          <w:rFonts w:ascii="Palatino Linotype" w:hAnsi="Palatino Linotype" w:cs="Arial"/>
          <w:lang w:val="el-GR"/>
        </w:rPr>
        <w:t xml:space="preserve"> </w:t>
      </w:r>
      <w:r w:rsidR="00E4415C">
        <w:rPr>
          <w:rFonts w:ascii="Palatino Linotype" w:hAnsi="Palatino Linotype" w:cs="Arial"/>
          <w:lang w:val="el-GR"/>
        </w:rPr>
        <w:t xml:space="preserve">και </w:t>
      </w:r>
      <w:r w:rsidR="00D604D8">
        <w:rPr>
          <w:rFonts w:ascii="Palatino Linotype" w:hAnsi="Palatino Linotype" w:cs="Arial"/>
          <w:lang w:val="el-GR"/>
        </w:rPr>
        <w:t>παυ</w:t>
      </w:r>
      <w:r w:rsidR="00593B8A">
        <w:rPr>
          <w:rFonts w:ascii="Palatino Linotype" w:hAnsi="Palatino Linotype" w:cs="Arial"/>
          <w:lang w:val="el-GR"/>
        </w:rPr>
        <w:t>ειν</w:t>
      </w:r>
      <w:r w:rsidR="00D604D8">
        <w:rPr>
          <w:rFonts w:ascii="Palatino Linotype" w:hAnsi="Palatino Linotype" w:cs="Arial"/>
          <w:lang w:val="el-GR"/>
        </w:rPr>
        <w:t xml:space="preserve"> </w:t>
      </w:r>
      <w:r w:rsidR="0090634C" w:rsidRPr="0090634C">
        <w:rPr>
          <w:rFonts w:ascii="Palatino Linotype" w:hAnsi="Palatino Linotype" w:cs="Arial"/>
          <w:lang w:val="el-GR"/>
        </w:rPr>
        <w:t xml:space="preserve">τοὺς </w:t>
      </w:r>
      <w:r w:rsidR="00D604D8">
        <w:rPr>
          <w:rFonts w:ascii="Palatino Linotype" w:hAnsi="Palatino Linotype" w:cs="Arial"/>
          <w:lang w:val="el-GR"/>
        </w:rPr>
        <w:t xml:space="preserve">ανδρας </w:t>
      </w:r>
      <w:r w:rsidR="0090634C" w:rsidRPr="00E16397">
        <w:rPr>
          <w:rFonts w:ascii="Palatino Linotype" w:hAnsi="Palatino Linotype" w:cs="Arial"/>
          <w:lang w:val="el-GR"/>
        </w:rPr>
        <w:t>οἵ</w:t>
      </w:r>
      <w:r w:rsidR="00305459">
        <w:rPr>
          <w:rFonts w:ascii="Palatino Linotype" w:hAnsi="Palatino Linotype" w:cs="Arial"/>
          <w:lang w:val="el-GR"/>
        </w:rPr>
        <w:t xml:space="preserve"> </w:t>
      </w:r>
      <w:r w:rsidR="0090634C" w:rsidRPr="00E16397">
        <w:rPr>
          <w:rFonts w:ascii="Palatino Linotype" w:hAnsi="Palatino Linotype" w:cs="Arial"/>
          <w:lang w:val="el-GR"/>
        </w:rPr>
        <w:t xml:space="preserve">τοὺς </w:t>
      </w:r>
      <w:r w:rsidR="00305459">
        <w:rPr>
          <w:rFonts w:ascii="Palatino Linotype" w:hAnsi="Palatino Linotype" w:cs="Arial"/>
          <w:lang w:val="el-GR"/>
        </w:rPr>
        <w:t xml:space="preserve">πολεμους </w:t>
      </w:r>
      <w:r w:rsidR="002B1694" w:rsidRPr="00E16397">
        <w:rPr>
          <w:rFonts w:ascii="Palatino Linotype" w:hAnsi="Palatino Linotype" w:cs="Arial"/>
          <w:lang w:val="el-GR"/>
        </w:rPr>
        <w:t>μάχονται</w:t>
      </w:r>
      <w:r w:rsidR="00305459">
        <w:rPr>
          <w:rFonts w:ascii="Palatino Linotype" w:hAnsi="Palatino Linotype" w:cs="Arial"/>
          <w:lang w:val="el-GR"/>
        </w:rPr>
        <w:t>. συμ</w:t>
      </w:r>
      <w:r w:rsidR="000F2D34">
        <w:rPr>
          <w:rFonts w:ascii="Palatino Linotype" w:hAnsi="Palatino Linotype" w:cs="Arial"/>
          <w:lang w:val="el-GR"/>
        </w:rPr>
        <w:t>ψηφ</w:t>
      </w:r>
      <w:r w:rsidR="002B1694">
        <w:rPr>
          <w:rFonts w:ascii="Palatino Linotype" w:hAnsi="Palatino Linotype" w:cs="Arial"/>
          <w:lang w:val="el-GR"/>
        </w:rPr>
        <w:t>ί</w:t>
      </w:r>
      <w:r w:rsidR="000F2D34">
        <w:rPr>
          <w:rFonts w:ascii="Palatino Linotype" w:hAnsi="Palatino Linotype" w:cs="Arial"/>
          <w:lang w:val="el-GR"/>
        </w:rPr>
        <w:t xml:space="preserve">σομαι </w:t>
      </w:r>
      <w:r w:rsidR="002E7810" w:rsidRPr="00E16397">
        <w:rPr>
          <w:rFonts w:ascii="Palatino Linotype" w:hAnsi="Palatino Linotype" w:cs="Arial"/>
          <w:lang w:val="el-GR"/>
        </w:rPr>
        <w:t>σοί</w:t>
      </w:r>
    </w:p>
    <w:p w14:paraId="09732A91" w14:textId="608EA401" w:rsidR="002E7810" w:rsidRDefault="002E781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Λυ</w:t>
      </w:r>
      <w:r>
        <w:rPr>
          <w:rFonts w:ascii="Palatino Linotype" w:hAnsi="Palatino Linotype" w:cs="Arial"/>
          <w:lang w:val="el-GR"/>
        </w:rPr>
        <w:tab/>
      </w:r>
      <w:r w:rsidR="00B44666" w:rsidRPr="00E16397">
        <w:rPr>
          <w:rFonts w:ascii="Palatino Linotype" w:hAnsi="Palatino Linotype" w:cs="Arial"/>
          <w:lang w:val="el-GR"/>
        </w:rPr>
        <w:t>ὦ</w:t>
      </w:r>
      <w:r w:rsidR="00112101">
        <w:rPr>
          <w:rFonts w:ascii="Palatino Linotype" w:hAnsi="Palatino Linotype" w:cs="Arial"/>
          <w:lang w:val="el-GR"/>
        </w:rPr>
        <w:t xml:space="preserve"> Λαμ</w:t>
      </w:r>
      <w:r w:rsidR="00B44666">
        <w:rPr>
          <w:rFonts w:ascii="Palatino Linotype" w:hAnsi="Palatino Linotype" w:cs="Arial"/>
          <w:lang w:val="el-GR"/>
        </w:rPr>
        <w:t xml:space="preserve">πιτε. </w:t>
      </w:r>
      <w:commentRangeStart w:id="17"/>
      <w:r w:rsidR="0005708F" w:rsidRPr="00E16397">
        <w:rPr>
          <w:rFonts w:ascii="Palatino Linotype" w:hAnsi="Palatino Linotype" w:cs="Arial"/>
          <w:lang w:val="el-GR"/>
        </w:rPr>
        <w:t>δο</w:t>
      </w:r>
      <w:r w:rsidR="00DD6A0B">
        <w:rPr>
          <w:rFonts w:ascii="Palatino Linotype" w:hAnsi="Palatino Linotype" w:cs="Arial"/>
          <w:lang w:val="el-GR"/>
        </w:rPr>
        <w:t>ῦ</w:t>
      </w:r>
      <w:r w:rsidR="0005708F" w:rsidRPr="0005708F">
        <w:rPr>
          <w:rFonts w:ascii="Palatino Linotype" w:hAnsi="Palatino Linotype" w:cs="Arial"/>
          <w:lang w:val="el-GR"/>
        </w:rPr>
        <w:t xml:space="preserve"> </w:t>
      </w:r>
      <w:commentRangeEnd w:id="17"/>
      <w:r w:rsidR="00030AF3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7"/>
      </w:r>
      <w:r w:rsidR="00695DAD">
        <w:rPr>
          <w:rFonts w:ascii="Palatino Linotype" w:hAnsi="Palatino Linotype" w:cs="Arial"/>
          <w:lang w:val="el-GR"/>
        </w:rPr>
        <w:t xml:space="preserve">μοι </w:t>
      </w:r>
      <w:commentRangeStart w:id="18"/>
      <w:r w:rsidR="00695DAD">
        <w:rPr>
          <w:rFonts w:ascii="Palatino Linotype" w:hAnsi="Palatino Linotype" w:cs="Arial"/>
          <w:lang w:val="el-GR"/>
        </w:rPr>
        <w:t xml:space="preserve">σε </w:t>
      </w:r>
      <w:commentRangeEnd w:id="18"/>
      <w:r w:rsidR="00030AF3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8"/>
      </w:r>
      <w:r w:rsidR="00695DAD">
        <w:rPr>
          <w:rFonts w:ascii="Palatino Linotype" w:hAnsi="Palatino Linotype" w:cs="Arial"/>
          <w:lang w:val="el-GR"/>
        </w:rPr>
        <w:t>τ</w:t>
      </w:r>
      <w:r w:rsidR="00DD6A0B">
        <w:rPr>
          <w:rFonts w:ascii="Palatino Linotype" w:hAnsi="Palatino Linotype" w:cs="Arial"/>
          <w:lang w:val="el-GR"/>
        </w:rPr>
        <w:t>ή</w:t>
      </w:r>
      <w:r w:rsidR="00695DAD">
        <w:rPr>
          <w:rFonts w:ascii="Palatino Linotype" w:hAnsi="Palatino Linotype" w:cs="Arial"/>
          <w:lang w:val="el-GR"/>
        </w:rPr>
        <w:t>ν χεριαν</w:t>
      </w:r>
    </w:p>
    <w:p w14:paraId="6EA450B5" w14:textId="1BBE618C" w:rsidR="00EF055C" w:rsidRDefault="00EF055C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Λα</w:t>
      </w:r>
      <w:r>
        <w:rPr>
          <w:rFonts w:ascii="Palatino Linotype" w:hAnsi="Palatino Linotype" w:cs="Arial"/>
          <w:lang w:val="el-GR"/>
        </w:rPr>
        <w:tab/>
        <w:t>ἐνθαδε, διδομαι</w:t>
      </w:r>
    </w:p>
    <w:p w14:paraId="4A006A25" w14:textId="0BAA8043" w:rsidR="00997280" w:rsidRPr="00030AF3" w:rsidRDefault="0099728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Λυ</w:t>
      </w:r>
      <w:r>
        <w:rPr>
          <w:rFonts w:ascii="Palatino Linotype" w:hAnsi="Palatino Linotype" w:cs="Arial"/>
          <w:lang w:val="el-GR"/>
        </w:rPr>
        <w:tab/>
      </w:r>
      <w:r w:rsidR="00FC3F27" w:rsidRPr="00E16397">
        <w:rPr>
          <w:rFonts w:ascii="Palatino Linotype" w:hAnsi="Palatino Linotype" w:cs="Arial"/>
          <w:lang w:val="el-GR"/>
        </w:rPr>
        <w:t xml:space="preserve">ἴθι </w:t>
      </w:r>
      <w:commentRangeStart w:id="19"/>
      <w:r>
        <w:rPr>
          <w:rFonts w:ascii="Palatino Linotype" w:hAnsi="Palatino Linotype" w:cs="Arial"/>
          <w:lang w:val="el-GR"/>
        </w:rPr>
        <w:t>τ</w:t>
      </w:r>
      <w:r w:rsidR="00095F4F">
        <w:rPr>
          <w:rFonts w:ascii="Palatino Linotype" w:hAnsi="Palatino Linotype" w:cs="Arial"/>
          <w:lang w:val="el-GR"/>
        </w:rPr>
        <w:t>ῃ</w:t>
      </w:r>
      <w:r>
        <w:rPr>
          <w:rFonts w:ascii="Palatino Linotype" w:hAnsi="Palatino Linotype" w:cs="Arial"/>
          <w:lang w:val="el-GR"/>
        </w:rPr>
        <w:t xml:space="preserve"> Λακαδαιμον</w:t>
      </w:r>
      <w:r w:rsidR="00444D08">
        <w:rPr>
          <w:rFonts w:ascii="Palatino Linotype" w:hAnsi="Palatino Linotype" w:cs="Arial"/>
          <w:lang w:val="el-GR"/>
        </w:rPr>
        <w:t xml:space="preserve">ι </w:t>
      </w:r>
      <w:commentRangeEnd w:id="19"/>
      <w:r w:rsidR="00030AF3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19"/>
      </w:r>
      <w:r w:rsidR="00444D08">
        <w:rPr>
          <w:rFonts w:ascii="Palatino Linotype" w:hAnsi="Palatino Linotype" w:cs="Arial"/>
          <w:lang w:val="el-GR"/>
        </w:rPr>
        <w:t xml:space="preserve">και </w:t>
      </w:r>
      <w:r w:rsidR="00FC3F27" w:rsidRPr="00E16397">
        <w:rPr>
          <w:rFonts w:ascii="Palatino Linotype" w:hAnsi="Palatino Linotype" w:cs="Arial"/>
          <w:lang w:val="el-GR"/>
        </w:rPr>
        <w:t>πείσον</w:t>
      </w:r>
      <w:r w:rsidR="00FC3F27" w:rsidRPr="00FC3F27">
        <w:rPr>
          <w:rFonts w:ascii="Palatino Linotype" w:hAnsi="Palatino Linotype" w:cs="Arial"/>
          <w:lang w:val="el-GR"/>
        </w:rPr>
        <w:t xml:space="preserve"> </w:t>
      </w:r>
      <w:commentRangeStart w:id="20"/>
      <w:r w:rsidR="00444D08">
        <w:rPr>
          <w:rFonts w:ascii="Palatino Linotype" w:hAnsi="Palatino Linotype" w:cs="Arial"/>
          <w:lang w:val="el-GR"/>
        </w:rPr>
        <w:t>τους Λακεδαιμους</w:t>
      </w:r>
      <w:commentRangeEnd w:id="20"/>
      <w:r w:rsidR="00872153" w:rsidRPr="00030AF3">
        <w:rPr>
          <w:rStyle w:val="CommentReference"/>
          <w:rFonts w:ascii="Palatino Linotype" w:hAnsi="Palatino Linotype" w:cs="Arial"/>
          <w:sz w:val="22"/>
          <w:szCs w:val="22"/>
          <w:lang w:val="el-GR"/>
        </w:rPr>
        <w:commentReference w:id="20"/>
      </w:r>
    </w:p>
    <w:p w14:paraId="6F76AA78" w14:textId="78FCB15E" w:rsidR="00DF369D" w:rsidRDefault="00DF369D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  <w:lang w:val="el-GR"/>
        </w:rPr>
        <w:t>Λα</w:t>
      </w:r>
      <w:r w:rsidRPr="001F3485">
        <w:rPr>
          <w:rFonts w:ascii="Palatino Linotype" w:hAnsi="Palatino Linotype" w:cs="Arial"/>
        </w:rPr>
        <w:tab/>
      </w:r>
      <w:r>
        <w:rPr>
          <w:rFonts w:ascii="Palatino Linotype" w:hAnsi="Palatino Linotype" w:cs="Arial"/>
          <w:lang w:val="el-GR"/>
        </w:rPr>
        <w:t>εῖμι</w:t>
      </w:r>
      <w:r w:rsidRPr="001F3485">
        <w:rPr>
          <w:rFonts w:ascii="Palatino Linotype" w:hAnsi="Palatino Linotype" w:cs="Arial"/>
        </w:rPr>
        <w:t xml:space="preserve"> </w:t>
      </w:r>
      <w:r w:rsidR="009D14E9" w:rsidRPr="009D14E9">
        <w:rPr>
          <w:rFonts w:ascii="Palatino Linotype" w:hAnsi="Palatino Linotype" w:cs="Arial"/>
          <w:lang w:val="el-GR"/>
        </w:rPr>
        <w:t>εὐθύς</w:t>
      </w:r>
    </w:p>
    <w:p w14:paraId="12BD83E9" w14:textId="77777777" w:rsidR="00E16397" w:rsidRDefault="00E16397" w:rsidP="00F76BB0">
      <w:pPr>
        <w:rPr>
          <w:rFonts w:ascii="Palatino Linotype" w:hAnsi="Palatino Linotype" w:cs="Arial"/>
        </w:rPr>
      </w:pPr>
    </w:p>
    <w:p w14:paraId="2EB2844D" w14:textId="77777777" w:rsidR="00E16397" w:rsidRDefault="00E16397" w:rsidP="00F76BB0">
      <w:pPr>
        <w:rPr>
          <w:rFonts w:ascii="Palatino Linotype" w:hAnsi="Palatino Linotype" w:cs="Arial"/>
        </w:rPr>
      </w:pPr>
    </w:p>
    <w:p w14:paraId="6B09CFC9" w14:textId="35FAC80C" w:rsidR="00E16397" w:rsidRPr="00030AF3" w:rsidRDefault="00E16397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</w:rPr>
        <w:br/>
      </w:r>
      <w:r>
        <w:rPr>
          <w:rFonts w:ascii="Palatino Linotype" w:hAnsi="Palatino Linotype" w:cs="Arial"/>
        </w:rPr>
        <w:br/>
      </w:r>
    </w:p>
    <w:p w14:paraId="79FEBA22" w14:textId="77777777" w:rsidR="00E16397" w:rsidRDefault="00E16397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br w:type="page"/>
      </w:r>
    </w:p>
    <w:p w14:paraId="1D04BA47" w14:textId="05CC6BF5" w:rsidR="00E16397" w:rsidRDefault="00E819F9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lastRenderedPageBreak/>
        <w:t xml:space="preserve">Spartan: </w:t>
      </w:r>
      <w:r w:rsidR="00C70A59">
        <w:rPr>
          <w:rFonts w:ascii="Palatino Linotype" w:hAnsi="Palatino Linotype" w:cs="Arial"/>
        </w:rPr>
        <w:t xml:space="preserve">where </w:t>
      </w:r>
      <w:r w:rsidR="009E5718">
        <w:rPr>
          <w:rFonts w:ascii="Palatino Linotype" w:hAnsi="Palatino Linotype" w:cs="Arial"/>
        </w:rPr>
        <w:t>is the council of the Athenians</w:t>
      </w:r>
      <w:r w:rsidR="004B146C">
        <w:rPr>
          <w:rFonts w:ascii="Palatino Linotype" w:hAnsi="Palatino Linotype" w:cs="Arial"/>
        </w:rPr>
        <w:t xml:space="preserve">? I would </w:t>
      </w:r>
      <w:r w:rsidR="001610D6">
        <w:rPr>
          <w:rFonts w:ascii="Palatino Linotype" w:hAnsi="Palatino Linotype" w:cs="Arial"/>
        </w:rPr>
        <w:t>like</w:t>
      </w:r>
      <w:r w:rsidR="0060509D">
        <w:rPr>
          <w:rFonts w:ascii="Palatino Linotype" w:hAnsi="Palatino Linotype" w:cs="Arial"/>
        </w:rPr>
        <w:t xml:space="preserve"> to </w:t>
      </w:r>
      <w:r w:rsidR="001610D6">
        <w:rPr>
          <w:rFonts w:ascii="Palatino Linotype" w:hAnsi="Palatino Linotype" w:cs="Arial"/>
        </w:rPr>
        <w:t xml:space="preserve">announce </w:t>
      </w:r>
      <w:r w:rsidR="002E2852">
        <w:rPr>
          <w:rFonts w:ascii="Palatino Linotype" w:hAnsi="Palatino Linotype" w:cs="Arial"/>
        </w:rPr>
        <w:t>something new</w:t>
      </w:r>
    </w:p>
    <w:p w14:paraId="1DBE3756" w14:textId="32AD95B9" w:rsidR="002E2852" w:rsidRDefault="002E2852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Athenian</w:t>
      </w:r>
      <w:r w:rsidR="003236CC">
        <w:rPr>
          <w:rFonts w:ascii="Palatino Linotype" w:hAnsi="Palatino Linotype" w:cs="Arial"/>
        </w:rPr>
        <w:t xml:space="preserve">: </w:t>
      </w:r>
      <w:r w:rsidR="009A0DE7">
        <w:rPr>
          <w:rFonts w:ascii="Palatino Linotype" w:hAnsi="Palatino Linotype" w:cs="Arial"/>
        </w:rPr>
        <w:t>who are you coming over here to the wall</w:t>
      </w:r>
      <w:r w:rsidR="00665DBA">
        <w:rPr>
          <w:rFonts w:ascii="Palatino Linotype" w:hAnsi="Palatino Linotype" w:cs="Arial"/>
        </w:rPr>
        <w:t>, walking with much haste?</w:t>
      </w:r>
    </w:p>
    <w:p w14:paraId="00727C8F" w14:textId="3C751B60" w:rsidR="0070198D" w:rsidRDefault="0070198D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Spartan: </w:t>
      </w:r>
      <w:r w:rsidR="008A7D02">
        <w:rPr>
          <w:rFonts w:ascii="Palatino Linotype" w:hAnsi="Palatino Linotype" w:cs="Arial"/>
        </w:rPr>
        <w:t xml:space="preserve">I am a herald, by the Two Gods, and </w:t>
      </w:r>
      <w:r w:rsidR="0071098F">
        <w:rPr>
          <w:rFonts w:ascii="Palatino Linotype" w:hAnsi="Palatino Linotype" w:cs="Arial"/>
        </w:rPr>
        <w:t xml:space="preserve">I </w:t>
      </w:r>
      <w:r w:rsidR="008A7D02">
        <w:rPr>
          <w:rFonts w:ascii="Palatino Linotype" w:hAnsi="Palatino Linotype" w:cs="Arial"/>
        </w:rPr>
        <w:t xml:space="preserve">recently </w:t>
      </w:r>
      <w:r w:rsidR="0071098F">
        <w:rPr>
          <w:rFonts w:ascii="Palatino Linotype" w:hAnsi="Palatino Linotype" w:cs="Arial"/>
        </w:rPr>
        <w:t>came</w:t>
      </w:r>
      <w:r w:rsidR="008A7D02">
        <w:rPr>
          <w:rFonts w:ascii="Palatino Linotype" w:hAnsi="Palatino Linotype" w:cs="Arial"/>
        </w:rPr>
        <w:t xml:space="preserve"> </w:t>
      </w:r>
      <w:r w:rsidR="008D5B8B">
        <w:rPr>
          <w:rFonts w:ascii="Palatino Linotype" w:hAnsi="Palatino Linotype" w:cs="Arial"/>
        </w:rPr>
        <w:t xml:space="preserve">away from </w:t>
      </w:r>
      <w:r w:rsidR="0071098F">
        <w:rPr>
          <w:rFonts w:ascii="Palatino Linotype" w:hAnsi="Palatino Linotype" w:cs="Arial"/>
        </w:rPr>
        <w:t>Sparta</w:t>
      </w:r>
      <w:r w:rsidR="008D5B8B">
        <w:rPr>
          <w:rFonts w:ascii="Palatino Linotype" w:hAnsi="Palatino Linotype" w:cs="Arial"/>
        </w:rPr>
        <w:t xml:space="preserve"> </w:t>
      </w:r>
      <w:r w:rsidR="00EA3345">
        <w:rPr>
          <w:rFonts w:ascii="Palatino Linotype" w:hAnsi="Palatino Linotype" w:cs="Arial"/>
        </w:rPr>
        <w:t>regarding</w:t>
      </w:r>
      <w:r w:rsidR="008D5B8B">
        <w:rPr>
          <w:rFonts w:ascii="Palatino Linotype" w:hAnsi="Palatino Linotype" w:cs="Arial"/>
        </w:rPr>
        <w:t xml:space="preserve"> peace</w:t>
      </w:r>
    </w:p>
    <w:p w14:paraId="12770A67" w14:textId="7A740E18" w:rsidR="00EA3345" w:rsidRDefault="00EA3345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Ath: </w:t>
      </w:r>
      <w:r w:rsidR="00702948">
        <w:rPr>
          <w:rFonts w:ascii="Palatino Linotype" w:hAnsi="Palatino Linotype" w:cs="Arial"/>
        </w:rPr>
        <w:t>and what is this you have</w:t>
      </w:r>
      <w:r w:rsidR="00F62FBC">
        <w:rPr>
          <w:rFonts w:ascii="Palatino Linotype" w:hAnsi="Palatino Linotype" w:cs="Arial"/>
        </w:rPr>
        <w:t>, w</w:t>
      </w:r>
      <w:r w:rsidR="00894F73">
        <w:rPr>
          <w:rFonts w:ascii="Palatino Linotype" w:hAnsi="Palatino Linotype" w:cs="Arial"/>
        </w:rPr>
        <w:t>hat do you have in your hands?</w:t>
      </w:r>
    </w:p>
    <w:p w14:paraId="3CAAD30B" w14:textId="5AC0B3E4" w:rsidR="00894F73" w:rsidRDefault="00894F73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Spa: </w:t>
      </w:r>
      <w:r w:rsidR="00FC77A7">
        <w:rPr>
          <w:rFonts w:ascii="Palatino Linotype" w:hAnsi="Palatino Linotype" w:cs="Arial"/>
        </w:rPr>
        <w:t>A</w:t>
      </w:r>
      <w:r w:rsidR="00713862">
        <w:rPr>
          <w:rFonts w:ascii="Palatino Linotype" w:hAnsi="Palatino Linotype" w:cs="Arial"/>
        </w:rPr>
        <w:t xml:space="preserve"> </w:t>
      </w:r>
      <w:r w:rsidR="006D41EA">
        <w:rPr>
          <w:rFonts w:ascii="Palatino Linotype" w:hAnsi="Palatino Linotype" w:cs="Arial"/>
        </w:rPr>
        <w:t>S</w:t>
      </w:r>
      <w:r w:rsidR="00713862">
        <w:rPr>
          <w:rFonts w:ascii="Palatino Linotype" w:hAnsi="Palatino Linotype" w:cs="Arial"/>
        </w:rPr>
        <w:t xml:space="preserve">partan </w:t>
      </w:r>
      <w:r w:rsidR="006D41EA">
        <w:rPr>
          <w:rFonts w:ascii="Palatino Linotype" w:hAnsi="Palatino Linotype" w:cs="Arial"/>
        </w:rPr>
        <w:t>code-staff</w:t>
      </w:r>
    </w:p>
    <w:p w14:paraId="547EF03E" w14:textId="20345D38" w:rsidR="006F0FE8" w:rsidRDefault="005E4247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Ath: </w:t>
      </w:r>
      <w:r w:rsidR="00AC0D30">
        <w:rPr>
          <w:rFonts w:ascii="Palatino Linotype" w:hAnsi="Palatino Linotype" w:cs="Arial"/>
        </w:rPr>
        <w:t xml:space="preserve">I know well what you are saying. But </w:t>
      </w:r>
      <w:r w:rsidR="00BA2FEF">
        <w:rPr>
          <w:rFonts w:ascii="Palatino Linotype" w:hAnsi="Palatino Linotype" w:cs="Arial"/>
        </w:rPr>
        <w:t xml:space="preserve">what is happening in Sparta? </w:t>
      </w:r>
      <w:r w:rsidR="00585BC0">
        <w:rPr>
          <w:rFonts w:ascii="Palatino Linotype" w:hAnsi="Palatino Linotype" w:cs="Arial"/>
        </w:rPr>
        <w:t>W</w:t>
      </w:r>
      <w:r w:rsidR="00E43D5F">
        <w:rPr>
          <w:rFonts w:ascii="Palatino Linotype" w:hAnsi="Palatino Linotype" w:cs="Arial"/>
        </w:rPr>
        <w:t xml:space="preserve">ould you </w:t>
      </w:r>
      <w:r w:rsidR="00585BC0">
        <w:rPr>
          <w:rFonts w:ascii="Palatino Linotype" w:hAnsi="Palatino Linotype" w:cs="Arial"/>
        </w:rPr>
        <w:t>tell me</w:t>
      </w:r>
      <w:r w:rsidR="00E43D5F">
        <w:rPr>
          <w:rFonts w:ascii="Palatino Linotype" w:hAnsi="Palatino Linotype" w:cs="Arial"/>
        </w:rPr>
        <w:t>?</w:t>
      </w:r>
    </w:p>
    <w:p w14:paraId="791AABE7" w14:textId="2F201C7C" w:rsidR="00B165BA" w:rsidRDefault="00B165BA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Spa: </w:t>
      </w:r>
      <w:r w:rsidR="00585BC0">
        <w:rPr>
          <w:rFonts w:ascii="Palatino Linotype" w:hAnsi="Palatino Linotype" w:cs="Arial"/>
        </w:rPr>
        <w:t>I would gladly tell you. For something</w:t>
      </w:r>
      <w:r w:rsidR="00787C0E">
        <w:rPr>
          <w:rFonts w:ascii="Palatino Linotype" w:hAnsi="Palatino Linotype" w:cs="Arial"/>
        </w:rPr>
        <w:t xml:space="preserve"> very</w:t>
      </w:r>
      <w:r w:rsidR="00585BC0">
        <w:rPr>
          <w:rFonts w:ascii="Palatino Linotype" w:hAnsi="Palatino Linotype" w:cs="Arial"/>
        </w:rPr>
        <w:t xml:space="preserve"> ba</w:t>
      </w:r>
      <w:r w:rsidR="00787C0E">
        <w:rPr>
          <w:rFonts w:ascii="Palatino Linotype" w:hAnsi="Palatino Linotype" w:cs="Arial"/>
        </w:rPr>
        <w:t>d</w:t>
      </w:r>
      <w:r w:rsidR="00F83BE0">
        <w:rPr>
          <w:rFonts w:ascii="Palatino Linotype" w:hAnsi="Palatino Linotype" w:cs="Arial"/>
        </w:rPr>
        <w:t xml:space="preserve"> has befallen us; Lampito is responsible, who </w:t>
      </w:r>
      <w:r w:rsidR="00F837DA">
        <w:rPr>
          <w:rFonts w:ascii="Palatino Linotype" w:hAnsi="Palatino Linotype" w:cs="Arial"/>
        </w:rPr>
        <w:t xml:space="preserve">came up from Athens </w:t>
      </w:r>
      <w:r w:rsidR="00331BF5">
        <w:rPr>
          <w:rFonts w:ascii="Palatino Linotype" w:hAnsi="Palatino Linotype" w:cs="Arial"/>
        </w:rPr>
        <w:t>and persuaded the women to refrain from sex</w:t>
      </w:r>
    </w:p>
    <w:p w14:paraId="6C346E23" w14:textId="1B2BF6FE" w:rsidR="00057AE6" w:rsidRDefault="00057AE6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Ath: and how are you holding</w:t>
      </w:r>
      <w:r w:rsidR="00436FCA">
        <w:rPr>
          <w:rFonts w:ascii="Palatino Linotype" w:hAnsi="Palatino Linotype" w:cs="Arial"/>
        </w:rPr>
        <w:t xml:space="preserve"> up? </w:t>
      </w:r>
      <w:r w:rsidR="001049A2">
        <w:rPr>
          <w:rFonts w:ascii="Palatino Linotype" w:hAnsi="Palatino Linotype" w:cs="Arial"/>
        </w:rPr>
        <w:t>S</w:t>
      </w:r>
      <w:r w:rsidR="00436FCA">
        <w:rPr>
          <w:rFonts w:ascii="Palatino Linotype" w:hAnsi="Palatino Linotype" w:cs="Arial"/>
        </w:rPr>
        <w:t xml:space="preserve">uffering badly, from </w:t>
      </w:r>
      <w:r w:rsidR="00A133B4">
        <w:rPr>
          <w:rFonts w:ascii="Palatino Linotype" w:hAnsi="Palatino Linotype" w:cs="Arial"/>
        </w:rPr>
        <w:t>the things</w:t>
      </w:r>
      <w:r w:rsidR="00436FCA">
        <w:rPr>
          <w:rFonts w:ascii="Palatino Linotype" w:hAnsi="Palatino Linotype" w:cs="Arial"/>
        </w:rPr>
        <w:t xml:space="preserve"> you are saying</w:t>
      </w:r>
      <w:r w:rsidR="00A133B4">
        <w:rPr>
          <w:rFonts w:ascii="Palatino Linotype" w:hAnsi="Palatino Linotype" w:cs="Arial"/>
        </w:rPr>
        <w:t>.</w:t>
      </w:r>
    </w:p>
    <w:p w14:paraId="5EA1BF1E" w14:textId="5D512514" w:rsidR="00A133B4" w:rsidRDefault="00A133B4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Spa: I happen to be suffering badly, </w:t>
      </w:r>
      <w:r w:rsidR="00037991">
        <w:rPr>
          <w:rFonts w:ascii="Palatino Linotype" w:hAnsi="Palatino Linotype" w:cs="Arial"/>
        </w:rPr>
        <w:t>by the Two Gods. Therefore we must</w:t>
      </w:r>
      <w:r w:rsidR="00840014">
        <w:rPr>
          <w:rFonts w:ascii="Palatino Linotype" w:hAnsi="Palatino Linotype" w:cs="Arial"/>
        </w:rPr>
        <w:t xml:space="preserve"> obey</w:t>
      </w:r>
      <w:r w:rsidR="00F472CD">
        <w:rPr>
          <w:rFonts w:ascii="Palatino Linotype" w:hAnsi="Palatino Linotype" w:cs="Arial"/>
        </w:rPr>
        <w:t xml:space="preserve"> the women</w:t>
      </w:r>
      <w:r w:rsidR="00840014">
        <w:rPr>
          <w:rFonts w:ascii="Palatino Linotype" w:hAnsi="Palatino Linotype" w:cs="Arial"/>
        </w:rPr>
        <w:t xml:space="preserve"> and </w:t>
      </w:r>
      <w:r w:rsidR="00D7299A">
        <w:rPr>
          <w:rFonts w:ascii="Palatino Linotype" w:hAnsi="Palatino Linotype" w:cs="Arial"/>
        </w:rPr>
        <w:t>make a truce</w:t>
      </w:r>
      <w:r w:rsidR="00F822B6">
        <w:rPr>
          <w:rFonts w:ascii="Palatino Linotype" w:hAnsi="Palatino Linotype" w:cs="Arial"/>
        </w:rPr>
        <w:t xml:space="preserve">, which </w:t>
      </w:r>
      <w:r w:rsidR="00D52BF8">
        <w:rPr>
          <w:rFonts w:ascii="Palatino Linotype" w:hAnsi="Palatino Linotype" w:cs="Arial"/>
        </w:rPr>
        <w:t>they ordered, and to put an end to the war</w:t>
      </w:r>
      <w:r w:rsidR="00DD4604">
        <w:rPr>
          <w:rFonts w:ascii="Palatino Linotype" w:hAnsi="Palatino Linotype" w:cs="Arial"/>
        </w:rPr>
        <w:t>.</w:t>
      </w:r>
    </w:p>
    <w:p w14:paraId="16654D90" w14:textId="76961A44" w:rsidR="00DD4604" w:rsidRDefault="00DD4604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Ath: </w:t>
      </w:r>
      <w:r w:rsidR="0060405B">
        <w:rPr>
          <w:rFonts w:ascii="Palatino Linotype" w:hAnsi="Palatino Linotype" w:cs="Arial"/>
        </w:rPr>
        <w:t xml:space="preserve">Why don’t </w:t>
      </w:r>
      <w:commentRangeStart w:id="21"/>
      <w:r w:rsidR="0060405B">
        <w:rPr>
          <w:rFonts w:ascii="Palatino Linotype" w:hAnsi="Palatino Linotype" w:cs="Arial"/>
        </w:rPr>
        <w:t xml:space="preserve">you </w:t>
      </w:r>
      <w:commentRangeEnd w:id="21"/>
      <w:r w:rsidR="00D53143">
        <w:rPr>
          <w:rStyle w:val="CommentReference"/>
          <w:rFonts w:ascii="Palatino Linotype" w:hAnsi="Palatino Linotype" w:cs="Arial"/>
          <w:sz w:val="22"/>
          <w:szCs w:val="22"/>
        </w:rPr>
        <w:commentReference w:id="21"/>
      </w:r>
      <w:r w:rsidR="00986E97">
        <w:rPr>
          <w:rFonts w:ascii="Palatino Linotype" w:hAnsi="Palatino Linotype" w:cs="Arial"/>
        </w:rPr>
        <w:t>call Lysistra</w:t>
      </w:r>
      <w:r w:rsidR="00341544">
        <w:rPr>
          <w:rFonts w:ascii="Palatino Linotype" w:hAnsi="Palatino Linotype" w:cs="Arial"/>
        </w:rPr>
        <w:t>ta</w:t>
      </w:r>
      <w:r w:rsidR="00986E97">
        <w:rPr>
          <w:rFonts w:ascii="Palatino Linotype" w:hAnsi="Palatino Linotype" w:cs="Arial"/>
        </w:rPr>
        <w:t xml:space="preserve"> then, who </w:t>
      </w:r>
      <w:r w:rsidR="007151F3">
        <w:rPr>
          <w:rFonts w:ascii="Palatino Linotype" w:hAnsi="Palatino Linotype" w:cs="Arial"/>
        </w:rPr>
        <w:t xml:space="preserve">alone </w:t>
      </w:r>
      <w:r w:rsidR="00986E97">
        <w:rPr>
          <w:rFonts w:ascii="Palatino Linotype" w:hAnsi="Palatino Linotype" w:cs="Arial"/>
        </w:rPr>
        <w:t xml:space="preserve">would </w:t>
      </w:r>
      <w:r w:rsidR="00EE5145">
        <w:rPr>
          <w:rFonts w:ascii="Palatino Linotype" w:hAnsi="Palatino Linotype" w:cs="Arial"/>
        </w:rPr>
        <w:t xml:space="preserve">make </w:t>
      </w:r>
      <w:r w:rsidR="00D509C8">
        <w:rPr>
          <w:rFonts w:ascii="Palatino Linotype" w:hAnsi="Palatino Linotype" w:cs="Arial"/>
        </w:rPr>
        <w:t xml:space="preserve">a treaty </w:t>
      </w:r>
      <w:r w:rsidR="000B4335">
        <w:rPr>
          <w:rFonts w:ascii="Palatino Linotype" w:hAnsi="Palatino Linotype" w:cs="Arial"/>
        </w:rPr>
        <w:t>for</w:t>
      </w:r>
      <w:r w:rsidR="00D509C8">
        <w:rPr>
          <w:rFonts w:ascii="Palatino Linotype" w:hAnsi="Palatino Linotype" w:cs="Arial"/>
        </w:rPr>
        <w:t xml:space="preserve"> us? </w:t>
      </w:r>
      <w:commentRangeStart w:id="22"/>
      <w:r w:rsidR="00D509C8">
        <w:rPr>
          <w:rFonts w:ascii="Palatino Linotype" w:hAnsi="Palatino Linotype" w:cs="Arial"/>
        </w:rPr>
        <w:t>For</w:t>
      </w:r>
      <w:r w:rsidR="001C0BD6">
        <w:rPr>
          <w:rFonts w:ascii="Palatino Linotype" w:hAnsi="Palatino Linotype" w:cs="Arial"/>
        </w:rPr>
        <w:t xml:space="preserve"> even</w:t>
      </w:r>
      <w:r w:rsidR="00D509C8">
        <w:rPr>
          <w:rFonts w:ascii="Palatino Linotype" w:hAnsi="Palatino Linotype" w:cs="Arial"/>
        </w:rPr>
        <w:t xml:space="preserve"> we </w:t>
      </w:r>
      <w:commentRangeEnd w:id="22"/>
      <w:r w:rsidR="00D53143">
        <w:rPr>
          <w:rStyle w:val="CommentReference"/>
          <w:rFonts w:ascii="Palatino Linotype" w:hAnsi="Palatino Linotype" w:cs="Arial"/>
          <w:sz w:val="22"/>
          <w:szCs w:val="22"/>
        </w:rPr>
        <w:commentReference w:id="22"/>
      </w:r>
      <w:r w:rsidR="00D509C8">
        <w:rPr>
          <w:rFonts w:ascii="Palatino Linotype" w:hAnsi="Palatino Linotype" w:cs="Arial"/>
        </w:rPr>
        <w:t xml:space="preserve">suffered </w:t>
      </w:r>
      <w:r w:rsidR="001C0BD6">
        <w:rPr>
          <w:rFonts w:ascii="Palatino Linotype" w:hAnsi="Palatino Linotype" w:cs="Arial"/>
        </w:rPr>
        <w:t>this terrible thing</w:t>
      </w:r>
      <w:r w:rsidR="00BE6314">
        <w:rPr>
          <w:rFonts w:ascii="Palatino Linotype" w:hAnsi="Palatino Linotype" w:cs="Arial"/>
        </w:rPr>
        <w:t xml:space="preserve"> </w:t>
      </w:r>
    </w:p>
    <w:p w14:paraId="1935DDFA" w14:textId="0B32140B" w:rsidR="000B4335" w:rsidRDefault="000B4335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Spa: </w:t>
      </w:r>
      <w:r w:rsidR="001E352E">
        <w:rPr>
          <w:rFonts w:ascii="Palatino Linotype" w:hAnsi="Palatino Linotype" w:cs="Arial"/>
        </w:rPr>
        <w:t xml:space="preserve">by the Two Gods. Would someone </w:t>
      </w:r>
      <w:r w:rsidR="00537C75">
        <w:rPr>
          <w:rFonts w:ascii="Palatino Linotype" w:hAnsi="Palatino Linotype" w:cs="Arial"/>
        </w:rPr>
        <w:t>tell me where Lysistrata is?</w:t>
      </w:r>
    </w:p>
    <w:p w14:paraId="3F2E01CD" w14:textId="66617327" w:rsidR="00537C75" w:rsidRDefault="00537C75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Ath: but we </w:t>
      </w:r>
      <w:r w:rsidR="00C14320">
        <w:rPr>
          <w:rFonts w:ascii="Palatino Linotype" w:hAnsi="Palatino Linotype" w:cs="Arial"/>
        </w:rPr>
        <w:t>don’t need to call her</w:t>
      </w:r>
      <w:r w:rsidR="00AB0002">
        <w:rPr>
          <w:rFonts w:ascii="Palatino Linotype" w:hAnsi="Palatino Linotype" w:cs="Arial"/>
        </w:rPr>
        <w:t xml:space="preserve">; for she herself </w:t>
      </w:r>
      <w:r w:rsidR="00FE2602">
        <w:rPr>
          <w:rFonts w:ascii="Palatino Linotype" w:hAnsi="Palatino Linotype" w:cs="Arial"/>
        </w:rPr>
        <w:t xml:space="preserve">has </w:t>
      </w:r>
      <w:r w:rsidR="00F10CF3">
        <w:rPr>
          <w:rFonts w:ascii="Palatino Linotype" w:hAnsi="Palatino Linotype" w:cs="Arial"/>
        </w:rPr>
        <w:t xml:space="preserve">heard </w:t>
      </w:r>
      <w:r w:rsidR="00FE2602">
        <w:rPr>
          <w:rFonts w:ascii="Palatino Linotype" w:hAnsi="Palatino Linotype" w:cs="Arial"/>
        </w:rPr>
        <w:t xml:space="preserve">what you </w:t>
      </w:r>
      <w:r w:rsidR="00F10CF3">
        <w:rPr>
          <w:rFonts w:ascii="Palatino Linotype" w:hAnsi="Palatino Linotype" w:cs="Arial"/>
        </w:rPr>
        <w:t>were saying</w:t>
      </w:r>
      <w:r w:rsidR="0057093B">
        <w:rPr>
          <w:rFonts w:ascii="Palatino Linotype" w:hAnsi="Palatino Linotype" w:cs="Arial"/>
        </w:rPr>
        <w:t xml:space="preserve">, </w:t>
      </w:r>
      <w:r w:rsidR="00686712">
        <w:rPr>
          <w:rFonts w:ascii="Palatino Linotype" w:hAnsi="Palatino Linotype" w:cs="Arial"/>
        </w:rPr>
        <w:t>indeed</w:t>
      </w:r>
      <w:r w:rsidR="00330483">
        <w:rPr>
          <w:rFonts w:ascii="Palatino Linotype" w:hAnsi="Palatino Linotype" w:cs="Arial"/>
        </w:rPr>
        <w:t xml:space="preserve"> she</w:t>
      </w:r>
      <w:r w:rsidR="0057093B">
        <w:rPr>
          <w:rFonts w:ascii="Palatino Linotype" w:hAnsi="Palatino Linotype" w:cs="Arial"/>
        </w:rPr>
        <w:t xml:space="preserve"> happens to </w:t>
      </w:r>
      <w:r w:rsidR="00D6244F">
        <w:rPr>
          <w:rFonts w:ascii="Palatino Linotype" w:hAnsi="Palatino Linotype" w:cs="Arial"/>
        </w:rPr>
        <w:t>have</w:t>
      </w:r>
      <w:r w:rsidR="0057093B">
        <w:rPr>
          <w:rFonts w:ascii="Palatino Linotype" w:hAnsi="Palatino Linotype" w:cs="Arial"/>
        </w:rPr>
        <w:t xml:space="preserve"> com</w:t>
      </w:r>
      <w:r w:rsidR="00D6244F">
        <w:rPr>
          <w:rFonts w:ascii="Palatino Linotype" w:hAnsi="Palatino Linotype" w:cs="Arial"/>
        </w:rPr>
        <w:t>e</w:t>
      </w:r>
    </w:p>
    <w:p w14:paraId="701D59B3" w14:textId="55B1726B" w:rsidR="00330483" w:rsidRDefault="00330483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Lysistrata: Come, men</w:t>
      </w:r>
      <w:r w:rsidR="008754A3">
        <w:rPr>
          <w:rFonts w:ascii="Palatino Linotype" w:hAnsi="Palatino Linotype" w:cs="Arial"/>
        </w:rPr>
        <w:t xml:space="preserve">. Hear the words which I am saying. I </w:t>
      </w:r>
      <w:r w:rsidR="001C7D67">
        <w:rPr>
          <w:rFonts w:ascii="Palatino Linotype" w:hAnsi="Palatino Linotype" w:cs="Arial"/>
        </w:rPr>
        <w:t xml:space="preserve">am a woman, but </w:t>
      </w:r>
      <w:r w:rsidR="00A91145">
        <w:rPr>
          <w:rFonts w:ascii="Palatino Linotype" w:hAnsi="Palatino Linotype" w:cs="Arial"/>
        </w:rPr>
        <w:t xml:space="preserve">I have </w:t>
      </w:r>
      <w:r w:rsidR="007D690A">
        <w:rPr>
          <w:rFonts w:ascii="Palatino Linotype" w:hAnsi="Palatino Linotype" w:cs="Arial"/>
        </w:rPr>
        <w:t>a</w:t>
      </w:r>
      <w:r w:rsidR="00A91145">
        <w:rPr>
          <w:rFonts w:ascii="Palatino Linotype" w:hAnsi="Palatino Linotype" w:cs="Arial"/>
        </w:rPr>
        <w:t xml:space="preserve"> mind</w:t>
      </w:r>
      <w:r w:rsidR="00E60532">
        <w:rPr>
          <w:rFonts w:ascii="Palatino Linotype" w:hAnsi="Palatino Linotype" w:cs="Arial"/>
        </w:rPr>
        <w:t xml:space="preserve">. </w:t>
      </w:r>
      <w:r w:rsidR="00DF63D9">
        <w:rPr>
          <w:rFonts w:ascii="Palatino Linotype" w:hAnsi="Palatino Linotype" w:cs="Arial"/>
        </w:rPr>
        <w:t xml:space="preserve">Now why do you fight </w:t>
      </w:r>
      <w:r w:rsidR="00406432">
        <w:rPr>
          <w:rFonts w:ascii="Palatino Linotype" w:hAnsi="Palatino Linotype" w:cs="Arial"/>
        </w:rPr>
        <w:t xml:space="preserve">in this way </w:t>
      </w:r>
      <w:r w:rsidR="00144923">
        <w:rPr>
          <w:rFonts w:ascii="Palatino Linotype" w:hAnsi="Palatino Linotype" w:cs="Arial"/>
        </w:rPr>
        <w:t xml:space="preserve">and not </w:t>
      </w:r>
      <w:r w:rsidR="009077B1">
        <w:rPr>
          <w:rFonts w:ascii="Palatino Linotype" w:hAnsi="Palatino Linotype" w:cs="Arial"/>
        </w:rPr>
        <w:t>cease from</w:t>
      </w:r>
      <w:r w:rsidR="00144923">
        <w:rPr>
          <w:rFonts w:ascii="Palatino Linotype" w:hAnsi="Palatino Linotype" w:cs="Arial"/>
        </w:rPr>
        <w:t xml:space="preserve"> the nastiness</w:t>
      </w:r>
      <w:r w:rsidR="003A787A">
        <w:rPr>
          <w:rFonts w:ascii="Palatino Linotype" w:hAnsi="Palatino Linotype" w:cs="Arial"/>
        </w:rPr>
        <w:t>,</w:t>
      </w:r>
      <w:r w:rsidR="006B0C07">
        <w:rPr>
          <w:rFonts w:ascii="Palatino Linotype" w:hAnsi="Palatino Linotype" w:cs="Arial"/>
        </w:rPr>
        <w:t xml:space="preserve"> against those who</w:t>
      </w:r>
      <w:r w:rsidR="0067718E">
        <w:rPr>
          <w:rFonts w:ascii="Palatino Linotype" w:hAnsi="Palatino Linotype" w:cs="Arial"/>
        </w:rPr>
        <w:t xml:space="preserve"> have</w:t>
      </w:r>
      <w:r w:rsidR="006E6750">
        <w:rPr>
          <w:rFonts w:ascii="Palatino Linotype" w:hAnsi="Palatino Linotype" w:cs="Arial"/>
        </w:rPr>
        <w:t xml:space="preserve"> the same </w:t>
      </w:r>
      <w:r w:rsidR="004A3BB9">
        <w:rPr>
          <w:rFonts w:ascii="Palatino Linotype" w:hAnsi="Palatino Linotype" w:cs="Arial"/>
        </w:rPr>
        <w:t>altars and the same sacrifices</w:t>
      </w:r>
      <w:r w:rsidR="00116740">
        <w:rPr>
          <w:rFonts w:ascii="Palatino Linotype" w:hAnsi="Palatino Linotype" w:cs="Arial"/>
        </w:rPr>
        <w:t>?</w:t>
      </w:r>
      <w:r w:rsidR="00F32171">
        <w:rPr>
          <w:rFonts w:ascii="Palatino Linotype" w:hAnsi="Palatino Linotype" w:cs="Arial"/>
        </w:rPr>
        <w:t xml:space="preserve"> Now why do you destroy Greek men</w:t>
      </w:r>
      <w:r w:rsidR="007226D1">
        <w:rPr>
          <w:rFonts w:ascii="Palatino Linotype" w:hAnsi="Palatino Linotype" w:cs="Arial"/>
        </w:rPr>
        <w:t xml:space="preserve"> </w:t>
      </w:r>
      <w:r w:rsidR="00915321">
        <w:rPr>
          <w:rFonts w:ascii="Palatino Linotype" w:hAnsi="Palatino Linotype" w:cs="Arial"/>
        </w:rPr>
        <w:t>and cities</w:t>
      </w:r>
      <w:r w:rsidR="007226D1">
        <w:rPr>
          <w:rFonts w:ascii="Palatino Linotype" w:hAnsi="Palatino Linotype" w:cs="Arial"/>
        </w:rPr>
        <w:t xml:space="preserve">, </w:t>
      </w:r>
      <w:commentRangeStart w:id="23"/>
      <w:r w:rsidR="00B50297">
        <w:rPr>
          <w:rFonts w:ascii="Palatino Linotype" w:hAnsi="Palatino Linotype" w:cs="Arial"/>
        </w:rPr>
        <w:t>for whom it</w:t>
      </w:r>
      <w:commentRangeEnd w:id="23"/>
      <w:r w:rsidR="00D53143">
        <w:rPr>
          <w:rStyle w:val="CommentReference"/>
          <w:rFonts w:ascii="Palatino Linotype" w:hAnsi="Palatino Linotype" w:cs="Arial"/>
          <w:sz w:val="22"/>
          <w:szCs w:val="22"/>
        </w:rPr>
        <w:commentReference w:id="23"/>
      </w:r>
      <w:r w:rsidR="00B50297">
        <w:rPr>
          <w:rFonts w:ascii="Palatino Linotype" w:hAnsi="Palatino Linotype" w:cs="Arial"/>
        </w:rPr>
        <w:t xml:space="preserve"> is possible to see peace </w:t>
      </w:r>
      <w:r w:rsidR="007226D1">
        <w:rPr>
          <w:rFonts w:ascii="Palatino Linotype" w:hAnsi="Palatino Linotype" w:cs="Arial"/>
        </w:rPr>
        <w:t>instead of this</w:t>
      </w:r>
      <w:r w:rsidR="00323F8C">
        <w:rPr>
          <w:rFonts w:ascii="Palatino Linotype" w:hAnsi="Palatino Linotype" w:cs="Arial"/>
        </w:rPr>
        <w:t xml:space="preserve">, </w:t>
      </w:r>
      <w:commentRangeStart w:id="24"/>
      <w:r w:rsidR="00323F8C">
        <w:rPr>
          <w:rFonts w:ascii="Palatino Linotype" w:hAnsi="Palatino Linotype" w:cs="Arial"/>
        </w:rPr>
        <w:t>being friends and allies</w:t>
      </w:r>
      <w:r w:rsidR="00E823A3">
        <w:rPr>
          <w:rFonts w:ascii="Palatino Linotype" w:hAnsi="Palatino Linotype" w:cs="Arial"/>
        </w:rPr>
        <w:t>?</w:t>
      </w:r>
      <w:commentRangeEnd w:id="24"/>
      <w:r w:rsidR="00D53143">
        <w:rPr>
          <w:rStyle w:val="CommentReference"/>
          <w:rFonts w:ascii="Palatino Linotype" w:hAnsi="Palatino Linotype" w:cs="Arial"/>
          <w:sz w:val="22"/>
          <w:szCs w:val="22"/>
        </w:rPr>
        <w:commentReference w:id="24"/>
      </w:r>
    </w:p>
    <w:p w14:paraId="155B9F75" w14:textId="062FD901" w:rsidR="00E823A3" w:rsidRDefault="00E823A3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 &amp; Ath: </w:t>
      </w:r>
      <w:r w:rsidR="005873F1">
        <w:rPr>
          <w:rFonts w:ascii="Palatino Linotype" w:hAnsi="Palatino Linotype" w:cs="Arial"/>
        </w:rPr>
        <w:t>N</w:t>
      </w:r>
      <w:r w:rsidR="000822C4">
        <w:rPr>
          <w:rFonts w:ascii="Palatino Linotype" w:hAnsi="Palatino Linotype" w:cs="Arial"/>
        </w:rPr>
        <w:t>evertheless</w:t>
      </w:r>
      <w:r>
        <w:rPr>
          <w:rFonts w:ascii="Palatino Linotype" w:hAnsi="Palatino Linotype" w:cs="Arial"/>
        </w:rPr>
        <w:t xml:space="preserve"> </w:t>
      </w:r>
      <w:r w:rsidR="005873F1">
        <w:rPr>
          <w:rFonts w:ascii="Palatino Linotype" w:hAnsi="Palatino Linotype" w:cs="Arial"/>
        </w:rPr>
        <w:t xml:space="preserve">we </w:t>
      </w:r>
      <w:r w:rsidR="006A3FE1">
        <w:rPr>
          <w:rFonts w:ascii="Palatino Linotype" w:hAnsi="Palatino Linotype" w:cs="Arial"/>
        </w:rPr>
        <w:t xml:space="preserve">ask for </w:t>
      </w:r>
      <w:r w:rsidR="004C6FC4">
        <w:rPr>
          <w:rFonts w:ascii="Palatino Linotype" w:hAnsi="Palatino Linotype" w:cs="Arial"/>
        </w:rPr>
        <w:t>n</w:t>
      </w:r>
      <w:r w:rsidR="00F87DDA">
        <w:rPr>
          <w:rFonts w:ascii="Palatino Linotype" w:hAnsi="Palatino Linotype" w:cs="Arial"/>
        </w:rPr>
        <w:t xml:space="preserve">o other </w:t>
      </w:r>
      <w:r w:rsidR="006A3FE1">
        <w:rPr>
          <w:rFonts w:ascii="Palatino Linotype" w:hAnsi="Palatino Linotype" w:cs="Arial"/>
        </w:rPr>
        <w:t xml:space="preserve">gift </w:t>
      </w:r>
      <w:r w:rsidR="00F87DDA">
        <w:rPr>
          <w:rFonts w:ascii="Palatino Linotype" w:hAnsi="Palatino Linotype" w:cs="Arial"/>
        </w:rPr>
        <w:t>than</w:t>
      </w:r>
      <w:r w:rsidR="006A3FE1">
        <w:rPr>
          <w:rFonts w:ascii="Palatino Linotype" w:hAnsi="Palatino Linotype" w:cs="Arial"/>
        </w:rPr>
        <w:t xml:space="preserve"> to be able to make love</w:t>
      </w:r>
    </w:p>
    <w:p w14:paraId="2C2E126E" w14:textId="1FF1C01E" w:rsidR="006A3FE1" w:rsidRDefault="006A3FE1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Lys: </w:t>
      </w:r>
      <w:r w:rsidR="00F87DDA">
        <w:rPr>
          <w:rFonts w:ascii="Palatino Linotype" w:hAnsi="Palatino Linotype" w:cs="Arial"/>
        </w:rPr>
        <w:t>Therefore</w:t>
      </w:r>
      <w:r w:rsidR="007941B8">
        <w:rPr>
          <w:rFonts w:ascii="Palatino Linotype" w:hAnsi="Palatino Linotype" w:cs="Arial"/>
        </w:rPr>
        <w:t xml:space="preserve"> after </w:t>
      </w:r>
      <w:r w:rsidR="007C5502">
        <w:rPr>
          <w:rFonts w:ascii="Palatino Linotype" w:hAnsi="Palatino Linotype" w:cs="Arial"/>
        </w:rPr>
        <w:t xml:space="preserve">everyone has </w:t>
      </w:r>
      <w:r w:rsidR="007941B8">
        <w:rPr>
          <w:rFonts w:ascii="Palatino Linotype" w:hAnsi="Palatino Linotype" w:cs="Arial"/>
        </w:rPr>
        <w:t>ma</w:t>
      </w:r>
      <w:r w:rsidR="007C5502">
        <w:rPr>
          <w:rFonts w:ascii="Palatino Linotype" w:hAnsi="Palatino Linotype" w:cs="Arial"/>
        </w:rPr>
        <w:t>de</w:t>
      </w:r>
      <w:r w:rsidR="007941B8">
        <w:rPr>
          <w:rFonts w:ascii="Palatino Linotype" w:hAnsi="Palatino Linotype" w:cs="Arial"/>
        </w:rPr>
        <w:t xml:space="preserve"> a treaty </w:t>
      </w:r>
      <w:r w:rsidR="009276CE">
        <w:rPr>
          <w:rFonts w:ascii="Palatino Linotype" w:hAnsi="Palatino Linotype" w:cs="Arial"/>
        </w:rPr>
        <w:t xml:space="preserve">you </w:t>
      </w:r>
      <w:commentRangeStart w:id="25"/>
      <w:r w:rsidR="009276CE">
        <w:rPr>
          <w:rFonts w:ascii="Palatino Linotype" w:hAnsi="Palatino Linotype" w:cs="Arial"/>
        </w:rPr>
        <w:t xml:space="preserve">will all put a stop to the war. </w:t>
      </w:r>
      <w:commentRangeEnd w:id="25"/>
      <w:r w:rsidR="006D2BBB">
        <w:rPr>
          <w:rStyle w:val="CommentReference"/>
          <w:rFonts w:ascii="Palatino Linotype" w:hAnsi="Palatino Linotype" w:cs="Arial"/>
          <w:sz w:val="22"/>
          <w:szCs w:val="22"/>
        </w:rPr>
        <w:commentReference w:id="25"/>
      </w:r>
      <w:commentRangeStart w:id="26"/>
      <w:r w:rsidR="009276CE">
        <w:rPr>
          <w:rFonts w:ascii="Palatino Linotype" w:hAnsi="Palatino Linotype" w:cs="Arial"/>
        </w:rPr>
        <w:t>and then</w:t>
      </w:r>
      <w:r w:rsidR="005B0077">
        <w:rPr>
          <w:rFonts w:ascii="Palatino Linotype" w:hAnsi="Palatino Linotype" w:cs="Arial"/>
        </w:rPr>
        <w:t xml:space="preserve"> after</w:t>
      </w:r>
      <w:r w:rsidR="009276CE">
        <w:rPr>
          <w:rFonts w:ascii="Palatino Linotype" w:hAnsi="Palatino Linotype" w:cs="Arial"/>
        </w:rPr>
        <w:t xml:space="preserve"> </w:t>
      </w:r>
      <w:r w:rsidR="008C1C5C">
        <w:rPr>
          <w:rFonts w:ascii="Palatino Linotype" w:hAnsi="Palatino Linotype" w:cs="Arial"/>
        </w:rPr>
        <w:t>tak</w:t>
      </w:r>
      <w:r w:rsidR="005B0077">
        <w:rPr>
          <w:rFonts w:ascii="Palatino Linotype" w:hAnsi="Palatino Linotype" w:cs="Arial"/>
        </w:rPr>
        <w:t xml:space="preserve">ing </w:t>
      </w:r>
      <w:r w:rsidR="008C1C5C">
        <w:rPr>
          <w:rFonts w:ascii="Palatino Linotype" w:hAnsi="Palatino Linotype" w:cs="Arial"/>
        </w:rPr>
        <w:t xml:space="preserve">their wife </w:t>
      </w:r>
      <w:r w:rsidR="000519CA">
        <w:rPr>
          <w:rFonts w:ascii="Palatino Linotype" w:hAnsi="Palatino Linotype" w:cs="Arial"/>
        </w:rPr>
        <w:t>let</w:t>
      </w:r>
      <w:r w:rsidR="008C1C5C">
        <w:rPr>
          <w:rFonts w:ascii="Palatino Linotype" w:hAnsi="Palatino Linotype" w:cs="Arial"/>
        </w:rPr>
        <w:t xml:space="preserve"> each </w:t>
      </w:r>
      <w:r w:rsidR="000519CA">
        <w:rPr>
          <w:rFonts w:ascii="Palatino Linotype" w:hAnsi="Palatino Linotype" w:cs="Arial"/>
        </w:rPr>
        <w:t>go away.</w:t>
      </w:r>
      <w:commentRangeEnd w:id="26"/>
      <w:r w:rsidR="000C3E7B">
        <w:rPr>
          <w:rStyle w:val="CommentReference"/>
          <w:rFonts w:ascii="Palatino Linotype" w:hAnsi="Palatino Linotype" w:cs="Arial"/>
          <w:sz w:val="22"/>
          <w:szCs w:val="22"/>
        </w:rPr>
        <w:commentReference w:id="26"/>
      </w:r>
    </w:p>
    <w:p w14:paraId="156539FC" w14:textId="77777777" w:rsidR="00E16397" w:rsidRDefault="00E16397" w:rsidP="00F76BB0">
      <w:pPr>
        <w:rPr>
          <w:rFonts w:ascii="Palatino Linotype" w:hAnsi="Palatino Linotype" w:cs="Arial"/>
        </w:rPr>
      </w:pPr>
    </w:p>
    <w:p w14:paraId="07C13DAF" w14:textId="77777777" w:rsidR="00E16397" w:rsidRPr="00E16397" w:rsidRDefault="00E16397" w:rsidP="00F76BB0">
      <w:pPr>
        <w:rPr>
          <w:rFonts w:ascii="Palatino Linotype" w:hAnsi="Palatino Linotype" w:cs="Arial"/>
        </w:rPr>
      </w:pPr>
    </w:p>
    <w:sectPr w:rsidR="00E16397" w:rsidRPr="00E163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3-08T09:25:00Z" w:initials="MW">
    <w:p w14:paraId="512695B7" w14:textId="77777777" w:rsidR="007D7821" w:rsidRDefault="007D7821" w:rsidP="007D7821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" w:author="Michael Withey" w:date="2026-03-08T09:27:00Z" w:initials="MW">
    <w:p w14:paraId="09EAFC95" w14:textId="77777777" w:rsidR="007D7821" w:rsidRDefault="007D7821" w:rsidP="007D7821">
      <w:pPr>
        <w:pStyle w:val="CommentText"/>
      </w:pPr>
      <w:r>
        <w:rPr>
          <w:rStyle w:val="CommentReference"/>
        </w:rPr>
        <w:annotationRef/>
      </w:r>
      <w:r>
        <w:t xml:space="preserve">You need the adjectival form, to be agreeing with </w:t>
      </w:r>
      <w:r>
        <w:rPr>
          <w:lang w:val="el-GR"/>
        </w:rPr>
        <w:t>σπουδῇ - οὐδεμιᾷ</w:t>
      </w:r>
    </w:p>
  </w:comment>
  <w:comment w:id="2" w:author="Michael Withey" w:date="2026-03-08T09:27:00Z" w:initials="MW">
    <w:p w14:paraId="0B9EAA0E" w14:textId="77777777" w:rsidR="007D7821" w:rsidRDefault="007D7821" w:rsidP="007D7821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3-08T09:34:00Z" w:initials="MW">
    <w:p w14:paraId="4DF37950" w14:textId="77777777" w:rsidR="007D7821" w:rsidRDefault="007D7821" w:rsidP="007D7821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Καταλύειν </w:t>
      </w:r>
      <w:r>
        <w:t>(</w:t>
      </w:r>
      <w:r>
        <w:rPr>
          <w:lang w:val="el-GR"/>
        </w:rPr>
        <w:t xml:space="preserve">ἀπολύειν </w:t>
      </w:r>
      <w:r>
        <w:t>means “release”)</w:t>
      </w:r>
    </w:p>
  </w:comment>
  <w:comment w:id="4" w:author="Michael Withey" w:date="2026-03-08T09:36:00Z" w:initials="MW">
    <w:p w14:paraId="2C446922" w14:textId="77777777" w:rsidR="001C169A" w:rsidRDefault="001C169A" w:rsidP="001C169A">
      <w:pPr>
        <w:pStyle w:val="CommentText"/>
      </w:pPr>
      <w:r>
        <w:rPr>
          <w:rStyle w:val="CommentReference"/>
        </w:rPr>
        <w:annotationRef/>
      </w:r>
      <w:r>
        <w:t xml:space="preserve">✅ - you could use </w:t>
      </w:r>
      <w:r>
        <w:rPr>
          <w:lang w:val="el-GR"/>
        </w:rPr>
        <w:t xml:space="preserve">ἆρα </w:t>
      </w:r>
      <w:r>
        <w:t>here though</w:t>
      </w:r>
    </w:p>
  </w:comment>
  <w:comment w:id="5" w:author="Michael Withey" w:date="2026-03-08T11:03:00Z" w:initials="MW">
    <w:p w14:paraId="7CF38DED" w14:textId="77777777" w:rsidR="00030AF3" w:rsidRDefault="00030AF3" w:rsidP="00030AF3">
      <w:pPr>
        <w:pStyle w:val="CommentText"/>
      </w:pPr>
      <w:r>
        <w:rPr>
          <w:rStyle w:val="CommentReference"/>
        </w:rPr>
        <w:annotationRef/>
      </w:r>
      <w:r>
        <w:t xml:space="preserve">Remember </w:t>
      </w:r>
      <w:r>
        <w:rPr>
          <w:lang w:val="el-GR"/>
        </w:rPr>
        <w:t xml:space="preserve">δεῖ </w:t>
      </w:r>
      <w:r>
        <w:t>usually takes the accusative</w:t>
      </w:r>
    </w:p>
  </w:comment>
  <w:comment w:id="6" w:author="Michael Withey" w:date="2026-03-08T09:36:00Z" w:initials="MW">
    <w:p w14:paraId="6A8B0D49" w14:textId="77777777" w:rsidR="001C169A" w:rsidRDefault="001C169A" w:rsidP="001C169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Καταλύειν </w:t>
      </w:r>
    </w:p>
  </w:comment>
  <w:comment w:id="7" w:author="Michael Withey" w:date="2026-03-08T09:37:00Z" w:initials="MW">
    <w:p w14:paraId="63BBEFC9" w14:textId="77777777" w:rsidR="001C169A" w:rsidRDefault="001C169A" w:rsidP="001C169A">
      <w:pPr>
        <w:pStyle w:val="CommentText"/>
      </w:pPr>
      <w:r>
        <w:rPr>
          <w:rStyle w:val="CommentReference"/>
        </w:rPr>
        <w:annotationRef/>
      </w:r>
      <w:r>
        <w:t xml:space="preserve">Remember the moveable </w:t>
      </w:r>
      <w:r>
        <w:rPr>
          <w:lang w:val="el-GR"/>
        </w:rPr>
        <w:t>ν</w:t>
      </w:r>
    </w:p>
  </w:comment>
  <w:comment w:id="8" w:author="Michael Withey" w:date="2026-03-08T09:39:00Z" w:initials="MW">
    <w:p w14:paraId="2D673150" w14:textId="77777777" w:rsidR="001C169A" w:rsidRDefault="001C169A" w:rsidP="001C169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Εἰπὲ</w:t>
      </w:r>
    </w:p>
  </w:comment>
  <w:comment w:id="9" w:author="Michael Withey" w:date="2026-03-08T09:48:00Z" w:initials="MW">
    <w:p w14:paraId="5018AE26" w14:textId="77777777" w:rsidR="00E50F0A" w:rsidRDefault="00E50F0A" w:rsidP="00E50F0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Ποιήσαιτε</w:t>
      </w:r>
      <w:r>
        <w:t xml:space="preserve"> (if you want aorist), ποιοῖτε</w:t>
      </w:r>
      <w:r>
        <w:rPr>
          <w:lang w:val="el-GR"/>
        </w:rPr>
        <w:t xml:space="preserve"> (</w:t>
      </w:r>
      <w:r>
        <w:t>if you want present)</w:t>
      </w:r>
    </w:p>
  </w:comment>
  <w:comment w:id="10" w:author="Michael Withey" w:date="2026-03-08T09:40:00Z" w:initials="MW">
    <w:p w14:paraId="7E7D4104" w14:textId="77777777" w:rsidR="001C169A" w:rsidRDefault="001C169A" w:rsidP="001C169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ἄν</w:t>
      </w:r>
    </w:p>
  </w:comment>
  <w:comment w:id="11" w:author="Michael Withey" w:date="2026-03-08T09:51:00Z" w:initials="MW">
    <w:p w14:paraId="1157F734" w14:textId="77777777" w:rsidR="00E50F0A" w:rsidRDefault="00E50F0A" w:rsidP="00E50F0A">
      <w:pPr>
        <w:pStyle w:val="CommentText"/>
      </w:pPr>
      <w:r>
        <w:rPr>
          <w:rStyle w:val="CommentReference"/>
        </w:rPr>
        <w:annotationRef/>
      </w:r>
      <w:r>
        <w:t xml:space="preserve">I think you would use the form ποιοῖμεν </w:t>
      </w:r>
      <w:r>
        <w:rPr>
          <w:lang w:val="el-GR"/>
        </w:rPr>
        <w:t>ἄν</w:t>
      </w:r>
      <w:r>
        <w:t xml:space="preserve"> here as well</w:t>
      </w:r>
    </w:p>
  </w:comment>
  <w:comment w:id="12" w:author="Michael Withey" w:date="2026-03-08T09:53:00Z" w:initials="MW">
    <w:p w14:paraId="18257CDF" w14:textId="77777777" w:rsidR="00E50F0A" w:rsidRDefault="00E50F0A" w:rsidP="00E50F0A">
      <w:pPr>
        <w:pStyle w:val="CommentText"/>
      </w:pPr>
      <w:r>
        <w:rPr>
          <w:rStyle w:val="CommentReference"/>
        </w:rPr>
        <w:annotationRef/>
      </w:r>
      <w:r>
        <w:t>Remember that L. is addressing a crowd: so we need plural</w:t>
      </w:r>
    </w:p>
  </w:comment>
  <w:comment w:id="13" w:author="Michael Withey" w:date="2026-03-08T09:52:00Z" w:initials="MW">
    <w:p w14:paraId="0BB82BE6" w14:textId="77777777" w:rsidR="00E50F0A" w:rsidRDefault="00E50F0A" w:rsidP="00E50F0A">
      <w:pPr>
        <w:pStyle w:val="CommentText"/>
      </w:pPr>
      <w:r>
        <w:rPr>
          <w:rStyle w:val="CommentReference"/>
        </w:rPr>
        <w:annotationRef/>
      </w:r>
      <w:r>
        <w:t>breathing</w:t>
      </w:r>
    </w:p>
  </w:comment>
  <w:comment w:id="14" w:author="Michael Withey" w:date="2026-03-08T09:53:00Z" w:initials="MW">
    <w:p w14:paraId="39391081" w14:textId="77777777" w:rsidR="00E50F0A" w:rsidRDefault="00E50F0A" w:rsidP="00E50F0A">
      <w:pPr>
        <w:pStyle w:val="CommentText"/>
      </w:pPr>
      <w:r>
        <w:rPr>
          <w:rStyle w:val="CommentReference"/>
        </w:rPr>
        <w:annotationRef/>
      </w:r>
      <w:r>
        <w:t>Remember, breathing and accent: it’s crucial for the relative pronouns</w:t>
      </w:r>
    </w:p>
  </w:comment>
  <w:comment w:id="15" w:author="Michael Withey" w:date="2026-03-08T09:54:00Z" w:initials="MW">
    <w:p w14:paraId="2F81E82A" w14:textId="77777777" w:rsidR="00E50F0A" w:rsidRDefault="00E50F0A" w:rsidP="00E50F0A">
      <w:pPr>
        <w:pStyle w:val="CommentText"/>
      </w:pPr>
      <w:r>
        <w:rPr>
          <w:rStyle w:val="CommentReference"/>
        </w:rPr>
        <w:annotationRef/>
      </w:r>
      <w:r>
        <w:t>What gender?</w:t>
      </w:r>
    </w:p>
  </w:comment>
  <w:comment w:id="16" w:author="Michael Withey" w:date="2026-03-08T11:03:00Z" w:initials="MW">
    <w:p w14:paraId="4480CFF3" w14:textId="77777777" w:rsidR="00030AF3" w:rsidRDefault="00030AF3" w:rsidP="00030AF3">
      <w:pPr>
        <w:pStyle w:val="CommentText"/>
      </w:pPr>
      <w:r>
        <w:rPr>
          <w:rStyle w:val="CommentReference"/>
        </w:rPr>
        <w:annotationRef/>
      </w:r>
      <w:r>
        <w:t xml:space="preserve">Remember </w:t>
      </w:r>
      <w:r>
        <w:rPr>
          <w:lang w:val="el-GR"/>
        </w:rPr>
        <w:t xml:space="preserve">δεῖ </w:t>
      </w:r>
      <w:r>
        <w:t>usually takes the accusative</w:t>
      </w:r>
    </w:p>
  </w:comment>
  <w:comment w:id="17" w:author="Michael Withey" w:date="2026-03-08T11:05:00Z" w:initials="MW">
    <w:p w14:paraId="597F1FB4" w14:textId="77777777" w:rsidR="00030AF3" w:rsidRDefault="00030AF3" w:rsidP="00030AF3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Δος </w:t>
      </w:r>
      <w:r>
        <w:rPr>
          <w:lang w:val="ru-RU"/>
        </w:rPr>
        <w:t>(</w:t>
      </w:r>
      <w:r>
        <w:t>active)</w:t>
      </w:r>
    </w:p>
  </w:comment>
  <w:comment w:id="18" w:author="Michael Withey" w:date="2026-03-08T11:09:00Z" w:initials="MW">
    <w:p w14:paraId="10A33E7D" w14:textId="77777777" w:rsidR="00030AF3" w:rsidRDefault="00030AF3" w:rsidP="00030AF3">
      <w:pPr>
        <w:pStyle w:val="CommentText"/>
      </w:pPr>
      <w:r>
        <w:rPr>
          <w:rStyle w:val="CommentReference"/>
        </w:rPr>
        <w:annotationRef/>
      </w:r>
      <w:r>
        <w:t>You want the possessive adjective: here σήν</w:t>
      </w:r>
    </w:p>
  </w:comment>
  <w:comment w:id="19" w:author="Michael Withey" w:date="2026-03-08T11:10:00Z" w:initials="MW">
    <w:p w14:paraId="3FF29275" w14:textId="77777777" w:rsidR="00030AF3" w:rsidRDefault="00030AF3" w:rsidP="00030AF3">
      <w:pPr>
        <w:pStyle w:val="CommentText"/>
      </w:pPr>
      <w:r>
        <w:rPr>
          <w:rStyle w:val="CommentReference"/>
        </w:rPr>
        <w:annotationRef/>
      </w:r>
      <w:r>
        <w:t xml:space="preserve">This is the dative: but this isn’t used with “place whither” phrases. </w:t>
      </w:r>
    </w:p>
  </w:comment>
  <w:comment w:id="20" w:author="Michael Withey" w:date="2026-03-08T11:13:00Z" w:initials="MW">
    <w:p w14:paraId="7ACEF0B0" w14:textId="77777777" w:rsidR="00D53143" w:rsidRDefault="00872153" w:rsidP="00D53143">
      <w:pPr>
        <w:pStyle w:val="CommentText"/>
      </w:pPr>
      <w:r>
        <w:rPr>
          <w:rStyle w:val="CommentReference"/>
        </w:rPr>
        <w:annotationRef/>
      </w:r>
      <w:r w:rsidR="00D53143">
        <w:rPr>
          <w:lang w:val="el-GR"/>
        </w:rPr>
        <w:t xml:space="preserve">Τους Λακεδαιμονίους </w:t>
      </w:r>
      <w:r w:rsidR="00D53143">
        <w:rPr>
          <w:lang w:val="ru-RU"/>
        </w:rPr>
        <w:t>(be careful to distinguish Sparta from the Spartans)</w:t>
      </w:r>
    </w:p>
  </w:comment>
  <w:comment w:id="21" w:author="Michael Withey" w:date="2026-03-08T11:18:00Z" w:initials="MW">
    <w:p w14:paraId="02C8F08C" w14:textId="77777777" w:rsidR="00D53143" w:rsidRDefault="00D53143" w:rsidP="00D53143">
      <w:pPr>
        <w:pStyle w:val="CommentText"/>
      </w:pPr>
      <w:r>
        <w:rPr>
          <w:rStyle w:val="CommentReference"/>
        </w:rPr>
        <w:annotationRef/>
      </w:r>
      <w:r>
        <w:t>We call</w:t>
      </w:r>
    </w:p>
  </w:comment>
  <w:comment w:id="22" w:author="Michael Withey" w:date="2026-03-08T11:18:00Z" w:initials="MW">
    <w:p w14:paraId="0ABE296D" w14:textId="77777777" w:rsidR="00D53143" w:rsidRDefault="00D53143" w:rsidP="00D53143">
      <w:pPr>
        <w:pStyle w:val="CommentText"/>
      </w:pPr>
      <w:r>
        <w:rPr>
          <w:rStyle w:val="CommentReference"/>
        </w:rPr>
        <w:annotationRef/>
      </w:r>
      <w:r>
        <w:t>Better “for we too”</w:t>
      </w:r>
    </w:p>
  </w:comment>
  <w:comment w:id="23" w:author="Michael Withey" w:date="2026-03-08T11:22:00Z" w:initials="MW">
    <w:p w14:paraId="7D5325AD" w14:textId="77777777" w:rsidR="00D53143" w:rsidRDefault="00D53143" w:rsidP="00D53143">
      <w:pPr>
        <w:pStyle w:val="CommentText"/>
      </w:pPr>
      <w:r>
        <w:rPr>
          <w:rStyle w:val="CommentReference"/>
        </w:rPr>
        <w:annotationRef/>
      </w:r>
      <w:r>
        <w:t>Maybe “with whom”?</w:t>
      </w:r>
    </w:p>
  </w:comment>
  <w:comment w:id="24" w:author="Michael Withey" w:date="2026-03-08T11:22:00Z" w:initials="MW">
    <w:p w14:paraId="29190298" w14:textId="77777777" w:rsidR="00D53143" w:rsidRDefault="00D53143" w:rsidP="00D53143">
      <w:pPr>
        <w:pStyle w:val="CommentText"/>
      </w:pPr>
      <w:r>
        <w:rPr>
          <w:rStyle w:val="CommentReference"/>
        </w:rPr>
        <w:annotationRef/>
      </w:r>
      <w:r>
        <w:t>Since they are friends and allies?</w:t>
      </w:r>
    </w:p>
  </w:comment>
  <w:comment w:id="25" w:author="Michael Withey" w:date="2026-03-08T11:24:00Z" w:initials="MW">
    <w:p w14:paraId="6B00E8A0" w14:textId="77777777" w:rsidR="006D2BBB" w:rsidRDefault="006D2BBB" w:rsidP="006D2BBB">
      <w:pPr>
        <w:pStyle w:val="CommentText"/>
      </w:pPr>
      <w:r>
        <w:rPr>
          <w:rStyle w:val="CommentReference"/>
        </w:rPr>
        <w:annotationRef/>
      </w:r>
      <w:r>
        <w:t>This is imperative</w:t>
      </w:r>
    </w:p>
  </w:comment>
  <w:comment w:id="26" w:author="Michael Withey" w:date="2026-03-08T11:25:00Z" w:initials="MW">
    <w:p w14:paraId="3C55A3FC" w14:textId="77777777" w:rsidR="000C3E7B" w:rsidRDefault="000C3E7B" w:rsidP="000C3E7B">
      <w:pPr>
        <w:pStyle w:val="CommentText"/>
      </w:pPr>
      <w:r>
        <w:rPr>
          <w:rStyle w:val="CommentReference"/>
        </w:rPr>
        <w:annotationRef/>
      </w:r>
      <w:r>
        <w:t>Try translating this (and the previous) more colloquially, by making the participle part of the imperative clause: “so, let each of them take up their wife and go away”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512695B7" w15:done="0"/>
  <w15:commentEx w15:paraId="09EAFC95" w15:done="0"/>
  <w15:commentEx w15:paraId="0B9EAA0E" w15:done="0"/>
  <w15:commentEx w15:paraId="4DF37950" w15:done="0"/>
  <w15:commentEx w15:paraId="2C446922" w15:done="0"/>
  <w15:commentEx w15:paraId="7CF38DED" w15:done="0"/>
  <w15:commentEx w15:paraId="6A8B0D49" w15:done="0"/>
  <w15:commentEx w15:paraId="63BBEFC9" w15:done="0"/>
  <w15:commentEx w15:paraId="2D673150" w15:done="0"/>
  <w15:commentEx w15:paraId="5018AE26" w15:done="0"/>
  <w15:commentEx w15:paraId="7E7D4104" w15:done="0"/>
  <w15:commentEx w15:paraId="1157F734" w15:done="0"/>
  <w15:commentEx w15:paraId="18257CDF" w15:done="0"/>
  <w15:commentEx w15:paraId="0BB82BE6" w15:done="0"/>
  <w15:commentEx w15:paraId="39391081" w15:done="0"/>
  <w15:commentEx w15:paraId="2F81E82A" w15:done="0"/>
  <w15:commentEx w15:paraId="4480CFF3" w15:done="0"/>
  <w15:commentEx w15:paraId="597F1FB4" w15:done="0"/>
  <w15:commentEx w15:paraId="10A33E7D" w15:done="0"/>
  <w15:commentEx w15:paraId="3FF29275" w15:done="0"/>
  <w15:commentEx w15:paraId="7ACEF0B0" w15:done="0"/>
  <w15:commentEx w15:paraId="02C8F08C" w15:done="0"/>
  <w15:commentEx w15:paraId="0ABE296D" w15:done="0"/>
  <w15:commentEx w15:paraId="7D5325AD" w15:done="0"/>
  <w15:commentEx w15:paraId="29190298" w15:done="0"/>
  <w15:commentEx w15:paraId="6B00E8A0" w15:done="0"/>
  <w15:commentEx w15:paraId="3C55A3F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378B297C" w16cex:dateUtc="2026-03-08T09:25:00Z"/>
  <w16cex:commentExtensible w16cex:durableId="0BA63FCF" w16cex:dateUtc="2026-03-08T09:27:00Z"/>
  <w16cex:commentExtensible w16cex:durableId="42A1BCC8" w16cex:dateUtc="2026-03-08T09:27:00Z"/>
  <w16cex:commentExtensible w16cex:durableId="23519EAD" w16cex:dateUtc="2026-03-08T09:34:00Z"/>
  <w16cex:commentExtensible w16cex:durableId="3CFB3750" w16cex:dateUtc="2026-03-08T09:36:00Z"/>
  <w16cex:commentExtensible w16cex:durableId="64D23961" w16cex:dateUtc="2026-03-08T11:03:00Z"/>
  <w16cex:commentExtensible w16cex:durableId="0FA271F3" w16cex:dateUtc="2026-03-08T09:36:00Z"/>
  <w16cex:commentExtensible w16cex:durableId="626AF6DA" w16cex:dateUtc="2026-03-08T09:37:00Z"/>
  <w16cex:commentExtensible w16cex:durableId="29087034" w16cex:dateUtc="2026-03-08T09:39:00Z"/>
  <w16cex:commentExtensible w16cex:durableId="61FB88C9" w16cex:dateUtc="2026-03-08T09:48:00Z"/>
  <w16cex:commentExtensible w16cex:durableId="58A46256" w16cex:dateUtc="2026-03-08T09:40:00Z"/>
  <w16cex:commentExtensible w16cex:durableId="11BC326F" w16cex:dateUtc="2026-03-08T09:51:00Z"/>
  <w16cex:commentExtensible w16cex:durableId="2E5A0D94" w16cex:dateUtc="2026-03-08T09:53:00Z"/>
  <w16cex:commentExtensible w16cex:durableId="3EB3B825" w16cex:dateUtc="2026-03-08T09:52:00Z"/>
  <w16cex:commentExtensible w16cex:durableId="7006741C" w16cex:dateUtc="2026-03-08T09:53:00Z"/>
  <w16cex:commentExtensible w16cex:durableId="1738E048" w16cex:dateUtc="2026-03-08T09:54:00Z"/>
  <w16cex:commentExtensible w16cex:durableId="4BEF369F" w16cex:dateUtc="2026-03-08T11:03:00Z"/>
  <w16cex:commentExtensible w16cex:durableId="007A3CB4" w16cex:dateUtc="2026-03-08T11:05:00Z"/>
  <w16cex:commentExtensible w16cex:durableId="08BE428F" w16cex:dateUtc="2026-03-08T11:09:00Z"/>
  <w16cex:commentExtensible w16cex:durableId="764B563B" w16cex:dateUtc="2026-03-08T11:10:00Z"/>
  <w16cex:commentExtensible w16cex:durableId="091E7E72" w16cex:dateUtc="2026-03-08T11:13:00Z"/>
  <w16cex:commentExtensible w16cex:durableId="57BC9E28" w16cex:dateUtc="2026-03-08T11:18:00Z"/>
  <w16cex:commentExtensible w16cex:durableId="0238E84C" w16cex:dateUtc="2026-03-08T11:18:00Z"/>
  <w16cex:commentExtensible w16cex:durableId="17438647" w16cex:dateUtc="2026-03-08T11:22:00Z"/>
  <w16cex:commentExtensible w16cex:durableId="6157FC76" w16cex:dateUtc="2026-03-08T11:22:00Z"/>
  <w16cex:commentExtensible w16cex:durableId="75E826B6" w16cex:dateUtc="2026-03-08T11:24:00Z"/>
  <w16cex:commentExtensible w16cex:durableId="6910BD20" w16cex:dateUtc="2026-03-08T11:2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512695B7" w16cid:durableId="378B297C"/>
  <w16cid:commentId w16cid:paraId="09EAFC95" w16cid:durableId="0BA63FCF"/>
  <w16cid:commentId w16cid:paraId="0B9EAA0E" w16cid:durableId="42A1BCC8"/>
  <w16cid:commentId w16cid:paraId="4DF37950" w16cid:durableId="23519EAD"/>
  <w16cid:commentId w16cid:paraId="2C446922" w16cid:durableId="3CFB3750"/>
  <w16cid:commentId w16cid:paraId="7CF38DED" w16cid:durableId="64D23961"/>
  <w16cid:commentId w16cid:paraId="6A8B0D49" w16cid:durableId="0FA271F3"/>
  <w16cid:commentId w16cid:paraId="63BBEFC9" w16cid:durableId="626AF6DA"/>
  <w16cid:commentId w16cid:paraId="2D673150" w16cid:durableId="29087034"/>
  <w16cid:commentId w16cid:paraId="5018AE26" w16cid:durableId="61FB88C9"/>
  <w16cid:commentId w16cid:paraId="7E7D4104" w16cid:durableId="58A46256"/>
  <w16cid:commentId w16cid:paraId="1157F734" w16cid:durableId="11BC326F"/>
  <w16cid:commentId w16cid:paraId="18257CDF" w16cid:durableId="2E5A0D94"/>
  <w16cid:commentId w16cid:paraId="0BB82BE6" w16cid:durableId="3EB3B825"/>
  <w16cid:commentId w16cid:paraId="39391081" w16cid:durableId="7006741C"/>
  <w16cid:commentId w16cid:paraId="2F81E82A" w16cid:durableId="1738E048"/>
  <w16cid:commentId w16cid:paraId="4480CFF3" w16cid:durableId="4BEF369F"/>
  <w16cid:commentId w16cid:paraId="597F1FB4" w16cid:durableId="007A3CB4"/>
  <w16cid:commentId w16cid:paraId="10A33E7D" w16cid:durableId="08BE428F"/>
  <w16cid:commentId w16cid:paraId="3FF29275" w16cid:durableId="764B563B"/>
  <w16cid:commentId w16cid:paraId="7ACEF0B0" w16cid:durableId="091E7E72"/>
  <w16cid:commentId w16cid:paraId="02C8F08C" w16cid:durableId="57BC9E28"/>
  <w16cid:commentId w16cid:paraId="0ABE296D" w16cid:durableId="0238E84C"/>
  <w16cid:commentId w16cid:paraId="7D5325AD" w16cid:durableId="17438647"/>
  <w16cid:commentId w16cid:paraId="29190298" w16cid:durableId="6157FC76"/>
  <w16cid:commentId w16cid:paraId="6B00E8A0" w16cid:durableId="75E826B6"/>
  <w16cid:commentId w16cid:paraId="3C55A3FC" w16cid:durableId="6910BD20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5F1073"/>
    <w:multiLevelType w:val="hybridMultilevel"/>
    <w:tmpl w:val="F8E61C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43109115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9F9"/>
    <w:rsid w:val="0000081E"/>
    <w:rsid w:val="000143DC"/>
    <w:rsid w:val="00030AF3"/>
    <w:rsid w:val="00037991"/>
    <w:rsid w:val="000472EC"/>
    <w:rsid w:val="000519CA"/>
    <w:rsid w:val="0005708F"/>
    <w:rsid w:val="00057AE6"/>
    <w:rsid w:val="000822C4"/>
    <w:rsid w:val="00095F4F"/>
    <w:rsid w:val="000A114C"/>
    <w:rsid w:val="000B4335"/>
    <w:rsid w:val="000C143C"/>
    <w:rsid w:val="000C3E7B"/>
    <w:rsid w:val="000C4C4A"/>
    <w:rsid w:val="000D040A"/>
    <w:rsid w:val="000D62B7"/>
    <w:rsid w:val="000F2D34"/>
    <w:rsid w:val="000F2F7A"/>
    <w:rsid w:val="001049A2"/>
    <w:rsid w:val="00106801"/>
    <w:rsid w:val="00112101"/>
    <w:rsid w:val="00116740"/>
    <w:rsid w:val="00127C05"/>
    <w:rsid w:val="00144923"/>
    <w:rsid w:val="001610D6"/>
    <w:rsid w:val="0017286D"/>
    <w:rsid w:val="001B48EC"/>
    <w:rsid w:val="001C0BD6"/>
    <w:rsid w:val="001C169A"/>
    <w:rsid w:val="001C7D67"/>
    <w:rsid w:val="001E272A"/>
    <w:rsid w:val="001E352E"/>
    <w:rsid w:val="001E4CC3"/>
    <w:rsid w:val="001F3485"/>
    <w:rsid w:val="00263776"/>
    <w:rsid w:val="002B1694"/>
    <w:rsid w:val="002B4E10"/>
    <w:rsid w:val="002E2852"/>
    <w:rsid w:val="002E2D60"/>
    <w:rsid w:val="002E7810"/>
    <w:rsid w:val="00305459"/>
    <w:rsid w:val="00306D02"/>
    <w:rsid w:val="003236CC"/>
    <w:rsid w:val="00323F8C"/>
    <w:rsid w:val="00330483"/>
    <w:rsid w:val="00331BF5"/>
    <w:rsid w:val="00333847"/>
    <w:rsid w:val="00336A12"/>
    <w:rsid w:val="00341544"/>
    <w:rsid w:val="0035545D"/>
    <w:rsid w:val="003848D5"/>
    <w:rsid w:val="003A53DC"/>
    <w:rsid w:val="003A787A"/>
    <w:rsid w:val="00406432"/>
    <w:rsid w:val="004229F9"/>
    <w:rsid w:val="00436FCA"/>
    <w:rsid w:val="00444D08"/>
    <w:rsid w:val="00447AD5"/>
    <w:rsid w:val="004670E4"/>
    <w:rsid w:val="004A3BB9"/>
    <w:rsid w:val="004B146C"/>
    <w:rsid w:val="004C6FC4"/>
    <w:rsid w:val="004E26CD"/>
    <w:rsid w:val="004F41A2"/>
    <w:rsid w:val="0051273E"/>
    <w:rsid w:val="00530BDB"/>
    <w:rsid w:val="00537C75"/>
    <w:rsid w:val="00541E39"/>
    <w:rsid w:val="0054775D"/>
    <w:rsid w:val="0055620F"/>
    <w:rsid w:val="0057093B"/>
    <w:rsid w:val="00585BC0"/>
    <w:rsid w:val="005873F1"/>
    <w:rsid w:val="00593B8A"/>
    <w:rsid w:val="005B0077"/>
    <w:rsid w:val="005C039C"/>
    <w:rsid w:val="005E4247"/>
    <w:rsid w:val="00601F08"/>
    <w:rsid w:val="0060405B"/>
    <w:rsid w:val="0060509D"/>
    <w:rsid w:val="00655CD5"/>
    <w:rsid w:val="00665DBA"/>
    <w:rsid w:val="006732CD"/>
    <w:rsid w:val="0067718E"/>
    <w:rsid w:val="00686712"/>
    <w:rsid w:val="00695DAD"/>
    <w:rsid w:val="006A3FE1"/>
    <w:rsid w:val="006B0C07"/>
    <w:rsid w:val="006D2BBB"/>
    <w:rsid w:val="006D41EA"/>
    <w:rsid w:val="006E6750"/>
    <w:rsid w:val="006F0FE8"/>
    <w:rsid w:val="006F45A0"/>
    <w:rsid w:val="00701984"/>
    <w:rsid w:val="0070198D"/>
    <w:rsid w:val="00702948"/>
    <w:rsid w:val="0071098F"/>
    <w:rsid w:val="00713862"/>
    <w:rsid w:val="007151F3"/>
    <w:rsid w:val="00715F07"/>
    <w:rsid w:val="007226D1"/>
    <w:rsid w:val="0078375E"/>
    <w:rsid w:val="00787C0E"/>
    <w:rsid w:val="00792232"/>
    <w:rsid w:val="007941B8"/>
    <w:rsid w:val="007A60DF"/>
    <w:rsid w:val="007C5502"/>
    <w:rsid w:val="007D690A"/>
    <w:rsid w:val="007D7821"/>
    <w:rsid w:val="007E226C"/>
    <w:rsid w:val="007F0697"/>
    <w:rsid w:val="00813E38"/>
    <w:rsid w:val="00840014"/>
    <w:rsid w:val="00856F60"/>
    <w:rsid w:val="00864A54"/>
    <w:rsid w:val="00872153"/>
    <w:rsid w:val="008754A3"/>
    <w:rsid w:val="00894F73"/>
    <w:rsid w:val="008A642C"/>
    <w:rsid w:val="008A7D02"/>
    <w:rsid w:val="008C1C5C"/>
    <w:rsid w:val="008C7ACB"/>
    <w:rsid w:val="008D5B8B"/>
    <w:rsid w:val="00905116"/>
    <w:rsid w:val="0090634C"/>
    <w:rsid w:val="009077B1"/>
    <w:rsid w:val="00915321"/>
    <w:rsid w:val="009276CE"/>
    <w:rsid w:val="00966C97"/>
    <w:rsid w:val="00986E97"/>
    <w:rsid w:val="00991075"/>
    <w:rsid w:val="00997280"/>
    <w:rsid w:val="009A0DE7"/>
    <w:rsid w:val="009B2FC3"/>
    <w:rsid w:val="009C64EF"/>
    <w:rsid w:val="009D14E9"/>
    <w:rsid w:val="009E5718"/>
    <w:rsid w:val="00A11370"/>
    <w:rsid w:val="00A133B4"/>
    <w:rsid w:val="00A22B0C"/>
    <w:rsid w:val="00A56775"/>
    <w:rsid w:val="00A65B36"/>
    <w:rsid w:val="00A80D2B"/>
    <w:rsid w:val="00A91145"/>
    <w:rsid w:val="00AB0002"/>
    <w:rsid w:val="00AC0D30"/>
    <w:rsid w:val="00AE5DF2"/>
    <w:rsid w:val="00B13176"/>
    <w:rsid w:val="00B165BA"/>
    <w:rsid w:val="00B44666"/>
    <w:rsid w:val="00B50297"/>
    <w:rsid w:val="00B6629D"/>
    <w:rsid w:val="00BA2FEF"/>
    <w:rsid w:val="00BA70F1"/>
    <w:rsid w:val="00BE6314"/>
    <w:rsid w:val="00BE760A"/>
    <w:rsid w:val="00C0408C"/>
    <w:rsid w:val="00C12047"/>
    <w:rsid w:val="00C14320"/>
    <w:rsid w:val="00C17C4F"/>
    <w:rsid w:val="00C412A6"/>
    <w:rsid w:val="00C53E75"/>
    <w:rsid w:val="00C70A59"/>
    <w:rsid w:val="00C94D79"/>
    <w:rsid w:val="00C9759C"/>
    <w:rsid w:val="00CB0577"/>
    <w:rsid w:val="00CF238F"/>
    <w:rsid w:val="00D270D2"/>
    <w:rsid w:val="00D277D5"/>
    <w:rsid w:val="00D509C8"/>
    <w:rsid w:val="00D52BF8"/>
    <w:rsid w:val="00D53143"/>
    <w:rsid w:val="00D604D8"/>
    <w:rsid w:val="00D6244F"/>
    <w:rsid w:val="00D7299A"/>
    <w:rsid w:val="00D77E0F"/>
    <w:rsid w:val="00DA01E9"/>
    <w:rsid w:val="00DD4604"/>
    <w:rsid w:val="00DD6A0B"/>
    <w:rsid w:val="00DD7ED3"/>
    <w:rsid w:val="00DE4C80"/>
    <w:rsid w:val="00DF369D"/>
    <w:rsid w:val="00DF63D9"/>
    <w:rsid w:val="00E16397"/>
    <w:rsid w:val="00E43D5F"/>
    <w:rsid w:val="00E440D0"/>
    <w:rsid w:val="00E4415C"/>
    <w:rsid w:val="00E50F0A"/>
    <w:rsid w:val="00E60532"/>
    <w:rsid w:val="00E819F9"/>
    <w:rsid w:val="00E823A3"/>
    <w:rsid w:val="00E90883"/>
    <w:rsid w:val="00E9282C"/>
    <w:rsid w:val="00EA3345"/>
    <w:rsid w:val="00EA4D94"/>
    <w:rsid w:val="00ED1DC4"/>
    <w:rsid w:val="00ED7FBB"/>
    <w:rsid w:val="00EE37D2"/>
    <w:rsid w:val="00EE5145"/>
    <w:rsid w:val="00EF055C"/>
    <w:rsid w:val="00F10CF3"/>
    <w:rsid w:val="00F24699"/>
    <w:rsid w:val="00F32171"/>
    <w:rsid w:val="00F472CD"/>
    <w:rsid w:val="00F50030"/>
    <w:rsid w:val="00F55479"/>
    <w:rsid w:val="00F56DD0"/>
    <w:rsid w:val="00F62FBC"/>
    <w:rsid w:val="00F76BB0"/>
    <w:rsid w:val="00F76FBE"/>
    <w:rsid w:val="00F802A9"/>
    <w:rsid w:val="00F822B6"/>
    <w:rsid w:val="00F837DA"/>
    <w:rsid w:val="00F83BE0"/>
    <w:rsid w:val="00F87DDA"/>
    <w:rsid w:val="00FA480B"/>
    <w:rsid w:val="00FA6F8D"/>
    <w:rsid w:val="00FC3F27"/>
    <w:rsid w:val="00FC77A7"/>
    <w:rsid w:val="00FE2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0C34D"/>
  <w15:chartTrackingRefBased/>
  <w15:docId w15:val="{AD4DC132-6D4E-4101-9A02-7D53BA001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29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29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29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29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29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29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29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29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29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29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29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9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29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29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29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29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29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29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29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29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29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29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29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29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29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29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29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29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29F9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7D78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D782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D782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D78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D782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2819</TotalTime>
  <Pages>2</Pages>
  <Words>231</Words>
  <Characters>2420</Characters>
  <Application>Microsoft Office Word</Application>
  <DocSecurity>0</DocSecurity>
  <Lines>134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Tollfree</dc:creator>
  <cp:keywords/>
  <dc:description/>
  <cp:lastModifiedBy>Michael Withey</cp:lastModifiedBy>
  <cp:revision>206</cp:revision>
  <dcterms:created xsi:type="dcterms:W3CDTF">2026-02-26T19:16:00Z</dcterms:created>
  <dcterms:modified xsi:type="dcterms:W3CDTF">2026-03-08T11:25:00Z</dcterms:modified>
</cp:coreProperties>
</file>