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17833452"/>
        <w:docPartObj>
          <w:docPartGallery w:val="Cover Pages"/>
          <w:docPartUnique/>
        </w:docPartObj>
      </w:sdtPr>
      <w:sdtEndPr>
        <w:rPr>
          <w:sz w:val="26"/>
          <w:szCs w:val="26"/>
        </w:rPr>
      </w:sdtEndPr>
      <w:sdtContent>
        <w:p w14:paraId="721308C2" w14:textId="18455079" w:rsidR="009C46DA" w:rsidRDefault="009C46DA"/>
        <w:p w14:paraId="00B93789" w14:textId="0ADFAE69" w:rsidR="009C46DA" w:rsidRDefault="009C46DA">
          <w:pPr>
            <w:rPr>
              <w:rFonts w:asciiTheme="majorHAnsi" w:eastAsiaTheme="majorEastAsia" w:hAnsiTheme="majorHAnsi" w:cstheme="majorBidi"/>
              <w:color w:val="2F5496" w:themeColor="accent1" w:themeShade="BF"/>
              <w:sz w:val="26"/>
              <w:szCs w:val="26"/>
            </w:rPr>
          </w:pPr>
          <w:r>
            <w:rPr>
              <w:noProof/>
            </w:rPr>
            <mc:AlternateContent>
              <mc:Choice Requires="wps">
                <w:drawing>
                  <wp:anchor distT="0" distB="0" distL="182880" distR="182880" simplePos="0" relativeHeight="251660288" behindDoc="0" locked="0" layoutInCell="1" allowOverlap="1" wp14:anchorId="4E53929D" wp14:editId="271DD21C">
                    <wp:simplePos x="0" y="0"/>
                    <wp:positionH relativeFrom="margin">
                      <wp:align>center</wp:align>
                    </wp:positionH>
                    <wp:positionV relativeFrom="page">
                      <wp:posOffset>1792605</wp:posOffset>
                    </wp:positionV>
                    <wp:extent cx="4686300" cy="6410325"/>
                    <wp:effectExtent l="0" t="0" r="571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410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A90BA" w14:textId="74B25DC1" w:rsidR="009C46DA" w:rsidRDefault="009C46DA" w:rsidP="006E08EE">
                                <w:pPr>
                                  <w:pStyle w:val="NoSpacing"/>
                                  <w:spacing w:before="40" w:after="560" w:line="480"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9C46DA">
                                      <w:rPr>
                                        <w:color w:val="4472C4" w:themeColor="accent1"/>
                                        <w:sz w:val="72"/>
                                        <w:szCs w:val="72"/>
                                      </w:rPr>
                                      <w:t>Creative Research</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DEFE78" w14:textId="6BD5B872" w:rsidR="009C46DA" w:rsidRDefault="009C46DA" w:rsidP="006E08EE">
                                    <w:pPr>
                                      <w:pStyle w:val="NoSpacing"/>
                                      <w:spacing w:before="40" w:after="40" w:line="480" w:lineRule="auto"/>
                                      <w:rPr>
                                        <w:caps/>
                                        <w:color w:val="1F4E79" w:themeColor="accent5" w:themeShade="80"/>
                                        <w:sz w:val="28"/>
                                        <w:szCs w:val="28"/>
                                      </w:rPr>
                                    </w:pPr>
                                    <w:r w:rsidRPr="009C46DA">
                                      <w:rPr>
                                        <w:caps/>
                                        <w:color w:val="1F4E79" w:themeColor="accent5" w:themeShade="80"/>
                                        <w:sz w:val="28"/>
                                        <w:szCs w:val="28"/>
                                      </w:rPr>
                                      <w:t>Discuss the role of the listener/audience in musical performance</w:t>
                                    </w:r>
                                  </w:p>
                                </w:sdtContent>
                              </w:sdt>
                              <w:p w14:paraId="75C8787D" w14:textId="77777777" w:rsidR="006E08EE" w:rsidRDefault="006E08EE" w:rsidP="006E08EE">
                                <w:pPr>
                                  <w:pStyle w:val="NoSpacing"/>
                                  <w:spacing w:before="80" w:after="40" w:line="480" w:lineRule="auto"/>
                                  <w:rPr>
                                    <w:caps/>
                                    <w:color w:val="5B9BD5" w:themeColor="accent5"/>
                                    <w:sz w:val="24"/>
                                    <w:szCs w:val="24"/>
                                  </w:rPr>
                                </w:pPr>
                              </w:p>
                              <w:p w14:paraId="7ED525B2" w14:textId="4B28C2DD" w:rsidR="009C46DA" w:rsidRDefault="009C46DA" w:rsidP="006E08EE">
                                <w:pPr>
                                  <w:pStyle w:val="NoSpacing"/>
                                  <w:spacing w:before="80" w:after="40" w:line="480" w:lineRule="auto"/>
                                  <w:rPr>
                                    <w:caps/>
                                    <w:color w:val="5B9BD5" w:themeColor="accent5"/>
                                    <w:sz w:val="24"/>
                                    <w:szCs w:val="24"/>
                                  </w:rPr>
                                </w:pPr>
                                <w:r w:rsidRPr="009C46DA">
                                  <w:rPr>
                                    <w:caps/>
                                    <w:color w:val="5B9BD5" w:themeColor="accent5"/>
                                    <w:sz w:val="24"/>
                                    <w:szCs w:val="24"/>
                                  </w:rPr>
                                  <w:t>William Lewis - P150682</w:t>
                                </w:r>
                              </w:p>
                              <w:p w14:paraId="6F92A1B1" w14:textId="7365622E" w:rsidR="009C46DA" w:rsidRDefault="006E08EE" w:rsidP="006E08EE">
                                <w:pPr>
                                  <w:pStyle w:val="NoSpacing"/>
                                  <w:spacing w:before="80" w:after="40" w:line="480" w:lineRule="auto"/>
                                  <w:rPr>
                                    <w:caps/>
                                    <w:color w:val="5B9BD5" w:themeColor="accent5"/>
                                    <w:sz w:val="24"/>
                                    <w:szCs w:val="24"/>
                                  </w:rPr>
                                </w:pPr>
                                <w:r>
                                  <w:rPr>
                                    <w:caps/>
                                    <w:color w:val="5B9BD5" w:themeColor="accent5"/>
                                    <w:sz w:val="24"/>
                                    <w:szCs w:val="24"/>
                                  </w:rPr>
                                  <w:t xml:space="preserve">Course: </w:t>
                                </w:r>
                                <w:bookmarkStart w:id="0" w:name="_GoBack"/>
                                <w:bookmarkEnd w:id="0"/>
                                <w:r w:rsidR="009C46DA">
                                  <w:rPr>
                                    <w:caps/>
                                    <w:color w:val="5B9BD5" w:themeColor="accent5"/>
                                    <w:sz w:val="24"/>
                                    <w:szCs w:val="24"/>
                                  </w:rPr>
                                  <w:t>BA Music Technology</w:t>
                                </w:r>
                              </w:p>
                              <w:p w14:paraId="24A3995C" w14:textId="67943B81" w:rsidR="009C46DA" w:rsidRDefault="009C46DA" w:rsidP="006E08EE">
                                <w:pPr>
                                  <w:pStyle w:val="NoSpacing"/>
                                  <w:spacing w:before="80" w:after="40" w:line="480" w:lineRule="auto"/>
                                  <w:rPr>
                                    <w:caps/>
                                    <w:color w:val="5B9BD5" w:themeColor="accent5"/>
                                    <w:sz w:val="24"/>
                                    <w:szCs w:val="24"/>
                                  </w:rPr>
                                </w:pPr>
                                <w:r>
                                  <w:rPr>
                                    <w:caps/>
                                    <w:color w:val="5B9BD5" w:themeColor="accent5"/>
                                    <w:sz w:val="24"/>
                                    <w:szCs w:val="24"/>
                                  </w:rPr>
                                  <w:t>Word Count</w:t>
                                </w:r>
                                <w:r w:rsidR="006E08EE">
                                  <w:rPr>
                                    <w:caps/>
                                    <w:color w:val="5B9BD5" w:themeColor="accent5"/>
                                    <w:sz w:val="24"/>
                                    <w:szCs w:val="24"/>
                                  </w:rPr>
                                  <w:t>:</w:t>
                                </w:r>
                                <w:r>
                                  <w:rPr>
                                    <w:caps/>
                                    <w:color w:val="5B9BD5" w:themeColor="accent5"/>
                                    <w:sz w:val="24"/>
                                    <w:szCs w:val="24"/>
                                  </w:rPr>
                                  <w:t xml:space="preserve"> 1814</w:t>
                                </w:r>
                              </w:p>
                              <w:p w14:paraId="4229422B" w14:textId="52A2DA5F" w:rsidR="009C46DA" w:rsidRDefault="009C46DA" w:rsidP="006E08EE">
                                <w:pPr>
                                  <w:pStyle w:val="NoSpacing"/>
                                  <w:spacing w:before="80" w:after="40" w:line="480" w:lineRule="auto"/>
                                  <w:rPr>
                                    <w:caps/>
                                    <w:color w:val="5B9BD5" w:themeColor="accent5"/>
                                    <w:sz w:val="24"/>
                                    <w:szCs w:val="24"/>
                                  </w:rPr>
                                </w:pPr>
                                <w:r>
                                  <w:rPr>
                                    <w:caps/>
                                    <w:color w:val="5B9BD5" w:themeColor="accent5"/>
                                    <w:sz w:val="24"/>
                                    <w:szCs w:val="24"/>
                                  </w:rPr>
                                  <w:t>Tutors</w:t>
                                </w:r>
                                <w:r w:rsidR="006E08EE">
                                  <w:rPr>
                                    <w:caps/>
                                    <w:color w:val="5B9BD5" w:themeColor="accent5"/>
                                    <w:sz w:val="24"/>
                                    <w:szCs w:val="24"/>
                                  </w:rPr>
                                  <w:t>:</w:t>
                                </w:r>
                                <w:r>
                                  <w:rPr>
                                    <w:caps/>
                                    <w:color w:val="5B9BD5" w:themeColor="accent5"/>
                                    <w:sz w:val="24"/>
                                    <w:szCs w:val="24"/>
                                  </w:rPr>
                                  <w:t xml:space="preserve"> Rob Jones, Simon Kilshaw and Jenn Kirby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E53929D" id="_x0000_t202" coordsize="21600,21600" o:spt="202" path="m,l,21600r21600,l21600,xe">
                    <v:stroke joinstyle="miter"/>
                    <v:path gradientshapeok="t" o:connecttype="rect"/>
                  </v:shapetype>
                  <v:shape id="Text Box 131" o:spid="_x0000_s1026" type="#_x0000_t202" style="position:absolute;margin-left:0;margin-top:141.15pt;width:369pt;height:504.75pt;z-index:251660288;visibility:visible;mso-wrap-style:square;mso-width-percent:790;mso-height-percent:0;mso-wrap-distance-left:14.4pt;mso-wrap-distance-top:0;mso-wrap-distance-right:14.4pt;mso-wrap-distance-bottom:0;mso-position-horizontal:center;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c4cwIAAFcFAAAOAAAAZHJzL2Uyb0RvYy54bWysVF1P2zAUfZ+0/2D5fSSlUKGKFHUgpkkI&#10;0GDi2XVsGs3x9Wy3Tffrd+wkBbG9MO3Fubn33OP76fOLrjVsq3xoyFZ8clRypqykurHPFf/+eP3p&#10;jLMQha2FIasqvleBXyw+fjjfubk6pjWZWnkGEhvmO1fxdYxuXhRBrlUrwhE5ZWHU5FsR8eufi9qL&#10;HdhbUxyX5azYka+dJ6lCgPaqN/JF5tdayXindVCRmYojtphPn89VOovFuZg/e+HWjRzCEP8QRSsa&#10;i0sPVFciCrbxzR9UbSM9BdLxSFJbkNaNVDkHZDMp32TzsBZO5VxQnOAOZQr/j1bebu89a2r0bjrh&#10;zIoWTXpUXWSfqWNJhwrtXJgD+OAAjR0MQI/6AGVKvNO+TV+kxGBHrfeH+iY6CeXJ7Gw2LWGSsM1O&#10;JuX0+DTxFC/uzof4RVHLklBxjwbmuortTYg9dISk2yxdN8bkJhrLdmCdnpbZ4WABubEJq/I4DDQp&#10;pT70LMW9UQlj7DelUY6cQVLkQVSXxrOtwAgJKZWNOfnMC3RCaQTxHscB/xLVe5z7PMabycaDc9tY&#10;8jn7N2HXP8aQdY9HzV/lncTYrbqh1Suq9+i0p35bgpPXDbpxI0K8Fx7rgQ5i5eMdDm0IVadB4mxN&#10;/tff9AmPqYWVsx3WreLh50Z4xZn5ajHPaTdHwY/CahTspr0klB8TimiyCAcfzShqT+0TXoJlugUm&#10;YSXuqngcxcvYLz1eEqmWywzCBjoRb+yDk4k6dSPN1mP3JLwbBjBidm9pXEQxfzOHPTZ5WlpuIukm&#10;D2kqaF/FodDY3jzmw0uTnofX/xn18h4ufgMAAP//AwBQSwMEFAAGAAgAAAAhACsKOnPgAAAACQEA&#10;AA8AAABkcnMvZG93bnJldi54bWxMj0FLw0AQhe+C/2EZwZvdNEUb02xKURRBWjAWe91mp0lodjZk&#10;t038946n9jjvPd58L1uOthVn7H3jSMF0EoFAKp1pqFKw/X57SED4oMno1hEq+EUPy/z2JtOpcQN9&#10;4bkIleAS8qlWUIfQpVL6skar/cR1SOwdXG914LOvpOn1wOW2lXEUPUmrG+IPte7wpcbyWJysgtWu&#10;2HxGP8P79ujL182cwu7xY63U/d24WoAIOIZLGP7xGR1yZtq7ExkvWgU8JCiIk3gGgu35LGFlz7n4&#10;eZqAzDN5vSD/AwAA//8DAFBLAQItABQABgAIAAAAIQC2gziS/gAAAOEBAAATAAAAAAAAAAAAAAAA&#10;AAAAAABbQ29udGVudF9UeXBlc10ueG1sUEsBAi0AFAAGAAgAAAAhADj9If/WAAAAlAEAAAsAAAAA&#10;AAAAAAAAAAAALwEAAF9yZWxzLy5yZWxzUEsBAi0AFAAGAAgAAAAhAC1D9zhzAgAAVwUAAA4AAAAA&#10;AAAAAAAAAAAALgIAAGRycy9lMm9Eb2MueG1sUEsBAi0AFAAGAAgAAAAhACsKOnPgAAAACQEAAA8A&#10;AAAAAAAAAAAAAAAAzQQAAGRycy9kb3ducmV2LnhtbFBLBQYAAAAABAAEAPMAAADaBQAAAAA=&#10;" filled="f" stroked="f" strokeweight=".5pt">
                    <v:textbox inset="0,0,0,0">
                      <w:txbxContent>
                        <w:p w14:paraId="3B8A90BA" w14:textId="74B25DC1" w:rsidR="009C46DA" w:rsidRDefault="009C46DA" w:rsidP="006E08EE">
                          <w:pPr>
                            <w:pStyle w:val="NoSpacing"/>
                            <w:spacing w:before="40" w:after="560" w:line="480"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9C46DA">
                                <w:rPr>
                                  <w:color w:val="4472C4" w:themeColor="accent1"/>
                                  <w:sz w:val="72"/>
                                  <w:szCs w:val="72"/>
                                </w:rPr>
                                <w:t>Creative Research</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DEFE78" w14:textId="6BD5B872" w:rsidR="009C46DA" w:rsidRDefault="009C46DA" w:rsidP="006E08EE">
                              <w:pPr>
                                <w:pStyle w:val="NoSpacing"/>
                                <w:spacing w:before="40" w:after="40" w:line="480" w:lineRule="auto"/>
                                <w:rPr>
                                  <w:caps/>
                                  <w:color w:val="1F4E79" w:themeColor="accent5" w:themeShade="80"/>
                                  <w:sz w:val="28"/>
                                  <w:szCs w:val="28"/>
                                </w:rPr>
                              </w:pPr>
                              <w:r w:rsidRPr="009C46DA">
                                <w:rPr>
                                  <w:caps/>
                                  <w:color w:val="1F4E79" w:themeColor="accent5" w:themeShade="80"/>
                                  <w:sz w:val="28"/>
                                  <w:szCs w:val="28"/>
                                </w:rPr>
                                <w:t>Discuss the role of the listener/audience in musical performance</w:t>
                              </w:r>
                            </w:p>
                          </w:sdtContent>
                        </w:sdt>
                        <w:p w14:paraId="75C8787D" w14:textId="77777777" w:rsidR="006E08EE" w:rsidRDefault="006E08EE" w:rsidP="006E08EE">
                          <w:pPr>
                            <w:pStyle w:val="NoSpacing"/>
                            <w:spacing w:before="80" w:after="40" w:line="480" w:lineRule="auto"/>
                            <w:rPr>
                              <w:caps/>
                              <w:color w:val="5B9BD5" w:themeColor="accent5"/>
                              <w:sz w:val="24"/>
                              <w:szCs w:val="24"/>
                            </w:rPr>
                          </w:pPr>
                        </w:p>
                        <w:p w14:paraId="7ED525B2" w14:textId="4B28C2DD" w:rsidR="009C46DA" w:rsidRDefault="009C46DA" w:rsidP="006E08EE">
                          <w:pPr>
                            <w:pStyle w:val="NoSpacing"/>
                            <w:spacing w:before="80" w:after="40" w:line="480" w:lineRule="auto"/>
                            <w:rPr>
                              <w:caps/>
                              <w:color w:val="5B9BD5" w:themeColor="accent5"/>
                              <w:sz w:val="24"/>
                              <w:szCs w:val="24"/>
                            </w:rPr>
                          </w:pPr>
                          <w:r w:rsidRPr="009C46DA">
                            <w:rPr>
                              <w:caps/>
                              <w:color w:val="5B9BD5" w:themeColor="accent5"/>
                              <w:sz w:val="24"/>
                              <w:szCs w:val="24"/>
                            </w:rPr>
                            <w:t>William Lewis - P150682</w:t>
                          </w:r>
                        </w:p>
                        <w:p w14:paraId="6F92A1B1" w14:textId="7365622E" w:rsidR="009C46DA" w:rsidRDefault="006E08EE" w:rsidP="006E08EE">
                          <w:pPr>
                            <w:pStyle w:val="NoSpacing"/>
                            <w:spacing w:before="80" w:after="40" w:line="480" w:lineRule="auto"/>
                            <w:rPr>
                              <w:caps/>
                              <w:color w:val="5B9BD5" w:themeColor="accent5"/>
                              <w:sz w:val="24"/>
                              <w:szCs w:val="24"/>
                            </w:rPr>
                          </w:pPr>
                          <w:r>
                            <w:rPr>
                              <w:caps/>
                              <w:color w:val="5B9BD5" w:themeColor="accent5"/>
                              <w:sz w:val="24"/>
                              <w:szCs w:val="24"/>
                            </w:rPr>
                            <w:t xml:space="preserve">Course: </w:t>
                          </w:r>
                          <w:bookmarkStart w:id="1" w:name="_GoBack"/>
                          <w:bookmarkEnd w:id="1"/>
                          <w:r w:rsidR="009C46DA">
                            <w:rPr>
                              <w:caps/>
                              <w:color w:val="5B9BD5" w:themeColor="accent5"/>
                              <w:sz w:val="24"/>
                              <w:szCs w:val="24"/>
                            </w:rPr>
                            <w:t>BA Music Technology</w:t>
                          </w:r>
                        </w:p>
                        <w:p w14:paraId="24A3995C" w14:textId="67943B81" w:rsidR="009C46DA" w:rsidRDefault="009C46DA" w:rsidP="006E08EE">
                          <w:pPr>
                            <w:pStyle w:val="NoSpacing"/>
                            <w:spacing w:before="80" w:after="40" w:line="480" w:lineRule="auto"/>
                            <w:rPr>
                              <w:caps/>
                              <w:color w:val="5B9BD5" w:themeColor="accent5"/>
                              <w:sz w:val="24"/>
                              <w:szCs w:val="24"/>
                            </w:rPr>
                          </w:pPr>
                          <w:r>
                            <w:rPr>
                              <w:caps/>
                              <w:color w:val="5B9BD5" w:themeColor="accent5"/>
                              <w:sz w:val="24"/>
                              <w:szCs w:val="24"/>
                            </w:rPr>
                            <w:t>Word Count</w:t>
                          </w:r>
                          <w:r w:rsidR="006E08EE">
                            <w:rPr>
                              <w:caps/>
                              <w:color w:val="5B9BD5" w:themeColor="accent5"/>
                              <w:sz w:val="24"/>
                              <w:szCs w:val="24"/>
                            </w:rPr>
                            <w:t>:</w:t>
                          </w:r>
                          <w:r>
                            <w:rPr>
                              <w:caps/>
                              <w:color w:val="5B9BD5" w:themeColor="accent5"/>
                              <w:sz w:val="24"/>
                              <w:szCs w:val="24"/>
                            </w:rPr>
                            <w:t xml:space="preserve"> 1814</w:t>
                          </w:r>
                        </w:p>
                        <w:p w14:paraId="4229422B" w14:textId="52A2DA5F" w:rsidR="009C46DA" w:rsidRDefault="009C46DA" w:rsidP="006E08EE">
                          <w:pPr>
                            <w:pStyle w:val="NoSpacing"/>
                            <w:spacing w:before="80" w:after="40" w:line="480" w:lineRule="auto"/>
                            <w:rPr>
                              <w:caps/>
                              <w:color w:val="5B9BD5" w:themeColor="accent5"/>
                              <w:sz w:val="24"/>
                              <w:szCs w:val="24"/>
                            </w:rPr>
                          </w:pPr>
                          <w:r>
                            <w:rPr>
                              <w:caps/>
                              <w:color w:val="5B9BD5" w:themeColor="accent5"/>
                              <w:sz w:val="24"/>
                              <w:szCs w:val="24"/>
                            </w:rPr>
                            <w:t>Tutors</w:t>
                          </w:r>
                          <w:r w:rsidR="006E08EE">
                            <w:rPr>
                              <w:caps/>
                              <w:color w:val="5B9BD5" w:themeColor="accent5"/>
                              <w:sz w:val="24"/>
                              <w:szCs w:val="24"/>
                            </w:rPr>
                            <w:t>:</w:t>
                          </w:r>
                          <w:r>
                            <w:rPr>
                              <w:caps/>
                              <w:color w:val="5B9BD5" w:themeColor="accent5"/>
                              <w:sz w:val="24"/>
                              <w:szCs w:val="24"/>
                            </w:rPr>
                            <w:t xml:space="preserve"> Rob Jones, Simon Kilshaw and Jenn Kirby</w:t>
                          </w:r>
                        </w:p>
                      </w:txbxContent>
                    </v:textbox>
                    <w10:wrap type="square" anchorx="margin" anchory="page"/>
                  </v:shape>
                </w:pict>
              </mc:Fallback>
            </mc:AlternateContent>
          </w:r>
          <w:r>
            <w:rPr>
              <w:sz w:val="26"/>
              <w:szCs w:val="26"/>
            </w:rPr>
            <w:br w:type="page"/>
          </w:r>
        </w:p>
      </w:sdtContent>
    </w:sdt>
    <w:p w14:paraId="3E5F1FE7" w14:textId="7BD11E9A" w:rsidR="0077283B" w:rsidRDefault="0077283B" w:rsidP="009C46DA">
      <w:pPr>
        <w:spacing w:line="480" w:lineRule="auto"/>
      </w:pPr>
      <w:r>
        <w:lastRenderedPageBreak/>
        <w:t xml:space="preserve">In this essay I will discuss the role of the audience in </w:t>
      </w:r>
      <w:r w:rsidR="00B01C99">
        <w:t>p</w:t>
      </w:r>
      <w:r>
        <w:t xml:space="preserve">op, </w:t>
      </w:r>
      <w:r w:rsidR="00B01C99">
        <w:t>r</w:t>
      </w:r>
      <w:r>
        <w:t xml:space="preserve">ock and </w:t>
      </w:r>
      <w:r w:rsidR="00B70222">
        <w:t>electronic/d</w:t>
      </w:r>
      <w:r w:rsidR="00B01C99">
        <w:t>ance</w:t>
      </w:r>
      <w:r>
        <w:t xml:space="preserve"> music. I think the audience is a big part of all kinds of live music, but for varying reasons. </w:t>
      </w:r>
      <w:r w:rsidR="008D426F">
        <w:t xml:space="preserve">In </w:t>
      </w:r>
      <w:r w:rsidR="00B01C99">
        <w:t>dance</w:t>
      </w:r>
      <w:r w:rsidR="008D426F">
        <w:t xml:space="preserve"> music the crowd plays a massive part of the live show, </w:t>
      </w:r>
      <w:r w:rsidR="00D7015A">
        <w:t xml:space="preserve">being just as important as the artists on stage, </w:t>
      </w:r>
      <w:r w:rsidR="008D426F">
        <w:t xml:space="preserve">while with rock and pop it generally </w:t>
      </w:r>
      <w:r w:rsidR="00FB231D">
        <w:t>is a welcome addition</w:t>
      </w:r>
      <w:r w:rsidR="00D7015A">
        <w:t xml:space="preserve"> for the artists</w:t>
      </w:r>
      <w:r w:rsidR="00FB231D">
        <w:t>, but can also increase, or kill, the quality of performance given by the musicians.</w:t>
      </w:r>
    </w:p>
    <w:p w14:paraId="49F62AE5" w14:textId="03D874FA" w:rsidR="00FB231D" w:rsidRDefault="00FB231D" w:rsidP="009C46DA">
      <w:pPr>
        <w:spacing w:line="480" w:lineRule="auto"/>
      </w:pPr>
    </w:p>
    <w:p w14:paraId="18C24412" w14:textId="214FA499" w:rsidR="00FB34B3" w:rsidRDefault="00FB231D" w:rsidP="009C46DA">
      <w:pPr>
        <w:spacing w:line="480" w:lineRule="auto"/>
      </w:pPr>
      <w:r>
        <w:t xml:space="preserve">In </w:t>
      </w:r>
      <w:r w:rsidR="00B01C99">
        <w:t>dance</w:t>
      </w:r>
      <w:r>
        <w:t xml:space="preserve"> music</w:t>
      </w:r>
      <w:r w:rsidR="00C13803">
        <w:t xml:space="preserve"> there are vastly varying levels of music being played live. Sometimes everything is </w:t>
      </w:r>
      <w:r w:rsidR="009576FA">
        <w:t>pre-produced, with the DJ/DJ’s just on stage to hype the crowd</w:t>
      </w:r>
      <w:r w:rsidR="00436331">
        <w:t xml:space="preserve">. Some acts will play some of the </w:t>
      </w:r>
      <w:r w:rsidR="00B107BD">
        <w:t>instruments or</w:t>
      </w:r>
      <w:r w:rsidR="00436331">
        <w:t xml:space="preserve"> mix the tracks themselves</w:t>
      </w:r>
      <w:r w:rsidR="00EE7AE4">
        <w:t xml:space="preserve"> live. Overall with this kind of music, often found in clubs</w:t>
      </w:r>
      <w:r w:rsidR="00B107BD">
        <w:t xml:space="preserve">, the audience has a massive role in the entertainment. The audience is expected to dance, sing and </w:t>
      </w:r>
      <w:r w:rsidR="004C65E2">
        <w:t>create the atmosphere. If there are few people, or people aren’t participating</w:t>
      </w:r>
      <w:r w:rsidR="002A776D">
        <w:t xml:space="preserve">, the experience can be very dull, whereas if there is a good group of people all into the music around you </w:t>
      </w:r>
      <w:r w:rsidR="00F01245">
        <w:t xml:space="preserve">the show will be great. In many acts the role of the performers on stage is </w:t>
      </w:r>
      <w:r w:rsidR="00D7015A">
        <w:t xml:space="preserve">purely </w:t>
      </w:r>
      <w:r w:rsidR="00F01245">
        <w:t xml:space="preserve">to hype up the crowd. This can be shown in many performances </w:t>
      </w:r>
      <w:r w:rsidR="00FD236E">
        <w:t>by how much the cameras pan to the crowd</w:t>
      </w:r>
      <w:r w:rsidR="00FB34B3">
        <w:t>, showing people singing and dancing</w:t>
      </w:r>
      <w:r w:rsidR="00FD236E">
        <w:t>.</w:t>
      </w:r>
      <w:r w:rsidR="00897EEA">
        <w:t xml:space="preserve"> It is very common for </w:t>
      </w:r>
      <w:r w:rsidR="00D32AE2">
        <w:t>a lar</w:t>
      </w:r>
      <w:r w:rsidR="00A47BE1">
        <w:t xml:space="preserve">ge part of the </w:t>
      </w:r>
      <w:r w:rsidR="008037A6">
        <w:t>performance to revolve around a light show</w:t>
      </w:r>
      <w:r w:rsidR="00AE1B7A">
        <w:t>, another way of hyping up the crowd.</w:t>
      </w:r>
    </w:p>
    <w:p w14:paraId="076A3882" w14:textId="6593B02B" w:rsidR="00BC5C7F" w:rsidRDefault="00BC5C7F" w:rsidP="009C46DA">
      <w:pPr>
        <w:spacing w:line="480" w:lineRule="auto"/>
      </w:pPr>
    </w:p>
    <w:p w14:paraId="6DDA4F50" w14:textId="4CA3E4E8" w:rsidR="00BC5C7F" w:rsidRDefault="00BC5C7F" w:rsidP="009C46DA">
      <w:pPr>
        <w:spacing w:line="480" w:lineRule="auto"/>
      </w:pPr>
      <w:r>
        <w:t>Depending on the artists level of live performance, dance music live will often be very similar, if not identical to the studio version, meaning the audienc</w:t>
      </w:r>
      <w:r w:rsidR="004E3822">
        <w:t>e knows exactly what to expect.</w:t>
      </w:r>
      <w:r>
        <w:t xml:space="preserve"> </w:t>
      </w:r>
      <w:r w:rsidR="00CA1257">
        <w:t xml:space="preserve">When in clubs the DJ might dim the music in popular </w:t>
      </w:r>
      <w:r w:rsidR="002E0AC3">
        <w:t>choruses</w:t>
      </w:r>
      <w:r w:rsidR="00CA1257">
        <w:t xml:space="preserve"> to get everyone to sing along. In clubs, again, sometimes mashups will be played, and I’ve found people generally don’t enjoy this, and it changes the attention to the DJ, reducing the audience’s role.</w:t>
      </w:r>
      <w:r w:rsidR="006C4438">
        <w:t xml:space="preserve"> I think the audience is the most important part of a dance show, but also need music they enjoy for the show to be any good</w:t>
      </w:r>
      <w:r w:rsidR="004D2971">
        <w:t xml:space="preserve"> and to be able to properly contribute to the performance.</w:t>
      </w:r>
    </w:p>
    <w:p w14:paraId="4D7B7D3D" w14:textId="15807D55" w:rsidR="00605018" w:rsidRDefault="00605018" w:rsidP="009C46DA">
      <w:pPr>
        <w:spacing w:line="480" w:lineRule="auto"/>
      </w:pPr>
    </w:p>
    <w:p w14:paraId="7D54D621" w14:textId="2AF3C1C4" w:rsidR="00605018" w:rsidRDefault="00605018" w:rsidP="009C46DA">
      <w:pPr>
        <w:spacing w:line="480" w:lineRule="auto"/>
      </w:pPr>
      <w:r>
        <w:t xml:space="preserve">In rock music the role of the audience is </w:t>
      </w:r>
      <w:r w:rsidR="00032129">
        <w:t xml:space="preserve">much less vital to the experience of the people around you, but </w:t>
      </w:r>
      <w:r w:rsidR="004F73AA">
        <w:t xml:space="preserve">more important to how the artist feels. The musicians will often feel much more confident, and as a result play better, if the audience is getting into the show and </w:t>
      </w:r>
      <w:r w:rsidR="00BB7424">
        <w:t>look like they’re enjoying it.</w:t>
      </w:r>
      <w:r w:rsidR="00396AEF">
        <w:t xml:space="preserve"> This isn’t to say the audience isn’t used to enhance the </w:t>
      </w:r>
      <w:r w:rsidR="007C78A0">
        <w:t xml:space="preserve">performance more directly, with many bands using audience participation, such as letting them sing, telling them to mosh </w:t>
      </w:r>
      <w:r w:rsidR="00584128">
        <w:t>or sometimes even getting people on stag</w:t>
      </w:r>
      <w:r w:rsidR="00622CFF">
        <w:t>e</w:t>
      </w:r>
      <w:r w:rsidR="00281883">
        <w:t>, such as Paramore during Misery Business</w:t>
      </w:r>
      <w:r w:rsidR="00622CFF">
        <w:t xml:space="preserve">. It also isn’t to say only rock musicians use the energy from the audience to </w:t>
      </w:r>
      <w:r w:rsidR="00B71661">
        <w:t>boost confidence</w:t>
      </w:r>
      <w:r w:rsidR="00281883">
        <w:t>, as I think any live performer en</w:t>
      </w:r>
      <w:r w:rsidR="00BD6F2C">
        <w:t>joys having a crowd behind them and will change their performance for the better.</w:t>
      </w:r>
    </w:p>
    <w:p w14:paraId="248B6171" w14:textId="1225EF1D" w:rsidR="009A1507" w:rsidRDefault="009A1507" w:rsidP="009C46DA">
      <w:pPr>
        <w:spacing w:line="480" w:lineRule="auto"/>
      </w:pPr>
    </w:p>
    <w:p w14:paraId="5452F4D0" w14:textId="79FC7643" w:rsidR="009A1507" w:rsidRDefault="00B07D2C" w:rsidP="009C46DA">
      <w:pPr>
        <w:spacing w:line="480" w:lineRule="auto"/>
      </w:pPr>
      <w:r>
        <w:t xml:space="preserve">For many bands who have their albums produced in a </w:t>
      </w:r>
      <w:r w:rsidR="0073502C">
        <w:t xml:space="preserve">commercial manner, the live versions of songs have a very different feel to the clinical sounding </w:t>
      </w:r>
      <w:r w:rsidR="00D30368">
        <w:t>album.</w:t>
      </w:r>
      <w:r w:rsidR="00D70508">
        <w:t xml:space="preserve"> While this is partly down to the production style of commercial music, I would put a lot of this on the musicians wanting to </w:t>
      </w:r>
      <w:r w:rsidR="004763F2">
        <w:t xml:space="preserve">give a good </w:t>
      </w:r>
      <w:r w:rsidR="00807293">
        <w:t>show</w:t>
      </w:r>
      <w:r w:rsidR="004763F2">
        <w:t xml:space="preserve"> to the audience, perhaps slightly compromising the sound of the performance in the process.</w:t>
      </w:r>
      <w:r w:rsidR="00807293">
        <w:t xml:space="preserve"> A good example of this is </w:t>
      </w:r>
      <w:r w:rsidR="008C2391">
        <w:t xml:space="preserve">Brittney Spears live, as the dance routines are complex enough to significantly </w:t>
      </w:r>
      <w:r w:rsidR="00E35980">
        <w:t>reduce</w:t>
      </w:r>
      <w:r w:rsidR="008C2391">
        <w:t xml:space="preserve"> her singing ability</w:t>
      </w:r>
      <w:r w:rsidR="00424E04">
        <w:t xml:space="preserve">, to the point where she may just lip sync rather than sing live, but it </w:t>
      </w:r>
      <w:r w:rsidR="00AF36D5">
        <w:t>doesn’t</w:t>
      </w:r>
      <w:r w:rsidR="00424E04">
        <w:t xml:space="preserve"> matter as the </w:t>
      </w:r>
      <w:r w:rsidR="00AF36D5">
        <w:t>main event of the performance is the dancing.</w:t>
      </w:r>
      <w:r w:rsidR="004E3822">
        <w:t xml:space="preserve"> Rock bands will also sometimes change up their songs,</w:t>
      </w:r>
      <w:r w:rsidR="00EA64FC">
        <w:t xml:space="preserve"> by changing solos, introducing breakdowns and changing structures. This reduces the listeners role to just that, listening. When the audience is experiencing something new they tend to pay more attention and take more in.</w:t>
      </w:r>
      <w:r w:rsidR="006C4438">
        <w:t xml:space="preserve"> I think the audience</w:t>
      </w:r>
      <w:r w:rsidR="00190258">
        <w:t xml:space="preserve"> in rock</w:t>
      </w:r>
      <w:r w:rsidR="006C4438">
        <w:t xml:space="preserve">, while important for the </w:t>
      </w:r>
      <w:r w:rsidR="002E0AC3">
        <w:t>musician’s</w:t>
      </w:r>
      <w:r w:rsidR="006C4438">
        <w:t xml:space="preserve"> performance, aren’t as important as dance, as </w:t>
      </w:r>
      <w:r w:rsidR="00434F40">
        <w:t>they add little to the aes</w:t>
      </w:r>
      <w:r w:rsidR="006C4438">
        <w:t>thetic of the show</w:t>
      </w:r>
      <w:r w:rsidR="00434F40">
        <w:t>.</w:t>
      </w:r>
    </w:p>
    <w:p w14:paraId="3A5F7AB4" w14:textId="7BF326E0" w:rsidR="007C6945" w:rsidRDefault="007C6945" w:rsidP="009C46DA">
      <w:pPr>
        <w:spacing w:line="480" w:lineRule="auto"/>
      </w:pPr>
    </w:p>
    <w:p w14:paraId="3A275743" w14:textId="3BAD71FC" w:rsidR="007C6945" w:rsidRDefault="007C6945" w:rsidP="009C46DA">
      <w:pPr>
        <w:spacing w:line="480" w:lineRule="auto"/>
      </w:pPr>
      <w:r>
        <w:lastRenderedPageBreak/>
        <w:t xml:space="preserve">Pop music </w:t>
      </w:r>
      <w:r w:rsidR="00BD1D90">
        <w:t>frequently</w:t>
      </w:r>
      <w:r>
        <w:t xml:space="preserve"> </w:t>
      </w:r>
      <w:r w:rsidR="00BD1D90">
        <w:t>utilises elements from both performance styles</w:t>
      </w:r>
      <w:r w:rsidR="00F04A4D">
        <w:t xml:space="preserve"> to good effect. The</w:t>
      </w:r>
      <w:r w:rsidR="003766EC">
        <w:t>re is almost without exception at least a singer on stage, and sometimes a band as well. The band will often be in the background</w:t>
      </w:r>
      <w:r w:rsidR="002D524B">
        <w:t>,</w:t>
      </w:r>
      <w:r w:rsidR="003766EC">
        <w:t xml:space="preserve"> bar maybe a </w:t>
      </w:r>
      <w:r w:rsidR="00EB0E7D">
        <w:t>guitar/keyboard solo, with the singer working with the audience and running the show.</w:t>
      </w:r>
      <w:r w:rsidR="00D3452F">
        <w:t xml:space="preserve"> The singer will work </w:t>
      </w:r>
      <w:r w:rsidR="00CD0296">
        <w:t>with</w:t>
      </w:r>
      <w:r w:rsidR="00D3452F">
        <w:t xml:space="preserve"> the crowd</w:t>
      </w:r>
      <w:r w:rsidR="00CD0296">
        <w:t xml:space="preserve"> to get everyone</w:t>
      </w:r>
      <w:r w:rsidR="00D3452F">
        <w:t xml:space="preserve"> participating and enjoying themselves</w:t>
      </w:r>
      <w:r w:rsidR="00805EA2">
        <w:t xml:space="preserve">, much like with </w:t>
      </w:r>
      <w:r w:rsidR="00B01C99">
        <w:t>dance</w:t>
      </w:r>
      <w:r w:rsidR="00805EA2">
        <w:t xml:space="preserve"> music.</w:t>
      </w:r>
      <w:r w:rsidR="00075A79">
        <w:t xml:space="preserve"> It is also common to see with big pop stars big shows put on where the focus </w:t>
      </w:r>
      <w:r w:rsidR="009B6A46">
        <w:t>is taken from the audience and even the singer, with pyrotechnics and light shows used.</w:t>
      </w:r>
    </w:p>
    <w:p w14:paraId="6FEF17BB" w14:textId="426E4C62" w:rsidR="00EA64FC" w:rsidRDefault="00EA64FC" w:rsidP="009C46DA">
      <w:pPr>
        <w:spacing w:line="480" w:lineRule="auto"/>
      </w:pPr>
    </w:p>
    <w:p w14:paraId="1C75115D" w14:textId="3B6CCB16" w:rsidR="00EA64FC" w:rsidRDefault="00EA64FC" w:rsidP="009C46DA">
      <w:pPr>
        <w:spacing w:line="480" w:lineRule="auto"/>
      </w:pPr>
      <w:r>
        <w:t xml:space="preserve">Performances of pop music are generally very similar to what is heard on the albums, again meaning the listener knows exactly what’s coming up, so can easily sing, dance and contribute to the performance. Same as the other genres pop performances can introduce new elements </w:t>
      </w:r>
      <w:r w:rsidR="00985ECD">
        <w:t>in songs, but it tends to consist more of build ups and breakdowns that the audience can still dance to and know where it’s going.</w:t>
      </w:r>
      <w:r w:rsidR="00434F40">
        <w:t xml:space="preserve"> I think the importance of the audience is somewhere between rock and dance in pop, perhaps leaning more towards dance if the show is quite bare</w:t>
      </w:r>
      <w:r w:rsidR="009976DE">
        <w:t>,</w:t>
      </w:r>
      <w:r w:rsidR="00EF5387">
        <w:t xml:space="preserve"> with </w:t>
      </w:r>
      <w:r w:rsidR="009976DE">
        <w:t>minimal performers on stage</w:t>
      </w:r>
      <w:r w:rsidR="00434F40">
        <w:t>, but more towards rock if there’s a full band and impressive visual shows.</w:t>
      </w:r>
    </w:p>
    <w:p w14:paraId="50B83C06" w14:textId="46E39B74" w:rsidR="009D1AEF" w:rsidRDefault="009D1AEF" w:rsidP="009C46DA">
      <w:pPr>
        <w:spacing w:line="480" w:lineRule="auto"/>
      </w:pPr>
    </w:p>
    <w:p w14:paraId="79883C59" w14:textId="36E02435" w:rsidR="00B71661" w:rsidRDefault="009D1AEF" w:rsidP="009C46DA">
      <w:pPr>
        <w:spacing w:line="480" w:lineRule="auto"/>
      </w:pPr>
      <w:r>
        <w:t>There are of course exceptions to</w:t>
      </w:r>
      <w:r w:rsidR="007113FF">
        <w:t xml:space="preserve"> these generalisations. Some </w:t>
      </w:r>
      <w:r w:rsidR="00B01C99">
        <w:t>dance</w:t>
      </w:r>
      <w:r w:rsidR="007113FF">
        <w:t xml:space="preserve"> </w:t>
      </w:r>
      <w:r w:rsidR="00B01C99">
        <w:t>artists</w:t>
      </w:r>
      <w:r w:rsidR="008A2329">
        <w:t xml:space="preserve">, such as </w:t>
      </w:r>
      <w:r w:rsidR="002D524B">
        <w:t>D</w:t>
      </w:r>
      <w:r w:rsidR="008A2329">
        <w:t xml:space="preserve">isclosure, </w:t>
      </w:r>
      <w:r w:rsidR="00CA2CC6">
        <w:t>don’t tend to involve the audience with the performance</w:t>
      </w:r>
      <w:r w:rsidR="00B01C99">
        <w:t xml:space="preserve"> as</w:t>
      </w:r>
      <w:r w:rsidR="00CA2CC6">
        <w:t xml:space="preserve"> much, instead focusing on</w:t>
      </w:r>
      <w:r w:rsidR="00D26719">
        <w:t xml:space="preserve"> playing and producing the music live, and on impressive visuals. This </w:t>
      </w:r>
      <w:r w:rsidR="0072222B">
        <w:t xml:space="preserve">creates a great experience for the audience, as they get to experience something they couldn’t at home, despite the audience not being integral to the </w:t>
      </w:r>
      <w:r w:rsidR="0042266D">
        <w:t>show.</w:t>
      </w:r>
    </w:p>
    <w:p w14:paraId="08E26F73" w14:textId="71DA427A" w:rsidR="004E7CB3" w:rsidRDefault="004E7CB3" w:rsidP="009C46DA">
      <w:pPr>
        <w:spacing w:line="480" w:lineRule="auto"/>
      </w:pPr>
    </w:p>
    <w:p w14:paraId="5D3528E5" w14:textId="473EF036" w:rsidR="004E7CB3" w:rsidRDefault="004E7CB3" w:rsidP="009C46DA">
      <w:pPr>
        <w:spacing w:line="480" w:lineRule="auto"/>
      </w:pPr>
      <w:r>
        <w:t>In rock music, particularly with heavier bands, Crossfaith being an example, the singer</w:t>
      </w:r>
      <w:r w:rsidR="007511ED">
        <w:t xml:space="preserve"> sometimes</w:t>
      </w:r>
      <w:r>
        <w:t xml:space="preserve"> will </w:t>
      </w:r>
      <w:r w:rsidR="00E12C78">
        <w:t xml:space="preserve">be concentrating much more on the crowd than singing, by </w:t>
      </w:r>
      <w:r w:rsidR="00754585">
        <w:t xml:space="preserve">creating mosh pits, getting people to </w:t>
      </w:r>
      <w:r w:rsidR="00754585">
        <w:lastRenderedPageBreak/>
        <w:t>sing along</w:t>
      </w:r>
      <w:r w:rsidR="00F66332">
        <w:t>, stagediving and just putting on a show</w:t>
      </w:r>
      <w:r w:rsidR="002B7D1C">
        <w:t xml:space="preserve"> by making it all about the audience</w:t>
      </w:r>
      <w:r w:rsidR="00095C8D">
        <w:t xml:space="preserve">, but then will </w:t>
      </w:r>
      <w:r w:rsidR="001C0960">
        <w:t xml:space="preserve">bring the attention to the band for the instrumentals, and will switch who is leading the performance </w:t>
      </w:r>
      <w:r w:rsidR="000E26A2">
        <w:t>between the singer, band and audience.</w:t>
      </w:r>
    </w:p>
    <w:p w14:paraId="549216F7" w14:textId="0387E949" w:rsidR="006D3DA9" w:rsidRDefault="006D3DA9" w:rsidP="009C46DA">
      <w:pPr>
        <w:spacing w:line="480" w:lineRule="auto"/>
      </w:pPr>
    </w:p>
    <w:p w14:paraId="069E16D4" w14:textId="5A432FEA" w:rsidR="0087426B" w:rsidRDefault="00422E0F" w:rsidP="009C46DA">
      <w:pPr>
        <w:spacing w:line="480" w:lineRule="auto"/>
      </w:pPr>
      <w:r>
        <w:t xml:space="preserve">Watching Ed Sheeran live he plays </w:t>
      </w:r>
      <w:r w:rsidR="00A26B12">
        <w:t xml:space="preserve">by himself with no band behind him. </w:t>
      </w:r>
      <w:r w:rsidR="009F228A">
        <w:t>In the live videos you can hear the audience singing along</w:t>
      </w:r>
      <w:r w:rsidR="006C2D92">
        <w:t xml:space="preserve">, and he’ll stop singing to let the </w:t>
      </w:r>
      <w:r w:rsidR="00252865">
        <w:t>audience take the performance.</w:t>
      </w:r>
      <w:r>
        <w:t xml:space="preserve"> </w:t>
      </w:r>
      <w:r w:rsidR="00B50ADE">
        <w:t>This is an example of the artist sticking to a very similar structure and performance as the studio album.</w:t>
      </w:r>
      <w:r w:rsidR="00F45F1E">
        <w:t xml:space="preserve"> A contrast to this in pop is the </w:t>
      </w:r>
      <w:r w:rsidR="00DF49EC">
        <w:t>black-eyed</w:t>
      </w:r>
      <w:r w:rsidR="00F45F1E">
        <w:t xml:space="preserve"> peas, where their </w:t>
      </w:r>
      <w:r w:rsidR="004B2DBC">
        <w:t>performance is all about the artist, and they include breakdowns, change up the song</w:t>
      </w:r>
      <w:r w:rsidR="00DF49EC">
        <w:t xml:space="preserve">, dance and jump around. The quality of their performance is enhanced by the crowd </w:t>
      </w:r>
      <w:r w:rsidR="00201758">
        <w:t>dancing along and cheering, which boosts the artist confidence</w:t>
      </w:r>
      <w:r w:rsidR="0087426B">
        <w:t>,</w:t>
      </w:r>
      <w:r w:rsidR="00201758">
        <w:t xml:space="preserve"> even though the focus isn’t on the crowd.</w:t>
      </w:r>
      <w:r w:rsidR="0087426B">
        <w:t xml:space="preserve"> There is also a live band behind them, to improve the visuals of the show</w:t>
      </w:r>
      <w:r w:rsidR="00AD764D">
        <w:t>, further reducing the role of the crowd.</w:t>
      </w:r>
    </w:p>
    <w:p w14:paraId="03658019" w14:textId="67EFF494" w:rsidR="007A3C30" w:rsidRDefault="007A3C30" w:rsidP="009C46DA">
      <w:pPr>
        <w:spacing w:line="480" w:lineRule="auto"/>
      </w:pPr>
    </w:p>
    <w:p w14:paraId="7B86C620" w14:textId="4334CCD9" w:rsidR="007A3C30" w:rsidRDefault="00D43305" w:rsidP="009C46DA">
      <w:pPr>
        <w:spacing w:line="480" w:lineRule="auto"/>
      </w:pPr>
      <w:r>
        <w:t xml:space="preserve">I have found it interesting going to festivals with a mixture of </w:t>
      </w:r>
      <w:r w:rsidR="00543C01">
        <w:t xml:space="preserve">electric, pop and rock music, seeing how the same crowds react to these different </w:t>
      </w:r>
      <w:r w:rsidR="004D5892">
        <w:t>performance styles. I have found that the crowd</w:t>
      </w:r>
      <w:r w:rsidR="00C101DA">
        <w:t>s seem to contrast so much from artist to artist</w:t>
      </w:r>
      <w:r w:rsidR="0041017C">
        <w:t xml:space="preserve"> and genre to genre</w:t>
      </w:r>
      <w:r w:rsidR="00C101DA">
        <w:t xml:space="preserve">. With the heavy rock </w:t>
      </w:r>
      <w:r w:rsidR="006C404D">
        <w:t>bands,</w:t>
      </w:r>
      <w:r w:rsidR="00C101DA">
        <w:t xml:space="preserve"> </w:t>
      </w:r>
      <w:r w:rsidR="0041017C">
        <w:t xml:space="preserve">much of </w:t>
      </w:r>
      <w:r w:rsidR="00C101DA">
        <w:t xml:space="preserve">the crowd isn’t all so focused on the music, instead </w:t>
      </w:r>
      <w:r w:rsidR="00A9167C">
        <w:t>moshing and dancing, moving the focus of the performance onto themselves</w:t>
      </w:r>
      <w:r w:rsidR="006C404D">
        <w:t xml:space="preserve"> and become integral to everybody’s experience</w:t>
      </w:r>
      <w:r w:rsidR="00A9167C">
        <w:t xml:space="preserve">. In softer rock and pop music the people may </w:t>
      </w:r>
      <w:r w:rsidR="006C404D">
        <w:t>sing and dance a little, but are mostly focused on the music being played, making themselves not so relevant in the performance</w:t>
      </w:r>
      <w:r w:rsidR="005221CA">
        <w:t xml:space="preserve"> and surrounding audience members experience. With the </w:t>
      </w:r>
      <w:r w:rsidR="00B01C99">
        <w:t>dance</w:t>
      </w:r>
      <w:r w:rsidR="005221CA">
        <w:t xml:space="preserve"> music most aren’t focused on the artist and are just interested in singing and dancing, making </w:t>
      </w:r>
      <w:r w:rsidR="00165B63">
        <w:t xml:space="preserve">the audience the </w:t>
      </w:r>
      <w:r w:rsidR="00A06BA3">
        <w:t>main focus of the</w:t>
      </w:r>
      <w:r w:rsidR="00165B63">
        <w:t xml:space="preserve"> performance.</w:t>
      </w:r>
    </w:p>
    <w:p w14:paraId="1C8A4AB4" w14:textId="006096BD" w:rsidR="00F8086E" w:rsidRDefault="00F8086E" w:rsidP="009C46DA">
      <w:pPr>
        <w:spacing w:line="480" w:lineRule="auto"/>
      </w:pPr>
    </w:p>
    <w:p w14:paraId="14837EBE" w14:textId="2B712A20" w:rsidR="00F8086E" w:rsidRDefault="00F8086E" w:rsidP="009C46DA">
      <w:pPr>
        <w:spacing w:line="480" w:lineRule="auto"/>
      </w:pPr>
      <w:r>
        <w:lastRenderedPageBreak/>
        <w:t xml:space="preserve">I don’t think these different performance styles and resulting levels of </w:t>
      </w:r>
      <w:r w:rsidR="009816E4">
        <w:t xml:space="preserve">the </w:t>
      </w:r>
      <w:r>
        <w:t>audience</w:t>
      </w:r>
      <w:r w:rsidR="009816E4">
        <w:t xml:space="preserve">’s role are better or worse, but each </w:t>
      </w:r>
      <w:r w:rsidR="00516090">
        <w:t xml:space="preserve">work well with the styles of music. The moshing in heavier music wouldn’t seem right if it was paired with </w:t>
      </w:r>
      <w:r w:rsidR="00E325D7">
        <w:t xml:space="preserve">commercial pop music, whereas </w:t>
      </w:r>
      <w:r w:rsidR="008F1CE1">
        <w:t>the band being pushed to the back wouldn’t work with a rock band. It wouldn’t give a great experience if the</w:t>
      </w:r>
      <w:r w:rsidR="000F341A">
        <w:t xml:space="preserve">re was a ripping guitar solo happening, </w:t>
      </w:r>
      <w:r w:rsidR="00B01C99">
        <w:t xml:space="preserve">but the guitarist was sat still at the back, with the camera trained on the audience with people trying to dance along. Then with pumping </w:t>
      </w:r>
      <w:r w:rsidR="009F2976">
        <w:t>dance music it wouldn’t be appropriate for the show to be centred around someone</w:t>
      </w:r>
      <w:r w:rsidR="00B70222">
        <w:t xml:space="preserve"> on stage</w:t>
      </w:r>
      <w:r w:rsidR="00F126AC">
        <w:t>, not necessarily even playing any live music, while ignoring the crowd</w:t>
      </w:r>
      <w:r w:rsidR="00EE58B7">
        <w:t>.</w:t>
      </w:r>
    </w:p>
    <w:p w14:paraId="74A6B8ED" w14:textId="4915A310" w:rsidR="00AE1B7A" w:rsidRDefault="00AE1B7A" w:rsidP="009C46DA">
      <w:pPr>
        <w:spacing w:line="480" w:lineRule="auto"/>
      </w:pPr>
      <w:r>
        <w:br/>
        <w:t xml:space="preserve">A </w:t>
      </w:r>
      <w:r w:rsidR="004D0414">
        <w:t xml:space="preserve">clear way of demonstrating the </w:t>
      </w:r>
      <w:r w:rsidR="0087559C">
        <w:t>audience’s</w:t>
      </w:r>
      <w:r w:rsidR="004D0414">
        <w:t xml:space="preserve"> role in the performance is by watching back live performances. </w:t>
      </w:r>
      <w:r w:rsidR="0087559C">
        <w:t xml:space="preserve">There is a big contrast between </w:t>
      </w:r>
      <w:r w:rsidR="00B01C99">
        <w:t>dance</w:t>
      </w:r>
      <w:r w:rsidR="0060309D">
        <w:t xml:space="preserve"> music, with videos in clubs such as in Ibiza focus</w:t>
      </w:r>
      <w:r w:rsidR="00E20099">
        <w:t>ing much of the video on the audience.</w:t>
      </w:r>
      <w:r w:rsidR="00A921E3">
        <w:t xml:space="preserve"> </w:t>
      </w:r>
      <w:r w:rsidR="000A7226">
        <w:t xml:space="preserve">Footage from rock and pop concerts tends to spend most of the time focused on the </w:t>
      </w:r>
      <w:r w:rsidR="00493332">
        <w:t>artists.</w:t>
      </w:r>
      <w:r w:rsidR="005B305F">
        <w:t xml:space="preserve"> This not only shows the role, but also the intention of the show that the artist is putting out. </w:t>
      </w:r>
      <w:r w:rsidR="00AF67C2">
        <w:t xml:space="preserve">With dance music </w:t>
      </w:r>
      <w:r w:rsidR="001D06B8">
        <w:t>often,</w:t>
      </w:r>
      <w:r w:rsidR="00AF67C2">
        <w:t xml:space="preserve"> the artists on stage may be there purely </w:t>
      </w:r>
      <w:r w:rsidR="00FC5D7F">
        <w:t xml:space="preserve">there to </w:t>
      </w:r>
      <w:r w:rsidR="001D06B8">
        <w:t xml:space="preserve">hype the crowd, whilst not always even having made the music. This contrasts pop and rock, where the music is normally the main event, with the performance </w:t>
      </w:r>
      <w:r w:rsidR="00EB3DF5">
        <w:t xml:space="preserve">being a secondary factor to the show. Special </w:t>
      </w:r>
      <w:r w:rsidR="00FF5D6B">
        <w:t>acts</w:t>
      </w:r>
      <w:r w:rsidR="00EB3DF5">
        <w:t xml:space="preserve"> may be built up over time with </w:t>
      </w:r>
      <w:r w:rsidR="00242043">
        <w:t xml:space="preserve">bands, but not usually to the decrement of the </w:t>
      </w:r>
      <w:r w:rsidR="00FF5D6B">
        <w:t>quality of the performance.</w:t>
      </w:r>
    </w:p>
    <w:p w14:paraId="5E1D838A" w14:textId="2D4C2019" w:rsidR="00B24AA7" w:rsidRDefault="00B24AA7" w:rsidP="009C46DA">
      <w:pPr>
        <w:spacing w:line="480" w:lineRule="auto"/>
      </w:pPr>
    </w:p>
    <w:p w14:paraId="5C782630" w14:textId="2A87172F" w:rsidR="00B24AA7" w:rsidRDefault="00B24AA7" w:rsidP="009C46DA">
      <w:pPr>
        <w:spacing w:line="480" w:lineRule="auto"/>
      </w:pPr>
      <w:r>
        <w:t>Another big factor of the audience’s role depends on the venue and security’s rules. In some smaller venues and gigs I’ve been to, there have been a near constant stream of stage invaders, and consequently stage divers, with the artists encouraging it, other than telling people to make sure they don’t stay on too long, and the security not batting an eyelid. From what I’ve seen this is more relevant to punk rock shows and I can’t see a big pop act allo</w:t>
      </w:r>
      <w:r w:rsidR="00617EA8">
        <w:t>wing anyone to get on stage without having security chase after them.</w:t>
      </w:r>
    </w:p>
    <w:p w14:paraId="25EE7AEC" w14:textId="48EE847A" w:rsidR="00AB0EC1" w:rsidRDefault="00AB0EC1" w:rsidP="009C46DA">
      <w:pPr>
        <w:spacing w:line="480" w:lineRule="auto"/>
      </w:pPr>
    </w:p>
    <w:p w14:paraId="015D26DF" w14:textId="1268C6BB" w:rsidR="003328BA" w:rsidRDefault="00AB0EC1" w:rsidP="009C46DA">
      <w:pPr>
        <w:spacing w:line="480" w:lineRule="auto"/>
      </w:pPr>
      <w:r>
        <w:t xml:space="preserve">In conclusion </w:t>
      </w:r>
      <w:r w:rsidR="008433DC">
        <w:t xml:space="preserve">I think the </w:t>
      </w:r>
      <w:r w:rsidR="008277A1">
        <w:t xml:space="preserve">audience provides a vital role in musical performance. </w:t>
      </w:r>
      <w:r w:rsidR="00D94EA3">
        <w:t>It does differ from genre to genre, and even considerably from artist to artist within</w:t>
      </w:r>
      <w:r w:rsidR="00A00829">
        <w:t xml:space="preserve"> the same genre.</w:t>
      </w:r>
      <w:r w:rsidR="00615BC8">
        <w:t xml:space="preserve"> I</w:t>
      </w:r>
      <w:r w:rsidR="00644DE7">
        <w:t xml:space="preserve">t’s </w:t>
      </w:r>
      <w:r w:rsidR="009D3D54">
        <w:t xml:space="preserve">important to consider both the genre of music and </w:t>
      </w:r>
      <w:r w:rsidR="001A4980">
        <w:t>type of performance given when thinking of the</w:t>
      </w:r>
      <w:r w:rsidR="000B463C">
        <w:t xml:space="preserve"> size of the</w:t>
      </w:r>
      <w:r w:rsidR="001A4980">
        <w:t xml:space="preserve"> role of the audience</w:t>
      </w:r>
      <w:r w:rsidR="000B463C">
        <w:t>, and how much of an impact it makes to the experience of the performance.</w:t>
      </w:r>
      <w:r w:rsidR="00B24AA7">
        <w:t xml:space="preserve"> The expectation of the audience in what they’re required to contribute also changes dep</w:t>
      </w:r>
      <w:r w:rsidR="00EF5013">
        <w:t xml:space="preserve">ending on the venue and genre, but crowds tend to adapt to what’s presented to </w:t>
      </w:r>
      <w:r w:rsidR="003C49B8">
        <w:t>them and</w:t>
      </w:r>
      <w:r w:rsidR="00EF5013">
        <w:t xml:space="preserve"> make the most of what’s happening if they enjoy the </w:t>
      </w:r>
      <w:r w:rsidR="002E0AC3">
        <w:t>music and</w:t>
      </w:r>
      <w:r w:rsidR="001B1955">
        <w:t xml:space="preserve"> will help improve the quality of the performance if what’s being performed is enjoyable to them.</w:t>
      </w:r>
    </w:p>
    <w:p w14:paraId="36E07F46" w14:textId="77777777" w:rsidR="003328BA" w:rsidRDefault="003328BA" w:rsidP="009C46DA">
      <w:pPr>
        <w:spacing w:line="480" w:lineRule="auto"/>
      </w:pPr>
      <w:r>
        <w:br w:type="page"/>
      </w:r>
    </w:p>
    <w:p w14:paraId="4513C851" w14:textId="65405527" w:rsidR="00AB0EC1" w:rsidRDefault="003328BA" w:rsidP="009C46DA">
      <w:pPr>
        <w:pStyle w:val="Heading2"/>
        <w:spacing w:line="480" w:lineRule="auto"/>
      </w:pPr>
      <w:r>
        <w:lastRenderedPageBreak/>
        <w:t>Reference List</w:t>
      </w:r>
    </w:p>
    <w:p w14:paraId="700F9327" w14:textId="208D4524" w:rsidR="003328BA" w:rsidRDefault="003328BA" w:rsidP="009C46DA">
      <w:pPr>
        <w:spacing w:line="480" w:lineRule="auto"/>
      </w:pPr>
    </w:p>
    <w:p w14:paraId="66A24739" w14:textId="5C80BB75" w:rsidR="003328BA" w:rsidRDefault="00361977" w:rsidP="009C46DA">
      <w:pPr>
        <w:pStyle w:val="Heading3"/>
        <w:spacing w:line="480" w:lineRule="auto"/>
      </w:pPr>
      <w:r>
        <w:t>YouTube Videos</w:t>
      </w:r>
    </w:p>
    <w:p w14:paraId="51A462CD" w14:textId="2A6F3082" w:rsidR="00361977" w:rsidRDefault="00361977" w:rsidP="009C46DA">
      <w:pPr>
        <w:spacing w:line="480" w:lineRule="auto"/>
      </w:pPr>
    </w:p>
    <w:p w14:paraId="43C2D883" w14:textId="77777777" w:rsidR="000C1F9D" w:rsidRDefault="000C1F9D" w:rsidP="009C46DA">
      <w:pPr>
        <w:spacing w:line="480" w:lineRule="auto"/>
      </w:pPr>
      <w:r>
        <w:t xml:space="preserve">MisterBEP (2012) </w:t>
      </w:r>
      <w:r w:rsidRPr="004D3E26">
        <w:rPr>
          <w:i/>
        </w:rPr>
        <w:t>Black Eyed Peas - Let's Get Retarded (Let's Get It Started) LIVE</w:t>
      </w:r>
      <w:r>
        <w:t xml:space="preserve"> Available at: </w:t>
      </w:r>
      <w:hyperlink r:id="rId7" w:history="1">
        <w:r w:rsidRPr="004F6B2A">
          <w:rPr>
            <w:rStyle w:val="Hyperlink"/>
          </w:rPr>
          <w:t>https://www.youtube.com/watch?v=1r5IuxTwy6o</w:t>
        </w:r>
      </w:hyperlink>
      <w:r>
        <w:t xml:space="preserve"> (Accessed: 01 December 2017)</w:t>
      </w:r>
    </w:p>
    <w:p w14:paraId="24F90424" w14:textId="77777777" w:rsidR="000C1F9D" w:rsidRDefault="000C1F9D" w:rsidP="009C46DA">
      <w:pPr>
        <w:spacing w:line="480" w:lineRule="auto"/>
      </w:pPr>
    </w:p>
    <w:p w14:paraId="002097CC" w14:textId="77777777" w:rsidR="000C1F9D" w:rsidRDefault="000C1F9D" w:rsidP="009C46DA">
      <w:pPr>
        <w:spacing w:line="480" w:lineRule="auto"/>
      </w:pPr>
      <w:r>
        <w:t xml:space="preserve">Ed Sheeran (2014) </w:t>
      </w:r>
      <w:r w:rsidRPr="004D3E26">
        <w:rPr>
          <w:i/>
        </w:rPr>
        <w:t>Ed Sheeran - Multiply Live in Dublin (Full Live Show)</w:t>
      </w:r>
      <w:r>
        <w:t xml:space="preserve"> Available at: </w:t>
      </w:r>
      <w:hyperlink r:id="rId8" w:history="1">
        <w:r w:rsidRPr="004F6B2A">
          <w:rPr>
            <w:rStyle w:val="Hyperlink"/>
          </w:rPr>
          <w:t>https://youtu.be/lR3vIjAZDnM?t=36m26s</w:t>
        </w:r>
      </w:hyperlink>
      <w:r>
        <w:t xml:space="preserve"> (Accessed: 03 December 2017)</w:t>
      </w:r>
    </w:p>
    <w:p w14:paraId="7D6C21DB" w14:textId="77777777" w:rsidR="000C1F9D" w:rsidRDefault="000C1F9D" w:rsidP="009C46DA">
      <w:pPr>
        <w:spacing w:line="480" w:lineRule="auto"/>
      </w:pPr>
    </w:p>
    <w:p w14:paraId="385BC9F8" w14:textId="77777777" w:rsidR="000C1F9D" w:rsidRDefault="000C1F9D" w:rsidP="009C46DA">
      <w:pPr>
        <w:spacing w:line="480" w:lineRule="auto"/>
      </w:pPr>
      <w:r>
        <w:t xml:space="preserve">Gingercat (2016) </w:t>
      </w:r>
      <w:r w:rsidRPr="004D3E26">
        <w:rPr>
          <w:i/>
        </w:rPr>
        <w:t>Reading 2016 Disclosure White Noise and Latch (back of the crowd)</w:t>
      </w:r>
      <w:r>
        <w:t xml:space="preserve"> Available at: </w:t>
      </w:r>
      <w:hyperlink r:id="rId9" w:history="1">
        <w:r w:rsidRPr="004F6B2A">
          <w:rPr>
            <w:rStyle w:val="Hyperlink"/>
          </w:rPr>
          <w:t>https://www.youtube.com/watch?v=miFbjrRraZk</w:t>
        </w:r>
      </w:hyperlink>
      <w:r>
        <w:t xml:space="preserve"> (Accessed: 03 December 2017)</w:t>
      </w:r>
    </w:p>
    <w:p w14:paraId="345FF740" w14:textId="77777777" w:rsidR="000C1F9D" w:rsidRDefault="000C1F9D" w:rsidP="009C46DA">
      <w:pPr>
        <w:spacing w:line="480" w:lineRule="auto"/>
      </w:pPr>
    </w:p>
    <w:p w14:paraId="609D2904" w14:textId="77777777" w:rsidR="000C1F9D" w:rsidRDefault="000C1F9D" w:rsidP="009C46DA">
      <w:pPr>
        <w:spacing w:line="480" w:lineRule="auto"/>
      </w:pPr>
      <w:r>
        <w:t xml:space="preserve">BBC (2014) </w:t>
      </w:r>
      <w:r w:rsidRPr="004D3E26">
        <w:rPr>
          <w:i/>
        </w:rPr>
        <w:t>Paramore - Misery Business at Reading 2014</w:t>
      </w:r>
      <w:r>
        <w:t xml:space="preserve"> Available at: </w:t>
      </w:r>
      <w:hyperlink r:id="rId10" w:history="1">
        <w:r w:rsidRPr="003C0101">
          <w:rPr>
            <w:rStyle w:val="Hyperlink"/>
          </w:rPr>
          <w:t>https://www.youtube.com/watch?v=JgwT2Ti0c24</w:t>
        </w:r>
      </w:hyperlink>
      <w:r>
        <w:t xml:space="preserve"> (Accessed: 04 December 2017) </w:t>
      </w:r>
    </w:p>
    <w:p w14:paraId="083B6555" w14:textId="77777777" w:rsidR="000C1F9D" w:rsidRDefault="000C1F9D" w:rsidP="009C46DA">
      <w:pPr>
        <w:spacing w:line="480" w:lineRule="auto"/>
      </w:pPr>
    </w:p>
    <w:p w14:paraId="69AB306A" w14:textId="77777777" w:rsidR="000C1F9D" w:rsidRPr="004D3E26" w:rsidRDefault="000C1F9D" w:rsidP="009C46DA">
      <w:pPr>
        <w:spacing w:line="480" w:lineRule="auto"/>
      </w:pPr>
      <w:r>
        <w:t xml:space="preserve">Lajs On Tour (2016) </w:t>
      </w:r>
      <w:r w:rsidRPr="004D3E26">
        <w:rPr>
          <w:i/>
        </w:rPr>
        <w:t>Crossfaith - "Omen" at Reading Festival 2016</w:t>
      </w:r>
      <w:r>
        <w:t xml:space="preserve"> Available at: </w:t>
      </w:r>
      <w:hyperlink r:id="rId11" w:history="1">
        <w:r w:rsidRPr="00ED29BB">
          <w:rPr>
            <w:rStyle w:val="Hyperlink"/>
          </w:rPr>
          <w:t>https://www.youtube.com/watch?v=NGeJS7LA2Fc</w:t>
        </w:r>
      </w:hyperlink>
      <w:r>
        <w:t xml:space="preserve"> (Accessed: 04 December 2017)</w:t>
      </w:r>
    </w:p>
    <w:p w14:paraId="06A4C37F" w14:textId="6551F2A8" w:rsidR="00361977" w:rsidRDefault="00361977" w:rsidP="009C46DA">
      <w:pPr>
        <w:spacing w:line="480" w:lineRule="auto"/>
      </w:pPr>
    </w:p>
    <w:p w14:paraId="13D6FCDD" w14:textId="55E46611" w:rsidR="00AF36D5" w:rsidRDefault="00AF36D5" w:rsidP="009C46DA">
      <w:pPr>
        <w:spacing w:line="480" w:lineRule="auto"/>
      </w:pPr>
      <w:r>
        <w:t>Pocholy488VEVO (2016)</w:t>
      </w:r>
      <w:r w:rsidR="00035C2D">
        <w:t xml:space="preserve"> </w:t>
      </w:r>
      <w:r w:rsidR="00035C2D" w:rsidRPr="00035C2D">
        <w:rPr>
          <w:i/>
        </w:rPr>
        <w:t>Britney Spears - ...Baby One More Time (Live and More! 2000)</w:t>
      </w:r>
      <w:r w:rsidR="00035C2D">
        <w:t xml:space="preserve"> Available at:</w:t>
      </w:r>
      <w:r w:rsidR="00D36250">
        <w:t xml:space="preserve"> </w:t>
      </w:r>
      <w:hyperlink r:id="rId12" w:history="1">
        <w:r w:rsidR="00035C2D" w:rsidRPr="00ED29BB">
          <w:rPr>
            <w:rStyle w:val="Hyperlink"/>
          </w:rPr>
          <w:t>https://www.youtube.com/watch?v=55ye3jUr0s4</w:t>
        </w:r>
      </w:hyperlink>
      <w:r w:rsidR="00035C2D">
        <w:t xml:space="preserve"> </w:t>
      </w:r>
      <w:r w:rsidR="00F15081">
        <w:t>(Accessed: 13 December 2017)</w:t>
      </w:r>
    </w:p>
    <w:p w14:paraId="5AD94F95" w14:textId="5DCEF6D8" w:rsidR="00D36250" w:rsidRDefault="00D36250" w:rsidP="009C46DA">
      <w:pPr>
        <w:spacing w:line="480" w:lineRule="auto"/>
      </w:pPr>
    </w:p>
    <w:p w14:paraId="67E0B600" w14:textId="4F75EEA1" w:rsidR="00D36250" w:rsidRPr="00035C2D" w:rsidRDefault="009B017F" w:rsidP="009C46DA">
      <w:pPr>
        <w:spacing w:line="480" w:lineRule="auto"/>
      </w:pPr>
      <w:r>
        <w:lastRenderedPageBreak/>
        <w:t xml:space="preserve">DanceTrippin TV </w:t>
      </w:r>
      <w:r w:rsidR="00D46F12">
        <w:t>(</w:t>
      </w:r>
      <w:r>
        <w:t xml:space="preserve">2013) </w:t>
      </w:r>
      <w:r w:rsidRPr="009B017F">
        <w:rPr>
          <w:i/>
        </w:rPr>
        <w:t>Paco Osuna | Elrow, Vista Club (Ibiza) DJ Set | DanceTrippin</w:t>
      </w:r>
      <w:r>
        <w:t xml:space="preserve"> </w:t>
      </w:r>
      <w:r w:rsidR="00D36250">
        <w:t xml:space="preserve">Available at: </w:t>
      </w:r>
      <w:hyperlink r:id="rId13" w:history="1">
        <w:r w:rsidR="00D36250" w:rsidRPr="00ED29BB">
          <w:rPr>
            <w:rStyle w:val="Hyperlink"/>
          </w:rPr>
          <w:t>https://youtu.be/vWiNORMjXIo?t=7m16s</w:t>
        </w:r>
      </w:hyperlink>
      <w:r w:rsidR="00D36250">
        <w:t xml:space="preserve"> (Accessed: 13 December 2017)</w:t>
      </w:r>
    </w:p>
    <w:sectPr w:rsidR="00D36250" w:rsidRPr="00035C2D" w:rsidSect="009C46DA">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E357F" w14:textId="77777777" w:rsidR="00A93D90" w:rsidRDefault="00A93D90" w:rsidP="009677E7">
      <w:pPr>
        <w:spacing w:after="0" w:line="240" w:lineRule="auto"/>
      </w:pPr>
      <w:r>
        <w:separator/>
      </w:r>
    </w:p>
  </w:endnote>
  <w:endnote w:type="continuationSeparator" w:id="0">
    <w:p w14:paraId="2671F560" w14:textId="77777777" w:rsidR="00A93D90" w:rsidRDefault="00A93D90" w:rsidP="00967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4871570"/>
      <w:docPartObj>
        <w:docPartGallery w:val="Page Numbers (Bottom of Page)"/>
        <w:docPartUnique/>
      </w:docPartObj>
    </w:sdtPr>
    <w:sdtEndPr>
      <w:rPr>
        <w:noProof/>
      </w:rPr>
    </w:sdtEndPr>
    <w:sdtContent>
      <w:p w14:paraId="2B66CB77" w14:textId="39ADC55A" w:rsidR="009677E7" w:rsidRDefault="009677E7">
        <w:pPr>
          <w:pStyle w:val="Footer"/>
        </w:pPr>
        <w:r>
          <w:fldChar w:fldCharType="begin"/>
        </w:r>
        <w:r>
          <w:instrText xml:space="preserve"> PAGE   \* MERGEFORMAT </w:instrText>
        </w:r>
        <w:r>
          <w:fldChar w:fldCharType="separate"/>
        </w:r>
        <w:r w:rsidR="00BC5C7F">
          <w:rPr>
            <w:noProof/>
          </w:rPr>
          <w:t>3</w:t>
        </w:r>
        <w:r>
          <w:rPr>
            <w:noProof/>
          </w:rPr>
          <w:fldChar w:fldCharType="end"/>
        </w:r>
      </w:p>
    </w:sdtContent>
  </w:sdt>
  <w:p w14:paraId="426CA8A4" w14:textId="77777777" w:rsidR="009677E7" w:rsidRDefault="00967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F1634" w14:textId="77777777" w:rsidR="00A93D90" w:rsidRDefault="00A93D90" w:rsidP="009677E7">
      <w:pPr>
        <w:spacing w:after="0" w:line="240" w:lineRule="auto"/>
      </w:pPr>
      <w:r>
        <w:separator/>
      </w:r>
    </w:p>
  </w:footnote>
  <w:footnote w:type="continuationSeparator" w:id="0">
    <w:p w14:paraId="4A95B2D9" w14:textId="77777777" w:rsidR="00A93D90" w:rsidRDefault="00A93D90" w:rsidP="009677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7E7"/>
    <w:rsid w:val="000057A0"/>
    <w:rsid w:val="00013A3A"/>
    <w:rsid w:val="00032129"/>
    <w:rsid w:val="00035C2D"/>
    <w:rsid w:val="00072563"/>
    <w:rsid w:val="00075A79"/>
    <w:rsid w:val="00095C8D"/>
    <w:rsid w:val="000A7226"/>
    <w:rsid w:val="000B25F4"/>
    <w:rsid w:val="000B463C"/>
    <w:rsid w:val="000C1F9D"/>
    <w:rsid w:val="000E26A2"/>
    <w:rsid w:val="000F341A"/>
    <w:rsid w:val="00165B63"/>
    <w:rsid w:val="00174A1F"/>
    <w:rsid w:val="00190258"/>
    <w:rsid w:val="001929BF"/>
    <w:rsid w:val="001A4980"/>
    <w:rsid w:val="001B1955"/>
    <w:rsid w:val="001C0960"/>
    <w:rsid w:val="001D06B8"/>
    <w:rsid w:val="00201758"/>
    <w:rsid w:val="00242043"/>
    <w:rsid w:val="00251275"/>
    <w:rsid w:val="00252865"/>
    <w:rsid w:val="00281883"/>
    <w:rsid w:val="002A776D"/>
    <w:rsid w:val="002B7D1C"/>
    <w:rsid w:val="002D524B"/>
    <w:rsid w:val="002E0AC3"/>
    <w:rsid w:val="003055FB"/>
    <w:rsid w:val="003328BA"/>
    <w:rsid w:val="00361977"/>
    <w:rsid w:val="003766EC"/>
    <w:rsid w:val="00396AEF"/>
    <w:rsid w:val="003A3E89"/>
    <w:rsid w:val="003C49B8"/>
    <w:rsid w:val="003C6161"/>
    <w:rsid w:val="003F76C9"/>
    <w:rsid w:val="0041017C"/>
    <w:rsid w:val="0042266D"/>
    <w:rsid w:val="00422E0F"/>
    <w:rsid w:val="00424E04"/>
    <w:rsid w:val="00425F16"/>
    <w:rsid w:val="00434F40"/>
    <w:rsid w:val="00436331"/>
    <w:rsid w:val="00471FCC"/>
    <w:rsid w:val="004763F2"/>
    <w:rsid w:val="00487133"/>
    <w:rsid w:val="00493332"/>
    <w:rsid w:val="004A2D01"/>
    <w:rsid w:val="004B2DBC"/>
    <w:rsid w:val="004C65E2"/>
    <w:rsid w:val="004D0414"/>
    <w:rsid w:val="004D2971"/>
    <w:rsid w:val="004D5892"/>
    <w:rsid w:val="004E3822"/>
    <w:rsid w:val="004E7CB3"/>
    <w:rsid w:val="004F73AA"/>
    <w:rsid w:val="00516090"/>
    <w:rsid w:val="005221CA"/>
    <w:rsid w:val="00527709"/>
    <w:rsid w:val="00543C01"/>
    <w:rsid w:val="00574DC8"/>
    <w:rsid w:val="00584128"/>
    <w:rsid w:val="005A080B"/>
    <w:rsid w:val="005B305F"/>
    <w:rsid w:val="005B328C"/>
    <w:rsid w:val="005C4295"/>
    <w:rsid w:val="005C735B"/>
    <w:rsid w:val="005C7886"/>
    <w:rsid w:val="005D6AF2"/>
    <w:rsid w:val="005F539C"/>
    <w:rsid w:val="0060309D"/>
    <w:rsid w:val="00605018"/>
    <w:rsid w:val="00615BC8"/>
    <w:rsid w:val="00617EA8"/>
    <w:rsid w:val="00622CFF"/>
    <w:rsid w:val="00627A2E"/>
    <w:rsid w:val="00644DE7"/>
    <w:rsid w:val="006C2D92"/>
    <w:rsid w:val="006C404D"/>
    <w:rsid w:val="006C4438"/>
    <w:rsid w:val="006D3DA9"/>
    <w:rsid w:val="006E08EE"/>
    <w:rsid w:val="007113FF"/>
    <w:rsid w:val="0072222B"/>
    <w:rsid w:val="0073502C"/>
    <w:rsid w:val="007407BA"/>
    <w:rsid w:val="007511ED"/>
    <w:rsid w:val="00754585"/>
    <w:rsid w:val="0077283B"/>
    <w:rsid w:val="007A3C30"/>
    <w:rsid w:val="007A63A3"/>
    <w:rsid w:val="007A7D31"/>
    <w:rsid w:val="007C6945"/>
    <w:rsid w:val="007C78A0"/>
    <w:rsid w:val="007D3C60"/>
    <w:rsid w:val="007E3BE3"/>
    <w:rsid w:val="007F52E8"/>
    <w:rsid w:val="00802B87"/>
    <w:rsid w:val="008037A6"/>
    <w:rsid w:val="00805EA2"/>
    <w:rsid w:val="00807293"/>
    <w:rsid w:val="008277A1"/>
    <w:rsid w:val="008429AE"/>
    <w:rsid w:val="008433DC"/>
    <w:rsid w:val="0087426B"/>
    <w:rsid w:val="0087559C"/>
    <w:rsid w:val="00897EEA"/>
    <w:rsid w:val="008A2329"/>
    <w:rsid w:val="008C2391"/>
    <w:rsid w:val="008D426F"/>
    <w:rsid w:val="008E5040"/>
    <w:rsid w:val="008F1CE1"/>
    <w:rsid w:val="00932972"/>
    <w:rsid w:val="009576FA"/>
    <w:rsid w:val="009677E7"/>
    <w:rsid w:val="009816E4"/>
    <w:rsid w:val="009853EC"/>
    <w:rsid w:val="00985ECD"/>
    <w:rsid w:val="009976DE"/>
    <w:rsid w:val="009A1507"/>
    <w:rsid w:val="009A158C"/>
    <w:rsid w:val="009B017F"/>
    <w:rsid w:val="009B6A46"/>
    <w:rsid w:val="009C46DA"/>
    <w:rsid w:val="009D1AEF"/>
    <w:rsid w:val="009D3D54"/>
    <w:rsid w:val="009F228A"/>
    <w:rsid w:val="009F2976"/>
    <w:rsid w:val="00A00829"/>
    <w:rsid w:val="00A06BA3"/>
    <w:rsid w:val="00A26B12"/>
    <w:rsid w:val="00A34FAF"/>
    <w:rsid w:val="00A37DDC"/>
    <w:rsid w:val="00A429A3"/>
    <w:rsid w:val="00A47BE1"/>
    <w:rsid w:val="00A9167C"/>
    <w:rsid w:val="00A921E3"/>
    <w:rsid w:val="00A93D90"/>
    <w:rsid w:val="00AB08FA"/>
    <w:rsid w:val="00AB0EC1"/>
    <w:rsid w:val="00AD366E"/>
    <w:rsid w:val="00AD764D"/>
    <w:rsid w:val="00AE1B7A"/>
    <w:rsid w:val="00AE2061"/>
    <w:rsid w:val="00AF36D5"/>
    <w:rsid w:val="00AF67C2"/>
    <w:rsid w:val="00B01C99"/>
    <w:rsid w:val="00B07D2C"/>
    <w:rsid w:val="00B107BD"/>
    <w:rsid w:val="00B12548"/>
    <w:rsid w:val="00B212A1"/>
    <w:rsid w:val="00B24AA7"/>
    <w:rsid w:val="00B50ADE"/>
    <w:rsid w:val="00B630F8"/>
    <w:rsid w:val="00B70222"/>
    <w:rsid w:val="00B71661"/>
    <w:rsid w:val="00BB7424"/>
    <w:rsid w:val="00BC5C7F"/>
    <w:rsid w:val="00BD1D90"/>
    <w:rsid w:val="00BD6F2C"/>
    <w:rsid w:val="00C101DA"/>
    <w:rsid w:val="00C13803"/>
    <w:rsid w:val="00C73FF0"/>
    <w:rsid w:val="00CA1257"/>
    <w:rsid w:val="00CA2CC6"/>
    <w:rsid w:val="00CA4EF8"/>
    <w:rsid w:val="00CD0296"/>
    <w:rsid w:val="00CE50F9"/>
    <w:rsid w:val="00D25042"/>
    <w:rsid w:val="00D26719"/>
    <w:rsid w:val="00D30368"/>
    <w:rsid w:val="00D32AE2"/>
    <w:rsid w:val="00D3452F"/>
    <w:rsid w:val="00D36250"/>
    <w:rsid w:val="00D43305"/>
    <w:rsid w:val="00D46F12"/>
    <w:rsid w:val="00D7015A"/>
    <w:rsid w:val="00D70508"/>
    <w:rsid w:val="00D94EA3"/>
    <w:rsid w:val="00DF49EC"/>
    <w:rsid w:val="00E12C78"/>
    <w:rsid w:val="00E20099"/>
    <w:rsid w:val="00E325D7"/>
    <w:rsid w:val="00E35980"/>
    <w:rsid w:val="00E70D78"/>
    <w:rsid w:val="00EA64FC"/>
    <w:rsid w:val="00EB0E7D"/>
    <w:rsid w:val="00EB3DF5"/>
    <w:rsid w:val="00EE58B7"/>
    <w:rsid w:val="00EE755A"/>
    <w:rsid w:val="00EE7AE4"/>
    <w:rsid w:val="00EF5013"/>
    <w:rsid w:val="00EF5387"/>
    <w:rsid w:val="00F01245"/>
    <w:rsid w:val="00F04A4D"/>
    <w:rsid w:val="00F126AC"/>
    <w:rsid w:val="00F15081"/>
    <w:rsid w:val="00F45F1E"/>
    <w:rsid w:val="00F66332"/>
    <w:rsid w:val="00F67551"/>
    <w:rsid w:val="00F8086E"/>
    <w:rsid w:val="00FB231D"/>
    <w:rsid w:val="00FB34B3"/>
    <w:rsid w:val="00FC5D7F"/>
    <w:rsid w:val="00FD236E"/>
    <w:rsid w:val="00FE06A0"/>
    <w:rsid w:val="00FF5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C7ED2"/>
  <w15:chartTrackingRefBased/>
  <w15:docId w15:val="{EFF721EC-D158-41A3-942B-7BDCA4DFB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7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06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19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7E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67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7E7"/>
  </w:style>
  <w:style w:type="paragraph" w:styleId="Footer">
    <w:name w:val="footer"/>
    <w:basedOn w:val="Normal"/>
    <w:link w:val="FooterChar"/>
    <w:uiPriority w:val="99"/>
    <w:unhideWhenUsed/>
    <w:rsid w:val="00967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7E7"/>
  </w:style>
  <w:style w:type="character" w:customStyle="1" w:styleId="Heading2Char">
    <w:name w:val="Heading 2 Char"/>
    <w:basedOn w:val="DefaultParagraphFont"/>
    <w:link w:val="Heading2"/>
    <w:uiPriority w:val="9"/>
    <w:rsid w:val="00FE06A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61977"/>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C1F9D"/>
    <w:rPr>
      <w:color w:val="0563C1" w:themeColor="hyperlink"/>
      <w:u w:val="single"/>
    </w:rPr>
  </w:style>
  <w:style w:type="character" w:styleId="FollowedHyperlink">
    <w:name w:val="FollowedHyperlink"/>
    <w:basedOn w:val="DefaultParagraphFont"/>
    <w:uiPriority w:val="99"/>
    <w:semiHidden/>
    <w:unhideWhenUsed/>
    <w:rsid w:val="000C1F9D"/>
    <w:rPr>
      <w:color w:val="954F72" w:themeColor="followedHyperlink"/>
      <w:u w:val="single"/>
    </w:rPr>
  </w:style>
  <w:style w:type="character" w:styleId="UnresolvedMention">
    <w:name w:val="Unresolved Mention"/>
    <w:basedOn w:val="DefaultParagraphFont"/>
    <w:uiPriority w:val="99"/>
    <w:semiHidden/>
    <w:unhideWhenUsed/>
    <w:rsid w:val="00035C2D"/>
    <w:rPr>
      <w:color w:val="808080"/>
      <w:shd w:val="clear" w:color="auto" w:fill="E6E6E6"/>
    </w:rPr>
  </w:style>
  <w:style w:type="paragraph" w:styleId="NoSpacing">
    <w:name w:val="No Spacing"/>
    <w:link w:val="NoSpacingChar"/>
    <w:uiPriority w:val="1"/>
    <w:qFormat/>
    <w:rsid w:val="009C46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46D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999549">
      <w:bodyDiv w:val="1"/>
      <w:marLeft w:val="0"/>
      <w:marRight w:val="0"/>
      <w:marTop w:val="0"/>
      <w:marBottom w:val="0"/>
      <w:divBdr>
        <w:top w:val="none" w:sz="0" w:space="0" w:color="auto"/>
        <w:left w:val="none" w:sz="0" w:space="0" w:color="auto"/>
        <w:bottom w:val="none" w:sz="0" w:space="0" w:color="auto"/>
        <w:right w:val="none" w:sz="0" w:space="0" w:color="auto"/>
      </w:divBdr>
    </w:div>
    <w:div w:id="132732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lR3vIjAZDnM?t=36m26s" TargetMode="External"/><Relationship Id="rId13" Type="http://schemas.openxmlformats.org/officeDocument/2006/relationships/hyperlink" Target="https://youtu.be/vWiNORMjXIo?t=7m16s" TargetMode="External"/><Relationship Id="rId3" Type="http://schemas.openxmlformats.org/officeDocument/2006/relationships/settings" Target="settings.xml"/><Relationship Id="rId7" Type="http://schemas.openxmlformats.org/officeDocument/2006/relationships/hyperlink" Target="https://www.youtube.com/watch?v=1r5IuxTwy6o" TargetMode="External"/><Relationship Id="rId12" Type="http://schemas.openxmlformats.org/officeDocument/2006/relationships/hyperlink" Target="https://www.youtube.com/watch?v=55ye3jUr0s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NGeJS7LA2F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JgwT2Ti0c24" TargetMode="External"/><Relationship Id="rId4" Type="http://schemas.openxmlformats.org/officeDocument/2006/relationships/webSettings" Target="webSettings.xml"/><Relationship Id="rId9" Type="http://schemas.openxmlformats.org/officeDocument/2006/relationships/hyperlink" Target="https://www.youtube.com/watch?v=miFbjrRraZ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278E7-08B1-4B38-82DD-B67BD2ED7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1782</Words>
  <Characters>10163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Research</dc:title>
  <dc:subject>Discuss the role of the listener/audience in musical performance</dc:subject>
  <dc:creator>William Lewis - P150682</dc:creator>
  <cp:keywords/>
  <dc:description/>
  <cp:lastModifiedBy>William Lewis</cp:lastModifiedBy>
  <cp:revision>6</cp:revision>
  <dcterms:created xsi:type="dcterms:W3CDTF">2017-12-14T13:14:00Z</dcterms:created>
  <dcterms:modified xsi:type="dcterms:W3CDTF">2017-12-14T13:21:00Z</dcterms:modified>
</cp:coreProperties>
</file>