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ACBEA" w14:textId="720304C2" w:rsidR="00354863" w:rsidRPr="00A226A3" w:rsidRDefault="001C5474" w:rsidP="00A226A3">
      <w:pPr>
        <w:spacing w:line="360" w:lineRule="auto"/>
        <w:rPr>
          <w:rFonts w:ascii="Times New Roman" w:eastAsia="Times New Roman" w:hAnsi="Times New Roman" w:cs="Times New Roman"/>
          <w:sz w:val="24"/>
          <w:szCs w:val="24"/>
          <w:lang w:eastAsia="en-GB"/>
        </w:rPr>
      </w:pPr>
      <w:r w:rsidRPr="00A226A3">
        <w:rPr>
          <w:rFonts w:ascii="Times New Roman" w:hAnsi="Times New Roman" w:cs="Times New Roman"/>
          <w:sz w:val="24"/>
          <w:szCs w:val="24"/>
          <w:lang w:val="en-US"/>
        </w:rPr>
        <w:t xml:space="preserve">Education has the </w:t>
      </w:r>
      <w:r w:rsidR="00092EA6" w:rsidRPr="00A226A3">
        <w:rPr>
          <w:rFonts w:ascii="Times New Roman" w:hAnsi="Times New Roman" w:cs="Times New Roman"/>
          <w:sz w:val="24"/>
          <w:szCs w:val="24"/>
          <w:lang w:val="en-US"/>
        </w:rPr>
        <w:t>power</w:t>
      </w:r>
      <w:r w:rsidRPr="00A226A3">
        <w:rPr>
          <w:rFonts w:ascii="Times New Roman" w:hAnsi="Times New Roman" w:cs="Times New Roman"/>
          <w:sz w:val="24"/>
          <w:szCs w:val="24"/>
          <w:lang w:val="en-US"/>
        </w:rPr>
        <w:t xml:space="preserve"> to </w:t>
      </w:r>
      <w:r w:rsidR="00092EA6" w:rsidRPr="00A226A3">
        <w:rPr>
          <w:rFonts w:ascii="Times New Roman" w:hAnsi="Times New Roman" w:cs="Times New Roman"/>
          <w:sz w:val="24"/>
          <w:szCs w:val="24"/>
          <w:lang w:val="en-US"/>
        </w:rPr>
        <w:t>transform</w:t>
      </w:r>
      <w:r w:rsidRPr="00A226A3">
        <w:rPr>
          <w:rFonts w:ascii="Times New Roman" w:hAnsi="Times New Roman" w:cs="Times New Roman"/>
          <w:sz w:val="24"/>
          <w:szCs w:val="24"/>
          <w:lang w:val="en-US"/>
        </w:rPr>
        <w:t xml:space="preserve"> lives</w:t>
      </w:r>
      <w:r w:rsidR="00486B72" w:rsidRPr="00A226A3">
        <w:rPr>
          <w:rFonts w:ascii="Times New Roman" w:hAnsi="Times New Roman" w:cs="Times New Roman"/>
          <w:sz w:val="24"/>
          <w:szCs w:val="24"/>
          <w:lang w:val="en-US"/>
        </w:rPr>
        <w:t xml:space="preserve"> and </w:t>
      </w:r>
      <w:r w:rsidR="00931B71" w:rsidRPr="00A226A3">
        <w:rPr>
          <w:rFonts w:ascii="Times New Roman" w:hAnsi="Times New Roman" w:cs="Times New Roman"/>
          <w:sz w:val="24"/>
          <w:szCs w:val="24"/>
          <w:lang w:val="en-US"/>
        </w:rPr>
        <w:t>societies</w:t>
      </w:r>
      <w:r w:rsidR="005C49A8" w:rsidRPr="00A226A3">
        <w:rPr>
          <w:rFonts w:ascii="Times New Roman" w:hAnsi="Times New Roman" w:cs="Times New Roman"/>
          <w:sz w:val="24"/>
          <w:szCs w:val="24"/>
          <w:lang w:val="en-US"/>
        </w:rPr>
        <w:t xml:space="preserve">, </w:t>
      </w:r>
      <w:r w:rsidR="00BE1112" w:rsidRPr="00A226A3">
        <w:rPr>
          <w:rFonts w:ascii="Times New Roman" w:hAnsi="Times New Roman" w:cs="Times New Roman"/>
          <w:sz w:val="24"/>
          <w:szCs w:val="24"/>
          <w:lang w:val="en-US"/>
        </w:rPr>
        <w:t>it</w:t>
      </w:r>
      <w:r w:rsidR="00A71554" w:rsidRPr="00A226A3">
        <w:rPr>
          <w:rFonts w:ascii="Times New Roman" w:hAnsi="Times New Roman" w:cs="Times New Roman"/>
          <w:sz w:val="24"/>
          <w:szCs w:val="24"/>
          <w:lang w:val="en-US"/>
        </w:rPr>
        <w:t xml:space="preserve"> can </w:t>
      </w:r>
      <w:r w:rsidR="00AA161F" w:rsidRPr="00A226A3">
        <w:rPr>
          <w:rFonts w:ascii="Times New Roman" w:hAnsi="Times New Roman" w:cs="Times New Roman"/>
          <w:sz w:val="24"/>
          <w:szCs w:val="24"/>
          <w:lang w:val="en-US"/>
        </w:rPr>
        <w:t>bring</w:t>
      </w:r>
      <w:r w:rsidR="00BE1112" w:rsidRPr="00A226A3">
        <w:rPr>
          <w:rFonts w:ascii="Times New Roman" w:hAnsi="Times New Roman" w:cs="Times New Roman"/>
          <w:sz w:val="24"/>
          <w:szCs w:val="24"/>
          <w:lang w:val="en-US"/>
        </w:rPr>
        <w:t xml:space="preserve"> about</w:t>
      </w:r>
      <w:r w:rsidR="00AA161F" w:rsidRPr="00A226A3">
        <w:rPr>
          <w:rFonts w:ascii="Times New Roman" w:hAnsi="Times New Roman" w:cs="Times New Roman"/>
          <w:sz w:val="24"/>
          <w:szCs w:val="24"/>
          <w:lang w:val="en-US"/>
        </w:rPr>
        <w:t xml:space="preserve"> systemic</w:t>
      </w:r>
      <w:r w:rsidR="00A71554" w:rsidRPr="00A226A3">
        <w:rPr>
          <w:rFonts w:ascii="Times New Roman" w:hAnsi="Times New Roman" w:cs="Times New Roman"/>
          <w:sz w:val="24"/>
          <w:szCs w:val="24"/>
          <w:lang w:val="en-US"/>
        </w:rPr>
        <w:t xml:space="preserve"> change, foster understanding</w:t>
      </w:r>
      <w:r w:rsidR="00C85CB0" w:rsidRPr="00A226A3">
        <w:rPr>
          <w:rFonts w:ascii="Times New Roman" w:hAnsi="Times New Roman" w:cs="Times New Roman"/>
          <w:sz w:val="24"/>
          <w:szCs w:val="24"/>
          <w:lang w:val="en-US"/>
        </w:rPr>
        <w:t xml:space="preserve"> </w:t>
      </w:r>
      <w:r w:rsidR="00A71554" w:rsidRPr="00A226A3">
        <w:rPr>
          <w:rFonts w:ascii="Times New Roman" w:hAnsi="Times New Roman" w:cs="Times New Roman"/>
          <w:sz w:val="24"/>
          <w:szCs w:val="24"/>
          <w:lang w:val="en-US"/>
        </w:rPr>
        <w:t>and promote peace through tolerance and respect</w:t>
      </w:r>
      <w:r w:rsidR="007C55F4" w:rsidRPr="00A226A3">
        <w:rPr>
          <w:rFonts w:ascii="Times New Roman" w:hAnsi="Times New Roman" w:cs="Times New Roman"/>
          <w:sz w:val="24"/>
          <w:szCs w:val="24"/>
          <w:lang w:val="en-US"/>
        </w:rPr>
        <w:t xml:space="preserve"> </w:t>
      </w:r>
      <w:r w:rsidR="007C55F4" w:rsidRPr="00A226A3">
        <w:rPr>
          <w:rFonts w:ascii="Times New Roman" w:eastAsia="Times New Roman" w:hAnsi="Times New Roman" w:cs="Times New Roman"/>
          <w:sz w:val="24"/>
          <w:szCs w:val="24"/>
          <w:lang w:eastAsia="en-GB"/>
        </w:rPr>
        <w:t>(United Nations, 2023</w:t>
      </w:r>
      <w:r w:rsidR="00D35FB3" w:rsidRPr="00A226A3">
        <w:rPr>
          <w:rFonts w:ascii="Times New Roman" w:eastAsia="Times New Roman" w:hAnsi="Times New Roman" w:cs="Times New Roman"/>
          <w:sz w:val="24"/>
          <w:szCs w:val="24"/>
          <w:lang w:eastAsia="en-GB"/>
        </w:rPr>
        <w:t>b</w:t>
      </w:r>
      <w:r w:rsidR="007C55F4" w:rsidRPr="00A226A3">
        <w:rPr>
          <w:rFonts w:ascii="Times New Roman" w:eastAsia="Times New Roman" w:hAnsi="Times New Roman" w:cs="Times New Roman"/>
          <w:sz w:val="24"/>
          <w:szCs w:val="24"/>
          <w:lang w:eastAsia="en-GB"/>
        </w:rPr>
        <w:t>)</w:t>
      </w:r>
      <w:r w:rsidR="00A71554" w:rsidRPr="00A226A3">
        <w:rPr>
          <w:rFonts w:ascii="Times New Roman" w:hAnsi="Times New Roman" w:cs="Times New Roman"/>
          <w:sz w:val="24"/>
          <w:szCs w:val="24"/>
          <w:lang w:val="en-US"/>
        </w:rPr>
        <w:t xml:space="preserve">.  </w:t>
      </w:r>
      <w:r w:rsidR="00805A85" w:rsidRPr="00A226A3">
        <w:rPr>
          <w:rFonts w:ascii="Times New Roman" w:hAnsi="Times New Roman" w:cs="Times New Roman"/>
          <w:sz w:val="24"/>
          <w:szCs w:val="24"/>
          <w:lang w:val="en-US"/>
        </w:rPr>
        <w:t xml:space="preserve">Education </w:t>
      </w:r>
      <w:r w:rsidR="00BE1112" w:rsidRPr="00A226A3">
        <w:rPr>
          <w:rFonts w:ascii="Times New Roman" w:hAnsi="Times New Roman" w:cs="Times New Roman"/>
          <w:sz w:val="24"/>
          <w:szCs w:val="24"/>
          <w:lang w:val="en-US"/>
        </w:rPr>
        <w:t>drives</w:t>
      </w:r>
      <w:r w:rsidR="00BD4DE5" w:rsidRPr="00A226A3">
        <w:rPr>
          <w:rFonts w:ascii="Times New Roman" w:hAnsi="Times New Roman" w:cs="Times New Roman"/>
          <w:sz w:val="24"/>
          <w:szCs w:val="24"/>
          <w:lang w:val="en-US"/>
        </w:rPr>
        <w:t xml:space="preserve"> economies</w:t>
      </w:r>
      <w:r w:rsidR="00BE1112" w:rsidRPr="00A226A3">
        <w:rPr>
          <w:rFonts w:ascii="Times New Roman" w:hAnsi="Times New Roman" w:cs="Times New Roman"/>
          <w:sz w:val="24"/>
          <w:szCs w:val="24"/>
          <w:lang w:val="en-US"/>
        </w:rPr>
        <w:t xml:space="preserve">, creating </w:t>
      </w:r>
      <w:r w:rsidR="00644F4A" w:rsidRPr="00A226A3">
        <w:rPr>
          <w:rFonts w:ascii="Times New Roman" w:hAnsi="Times New Roman" w:cs="Times New Roman"/>
          <w:sz w:val="24"/>
          <w:szCs w:val="24"/>
          <w:lang w:val="en-US"/>
        </w:rPr>
        <w:t>opportunities</w:t>
      </w:r>
      <w:r w:rsidR="003C0D8C" w:rsidRPr="00A226A3">
        <w:rPr>
          <w:rFonts w:ascii="Times New Roman" w:hAnsi="Times New Roman" w:cs="Times New Roman"/>
          <w:sz w:val="24"/>
          <w:szCs w:val="24"/>
          <w:lang w:val="en-US"/>
        </w:rPr>
        <w:t xml:space="preserve"> </w:t>
      </w:r>
      <w:r w:rsidR="00AA161F" w:rsidRPr="00A226A3">
        <w:rPr>
          <w:rFonts w:ascii="Times New Roman" w:hAnsi="Times New Roman" w:cs="Times New Roman"/>
          <w:sz w:val="24"/>
          <w:szCs w:val="24"/>
          <w:lang w:val="en-US"/>
        </w:rPr>
        <w:t>that encourage innovation</w:t>
      </w:r>
      <w:r w:rsidR="002B19AD" w:rsidRPr="00A226A3">
        <w:rPr>
          <w:rFonts w:ascii="Times New Roman" w:hAnsi="Times New Roman" w:cs="Times New Roman"/>
          <w:sz w:val="24"/>
          <w:szCs w:val="24"/>
          <w:lang w:val="en-US"/>
        </w:rPr>
        <w:t xml:space="preserve"> and reduce poverty and inequality</w:t>
      </w:r>
      <w:r w:rsidR="00A8034D" w:rsidRPr="00A226A3">
        <w:rPr>
          <w:rFonts w:ascii="Times New Roman" w:hAnsi="Times New Roman" w:cs="Times New Roman"/>
          <w:sz w:val="24"/>
          <w:szCs w:val="24"/>
          <w:lang w:val="en-US"/>
        </w:rPr>
        <w:t xml:space="preserve"> </w:t>
      </w:r>
      <w:r w:rsidR="00A8034D" w:rsidRPr="00A226A3">
        <w:rPr>
          <w:rFonts w:ascii="Times New Roman" w:eastAsia="Times New Roman" w:hAnsi="Times New Roman" w:cs="Times New Roman"/>
          <w:sz w:val="24"/>
          <w:szCs w:val="24"/>
          <w:lang w:eastAsia="en-GB"/>
        </w:rPr>
        <w:t>(World Bank, 2024)</w:t>
      </w:r>
      <w:r w:rsidR="000B7FFA" w:rsidRPr="00A226A3">
        <w:rPr>
          <w:rFonts w:ascii="Times New Roman" w:eastAsia="Times New Roman" w:hAnsi="Times New Roman" w:cs="Times New Roman"/>
          <w:sz w:val="24"/>
          <w:szCs w:val="24"/>
          <w:lang w:eastAsia="en-GB"/>
        </w:rPr>
        <w:t xml:space="preserve">.  </w:t>
      </w:r>
      <w:r w:rsidR="007D6969" w:rsidRPr="00A226A3">
        <w:rPr>
          <w:rFonts w:ascii="Times New Roman" w:eastAsia="Times New Roman" w:hAnsi="Times New Roman" w:cs="Times New Roman"/>
          <w:sz w:val="24"/>
          <w:szCs w:val="24"/>
          <w:lang w:eastAsia="en-GB"/>
        </w:rPr>
        <w:t xml:space="preserve">A </w:t>
      </w:r>
      <w:r w:rsidR="00FD0A1A" w:rsidRPr="00A226A3">
        <w:rPr>
          <w:rFonts w:ascii="Times New Roman" w:eastAsia="Times New Roman" w:hAnsi="Times New Roman" w:cs="Times New Roman"/>
          <w:sz w:val="24"/>
          <w:szCs w:val="24"/>
          <w:lang w:eastAsia="en-GB"/>
        </w:rPr>
        <w:t xml:space="preserve">UNESCO report (2017) indicates </w:t>
      </w:r>
      <w:r w:rsidR="006D3ADB" w:rsidRPr="00A226A3">
        <w:rPr>
          <w:rFonts w:ascii="Times New Roman" w:eastAsia="Times New Roman" w:hAnsi="Times New Roman" w:cs="Times New Roman"/>
          <w:sz w:val="24"/>
          <w:szCs w:val="24"/>
          <w:lang w:eastAsia="en-GB"/>
        </w:rPr>
        <w:t>that if all adults completed secondary education, 420 million people could break the cycle of extreme poverty, reducing the number</w:t>
      </w:r>
      <w:r w:rsidR="00120339" w:rsidRPr="00A226A3">
        <w:rPr>
          <w:rFonts w:ascii="Times New Roman" w:eastAsia="Times New Roman" w:hAnsi="Times New Roman" w:cs="Times New Roman"/>
          <w:sz w:val="24"/>
          <w:szCs w:val="24"/>
          <w:lang w:eastAsia="en-GB"/>
        </w:rPr>
        <w:t xml:space="preserve"> of people living in poverty by more than 5</w:t>
      </w:r>
      <w:r w:rsidR="0001145A" w:rsidRPr="00A226A3">
        <w:rPr>
          <w:rFonts w:ascii="Times New Roman" w:eastAsia="Times New Roman" w:hAnsi="Times New Roman" w:cs="Times New Roman"/>
          <w:sz w:val="24"/>
          <w:szCs w:val="24"/>
          <w:lang w:eastAsia="en-GB"/>
        </w:rPr>
        <w:t>0%</w:t>
      </w:r>
      <w:r w:rsidR="00120339" w:rsidRPr="00A226A3">
        <w:rPr>
          <w:rFonts w:ascii="Times New Roman" w:eastAsia="Times New Roman" w:hAnsi="Times New Roman" w:cs="Times New Roman"/>
          <w:sz w:val="24"/>
          <w:szCs w:val="24"/>
          <w:lang w:eastAsia="en-GB"/>
        </w:rPr>
        <w:t>.</w:t>
      </w:r>
      <w:r w:rsidR="0001145A" w:rsidRPr="00A226A3">
        <w:rPr>
          <w:rFonts w:ascii="Times New Roman" w:eastAsia="Times New Roman" w:hAnsi="Times New Roman" w:cs="Times New Roman"/>
          <w:sz w:val="24"/>
          <w:szCs w:val="24"/>
          <w:lang w:eastAsia="en-GB"/>
        </w:rPr>
        <w:t xml:space="preserve"> </w:t>
      </w:r>
      <w:r w:rsidR="00CC14C0" w:rsidRPr="00A226A3">
        <w:rPr>
          <w:rFonts w:ascii="Times New Roman" w:eastAsia="Times New Roman" w:hAnsi="Times New Roman" w:cs="Times New Roman"/>
          <w:sz w:val="24"/>
          <w:szCs w:val="24"/>
          <w:lang w:eastAsia="en-GB"/>
        </w:rPr>
        <w:t>E</w:t>
      </w:r>
      <w:r w:rsidR="00E71425" w:rsidRPr="00A226A3">
        <w:rPr>
          <w:rFonts w:ascii="Times New Roman" w:eastAsia="Times New Roman" w:hAnsi="Times New Roman" w:cs="Times New Roman"/>
          <w:sz w:val="24"/>
          <w:szCs w:val="24"/>
          <w:lang w:eastAsia="en-GB"/>
        </w:rPr>
        <w:t>mpowering children</w:t>
      </w:r>
      <w:r w:rsidR="00CC14C0" w:rsidRPr="00A226A3">
        <w:rPr>
          <w:rFonts w:ascii="Times New Roman" w:eastAsia="Times New Roman" w:hAnsi="Times New Roman" w:cs="Times New Roman"/>
          <w:sz w:val="24"/>
          <w:szCs w:val="24"/>
          <w:lang w:eastAsia="en-GB"/>
        </w:rPr>
        <w:t xml:space="preserve"> through </w:t>
      </w:r>
      <w:r w:rsidR="00E71425" w:rsidRPr="00A226A3">
        <w:rPr>
          <w:rFonts w:ascii="Times New Roman" w:eastAsia="Times New Roman" w:hAnsi="Times New Roman" w:cs="Times New Roman"/>
          <w:sz w:val="24"/>
          <w:szCs w:val="24"/>
          <w:lang w:eastAsia="en-GB"/>
        </w:rPr>
        <w:t xml:space="preserve">education </w:t>
      </w:r>
      <w:r w:rsidR="00A8553F" w:rsidRPr="00A226A3">
        <w:rPr>
          <w:rFonts w:ascii="Times New Roman" w:eastAsia="Times New Roman" w:hAnsi="Times New Roman" w:cs="Times New Roman"/>
          <w:sz w:val="24"/>
          <w:szCs w:val="24"/>
          <w:lang w:eastAsia="en-GB"/>
        </w:rPr>
        <w:t xml:space="preserve">is not only a proven </w:t>
      </w:r>
      <w:r w:rsidR="00B06FB4" w:rsidRPr="00A226A3">
        <w:rPr>
          <w:rFonts w:ascii="Times New Roman" w:eastAsia="Times New Roman" w:hAnsi="Times New Roman" w:cs="Times New Roman"/>
          <w:sz w:val="24"/>
          <w:szCs w:val="24"/>
          <w:lang w:eastAsia="en-GB"/>
        </w:rPr>
        <w:t xml:space="preserve">route out </w:t>
      </w:r>
      <w:r w:rsidR="00A34DDA" w:rsidRPr="00A226A3">
        <w:rPr>
          <w:rFonts w:ascii="Times New Roman" w:eastAsia="Times New Roman" w:hAnsi="Times New Roman" w:cs="Times New Roman"/>
          <w:sz w:val="24"/>
          <w:szCs w:val="24"/>
          <w:lang w:eastAsia="en-GB"/>
        </w:rPr>
        <w:t xml:space="preserve">of </w:t>
      </w:r>
      <w:r w:rsidR="00B06FB4" w:rsidRPr="00A226A3">
        <w:rPr>
          <w:rFonts w:ascii="Times New Roman" w:eastAsia="Times New Roman" w:hAnsi="Times New Roman" w:cs="Times New Roman"/>
          <w:sz w:val="24"/>
          <w:szCs w:val="24"/>
          <w:lang w:eastAsia="en-GB"/>
        </w:rPr>
        <w:t>povert</w:t>
      </w:r>
      <w:r w:rsidR="004C0932" w:rsidRPr="00A226A3">
        <w:rPr>
          <w:rFonts w:ascii="Times New Roman" w:eastAsia="Times New Roman" w:hAnsi="Times New Roman" w:cs="Times New Roman"/>
          <w:sz w:val="24"/>
          <w:szCs w:val="24"/>
          <w:lang w:eastAsia="en-GB"/>
        </w:rPr>
        <w:t>y but also improves health and well-being, strengthens gender equality and helps build more peaceful, inclusive, equitable</w:t>
      </w:r>
      <w:r w:rsidR="00593569" w:rsidRPr="00A226A3">
        <w:rPr>
          <w:rFonts w:ascii="Times New Roman" w:eastAsia="Times New Roman" w:hAnsi="Times New Roman" w:cs="Times New Roman"/>
          <w:sz w:val="24"/>
          <w:szCs w:val="24"/>
          <w:lang w:eastAsia="en-GB"/>
        </w:rPr>
        <w:t xml:space="preserve"> and</w:t>
      </w:r>
      <w:r w:rsidR="004D59EB" w:rsidRPr="00A226A3">
        <w:rPr>
          <w:rFonts w:ascii="Times New Roman" w:hAnsi="Times New Roman" w:cs="Times New Roman"/>
          <w:sz w:val="24"/>
          <w:szCs w:val="24"/>
          <w:lang w:val="en-US"/>
        </w:rPr>
        <w:t xml:space="preserve"> sustainable </w:t>
      </w:r>
      <w:r w:rsidR="00A8553F" w:rsidRPr="00A226A3">
        <w:rPr>
          <w:rFonts w:ascii="Times New Roman" w:hAnsi="Times New Roman" w:cs="Times New Roman"/>
          <w:sz w:val="24"/>
          <w:szCs w:val="24"/>
          <w:lang w:val="en-US"/>
        </w:rPr>
        <w:t>societies</w:t>
      </w:r>
      <w:r w:rsidR="006A5753" w:rsidRPr="00A226A3">
        <w:rPr>
          <w:rFonts w:ascii="Times New Roman" w:hAnsi="Times New Roman" w:cs="Times New Roman"/>
          <w:sz w:val="24"/>
          <w:szCs w:val="24"/>
          <w:lang w:val="en-US"/>
        </w:rPr>
        <w:t xml:space="preserve"> </w:t>
      </w:r>
      <w:r w:rsidR="006A5753" w:rsidRPr="00A226A3">
        <w:rPr>
          <w:rFonts w:ascii="Times New Roman" w:eastAsia="Times New Roman" w:hAnsi="Times New Roman" w:cs="Times New Roman"/>
          <w:sz w:val="24"/>
          <w:szCs w:val="24"/>
          <w:lang w:eastAsia="en-GB"/>
        </w:rPr>
        <w:t>(United Nations, 2023</w:t>
      </w:r>
      <w:r w:rsidR="007B7E87" w:rsidRPr="00A226A3">
        <w:rPr>
          <w:rFonts w:ascii="Times New Roman" w:eastAsia="Times New Roman" w:hAnsi="Times New Roman" w:cs="Times New Roman"/>
          <w:sz w:val="24"/>
          <w:szCs w:val="24"/>
          <w:lang w:eastAsia="en-GB"/>
        </w:rPr>
        <w:t>b</w:t>
      </w:r>
      <w:r w:rsidR="006A5753" w:rsidRPr="00A226A3">
        <w:rPr>
          <w:rFonts w:ascii="Times New Roman" w:eastAsia="Times New Roman" w:hAnsi="Times New Roman" w:cs="Times New Roman"/>
          <w:sz w:val="24"/>
          <w:szCs w:val="24"/>
          <w:lang w:eastAsia="en-GB"/>
        </w:rPr>
        <w:t>).</w:t>
      </w:r>
      <w:r w:rsidR="00D5028F" w:rsidRPr="00A226A3">
        <w:rPr>
          <w:rFonts w:ascii="Times New Roman" w:eastAsia="Times New Roman" w:hAnsi="Times New Roman" w:cs="Times New Roman"/>
          <w:sz w:val="24"/>
          <w:szCs w:val="24"/>
          <w:lang w:eastAsia="en-GB"/>
        </w:rPr>
        <w:t xml:space="preserve"> </w:t>
      </w:r>
      <w:r w:rsidR="0066559E" w:rsidRPr="00A226A3">
        <w:rPr>
          <w:rFonts w:ascii="Times New Roman" w:eastAsia="Times New Roman" w:hAnsi="Times New Roman" w:cs="Times New Roman"/>
          <w:sz w:val="24"/>
          <w:szCs w:val="24"/>
          <w:lang w:eastAsia="en-GB"/>
        </w:rPr>
        <w:t>The United Nations Convention on the Rights of the Chi</w:t>
      </w:r>
      <w:r w:rsidR="00231560" w:rsidRPr="00A226A3">
        <w:rPr>
          <w:rFonts w:ascii="Times New Roman" w:eastAsia="Times New Roman" w:hAnsi="Times New Roman" w:cs="Times New Roman"/>
          <w:sz w:val="24"/>
          <w:szCs w:val="24"/>
          <w:lang w:eastAsia="en-GB"/>
        </w:rPr>
        <w:t xml:space="preserve">ld </w:t>
      </w:r>
      <w:r w:rsidR="0027469E" w:rsidRPr="00A226A3">
        <w:rPr>
          <w:rFonts w:ascii="Times New Roman" w:eastAsia="Times New Roman" w:hAnsi="Times New Roman" w:cs="Times New Roman"/>
          <w:sz w:val="24"/>
          <w:szCs w:val="24"/>
          <w:lang w:eastAsia="en-GB"/>
        </w:rPr>
        <w:t xml:space="preserve">(UNCRC) </w:t>
      </w:r>
      <w:r w:rsidR="00231560" w:rsidRPr="00A226A3">
        <w:rPr>
          <w:rFonts w:ascii="Times New Roman" w:eastAsia="Times New Roman" w:hAnsi="Times New Roman" w:cs="Times New Roman"/>
          <w:sz w:val="24"/>
          <w:szCs w:val="24"/>
          <w:lang w:eastAsia="en-GB"/>
        </w:rPr>
        <w:t xml:space="preserve">guarantees every child the right to </w:t>
      </w:r>
      <w:r w:rsidR="004C0932" w:rsidRPr="00A226A3">
        <w:rPr>
          <w:rFonts w:ascii="Times New Roman" w:eastAsia="Times New Roman" w:hAnsi="Times New Roman" w:cs="Times New Roman"/>
          <w:sz w:val="24"/>
          <w:szCs w:val="24"/>
          <w:lang w:eastAsia="en-GB"/>
        </w:rPr>
        <w:t>education</w:t>
      </w:r>
      <w:r w:rsidR="00593569" w:rsidRPr="00A226A3">
        <w:rPr>
          <w:rFonts w:ascii="Times New Roman" w:eastAsia="Times New Roman" w:hAnsi="Times New Roman" w:cs="Times New Roman"/>
          <w:sz w:val="24"/>
          <w:szCs w:val="24"/>
          <w:lang w:eastAsia="en-GB"/>
        </w:rPr>
        <w:t xml:space="preserve"> and</w:t>
      </w:r>
      <w:r w:rsidR="004C0932" w:rsidRPr="00A226A3">
        <w:rPr>
          <w:rFonts w:ascii="Times New Roman" w:eastAsia="Times New Roman" w:hAnsi="Times New Roman" w:cs="Times New Roman"/>
          <w:sz w:val="24"/>
          <w:szCs w:val="24"/>
          <w:lang w:eastAsia="en-GB"/>
        </w:rPr>
        <w:t xml:space="preserve"> 196 countries </w:t>
      </w:r>
      <w:r w:rsidR="00D434E8" w:rsidRPr="00A226A3">
        <w:rPr>
          <w:rFonts w:ascii="Times New Roman" w:eastAsia="Times New Roman" w:hAnsi="Times New Roman" w:cs="Times New Roman"/>
          <w:sz w:val="24"/>
          <w:szCs w:val="24"/>
          <w:lang w:eastAsia="en-GB"/>
        </w:rPr>
        <w:t xml:space="preserve">have </w:t>
      </w:r>
      <w:r w:rsidR="00E5550C" w:rsidRPr="00A226A3">
        <w:rPr>
          <w:rFonts w:ascii="Times New Roman" w:eastAsia="Times New Roman" w:hAnsi="Times New Roman" w:cs="Times New Roman"/>
          <w:sz w:val="24"/>
          <w:szCs w:val="24"/>
          <w:lang w:eastAsia="en-GB"/>
        </w:rPr>
        <w:t>ratified this legally binding treaty</w:t>
      </w:r>
      <w:r w:rsidR="00D434E8" w:rsidRPr="00A226A3">
        <w:rPr>
          <w:rFonts w:ascii="Times New Roman" w:eastAsia="Times New Roman" w:hAnsi="Times New Roman" w:cs="Times New Roman"/>
          <w:sz w:val="24"/>
          <w:szCs w:val="24"/>
          <w:lang w:eastAsia="en-GB"/>
        </w:rPr>
        <w:t xml:space="preserve"> (UNICEF, 1989). </w:t>
      </w:r>
      <w:r w:rsidR="00E5550C" w:rsidRPr="00A226A3">
        <w:rPr>
          <w:rFonts w:ascii="Times New Roman" w:eastAsia="Times New Roman" w:hAnsi="Times New Roman" w:cs="Times New Roman"/>
          <w:sz w:val="24"/>
          <w:szCs w:val="24"/>
          <w:lang w:eastAsia="en-GB"/>
        </w:rPr>
        <w:t xml:space="preserve"> </w:t>
      </w:r>
      <w:r w:rsidR="00231560" w:rsidRPr="00A226A3">
        <w:rPr>
          <w:rFonts w:ascii="Times New Roman" w:eastAsia="Times New Roman" w:hAnsi="Times New Roman" w:cs="Times New Roman"/>
          <w:sz w:val="24"/>
          <w:szCs w:val="24"/>
          <w:lang w:eastAsia="en-GB"/>
        </w:rPr>
        <w:t>Even though h</w:t>
      </w:r>
      <w:r w:rsidR="00D5028F" w:rsidRPr="00A226A3">
        <w:rPr>
          <w:rFonts w:ascii="Times New Roman" w:eastAsia="Times New Roman" w:hAnsi="Times New Roman" w:cs="Times New Roman"/>
          <w:sz w:val="24"/>
          <w:szCs w:val="24"/>
          <w:lang w:eastAsia="en-GB"/>
        </w:rPr>
        <w:t>ere in the UK</w:t>
      </w:r>
      <w:r w:rsidR="006C0CB4" w:rsidRPr="00A226A3">
        <w:rPr>
          <w:rFonts w:ascii="Times New Roman" w:eastAsia="Times New Roman" w:hAnsi="Times New Roman" w:cs="Times New Roman"/>
          <w:sz w:val="24"/>
          <w:szCs w:val="24"/>
          <w:lang w:eastAsia="en-GB"/>
        </w:rPr>
        <w:t>,</w:t>
      </w:r>
      <w:r w:rsidR="00D5028F" w:rsidRPr="00A226A3">
        <w:rPr>
          <w:rFonts w:ascii="Times New Roman" w:eastAsia="Times New Roman" w:hAnsi="Times New Roman" w:cs="Times New Roman"/>
          <w:sz w:val="24"/>
          <w:szCs w:val="24"/>
          <w:lang w:eastAsia="en-GB"/>
        </w:rPr>
        <w:t xml:space="preserve"> education is often taken for granted</w:t>
      </w:r>
      <w:r w:rsidR="00B37647" w:rsidRPr="00A226A3">
        <w:rPr>
          <w:rFonts w:ascii="Times New Roman" w:eastAsia="Times New Roman" w:hAnsi="Times New Roman" w:cs="Times New Roman"/>
          <w:sz w:val="24"/>
          <w:szCs w:val="24"/>
          <w:lang w:eastAsia="en-GB"/>
        </w:rPr>
        <w:t>, worldwide,</w:t>
      </w:r>
      <w:r w:rsidR="00D40C5B" w:rsidRPr="00A226A3">
        <w:rPr>
          <w:rFonts w:ascii="Times New Roman" w:eastAsia="Times New Roman" w:hAnsi="Times New Roman" w:cs="Times New Roman"/>
          <w:sz w:val="24"/>
          <w:szCs w:val="24"/>
          <w:lang w:eastAsia="en-GB"/>
        </w:rPr>
        <w:t xml:space="preserve"> there</w:t>
      </w:r>
      <w:r w:rsidR="00F03222" w:rsidRPr="00A226A3">
        <w:rPr>
          <w:rFonts w:ascii="Times New Roman" w:eastAsia="Times New Roman" w:hAnsi="Times New Roman" w:cs="Times New Roman"/>
          <w:sz w:val="24"/>
          <w:szCs w:val="24"/>
          <w:lang w:eastAsia="en-GB"/>
        </w:rPr>
        <w:t xml:space="preserve"> are </w:t>
      </w:r>
      <w:r w:rsidR="00B37647" w:rsidRPr="00A226A3">
        <w:rPr>
          <w:rFonts w:ascii="Times New Roman" w:eastAsia="Times New Roman" w:hAnsi="Times New Roman" w:cs="Times New Roman"/>
          <w:sz w:val="24"/>
          <w:szCs w:val="24"/>
          <w:lang w:eastAsia="en-GB"/>
        </w:rPr>
        <w:t xml:space="preserve">currently </w:t>
      </w:r>
      <w:r w:rsidR="009669FC" w:rsidRPr="00A226A3">
        <w:rPr>
          <w:rFonts w:ascii="Times New Roman" w:eastAsia="Times New Roman" w:hAnsi="Times New Roman" w:cs="Times New Roman"/>
          <w:sz w:val="24"/>
          <w:szCs w:val="24"/>
          <w:lang w:eastAsia="en-GB"/>
        </w:rPr>
        <w:t xml:space="preserve">272 million </w:t>
      </w:r>
      <w:r w:rsidR="005D5EDB" w:rsidRPr="00A226A3">
        <w:rPr>
          <w:rFonts w:ascii="Times New Roman" w:eastAsia="Times New Roman" w:hAnsi="Times New Roman" w:cs="Times New Roman"/>
          <w:sz w:val="24"/>
          <w:szCs w:val="24"/>
          <w:lang w:eastAsia="en-GB"/>
        </w:rPr>
        <w:t xml:space="preserve">children </w:t>
      </w:r>
      <w:r w:rsidR="00446BEC" w:rsidRPr="00A226A3">
        <w:rPr>
          <w:rFonts w:ascii="Times New Roman" w:eastAsia="Times New Roman" w:hAnsi="Times New Roman" w:cs="Times New Roman"/>
          <w:sz w:val="24"/>
          <w:szCs w:val="24"/>
          <w:lang w:eastAsia="en-GB"/>
        </w:rPr>
        <w:t xml:space="preserve">not </w:t>
      </w:r>
      <w:r w:rsidR="000D04F7" w:rsidRPr="00A226A3">
        <w:rPr>
          <w:rFonts w:ascii="Times New Roman" w:eastAsia="Times New Roman" w:hAnsi="Times New Roman" w:cs="Times New Roman"/>
          <w:sz w:val="24"/>
          <w:szCs w:val="24"/>
          <w:lang w:eastAsia="en-GB"/>
        </w:rPr>
        <w:t xml:space="preserve">in </w:t>
      </w:r>
      <w:r w:rsidR="00446BEC" w:rsidRPr="00A226A3">
        <w:rPr>
          <w:rFonts w:ascii="Times New Roman" w:eastAsia="Times New Roman" w:hAnsi="Times New Roman" w:cs="Times New Roman"/>
          <w:sz w:val="24"/>
          <w:szCs w:val="24"/>
          <w:lang w:eastAsia="en-GB"/>
        </w:rPr>
        <w:t xml:space="preserve">education </w:t>
      </w:r>
      <w:r w:rsidR="00CD3EA0" w:rsidRPr="00A226A3">
        <w:rPr>
          <w:rFonts w:ascii="Times New Roman" w:eastAsia="Times New Roman" w:hAnsi="Times New Roman" w:cs="Times New Roman"/>
          <w:sz w:val="24"/>
          <w:szCs w:val="24"/>
          <w:lang w:eastAsia="en-GB"/>
        </w:rPr>
        <w:t>(UNESCO, 2024</w:t>
      </w:r>
      <w:r w:rsidR="00081E4F" w:rsidRPr="00A226A3">
        <w:rPr>
          <w:rFonts w:ascii="Times New Roman" w:eastAsia="Times New Roman" w:hAnsi="Times New Roman" w:cs="Times New Roman"/>
          <w:sz w:val="24"/>
          <w:szCs w:val="24"/>
          <w:lang w:eastAsia="en-GB"/>
        </w:rPr>
        <w:t>b</w:t>
      </w:r>
      <w:r w:rsidR="00CD3EA0" w:rsidRPr="00A226A3">
        <w:rPr>
          <w:rFonts w:ascii="Times New Roman" w:eastAsia="Times New Roman" w:hAnsi="Times New Roman" w:cs="Times New Roman"/>
          <w:sz w:val="24"/>
          <w:szCs w:val="24"/>
          <w:lang w:eastAsia="en-GB"/>
        </w:rPr>
        <w:t>).</w:t>
      </w:r>
      <w:r w:rsidR="0075446A" w:rsidRPr="00A226A3">
        <w:rPr>
          <w:rFonts w:ascii="Times New Roman" w:eastAsia="Times New Roman" w:hAnsi="Times New Roman" w:cs="Times New Roman"/>
          <w:sz w:val="24"/>
          <w:szCs w:val="24"/>
          <w:lang w:eastAsia="en-GB"/>
        </w:rPr>
        <w:t xml:space="preserve"> </w:t>
      </w:r>
      <w:r w:rsidR="00A5776E" w:rsidRPr="00A226A3">
        <w:rPr>
          <w:rFonts w:ascii="Times New Roman" w:eastAsia="Times New Roman" w:hAnsi="Times New Roman" w:cs="Times New Roman"/>
          <w:sz w:val="24"/>
          <w:szCs w:val="24"/>
          <w:lang w:eastAsia="en-GB"/>
        </w:rPr>
        <w:t>Recognising these and other systemic issues</w:t>
      </w:r>
      <w:r w:rsidR="005607BA" w:rsidRPr="00A226A3">
        <w:rPr>
          <w:rFonts w:ascii="Times New Roman" w:eastAsia="Times New Roman" w:hAnsi="Times New Roman" w:cs="Times New Roman"/>
          <w:sz w:val="24"/>
          <w:szCs w:val="24"/>
          <w:lang w:eastAsia="en-GB"/>
        </w:rPr>
        <w:t xml:space="preserve">, the United Nations </w:t>
      </w:r>
      <w:r w:rsidR="003C55FC" w:rsidRPr="00A226A3">
        <w:rPr>
          <w:rFonts w:ascii="Times New Roman" w:eastAsia="Times New Roman" w:hAnsi="Times New Roman" w:cs="Times New Roman"/>
          <w:sz w:val="24"/>
          <w:szCs w:val="24"/>
          <w:lang w:eastAsia="en-GB"/>
        </w:rPr>
        <w:t xml:space="preserve">established seventeen </w:t>
      </w:r>
      <w:r w:rsidR="004C271F" w:rsidRPr="00A226A3">
        <w:rPr>
          <w:rFonts w:ascii="Times New Roman" w:eastAsia="Times New Roman" w:hAnsi="Times New Roman" w:cs="Times New Roman"/>
          <w:sz w:val="24"/>
          <w:szCs w:val="24"/>
          <w:lang w:eastAsia="en-GB"/>
        </w:rPr>
        <w:t>S</w:t>
      </w:r>
      <w:r w:rsidR="003C55FC" w:rsidRPr="00A226A3">
        <w:rPr>
          <w:rFonts w:ascii="Times New Roman" w:eastAsia="Times New Roman" w:hAnsi="Times New Roman" w:cs="Times New Roman"/>
          <w:sz w:val="24"/>
          <w:szCs w:val="24"/>
          <w:lang w:eastAsia="en-GB"/>
        </w:rPr>
        <w:t xml:space="preserve">ustainable </w:t>
      </w:r>
      <w:r w:rsidR="004C271F" w:rsidRPr="00A226A3">
        <w:rPr>
          <w:rFonts w:ascii="Times New Roman" w:eastAsia="Times New Roman" w:hAnsi="Times New Roman" w:cs="Times New Roman"/>
          <w:sz w:val="24"/>
          <w:szCs w:val="24"/>
          <w:lang w:eastAsia="en-GB"/>
        </w:rPr>
        <w:t>D</w:t>
      </w:r>
      <w:r w:rsidR="003C55FC" w:rsidRPr="00A226A3">
        <w:rPr>
          <w:rFonts w:ascii="Times New Roman" w:eastAsia="Times New Roman" w:hAnsi="Times New Roman" w:cs="Times New Roman"/>
          <w:sz w:val="24"/>
          <w:szCs w:val="24"/>
          <w:lang w:eastAsia="en-GB"/>
        </w:rPr>
        <w:t xml:space="preserve">evelopment </w:t>
      </w:r>
      <w:r w:rsidR="004C271F" w:rsidRPr="00A226A3">
        <w:rPr>
          <w:rFonts w:ascii="Times New Roman" w:eastAsia="Times New Roman" w:hAnsi="Times New Roman" w:cs="Times New Roman"/>
          <w:sz w:val="24"/>
          <w:szCs w:val="24"/>
          <w:lang w:eastAsia="en-GB"/>
        </w:rPr>
        <w:t>G</w:t>
      </w:r>
      <w:r w:rsidR="003C55FC" w:rsidRPr="00A226A3">
        <w:rPr>
          <w:rFonts w:ascii="Times New Roman" w:eastAsia="Times New Roman" w:hAnsi="Times New Roman" w:cs="Times New Roman"/>
          <w:sz w:val="24"/>
          <w:szCs w:val="24"/>
          <w:lang w:eastAsia="en-GB"/>
        </w:rPr>
        <w:t xml:space="preserve">oals (SDGs) </w:t>
      </w:r>
      <w:r w:rsidR="00A5776E" w:rsidRPr="00A226A3">
        <w:rPr>
          <w:rFonts w:ascii="Times New Roman" w:eastAsia="Times New Roman" w:hAnsi="Times New Roman" w:cs="Times New Roman"/>
          <w:sz w:val="24"/>
          <w:szCs w:val="24"/>
          <w:lang w:eastAsia="en-GB"/>
        </w:rPr>
        <w:t>to improve</w:t>
      </w:r>
      <w:r w:rsidR="00721B32" w:rsidRPr="00A226A3">
        <w:rPr>
          <w:rFonts w:ascii="Times New Roman" w:eastAsia="Times New Roman" w:hAnsi="Times New Roman" w:cs="Times New Roman"/>
          <w:sz w:val="24"/>
          <w:szCs w:val="24"/>
          <w:lang w:eastAsia="en-GB"/>
        </w:rPr>
        <w:t xml:space="preserve"> global outcomes</w:t>
      </w:r>
      <w:r w:rsidR="00D92742" w:rsidRPr="00A226A3">
        <w:rPr>
          <w:rFonts w:ascii="Times New Roman" w:eastAsia="Times New Roman" w:hAnsi="Times New Roman" w:cs="Times New Roman"/>
          <w:sz w:val="24"/>
          <w:szCs w:val="24"/>
          <w:lang w:eastAsia="en-GB"/>
        </w:rPr>
        <w:t xml:space="preserve"> </w:t>
      </w:r>
      <w:r w:rsidR="008E473E" w:rsidRPr="00A226A3">
        <w:rPr>
          <w:rFonts w:ascii="Times New Roman" w:eastAsia="Times New Roman" w:hAnsi="Times New Roman" w:cs="Times New Roman"/>
          <w:sz w:val="24"/>
          <w:szCs w:val="24"/>
          <w:lang w:eastAsia="en-GB"/>
        </w:rPr>
        <w:t>by 2030</w:t>
      </w:r>
      <w:r w:rsidR="00767BFA" w:rsidRPr="00A226A3">
        <w:rPr>
          <w:rFonts w:ascii="Times New Roman" w:eastAsia="Times New Roman" w:hAnsi="Times New Roman" w:cs="Times New Roman"/>
          <w:sz w:val="24"/>
          <w:szCs w:val="24"/>
          <w:lang w:eastAsia="en-GB"/>
        </w:rPr>
        <w:t xml:space="preserve">. </w:t>
      </w:r>
      <w:r w:rsidR="00E25EDF" w:rsidRPr="00A226A3">
        <w:rPr>
          <w:rFonts w:ascii="Times New Roman" w:eastAsia="Times New Roman" w:hAnsi="Times New Roman" w:cs="Times New Roman"/>
          <w:sz w:val="24"/>
          <w:szCs w:val="24"/>
          <w:lang w:eastAsia="en-GB"/>
        </w:rPr>
        <w:t xml:space="preserve">Goal </w:t>
      </w:r>
      <w:r w:rsidR="00B65C9C" w:rsidRPr="00A226A3">
        <w:rPr>
          <w:rFonts w:ascii="Times New Roman" w:eastAsia="Times New Roman" w:hAnsi="Times New Roman" w:cs="Times New Roman"/>
          <w:sz w:val="24"/>
          <w:szCs w:val="24"/>
          <w:lang w:eastAsia="en-GB"/>
        </w:rPr>
        <w:t>4 of the SDGs focuses on ensuring quality education and the opportunity for</w:t>
      </w:r>
      <w:r w:rsidR="00E25EDF" w:rsidRPr="00A226A3">
        <w:rPr>
          <w:rFonts w:ascii="Times New Roman" w:eastAsia="Times New Roman" w:hAnsi="Times New Roman" w:cs="Times New Roman"/>
          <w:sz w:val="24"/>
          <w:szCs w:val="24"/>
          <w:lang w:eastAsia="en-GB"/>
        </w:rPr>
        <w:t xml:space="preserve"> lifelong learning for all</w:t>
      </w:r>
      <w:r w:rsidR="003471B9" w:rsidRPr="00A226A3">
        <w:rPr>
          <w:rFonts w:ascii="Times New Roman" w:eastAsia="Times New Roman" w:hAnsi="Times New Roman" w:cs="Times New Roman"/>
          <w:sz w:val="24"/>
          <w:szCs w:val="24"/>
          <w:lang w:eastAsia="en-GB"/>
        </w:rPr>
        <w:t xml:space="preserve"> </w:t>
      </w:r>
      <w:r w:rsidR="0040067A" w:rsidRPr="00A226A3">
        <w:rPr>
          <w:rFonts w:ascii="Times New Roman" w:eastAsia="Times New Roman" w:hAnsi="Times New Roman" w:cs="Times New Roman"/>
          <w:sz w:val="24"/>
          <w:szCs w:val="24"/>
          <w:lang w:eastAsia="en-GB"/>
        </w:rPr>
        <w:t>(United Nations, 2015)</w:t>
      </w:r>
      <w:r w:rsidR="000360CB" w:rsidRPr="00A226A3">
        <w:rPr>
          <w:rFonts w:ascii="Times New Roman" w:eastAsia="Times New Roman" w:hAnsi="Times New Roman" w:cs="Times New Roman"/>
          <w:sz w:val="24"/>
          <w:szCs w:val="24"/>
          <w:lang w:eastAsia="en-GB"/>
        </w:rPr>
        <w:t>. This essay will</w:t>
      </w:r>
      <w:r w:rsidR="00007992" w:rsidRPr="00A226A3">
        <w:rPr>
          <w:rFonts w:ascii="Times New Roman" w:eastAsia="Times New Roman" w:hAnsi="Times New Roman" w:cs="Times New Roman"/>
          <w:sz w:val="24"/>
          <w:szCs w:val="24"/>
          <w:lang w:eastAsia="en-GB"/>
        </w:rPr>
        <w:t xml:space="preserve"> critically</w:t>
      </w:r>
      <w:r w:rsidR="000360CB" w:rsidRPr="00A226A3">
        <w:rPr>
          <w:rFonts w:ascii="Times New Roman" w:eastAsia="Times New Roman" w:hAnsi="Times New Roman" w:cs="Times New Roman"/>
          <w:sz w:val="24"/>
          <w:szCs w:val="24"/>
          <w:lang w:eastAsia="en-GB"/>
        </w:rPr>
        <w:t xml:space="preserve"> </w:t>
      </w:r>
      <w:r w:rsidR="00B65C9C" w:rsidRPr="00A226A3">
        <w:rPr>
          <w:rFonts w:ascii="Times New Roman" w:eastAsia="Times New Roman" w:hAnsi="Times New Roman" w:cs="Times New Roman"/>
          <w:sz w:val="24"/>
          <w:szCs w:val="24"/>
          <w:lang w:eastAsia="en-GB"/>
        </w:rPr>
        <w:t>examine the challenges that children in Afghanistan face in accessing high-quality</w:t>
      </w:r>
      <w:r w:rsidR="00007992" w:rsidRPr="00A226A3">
        <w:rPr>
          <w:rFonts w:ascii="Times New Roman" w:eastAsia="Times New Roman" w:hAnsi="Times New Roman" w:cs="Times New Roman"/>
          <w:sz w:val="24"/>
          <w:szCs w:val="24"/>
          <w:lang w:eastAsia="en-GB"/>
        </w:rPr>
        <w:t xml:space="preserve"> education. </w:t>
      </w:r>
      <w:r w:rsidR="00F954B9" w:rsidRPr="00A226A3">
        <w:rPr>
          <w:rFonts w:ascii="Times New Roman" w:eastAsia="Times New Roman" w:hAnsi="Times New Roman" w:cs="Times New Roman"/>
          <w:sz w:val="24"/>
          <w:szCs w:val="24"/>
          <w:lang w:eastAsia="en-GB"/>
        </w:rPr>
        <w:t xml:space="preserve"> </w:t>
      </w:r>
    </w:p>
    <w:p w14:paraId="18EBF988" w14:textId="3024B0D6" w:rsidR="00D82E6D" w:rsidRPr="00A226A3" w:rsidRDefault="009261E2" w:rsidP="00A226A3">
      <w:pPr>
        <w:spacing w:line="360" w:lineRule="auto"/>
        <w:rPr>
          <w:rFonts w:ascii="Times New Roman" w:eastAsia="Times New Roman" w:hAnsi="Times New Roman" w:cs="Times New Roman"/>
          <w:sz w:val="24"/>
          <w:szCs w:val="24"/>
          <w:lang w:eastAsia="en-GB"/>
        </w:rPr>
      </w:pPr>
      <w:r w:rsidRPr="00A226A3">
        <w:rPr>
          <w:rFonts w:ascii="Times New Roman" w:hAnsi="Times New Roman" w:cs="Times New Roman"/>
          <w:sz w:val="24"/>
          <w:szCs w:val="24"/>
          <w:lang w:val="en-US"/>
        </w:rPr>
        <w:t xml:space="preserve">Afghanistan </w:t>
      </w:r>
      <w:r w:rsidR="003221BF" w:rsidRPr="00A226A3">
        <w:rPr>
          <w:rFonts w:ascii="Times New Roman" w:hAnsi="Times New Roman" w:cs="Times New Roman"/>
          <w:sz w:val="24"/>
          <w:szCs w:val="24"/>
          <w:lang w:val="en-US"/>
        </w:rPr>
        <w:t xml:space="preserve">is a </w:t>
      </w:r>
      <w:r w:rsidR="00885A12" w:rsidRPr="00A226A3">
        <w:rPr>
          <w:rFonts w:ascii="Times New Roman" w:hAnsi="Times New Roman" w:cs="Times New Roman"/>
          <w:sz w:val="24"/>
          <w:szCs w:val="24"/>
          <w:lang w:val="en-US"/>
        </w:rPr>
        <w:t xml:space="preserve">landlocked </w:t>
      </w:r>
      <w:r w:rsidR="004C1EAA" w:rsidRPr="00A226A3">
        <w:rPr>
          <w:rFonts w:ascii="Times New Roman" w:hAnsi="Times New Roman" w:cs="Times New Roman"/>
          <w:sz w:val="24"/>
          <w:szCs w:val="24"/>
          <w:lang w:val="en-US"/>
        </w:rPr>
        <w:t>Central Asian country with a population of approximately 45 million</w:t>
      </w:r>
      <w:r w:rsidR="00100B58" w:rsidRPr="00A226A3">
        <w:rPr>
          <w:rFonts w:ascii="Times New Roman" w:hAnsi="Times New Roman" w:cs="Times New Roman"/>
          <w:sz w:val="24"/>
          <w:szCs w:val="24"/>
          <w:lang w:val="en-US"/>
        </w:rPr>
        <w:t xml:space="preserve"> </w:t>
      </w:r>
      <w:r w:rsidR="00100B58" w:rsidRPr="00A226A3">
        <w:rPr>
          <w:rFonts w:ascii="Times New Roman" w:eastAsia="Times New Roman" w:hAnsi="Times New Roman" w:cs="Times New Roman"/>
          <w:sz w:val="24"/>
          <w:szCs w:val="24"/>
          <w:lang w:eastAsia="en-GB"/>
        </w:rPr>
        <w:t>(Geo Factbook, 2026)</w:t>
      </w:r>
      <w:r w:rsidR="00864764" w:rsidRPr="00A226A3">
        <w:rPr>
          <w:rFonts w:ascii="Times New Roman" w:hAnsi="Times New Roman" w:cs="Times New Roman"/>
          <w:sz w:val="24"/>
          <w:szCs w:val="24"/>
          <w:lang w:val="en-US"/>
        </w:rPr>
        <w:t xml:space="preserve">. </w:t>
      </w:r>
      <w:r w:rsidR="002728F6" w:rsidRPr="00A226A3">
        <w:rPr>
          <w:rFonts w:ascii="Times New Roman" w:hAnsi="Times New Roman" w:cs="Times New Roman"/>
          <w:sz w:val="24"/>
          <w:szCs w:val="24"/>
          <w:lang w:val="en-US"/>
        </w:rPr>
        <w:t>L</w:t>
      </w:r>
      <w:r w:rsidR="00885A12" w:rsidRPr="00A226A3">
        <w:rPr>
          <w:rFonts w:ascii="Times New Roman" w:hAnsi="Times New Roman" w:cs="Times New Roman"/>
          <w:sz w:val="24"/>
          <w:szCs w:val="24"/>
          <w:lang w:val="en-US"/>
        </w:rPr>
        <w:t>ocated between Iran and Pakistan</w:t>
      </w:r>
      <w:r w:rsidR="001D7B7F" w:rsidRPr="00A226A3">
        <w:rPr>
          <w:rFonts w:ascii="Times New Roman" w:hAnsi="Times New Roman" w:cs="Times New Roman"/>
          <w:sz w:val="24"/>
          <w:szCs w:val="24"/>
          <w:lang w:val="en-US"/>
        </w:rPr>
        <w:t xml:space="preserve">, bordering </w:t>
      </w:r>
      <w:r w:rsidR="005811A1" w:rsidRPr="00A226A3">
        <w:rPr>
          <w:rFonts w:ascii="Times New Roman" w:hAnsi="Times New Roman" w:cs="Times New Roman"/>
          <w:sz w:val="24"/>
          <w:szCs w:val="24"/>
          <w:lang w:val="en-US"/>
        </w:rPr>
        <w:t>Turkmenistan, Uzbekistan, Tajikistan</w:t>
      </w:r>
      <w:r w:rsidR="00593569" w:rsidRPr="00A226A3">
        <w:rPr>
          <w:rFonts w:ascii="Times New Roman" w:hAnsi="Times New Roman" w:cs="Times New Roman"/>
          <w:sz w:val="24"/>
          <w:szCs w:val="24"/>
          <w:lang w:val="en-US"/>
        </w:rPr>
        <w:t xml:space="preserve"> </w:t>
      </w:r>
      <w:r w:rsidR="00541934" w:rsidRPr="00A226A3">
        <w:rPr>
          <w:rFonts w:ascii="Times New Roman" w:hAnsi="Times New Roman" w:cs="Times New Roman"/>
          <w:sz w:val="24"/>
          <w:szCs w:val="24"/>
          <w:lang w:val="en-US"/>
        </w:rPr>
        <w:t>and China</w:t>
      </w:r>
      <w:r w:rsidR="009C3EC3" w:rsidRPr="00A226A3">
        <w:rPr>
          <w:rFonts w:ascii="Times New Roman" w:hAnsi="Times New Roman" w:cs="Times New Roman"/>
          <w:sz w:val="24"/>
          <w:szCs w:val="24"/>
          <w:lang w:val="en-US"/>
        </w:rPr>
        <w:t>,</w:t>
      </w:r>
      <w:r w:rsidR="00541934" w:rsidRPr="00A226A3">
        <w:rPr>
          <w:rFonts w:ascii="Times New Roman" w:hAnsi="Times New Roman" w:cs="Times New Roman"/>
          <w:sz w:val="24"/>
          <w:szCs w:val="24"/>
          <w:lang w:val="en-US"/>
        </w:rPr>
        <w:t xml:space="preserve"> it has a long history of conflict dating back to</w:t>
      </w:r>
      <w:r w:rsidR="00071354" w:rsidRPr="00A226A3">
        <w:rPr>
          <w:rFonts w:ascii="Times New Roman" w:eastAsia="Times New Roman" w:hAnsi="Times New Roman" w:cs="Times New Roman"/>
          <w:sz w:val="24"/>
          <w:szCs w:val="24"/>
          <w:lang w:eastAsia="en-GB"/>
        </w:rPr>
        <w:t xml:space="preserve"> the 18</w:t>
      </w:r>
      <w:r w:rsidR="00071354" w:rsidRPr="00A226A3">
        <w:rPr>
          <w:rFonts w:ascii="Times New Roman" w:eastAsia="Times New Roman" w:hAnsi="Times New Roman" w:cs="Times New Roman"/>
          <w:sz w:val="24"/>
          <w:szCs w:val="24"/>
          <w:vertAlign w:val="superscript"/>
          <w:lang w:eastAsia="en-GB"/>
        </w:rPr>
        <w:t>th</w:t>
      </w:r>
      <w:r w:rsidR="00071354" w:rsidRPr="00A226A3">
        <w:rPr>
          <w:rFonts w:ascii="Times New Roman" w:eastAsia="Times New Roman" w:hAnsi="Times New Roman" w:cs="Times New Roman"/>
          <w:sz w:val="24"/>
          <w:szCs w:val="24"/>
          <w:lang w:eastAsia="en-GB"/>
        </w:rPr>
        <w:t xml:space="preserve"> centur</w:t>
      </w:r>
      <w:r w:rsidR="0022479F" w:rsidRPr="00A226A3">
        <w:rPr>
          <w:rFonts w:ascii="Times New Roman" w:eastAsia="Times New Roman" w:hAnsi="Times New Roman" w:cs="Times New Roman"/>
          <w:sz w:val="24"/>
          <w:szCs w:val="24"/>
          <w:lang w:eastAsia="en-GB"/>
        </w:rPr>
        <w:t>y</w:t>
      </w:r>
      <w:r w:rsidR="00100B58" w:rsidRPr="00A226A3">
        <w:rPr>
          <w:rFonts w:ascii="Times New Roman" w:eastAsia="Times New Roman" w:hAnsi="Times New Roman" w:cs="Times New Roman"/>
          <w:sz w:val="24"/>
          <w:szCs w:val="24"/>
          <w:lang w:eastAsia="en-GB"/>
        </w:rPr>
        <w:t xml:space="preserve"> </w:t>
      </w:r>
      <w:r w:rsidR="00100B58" w:rsidRPr="00A226A3">
        <w:rPr>
          <w:rFonts w:ascii="Times New Roman" w:hAnsi="Times New Roman" w:cs="Times New Roman"/>
          <w:sz w:val="24"/>
          <w:szCs w:val="24"/>
          <w:lang w:val="en-US"/>
        </w:rPr>
        <w:t>(BBC</w:t>
      </w:r>
      <w:r w:rsidR="0060608E" w:rsidRPr="00A226A3">
        <w:rPr>
          <w:rFonts w:ascii="Times New Roman" w:hAnsi="Times New Roman" w:cs="Times New Roman"/>
          <w:sz w:val="24"/>
          <w:szCs w:val="24"/>
          <w:lang w:val="en-US"/>
        </w:rPr>
        <w:t xml:space="preserve"> 2025</w:t>
      </w:r>
      <w:r w:rsidR="00100B58" w:rsidRPr="00A226A3">
        <w:rPr>
          <w:rFonts w:ascii="Times New Roman" w:hAnsi="Times New Roman" w:cs="Times New Roman"/>
          <w:sz w:val="24"/>
          <w:szCs w:val="24"/>
          <w:lang w:val="en-US"/>
        </w:rPr>
        <w:t>)</w:t>
      </w:r>
      <w:r w:rsidR="0022479F" w:rsidRPr="00A226A3">
        <w:rPr>
          <w:rFonts w:ascii="Times New Roman" w:eastAsia="Times New Roman" w:hAnsi="Times New Roman" w:cs="Times New Roman"/>
          <w:sz w:val="24"/>
          <w:szCs w:val="24"/>
          <w:lang w:eastAsia="en-GB"/>
        </w:rPr>
        <w:t>. Despite</w:t>
      </w:r>
      <w:r w:rsidR="00A605E8" w:rsidRPr="00A226A3">
        <w:rPr>
          <w:rFonts w:ascii="Times New Roman" w:eastAsia="Times New Roman" w:hAnsi="Times New Roman" w:cs="Times New Roman"/>
          <w:sz w:val="24"/>
          <w:szCs w:val="24"/>
          <w:lang w:eastAsia="en-GB"/>
        </w:rPr>
        <w:t xml:space="preserve"> endur</w:t>
      </w:r>
      <w:r w:rsidR="0022479F" w:rsidRPr="00A226A3">
        <w:rPr>
          <w:rFonts w:ascii="Times New Roman" w:eastAsia="Times New Roman" w:hAnsi="Times New Roman" w:cs="Times New Roman"/>
          <w:sz w:val="24"/>
          <w:szCs w:val="24"/>
          <w:lang w:eastAsia="en-GB"/>
        </w:rPr>
        <w:t xml:space="preserve">ing </w:t>
      </w:r>
      <w:r w:rsidR="00A605E8" w:rsidRPr="00A226A3">
        <w:rPr>
          <w:rFonts w:ascii="Times New Roman" w:eastAsia="Times New Roman" w:hAnsi="Times New Roman" w:cs="Times New Roman"/>
          <w:sz w:val="24"/>
          <w:szCs w:val="24"/>
          <w:lang w:eastAsia="en-GB"/>
        </w:rPr>
        <w:t>a turbulent</w:t>
      </w:r>
      <w:r w:rsidR="00071354" w:rsidRPr="00A226A3">
        <w:rPr>
          <w:rFonts w:ascii="Times New Roman" w:eastAsia="Times New Roman" w:hAnsi="Times New Roman" w:cs="Times New Roman"/>
          <w:sz w:val="24"/>
          <w:szCs w:val="24"/>
          <w:lang w:eastAsia="en-GB"/>
        </w:rPr>
        <w:t xml:space="preserve"> </w:t>
      </w:r>
      <w:r w:rsidR="00EF49D8" w:rsidRPr="00A226A3">
        <w:rPr>
          <w:rFonts w:ascii="Times New Roman" w:eastAsia="Times New Roman" w:hAnsi="Times New Roman" w:cs="Times New Roman"/>
          <w:sz w:val="24"/>
          <w:szCs w:val="24"/>
          <w:lang w:eastAsia="en-GB"/>
        </w:rPr>
        <w:t>past</w:t>
      </w:r>
      <w:r w:rsidR="0022479F" w:rsidRPr="00A226A3">
        <w:rPr>
          <w:rFonts w:ascii="Times New Roman" w:eastAsia="Times New Roman" w:hAnsi="Times New Roman" w:cs="Times New Roman"/>
          <w:sz w:val="24"/>
          <w:szCs w:val="24"/>
          <w:lang w:eastAsia="en-GB"/>
        </w:rPr>
        <w:t xml:space="preserve">, with </w:t>
      </w:r>
      <w:r w:rsidR="00BB181B" w:rsidRPr="00A226A3">
        <w:rPr>
          <w:rFonts w:ascii="Times New Roman" w:eastAsia="Times New Roman" w:hAnsi="Times New Roman" w:cs="Times New Roman"/>
          <w:sz w:val="24"/>
          <w:szCs w:val="24"/>
          <w:lang w:eastAsia="en-GB"/>
        </w:rPr>
        <w:t>repeated invasions</w:t>
      </w:r>
      <w:r w:rsidR="00F6724A" w:rsidRPr="00A226A3">
        <w:rPr>
          <w:rFonts w:ascii="Times New Roman" w:eastAsia="Times New Roman" w:hAnsi="Times New Roman" w:cs="Times New Roman"/>
          <w:sz w:val="24"/>
          <w:szCs w:val="24"/>
          <w:lang w:eastAsia="en-GB"/>
        </w:rPr>
        <w:t xml:space="preserve"> </w:t>
      </w:r>
      <w:r w:rsidR="00AD3B95" w:rsidRPr="00A226A3">
        <w:rPr>
          <w:rFonts w:ascii="Times New Roman" w:eastAsia="Times New Roman" w:hAnsi="Times New Roman" w:cs="Times New Roman"/>
          <w:sz w:val="24"/>
          <w:szCs w:val="24"/>
          <w:lang w:eastAsia="en-GB"/>
        </w:rPr>
        <w:t>by multiple countries, including Great Britain and more recently, the Soviet Union in the 1970’s and 1980’s</w:t>
      </w:r>
      <w:r w:rsidR="0025401F" w:rsidRPr="00A226A3">
        <w:rPr>
          <w:rFonts w:ascii="Times New Roman" w:eastAsia="Times New Roman" w:hAnsi="Times New Roman" w:cs="Times New Roman"/>
          <w:sz w:val="24"/>
          <w:szCs w:val="24"/>
          <w:lang w:eastAsia="en-GB"/>
        </w:rPr>
        <w:t>,</w:t>
      </w:r>
      <w:r w:rsidR="00BB181B" w:rsidRPr="00A226A3">
        <w:rPr>
          <w:rFonts w:ascii="Times New Roman" w:eastAsia="Times New Roman" w:hAnsi="Times New Roman" w:cs="Times New Roman"/>
          <w:sz w:val="24"/>
          <w:szCs w:val="24"/>
          <w:lang w:eastAsia="en-GB"/>
        </w:rPr>
        <w:t xml:space="preserve"> it has</w:t>
      </w:r>
      <w:r w:rsidR="00EF49D8" w:rsidRPr="00A226A3">
        <w:rPr>
          <w:rFonts w:ascii="Times New Roman" w:eastAsia="Times New Roman" w:hAnsi="Times New Roman" w:cs="Times New Roman"/>
          <w:sz w:val="24"/>
          <w:szCs w:val="24"/>
          <w:lang w:eastAsia="en-GB"/>
        </w:rPr>
        <w:t xml:space="preserve"> </w:t>
      </w:r>
      <w:r w:rsidR="0051558E" w:rsidRPr="00A226A3">
        <w:rPr>
          <w:rFonts w:ascii="Times New Roman" w:eastAsia="Times New Roman" w:hAnsi="Times New Roman" w:cs="Times New Roman"/>
          <w:sz w:val="24"/>
          <w:szCs w:val="24"/>
          <w:lang w:eastAsia="en-GB"/>
        </w:rPr>
        <w:t>never</w:t>
      </w:r>
      <w:r w:rsidR="00EF49D8" w:rsidRPr="00A226A3">
        <w:rPr>
          <w:rFonts w:ascii="Times New Roman" w:eastAsia="Times New Roman" w:hAnsi="Times New Roman" w:cs="Times New Roman"/>
          <w:sz w:val="24"/>
          <w:szCs w:val="24"/>
          <w:lang w:eastAsia="en-GB"/>
        </w:rPr>
        <w:t xml:space="preserve"> </w:t>
      </w:r>
      <w:r w:rsidR="00BB181B" w:rsidRPr="00A226A3">
        <w:rPr>
          <w:rFonts w:ascii="Times New Roman" w:eastAsia="Times New Roman" w:hAnsi="Times New Roman" w:cs="Times New Roman"/>
          <w:sz w:val="24"/>
          <w:szCs w:val="24"/>
          <w:lang w:eastAsia="en-GB"/>
        </w:rPr>
        <w:t xml:space="preserve">been </w:t>
      </w:r>
      <w:r w:rsidR="00CD12EC" w:rsidRPr="00A226A3">
        <w:rPr>
          <w:rFonts w:ascii="Times New Roman" w:eastAsia="Times New Roman" w:hAnsi="Times New Roman" w:cs="Times New Roman"/>
          <w:sz w:val="24"/>
          <w:szCs w:val="24"/>
          <w:lang w:eastAsia="en-GB"/>
        </w:rPr>
        <w:t xml:space="preserve">formally </w:t>
      </w:r>
      <w:r w:rsidR="00DF2B2E" w:rsidRPr="00A226A3">
        <w:rPr>
          <w:rFonts w:ascii="Times New Roman" w:eastAsia="Times New Roman" w:hAnsi="Times New Roman" w:cs="Times New Roman"/>
          <w:sz w:val="24"/>
          <w:szCs w:val="24"/>
          <w:lang w:eastAsia="en-GB"/>
        </w:rPr>
        <w:t>colonised (</w:t>
      </w:r>
      <w:proofErr w:type="spellStart"/>
      <w:r w:rsidR="009127F5" w:rsidRPr="00A226A3">
        <w:rPr>
          <w:rFonts w:ascii="Times New Roman" w:eastAsia="Times New Roman" w:hAnsi="Times New Roman" w:cs="Times New Roman"/>
          <w:sz w:val="24"/>
          <w:szCs w:val="24"/>
          <w:lang w:eastAsia="en-GB"/>
        </w:rPr>
        <w:t>Shvili</w:t>
      </w:r>
      <w:proofErr w:type="spellEnd"/>
      <w:r w:rsidR="009127F5" w:rsidRPr="00A226A3">
        <w:rPr>
          <w:rFonts w:ascii="Times New Roman" w:eastAsia="Times New Roman" w:hAnsi="Times New Roman" w:cs="Times New Roman"/>
          <w:sz w:val="24"/>
          <w:szCs w:val="24"/>
          <w:lang w:eastAsia="en-GB"/>
        </w:rPr>
        <w:t>, 2021)</w:t>
      </w:r>
      <w:r w:rsidR="00DF2B2E" w:rsidRPr="00A226A3">
        <w:rPr>
          <w:rFonts w:ascii="Times New Roman" w:eastAsia="Times New Roman" w:hAnsi="Times New Roman" w:cs="Times New Roman"/>
          <w:sz w:val="24"/>
          <w:szCs w:val="24"/>
          <w:lang w:eastAsia="en-GB"/>
        </w:rPr>
        <w:t>.</w:t>
      </w:r>
      <w:r w:rsidR="00284825" w:rsidRPr="00A226A3">
        <w:rPr>
          <w:rFonts w:ascii="Times New Roman" w:eastAsia="Times New Roman" w:hAnsi="Times New Roman" w:cs="Times New Roman"/>
          <w:sz w:val="24"/>
          <w:szCs w:val="24"/>
          <w:lang w:eastAsia="en-GB"/>
        </w:rPr>
        <w:t xml:space="preserve">  After the last invasion by the Soviet Union</w:t>
      </w:r>
      <w:r w:rsidR="003C6309" w:rsidRPr="00A226A3">
        <w:rPr>
          <w:rFonts w:ascii="Times New Roman" w:eastAsia="Times New Roman" w:hAnsi="Times New Roman" w:cs="Times New Roman"/>
          <w:sz w:val="24"/>
          <w:szCs w:val="24"/>
          <w:lang w:eastAsia="en-GB"/>
        </w:rPr>
        <w:t>, civil war erupted</w:t>
      </w:r>
      <w:r w:rsidR="00593569" w:rsidRPr="00A226A3">
        <w:rPr>
          <w:rFonts w:ascii="Times New Roman" w:eastAsia="Times New Roman" w:hAnsi="Times New Roman" w:cs="Times New Roman"/>
          <w:sz w:val="24"/>
          <w:szCs w:val="24"/>
          <w:lang w:eastAsia="en-GB"/>
        </w:rPr>
        <w:t xml:space="preserve"> and</w:t>
      </w:r>
      <w:r w:rsidR="00965844" w:rsidRPr="00A226A3">
        <w:rPr>
          <w:rFonts w:ascii="Times New Roman" w:eastAsia="Times New Roman" w:hAnsi="Times New Roman" w:cs="Times New Roman"/>
          <w:sz w:val="24"/>
          <w:szCs w:val="24"/>
          <w:lang w:eastAsia="en-GB"/>
        </w:rPr>
        <w:t xml:space="preserve"> the Taliban seized control in 1996, along with Al-Qaeda’s leader,</w:t>
      </w:r>
      <w:r w:rsidR="005B0172" w:rsidRPr="00A226A3">
        <w:rPr>
          <w:rFonts w:ascii="Times New Roman" w:eastAsia="Times New Roman" w:hAnsi="Times New Roman" w:cs="Times New Roman"/>
          <w:sz w:val="24"/>
          <w:szCs w:val="24"/>
          <w:lang w:eastAsia="en-GB"/>
        </w:rPr>
        <w:t xml:space="preserve"> </w:t>
      </w:r>
      <w:r w:rsidR="00284825" w:rsidRPr="00A226A3">
        <w:rPr>
          <w:rFonts w:ascii="Times New Roman" w:eastAsia="Times New Roman" w:hAnsi="Times New Roman" w:cs="Times New Roman"/>
          <w:sz w:val="24"/>
          <w:szCs w:val="24"/>
          <w:lang w:eastAsia="en-GB"/>
        </w:rPr>
        <w:t>Osama Bin Laden</w:t>
      </w:r>
      <w:r w:rsidR="00023721" w:rsidRPr="00A226A3">
        <w:rPr>
          <w:rFonts w:ascii="Times New Roman" w:eastAsia="Times New Roman" w:hAnsi="Times New Roman" w:cs="Times New Roman"/>
          <w:sz w:val="24"/>
          <w:szCs w:val="24"/>
          <w:lang w:eastAsia="en-GB"/>
        </w:rPr>
        <w:t xml:space="preserve">, enforcing </w:t>
      </w:r>
      <w:r w:rsidR="00346C32" w:rsidRPr="00A226A3">
        <w:rPr>
          <w:rFonts w:ascii="Times New Roman" w:eastAsia="Times New Roman" w:hAnsi="Times New Roman" w:cs="Times New Roman"/>
          <w:sz w:val="24"/>
          <w:szCs w:val="24"/>
          <w:lang w:eastAsia="en-GB"/>
        </w:rPr>
        <w:t xml:space="preserve">strict Islamic </w:t>
      </w:r>
      <w:r w:rsidR="00023721" w:rsidRPr="00A226A3">
        <w:rPr>
          <w:rFonts w:ascii="Times New Roman" w:eastAsia="Times New Roman" w:hAnsi="Times New Roman" w:cs="Times New Roman"/>
          <w:sz w:val="24"/>
          <w:szCs w:val="24"/>
          <w:lang w:eastAsia="en-GB"/>
        </w:rPr>
        <w:t>rules</w:t>
      </w:r>
      <w:r w:rsidR="00A333F6" w:rsidRPr="00A226A3">
        <w:rPr>
          <w:rFonts w:ascii="Times New Roman" w:eastAsia="Times New Roman" w:hAnsi="Times New Roman" w:cs="Times New Roman"/>
          <w:sz w:val="24"/>
          <w:szCs w:val="24"/>
          <w:lang w:eastAsia="en-GB"/>
        </w:rPr>
        <w:t xml:space="preserve"> and </w:t>
      </w:r>
      <w:r w:rsidR="0074099B" w:rsidRPr="00A226A3">
        <w:rPr>
          <w:rFonts w:ascii="Times New Roman" w:eastAsia="Times New Roman" w:hAnsi="Times New Roman" w:cs="Times New Roman"/>
          <w:sz w:val="24"/>
          <w:szCs w:val="24"/>
          <w:lang w:eastAsia="en-GB"/>
        </w:rPr>
        <w:t xml:space="preserve">restricting education for </w:t>
      </w:r>
      <w:r w:rsidR="00A333F6" w:rsidRPr="00A226A3">
        <w:rPr>
          <w:rFonts w:ascii="Times New Roman" w:eastAsia="Times New Roman" w:hAnsi="Times New Roman" w:cs="Times New Roman"/>
          <w:sz w:val="24"/>
          <w:szCs w:val="24"/>
          <w:lang w:eastAsia="en-GB"/>
        </w:rPr>
        <w:t>women and girls</w:t>
      </w:r>
      <w:r w:rsidR="0074099B" w:rsidRPr="00A226A3">
        <w:rPr>
          <w:rFonts w:ascii="Times New Roman" w:eastAsia="Times New Roman" w:hAnsi="Times New Roman" w:cs="Times New Roman"/>
          <w:sz w:val="24"/>
          <w:szCs w:val="24"/>
          <w:lang w:eastAsia="en-GB"/>
        </w:rPr>
        <w:t xml:space="preserve">. </w:t>
      </w:r>
      <w:r w:rsidR="00750A5E" w:rsidRPr="00A226A3">
        <w:rPr>
          <w:rFonts w:ascii="Times New Roman" w:eastAsia="Times New Roman" w:hAnsi="Times New Roman" w:cs="Times New Roman"/>
          <w:sz w:val="24"/>
          <w:szCs w:val="24"/>
          <w:lang w:eastAsia="en-GB"/>
        </w:rPr>
        <w:t>Responding to the 9/11 terrorist attacks</w:t>
      </w:r>
      <w:r w:rsidR="0032581B" w:rsidRPr="00A226A3">
        <w:rPr>
          <w:rFonts w:ascii="Times New Roman" w:eastAsia="Times New Roman" w:hAnsi="Times New Roman" w:cs="Times New Roman"/>
          <w:sz w:val="24"/>
          <w:szCs w:val="24"/>
          <w:lang w:eastAsia="en-GB"/>
        </w:rPr>
        <w:t>,</w:t>
      </w:r>
      <w:r w:rsidR="00750A5E" w:rsidRPr="00A226A3">
        <w:rPr>
          <w:rFonts w:ascii="Times New Roman" w:eastAsia="Times New Roman" w:hAnsi="Times New Roman" w:cs="Times New Roman"/>
          <w:sz w:val="24"/>
          <w:szCs w:val="24"/>
          <w:lang w:eastAsia="en-GB"/>
        </w:rPr>
        <w:t xml:space="preserve"> the United States of America</w:t>
      </w:r>
      <w:r w:rsidR="00965844" w:rsidRPr="00A226A3">
        <w:rPr>
          <w:rFonts w:ascii="Times New Roman" w:eastAsia="Times New Roman" w:hAnsi="Times New Roman" w:cs="Times New Roman"/>
          <w:sz w:val="24"/>
          <w:szCs w:val="24"/>
          <w:lang w:eastAsia="en-GB"/>
        </w:rPr>
        <w:t xml:space="preserve"> </w:t>
      </w:r>
      <w:r w:rsidR="00023721" w:rsidRPr="00A226A3">
        <w:rPr>
          <w:rFonts w:ascii="Times New Roman" w:eastAsia="Times New Roman" w:hAnsi="Times New Roman" w:cs="Times New Roman"/>
          <w:sz w:val="24"/>
          <w:szCs w:val="24"/>
          <w:lang w:eastAsia="en-GB"/>
        </w:rPr>
        <w:t xml:space="preserve">launched attacks on Afghanistan </w:t>
      </w:r>
      <w:r w:rsidR="00F939CA" w:rsidRPr="00A226A3">
        <w:rPr>
          <w:rFonts w:ascii="Times New Roman" w:eastAsia="Times New Roman" w:hAnsi="Times New Roman" w:cs="Times New Roman"/>
          <w:sz w:val="24"/>
          <w:szCs w:val="24"/>
          <w:lang w:eastAsia="en-GB"/>
        </w:rPr>
        <w:t xml:space="preserve">to </w:t>
      </w:r>
      <w:r w:rsidR="00135DA0" w:rsidRPr="00A226A3">
        <w:rPr>
          <w:rFonts w:ascii="Times New Roman" w:eastAsia="Times New Roman" w:hAnsi="Times New Roman" w:cs="Times New Roman"/>
          <w:sz w:val="24"/>
          <w:szCs w:val="24"/>
          <w:lang w:eastAsia="en-GB"/>
        </w:rPr>
        <w:t xml:space="preserve">remove </w:t>
      </w:r>
      <w:r w:rsidR="00F939CA" w:rsidRPr="00A226A3">
        <w:rPr>
          <w:rFonts w:ascii="Times New Roman" w:eastAsia="Times New Roman" w:hAnsi="Times New Roman" w:cs="Times New Roman"/>
          <w:sz w:val="24"/>
          <w:szCs w:val="24"/>
          <w:lang w:eastAsia="en-GB"/>
        </w:rPr>
        <w:t>the Taliban</w:t>
      </w:r>
      <w:r w:rsidR="00135DA0" w:rsidRPr="00A226A3">
        <w:rPr>
          <w:rFonts w:ascii="Times New Roman" w:eastAsia="Times New Roman" w:hAnsi="Times New Roman" w:cs="Times New Roman"/>
          <w:sz w:val="24"/>
          <w:szCs w:val="24"/>
          <w:lang w:eastAsia="en-GB"/>
        </w:rPr>
        <w:t xml:space="preserve"> regime</w:t>
      </w:r>
      <w:r w:rsidR="00181471" w:rsidRPr="00A226A3">
        <w:rPr>
          <w:rFonts w:ascii="Times New Roman" w:eastAsia="Times New Roman" w:hAnsi="Times New Roman" w:cs="Times New Roman"/>
          <w:sz w:val="24"/>
          <w:szCs w:val="24"/>
          <w:lang w:eastAsia="en-GB"/>
        </w:rPr>
        <w:t xml:space="preserve"> </w:t>
      </w:r>
      <w:r w:rsidR="00181471" w:rsidRPr="00A226A3">
        <w:rPr>
          <w:rFonts w:ascii="Times New Roman" w:hAnsi="Times New Roman" w:cs="Times New Roman"/>
          <w:sz w:val="24"/>
          <w:szCs w:val="24"/>
          <w:lang w:val="en-US"/>
        </w:rPr>
        <w:t>(BBC 2025</w:t>
      </w:r>
      <w:r w:rsidR="00181471" w:rsidRPr="00A226A3">
        <w:rPr>
          <w:rFonts w:ascii="Times New Roman" w:hAnsi="Times New Roman" w:cs="Times New Roman"/>
          <w:sz w:val="24"/>
          <w:szCs w:val="24"/>
          <w:lang w:val="en-US"/>
        </w:rPr>
        <w:t>)</w:t>
      </w:r>
      <w:r w:rsidR="002633C2" w:rsidRPr="00A226A3">
        <w:rPr>
          <w:rFonts w:ascii="Times New Roman" w:eastAsia="Times New Roman" w:hAnsi="Times New Roman" w:cs="Times New Roman"/>
          <w:sz w:val="24"/>
          <w:szCs w:val="24"/>
          <w:lang w:eastAsia="en-GB"/>
        </w:rPr>
        <w:t xml:space="preserve">. In 2002, </w:t>
      </w:r>
      <w:r w:rsidR="00C8247A" w:rsidRPr="00A226A3">
        <w:rPr>
          <w:rFonts w:ascii="Times New Roman" w:eastAsia="Times New Roman" w:hAnsi="Times New Roman" w:cs="Times New Roman"/>
          <w:sz w:val="24"/>
          <w:szCs w:val="24"/>
          <w:lang w:eastAsia="en-GB"/>
        </w:rPr>
        <w:t>the North Atlantic Treaty Organisation (NATO) deployed the International</w:t>
      </w:r>
      <w:r w:rsidR="00642E89" w:rsidRPr="00A226A3">
        <w:rPr>
          <w:rFonts w:ascii="Times New Roman" w:eastAsia="Times New Roman" w:hAnsi="Times New Roman" w:cs="Times New Roman"/>
          <w:sz w:val="24"/>
          <w:szCs w:val="24"/>
          <w:lang w:eastAsia="en-GB"/>
        </w:rPr>
        <w:t xml:space="preserve"> Security Assistance Force (ISAF) to </w:t>
      </w:r>
      <w:r w:rsidR="00104821" w:rsidRPr="00A226A3">
        <w:rPr>
          <w:rFonts w:ascii="Times New Roman" w:eastAsia="Times New Roman" w:hAnsi="Times New Roman" w:cs="Times New Roman"/>
          <w:sz w:val="24"/>
          <w:szCs w:val="24"/>
          <w:lang w:eastAsia="en-GB"/>
        </w:rPr>
        <w:t>rebuild the country</w:t>
      </w:r>
      <w:r w:rsidR="005B5707" w:rsidRPr="00A226A3">
        <w:rPr>
          <w:rFonts w:ascii="Times New Roman" w:eastAsia="Times New Roman" w:hAnsi="Times New Roman" w:cs="Times New Roman"/>
          <w:sz w:val="24"/>
          <w:szCs w:val="24"/>
          <w:lang w:eastAsia="en-GB"/>
        </w:rPr>
        <w:t xml:space="preserve"> while continuing to fight the Taliban.</w:t>
      </w:r>
      <w:r w:rsidR="00E91ED7" w:rsidRPr="00A226A3">
        <w:rPr>
          <w:rFonts w:ascii="Times New Roman" w:eastAsia="Times New Roman" w:hAnsi="Times New Roman" w:cs="Times New Roman"/>
          <w:sz w:val="24"/>
          <w:szCs w:val="24"/>
          <w:lang w:eastAsia="en-GB"/>
        </w:rPr>
        <w:t xml:space="preserve"> </w:t>
      </w:r>
      <w:r w:rsidR="00AF6703" w:rsidRPr="00A226A3">
        <w:rPr>
          <w:rFonts w:ascii="Times New Roman" w:eastAsia="Times New Roman" w:hAnsi="Times New Roman" w:cs="Times New Roman"/>
          <w:sz w:val="24"/>
          <w:szCs w:val="24"/>
          <w:lang w:eastAsia="en-GB"/>
        </w:rPr>
        <w:t>Under Taliban rule</w:t>
      </w:r>
      <w:r w:rsidR="004A4757" w:rsidRPr="00A226A3">
        <w:rPr>
          <w:rFonts w:ascii="Times New Roman" w:eastAsia="Times New Roman" w:hAnsi="Times New Roman" w:cs="Times New Roman"/>
          <w:sz w:val="24"/>
          <w:szCs w:val="24"/>
          <w:lang w:eastAsia="en-GB"/>
        </w:rPr>
        <w:t xml:space="preserve">, </w:t>
      </w:r>
      <w:r w:rsidR="006849BB" w:rsidRPr="00A226A3">
        <w:rPr>
          <w:rFonts w:ascii="Times New Roman" w:eastAsia="Times New Roman" w:hAnsi="Times New Roman" w:cs="Times New Roman"/>
          <w:sz w:val="24"/>
          <w:szCs w:val="24"/>
          <w:lang w:eastAsia="en-GB"/>
        </w:rPr>
        <w:t xml:space="preserve">most </w:t>
      </w:r>
      <w:r w:rsidR="004A4757" w:rsidRPr="00A226A3">
        <w:rPr>
          <w:rFonts w:ascii="Times New Roman" w:eastAsia="Times New Roman" w:hAnsi="Times New Roman" w:cs="Times New Roman"/>
          <w:sz w:val="24"/>
          <w:szCs w:val="24"/>
          <w:lang w:eastAsia="en-GB"/>
        </w:rPr>
        <w:t xml:space="preserve">girls had been banned from formal education beyond primary </w:t>
      </w:r>
      <w:r w:rsidR="009736B9" w:rsidRPr="00A226A3">
        <w:rPr>
          <w:rFonts w:ascii="Times New Roman" w:eastAsia="Times New Roman" w:hAnsi="Times New Roman" w:cs="Times New Roman"/>
          <w:sz w:val="24"/>
          <w:szCs w:val="24"/>
          <w:lang w:eastAsia="en-GB"/>
        </w:rPr>
        <w:t>schoo</w:t>
      </w:r>
      <w:r w:rsidR="006849BB" w:rsidRPr="00A226A3">
        <w:rPr>
          <w:rFonts w:ascii="Times New Roman" w:eastAsia="Times New Roman" w:hAnsi="Times New Roman" w:cs="Times New Roman"/>
          <w:sz w:val="24"/>
          <w:szCs w:val="24"/>
          <w:lang w:eastAsia="en-GB"/>
        </w:rPr>
        <w:t>l level</w:t>
      </w:r>
      <w:r w:rsidR="004A4757" w:rsidRPr="00A226A3">
        <w:rPr>
          <w:rFonts w:ascii="Times New Roman" w:eastAsia="Times New Roman" w:hAnsi="Times New Roman" w:cs="Times New Roman"/>
          <w:sz w:val="24"/>
          <w:szCs w:val="24"/>
          <w:lang w:eastAsia="en-GB"/>
        </w:rPr>
        <w:t>.</w:t>
      </w:r>
      <w:r w:rsidR="007139C7" w:rsidRPr="00A226A3">
        <w:rPr>
          <w:rFonts w:ascii="Times New Roman" w:eastAsia="Times New Roman" w:hAnsi="Times New Roman" w:cs="Times New Roman"/>
          <w:sz w:val="24"/>
          <w:szCs w:val="24"/>
          <w:lang w:eastAsia="en-GB"/>
        </w:rPr>
        <w:t xml:space="preserve"> With support from the United Nations and </w:t>
      </w:r>
      <w:r w:rsidR="007B41F7" w:rsidRPr="00A226A3">
        <w:rPr>
          <w:rFonts w:ascii="Times New Roman" w:eastAsia="Times New Roman" w:hAnsi="Times New Roman" w:cs="Times New Roman"/>
          <w:sz w:val="24"/>
          <w:szCs w:val="24"/>
          <w:lang w:eastAsia="en-GB"/>
        </w:rPr>
        <w:t>international donors</w:t>
      </w:r>
      <w:r w:rsidR="007139C7" w:rsidRPr="00A226A3">
        <w:rPr>
          <w:rFonts w:ascii="Times New Roman" w:eastAsia="Times New Roman" w:hAnsi="Times New Roman" w:cs="Times New Roman"/>
          <w:sz w:val="24"/>
          <w:szCs w:val="24"/>
          <w:lang w:eastAsia="en-GB"/>
        </w:rPr>
        <w:t>, more than 13,000 schools</w:t>
      </w:r>
      <w:r w:rsidR="007B41F7" w:rsidRPr="00A226A3">
        <w:rPr>
          <w:rFonts w:ascii="Times New Roman" w:eastAsia="Times New Roman" w:hAnsi="Times New Roman" w:cs="Times New Roman"/>
          <w:sz w:val="24"/>
          <w:szCs w:val="24"/>
          <w:lang w:eastAsia="en-GB"/>
        </w:rPr>
        <w:t xml:space="preserve"> were established</w:t>
      </w:r>
      <w:r w:rsidR="007139C7" w:rsidRPr="00A226A3">
        <w:rPr>
          <w:rFonts w:ascii="Times New Roman" w:eastAsia="Times New Roman" w:hAnsi="Times New Roman" w:cs="Times New Roman"/>
          <w:sz w:val="24"/>
          <w:szCs w:val="24"/>
          <w:lang w:eastAsia="en-GB"/>
        </w:rPr>
        <w:t xml:space="preserve">, increasing </w:t>
      </w:r>
      <w:r w:rsidR="00A911AE" w:rsidRPr="00A226A3">
        <w:rPr>
          <w:rFonts w:ascii="Times New Roman" w:eastAsia="Times New Roman" w:hAnsi="Times New Roman" w:cs="Times New Roman"/>
          <w:sz w:val="24"/>
          <w:szCs w:val="24"/>
          <w:lang w:eastAsia="en-GB"/>
        </w:rPr>
        <w:t>educational enrolment</w:t>
      </w:r>
      <w:r w:rsidR="00CB5D34" w:rsidRPr="00A226A3">
        <w:rPr>
          <w:rFonts w:ascii="Times New Roman" w:eastAsia="Times New Roman" w:hAnsi="Times New Roman" w:cs="Times New Roman"/>
          <w:sz w:val="24"/>
          <w:szCs w:val="24"/>
          <w:lang w:eastAsia="en-GB"/>
        </w:rPr>
        <w:t xml:space="preserve"> </w:t>
      </w:r>
      <w:r w:rsidR="007139C7" w:rsidRPr="00A226A3">
        <w:rPr>
          <w:rFonts w:ascii="Times New Roman" w:eastAsia="Times New Roman" w:hAnsi="Times New Roman" w:cs="Times New Roman"/>
          <w:sz w:val="24"/>
          <w:szCs w:val="24"/>
          <w:lang w:eastAsia="en-GB"/>
        </w:rPr>
        <w:t>by over 56%</w:t>
      </w:r>
      <w:r w:rsidR="00ED06B9" w:rsidRPr="00A226A3">
        <w:rPr>
          <w:rFonts w:ascii="Times New Roman" w:eastAsia="Times New Roman" w:hAnsi="Times New Roman" w:cs="Times New Roman"/>
          <w:sz w:val="24"/>
          <w:szCs w:val="24"/>
          <w:lang w:eastAsia="en-GB"/>
        </w:rPr>
        <w:t xml:space="preserve"> </w:t>
      </w:r>
      <w:r w:rsidR="00A911AE" w:rsidRPr="00A226A3">
        <w:rPr>
          <w:rFonts w:ascii="Times New Roman" w:eastAsia="Times New Roman" w:hAnsi="Times New Roman" w:cs="Times New Roman"/>
          <w:sz w:val="24"/>
          <w:szCs w:val="24"/>
          <w:lang w:eastAsia="en-GB"/>
        </w:rPr>
        <w:t xml:space="preserve">(ICEF Monitor, 2015). </w:t>
      </w:r>
      <w:r w:rsidR="00CB5D34" w:rsidRPr="00A226A3">
        <w:rPr>
          <w:rFonts w:ascii="Times New Roman" w:eastAsia="Times New Roman" w:hAnsi="Times New Roman" w:cs="Times New Roman"/>
          <w:sz w:val="24"/>
          <w:szCs w:val="24"/>
          <w:lang w:eastAsia="en-GB"/>
        </w:rPr>
        <w:t>Th</w:t>
      </w:r>
      <w:r w:rsidR="007139C7" w:rsidRPr="00A226A3">
        <w:rPr>
          <w:rFonts w:ascii="Times New Roman" w:eastAsia="Times New Roman" w:hAnsi="Times New Roman" w:cs="Times New Roman"/>
          <w:sz w:val="24"/>
          <w:szCs w:val="24"/>
          <w:lang w:eastAsia="en-GB"/>
        </w:rPr>
        <w:t xml:space="preserve">is focus </w:t>
      </w:r>
      <w:r w:rsidR="007139C7" w:rsidRPr="00A226A3">
        <w:rPr>
          <w:rFonts w:ascii="Times New Roman" w:eastAsia="Times New Roman" w:hAnsi="Times New Roman" w:cs="Times New Roman"/>
          <w:sz w:val="24"/>
          <w:szCs w:val="24"/>
          <w:lang w:eastAsia="en-GB"/>
        </w:rPr>
        <w:lastRenderedPageBreak/>
        <w:t>o</w:t>
      </w:r>
      <w:r w:rsidR="008731A5" w:rsidRPr="00A226A3">
        <w:rPr>
          <w:rFonts w:ascii="Times New Roman" w:eastAsia="Times New Roman" w:hAnsi="Times New Roman" w:cs="Times New Roman"/>
          <w:sz w:val="24"/>
          <w:szCs w:val="24"/>
          <w:lang w:eastAsia="en-GB"/>
        </w:rPr>
        <w:t xml:space="preserve">n </w:t>
      </w:r>
      <w:r w:rsidR="0062390D" w:rsidRPr="00A226A3">
        <w:rPr>
          <w:rFonts w:ascii="Times New Roman" w:eastAsia="Times New Roman" w:hAnsi="Times New Roman" w:cs="Times New Roman"/>
          <w:sz w:val="24"/>
          <w:szCs w:val="24"/>
          <w:lang w:eastAsia="en-GB"/>
        </w:rPr>
        <w:t xml:space="preserve">rebuilding </w:t>
      </w:r>
      <w:r w:rsidR="008731A5" w:rsidRPr="00A226A3">
        <w:rPr>
          <w:rFonts w:ascii="Times New Roman" w:eastAsia="Times New Roman" w:hAnsi="Times New Roman" w:cs="Times New Roman"/>
          <w:sz w:val="24"/>
          <w:szCs w:val="24"/>
          <w:lang w:eastAsia="en-GB"/>
        </w:rPr>
        <w:t>schools</w:t>
      </w:r>
      <w:r w:rsidR="00495011" w:rsidRPr="00A226A3">
        <w:rPr>
          <w:rFonts w:ascii="Times New Roman" w:eastAsia="Times New Roman" w:hAnsi="Times New Roman" w:cs="Times New Roman"/>
          <w:sz w:val="24"/>
          <w:szCs w:val="24"/>
          <w:lang w:eastAsia="en-GB"/>
        </w:rPr>
        <w:t xml:space="preserve"> and expanding access to education </w:t>
      </w:r>
      <w:r w:rsidR="00A911AE" w:rsidRPr="00A226A3">
        <w:rPr>
          <w:rFonts w:ascii="Times New Roman" w:eastAsia="Times New Roman" w:hAnsi="Times New Roman" w:cs="Times New Roman"/>
          <w:sz w:val="24"/>
          <w:szCs w:val="24"/>
          <w:lang w:eastAsia="en-GB"/>
        </w:rPr>
        <w:t xml:space="preserve">was </w:t>
      </w:r>
      <w:r w:rsidR="006C7FC0" w:rsidRPr="00A226A3">
        <w:rPr>
          <w:rFonts w:ascii="Times New Roman" w:eastAsia="Times New Roman" w:hAnsi="Times New Roman" w:cs="Times New Roman"/>
          <w:sz w:val="24"/>
          <w:szCs w:val="24"/>
          <w:lang w:eastAsia="en-GB"/>
        </w:rPr>
        <w:t>intended to stabilise</w:t>
      </w:r>
      <w:r w:rsidR="00495011" w:rsidRPr="00A226A3">
        <w:rPr>
          <w:rFonts w:ascii="Times New Roman" w:eastAsia="Times New Roman" w:hAnsi="Times New Roman" w:cs="Times New Roman"/>
          <w:sz w:val="24"/>
          <w:szCs w:val="24"/>
          <w:lang w:eastAsia="en-GB"/>
        </w:rPr>
        <w:t xml:space="preserve"> Afghanistan. </w:t>
      </w:r>
      <w:r w:rsidR="00286C3E" w:rsidRPr="00A226A3">
        <w:rPr>
          <w:rFonts w:ascii="Times New Roman" w:eastAsia="Times New Roman" w:hAnsi="Times New Roman" w:cs="Times New Roman"/>
          <w:sz w:val="24"/>
          <w:szCs w:val="24"/>
          <w:lang w:eastAsia="en-GB"/>
        </w:rPr>
        <w:t>These efforts</w:t>
      </w:r>
      <w:r w:rsidR="00495011" w:rsidRPr="00A226A3">
        <w:rPr>
          <w:rFonts w:ascii="Times New Roman" w:eastAsia="Times New Roman" w:hAnsi="Times New Roman" w:cs="Times New Roman"/>
          <w:sz w:val="24"/>
          <w:szCs w:val="24"/>
          <w:lang w:eastAsia="en-GB"/>
        </w:rPr>
        <w:t xml:space="preserve"> resulted in a sharp rise</w:t>
      </w:r>
      <w:r w:rsidR="002B0FF5" w:rsidRPr="00A226A3">
        <w:rPr>
          <w:rFonts w:ascii="Times New Roman" w:eastAsia="Times New Roman" w:hAnsi="Times New Roman" w:cs="Times New Roman"/>
          <w:sz w:val="24"/>
          <w:szCs w:val="24"/>
          <w:lang w:eastAsia="en-GB"/>
        </w:rPr>
        <w:t xml:space="preserve"> </w:t>
      </w:r>
      <w:r w:rsidR="009B2244" w:rsidRPr="00A226A3">
        <w:rPr>
          <w:rFonts w:ascii="Times New Roman" w:eastAsia="Times New Roman" w:hAnsi="Times New Roman" w:cs="Times New Roman"/>
          <w:sz w:val="24"/>
          <w:szCs w:val="24"/>
          <w:lang w:eastAsia="en-GB"/>
        </w:rPr>
        <w:t>in education</w:t>
      </w:r>
      <w:r w:rsidR="000A41A8" w:rsidRPr="00A226A3">
        <w:rPr>
          <w:rFonts w:ascii="Times New Roman" w:eastAsia="Times New Roman" w:hAnsi="Times New Roman" w:cs="Times New Roman"/>
          <w:sz w:val="24"/>
          <w:szCs w:val="24"/>
          <w:lang w:eastAsia="en-GB"/>
        </w:rPr>
        <w:t xml:space="preserve">; however, </w:t>
      </w:r>
      <w:r w:rsidR="009D01B1" w:rsidRPr="00A226A3">
        <w:rPr>
          <w:rFonts w:ascii="Times New Roman" w:eastAsia="Times New Roman" w:hAnsi="Times New Roman" w:cs="Times New Roman"/>
          <w:sz w:val="24"/>
          <w:szCs w:val="24"/>
          <w:lang w:eastAsia="en-GB"/>
        </w:rPr>
        <w:t xml:space="preserve">they were seen by some as an attempt at </w:t>
      </w:r>
      <w:proofErr w:type="spellStart"/>
      <w:r w:rsidR="009D01B1" w:rsidRPr="00A226A3">
        <w:rPr>
          <w:rFonts w:ascii="Times New Roman" w:eastAsia="Times New Roman" w:hAnsi="Times New Roman" w:cs="Times New Roman"/>
          <w:sz w:val="24"/>
          <w:szCs w:val="24"/>
          <w:lang w:eastAsia="en-GB"/>
        </w:rPr>
        <w:t>neocolonialism</w:t>
      </w:r>
      <w:proofErr w:type="spellEnd"/>
      <w:r w:rsidR="009D01B1" w:rsidRPr="00A226A3">
        <w:rPr>
          <w:rFonts w:ascii="Times New Roman" w:eastAsia="Times New Roman" w:hAnsi="Times New Roman" w:cs="Times New Roman"/>
          <w:sz w:val="24"/>
          <w:szCs w:val="24"/>
          <w:lang w:eastAsia="en-GB"/>
        </w:rPr>
        <w:t xml:space="preserve"> to impose Western values on the country, creating an economic reliance </w:t>
      </w:r>
      <w:r w:rsidR="00737DBE" w:rsidRPr="00A226A3">
        <w:rPr>
          <w:rFonts w:ascii="Times New Roman" w:eastAsia="Times New Roman" w:hAnsi="Times New Roman" w:cs="Times New Roman"/>
          <w:sz w:val="24"/>
          <w:szCs w:val="24"/>
          <w:lang w:eastAsia="en-GB"/>
        </w:rPr>
        <w:t xml:space="preserve">on conditional support </w:t>
      </w:r>
      <w:r w:rsidR="001E765B" w:rsidRPr="00A226A3">
        <w:rPr>
          <w:rFonts w:ascii="Times New Roman" w:eastAsia="Times New Roman" w:hAnsi="Times New Roman" w:cs="Times New Roman"/>
          <w:sz w:val="24"/>
          <w:szCs w:val="24"/>
          <w:lang w:eastAsia="en-GB"/>
        </w:rPr>
        <w:t>(EENET, 2024</w:t>
      </w:r>
      <w:r w:rsidR="00C501A1" w:rsidRPr="00A226A3">
        <w:rPr>
          <w:rFonts w:ascii="Times New Roman" w:eastAsia="Times New Roman" w:hAnsi="Times New Roman" w:cs="Times New Roman"/>
          <w:sz w:val="24"/>
          <w:szCs w:val="24"/>
          <w:lang w:eastAsia="en-GB"/>
        </w:rPr>
        <w:t>;</w:t>
      </w:r>
      <w:r w:rsidR="001E765B" w:rsidRPr="00A226A3">
        <w:rPr>
          <w:rFonts w:ascii="Times New Roman" w:eastAsia="Times New Roman" w:hAnsi="Times New Roman" w:cs="Times New Roman"/>
          <w:sz w:val="24"/>
          <w:szCs w:val="24"/>
          <w:lang w:eastAsia="en-GB"/>
        </w:rPr>
        <w:t xml:space="preserve"> </w:t>
      </w:r>
      <w:proofErr w:type="spellStart"/>
      <w:r w:rsidR="00CC47CD" w:rsidRPr="00A226A3">
        <w:rPr>
          <w:rFonts w:ascii="Times New Roman" w:eastAsia="Times New Roman" w:hAnsi="Times New Roman" w:cs="Times New Roman"/>
          <w:sz w:val="24"/>
          <w:szCs w:val="24"/>
          <w:lang w:eastAsia="en-GB"/>
        </w:rPr>
        <w:t>Konig</w:t>
      </w:r>
      <w:proofErr w:type="spellEnd"/>
      <w:r w:rsidR="00CC47CD" w:rsidRPr="00A226A3">
        <w:rPr>
          <w:rFonts w:ascii="Times New Roman" w:eastAsia="Times New Roman" w:hAnsi="Times New Roman" w:cs="Times New Roman"/>
          <w:sz w:val="24"/>
          <w:szCs w:val="24"/>
          <w:lang w:eastAsia="en-GB"/>
        </w:rPr>
        <w:t xml:space="preserve">, 2024; </w:t>
      </w:r>
      <w:r w:rsidR="001E765B" w:rsidRPr="00A226A3">
        <w:rPr>
          <w:rFonts w:ascii="Times New Roman" w:eastAsia="Times New Roman" w:hAnsi="Times New Roman" w:cs="Times New Roman"/>
          <w:sz w:val="24"/>
          <w:szCs w:val="24"/>
          <w:lang w:eastAsia="en-GB"/>
        </w:rPr>
        <w:t>Reed, 2010</w:t>
      </w:r>
      <w:r w:rsidR="00D82E6D" w:rsidRPr="00A226A3">
        <w:rPr>
          <w:rFonts w:ascii="Times New Roman" w:eastAsia="Times New Roman" w:hAnsi="Times New Roman" w:cs="Times New Roman"/>
          <w:sz w:val="24"/>
          <w:szCs w:val="24"/>
          <w:lang w:eastAsia="en-GB"/>
        </w:rPr>
        <w:t xml:space="preserve">; </w:t>
      </w:r>
      <w:proofErr w:type="spellStart"/>
      <w:r w:rsidR="00D82E6D" w:rsidRPr="00A226A3">
        <w:rPr>
          <w:rFonts w:ascii="Times New Roman" w:eastAsia="Times New Roman" w:hAnsi="Times New Roman" w:cs="Times New Roman"/>
          <w:sz w:val="24"/>
          <w:szCs w:val="24"/>
          <w:lang w:eastAsia="en-GB"/>
        </w:rPr>
        <w:t>Riphenburg</w:t>
      </w:r>
      <w:proofErr w:type="spellEnd"/>
      <w:r w:rsidR="00D82E6D" w:rsidRPr="00A226A3">
        <w:rPr>
          <w:rFonts w:ascii="Times New Roman" w:eastAsia="Times New Roman" w:hAnsi="Times New Roman" w:cs="Times New Roman"/>
          <w:sz w:val="24"/>
          <w:szCs w:val="24"/>
          <w:lang w:eastAsia="en-GB"/>
        </w:rPr>
        <w:t>, 2006)</w:t>
      </w:r>
      <w:r w:rsidR="0030707D" w:rsidRPr="00A226A3">
        <w:rPr>
          <w:rFonts w:ascii="Times New Roman" w:eastAsia="Times New Roman" w:hAnsi="Times New Roman" w:cs="Times New Roman"/>
          <w:sz w:val="24"/>
          <w:szCs w:val="24"/>
          <w:lang w:eastAsia="en-GB"/>
        </w:rPr>
        <w:t>.</w:t>
      </w:r>
      <w:r w:rsidR="00963582" w:rsidRPr="00A226A3">
        <w:rPr>
          <w:rFonts w:ascii="Times New Roman" w:eastAsia="Times New Roman" w:hAnsi="Times New Roman" w:cs="Times New Roman"/>
          <w:sz w:val="24"/>
          <w:szCs w:val="24"/>
          <w:lang w:eastAsia="en-GB"/>
        </w:rPr>
        <w:t xml:space="preserve"> </w:t>
      </w:r>
    </w:p>
    <w:p w14:paraId="6DE70DFC" w14:textId="7B55D059" w:rsidR="00C06837" w:rsidRPr="00A226A3" w:rsidRDefault="004038EF"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t xml:space="preserve">Despite </w:t>
      </w:r>
      <w:r w:rsidR="00C0698B" w:rsidRPr="00A226A3">
        <w:rPr>
          <w:rFonts w:ascii="Times New Roman" w:eastAsia="Times New Roman" w:hAnsi="Times New Roman" w:cs="Times New Roman"/>
          <w:sz w:val="24"/>
          <w:szCs w:val="24"/>
          <w:lang w:eastAsia="en-GB"/>
        </w:rPr>
        <w:t xml:space="preserve">efforts </w:t>
      </w:r>
      <w:r w:rsidR="000F0D45" w:rsidRPr="00A226A3">
        <w:rPr>
          <w:rFonts w:ascii="Times New Roman" w:eastAsia="Times New Roman" w:hAnsi="Times New Roman" w:cs="Times New Roman"/>
          <w:sz w:val="24"/>
          <w:szCs w:val="24"/>
          <w:lang w:eastAsia="en-GB"/>
        </w:rPr>
        <w:t>for</w:t>
      </w:r>
      <w:r w:rsidR="00065DCD" w:rsidRPr="00A226A3">
        <w:rPr>
          <w:rFonts w:ascii="Times New Roman" w:eastAsia="Times New Roman" w:hAnsi="Times New Roman" w:cs="Times New Roman"/>
          <w:sz w:val="24"/>
          <w:szCs w:val="24"/>
          <w:lang w:eastAsia="en-GB"/>
        </w:rPr>
        <w:t xml:space="preserve"> peace, t</w:t>
      </w:r>
      <w:r w:rsidR="000F5407" w:rsidRPr="00A226A3">
        <w:rPr>
          <w:rFonts w:ascii="Times New Roman" w:eastAsia="Times New Roman" w:hAnsi="Times New Roman" w:cs="Times New Roman"/>
          <w:sz w:val="24"/>
          <w:szCs w:val="24"/>
          <w:lang w:eastAsia="en-GB"/>
        </w:rPr>
        <w:t xml:space="preserve">he </w:t>
      </w:r>
      <w:r w:rsidR="00C36ABF" w:rsidRPr="00A226A3">
        <w:rPr>
          <w:rFonts w:ascii="Times New Roman" w:eastAsia="Times New Roman" w:hAnsi="Times New Roman" w:cs="Times New Roman"/>
          <w:sz w:val="24"/>
          <w:szCs w:val="24"/>
          <w:lang w:eastAsia="en-GB"/>
        </w:rPr>
        <w:t>Taliban</w:t>
      </w:r>
      <w:r w:rsidR="000F0D45" w:rsidRPr="00A226A3">
        <w:rPr>
          <w:rFonts w:ascii="Times New Roman" w:eastAsia="Times New Roman" w:hAnsi="Times New Roman" w:cs="Times New Roman"/>
          <w:sz w:val="24"/>
          <w:szCs w:val="24"/>
          <w:lang w:eastAsia="en-GB"/>
        </w:rPr>
        <w:t xml:space="preserve"> declared holy war on America and the </w:t>
      </w:r>
      <w:r w:rsidR="006A6DE4" w:rsidRPr="00A226A3">
        <w:rPr>
          <w:rFonts w:ascii="Times New Roman" w:eastAsia="Times New Roman" w:hAnsi="Times New Roman" w:cs="Times New Roman"/>
          <w:sz w:val="24"/>
          <w:szCs w:val="24"/>
          <w:lang w:eastAsia="en-GB"/>
        </w:rPr>
        <w:t>Western</w:t>
      </w:r>
      <w:r w:rsidR="000F0D45" w:rsidRPr="00A226A3">
        <w:rPr>
          <w:rFonts w:ascii="Times New Roman" w:eastAsia="Times New Roman" w:hAnsi="Times New Roman" w:cs="Times New Roman"/>
          <w:sz w:val="24"/>
          <w:szCs w:val="24"/>
          <w:lang w:eastAsia="en-GB"/>
        </w:rPr>
        <w:t xml:space="preserve"> world</w:t>
      </w:r>
      <w:r w:rsidR="00B663BB" w:rsidRPr="00A226A3">
        <w:rPr>
          <w:rFonts w:ascii="Times New Roman" w:eastAsia="Times New Roman" w:hAnsi="Times New Roman" w:cs="Times New Roman"/>
          <w:sz w:val="24"/>
          <w:szCs w:val="24"/>
          <w:lang w:eastAsia="en-GB"/>
        </w:rPr>
        <w:t xml:space="preserve">, seeking to </w:t>
      </w:r>
      <w:r w:rsidR="0096060B" w:rsidRPr="00A226A3">
        <w:rPr>
          <w:rFonts w:ascii="Times New Roman" w:eastAsia="Times New Roman" w:hAnsi="Times New Roman" w:cs="Times New Roman"/>
          <w:sz w:val="24"/>
          <w:szCs w:val="24"/>
          <w:lang w:eastAsia="en-GB"/>
        </w:rPr>
        <w:t>regain control</w:t>
      </w:r>
      <w:r w:rsidR="00B663BB" w:rsidRPr="00A226A3">
        <w:rPr>
          <w:rFonts w:ascii="Times New Roman" w:eastAsia="Times New Roman" w:hAnsi="Times New Roman" w:cs="Times New Roman"/>
          <w:sz w:val="24"/>
          <w:szCs w:val="24"/>
          <w:lang w:eastAsia="en-GB"/>
        </w:rPr>
        <w:t xml:space="preserve"> </w:t>
      </w:r>
      <w:r w:rsidR="00CA3488" w:rsidRPr="00A226A3">
        <w:rPr>
          <w:rFonts w:ascii="Times New Roman" w:eastAsia="Times New Roman" w:hAnsi="Times New Roman" w:cs="Times New Roman"/>
          <w:sz w:val="24"/>
          <w:szCs w:val="24"/>
          <w:lang w:eastAsia="en-GB"/>
        </w:rPr>
        <w:t>and c</w:t>
      </w:r>
      <w:r w:rsidR="008B4C57" w:rsidRPr="00A226A3">
        <w:rPr>
          <w:rFonts w:ascii="Times New Roman" w:eastAsia="Times New Roman" w:hAnsi="Times New Roman" w:cs="Times New Roman"/>
          <w:sz w:val="24"/>
          <w:szCs w:val="24"/>
          <w:lang w:eastAsia="en-GB"/>
        </w:rPr>
        <w:t xml:space="preserve">ontinue to </w:t>
      </w:r>
      <w:r w:rsidR="00B663BB" w:rsidRPr="00A226A3">
        <w:rPr>
          <w:rFonts w:ascii="Times New Roman" w:eastAsia="Times New Roman" w:hAnsi="Times New Roman" w:cs="Times New Roman"/>
          <w:sz w:val="24"/>
          <w:szCs w:val="24"/>
          <w:lang w:eastAsia="en-GB"/>
        </w:rPr>
        <w:t>e</w:t>
      </w:r>
      <w:r w:rsidR="00664C5D" w:rsidRPr="00A226A3">
        <w:rPr>
          <w:rFonts w:ascii="Times New Roman" w:eastAsia="Times New Roman" w:hAnsi="Times New Roman" w:cs="Times New Roman"/>
          <w:sz w:val="24"/>
          <w:szCs w:val="24"/>
          <w:lang w:eastAsia="en-GB"/>
        </w:rPr>
        <w:t>nforc</w:t>
      </w:r>
      <w:r w:rsidR="001E39D2" w:rsidRPr="00A226A3">
        <w:rPr>
          <w:rFonts w:ascii="Times New Roman" w:eastAsia="Times New Roman" w:hAnsi="Times New Roman" w:cs="Times New Roman"/>
          <w:sz w:val="24"/>
          <w:szCs w:val="24"/>
          <w:lang w:eastAsia="en-GB"/>
        </w:rPr>
        <w:t>e</w:t>
      </w:r>
      <w:r w:rsidR="00664C5D" w:rsidRPr="00A226A3">
        <w:rPr>
          <w:rFonts w:ascii="Times New Roman" w:eastAsia="Times New Roman" w:hAnsi="Times New Roman" w:cs="Times New Roman"/>
          <w:sz w:val="24"/>
          <w:szCs w:val="24"/>
          <w:lang w:eastAsia="en-GB"/>
        </w:rPr>
        <w:t xml:space="preserve"> </w:t>
      </w:r>
      <w:r w:rsidR="003E10D0" w:rsidRPr="00A226A3">
        <w:rPr>
          <w:rFonts w:ascii="Times New Roman" w:eastAsia="Times New Roman" w:hAnsi="Times New Roman" w:cs="Times New Roman"/>
          <w:sz w:val="24"/>
          <w:szCs w:val="24"/>
          <w:lang w:eastAsia="en-GB"/>
        </w:rPr>
        <w:t>strict Islamic views</w:t>
      </w:r>
      <w:r w:rsidR="00CA3488" w:rsidRPr="00A226A3">
        <w:rPr>
          <w:rFonts w:ascii="Times New Roman" w:eastAsia="Times New Roman" w:hAnsi="Times New Roman" w:cs="Times New Roman"/>
          <w:sz w:val="24"/>
          <w:szCs w:val="24"/>
          <w:lang w:eastAsia="en-GB"/>
        </w:rPr>
        <w:t xml:space="preserve"> across the country. </w:t>
      </w:r>
      <w:r w:rsidR="005010F8" w:rsidRPr="00A226A3">
        <w:rPr>
          <w:rFonts w:ascii="Times New Roman" w:eastAsia="Times New Roman" w:hAnsi="Times New Roman" w:cs="Times New Roman"/>
          <w:sz w:val="24"/>
          <w:szCs w:val="24"/>
          <w:lang w:eastAsia="en-GB"/>
        </w:rPr>
        <w:t xml:space="preserve">The Taliban </w:t>
      </w:r>
      <w:r w:rsidR="00C209AE" w:rsidRPr="00A226A3">
        <w:rPr>
          <w:rFonts w:ascii="Times New Roman" w:eastAsia="Times New Roman" w:hAnsi="Times New Roman" w:cs="Times New Roman"/>
          <w:sz w:val="24"/>
          <w:szCs w:val="24"/>
          <w:lang w:eastAsia="en-GB"/>
        </w:rPr>
        <w:t>escalated</w:t>
      </w:r>
      <w:r w:rsidR="005010F8" w:rsidRPr="00A226A3">
        <w:rPr>
          <w:rFonts w:ascii="Times New Roman" w:eastAsia="Times New Roman" w:hAnsi="Times New Roman" w:cs="Times New Roman"/>
          <w:sz w:val="24"/>
          <w:szCs w:val="24"/>
          <w:lang w:eastAsia="en-GB"/>
        </w:rPr>
        <w:t xml:space="preserve"> the war on </w:t>
      </w:r>
      <w:r w:rsidR="00F04BCB" w:rsidRPr="00A226A3">
        <w:rPr>
          <w:rFonts w:ascii="Times New Roman" w:eastAsia="Times New Roman" w:hAnsi="Times New Roman" w:cs="Times New Roman"/>
          <w:sz w:val="24"/>
          <w:szCs w:val="24"/>
          <w:lang w:eastAsia="en-GB"/>
        </w:rPr>
        <w:t>education</w:t>
      </w:r>
      <w:r w:rsidR="000A03F5" w:rsidRPr="00A226A3">
        <w:rPr>
          <w:rFonts w:ascii="Times New Roman" w:eastAsia="Times New Roman" w:hAnsi="Times New Roman" w:cs="Times New Roman"/>
          <w:sz w:val="24"/>
          <w:szCs w:val="24"/>
          <w:lang w:eastAsia="en-GB"/>
        </w:rPr>
        <w:t>,</w:t>
      </w:r>
      <w:r w:rsidR="005010F8" w:rsidRPr="00A226A3">
        <w:rPr>
          <w:rFonts w:ascii="Times New Roman" w:eastAsia="Times New Roman" w:hAnsi="Times New Roman" w:cs="Times New Roman"/>
          <w:sz w:val="24"/>
          <w:szCs w:val="24"/>
          <w:lang w:eastAsia="en-GB"/>
        </w:rPr>
        <w:t xml:space="preserve"> </w:t>
      </w:r>
      <w:r w:rsidR="00F04BCB" w:rsidRPr="00A226A3">
        <w:rPr>
          <w:rFonts w:ascii="Times New Roman" w:eastAsia="Times New Roman" w:hAnsi="Times New Roman" w:cs="Times New Roman"/>
          <w:sz w:val="24"/>
          <w:szCs w:val="24"/>
          <w:lang w:eastAsia="en-GB"/>
        </w:rPr>
        <w:t>schools were targeted, teachers attacked, Western reforms rejected (</w:t>
      </w:r>
      <w:proofErr w:type="spellStart"/>
      <w:r w:rsidR="00F04BCB" w:rsidRPr="00A226A3">
        <w:rPr>
          <w:rFonts w:ascii="Times New Roman" w:eastAsia="Times New Roman" w:hAnsi="Times New Roman" w:cs="Times New Roman"/>
          <w:sz w:val="24"/>
          <w:szCs w:val="24"/>
          <w:lang w:eastAsia="en-GB"/>
        </w:rPr>
        <w:t>Giustozzi</w:t>
      </w:r>
      <w:proofErr w:type="spellEnd"/>
      <w:r w:rsidR="00F04BCB" w:rsidRPr="00A226A3">
        <w:rPr>
          <w:rFonts w:ascii="Times New Roman" w:eastAsia="Times New Roman" w:hAnsi="Times New Roman" w:cs="Times New Roman"/>
          <w:sz w:val="24"/>
          <w:szCs w:val="24"/>
          <w:lang w:eastAsia="en-GB"/>
        </w:rPr>
        <w:t xml:space="preserve"> and Franco, 2011).  </w:t>
      </w:r>
      <w:r w:rsidR="00882C41" w:rsidRPr="00A226A3">
        <w:rPr>
          <w:rFonts w:ascii="Times New Roman" w:eastAsia="Times New Roman" w:hAnsi="Times New Roman" w:cs="Times New Roman"/>
          <w:sz w:val="24"/>
          <w:szCs w:val="24"/>
          <w:lang w:eastAsia="en-GB"/>
        </w:rPr>
        <w:t>In 2007</w:t>
      </w:r>
      <w:r w:rsidR="00094BFE" w:rsidRPr="00A226A3">
        <w:rPr>
          <w:rFonts w:ascii="Times New Roman" w:eastAsia="Times New Roman" w:hAnsi="Times New Roman" w:cs="Times New Roman"/>
          <w:sz w:val="24"/>
          <w:szCs w:val="24"/>
          <w:lang w:eastAsia="en-GB"/>
        </w:rPr>
        <w:t>, f</w:t>
      </w:r>
      <w:r w:rsidR="002B2887" w:rsidRPr="00A226A3">
        <w:rPr>
          <w:rFonts w:ascii="Times New Roman" w:eastAsia="Times New Roman" w:hAnsi="Times New Roman" w:cs="Times New Roman"/>
          <w:sz w:val="24"/>
          <w:szCs w:val="24"/>
          <w:lang w:eastAsia="en-GB"/>
        </w:rPr>
        <w:t xml:space="preserve">acing opposition from local communities who wanted their children to receive </w:t>
      </w:r>
      <w:r w:rsidR="005E6AD0" w:rsidRPr="00A226A3">
        <w:rPr>
          <w:rFonts w:ascii="Times New Roman" w:eastAsia="Times New Roman" w:hAnsi="Times New Roman" w:cs="Times New Roman"/>
          <w:sz w:val="24"/>
          <w:szCs w:val="24"/>
          <w:lang w:eastAsia="en-GB"/>
        </w:rPr>
        <w:t>an</w:t>
      </w:r>
      <w:r w:rsidR="002B2887" w:rsidRPr="00A226A3">
        <w:rPr>
          <w:rFonts w:ascii="Times New Roman" w:eastAsia="Times New Roman" w:hAnsi="Times New Roman" w:cs="Times New Roman"/>
          <w:sz w:val="24"/>
          <w:szCs w:val="24"/>
          <w:lang w:eastAsia="en-GB"/>
        </w:rPr>
        <w:t xml:space="preserve"> education</w:t>
      </w:r>
      <w:r w:rsidR="005E6AD0" w:rsidRPr="00A226A3">
        <w:rPr>
          <w:rFonts w:ascii="Times New Roman" w:eastAsia="Times New Roman" w:hAnsi="Times New Roman" w:cs="Times New Roman"/>
          <w:sz w:val="24"/>
          <w:szCs w:val="24"/>
          <w:lang w:eastAsia="en-GB"/>
        </w:rPr>
        <w:t>,</w:t>
      </w:r>
      <w:r w:rsidR="002B2887" w:rsidRPr="00A226A3">
        <w:rPr>
          <w:rFonts w:ascii="Times New Roman" w:eastAsia="Times New Roman" w:hAnsi="Times New Roman" w:cs="Times New Roman"/>
          <w:sz w:val="24"/>
          <w:szCs w:val="24"/>
          <w:lang w:eastAsia="en-GB"/>
        </w:rPr>
        <w:t xml:space="preserve"> the</w:t>
      </w:r>
      <w:r w:rsidR="00590C7B" w:rsidRPr="00A226A3">
        <w:rPr>
          <w:rFonts w:ascii="Times New Roman" w:eastAsia="Times New Roman" w:hAnsi="Times New Roman" w:cs="Times New Roman"/>
          <w:sz w:val="24"/>
          <w:szCs w:val="24"/>
          <w:lang w:eastAsia="en-GB"/>
        </w:rPr>
        <w:t xml:space="preserve"> Taliban </w:t>
      </w:r>
      <w:r w:rsidR="002B2887" w:rsidRPr="00A226A3">
        <w:rPr>
          <w:rFonts w:ascii="Times New Roman" w:eastAsia="Times New Roman" w:hAnsi="Times New Roman" w:cs="Times New Roman"/>
          <w:sz w:val="24"/>
          <w:szCs w:val="24"/>
          <w:lang w:eastAsia="en-GB"/>
        </w:rPr>
        <w:t xml:space="preserve">reduced attacks </w:t>
      </w:r>
      <w:r w:rsidR="000538C1" w:rsidRPr="00A226A3">
        <w:rPr>
          <w:rFonts w:ascii="Times New Roman" w:eastAsia="Times New Roman" w:hAnsi="Times New Roman" w:cs="Times New Roman"/>
          <w:sz w:val="24"/>
          <w:szCs w:val="24"/>
          <w:lang w:eastAsia="en-GB"/>
        </w:rPr>
        <w:t>on schools</w:t>
      </w:r>
      <w:r w:rsidR="00500820" w:rsidRPr="00A226A3">
        <w:rPr>
          <w:rFonts w:ascii="Times New Roman" w:eastAsia="Times New Roman" w:hAnsi="Times New Roman" w:cs="Times New Roman"/>
          <w:sz w:val="24"/>
          <w:szCs w:val="24"/>
          <w:lang w:eastAsia="en-GB"/>
        </w:rPr>
        <w:t>,</w:t>
      </w:r>
      <w:r w:rsidR="000538C1" w:rsidRPr="00A226A3">
        <w:rPr>
          <w:rFonts w:ascii="Times New Roman" w:eastAsia="Times New Roman" w:hAnsi="Times New Roman" w:cs="Times New Roman"/>
          <w:sz w:val="24"/>
          <w:szCs w:val="24"/>
          <w:lang w:eastAsia="en-GB"/>
        </w:rPr>
        <w:t xml:space="preserve"> turning to </w:t>
      </w:r>
      <w:r w:rsidR="006C0AB2" w:rsidRPr="00A226A3">
        <w:rPr>
          <w:rFonts w:ascii="Times New Roman" w:eastAsia="Times New Roman" w:hAnsi="Times New Roman" w:cs="Times New Roman"/>
          <w:sz w:val="24"/>
          <w:szCs w:val="24"/>
          <w:lang w:eastAsia="en-GB"/>
        </w:rPr>
        <w:t xml:space="preserve">influencing </w:t>
      </w:r>
      <w:r w:rsidR="000538C1" w:rsidRPr="00A226A3">
        <w:rPr>
          <w:rFonts w:ascii="Times New Roman" w:eastAsia="Times New Roman" w:hAnsi="Times New Roman" w:cs="Times New Roman"/>
          <w:sz w:val="24"/>
          <w:szCs w:val="24"/>
          <w:lang w:eastAsia="en-GB"/>
        </w:rPr>
        <w:t>the curriculum with strict Islamic views</w:t>
      </w:r>
      <w:r w:rsidR="00501EAB" w:rsidRPr="00A226A3">
        <w:rPr>
          <w:rFonts w:ascii="Times New Roman" w:eastAsia="Times New Roman" w:hAnsi="Times New Roman" w:cs="Times New Roman"/>
          <w:sz w:val="24"/>
          <w:szCs w:val="24"/>
          <w:lang w:eastAsia="en-GB"/>
        </w:rPr>
        <w:t xml:space="preserve"> (</w:t>
      </w:r>
      <w:proofErr w:type="spellStart"/>
      <w:r w:rsidR="00501EAB" w:rsidRPr="00A226A3">
        <w:rPr>
          <w:rFonts w:ascii="Times New Roman" w:eastAsia="Times New Roman" w:hAnsi="Times New Roman" w:cs="Times New Roman"/>
          <w:sz w:val="24"/>
          <w:szCs w:val="24"/>
          <w:lang w:eastAsia="en-GB"/>
        </w:rPr>
        <w:t>Giustozzi</w:t>
      </w:r>
      <w:proofErr w:type="spellEnd"/>
      <w:r w:rsidR="00501EAB" w:rsidRPr="00A226A3">
        <w:rPr>
          <w:rFonts w:ascii="Times New Roman" w:eastAsia="Times New Roman" w:hAnsi="Times New Roman" w:cs="Times New Roman"/>
          <w:sz w:val="24"/>
          <w:szCs w:val="24"/>
          <w:lang w:eastAsia="en-GB"/>
        </w:rPr>
        <w:t xml:space="preserve"> and Franco, 2011)</w:t>
      </w:r>
      <w:r w:rsidR="00500820" w:rsidRPr="00A226A3">
        <w:rPr>
          <w:rFonts w:ascii="Times New Roman" w:eastAsia="Times New Roman" w:hAnsi="Times New Roman" w:cs="Times New Roman"/>
          <w:sz w:val="24"/>
          <w:szCs w:val="24"/>
          <w:lang w:eastAsia="en-GB"/>
        </w:rPr>
        <w:t xml:space="preserve">. </w:t>
      </w:r>
      <w:r w:rsidR="00F04BCB" w:rsidRPr="00A226A3">
        <w:rPr>
          <w:rFonts w:ascii="Times New Roman" w:eastAsia="Times New Roman" w:hAnsi="Times New Roman" w:cs="Times New Roman"/>
          <w:sz w:val="24"/>
          <w:szCs w:val="24"/>
          <w:lang w:eastAsia="en-GB"/>
        </w:rPr>
        <w:t xml:space="preserve"> </w:t>
      </w:r>
      <w:r w:rsidR="00414263" w:rsidRPr="00A226A3">
        <w:rPr>
          <w:rFonts w:ascii="Times New Roman" w:eastAsia="Times New Roman" w:hAnsi="Times New Roman" w:cs="Times New Roman"/>
          <w:sz w:val="24"/>
          <w:szCs w:val="24"/>
          <w:lang w:eastAsia="en-GB"/>
        </w:rPr>
        <w:t xml:space="preserve">From </w:t>
      </w:r>
      <w:r w:rsidR="00466576" w:rsidRPr="00A226A3">
        <w:rPr>
          <w:rFonts w:ascii="Times New Roman" w:eastAsia="Times New Roman" w:hAnsi="Times New Roman" w:cs="Times New Roman"/>
          <w:sz w:val="24"/>
          <w:szCs w:val="24"/>
          <w:lang w:eastAsia="en-GB"/>
        </w:rPr>
        <w:t>2014</w:t>
      </w:r>
      <w:r w:rsidR="00F82974" w:rsidRPr="00A226A3">
        <w:rPr>
          <w:rFonts w:ascii="Times New Roman" w:eastAsia="Times New Roman" w:hAnsi="Times New Roman" w:cs="Times New Roman"/>
          <w:sz w:val="24"/>
          <w:szCs w:val="24"/>
          <w:lang w:eastAsia="en-GB"/>
        </w:rPr>
        <w:t xml:space="preserve">, NATO began transferring </w:t>
      </w:r>
      <w:r w:rsidR="00B6662D" w:rsidRPr="00A226A3">
        <w:rPr>
          <w:rFonts w:ascii="Times New Roman" w:eastAsia="Times New Roman" w:hAnsi="Times New Roman" w:cs="Times New Roman"/>
          <w:sz w:val="24"/>
          <w:szCs w:val="24"/>
          <w:lang w:eastAsia="en-GB"/>
        </w:rPr>
        <w:t>security</w:t>
      </w:r>
      <w:r w:rsidR="00633AA4" w:rsidRPr="00A226A3">
        <w:rPr>
          <w:rFonts w:ascii="Times New Roman" w:eastAsia="Times New Roman" w:hAnsi="Times New Roman" w:cs="Times New Roman"/>
          <w:sz w:val="24"/>
          <w:szCs w:val="24"/>
          <w:lang w:eastAsia="en-GB"/>
        </w:rPr>
        <w:t xml:space="preserve"> </w:t>
      </w:r>
      <w:r w:rsidR="00F82974" w:rsidRPr="00A226A3">
        <w:rPr>
          <w:rFonts w:ascii="Times New Roman" w:eastAsia="Times New Roman" w:hAnsi="Times New Roman" w:cs="Times New Roman"/>
          <w:sz w:val="24"/>
          <w:szCs w:val="24"/>
          <w:lang w:eastAsia="en-GB"/>
        </w:rPr>
        <w:t xml:space="preserve">responsibilities </w:t>
      </w:r>
      <w:r w:rsidR="00633AA4" w:rsidRPr="00A226A3">
        <w:rPr>
          <w:rFonts w:ascii="Times New Roman" w:eastAsia="Times New Roman" w:hAnsi="Times New Roman" w:cs="Times New Roman"/>
          <w:sz w:val="24"/>
          <w:szCs w:val="24"/>
          <w:lang w:eastAsia="en-GB"/>
        </w:rPr>
        <w:t>to the Afghan government</w:t>
      </w:r>
      <w:r w:rsidR="0029051E" w:rsidRPr="00A226A3">
        <w:rPr>
          <w:rFonts w:ascii="Times New Roman" w:eastAsia="Times New Roman" w:hAnsi="Times New Roman" w:cs="Times New Roman"/>
          <w:sz w:val="24"/>
          <w:szCs w:val="24"/>
          <w:lang w:eastAsia="en-GB"/>
        </w:rPr>
        <w:t xml:space="preserve"> and in </w:t>
      </w:r>
      <w:r w:rsidR="00B729B8" w:rsidRPr="00A226A3">
        <w:rPr>
          <w:rFonts w:ascii="Times New Roman" w:eastAsia="Times New Roman" w:hAnsi="Times New Roman" w:cs="Times New Roman"/>
          <w:sz w:val="24"/>
          <w:szCs w:val="24"/>
          <w:lang w:eastAsia="en-GB"/>
        </w:rPr>
        <w:t>2020 the USA and t</w:t>
      </w:r>
      <w:r w:rsidR="0045104A" w:rsidRPr="00A226A3">
        <w:rPr>
          <w:rFonts w:ascii="Times New Roman" w:eastAsia="Times New Roman" w:hAnsi="Times New Roman" w:cs="Times New Roman"/>
          <w:sz w:val="24"/>
          <w:szCs w:val="24"/>
          <w:lang w:eastAsia="en-GB"/>
        </w:rPr>
        <w:t>he Taliban</w:t>
      </w:r>
      <w:r w:rsidR="00105DE2" w:rsidRPr="00A226A3">
        <w:rPr>
          <w:rFonts w:ascii="Times New Roman" w:eastAsia="Times New Roman" w:hAnsi="Times New Roman" w:cs="Times New Roman"/>
          <w:sz w:val="24"/>
          <w:szCs w:val="24"/>
          <w:lang w:eastAsia="en-GB"/>
        </w:rPr>
        <w:t xml:space="preserve"> signed the Doha Agreement</w:t>
      </w:r>
      <w:r w:rsidR="00B729B8" w:rsidRPr="00A226A3">
        <w:rPr>
          <w:rFonts w:ascii="Times New Roman" w:eastAsia="Times New Roman" w:hAnsi="Times New Roman" w:cs="Times New Roman"/>
          <w:sz w:val="24"/>
          <w:szCs w:val="24"/>
          <w:lang w:eastAsia="en-GB"/>
        </w:rPr>
        <w:t xml:space="preserve"> confirm</w:t>
      </w:r>
      <w:r w:rsidR="005F35E5" w:rsidRPr="00A226A3">
        <w:rPr>
          <w:rFonts w:ascii="Times New Roman" w:eastAsia="Times New Roman" w:hAnsi="Times New Roman" w:cs="Times New Roman"/>
          <w:sz w:val="24"/>
          <w:szCs w:val="24"/>
          <w:lang w:eastAsia="en-GB"/>
        </w:rPr>
        <w:t>ing</w:t>
      </w:r>
      <w:r w:rsidR="00B729B8" w:rsidRPr="00A226A3">
        <w:rPr>
          <w:rFonts w:ascii="Times New Roman" w:eastAsia="Times New Roman" w:hAnsi="Times New Roman" w:cs="Times New Roman"/>
          <w:sz w:val="24"/>
          <w:szCs w:val="24"/>
          <w:lang w:eastAsia="en-GB"/>
        </w:rPr>
        <w:t xml:space="preserve"> t</w:t>
      </w:r>
      <w:r w:rsidR="00105DE2" w:rsidRPr="00A226A3">
        <w:rPr>
          <w:rFonts w:ascii="Times New Roman" w:eastAsia="Times New Roman" w:hAnsi="Times New Roman" w:cs="Times New Roman"/>
          <w:sz w:val="24"/>
          <w:szCs w:val="24"/>
          <w:lang w:eastAsia="en-GB"/>
        </w:rPr>
        <w:t>he territory would not be used for attacks against the US or allied nations (BBC, 2025)</w:t>
      </w:r>
      <w:r w:rsidR="00633AA4" w:rsidRPr="00A226A3">
        <w:rPr>
          <w:rFonts w:ascii="Times New Roman" w:eastAsia="Times New Roman" w:hAnsi="Times New Roman" w:cs="Times New Roman"/>
          <w:sz w:val="24"/>
          <w:szCs w:val="24"/>
          <w:lang w:eastAsia="en-GB"/>
        </w:rPr>
        <w:t xml:space="preserve">. </w:t>
      </w:r>
      <w:r w:rsidR="00035E0C" w:rsidRPr="00A226A3">
        <w:rPr>
          <w:rFonts w:ascii="Times New Roman" w:eastAsia="Times New Roman" w:hAnsi="Times New Roman" w:cs="Times New Roman"/>
          <w:sz w:val="24"/>
          <w:szCs w:val="24"/>
          <w:lang w:eastAsia="en-GB"/>
        </w:rPr>
        <w:t>After</w:t>
      </w:r>
      <w:r w:rsidR="00542973" w:rsidRPr="00A226A3">
        <w:rPr>
          <w:rFonts w:ascii="Times New Roman" w:eastAsia="Times New Roman" w:hAnsi="Times New Roman" w:cs="Times New Roman"/>
          <w:sz w:val="24"/>
          <w:szCs w:val="24"/>
          <w:lang w:eastAsia="en-GB"/>
        </w:rPr>
        <w:t xml:space="preserve"> 20 years of operations, </w:t>
      </w:r>
      <w:r w:rsidR="000B1447" w:rsidRPr="00A226A3">
        <w:rPr>
          <w:rFonts w:ascii="Times New Roman" w:eastAsia="Times New Roman" w:hAnsi="Times New Roman" w:cs="Times New Roman"/>
          <w:sz w:val="24"/>
          <w:szCs w:val="24"/>
          <w:lang w:eastAsia="en-GB"/>
        </w:rPr>
        <w:t>the US finally withdrew from Afghanistan in 202</w:t>
      </w:r>
      <w:r w:rsidR="0045104A" w:rsidRPr="00A226A3">
        <w:rPr>
          <w:rFonts w:ascii="Times New Roman" w:eastAsia="Times New Roman" w:hAnsi="Times New Roman" w:cs="Times New Roman"/>
          <w:sz w:val="24"/>
          <w:szCs w:val="24"/>
          <w:lang w:eastAsia="en-GB"/>
        </w:rPr>
        <w:t xml:space="preserve">1, at which point the Afghan government </w:t>
      </w:r>
      <w:r w:rsidR="00E64352" w:rsidRPr="00A226A3">
        <w:rPr>
          <w:rFonts w:ascii="Times New Roman" w:eastAsia="Times New Roman" w:hAnsi="Times New Roman" w:cs="Times New Roman"/>
          <w:sz w:val="24"/>
          <w:szCs w:val="24"/>
          <w:lang w:eastAsia="en-GB"/>
        </w:rPr>
        <w:t>collapsed and the Taliban regained</w:t>
      </w:r>
      <w:r w:rsidR="0045104A" w:rsidRPr="00A226A3">
        <w:rPr>
          <w:rFonts w:ascii="Times New Roman" w:eastAsia="Times New Roman" w:hAnsi="Times New Roman" w:cs="Times New Roman"/>
          <w:sz w:val="24"/>
          <w:szCs w:val="24"/>
          <w:lang w:eastAsia="en-GB"/>
        </w:rPr>
        <w:t xml:space="preserve"> </w:t>
      </w:r>
      <w:r w:rsidR="000B1447" w:rsidRPr="00A226A3">
        <w:rPr>
          <w:rFonts w:ascii="Times New Roman" w:eastAsia="Times New Roman" w:hAnsi="Times New Roman" w:cs="Times New Roman"/>
          <w:sz w:val="24"/>
          <w:szCs w:val="24"/>
          <w:lang w:eastAsia="en-GB"/>
        </w:rPr>
        <w:t>control</w:t>
      </w:r>
      <w:r w:rsidR="00845327" w:rsidRPr="00A226A3">
        <w:rPr>
          <w:rFonts w:ascii="Times New Roman" w:eastAsia="Times New Roman" w:hAnsi="Times New Roman" w:cs="Times New Roman"/>
          <w:sz w:val="24"/>
          <w:szCs w:val="24"/>
          <w:lang w:eastAsia="en-GB"/>
        </w:rPr>
        <w:t xml:space="preserve"> again</w:t>
      </w:r>
      <w:r w:rsidR="00FF1588" w:rsidRPr="00A226A3">
        <w:rPr>
          <w:rFonts w:ascii="Times New Roman" w:eastAsia="Times New Roman" w:hAnsi="Times New Roman" w:cs="Times New Roman"/>
          <w:sz w:val="24"/>
          <w:szCs w:val="24"/>
          <w:lang w:eastAsia="en-GB"/>
        </w:rPr>
        <w:t>.  Al</w:t>
      </w:r>
      <w:r w:rsidR="00784706" w:rsidRPr="00A226A3">
        <w:rPr>
          <w:rFonts w:ascii="Times New Roman" w:eastAsia="Times New Roman" w:hAnsi="Times New Roman" w:cs="Times New Roman"/>
          <w:sz w:val="24"/>
          <w:szCs w:val="24"/>
          <w:lang w:eastAsia="en-GB"/>
        </w:rPr>
        <w:t xml:space="preserve">though no </w:t>
      </w:r>
      <w:r w:rsidR="002974BE" w:rsidRPr="00A226A3">
        <w:rPr>
          <w:rFonts w:ascii="Times New Roman" w:eastAsia="Times New Roman" w:hAnsi="Times New Roman" w:cs="Times New Roman"/>
          <w:sz w:val="24"/>
          <w:szCs w:val="24"/>
          <w:lang w:eastAsia="en-GB"/>
        </w:rPr>
        <w:t>large-scale</w:t>
      </w:r>
      <w:r w:rsidR="00784706" w:rsidRPr="00A226A3">
        <w:rPr>
          <w:rFonts w:ascii="Times New Roman" w:eastAsia="Times New Roman" w:hAnsi="Times New Roman" w:cs="Times New Roman"/>
          <w:sz w:val="24"/>
          <w:szCs w:val="24"/>
          <w:lang w:eastAsia="en-GB"/>
        </w:rPr>
        <w:t xml:space="preserve"> war affects the country</w:t>
      </w:r>
      <w:r w:rsidR="00035E0C" w:rsidRPr="00A226A3">
        <w:rPr>
          <w:rFonts w:ascii="Times New Roman" w:eastAsia="Times New Roman" w:hAnsi="Times New Roman" w:cs="Times New Roman"/>
          <w:sz w:val="24"/>
          <w:szCs w:val="24"/>
          <w:lang w:eastAsia="en-GB"/>
        </w:rPr>
        <w:t xml:space="preserve"> currently</w:t>
      </w:r>
      <w:r w:rsidR="002974BE" w:rsidRPr="00A226A3">
        <w:rPr>
          <w:rFonts w:ascii="Times New Roman" w:eastAsia="Times New Roman" w:hAnsi="Times New Roman" w:cs="Times New Roman"/>
          <w:sz w:val="24"/>
          <w:szCs w:val="24"/>
          <w:lang w:eastAsia="en-GB"/>
        </w:rPr>
        <w:t>,</w:t>
      </w:r>
      <w:r w:rsidR="00784706" w:rsidRPr="00A226A3">
        <w:rPr>
          <w:rFonts w:ascii="Times New Roman" w:eastAsia="Times New Roman" w:hAnsi="Times New Roman" w:cs="Times New Roman"/>
          <w:sz w:val="24"/>
          <w:szCs w:val="24"/>
          <w:lang w:eastAsia="en-GB"/>
        </w:rPr>
        <w:t xml:space="preserve"> there </w:t>
      </w:r>
      <w:r w:rsidR="00DB173D" w:rsidRPr="00A226A3">
        <w:rPr>
          <w:rFonts w:ascii="Times New Roman" w:eastAsia="Times New Roman" w:hAnsi="Times New Roman" w:cs="Times New Roman"/>
          <w:sz w:val="24"/>
          <w:szCs w:val="24"/>
          <w:lang w:eastAsia="en-GB"/>
        </w:rPr>
        <w:t>is</w:t>
      </w:r>
      <w:r w:rsidR="00784706" w:rsidRPr="00A226A3">
        <w:rPr>
          <w:rFonts w:ascii="Times New Roman" w:eastAsia="Times New Roman" w:hAnsi="Times New Roman" w:cs="Times New Roman"/>
          <w:sz w:val="24"/>
          <w:szCs w:val="24"/>
          <w:lang w:eastAsia="en-GB"/>
        </w:rPr>
        <w:t xml:space="preserve"> </w:t>
      </w:r>
      <w:r w:rsidR="00DB173D" w:rsidRPr="00A226A3">
        <w:rPr>
          <w:rFonts w:ascii="Times New Roman" w:eastAsia="Times New Roman" w:hAnsi="Times New Roman" w:cs="Times New Roman"/>
          <w:sz w:val="24"/>
          <w:szCs w:val="24"/>
          <w:lang w:eastAsia="en-GB"/>
        </w:rPr>
        <w:t xml:space="preserve">still regular conflict </w:t>
      </w:r>
      <w:r w:rsidR="00F57FC6" w:rsidRPr="00A226A3">
        <w:rPr>
          <w:rFonts w:ascii="Times New Roman" w:eastAsia="Times New Roman" w:hAnsi="Times New Roman" w:cs="Times New Roman"/>
          <w:sz w:val="24"/>
          <w:szCs w:val="24"/>
          <w:lang w:eastAsia="en-GB"/>
        </w:rPr>
        <w:t xml:space="preserve">and </w:t>
      </w:r>
      <w:r w:rsidR="002974BE" w:rsidRPr="00A226A3">
        <w:rPr>
          <w:rFonts w:ascii="Times New Roman" w:eastAsia="Times New Roman" w:hAnsi="Times New Roman" w:cs="Times New Roman"/>
          <w:sz w:val="24"/>
          <w:szCs w:val="24"/>
          <w:lang w:eastAsia="en-GB"/>
        </w:rPr>
        <w:t>instability</w:t>
      </w:r>
      <w:r w:rsidR="00F57FC6" w:rsidRPr="00A226A3">
        <w:rPr>
          <w:rFonts w:ascii="Times New Roman" w:eastAsia="Times New Roman" w:hAnsi="Times New Roman" w:cs="Times New Roman"/>
          <w:sz w:val="24"/>
          <w:szCs w:val="24"/>
          <w:lang w:eastAsia="en-GB"/>
        </w:rPr>
        <w:t xml:space="preserve"> </w:t>
      </w:r>
      <w:r w:rsidR="00DB173D" w:rsidRPr="00A226A3">
        <w:rPr>
          <w:rFonts w:ascii="Times New Roman" w:eastAsia="Times New Roman" w:hAnsi="Times New Roman" w:cs="Times New Roman"/>
          <w:sz w:val="24"/>
          <w:szCs w:val="24"/>
          <w:lang w:eastAsia="en-GB"/>
        </w:rPr>
        <w:t>due to internal fighting</w:t>
      </w:r>
      <w:r w:rsidR="00F57FC6" w:rsidRPr="00A226A3">
        <w:rPr>
          <w:rFonts w:ascii="Times New Roman" w:eastAsia="Times New Roman" w:hAnsi="Times New Roman" w:cs="Times New Roman"/>
          <w:sz w:val="24"/>
          <w:szCs w:val="24"/>
          <w:lang w:eastAsia="en-GB"/>
        </w:rPr>
        <w:t xml:space="preserve"> with </w:t>
      </w:r>
      <w:r w:rsidR="00450CFA" w:rsidRPr="00A226A3">
        <w:rPr>
          <w:rFonts w:ascii="Times New Roman" w:eastAsia="Times New Roman" w:hAnsi="Times New Roman" w:cs="Times New Roman"/>
          <w:sz w:val="24"/>
          <w:szCs w:val="24"/>
          <w:lang w:eastAsia="en-GB"/>
        </w:rPr>
        <w:t>anti-Taliban</w:t>
      </w:r>
      <w:r w:rsidR="00F57FC6" w:rsidRPr="00A226A3">
        <w:rPr>
          <w:rFonts w:ascii="Times New Roman" w:eastAsia="Times New Roman" w:hAnsi="Times New Roman" w:cs="Times New Roman"/>
          <w:sz w:val="24"/>
          <w:szCs w:val="24"/>
          <w:lang w:eastAsia="en-GB"/>
        </w:rPr>
        <w:t xml:space="preserve"> resistance</w:t>
      </w:r>
      <w:r w:rsidR="00887A5E" w:rsidRPr="00A226A3">
        <w:rPr>
          <w:rFonts w:ascii="Times New Roman" w:eastAsia="Times New Roman" w:hAnsi="Times New Roman" w:cs="Times New Roman"/>
          <w:sz w:val="24"/>
          <w:szCs w:val="24"/>
          <w:lang w:eastAsia="en-GB"/>
        </w:rPr>
        <w:t xml:space="preserve"> and</w:t>
      </w:r>
      <w:r w:rsidR="00F57FC6" w:rsidRPr="00A226A3">
        <w:rPr>
          <w:rFonts w:ascii="Times New Roman" w:eastAsia="Times New Roman" w:hAnsi="Times New Roman" w:cs="Times New Roman"/>
          <w:sz w:val="24"/>
          <w:szCs w:val="24"/>
          <w:lang w:eastAsia="en-GB"/>
        </w:rPr>
        <w:t xml:space="preserve"> </w:t>
      </w:r>
      <w:r w:rsidR="00035E0C" w:rsidRPr="00A226A3">
        <w:rPr>
          <w:rFonts w:ascii="Times New Roman" w:eastAsia="Times New Roman" w:hAnsi="Times New Roman" w:cs="Times New Roman"/>
          <w:sz w:val="24"/>
          <w:szCs w:val="24"/>
          <w:lang w:eastAsia="en-GB"/>
        </w:rPr>
        <w:t xml:space="preserve">the </w:t>
      </w:r>
      <w:r w:rsidR="00F57FC6" w:rsidRPr="00A226A3">
        <w:rPr>
          <w:rFonts w:ascii="Times New Roman" w:eastAsia="Times New Roman" w:hAnsi="Times New Roman" w:cs="Times New Roman"/>
          <w:sz w:val="24"/>
          <w:szCs w:val="24"/>
          <w:lang w:eastAsia="en-GB"/>
        </w:rPr>
        <w:t xml:space="preserve">Islamic </w:t>
      </w:r>
      <w:r w:rsidR="002974BE" w:rsidRPr="00A226A3">
        <w:rPr>
          <w:rFonts w:ascii="Times New Roman" w:eastAsia="Times New Roman" w:hAnsi="Times New Roman" w:cs="Times New Roman"/>
          <w:sz w:val="24"/>
          <w:szCs w:val="24"/>
          <w:lang w:eastAsia="en-GB"/>
        </w:rPr>
        <w:t>State (Human Rights Watch, 2026)</w:t>
      </w:r>
      <w:r w:rsidR="00887A5E" w:rsidRPr="00A226A3">
        <w:rPr>
          <w:rFonts w:ascii="Times New Roman" w:eastAsia="Times New Roman" w:hAnsi="Times New Roman" w:cs="Times New Roman"/>
          <w:sz w:val="24"/>
          <w:szCs w:val="24"/>
          <w:lang w:eastAsia="en-GB"/>
        </w:rPr>
        <w:t xml:space="preserve">.  </w:t>
      </w:r>
    </w:p>
    <w:p w14:paraId="6A70E0DE" w14:textId="76D0AF15" w:rsidR="00900E47" w:rsidRPr="00A226A3" w:rsidRDefault="009D65E0"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t xml:space="preserve">Although </w:t>
      </w:r>
      <w:r w:rsidR="009B6AD9" w:rsidRPr="00A226A3">
        <w:rPr>
          <w:rFonts w:ascii="Times New Roman" w:eastAsia="Times New Roman" w:hAnsi="Times New Roman" w:cs="Times New Roman"/>
          <w:sz w:val="24"/>
          <w:szCs w:val="24"/>
          <w:lang w:eastAsia="en-GB"/>
        </w:rPr>
        <w:t>Afghanistan has</w:t>
      </w:r>
      <w:r w:rsidR="00AB0DCC" w:rsidRPr="00A226A3">
        <w:rPr>
          <w:rFonts w:ascii="Times New Roman" w:eastAsia="Times New Roman" w:hAnsi="Times New Roman" w:cs="Times New Roman"/>
          <w:sz w:val="24"/>
          <w:szCs w:val="24"/>
          <w:lang w:eastAsia="en-GB"/>
        </w:rPr>
        <w:t xml:space="preserve"> recognised the value of education and its potential to promote economic growth and stability and reduce poverty, it has</w:t>
      </w:r>
      <w:r w:rsidR="009B6AD9" w:rsidRPr="00A226A3">
        <w:rPr>
          <w:rFonts w:ascii="Times New Roman" w:eastAsia="Times New Roman" w:hAnsi="Times New Roman" w:cs="Times New Roman"/>
          <w:sz w:val="24"/>
          <w:szCs w:val="24"/>
          <w:lang w:eastAsia="en-GB"/>
        </w:rPr>
        <w:t xml:space="preserve"> faced persistent barriers to accessing high-quality education throughout its history</w:t>
      </w:r>
      <w:r w:rsidR="00394BD3" w:rsidRPr="00A226A3">
        <w:rPr>
          <w:rFonts w:ascii="Times New Roman" w:eastAsia="Times New Roman" w:hAnsi="Times New Roman" w:cs="Times New Roman"/>
          <w:sz w:val="24"/>
          <w:szCs w:val="24"/>
          <w:lang w:eastAsia="en-GB"/>
        </w:rPr>
        <w:t xml:space="preserve"> (Rezaei and Shahab, 2025)</w:t>
      </w:r>
      <w:r w:rsidR="001371DC" w:rsidRPr="00A226A3">
        <w:rPr>
          <w:rFonts w:ascii="Times New Roman" w:eastAsia="Times New Roman" w:hAnsi="Times New Roman" w:cs="Times New Roman"/>
          <w:sz w:val="24"/>
          <w:szCs w:val="24"/>
          <w:lang w:eastAsia="en-GB"/>
        </w:rPr>
        <w:t>. Decades of conflict, instability, natural disasters, drought, poverty and the Taliban policies have caused systemic disruptions (</w:t>
      </w:r>
      <w:proofErr w:type="spellStart"/>
      <w:r w:rsidR="001371DC" w:rsidRPr="00A226A3">
        <w:rPr>
          <w:rFonts w:ascii="Times New Roman" w:eastAsia="Times New Roman" w:hAnsi="Times New Roman" w:cs="Times New Roman"/>
          <w:sz w:val="24"/>
          <w:szCs w:val="24"/>
          <w:lang w:eastAsia="en-GB"/>
        </w:rPr>
        <w:t>Ribetti</w:t>
      </w:r>
      <w:proofErr w:type="spellEnd"/>
      <w:r w:rsidR="001371DC" w:rsidRPr="00A226A3">
        <w:rPr>
          <w:rFonts w:ascii="Times New Roman" w:eastAsia="Times New Roman" w:hAnsi="Times New Roman" w:cs="Times New Roman"/>
          <w:sz w:val="24"/>
          <w:szCs w:val="24"/>
          <w:lang w:eastAsia="en-GB"/>
        </w:rPr>
        <w:t xml:space="preserve">, 2023).  </w:t>
      </w:r>
      <w:r w:rsidR="00D371BE" w:rsidRPr="00A226A3">
        <w:rPr>
          <w:rFonts w:ascii="Times New Roman" w:eastAsia="Times New Roman" w:hAnsi="Times New Roman" w:cs="Times New Roman"/>
          <w:sz w:val="24"/>
          <w:szCs w:val="24"/>
          <w:lang w:eastAsia="en-GB"/>
        </w:rPr>
        <w:t>In 1991, prior to the Taliban's initial control, education in Afghanistan was very different</w:t>
      </w:r>
      <w:r w:rsidR="005D6105" w:rsidRPr="00A226A3">
        <w:rPr>
          <w:rFonts w:ascii="Times New Roman" w:eastAsia="Times New Roman" w:hAnsi="Times New Roman" w:cs="Times New Roman"/>
          <w:sz w:val="24"/>
          <w:szCs w:val="24"/>
          <w:lang w:eastAsia="en-GB"/>
        </w:rPr>
        <w:t xml:space="preserve"> </w:t>
      </w:r>
      <w:r w:rsidR="00450CFA" w:rsidRPr="00A226A3">
        <w:rPr>
          <w:rFonts w:ascii="Times New Roman" w:eastAsia="Times New Roman" w:hAnsi="Times New Roman" w:cs="Times New Roman"/>
          <w:sz w:val="24"/>
          <w:szCs w:val="24"/>
          <w:lang w:eastAsia="en-GB"/>
        </w:rPr>
        <w:t>from</w:t>
      </w:r>
      <w:r w:rsidR="005D6105" w:rsidRPr="00A226A3">
        <w:rPr>
          <w:rFonts w:ascii="Times New Roman" w:eastAsia="Times New Roman" w:hAnsi="Times New Roman" w:cs="Times New Roman"/>
          <w:sz w:val="24"/>
          <w:szCs w:val="24"/>
          <w:lang w:eastAsia="en-GB"/>
        </w:rPr>
        <w:t xml:space="preserve"> today</w:t>
      </w:r>
      <w:r w:rsidR="00A079E0" w:rsidRPr="00A226A3">
        <w:rPr>
          <w:rFonts w:ascii="Times New Roman" w:eastAsia="Times New Roman" w:hAnsi="Times New Roman" w:cs="Times New Roman"/>
          <w:sz w:val="24"/>
          <w:szCs w:val="24"/>
          <w:lang w:eastAsia="en-GB"/>
        </w:rPr>
        <w:t>. There</w:t>
      </w:r>
      <w:r w:rsidR="00D371BE" w:rsidRPr="00A226A3">
        <w:rPr>
          <w:rFonts w:ascii="Times New Roman" w:eastAsia="Times New Roman" w:hAnsi="Times New Roman" w:cs="Times New Roman"/>
          <w:sz w:val="24"/>
          <w:szCs w:val="24"/>
          <w:lang w:eastAsia="en-GB"/>
        </w:rPr>
        <w:t xml:space="preserve"> was less gender disparity, with males and females </w:t>
      </w:r>
      <w:r w:rsidR="00146948" w:rsidRPr="00A226A3">
        <w:rPr>
          <w:rFonts w:ascii="Times New Roman" w:eastAsia="Times New Roman" w:hAnsi="Times New Roman" w:cs="Times New Roman"/>
          <w:sz w:val="24"/>
          <w:szCs w:val="24"/>
          <w:lang w:eastAsia="en-GB"/>
        </w:rPr>
        <w:t>taught in the same classrooms, 230,000 girls were in education and women accounted for 50% of civil servant roles, 70% of teachers</w:t>
      </w:r>
      <w:r w:rsidR="00593569" w:rsidRPr="00A226A3">
        <w:rPr>
          <w:rFonts w:ascii="Times New Roman" w:eastAsia="Times New Roman" w:hAnsi="Times New Roman" w:cs="Times New Roman"/>
          <w:sz w:val="24"/>
          <w:szCs w:val="24"/>
          <w:lang w:eastAsia="en-GB"/>
        </w:rPr>
        <w:t xml:space="preserve"> and</w:t>
      </w:r>
      <w:r w:rsidR="00146948" w:rsidRPr="00A226A3">
        <w:rPr>
          <w:rFonts w:ascii="Times New Roman" w:eastAsia="Times New Roman" w:hAnsi="Times New Roman" w:cs="Times New Roman"/>
          <w:sz w:val="24"/>
          <w:szCs w:val="24"/>
          <w:lang w:eastAsia="en-GB"/>
        </w:rPr>
        <w:t xml:space="preserve"> 40% of </w:t>
      </w:r>
      <w:r w:rsidR="00D371BE" w:rsidRPr="00A226A3">
        <w:rPr>
          <w:rFonts w:ascii="Times New Roman" w:eastAsia="Times New Roman" w:hAnsi="Times New Roman" w:cs="Times New Roman"/>
          <w:sz w:val="24"/>
          <w:szCs w:val="24"/>
          <w:lang w:eastAsia="en-GB"/>
        </w:rPr>
        <w:t>medical roles (</w:t>
      </w:r>
      <w:proofErr w:type="spellStart"/>
      <w:r w:rsidR="00D371BE" w:rsidRPr="00A226A3">
        <w:rPr>
          <w:rFonts w:ascii="Times New Roman" w:eastAsia="Times New Roman" w:hAnsi="Times New Roman" w:cs="Times New Roman"/>
          <w:sz w:val="24"/>
          <w:szCs w:val="24"/>
          <w:lang w:eastAsia="en-GB"/>
        </w:rPr>
        <w:t>Qazizada</w:t>
      </w:r>
      <w:proofErr w:type="spellEnd"/>
      <w:r w:rsidR="00D371BE" w:rsidRPr="00A226A3">
        <w:rPr>
          <w:rFonts w:ascii="Times New Roman" w:eastAsia="Times New Roman" w:hAnsi="Times New Roman" w:cs="Times New Roman"/>
          <w:sz w:val="24"/>
          <w:szCs w:val="24"/>
          <w:lang w:eastAsia="en-GB"/>
        </w:rPr>
        <w:t xml:space="preserve">, 2025). </w:t>
      </w:r>
      <w:r w:rsidR="00883D85" w:rsidRPr="00A226A3">
        <w:rPr>
          <w:rFonts w:ascii="Times New Roman" w:eastAsia="Times New Roman" w:hAnsi="Times New Roman" w:cs="Times New Roman"/>
          <w:sz w:val="24"/>
          <w:szCs w:val="24"/>
          <w:lang w:eastAsia="en-GB"/>
        </w:rPr>
        <w:t>Although t</w:t>
      </w:r>
      <w:r w:rsidR="002A4C8D" w:rsidRPr="00A226A3">
        <w:rPr>
          <w:rFonts w:ascii="Times New Roman" w:eastAsia="Times New Roman" w:hAnsi="Times New Roman" w:cs="Times New Roman"/>
          <w:sz w:val="24"/>
          <w:szCs w:val="24"/>
          <w:lang w:eastAsia="en-GB"/>
        </w:rPr>
        <w:t xml:space="preserve">he </w:t>
      </w:r>
      <w:r w:rsidR="001413F5" w:rsidRPr="00A226A3">
        <w:rPr>
          <w:rFonts w:ascii="Times New Roman" w:eastAsia="Times New Roman" w:hAnsi="Times New Roman" w:cs="Times New Roman"/>
          <w:sz w:val="24"/>
          <w:szCs w:val="24"/>
          <w:lang w:eastAsia="en-GB"/>
        </w:rPr>
        <w:t xml:space="preserve">country and economy </w:t>
      </w:r>
      <w:r w:rsidR="004F5941" w:rsidRPr="00A226A3">
        <w:rPr>
          <w:rFonts w:ascii="Times New Roman" w:eastAsia="Times New Roman" w:hAnsi="Times New Roman" w:cs="Times New Roman"/>
          <w:sz w:val="24"/>
          <w:szCs w:val="24"/>
          <w:lang w:eastAsia="en-GB"/>
        </w:rPr>
        <w:t>were un</w:t>
      </w:r>
      <w:r w:rsidR="001413F5" w:rsidRPr="00A226A3">
        <w:rPr>
          <w:rFonts w:ascii="Times New Roman" w:eastAsia="Times New Roman" w:hAnsi="Times New Roman" w:cs="Times New Roman"/>
          <w:sz w:val="24"/>
          <w:szCs w:val="24"/>
          <w:lang w:eastAsia="en-GB"/>
        </w:rPr>
        <w:t xml:space="preserve">stable at this time due to </w:t>
      </w:r>
      <w:r w:rsidR="00696892" w:rsidRPr="00A226A3">
        <w:rPr>
          <w:rFonts w:ascii="Times New Roman" w:eastAsia="Times New Roman" w:hAnsi="Times New Roman" w:cs="Times New Roman"/>
          <w:sz w:val="24"/>
          <w:szCs w:val="24"/>
          <w:lang w:eastAsia="en-GB"/>
        </w:rPr>
        <w:t xml:space="preserve">civil </w:t>
      </w:r>
      <w:r w:rsidR="001413F5" w:rsidRPr="00A226A3">
        <w:rPr>
          <w:rFonts w:ascii="Times New Roman" w:eastAsia="Times New Roman" w:hAnsi="Times New Roman" w:cs="Times New Roman"/>
          <w:sz w:val="24"/>
          <w:szCs w:val="24"/>
          <w:lang w:eastAsia="en-GB"/>
        </w:rPr>
        <w:t xml:space="preserve">war, </w:t>
      </w:r>
      <w:r w:rsidR="004F5941" w:rsidRPr="00A226A3">
        <w:rPr>
          <w:rFonts w:ascii="Times New Roman" w:eastAsia="Times New Roman" w:hAnsi="Times New Roman" w:cs="Times New Roman"/>
          <w:sz w:val="24"/>
          <w:szCs w:val="24"/>
          <w:lang w:eastAsia="en-GB"/>
        </w:rPr>
        <w:t>drought</w:t>
      </w:r>
      <w:r w:rsidR="00102064" w:rsidRPr="00A226A3">
        <w:rPr>
          <w:rFonts w:ascii="Times New Roman" w:eastAsia="Times New Roman" w:hAnsi="Times New Roman" w:cs="Times New Roman"/>
          <w:sz w:val="24"/>
          <w:szCs w:val="24"/>
          <w:lang w:eastAsia="en-GB"/>
        </w:rPr>
        <w:t xml:space="preserve"> and the withdrawal of aid, women remained vital contributors to the economy and education, helping sustain public services, contribute to society and </w:t>
      </w:r>
      <w:r w:rsidR="00D326BC" w:rsidRPr="00A226A3">
        <w:rPr>
          <w:rFonts w:ascii="Times New Roman" w:eastAsia="Times New Roman" w:hAnsi="Times New Roman" w:cs="Times New Roman"/>
          <w:sz w:val="24"/>
          <w:szCs w:val="24"/>
          <w:lang w:eastAsia="en-GB"/>
        </w:rPr>
        <w:t>build</w:t>
      </w:r>
      <w:r w:rsidR="00102064" w:rsidRPr="00A226A3">
        <w:rPr>
          <w:rFonts w:ascii="Times New Roman" w:eastAsia="Times New Roman" w:hAnsi="Times New Roman" w:cs="Times New Roman"/>
          <w:sz w:val="24"/>
          <w:szCs w:val="24"/>
          <w:lang w:eastAsia="en-GB"/>
        </w:rPr>
        <w:t xml:space="preserve"> </w:t>
      </w:r>
      <w:r w:rsidR="006736CF" w:rsidRPr="00A226A3">
        <w:rPr>
          <w:rFonts w:ascii="Times New Roman" w:eastAsia="Times New Roman" w:hAnsi="Times New Roman" w:cs="Times New Roman"/>
          <w:sz w:val="24"/>
          <w:szCs w:val="24"/>
          <w:lang w:eastAsia="en-GB"/>
        </w:rPr>
        <w:t xml:space="preserve">cultural capital </w:t>
      </w:r>
      <w:r w:rsidR="003A7850" w:rsidRPr="00A226A3">
        <w:rPr>
          <w:rFonts w:ascii="Times New Roman" w:eastAsia="Times New Roman" w:hAnsi="Times New Roman" w:cs="Times New Roman"/>
          <w:sz w:val="24"/>
          <w:szCs w:val="24"/>
          <w:lang w:eastAsia="en-GB"/>
        </w:rPr>
        <w:t xml:space="preserve">(Bourdieu, 1986; </w:t>
      </w:r>
      <w:r w:rsidR="0078758C" w:rsidRPr="00A226A3">
        <w:rPr>
          <w:rFonts w:ascii="Times New Roman" w:eastAsia="Times New Roman" w:hAnsi="Times New Roman" w:cs="Times New Roman"/>
          <w:sz w:val="24"/>
          <w:szCs w:val="24"/>
          <w:lang w:eastAsia="en-GB"/>
        </w:rPr>
        <w:t>Rubin, 2000)</w:t>
      </w:r>
      <w:r w:rsidR="001F084E" w:rsidRPr="00A226A3">
        <w:rPr>
          <w:rFonts w:ascii="Times New Roman" w:eastAsia="Times New Roman" w:hAnsi="Times New Roman" w:cs="Times New Roman"/>
          <w:sz w:val="24"/>
          <w:szCs w:val="24"/>
          <w:lang w:eastAsia="en-GB"/>
        </w:rPr>
        <w:t>.</w:t>
      </w:r>
      <w:r w:rsidR="00166CF0" w:rsidRPr="00A226A3">
        <w:rPr>
          <w:rFonts w:ascii="Times New Roman" w:eastAsia="Times New Roman" w:hAnsi="Times New Roman" w:cs="Times New Roman"/>
          <w:sz w:val="24"/>
          <w:szCs w:val="24"/>
          <w:lang w:eastAsia="en-GB"/>
        </w:rPr>
        <w:t xml:space="preserve"> </w:t>
      </w:r>
    </w:p>
    <w:p w14:paraId="3EF47673" w14:textId="235B0F48" w:rsidR="006F4C32" w:rsidRPr="00A226A3" w:rsidRDefault="006A19ED"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lastRenderedPageBreak/>
        <w:t>Recognising</w:t>
      </w:r>
      <w:r w:rsidR="00F24213" w:rsidRPr="00A226A3">
        <w:rPr>
          <w:rFonts w:ascii="Times New Roman" w:eastAsia="Times New Roman" w:hAnsi="Times New Roman" w:cs="Times New Roman"/>
          <w:sz w:val="24"/>
          <w:szCs w:val="24"/>
          <w:lang w:eastAsia="en-GB"/>
        </w:rPr>
        <w:t xml:space="preserve"> education as a means </w:t>
      </w:r>
      <w:r w:rsidRPr="00A226A3">
        <w:rPr>
          <w:rFonts w:ascii="Times New Roman" w:eastAsia="Times New Roman" w:hAnsi="Times New Roman" w:cs="Times New Roman"/>
          <w:sz w:val="24"/>
          <w:szCs w:val="24"/>
          <w:lang w:eastAsia="en-GB"/>
        </w:rPr>
        <w:t>of</w:t>
      </w:r>
      <w:r w:rsidR="00F24213" w:rsidRPr="00A226A3">
        <w:rPr>
          <w:rFonts w:ascii="Times New Roman" w:eastAsia="Times New Roman" w:hAnsi="Times New Roman" w:cs="Times New Roman"/>
          <w:sz w:val="24"/>
          <w:szCs w:val="24"/>
          <w:lang w:eastAsia="en-GB"/>
        </w:rPr>
        <w:t xml:space="preserve"> </w:t>
      </w:r>
      <w:r w:rsidR="002E4D0B" w:rsidRPr="00A226A3">
        <w:rPr>
          <w:rFonts w:ascii="Times New Roman" w:eastAsia="Times New Roman" w:hAnsi="Times New Roman" w:cs="Times New Roman"/>
          <w:sz w:val="24"/>
          <w:szCs w:val="24"/>
          <w:lang w:eastAsia="en-GB"/>
        </w:rPr>
        <w:t>national development</w:t>
      </w:r>
      <w:r w:rsidRPr="00A226A3">
        <w:rPr>
          <w:rFonts w:ascii="Times New Roman" w:eastAsia="Times New Roman" w:hAnsi="Times New Roman" w:cs="Times New Roman"/>
          <w:sz w:val="24"/>
          <w:szCs w:val="24"/>
          <w:lang w:eastAsia="en-GB"/>
        </w:rPr>
        <w:t>,</w:t>
      </w:r>
      <w:r w:rsidR="002E4D0B" w:rsidRPr="00A226A3">
        <w:rPr>
          <w:rFonts w:ascii="Times New Roman" w:eastAsia="Times New Roman" w:hAnsi="Times New Roman" w:cs="Times New Roman"/>
          <w:sz w:val="24"/>
          <w:szCs w:val="24"/>
          <w:lang w:eastAsia="en-GB"/>
        </w:rPr>
        <w:t xml:space="preserve"> the country </w:t>
      </w:r>
      <w:r w:rsidR="005E3581" w:rsidRPr="00A226A3">
        <w:rPr>
          <w:rFonts w:ascii="Times New Roman" w:eastAsia="Times New Roman" w:hAnsi="Times New Roman" w:cs="Times New Roman"/>
          <w:sz w:val="24"/>
          <w:szCs w:val="24"/>
          <w:lang w:eastAsia="en-GB"/>
        </w:rPr>
        <w:t>ratified the Convention on the Rights of the Child (UNICEF, 1989)</w:t>
      </w:r>
      <w:r w:rsidR="00DD3B26" w:rsidRPr="00A226A3">
        <w:rPr>
          <w:rFonts w:ascii="Times New Roman" w:eastAsia="Times New Roman" w:hAnsi="Times New Roman" w:cs="Times New Roman"/>
          <w:sz w:val="24"/>
          <w:szCs w:val="24"/>
          <w:lang w:eastAsia="en-GB"/>
        </w:rPr>
        <w:t xml:space="preserve"> in 1994</w:t>
      </w:r>
      <w:r w:rsidR="005E3581" w:rsidRPr="00A226A3">
        <w:rPr>
          <w:rFonts w:ascii="Times New Roman" w:eastAsia="Times New Roman" w:hAnsi="Times New Roman" w:cs="Times New Roman"/>
          <w:sz w:val="24"/>
          <w:szCs w:val="24"/>
          <w:lang w:eastAsia="en-GB"/>
        </w:rPr>
        <w:t xml:space="preserve">, aligning with United Nations standards and committing to children's welfare and education. </w:t>
      </w:r>
      <w:r w:rsidR="00900E47" w:rsidRPr="00A226A3">
        <w:rPr>
          <w:rFonts w:ascii="Times New Roman" w:eastAsia="Times New Roman" w:hAnsi="Times New Roman" w:cs="Times New Roman"/>
          <w:sz w:val="24"/>
          <w:szCs w:val="24"/>
          <w:lang w:eastAsia="en-GB"/>
        </w:rPr>
        <w:t xml:space="preserve">  However, when </w:t>
      </w:r>
      <w:r w:rsidR="00622DD0" w:rsidRPr="00A226A3">
        <w:rPr>
          <w:rFonts w:ascii="Times New Roman" w:eastAsia="Times New Roman" w:hAnsi="Times New Roman" w:cs="Times New Roman"/>
          <w:sz w:val="24"/>
          <w:szCs w:val="24"/>
          <w:lang w:eastAsia="en-GB"/>
        </w:rPr>
        <w:t xml:space="preserve">the </w:t>
      </w:r>
      <w:r w:rsidR="00166CF0" w:rsidRPr="00A226A3">
        <w:rPr>
          <w:rFonts w:ascii="Times New Roman" w:eastAsia="Times New Roman" w:hAnsi="Times New Roman" w:cs="Times New Roman"/>
          <w:sz w:val="24"/>
          <w:szCs w:val="24"/>
          <w:lang w:eastAsia="en-GB"/>
        </w:rPr>
        <w:t xml:space="preserve">Taliban </w:t>
      </w:r>
      <w:r w:rsidR="00357A09" w:rsidRPr="00A226A3">
        <w:rPr>
          <w:rFonts w:ascii="Times New Roman" w:eastAsia="Times New Roman" w:hAnsi="Times New Roman" w:cs="Times New Roman"/>
          <w:sz w:val="24"/>
          <w:szCs w:val="24"/>
          <w:lang w:eastAsia="en-GB"/>
        </w:rPr>
        <w:t xml:space="preserve">took control </w:t>
      </w:r>
      <w:r w:rsidR="00622DD0" w:rsidRPr="00A226A3">
        <w:rPr>
          <w:rFonts w:ascii="Times New Roman" w:eastAsia="Times New Roman" w:hAnsi="Times New Roman" w:cs="Times New Roman"/>
          <w:sz w:val="24"/>
          <w:szCs w:val="24"/>
          <w:lang w:eastAsia="en-GB"/>
        </w:rPr>
        <w:t>in 1996, they</w:t>
      </w:r>
      <w:r w:rsidR="00357A09" w:rsidRPr="00A226A3">
        <w:rPr>
          <w:rFonts w:ascii="Times New Roman" w:eastAsia="Times New Roman" w:hAnsi="Times New Roman" w:cs="Times New Roman"/>
          <w:sz w:val="24"/>
          <w:szCs w:val="24"/>
          <w:lang w:eastAsia="en-GB"/>
        </w:rPr>
        <w:t xml:space="preserve"> </w:t>
      </w:r>
      <w:r w:rsidR="00207586" w:rsidRPr="00A226A3">
        <w:rPr>
          <w:rFonts w:ascii="Times New Roman" w:eastAsia="Times New Roman" w:hAnsi="Times New Roman" w:cs="Times New Roman"/>
          <w:sz w:val="24"/>
          <w:szCs w:val="24"/>
          <w:lang w:eastAsia="en-GB"/>
        </w:rPr>
        <w:t>marginalised women</w:t>
      </w:r>
      <w:r w:rsidR="00A225E9" w:rsidRPr="00A226A3">
        <w:rPr>
          <w:rFonts w:ascii="Times New Roman" w:eastAsia="Times New Roman" w:hAnsi="Times New Roman" w:cs="Times New Roman"/>
          <w:sz w:val="24"/>
          <w:szCs w:val="24"/>
          <w:lang w:eastAsia="en-GB"/>
        </w:rPr>
        <w:t>, clos</w:t>
      </w:r>
      <w:r w:rsidR="00E868B4" w:rsidRPr="00A226A3">
        <w:rPr>
          <w:rFonts w:ascii="Times New Roman" w:eastAsia="Times New Roman" w:hAnsi="Times New Roman" w:cs="Times New Roman"/>
          <w:sz w:val="24"/>
          <w:szCs w:val="24"/>
          <w:lang w:eastAsia="en-GB"/>
        </w:rPr>
        <w:t xml:space="preserve">ed </w:t>
      </w:r>
      <w:r w:rsidR="00A225E9" w:rsidRPr="00A226A3">
        <w:rPr>
          <w:rFonts w:ascii="Times New Roman" w:eastAsia="Times New Roman" w:hAnsi="Times New Roman" w:cs="Times New Roman"/>
          <w:sz w:val="24"/>
          <w:szCs w:val="24"/>
          <w:lang w:eastAsia="en-GB"/>
        </w:rPr>
        <w:t xml:space="preserve">schools </w:t>
      </w:r>
      <w:r w:rsidR="00C832DB" w:rsidRPr="00A226A3">
        <w:rPr>
          <w:rFonts w:ascii="Times New Roman" w:eastAsia="Times New Roman" w:hAnsi="Times New Roman" w:cs="Times New Roman"/>
          <w:sz w:val="24"/>
          <w:szCs w:val="24"/>
          <w:lang w:eastAsia="en-GB"/>
        </w:rPr>
        <w:t xml:space="preserve">and </w:t>
      </w:r>
      <w:r w:rsidR="00A225E9" w:rsidRPr="00A226A3">
        <w:rPr>
          <w:rFonts w:ascii="Times New Roman" w:eastAsia="Times New Roman" w:hAnsi="Times New Roman" w:cs="Times New Roman"/>
          <w:sz w:val="24"/>
          <w:szCs w:val="24"/>
          <w:lang w:eastAsia="en-GB"/>
        </w:rPr>
        <w:t>ban</w:t>
      </w:r>
      <w:r w:rsidR="00E868B4" w:rsidRPr="00A226A3">
        <w:rPr>
          <w:rFonts w:ascii="Times New Roman" w:eastAsia="Times New Roman" w:hAnsi="Times New Roman" w:cs="Times New Roman"/>
          <w:sz w:val="24"/>
          <w:szCs w:val="24"/>
          <w:lang w:eastAsia="en-GB"/>
        </w:rPr>
        <w:t>ned</w:t>
      </w:r>
      <w:r w:rsidR="00A225E9" w:rsidRPr="00A226A3">
        <w:rPr>
          <w:rFonts w:ascii="Times New Roman" w:eastAsia="Times New Roman" w:hAnsi="Times New Roman" w:cs="Times New Roman"/>
          <w:sz w:val="24"/>
          <w:szCs w:val="24"/>
          <w:lang w:eastAsia="en-GB"/>
        </w:rPr>
        <w:t xml:space="preserve"> education</w:t>
      </w:r>
      <w:r w:rsidR="00E047FE" w:rsidRPr="00A226A3">
        <w:rPr>
          <w:rFonts w:ascii="Times New Roman" w:eastAsia="Times New Roman" w:hAnsi="Times New Roman" w:cs="Times New Roman"/>
          <w:sz w:val="24"/>
          <w:szCs w:val="24"/>
          <w:lang w:eastAsia="en-GB"/>
        </w:rPr>
        <w:t xml:space="preserve"> fo</w:t>
      </w:r>
      <w:r w:rsidR="006422C6" w:rsidRPr="00A226A3">
        <w:rPr>
          <w:rFonts w:ascii="Times New Roman" w:eastAsia="Times New Roman" w:hAnsi="Times New Roman" w:cs="Times New Roman"/>
          <w:sz w:val="24"/>
          <w:szCs w:val="24"/>
          <w:lang w:eastAsia="en-GB"/>
        </w:rPr>
        <w:t>r women and girls</w:t>
      </w:r>
      <w:r w:rsidR="00C77C56" w:rsidRPr="00A226A3">
        <w:rPr>
          <w:rFonts w:ascii="Times New Roman" w:eastAsia="Times New Roman" w:hAnsi="Times New Roman" w:cs="Times New Roman"/>
          <w:sz w:val="24"/>
          <w:szCs w:val="24"/>
          <w:lang w:eastAsia="en-GB"/>
        </w:rPr>
        <w:t xml:space="preserve"> </w:t>
      </w:r>
      <w:r w:rsidR="00E047FE" w:rsidRPr="00A226A3">
        <w:rPr>
          <w:rFonts w:ascii="Times New Roman" w:eastAsia="Times New Roman" w:hAnsi="Times New Roman" w:cs="Times New Roman"/>
          <w:sz w:val="24"/>
          <w:szCs w:val="24"/>
          <w:lang w:eastAsia="en-GB"/>
        </w:rPr>
        <w:t>over the age of eight</w:t>
      </w:r>
      <w:r w:rsidR="00AF6513" w:rsidRPr="00A226A3">
        <w:rPr>
          <w:rFonts w:ascii="Times New Roman" w:eastAsia="Times New Roman" w:hAnsi="Times New Roman" w:cs="Times New Roman"/>
          <w:sz w:val="24"/>
          <w:szCs w:val="24"/>
          <w:lang w:eastAsia="en-GB"/>
        </w:rPr>
        <w:t xml:space="preserve"> (</w:t>
      </w:r>
      <w:proofErr w:type="spellStart"/>
      <w:r w:rsidR="007E159C" w:rsidRPr="00A226A3">
        <w:rPr>
          <w:rFonts w:ascii="Times New Roman" w:eastAsia="Times New Roman" w:hAnsi="Times New Roman" w:cs="Times New Roman"/>
          <w:sz w:val="24"/>
          <w:szCs w:val="24"/>
          <w:lang w:eastAsia="en-GB"/>
        </w:rPr>
        <w:t>hel</w:t>
      </w:r>
      <w:proofErr w:type="spellEnd"/>
      <w:r w:rsidR="00AF6513" w:rsidRPr="00A226A3">
        <w:rPr>
          <w:rFonts w:ascii="Times New Roman" w:eastAsia="Times New Roman" w:hAnsi="Times New Roman" w:cs="Times New Roman"/>
          <w:sz w:val="24"/>
          <w:szCs w:val="24"/>
          <w:lang w:eastAsia="en-GB"/>
        </w:rPr>
        <w:t xml:space="preserve">, </w:t>
      </w:r>
      <w:proofErr w:type="spellStart"/>
      <w:r w:rsidR="00AF6513" w:rsidRPr="00A226A3">
        <w:rPr>
          <w:rFonts w:ascii="Times New Roman" w:eastAsia="Times New Roman" w:hAnsi="Times New Roman" w:cs="Times New Roman"/>
          <w:sz w:val="24"/>
          <w:szCs w:val="24"/>
          <w:lang w:eastAsia="en-GB"/>
        </w:rPr>
        <w:t>Ayoubi</w:t>
      </w:r>
      <w:proofErr w:type="spellEnd"/>
      <w:r w:rsidR="00AF6513" w:rsidRPr="00A226A3">
        <w:rPr>
          <w:rFonts w:ascii="Times New Roman" w:eastAsia="Times New Roman" w:hAnsi="Times New Roman" w:cs="Times New Roman"/>
          <w:sz w:val="24"/>
          <w:szCs w:val="24"/>
          <w:lang w:eastAsia="en-GB"/>
        </w:rPr>
        <w:t xml:space="preserve"> and Ahmad </w:t>
      </w:r>
      <w:proofErr w:type="spellStart"/>
      <w:r w:rsidR="00AF6513" w:rsidRPr="00A226A3">
        <w:rPr>
          <w:rFonts w:ascii="Times New Roman" w:eastAsia="Times New Roman" w:hAnsi="Times New Roman" w:cs="Times New Roman"/>
          <w:sz w:val="24"/>
          <w:szCs w:val="24"/>
          <w:lang w:eastAsia="en-GB"/>
        </w:rPr>
        <w:t>Shayan</w:t>
      </w:r>
      <w:proofErr w:type="spellEnd"/>
      <w:r w:rsidR="00AF6513" w:rsidRPr="00A226A3">
        <w:rPr>
          <w:rFonts w:ascii="Times New Roman" w:eastAsia="Times New Roman" w:hAnsi="Times New Roman" w:cs="Times New Roman"/>
          <w:sz w:val="24"/>
          <w:szCs w:val="24"/>
          <w:lang w:eastAsia="en-GB"/>
        </w:rPr>
        <w:t>, 2025)</w:t>
      </w:r>
      <w:r w:rsidR="00E047FE" w:rsidRPr="00A226A3">
        <w:rPr>
          <w:rFonts w:ascii="Times New Roman" w:eastAsia="Times New Roman" w:hAnsi="Times New Roman" w:cs="Times New Roman"/>
          <w:sz w:val="24"/>
          <w:szCs w:val="24"/>
          <w:lang w:eastAsia="en-GB"/>
        </w:rPr>
        <w:t>.</w:t>
      </w:r>
      <w:r w:rsidR="00050883" w:rsidRPr="00A226A3">
        <w:rPr>
          <w:rFonts w:ascii="Times New Roman" w:eastAsia="Times New Roman" w:hAnsi="Times New Roman" w:cs="Times New Roman"/>
          <w:sz w:val="24"/>
          <w:szCs w:val="24"/>
          <w:lang w:eastAsia="en-GB"/>
        </w:rPr>
        <w:t xml:space="preserve"> They </w:t>
      </w:r>
      <w:r w:rsidR="00C832DB" w:rsidRPr="00A226A3">
        <w:rPr>
          <w:rFonts w:ascii="Times New Roman" w:eastAsia="Times New Roman" w:hAnsi="Times New Roman" w:cs="Times New Roman"/>
          <w:sz w:val="24"/>
          <w:szCs w:val="24"/>
          <w:lang w:eastAsia="en-GB"/>
        </w:rPr>
        <w:t xml:space="preserve">imposed severe punishments on </w:t>
      </w:r>
      <w:r w:rsidR="003461FC" w:rsidRPr="00A226A3">
        <w:rPr>
          <w:rFonts w:ascii="Times New Roman" w:eastAsia="Times New Roman" w:hAnsi="Times New Roman" w:cs="Times New Roman"/>
          <w:sz w:val="24"/>
          <w:szCs w:val="24"/>
          <w:lang w:eastAsia="en-GB"/>
        </w:rPr>
        <w:t xml:space="preserve">women or girls </w:t>
      </w:r>
      <w:r w:rsidR="00616120" w:rsidRPr="00A226A3">
        <w:rPr>
          <w:rFonts w:ascii="Times New Roman" w:eastAsia="Times New Roman" w:hAnsi="Times New Roman" w:cs="Times New Roman"/>
          <w:sz w:val="24"/>
          <w:szCs w:val="24"/>
          <w:lang w:eastAsia="en-GB"/>
        </w:rPr>
        <w:t>who attempted to attend school, teach, or even carry schoolbooks</w:t>
      </w:r>
      <w:r w:rsidR="009916B0" w:rsidRPr="00A226A3">
        <w:rPr>
          <w:rFonts w:ascii="Times New Roman" w:eastAsia="Times New Roman" w:hAnsi="Times New Roman" w:cs="Times New Roman"/>
          <w:sz w:val="24"/>
          <w:szCs w:val="24"/>
          <w:lang w:eastAsia="en-GB"/>
        </w:rPr>
        <w:t xml:space="preserve"> (Najam-</w:t>
      </w:r>
      <w:proofErr w:type="spellStart"/>
      <w:r w:rsidR="009916B0" w:rsidRPr="00A226A3">
        <w:rPr>
          <w:rFonts w:ascii="Times New Roman" w:eastAsia="Times New Roman" w:hAnsi="Times New Roman" w:cs="Times New Roman"/>
          <w:sz w:val="24"/>
          <w:szCs w:val="24"/>
          <w:lang w:eastAsia="en-GB"/>
        </w:rPr>
        <w:t>ud</w:t>
      </w:r>
      <w:proofErr w:type="spellEnd"/>
      <w:r w:rsidR="009916B0" w:rsidRPr="00A226A3">
        <w:rPr>
          <w:rFonts w:ascii="Times New Roman" w:eastAsia="Times New Roman" w:hAnsi="Times New Roman" w:cs="Times New Roman"/>
          <w:sz w:val="24"/>
          <w:szCs w:val="24"/>
          <w:lang w:eastAsia="en-GB"/>
        </w:rPr>
        <w:t>-din, 2023)</w:t>
      </w:r>
      <w:r w:rsidR="006422C6" w:rsidRPr="00A226A3">
        <w:rPr>
          <w:rFonts w:ascii="Times New Roman" w:eastAsia="Times New Roman" w:hAnsi="Times New Roman" w:cs="Times New Roman"/>
          <w:sz w:val="24"/>
          <w:szCs w:val="24"/>
          <w:lang w:eastAsia="en-GB"/>
        </w:rPr>
        <w:t xml:space="preserve">. </w:t>
      </w:r>
      <w:r w:rsidR="00050883" w:rsidRPr="00A226A3">
        <w:rPr>
          <w:rFonts w:ascii="Times New Roman" w:eastAsia="Times New Roman" w:hAnsi="Times New Roman" w:cs="Times New Roman"/>
          <w:sz w:val="24"/>
          <w:szCs w:val="24"/>
          <w:lang w:eastAsia="en-GB"/>
        </w:rPr>
        <w:t>B</w:t>
      </w:r>
      <w:r w:rsidR="00AC392F" w:rsidRPr="00A226A3">
        <w:rPr>
          <w:rFonts w:ascii="Times New Roman" w:eastAsia="Times New Roman" w:hAnsi="Times New Roman" w:cs="Times New Roman"/>
          <w:sz w:val="24"/>
          <w:szCs w:val="24"/>
          <w:lang w:eastAsia="en-GB"/>
        </w:rPr>
        <w:t xml:space="preserve">etween </w:t>
      </w:r>
      <w:r w:rsidR="008B3B1E" w:rsidRPr="00A226A3">
        <w:rPr>
          <w:rFonts w:ascii="Times New Roman" w:eastAsia="Times New Roman" w:hAnsi="Times New Roman" w:cs="Times New Roman"/>
          <w:sz w:val="24"/>
          <w:szCs w:val="24"/>
          <w:lang w:eastAsia="en-GB"/>
        </w:rPr>
        <w:t xml:space="preserve">1996 </w:t>
      </w:r>
      <w:r w:rsidR="00627B7C" w:rsidRPr="00A226A3">
        <w:rPr>
          <w:rFonts w:ascii="Times New Roman" w:eastAsia="Times New Roman" w:hAnsi="Times New Roman" w:cs="Times New Roman"/>
          <w:sz w:val="24"/>
          <w:szCs w:val="24"/>
          <w:lang w:eastAsia="en-GB"/>
        </w:rPr>
        <w:t xml:space="preserve">and </w:t>
      </w:r>
      <w:r w:rsidR="008B3B1E" w:rsidRPr="00A226A3">
        <w:rPr>
          <w:rFonts w:ascii="Times New Roman" w:eastAsia="Times New Roman" w:hAnsi="Times New Roman" w:cs="Times New Roman"/>
          <w:sz w:val="24"/>
          <w:szCs w:val="24"/>
          <w:lang w:eastAsia="en-GB"/>
        </w:rPr>
        <w:t>2001, the Taliban violated women's human rights</w:t>
      </w:r>
      <w:r w:rsidR="00050883" w:rsidRPr="00A226A3">
        <w:rPr>
          <w:rFonts w:ascii="Times New Roman" w:eastAsia="Times New Roman" w:hAnsi="Times New Roman" w:cs="Times New Roman"/>
          <w:sz w:val="24"/>
          <w:szCs w:val="24"/>
          <w:lang w:eastAsia="en-GB"/>
        </w:rPr>
        <w:t xml:space="preserve"> by</w:t>
      </w:r>
      <w:r w:rsidR="008B3B1E" w:rsidRPr="00A226A3">
        <w:rPr>
          <w:rFonts w:ascii="Times New Roman" w:eastAsia="Times New Roman" w:hAnsi="Times New Roman" w:cs="Times New Roman"/>
          <w:sz w:val="24"/>
          <w:szCs w:val="24"/>
          <w:lang w:eastAsia="en-GB"/>
        </w:rPr>
        <w:t xml:space="preserve"> severely restricting their access to education, employment</w:t>
      </w:r>
      <w:r w:rsidR="00322813" w:rsidRPr="00A226A3">
        <w:rPr>
          <w:rFonts w:ascii="Times New Roman" w:eastAsia="Times New Roman" w:hAnsi="Times New Roman" w:cs="Times New Roman"/>
          <w:sz w:val="24"/>
          <w:szCs w:val="24"/>
          <w:lang w:eastAsia="en-GB"/>
        </w:rPr>
        <w:t xml:space="preserve"> </w:t>
      </w:r>
      <w:r w:rsidR="008B3B1E" w:rsidRPr="00A226A3">
        <w:rPr>
          <w:rFonts w:ascii="Times New Roman" w:eastAsia="Times New Roman" w:hAnsi="Times New Roman" w:cs="Times New Roman"/>
          <w:sz w:val="24"/>
          <w:szCs w:val="24"/>
          <w:lang w:eastAsia="en-GB"/>
        </w:rPr>
        <w:t>and healthcare, removing their freedom (</w:t>
      </w:r>
      <w:r w:rsidR="00A812DA" w:rsidRPr="00A226A3">
        <w:rPr>
          <w:rFonts w:ascii="Times New Roman" w:eastAsia="Times New Roman" w:hAnsi="Times New Roman" w:cs="Times New Roman"/>
          <w:sz w:val="24"/>
          <w:szCs w:val="24"/>
          <w:lang w:eastAsia="en-GB"/>
        </w:rPr>
        <w:t>U</w:t>
      </w:r>
      <w:r w:rsidR="00762F5A" w:rsidRPr="00A226A3">
        <w:rPr>
          <w:rFonts w:ascii="Times New Roman" w:eastAsia="Times New Roman" w:hAnsi="Times New Roman" w:cs="Times New Roman"/>
          <w:sz w:val="24"/>
          <w:szCs w:val="24"/>
          <w:lang w:eastAsia="en-GB"/>
        </w:rPr>
        <w:t xml:space="preserve">nited Nations 2023a; </w:t>
      </w:r>
      <w:r w:rsidR="00F20B87" w:rsidRPr="00A226A3">
        <w:rPr>
          <w:rFonts w:ascii="Times New Roman" w:eastAsia="Times New Roman" w:hAnsi="Times New Roman" w:cs="Times New Roman"/>
          <w:sz w:val="24"/>
          <w:szCs w:val="24"/>
          <w:lang w:eastAsia="en-GB"/>
        </w:rPr>
        <w:t>Qazi Zada and Qazi Zada, 2024)</w:t>
      </w:r>
      <w:r w:rsidR="008B3B1E" w:rsidRPr="00A226A3">
        <w:rPr>
          <w:rFonts w:ascii="Times New Roman" w:eastAsia="Times New Roman" w:hAnsi="Times New Roman" w:cs="Times New Roman"/>
          <w:sz w:val="24"/>
          <w:szCs w:val="24"/>
          <w:lang w:eastAsia="en-GB"/>
        </w:rPr>
        <w:t xml:space="preserve">. </w:t>
      </w:r>
      <w:r w:rsidR="00D01B70" w:rsidRPr="00A226A3">
        <w:rPr>
          <w:rFonts w:ascii="Times New Roman" w:eastAsia="Times New Roman" w:hAnsi="Times New Roman" w:cs="Times New Roman"/>
          <w:sz w:val="24"/>
          <w:szCs w:val="24"/>
          <w:lang w:eastAsia="en-GB"/>
        </w:rPr>
        <w:t>The closure of schools</w:t>
      </w:r>
      <w:r w:rsidR="00857035" w:rsidRPr="00A226A3">
        <w:rPr>
          <w:rFonts w:ascii="Times New Roman" w:eastAsia="Times New Roman" w:hAnsi="Times New Roman" w:cs="Times New Roman"/>
          <w:sz w:val="24"/>
          <w:szCs w:val="24"/>
          <w:lang w:eastAsia="en-GB"/>
        </w:rPr>
        <w:t>,</w:t>
      </w:r>
      <w:r w:rsidR="00CC6E52" w:rsidRPr="00A226A3">
        <w:rPr>
          <w:rFonts w:ascii="Times New Roman" w:eastAsia="Times New Roman" w:hAnsi="Times New Roman" w:cs="Times New Roman"/>
          <w:sz w:val="24"/>
          <w:szCs w:val="24"/>
          <w:lang w:eastAsia="en-GB"/>
        </w:rPr>
        <w:t xml:space="preserve"> along with the revocation of </w:t>
      </w:r>
      <w:r w:rsidR="00322813" w:rsidRPr="00A226A3">
        <w:rPr>
          <w:rFonts w:ascii="Times New Roman" w:eastAsia="Times New Roman" w:hAnsi="Times New Roman" w:cs="Times New Roman"/>
          <w:sz w:val="24"/>
          <w:szCs w:val="24"/>
          <w:lang w:eastAsia="en-GB"/>
        </w:rPr>
        <w:t>women's rights</w:t>
      </w:r>
      <w:r w:rsidR="00804886" w:rsidRPr="00A226A3">
        <w:rPr>
          <w:rFonts w:ascii="Times New Roman" w:eastAsia="Times New Roman" w:hAnsi="Times New Roman" w:cs="Times New Roman"/>
          <w:sz w:val="24"/>
          <w:szCs w:val="24"/>
          <w:lang w:eastAsia="en-GB"/>
        </w:rPr>
        <w:t>, meant 90% of women and girls were no longer in education,</w:t>
      </w:r>
      <w:r w:rsidR="00F67B0A" w:rsidRPr="00A226A3">
        <w:rPr>
          <w:rFonts w:ascii="Times New Roman" w:eastAsia="Times New Roman" w:hAnsi="Times New Roman" w:cs="Times New Roman"/>
          <w:sz w:val="24"/>
          <w:szCs w:val="24"/>
          <w:lang w:eastAsia="en-GB"/>
        </w:rPr>
        <w:t xml:space="preserve"> </w:t>
      </w:r>
      <w:r w:rsidR="00322813" w:rsidRPr="00A226A3">
        <w:rPr>
          <w:rFonts w:ascii="Times New Roman" w:eastAsia="Times New Roman" w:hAnsi="Times New Roman" w:cs="Times New Roman"/>
          <w:sz w:val="24"/>
          <w:szCs w:val="24"/>
          <w:lang w:eastAsia="en-GB"/>
        </w:rPr>
        <w:t>result</w:t>
      </w:r>
      <w:r w:rsidR="00F67B0A" w:rsidRPr="00A226A3">
        <w:rPr>
          <w:rFonts w:ascii="Times New Roman" w:eastAsia="Times New Roman" w:hAnsi="Times New Roman" w:cs="Times New Roman"/>
          <w:sz w:val="24"/>
          <w:szCs w:val="24"/>
          <w:lang w:eastAsia="en-GB"/>
        </w:rPr>
        <w:t>ing</w:t>
      </w:r>
      <w:r w:rsidR="00322813" w:rsidRPr="00A226A3">
        <w:rPr>
          <w:rFonts w:ascii="Times New Roman" w:eastAsia="Times New Roman" w:hAnsi="Times New Roman" w:cs="Times New Roman"/>
          <w:sz w:val="24"/>
          <w:szCs w:val="24"/>
          <w:lang w:eastAsia="en-GB"/>
        </w:rPr>
        <w:t xml:space="preserve"> </w:t>
      </w:r>
      <w:r w:rsidR="008B3B1E" w:rsidRPr="00A226A3">
        <w:rPr>
          <w:rFonts w:ascii="Times New Roman" w:eastAsia="Times New Roman" w:hAnsi="Times New Roman" w:cs="Times New Roman"/>
          <w:sz w:val="24"/>
          <w:szCs w:val="24"/>
          <w:lang w:eastAsia="en-GB"/>
        </w:rPr>
        <w:t>in a steep rise in illiterate women</w:t>
      </w:r>
      <w:r w:rsidR="00487861" w:rsidRPr="00A226A3">
        <w:rPr>
          <w:rFonts w:ascii="Times New Roman" w:eastAsia="Times New Roman" w:hAnsi="Times New Roman" w:cs="Times New Roman"/>
          <w:sz w:val="24"/>
          <w:szCs w:val="24"/>
          <w:lang w:eastAsia="en-GB"/>
        </w:rPr>
        <w:t xml:space="preserve"> (Cole, 2003</w:t>
      </w:r>
      <w:r w:rsidR="00804886" w:rsidRPr="00A226A3">
        <w:rPr>
          <w:rFonts w:ascii="Times New Roman" w:eastAsia="Times New Roman" w:hAnsi="Times New Roman" w:cs="Times New Roman"/>
          <w:sz w:val="24"/>
          <w:szCs w:val="24"/>
          <w:lang w:eastAsia="en-GB"/>
        </w:rPr>
        <w:t xml:space="preserve">; </w:t>
      </w:r>
      <w:r w:rsidR="001504FB" w:rsidRPr="00A226A3">
        <w:rPr>
          <w:rFonts w:ascii="Times New Roman" w:eastAsia="Times New Roman" w:hAnsi="Times New Roman" w:cs="Times New Roman"/>
          <w:sz w:val="24"/>
          <w:szCs w:val="24"/>
          <w:lang w:eastAsia="en-GB"/>
        </w:rPr>
        <w:t>Najam-</w:t>
      </w:r>
      <w:proofErr w:type="spellStart"/>
      <w:r w:rsidR="001504FB" w:rsidRPr="00A226A3">
        <w:rPr>
          <w:rFonts w:ascii="Times New Roman" w:eastAsia="Times New Roman" w:hAnsi="Times New Roman" w:cs="Times New Roman"/>
          <w:sz w:val="24"/>
          <w:szCs w:val="24"/>
          <w:lang w:eastAsia="en-GB"/>
        </w:rPr>
        <w:t>ud</w:t>
      </w:r>
      <w:proofErr w:type="spellEnd"/>
      <w:r w:rsidR="001504FB" w:rsidRPr="00A226A3">
        <w:rPr>
          <w:rFonts w:ascii="Times New Roman" w:eastAsia="Times New Roman" w:hAnsi="Times New Roman" w:cs="Times New Roman"/>
          <w:sz w:val="24"/>
          <w:szCs w:val="24"/>
          <w:lang w:eastAsia="en-GB"/>
        </w:rPr>
        <w:t>-din, 2023).</w:t>
      </w:r>
      <w:r w:rsidR="001E312B" w:rsidRPr="00A226A3">
        <w:rPr>
          <w:rFonts w:ascii="Times New Roman" w:eastAsia="Times New Roman" w:hAnsi="Times New Roman" w:cs="Times New Roman"/>
          <w:sz w:val="24"/>
          <w:szCs w:val="24"/>
          <w:lang w:eastAsia="en-GB"/>
        </w:rPr>
        <w:t xml:space="preserve">  </w:t>
      </w:r>
      <w:r w:rsidR="00D81A22" w:rsidRPr="00A226A3">
        <w:rPr>
          <w:rFonts w:ascii="Times New Roman" w:eastAsia="Times New Roman" w:hAnsi="Times New Roman" w:cs="Times New Roman"/>
          <w:sz w:val="24"/>
          <w:szCs w:val="24"/>
          <w:lang w:eastAsia="en-GB"/>
        </w:rPr>
        <w:t>In 2001</w:t>
      </w:r>
      <w:r w:rsidR="00B4224B" w:rsidRPr="00A226A3">
        <w:rPr>
          <w:rFonts w:ascii="Times New Roman" w:eastAsia="Times New Roman" w:hAnsi="Times New Roman" w:cs="Times New Roman"/>
          <w:sz w:val="24"/>
          <w:szCs w:val="24"/>
          <w:lang w:eastAsia="en-GB"/>
        </w:rPr>
        <w:t>, following an invasion led by the USA, the Taliban regime was ousted</w:t>
      </w:r>
      <w:r w:rsidR="003E3570" w:rsidRPr="00A226A3">
        <w:rPr>
          <w:rFonts w:ascii="Times New Roman" w:eastAsia="Times New Roman" w:hAnsi="Times New Roman" w:cs="Times New Roman"/>
          <w:sz w:val="24"/>
          <w:szCs w:val="24"/>
          <w:lang w:eastAsia="en-GB"/>
        </w:rPr>
        <w:t xml:space="preserve"> and the </w:t>
      </w:r>
      <w:r w:rsidR="008A2541" w:rsidRPr="00A226A3">
        <w:rPr>
          <w:rFonts w:ascii="Times New Roman" w:eastAsia="Times New Roman" w:hAnsi="Times New Roman" w:cs="Times New Roman"/>
          <w:sz w:val="24"/>
          <w:szCs w:val="24"/>
          <w:lang w:eastAsia="en-GB"/>
        </w:rPr>
        <w:t xml:space="preserve">Afghan Ministry of </w:t>
      </w:r>
      <w:r w:rsidR="007F4292" w:rsidRPr="00A226A3">
        <w:rPr>
          <w:rFonts w:ascii="Times New Roman" w:eastAsia="Times New Roman" w:hAnsi="Times New Roman" w:cs="Times New Roman"/>
          <w:sz w:val="24"/>
          <w:szCs w:val="24"/>
          <w:lang w:eastAsia="en-GB"/>
        </w:rPr>
        <w:t xml:space="preserve">Education, backed by UNESCO, UNICEF and the international community, </w:t>
      </w:r>
      <w:r w:rsidR="00453D4D" w:rsidRPr="00A226A3">
        <w:rPr>
          <w:rFonts w:ascii="Times New Roman" w:eastAsia="Times New Roman" w:hAnsi="Times New Roman" w:cs="Times New Roman"/>
          <w:sz w:val="24"/>
          <w:szCs w:val="24"/>
          <w:lang w:eastAsia="en-GB"/>
        </w:rPr>
        <w:t xml:space="preserve">launched an initiative </w:t>
      </w:r>
      <w:r w:rsidR="00804886" w:rsidRPr="00A226A3">
        <w:rPr>
          <w:rFonts w:ascii="Times New Roman" w:eastAsia="Times New Roman" w:hAnsi="Times New Roman" w:cs="Times New Roman"/>
          <w:sz w:val="24"/>
          <w:szCs w:val="24"/>
          <w:lang w:eastAsia="en-GB"/>
        </w:rPr>
        <w:t>to support</w:t>
      </w:r>
      <w:r w:rsidR="00B4224B" w:rsidRPr="00A226A3">
        <w:rPr>
          <w:rFonts w:ascii="Times New Roman" w:eastAsia="Times New Roman" w:hAnsi="Times New Roman" w:cs="Times New Roman"/>
          <w:sz w:val="24"/>
          <w:szCs w:val="24"/>
          <w:lang w:eastAsia="en-GB"/>
        </w:rPr>
        <w:t xml:space="preserve"> education recovery,</w:t>
      </w:r>
      <w:r w:rsidR="00B101AC" w:rsidRPr="00A226A3">
        <w:rPr>
          <w:rFonts w:ascii="Times New Roman" w:eastAsia="Times New Roman" w:hAnsi="Times New Roman" w:cs="Times New Roman"/>
          <w:sz w:val="24"/>
          <w:szCs w:val="24"/>
          <w:lang w:eastAsia="en-GB"/>
        </w:rPr>
        <w:t xml:space="preserve"> constructing and reinstating schools</w:t>
      </w:r>
      <w:r w:rsidR="00A93567" w:rsidRPr="00A226A3">
        <w:rPr>
          <w:rFonts w:ascii="Times New Roman" w:eastAsia="Times New Roman" w:hAnsi="Times New Roman" w:cs="Times New Roman"/>
          <w:sz w:val="24"/>
          <w:szCs w:val="24"/>
          <w:lang w:eastAsia="en-GB"/>
        </w:rPr>
        <w:t xml:space="preserve"> (BBC World Service, n.d.)</w:t>
      </w:r>
      <w:r w:rsidR="00CB5685" w:rsidRPr="00A226A3">
        <w:rPr>
          <w:rFonts w:ascii="Times New Roman" w:eastAsia="Times New Roman" w:hAnsi="Times New Roman" w:cs="Times New Roman"/>
          <w:sz w:val="24"/>
          <w:szCs w:val="24"/>
          <w:lang w:eastAsia="en-GB"/>
        </w:rPr>
        <w:t>.</w:t>
      </w:r>
      <w:r w:rsidR="00BD0612" w:rsidRPr="00A226A3">
        <w:rPr>
          <w:rFonts w:ascii="Times New Roman" w:eastAsia="Times New Roman" w:hAnsi="Times New Roman" w:cs="Times New Roman"/>
          <w:sz w:val="24"/>
          <w:szCs w:val="24"/>
          <w:lang w:eastAsia="en-GB"/>
        </w:rPr>
        <w:t xml:space="preserve"> </w:t>
      </w:r>
    </w:p>
    <w:p w14:paraId="3B7DE16E" w14:textId="7F2528AC" w:rsidR="00566ED7" w:rsidRPr="00A226A3" w:rsidRDefault="00845DBC"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t>Acknowledging the critical role o</w:t>
      </w:r>
      <w:r w:rsidR="00BD0612" w:rsidRPr="00A226A3">
        <w:rPr>
          <w:rFonts w:ascii="Times New Roman" w:eastAsia="Times New Roman" w:hAnsi="Times New Roman" w:cs="Times New Roman"/>
          <w:sz w:val="24"/>
          <w:szCs w:val="24"/>
          <w:lang w:eastAsia="en-GB"/>
        </w:rPr>
        <w:t xml:space="preserve">f education, </w:t>
      </w:r>
      <w:r w:rsidR="004D6B4C" w:rsidRPr="00A226A3">
        <w:rPr>
          <w:rFonts w:ascii="Times New Roman" w:eastAsia="Times New Roman" w:hAnsi="Times New Roman" w:cs="Times New Roman"/>
          <w:sz w:val="24"/>
          <w:szCs w:val="24"/>
          <w:lang w:eastAsia="en-GB"/>
        </w:rPr>
        <w:t xml:space="preserve">the </w:t>
      </w:r>
      <w:r w:rsidR="009D2CEB" w:rsidRPr="00A226A3">
        <w:rPr>
          <w:rFonts w:ascii="Times New Roman" w:eastAsia="Times New Roman" w:hAnsi="Times New Roman" w:cs="Times New Roman"/>
          <w:sz w:val="24"/>
          <w:szCs w:val="24"/>
          <w:lang w:eastAsia="en-GB"/>
        </w:rPr>
        <w:t xml:space="preserve">2004 </w:t>
      </w:r>
      <w:r w:rsidR="009D2CEB" w:rsidRPr="00A226A3">
        <w:rPr>
          <w:rFonts w:ascii="Times New Roman" w:eastAsia="Times New Roman" w:hAnsi="Times New Roman" w:cs="Times New Roman"/>
          <w:i/>
          <w:iCs/>
          <w:sz w:val="24"/>
          <w:szCs w:val="24"/>
          <w:lang w:eastAsia="en-GB"/>
        </w:rPr>
        <w:t>Constitution of Afghanistan</w:t>
      </w:r>
      <w:r w:rsidR="009D2CEB" w:rsidRPr="00A226A3">
        <w:rPr>
          <w:rFonts w:ascii="Times New Roman" w:eastAsia="Times New Roman" w:hAnsi="Times New Roman" w:cs="Times New Roman"/>
          <w:sz w:val="24"/>
          <w:szCs w:val="24"/>
          <w:lang w:eastAsia="en-GB"/>
        </w:rPr>
        <w:t xml:space="preserve"> </w:t>
      </w:r>
      <w:r w:rsidR="001776E6" w:rsidRPr="00A226A3">
        <w:rPr>
          <w:rFonts w:ascii="Times New Roman" w:eastAsia="Times New Roman" w:hAnsi="Times New Roman" w:cs="Times New Roman"/>
          <w:sz w:val="24"/>
          <w:szCs w:val="24"/>
          <w:lang w:eastAsia="en-GB"/>
        </w:rPr>
        <w:t>enshrined</w:t>
      </w:r>
      <w:r w:rsidR="004D6B4C" w:rsidRPr="00A226A3">
        <w:rPr>
          <w:rFonts w:ascii="Times New Roman" w:eastAsia="Times New Roman" w:hAnsi="Times New Roman" w:cs="Times New Roman"/>
          <w:sz w:val="24"/>
          <w:szCs w:val="24"/>
          <w:lang w:eastAsia="en-GB"/>
        </w:rPr>
        <w:t xml:space="preserve"> education as a fundamental right</w:t>
      </w:r>
      <w:r w:rsidR="001015B5" w:rsidRPr="00A226A3">
        <w:rPr>
          <w:rFonts w:ascii="Times New Roman" w:eastAsia="Times New Roman" w:hAnsi="Times New Roman" w:cs="Times New Roman"/>
          <w:sz w:val="24"/>
          <w:szCs w:val="24"/>
          <w:lang w:eastAsia="en-GB"/>
        </w:rPr>
        <w:t xml:space="preserve"> with </w:t>
      </w:r>
      <w:r w:rsidR="004D6B4C" w:rsidRPr="00A226A3">
        <w:rPr>
          <w:rFonts w:ascii="Times New Roman" w:eastAsia="Times New Roman" w:hAnsi="Times New Roman" w:cs="Times New Roman"/>
          <w:sz w:val="24"/>
          <w:szCs w:val="24"/>
          <w:lang w:eastAsia="en-GB"/>
        </w:rPr>
        <w:t>A</w:t>
      </w:r>
      <w:r w:rsidR="002E2601" w:rsidRPr="00A226A3">
        <w:rPr>
          <w:rFonts w:ascii="Times New Roman" w:eastAsia="Times New Roman" w:hAnsi="Times New Roman" w:cs="Times New Roman"/>
          <w:sz w:val="24"/>
          <w:szCs w:val="24"/>
          <w:lang w:eastAsia="en-GB"/>
        </w:rPr>
        <w:t>rticles 43 and 44</w:t>
      </w:r>
      <w:r w:rsidR="004D6B4C" w:rsidRPr="00A226A3">
        <w:rPr>
          <w:rFonts w:ascii="Times New Roman" w:eastAsia="Times New Roman" w:hAnsi="Times New Roman" w:cs="Times New Roman"/>
          <w:sz w:val="24"/>
          <w:szCs w:val="24"/>
          <w:lang w:eastAsia="en-GB"/>
        </w:rPr>
        <w:t xml:space="preserve"> </w:t>
      </w:r>
      <w:r w:rsidR="001776E6" w:rsidRPr="00A226A3">
        <w:rPr>
          <w:rFonts w:ascii="Times New Roman" w:eastAsia="Times New Roman" w:hAnsi="Times New Roman" w:cs="Times New Roman"/>
          <w:sz w:val="24"/>
          <w:szCs w:val="24"/>
          <w:lang w:eastAsia="en-GB"/>
        </w:rPr>
        <w:t>mandat</w:t>
      </w:r>
      <w:r w:rsidR="001015B5" w:rsidRPr="00A226A3">
        <w:rPr>
          <w:rFonts w:ascii="Times New Roman" w:eastAsia="Times New Roman" w:hAnsi="Times New Roman" w:cs="Times New Roman"/>
          <w:sz w:val="24"/>
          <w:szCs w:val="24"/>
          <w:lang w:eastAsia="en-GB"/>
        </w:rPr>
        <w:t>ing</w:t>
      </w:r>
      <w:r w:rsidR="004D6B4C" w:rsidRPr="00A226A3">
        <w:rPr>
          <w:rFonts w:ascii="Times New Roman" w:eastAsia="Times New Roman" w:hAnsi="Times New Roman" w:cs="Times New Roman"/>
          <w:sz w:val="24"/>
          <w:szCs w:val="24"/>
          <w:lang w:eastAsia="en-GB"/>
        </w:rPr>
        <w:t xml:space="preserve"> </w:t>
      </w:r>
      <w:r w:rsidR="0003643B" w:rsidRPr="00A226A3">
        <w:rPr>
          <w:rFonts w:ascii="Times New Roman" w:eastAsia="Times New Roman" w:hAnsi="Times New Roman" w:cs="Times New Roman"/>
          <w:sz w:val="24"/>
          <w:szCs w:val="24"/>
          <w:lang w:eastAsia="en-GB"/>
        </w:rPr>
        <w:t>“f</w:t>
      </w:r>
      <w:r w:rsidR="00994BF6" w:rsidRPr="00A226A3">
        <w:rPr>
          <w:rFonts w:ascii="Times New Roman" w:eastAsia="Times New Roman" w:hAnsi="Times New Roman" w:cs="Times New Roman"/>
          <w:sz w:val="24"/>
          <w:szCs w:val="24"/>
          <w:lang w:eastAsia="en-GB"/>
        </w:rPr>
        <w:t>ree education</w:t>
      </w:r>
      <w:r w:rsidR="00FC7B87" w:rsidRPr="00A226A3">
        <w:rPr>
          <w:rFonts w:ascii="Times New Roman" w:eastAsia="Times New Roman" w:hAnsi="Times New Roman" w:cs="Times New Roman"/>
          <w:sz w:val="24"/>
          <w:szCs w:val="24"/>
          <w:lang w:eastAsia="en-GB"/>
        </w:rPr>
        <w:t xml:space="preserve"> for all</w:t>
      </w:r>
      <w:r w:rsidR="00994BF6" w:rsidRPr="00A226A3">
        <w:rPr>
          <w:rFonts w:ascii="Times New Roman" w:eastAsia="Times New Roman" w:hAnsi="Times New Roman" w:cs="Times New Roman"/>
          <w:sz w:val="24"/>
          <w:szCs w:val="24"/>
          <w:lang w:eastAsia="en-GB"/>
        </w:rPr>
        <w:t xml:space="preserve"> up to B.A level</w:t>
      </w:r>
      <w:r w:rsidR="0003643B" w:rsidRPr="00A226A3">
        <w:rPr>
          <w:rFonts w:ascii="Times New Roman" w:eastAsia="Times New Roman" w:hAnsi="Times New Roman" w:cs="Times New Roman"/>
          <w:sz w:val="24"/>
          <w:szCs w:val="24"/>
          <w:lang w:eastAsia="en-GB"/>
        </w:rPr>
        <w:t>”</w:t>
      </w:r>
      <w:r w:rsidR="00FC7B87" w:rsidRPr="00A226A3">
        <w:rPr>
          <w:rFonts w:ascii="Times New Roman" w:eastAsia="Times New Roman" w:hAnsi="Times New Roman" w:cs="Times New Roman"/>
          <w:sz w:val="24"/>
          <w:szCs w:val="24"/>
          <w:lang w:eastAsia="en-GB"/>
        </w:rPr>
        <w:t xml:space="preserve"> and </w:t>
      </w:r>
      <w:r w:rsidR="003551DB" w:rsidRPr="00A226A3">
        <w:rPr>
          <w:rFonts w:ascii="Times New Roman" w:eastAsia="Times New Roman" w:hAnsi="Times New Roman" w:cs="Times New Roman"/>
          <w:sz w:val="24"/>
          <w:szCs w:val="24"/>
          <w:lang w:eastAsia="en-GB"/>
        </w:rPr>
        <w:t>“</w:t>
      </w:r>
      <w:r w:rsidR="0004192A" w:rsidRPr="00A226A3">
        <w:rPr>
          <w:rFonts w:ascii="Times New Roman" w:eastAsia="Times New Roman" w:hAnsi="Times New Roman" w:cs="Times New Roman"/>
          <w:sz w:val="24"/>
          <w:szCs w:val="24"/>
          <w:lang w:eastAsia="en-GB"/>
        </w:rPr>
        <w:t>effective programs to balance and promote education for women</w:t>
      </w:r>
      <w:r w:rsidR="0003643B" w:rsidRPr="00A226A3">
        <w:rPr>
          <w:rFonts w:ascii="Times New Roman" w:eastAsia="Times New Roman" w:hAnsi="Times New Roman" w:cs="Times New Roman"/>
          <w:sz w:val="24"/>
          <w:szCs w:val="24"/>
          <w:lang w:eastAsia="en-GB"/>
        </w:rPr>
        <w:t>”</w:t>
      </w:r>
      <w:r w:rsidR="00B065BF" w:rsidRPr="00A226A3">
        <w:rPr>
          <w:rFonts w:ascii="Times New Roman" w:eastAsia="Times New Roman" w:hAnsi="Times New Roman" w:cs="Times New Roman"/>
          <w:sz w:val="24"/>
          <w:szCs w:val="24"/>
          <w:lang w:eastAsia="en-GB"/>
        </w:rPr>
        <w:t xml:space="preserve"> </w:t>
      </w:r>
      <w:r w:rsidR="00A46E24" w:rsidRPr="00A226A3">
        <w:rPr>
          <w:rFonts w:ascii="Times New Roman" w:eastAsia="Times New Roman" w:hAnsi="Times New Roman" w:cs="Times New Roman"/>
          <w:sz w:val="24"/>
          <w:szCs w:val="24"/>
          <w:lang w:eastAsia="en-GB"/>
        </w:rPr>
        <w:t>along with</w:t>
      </w:r>
      <w:r w:rsidR="00BD0168" w:rsidRPr="00A226A3">
        <w:rPr>
          <w:rFonts w:ascii="Times New Roman" w:eastAsia="Times New Roman" w:hAnsi="Times New Roman" w:cs="Times New Roman"/>
          <w:sz w:val="24"/>
          <w:szCs w:val="24"/>
          <w:lang w:eastAsia="en-GB"/>
        </w:rPr>
        <w:t xml:space="preserve"> </w:t>
      </w:r>
      <w:r w:rsidR="00574A9F" w:rsidRPr="00A226A3">
        <w:rPr>
          <w:rFonts w:ascii="Times New Roman" w:eastAsia="Times New Roman" w:hAnsi="Times New Roman" w:cs="Times New Roman"/>
          <w:sz w:val="24"/>
          <w:szCs w:val="24"/>
          <w:lang w:eastAsia="en-GB"/>
        </w:rPr>
        <w:t>the “</w:t>
      </w:r>
      <w:r w:rsidR="00B065BF" w:rsidRPr="00A226A3">
        <w:rPr>
          <w:rFonts w:ascii="Times New Roman" w:eastAsia="Times New Roman" w:hAnsi="Times New Roman" w:cs="Times New Roman"/>
          <w:sz w:val="24"/>
          <w:szCs w:val="24"/>
          <w:lang w:eastAsia="en-GB"/>
        </w:rPr>
        <w:t>elimination of illiteracy</w:t>
      </w:r>
      <w:r w:rsidR="0003643B" w:rsidRPr="00A226A3">
        <w:rPr>
          <w:rFonts w:ascii="Times New Roman" w:eastAsia="Times New Roman" w:hAnsi="Times New Roman" w:cs="Times New Roman"/>
          <w:sz w:val="24"/>
          <w:szCs w:val="24"/>
          <w:lang w:eastAsia="en-GB"/>
        </w:rPr>
        <w:t>”</w:t>
      </w:r>
      <w:r w:rsidR="00B065BF" w:rsidRPr="00A226A3">
        <w:rPr>
          <w:rFonts w:ascii="Times New Roman" w:eastAsia="Times New Roman" w:hAnsi="Times New Roman" w:cs="Times New Roman"/>
          <w:sz w:val="24"/>
          <w:szCs w:val="24"/>
          <w:lang w:eastAsia="en-GB"/>
        </w:rPr>
        <w:t xml:space="preserve"> (Human Rights Research </w:t>
      </w:r>
      <w:proofErr w:type="spellStart"/>
      <w:r w:rsidR="00B065BF" w:rsidRPr="00A226A3">
        <w:rPr>
          <w:rFonts w:ascii="Times New Roman" w:eastAsia="Times New Roman" w:hAnsi="Times New Roman" w:cs="Times New Roman"/>
          <w:sz w:val="24"/>
          <w:szCs w:val="24"/>
          <w:lang w:eastAsia="en-GB"/>
        </w:rPr>
        <w:t>Center</w:t>
      </w:r>
      <w:proofErr w:type="spellEnd"/>
      <w:r w:rsidR="002E2601" w:rsidRPr="00A226A3">
        <w:rPr>
          <w:rFonts w:ascii="Times New Roman" w:eastAsia="Times New Roman" w:hAnsi="Times New Roman" w:cs="Times New Roman"/>
          <w:sz w:val="24"/>
          <w:szCs w:val="24"/>
          <w:lang w:eastAsia="en-GB"/>
        </w:rPr>
        <w:t>, 2024)</w:t>
      </w:r>
      <w:r w:rsidR="00B065BF" w:rsidRPr="00A226A3">
        <w:rPr>
          <w:rFonts w:ascii="Times New Roman" w:eastAsia="Times New Roman" w:hAnsi="Times New Roman" w:cs="Times New Roman"/>
          <w:sz w:val="24"/>
          <w:szCs w:val="24"/>
          <w:lang w:eastAsia="en-GB"/>
        </w:rPr>
        <w:t>.</w:t>
      </w:r>
      <w:r w:rsidR="00125C68" w:rsidRPr="00A226A3">
        <w:rPr>
          <w:rFonts w:ascii="Times New Roman" w:eastAsia="Times New Roman" w:hAnsi="Times New Roman" w:cs="Times New Roman"/>
          <w:sz w:val="24"/>
          <w:szCs w:val="24"/>
          <w:lang w:eastAsia="en-GB"/>
        </w:rPr>
        <w:t xml:space="preserve">  Following </w:t>
      </w:r>
      <w:r w:rsidR="00F53984" w:rsidRPr="00A226A3">
        <w:rPr>
          <w:rFonts w:ascii="Times New Roman" w:eastAsia="Times New Roman" w:hAnsi="Times New Roman" w:cs="Times New Roman"/>
          <w:sz w:val="24"/>
          <w:szCs w:val="24"/>
          <w:lang w:eastAsia="en-GB"/>
        </w:rPr>
        <w:t>these commitments</w:t>
      </w:r>
      <w:r w:rsidR="005B2A3A" w:rsidRPr="00A226A3">
        <w:rPr>
          <w:rFonts w:ascii="Times New Roman" w:eastAsia="Times New Roman" w:hAnsi="Times New Roman" w:cs="Times New Roman"/>
          <w:sz w:val="24"/>
          <w:szCs w:val="24"/>
          <w:lang w:eastAsia="en-GB"/>
        </w:rPr>
        <w:t xml:space="preserve">, many women and girls returned to </w:t>
      </w:r>
      <w:r w:rsidR="0031202E" w:rsidRPr="00A226A3">
        <w:rPr>
          <w:rFonts w:ascii="Times New Roman" w:eastAsia="Times New Roman" w:hAnsi="Times New Roman" w:cs="Times New Roman"/>
          <w:sz w:val="24"/>
          <w:szCs w:val="24"/>
          <w:lang w:eastAsia="en-GB"/>
        </w:rPr>
        <w:t>school</w:t>
      </w:r>
      <w:r w:rsidR="00117BE0" w:rsidRPr="00A226A3">
        <w:rPr>
          <w:rFonts w:ascii="Times New Roman" w:eastAsia="Times New Roman" w:hAnsi="Times New Roman" w:cs="Times New Roman"/>
          <w:sz w:val="24"/>
          <w:szCs w:val="24"/>
          <w:lang w:eastAsia="en-GB"/>
        </w:rPr>
        <w:t>,</w:t>
      </w:r>
      <w:r w:rsidR="005A20F3" w:rsidRPr="00A226A3">
        <w:rPr>
          <w:rFonts w:ascii="Times New Roman" w:eastAsia="Times New Roman" w:hAnsi="Times New Roman" w:cs="Times New Roman"/>
          <w:sz w:val="24"/>
          <w:szCs w:val="24"/>
          <w:lang w:eastAsia="en-GB"/>
        </w:rPr>
        <w:t xml:space="preserve"> advancing gender equality, a process </w:t>
      </w:r>
      <w:r w:rsidR="00C21765" w:rsidRPr="00A226A3">
        <w:rPr>
          <w:rFonts w:ascii="Times New Roman" w:eastAsia="Times New Roman" w:hAnsi="Times New Roman" w:cs="Times New Roman"/>
          <w:sz w:val="24"/>
          <w:szCs w:val="24"/>
          <w:lang w:eastAsia="en-GB"/>
        </w:rPr>
        <w:t xml:space="preserve">further supported in </w:t>
      </w:r>
      <w:r w:rsidR="00426219" w:rsidRPr="00A226A3">
        <w:rPr>
          <w:rFonts w:ascii="Times New Roman" w:eastAsia="Times New Roman" w:hAnsi="Times New Roman" w:cs="Times New Roman"/>
          <w:sz w:val="24"/>
          <w:szCs w:val="24"/>
          <w:lang w:eastAsia="en-GB"/>
        </w:rPr>
        <w:t>2009</w:t>
      </w:r>
      <w:r w:rsidR="00117BE0" w:rsidRPr="00A226A3">
        <w:rPr>
          <w:rFonts w:ascii="Times New Roman" w:eastAsia="Times New Roman" w:hAnsi="Times New Roman" w:cs="Times New Roman"/>
          <w:sz w:val="24"/>
          <w:szCs w:val="24"/>
          <w:lang w:eastAsia="en-GB"/>
        </w:rPr>
        <w:t xml:space="preserve"> by the </w:t>
      </w:r>
      <w:r w:rsidR="00426219" w:rsidRPr="00A226A3">
        <w:rPr>
          <w:rFonts w:ascii="Times New Roman" w:eastAsia="Times New Roman" w:hAnsi="Times New Roman" w:cs="Times New Roman"/>
          <w:sz w:val="24"/>
          <w:szCs w:val="24"/>
          <w:lang w:eastAsia="en-GB"/>
        </w:rPr>
        <w:t>Elimination of Violence Against Women (EVAW) law (UNHCR, 2009)</w:t>
      </w:r>
      <w:r w:rsidR="00F16C65" w:rsidRPr="00A226A3">
        <w:rPr>
          <w:rFonts w:ascii="Times New Roman" w:eastAsia="Times New Roman" w:hAnsi="Times New Roman" w:cs="Times New Roman"/>
          <w:sz w:val="24"/>
          <w:szCs w:val="24"/>
          <w:lang w:eastAsia="en-GB"/>
        </w:rPr>
        <w:t xml:space="preserve">, </w:t>
      </w:r>
      <w:r w:rsidR="00117BE0" w:rsidRPr="00A226A3">
        <w:rPr>
          <w:rFonts w:ascii="Times New Roman" w:eastAsia="Times New Roman" w:hAnsi="Times New Roman" w:cs="Times New Roman"/>
          <w:sz w:val="24"/>
          <w:szCs w:val="24"/>
          <w:lang w:eastAsia="en-GB"/>
        </w:rPr>
        <w:t xml:space="preserve">which reinforced </w:t>
      </w:r>
      <w:r w:rsidR="00F16C65" w:rsidRPr="00A226A3">
        <w:rPr>
          <w:rFonts w:ascii="Times New Roman" w:eastAsia="Times New Roman" w:hAnsi="Times New Roman" w:cs="Times New Roman"/>
          <w:sz w:val="24"/>
          <w:szCs w:val="24"/>
          <w:lang w:eastAsia="en-GB"/>
        </w:rPr>
        <w:t>women's</w:t>
      </w:r>
      <w:r w:rsidR="0031202E" w:rsidRPr="00A226A3">
        <w:rPr>
          <w:rFonts w:ascii="Times New Roman" w:eastAsia="Times New Roman" w:hAnsi="Times New Roman" w:cs="Times New Roman"/>
          <w:sz w:val="24"/>
          <w:szCs w:val="24"/>
          <w:lang w:eastAsia="en-GB"/>
        </w:rPr>
        <w:t xml:space="preserve"> rights</w:t>
      </w:r>
      <w:r w:rsidR="00EC04BD" w:rsidRPr="00A226A3">
        <w:rPr>
          <w:rFonts w:ascii="Times New Roman" w:eastAsia="Times New Roman" w:hAnsi="Times New Roman" w:cs="Times New Roman"/>
          <w:sz w:val="24"/>
          <w:szCs w:val="24"/>
          <w:lang w:eastAsia="en-GB"/>
        </w:rPr>
        <w:t>.</w:t>
      </w:r>
      <w:r w:rsidR="00117BE0" w:rsidRPr="00A226A3">
        <w:rPr>
          <w:rFonts w:ascii="Times New Roman" w:eastAsia="Times New Roman" w:hAnsi="Times New Roman" w:cs="Times New Roman"/>
          <w:sz w:val="24"/>
          <w:szCs w:val="24"/>
          <w:lang w:eastAsia="en-GB"/>
        </w:rPr>
        <w:t xml:space="preserve"> In 2015,</w:t>
      </w:r>
      <w:r w:rsidR="00C0591D" w:rsidRPr="00A226A3">
        <w:rPr>
          <w:rFonts w:ascii="Times New Roman" w:eastAsia="Times New Roman" w:hAnsi="Times New Roman" w:cs="Times New Roman"/>
          <w:sz w:val="24"/>
          <w:szCs w:val="24"/>
          <w:lang w:eastAsia="en-GB"/>
        </w:rPr>
        <w:t xml:space="preserve"> </w:t>
      </w:r>
      <w:r w:rsidR="00165762" w:rsidRPr="00A226A3">
        <w:rPr>
          <w:rFonts w:ascii="Times New Roman" w:eastAsia="Times New Roman" w:hAnsi="Times New Roman" w:cs="Times New Roman"/>
          <w:sz w:val="24"/>
          <w:szCs w:val="24"/>
          <w:lang w:eastAsia="en-GB"/>
        </w:rPr>
        <w:t xml:space="preserve">Afghanistan adopted </w:t>
      </w:r>
      <w:r w:rsidR="00241550" w:rsidRPr="00A226A3">
        <w:rPr>
          <w:rFonts w:ascii="Times New Roman" w:eastAsia="Times New Roman" w:hAnsi="Times New Roman" w:cs="Times New Roman"/>
          <w:sz w:val="24"/>
          <w:szCs w:val="24"/>
          <w:lang w:eastAsia="en-GB"/>
        </w:rPr>
        <w:t xml:space="preserve">the </w:t>
      </w:r>
      <w:r w:rsidR="002E05D5" w:rsidRPr="00A226A3">
        <w:rPr>
          <w:rFonts w:ascii="Times New Roman" w:eastAsia="Times New Roman" w:hAnsi="Times New Roman" w:cs="Times New Roman"/>
          <w:sz w:val="24"/>
          <w:szCs w:val="24"/>
          <w:lang w:eastAsia="en-GB"/>
        </w:rPr>
        <w:t xml:space="preserve">United Nations </w:t>
      </w:r>
      <w:r w:rsidR="00241550" w:rsidRPr="00A226A3">
        <w:rPr>
          <w:rFonts w:ascii="Times New Roman" w:eastAsia="Times New Roman" w:hAnsi="Times New Roman" w:cs="Times New Roman"/>
          <w:i/>
          <w:iCs/>
          <w:sz w:val="24"/>
          <w:szCs w:val="24"/>
          <w:lang w:eastAsia="en-GB"/>
        </w:rPr>
        <w:t>2030 Agenda for Sustainable Development</w:t>
      </w:r>
      <w:r w:rsidR="00241550" w:rsidRPr="00A226A3">
        <w:rPr>
          <w:rFonts w:ascii="Times New Roman" w:eastAsia="Times New Roman" w:hAnsi="Times New Roman" w:cs="Times New Roman"/>
          <w:sz w:val="24"/>
          <w:szCs w:val="24"/>
          <w:lang w:eastAsia="en-GB"/>
        </w:rPr>
        <w:t xml:space="preserve"> </w:t>
      </w:r>
      <w:r w:rsidR="0040067A" w:rsidRPr="00A226A3">
        <w:rPr>
          <w:rFonts w:ascii="Times New Roman" w:eastAsia="Times New Roman" w:hAnsi="Times New Roman" w:cs="Times New Roman"/>
          <w:sz w:val="24"/>
          <w:szCs w:val="24"/>
          <w:lang w:eastAsia="en-GB"/>
        </w:rPr>
        <w:t>(United Nations, 2015)</w:t>
      </w:r>
      <w:r w:rsidR="006442A0" w:rsidRPr="00A226A3">
        <w:rPr>
          <w:rFonts w:ascii="Times New Roman" w:eastAsia="Times New Roman" w:hAnsi="Times New Roman" w:cs="Times New Roman"/>
          <w:sz w:val="24"/>
          <w:szCs w:val="24"/>
          <w:lang w:eastAsia="en-GB"/>
        </w:rPr>
        <w:t>, including Sustainable Development</w:t>
      </w:r>
      <w:r w:rsidR="00FA5CA4" w:rsidRPr="00A226A3">
        <w:rPr>
          <w:rFonts w:ascii="Times New Roman" w:eastAsia="Times New Roman" w:hAnsi="Times New Roman" w:cs="Times New Roman"/>
          <w:sz w:val="24"/>
          <w:szCs w:val="24"/>
          <w:lang w:eastAsia="en-GB"/>
        </w:rPr>
        <w:t xml:space="preserve"> Goal 4, which aims to </w:t>
      </w:r>
      <w:r w:rsidR="005A20F3" w:rsidRPr="00A226A3">
        <w:rPr>
          <w:rFonts w:ascii="Times New Roman" w:eastAsia="Times New Roman" w:hAnsi="Times New Roman" w:cs="Times New Roman"/>
          <w:sz w:val="24"/>
          <w:szCs w:val="24"/>
          <w:lang w:eastAsia="en-GB"/>
        </w:rPr>
        <w:t>“</w:t>
      </w:r>
      <w:r w:rsidR="00317215" w:rsidRPr="00A226A3">
        <w:rPr>
          <w:rFonts w:ascii="Times New Roman" w:eastAsia="Times New Roman" w:hAnsi="Times New Roman" w:cs="Times New Roman"/>
          <w:sz w:val="24"/>
          <w:szCs w:val="24"/>
          <w:lang w:eastAsia="en-GB"/>
        </w:rPr>
        <w:t>ensure inclusive and equitable quality education and promote lifelong learning opportunities for all</w:t>
      </w:r>
      <w:r w:rsidR="005A20F3" w:rsidRPr="00A226A3">
        <w:rPr>
          <w:rFonts w:ascii="Times New Roman" w:eastAsia="Times New Roman" w:hAnsi="Times New Roman" w:cs="Times New Roman"/>
          <w:sz w:val="24"/>
          <w:szCs w:val="24"/>
          <w:lang w:eastAsia="en-GB"/>
        </w:rPr>
        <w:t>”</w:t>
      </w:r>
      <w:r w:rsidR="00C86C60" w:rsidRPr="00A226A3">
        <w:rPr>
          <w:rFonts w:ascii="Times New Roman" w:eastAsia="Times New Roman" w:hAnsi="Times New Roman" w:cs="Times New Roman"/>
          <w:sz w:val="24"/>
          <w:szCs w:val="24"/>
          <w:lang w:eastAsia="en-GB"/>
        </w:rPr>
        <w:t>. The country n</w:t>
      </w:r>
      <w:r w:rsidR="0025793A" w:rsidRPr="00A226A3">
        <w:rPr>
          <w:rFonts w:ascii="Times New Roman" w:eastAsia="Times New Roman" w:hAnsi="Times New Roman" w:cs="Times New Roman"/>
          <w:sz w:val="24"/>
          <w:szCs w:val="24"/>
          <w:lang w:eastAsia="en-GB"/>
        </w:rPr>
        <w:t xml:space="preserve">ationalised </w:t>
      </w:r>
      <w:r w:rsidR="00E416A0" w:rsidRPr="00A226A3">
        <w:rPr>
          <w:rFonts w:ascii="Times New Roman" w:eastAsia="Times New Roman" w:hAnsi="Times New Roman" w:cs="Times New Roman"/>
          <w:sz w:val="24"/>
          <w:szCs w:val="24"/>
          <w:lang w:eastAsia="en-GB"/>
        </w:rPr>
        <w:t xml:space="preserve">the </w:t>
      </w:r>
      <w:r w:rsidR="006442A0" w:rsidRPr="00A226A3">
        <w:rPr>
          <w:rFonts w:ascii="Times New Roman" w:eastAsia="Times New Roman" w:hAnsi="Times New Roman" w:cs="Times New Roman"/>
          <w:sz w:val="24"/>
          <w:szCs w:val="24"/>
          <w:lang w:eastAsia="en-GB"/>
        </w:rPr>
        <w:t>SDGs</w:t>
      </w:r>
      <w:r w:rsidR="0025793A" w:rsidRPr="00A226A3">
        <w:rPr>
          <w:rFonts w:ascii="Times New Roman" w:eastAsia="Times New Roman" w:hAnsi="Times New Roman" w:cs="Times New Roman"/>
          <w:sz w:val="24"/>
          <w:szCs w:val="24"/>
          <w:lang w:eastAsia="en-GB"/>
        </w:rPr>
        <w:t xml:space="preserve"> in 2016</w:t>
      </w:r>
      <w:r w:rsidR="00992744" w:rsidRPr="00A226A3">
        <w:rPr>
          <w:rFonts w:ascii="Times New Roman" w:eastAsia="Times New Roman" w:hAnsi="Times New Roman" w:cs="Times New Roman"/>
          <w:sz w:val="24"/>
          <w:szCs w:val="24"/>
          <w:lang w:eastAsia="en-GB"/>
        </w:rPr>
        <w:t xml:space="preserve"> </w:t>
      </w:r>
      <w:r w:rsidR="00820731" w:rsidRPr="00A226A3">
        <w:rPr>
          <w:rFonts w:ascii="Times New Roman" w:eastAsia="Times New Roman" w:hAnsi="Times New Roman" w:cs="Times New Roman"/>
          <w:sz w:val="24"/>
          <w:szCs w:val="24"/>
          <w:lang w:eastAsia="en-GB"/>
        </w:rPr>
        <w:t>as the Afghanistan Sustainable Development Goals (A-SDFs</w:t>
      </w:r>
      <w:r w:rsidR="00992744" w:rsidRPr="00A226A3">
        <w:rPr>
          <w:rFonts w:ascii="Times New Roman" w:eastAsia="Times New Roman" w:hAnsi="Times New Roman" w:cs="Times New Roman"/>
          <w:sz w:val="24"/>
          <w:szCs w:val="24"/>
          <w:lang w:eastAsia="en-GB"/>
        </w:rPr>
        <w:t>)</w:t>
      </w:r>
      <w:r w:rsidR="00D20183" w:rsidRPr="00A226A3">
        <w:rPr>
          <w:rFonts w:ascii="Times New Roman" w:eastAsia="Times New Roman" w:hAnsi="Times New Roman" w:cs="Times New Roman"/>
          <w:sz w:val="24"/>
          <w:szCs w:val="24"/>
          <w:lang w:eastAsia="en-GB"/>
        </w:rPr>
        <w:t xml:space="preserve"> </w:t>
      </w:r>
      <w:r w:rsidR="00480DCD" w:rsidRPr="00A226A3">
        <w:rPr>
          <w:rFonts w:ascii="Times New Roman" w:eastAsia="Times New Roman" w:hAnsi="Times New Roman" w:cs="Times New Roman"/>
          <w:sz w:val="24"/>
          <w:szCs w:val="24"/>
          <w:lang w:eastAsia="en-GB"/>
        </w:rPr>
        <w:t>(Islamic Republic of Afghanistan Ministry of Economy, 2015)</w:t>
      </w:r>
      <w:r w:rsidR="008F7927" w:rsidRPr="00A226A3">
        <w:rPr>
          <w:rFonts w:ascii="Times New Roman" w:eastAsia="Times New Roman" w:hAnsi="Times New Roman" w:cs="Times New Roman"/>
          <w:sz w:val="24"/>
          <w:szCs w:val="24"/>
          <w:lang w:eastAsia="en-GB"/>
        </w:rPr>
        <w:t>.</w:t>
      </w:r>
      <w:r w:rsidR="00E26C9B" w:rsidRPr="00A226A3">
        <w:rPr>
          <w:rFonts w:ascii="Times New Roman" w:eastAsia="Times New Roman" w:hAnsi="Times New Roman" w:cs="Times New Roman"/>
          <w:sz w:val="24"/>
          <w:szCs w:val="24"/>
          <w:lang w:eastAsia="en-GB"/>
        </w:rPr>
        <w:t xml:space="preserve"> </w:t>
      </w:r>
      <w:r w:rsidR="00F9645C" w:rsidRPr="00A226A3">
        <w:rPr>
          <w:rFonts w:ascii="Times New Roman" w:eastAsia="Times New Roman" w:hAnsi="Times New Roman" w:cs="Times New Roman"/>
          <w:sz w:val="24"/>
          <w:szCs w:val="24"/>
          <w:lang w:eastAsia="en-GB"/>
        </w:rPr>
        <w:t xml:space="preserve"> </w:t>
      </w:r>
      <w:r w:rsidR="00566ED7" w:rsidRPr="00A226A3">
        <w:rPr>
          <w:rFonts w:ascii="Times New Roman" w:eastAsia="Times New Roman" w:hAnsi="Times New Roman" w:cs="Times New Roman"/>
          <w:sz w:val="24"/>
          <w:szCs w:val="24"/>
          <w:lang w:eastAsia="en-GB"/>
        </w:rPr>
        <w:t xml:space="preserve">Afghanistan </w:t>
      </w:r>
      <w:r w:rsidR="00C73913" w:rsidRPr="00A226A3">
        <w:rPr>
          <w:rFonts w:ascii="Times New Roman" w:eastAsia="Times New Roman" w:hAnsi="Times New Roman" w:cs="Times New Roman"/>
          <w:sz w:val="24"/>
          <w:szCs w:val="24"/>
          <w:lang w:eastAsia="en-GB"/>
        </w:rPr>
        <w:t>collaborat</w:t>
      </w:r>
      <w:r w:rsidR="001D587F" w:rsidRPr="00A226A3">
        <w:rPr>
          <w:rFonts w:ascii="Times New Roman" w:eastAsia="Times New Roman" w:hAnsi="Times New Roman" w:cs="Times New Roman"/>
          <w:sz w:val="24"/>
          <w:szCs w:val="24"/>
          <w:lang w:eastAsia="en-GB"/>
        </w:rPr>
        <w:t>ed</w:t>
      </w:r>
      <w:r w:rsidR="00C73913" w:rsidRPr="00A226A3">
        <w:rPr>
          <w:rFonts w:ascii="Times New Roman" w:eastAsia="Times New Roman" w:hAnsi="Times New Roman" w:cs="Times New Roman"/>
          <w:sz w:val="24"/>
          <w:szCs w:val="24"/>
          <w:lang w:eastAsia="en-GB"/>
        </w:rPr>
        <w:t xml:space="preserve"> with the UNCRC &amp; UNESCO to build education systems focused on children’s rights, promoting gender-inclusive schools</w:t>
      </w:r>
      <w:r w:rsidR="00566ED7" w:rsidRPr="00A226A3">
        <w:rPr>
          <w:rFonts w:ascii="Times New Roman" w:eastAsia="Times New Roman" w:hAnsi="Times New Roman" w:cs="Times New Roman"/>
          <w:sz w:val="24"/>
          <w:szCs w:val="24"/>
          <w:lang w:eastAsia="en-GB"/>
        </w:rPr>
        <w:t xml:space="preserve">, </w:t>
      </w:r>
      <w:r w:rsidR="00C73913" w:rsidRPr="00A226A3">
        <w:rPr>
          <w:rFonts w:ascii="Times New Roman" w:eastAsia="Times New Roman" w:hAnsi="Times New Roman" w:cs="Times New Roman"/>
          <w:sz w:val="24"/>
          <w:szCs w:val="24"/>
          <w:lang w:eastAsia="en-GB"/>
        </w:rPr>
        <w:t>providing</w:t>
      </w:r>
      <w:r w:rsidR="0052047B" w:rsidRPr="00A226A3">
        <w:rPr>
          <w:rFonts w:ascii="Times New Roman" w:eastAsia="Times New Roman" w:hAnsi="Times New Roman" w:cs="Times New Roman"/>
          <w:sz w:val="24"/>
          <w:szCs w:val="24"/>
          <w:lang w:eastAsia="en-GB"/>
        </w:rPr>
        <w:t xml:space="preserve"> teacher training and literacy programmes</w:t>
      </w:r>
      <w:r w:rsidR="003D7886" w:rsidRPr="00A226A3">
        <w:rPr>
          <w:rFonts w:ascii="Times New Roman" w:eastAsia="Times New Roman" w:hAnsi="Times New Roman" w:cs="Times New Roman"/>
          <w:sz w:val="24"/>
          <w:szCs w:val="24"/>
          <w:lang w:eastAsia="en-GB"/>
        </w:rPr>
        <w:t xml:space="preserve"> (UNESCO, 2023b).</w:t>
      </w:r>
      <w:r w:rsidR="00566ED7" w:rsidRPr="00A226A3">
        <w:rPr>
          <w:rFonts w:ascii="Times New Roman" w:eastAsia="Times New Roman" w:hAnsi="Times New Roman" w:cs="Times New Roman"/>
          <w:sz w:val="24"/>
          <w:szCs w:val="24"/>
          <w:lang w:eastAsia="en-GB"/>
        </w:rPr>
        <w:t xml:space="preserve">  The successes during this period resulted in the number of children in education rising from approximately 1 million in 2001 to over 10 million in 2021, 40% of whom were girls (Nasir, 2025).  The number of women accessing university reached over 78,000 in 2013 and a UNICEF led “Back to school” campaign supported by the Afghanistan government and </w:t>
      </w:r>
      <w:r w:rsidR="00566ED7" w:rsidRPr="00A226A3">
        <w:rPr>
          <w:rFonts w:ascii="Times New Roman" w:eastAsia="Times New Roman" w:hAnsi="Times New Roman" w:cs="Times New Roman"/>
          <w:sz w:val="24"/>
          <w:szCs w:val="24"/>
          <w:lang w:eastAsia="en-GB"/>
        </w:rPr>
        <w:lastRenderedPageBreak/>
        <w:t xml:space="preserve">a $1.9 </w:t>
      </w:r>
      <w:proofErr w:type="spellStart"/>
      <w:r w:rsidR="00566ED7" w:rsidRPr="00A226A3">
        <w:rPr>
          <w:rFonts w:ascii="Times New Roman" w:eastAsia="Times New Roman" w:hAnsi="Times New Roman" w:cs="Times New Roman"/>
          <w:sz w:val="24"/>
          <w:szCs w:val="24"/>
          <w:lang w:eastAsia="en-GB"/>
        </w:rPr>
        <w:t>billon</w:t>
      </w:r>
      <w:proofErr w:type="spellEnd"/>
      <w:r w:rsidR="00566ED7" w:rsidRPr="00A226A3">
        <w:rPr>
          <w:rFonts w:ascii="Times New Roman" w:eastAsia="Times New Roman" w:hAnsi="Times New Roman" w:cs="Times New Roman"/>
          <w:sz w:val="24"/>
          <w:szCs w:val="24"/>
          <w:lang w:eastAsia="en-GB"/>
        </w:rPr>
        <w:t xml:space="preserve"> investment meant that by 2018, 83% of girls were in education (Najam-</w:t>
      </w:r>
      <w:proofErr w:type="spellStart"/>
      <w:r w:rsidR="00566ED7" w:rsidRPr="00A226A3">
        <w:rPr>
          <w:rFonts w:ascii="Times New Roman" w:eastAsia="Times New Roman" w:hAnsi="Times New Roman" w:cs="Times New Roman"/>
          <w:sz w:val="24"/>
          <w:szCs w:val="24"/>
          <w:lang w:eastAsia="en-GB"/>
        </w:rPr>
        <w:t>ud</w:t>
      </w:r>
      <w:proofErr w:type="spellEnd"/>
      <w:r w:rsidR="00566ED7" w:rsidRPr="00A226A3">
        <w:rPr>
          <w:rFonts w:ascii="Times New Roman" w:eastAsia="Times New Roman" w:hAnsi="Times New Roman" w:cs="Times New Roman"/>
          <w:sz w:val="24"/>
          <w:szCs w:val="24"/>
          <w:lang w:eastAsia="en-GB"/>
        </w:rPr>
        <w:t>-din, 2023).</w:t>
      </w:r>
      <w:r w:rsidR="00CE7714" w:rsidRPr="00A226A3">
        <w:rPr>
          <w:rFonts w:ascii="Times New Roman" w:eastAsia="Times New Roman" w:hAnsi="Times New Roman" w:cs="Times New Roman"/>
          <w:sz w:val="24"/>
          <w:szCs w:val="24"/>
          <w:lang w:eastAsia="en-GB"/>
        </w:rPr>
        <w:t xml:space="preserve">  </w:t>
      </w:r>
    </w:p>
    <w:p w14:paraId="00496C17" w14:textId="461D2DFA" w:rsidR="0065388D" w:rsidRPr="00A226A3" w:rsidRDefault="000C4FC3"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t xml:space="preserve">Despite </w:t>
      </w:r>
      <w:r w:rsidR="004E335C" w:rsidRPr="00A226A3">
        <w:rPr>
          <w:rFonts w:ascii="Times New Roman" w:eastAsia="Times New Roman" w:hAnsi="Times New Roman" w:cs="Times New Roman"/>
          <w:sz w:val="24"/>
          <w:szCs w:val="24"/>
          <w:lang w:eastAsia="en-GB"/>
        </w:rPr>
        <w:t xml:space="preserve">decades of </w:t>
      </w:r>
      <w:r w:rsidR="004E4075" w:rsidRPr="00A226A3">
        <w:rPr>
          <w:rFonts w:ascii="Times New Roman" w:eastAsia="Times New Roman" w:hAnsi="Times New Roman" w:cs="Times New Roman"/>
          <w:sz w:val="24"/>
          <w:szCs w:val="24"/>
          <w:lang w:eastAsia="en-GB"/>
        </w:rPr>
        <w:t xml:space="preserve">educational </w:t>
      </w:r>
      <w:r w:rsidR="00574A9F" w:rsidRPr="00A226A3">
        <w:rPr>
          <w:rFonts w:ascii="Times New Roman" w:eastAsia="Times New Roman" w:hAnsi="Times New Roman" w:cs="Times New Roman"/>
          <w:sz w:val="24"/>
          <w:szCs w:val="24"/>
          <w:lang w:eastAsia="en-GB"/>
        </w:rPr>
        <w:t>progress</w:t>
      </w:r>
      <w:r w:rsidR="004E335C" w:rsidRPr="00A226A3">
        <w:rPr>
          <w:rFonts w:ascii="Times New Roman" w:eastAsia="Times New Roman" w:hAnsi="Times New Roman" w:cs="Times New Roman"/>
          <w:sz w:val="24"/>
          <w:szCs w:val="24"/>
          <w:lang w:eastAsia="en-GB"/>
        </w:rPr>
        <w:t>,</w:t>
      </w:r>
      <w:r w:rsidR="00574A9F" w:rsidRPr="00A226A3">
        <w:rPr>
          <w:rFonts w:ascii="Times New Roman" w:eastAsia="Times New Roman" w:hAnsi="Times New Roman" w:cs="Times New Roman"/>
          <w:sz w:val="24"/>
          <w:szCs w:val="24"/>
          <w:lang w:eastAsia="en-GB"/>
        </w:rPr>
        <w:t xml:space="preserve"> </w:t>
      </w:r>
      <w:r w:rsidR="00504277" w:rsidRPr="00A226A3">
        <w:rPr>
          <w:rFonts w:ascii="Times New Roman" w:eastAsia="Times New Roman" w:hAnsi="Times New Roman" w:cs="Times New Roman"/>
          <w:sz w:val="24"/>
          <w:szCs w:val="24"/>
          <w:lang w:eastAsia="en-GB"/>
        </w:rPr>
        <w:t xml:space="preserve">following NATO and US withdrawal </w:t>
      </w:r>
      <w:r w:rsidR="00976F5E" w:rsidRPr="00A226A3">
        <w:rPr>
          <w:rFonts w:ascii="Times New Roman" w:eastAsia="Times New Roman" w:hAnsi="Times New Roman" w:cs="Times New Roman"/>
          <w:sz w:val="24"/>
          <w:szCs w:val="24"/>
          <w:lang w:eastAsia="en-GB"/>
        </w:rPr>
        <w:t xml:space="preserve">from Afghanistan </w:t>
      </w:r>
      <w:r w:rsidR="00504277" w:rsidRPr="00A226A3">
        <w:rPr>
          <w:rFonts w:ascii="Times New Roman" w:eastAsia="Times New Roman" w:hAnsi="Times New Roman" w:cs="Times New Roman"/>
          <w:sz w:val="24"/>
          <w:szCs w:val="24"/>
          <w:lang w:eastAsia="en-GB"/>
        </w:rPr>
        <w:t xml:space="preserve">in </w:t>
      </w:r>
      <w:r w:rsidR="00574A9F" w:rsidRPr="00A226A3">
        <w:rPr>
          <w:rFonts w:ascii="Times New Roman" w:eastAsia="Times New Roman" w:hAnsi="Times New Roman" w:cs="Times New Roman"/>
          <w:sz w:val="24"/>
          <w:szCs w:val="24"/>
          <w:lang w:eastAsia="en-GB"/>
        </w:rPr>
        <w:t>2021</w:t>
      </w:r>
      <w:r w:rsidR="00504277" w:rsidRPr="00A226A3">
        <w:rPr>
          <w:rFonts w:ascii="Times New Roman" w:eastAsia="Times New Roman" w:hAnsi="Times New Roman" w:cs="Times New Roman"/>
          <w:sz w:val="24"/>
          <w:szCs w:val="24"/>
          <w:lang w:eastAsia="en-GB"/>
        </w:rPr>
        <w:t>,</w:t>
      </w:r>
      <w:r w:rsidRPr="00A226A3">
        <w:rPr>
          <w:rFonts w:ascii="Times New Roman" w:eastAsia="Times New Roman" w:hAnsi="Times New Roman" w:cs="Times New Roman"/>
          <w:sz w:val="24"/>
          <w:szCs w:val="24"/>
          <w:lang w:eastAsia="en-GB"/>
        </w:rPr>
        <w:t xml:space="preserve"> the</w:t>
      </w:r>
      <w:r w:rsidR="00504277" w:rsidRPr="00A226A3">
        <w:rPr>
          <w:rFonts w:ascii="Times New Roman" w:eastAsia="Times New Roman" w:hAnsi="Times New Roman" w:cs="Times New Roman"/>
          <w:sz w:val="24"/>
          <w:szCs w:val="24"/>
          <w:lang w:eastAsia="en-GB"/>
        </w:rPr>
        <w:t xml:space="preserve"> </w:t>
      </w:r>
      <w:r w:rsidRPr="00A226A3">
        <w:rPr>
          <w:rFonts w:ascii="Times New Roman" w:eastAsia="Times New Roman" w:hAnsi="Times New Roman" w:cs="Times New Roman"/>
          <w:sz w:val="24"/>
          <w:szCs w:val="24"/>
          <w:lang w:eastAsia="en-GB"/>
        </w:rPr>
        <w:t>T</w:t>
      </w:r>
      <w:r w:rsidR="00FF29EC" w:rsidRPr="00A226A3">
        <w:rPr>
          <w:rFonts w:ascii="Times New Roman" w:eastAsia="Times New Roman" w:hAnsi="Times New Roman" w:cs="Times New Roman"/>
          <w:sz w:val="24"/>
          <w:szCs w:val="24"/>
          <w:lang w:eastAsia="en-GB"/>
        </w:rPr>
        <w:t xml:space="preserve">aliban </w:t>
      </w:r>
      <w:r w:rsidR="009F2CF8" w:rsidRPr="00A226A3">
        <w:rPr>
          <w:rFonts w:ascii="Times New Roman" w:eastAsia="Times New Roman" w:hAnsi="Times New Roman" w:cs="Times New Roman"/>
          <w:sz w:val="24"/>
          <w:szCs w:val="24"/>
          <w:lang w:eastAsia="en-GB"/>
        </w:rPr>
        <w:t xml:space="preserve">once again </w:t>
      </w:r>
      <w:r w:rsidR="00942DC7" w:rsidRPr="00A226A3">
        <w:rPr>
          <w:rFonts w:ascii="Times New Roman" w:eastAsia="Times New Roman" w:hAnsi="Times New Roman" w:cs="Times New Roman"/>
          <w:sz w:val="24"/>
          <w:szCs w:val="24"/>
          <w:lang w:eastAsia="en-GB"/>
        </w:rPr>
        <w:t>rapidly regained control</w:t>
      </w:r>
      <w:r w:rsidR="006B7E7B" w:rsidRPr="00A226A3">
        <w:rPr>
          <w:rFonts w:ascii="Times New Roman" w:eastAsia="Times New Roman" w:hAnsi="Times New Roman" w:cs="Times New Roman"/>
          <w:sz w:val="24"/>
          <w:szCs w:val="24"/>
          <w:lang w:eastAsia="en-GB"/>
        </w:rPr>
        <w:t xml:space="preserve">, </w:t>
      </w:r>
      <w:r w:rsidR="008A3A9B" w:rsidRPr="00A226A3">
        <w:rPr>
          <w:rFonts w:ascii="Times New Roman" w:eastAsia="Times New Roman" w:hAnsi="Times New Roman" w:cs="Times New Roman"/>
          <w:sz w:val="24"/>
          <w:szCs w:val="24"/>
          <w:lang w:eastAsia="en-GB"/>
        </w:rPr>
        <w:t>immediately bann</w:t>
      </w:r>
      <w:r w:rsidR="006B7E7B" w:rsidRPr="00A226A3">
        <w:rPr>
          <w:rFonts w:ascii="Times New Roman" w:eastAsia="Times New Roman" w:hAnsi="Times New Roman" w:cs="Times New Roman"/>
          <w:sz w:val="24"/>
          <w:szCs w:val="24"/>
          <w:lang w:eastAsia="en-GB"/>
        </w:rPr>
        <w:t>ing</w:t>
      </w:r>
      <w:r w:rsidR="009F2CF8" w:rsidRPr="00A226A3">
        <w:rPr>
          <w:rFonts w:ascii="Times New Roman" w:eastAsia="Times New Roman" w:hAnsi="Times New Roman" w:cs="Times New Roman"/>
          <w:sz w:val="24"/>
          <w:szCs w:val="24"/>
          <w:lang w:eastAsia="en-GB"/>
        </w:rPr>
        <w:t xml:space="preserve"> a</w:t>
      </w:r>
      <w:r w:rsidR="008A3A9B" w:rsidRPr="00A226A3">
        <w:rPr>
          <w:rFonts w:ascii="Times New Roman" w:eastAsia="Times New Roman" w:hAnsi="Times New Roman" w:cs="Times New Roman"/>
          <w:sz w:val="24"/>
          <w:szCs w:val="24"/>
          <w:lang w:eastAsia="en-GB"/>
        </w:rPr>
        <w:t>ll schooling</w:t>
      </w:r>
      <w:r w:rsidR="0061455F" w:rsidRPr="00A226A3">
        <w:rPr>
          <w:rFonts w:ascii="Times New Roman" w:eastAsia="Times New Roman" w:hAnsi="Times New Roman" w:cs="Times New Roman"/>
          <w:sz w:val="24"/>
          <w:szCs w:val="24"/>
          <w:lang w:eastAsia="en-GB"/>
        </w:rPr>
        <w:t xml:space="preserve"> from grade si</w:t>
      </w:r>
      <w:r w:rsidR="000D1C25" w:rsidRPr="00A226A3">
        <w:rPr>
          <w:rFonts w:ascii="Times New Roman" w:eastAsia="Times New Roman" w:hAnsi="Times New Roman" w:cs="Times New Roman"/>
          <w:sz w:val="24"/>
          <w:szCs w:val="24"/>
          <w:lang w:eastAsia="en-GB"/>
        </w:rPr>
        <w:t>x,</w:t>
      </w:r>
      <w:r w:rsidR="00C20D19" w:rsidRPr="00A226A3">
        <w:rPr>
          <w:rFonts w:ascii="Times New Roman" w:eastAsia="Times New Roman" w:hAnsi="Times New Roman" w:cs="Times New Roman"/>
          <w:sz w:val="24"/>
          <w:szCs w:val="24"/>
          <w:lang w:eastAsia="en-GB"/>
        </w:rPr>
        <w:t xml:space="preserve"> at this point</w:t>
      </w:r>
      <w:r w:rsidR="004E335C" w:rsidRPr="00A226A3">
        <w:rPr>
          <w:rFonts w:ascii="Times New Roman" w:eastAsia="Times New Roman" w:hAnsi="Times New Roman" w:cs="Times New Roman"/>
          <w:sz w:val="24"/>
          <w:szCs w:val="24"/>
          <w:lang w:eastAsia="en-GB"/>
        </w:rPr>
        <w:t xml:space="preserve"> including </w:t>
      </w:r>
      <w:r w:rsidR="00BD38E1" w:rsidRPr="00A226A3">
        <w:rPr>
          <w:rFonts w:ascii="Times New Roman" w:eastAsia="Times New Roman" w:hAnsi="Times New Roman" w:cs="Times New Roman"/>
          <w:sz w:val="24"/>
          <w:szCs w:val="24"/>
          <w:lang w:eastAsia="en-GB"/>
        </w:rPr>
        <w:t>boys</w:t>
      </w:r>
      <w:r w:rsidR="004854C3" w:rsidRPr="00A226A3">
        <w:rPr>
          <w:rFonts w:ascii="Times New Roman" w:eastAsia="Times New Roman" w:hAnsi="Times New Roman" w:cs="Times New Roman"/>
          <w:sz w:val="24"/>
          <w:szCs w:val="24"/>
          <w:lang w:eastAsia="en-GB"/>
        </w:rPr>
        <w:t xml:space="preserve"> </w:t>
      </w:r>
      <w:r w:rsidR="004C2996" w:rsidRPr="00A226A3">
        <w:rPr>
          <w:rFonts w:ascii="Times New Roman" w:eastAsia="Times New Roman" w:hAnsi="Times New Roman" w:cs="Times New Roman"/>
          <w:sz w:val="24"/>
          <w:szCs w:val="24"/>
          <w:lang w:eastAsia="en-GB"/>
        </w:rPr>
        <w:t>(Farr, 2022)</w:t>
      </w:r>
      <w:r w:rsidR="004E335C" w:rsidRPr="00A226A3">
        <w:rPr>
          <w:rFonts w:ascii="Times New Roman" w:eastAsia="Times New Roman" w:hAnsi="Times New Roman" w:cs="Times New Roman"/>
          <w:sz w:val="24"/>
          <w:szCs w:val="24"/>
          <w:lang w:eastAsia="en-GB"/>
        </w:rPr>
        <w:t xml:space="preserve">. </w:t>
      </w:r>
      <w:r w:rsidR="0061455F" w:rsidRPr="00A226A3">
        <w:rPr>
          <w:rFonts w:ascii="Times New Roman" w:eastAsia="Times New Roman" w:hAnsi="Times New Roman" w:cs="Times New Roman"/>
          <w:sz w:val="24"/>
          <w:szCs w:val="24"/>
          <w:lang w:eastAsia="en-GB"/>
        </w:rPr>
        <w:t>Although promoted as a temporary measure to</w:t>
      </w:r>
      <w:r w:rsidR="000D1C25" w:rsidRPr="00A226A3">
        <w:rPr>
          <w:rFonts w:ascii="Times New Roman" w:eastAsia="Times New Roman" w:hAnsi="Times New Roman" w:cs="Times New Roman"/>
          <w:sz w:val="24"/>
          <w:szCs w:val="24"/>
          <w:lang w:eastAsia="en-GB"/>
        </w:rPr>
        <w:t xml:space="preserve"> review school </w:t>
      </w:r>
      <w:r w:rsidR="00EA5B30" w:rsidRPr="00A226A3">
        <w:rPr>
          <w:rFonts w:ascii="Times New Roman" w:eastAsia="Times New Roman" w:hAnsi="Times New Roman" w:cs="Times New Roman"/>
          <w:sz w:val="24"/>
          <w:szCs w:val="24"/>
          <w:lang w:eastAsia="en-GB"/>
        </w:rPr>
        <w:t>curricul</w:t>
      </w:r>
      <w:r w:rsidR="0009353F" w:rsidRPr="00A226A3">
        <w:rPr>
          <w:rFonts w:ascii="Times New Roman" w:eastAsia="Times New Roman" w:hAnsi="Times New Roman" w:cs="Times New Roman"/>
          <w:sz w:val="24"/>
          <w:szCs w:val="24"/>
          <w:lang w:eastAsia="en-GB"/>
        </w:rPr>
        <w:t>um</w:t>
      </w:r>
      <w:r w:rsidR="00EA5B30" w:rsidRPr="00A226A3">
        <w:rPr>
          <w:rFonts w:ascii="Times New Roman" w:eastAsia="Times New Roman" w:hAnsi="Times New Roman" w:cs="Times New Roman"/>
          <w:sz w:val="24"/>
          <w:szCs w:val="24"/>
          <w:lang w:eastAsia="en-GB"/>
        </w:rPr>
        <w:t xml:space="preserve">, despite </w:t>
      </w:r>
      <w:r w:rsidR="00B36982" w:rsidRPr="00A226A3">
        <w:rPr>
          <w:rFonts w:ascii="Times New Roman" w:eastAsia="Times New Roman" w:hAnsi="Times New Roman" w:cs="Times New Roman"/>
          <w:sz w:val="24"/>
          <w:szCs w:val="24"/>
          <w:lang w:eastAsia="en-GB"/>
        </w:rPr>
        <w:t>incentives</w:t>
      </w:r>
      <w:r w:rsidR="00EA5B30" w:rsidRPr="00A226A3">
        <w:rPr>
          <w:rFonts w:ascii="Times New Roman" w:eastAsia="Times New Roman" w:hAnsi="Times New Roman" w:cs="Times New Roman"/>
          <w:sz w:val="24"/>
          <w:szCs w:val="24"/>
          <w:lang w:eastAsia="en-GB"/>
        </w:rPr>
        <w:t xml:space="preserve"> of funding from international sources, the Taliban confirmed </w:t>
      </w:r>
      <w:r w:rsidR="00C20D19" w:rsidRPr="00A226A3">
        <w:rPr>
          <w:rFonts w:ascii="Times New Roman" w:eastAsia="Times New Roman" w:hAnsi="Times New Roman" w:cs="Times New Roman"/>
          <w:sz w:val="24"/>
          <w:szCs w:val="24"/>
          <w:lang w:eastAsia="en-GB"/>
        </w:rPr>
        <w:t xml:space="preserve">a few months later </w:t>
      </w:r>
      <w:r w:rsidR="00EA5B30" w:rsidRPr="00A226A3">
        <w:rPr>
          <w:rFonts w:ascii="Times New Roman" w:eastAsia="Times New Roman" w:hAnsi="Times New Roman" w:cs="Times New Roman"/>
          <w:sz w:val="24"/>
          <w:szCs w:val="24"/>
          <w:lang w:eastAsia="en-GB"/>
        </w:rPr>
        <w:t>that schools would remain closed to girls until further notice.</w:t>
      </w:r>
      <w:r w:rsidR="00341C66" w:rsidRPr="00A226A3">
        <w:rPr>
          <w:rFonts w:ascii="Times New Roman" w:eastAsia="Times New Roman" w:hAnsi="Times New Roman" w:cs="Times New Roman"/>
          <w:sz w:val="24"/>
          <w:szCs w:val="24"/>
          <w:lang w:eastAsia="en-GB"/>
        </w:rPr>
        <w:t xml:space="preserve"> This contributes to a system of gender apartheid</w:t>
      </w:r>
      <w:r w:rsidR="00FD70EB" w:rsidRPr="00A226A3">
        <w:rPr>
          <w:rFonts w:ascii="Times New Roman" w:eastAsia="Times New Roman" w:hAnsi="Times New Roman" w:cs="Times New Roman"/>
          <w:sz w:val="24"/>
          <w:szCs w:val="24"/>
          <w:lang w:eastAsia="en-GB"/>
        </w:rPr>
        <w:t>, where Afghanistan remains</w:t>
      </w:r>
      <w:r w:rsidR="00BA712B" w:rsidRPr="00A226A3">
        <w:rPr>
          <w:rFonts w:ascii="Times New Roman" w:eastAsia="Times New Roman" w:hAnsi="Times New Roman" w:cs="Times New Roman"/>
          <w:sz w:val="24"/>
          <w:szCs w:val="24"/>
          <w:lang w:eastAsia="en-GB"/>
        </w:rPr>
        <w:t xml:space="preserve"> the only country in the world where women and girls are prohibited from accessing secondary or higher education</w:t>
      </w:r>
      <w:r w:rsidR="00AE3C37" w:rsidRPr="00A226A3">
        <w:rPr>
          <w:rFonts w:ascii="Times New Roman" w:eastAsia="Times New Roman" w:hAnsi="Times New Roman" w:cs="Times New Roman"/>
          <w:sz w:val="24"/>
          <w:szCs w:val="24"/>
          <w:lang w:eastAsia="en-GB"/>
        </w:rPr>
        <w:t xml:space="preserve"> (Gabija and </w:t>
      </w:r>
      <w:proofErr w:type="spellStart"/>
      <w:r w:rsidR="00AE3C37" w:rsidRPr="00A226A3">
        <w:rPr>
          <w:rFonts w:ascii="Times New Roman" w:eastAsia="Times New Roman" w:hAnsi="Times New Roman" w:cs="Times New Roman"/>
          <w:sz w:val="24"/>
          <w:szCs w:val="24"/>
          <w:lang w:eastAsia="en-GB"/>
        </w:rPr>
        <w:t>Rosamund</w:t>
      </w:r>
      <w:proofErr w:type="spellEnd"/>
      <w:r w:rsidR="00AE3C37" w:rsidRPr="00A226A3">
        <w:rPr>
          <w:rFonts w:ascii="Times New Roman" w:eastAsia="Times New Roman" w:hAnsi="Times New Roman" w:cs="Times New Roman"/>
          <w:sz w:val="24"/>
          <w:szCs w:val="24"/>
          <w:lang w:eastAsia="en-GB"/>
        </w:rPr>
        <w:t>, 2024)</w:t>
      </w:r>
      <w:r w:rsidR="00BA712B" w:rsidRPr="00A226A3">
        <w:rPr>
          <w:rFonts w:ascii="Times New Roman" w:eastAsia="Times New Roman" w:hAnsi="Times New Roman" w:cs="Times New Roman"/>
          <w:sz w:val="24"/>
          <w:szCs w:val="24"/>
          <w:lang w:eastAsia="en-GB"/>
        </w:rPr>
        <w:t xml:space="preserve">. </w:t>
      </w:r>
      <w:r w:rsidR="00EA5B30" w:rsidRPr="00A226A3">
        <w:rPr>
          <w:rFonts w:ascii="Times New Roman" w:eastAsia="Times New Roman" w:hAnsi="Times New Roman" w:cs="Times New Roman"/>
          <w:sz w:val="24"/>
          <w:szCs w:val="24"/>
          <w:lang w:eastAsia="en-GB"/>
        </w:rPr>
        <w:t xml:space="preserve"> </w:t>
      </w:r>
      <w:r w:rsidR="00E41B7B" w:rsidRPr="00A226A3">
        <w:rPr>
          <w:rFonts w:ascii="Times New Roman" w:eastAsia="Times New Roman" w:hAnsi="Times New Roman" w:cs="Times New Roman"/>
          <w:sz w:val="24"/>
          <w:szCs w:val="24"/>
          <w:lang w:eastAsia="en-GB"/>
        </w:rPr>
        <w:t>B</w:t>
      </w:r>
      <w:r w:rsidR="002F24AF" w:rsidRPr="00A226A3">
        <w:rPr>
          <w:rFonts w:ascii="Times New Roman" w:eastAsia="Times New Roman" w:hAnsi="Times New Roman" w:cs="Times New Roman"/>
          <w:sz w:val="24"/>
          <w:szCs w:val="24"/>
          <w:lang w:eastAsia="en-GB"/>
        </w:rPr>
        <w:t>y barring girls from education,</w:t>
      </w:r>
      <w:r w:rsidR="00A677C4" w:rsidRPr="00A226A3">
        <w:rPr>
          <w:rFonts w:ascii="Times New Roman" w:eastAsia="Times New Roman" w:hAnsi="Times New Roman" w:cs="Times New Roman"/>
          <w:sz w:val="24"/>
          <w:szCs w:val="24"/>
          <w:lang w:eastAsia="en-GB"/>
        </w:rPr>
        <w:t xml:space="preserve"> the Taliban </w:t>
      </w:r>
      <w:r w:rsidR="00E41B7B" w:rsidRPr="00A226A3">
        <w:rPr>
          <w:rFonts w:ascii="Times New Roman" w:eastAsia="Times New Roman" w:hAnsi="Times New Roman" w:cs="Times New Roman"/>
          <w:sz w:val="24"/>
          <w:szCs w:val="24"/>
          <w:lang w:eastAsia="en-GB"/>
        </w:rPr>
        <w:t xml:space="preserve">have directly contravened </w:t>
      </w:r>
      <w:r w:rsidR="002049AA" w:rsidRPr="00A226A3">
        <w:rPr>
          <w:rFonts w:ascii="Times New Roman" w:eastAsia="Times New Roman" w:hAnsi="Times New Roman" w:cs="Times New Roman"/>
          <w:sz w:val="24"/>
          <w:szCs w:val="24"/>
          <w:lang w:eastAsia="en-GB"/>
        </w:rPr>
        <w:t xml:space="preserve">Articles 28 and 29 of the </w:t>
      </w:r>
      <w:r w:rsidR="00975949" w:rsidRPr="00A226A3">
        <w:rPr>
          <w:rFonts w:ascii="Times New Roman" w:eastAsia="Times New Roman" w:hAnsi="Times New Roman" w:cs="Times New Roman"/>
          <w:i/>
          <w:iCs/>
          <w:sz w:val="24"/>
          <w:szCs w:val="24"/>
          <w:lang w:eastAsia="en-GB"/>
        </w:rPr>
        <w:t>Convention on the Rights of the Child</w:t>
      </w:r>
      <w:r w:rsidR="00975949" w:rsidRPr="00A226A3">
        <w:rPr>
          <w:rFonts w:ascii="Times New Roman" w:eastAsia="Times New Roman" w:hAnsi="Times New Roman" w:cs="Times New Roman"/>
          <w:sz w:val="24"/>
          <w:szCs w:val="24"/>
          <w:lang w:eastAsia="en-GB"/>
        </w:rPr>
        <w:t xml:space="preserve"> </w:t>
      </w:r>
      <w:r w:rsidR="002049AA" w:rsidRPr="00A226A3">
        <w:rPr>
          <w:rFonts w:ascii="Times New Roman" w:eastAsia="Times New Roman" w:hAnsi="Times New Roman" w:cs="Times New Roman"/>
          <w:sz w:val="24"/>
          <w:szCs w:val="24"/>
          <w:lang w:eastAsia="en-GB"/>
        </w:rPr>
        <w:t>(UNICEF, 1989)</w:t>
      </w:r>
      <w:r w:rsidR="00EC727D" w:rsidRPr="00A226A3">
        <w:rPr>
          <w:rFonts w:ascii="Times New Roman" w:eastAsia="Times New Roman" w:hAnsi="Times New Roman" w:cs="Times New Roman"/>
          <w:sz w:val="24"/>
          <w:szCs w:val="24"/>
          <w:lang w:eastAsia="en-GB"/>
        </w:rPr>
        <w:t xml:space="preserve"> </w:t>
      </w:r>
      <w:r w:rsidR="00BB1D37" w:rsidRPr="00A226A3">
        <w:rPr>
          <w:rFonts w:ascii="Times New Roman" w:eastAsia="Times New Roman" w:hAnsi="Times New Roman" w:cs="Times New Roman"/>
          <w:sz w:val="24"/>
          <w:szCs w:val="24"/>
          <w:lang w:eastAsia="en-GB"/>
        </w:rPr>
        <w:t xml:space="preserve">ratified </w:t>
      </w:r>
      <w:r w:rsidR="000D2335" w:rsidRPr="00A226A3">
        <w:rPr>
          <w:rFonts w:ascii="Times New Roman" w:eastAsia="Times New Roman" w:hAnsi="Times New Roman" w:cs="Times New Roman"/>
          <w:sz w:val="24"/>
          <w:szCs w:val="24"/>
          <w:lang w:eastAsia="en-GB"/>
        </w:rPr>
        <w:t xml:space="preserve">by Afghanistan </w:t>
      </w:r>
      <w:r w:rsidR="00BB1D37" w:rsidRPr="00A226A3">
        <w:rPr>
          <w:rFonts w:ascii="Times New Roman" w:eastAsia="Times New Roman" w:hAnsi="Times New Roman" w:cs="Times New Roman"/>
          <w:sz w:val="24"/>
          <w:szCs w:val="24"/>
          <w:lang w:eastAsia="en-GB"/>
        </w:rPr>
        <w:t>in 1994</w:t>
      </w:r>
      <w:r w:rsidR="00FA7F23" w:rsidRPr="00A226A3">
        <w:rPr>
          <w:rFonts w:ascii="Times New Roman" w:eastAsia="Times New Roman" w:hAnsi="Times New Roman" w:cs="Times New Roman"/>
          <w:sz w:val="24"/>
          <w:szCs w:val="24"/>
          <w:lang w:eastAsia="en-GB"/>
        </w:rPr>
        <w:t xml:space="preserve">. Despite </w:t>
      </w:r>
      <w:r w:rsidR="00FE74E5" w:rsidRPr="00A226A3">
        <w:rPr>
          <w:rFonts w:ascii="Times New Roman" w:eastAsia="Times New Roman" w:hAnsi="Times New Roman" w:cs="Times New Roman"/>
          <w:sz w:val="24"/>
          <w:szCs w:val="24"/>
          <w:lang w:eastAsia="en-GB"/>
        </w:rPr>
        <w:t xml:space="preserve">also </w:t>
      </w:r>
      <w:r w:rsidR="00FA7F23" w:rsidRPr="00A226A3">
        <w:rPr>
          <w:rFonts w:ascii="Times New Roman" w:eastAsia="Times New Roman" w:hAnsi="Times New Roman" w:cs="Times New Roman"/>
          <w:sz w:val="24"/>
          <w:szCs w:val="24"/>
          <w:lang w:eastAsia="en-GB"/>
        </w:rPr>
        <w:t xml:space="preserve">ratifying </w:t>
      </w:r>
      <w:r w:rsidR="008418E1" w:rsidRPr="00A226A3">
        <w:rPr>
          <w:rFonts w:ascii="Times New Roman" w:eastAsia="Times New Roman" w:hAnsi="Times New Roman" w:cs="Times New Roman"/>
          <w:sz w:val="24"/>
          <w:szCs w:val="24"/>
          <w:lang w:eastAsia="en-GB"/>
        </w:rPr>
        <w:t xml:space="preserve">the Convention on the Elimination of All Forms of Discrimination against Women (CEDAW) </w:t>
      </w:r>
      <w:r w:rsidR="00FA7F23" w:rsidRPr="00A226A3">
        <w:rPr>
          <w:rFonts w:ascii="Times New Roman" w:eastAsia="Times New Roman" w:hAnsi="Times New Roman" w:cs="Times New Roman"/>
          <w:sz w:val="24"/>
          <w:szCs w:val="24"/>
          <w:lang w:eastAsia="en-GB"/>
        </w:rPr>
        <w:t xml:space="preserve">in 2003 </w:t>
      </w:r>
      <w:r w:rsidR="008418E1" w:rsidRPr="00A226A3">
        <w:rPr>
          <w:rFonts w:ascii="Times New Roman" w:eastAsia="Times New Roman" w:hAnsi="Times New Roman" w:cs="Times New Roman"/>
          <w:sz w:val="24"/>
          <w:szCs w:val="24"/>
          <w:lang w:eastAsia="en-GB"/>
        </w:rPr>
        <w:t>(OHCHR, 1979), the Taliban</w:t>
      </w:r>
      <w:r w:rsidR="002E059C" w:rsidRPr="00A226A3">
        <w:rPr>
          <w:rFonts w:ascii="Times New Roman" w:eastAsia="Times New Roman" w:hAnsi="Times New Roman" w:cs="Times New Roman"/>
          <w:sz w:val="24"/>
          <w:szCs w:val="24"/>
          <w:lang w:eastAsia="en-GB"/>
        </w:rPr>
        <w:t xml:space="preserve"> </w:t>
      </w:r>
      <w:r w:rsidR="00360D98" w:rsidRPr="00A226A3">
        <w:rPr>
          <w:rFonts w:ascii="Times New Roman" w:eastAsia="Times New Roman" w:hAnsi="Times New Roman" w:cs="Times New Roman"/>
          <w:sz w:val="24"/>
          <w:szCs w:val="24"/>
          <w:lang w:eastAsia="en-GB"/>
        </w:rPr>
        <w:t xml:space="preserve">have </w:t>
      </w:r>
      <w:r w:rsidR="002E059C" w:rsidRPr="00A226A3">
        <w:rPr>
          <w:rFonts w:ascii="Times New Roman" w:eastAsia="Times New Roman" w:hAnsi="Times New Roman" w:cs="Times New Roman"/>
          <w:sz w:val="24"/>
          <w:szCs w:val="24"/>
          <w:lang w:eastAsia="en-GB"/>
        </w:rPr>
        <w:t>ignored their obligations to eliminate discrimination against women</w:t>
      </w:r>
      <w:r w:rsidR="008418E1" w:rsidRPr="00A226A3">
        <w:rPr>
          <w:rFonts w:ascii="Times New Roman" w:eastAsia="Times New Roman" w:hAnsi="Times New Roman" w:cs="Times New Roman"/>
          <w:sz w:val="24"/>
          <w:szCs w:val="24"/>
          <w:lang w:eastAsia="en-GB"/>
        </w:rPr>
        <w:t xml:space="preserve">. </w:t>
      </w:r>
      <w:r w:rsidR="00690815" w:rsidRPr="00A226A3">
        <w:rPr>
          <w:rFonts w:ascii="Times New Roman" w:eastAsia="Times New Roman" w:hAnsi="Times New Roman" w:cs="Times New Roman"/>
          <w:sz w:val="24"/>
          <w:szCs w:val="24"/>
          <w:lang w:eastAsia="en-GB"/>
        </w:rPr>
        <w:t xml:space="preserve">Similarly, they have </w:t>
      </w:r>
      <w:r w:rsidR="00A11F4F" w:rsidRPr="00A226A3">
        <w:rPr>
          <w:rFonts w:ascii="Times New Roman" w:eastAsia="Times New Roman" w:hAnsi="Times New Roman" w:cs="Times New Roman"/>
          <w:sz w:val="24"/>
          <w:szCs w:val="24"/>
          <w:lang w:eastAsia="en-GB"/>
        </w:rPr>
        <w:t>also failed</w:t>
      </w:r>
      <w:r w:rsidR="003A7EB7" w:rsidRPr="00A226A3">
        <w:rPr>
          <w:rFonts w:ascii="Times New Roman" w:eastAsia="Times New Roman" w:hAnsi="Times New Roman" w:cs="Times New Roman"/>
          <w:sz w:val="24"/>
          <w:szCs w:val="24"/>
          <w:lang w:eastAsia="en-GB"/>
        </w:rPr>
        <w:t xml:space="preserve"> to comply with Articles 43 and 44 of the</w:t>
      </w:r>
      <w:r w:rsidR="00AA1442" w:rsidRPr="00A226A3">
        <w:rPr>
          <w:rFonts w:ascii="Times New Roman" w:eastAsia="Times New Roman" w:hAnsi="Times New Roman" w:cs="Times New Roman"/>
          <w:sz w:val="24"/>
          <w:szCs w:val="24"/>
          <w:lang w:eastAsia="en-GB"/>
        </w:rPr>
        <w:t xml:space="preserve">ir own </w:t>
      </w:r>
      <w:r w:rsidR="003A7EB7" w:rsidRPr="00A226A3">
        <w:rPr>
          <w:rFonts w:ascii="Times New Roman" w:eastAsia="Times New Roman" w:hAnsi="Times New Roman" w:cs="Times New Roman"/>
          <w:sz w:val="24"/>
          <w:szCs w:val="24"/>
          <w:lang w:eastAsia="en-GB"/>
        </w:rPr>
        <w:t>Afghan Constitution of 2004</w:t>
      </w:r>
      <w:r w:rsidR="002D45E5" w:rsidRPr="00A226A3">
        <w:rPr>
          <w:rFonts w:ascii="Times New Roman" w:eastAsia="Times New Roman" w:hAnsi="Times New Roman" w:cs="Times New Roman"/>
          <w:sz w:val="24"/>
          <w:szCs w:val="24"/>
          <w:lang w:eastAsia="en-GB"/>
        </w:rPr>
        <w:t>,</w:t>
      </w:r>
      <w:r w:rsidR="00DC55F6" w:rsidRPr="00A226A3">
        <w:rPr>
          <w:rFonts w:ascii="Times New Roman" w:eastAsia="Times New Roman" w:hAnsi="Times New Roman" w:cs="Times New Roman"/>
          <w:sz w:val="24"/>
          <w:szCs w:val="24"/>
          <w:lang w:eastAsia="en-GB"/>
        </w:rPr>
        <w:t xml:space="preserve"> </w:t>
      </w:r>
      <w:r w:rsidR="00C54A43" w:rsidRPr="00A226A3">
        <w:rPr>
          <w:rFonts w:ascii="Times New Roman" w:eastAsia="Times New Roman" w:hAnsi="Times New Roman" w:cs="Times New Roman"/>
          <w:sz w:val="24"/>
          <w:szCs w:val="24"/>
          <w:lang w:eastAsia="en-GB"/>
        </w:rPr>
        <w:t xml:space="preserve">mandating </w:t>
      </w:r>
      <w:r w:rsidR="00AB4067" w:rsidRPr="00A226A3">
        <w:rPr>
          <w:rFonts w:ascii="Times New Roman" w:eastAsia="Times New Roman" w:hAnsi="Times New Roman" w:cs="Times New Roman"/>
          <w:sz w:val="24"/>
          <w:szCs w:val="24"/>
          <w:lang w:eastAsia="en-GB"/>
        </w:rPr>
        <w:t>universal education for all</w:t>
      </w:r>
      <w:r w:rsidR="003A7EB7" w:rsidRPr="00A226A3">
        <w:rPr>
          <w:rFonts w:ascii="Times New Roman" w:eastAsia="Times New Roman" w:hAnsi="Times New Roman" w:cs="Times New Roman"/>
          <w:sz w:val="24"/>
          <w:szCs w:val="24"/>
          <w:lang w:eastAsia="en-GB"/>
        </w:rPr>
        <w:t xml:space="preserve">, including women (Human Rights Research </w:t>
      </w:r>
      <w:proofErr w:type="spellStart"/>
      <w:r w:rsidR="003A7EB7" w:rsidRPr="00A226A3">
        <w:rPr>
          <w:rFonts w:ascii="Times New Roman" w:eastAsia="Times New Roman" w:hAnsi="Times New Roman" w:cs="Times New Roman"/>
          <w:sz w:val="24"/>
          <w:szCs w:val="24"/>
          <w:lang w:eastAsia="en-GB"/>
        </w:rPr>
        <w:t>Cent</w:t>
      </w:r>
      <w:r w:rsidR="00637082" w:rsidRPr="00A226A3">
        <w:rPr>
          <w:rFonts w:ascii="Times New Roman" w:eastAsia="Times New Roman" w:hAnsi="Times New Roman" w:cs="Times New Roman"/>
          <w:sz w:val="24"/>
          <w:szCs w:val="24"/>
          <w:lang w:eastAsia="en-GB"/>
        </w:rPr>
        <w:t>er</w:t>
      </w:r>
      <w:proofErr w:type="spellEnd"/>
      <w:r w:rsidR="00690815" w:rsidRPr="00A226A3">
        <w:rPr>
          <w:rFonts w:ascii="Times New Roman" w:eastAsia="Times New Roman" w:hAnsi="Times New Roman" w:cs="Times New Roman"/>
          <w:sz w:val="24"/>
          <w:szCs w:val="24"/>
          <w:lang w:eastAsia="en-GB"/>
        </w:rPr>
        <w:t>, 2024).</w:t>
      </w:r>
      <w:r w:rsidR="007F43CE" w:rsidRPr="00A226A3">
        <w:rPr>
          <w:rFonts w:ascii="Times New Roman" w:eastAsia="Times New Roman" w:hAnsi="Times New Roman" w:cs="Times New Roman"/>
          <w:sz w:val="24"/>
          <w:szCs w:val="24"/>
          <w:lang w:eastAsia="en-GB"/>
        </w:rPr>
        <w:t xml:space="preserve"> </w:t>
      </w:r>
      <w:r w:rsidR="00A429D6" w:rsidRPr="00A226A3">
        <w:rPr>
          <w:rFonts w:ascii="Times New Roman" w:eastAsia="Times New Roman" w:hAnsi="Times New Roman" w:cs="Times New Roman"/>
          <w:sz w:val="24"/>
          <w:szCs w:val="24"/>
          <w:lang w:eastAsia="en-GB"/>
        </w:rPr>
        <w:t>These restrictions also extend to u</w:t>
      </w:r>
      <w:r w:rsidR="007F43CE" w:rsidRPr="00A226A3">
        <w:rPr>
          <w:rFonts w:ascii="Times New Roman" w:eastAsia="Times New Roman" w:hAnsi="Times New Roman" w:cs="Times New Roman"/>
          <w:sz w:val="24"/>
          <w:szCs w:val="24"/>
          <w:lang w:eastAsia="en-GB"/>
        </w:rPr>
        <w:t>niversities, w</w:t>
      </w:r>
      <w:r w:rsidR="00B546B5" w:rsidRPr="00A226A3">
        <w:rPr>
          <w:rFonts w:ascii="Times New Roman" w:eastAsia="Times New Roman" w:hAnsi="Times New Roman" w:cs="Times New Roman"/>
          <w:sz w:val="24"/>
          <w:szCs w:val="24"/>
          <w:lang w:eastAsia="en-GB"/>
        </w:rPr>
        <w:t xml:space="preserve">here the </w:t>
      </w:r>
      <w:r w:rsidR="007F43CE" w:rsidRPr="00A226A3">
        <w:rPr>
          <w:rFonts w:ascii="Times New Roman" w:eastAsia="Times New Roman" w:hAnsi="Times New Roman" w:cs="Times New Roman"/>
          <w:sz w:val="24"/>
          <w:szCs w:val="24"/>
          <w:lang w:eastAsia="en-GB"/>
        </w:rPr>
        <w:t xml:space="preserve">Taliban's minister for higher education </w:t>
      </w:r>
      <w:r w:rsidR="00B546B5" w:rsidRPr="00A226A3">
        <w:rPr>
          <w:rFonts w:ascii="Times New Roman" w:eastAsia="Times New Roman" w:hAnsi="Times New Roman" w:cs="Times New Roman"/>
          <w:sz w:val="24"/>
          <w:szCs w:val="24"/>
          <w:lang w:eastAsia="en-GB"/>
        </w:rPr>
        <w:t>has rejected</w:t>
      </w:r>
      <w:r w:rsidR="007F43CE" w:rsidRPr="00A226A3">
        <w:rPr>
          <w:rFonts w:ascii="Times New Roman" w:eastAsia="Times New Roman" w:hAnsi="Times New Roman" w:cs="Times New Roman"/>
          <w:sz w:val="24"/>
          <w:szCs w:val="24"/>
          <w:lang w:eastAsia="en-GB"/>
        </w:rPr>
        <w:t xml:space="preserve"> “Modern studies”, those that could build cultural and economic capital (Bourdieu, 1986),</w:t>
      </w:r>
      <w:r w:rsidR="002709BF" w:rsidRPr="00A226A3">
        <w:rPr>
          <w:rFonts w:ascii="Times New Roman" w:eastAsia="Times New Roman" w:hAnsi="Times New Roman" w:cs="Times New Roman"/>
          <w:sz w:val="24"/>
          <w:szCs w:val="24"/>
          <w:lang w:eastAsia="en-GB"/>
        </w:rPr>
        <w:t xml:space="preserve"> prioritising religious studies </w:t>
      </w:r>
      <w:r w:rsidR="00B546B5" w:rsidRPr="00A226A3">
        <w:rPr>
          <w:rFonts w:ascii="Times New Roman" w:eastAsia="Times New Roman" w:hAnsi="Times New Roman" w:cs="Times New Roman"/>
          <w:sz w:val="24"/>
          <w:szCs w:val="24"/>
          <w:lang w:eastAsia="en-GB"/>
        </w:rPr>
        <w:t xml:space="preserve">instead </w:t>
      </w:r>
      <w:r w:rsidR="00F465D0" w:rsidRPr="00A226A3">
        <w:rPr>
          <w:rFonts w:ascii="Times New Roman" w:eastAsia="Times New Roman" w:hAnsi="Times New Roman" w:cs="Times New Roman"/>
          <w:sz w:val="24"/>
          <w:szCs w:val="24"/>
          <w:lang w:eastAsia="en-GB"/>
        </w:rPr>
        <w:t>(Najam-</w:t>
      </w:r>
      <w:proofErr w:type="spellStart"/>
      <w:r w:rsidR="00F465D0" w:rsidRPr="00A226A3">
        <w:rPr>
          <w:rFonts w:ascii="Times New Roman" w:eastAsia="Times New Roman" w:hAnsi="Times New Roman" w:cs="Times New Roman"/>
          <w:sz w:val="24"/>
          <w:szCs w:val="24"/>
          <w:lang w:eastAsia="en-GB"/>
        </w:rPr>
        <w:t>ud</w:t>
      </w:r>
      <w:proofErr w:type="spellEnd"/>
      <w:r w:rsidR="00F465D0" w:rsidRPr="00A226A3">
        <w:rPr>
          <w:rFonts w:ascii="Times New Roman" w:eastAsia="Times New Roman" w:hAnsi="Times New Roman" w:cs="Times New Roman"/>
          <w:sz w:val="24"/>
          <w:szCs w:val="24"/>
          <w:lang w:eastAsia="en-GB"/>
        </w:rPr>
        <w:t>-din, 2023).</w:t>
      </w:r>
      <w:r w:rsidR="006B3787" w:rsidRPr="00A226A3">
        <w:rPr>
          <w:rFonts w:ascii="Times New Roman" w:eastAsia="Times New Roman" w:hAnsi="Times New Roman" w:cs="Times New Roman"/>
          <w:sz w:val="24"/>
          <w:szCs w:val="24"/>
          <w:lang w:eastAsia="en-GB"/>
        </w:rPr>
        <w:t xml:space="preserve"> </w:t>
      </w:r>
      <w:r w:rsidR="00C84778" w:rsidRPr="00A226A3">
        <w:rPr>
          <w:rFonts w:ascii="Times New Roman" w:eastAsia="Times New Roman" w:hAnsi="Times New Roman" w:cs="Times New Roman"/>
          <w:sz w:val="24"/>
          <w:szCs w:val="24"/>
          <w:lang w:eastAsia="en-GB"/>
        </w:rPr>
        <w:t xml:space="preserve"> </w:t>
      </w:r>
      <w:r w:rsidR="0065388D" w:rsidRPr="00A226A3">
        <w:rPr>
          <w:rFonts w:ascii="Times New Roman" w:eastAsia="Times New Roman" w:hAnsi="Times New Roman" w:cs="Times New Roman"/>
          <w:sz w:val="24"/>
          <w:szCs w:val="24"/>
          <w:lang w:eastAsia="en-GB"/>
        </w:rPr>
        <w:t xml:space="preserve"> Despite previous progress in education in the country, since the establishment of the Islamic Emirate </w:t>
      </w:r>
      <w:r w:rsidR="004A136F" w:rsidRPr="00A226A3">
        <w:rPr>
          <w:rFonts w:ascii="Times New Roman" w:eastAsia="Times New Roman" w:hAnsi="Times New Roman" w:cs="Times New Roman"/>
          <w:sz w:val="24"/>
          <w:szCs w:val="24"/>
          <w:lang w:eastAsia="en-GB"/>
        </w:rPr>
        <w:t xml:space="preserve">of Afghanistan </w:t>
      </w:r>
      <w:r w:rsidR="0065388D" w:rsidRPr="00A226A3">
        <w:rPr>
          <w:rFonts w:ascii="Times New Roman" w:eastAsia="Times New Roman" w:hAnsi="Times New Roman" w:cs="Times New Roman"/>
          <w:sz w:val="24"/>
          <w:szCs w:val="24"/>
          <w:lang w:eastAsia="en-GB"/>
        </w:rPr>
        <w:t xml:space="preserve">(Taliban) in 2021, 1.4 million more girls are forbidden to attend school, which added to previous totals, means that 80% of Afghan girls are not </w:t>
      </w:r>
      <w:r w:rsidR="00EA50E1" w:rsidRPr="00A226A3">
        <w:rPr>
          <w:rFonts w:ascii="Times New Roman" w:eastAsia="Times New Roman" w:hAnsi="Times New Roman" w:cs="Times New Roman"/>
          <w:sz w:val="24"/>
          <w:szCs w:val="24"/>
          <w:lang w:eastAsia="en-GB"/>
        </w:rPr>
        <w:t>being educated</w:t>
      </w:r>
      <w:r w:rsidR="0065388D" w:rsidRPr="00A226A3">
        <w:rPr>
          <w:rFonts w:ascii="Times New Roman" w:eastAsia="Times New Roman" w:hAnsi="Times New Roman" w:cs="Times New Roman"/>
          <w:sz w:val="24"/>
          <w:szCs w:val="24"/>
          <w:lang w:eastAsia="en-GB"/>
        </w:rPr>
        <w:t xml:space="preserve"> (UNESCO, 2024a).</w:t>
      </w:r>
    </w:p>
    <w:p w14:paraId="5125A5CB" w14:textId="77777777" w:rsidR="00942BF1" w:rsidRPr="00A226A3" w:rsidRDefault="00EE6152"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t xml:space="preserve">The Taliban </w:t>
      </w:r>
      <w:r w:rsidR="00130AB2" w:rsidRPr="00A226A3">
        <w:rPr>
          <w:rFonts w:ascii="Times New Roman" w:eastAsia="Times New Roman" w:hAnsi="Times New Roman" w:cs="Times New Roman"/>
          <w:sz w:val="24"/>
          <w:szCs w:val="24"/>
          <w:lang w:eastAsia="en-GB"/>
        </w:rPr>
        <w:t xml:space="preserve">have </w:t>
      </w:r>
      <w:r w:rsidR="00E5003D" w:rsidRPr="00A226A3">
        <w:rPr>
          <w:rFonts w:ascii="Times New Roman" w:eastAsia="Times New Roman" w:hAnsi="Times New Roman" w:cs="Times New Roman"/>
          <w:sz w:val="24"/>
          <w:szCs w:val="24"/>
          <w:lang w:eastAsia="en-GB"/>
        </w:rPr>
        <w:t xml:space="preserve">significantly </w:t>
      </w:r>
      <w:r w:rsidR="00B869EE" w:rsidRPr="00A226A3">
        <w:rPr>
          <w:rFonts w:ascii="Times New Roman" w:eastAsia="Times New Roman" w:hAnsi="Times New Roman" w:cs="Times New Roman"/>
          <w:sz w:val="24"/>
          <w:szCs w:val="24"/>
          <w:lang w:eastAsia="en-GB"/>
        </w:rPr>
        <w:t>undermined</w:t>
      </w:r>
      <w:r w:rsidR="00130AB2" w:rsidRPr="00A226A3">
        <w:rPr>
          <w:rFonts w:ascii="Times New Roman" w:eastAsia="Times New Roman" w:hAnsi="Times New Roman" w:cs="Times New Roman"/>
          <w:sz w:val="24"/>
          <w:szCs w:val="24"/>
          <w:lang w:eastAsia="en-GB"/>
        </w:rPr>
        <w:t xml:space="preserve"> </w:t>
      </w:r>
      <w:r w:rsidR="00204E5B" w:rsidRPr="00A226A3">
        <w:rPr>
          <w:rFonts w:ascii="Times New Roman" w:eastAsia="Times New Roman" w:hAnsi="Times New Roman" w:cs="Times New Roman"/>
          <w:sz w:val="24"/>
          <w:szCs w:val="24"/>
          <w:lang w:eastAsia="en-GB"/>
        </w:rPr>
        <w:t xml:space="preserve">Afghanistan's commitments </w:t>
      </w:r>
      <w:r w:rsidR="00B869EE" w:rsidRPr="00A226A3">
        <w:rPr>
          <w:rFonts w:ascii="Times New Roman" w:eastAsia="Times New Roman" w:hAnsi="Times New Roman" w:cs="Times New Roman"/>
          <w:sz w:val="24"/>
          <w:szCs w:val="24"/>
          <w:lang w:eastAsia="en-GB"/>
        </w:rPr>
        <w:t xml:space="preserve">across multiple </w:t>
      </w:r>
      <w:r w:rsidR="00204E5B" w:rsidRPr="00A226A3">
        <w:rPr>
          <w:rFonts w:ascii="Times New Roman" w:eastAsia="Times New Roman" w:hAnsi="Times New Roman" w:cs="Times New Roman"/>
          <w:sz w:val="24"/>
          <w:szCs w:val="24"/>
          <w:lang w:eastAsia="en-GB"/>
        </w:rPr>
        <w:t>Sustainable Development Goal</w:t>
      </w:r>
      <w:r w:rsidR="00B869EE" w:rsidRPr="00A226A3">
        <w:rPr>
          <w:rFonts w:ascii="Times New Roman" w:eastAsia="Times New Roman" w:hAnsi="Times New Roman" w:cs="Times New Roman"/>
          <w:sz w:val="24"/>
          <w:szCs w:val="24"/>
          <w:lang w:eastAsia="en-GB"/>
        </w:rPr>
        <w:t>s</w:t>
      </w:r>
      <w:r w:rsidR="00AE7AE5" w:rsidRPr="00A226A3">
        <w:rPr>
          <w:rFonts w:ascii="Times New Roman" w:eastAsia="Times New Roman" w:hAnsi="Times New Roman" w:cs="Times New Roman"/>
          <w:sz w:val="24"/>
          <w:szCs w:val="24"/>
          <w:lang w:eastAsia="en-GB"/>
        </w:rPr>
        <w:t>,</w:t>
      </w:r>
      <w:r w:rsidR="00B869EE" w:rsidRPr="00A226A3">
        <w:rPr>
          <w:rFonts w:ascii="Times New Roman" w:eastAsia="Times New Roman" w:hAnsi="Times New Roman" w:cs="Times New Roman"/>
          <w:sz w:val="24"/>
          <w:szCs w:val="24"/>
          <w:lang w:eastAsia="en-GB"/>
        </w:rPr>
        <w:t xml:space="preserve"> </w:t>
      </w:r>
      <w:r w:rsidR="00AE7AE5" w:rsidRPr="00A226A3">
        <w:rPr>
          <w:rFonts w:ascii="Times New Roman" w:eastAsia="Times New Roman" w:hAnsi="Times New Roman" w:cs="Times New Roman"/>
          <w:sz w:val="24"/>
          <w:szCs w:val="24"/>
          <w:lang w:eastAsia="en-GB"/>
        </w:rPr>
        <w:t xml:space="preserve">particularly </w:t>
      </w:r>
      <w:r w:rsidR="00BE3042" w:rsidRPr="00A226A3">
        <w:rPr>
          <w:rFonts w:ascii="Times New Roman" w:eastAsia="Times New Roman" w:hAnsi="Times New Roman" w:cs="Times New Roman"/>
          <w:sz w:val="24"/>
          <w:szCs w:val="24"/>
          <w:lang w:eastAsia="en-GB"/>
        </w:rPr>
        <w:t xml:space="preserve">Goal 5 </w:t>
      </w:r>
      <w:r w:rsidR="002C5360" w:rsidRPr="00A226A3">
        <w:rPr>
          <w:rFonts w:ascii="Times New Roman" w:eastAsia="Times New Roman" w:hAnsi="Times New Roman" w:cs="Times New Roman"/>
          <w:sz w:val="24"/>
          <w:szCs w:val="24"/>
          <w:lang w:eastAsia="en-GB"/>
        </w:rPr>
        <w:t>–</w:t>
      </w:r>
      <w:r w:rsidR="00BE3042" w:rsidRPr="00A226A3">
        <w:rPr>
          <w:rFonts w:ascii="Times New Roman" w:eastAsia="Times New Roman" w:hAnsi="Times New Roman" w:cs="Times New Roman"/>
          <w:sz w:val="24"/>
          <w:szCs w:val="24"/>
          <w:lang w:eastAsia="en-GB"/>
        </w:rPr>
        <w:t xml:space="preserve"> </w:t>
      </w:r>
      <w:r w:rsidR="002C5360" w:rsidRPr="00A226A3">
        <w:rPr>
          <w:rFonts w:ascii="Times New Roman" w:eastAsia="Times New Roman" w:hAnsi="Times New Roman" w:cs="Times New Roman"/>
          <w:sz w:val="24"/>
          <w:szCs w:val="24"/>
          <w:lang w:eastAsia="en-GB"/>
        </w:rPr>
        <w:t xml:space="preserve">Gender Equality and </w:t>
      </w:r>
      <w:r w:rsidR="00AE7AE5" w:rsidRPr="00A226A3">
        <w:rPr>
          <w:rFonts w:ascii="Times New Roman" w:eastAsia="Times New Roman" w:hAnsi="Times New Roman" w:cs="Times New Roman"/>
          <w:sz w:val="24"/>
          <w:szCs w:val="24"/>
          <w:lang w:eastAsia="en-GB"/>
        </w:rPr>
        <w:t>Goal</w:t>
      </w:r>
      <w:r w:rsidR="00204E5B" w:rsidRPr="00A226A3">
        <w:rPr>
          <w:rFonts w:ascii="Times New Roman" w:eastAsia="Times New Roman" w:hAnsi="Times New Roman" w:cs="Times New Roman"/>
          <w:sz w:val="24"/>
          <w:szCs w:val="24"/>
          <w:lang w:eastAsia="en-GB"/>
        </w:rPr>
        <w:t xml:space="preserve"> 4 – Quality Education (The Global Goals, 2025)</w:t>
      </w:r>
      <w:r w:rsidR="00493180" w:rsidRPr="00A226A3">
        <w:rPr>
          <w:rFonts w:ascii="Times New Roman" w:eastAsia="Times New Roman" w:hAnsi="Times New Roman" w:cs="Times New Roman"/>
          <w:sz w:val="24"/>
          <w:szCs w:val="24"/>
          <w:lang w:eastAsia="en-GB"/>
        </w:rPr>
        <w:t xml:space="preserve">. </w:t>
      </w:r>
      <w:r w:rsidR="00E5003D" w:rsidRPr="00A226A3">
        <w:rPr>
          <w:rFonts w:ascii="Times New Roman" w:eastAsia="Times New Roman" w:hAnsi="Times New Roman" w:cs="Times New Roman"/>
          <w:sz w:val="24"/>
          <w:szCs w:val="24"/>
          <w:lang w:eastAsia="en-GB"/>
        </w:rPr>
        <w:t xml:space="preserve">Afghanistan remains </w:t>
      </w:r>
      <w:r w:rsidR="00E75D46" w:rsidRPr="00A226A3">
        <w:rPr>
          <w:rFonts w:ascii="Times New Roman" w:eastAsia="Times New Roman" w:hAnsi="Times New Roman" w:cs="Times New Roman"/>
          <w:sz w:val="24"/>
          <w:szCs w:val="24"/>
          <w:lang w:eastAsia="en-GB"/>
        </w:rPr>
        <w:t>the only country in the world to exclude women and girls beyond primary education</w:t>
      </w:r>
      <w:r w:rsidR="001503C7" w:rsidRPr="00A226A3">
        <w:rPr>
          <w:rFonts w:ascii="Times New Roman" w:eastAsia="Times New Roman" w:hAnsi="Times New Roman" w:cs="Times New Roman"/>
          <w:sz w:val="24"/>
          <w:szCs w:val="24"/>
          <w:lang w:eastAsia="en-GB"/>
        </w:rPr>
        <w:t>,</w:t>
      </w:r>
      <w:r w:rsidR="00E75D46" w:rsidRPr="00A226A3">
        <w:rPr>
          <w:rFonts w:ascii="Times New Roman" w:eastAsia="Times New Roman" w:hAnsi="Times New Roman" w:cs="Times New Roman"/>
          <w:sz w:val="24"/>
          <w:szCs w:val="24"/>
          <w:lang w:eastAsia="en-GB"/>
        </w:rPr>
        <w:t xml:space="preserve"> </w:t>
      </w:r>
      <w:r w:rsidR="00E5003D" w:rsidRPr="00A226A3">
        <w:rPr>
          <w:rFonts w:ascii="Times New Roman" w:eastAsia="Times New Roman" w:hAnsi="Times New Roman" w:cs="Times New Roman"/>
          <w:sz w:val="24"/>
          <w:szCs w:val="24"/>
          <w:lang w:eastAsia="en-GB"/>
        </w:rPr>
        <w:t xml:space="preserve">making meeting </w:t>
      </w:r>
      <w:r w:rsidR="00E75D46" w:rsidRPr="00A226A3">
        <w:rPr>
          <w:rFonts w:ascii="Times New Roman" w:eastAsia="Times New Roman" w:hAnsi="Times New Roman" w:cs="Times New Roman"/>
          <w:sz w:val="24"/>
          <w:szCs w:val="24"/>
          <w:lang w:eastAsia="en-GB"/>
        </w:rPr>
        <w:t>targets such as 4.5</w:t>
      </w:r>
      <w:r w:rsidR="001503C7" w:rsidRPr="00A226A3">
        <w:rPr>
          <w:rFonts w:ascii="Times New Roman" w:eastAsia="Times New Roman" w:hAnsi="Times New Roman" w:cs="Times New Roman"/>
          <w:sz w:val="24"/>
          <w:szCs w:val="24"/>
          <w:lang w:eastAsia="en-GB"/>
        </w:rPr>
        <w:t>:</w:t>
      </w:r>
    </w:p>
    <w:p w14:paraId="4C9FE4FB" w14:textId="77777777" w:rsidR="0005563C" w:rsidRPr="00A226A3" w:rsidRDefault="001503C7"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t xml:space="preserve"> </w:t>
      </w:r>
      <w:r w:rsidR="00E75D46" w:rsidRPr="00A226A3">
        <w:rPr>
          <w:rFonts w:ascii="Times New Roman" w:eastAsia="Times New Roman" w:hAnsi="Times New Roman" w:cs="Times New Roman"/>
          <w:sz w:val="24"/>
          <w:szCs w:val="24"/>
          <w:lang w:eastAsia="en-GB"/>
        </w:rPr>
        <w:t>“By 2030, eliminate gender disparities in education and ensure equal access to all levels of education and vocational training for the vulnerable, including persons with disabilities, indigenous peoples and children in vulnerable situations”</w:t>
      </w:r>
      <w:r w:rsidR="00A83CD9" w:rsidRPr="00A226A3">
        <w:rPr>
          <w:rFonts w:ascii="Times New Roman" w:eastAsia="Times New Roman" w:hAnsi="Times New Roman" w:cs="Times New Roman"/>
          <w:sz w:val="24"/>
          <w:szCs w:val="24"/>
          <w:lang w:eastAsia="en-GB"/>
        </w:rPr>
        <w:t xml:space="preserve"> </w:t>
      </w:r>
    </w:p>
    <w:p w14:paraId="6073B3B9" w14:textId="4AF25245" w:rsidR="001C7A4C" w:rsidRPr="00A226A3" w:rsidRDefault="001503C7"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t>unachievable</w:t>
      </w:r>
      <w:r w:rsidR="00A83CD9" w:rsidRPr="00A226A3">
        <w:rPr>
          <w:rFonts w:ascii="Times New Roman" w:eastAsia="Times New Roman" w:hAnsi="Times New Roman" w:cs="Times New Roman"/>
          <w:sz w:val="24"/>
          <w:szCs w:val="24"/>
          <w:lang w:eastAsia="en-GB"/>
        </w:rPr>
        <w:t xml:space="preserve"> (UNESCO, 2023a).</w:t>
      </w:r>
      <w:r w:rsidR="00154C6D" w:rsidRPr="00A226A3">
        <w:rPr>
          <w:rFonts w:ascii="Times New Roman" w:eastAsia="Times New Roman" w:hAnsi="Times New Roman" w:cs="Times New Roman"/>
          <w:sz w:val="24"/>
          <w:szCs w:val="24"/>
          <w:lang w:eastAsia="en-GB"/>
        </w:rPr>
        <w:t xml:space="preserve">  </w:t>
      </w:r>
      <w:r w:rsidR="00E92428" w:rsidRPr="00A226A3">
        <w:rPr>
          <w:rFonts w:ascii="Times New Roman" w:eastAsia="Times New Roman" w:hAnsi="Times New Roman" w:cs="Times New Roman"/>
          <w:sz w:val="24"/>
          <w:szCs w:val="24"/>
          <w:lang w:eastAsia="en-GB"/>
        </w:rPr>
        <w:t>In 2021, when the Taliban declared Afghanistan the Islamic Emirate of Afghanistan</w:t>
      </w:r>
      <w:r w:rsidR="005D6BCF" w:rsidRPr="00A226A3">
        <w:rPr>
          <w:rFonts w:ascii="Times New Roman" w:eastAsia="Times New Roman" w:hAnsi="Times New Roman" w:cs="Times New Roman"/>
          <w:sz w:val="24"/>
          <w:szCs w:val="24"/>
          <w:lang w:eastAsia="en-GB"/>
        </w:rPr>
        <w:t>,</w:t>
      </w:r>
      <w:r w:rsidR="00E92428" w:rsidRPr="00A226A3">
        <w:rPr>
          <w:rFonts w:ascii="Times New Roman" w:eastAsia="Times New Roman" w:hAnsi="Times New Roman" w:cs="Times New Roman"/>
          <w:sz w:val="24"/>
          <w:szCs w:val="24"/>
          <w:lang w:eastAsia="en-GB"/>
        </w:rPr>
        <w:t xml:space="preserve"> despite not being officially recognised by the global </w:t>
      </w:r>
      <w:r w:rsidR="00E92428" w:rsidRPr="00A226A3">
        <w:rPr>
          <w:rFonts w:ascii="Times New Roman" w:eastAsia="Times New Roman" w:hAnsi="Times New Roman" w:cs="Times New Roman"/>
          <w:sz w:val="24"/>
          <w:szCs w:val="24"/>
          <w:lang w:eastAsia="en-GB"/>
        </w:rPr>
        <w:lastRenderedPageBreak/>
        <w:t>community, the de facto Taliban government replaced the judicial system, imposing a strict directive guided by their interpretation of Sharia law (</w:t>
      </w:r>
      <w:r w:rsidR="0087734A" w:rsidRPr="00A226A3">
        <w:rPr>
          <w:rFonts w:ascii="Times New Roman" w:eastAsia="Times New Roman" w:hAnsi="Times New Roman" w:cs="Times New Roman"/>
          <w:sz w:val="24"/>
          <w:szCs w:val="24"/>
          <w:lang w:eastAsia="en-GB"/>
        </w:rPr>
        <w:t>EUAA</w:t>
      </w:r>
      <w:r w:rsidR="00E92428" w:rsidRPr="00A226A3">
        <w:rPr>
          <w:rFonts w:ascii="Times New Roman" w:eastAsia="Times New Roman" w:hAnsi="Times New Roman" w:cs="Times New Roman"/>
          <w:sz w:val="24"/>
          <w:szCs w:val="24"/>
          <w:lang w:eastAsia="en-GB"/>
        </w:rPr>
        <w:t>, 2024). Since the takeover, Afghanistan is facing one of the world's largest humanitarian crises, exacerbated by years of conflict, economic collapse, extreme poverty, food insecurities, climate disasters</w:t>
      </w:r>
      <w:r w:rsidR="004B4A78" w:rsidRPr="00A226A3">
        <w:rPr>
          <w:rFonts w:ascii="Times New Roman" w:eastAsia="Times New Roman" w:hAnsi="Times New Roman" w:cs="Times New Roman"/>
          <w:sz w:val="24"/>
          <w:szCs w:val="24"/>
          <w:lang w:eastAsia="en-GB"/>
        </w:rPr>
        <w:t xml:space="preserve">, </w:t>
      </w:r>
      <w:r w:rsidR="00984420" w:rsidRPr="00A226A3">
        <w:rPr>
          <w:rFonts w:ascii="Times New Roman" w:eastAsia="Times New Roman" w:hAnsi="Times New Roman" w:cs="Times New Roman"/>
          <w:sz w:val="24"/>
          <w:szCs w:val="24"/>
          <w:lang w:eastAsia="en-GB"/>
        </w:rPr>
        <w:t xml:space="preserve">the </w:t>
      </w:r>
      <w:r w:rsidR="005D6864" w:rsidRPr="00A226A3">
        <w:rPr>
          <w:rFonts w:ascii="Times New Roman" w:eastAsia="Times New Roman" w:hAnsi="Times New Roman" w:cs="Times New Roman"/>
          <w:sz w:val="24"/>
          <w:szCs w:val="24"/>
          <w:lang w:eastAsia="en-GB"/>
        </w:rPr>
        <w:t>COVID-19 pandemic</w:t>
      </w:r>
      <w:r w:rsidR="00593569" w:rsidRPr="00A226A3">
        <w:rPr>
          <w:rFonts w:ascii="Times New Roman" w:eastAsia="Times New Roman" w:hAnsi="Times New Roman" w:cs="Times New Roman"/>
          <w:sz w:val="24"/>
          <w:szCs w:val="24"/>
          <w:lang w:eastAsia="en-GB"/>
        </w:rPr>
        <w:t xml:space="preserve"> and</w:t>
      </w:r>
      <w:r w:rsidR="00E92428" w:rsidRPr="00A226A3">
        <w:rPr>
          <w:rFonts w:ascii="Times New Roman" w:eastAsia="Times New Roman" w:hAnsi="Times New Roman" w:cs="Times New Roman"/>
          <w:sz w:val="24"/>
          <w:szCs w:val="24"/>
          <w:lang w:eastAsia="en-GB"/>
        </w:rPr>
        <w:t xml:space="preserve"> gender apartheid (OCHA, 2026).  Political, social and economic factors have intensified the country's needs</w:t>
      </w:r>
      <w:r w:rsidR="00645151" w:rsidRPr="00A226A3">
        <w:rPr>
          <w:rFonts w:ascii="Times New Roman" w:eastAsia="Times New Roman" w:hAnsi="Times New Roman" w:cs="Times New Roman"/>
          <w:sz w:val="24"/>
          <w:szCs w:val="24"/>
          <w:lang w:eastAsia="en-GB"/>
        </w:rPr>
        <w:t xml:space="preserve"> and the </w:t>
      </w:r>
      <w:r w:rsidR="00E92428" w:rsidRPr="00A226A3">
        <w:rPr>
          <w:rFonts w:ascii="Times New Roman" w:eastAsia="Times New Roman" w:hAnsi="Times New Roman" w:cs="Times New Roman"/>
          <w:sz w:val="24"/>
          <w:szCs w:val="24"/>
          <w:lang w:eastAsia="en-GB"/>
        </w:rPr>
        <w:t xml:space="preserve">de facto government, with its extreme Islamic views and revocation of women's rights, has hindered response efforts due to a reduction in aid from international sources (United Nations, 2025). Recurrent natural disasters and widespread poverty have exacerbated economic instability and </w:t>
      </w:r>
      <w:r w:rsidR="00F7632A" w:rsidRPr="00A226A3">
        <w:rPr>
          <w:rFonts w:ascii="Times New Roman" w:eastAsia="Times New Roman" w:hAnsi="Times New Roman" w:cs="Times New Roman"/>
          <w:sz w:val="24"/>
          <w:szCs w:val="24"/>
          <w:lang w:eastAsia="en-GB"/>
        </w:rPr>
        <w:t>limited access to education. Flooding has caused widespread devastation, destroying homes and crops, damaging infrastructure</w:t>
      </w:r>
      <w:r w:rsidR="00E92428" w:rsidRPr="00A226A3">
        <w:rPr>
          <w:rFonts w:ascii="Times New Roman" w:eastAsia="Times New Roman" w:hAnsi="Times New Roman" w:cs="Times New Roman"/>
          <w:sz w:val="24"/>
          <w:szCs w:val="24"/>
          <w:lang w:eastAsia="en-GB"/>
        </w:rPr>
        <w:t xml:space="preserve"> and affecting schools, further compounding the country's vulnerabilities (UNESCO, 2025a).</w:t>
      </w:r>
    </w:p>
    <w:p w14:paraId="1E6377CD" w14:textId="6CAAB4BD" w:rsidR="00E1363C" w:rsidRPr="00A226A3" w:rsidRDefault="00E92428" w:rsidP="00A226A3">
      <w:pPr>
        <w:spacing w:after="0"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t>Education in Afghanistan is in crisis and has reached its most severe point since the Taliban’s takeover over 4 years ago, with 2.13 million primary school aged children not attending school and 2.2 million girls being denied access to an education (UNESCO, 2025</w:t>
      </w:r>
      <w:r w:rsidR="00C80047" w:rsidRPr="00A226A3">
        <w:rPr>
          <w:rFonts w:ascii="Times New Roman" w:eastAsia="Times New Roman" w:hAnsi="Times New Roman" w:cs="Times New Roman"/>
          <w:sz w:val="24"/>
          <w:szCs w:val="24"/>
          <w:lang w:eastAsia="en-GB"/>
        </w:rPr>
        <w:t>c</w:t>
      </w:r>
      <w:r w:rsidRPr="00A226A3">
        <w:rPr>
          <w:rFonts w:ascii="Times New Roman" w:eastAsia="Times New Roman" w:hAnsi="Times New Roman" w:cs="Times New Roman"/>
          <w:sz w:val="24"/>
          <w:szCs w:val="24"/>
          <w:lang w:eastAsia="en-GB"/>
        </w:rPr>
        <w:t xml:space="preserve">). </w:t>
      </w:r>
      <w:r w:rsidR="007E2D73" w:rsidRPr="00A226A3">
        <w:rPr>
          <w:rFonts w:ascii="Times New Roman" w:eastAsia="Times New Roman" w:hAnsi="Times New Roman" w:cs="Times New Roman"/>
          <w:sz w:val="24"/>
          <w:szCs w:val="24"/>
          <w:lang w:eastAsia="en-GB"/>
        </w:rPr>
        <w:t>Adding to the crisis</w:t>
      </w:r>
      <w:r w:rsidR="00B532D9" w:rsidRPr="00A226A3">
        <w:rPr>
          <w:rFonts w:ascii="Times New Roman" w:eastAsia="Times New Roman" w:hAnsi="Times New Roman" w:cs="Times New Roman"/>
          <w:sz w:val="24"/>
          <w:szCs w:val="24"/>
          <w:lang w:eastAsia="en-GB"/>
        </w:rPr>
        <w:t>, the UNICEF (2025) report states that more than 1,000 schools are closed and that 50% of the remaining schools lack essential services, including clean water, heating</w:t>
      </w:r>
      <w:r w:rsidR="00593569" w:rsidRPr="00A226A3">
        <w:rPr>
          <w:rFonts w:ascii="Times New Roman" w:eastAsia="Times New Roman" w:hAnsi="Times New Roman" w:cs="Times New Roman"/>
          <w:sz w:val="24"/>
          <w:szCs w:val="24"/>
          <w:lang w:eastAsia="en-GB"/>
        </w:rPr>
        <w:t xml:space="preserve"> and</w:t>
      </w:r>
      <w:r w:rsidR="00B532D9" w:rsidRPr="00A226A3">
        <w:rPr>
          <w:rFonts w:ascii="Times New Roman" w:eastAsia="Times New Roman" w:hAnsi="Times New Roman" w:cs="Times New Roman"/>
          <w:sz w:val="24"/>
          <w:szCs w:val="24"/>
          <w:lang w:eastAsia="en-GB"/>
        </w:rPr>
        <w:t xml:space="preserve"> sanitation. </w:t>
      </w:r>
      <w:r w:rsidRPr="00A226A3">
        <w:rPr>
          <w:rFonts w:ascii="Times New Roman" w:eastAsia="Times New Roman" w:hAnsi="Times New Roman" w:cs="Times New Roman"/>
          <w:sz w:val="24"/>
          <w:szCs w:val="24"/>
          <w:lang w:eastAsia="en-GB"/>
        </w:rPr>
        <w:t xml:space="preserve">Changes to the curriculum, the dismissal of female teachers and fear stemming from the return of corporal punishment are also contributing to a reduction in school enrolment (Relief Web, 2023; UNICEF, 2025).  Children attending school are struggling to attain basic literacy and numeracy levels, with UNICEF (2025) reporting that 90% of 10-year-olds are unable to read basic text. (Relief Web, 2023).  </w:t>
      </w:r>
      <w:r w:rsidR="00E1363C" w:rsidRPr="00A226A3">
        <w:rPr>
          <w:rFonts w:ascii="Times New Roman" w:eastAsia="Times New Roman" w:hAnsi="Times New Roman" w:cs="Times New Roman"/>
          <w:sz w:val="24"/>
          <w:szCs w:val="24"/>
          <w:lang w:eastAsia="en-GB"/>
        </w:rPr>
        <w:t xml:space="preserve">The effects of the gender apartheid </w:t>
      </w:r>
      <w:r w:rsidR="00BA3951" w:rsidRPr="00A226A3">
        <w:rPr>
          <w:rFonts w:ascii="Times New Roman" w:eastAsia="Times New Roman" w:hAnsi="Times New Roman" w:cs="Times New Roman"/>
          <w:sz w:val="24"/>
          <w:szCs w:val="24"/>
          <w:lang w:eastAsia="en-GB"/>
        </w:rPr>
        <w:t xml:space="preserve">also </w:t>
      </w:r>
      <w:r w:rsidR="00E1363C" w:rsidRPr="00A226A3">
        <w:rPr>
          <w:rFonts w:ascii="Times New Roman" w:eastAsia="Times New Roman" w:hAnsi="Times New Roman" w:cs="Times New Roman"/>
          <w:sz w:val="24"/>
          <w:szCs w:val="24"/>
          <w:lang w:eastAsia="en-GB"/>
        </w:rPr>
        <w:t>extend</w:t>
      </w:r>
      <w:r w:rsidR="00BA3951" w:rsidRPr="00A226A3">
        <w:rPr>
          <w:rFonts w:ascii="Times New Roman" w:eastAsia="Times New Roman" w:hAnsi="Times New Roman" w:cs="Times New Roman"/>
          <w:sz w:val="24"/>
          <w:szCs w:val="24"/>
          <w:lang w:eastAsia="en-GB"/>
        </w:rPr>
        <w:t>s</w:t>
      </w:r>
      <w:r w:rsidR="00E1363C" w:rsidRPr="00A226A3">
        <w:rPr>
          <w:rFonts w:ascii="Times New Roman" w:eastAsia="Times New Roman" w:hAnsi="Times New Roman" w:cs="Times New Roman"/>
          <w:sz w:val="24"/>
          <w:szCs w:val="24"/>
          <w:lang w:eastAsia="en-GB"/>
        </w:rPr>
        <w:t xml:space="preserve"> beyond females, boys are facing a lack of qualified teachers, a reduced curriculum and repressive school environments where they are beaten for having mobile phones or wearing certain clothes amid broader Taliban ideology that is prioritising conformity over education (Relief Web, 2023).  Despite education being free, economic pressures and poverty are driving school dropouts, families are unable to afford clothing, books, or transport and are instead prioritising income over education, pushing children into child labour (UNESCO, 2025a).  Although secondary education for boys has remained unchanged, the standard of education in some areas has plummeted</w:t>
      </w:r>
      <w:r w:rsidR="00593569" w:rsidRPr="00A226A3">
        <w:rPr>
          <w:rFonts w:ascii="Times New Roman" w:eastAsia="Times New Roman" w:hAnsi="Times New Roman" w:cs="Times New Roman"/>
          <w:sz w:val="24"/>
          <w:szCs w:val="24"/>
          <w:lang w:eastAsia="en-GB"/>
        </w:rPr>
        <w:t xml:space="preserve"> and</w:t>
      </w:r>
      <w:r w:rsidR="00E1363C" w:rsidRPr="00A226A3">
        <w:rPr>
          <w:rFonts w:ascii="Times New Roman" w:eastAsia="Times New Roman" w:hAnsi="Times New Roman" w:cs="Times New Roman"/>
          <w:sz w:val="24"/>
          <w:szCs w:val="24"/>
          <w:lang w:eastAsia="en-GB"/>
        </w:rPr>
        <w:t xml:space="preserve"> university enrolments have faced a 40% reduction (Relief Web, 2023). </w:t>
      </w:r>
    </w:p>
    <w:p w14:paraId="1FBFE6C9" w14:textId="77777777" w:rsidR="005E61C7" w:rsidRPr="00A226A3" w:rsidRDefault="005E61C7" w:rsidP="00A226A3">
      <w:pPr>
        <w:spacing w:after="0" w:line="360" w:lineRule="auto"/>
        <w:rPr>
          <w:rFonts w:ascii="Times New Roman" w:eastAsia="Times New Roman" w:hAnsi="Times New Roman" w:cs="Times New Roman"/>
          <w:sz w:val="24"/>
          <w:szCs w:val="24"/>
          <w:lang w:eastAsia="en-GB"/>
        </w:rPr>
      </w:pPr>
    </w:p>
    <w:p w14:paraId="1D55A135" w14:textId="611CEAC4" w:rsidR="000F0AD5" w:rsidRPr="00A226A3" w:rsidRDefault="002C26F0"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lastRenderedPageBreak/>
        <w:t>To monitor the situation, t</w:t>
      </w:r>
      <w:r w:rsidR="005E61C7" w:rsidRPr="00A226A3">
        <w:rPr>
          <w:rFonts w:ascii="Times New Roman" w:eastAsia="Times New Roman" w:hAnsi="Times New Roman" w:cs="Times New Roman"/>
          <w:sz w:val="24"/>
          <w:szCs w:val="24"/>
          <w:lang w:eastAsia="en-GB"/>
        </w:rPr>
        <w:t xml:space="preserve">he 2025 UNESCO Scorecard (UNESCO, 2024b) compares progress on SDG 4 against national benchmark indicators. The scorecard indicates that Afghanistan has made little or no progress on all indicators relative to the benchmark.  Despite data gaps, given </w:t>
      </w:r>
      <w:r w:rsidR="00554985" w:rsidRPr="00A226A3">
        <w:rPr>
          <w:rFonts w:ascii="Times New Roman" w:eastAsia="Times New Roman" w:hAnsi="Times New Roman" w:cs="Times New Roman"/>
          <w:sz w:val="24"/>
          <w:szCs w:val="24"/>
          <w:lang w:eastAsia="en-GB"/>
        </w:rPr>
        <w:t xml:space="preserve">the county's turbulent state and </w:t>
      </w:r>
      <w:r w:rsidR="005E61C7" w:rsidRPr="00A226A3">
        <w:rPr>
          <w:rFonts w:ascii="Times New Roman" w:eastAsia="Times New Roman" w:hAnsi="Times New Roman" w:cs="Times New Roman"/>
          <w:sz w:val="24"/>
          <w:szCs w:val="24"/>
          <w:lang w:eastAsia="en-GB"/>
        </w:rPr>
        <w:t>the current gender apartheid situation, it would be difficult to assume that conditions have improved, especially for girls.</w:t>
      </w:r>
      <w:r w:rsidR="002D0BDF" w:rsidRPr="00A226A3">
        <w:rPr>
          <w:rFonts w:ascii="Times New Roman" w:eastAsia="Times New Roman" w:hAnsi="Times New Roman" w:cs="Times New Roman"/>
          <w:sz w:val="24"/>
          <w:szCs w:val="24"/>
          <w:lang w:eastAsia="en-GB"/>
        </w:rPr>
        <w:t xml:space="preserve">  </w:t>
      </w:r>
      <w:r w:rsidR="005E61C7" w:rsidRPr="00A226A3">
        <w:rPr>
          <w:rFonts w:ascii="Times New Roman" w:eastAsia="Times New Roman" w:hAnsi="Times New Roman" w:cs="Times New Roman"/>
          <w:sz w:val="24"/>
          <w:szCs w:val="24"/>
          <w:lang w:eastAsia="en-GB"/>
        </w:rPr>
        <w:t>UNOCHA (2024) reports that due to the current situation, nearly half of the population will need humanitarian assistance in 2025 as economic fragility, unemployment, food insecurities, poor healthcare, gender disparities and climate disasters exacerbate the situation and fuel education disruptions and socioeconomic vulnerabilities</w:t>
      </w:r>
      <w:r w:rsidR="002D0BDF" w:rsidRPr="00A226A3">
        <w:rPr>
          <w:rFonts w:ascii="Times New Roman" w:eastAsia="Times New Roman" w:hAnsi="Times New Roman" w:cs="Times New Roman"/>
          <w:sz w:val="24"/>
          <w:szCs w:val="24"/>
          <w:lang w:eastAsia="en-GB"/>
        </w:rPr>
        <w:t xml:space="preserve">.  </w:t>
      </w:r>
      <w:r w:rsidR="00F1657E" w:rsidRPr="00A226A3">
        <w:rPr>
          <w:rFonts w:ascii="Times New Roman" w:eastAsia="Times New Roman" w:hAnsi="Times New Roman" w:cs="Times New Roman"/>
          <w:sz w:val="24"/>
          <w:szCs w:val="24"/>
          <w:lang w:eastAsia="en-GB"/>
        </w:rPr>
        <w:t>In an attempt to</w:t>
      </w:r>
      <w:r w:rsidR="00E75D46" w:rsidRPr="00A226A3">
        <w:rPr>
          <w:rFonts w:ascii="Times New Roman" w:eastAsia="Times New Roman" w:hAnsi="Times New Roman" w:cs="Times New Roman"/>
          <w:sz w:val="24"/>
          <w:szCs w:val="24"/>
          <w:lang w:eastAsia="en-GB"/>
        </w:rPr>
        <w:t xml:space="preserve"> address this </w:t>
      </w:r>
      <w:r w:rsidR="00E07EF7" w:rsidRPr="00A226A3">
        <w:rPr>
          <w:rFonts w:ascii="Times New Roman" w:eastAsia="Times New Roman" w:hAnsi="Times New Roman" w:cs="Times New Roman"/>
          <w:sz w:val="24"/>
          <w:szCs w:val="24"/>
          <w:lang w:eastAsia="en-GB"/>
        </w:rPr>
        <w:t>crisis, UNESCO (2025a) has shifted priorities toward</w:t>
      </w:r>
      <w:r w:rsidR="00E75D46" w:rsidRPr="00A226A3">
        <w:rPr>
          <w:rFonts w:ascii="Times New Roman" w:eastAsia="Times New Roman" w:hAnsi="Times New Roman" w:cs="Times New Roman"/>
          <w:sz w:val="24"/>
          <w:szCs w:val="24"/>
          <w:lang w:eastAsia="en-GB"/>
        </w:rPr>
        <w:t xml:space="preserve"> emergency-based non-formal education (United Nations Afghanistan, n.d.).  In line with the </w:t>
      </w:r>
      <w:r w:rsidR="00E75D46" w:rsidRPr="00A226A3">
        <w:rPr>
          <w:rFonts w:ascii="Times New Roman" w:eastAsia="Times New Roman" w:hAnsi="Times New Roman" w:cs="Times New Roman"/>
          <w:i/>
          <w:iCs/>
          <w:sz w:val="24"/>
          <w:szCs w:val="24"/>
          <w:lang w:eastAsia="en-GB"/>
        </w:rPr>
        <w:t>United Nations Strategic Framework for Afghanistan</w:t>
      </w:r>
      <w:r w:rsidR="00E75D46" w:rsidRPr="00A226A3">
        <w:rPr>
          <w:rFonts w:ascii="Times New Roman" w:eastAsia="Times New Roman" w:hAnsi="Times New Roman" w:cs="Times New Roman"/>
          <w:sz w:val="24"/>
          <w:szCs w:val="24"/>
          <w:lang w:eastAsia="en-GB"/>
        </w:rPr>
        <w:t xml:space="preserve"> (United Nations Afghanistan, 2023) and the </w:t>
      </w:r>
      <w:r w:rsidR="00E75D46" w:rsidRPr="00A226A3">
        <w:rPr>
          <w:rFonts w:ascii="Times New Roman" w:eastAsia="Times New Roman" w:hAnsi="Times New Roman" w:cs="Times New Roman"/>
          <w:i/>
          <w:iCs/>
          <w:sz w:val="24"/>
          <w:szCs w:val="24"/>
          <w:lang w:eastAsia="en-GB"/>
        </w:rPr>
        <w:t>Afghanistan Education Sector Transitional Framework</w:t>
      </w:r>
      <w:r w:rsidR="00E75D46" w:rsidRPr="00A226A3">
        <w:rPr>
          <w:rFonts w:ascii="Times New Roman" w:hAnsi="Times New Roman" w:cs="Times New Roman"/>
          <w:sz w:val="24"/>
          <w:szCs w:val="24"/>
        </w:rPr>
        <w:t> </w:t>
      </w:r>
      <w:r w:rsidR="00E75D46" w:rsidRPr="00A226A3">
        <w:rPr>
          <w:rFonts w:ascii="Times New Roman" w:eastAsia="Times New Roman" w:hAnsi="Times New Roman" w:cs="Times New Roman"/>
          <w:sz w:val="24"/>
          <w:szCs w:val="24"/>
          <w:lang w:eastAsia="en-GB"/>
        </w:rPr>
        <w:t xml:space="preserve">(Relief Web, 2022), UNESCO </w:t>
      </w:r>
      <w:r w:rsidR="00BF7102" w:rsidRPr="00A226A3">
        <w:rPr>
          <w:rFonts w:ascii="Times New Roman" w:eastAsia="Times New Roman" w:hAnsi="Times New Roman" w:cs="Times New Roman"/>
          <w:sz w:val="24"/>
          <w:szCs w:val="24"/>
          <w:lang w:eastAsia="en-GB"/>
        </w:rPr>
        <w:t xml:space="preserve">(2023b) </w:t>
      </w:r>
      <w:r w:rsidR="00E75D46" w:rsidRPr="00A226A3">
        <w:rPr>
          <w:rFonts w:ascii="Times New Roman" w:eastAsia="Times New Roman" w:hAnsi="Times New Roman" w:cs="Times New Roman"/>
          <w:sz w:val="24"/>
          <w:szCs w:val="24"/>
          <w:lang w:eastAsia="en-GB"/>
        </w:rPr>
        <w:t xml:space="preserve">have developed the </w:t>
      </w:r>
      <w:r w:rsidR="00E75D46" w:rsidRPr="00A226A3">
        <w:rPr>
          <w:rFonts w:ascii="Times New Roman" w:eastAsia="Times New Roman" w:hAnsi="Times New Roman" w:cs="Times New Roman"/>
          <w:i/>
          <w:iCs/>
          <w:sz w:val="24"/>
          <w:szCs w:val="24"/>
          <w:lang w:eastAsia="en-GB"/>
        </w:rPr>
        <w:t>Afghanistan Education Sector Support Plan</w:t>
      </w:r>
      <w:r w:rsidR="00E75D46" w:rsidRPr="00A226A3">
        <w:rPr>
          <w:rFonts w:ascii="Times New Roman" w:eastAsia="Times New Roman" w:hAnsi="Times New Roman" w:cs="Times New Roman"/>
          <w:sz w:val="24"/>
          <w:szCs w:val="24"/>
          <w:lang w:eastAsia="en-GB"/>
        </w:rPr>
        <w:t xml:space="preserve"> (AESSP).  This plan prioritises education for all citizens, especially women and girls, through community-based literacy, vocational and skills development programmes to build resilience and empower communities (UNESCO, 2023a).</w:t>
      </w:r>
      <w:r w:rsidR="00AE4D7F" w:rsidRPr="00A226A3">
        <w:rPr>
          <w:rFonts w:ascii="Times New Roman" w:eastAsia="Times New Roman" w:hAnsi="Times New Roman" w:cs="Times New Roman"/>
          <w:sz w:val="24"/>
          <w:szCs w:val="24"/>
          <w:lang w:eastAsia="en-GB"/>
        </w:rPr>
        <w:t xml:space="preserve"> </w:t>
      </w:r>
      <w:r w:rsidR="00B72C4D" w:rsidRPr="00A226A3">
        <w:rPr>
          <w:rFonts w:ascii="Times New Roman" w:eastAsia="Times New Roman" w:hAnsi="Times New Roman" w:cs="Times New Roman"/>
          <w:sz w:val="24"/>
          <w:szCs w:val="24"/>
          <w:lang w:eastAsia="en-GB"/>
        </w:rPr>
        <w:t xml:space="preserve"> </w:t>
      </w:r>
      <w:r w:rsidR="00573836" w:rsidRPr="00A226A3">
        <w:rPr>
          <w:rFonts w:ascii="Times New Roman" w:eastAsia="Times New Roman" w:hAnsi="Times New Roman" w:cs="Times New Roman"/>
          <w:sz w:val="24"/>
          <w:szCs w:val="24"/>
          <w:lang w:eastAsia="en-GB"/>
        </w:rPr>
        <w:t>By providing alternative learning opportunities</w:t>
      </w:r>
      <w:r w:rsidR="004704C4" w:rsidRPr="00A226A3">
        <w:rPr>
          <w:rFonts w:ascii="Times New Roman" w:eastAsia="Times New Roman" w:hAnsi="Times New Roman" w:cs="Times New Roman"/>
          <w:sz w:val="24"/>
          <w:szCs w:val="24"/>
          <w:lang w:eastAsia="en-GB"/>
        </w:rPr>
        <w:t xml:space="preserve">, </w:t>
      </w:r>
      <w:r w:rsidR="00512D1C" w:rsidRPr="00A226A3">
        <w:rPr>
          <w:rFonts w:ascii="Times New Roman" w:eastAsia="Times New Roman" w:hAnsi="Times New Roman" w:cs="Times New Roman"/>
          <w:sz w:val="24"/>
          <w:szCs w:val="24"/>
          <w:lang w:eastAsia="en-GB"/>
        </w:rPr>
        <w:t xml:space="preserve">such as </w:t>
      </w:r>
      <w:r w:rsidR="002872F1" w:rsidRPr="00A226A3">
        <w:rPr>
          <w:rFonts w:ascii="Times New Roman" w:eastAsia="Times New Roman" w:hAnsi="Times New Roman" w:cs="Times New Roman"/>
          <w:sz w:val="24"/>
          <w:szCs w:val="24"/>
          <w:lang w:eastAsia="en-GB"/>
        </w:rPr>
        <w:t>online and distance learning, radio and TV, WhatsApp lessons</w:t>
      </w:r>
      <w:r w:rsidR="00616B6C" w:rsidRPr="00A226A3">
        <w:rPr>
          <w:rFonts w:ascii="Times New Roman" w:eastAsia="Times New Roman" w:hAnsi="Times New Roman" w:cs="Times New Roman"/>
          <w:sz w:val="24"/>
          <w:szCs w:val="24"/>
          <w:lang w:eastAsia="en-GB"/>
        </w:rPr>
        <w:t xml:space="preserve">, </w:t>
      </w:r>
      <w:r w:rsidR="00512D1C" w:rsidRPr="00A226A3">
        <w:rPr>
          <w:rFonts w:ascii="Times New Roman" w:eastAsia="Times New Roman" w:hAnsi="Times New Roman" w:cs="Times New Roman"/>
          <w:sz w:val="24"/>
          <w:szCs w:val="24"/>
          <w:lang w:eastAsia="en-GB"/>
        </w:rPr>
        <w:t>community-based education and awareness campaigns, UNESCO (2025b) has reached an estimated 17 million people and provided literacy courses to 57,000 young people, many of whom are female (</w:t>
      </w:r>
      <w:r w:rsidR="00D27722" w:rsidRPr="00A226A3">
        <w:rPr>
          <w:rFonts w:ascii="Times New Roman" w:eastAsia="Times New Roman" w:hAnsi="Times New Roman" w:cs="Times New Roman"/>
          <w:sz w:val="24"/>
          <w:szCs w:val="24"/>
          <w:lang w:eastAsia="en-GB"/>
        </w:rPr>
        <w:t>UNESCO, 2023a).</w:t>
      </w:r>
      <w:r w:rsidR="000A42F2" w:rsidRPr="00A226A3">
        <w:rPr>
          <w:rFonts w:ascii="Times New Roman" w:eastAsia="Times New Roman" w:hAnsi="Times New Roman" w:cs="Times New Roman"/>
          <w:sz w:val="24"/>
          <w:szCs w:val="24"/>
          <w:lang w:eastAsia="en-GB"/>
        </w:rPr>
        <w:t xml:space="preserve"> </w:t>
      </w:r>
      <w:r w:rsidR="00D33F45" w:rsidRPr="00A226A3">
        <w:rPr>
          <w:rFonts w:ascii="Times New Roman" w:eastAsia="Times New Roman" w:hAnsi="Times New Roman" w:cs="Times New Roman"/>
          <w:sz w:val="24"/>
          <w:szCs w:val="24"/>
          <w:lang w:eastAsia="en-GB"/>
        </w:rPr>
        <w:t xml:space="preserve">These measures </w:t>
      </w:r>
      <w:r w:rsidR="00283CCF" w:rsidRPr="00A226A3">
        <w:rPr>
          <w:rFonts w:ascii="Times New Roman" w:eastAsia="Times New Roman" w:hAnsi="Times New Roman" w:cs="Times New Roman"/>
          <w:sz w:val="24"/>
          <w:szCs w:val="24"/>
          <w:lang w:eastAsia="en-GB"/>
        </w:rPr>
        <w:t>aim to address gender disparities in education and to raise literacy rates, which currently remain among</w:t>
      </w:r>
      <w:r w:rsidR="001A634E" w:rsidRPr="00A226A3">
        <w:rPr>
          <w:rFonts w:ascii="Times New Roman" w:eastAsia="Times New Roman" w:hAnsi="Times New Roman" w:cs="Times New Roman"/>
          <w:sz w:val="24"/>
          <w:szCs w:val="24"/>
          <w:lang w:eastAsia="en-GB"/>
        </w:rPr>
        <w:t xml:space="preserve"> the lowest </w:t>
      </w:r>
      <w:r w:rsidR="00E501D2" w:rsidRPr="00A226A3">
        <w:rPr>
          <w:rFonts w:ascii="Times New Roman" w:eastAsia="Times New Roman" w:hAnsi="Times New Roman" w:cs="Times New Roman"/>
          <w:sz w:val="24"/>
          <w:szCs w:val="24"/>
          <w:lang w:eastAsia="en-GB"/>
        </w:rPr>
        <w:t>worldwide</w:t>
      </w:r>
      <w:r w:rsidR="002872F1" w:rsidRPr="00A226A3">
        <w:rPr>
          <w:rFonts w:ascii="Times New Roman" w:eastAsia="Times New Roman" w:hAnsi="Times New Roman" w:cs="Times New Roman"/>
          <w:sz w:val="24"/>
          <w:szCs w:val="24"/>
          <w:lang w:eastAsia="en-GB"/>
        </w:rPr>
        <w:t xml:space="preserve"> (UNESCO, 2025a).</w:t>
      </w:r>
      <w:r w:rsidR="000F0AD5" w:rsidRPr="00A226A3">
        <w:rPr>
          <w:rFonts w:ascii="Times New Roman" w:eastAsia="Times New Roman" w:hAnsi="Times New Roman" w:cs="Times New Roman"/>
          <w:sz w:val="24"/>
          <w:szCs w:val="24"/>
          <w:lang w:eastAsia="en-GB"/>
        </w:rPr>
        <w:t xml:space="preserve"> </w:t>
      </w:r>
      <w:r w:rsidR="00116510" w:rsidRPr="00A226A3">
        <w:rPr>
          <w:rFonts w:ascii="Times New Roman" w:eastAsia="Times New Roman" w:hAnsi="Times New Roman" w:cs="Times New Roman"/>
          <w:sz w:val="24"/>
          <w:szCs w:val="24"/>
          <w:lang w:eastAsia="en-GB"/>
        </w:rPr>
        <w:t xml:space="preserve"> </w:t>
      </w:r>
    </w:p>
    <w:p w14:paraId="3EBE56E1" w14:textId="60132AFB" w:rsidR="009F2B9B" w:rsidRPr="00A226A3" w:rsidRDefault="005F243F" w:rsidP="00A226A3">
      <w:pPr>
        <w:spacing w:line="360" w:lineRule="auto"/>
        <w:rPr>
          <w:rFonts w:ascii="Times New Roman" w:eastAsia="Times New Roman" w:hAnsi="Times New Roman" w:cs="Times New Roman"/>
          <w:sz w:val="24"/>
          <w:szCs w:val="24"/>
          <w:lang w:eastAsia="en-GB"/>
        </w:rPr>
      </w:pPr>
      <w:r w:rsidRPr="00A226A3">
        <w:rPr>
          <w:rFonts w:ascii="Times New Roman" w:eastAsia="Times New Roman" w:hAnsi="Times New Roman" w:cs="Times New Roman"/>
          <w:sz w:val="24"/>
          <w:szCs w:val="24"/>
          <w:lang w:eastAsia="en-GB"/>
        </w:rPr>
        <w:t>Adopted by most</w:t>
      </w:r>
      <w:r w:rsidR="00A60B41" w:rsidRPr="00A226A3">
        <w:rPr>
          <w:rFonts w:ascii="Times New Roman" w:eastAsia="Times New Roman" w:hAnsi="Times New Roman" w:cs="Times New Roman"/>
          <w:sz w:val="24"/>
          <w:szCs w:val="24"/>
          <w:lang w:eastAsia="en-GB"/>
        </w:rPr>
        <w:t xml:space="preserve"> </w:t>
      </w:r>
      <w:r w:rsidR="00B05500" w:rsidRPr="00A226A3">
        <w:rPr>
          <w:rFonts w:ascii="Times New Roman" w:eastAsia="Times New Roman" w:hAnsi="Times New Roman" w:cs="Times New Roman"/>
          <w:sz w:val="24"/>
          <w:szCs w:val="24"/>
          <w:lang w:eastAsia="en-GB"/>
        </w:rPr>
        <w:t>countries worldwide</w:t>
      </w:r>
      <w:r w:rsidR="009323BA" w:rsidRPr="00A226A3">
        <w:rPr>
          <w:rFonts w:ascii="Times New Roman" w:eastAsia="Times New Roman" w:hAnsi="Times New Roman" w:cs="Times New Roman"/>
          <w:sz w:val="24"/>
          <w:szCs w:val="24"/>
          <w:lang w:eastAsia="en-GB"/>
        </w:rPr>
        <w:t>,</w:t>
      </w:r>
      <w:r w:rsidR="00A60B41" w:rsidRPr="00A226A3">
        <w:rPr>
          <w:rFonts w:ascii="Times New Roman" w:eastAsia="Times New Roman" w:hAnsi="Times New Roman" w:cs="Times New Roman"/>
          <w:sz w:val="24"/>
          <w:szCs w:val="24"/>
          <w:lang w:eastAsia="en-GB"/>
        </w:rPr>
        <w:t xml:space="preserve"> the </w:t>
      </w:r>
      <w:r w:rsidR="003B43F5" w:rsidRPr="00A226A3">
        <w:rPr>
          <w:rFonts w:ascii="Times New Roman" w:eastAsia="Times New Roman" w:hAnsi="Times New Roman" w:cs="Times New Roman"/>
          <w:sz w:val="24"/>
          <w:szCs w:val="24"/>
          <w:lang w:eastAsia="en-GB"/>
        </w:rPr>
        <w:t>SDGs</w:t>
      </w:r>
      <w:r w:rsidR="00A60B41" w:rsidRPr="00A226A3">
        <w:rPr>
          <w:rFonts w:ascii="Times New Roman" w:eastAsia="Times New Roman" w:hAnsi="Times New Roman" w:cs="Times New Roman"/>
          <w:sz w:val="24"/>
          <w:szCs w:val="24"/>
          <w:lang w:eastAsia="en-GB"/>
        </w:rPr>
        <w:t xml:space="preserve"> are </w:t>
      </w:r>
      <w:r w:rsidR="00585CCD" w:rsidRPr="00A226A3">
        <w:rPr>
          <w:rFonts w:ascii="Times New Roman" w:eastAsia="Times New Roman" w:hAnsi="Times New Roman" w:cs="Times New Roman"/>
          <w:sz w:val="24"/>
          <w:szCs w:val="24"/>
          <w:lang w:eastAsia="en-GB"/>
        </w:rPr>
        <w:t xml:space="preserve">a </w:t>
      </w:r>
      <w:r w:rsidR="00A60B41" w:rsidRPr="00A226A3">
        <w:rPr>
          <w:rFonts w:ascii="Times New Roman" w:eastAsia="Times New Roman" w:hAnsi="Times New Roman" w:cs="Times New Roman"/>
          <w:sz w:val="24"/>
          <w:szCs w:val="24"/>
          <w:lang w:eastAsia="en-GB"/>
        </w:rPr>
        <w:t xml:space="preserve">widely recognised </w:t>
      </w:r>
      <w:r w:rsidR="00585CCD" w:rsidRPr="00A226A3">
        <w:rPr>
          <w:rFonts w:ascii="Times New Roman" w:eastAsia="Times New Roman" w:hAnsi="Times New Roman" w:cs="Times New Roman"/>
          <w:sz w:val="24"/>
          <w:szCs w:val="24"/>
          <w:lang w:eastAsia="en-GB"/>
        </w:rPr>
        <w:t xml:space="preserve">framework </w:t>
      </w:r>
      <w:r w:rsidR="00A60B41" w:rsidRPr="00A226A3">
        <w:rPr>
          <w:rFonts w:ascii="Times New Roman" w:eastAsia="Times New Roman" w:hAnsi="Times New Roman" w:cs="Times New Roman"/>
          <w:sz w:val="24"/>
          <w:szCs w:val="24"/>
          <w:lang w:eastAsia="en-GB"/>
        </w:rPr>
        <w:t>for systemic chang</w:t>
      </w:r>
      <w:r w:rsidR="00D6547E" w:rsidRPr="00A226A3">
        <w:rPr>
          <w:rFonts w:ascii="Times New Roman" w:eastAsia="Times New Roman" w:hAnsi="Times New Roman" w:cs="Times New Roman"/>
          <w:sz w:val="24"/>
          <w:szCs w:val="24"/>
          <w:lang w:eastAsia="en-GB"/>
        </w:rPr>
        <w:t xml:space="preserve">e. </w:t>
      </w:r>
      <w:r w:rsidR="0024082A" w:rsidRPr="00A226A3">
        <w:rPr>
          <w:rFonts w:ascii="Times New Roman" w:eastAsia="Times New Roman" w:hAnsi="Times New Roman" w:cs="Times New Roman"/>
          <w:sz w:val="24"/>
          <w:szCs w:val="24"/>
          <w:lang w:eastAsia="en-GB"/>
        </w:rPr>
        <w:t>By supporting countries to break cycles of conflict, reduce poverty, foster gender equality</w:t>
      </w:r>
      <w:r w:rsidR="00593569" w:rsidRPr="00A226A3">
        <w:rPr>
          <w:rFonts w:ascii="Times New Roman" w:eastAsia="Times New Roman" w:hAnsi="Times New Roman" w:cs="Times New Roman"/>
          <w:sz w:val="24"/>
          <w:szCs w:val="24"/>
          <w:lang w:eastAsia="en-GB"/>
        </w:rPr>
        <w:t xml:space="preserve"> and</w:t>
      </w:r>
      <w:r w:rsidR="0024082A" w:rsidRPr="00A226A3">
        <w:rPr>
          <w:rFonts w:ascii="Times New Roman" w:eastAsia="Times New Roman" w:hAnsi="Times New Roman" w:cs="Times New Roman"/>
          <w:sz w:val="24"/>
          <w:szCs w:val="24"/>
          <w:lang w:eastAsia="en-GB"/>
        </w:rPr>
        <w:t xml:space="preserve"> improve education, they can play an </w:t>
      </w:r>
      <w:r w:rsidR="005756B6" w:rsidRPr="00A226A3">
        <w:rPr>
          <w:rFonts w:ascii="Times New Roman" w:eastAsia="Times New Roman" w:hAnsi="Times New Roman" w:cs="Times New Roman"/>
          <w:sz w:val="24"/>
          <w:szCs w:val="24"/>
          <w:lang w:eastAsia="en-GB"/>
        </w:rPr>
        <w:t>important</w:t>
      </w:r>
      <w:r w:rsidR="0024082A" w:rsidRPr="00A226A3">
        <w:rPr>
          <w:rFonts w:ascii="Times New Roman" w:eastAsia="Times New Roman" w:hAnsi="Times New Roman" w:cs="Times New Roman"/>
          <w:sz w:val="24"/>
          <w:szCs w:val="24"/>
          <w:lang w:eastAsia="en-GB"/>
        </w:rPr>
        <w:t xml:space="preserve"> role in helping countries overcome challenges to provide economic, political</w:t>
      </w:r>
      <w:r w:rsidR="00593569" w:rsidRPr="00A226A3">
        <w:rPr>
          <w:rFonts w:ascii="Times New Roman" w:eastAsia="Times New Roman" w:hAnsi="Times New Roman" w:cs="Times New Roman"/>
          <w:sz w:val="24"/>
          <w:szCs w:val="24"/>
          <w:lang w:eastAsia="en-GB"/>
        </w:rPr>
        <w:t xml:space="preserve"> and</w:t>
      </w:r>
      <w:r w:rsidR="00492906" w:rsidRPr="00A226A3">
        <w:rPr>
          <w:rFonts w:ascii="Times New Roman" w:eastAsia="Times New Roman" w:hAnsi="Times New Roman" w:cs="Times New Roman"/>
          <w:sz w:val="24"/>
          <w:szCs w:val="24"/>
          <w:lang w:eastAsia="en-GB"/>
        </w:rPr>
        <w:t xml:space="preserve"> social </w:t>
      </w:r>
      <w:r w:rsidR="008149ED" w:rsidRPr="00A226A3">
        <w:rPr>
          <w:rFonts w:ascii="Times New Roman" w:eastAsia="Times New Roman" w:hAnsi="Times New Roman" w:cs="Times New Roman"/>
          <w:sz w:val="24"/>
          <w:szCs w:val="24"/>
          <w:lang w:eastAsia="en-GB"/>
        </w:rPr>
        <w:t>security</w:t>
      </w:r>
      <w:r w:rsidR="006C3F54" w:rsidRPr="00A226A3">
        <w:rPr>
          <w:rFonts w:ascii="Times New Roman" w:eastAsia="Times New Roman" w:hAnsi="Times New Roman" w:cs="Times New Roman"/>
          <w:sz w:val="24"/>
          <w:szCs w:val="24"/>
          <w:lang w:eastAsia="en-GB"/>
        </w:rPr>
        <w:t xml:space="preserve"> (UNDP, 2025)</w:t>
      </w:r>
      <w:r w:rsidR="00D6547E" w:rsidRPr="00A226A3">
        <w:rPr>
          <w:rFonts w:ascii="Times New Roman" w:eastAsia="Times New Roman" w:hAnsi="Times New Roman" w:cs="Times New Roman"/>
          <w:sz w:val="24"/>
          <w:szCs w:val="24"/>
          <w:lang w:eastAsia="en-GB"/>
        </w:rPr>
        <w:t xml:space="preserve">.  </w:t>
      </w:r>
      <w:r w:rsidR="000140FE" w:rsidRPr="00A226A3">
        <w:rPr>
          <w:rFonts w:ascii="Times New Roman" w:eastAsia="Times New Roman" w:hAnsi="Times New Roman" w:cs="Times New Roman"/>
          <w:sz w:val="24"/>
          <w:szCs w:val="24"/>
          <w:lang w:eastAsia="en-GB"/>
        </w:rPr>
        <w:t xml:space="preserve">However, </w:t>
      </w:r>
      <w:r w:rsidR="004072AA" w:rsidRPr="00A226A3">
        <w:rPr>
          <w:rFonts w:ascii="Times New Roman" w:eastAsia="Times New Roman" w:hAnsi="Times New Roman" w:cs="Times New Roman"/>
          <w:sz w:val="24"/>
          <w:szCs w:val="24"/>
          <w:lang w:eastAsia="en-GB"/>
        </w:rPr>
        <w:t xml:space="preserve">this </w:t>
      </w:r>
      <w:r w:rsidR="000140FE" w:rsidRPr="00A226A3">
        <w:rPr>
          <w:rFonts w:ascii="Times New Roman" w:eastAsia="Times New Roman" w:hAnsi="Times New Roman" w:cs="Times New Roman"/>
          <w:sz w:val="24"/>
          <w:szCs w:val="24"/>
          <w:lang w:eastAsia="en-GB"/>
        </w:rPr>
        <w:t>globalisation present</w:t>
      </w:r>
      <w:r w:rsidR="004072AA" w:rsidRPr="00A226A3">
        <w:rPr>
          <w:rFonts w:ascii="Times New Roman" w:eastAsia="Times New Roman" w:hAnsi="Times New Roman" w:cs="Times New Roman"/>
          <w:sz w:val="24"/>
          <w:szCs w:val="24"/>
          <w:lang w:eastAsia="en-GB"/>
        </w:rPr>
        <w:t>s</w:t>
      </w:r>
      <w:r w:rsidR="000140FE" w:rsidRPr="00A226A3">
        <w:rPr>
          <w:rFonts w:ascii="Times New Roman" w:eastAsia="Times New Roman" w:hAnsi="Times New Roman" w:cs="Times New Roman"/>
          <w:sz w:val="24"/>
          <w:szCs w:val="24"/>
          <w:lang w:eastAsia="en-GB"/>
        </w:rPr>
        <w:t xml:space="preserve"> challenges</w:t>
      </w:r>
      <w:r w:rsidR="00F0216F" w:rsidRPr="00A226A3">
        <w:rPr>
          <w:rFonts w:ascii="Times New Roman" w:eastAsia="Times New Roman" w:hAnsi="Times New Roman" w:cs="Times New Roman"/>
          <w:sz w:val="24"/>
          <w:szCs w:val="24"/>
          <w:lang w:eastAsia="en-GB"/>
        </w:rPr>
        <w:t xml:space="preserve">, </w:t>
      </w:r>
      <w:r w:rsidR="004072AA" w:rsidRPr="00A226A3">
        <w:rPr>
          <w:rFonts w:ascii="Times New Roman" w:eastAsia="Times New Roman" w:hAnsi="Times New Roman" w:cs="Times New Roman"/>
          <w:sz w:val="24"/>
          <w:szCs w:val="24"/>
          <w:lang w:eastAsia="en-GB"/>
        </w:rPr>
        <w:t>critics</w:t>
      </w:r>
      <w:r w:rsidR="00492906" w:rsidRPr="00A226A3">
        <w:rPr>
          <w:rFonts w:ascii="Times New Roman" w:eastAsia="Times New Roman" w:hAnsi="Times New Roman" w:cs="Times New Roman"/>
          <w:sz w:val="24"/>
          <w:szCs w:val="24"/>
          <w:lang w:eastAsia="en-GB"/>
        </w:rPr>
        <w:t xml:space="preserve"> arg</w:t>
      </w:r>
      <w:r w:rsidR="004072AA" w:rsidRPr="00A226A3">
        <w:rPr>
          <w:rFonts w:ascii="Times New Roman" w:eastAsia="Times New Roman" w:hAnsi="Times New Roman" w:cs="Times New Roman"/>
          <w:sz w:val="24"/>
          <w:szCs w:val="24"/>
          <w:lang w:eastAsia="en-GB"/>
        </w:rPr>
        <w:t xml:space="preserve">ue </w:t>
      </w:r>
      <w:r w:rsidR="00492906" w:rsidRPr="00A226A3">
        <w:rPr>
          <w:rFonts w:ascii="Times New Roman" w:eastAsia="Times New Roman" w:hAnsi="Times New Roman" w:cs="Times New Roman"/>
          <w:sz w:val="24"/>
          <w:szCs w:val="24"/>
          <w:lang w:eastAsia="en-GB"/>
        </w:rPr>
        <w:t>that</w:t>
      </w:r>
      <w:r w:rsidR="00FA6634" w:rsidRPr="00A226A3">
        <w:rPr>
          <w:rFonts w:ascii="Times New Roman" w:eastAsia="Times New Roman" w:hAnsi="Times New Roman" w:cs="Times New Roman"/>
          <w:sz w:val="24"/>
          <w:szCs w:val="24"/>
          <w:lang w:eastAsia="en-GB"/>
        </w:rPr>
        <w:t xml:space="preserve"> the </w:t>
      </w:r>
      <w:r w:rsidR="00550866" w:rsidRPr="00A226A3">
        <w:rPr>
          <w:rFonts w:ascii="Times New Roman" w:eastAsia="Times New Roman" w:hAnsi="Times New Roman" w:cs="Times New Roman"/>
          <w:sz w:val="24"/>
          <w:szCs w:val="24"/>
          <w:lang w:eastAsia="en-GB"/>
        </w:rPr>
        <w:t>SDGs reflect Western norms</w:t>
      </w:r>
      <w:r w:rsidR="00DC44B8" w:rsidRPr="00A226A3">
        <w:rPr>
          <w:rFonts w:ascii="Times New Roman" w:eastAsia="Times New Roman" w:hAnsi="Times New Roman" w:cs="Times New Roman"/>
          <w:sz w:val="24"/>
          <w:szCs w:val="24"/>
          <w:lang w:eastAsia="en-GB"/>
        </w:rPr>
        <w:t xml:space="preserve"> and </w:t>
      </w:r>
      <w:r w:rsidR="004C158B" w:rsidRPr="00A226A3">
        <w:rPr>
          <w:rFonts w:ascii="Times New Roman" w:eastAsia="Times New Roman" w:hAnsi="Times New Roman" w:cs="Times New Roman"/>
          <w:sz w:val="24"/>
          <w:szCs w:val="24"/>
          <w:lang w:eastAsia="en-GB"/>
        </w:rPr>
        <w:t>enable neo-colonialism</w:t>
      </w:r>
      <w:r w:rsidR="004072AA" w:rsidRPr="00A226A3">
        <w:rPr>
          <w:rFonts w:ascii="Times New Roman" w:eastAsia="Times New Roman" w:hAnsi="Times New Roman" w:cs="Times New Roman"/>
          <w:sz w:val="24"/>
          <w:szCs w:val="24"/>
          <w:lang w:eastAsia="en-GB"/>
        </w:rPr>
        <w:t>,</w:t>
      </w:r>
      <w:r w:rsidR="004C158B" w:rsidRPr="00A226A3">
        <w:rPr>
          <w:rFonts w:ascii="Times New Roman" w:eastAsia="Times New Roman" w:hAnsi="Times New Roman" w:cs="Times New Roman"/>
          <w:sz w:val="24"/>
          <w:szCs w:val="24"/>
          <w:lang w:eastAsia="en-GB"/>
        </w:rPr>
        <w:t xml:space="preserve"> imposing </w:t>
      </w:r>
      <w:r w:rsidR="004072AA" w:rsidRPr="00A226A3">
        <w:rPr>
          <w:rFonts w:ascii="Times New Roman" w:eastAsia="Times New Roman" w:hAnsi="Times New Roman" w:cs="Times New Roman"/>
          <w:sz w:val="24"/>
          <w:szCs w:val="24"/>
          <w:lang w:eastAsia="en-GB"/>
        </w:rPr>
        <w:t xml:space="preserve">aid </w:t>
      </w:r>
      <w:r w:rsidR="004C158B" w:rsidRPr="00A226A3">
        <w:rPr>
          <w:rFonts w:ascii="Times New Roman" w:eastAsia="Times New Roman" w:hAnsi="Times New Roman" w:cs="Times New Roman"/>
          <w:sz w:val="24"/>
          <w:szCs w:val="24"/>
          <w:lang w:eastAsia="en-GB"/>
        </w:rPr>
        <w:t xml:space="preserve">conditions </w:t>
      </w:r>
      <w:r w:rsidR="004072AA" w:rsidRPr="00A226A3">
        <w:rPr>
          <w:rFonts w:ascii="Times New Roman" w:eastAsia="Times New Roman" w:hAnsi="Times New Roman" w:cs="Times New Roman"/>
          <w:sz w:val="24"/>
          <w:szCs w:val="24"/>
          <w:lang w:eastAsia="en-GB"/>
        </w:rPr>
        <w:t xml:space="preserve">that </w:t>
      </w:r>
      <w:r w:rsidR="007C5396" w:rsidRPr="00A226A3">
        <w:rPr>
          <w:rFonts w:ascii="Times New Roman" w:eastAsia="Times New Roman" w:hAnsi="Times New Roman" w:cs="Times New Roman"/>
          <w:sz w:val="24"/>
          <w:szCs w:val="24"/>
          <w:lang w:eastAsia="en-GB"/>
        </w:rPr>
        <w:t>enforc</w:t>
      </w:r>
      <w:r w:rsidR="004072AA" w:rsidRPr="00A226A3">
        <w:rPr>
          <w:rFonts w:ascii="Times New Roman" w:eastAsia="Times New Roman" w:hAnsi="Times New Roman" w:cs="Times New Roman"/>
          <w:sz w:val="24"/>
          <w:szCs w:val="24"/>
          <w:lang w:eastAsia="en-GB"/>
        </w:rPr>
        <w:t>e</w:t>
      </w:r>
      <w:r w:rsidR="004C158B" w:rsidRPr="00A226A3">
        <w:rPr>
          <w:rFonts w:ascii="Times New Roman" w:eastAsia="Times New Roman" w:hAnsi="Times New Roman" w:cs="Times New Roman"/>
          <w:sz w:val="24"/>
          <w:szCs w:val="24"/>
          <w:lang w:eastAsia="en-GB"/>
        </w:rPr>
        <w:t xml:space="preserve"> Westernised educational standards and targets, </w:t>
      </w:r>
      <w:r w:rsidR="00756D40" w:rsidRPr="00A226A3">
        <w:rPr>
          <w:rFonts w:ascii="Times New Roman" w:eastAsia="Times New Roman" w:hAnsi="Times New Roman" w:cs="Times New Roman"/>
          <w:sz w:val="24"/>
          <w:szCs w:val="24"/>
          <w:lang w:eastAsia="en-GB"/>
        </w:rPr>
        <w:t>marginalising</w:t>
      </w:r>
      <w:r w:rsidR="00116A80" w:rsidRPr="00A226A3">
        <w:rPr>
          <w:rFonts w:ascii="Times New Roman" w:eastAsia="Times New Roman" w:hAnsi="Times New Roman" w:cs="Times New Roman"/>
          <w:sz w:val="24"/>
          <w:szCs w:val="24"/>
          <w:lang w:eastAsia="en-GB"/>
        </w:rPr>
        <w:t xml:space="preserve"> </w:t>
      </w:r>
      <w:r w:rsidR="00176F43" w:rsidRPr="00A226A3">
        <w:rPr>
          <w:rFonts w:ascii="Times New Roman" w:eastAsia="Times New Roman" w:hAnsi="Times New Roman" w:cs="Times New Roman"/>
          <w:sz w:val="24"/>
          <w:szCs w:val="24"/>
          <w:lang w:eastAsia="en-GB"/>
        </w:rPr>
        <w:t>cultural values and norms</w:t>
      </w:r>
      <w:r w:rsidR="00464036" w:rsidRPr="00A226A3">
        <w:rPr>
          <w:rFonts w:ascii="Times New Roman" w:eastAsia="Times New Roman" w:hAnsi="Times New Roman" w:cs="Times New Roman"/>
          <w:sz w:val="24"/>
          <w:szCs w:val="24"/>
          <w:lang w:eastAsia="en-GB"/>
        </w:rPr>
        <w:t xml:space="preserve"> </w:t>
      </w:r>
      <w:r w:rsidR="0043751B" w:rsidRPr="00A226A3">
        <w:rPr>
          <w:rFonts w:ascii="Times New Roman" w:eastAsia="Times New Roman" w:hAnsi="Times New Roman" w:cs="Times New Roman"/>
          <w:sz w:val="24"/>
          <w:szCs w:val="24"/>
          <w:lang w:eastAsia="en-GB"/>
        </w:rPr>
        <w:t>(</w:t>
      </w:r>
      <w:proofErr w:type="spellStart"/>
      <w:r w:rsidR="0043751B" w:rsidRPr="00A226A3">
        <w:rPr>
          <w:rFonts w:ascii="Times New Roman" w:eastAsia="Times New Roman" w:hAnsi="Times New Roman" w:cs="Times New Roman"/>
          <w:sz w:val="24"/>
          <w:szCs w:val="24"/>
          <w:lang w:eastAsia="en-GB"/>
        </w:rPr>
        <w:t>Konig</w:t>
      </w:r>
      <w:proofErr w:type="spellEnd"/>
      <w:r w:rsidR="0043751B" w:rsidRPr="00A226A3">
        <w:rPr>
          <w:rFonts w:ascii="Times New Roman" w:eastAsia="Times New Roman" w:hAnsi="Times New Roman" w:cs="Times New Roman"/>
          <w:sz w:val="24"/>
          <w:szCs w:val="24"/>
          <w:lang w:eastAsia="en-GB"/>
        </w:rPr>
        <w:t>, 2024).</w:t>
      </w:r>
      <w:r w:rsidR="00022A6F" w:rsidRPr="00A226A3">
        <w:rPr>
          <w:rFonts w:ascii="Times New Roman" w:eastAsia="Times New Roman" w:hAnsi="Times New Roman" w:cs="Times New Roman"/>
          <w:sz w:val="24"/>
          <w:szCs w:val="24"/>
          <w:lang w:eastAsia="en-GB"/>
        </w:rPr>
        <w:t xml:space="preserve"> </w:t>
      </w:r>
      <w:r w:rsidR="004B5DB0" w:rsidRPr="00A226A3">
        <w:rPr>
          <w:rFonts w:ascii="Times New Roman" w:eastAsia="Times New Roman" w:hAnsi="Times New Roman" w:cs="Times New Roman"/>
          <w:sz w:val="24"/>
          <w:szCs w:val="24"/>
          <w:lang w:eastAsia="en-GB"/>
        </w:rPr>
        <w:t xml:space="preserve"> </w:t>
      </w:r>
      <w:r w:rsidR="00800526" w:rsidRPr="00A226A3">
        <w:rPr>
          <w:rFonts w:ascii="Times New Roman" w:eastAsia="Times New Roman" w:hAnsi="Times New Roman" w:cs="Times New Roman"/>
          <w:sz w:val="24"/>
          <w:szCs w:val="24"/>
          <w:lang w:eastAsia="en-GB"/>
        </w:rPr>
        <w:t xml:space="preserve">Imposing </w:t>
      </w:r>
      <w:r w:rsidR="0027402A" w:rsidRPr="00A226A3">
        <w:rPr>
          <w:rFonts w:ascii="Times New Roman" w:eastAsia="Times New Roman" w:hAnsi="Times New Roman" w:cs="Times New Roman"/>
          <w:sz w:val="24"/>
          <w:szCs w:val="24"/>
          <w:lang w:eastAsia="en-GB"/>
        </w:rPr>
        <w:t xml:space="preserve">these </w:t>
      </w:r>
      <w:r w:rsidR="00CC705B" w:rsidRPr="00A226A3">
        <w:rPr>
          <w:rFonts w:ascii="Times New Roman" w:eastAsia="Times New Roman" w:hAnsi="Times New Roman" w:cs="Times New Roman"/>
          <w:sz w:val="24"/>
          <w:szCs w:val="24"/>
          <w:lang w:eastAsia="en-GB"/>
        </w:rPr>
        <w:t>western</w:t>
      </w:r>
      <w:r w:rsidR="00B909DA" w:rsidRPr="00A226A3">
        <w:rPr>
          <w:rFonts w:ascii="Times New Roman" w:eastAsia="Times New Roman" w:hAnsi="Times New Roman" w:cs="Times New Roman"/>
          <w:sz w:val="24"/>
          <w:szCs w:val="24"/>
          <w:lang w:eastAsia="en-GB"/>
        </w:rPr>
        <w:t>ised targets and</w:t>
      </w:r>
      <w:r w:rsidR="00800526" w:rsidRPr="00A226A3">
        <w:rPr>
          <w:rFonts w:ascii="Times New Roman" w:eastAsia="Times New Roman" w:hAnsi="Times New Roman" w:cs="Times New Roman"/>
          <w:sz w:val="24"/>
          <w:szCs w:val="24"/>
          <w:lang w:eastAsia="en-GB"/>
        </w:rPr>
        <w:t xml:space="preserve"> values </w:t>
      </w:r>
      <w:r w:rsidR="002E3FD5" w:rsidRPr="00A226A3">
        <w:rPr>
          <w:rFonts w:ascii="Times New Roman" w:eastAsia="Times New Roman" w:hAnsi="Times New Roman" w:cs="Times New Roman"/>
          <w:sz w:val="24"/>
          <w:szCs w:val="24"/>
          <w:lang w:eastAsia="en-GB"/>
        </w:rPr>
        <w:t>risk</w:t>
      </w:r>
      <w:r w:rsidR="004072AA" w:rsidRPr="00A226A3">
        <w:rPr>
          <w:rFonts w:ascii="Times New Roman" w:eastAsia="Times New Roman" w:hAnsi="Times New Roman" w:cs="Times New Roman"/>
          <w:sz w:val="24"/>
          <w:szCs w:val="24"/>
          <w:lang w:eastAsia="en-GB"/>
        </w:rPr>
        <w:t>s</w:t>
      </w:r>
      <w:r w:rsidR="002E3FD5" w:rsidRPr="00A226A3">
        <w:rPr>
          <w:rFonts w:ascii="Times New Roman" w:eastAsia="Times New Roman" w:hAnsi="Times New Roman" w:cs="Times New Roman"/>
          <w:sz w:val="24"/>
          <w:szCs w:val="24"/>
          <w:lang w:eastAsia="en-GB"/>
        </w:rPr>
        <w:t xml:space="preserve"> reinforcing </w:t>
      </w:r>
      <w:r w:rsidR="005B37DB" w:rsidRPr="00A226A3">
        <w:rPr>
          <w:rFonts w:ascii="Times New Roman" w:eastAsia="Times New Roman" w:hAnsi="Times New Roman" w:cs="Times New Roman"/>
          <w:sz w:val="24"/>
          <w:szCs w:val="24"/>
          <w:lang w:eastAsia="en-GB"/>
        </w:rPr>
        <w:t>white saviourism</w:t>
      </w:r>
      <w:r w:rsidR="007D3A07" w:rsidRPr="00A226A3">
        <w:rPr>
          <w:rFonts w:ascii="Times New Roman" w:eastAsia="Times New Roman" w:hAnsi="Times New Roman" w:cs="Times New Roman"/>
          <w:sz w:val="24"/>
          <w:szCs w:val="24"/>
          <w:lang w:eastAsia="en-GB"/>
        </w:rPr>
        <w:t xml:space="preserve">, </w:t>
      </w:r>
      <w:r w:rsidR="00D04E3E" w:rsidRPr="00A226A3">
        <w:rPr>
          <w:rFonts w:ascii="Times New Roman" w:eastAsia="Times New Roman" w:hAnsi="Times New Roman" w:cs="Times New Roman"/>
          <w:sz w:val="24"/>
          <w:szCs w:val="24"/>
          <w:lang w:eastAsia="en-GB"/>
        </w:rPr>
        <w:t xml:space="preserve">where </w:t>
      </w:r>
      <w:r w:rsidR="004072AA" w:rsidRPr="00A226A3">
        <w:rPr>
          <w:rFonts w:ascii="Times New Roman" w:eastAsia="Times New Roman" w:hAnsi="Times New Roman" w:cs="Times New Roman"/>
          <w:sz w:val="24"/>
          <w:szCs w:val="24"/>
          <w:lang w:eastAsia="en-GB"/>
        </w:rPr>
        <w:t xml:space="preserve">Western </w:t>
      </w:r>
      <w:r w:rsidR="00D04E3E" w:rsidRPr="00A226A3">
        <w:rPr>
          <w:rFonts w:ascii="Times New Roman" w:eastAsia="Times New Roman" w:hAnsi="Times New Roman" w:cs="Times New Roman"/>
          <w:sz w:val="24"/>
          <w:szCs w:val="24"/>
          <w:lang w:eastAsia="en-GB"/>
        </w:rPr>
        <w:t>nations claim a</w:t>
      </w:r>
      <w:r w:rsidR="007D3A07" w:rsidRPr="00A226A3">
        <w:rPr>
          <w:rFonts w:ascii="Times New Roman" w:eastAsia="Times New Roman" w:hAnsi="Times New Roman" w:cs="Times New Roman"/>
          <w:sz w:val="24"/>
          <w:szCs w:val="24"/>
          <w:lang w:eastAsia="en-GB"/>
        </w:rPr>
        <w:t>n ethical</w:t>
      </w:r>
      <w:r w:rsidR="004072AA" w:rsidRPr="00A226A3">
        <w:rPr>
          <w:rFonts w:ascii="Times New Roman" w:eastAsia="Times New Roman" w:hAnsi="Times New Roman" w:cs="Times New Roman"/>
          <w:sz w:val="24"/>
          <w:szCs w:val="24"/>
          <w:lang w:eastAsia="en-GB"/>
        </w:rPr>
        <w:t xml:space="preserve"> duty t</w:t>
      </w:r>
      <w:r w:rsidR="007D3A07" w:rsidRPr="00A226A3">
        <w:rPr>
          <w:rFonts w:ascii="Times New Roman" w:eastAsia="Times New Roman" w:hAnsi="Times New Roman" w:cs="Times New Roman"/>
          <w:sz w:val="24"/>
          <w:szCs w:val="24"/>
          <w:lang w:eastAsia="en-GB"/>
        </w:rPr>
        <w:t>o intervene</w:t>
      </w:r>
      <w:r w:rsidR="004072AA" w:rsidRPr="00A226A3">
        <w:rPr>
          <w:rFonts w:ascii="Times New Roman" w:eastAsia="Times New Roman" w:hAnsi="Times New Roman" w:cs="Times New Roman"/>
          <w:sz w:val="24"/>
          <w:szCs w:val="24"/>
          <w:lang w:eastAsia="en-GB"/>
        </w:rPr>
        <w:t xml:space="preserve">, </w:t>
      </w:r>
      <w:r w:rsidR="00D01DC6" w:rsidRPr="00A226A3">
        <w:rPr>
          <w:rFonts w:ascii="Times New Roman" w:eastAsia="Times New Roman" w:hAnsi="Times New Roman" w:cs="Times New Roman"/>
          <w:sz w:val="24"/>
          <w:szCs w:val="24"/>
          <w:lang w:eastAsia="en-GB"/>
        </w:rPr>
        <w:t>systematically ignor</w:t>
      </w:r>
      <w:r w:rsidR="004072AA" w:rsidRPr="00A226A3">
        <w:rPr>
          <w:rFonts w:ascii="Times New Roman" w:eastAsia="Times New Roman" w:hAnsi="Times New Roman" w:cs="Times New Roman"/>
          <w:sz w:val="24"/>
          <w:szCs w:val="24"/>
          <w:lang w:eastAsia="en-GB"/>
        </w:rPr>
        <w:t xml:space="preserve">ing </w:t>
      </w:r>
      <w:r w:rsidR="007D3A07" w:rsidRPr="00A226A3">
        <w:rPr>
          <w:rFonts w:ascii="Times New Roman" w:eastAsia="Times New Roman" w:hAnsi="Times New Roman" w:cs="Times New Roman"/>
          <w:sz w:val="24"/>
          <w:szCs w:val="24"/>
          <w:lang w:eastAsia="en-GB"/>
        </w:rPr>
        <w:t>local cultures, morals and priorities</w:t>
      </w:r>
      <w:r w:rsidR="00116510" w:rsidRPr="00A226A3">
        <w:rPr>
          <w:rFonts w:ascii="Times New Roman" w:eastAsia="Times New Roman" w:hAnsi="Times New Roman" w:cs="Times New Roman"/>
          <w:sz w:val="24"/>
          <w:szCs w:val="24"/>
          <w:lang w:eastAsia="en-GB"/>
        </w:rPr>
        <w:t xml:space="preserve"> </w:t>
      </w:r>
      <w:r w:rsidR="00DA3C82" w:rsidRPr="00A226A3">
        <w:rPr>
          <w:rFonts w:ascii="Times New Roman" w:eastAsia="Times New Roman" w:hAnsi="Times New Roman" w:cs="Times New Roman"/>
          <w:sz w:val="24"/>
          <w:szCs w:val="24"/>
          <w:lang w:eastAsia="en-GB"/>
        </w:rPr>
        <w:t>(Cole, 2012; Green, 2023).</w:t>
      </w:r>
      <w:r w:rsidR="004072AA" w:rsidRPr="00A226A3">
        <w:rPr>
          <w:rFonts w:ascii="Times New Roman" w:eastAsia="Times New Roman" w:hAnsi="Times New Roman" w:cs="Times New Roman"/>
          <w:sz w:val="24"/>
          <w:szCs w:val="24"/>
          <w:lang w:eastAsia="en-GB"/>
        </w:rPr>
        <w:t xml:space="preserve">  </w:t>
      </w:r>
      <w:r w:rsidR="007F113D" w:rsidRPr="00A226A3">
        <w:rPr>
          <w:rFonts w:ascii="Times New Roman" w:eastAsia="Times New Roman" w:hAnsi="Times New Roman" w:cs="Times New Roman"/>
          <w:sz w:val="24"/>
          <w:szCs w:val="24"/>
          <w:lang w:eastAsia="en-GB"/>
        </w:rPr>
        <w:t>Despite billions</w:t>
      </w:r>
      <w:r w:rsidR="00503272" w:rsidRPr="00A226A3">
        <w:rPr>
          <w:rFonts w:ascii="Times New Roman" w:eastAsia="Times New Roman" w:hAnsi="Times New Roman" w:cs="Times New Roman"/>
          <w:sz w:val="24"/>
          <w:szCs w:val="24"/>
          <w:lang w:eastAsia="en-GB"/>
        </w:rPr>
        <w:t xml:space="preserve"> in aid </w:t>
      </w:r>
      <w:r w:rsidR="002050EC" w:rsidRPr="00A226A3">
        <w:rPr>
          <w:rFonts w:ascii="Times New Roman" w:eastAsia="Times New Roman" w:hAnsi="Times New Roman" w:cs="Times New Roman"/>
          <w:sz w:val="24"/>
          <w:szCs w:val="24"/>
          <w:lang w:eastAsia="en-GB"/>
        </w:rPr>
        <w:t xml:space="preserve">and </w:t>
      </w:r>
      <w:r w:rsidR="001368A7" w:rsidRPr="00A226A3">
        <w:rPr>
          <w:rFonts w:ascii="Times New Roman" w:eastAsia="Times New Roman" w:hAnsi="Times New Roman" w:cs="Times New Roman"/>
          <w:sz w:val="24"/>
          <w:szCs w:val="24"/>
          <w:lang w:eastAsia="en-GB"/>
        </w:rPr>
        <w:t>successful</w:t>
      </w:r>
      <w:r w:rsidR="002050EC" w:rsidRPr="00A226A3">
        <w:rPr>
          <w:rFonts w:ascii="Times New Roman" w:eastAsia="Times New Roman" w:hAnsi="Times New Roman" w:cs="Times New Roman"/>
          <w:sz w:val="24"/>
          <w:szCs w:val="24"/>
          <w:lang w:eastAsia="en-GB"/>
        </w:rPr>
        <w:t xml:space="preserve"> improvements made in education</w:t>
      </w:r>
      <w:r w:rsidR="006717DE" w:rsidRPr="00A226A3">
        <w:rPr>
          <w:rFonts w:ascii="Times New Roman" w:eastAsia="Times New Roman" w:hAnsi="Times New Roman" w:cs="Times New Roman"/>
          <w:sz w:val="24"/>
          <w:szCs w:val="24"/>
          <w:lang w:eastAsia="en-GB"/>
        </w:rPr>
        <w:t>,</w:t>
      </w:r>
      <w:r w:rsidR="002050EC" w:rsidRPr="00A226A3">
        <w:rPr>
          <w:rFonts w:ascii="Times New Roman" w:eastAsia="Times New Roman" w:hAnsi="Times New Roman" w:cs="Times New Roman"/>
          <w:sz w:val="24"/>
          <w:szCs w:val="24"/>
          <w:lang w:eastAsia="en-GB"/>
        </w:rPr>
        <w:t xml:space="preserve"> </w:t>
      </w:r>
      <w:r w:rsidR="00CA45D6" w:rsidRPr="00A226A3">
        <w:rPr>
          <w:rFonts w:ascii="Times New Roman" w:eastAsia="Times New Roman" w:hAnsi="Times New Roman" w:cs="Times New Roman"/>
          <w:sz w:val="24"/>
          <w:szCs w:val="24"/>
          <w:lang w:eastAsia="en-GB"/>
        </w:rPr>
        <w:t>for example</w:t>
      </w:r>
      <w:r w:rsidR="006717DE" w:rsidRPr="00A226A3">
        <w:rPr>
          <w:rFonts w:ascii="Times New Roman" w:eastAsia="Times New Roman" w:hAnsi="Times New Roman" w:cs="Times New Roman"/>
          <w:sz w:val="24"/>
          <w:szCs w:val="24"/>
          <w:lang w:eastAsia="en-GB"/>
        </w:rPr>
        <w:t>,</w:t>
      </w:r>
      <w:r w:rsidR="00CA45D6" w:rsidRPr="00A226A3">
        <w:rPr>
          <w:rFonts w:ascii="Times New Roman" w:eastAsia="Times New Roman" w:hAnsi="Times New Roman" w:cs="Times New Roman"/>
          <w:sz w:val="24"/>
          <w:szCs w:val="24"/>
          <w:lang w:eastAsia="en-GB"/>
        </w:rPr>
        <w:t xml:space="preserve"> the</w:t>
      </w:r>
      <w:r w:rsidR="002050EC" w:rsidRPr="00A226A3">
        <w:rPr>
          <w:rFonts w:ascii="Times New Roman" w:eastAsia="Times New Roman" w:hAnsi="Times New Roman" w:cs="Times New Roman"/>
          <w:sz w:val="24"/>
          <w:szCs w:val="24"/>
          <w:lang w:eastAsia="en-GB"/>
        </w:rPr>
        <w:t xml:space="preserve"> </w:t>
      </w:r>
      <w:r w:rsidR="00977B89" w:rsidRPr="00A226A3">
        <w:rPr>
          <w:rFonts w:ascii="Times New Roman" w:eastAsia="Times New Roman" w:hAnsi="Times New Roman" w:cs="Times New Roman"/>
          <w:sz w:val="24"/>
          <w:szCs w:val="24"/>
          <w:lang w:eastAsia="en-GB"/>
        </w:rPr>
        <w:t xml:space="preserve">UNICEF-led “Back to school” campaign, </w:t>
      </w:r>
      <w:r w:rsidR="00977B89" w:rsidRPr="00A226A3">
        <w:rPr>
          <w:rFonts w:ascii="Times New Roman" w:eastAsia="Times New Roman" w:hAnsi="Times New Roman" w:cs="Times New Roman"/>
          <w:sz w:val="24"/>
          <w:szCs w:val="24"/>
          <w:lang w:eastAsia="en-GB"/>
        </w:rPr>
        <w:lastRenderedPageBreak/>
        <w:t xml:space="preserve">which resulted </w:t>
      </w:r>
      <w:r w:rsidR="00D351C1" w:rsidRPr="00A226A3">
        <w:rPr>
          <w:rFonts w:ascii="Times New Roman" w:eastAsia="Times New Roman" w:hAnsi="Times New Roman" w:cs="Times New Roman"/>
          <w:sz w:val="24"/>
          <w:szCs w:val="24"/>
          <w:lang w:eastAsia="en-GB"/>
        </w:rPr>
        <w:t>in approximately 60% of girls enrolled in education (Najam-</w:t>
      </w:r>
      <w:proofErr w:type="spellStart"/>
      <w:r w:rsidR="00D351C1" w:rsidRPr="00A226A3">
        <w:rPr>
          <w:rFonts w:ascii="Times New Roman" w:eastAsia="Times New Roman" w:hAnsi="Times New Roman" w:cs="Times New Roman"/>
          <w:sz w:val="24"/>
          <w:szCs w:val="24"/>
          <w:lang w:eastAsia="en-GB"/>
        </w:rPr>
        <w:t>ud</w:t>
      </w:r>
      <w:proofErr w:type="spellEnd"/>
      <w:r w:rsidR="00D351C1" w:rsidRPr="00A226A3">
        <w:rPr>
          <w:rFonts w:ascii="Times New Roman" w:eastAsia="Times New Roman" w:hAnsi="Times New Roman" w:cs="Times New Roman"/>
          <w:sz w:val="24"/>
          <w:szCs w:val="24"/>
          <w:lang w:eastAsia="en-GB"/>
        </w:rPr>
        <w:t>-din, 2023; World Bank, 2025), the results</w:t>
      </w:r>
      <w:r w:rsidR="004F3A81" w:rsidRPr="00A226A3">
        <w:rPr>
          <w:rFonts w:ascii="Times New Roman" w:eastAsia="Times New Roman" w:hAnsi="Times New Roman" w:cs="Times New Roman"/>
          <w:sz w:val="24"/>
          <w:szCs w:val="24"/>
          <w:lang w:eastAsia="en-GB"/>
        </w:rPr>
        <w:t xml:space="preserve"> in Afghanistan</w:t>
      </w:r>
      <w:r w:rsidR="00D351C1" w:rsidRPr="00A226A3">
        <w:rPr>
          <w:rFonts w:ascii="Times New Roman" w:eastAsia="Times New Roman" w:hAnsi="Times New Roman" w:cs="Times New Roman"/>
          <w:sz w:val="24"/>
          <w:szCs w:val="24"/>
          <w:lang w:eastAsia="en-GB"/>
        </w:rPr>
        <w:t xml:space="preserve"> were short-lived</w:t>
      </w:r>
      <w:r w:rsidR="009F2F67" w:rsidRPr="00A226A3">
        <w:rPr>
          <w:rFonts w:ascii="Times New Roman" w:eastAsia="Times New Roman" w:hAnsi="Times New Roman" w:cs="Times New Roman"/>
          <w:sz w:val="24"/>
          <w:szCs w:val="24"/>
          <w:lang w:eastAsia="en-GB"/>
        </w:rPr>
        <w:t xml:space="preserve">.  </w:t>
      </w:r>
      <w:r w:rsidR="00343423" w:rsidRPr="00A226A3">
        <w:rPr>
          <w:rFonts w:ascii="Times New Roman" w:eastAsia="Times New Roman" w:hAnsi="Times New Roman" w:cs="Times New Roman"/>
          <w:sz w:val="24"/>
          <w:szCs w:val="24"/>
          <w:lang w:eastAsia="en-GB"/>
        </w:rPr>
        <w:t xml:space="preserve">The </w:t>
      </w:r>
      <w:r w:rsidR="009F2B9B" w:rsidRPr="00A226A3">
        <w:rPr>
          <w:rFonts w:ascii="Times New Roman" w:eastAsia="Times New Roman" w:hAnsi="Times New Roman" w:cs="Times New Roman"/>
          <w:sz w:val="24"/>
          <w:szCs w:val="24"/>
          <w:lang w:eastAsia="en-GB"/>
        </w:rPr>
        <w:t>University of Auckland</w:t>
      </w:r>
      <w:r w:rsidR="00343423" w:rsidRPr="00A226A3">
        <w:rPr>
          <w:rFonts w:ascii="Times New Roman" w:eastAsia="Times New Roman" w:hAnsi="Times New Roman" w:cs="Times New Roman"/>
          <w:sz w:val="24"/>
          <w:szCs w:val="24"/>
          <w:lang w:eastAsia="en-GB"/>
        </w:rPr>
        <w:t xml:space="preserve"> (</w:t>
      </w:r>
      <w:r w:rsidR="009F2B9B" w:rsidRPr="00A226A3">
        <w:rPr>
          <w:rFonts w:ascii="Times New Roman" w:eastAsia="Times New Roman" w:hAnsi="Times New Roman" w:cs="Times New Roman"/>
          <w:sz w:val="24"/>
          <w:szCs w:val="24"/>
          <w:lang w:eastAsia="en-GB"/>
        </w:rPr>
        <w:t>2025)</w:t>
      </w:r>
      <w:r w:rsidR="00343423" w:rsidRPr="00A226A3">
        <w:rPr>
          <w:rFonts w:ascii="Times New Roman" w:eastAsia="Times New Roman" w:hAnsi="Times New Roman" w:cs="Times New Roman"/>
          <w:sz w:val="24"/>
          <w:szCs w:val="24"/>
          <w:lang w:eastAsia="en-GB"/>
        </w:rPr>
        <w:t xml:space="preserve"> </w:t>
      </w:r>
      <w:r w:rsidR="004072AA" w:rsidRPr="00A226A3">
        <w:rPr>
          <w:rFonts w:ascii="Times New Roman" w:eastAsia="Times New Roman" w:hAnsi="Times New Roman" w:cs="Times New Roman"/>
          <w:sz w:val="24"/>
          <w:szCs w:val="24"/>
          <w:lang w:eastAsia="en-GB"/>
        </w:rPr>
        <w:t xml:space="preserve">highlights </w:t>
      </w:r>
      <w:r w:rsidR="00343423" w:rsidRPr="00A226A3">
        <w:rPr>
          <w:rFonts w:ascii="Times New Roman" w:eastAsia="Times New Roman" w:hAnsi="Times New Roman" w:cs="Times New Roman"/>
          <w:sz w:val="24"/>
          <w:szCs w:val="24"/>
          <w:lang w:eastAsia="en-GB"/>
        </w:rPr>
        <w:t xml:space="preserve">how </w:t>
      </w:r>
      <w:r w:rsidR="00DD5AFF" w:rsidRPr="00A226A3">
        <w:rPr>
          <w:rFonts w:ascii="Times New Roman" w:eastAsia="Times New Roman" w:hAnsi="Times New Roman" w:cs="Times New Roman"/>
          <w:sz w:val="24"/>
          <w:szCs w:val="24"/>
          <w:lang w:eastAsia="en-GB"/>
        </w:rPr>
        <w:t xml:space="preserve">such </w:t>
      </w:r>
      <w:r w:rsidR="00343423" w:rsidRPr="00A226A3">
        <w:rPr>
          <w:rFonts w:ascii="Times New Roman" w:eastAsia="Times New Roman" w:hAnsi="Times New Roman" w:cs="Times New Roman"/>
          <w:sz w:val="24"/>
          <w:szCs w:val="24"/>
          <w:lang w:eastAsia="en-GB"/>
        </w:rPr>
        <w:t>international aid</w:t>
      </w:r>
      <w:r w:rsidR="00032E89" w:rsidRPr="00A226A3">
        <w:rPr>
          <w:rFonts w:ascii="Times New Roman" w:eastAsia="Times New Roman" w:hAnsi="Times New Roman" w:cs="Times New Roman"/>
          <w:sz w:val="24"/>
          <w:szCs w:val="24"/>
          <w:lang w:eastAsia="en-GB"/>
        </w:rPr>
        <w:t>,</w:t>
      </w:r>
      <w:r w:rsidR="00343423" w:rsidRPr="00A226A3">
        <w:rPr>
          <w:rFonts w:ascii="Times New Roman" w:eastAsia="Times New Roman" w:hAnsi="Times New Roman" w:cs="Times New Roman"/>
          <w:sz w:val="24"/>
          <w:szCs w:val="24"/>
          <w:lang w:eastAsia="en-GB"/>
        </w:rPr>
        <w:t xml:space="preserve"> particular</w:t>
      </w:r>
      <w:r w:rsidR="004072AA" w:rsidRPr="00A226A3">
        <w:rPr>
          <w:rFonts w:ascii="Times New Roman" w:eastAsia="Times New Roman" w:hAnsi="Times New Roman" w:cs="Times New Roman"/>
          <w:sz w:val="24"/>
          <w:szCs w:val="24"/>
          <w:lang w:eastAsia="en-GB"/>
        </w:rPr>
        <w:t xml:space="preserve">ly in education, </w:t>
      </w:r>
      <w:r w:rsidR="004E56B4" w:rsidRPr="00A226A3">
        <w:rPr>
          <w:rFonts w:ascii="Times New Roman" w:eastAsia="Times New Roman" w:hAnsi="Times New Roman" w:cs="Times New Roman"/>
          <w:sz w:val="24"/>
          <w:szCs w:val="24"/>
          <w:lang w:eastAsia="en-GB"/>
        </w:rPr>
        <w:t xml:space="preserve">can be </w:t>
      </w:r>
      <w:r w:rsidR="004C2DE8" w:rsidRPr="00A226A3">
        <w:rPr>
          <w:rFonts w:ascii="Times New Roman" w:eastAsia="Times New Roman" w:hAnsi="Times New Roman" w:cs="Times New Roman"/>
          <w:sz w:val="24"/>
          <w:szCs w:val="24"/>
          <w:lang w:eastAsia="en-GB"/>
        </w:rPr>
        <w:t xml:space="preserve">used to </w:t>
      </w:r>
      <w:r w:rsidR="004E56B4" w:rsidRPr="00A226A3">
        <w:rPr>
          <w:rFonts w:ascii="Times New Roman" w:eastAsia="Times New Roman" w:hAnsi="Times New Roman" w:cs="Times New Roman"/>
          <w:sz w:val="24"/>
          <w:szCs w:val="24"/>
          <w:lang w:eastAsia="en-GB"/>
        </w:rPr>
        <w:t>advance agendas that dictate priorities and the distribution of funds, only to be later rejected by the countries it is intended to benefit</w:t>
      </w:r>
      <w:r w:rsidR="00011136" w:rsidRPr="00A226A3">
        <w:rPr>
          <w:rFonts w:ascii="Times New Roman" w:eastAsia="Times New Roman" w:hAnsi="Times New Roman" w:cs="Times New Roman"/>
          <w:sz w:val="24"/>
          <w:szCs w:val="24"/>
          <w:lang w:eastAsia="en-GB"/>
        </w:rPr>
        <w:t xml:space="preserve">.  This </w:t>
      </w:r>
      <w:r w:rsidR="007C71C0" w:rsidRPr="00A226A3">
        <w:rPr>
          <w:rFonts w:ascii="Times New Roman" w:eastAsia="Times New Roman" w:hAnsi="Times New Roman" w:cs="Times New Roman"/>
          <w:sz w:val="24"/>
          <w:szCs w:val="24"/>
          <w:lang w:eastAsia="en-GB"/>
        </w:rPr>
        <w:t xml:space="preserve">is evident in </w:t>
      </w:r>
      <w:r w:rsidR="00011136" w:rsidRPr="00A226A3">
        <w:rPr>
          <w:rFonts w:ascii="Times New Roman" w:eastAsia="Times New Roman" w:hAnsi="Times New Roman" w:cs="Times New Roman"/>
          <w:sz w:val="24"/>
          <w:szCs w:val="24"/>
          <w:lang w:eastAsia="en-GB"/>
        </w:rPr>
        <w:t>Afghanistan</w:t>
      </w:r>
      <w:r w:rsidR="004E59CE" w:rsidRPr="00A226A3">
        <w:rPr>
          <w:rFonts w:ascii="Times New Roman" w:eastAsia="Times New Roman" w:hAnsi="Times New Roman" w:cs="Times New Roman"/>
          <w:sz w:val="24"/>
          <w:szCs w:val="24"/>
          <w:lang w:eastAsia="en-GB"/>
        </w:rPr>
        <w:t xml:space="preserve">, where two decades of progress </w:t>
      </w:r>
      <w:r w:rsidR="007C71C0" w:rsidRPr="00A226A3">
        <w:rPr>
          <w:rFonts w:ascii="Times New Roman" w:eastAsia="Times New Roman" w:hAnsi="Times New Roman" w:cs="Times New Roman"/>
          <w:sz w:val="24"/>
          <w:szCs w:val="24"/>
          <w:lang w:eastAsia="en-GB"/>
        </w:rPr>
        <w:t>has been</w:t>
      </w:r>
      <w:r w:rsidR="00220658" w:rsidRPr="00A226A3">
        <w:rPr>
          <w:rFonts w:ascii="Times New Roman" w:eastAsia="Times New Roman" w:hAnsi="Times New Roman" w:cs="Times New Roman"/>
          <w:sz w:val="24"/>
          <w:szCs w:val="24"/>
          <w:lang w:eastAsia="en-GB"/>
        </w:rPr>
        <w:t xml:space="preserve"> wiped out after the Taliban seized control in 2021</w:t>
      </w:r>
      <w:r w:rsidR="007C71C0" w:rsidRPr="00A226A3">
        <w:rPr>
          <w:rFonts w:ascii="Times New Roman" w:eastAsia="Times New Roman" w:hAnsi="Times New Roman" w:cs="Times New Roman"/>
          <w:sz w:val="24"/>
          <w:szCs w:val="24"/>
          <w:lang w:eastAsia="en-GB"/>
        </w:rPr>
        <w:t xml:space="preserve">.  </w:t>
      </w:r>
      <w:r w:rsidR="00220658" w:rsidRPr="00A226A3">
        <w:rPr>
          <w:rFonts w:ascii="Times New Roman" w:eastAsia="Times New Roman" w:hAnsi="Times New Roman" w:cs="Times New Roman"/>
          <w:sz w:val="24"/>
          <w:szCs w:val="24"/>
          <w:lang w:eastAsia="en-GB"/>
        </w:rPr>
        <w:t xml:space="preserve">80% of </w:t>
      </w:r>
      <w:r w:rsidR="00D737D5" w:rsidRPr="00A226A3">
        <w:rPr>
          <w:rFonts w:ascii="Times New Roman" w:eastAsia="Times New Roman" w:hAnsi="Times New Roman" w:cs="Times New Roman"/>
          <w:sz w:val="24"/>
          <w:szCs w:val="24"/>
          <w:lang w:eastAsia="en-GB"/>
        </w:rPr>
        <w:t xml:space="preserve">school aged girls </w:t>
      </w:r>
      <w:r w:rsidR="007C71C0" w:rsidRPr="00A226A3">
        <w:rPr>
          <w:rFonts w:ascii="Times New Roman" w:eastAsia="Times New Roman" w:hAnsi="Times New Roman" w:cs="Times New Roman"/>
          <w:sz w:val="24"/>
          <w:szCs w:val="24"/>
          <w:lang w:eastAsia="en-GB"/>
        </w:rPr>
        <w:t xml:space="preserve">are </w:t>
      </w:r>
      <w:r w:rsidR="00D737D5" w:rsidRPr="00A226A3">
        <w:rPr>
          <w:rFonts w:ascii="Times New Roman" w:eastAsia="Times New Roman" w:hAnsi="Times New Roman" w:cs="Times New Roman"/>
          <w:sz w:val="24"/>
          <w:szCs w:val="24"/>
          <w:lang w:eastAsia="en-GB"/>
        </w:rPr>
        <w:t xml:space="preserve">now excluded from education and 1.4 million </w:t>
      </w:r>
      <w:r w:rsidR="00834A41" w:rsidRPr="00A226A3">
        <w:rPr>
          <w:rFonts w:ascii="Times New Roman" w:eastAsia="Times New Roman" w:hAnsi="Times New Roman" w:cs="Times New Roman"/>
          <w:sz w:val="24"/>
          <w:szCs w:val="24"/>
          <w:lang w:eastAsia="en-GB"/>
        </w:rPr>
        <w:t>have lost</w:t>
      </w:r>
      <w:r w:rsidR="00220658" w:rsidRPr="00A226A3">
        <w:rPr>
          <w:rFonts w:ascii="Times New Roman" w:eastAsia="Times New Roman" w:hAnsi="Times New Roman" w:cs="Times New Roman"/>
          <w:sz w:val="24"/>
          <w:szCs w:val="24"/>
          <w:lang w:eastAsia="en-GB"/>
        </w:rPr>
        <w:t xml:space="preserve"> access to secondary education</w:t>
      </w:r>
      <w:r w:rsidR="00D737D5" w:rsidRPr="00A226A3">
        <w:rPr>
          <w:rFonts w:ascii="Times New Roman" w:eastAsia="Times New Roman" w:hAnsi="Times New Roman" w:cs="Times New Roman"/>
          <w:sz w:val="24"/>
          <w:szCs w:val="24"/>
          <w:lang w:eastAsia="en-GB"/>
        </w:rPr>
        <w:t xml:space="preserve"> since 2021</w:t>
      </w:r>
      <w:r w:rsidR="00220658" w:rsidRPr="00A226A3">
        <w:rPr>
          <w:rFonts w:ascii="Times New Roman" w:eastAsia="Times New Roman" w:hAnsi="Times New Roman" w:cs="Times New Roman"/>
          <w:sz w:val="24"/>
          <w:szCs w:val="24"/>
          <w:lang w:eastAsia="en-GB"/>
        </w:rPr>
        <w:t xml:space="preserve"> </w:t>
      </w:r>
      <w:r w:rsidR="00695EC3" w:rsidRPr="00A226A3">
        <w:rPr>
          <w:rFonts w:ascii="Times New Roman" w:eastAsia="Times New Roman" w:hAnsi="Times New Roman" w:cs="Times New Roman"/>
          <w:sz w:val="24"/>
          <w:szCs w:val="24"/>
          <w:lang w:eastAsia="en-GB"/>
        </w:rPr>
        <w:t>(</w:t>
      </w:r>
      <w:r w:rsidR="00220658" w:rsidRPr="00A226A3">
        <w:rPr>
          <w:rFonts w:ascii="Times New Roman" w:eastAsia="Times New Roman" w:hAnsi="Times New Roman" w:cs="Times New Roman"/>
          <w:sz w:val="24"/>
          <w:szCs w:val="24"/>
          <w:lang w:eastAsia="en-GB"/>
        </w:rPr>
        <w:t>Najam-</w:t>
      </w:r>
      <w:proofErr w:type="spellStart"/>
      <w:r w:rsidR="00220658" w:rsidRPr="00A226A3">
        <w:rPr>
          <w:rFonts w:ascii="Times New Roman" w:eastAsia="Times New Roman" w:hAnsi="Times New Roman" w:cs="Times New Roman"/>
          <w:sz w:val="24"/>
          <w:szCs w:val="24"/>
          <w:lang w:eastAsia="en-GB"/>
        </w:rPr>
        <w:t>ud</w:t>
      </w:r>
      <w:proofErr w:type="spellEnd"/>
      <w:r w:rsidR="00220658" w:rsidRPr="00A226A3">
        <w:rPr>
          <w:rFonts w:ascii="Times New Roman" w:eastAsia="Times New Roman" w:hAnsi="Times New Roman" w:cs="Times New Roman"/>
          <w:sz w:val="24"/>
          <w:szCs w:val="24"/>
          <w:lang w:eastAsia="en-GB"/>
        </w:rPr>
        <w:t>-din, 2023</w:t>
      </w:r>
      <w:r w:rsidR="00695EC3" w:rsidRPr="00A226A3">
        <w:rPr>
          <w:rFonts w:ascii="Times New Roman" w:eastAsia="Times New Roman" w:hAnsi="Times New Roman" w:cs="Times New Roman"/>
          <w:sz w:val="24"/>
          <w:szCs w:val="24"/>
          <w:lang w:eastAsia="en-GB"/>
        </w:rPr>
        <w:t>; UNESCO, 2024a)</w:t>
      </w:r>
      <w:r w:rsidR="00E50FB8" w:rsidRPr="00A226A3">
        <w:rPr>
          <w:rFonts w:ascii="Times New Roman" w:eastAsia="Times New Roman" w:hAnsi="Times New Roman" w:cs="Times New Roman"/>
          <w:sz w:val="24"/>
          <w:szCs w:val="24"/>
          <w:lang w:eastAsia="en-GB"/>
        </w:rPr>
        <w:t xml:space="preserve">. </w:t>
      </w:r>
      <w:r w:rsidR="00D05823" w:rsidRPr="00A226A3">
        <w:rPr>
          <w:rFonts w:ascii="Times New Roman" w:eastAsia="Times New Roman" w:hAnsi="Times New Roman" w:cs="Times New Roman"/>
          <w:sz w:val="24"/>
          <w:szCs w:val="24"/>
          <w:lang w:eastAsia="en-GB"/>
        </w:rPr>
        <w:t xml:space="preserve"> This </w:t>
      </w:r>
      <w:r w:rsidR="00D8502E" w:rsidRPr="00A226A3">
        <w:rPr>
          <w:rFonts w:ascii="Times New Roman" w:eastAsia="Times New Roman" w:hAnsi="Times New Roman" w:cs="Times New Roman"/>
          <w:sz w:val="24"/>
          <w:szCs w:val="24"/>
          <w:lang w:eastAsia="en-GB"/>
        </w:rPr>
        <w:t>shows how m</w:t>
      </w:r>
      <w:r w:rsidR="00011136" w:rsidRPr="00A226A3">
        <w:rPr>
          <w:rFonts w:ascii="Times New Roman" w:eastAsia="Times New Roman" w:hAnsi="Times New Roman" w:cs="Times New Roman"/>
          <w:sz w:val="24"/>
          <w:szCs w:val="24"/>
          <w:lang w:eastAsia="en-GB"/>
        </w:rPr>
        <w:t xml:space="preserve">arginalisation </w:t>
      </w:r>
      <w:r w:rsidR="00D8502E" w:rsidRPr="00A226A3">
        <w:rPr>
          <w:rFonts w:ascii="Times New Roman" w:eastAsia="Times New Roman" w:hAnsi="Times New Roman" w:cs="Times New Roman"/>
          <w:sz w:val="24"/>
          <w:szCs w:val="24"/>
          <w:lang w:eastAsia="en-GB"/>
        </w:rPr>
        <w:t>perpetuates</w:t>
      </w:r>
      <w:r w:rsidR="00011136" w:rsidRPr="00A226A3">
        <w:rPr>
          <w:rFonts w:ascii="Times New Roman" w:eastAsia="Times New Roman" w:hAnsi="Times New Roman" w:cs="Times New Roman"/>
          <w:sz w:val="24"/>
          <w:szCs w:val="24"/>
          <w:lang w:eastAsia="en-GB"/>
        </w:rPr>
        <w:t xml:space="preserve"> the white saviourism cycle</w:t>
      </w:r>
      <w:r w:rsidR="000B2C08" w:rsidRPr="00A226A3">
        <w:rPr>
          <w:rFonts w:ascii="Times New Roman" w:eastAsia="Times New Roman" w:hAnsi="Times New Roman" w:cs="Times New Roman"/>
          <w:sz w:val="24"/>
          <w:szCs w:val="24"/>
          <w:lang w:eastAsia="en-GB"/>
        </w:rPr>
        <w:t xml:space="preserve">, where </w:t>
      </w:r>
      <w:r w:rsidR="004C1179" w:rsidRPr="00A226A3">
        <w:rPr>
          <w:rFonts w:ascii="Times New Roman" w:eastAsia="Times New Roman" w:hAnsi="Times New Roman" w:cs="Times New Roman"/>
          <w:sz w:val="24"/>
          <w:szCs w:val="24"/>
          <w:lang w:eastAsia="en-GB"/>
        </w:rPr>
        <w:t>Western-dominated agendas like SDGs impose external values, fostering dependency without local buy-in</w:t>
      </w:r>
      <w:r w:rsidR="00C663F7" w:rsidRPr="00A226A3">
        <w:rPr>
          <w:rFonts w:ascii="Times New Roman" w:eastAsia="Times New Roman" w:hAnsi="Times New Roman" w:cs="Times New Roman"/>
          <w:sz w:val="24"/>
          <w:szCs w:val="24"/>
          <w:lang w:eastAsia="en-GB"/>
        </w:rPr>
        <w:t xml:space="preserve">.  </w:t>
      </w:r>
      <w:r w:rsidR="009C0A47" w:rsidRPr="00A226A3">
        <w:rPr>
          <w:rFonts w:ascii="Times New Roman" w:eastAsia="Times New Roman" w:hAnsi="Times New Roman" w:cs="Times New Roman"/>
          <w:sz w:val="24"/>
          <w:szCs w:val="24"/>
          <w:lang w:eastAsia="en-GB"/>
        </w:rPr>
        <w:t>Sustainable s</w:t>
      </w:r>
      <w:r w:rsidR="00011136" w:rsidRPr="00A226A3">
        <w:rPr>
          <w:rFonts w:ascii="Times New Roman" w:eastAsia="Times New Roman" w:hAnsi="Times New Roman" w:cs="Times New Roman"/>
          <w:sz w:val="24"/>
          <w:szCs w:val="24"/>
          <w:lang w:eastAsia="en-GB"/>
        </w:rPr>
        <w:t>olutions need to come from within</w:t>
      </w:r>
      <w:r w:rsidR="00756DAA" w:rsidRPr="00A226A3">
        <w:rPr>
          <w:rFonts w:ascii="Times New Roman" w:eastAsia="Times New Roman" w:hAnsi="Times New Roman" w:cs="Times New Roman"/>
          <w:sz w:val="24"/>
          <w:szCs w:val="24"/>
          <w:lang w:eastAsia="en-GB"/>
        </w:rPr>
        <w:t xml:space="preserve">, </w:t>
      </w:r>
      <w:r w:rsidR="00C663F7" w:rsidRPr="00A226A3">
        <w:rPr>
          <w:rFonts w:ascii="Times New Roman" w:eastAsia="Times New Roman" w:hAnsi="Times New Roman" w:cs="Times New Roman"/>
          <w:sz w:val="24"/>
          <w:szCs w:val="24"/>
          <w:lang w:eastAsia="en-GB"/>
        </w:rPr>
        <w:t xml:space="preserve">without </w:t>
      </w:r>
      <w:r w:rsidR="00886873" w:rsidRPr="00A226A3">
        <w:rPr>
          <w:rFonts w:ascii="Times New Roman" w:eastAsia="Times New Roman" w:hAnsi="Times New Roman" w:cs="Times New Roman"/>
          <w:sz w:val="24"/>
          <w:szCs w:val="24"/>
          <w:lang w:eastAsia="en-GB"/>
        </w:rPr>
        <w:t xml:space="preserve">community </w:t>
      </w:r>
      <w:r w:rsidR="00C663F7" w:rsidRPr="00A226A3">
        <w:rPr>
          <w:rFonts w:ascii="Times New Roman" w:eastAsia="Times New Roman" w:hAnsi="Times New Roman" w:cs="Times New Roman"/>
          <w:sz w:val="24"/>
          <w:szCs w:val="24"/>
          <w:lang w:eastAsia="en-GB"/>
        </w:rPr>
        <w:t>ownership and direction</w:t>
      </w:r>
      <w:r w:rsidR="000052DA" w:rsidRPr="00A226A3">
        <w:rPr>
          <w:rFonts w:ascii="Times New Roman" w:eastAsia="Times New Roman" w:hAnsi="Times New Roman" w:cs="Times New Roman"/>
          <w:sz w:val="24"/>
          <w:szCs w:val="24"/>
          <w:lang w:eastAsia="en-GB"/>
        </w:rPr>
        <w:t>,</w:t>
      </w:r>
      <w:r w:rsidR="009C0A47" w:rsidRPr="00A226A3">
        <w:rPr>
          <w:rFonts w:ascii="Times New Roman" w:eastAsia="Times New Roman" w:hAnsi="Times New Roman" w:cs="Times New Roman"/>
          <w:sz w:val="24"/>
          <w:szCs w:val="24"/>
          <w:lang w:eastAsia="en-GB"/>
        </w:rPr>
        <w:t xml:space="preserve"> </w:t>
      </w:r>
      <w:r w:rsidR="00886873" w:rsidRPr="00A226A3">
        <w:rPr>
          <w:rFonts w:ascii="Times New Roman" w:eastAsia="Times New Roman" w:hAnsi="Times New Roman" w:cs="Times New Roman"/>
          <w:sz w:val="24"/>
          <w:szCs w:val="24"/>
          <w:lang w:eastAsia="en-GB"/>
        </w:rPr>
        <w:t>the</w:t>
      </w:r>
      <w:r w:rsidR="009C0A47" w:rsidRPr="00A226A3">
        <w:rPr>
          <w:rFonts w:ascii="Times New Roman" w:eastAsia="Times New Roman" w:hAnsi="Times New Roman" w:cs="Times New Roman"/>
          <w:sz w:val="24"/>
          <w:szCs w:val="24"/>
          <w:lang w:eastAsia="en-GB"/>
        </w:rPr>
        <w:t xml:space="preserve"> SDGs are not</w:t>
      </w:r>
      <w:r w:rsidR="00C663F7" w:rsidRPr="00A226A3">
        <w:rPr>
          <w:rFonts w:ascii="Times New Roman" w:eastAsia="Times New Roman" w:hAnsi="Times New Roman" w:cs="Times New Roman"/>
          <w:sz w:val="24"/>
          <w:szCs w:val="24"/>
          <w:lang w:eastAsia="en-GB"/>
        </w:rPr>
        <w:t xml:space="preserve"> sustainable</w:t>
      </w:r>
      <w:r w:rsidR="009C0A47" w:rsidRPr="00A226A3">
        <w:rPr>
          <w:rFonts w:ascii="Times New Roman" w:eastAsia="Times New Roman" w:hAnsi="Times New Roman" w:cs="Times New Roman"/>
          <w:sz w:val="24"/>
          <w:szCs w:val="24"/>
          <w:lang w:eastAsia="en-GB"/>
        </w:rPr>
        <w:t>,</w:t>
      </w:r>
      <w:r w:rsidR="00C663F7" w:rsidRPr="00A226A3">
        <w:rPr>
          <w:rFonts w:ascii="Times New Roman" w:eastAsia="Times New Roman" w:hAnsi="Times New Roman" w:cs="Times New Roman"/>
          <w:sz w:val="24"/>
          <w:szCs w:val="24"/>
          <w:lang w:eastAsia="en-GB"/>
        </w:rPr>
        <w:t xml:space="preserve"> perpetuating the cycle. </w:t>
      </w:r>
      <w:r w:rsidR="006A4B5A" w:rsidRPr="00A226A3">
        <w:rPr>
          <w:rFonts w:ascii="Times New Roman" w:eastAsia="Times New Roman" w:hAnsi="Times New Roman" w:cs="Times New Roman"/>
          <w:sz w:val="24"/>
          <w:szCs w:val="24"/>
          <w:lang w:eastAsia="en-GB"/>
        </w:rPr>
        <w:t xml:space="preserve"> </w:t>
      </w:r>
    </w:p>
    <w:p w14:paraId="04CC0FBF" w14:textId="1DC64876" w:rsidR="00FA75AC" w:rsidRPr="00A226A3" w:rsidRDefault="00E7764B" w:rsidP="00A226A3">
      <w:pPr>
        <w:pStyle w:val="Heading5"/>
        <w:shd w:val="clear" w:color="auto" w:fill="FFFFFF"/>
        <w:spacing w:before="0" w:beforeAutospacing="0" w:after="0" w:afterAutospacing="0" w:line="360" w:lineRule="auto"/>
        <w:rPr>
          <w:b w:val="0"/>
          <w:bCs w:val="0"/>
          <w:sz w:val="24"/>
          <w:szCs w:val="24"/>
          <w:lang w:val="en-US"/>
        </w:rPr>
      </w:pPr>
      <w:r w:rsidRPr="00A226A3">
        <w:rPr>
          <w:b w:val="0"/>
          <w:bCs w:val="0"/>
          <w:sz w:val="24"/>
          <w:szCs w:val="24"/>
          <w:lang w:val="en-US"/>
        </w:rPr>
        <w:t xml:space="preserve">Despite </w:t>
      </w:r>
      <w:r w:rsidR="002C29A1" w:rsidRPr="00A226A3">
        <w:rPr>
          <w:b w:val="0"/>
          <w:bCs w:val="0"/>
          <w:sz w:val="24"/>
          <w:szCs w:val="24"/>
          <w:lang w:val="en-US"/>
        </w:rPr>
        <w:t xml:space="preserve">substantial efforts by UNESCO and </w:t>
      </w:r>
      <w:r w:rsidR="00EF44D0" w:rsidRPr="00A226A3">
        <w:rPr>
          <w:b w:val="0"/>
          <w:bCs w:val="0"/>
          <w:sz w:val="24"/>
          <w:szCs w:val="24"/>
          <w:lang w:val="en-US"/>
        </w:rPr>
        <w:t>international</w:t>
      </w:r>
      <w:r w:rsidR="002C29A1" w:rsidRPr="00A226A3">
        <w:rPr>
          <w:b w:val="0"/>
          <w:bCs w:val="0"/>
          <w:sz w:val="24"/>
          <w:szCs w:val="24"/>
          <w:lang w:val="en-US"/>
        </w:rPr>
        <w:t xml:space="preserve"> agencies </w:t>
      </w:r>
      <w:r w:rsidR="00EF44D0" w:rsidRPr="00A226A3">
        <w:rPr>
          <w:b w:val="0"/>
          <w:bCs w:val="0"/>
          <w:sz w:val="24"/>
          <w:szCs w:val="24"/>
          <w:lang w:val="en-US"/>
        </w:rPr>
        <w:t xml:space="preserve">to support education in Afghanistan </w:t>
      </w:r>
      <w:r w:rsidR="00285531" w:rsidRPr="00A226A3">
        <w:rPr>
          <w:b w:val="0"/>
          <w:bCs w:val="0"/>
          <w:sz w:val="24"/>
          <w:szCs w:val="24"/>
          <w:lang w:val="en-US"/>
        </w:rPr>
        <w:t xml:space="preserve">through the </w:t>
      </w:r>
      <w:r w:rsidR="00987123" w:rsidRPr="00A226A3">
        <w:rPr>
          <w:b w:val="0"/>
          <w:bCs w:val="0"/>
          <w:sz w:val="24"/>
          <w:szCs w:val="24"/>
          <w:lang w:val="en-US"/>
        </w:rPr>
        <w:t xml:space="preserve">SDGs and UNCRC </w:t>
      </w:r>
      <w:r w:rsidR="00FE0CC7" w:rsidRPr="00A226A3">
        <w:rPr>
          <w:b w:val="0"/>
          <w:bCs w:val="0"/>
          <w:i/>
          <w:iCs/>
          <w:sz w:val="24"/>
          <w:szCs w:val="24"/>
          <w:lang w:val="en-US"/>
        </w:rPr>
        <w:t>Ri</w:t>
      </w:r>
      <w:r w:rsidR="00987123" w:rsidRPr="00A226A3">
        <w:rPr>
          <w:b w:val="0"/>
          <w:bCs w:val="0"/>
          <w:i/>
          <w:iCs/>
          <w:sz w:val="24"/>
          <w:szCs w:val="24"/>
          <w:lang w:val="en-US"/>
        </w:rPr>
        <w:t>ghts of the child</w:t>
      </w:r>
      <w:r w:rsidR="00987123" w:rsidRPr="00A226A3">
        <w:rPr>
          <w:b w:val="0"/>
          <w:bCs w:val="0"/>
          <w:sz w:val="24"/>
          <w:szCs w:val="24"/>
          <w:lang w:val="en-US"/>
        </w:rPr>
        <w:t xml:space="preserve"> (UNICEF, 1989), one may question how achievable universal high-quality</w:t>
      </w:r>
      <w:r w:rsidR="007D2DB4" w:rsidRPr="00A226A3">
        <w:rPr>
          <w:b w:val="0"/>
          <w:bCs w:val="0"/>
          <w:sz w:val="24"/>
          <w:szCs w:val="24"/>
          <w:lang w:val="en-US"/>
        </w:rPr>
        <w:t xml:space="preserve"> education is</w:t>
      </w:r>
      <w:r w:rsidRPr="00A226A3">
        <w:rPr>
          <w:b w:val="0"/>
          <w:bCs w:val="0"/>
          <w:sz w:val="24"/>
          <w:szCs w:val="24"/>
          <w:lang w:val="en-US"/>
        </w:rPr>
        <w:t xml:space="preserve"> in Afghanistan, given the current situation.  </w:t>
      </w:r>
      <w:r w:rsidR="00143D72" w:rsidRPr="00A226A3">
        <w:rPr>
          <w:b w:val="0"/>
          <w:bCs w:val="0"/>
          <w:sz w:val="24"/>
          <w:szCs w:val="24"/>
          <w:lang w:val="en-US"/>
        </w:rPr>
        <w:t xml:space="preserve">Substantial </w:t>
      </w:r>
      <w:r w:rsidR="00915A29" w:rsidRPr="00A226A3">
        <w:rPr>
          <w:b w:val="0"/>
          <w:bCs w:val="0"/>
          <w:sz w:val="24"/>
          <w:szCs w:val="24"/>
          <w:lang w:val="en-US"/>
        </w:rPr>
        <w:t>international aid investments previously boosted educational enrolment</w:t>
      </w:r>
      <w:r w:rsidR="004F6914" w:rsidRPr="00A226A3">
        <w:rPr>
          <w:b w:val="0"/>
          <w:bCs w:val="0"/>
          <w:sz w:val="24"/>
          <w:szCs w:val="24"/>
          <w:lang w:val="en-US"/>
        </w:rPr>
        <w:t xml:space="preserve">, </w:t>
      </w:r>
      <w:r w:rsidR="009474EA" w:rsidRPr="00A226A3">
        <w:rPr>
          <w:b w:val="0"/>
          <w:bCs w:val="0"/>
          <w:sz w:val="24"/>
          <w:szCs w:val="24"/>
          <w:lang w:val="en-US"/>
        </w:rPr>
        <w:t>particularly for girls</w:t>
      </w:r>
      <w:r w:rsidR="00915A29" w:rsidRPr="00A226A3">
        <w:rPr>
          <w:b w:val="0"/>
          <w:bCs w:val="0"/>
          <w:sz w:val="24"/>
          <w:szCs w:val="24"/>
          <w:lang w:val="en-US"/>
        </w:rPr>
        <w:t xml:space="preserve">, </w:t>
      </w:r>
      <w:r w:rsidR="003B5039" w:rsidRPr="00A226A3">
        <w:rPr>
          <w:b w:val="0"/>
          <w:bCs w:val="0"/>
          <w:sz w:val="24"/>
          <w:szCs w:val="24"/>
          <w:lang w:val="en-US"/>
        </w:rPr>
        <w:t xml:space="preserve">however, Taliban restrictions since 2021 have reversed these gains, leaving an estimated 3.7 million </w:t>
      </w:r>
      <w:r w:rsidR="004B55DE" w:rsidRPr="00A226A3">
        <w:rPr>
          <w:b w:val="0"/>
          <w:bCs w:val="0"/>
          <w:sz w:val="24"/>
          <w:szCs w:val="24"/>
          <w:lang w:val="en-US"/>
        </w:rPr>
        <w:t xml:space="preserve">children </w:t>
      </w:r>
      <w:r w:rsidR="00770DFC" w:rsidRPr="00A226A3">
        <w:rPr>
          <w:b w:val="0"/>
          <w:bCs w:val="0"/>
          <w:sz w:val="24"/>
          <w:szCs w:val="24"/>
          <w:lang w:val="en-US"/>
        </w:rPr>
        <w:t>out of school</w:t>
      </w:r>
      <w:r w:rsidR="005F6BD3" w:rsidRPr="00A226A3">
        <w:rPr>
          <w:b w:val="0"/>
          <w:bCs w:val="0"/>
          <w:sz w:val="24"/>
          <w:szCs w:val="24"/>
          <w:lang w:val="en-US"/>
        </w:rPr>
        <w:t xml:space="preserve"> (UNICEF, n.d.)</w:t>
      </w:r>
      <w:r w:rsidR="00096D4A" w:rsidRPr="00A226A3">
        <w:rPr>
          <w:b w:val="0"/>
          <w:bCs w:val="0"/>
          <w:sz w:val="24"/>
          <w:szCs w:val="24"/>
          <w:lang w:val="en-US"/>
        </w:rPr>
        <w:t>.</w:t>
      </w:r>
      <w:r w:rsidR="006103E8" w:rsidRPr="00A226A3">
        <w:rPr>
          <w:b w:val="0"/>
          <w:bCs w:val="0"/>
          <w:sz w:val="24"/>
          <w:szCs w:val="24"/>
          <w:lang w:val="en-US"/>
        </w:rPr>
        <w:t xml:space="preserve">  This not only contravenes</w:t>
      </w:r>
      <w:r w:rsidR="006A536B" w:rsidRPr="00A226A3">
        <w:rPr>
          <w:b w:val="0"/>
          <w:bCs w:val="0"/>
          <w:sz w:val="24"/>
          <w:szCs w:val="24"/>
          <w:lang w:val="en-US"/>
        </w:rPr>
        <w:t xml:space="preserve"> Article 43 of</w:t>
      </w:r>
      <w:r w:rsidR="006103E8" w:rsidRPr="00A226A3">
        <w:rPr>
          <w:b w:val="0"/>
          <w:bCs w:val="0"/>
          <w:sz w:val="24"/>
          <w:szCs w:val="24"/>
          <w:lang w:val="en-US"/>
        </w:rPr>
        <w:t xml:space="preserve"> </w:t>
      </w:r>
      <w:r w:rsidR="001857DE" w:rsidRPr="00A226A3">
        <w:rPr>
          <w:b w:val="0"/>
          <w:bCs w:val="0"/>
          <w:sz w:val="24"/>
          <w:szCs w:val="24"/>
          <w:lang w:val="en-US"/>
        </w:rPr>
        <w:t>Afghanistan's</w:t>
      </w:r>
      <w:r w:rsidR="003B5039" w:rsidRPr="00A226A3">
        <w:rPr>
          <w:b w:val="0"/>
          <w:bCs w:val="0"/>
          <w:sz w:val="24"/>
          <w:szCs w:val="24"/>
          <w:lang w:val="en-US"/>
        </w:rPr>
        <w:t xml:space="preserve"> o</w:t>
      </w:r>
      <w:r w:rsidR="006103E8" w:rsidRPr="00A226A3">
        <w:rPr>
          <w:b w:val="0"/>
          <w:bCs w:val="0"/>
          <w:sz w:val="24"/>
          <w:szCs w:val="24"/>
          <w:lang w:val="en-US"/>
        </w:rPr>
        <w:t xml:space="preserve">wn constitution </w:t>
      </w:r>
      <w:r w:rsidR="000F5B51" w:rsidRPr="00A226A3">
        <w:rPr>
          <w:b w:val="0"/>
          <w:bCs w:val="0"/>
          <w:sz w:val="24"/>
          <w:szCs w:val="24"/>
          <w:lang w:val="en-US"/>
        </w:rPr>
        <w:t>(Human Rights Research Center, 2024)</w:t>
      </w:r>
      <w:r w:rsidR="006103E8" w:rsidRPr="00A226A3">
        <w:rPr>
          <w:b w:val="0"/>
          <w:bCs w:val="0"/>
          <w:sz w:val="24"/>
          <w:szCs w:val="24"/>
          <w:lang w:val="en-US"/>
        </w:rPr>
        <w:t xml:space="preserve"> but</w:t>
      </w:r>
      <w:r w:rsidR="00915A29" w:rsidRPr="00A226A3">
        <w:rPr>
          <w:b w:val="0"/>
          <w:bCs w:val="0"/>
          <w:sz w:val="24"/>
          <w:szCs w:val="24"/>
          <w:lang w:val="en-US"/>
        </w:rPr>
        <w:t xml:space="preserve"> also</w:t>
      </w:r>
      <w:r w:rsidR="006103E8" w:rsidRPr="00A226A3">
        <w:rPr>
          <w:b w:val="0"/>
          <w:bCs w:val="0"/>
          <w:sz w:val="24"/>
          <w:szCs w:val="24"/>
          <w:lang w:val="en-US"/>
        </w:rPr>
        <w:t xml:space="preserve"> </w:t>
      </w:r>
      <w:r w:rsidR="001857DE" w:rsidRPr="00A226A3">
        <w:rPr>
          <w:b w:val="0"/>
          <w:bCs w:val="0"/>
          <w:sz w:val="24"/>
          <w:szCs w:val="24"/>
          <w:lang w:val="en-US"/>
        </w:rPr>
        <w:t xml:space="preserve">highlights how efforts to uniformly </w:t>
      </w:r>
      <w:proofErr w:type="spellStart"/>
      <w:r w:rsidR="001857DE" w:rsidRPr="00A226A3">
        <w:rPr>
          <w:b w:val="0"/>
          <w:bCs w:val="0"/>
          <w:sz w:val="24"/>
          <w:szCs w:val="24"/>
          <w:lang w:val="en-US"/>
        </w:rPr>
        <w:t>globalise</w:t>
      </w:r>
      <w:proofErr w:type="spellEnd"/>
      <w:r w:rsidR="001857DE" w:rsidRPr="00A226A3">
        <w:rPr>
          <w:b w:val="0"/>
          <w:bCs w:val="0"/>
          <w:sz w:val="24"/>
          <w:szCs w:val="24"/>
          <w:lang w:val="en-US"/>
        </w:rPr>
        <w:t xml:space="preserve"> education can be i</w:t>
      </w:r>
      <w:r w:rsidR="009105F0" w:rsidRPr="00A226A3">
        <w:rPr>
          <w:b w:val="0"/>
          <w:bCs w:val="0"/>
          <w:sz w:val="24"/>
          <w:szCs w:val="24"/>
          <w:lang w:val="en-US"/>
        </w:rPr>
        <w:t>nterpreted</w:t>
      </w:r>
      <w:r w:rsidR="001857DE" w:rsidRPr="00A226A3">
        <w:rPr>
          <w:b w:val="0"/>
          <w:bCs w:val="0"/>
          <w:sz w:val="24"/>
          <w:szCs w:val="24"/>
          <w:lang w:val="en-US"/>
        </w:rPr>
        <w:t xml:space="preserve"> as neo-</w:t>
      </w:r>
      <w:r w:rsidR="00422384" w:rsidRPr="00A226A3">
        <w:rPr>
          <w:b w:val="0"/>
          <w:bCs w:val="0"/>
          <w:sz w:val="24"/>
          <w:szCs w:val="24"/>
          <w:lang w:val="en-US"/>
        </w:rPr>
        <w:t>colonialism</w:t>
      </w:r>
      <w:r w:rsidR="001857DE" w:rsidRPr="00A226A3">
        <w:rPr>
          <w:b w:val="0"/>
          <w:bCs w:val="0"/>
          <w:sz w:val="24"/>
          <w:szCs w:val="24"/>
          <w:lang w:val="en-US"/>
        </w:rPr>
        <w:t xml:space="preserve">. </w:t>
      </w:r>
      <w:r w:rsidR="00163EC1" w:rsidRPr="00A226A3">
        <w:rPr>
          <w:b w:val="0"/>
          <w:bCs w:val="0"/>
          <w:sz w:val="24"/>
          <w:szCs w:val="24"/>
          <w:lang w:val="en-US"/>
        </w:rPr>
        <w:t>The</w:t>
      </w:r>
      <w:r w:rsidR="006103E8" w:rsidRPr="00A226A3">
        <w:rPr>
          <w:b w:val="0"/>
          <w:bCs w:val="0"/>
          <w:sz w:val="24"/>
          <w:szCs w:val="24"/>
          <w:lang w:val="en-US"/>
        </w:rPr>
        <w:t xml:space="preserve"> </w:t>
      </w:r>
      <w:r w:rsidR="00915A29" w:rsidRPr="00A226A3">
        <w:rPr>
          <w:b w:val="0"/>
          <w:bCs w:val="0"/>
          <w:sz w:val="24"/>
          <w:szCs w:val="24"/>
          <w:lang w:val="en-US"/>
        </w:rPr>
        <w:t>global</w:t>
      </w:r>
      <w:r w:rsidR="006103E8" w:rsidRPr="00A226A3">
        <w:rPr>
          <w:b w:val="0"/>
          <w:bCs w:val="0"/>
          <w:sz w:val="24"/>
          <w:szCs w:val="24"/>
          <w:lang w:val="en-US"/>
        </w:rPr>
        <w:t xml:space="preserve"> commitment to education, particularly Sustainable Development Goal 4,</w:t>
      </w:r>
      <w:r w:rsidR="00826DBB" w:rsidRPr="00A226A3">
        <w:rPr>
          <w:b w:val="0"/>
          <w:bCs w:val="0"/>
          <w:sz w:val="24"/>
          <w:szCs w:val="24"/>
          <w:lang w:val="en-US"/>
        </w:rPr>
        <w:t xml:space="preserve"> </w:t>
      </w:r>
      <w:r w:rsidR="003A2866" w:rsidRPr="00A226A3">
        <w:rPr>
          <w:b w:val="0"/>
          <w:bCs w:val="0"/>
          <w:sz w:val="24"/>
          <w:szCs w:val="24"/>
          <w:lang w:val="en-US"/>
        </w:rPr>
        <w:t>q</w:t>
      </w:r>
      <w:r w:rsidR="00826DBB" w:rsidRPr="00A226A3">
        <w:rPr>
          <w:b w:val="0"/>
          <w:bCs w:val="0"/>
          <w:sz w:val="24"/>
          <w:szCs w:val="24"/>
          <w:lang w:val="en-US"/>
        </w:rPr>
        <w:t xml:space="preserve">uality </w:t>
      </w:r>
      <w:r w:rsidR="003A2866" w:rsidRPr="00A226A3">
        <w:rPr>
          <w:b w:val="0"/>
          <w:bCs w:val="0"/>
          <w:sz w:val="24"/>
          <w:szCs w:val="24"/>
          <w:lang w:val="en-US"/>
        </w:rPr>
        <w:t>e</w:t>
      </w:r>
      <w:r w:rsidR="00826DBB" w:rsidRPr="00A226A3">
        <w:rPr>
          <w:b w:val="0"/>
          <w:bCs w:val="0"/>
          <w:sz w:val="24"/>
          <w:szCs w:val="24"/>
          <w:lang w:val="en-US"/>
        </w:rPr>
        <w:t>ducation</w:t>
      </w:r>
      <w:r w:rsidR="006103E8" w:rsidRPr="00A226A3">
        <w:rPr>
          <w:b w:val="0"/>
          <w:bCs w:val="0"/>
          <w:sz w:val="24"/>
          <w:szCs w:val="24"/>
          <w:lang w:val="en-US"/>
        </w:rPr>
        <w:t xml:space="preserve"> and </w:t>
      </w:r>
      <w:r w:rsidR="003C0FA1" w:rsidRPr="00A226A3">
        <w:rPr>
          <w:b w:val="0"/>
          <w:bCs w:val="0"/>
          <w:sz w:val="24"/>
          <w:szCs w:val="24"/>
          <w:lang w:val="en-US"/>
        </w:rPr>
        <w:t>Article 28</w:t>
      </w:r>
      <w:r w:rsidR="006103E8" w:rsidRPr="00A226A3">
        <w:rPr>
          <w:b w:val="0"/>
          <w:bCs w:val="0"/>
          <w:sz w:val="24"/>
          <w:szCs w:val="24"/>
          <w:lang w:val="en-US"/>
        </w:rPr>
        <w:t xml:space="preserve"> </w:t>
      </w:r>
      <w:r w:rsidR="003C0FA1" w:rsidRPr="00A226A3">
        <w:rPr>
          <w:b w:val="0"/>
          <w:bCs w:val="0"/>
          <w:sz w:val="24"/>
          <w:szCs w:val="24"/>
          <w:lang w:val="en-US"/>
        </w:rPr>
        <w:t xml:space="preserve">of the </w:t>
      </w:r>
      <w:r w:rsidR="006103E8" w:rsidRPr="00A226A3">
        <w:rPr>
          <w:b w:val="0"/>
          <w:bCs w:val="0"/>
          <w:sz w:val="24"/>
          <w:szCs w:val="24"/>
          <w:lang w:val="en-US"/>
        </w:rPr>
        <w:t>UNCRC</w:t>
      </w:r>
      <w:r w:rsidR="00826DBB" w:rsidRPr="00A226A3">
        <w:rPr>
          <w:b w:val="0"/>
          <w:bCs w:val="0"/>
          <w:sz w:val="24"/>
          <w:szCs w:val="24"/>
          <w:lang w:val="en-US"/>
        </w:rPr>
        <w:t xml:space="preserve"> r</w:t>
      </w:r>
      <w:r w:rsidR="006103E8" w:rsidRPr="00A226A3">
        <w:rPr>
          <w:b w:val="0"/>
          <w:bCs w:val="0"/>
          <w:sz w:val="24"/>
          <w:szCs w:val="24"/>
          <w:lang w:val="en-US"/>
        </w:rPr>
        <w:t>ight to</w:t>
      </w:r>
      <w:r w:rsidR="003C0FA1" w:rsidRPr="00A226A3">
        <w:rPr>
          <w:b w:val="0"/>
          <w:bCs w:val="0"/>
          <w:sz w:val="24"/>
          <w:szCs w:val="24"/>
          <w:lang w:val="en-US"/>
        </w:rPr>
        <w:t xml:space="preserve"> </w:t>
      </w:r>
      <w:r w:rsidR="006103E8" w:rsidRPr="00A226A3">
        <w:rPr>
          <w:b w:val="0"/>
          <w:bCs w:val="0"/>
          <w:sz w:val="24"/>
          <w:szCs w:val="24"/>
          <w:lang w:val="en-US"/>
        </w:rPr>
        <w:t>education (UNICEF, 1989),</w:t>
      </w:r>
      <w:r w:rsidR="002D2656" w:rsidRPr="00A226A3">
        <w:rPr>
          <w:b w:val="0"/>
          <w:bCs w:val="0"/>
          <w:sz w:val="24"/>
          <w:szCs w:val="24"/>
          <w:lang w:val="en-US"/>
        </w:rPr>
        <w:t xml:space="preserve"> is </w:t>
      </w:r>
      <w:r w:rsidRPr="00A226A3">
        <w:rPr>
          <w:b w:val="0"/>
          <w:bCs w:val="0"/>
          <w:sz w:val="24"/>
          <w:szCs w:val="24"/>
          <w:lang w:val="en-US"/>
        </w:rPr>
        <w:t>admirable</w:t>
      </w:r>
      <w:r w:rsidR="00DD1F0E" w:rsidRPr="00A226A3">
        <w:rPr>
          <w:b w:val="0"/>
          <w:bCs w:val="0"/>
          <w:sz w:val="24"/>
          <w:szCs w:val="24"/>
          <w:lang w:val="en-US"/>
        </w:rPr>
        <w:t xml:space="preserve">. </w:t>
      </w:r>
      <w:r w:rsidR="007177FC" w:rsidRPr="00A226A3">
        <w:rPr>
          <w:b w:val="0"/>
          <w:bCs w:val="0"/>
          <w:sz w:val="24"/>
          <w:szCs w:val="24"/>
          <w:lang w:val="en-US"/>
        </w:rPr>
        <w:t>However</w:t>
      </w:r>
      <w:r w:rsidR="00E61D20" w:rsidRPr="00A226A3">
        <w:rPr>
          <w:b w:val="0"/>
          <w:bCs w:val="0"/>
          <w:sz w:val="24"/>
          <w:szCs w:val="24"/>
          <w:lang w:val="en-US"/>
        </w:rPr>
        <w:t>,</w:t>
      </w:r>
      <w:r w:rsidR="00422384" w:rsidRPr="00A226A3">
        <w:rPr>
          <w:b w:val="0"/>
          <w:bCs w:val="0"/>
          <w:sz w:val="24"/>
          <w:szCs w:val="24"/>
          <w:lang w:val="en-US"/>
        </w:rPr>
        <w:t xml:space="preserve"> </w:t>
      </w:r>
      <w:r w:rsidR="007B6FE2" w:rsidRPr="00A226A3">
        <w:rPr>
          <w:b w:val="0"/>
          <w:bCs w:val="0"/>
          <w:sz w:val="24"/>
          <w:szCs w:val="24"/>
          <w:lang w:val="en-US"/>
        </w:rPr>
        <w:t xml:space="preserve">it </w:t>
      </w:r>
      <w:r w:rsidR="00B02B1D" w:rsidRPr="00A226A3">
        <w:rPr>
          <w:b w:val="0"/>
          <w:bCs w:val="0"/>
          <w:sz w:val="24"/>
          <w:szCs w:val="24"/>
          <w:lang w:val="en-US"/>
        </w:rPr>
        <w:t xml:space="preserve">risks imposing Western values from the top down, </w:t>
      </w:r>
      <w:r w:rsidR="007177FC" w:rsidRPr="00A226A3">
        <w:rPr>
          <w:b w:val="0"/>
          <w:bCs w:val="0"/>
          <w:sz w:val="24"/>
          <w:szCs w:val="24"/>
          <w:lang w:val="en-US"/>
        </w:rPr>
        <w:t xml:space="preserve">reflecting </w:t>
      </w:r>
      <w:r w:rsidR="00B02B1D" w:rsidRPr="00A226A3">
        <w:rPr>
          <w:b w:val="0"/>
          <w:bCs w:val="0"/>
          <w:sz w:val="24"/>
          <w:szCs w:val="24"/>
          <w:lang w:val="en-US"/>
        </w:rPr>
        <w:t xml:space="preserve">Freire’s (1970) </w:t>
      </w:r>
      <w:r w:rsidR="007177FC" w:rsidRPr="00A226A3">
        <w:rPr>
          <w:b w:val="0"/>
          <w:bCs w:val="0"/>
          <w:sz w:val="24"/>
          <w:szCs w:val="24"/>
          <w:lang w:val="en-US"/>
        </w:rPr>
        <w:t>banking model of e</w:t>
      </w:r>
      <w:r w:rsidR="00B02B1D" w:rsidRPr="00A226A3">
        <w:rPr>
          <w:b w:val="0"/>
          <w:bCs w:val="0"/>
          <w:sz w:val="24"/>
          <w:szCs w:val="24"/>
          <w:lang w:val="en-US"/>
        </w:rPr>
        <w:t>ducation</w:t>
      </w:r>
      <w:r w:rsidR="00695178" w:rsidRPr="00A226A3">
        <w:rPr>
          <w:b w:val="0"/>
          <w:bCs w:val="0"/>
          <w:sz w:val="24"/>
          <w:szCs w:val="24"/>
          <w:lang w:val="en-US"/>
        </w:rPr>
        <w:t>.</w:t>
      </w:r>
      <w:r w:rsidR="007177FC" w:rsidRPr="00A226A3">
        <w:rPr>
          <w:b w:val="0"/>
          <w:bCs w:val="0"/>
          <w:sz w:val="24"/>
          <w:szCs w:val="24"/>
          <w:lang w:val="en-US"/>
        </w:rPr>
        <w:t xml:space="preserve"> </w:t>
      </w:r>
      <w:r w:rsidR="006015F0" w:rsidRPr="00A226A3">
        <w:rPr>
          <w:b w:val="0"/>
          <w:bCs w:val="0"/>
          <w:sz w:val="24"/>
          <w:szCs w:val="24"/>
          <w:lang w:val="en-US"/>
        </w:rPr>
        <w:t>Depositing</w:t>
      </w:r>
      <w:r w:rsidR="009105F0" w:rsidRPr="00A226A3">
        <w:rPr>
          <w:b w:val="0"/>
          <w:bCs w:val="0"/>
          <w:sz w:val="24"/>
          <w:szCs w:val="24"/>
          <w:lang w:val="en-US"/>
        </w:rPr>
        <w:t xml:space="preserve"> Western ideology into</w:t>
      </w:r>
      <w:r w:rsidR="007177FC" w:rsidRPr="00A226A3">
        <w:rPr>
          <w:b w:val="0"/>
          <w:bCs w:val="0"/>
          <w:sz w:val="24"/>
          <w:szCs w:val="24"/>
          <w:lang w:val="en-US"/>
        </w:rPr>
        <w:t xml:space="preserve"> Afghan</w:t>
      </w:r>
      <w:r w:rsidR="009105F0" w:rsidRPr="00A226A3">
        <w:rPr>
          <w:b w:val="0"/>
          <w:bCs w:val="0"/>
          <w:sz w:val="24"/>
          <w:szCs w:val="24"/>
          <w:lang w:val="en-US"/>
        </w:rPr>
        <w:t xml:space="preserve"> children, </w:t>
      </w:r>
      <w:r w:rsidR="002E10DF" w:rsidRPr="00A226A3">
        <w:rPr>
          <w:b w:val="0"/>
          <w:bCs w:val="0"/>
          <w:sz w:val="24"/>
          <w:szCs w:val="24"/>
          <w:lang w:val="en-US"/>
        </w:rPr>
        <w:t xml:space="preserve">intended to </w:t>
      </w:r>
      <w:r w:rsidR="00CF3610" w:rsidRPr="00A226A3">
        <w:rPr>
          <w:b w:val="0"/>
          <w:bCs w:val="0"/>
          <w:sz w:val="24"/>
          <w:szCs w:val="24"/>
          <w:lang w:val="en-US"/>
        </w:rPr>
        <w:t>liberat</w:t>
      </w:r>
      <w:r w:rsidR="002E10DF" w:rsidRPr="00A226A3">
        <w:rPr>
          <w:b w:val="0"/>
          <w:bCs w:val="0"/>
          <w:sz w:val="24"/>
          <w:szCs w:val="24"/>
          <w:lang w:val="en-US"/>
        </w:rPr>
        <w:t>e</w:t>
      </w:r>
      <w:r w:rsidR="0017535B" w:rsidRPr="00A226A3">
        <w:rPr>
          <w:b w:val="0"/>
          <w:bCs w:val="0"/>
          <w:sz w:val="24"/>
          <w:szCs w:val="24"/>
          <w:lang w:val="en-US"/>
        </w:rPr>
        <w:t>,</w:t>
      </w:r>
      <w:r w:rsidR="00CF3610" w:rsidRPr="00A226A3">
        <w:rPr>
          <w:b w:val="0"/>
          <w:bCs w:val="0"/>
          <w:sz w:val="24"/>
          <w:szCs w:val="24"/>
          <w:lang w:val="en-US"/>
        </w:rPr>
        <w:t xml:space="preserve"> but </w:t>
      </w:r>
      <w:r w:rsidR="009105F0" w:rsidRPr="00A226A3">
        <w:rPr>
          <w:b w:val="0"/>
          <w:bCs w:val="0"/>
          <w:sz w:val="24"/>
          <w:szCs w:val="24"/>
          <w:lang w:val="en-US"/>
        </w:rPr>
        <w:t>disregarding cultural perspectives</w:t>
      </w:r>
      <w:r w:rsidR="00CF3610" w:rsidRPr="00A226A3">
        <w:rPr>
          <w:b w:val="0"/>
          <w:bCs w:val="0"/>
          <w:sz w:val="24"/>
          <w:szCs w:val="24"/>
          <w:lang w:val="en-US"/>
        </w:rPr>
        <w:t xml:space="preserve"> and </w:t>
      </w:r>
      <w:proofErr w:type="spellStart"/>
      <w:r w:rsidR="009105F0" w:rsidRPr="00A226A3">
        <w:rPr>
          <w:b w:val="0"/>
          <w:bCs w:val="0"/>
          <w:sz w:val="24"/>
          <w:szCs w:val="24"/>
          <w:lang w:val="en-US"/>
        </w:rPr>
        <w:t>prioritising</w:t>
      </w:r>
      <w:proofErr w:type="spellEnd"/>
      <w:r w:rsidR="009105F0" w:rsidRPr="00A226A3">
        <w:rPr>
          <w:b w:val="0"/>
          <w:bCs w:val="0"/>
          <w:sz w:val="24"/>
          <w:szCs w:val="24"/>
          <w:lang w:val="en-US"/>
        </w:rPr>
        <w:t xml:space="preserve"> global targets, which the Taliban has heavily </w:t>
      </w:r>
      <w:r w:rsidR="00DB2F49" w:rsidRPr="00A226A3">
        <w:rPr>
          <w:b w:val="0"/>
          <w:bCs w:val="0"/>
          <w:sz w:val="24"/>
          <w:szCs w:val="24"/>
          <w:lang w:val="en-US"/>
        </w:rPr>
        <w:t>rejected</w:t>
      </w:r>
      <w:r w:rsidR="00535209" w:rsidRPr="00A226A3">
        <w:rPr>
          <w:b w:val="0"/>
          <w:bCs w:val="0"/>
          <w:sz w:val="24"/>
          <w:szCs w:val="24"/>
          <w:lang w:val="en-US"/>
        </w:rPr>
        <w:t xml:space="preserve"> (</w:t>
      </w:r>
      <w:proofErr w:type="spellStart"/>
      <w:r w:rsidR="00535209" w:rsidRPr="00A226A3">
        <w:rPr>
          <w:b w:val="0"/>
          <w:bCs w:val="0"/>
          <w:sz w:val="24"/>
          <w:szCs w:val="24"/>
          <w:lang w:val="en-US"/>
        </w:rPr>
        <w:t>Konig</w:t>
      </w:r>
      <w:proofErr w:type="spellEnd"/>
      <w:r w:rsidR="00535209" w:rsidRPr="00A226A3">
        <w:rPr>
          <w:b w:val="0"/>
          <w:bCs w:val="0"/>
          <w:sz w:val="24"/>
          <w:szCs w:val="24"/>
          <w:lang w:val="en-US"/>
        </w:rPr>
        <w:t>, 2024)</w:t>
      </w:r>
      <w:r w:rsidR="009105F0" w:rsidRPr="00A226A3">
        <w:rPr>
          <w:b w:val="0"/>
          <w:bCs w:val="0"/>
          <w:sz w:val="24"/>
          <w:szCs w:val="24"/>
          <w:lang w:val="en-US"/>
        </w:rPr>
        <w:t xml:space="preserve">. </w:t>
      </w:r>
      <w:r w:rsidR="0017535B" w:rsidRPr="00A226A3">
        <w:rPr>
          <w:b w:val="0"/>
          <w:bCs w:val="0"/>
          <w:sz w:val="24"/>
          <w:szCs w:val="24"/>
          <w:lang w:val="en-US"/>
        </w:rPr>
        <w:t xml:space="preserve">Instead of </w:t>
      </w:r>
      <w:r w:rsidR="00D9041C" w:rsidRPr="00A226A3">
        <w:rPr>
          <w:b w:val="0"/>
          <w:bCs w:val="0"/>
          <w:sz w:val="24"/>
          <w:szCs w:val="24"/>
          <w:lang w:val="en-US"/>
        </w:rPr>
        <w:t>perpetuating</w:t>
      </w:r>
      <w:r w:rsidR="008D1BBF" w:rsidRPr="00A226A3">
        <w:rPr>
          <w:b w:val="0"/>
          <w:bCs w:val="0"/>
          <w:sz w:val="24"/>
          <w:szCs w:val="24"/>
          <w:lang w:val="en-US"/>
        </w:rPr>
        <w:t xml:space="preserve"> </w:t>
      </w:r>
      <w:r w:rsidR="00365DCA" w:rsidRPr="00A226A3">
        <w:rPr>
          <w:b w:val="0"/>
          <w:bCs w:val="0"/>
          <w:sz w:val="24"/>
          <w:szCs w:val="24"/>
          <w:lang w:val="en-US"/>
        </w:rPr>
        <w:t>this oppressive</w:t>
      </w:r>
      <w:r w:rsidR="008D1BBF" w:rsidRPr="00A226A3">
        <w:rPr>
          <w:b w:val="0"/>
          <w:bCs w:val="0"/>
          <w:sz w:val="24"/>
          <w:szCs w:val="24"/>
          <w:lang w:val="en-US"/>
        </w:rPr>
        <w:t xml:space="preserve"> banking model, interventions should facilitate negotiation, </w:t>
      </w:r>
      <w:r w:rsidR="00810D0D" w:rsidRPr="00A226A3">
        <w:rPr>
          <w:b w:val="0"/>
          <w:bCs w:val="0"/>
          <w:sz w:val="24"/>
          <w:szCs w:val="24"/>
          <w:lang w:val="en-US"/>
        </w:rPr>
        <w:t>drawing on Freire’s critical pedagogy t</w:t>
      </w:r>
      <w:r w:rsidR="0017535B" w:rsidRPr="00A226A3">
        <w:rPr>
          <w:b w:val="0"/>
          <w:bCs w:val="0"/>
          <w:sz w:val="24"/>
          <w:szCs w:val="24"/>
          <w:lang w:val="en-US"/>
        </w:rPr>
        <w:t xml:space="preserve">o foster liberation through </w:t>
      </w:r>
      <w:r w:rsidR="00810D0D" w:rsidRPr="00A226A3">
        <w:rPr>
          <w:b w:val="0"/>
          <w:bCs w:val="0"/>
          <w:sz w:val="24"/>
          <w:szCs w:val="24"/>
          <w:lang w:val="en-US"/>
        </w:rPr>
        <w:t>systemic change from within, rather than imposing</w:t>
      </w:r>
      <w:r w:rsidR="00FB581F" w:rsidRPr="00A226A3">
        <w:rPr>
          <w:b w:val="0"/>
          <w:bCs w:val="0"/>
          <w:sz w:val="24"/>
          <w:szCs w:val="24"/>
          <w:lang w:val="en-US"/>
        </w:rPr>
        <w:t xml:space="preserve"> Western ideology</w:t>
      </w:r>
      <w:r w:rsidR="00BE49CB" w:rsidRPr="00A226A3">
        <w:rPr>
          <w:b w:val="0"/>
          <w:bCs w:val="0"/>
          <w:sz w:val="24"/>
          <w:szCs w:val="24"/>
          <w:lang w:val="en-US"/>
        </w:rPr>
        <w:t xml:space="preserve">. </w:t>
      </w:r>
      <w:r w:rsidR="00F348C4" w:rsidRPr="00A226A3">
        <w:rPr>
          <w:b w:val="0"/>
          <w:bCs w:val="0"/>
          <w:sz w:val="24"/>
          <w:szCs w:val="24"/>
          <w:lang w:val="en-US"/>
        </w:rPr>
        <w:t xml:space="preserve">Through </w:t>
      </w:r>
      <w:r w:rsidR="00543309" w:rsidRPr="00A226A3">
        <w:rPr>
          <w:b w:val="0"/>
          <w:bCs w:val="0"/>
          <w:sz w:val="24"/>
          <w:szCs w:val="24"/>
          <w:lang w:val="en-US"/>
        </w:rPr>
        <w:t xml:space="preserve">genuine </w:t>
      </w:r>
      <w:r w:rsidR="00F348C4" w:rsidRPr="00A226A3">
        <w:rPr>
          <w:b w:val="0"/>
          <w:bCs w:val="0"/>
          <w:sz w:val="24"/>
          <w:szCs w:val="24"/>
          <w:lang w:val="en-US"/>
        </w:rPr>
        <w:t>collaboration and</w:t>
      </w:r>
      <w:r w:rsidR="00A77D7A" w:rsidRPr="00A226A3">
        <w:rPr>
          <w:b w:val="0"/>
          <w:bCs w:val="0"/>
          <w:sz w:val="24"/>
          <w:szCs w:val="24"/>
          <w:lang w:val="en-US"/>
        </w:rPr>
        <w:t xml:space="preserve"> </w:t>
      </w:r>
      <w:r w:rsidR="00582268" w:rsidRPr="00A226A3">
        <w:rPr>
          <w:b w:val="0"/>
          <w:bCs w:val="0"/>
          <w:sz w:val="24"/>
          <w:szCs w:val="24"/>
          <w:lang w:val="en-US"/>
        </w:rPr>
        <w:t xml:space="preserve">open </w:t>
      </w:r>
      <w:r w:rsidR="00543309" w:rsidRPr="00A226A3">
        <w:rPr>
          <w:b w:val="0"/>
          <w:bCs w:val="0"/>
          <w:sz w:val="24"/>
          <w:szCs w:val="24"/>
          <w:lang w:val="en-US"/>
        </w:rPr>
        <w:t xml:space="preserve">negotiation </w:t>
      </w:r>
      <w:r w:rsidR="00582268" w:rsidRPr="00A226A3">
        <w:rPr>
          <w:b w:val="0"/>
          <w:bCs w:val="0"/>
          <w:sz w:val="24"/>
          <w:szCs w:val="24"/>
          <w:lang w:val="en-US"/>
        </w:rPr>
        <w:t xml:space="preserve">with </w:t>
      </w:r>
      <w:r w:rsidR="0017535B" w:rsidRPr="00A226A3">
        <w:rPr>
          <w:b w:val="0"/>
          <w:bCs w:val="0"/>
          <w:sz w:val="24"/>
          <w:szCs w:val="24"/>
          <w:lang w:val="en-US"/>
        </w:rPr>
        <w:t xml:space="preserve">both </w:t>
      </w:r>
      <w:r w:rsidR="00582268" w:rsidRPr="00A226A3">
        <w:rPr>
          <w:b w:val="0"/>
          <w:bCs w:val="0"/>
          <w:sz w:val="24"/>
          <w:szCs w:val="24"/>
          <w:lang w:val="en-US"/>
        </w:rPr>
        <w:t xml:space="preserve">the Taliban and </w:t>
      </w:r>
      <w:r w:rsidR="0017535B" w:rsidRPr="00A226A3">
        <w:rPr>
          <w:b w:val="0"/>
          <w:bCs w:val="0"/>
          <w:sz w:val="24"/>
          <w:szCs w:val="24"/>
          <w:lang w:val="en-US"/>
        </w:rPr>
        <w:t xml:space="preserve">Afghan people, issues of </w:t>
      </w:r>
      <w:r w:rsidR="00582268" w:rsidRPr="00A226A3">
        <w:rPr>
          <w:b w:val="0"/>
          <w:bCs w:val="0"/>
          <w:sz w:val="24"/>
          <w:szCs w:val="24"/>
          <w:lang w:val="en-US"/>
        </w:rPr>
        <w:t xml:space="preserve">white </w:t>
      </w:r>
      <w:proofErr w:type="spellStart"/>
      <w:r w:rsidR="00582268" w:rsidRPr="00A226A3">
        <w:rPr>
          <w:b w:val="0"/>
          <w:bCs w:val="0"/>
          <w:sz w:val="24"/>
          <w:szCs w:val="24"/>
          <w:lang w:val="en-US"/>
        </w:rPr>
        <w:t>saviourism</w:t>
      </w:r>
      <w:proofErr w:type="spellEnd"/>
      <w:r w:rsidR="00582268" w:rsidRPr="00A226A3">
        <w:rPr>
          <w:b w:val="0"/>
          <w:bCs w:val="0"/>
          <w:sz w:val="24"/>
          <w:szCs w:val="24"/>
          <w:lang w:val="en-US"/>
        </w:rPr>
        <w:t xml:space="preserve"> (Cole, 2012)</w:t>
      </w:r>
      <w:r w:rsidR="00F348C4" w:rsidRPr="00A226A3">
        <w:rPr>
          <w:b w:val="0"/>
          <w:bCs w:val="0"/>
          <w:sz w:val="24"/>
          <w:szCs w:val="24"/>
          <w:lang w:val="en-US"/>
        </w:rPr>
        <w:t xml:space="preserve"> </w:t>
      </w:r>
      <w:r w:rsidR="00351E01" w:rsidRPr="00A226A3">
        <w:rPr>
          <w:b w:val="0"/>
          <w:bCs w:val="0"/>
          <w:sz w:val="24"/>
          <w:szCs w:val="24"/>
          <w:lang w:val="en-US"/>
        </w:rPr>
        <w:t>and neo-coloni</w:t>
      </w:r>
      <w:r w:rsidR="00932387" w:rsidRPr="00A226A3">
        <w:rPr>
          <w:b w:val="0"/>
          <w:bCs w:val="0"/>
          <w:sz w:val="24"/>
          <w:szCs w:val="24"/>
          <w:lang w:val="en-US"/>
        </w:rPr>
        <w:t xml:space="preserve">alism </w:t>
      </w:r>
      <w:r w:rsidR="00F348C4" w:rsidRPr="00A226A3">
        <w:rPr>
          <w:b w:val="0"/>
          <w:bCs w:val="0"/>
          <w:sz w:val="24"/>
          <w:szCs w:val="24"/>
          <w:lang w:val="en-US"/>
        </w:rPr>
        <w:t>can be avoided</w:t>
      </w:r>
      <w:r w:rsidR="0017535B" w:rsidRPr="00A226A3">
        <w:rPr>
          <w:b w:val="0"/>
          <w:bCs w:val="0"/>
          <w:sz w:val="24"/>
          <w:szCs w:val="24"/>
          <w:lang w:val="en-US"/>
        </w:rPr>
        <w:t>,</w:t>
      </w:r>
      <w:r w:rsidR="000D08E8" w:rsidRPr="00A226A3">
        <w:rPr>
          <w:b w:val="0"/>
          <w:bCs w:val="0"/>
          <w:sz w:val="24"/>
          <w:szCs w:val="24"/>
          <w:lang w:val="en-US"/>
        </w:rPr>
        <w:t xml:space="preserve"> </w:t>
      </w:r>
      <w:r w:rsidR="00BB4018" w:rsidRPr="00A226A3">
        <w:rPr>
          <w:b w:val="0"/>
          <w:bCs w:val="0"/>
          <w:sz w:val="24"/>
          <w:szCs w:val="24"/>
          <w:lang w:val="en-US"/>
        </w:rPr>
        <w:t>merging global stan</w:t>
      </w:r>
      <w:r w:rsidR="000D08E8" w:rsidRPr="00A226A3">
        <w:rPr>
          <w:b w:val="0"/>
          <w:bCs w:val="0"/>
          <w:sz w:val="24"/>
          <w:szCs w:val="24"/>
          <w:lang w:val="en-US"/>
        </w:rPr>
        <w:t xml:space="preserve">dards with </w:t>
      </w:r>
      <w:r w:rsidR="00BB4018" w:rsidRPr="00A226A3">
        <w:rPr>
          <w:b w:val="0"/>
          <w:bCs w:val="0"/>
          <w:sz w:val="24"/>
          <w:szCs w:val="24"/>
          <w:lang w:val="en-US"/>
        </w:rPr>
        <w:t>Islamic values and beliefs</w:t>
      </w:r>
      <w:r w:rsidR="00930F4C" w:rsidRPr="00A226A3">
        <w:rPr>
          <w:b w:val="0"/>
          <w:bCs w:val="0"/>
          <w:sz w:val="24"/>
          <w:szCs w:val="24"/>
          <w:lang w:val="en-US"/>
        </w:rPr>
        <w:t xml:space="preserve"> to create</w:t>
      </w:r>
      <w:r w:rsidR="000D08E8" w:rsidRPr="00A226A3">
        <w:rPr>
          <w:b w:val="0"/>
          <w:bCs w:val="0"/>
          <w:sz w:val="24"/>
          <w:szCs w:val="24"/>
          <w:lang w:val="en-US"/>
        </w:rPr>
        <w:t xml:space="preserve"> sustainable solutions.</w:t>
      </w:r>
      <w:r w:rsidR="00930F4C" w:rsidRPr="00A226A3">
        <w:rPr>
          <w:b w:val="0"/>
          <w:bCs w:val="0"/>
          <w:sz w:val="24"/>
          <w:szCs w:val="24"/>
          <w:lang w:val="en-US"/>
        </w:rPr>
        <w:t xml:space="preserve">  </w:t>
      </w:r>
      <w:r w:rsidR="000D08E8" w:rsidRPr="00A226A3">
        <w:rPr>
          <w:b w:val="0"/>
          <w:bCs w:val="0"/>
          <w:sz w:val="24"/>
          <w:szCs w:val="24"/>
          <w:lang w:val="en-US"/>
        </w:rPr>
        <w:t xml:space="preserve">Despite the international </w:t>
      </w:r>
      <w:r w:rsidR="00930F4C" w:rsidRPr="00A226A3">
        <w:rPr>
          <w:b w:val="0"/>
          <w:bCs w:val="0"/>
          <w:sz w:val="24"/>
          <w:szCs w:val="24"/>
          <w:lang w:val="en-US"/>
        </w:rPr>
        <w:t xml:space="preserve">community's and UNESCO's efforts to shape the future of education in Afghanistan through community-based </w:t>
      </w:r>
      <w:proofErr w:type="spellStart"/>
      <w:r w:rsidR="00930F4C" w:rsidRPr="00A226A3">
        <w:rPr>
          <w:b w:val="0"/>
          <w:bCs w:val="0"/>
          <w:sz w:val="24"/>
          <w:szCs w:val="24"/>
          <w:lang w:val="en-US"/>
        </w:rPr>
        <w:t>programmes</w:t>
      </w:r>
      <w:proofErr w:type="spellEnd"/>
      <w:r w:rsidR="00930F4C" w:rsidRPr="00A226A3">
        <w:rPr>
          <w:b w:val="0"/>
          <w:bCs w:val="0"/>
          <w:sz w:val="24"/>
          <w:szCs w:val="24"/>
          <w:lang w:val="en-US"/>
        </w:rPr>
        <w:t xml:space="preserve">, teacher training </w:t>
      </w:r>
      <w:r w:rsidR="000D08E8" w:rsidRPr="00A226A3">
        <w:rPr>
          <w:b w:val="0"/>
          <w:bCs w:val="0"/>
          <w:sz w:val="24"/>
          <w:szCs w:val="24"/>
          <w:lang w:val="en-US"/>
        </w:rPr>
        <w:t xml:space="preserve">and the </w:t>
      </w:r>
      <w:r w:rsidR="000D08E8" w:rsidRPr="00A226A3">
        <w:rPr>
          <w:b w:val="0"/>
          <w:bCs w:val="0"/>
          <w:sz w:val="24"/>
          <w:szCs w:val="24"/>
          <w:lang w:val="en-US"/>
        </w:rPr>
        <w:lastRenderedPageBreak/>
        <w:t>promotion of inclusive education (UNESCO, 2023a),</w:t>
      </w:r>
      <w:r w:rsidR="00B63013" w:rsidRPr="00A226A3">
        <w:rPr>
          <w:b w:val="0"/>
          <w:bCs w:val="0"/>
          <w:sz w:val="24"/>
          <w:szCs w:val="24"/>
          <w:lang w:val="en-US"/>
        </w:rPr>
        <w:t xml:space="preserve"> these </w:t>
      </w:r>
      <w:r w:rsidR="003D048C" w:rsidRPr="00A226A3">
        <w:rPr>
          <w:b w:val="0"/>
          <w:bCs w:val="0"/>
          <w:sz w:val="24"/>
          <w:szCs w:val="24"/>
          <w:lang w:val="en-US"/>
        </w:rPr>
        <w:t xml:space="preserve">efforts </w:t>
      </w:r>
      <w:r w:rsidR="00B63013" w:rsidRPr="00A226A3">
        <w:rPr>
          <w:b w:val="0"/>
          <w:bCs w:val="0"/>
          <w:sz w:val="24"/>
          <w:szCs w:val="24"/>
          <w:lang w:val="en-US"/>
        </w:rPr>
        <w:t>remain superficial without internal reform.  S</w:t>
      </w:r>
      <w:r w:rsidR="000D08E8" w:rsidRPr="00A226A3">
        <w:rPr>
          <w:b w:val="0"/>
          <w:bCs w:val="0"/>
          <w:sz w:val="24"/>
          <w:szCs w:val="24"/>
          <w:lang w:val="en-US"/>
        </w:rPr>
        <w:t>ystemic change will have to come from within</w:t>
      </w:r>
      <w:r w:rsidR="00B63013" w:rsidRPr="00A226A3">
        <w:rPr>
          <w:b w:val="0"/>
          <w:bCs w:val="0"/>
          <w:sz w:val="24"/>
          <w:szCs w:val="24"/>
          <w:lang w:val="en-US"/>
        </w:rPr>
        <w:t xml:space="preserve"> Afghanistan</w:t>
      </w:r>
      <w:r w:rsidR="000D08E8" w:rsidRPr="00A226A3">
        <w:rPr>
          <w:b w:val="0"/>
          <w:bCs w:val="0"/>
          <w:sz w:val="24"/>
          <w:szCs w:val="24"/>
          <w:lang w:val="en-US"/>
        </w:rPr>
        <w:t xml:space="preserve"> to </w:t>
      </w:r>
      <w:r w:rsidR="009C6110" w:rsidRPr="00A226A3">
        <w:rPr>
          <w:b w:val="0"/>
          <w:bCs w:val="0"/>
          <w:sz w:val="24"/>
          <w:szCs w:val="24"/>
          <w:lang w:val="en-US"/>
        </w:rPr>
        <w:t>prevent</w:t>
      </w:r>
      <w:r w:rsidR="000D08E8" w:rsidRPr="00A226A3">
        <w:rPr>
          <w:b w:val="0"/>
          <w:bCs w:val="0"/>
          <w:sz w:val="24"/>
          <w:szCs w:val="24"/>
          <w:lang w:val="en-US"/>
        </w:rPr>
        <w:t xml:space="preserve"> a lost generation of children left without education or </w:t>
      </w:r>
      <w:r w:rsidR="009C6110" w:rsidRPr="00A226A3">
        <w:rPr>
          <w:b w:val="0"/>
          <w:bCs w:val="0"/>
          <w:sz w:val="24"/>
          <w:szCs w:val="24"/>
          <w:lang w:val="en-US"/>
        </w:rPr>
        <w:t xml:space="preserve">hope for the </w:t>
      </w:r>
      <w:r w:rsidR="000D08E8" w:rsidRPr="00A226A3">
        <w:rPr>
          <w:b w:val="0"/>
          <w:bCs w:val="0"/>
          <w:sz w:val="24"/>
          <w:szCs w:val="24"/>
          <w:lang w:val="en-US"/>
        </w:rPr>
        <w:t>future</w:t>
      </w:r>
      <w:r w:rsidR="008C0535" w:rsidRPr="00A226A3">
        <w:rPr>
          <w:b w:val="0"/>
          <w:bCs w:val="0"/>
          <w:sz w:val="24"/>
          <w:szCs w:val="24"/>
          <w:lang w:val="en-US"/>
        </w:rPr>
        <w:t>.</w:t>
      </w:r>
    </w:p>
    <w:p w14:paraId="5AD6A038" w14:textId="77777777" w:rsidR="00FA75AC" w:rsidRPr="00A226A3" w:rsidRDefault="00FA75AC" w:rsidP="00A226A3">
      <w:pPr>
        <w:spacing w:line="360" w:lineRule="auto"/>
        <w:rPr>
          <w:rFonts w:ascii="Times New Roman" w:eastAsia="Times New Roman" w:hAnsi="Times New Roman" w:cs="Times New Roman"/>
          <w:sz w:val="24"/>
          <w:szCs w:val="24"/>
          <w:lang w:val="en-US" w:eastAsia="en-GB"/>
        </w:rPr>
      </w:pPr>
      <w:r w:rsidRPr="00A226A3">
        <w:rPr>
          <w:rFonts w:ascii="Times New Roman" w:hAnsi="Times New Roman" w:cs="Times New Roman"/>
          <w:b/>
          <w:bCs/>
          <w:sz w:val="24"/>
          <w:szCs w:val="24"/>
          <w:lang w:val="en-US"/>
        </w:rPr>
        <w:br w:type="page"/>
      </w:r>
    </w:p>
    <w:p w14:paraId="49E74648" w14:textId="77777777" w:rsidR="00A226A3" w:rsidRPr="00A226A3" w:rsidRDefault="00A226A3" w:rsidP="00A226A3">
      <w:pPr>
        <w:pStyle w:val="Heading1"/>
        <w:spacing w:before="0" w:after="240" w:line="360" w:lineRule="auto"/>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26A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 list</w:t>
      </w:r>
    </w:p>
    <w:p w14:paraId="488016CA" w14:textId="77777777" w:rsidR="00A226A3" w:rsidRDefault="00A226A3" w:rsidP="00A226A3">
      <w:pPr>
        <w:pStyle w:val="NormalWeb"/>
        <w:spacing w:before="0" w:beforeAutospacing="0" w:after="240" w:afterAutospacing="0" w:line="360" w:lineRule="auto"/>
      </w:pPr>
      <w:r>
        <w:t xml:space="preserve">BBC (2025). Afghanistan country profile. </w:t>
      </w:r>
      <w:r>
        <w:rPr>
          <w:i/>
          <w:iCs/>
        </w:rPr>
        <w:t>BBC News</w:t>
      </w:r>
      <w:r>
        <w:t>. [online] 10 Mar. Available at: https://www.bbc.co.uk/news/world-south-asia-12011352.</w:t>
      </w:r>
    </w:p>
    <w:p w14:paraId="74F72D07" w14:textId="77777777" w:rsidR="00A226A3" w:rsidRDefault="00A226A3" w:rsidP="00A226A3">
      <w:pPr>
        <w:pStyle w:val="NormalWeb"/>
        <w:spacing w:before="0" w:beforeAutospacing="0" w:after="240" w:afterAutospacing="0" w:line="360" w:lineRule="auto"/>
      </w:pPr>
      <w:r>
        <w:t xml:space="preserve">BBC World Service (n.d.). </w:t>
      </w:r>
      <w:r>
        <w:rPr>
          <w:i/>
          <w:iCs/>
        </w:rPr>
        <w:t>I have a right to | BBC World Service</w:t>
      </w:r>
      <w:r>
        <w:t>. [online] www.bbc.co.uk. Available at: https://www.bbc.co.uk/worldservice/people/features/ihavearightto/four_b/casestudy_art26.shtml [Accessed 8 Feb. 2026].</w:t>
      </w:r>
    </w:p>
    <w:p w14:paraId="49876A17" w14:textId="77777777" w:rsidR="00A226A3" w:rsidRDefault="00A226A3" w:rsidP="00A226A3">
      <w:pPr>
        <w:pStyle w:val="NormalWeb"/>
        <w:spacing w:before="0" w:beforeAutospacing="0" w:after="240" w:afterAutospacing="0" w:line="360" w:lineRule="auto"/>
      </w:pPr>
      <w:r>
        <w:t xml:space="preserve">Bourdieu, P. (1986). </w:t>
      </w:r>
      <w:r>
        <w:rPr>
          <w:i/>
          <w:iCs/>
        </w:rPr>
        <w:t>The Forms of Capital</w:t>
      </w:r>
      <w:r>
        <w:t>. [online] Greenwood, pp.241–258. Available at: https://home.iitk.ac.in/~amman/soc748/bourdieu_forms_of_capital.pdf [Accessed 20 Nov. 2025].</w:t>
      </w:r>
    </w:p>
    <w:p w14:paraId="6AFDDAA1" w14:textId="77777777" w:rsidR="00A226A3" w:rsidRDefault="00A226A3" w:rsidP="00A226A3">
      <w:pPr>
        <w:pStyle w:val="NormalWeb"/>
        <w:spacing w:before="0" w:beforeAutospacing="0" w:after="240" w:afterAutospacing="0" w:line="360" w:lineRule="auto"/>
      </w:pPr>
      <w:r>
        <w:t xml:space="preserve">Cole, J. (2003). </w:t>
      </w:r>
      <w:r>
        <w:rPr>
          <w:i/>
          <w:iCs/>
        </w:rPr>
        <w:t xml:space="preserve">Welcome To </w:t>
      </w:r>
      <w:proofErr w:type="spellStart"/>
      <w:r>
        <w:rPr>
          <w:i/>
          <w:iCs/>
        </w:rPr>
        <w:t>Zscaler</w:t>
      </w:r>
      <w:proofErr w:type="spellEnd"/>
      <w:r>
        <w:rPr>
          <w:i/>
          <w:iCs/>
        </w:rPr>
        <w:t xml:space="preserve"> Directory Authentication</w:t>
      </w:r>
      <w:r>
        <w:t>. [online] Academia.edu. Available at: https://www.academia.edu/43609118/The_Taliban_Women_and_the_Hegelian_Private_Sphere [Accessed 8 Feb. 2026].</w:t>
      </w:r>
    </w:p>
    <w:p w14:paraId="27B9505F" w14:textId="77777777" w:rsidR="00A226A3" w:rsidRDefault="00A226A3" w:rsidP="00A226A3">
      <w:pPr>
        <w:pStyle w:val="NormalWeb"/>
        <w:spacing w:before="0" w:beforeAutospacing="0" w:after="240" w:afterAutospacing="0" w:line="360" w:lineRule="auto"/>
      </w:pPr>
      <w:r>
        <w:t xml:space="preserve">Cole, T. (2012). </w:t>
      </w:r>
      <w:r>
        <w:rPr>
          <w:i/>
          <w:iCs/>
        </w:rPr>
        <w:t>The White-</w:t>
      </w:r>
      <w:proofErr w:type="spellStart"/>
      <w:r>
        <w:rPr>
          <w:i/>
          <w:iCs/>
        </w:rPr>
        <w:t>Savior</w:t>
      </w:r>
      <w:proofErr w:type="spellEnd"/>
      <w:r>
        <w:rPr>
          <w:i/>
          <w:iCs/>
        </w:rPr>
        <w:t xml:space="preserve"> Industrial Complex</w:t>
      </w:r>
      <w:r>
        <w:t>. [online] The Atlantic. Available at: https://www.theatlantic.com/international/archive/2012/03/the-white-savior-industrial-complex/254843/ [Accessed 13 Feb. 2026].</w:t>
      </w:r>
    </w:p>
    <w:p w14:paraId="0B4D05FC" w14:textId="77777777" w:rsidR="00A226A3" w:rsidRDefault="00A226A3" w:rsidP="00A226A3">
      <w:pPr>
        <w:pStyle w:val="NormalWeb"/>
        <w:spacing w:before="0" w:beforeAutospacing="0" w:after="240" w:afterAutospacing="0" w:line="360" w:lineRule="auto"/>
      </w:pPr>
      <w:r>
        <w:t xml:space="preserve">EENET (2024). </w:t>
      </w:r>
      <w:r>
        <w:rPr>
          <w:i/>
          <w:iCs/>
        </w:rPr>
        <w:t>Colonialism and education in Afghanistan – EENET</w:t>
      </w:r>
      <w:r>
        <w:t>. [online] Eenet.org.uk. Available at: https://www.eenet.org.uk/enabling-education-review/enabling-education-review-12/enabling-education-review-12/colonialism-and-education-in-afghanistan/ [Accessed 6 Feb. 2026].</w:t>
      </w:r>
    </w:p>
    <w:p w14:paraId="24EB543D" w14:textId="77777777" w:rsidR="00A226A3" w:rsidRDefault="00A226A3" w:rsidP="00A226A3">
      <w:pPr>
        <w:pStyle w:val="NormalWeb"/>
        <w:spacing w:before="0" w:beforeAutospacing="0" w:after="240" w:afterAutospacing="0" w:line="360" w:lineRule="auto"/>
      </w:pPr>
      <w:proofErr w:type="spellStart"/>
      <w:r>
        <w:t>euaa</w:t>
      </w:r>
      <w:proofErr w:type="spellEnd"/>
      <w:r>
        <w:t xml:space="preserve"> (2024). </w:t>
      </w:r>
      <w:r>
        <w:rPr>
          <w:i/>
          <w:iCs/>
        </w:rPr>
        <w:t>2.1. Taliban de facto authorities and affiliated groups</w:t>
      </w:r>
      <w:r>
        <w:t>. [online] European Union Agency for Asylum. Available at: https://www.euaa.europa.eu/country-guidance-afghanistan-2024/21-taliban-de-facto-authorities-and-affiliated-groups [Accessed 9 Feb. 2026].</w:t>
      </w:r>
    </w:p>
    <w:p w14:paraId="730B6AC5" w14:textId="77777777" w:rsidR="00A226A3" w:rsidRDefault="00A226A3" w:rsidP="00A226A3">
      <w:pPr>
        <w:pStyle w:val="NormalWeb"/>
        <w:spacing w:before="0" w:beforeAutospacing="0" w:after="240" w:afterAutospacing="0" w:line="360" w:lineRule="auto"/>
      </w:pPr>
      <w:r>
        <w:t xml:space="preserve">Farr, G. (2022). </w:t>
      </w:r>
      <w:r>
        <w:rPr>
          <w:i/>
          <w:iCs/>
        </w:rPr>
        <w:t>Female Education in Afghanistan After the Return of the Taliban</w:t>
      </w:r>
      <w:r>
        <w:t>. [online] E-International Relations. Available at: https://www.e-ir.info/2022/04/23/female-education-in-afghanistan-after-the-return-of-the-taliban/ [Accessed 8 Feb. 2026].</w:t>
      </w:r>
    </w:p>
    <w:p w14:paraId="180BF3C4" w14:textId="77777777" w:rsidR="00A226A3" w:rsidRDefault="00A226A3" w:rsidP="00A226A3">
      <w:pPr>
        <w:pStyle w:val="NormalWeb"/>
        <w:spacing w:before="0" w:beforeAutospacing="0" w:after="240" w:afterAutospacing="0" w:line="360" w:lineRule="auto"/>
      </w:pPr>
      <w:r>
        <w:t xml:space="preserve">Freire, P. (1970). </w:t>
      </w:r>
      <w:r>
        <w:rPr>
          <w:i/>
          <w:iCs/>
        </w:rPr>
        <w:t>Pedagogy of the Oppressed</w:t>
      </w:r>
      <w:r>
        <w:t>. New York: Bloomsbury Academic.</w:t>
      </w:r>
    </w:p>
    <w:p w14:paraId="1D9364C5" w14:textId="77777777" w:rsidR="00A226A3" w:rsidRDefault="00A226A3" w:rsidP="00A226A3">
      <w:pPr>
        <w:pStyle w:val="NormalWeb"/>
        <w:spacing w:before="0" w:beforeAutospacing="0" w:after="240" w:afterAutospacing="0" w:line="360" w:lineRule="auto"/>
      </w:pPr>
      <w:r>
        <w:lastRenderedPageBreak/>
        <w:t xml:space="preserve">Gabija, L. and </w:t>
      </w:r>
      <w:proofErr w:type="spellStart"/>
      <w:r>
        <w:t>Rosamund</w:t>
      </w:r>
      <w:proofErr w:type="spellEnd"/>
      <w:r>
        <w:t xml:space="preserve">, S. (2024). </w:t>
      </w:r>
      <w:r>
        <w:rPr>
          <w:i/>
          <w:iCs/>
        </w:rPr>
        <w:t>Women’s Rights in Afghanistan: an Ongoing Battle | Think Tank | European Parliament</w:t>
      </w:r>
      <w:r>
        <w:t>. [online] www.europarl.europa.eu. Available at: https://www.europarl.europa.eu/thinktank/en/document/EPRS_BRI(2023)747084 [Accessed 8 Feb. 2026].</w:t>
      </w:r>
    </w:p>
    <w:p w14:paraId="3A8DA6BE" w14:textId="77777777" w:rsidR="00A226A3" w:rsidRDefault="00A226A3" w:rsidP="00A226A3">
      <w:pPr>
        <w:pStyle w:val="NormalWeb"/>
        <w:spacing w:before="0" w:beforeAutospacing="0" w:after="240" w:afterAutospacing="0" w:line="360" w:lineRule="auto"/>
      </w:pPr>
      <w:r>
        <w:t xml:space="preserve">Geo Factbook (2026). </w:t>
      </w:r>
      <w:r>
        <w:rPr>
          <w:i/>
          <w:iCs/>
        </w:rPr>
        <w:t>Afghanistan - World Facts and Statistics</w:t>
      </w:r>
      <w:r>
        <w:t>. [online] Geo Factbook. Available at: https://geofactbook.com/countries/afghanistan [Accessed 6 Feb. 2026].</w:t>
      </w:r>
    </w:p>
    <w:p w14:paraId="6742A44F" w14:textId="77777777" w:rsidR="00A226A3" w:rsidRDefault="00A226A3" w:rsidP="00A226A3">
      <w:pPr>
        <w:pStyle w:val="NormalWeb"/>
        <w:spacing w:before="0" w:beforeAutospacing="0" w:after="240" w:afterAutospacing="0" w:line="360" w:lineRule="auto"/>
      </w:pPr>
      <w:proofErr w:type="spellStart"/>
      <w:r>
        <w:t>Giustozzi</w:t>
      </w:r>
      <w:proofErr w:type="spellEnd"/>
      <w:r>
        <w:t xml:space="preserve">, A. and Franco, C. (2011). </w:t>
      </w:r>
      <w:r>
        <w:rPr>
          <w:i/>
          <w:iCs/>
        </w:rPr>
        <w:t>The Battle for the Schools The Taleban and State Education EXECUTIVE SUMMARY</w:t>
      </w:r>
      <w:r>
        <w:t>. [online] Available at: https://www.afghanistan-analysts.org/wp-content/uploads/downloads/2012/10/2011TalebanEducation.pdf [Accessed 7 Feb. 2026].</w:t>
      </w:r>
    </w:p>
    <w:p w14:paraId="02A64A03" w14:textId="77777777" w:rsidR="00A226A3" w:rsidRDefault="00A226A3" w:rsidP="00A226A3">
      <w:pPr>
        <w:pStyle w:val="NormalWeb"/>
        <w:spacing w:before="0" w:beforeAutospacing="0" w:after="240" w:afterAutospacing="0" w:line="360" w:lineRule="auto"/>
      </w:pPr>
      <w:r>
        <w:t xml:space="preserve">Green, D. (2023). </w:t>
      </w:r>
      <w:r>
        <w:rPr>
          <w:i/>
          <w:iCs/>
        </w:rPr>
        <w:t xml:space="preserve">White </w:t>
      </w:r>
      <w:proofErr w:type="spellStart"/>
      <w:r>
        <w:rPr>
          <w:i/>
          <w:iCs/>
        </w:rPr>
        <w:t>Saviorism</w:t>
      </w:r>
      <w:proofErr w:type="spellEnd"/>
      <w:r>
        <w:rPr>
          <w:i/>
          <w:iCs/>
        </w:rPr>
        <w:t xml:space="preserve"> in International development. Theories, Practices and Lived Experiences | From Poverty to Power</w:t>
      </w:r>
      <w:r>
        <w:t>. [online] frompoverty.oxfam.org.uk. Available at: https://frompoverty.oxfam.org.uk/white-saviorism-in-international-development-theories-practices-and-lived-experiences/ [Accessed 13 Feb. 2026].</w:t>
      </w:r>
    </w:p>
    <w:p w14:paraId="40720A5D" w14:textId="77777777" w:rsidR="00A226A3" w:rsidRDefault="00A226A3" w:rsidP="00A226A3">
      <w:pPr>
        <w:pStyle w:val="NormalWeb"/>
        <w:spacing w:before="0" w:beforeAutospacing="0" w:after="240" w:afterAutospacing="0" w:line="360" w:lineRule="auto"/>
      </w:pPr>
      <w:proofErr w:type="spellStart"/>
      <w:r>
        <w:t>Hasin</w:t>
      </w:r>
      <w:proofErr w:type="spellEnd"/>
      <w:r>
        <w:t xml:space="preserve">, B.A., </w:t>
      </w:r>
      <w:proofErr w:type="spellStart"/>
      <w:r>
        <w:t>Ayoubi</w:t>
      </w:r>
      <w:proofErr w:type="spellEnd"/>
      <w:r>
        <w:t xml:space="preserve">, M.M. and Ahmad </w:t>
      </w:r>
      <w:proofErr w:type="spellStart"/>
      <w:r>
        <w:t>Shayan</w:t>
      </w:r>
      <w:proofErr w:type="spellEnd"/>
      <w:r>
        <w:t xml:space="preserve">, N. (2025). Challenges and prospects: women’s education in contemporary Afghanistan. </w:t>
      </w:r>
      <w:r>
        <w:rPr>
          <w:i/>
          <w:iCs/>
        </w:rPr>
        <w:t>Frontiers in Global Women’s Health</w:t>
      </w:r>
      <w:r>
        <w:t xml:space="preserve">, 6. </w:t>
      </w:r>
      <w:proofErr w:type="spellStart"/>
      <w:r>
        <w:t>doi:https</w:t>
      </w:r>
      <w:proofErr w:type="spellEnd"/>
      <w:r>
        <w:t>://doi.org/10.3389/fgwh.2025.1477145.</w:t>
      </w:r>
    </w:p>
    <w:p w14:paraId="7204713E" w14:textId="77777777" w:rsidR="00A226A3" w:rsidRDefault="00A226A3" w:rsidP="00A226A3">
      <w:pPr>
        <w:pStyle w:val="NormalWeb"/>
        <w:spacing w:before="0" w:beforeAutospacing="0" w:after="240" w:afterAutospacing="0" w:line="360" w:lineRule="auto"/>
      </w:pPr>
      <w:r>
        <w:t xml:space="preserve">Human Rights Research </w:t>
      </w:r>
      <w:proofErr w:type="spellStart"/>
      <w:r>
        <w:t>Center</w:t>
      </w:r>
      <w:proofErr w:type="spellEnd"/>
      <w:r>
        <w:t xml:space="preserve"> (2024). </w:t>
      </w:r>
      <w:r>
        <w:rPr>
          <w:i/>
          <w:iCs/>
        </w:rPr>
        <w:t>‘Education is the right of all citizens of Afghanistan’: The Reconstruction Period in Afghanistan (2001-2021)</w:t>
      </w:r>
      <w:r>
        <w:t>. [online] HRRC. Available at: https://www.humanrightsresearch.org/post/education-is-the-right-of-all-citizens-of-afghanistan-the-reconstruction-period-in-afghanistan-2 [Accessed 7 Feb. 2026].</w:t>
      </w:r>
    </w:p>
    <w:p w14:paraId="2F79581A" w14:textId="77777777" w:rsidR="00A226A3" w:rsidRDefault="00A226A3" w:rsidP="00A226A3">
      <w:pPr>
        <w:pStyle w:val="NormalWeb"/>
        <w:spacing w:before="0" w:beforeAutospacing="0" w:after="240" w:afterAutospacing="0" w:line="360" w:lineRule="auto"/>
      </w:pPr>
      <w:r>
        <w:t xml:space="preserve">Human Rights Watch (2026). </w:t>
      </w:r>
      <w:r>
        <w:rPr>
          <w:i/>
          <w:iCs/>
        </w:rPr>
        <w:t>World Report 2026: Rights Trends in Afghanistan</w:t>
      </w:r>
      <w:r>
        <w:t>. [online] Human Rights Watch. Available at: https://www.hrw.org/world-report/2026/country-chapters/afghanistan [Accessed 7 Feb. 2026].</w:t>
      </w:r>
    </w:p>
    <w:p w14:paraId="5D35AB98" w14:textId="77777777" w:rsidR="00A226A3" w:rsidRDefault="00A226A3" w:rsidP="00A226A3">
      <w:pPr>
        <w:pStyle w:val="NormalWeb"/>
        <w:spacing w:before="0" w:beforeAutospacing="0" w:after="240" w:afterAutospacing="0" w:line="360" w:lineRule="auto"/>
      </w:pPr>
      <w:r>
        <w:t xml:space="preserve">ICEF Monitor (2015). </w:t>
      </w:r>
      <w:r>
        <w:rPr>
          <w:i/>
          <w:iCs/>
        </w:rPr>
        <w:t>Starting from scratch: Afghanistan continues to build its education system</w:t>
      </w:r>
      <w:r>
        <w:t>. [online] ICEF Monitor - Market intelligence for international student recruitment. Available at: https://monitor.icef.com/2015/01/starting-scratch-afghanistan-continues-build-education-system/ [Accessed 7 Feb. 2026].</w:t>
      </w:r>
    </w:p>
    <w:p w14:paraId="6F04D15D" w14:textId="77777777" w:rsidR="00A226A3" w:rsidRDefault="00A226A3" w:rsidP="00A226A3">
      <w:pPr>
        <w:pStyle w:val="NormalWeb"/>
        <w:spacing w:before="0" w:beforeAutospacing="0" w:after="240" w:afterAutospacing="0" w:line="360" w:lineRule="auto"/>
      </w:pPr>
      <w:r>
        <w:lastRenderedPageBreak/>
        <w:t xml:space="preserve">Islamic Republic of Afghanistan Ministry of Economy (2015). </w:t>
      </w:r>
      <w:r>
        <w:rPr>
          <w:i/>
          <w:iCs/>
        </w:rPr>
        <w:t xml:space="preserve">Afghanistan Sustainable Development Goals </w:t>
      </w:r>
      <w:proofErr w:type="spellStart"/>
      <w:r>
        <w:rPr>
          <w:i/>
          <w:iCs/>
        </w:rPr>
        <w:t>Goals</w:t>
      </w:r>
      <w:proofErr w:type="spellEnd"/>
      <w:r>
        <w:rPr>
          <w:i/>
          <w:iCs/>
        </w:rPr>
        <w:t>, Targets and National Indicators Islamic Republic of Afghanistan Ministry of Economy</w:t>
      </w:r>
      <w:r>
        <w:t>. [online] Available at: https://www.acbar.org/upload/1579061870654.pdf [Accessed 9 Feb. 2026].</w:t>
      </w:r>
    </w:p>
    <w:p w14:paraId="26E0D340" w14:textId="77777777" w:rsidR="00A226A3" w:rsidRDefault="00A226A3" w:rsidP="00A226A3">
      <w:pPr>
        <w:pStyle w:val="NormalWeb"/>
        <w:spacing w:before="0" w:beforeAutospacing="0" w:after="240" w:afterAutospacing="0" w:line="360" w:lineRule="auto"/>
      </w:pPr>
      <w:proofErr w:type="spellStart"/>
      <w:r>
        <w:t>Konig</w:t>
      </w:r>
      <w:proofErr w:type="spellEnd"/>
      <w:r>
        <w:t xml:space="preserve">, A. (2024). Foreign Aid, </w:t>
      </w:r>
      <w:proofErr w:type="spellStart"/>
      <w:r>
        <w:t>Neocolonialism</w:t>
      </w:r>
      <w:proofErr w:type="spellEnd"/>
      <w:r>
        <w:t xml:space="preserve"> and Peacebuilding – The Visualising Peace Library. </w:t>
      </w:r>
      <w:r>
        <w:rPr>
          <w:i/>
          <w:iCs/>
        </w:rPr>
        <w:t>St-andrews.ac.uk</w:t>
      </w:r>
      <w:r>
        <w:t>. Available at: https://visualisingpeace.wp.st-andrews.ac.uk/2024/04/18/foreign-aid-neocolonialism-and-peacebuilding/ [Accessed 13 Feb. 2026].</w:t>
      </w:r>
    </w:p>
    <w:p w14:paraId="1A14F879" w14:textId="77777777" w:rsidR="00A226A3" w:rsidRDefault="00A226A3" w:rsidP="00A226A3">
      <w:pPr>
        <w:pStyle w:val="NormalWeb"/>
        <w:spacing w:before="0" w:beforeAutospacing="0" w:after="240" w:afterAutospacing="0" w:line="360" w:lineRule="auto"/>
      </w:pPr>
      <w:r>
        <w:t>Najam-</w:t>
      </w:r>
      <w:proofErr w:type="spellStart"/>
      <w:r>
        <w:t>ud</w:t>
      </w:r>
      <w:proofErr w:type="spellEnd"/>
      <w:r>
        <w:t xml:space="preserve">-din, A. (2023). Educational Backsliding in Afghanistan: Repressive Policy for Girl’s Schooling under the Taliban. </w:t>
      </w:r>
      <w:r>
        <w:rPr>
          <w:i/>
          <w:iCs/>
        </w:rPr>
        <w:t>International Relations Review</w:t>
      </w:r>
      <w:r>
        <w:t>. Available at: https://www.irreview.org/articles/repressed-girls-education-in-afghanistan-under-taliban [Accessed 8 Feb. 2026].</w:t>
      </w:r>
    </w:p>
    <w:p w14:paraId="318CF29B" w14:textId="77777777" w:rsidR="00A226A3" w:rsidRDefault="00A226A3" w:rsidP="00A226A3">
      <w:pPr>
        <w:pStyle w:val="NormalWeb"/>
        <w:spacing w:before="0" w:beforeAutospacing="0" w:after="240" w:afterAutospacing="0" w:line="360" w:lineRule="auto"/>
      </w:pPr>
      <w:r>
        <w:t xml:space="preserve">Nasir, E. (2025). </w:t>
      </w:r>
      <w:r>
        <w:rPr>
          <w:i/>
          <w:iCs/>
        </w:rPr>
        <w:t xml:space="preserve">Total </w:t>
      </w:r>
      <w:proofErr w:type="spellStart"/>
      <w:r>
        <w:rPr>
          <w:i/>
          <w:iCs/>
        </w:rPr>
        <w:t>Enrollment</w:t>
      </w:r>
      <w:proofErr w:type="spellEnd"/>
      <w:r>
        <w:rPr>
          <w:i/>
          <w:iCs/>
        </w:rPr>
        <w:t xml:space="preserve"> of Boys and Girls in Afghan Schools (2001–2021)</w:t>
      </w:r>
      <w:r>
        <w:t>. [online] Enayatnasir.com. Available at: https://www.enayatnasir.com/p/total-enrollment-of-boys-and-girls [Accessed 7 Feb. 2026].</w:t>
      </w:r>
    </w:p>
    <w:p w14:paraId="0743E414" w14:textId="77777777" w:rsidR="00A226A3" w:rsidRDefault="00A226A3" w:rsidP="00A226A3">
      <w:pPr>
        <w:pStyle w:val="NormalWeb"/>
        <w:spacing w:before="0" w:beforeAutospacing="0" w:after="240" w:afterAutospacing="0" w:line="360" w:lineRule="auto"/>
      </w:pPr>
      <w:r>
        <w:t xml:space="preserve">OCHA (2026). </w:t>
      </w:r>
      <w:r>
        <w:rPr>
          <w:i/>
          <w:iCs/>
        </w:rPr>
        <w:t>Afghanistan</w:t>
      </w:r>
      <w:r>
        <w:t>. [online] OCHA. Available at: https://www.unocha.org/afghanistan [Accessed 9 Feb. 2026].</w:t>
      </w:r>
    </w:p>
    <w:p w14:paraId="5291767B" w14:textId="77777777" w:rsidR="00A226A3" w:rsidRDefault="00A226A3" w:rsidP="00A226A3">
      <w:pPr>
        <w:pStyle w:val="NormalWeb"/>
        <w:spacing w:before="0" w:beforeAutospacing="0" w:after="240" w:afterAutospacing="0" w:line="360" w:lineRule="auto"/>
      </w:pPr>
      <w:r>
        <w:t xml:space="preserve">OHCHR (1979). </w:t>
      </w:r>
      <w:r>
        <w:rPr>
          <w:i/>
          <w:iCs/>
        </w:rPr>
        <w:t>Convention on the Elimination of All Forms of Discrimination against Women New York, 18 December 1979</w:t>
      </w:r>
      <w:r>
        <w:t>. [online] OHCHR. Available at: https://www.ohchr.org/en/instruments-mechanisms/instruments/convention-elimination-all-forms-discrimination-against-women [Accessed 8 Feb. 2026].</w:t>
      </w:r>
    </w:p>
    <w:p w14:paraId="317B34C3" w14:textId="77777777" w:rsidR="00A226A3" w:rsidRDefault="00A226A3" w:rsidP="00A226A3">
      <w:pPr>
        <w:pStyle w:val="NormalWeb"/>
        <w:spacing w:before="0" w:beforeAutospacing="0" w:after="240" w:afterAutospacing="0" w:line="360" w:lineRule="auto"/>
      </w:pPr>
      <w:r>
        <w:t xml:space="preserve">Qazi Zada, S. and Qazi Zada, M.Z. (2024). The Taliban and women’s Human Rights in Afghanistan: the Way Forward. </w:t>
      </w:r>
      <w:r>
        <w:rPr>
          <w:i/>
          <w:iCs/>
        </w:rPr>
        <w:t>The International Journal of Human Rights</w:t>
      </w:r>
      <w:r>
        <w:t xml:space="preserve">, 28(10), pp.1–36. </w:t>
      </w:r>
      <w:proofErr w:type="spellStart"/>
      <w:r>
        <w:t>doi:https</w:t>
      </w:r>
      <w:proofErr w:type="spellEnd"/>
      <w:r>
        <w:t>://doi.org/10.1080/13642987.2024.2369584.</w:t>
      </w:r>
    </w:p>
    <w:p w14:paraId="5EA3DBC7" w14:textId="77777777" w:rsidR="00A226A3" w:rsidRDefault="00A226A3" w:rsidP="00A226A3">
      <w:pPr>
        <w:pStyle w:val="NormalWeb"/>
        <w:spacing w:before="0" w:beforeAutospacing="0" w:after="240" w:afterAutospacing="0" w:line="360" w:lineRule="auto"/>
      </w:pPr>
      <w:proofErr w:type="spellStart"/>
      <w:r>
        <w:t>Qazizada</w:t>
      </w:r>
      <w:proofErr w:type="spellEnd"/>
      <w:r>
        <w:t xml:space="preserve">, M. (2025). The continuing ban on girls’ education in Afghanistan - </w:t>
      </w:r>
      <w:proofErr w:type="spellStart"/>
      <w:r>
        <w:t>Devpolicy</w:t>
      </w:r>
      <w:proofErr w:type="spellEnd"/>
      <w:r>
        <w:t xml:space="preserve"> Blog from the Development Policy Centre. </w:t>
      </w:r>
      <w:proofErr w:type="spellStart"/>
      <w:r>
        <w:rPr>
          <w:i/>
          <w:iCs/>
        </w:rPr>
        <w:t>Devpolicy</w:t>
      </w:r>
      <w:proofErr w:type="spellEnd"/>
      <w:r>
        <w:rPr>
          <w:i/>
          <w:iCs/>
        </w:rPr>
        <w:t xml:space="preserve"> Blog from the Development Policy Centre</w:t>
      </w:r>
      <w:r>
        <w:t>. Available at: https://devpolicy.org/the-continuing-ban-on-girls-education-in-afghanistan-20250327/ [Accessed 7 Feb. 2026].</w:t>
      </w:r>
    </w:p>
    <w:p w14:paraId="4F33514F" w14:textId="77777777" w:rsidR="00A226A3" w:rsidRDefault="00A226A3" w:rsidP="00A226A3">
      <w:pPr>
        <w:pStyle w:val="NormalWeb"/>
        <w:spacing w:before="0" w:beforeAutospacing="0" w:after="240" w:afterAutospacing="0" w:line="360" w:lineRule="auto"/>
      </w:pPr>
      <w:r>
        <w:lastRenderedPageBreak/>
        <w:t xml:space="preserve">Reed, J. (2010). </w:t>
      </w:r>
      <w:r>
        <w:rPr>
          <w:i/>
          <w:iCs/>
        </w:rPr>
        <w:t xml:space="preserve">JMU Scholarly Commons </w:t>
      </w:r>
      <w:proofErr w:type="spellStart"/>
      <w:r>
        <w:rPr>
          <w:i/>
          <w:iCs/>
        </w:rPr>
        <w:t>Neocolonialism</w:t>
      </w:r>
      <w:proofErr w:type="spellEnd"/>
      <w:r>
        <w:rPr>
          <w:i/>
          <w:iCs/>
        </w:rPr>
        <w:t xml:space="preserve"> in Cold War Afghanistan</w:t>
      </w:r>
      <w:r>
        <w:t>. [online] Available at: https://commons.lib.jmu.edu/cgi/viewcontent.cgi?article=1000&amp;context=mecmsrps [Accessed 6 Feb. 2026].</w:t>
      </w:r>
    </w:p>
    <w:p w14:paraId="7EC332BD" w14:textId="77777777" w:rsidR="00A226A3" w:rsidRDefault="00A226A3" w:rsidP="00A226A3">
      <w:pPr>
        <w:pStyle w:val="NormalWeb"/>
        <w:spacing w:before="0" w:beforeAutospacing="0" w:after="240" w:afterAutospacing="0" w:line="360" w:lineRule="auto"/>
      </w:pPr>
      <w:r>
        <w:t xml:space="preserve">Relief Web (2023). </w:t>
      </w:r>
      <w:r>
        <w:rPr>
          <w:i/>
          <w:iCs/>
        </w:rPr>
        <w:t>‘Schools are Failing Boys Too’: The Taliban’s Impact on Boys’ Education in Afghanistan [EN/Dari] - Afghanistan</w:t>
      </w:r>
      <w:r>
        <w:t xml:space="preserve">. [online] </w:t>
      </w:r>
      <w:proofErr w:type="spellStart"/>
      <w:r>
        <w:rPr>
          <w:i/>
          <w:iCs/>
        </w:rPr>
        <w:t>ReliefWeb</w:t>
      </w:r>
      <w:proofErr w:type="spellEnd"/>
      <w:r>
        <w:t>. Available at: https://reliefweb.int/report/afghanistan/schools-are-failing-boys-too-talibans-impact-boys-education-afghanistan-endari [Accessed 9 Feb. 2026].</w:t>
      </w:r>
    </w:p>
    <w:p w14:paraId="217E8435" w14:textId="77777777" w:rsidR="00A226A3" w:rsidRDefault="00A226A3" w:rsidP="00A226A3">
      <w:pPr>
        <w:pStyle w:val="NormalWeb"/>
        <w:spacing w:before="0" w:beforeAutospacing="0" w:after="240" w:afterAutospacing="0" w:line="360" w:lineRule="auto"/>
      </w:pPr>
      <w:r>
        <w:t xml:space="preserve">Relief Web (2022). </w:t>
      </w:r>
      <w:r>
        <w:rPr>
          <w:i/>
          <w:iCs/>
        </w:rPr>
        <w:t xml:space="preserve">Afghanistan Education Sector Transitional Framework - February 2022 - Afghanistan | </w:t>
      </w:r>
      <w:proofErr w:type="spellStart"/>
      <w:r>
        <w:rPr>
          <w:i/>
          <w:iCs/>
        </w:rPr>
        <w:t>ReliefWeb</w:t>
      </w:r>
      <w:proofErr w:type="spellEnd"/>
      <w:r>
        <w:t xml:space="preserve">. [online] </w:t>
      </w:r>
      <w:r>
        <w:rPr>
          <w:i/>
          <w:iCs/>
        </w:rPr>
        <w:t>reliefweb.int</w:t>
      </w:r>
      <w:r>
        <w:t>. Available at: https://reliefweb.int/report/afghanistan/afghanistan-education-sector-transitional-framework-february-2022 [Accessed 9 Feb. 2026].</w:t>
      </w:r>
    </w:p>
    <w:p w14:paraId="0DA2AF5D" w14:textId="77777777" w:rsidR="00A226A3" w:rsidRDefault="00A226A3" w:rsidP="00A226A3">
      <w:pPr>
        <w:pStyle w:val="NormalWeb"/>
        <w:spacing w:before="0" w:beforeAutospacing="0" w:after="240" w:afterAutospacing="0" w:line="360" w:lineRule="auto"/>
      </w:pPr>
      <w:r>
        <w:t xml:space="preserve">Rezaei, H.R. and Shahab, J. (2025). Impacts of Higher Education on Economic Growth of Afghanistan. </w:t>
      </w:r>
      <w:r>
        <w:rPr>
          <w:i/>
          <w:iCs/>
        </w:rPr>
        <w:t>Kunduz University International Journal of Islamic Studies and Social Sciences</w:t>
      </w:r>
      <w:r>
        <w:t xml:space="preserve">, 2(1), pp.43–54. </w:t>
      </w:r>
      <w:proofErr w:type="spellStart"/>
      <w:r>
        <w:t>doi:https</w:t>
      </w:r>
      <w:proofErr w:type="spellEnd"/>
      <w:r>
        <w:t>://doi.org/10.71082/vx7m5b49.</w:t>
      </w:r>
    </w:p>
    <w:p w14:paraId="352E288D" w14:textId="77777777" w:rsidR="00A226A3" w:rsidRDefault="00A226A3" w:rsidP="00A226A3">
      <w:pPr>
        <w:pStyle w:val="NormalWeb"/>
        <w:spacing w:before="0" w:beforeAutospacing="0" w:after="240" w:afterAutospacing="0" w:line="360" w:lineRule="auto"/>
      </w:pPr>
      <w:proofErr w:type="spellStart"/>
      <w:r>
        <w:t>Ribetti</w:t>
      </w:r>
      <w:proofErr w:type="spellEnd"/>
      <w:r>
        <w:t xml:space="preserve">, M. (2023). </w:t>
      </w:r>
      <w:r>
        <w:rPr>
          <w:i/>
          <w:iCs/>
        </w:rPr>
        <w:t>Educational Challenges in Afghanistan -</w:t>
      </w:r>
      <w:r>
        <w:t>. [online] Broken Chalk. Available at: https://brokenchalk.org/educational-challenges-in-afghanistan/ [Accessed 7 Feb. 2026].</w:t>
      </w:r>
    </w:p>
    <w:p w14:paraId="46D671AE" w14:textId="77777777" w:rsidR="00A226A3" w:rsidRDefault="00A226A3" w:rsidP="00A226A3">
      <w:pPr>
        <w:pStyle w:val="NormalWeb"/>
        <w:spacing w:before="0" w:beforeAutospacing="0" w:after="240" w:afterAutospacing="0" w:line="360" w:lineRule="auto"/>
      </w:pPr>
      <w:proofErr w:type="spellStart"/>
      <w:r>
        <w:t>Riphenburg</w:t>
      </w:r>
      <w:proofErr w:type="spellEnd"/>
      <w:r>
        <w:t xml:space="preserve">, C.J. (2006). Afghanistan: out of the globalisation mainstream? </w:t>
      </w:r>
      <w:r>
        <w:rPr>
          <w:i/>
          <w:iCs/>
        </w:rPr>
        <w:t>Third World Quarterly</w:t>
      </w:r>
      <w:r>
        <w:t xml:space="preserve">, 27(3), pp.507–524. </w:t>
      </w:r>
      <w:proofErr w:type="spellStart"/>
      <w:r>
        <w:t>doi:https</w:t>
      </w:r>
      <w:proofErr w:type="spellEnd"/>
      <w:r>
        <w:t>://doi.org/10.1080/01436590600587820.</w:t>
      </w:r>
    </w:p>
    <w:p w14:paraId="2BD3EC7D" w14:textId="77777777" w:rsidR="00A226A3" w:rsidRDefault="00A226A3" w:rsidP="00A226A3">
      <w:pPr>
        <w:pStyle w:val="NormalWeb"/>
        <w:spacing w:before="0" w:beforeAutospacing="0" w:after="240" w:afterAutospacing="0" w:line="360" w:lineRule="auto"/>
      </w:pPr>
      <w:r>
        <w:t xml:space="preserve">Rubin, B.R. (2000). The Political Economy of War and Peace in Afghanistan. </w:t>
      </w:r>
      <w:r>
        <w:rPr>
          <w:i/>
          <w:iCs/>
        </w:rPr>
        <w:t>World Development</w:t>
      </w:r>
      <w:r>
        <w:t xml:space="preserve">, 28(10), pp.1789–1803. </w:t>
      </w:r>
      <w:proofErr w:type="spellStart"/>
      <w:r>
        <w:t>doi:https</w:t>
      </w:r>
      <w:proofErr w:type="spellEnd"/>
      <w:r>
        <w:t>://doi.org/10.1016/s0305-750x(00)00054-1.</w:t>
      </w:r>
    </w:p>
    <w:p w14:paraId="7C244DCD" w14:textId="77777777" w:rsidR="00A226A3" w:rsidRDefault="00A226A3" w:rsidP="00A226A3">
      <w:pPr>
        <w:pStyle w:val="NormalWeb"/>
        <w:spacing w:before="0" w:beforeAutospacing="0" w:after="240" w:afterAutospacing="0" w:line="360" w:lineRule="auto"/>
      </w:pPr>
      <w:proofErr w:type="spellStart"/>
      <w:r>
        <w:t>Shvili</w:t>
      </w:r>
      <w:proofErr w:type="spellEnd"/>
      <w:r>
        <w:t xml:space="preserve">, J. (2021). </w:t>
      </w:r>
      <w:r>
        <w:rPr>
          <w:i/>
          <w:iCs/>
        </w:rPr>
        <w:t>The War In Afghanistan</w:t>
      </w:r>
      <w:r>
        <w:t xml:space="preserve">. [online] </w:t>
      </w:r>
      <w:proofErr w:type="spellStart"/>
      <w:r>
        <w:t>WorldAtlas</w:t>
      </w:r>
      <w:proofErr w:type="spellEnd"/>
      <w:r>
        <w:t>. Available at: https://www.worldatlas.com/articles/the-war-in-afghanistan.html [Accessed 6 Feb. 2026].</w:t>
      </w:r>
    </w:p>
    <w:p w14:paraId="17C99BE0" w14:textId="77777777" w:rsidR="00A226A3" w:rsidRDefault="00A226A3" w:rsidP="00A226A3">
      <w:pPr>
        <w:pStyle w:val="NormalWeb"/>
        <w:spacing w:before="0" w:beforeAutospacing="0" w:after="240" w:afterAutospacing="0" w:line="360" w:lineRule="auto"/>
      </w:pPr>
      <w:r>
        <w:t xml:space="preserve">The Global Goals (2025). </w:t>
      </w:r>
      <w:r>
        <w:rPr>
          <w:i/>
          <w:iCs/>
        </w:rPr>
        <w:t>Goal 4: Quality education</w:t>
      </w:r>
      <w:r>
        <w:t>. [online] The Global Goals. Available at: https://globalgoals.org/goals/4-quality-education/ [Accessed 9 Feb. 2026].</w:t>
      </w:r>
    </w:p>
    <w:p w14:paraId="2C6D9128" w14:textId="77777777" w:rsidR="00A226A3" w:rsidRDefault="00A226A3" w:rsidP="00A226A3">
      <w:pPr>
        <w:pStyle w:val="NormalWeb"/>
        <w:spacing w:before="0" w:beforeAutospacing="0" w:after="240" w:afterAutospacing="0" w:line="360" w:lineRule="auto"/>
      </w:pPr>
      <w:r>
        <w:lastRenderedPageBreak/>
        <w:t xml:space="preserve">UNDP (2025). </w:t>
      </w:r>
      <w:r>
        <w:rPr>
          <w:i/>
          <w:iCs/>
        </w:rPr>
        <w:t>Sustainable development goals</w:t>
      </w:r>
      <w:r>
        <w:t>. [online] United Nations Development Programme. Available at: https://www.undp.org/sustainable-development-goals [Accessed 6 Feb. 2026].</w:t>
      </w:r>
    </w:p>
    <w:p w14:paraId="02666887" w14:textId="77777777" w:rsidR="00A226A3" w:rsidRDefault="00A226A3" w:rsidP="00A226A3">
      <w:pPr>
        <w:pStyle w:val="NormalWeb"/>
        <w:spacing w:before="0" w:beforeAutospacing="0" w:after="240" w:afterAutospacing="0" w:line="360" w:lineRule="auto"/>
      </w:pPr>
      <w:r>
        <w:t xml:space="preserve">UNESCO (2017). </w:t>
      </w:r>
      <w:r>
        <w:rPr>
          <w:i/>
          <w:iCs/>
        </w:rPr>
        <w:t>Reducing global poverty through universal primary and secondary education</w:t>
      </w:r>
      <w:r>
        <w:t>. [online] Unesco.org. Available at: https://www.unesco.org/gem-report/en/publication/reducing-global-poverty-through-universal-primary-and-secondary-education [Accessed 6 Feb. 2026].</w:t>
      </w:r>
    </w:p>
    <w:p w14:paraId="2DC4B0FA" w14:textId="77777777" w:rsidR="00A226A3" w:rsidRDefault="00A226A3" w:rsidP="00A226A3">
      <w:pPr>
        <w:pStyle w:val="NormalWeb"/>
        <w:spacing w:before="0" w:beforeAutospacing="0" w:after="240" w:afterAutospacing="0" w:line="360" w:lineRule="auto"/>
      </w:pPr>
      <w:r>
        <w:t xml:space="preserve">UNESCO (2023a). Let girls and women in Afghanistan learn! </w:t>
      </w:r>
      <w:r>
        <w:rPr>
          <w:i/>
          <w:iCs/>
        </w:rPr>
        <w:t>www.unesco.org</w:t>
      </w:r>
      <w:r>
        <w:t>. [online] 18 Jan. Available at: https://www.unesco.org/en/articles/let-girls-and-women-afghanistan-learn [Accessed 9 Feb. 2026].</w:t>
      </w:r>
    </w:p>
    <w:p w14:paraId="6DC6278F" w14:textId="77777777" w:rsidR="00A226A3" w:rsidRDefault="00A226A3" w:rsidP="00A226A3">
      <w:pPr>
        <w:pStyle w:val="NormalWeb"/>
        <w:spacing w:before="0" w:beforeAutospacing="0" w:after="240" w:afterAutospacing="0" w:line="360" w:lineRule="auto"/>
      </w:pPr>
      <w:r>
        <w:t xml:space="preserve">UNESCO (2023b). </w:t>
      </w:r>
      <w:r>
        <w:rPr>
          <w:i/>
          <w:iCs/>
        </w:rPr>
        <w:t>Protecting education in Afghanistan</w:t>
      </w:r>
      <w:r>
        <w:t>. [online] Unesco.org. Available at: https://www.unesco.org/en/emergencies/education/afghanistan [Accessed 7 Feb. 2026].</w:t>
      </w:r>
    </w:p>
    <w:p w14:paraId="65E88764" w14:textId="77777777" w:rsidR="00A226A3" w:rsidRDefault="00A226A3" w:rsidP="00A226A3">
      <w:pPr>
        <w:pStyle w:val="NormalWeb"/>
        <w:spacing w:before="0" w:beforeAutospacing="0" w:after="240" w:afterAutospacing="0" w:line="360" w:lineRule="auto"/>
      </w:pPr>
      <w:r>
        <w:t xml:space="preserve">UNESCO (2024a). </w:t>
      </w:r>
      <w:r>
        <w:rPr>
          <w:i/>
          <w:iCs/>
        </w:rPr>
        <w:t>Afghanistan: 1.4 million girls still banned from school by de facto authorities</w:t>
      </w:r>
      <w:r>
        <w:t xml:space="preserve">. [online] </w:t>
      </w:r>
      <w:r>
        <w:rPr>
          <w:i/>
          <w:iCs/>
        </w:rPr>
        <w:t>Unesco.org</w:t>
      </w:r>
      <w:r>
        <w:t>. UNESCO. Available at: https://www.unesco.org/en/articles/afghanistan-14-million-girls-still-banned-school-de-facto-authorities [Accessed 7 Feb. 2026].</w:t>
      </w:r>
    </w:p>
    <w:p w14:paraId="249EFDA4" w14:textId="77777777" w:rsidR="00A226A3" w:rsidRDefault="00A226A3" w:rsidP="00A226A3">
      <w:pPr>
        <w:pStyle w:val="NormalWeb"/>
        <w:spacing w:before="0" w:beforeAutospacing="0" w:after="240" w:afterAutospacing="0" w:line="360" w:lineRule="auto"/>
      </w:pPr>
      <w:r>
        <w:t xml:space="preserve">UNESCO (2024b). </w:t>
      </w:r>
      <w:r>
        <w:rPr>
          <w:i/>
          <w:iCs/>
        </w:rPr>
        <w:t>SDG 4 Scorecard dashboard</w:t>
      </w:r>
      <w:r>
        <w:t>. [online] Unesco.org. Available at: https://www.unesco.org/en/sdg4scorecard-dashboard [Accessed 6 Feb. 2026].</w:t>
      </w:r>
    </w:p>
    <w:p w14:paraId="02754F27" w14:textId="77777777" w:rsidR="00A226A3" w:rsidRDefault="00A226A3" w:rsidP="00A226A3">
      <w:pPr>
        <w:pStyle w:val="NormalWeb"/>
        <w:spacing w:before="0" w:beforeAutospacing="0" w:after="240" w:afterAutospacing="0" w:line="360" w:lineRule="auto"/>
      </w:pPr>
      <w:r>
        <w:t xml:space="preserve">UNESCO (2025a). </w:t>
      </w:r>
      <w:r>
        <w:rPr>
          <w:i/>
          <w:iCs/>
        </w:rPr>
        <w:t>Afghanistan education situation report 2025</w:t>
      </w:r>
      <w:r>
        <w:t xml:space="preserve">. [online] </w:t>
      </w:r>
      <w:r>
        <w:rPr>
          <w:i/>
          <w:iCs/>
        </w:rPr>
        <w:t>Unesco.org</w:t>
      </w:r>
      <w:r>
        <w:t>. Available at: https://unesdoc.unesco.org/ark:/48223/pf0000395990 [Accessed 9 Feb. 2026].</w:t>
      </w:r>
    </w:p>
    <w:p w14:paraId="696A4516" w14:textId="77777777" w:rsidR="00A226A3" w:rsidRDefault="00A226A3" w:rsidP="00A226A3">
      <w:pPr>
        <w:pStyle w:val="NormalWeb"/>
        <w:spacing w:before="0" w:beforeAutospacing="0" w:after="240" w:afterAutospacing="0" w:line="360" w:lineRule="auto"/>
      </w:pPr>
      <w:r>
        <w:t xml:space="preserve">UNESCO (2025b). </w:t>
      </w:r>
      <w:r>
        <w:rPr>
          <w:i/>
          <w:iCs/>
        </w:rPr>
        <w:t>Afghanistan: Four years on, 2.2 million girls still banned from</w:t>
      </w:r>
      <w:r>
        <w:t>. [online] Unesco.org. Available at: https://www.unesco.org/en/articles/afghanistan-four-years-22-million-girls-still-banned-school [Accessed 11 Feb. 2026].</w:t>
      </w:r>
    </w:p>
    <w:p w14:paraId="2CE9467F" w14:textId="77777777" w:rsidR="00A226A3" w:rsidRDefault="00A226A3" w:rsidP="00A226A3">
      <w:pPr>
        <w:pStyle w:val="NormalWeb"/>
        <w:spacing w:before="0" w:beforeAutospacing="0" w:after="240" w:afterAutospacing="0" w:line="360" w:lineRule="auto"/>
      </w:pPr>
      <w:r>
        <w:t xml:space="preserve">UNESCO (2025c). New report warns that Afghanistan’s education crisis threatens the future of an entire generation. </w:t>
      </w:r>
      <w:r>
        <w:rPr>
          <w:i/>
          <w:iCs/>
        </w:rPr>
        <w:t>Unesco.org</w:t>
      </w:r>
      <w:r>
        <w:t>. [online] Available at: https://www.unesco.org/en/articles/new-report-warns-afghanistans-education-crisis-threatens-future-entire-generation [Accessed 9 Feb. 2026].</w:t>
      </w:r>
    </w:p>
    <w:p w14:paraId="0C423707" w14:textId="77777777" w:rsidR="00A226A3" w:rsidRDefault="00A226A3" w:rsidP="00A226A3">
      <w:pPr>
        <w:pStyle w:val="NormalWeb"/>
        <w:spacing w:before="0" w:beforeAutospacing="0" w:after="240" w:afterAutospacing="0" w:line="360" w:lineRule="auto"/>
      </w:pPr>
      <w:r>
        <w:lastRenderedPageBreak/>
        <w:t xml:space="preserve">UNHCR (2009). </w:t>
      </w:r>
      <w:r>
        <w:rPr>
          <w:i/>
          <w:iCs/>
        </w:rPr>
        <w:t>Afghanistan: Law of 2009 on Elimination of Violence against Women (EVAW)</w:t>
      </w:r>
      <w:r>
        <w:t xml:space="preserve">. [online] </w:t>
      </w:r>
      <w:proofErr w:type="spellStart"/>
      <w:r>
        <w:t>Refworld</w:t>
      </w:r>
      <w:proofErr w:type="spellEnd"/>
      <w:r>
        <w:t>. Available at: https://www.refworld.org/legal/legislation/natlegbod/2009/en/102513 [Accessed 8 Feb. 2026].</w:t>
      </w:r>
    </w:p>
    <w:p w14:paraId="6345C68E" w14:textId="77777777" w:rsidR="00A226A3" w:rsidRDefault="00A226A3" w:rsidP="00A226A3">
      <w:pPr>
        <w:pStyle w:val="NormalWeb"/>
        <w:spacing w:before="0" w:beforeAutospacing="0" w:after="240" w:afterAutospacing="0" w:line="360" w:lineRule="auto"/>
      </w:pPr>
      <w:r>
        <w:t xml:space="preserve">UNICEF (1989). </w:t>
      </w:r>
      <w:r>
        <w:rPr>
          <w:i/>
          <w:iCs/>
        </w:rPr>
        <w:t>Convention on the rights of the child</w:t>
      </w:r>
      <w:r>
        <w:t xml:space="preserve">. [online] </w:t>
      </w:r>
      <w:proofErr w:type="spellStart"/>
      <w:r>
        <w:t>Unicef</w:t>
      </w:r>
      <w:proofErr w:type="spellEnd"/>
      <w:r>
        <w:t>. Available at: https://www.unicef.org/child-rights-convention/convention-text [Accessed 7 Feb. 2026].</w:t>
      </w:r>
    </w:p>
    <w:p w14:paraId="06DF2C93" w14:textId="77777777" w:rsidR="00A226A3" w:rsidRDefault="00A226A3" w:rsidP="00A226A3">
      <w:pPr>
        <w:pStyle w:val="NormalWeb"/>
        <w:spacing w:before="0" w:beforeAutospacing="0" w:after="240" w:afterAutospacing="0" w:line="360" w:lineRule="auto"/>
      </w:pPr>
      <w:r>
        <w:t xml:space="preserve">UNICEF (2025). Afghanistan’s Education System Facing Deepening Crisis for Both Girls and Boys, Warn UNICEF and UNESCO. </w:t>
      </w:r>
      <w:r>
        <w:rPr>
          <w:i/>
          <w:iCs/>
        </w:rPr>
        <w:t>Unicef.org</w:t>
      </w:r>
      <w:r>
        <w:t>. [online] Available at: https://www.unicef.org/afghanistan/press-releases/afghanistans-education-system-facing-deepening-crisis-both-girls-and-boys-warn [Accessed 9 Feb. 2026].</w:t>
      </w:r>
    </w:p>
    <w:p w14:paraId="3ABDC7F6" w14:textId="77777777" w:rsidR="00A226A3" w:rsidRDefault="00A226A3" w:rsidP="00A226A3">
      <w:pPr>
        <w:pStyle w:val="NormalWeb"/>
        <w:spacing w:before="0" w:beforeAutospacing="0" w:after="240" w:afterAutospacing="0" w:line="360" w:lineRule="auto"/>
      </w:pPr>
      <w:r>
        <w:t xml:space="preserve">UNICEF (n.d.). </w:t>
      </w:r>
      <w:r>
        <w:rPr>
          <w:i/>
          <w:iCs/>
        </w:rPr>
        <w:t>Education</w:t>
      </w:r>
      <w:r>
        <w:t>. [online] Unicef.org. Available at: https://www.unicef.org/afghanistan/education.</w:t>
      </w:r>
    </w:p>
    <w:p w14:paraId="1DAD09ED" w14:textId="77777777" w:rsidR="00A226A3" w:rsidRDefault="00A226A3" w:rsidP="00A226A3">
      <w:pPr>
        <w:pStyle w:val="NormalWeb"/>
        <w:spacing w:before="0" w:beforeAutospacing="0" w:after="240" w:afterAutospacing="0" w:line="360" w:lineRule="auto"/>
      </w:pPr>
      <w:r>
        <w:t xml:space="preserve">United Nations (2015). </w:t>
      </w:r>
      <w:r>
        <w:rPr>
          <w:i/>
          <w:iCs/>
        </w:rPr>
        <w:t>Transforming our world: The 2030 Agenda for Sustainable Development</w:t>
      </w:r>
      <w:r>
        <w:t>. [online] United Nations. Available at: https://sdgs.un.org/2030agenda [Accessed 9 Feb. 2026].</w:t>
      </w:r>
    </w:p>
    <w:p w14:paraId="12628F9C" w14:textId="77777777" w:rsidR="00A226A3" w:rsidRDefault="00A226A3" w:rsidP="00A226A3">
      <w:pPr>
        <w:pStyle w:val="NormalWeb"/>
        <w:spacing w:before="0" w:beforeAutospacing="0" w:after="240" w:afterAutospacing="0" w:line="360" w:lineRule="auto"/>
      </w:pPr>
      <w:r>
        <w:t xml:space="preserve">United Nations (2023a). </w:t>
      </w:r>
      <w:r>
        <w:rPr>
          <w:i/>
          <w:iCs/>
        </w:rPr>
        <w:t>Afghanistan: Quality education must be equally accessible to all, UN experts say</w:t>
      </w:r>
      <w:r>
        <w:t>. [online] OHCHR. Available at: https://www.ohchr.org/en/press-releases/2023/03/afghanistan-quality-education-must-be-equally-accessible-all-un-experts-say [Accessed 7 Feb. 2026].</w:t>
      </w:r>
    </w:p>
    <w:p w14:paraId="6A2C0439" w14:textId="77777777" w:rsidR="00A226A3" w:rsidRDefault="00A226A3" w:rsidP="00A226A3">
      <w:pPr>
        <w:pStyle w:val="NormalWeb"/>
        <w:spacing w:before="0" w:beforeAutospacing="0" w:after="240" w:afterAutospacing="0" w:line="360" w:lineRule="auto"/>
      </w:pPr>
      <w:r>
        <w:t xml:space="preserve">United Nations (2023b). </w:t>
      </w:r>
      <w:r>
        <w:rPr>
          <w:i/>
          <w:iCs/>
        </w:rPr>
        <w:t>Education - United Nations Sustainable Development</w:t>
      </w:r>
      <w:r>
        <w:t>. [online] United Nations Sustainable Development. Available at: https://www.un.org/sustainabledevelopment/education [Accessed 6 Feb. 2026].</w:t>
      </w:r>
    </w:p>
    <w:p w14:paraId="35AAF385" w14:textId="77777777" w:rsidR="00A226A3" w:rsidRDefault="00A226A3" w:rsidP="00A226A3">
      <w:pPr>
        <w:pStyle w:val="NormalWeb"/>
        <w:spacing w:before="0" w:beforeAutospacing="0" w:after="240" w:afterAutospacing="0" w:line="360" w:lineRule="auto"/>
      </w:pPr>
      <w:r>
        <w:t xml:space="preserve">United Nations (2025). </w:t>
      </w:r>
      <w:r>
        <w:rPr>
          <w:i/>
          <w:iCs/>
        </w:rPr>
        <w:t>Afghanistan to remain major crisis in 2026, UN, partners warn</w:t>
      </w:r>
      <w:r>
        <w:t>. [online] UN News. Available at: https://news.un.org/en/story/2025/12/1166684 [Accessed 9 Feb. 2026].</w:t>
      </w:r>
    </w:p>
    <w:p w14:paraId="7A4D15F8" w14:textId="77777777" w:rsidR="00A226A3" w:rsidRDefault="00A226A3" w:rsidP="00A226A3">
      <w:pPr>
        <w:pStyle w:val="NormalWeb"/>
        <w:spacing w:before="0" w:beforeAutospacing="0" w:after="240" w:afterAutospacing="0" w:line="360" w:lineRule="auto"/>
      </w:pPr>
      <w:r>
        <w:t xml:space="preserve">United Nations Afghanistan (n.d.). </w:t>
      </w:r>
      <w:r>
        <w:rPr>
          <w:i/>
          <w:iCs/>
        </w:rPr>
        <w:t>Sustainable Development Goal 4: Quality Education | United Nations in Afghanistan</w:t>
      </w:r>
      <w:r>
        <w:t>. [online] afghanistan.un.org. Available at: https://afghanistan.un.org/en/sdgs/4 [Accessed 9 Feb. 2026].</w:t>
      </w:r>
    </w:p>
    <w:p w14:paraId="7A50D76E" w14:textId="77777777" w:rsidR="00A226A3" w:rsidRDefault="00A226A3" w:rsidP="00A226A3">
      <w:pPr>
        <w:pStyle w:val="NormalWeb"/>
        <w:spacing w:before="0" w:beforeAutospacing="0" w:after="240" w:afterAutospacing="0" w:line="360" w:lineRule="auto"/>
      </w:pPr>
      <w:r>
        <w:lastRenderedPageBreak/>
        <w:t xml:space="preserve">United Nations Afghanistan (2023). </w:t>
      </w:r>
      <w:r>
        <w:rPr>
          <w:i/>
          <w:iCs/>
        </w:rPr>
        <w:t>United Nations Strategic Framework for Afghanistan | United Nations in Afghanistan</w:t>
      </w:r>
      <w:r>
        <w:t>. [online] afghanistan.un.org. Available at: https://afghanistan.un.org/en/238795-united-nations-strategic-framework-afghanistan [Accessed 9 Feb. 2026].</w:t>
      </w:r>
    </w:p>
    <w:p w14:paraId="0A659F69" w14:textId="77777777" w:rsidR="00A226A3" w:rsidRDefault="00A226A3" w:rsidP="00A226A3">
      <w:pPr>
        <w:pStyle w:val="NormalWeb"/>
        <w:spacing w:before="0" w:beforeAutospacing="0" w:after="240" w:afterAutospacing="0" w:line="360" w:lineRule="auto"/>
      </w:pPr>
      <w:r>
        <w:t xml:space="preserve">University of Auckland (2025). </w:t>
      </w:r>
      <w:r>
        <w:rPr>
          <w:i/>
          <w:iCs/>
        </w:rPr>
        <w:t>Foreign aid’s ‘white saviour complex’ - The University of Auckland</w:t>
      </w:r>
      <w:r>
        <w:t>. [online] Auckland.ac.nz. Available at: https://www.auckland.ac.nz/en/news/2025/03/03/Foreign-aids-white-saviour-complex.html [Accessed 13 Feb. 2026].</w:t>
      </w:r>
    </w:p>
    <w:p w14:paraId="77A129C7" w14:textId="77777777" w:rsidR="00A226A3" w:rsidRDefault="00A226A3" w:rsidP="00A226A3">
      <w:pPr>
        <w:pStyle w:val="NormalWeb"/>
        <w:spacing w:before="0" w:beforeAutospacing="0" w:after="240" w:afterAutospacing="0" w:line="360" w:lineRule="auto"/>
      </w:pPr>
      <w:r>
        <w:t xml:space="preserve">UNOCHA (2024). </w:t>
      </w:r>
      <w:r>
        <w:rPr>
          <w:i/>
          <w:iCs/>
        </w:rPr>
        <w:t>Afghanistan Humanitarian Needs and Response Plan 2025 (December 2024)</w:t>
      </w:r>
      <w:r>
        <w:t xml:space="preserve">. [online] </w:t>
      </w:r>
      <w:r>
        <w:rPr>
          <w:i/>
          <w:iCs/>
        </w:rPr>
        <w:t>Unocha.org</w:t>
      </w:r>
      <w:r>
        <w:t>. Available at: https://www.unocha.org/publications/report/afghanistan/afghanistan-humanitarian-needs-and-response-plan-2025-december-2024 [Accessed 7 Feb. 2026].</w:t>
      </w:r>
    </w:p>
    <w:p w14:paraId="7CCC9EB1" w14:textId="77777777" w:rsidR="00A226A3" w:rsidRDefault="00A226A3" w:rsidP="00A226A3">
      <w:pPr>
        <w:pStyle w:val="NormalWeb"/>
        <w:spacing w:before="0" w:beforeAutospacing="0" w:after="240" w:afterAutospacing="0" w:line="360" w:lineRule="auto"/>
      </w:pPr>
      <w:r>
        <w:t xml:space="preserve">World Bank (2024). </w:t>
      </w:r>
      <w:r>
        <w:rPr>
          <w:i/>
          <w:iCs/>
        </w:rPr>
        <w:t>Education</w:t>
      </w:r>
      <w:r>
        <w:t>. [online] World Bank. Available at: https://www.worldbank.org/en/topic/education/overview [Accessed 6 Feb. 2026].</w:t>
      </w:r>
    </w:p>
    <w:p w14:paraId="50F0DF9D" w14:textId="77777777" w:rsidR="00A226A3" w:rsidRDefault="00A226A3" w:rsidP="00A226A3">
      <w:pPr>
        <w:pStyle w:val="NormalWeb"/>
        <w:spacing w:before="0" w:beforeAutospacing="0" w:after="240" w:afterAutospacing="0" w:line="360" w:lineRule="auto"/>
      </w:pPr>
      <w:r>
        <w:t xml:space="preserve">World Bank (2025). </w:t>
      </w:r>
      <w:r>
        <w:rPr>
          <w:i/>
          <w:iCs/>
        </w:rPr>
        <w:t xml:space="preserve">School </w:t>
      </w:r>
      <w:proofErr w:type="spellStart"/>
      <w:r>
        <w:rPr>
          <w:i/>
          <w:iCs/>
        </w:rPr>
        <w:t>enrollment</w:t>
      </w:r>
      <w:proofErr w:type="spellEnd"/>
      <w:r>
        <w:rPr>
          <w:i/>
          <w:iCs/>
        </w:rPr>
        <w:t>, primary, female (% gross) - Afghanistan | Data</w:t>
      </w:r>
      <w:r>
        <w:t>. [online] data.worldbank.org. Available at: https://data.worldbank.org/indicator/SE.PRM.ENRR.FE?locations=AF [Accessed 13 Feb. 2026].</w:t>
      </w:r>
    </w:p>
    <w:p w14:paraId="7131C7AE" w14:textId="4E1DEAF4" w:rsidR="000D08E8" w:rsidRPr="00FA75AC" w:rsidRDefault="000D08E8" w:rsidP="00FA75AC">
      <w:pPr>
        <w:spacing w:after="0" w:line="240" w:lineRule="auto"/>
        <w:rPr>
          <w:rFonts w:ascii="Times New Roman" w:eastAsia="Times New Roman" w:hAnsi="Times New Roman" w:cs="Times New Roman"/>
          <w:sz w:val="24"/>
          <w:szCs w:val="24"/>
          <w:lang w:eastAsia="en-GB"/>
        </w:rPr>
      </w:pPr>
    </w:p>
    <w:sectPr w:rsidR="000D08E8" w:rsidRPr="00FA75A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AB7CD" w14:textId="77777777" w:rsidR="00F637B2" w:rsidRDefault="00F637B2" w:rsidP="00EE2B63">
      <w:pPr>
        <w:spacing w:after="0" w:line="240" w:lineRule="auto"/>
      </w:pPr>
      <w:r>
        <w:separator/>
      </w:r>
    </w:p>
  </w:endnote>
  <w:endnote w:type="continuationSeparator" w:id="0">
    <w:p w14:paraId="4F3A6166" w14:textId="77777777" w:rsidR="00F637B2" w:rsidRDefault="00F637B2" w:rsidP="00EE2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5EB26" w14:textId="77777777" w:rsidR="00F637B2" w:rsidRDefault="00F637B2" w:rsidP="00EE2B63">
      <w:pPr>
        <w:spacing w:after="0" w:line="240" w:lineRule="auto"/>
      </w:pPr>
      <w:r>
        <w:separator/>
      </w:r>
    </w:p>
  </w:footnote>
  <w:footnote w:type="continuationSeparator" w:id="0">
    <w:p w14:paraId="5723803D" w14:textId="77777777" w:rsidR="00F637B2" w:rsidRDefault="00F637B2" w:rsidP="00EE2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161F9" w14:textId="76D91906" w:rsidR="00EE2B63" w:rsidRDefault="00A226A3">
    <w:pPr>
      <w:pStyle w:val="Header"/>
      <w:rPr>
        <w:sz w:val="24"/>
        <w:szCs w:val="24"/>
      </w:rPr>
    </w:pPr>
    <w:sdt>
      <w:sdtPr>
        <w:rPr>
          <w:rFonts w:asciiTheme="majorHAnsi" w:eastAsiaTheme="majorEastAsia" w:hAnsiTheme="majorHAnsi" w:cstheme="majorBidi"/>
          <w:color w:val="4472C4" w:themeColor="accent1"/>
          <w:sz w:val="24"/>
          <w:szCs w:val="24"/>
        </w:rPr>
        <w:alias w:val="Title"/>
        <w:id w:val="78404852"/>
        <w:placeholder>
          <w:docPart w:val="9A05E32169C644CB9437E0270B374B34"/>
        </w:placeholder>
        <w:dataBinding w:prefixMappings="xmlns:ns0='http://schemas.openxmlformats.org/package/2006/metadata/core-properties' xmlns:ns1='http://purl.org/dc/elements/1.1/'" w:xpath="/ns0:coreProperties[1]/ns1:title[1]" w:storeItemID="{6C3C8BC8-F283-45AE-878A-BAB7291924A1}"/>
        <w:text/>
      </w:sdtPr>
      <w:sdtEndPr/>
      <w:sdtContent>
        <w:r w:rsidR="00EE2B63">
          <w:rPr>
            <w:rFonts w:asciiTheme="majorHAnsi" w:eastAsiaTheme="majorEastAsia" w:hAnsiTheme="majorHAnsi" w:cstheme="majorBidi"/>
            <w:color w:val="4472C4" w:themeColor="accent1"/>
            <w:sz w:val="24"/>
            <w:szCs w:val="24"/>
          </w:rPr>
          <w:t>2217784 Shelley Holmes</w:t>
        </w:r>
      </w:sdtContent>
    </w:sdt>
    <w:r w:rsidR="00EE2B63">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color w:val="4472C4" w:themeColor="accent1"/>
          <w:sz w:val="24"/>
          <w:szCs w:val="24"/>
        </w:rPr>
        <w:alias w:val="Date"/>
        <w:id w:val="78404859"/>
        <w:placeholder>
          <w:docPart w:val="49911D74EB9649BDB2F9F73A940A00C3"/>
        </w:placeholder>
        <w:dataBinding w:prefixMappings="xmlns:ns0='http://schemas.microsoft.com/office/2006/coverPageProps'" w:xpath="/ns0:CoverPageProperties[1]/ns0:PublishDate[1]" w:storeItemID="{55AF091B-3C7A-41E3-B477-F2FDAA23CFDA}"/>
        <w:date>
          <w:dateFormat w:val="dd MMMM yyyy"/>
          <w:lid w:val="en-GB"/>
          <w:storeMappedDataAs w:val="dateTime"/>
          <w:calendar w:val="gregorian"/>
        </w:date>
      </w:sdtPr>
      <w:sdtEndPr/>
      <w:sdtContent>
        <w:r w:rsidR="00EE2B63" w:rsidRPr="00EE2B63">
          <w:rPr>
            <w:rFonts w:asciiTheme="majorHAnsi" w:eastAsiaTheme="majorEastAsia" w:hAnsiTheme="majorHAnsi" w:cstheme="majorBidi"/>
            <w:color w:val="4472C4" w:themeColor="accent1"/>
            <w:sz w:val="24"/>
            <w:szCs w:val="24"/>
          </w:rPr>
          <w:t>Global perspectives in education (ECIE6004)</w:t>
        </w:r>
      </w:sdtContent>
    </w:sdt>
  </w:p>
  <w:p w14:paraId="5B4A0CB5" w14:textId="77777777" w:rsidR="00EE2B63" w:rsidRDefault="00EE2B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B61FD"/>
    <w:multiLevelType w:val="multilevel"/>
    <w:tmpl w:val="D164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B63"/>
    <w:rsid w:val="00001280"/>
    <w:rsid w:val="000028F5"/>
    <w:rsid w:val="00002BEF"/>
    <w:rsid w:val="000052DA"/>
    <w:rsid w:val="00005A04"/>
    <w:rsid w:val="00007992"/>
    <w:rsid w:val="000100DD"/>
    <w:rsid w:val="000108CD"/>
    <w:rsid w:val="00011136"/>
    <w:rsid w:val="0001145A"/>
    <w:rsid w:val="00011823"/>
    <w:rsid w:val="0001219E"/>
    <w:rsid w:val="00013B9B"/>
    <w:rsid w:val="000140FE"/>
    <w:rsid w:val="000141BD"/>
    <w:rsid w:val="00016119"/>
    <w:rsid w:val="000169DF"/>
    <w:rsid w:val="00021216"/>
    <w:rsid w:val="000212CA"/>
    <w:rsid w:val="00022A6F"/>
    <w:rsid w:val="00023721"/>
    <w:rsid w:val="0002639A"/>
    <w:rsid w:val="000278EA"/>
    <w:rsid w:val="000329F2"/>
    <w:rsid w:val="00032E89"/>
    <w:rsid w:val="00033F5C"/>
    <w:rsid w:val="00035DAF"/>
    <w:rsid w:val="00035E0C"/>
    <w:rsid w:val="000360CB"/>
    <w:rsid w:val="0003643B"/>
    <w:rsid w:val="0003647E"/>
    <w:rsid w:val="0004192A"/>
    <w:rsid w:val="00046343"/>
    <w:rsid w:val="0004705E"/>
    <w:rsid w:val="00050883"/>
    <w:rsid w:val="00050B3B"/>
    <w:rsid w:val="00050DAC"/>
    <w:rsid w:val="000538C1"/>
    <w:rsid w:val="0005563C"/>
    <w:rsid w:val="00055D66"/>
    <w:rsid w:val="0005630A"/>
    <w:rsid w:val="0005693C"/>
    <w:rsid w:val="0005789A"/>
    <w:rsid w:val="00060C80"/>
    <w:rsid w:val="0006150E"/>
    <w:rsid w:val="000632AF"/>
    <w:rsid w:val="00063926"/>
    <w:rsid w:val="00064D22"/>
    <w:rsid w:val="0006599E"/>
    <w:rsid w:val="00065DCD"/>
    <w:rsid w:val="00066528"/>
    <w:rsid w:val="00071354"/>
    <w:rsid w:val="00071B93"/>
    <w:rsid w:val="000801B9"/>
    <w:rsid w:val="000803DD"/>
    <w:rsid w:val="00081541"/>
    <w:rsid w:val="00081E4F"/>
    <w:rsid w:val="00083B3D"/>
    <w:rsid w:val="00084890"/>
    <w:rsid w:val="00086419"/>
    <w:rsid w:val="00086984"/>
    <w:rsid w:val="00092EA6"/>
    <w:rsid w:val="0009353F"/>
    <w:rsid w:val="00094BFE"/>
    <w:rsid w:val="00095F6E"/>
    <w:rsid w:val="00096190"/>
    <w:rsid w:val="000969A1"/>
    <w:rsid w:val="00096D4A"/>
    <w:rsid w:val="00097EDB"/>
    <w:rsid w:val="000A03F5"/>
    <w:rsid w:val="000A0A40"/>
    <w:rsid w:val="000A19E2"/>
    <w:rsid w:val="000A312B"/>
    <w:rsid w:val="000A41A8"/>
    <w:rsid w:val="000A42F2"/>
    <w:rsid w:val="000A7239"/>
    <w:rsid w:val="000B0098"/>
    <w:rsid w:val="000B071E"/>
    <w:rsid w:val="000B0955"/>
    <w:rsid w:val="000B1447"/>
    <w:rsid w:val="000B2C08"/>
    <w:rsid w:val="000B5304"/>
    <w:rsid w:val="000B7995"/>
    <w:rsid w:val="000B7FFA"/>
    <w:rsid w:val="000C2513"/>
    <w:rsid w:val="000C2E8F"/>
    <w:rsid w:val="000C4438"/>
    <w:rsid w:val="000C4FC3"/>
    <w:rsid w:val="000C63CF"/>
    <w:rsid w:val="000C7E3A"/>
    <w:rsid w:val="000D04F7"/>
    <w:rsid w:val="000D08E8"/>
    <w:rsid w:val="000D0E5B"/>
    <w:rsid w:val="000D0FCC"/>
    <w:rsid w:val="000D1C25"/>
    <w:rsid w:val="000D22F7"/>
    <w:rsid w:val="000D2335"/>
    <w:rsid w:val="000D279C"/>
    <w:rsid w:val="000D3897"/>
    <w:rsid w:val="000D3B35"/>
    <w:rsid w:val="000D4CCA"/>
    <w:rsid w:val="000D4E27"/>
    <w:rsid w:val="000E0229"/>
    <w:rsid w:val="000E02F2"/>
    <w:rsid w:val="000E3036"/>
    <w:rsid w:val="000E59FD"/>
    <w:rsid w:val="000E65B9"/>
    <w:rsid w:val="000F0AD5"/>
    <w:rsid w:val="000F0D45"/>
    <w:rsid w:val="000F297E"/>
    <w:rsid w:val="000F365D"/>
    <w:rsid w:val="000F5407"/>
    <w:rsid w:val="000F5B51"/>
    <w:rsid w:val="000F776F"/>
    <w:rsid w:val="000F783D"/>
    <w:rsid w:val="00100B58"/>
    <w:rsid w:val="00100C62"/>
    <w:rsid w:val="001015B5"/>
    <w:rsid w:val="00102064"/>
    <w:rsid w:val="00103C7D"/>
    <w:rsid w:val="00104821"/>
    <w:rsid w:val="00104B0A"/>
    <w:rsid w:val="00105317"/>
    <w:rsid w:val="00105DE2"/>
    <w:rsid w:val="00105EF7"/>
    <w:rsid w:val="00107451"/>
    <w:rsid w:val="00111A64"/>
    <w:rsid w:val="001138BA"/>
    <w:rsid w:val="00114617"/>
    <w:rsid w:val="00116510"/>
    <w:rsid w:val="00116A80"/>
    <w:rsid w:val="00117391"/>
    <w:rsid w:val="001173CA"/>
    <w:rsid w:val="00117BE0"/>
    <w:rsid w:val="001200C9"/>
    <w:rsid w:val="00120339"/>
    <w:rsid w:val="00120E88"/>
    <w:rsid w:val="0012191B"/>
    <w:rsid w:val="00121CB4"/>
    <w:rsid w:val="00122756"/>
    <w:rsid w:val="00123FDA"/>
    <w:rsid w:val="00124611"/>
    <w:rsid w:val="00124F5E"/>
    <w:rsid w:val="00125C68"/>
    <w:rsid w:val="001262E3"/>
    <w:rsid w:val="00130AB2"/>
    <w:rsid w:val="001318E7"/>
    <w:rsid w:val="001348F6"/>
    <w:rsid w:val="001357F8"/>
    <w:rsid w:val="00135DA0"/>
    <w:rsid w:val="001368A7"/>
    <w:rsid w:val="001371DC"/>
    <w:rsid w:val="001413F5"/>
    <w:rsid w:val="0014236E"/>
    <w:rsid w:val="00143D72"/>
    <w:rsid w:val="00146948"/>
    <w:rsid w:val="001503C7"/>
    <w:rsid w:val="001504FB"/>
    <w:rsid w:val="00150EAA"/>
    <w:rsid w:val="0015164F"/>
    <w:rsid w:val="00151B78"/>
    <w:rsid w:val="00154C6D"/>
    <w:rsid w:val="00155A74"/>
    <w:rsid w:val="00156D09"/>
    <w:rsid w:val="001572A3"/>
    <w:rsid w:val="00157B14"/>
    <w:rsid w:val="00160798"/>
    <w:rsid w:val="0016237C"/>
    <w:rsid w:val="00162AD6"/>
    <w:rsid w:val="00163CE0"/>
    <w:rsid w:val="00163EC1"/>
    <w:rsid w:val="00164901"/>
    <w:rsid w:val="00165762"/>
    <w:rsid w:val="001664B8"/>
    <w:rsid w:val="00166CF0"/>
    <w:rsid w:val="0017535B"/>
    <w:rsid w:val="0017601B"/>
    <w:rsid w:val="00176F43"/>
    <w:rsid w:val="0017738F"/>
    <w:rsid w:val="001776E6"/>
    <w:rsid w:val="00177C13"/>
    <w:rsid w:val="00181471"/>
    <w:rsid w:val="00182F18"/>
    <w:rsid w:val="001830F2"/>
    <w:rsid w:val="00184284"/>
    <w:rsid w:val="001857DE"/>
    <w:rsid w:val="00185C3E"/>
    <w:rsid w:val="00187DE0"/>
    <w:rsid w:val="0019412B"/>
    <w:rsid w:val="00194C77"/>
    <w:rsid w:val="00197C5E"/>
    <w:rsid w:val="001A0952"/>
    <w:rsid w:val="001A1FB3"/>
    <w:rsid w:val="001A233E"/>
    <w:rsid w:val="001A525E"/>
    <w:rsid w:val="001A634E"/>
    <w:rsid w:val="001B1E40"/>
    <w:rsid w:val="001B270F"/>
    <w:rsid w:val="001C0EA9"/>
    <w:rsid w:val="001C53B7"/>
    <w:rsid w:val="001C5474"/>
    <w:rsid w:val="001C7A4C"/>
    <w:rsid w:val="001D12DB"/>
    <w:rsid w:val="001D2C7E"/>
    <w:rsid w:val="001D2D18"/>
    <w:rsid w:val="001D2F3B"/>
    <w:rsid w:val="001D587F"/>
    <w:rsid w:val="001D641D"/>
    <w:rsid w:val="001D7B7F"/>
    <w:rsid w:val="001D7D6F"/>
    <w:rsid w:val="001E1C77"/>
    <w:rsid w:val="001E1F82"/>
    <w:rsid w:val="001E312B"/>
    <w:rsid w:val="001E39D2"/>
    <w:rsid w:val="001E4839"/>
    <w:rsid w:val="001E4E29"/>
    <w:rsid w:val="001E6386"/>
    <w:rsid w:val="001E765B"/>
    <w:rsid w:val="001E7910"/>
    <w:rsid w:val="001F067D"/>
    <w:rsid w:val="001F084E"/>
    <w:rsid w:val="001F2908"/>
    <w:rsid w:val="001F2A5D"/>
    <w:rsid w:val="001F2E97"/>
    <w:rsid w:val="001F4DFA"/>
    <w:rsid w:val="001F5EA8"/>
    <w:rsid w:val="002000A2"/>
    <w:rsid w:val="00201AE4"/>
    <w:rsid w:val="002035C1"/>
    <w:rsid w:val="00204497"/>
    <w:rsid w:val="002049AA"/>
    <w:rsid w:val="00204E5B"/>
    <w:rsid w:val="002050EC"/>
    <w:rsid w:val="00205C74"/>
    <w:rsid w:val="00206541"/>
    <w:rsid w:val="00207586"/>
    <w:rsid w:val="00210C31"/>
    <w:rsid w:val="00215267"/>
    <w:rsid w:val="00215782"/>
    <w:rsid w:val="0021672A"/>
    <w:rsid w:val="0021696B"/>
    <w:rsid w:val="00217E29"/>
    <w:rsid w:val="0022047D"/>
    <w:rsid w:val="00220658"/>
    <w:rsid w:val="002218C2"/>
    <w:rsid w:val="00224217"/>
    <w:rsid w:val="0022479F"/>
    <w:rsid w:val="0022509A"/>
    <w:rsid w:val="00226A9B"/>
    <w:rsid w:val="0022713F"/>
    <w:rsid w:val="00231560"/>
    <w:rsid w:val="00235D82"/>
    <w:rsid w:val="0024082A"/>
    <w:rsid w:val="00240946"/>
    <w:rsid w:val="00241550"/>
    <w:rsid w:val="0024487A"/>
    <w:rsid w:val="0024566E"/>
    <w:rsid w:val="0024728E"/>
    <w:rsid w:val="00250948"/>
    <w:rsid w:val="002529D1"/>
    <w:rsid w:val="0025401F"/>
    <w:rsid w:val="002576A1"/>
    <w:rsid w:val="0025793A"/>
    <w:rsid w:val="00262702"/>
    <w:rsid w:val="0026323F"/>
    <w:rsid w:val="002633C2"/>
    <w:rsid w:val="0026427B"/>
    <w:rsid w:val="00265195"/>
    <w:rsid w:val="00265EC3"/>
    <w:rsid w:val="002709BF"/>
    <w:rsid w:val="00271236"/>
    <w:rsid w:val="002728F6"/>
    <w:rsid w:val="00273E7A"/>
    <w:rsid w:val="0027402A"/>
    <w:rsid w:val="0027469E"/>
    <w:rsid w:val="00274AAE"/>
    <w:rsid w:val="00275816"/>
    <w:rsid w:val="002758CC"/>
    <w:rsid w:val="002767F1"/>
    <w:rsid w:val="002816CF"/>
    <w:rsid w:val="0028397B"/>
    <w:rsid w:val="00283CCF"/>
    <w:rsid w:val="00284825"/>
    <w:rsid w:val="00285531"/>
    <w:rsid w:val="00286C3E"/>
    <w:rsid w:val="002872F1"/>
    <w:rsid w:val="002878B9"/>
    <w:rsid w:val="0029037B"/>
    <w:rsid w:val="0029051E"/>
    <w:rsid w:val="00293FD5"/>
    <w:rsid w:val="002974BE"/>
    <w:rsid w:val="002978B1"/>
    <w:rsid w:val="00297F10"/>
    <w:rsid w:val="002A2AEC"/>
    <w:rsid w:val="002A2D25"/>
    <w:rsid w:val="002A4C8D"/>
    <w:rsid w:val="002A665D"/>
    <w:rsid w:val="002A7728"/>
    <w:rsid w:val="002B0FF5"/>
    <w:rsid w:val="002B19AD"/>
    <w:rsid w:val="002B1F29"/>
    <w:rsid w:val="002B2887"/>
    <w:rsid w:val="002B560E"/>
    <w:rsid w:val="002B61F5"/>
    <w:rsid w:val="002C149A"/>
    <w:rsid w:val="002C1780"/>
    <w:rsid w:val="002C1E51"/>
    <w:rsid w:val="002C26F0"/>
    <w:rsid w:val="002C29A1"/>
    <w:rsid w:val="002C2B62"/>
    <w:rsid w:val="002C5360"/>
    <w:rsid w:val="002D0BDF"/>
    <w:rsid w:val="002D25B4"/>
    <w:rsid w:val="002D2656"/>
    <w:rsid w:val="002D330E"/>
    <w:rsid w:val="002D4533"/>
    <w:rsid w:val="002D45E5"/>
    <w:rsid w:val="002D52FA"/>
    <w:rsid w:val="002D59A3"/>
    <w:rsid w:val="002E059C"/>
    <w:rsid w:val="002E05D5"/>
    <w:rsid w:val="002E0D1C"/>
    <w:rsid w:val="002E10DF"/>
    <w:rsid w:val="002E146F"/>
    <w:rsid w:val="002E14E7"/>
    <w:rsid w:val="002E24E3"/>
    <w:rsid w:val="002E2601"/>
    <w:rsid w:val="002E3F8F"/>
    <w:rsid w:val="002E3FD5"/>
    <w:rsid w:val="002E40ED"/>
    <w:rsid w:val="002E4D0B"/>
    <w:rsid w:val="002F02E2"/>
    <w:rsid w:val="002F0ADA"/>
    <w:rsid w:val="002F193E"/>
    <w:rsid w:val="002F19DD"/>
    <w:rsid w:val="002F24AF"/>
    <w:rsid w:val="002F5B9C"/>
    <w:rsid w:val="002F60C5"/>
    <w:rsid w:val="002F7AFC"/>
    <w:rsid w:val="0030357C"/>
    <w:rsid w:val="003037FF"/>
    <w:rsid w:val="00303D31"/>
    <w:rsid w:val="00306FE2"/>
    <w:rsid w:val="0030707D"/>
    <w:rsid w:val="0031034D"/>
    <w:rsid w:val="00310658"/>
    <w:rsid w:val="00310951"/>
    <w:rsid w:val="0031202E"/>
    <w:rsid w:val="0031384D"/>
    <w:rsid w:val="00313D93"/>
    <w:rsid w:val="00314B6D"/>
    <w:rsid w:val="00315EEA"/>
    <w:rsid w:val="00317215"/>
    <w:rsid w:val="00317E9B"/>
    <w:rsid w:val="0032056D"/>
    <w:rsid w:val="003221BF"/>
    <w:rsid w:val="003227FB"/>
    <w:rsid w:val="00322813"/>
    <w:rsid w:val="00322F7C"/>
    <w:rsid w:val="003230A7"/>
    <w:rsid w:val="00324A57"/>
    <w:rsid w:val="0032581B"/>
    <w:rsid w:val="00330741"/>
    <w:rsid w:val="0033223E"/>
    <w:rsid w:val="003325A9"/>
    <w:rsid w:val="00332BC6"/>
    <w:rsid w:val="00333D86"/>
    <w:rsid w:val="003400AA"/>
    <w:rsid w:val="00340463"/>
    <w:rsid w:val="0034056D"/>
    <w:rsid w:val="00341C66"/>
    <w:rsid w:val="003421DC"/>
    <w:rsid w:val="003423A9"/>
    <w:rsid w:val="00343423"/>
    <w:rsid w:val="00344E84"/>
    <w:rsid w:val="00345DC2"/>
    <w:rsid w:val="003461FC"/>
    <w:rsid w:val="003469E7"/>
    <w:rsid w:val="00346C32"/>
    <w:rsid w:val="003471B9"/>
    <w:rsid w:val="00351E01"/>
    <w:rsid w:val="00352763"/>
    <w:rsid w:val="003533A0"/>
    <w:rsid w:val="00354863"/>
    <w:rsid w:val="003551DB"/>
    <w:rsid w:val="00356C33"/>
    <w:rsid w:val="00357A09"/>
    <w:rsid w:val="00360D98"/>
    <w:rsid w:val="00360FBE"/>
    <w:rsid w:val="00363581"/>
    <w:rsid w:val="00364769"/>
    <w:rsid w:val="00365DCA"/>
    <w:rsid w:val="00365FDE"/>
    <w:rsid w:val="00366BF5"/>
    <w:rsid w:val="00373758"/>
    <w:rsid w:val="00373D30"/>
    <w:rsid w:val="00375833"/>
    <w:rsid w:val="0037626F"/>
    <w:rsid w:val="00376BED"/>
    <w:rsid w:val="00380821"/>
    <w:rsid w:val="003823ED"/>
    <w:rsid w:val="003874E1"/>
    <w:rsid w:val="00390006"/>
    <w:rsid w:val="00391C78"/>
    <w:rsid w:val="00392ECD"/>
    <w:rsid w:val="00393EFF"/>
    <w:rsid w:val="00394BD3"/>
    <w:rsid w:val="00395308"/>
    <w:rsid w:val="003A09CF"/>
    <w:rsid w:val="003A0F05"/>
    <w:rsid w:val="003A2866"/>
    <w:rsid w:val="003A3930"/>
    <w:rsid w:val="003A3F9F"/>
    <w:rsid w:val="003A46CA"/>
    <w:rsid w:val="003A4790"/>
    <w:rsid w:val="003A7850"/>
    <w:rsid w:val="003A7EB7"/>
    <w:rsid w:val="003B1FD5"/>
    <w:rsid w:val="003B43F5"/>
    <w:rsid w:val="003B5039"/>
    <w:rsid w:val="003B539B"/>
    <w:rsid w:val="003B7BF6"/>
    <w:rsid w:val="003B7E20"/>
    <w:rsid w:val="003B7F42"/>
    <w:rsid w:val="003C00CF"/>
    <w:rsid w:val="003C0B06"/>
    <w:rsid w:val="003C0D8C"/>
    <w:rsid w:val="003C0FA1"/>
    <w:rsid w:val="003C1F3D"/>
    <w:rsid w:val="003C2C74"/>
    <w:rsid w:val="003C4A10"/>
    <w:rsid w:val="003C55FC"/>
    <w:rsid w:val="003C6309"/>
    <w:rsid w:val="003D048C"/>
    <w:rsid w:val="003D2307"/>
    <w:rsid w:val="003D5DA2"/>
    <w:rsid w:val="003D7886"/>
    <w:rsid w:val="003E10D0"/>
    <w:rsid w:val="003E168A"/>
    <w:rsid w:val="003E3334"/>
    <w:rsid w:val="003E3570"/>
    <w:rsid w:val="003E443F"/>
    <w:rsid w:val="003F5520"/>
    <w:rsid w:val="003F5E73"/>
    <w:rsid w:val="003F7FB3"/>
    <w:rsid w:val="00400660"/>
    <w:rsid w:val="0040067A"/>
    <w:rsid w:val="00403054"/>
    <w:rsid w:val="004038EF"/>
    <w:rsid w:val="00404932"/>
    <w:rsid w:val="004072AA"/>
    <w:rsid w:val="00414263"/>
    <w:rsid w:val="00415EBF"/>
    <w:rsid w:val="00420048"/>
    <w:rsid w:val="00422203"/>
    <w:rsid w:val="00422384"/>
    <w:rsid w:val="004240FA"/>
    <w:rsid w:val="00424658"/>
    <w:rsid w:val="00426219"/>
    <w:rsid w:val="0042776B"/>
    <w:rsid w:val="00427CCC"/>
    <w:rsid w:val="00434DCD"/>
    <w:rsid w:val="00436198"/>
    <w:rsid w:val="0043751B"/>
    <w:rsid w:val="00437C16"/>
    <w:rsid w:val="00440544"/>
    <w:rsid w:val="00444A10"/>
    <w:rsid w:val="004450AB"/>
    <w:rsid w:val="0044520C"/>
    <w:rsid w:val="00445C8E"/>
    <w:rsid w:val="00446BEC"/>
    <w:rsid w:val="00450CFA"/>
    <w:rsid w:val="0045104A"/>
    <w:rsid w:val="00452842"/>
    <w:rsid w:val="00453994"/>
    <w:rsid w:val="00453D4D"/>
    <w:rsid w:val="0045403E"/>
    <w:rsid w:val="00460D83"/>
    <w:rsid w:val="00464036"/>
    <w:rsid w:val="00464C69"/>
    <w:rsid w:val="00465366"/>
    <w:rsid w:val="00466576"/>
    <w:rsid w:val="004673BD"/>
    <w:rsid w:val="004704C4"/>
    <w:rsid w:val="00472897"/>
    <w:rsid w:val="00472FD2"/>
    <w:rsid w:val="00474B37"/>
    <w:rsid w:val="00480DCD"/>
    <w:rsid w:val="00482B39"/>
    <w:rsid w:val="00483013"/>
    <w:rsid w:val="00483B50"/>
    <w:rsid w:val="004854C3"/>
    <w:rsid w:val="00486B72"/>
    <w:rsid w:val="004872FE"/>
    <w:rsid w:val="00487861"/>
    <w:rsid w:val="004925DF"/>
    <w:rsid w:val="00492906"/>
    <w:rsid w:val="00492A9D"/>
    <w:rsid w:val="00493180"/>
    <w:rsid w:val="00495011"/>
    <w:rsid w:val="0049533B"/>
    <w:rsid w:val="00495FA2"/>
    <w:rsid w:val="00497581"/>
    <w:rsid w:val="004976F3"/>
    <w:rsid w:val="004A136F"/>
    <w:rsid w:val="004A36AF"/>
    <w:rsid w:val="004A3D6A"/>
    <w:rsid w:val="004A4757"/>
    <w:rsid w:val="004A7C2B"/>
    <w:rsid w:val="004B1B93"/>
    <w:rsid w:val="004B212F"/>
    <w:rsid w:val="004B261D"/>
    <w:rsid w:val="004B4A34"/>
    <w:rsid w:val="004B4A78"/>
    <w:rsid w:val="004B54CE"/>
    <w:rsid w:val="004B55DE"/>
    <w:rsid w:val="004B5BAE"/>
    <w:rsid w:val="004B5DB0"/>
    <w:rsid w:val="004C0932"/>
    <w:rsid w:val="004C0F16"/>
    <w:rsid w:val="004C1179"/>
    <w:rsid w:val="004C158B"/>
    <w:rsid w:val="004C1618"/>
    <w:rsid w:val="004C1EAA"/>
    <w:rsid w:val="004C271F"/>
    <w:rsid w:val="004C2996"/>
    <w:rsid w:val="004C2DE8"/>
    <w:rsid w:val="004C2F69"/>
    <w:rsid w:val="004C3208"/>
    <w:rsid w:val="004C4A22"/>
    <w:rsid w:val="004C5673"/>
    <w:rsid w:val="004D0200"/>
    <w:rsid w:val="004D2C9F"/>
    <w:rsid w:val="004D4695"/>
    <w:rsid w:val="004D59EB"/>
    <w:rsid w:val="004D6B4C"/>
    <w:rsid w:val="004E06AA"/>
    <w:rsid w:val="004E0A5A"/>
    <w:rsid w:val="004E1043"/>
    <w:rsid w:val="004E2375"/>
    <w:rsid w:val="004E27AA"/>
    <w:rsid w:val="004E335C"/>
    <w:rsid w:val="004E4075"/>
    <w:rsid w:val="004E432B"/>
    <w:rsid w:val="004E46B1"/>
    <w:rsid w:val="004E55F0"/>
    <w:rsid w:val="004E56B4"/>
    <w:rsid w:val="004E59CE"/>
    <w:rsid w:val="004E7267"/>
    <w:rsid w:val="004F0C26"/>
    <w:rsid w:val="004F2670"/>
    <w:rsid w:val="004F29BB"/>
    <w:rsid w:val="004F3A81"/>
    <w:rsid w:val="004F4252"/>
    <w:rsid w:val="004F55B7"/>
    <w:rsid w:val="004F5941"/>
    <w:rsid w:val="004F6914"/>
    <w:rsid w:val="004F6B4C"/>
    <w:rsid w:val="00500820"/>
    <w:rsid w:val="005010F8"/>
    <w:rsid w:val="00501EAB"/>
    <w:rsid w:val="00503272"/>
    <w:rsid w:val="00504277"/>
    <w:rsid w:val="00506E44"/>
    <w:rsid w:val="005076DD"/>
    <w:rsid w:val="00510086"/>
    <w:rsid w:val="00512D1C"/>
    <w:rsid w:val="00513344"/>
    <w:rsid w:val="0051464F"/>
    <w:rsid w:val="0051474D"/>
    <w:rsid w:val="005151B7"/>
    <w:rsid w:val="0051558E"/>
    <w:rsid w:val="00515730"/>
    <w:rsid w:val="00517D07"/>
    <w:rsid w:val="00517F9B"/>
    <w:rsid w:val="0052047B"/>
    <w:rsid w:val="0052291D"/>
    <w:rsid w:val="00522A90"/>
    <w:rsid w:val="0052448C"/>
    <w:rsid w:val="0052522E"/>
    <w:rsid w:val="005311BB"/>
    <w:rsid w:val="0053281F"/>
    <w:rsid w:val="0053499D"/>
    <w:rsid w:val="00535209"/>
    <w:rsid w:val="005357D2"/>
    <w:rsid w:val="005372C5"/>
    <w:rsid w:val="0054185C"/>
    <w:rsid w:val="005418E9"/>
    <w:rsid w:val="00541934"/>
    <w:rsid w:val="00542973"/>
    <w:rsid w:val="00543309"/>
    <w:rsid w:val="005442B0"/>
    <w:rsid w:val="00544561"/>
    <w:rsid w:val="005506A5"/>
    <w:rsid w:val="00550866"/>
    <w:rsid w:val="00551849"/>
    <w:rsid w:val="005528DC"/>
    <w:rsid w:val="005535DC"/>
    <w:rsid w:val="00554985"/>
    <w:rsid w:val="005607BA"/>
    <w:rsid w:val="00560E6D"/>
    <w:rsid w:val="005645E6"/>
    <w:rsid w:val="00566322"/>
    <w:rsid w:val="00566595"/>
    <w:rsid w:val="00566ED7"/>
    <w:rsid w:val="00567595"/>
    <w:rsid w:val="005708BB"/>
    <w:rsid w:val="00573836"/>
    <w:rsid w:val="00574A9F"/>
    <w:rsid w:val="005756B6"/>
    <w:rsid w:val="00575E65"/>
    <w:rsid w:val="005778EB"/>
    <w:rsid w:val="005811A1"/>
    <w:rsid w:val="00582268"/>
    <w:rsid w:val="00585CCD"/>
    <w:rsid w:val="0059054E"/>
    <w:rsid w:val="00590BAD"/>
    <w:rsid w:val="00590C16"/>
    <w:rsid w:val="00590C7B"/>
    <w:rsid w:val="00593569"/>
    <w:rsid w:val="0059554C"/>
    <w:rsid w:val="00596E99"/>
    <w:rsid w:val="005A0165"/>
    <w:rsid w:val="005A1010"/>
    <w:rsid w:val="005A20F3"/>
    <w:rsid w:val="005A2384"/>
    <w:rsid w:val="005A2D64"/>
    <w:rsid w:val="005A2F7C"/>
    <w:rsid w:val="005A37CA"/>
    <w:rsid w:val="005A6390"/>
    <w:rsid w:val="005A680B"/>
    <w:rsid w:val="005A70F0"/>
    <w:rsid w:val="005B0172"/>
    <w:rsid w:val="005B0BFF"/>
    <w:rsid w:val="005B1179"/>
    <w:rsid w:val="005B2A3A"/>
    <w:rsid w:val="005B332F"/>
    <w:rsid w:val="005B37DB"/>
    <w:rsid w:val="005B43D2"/>
    <w:rsid w:val="005B5707"/>
    <w:rsid w:val="005C43D3"/>
    <w:rsid w:val="005C441C"/>
    <w:rsid w:val="005C49A8"/>
    <w:rsid w:val="005C6F09"/>
    <w:rsid w:val="005D5EDB"/>
    <w:rsid w:val="005D607D"/>
    <w:rsid w:val="005D6105"/>
    <w:rsid w:val="005D6864"/>
    <w:rsid w:val="005D6BCF"/>
    <w:rsid w:val="005E12CC"/>
    <w:rsid w:val="005E1554"/>
    <w:rsid w:val="005E1601"/>
    <w:rsid w:val="005E3581"/>
    <w:rsid w:val="005E5E01"/>
    <w:rsid w:val="005E61C7"/>
    <w:rsid w:val="005E6900"/>
    <w:rsid w:val="005E6AD0"/>
    <w:rsid w:val="005E7D62"/>
    <w:rsid w:val="005E7E73"/>
    <w:rsid w:val="005F243F"/>
    <w:rsid w:val="005F35E5"/>
    <w:rsid w:val="005F629A"/>
    <w:rsid w:val="005F6BD3"/>
    <w:rsid w:val="00600CFF"/>
    <w:rsid w:val="00600D4D"/>
    <w:rsid w:val="006015F0"/>
    <w:rsid w:val="00602899"/>
    <w:rsid w:val="0060498D"/>
    <w:rsid w:val="00604FE9"/>
    <w:rsid w:val="0060608E"/>
    <w:rsid w:val="006103D9"/>
    <w:rsid w:val="006103E8"/>
    <w:rsid w:val="00610D1B"/>
    <w:rsid w:val="00611040"/>
    <w:rsid w:val="00611A00"/>
    <w:rsid w:val="00612A3F"/>
    <w:rsid w:val="0061455F"/>
    <w:rsid w:val="00616120"/>
    <w:rsid w:val="00616B6C"/>
    <w:rsid w:val="006170BD"/>
    <w:rsid w:val="00620CDA"/>
    <w:rsid w:val="006212BB"/>
    <w:rsid w:val="00621529"/>
    <w:rsid w:val="006216E9"/>
    <w:rsid w:val="00622DD0"/>
    <w:rsid w:val="0062368D"/>
    <w:rsid w:val="0062371F"/>
    <w:rsid w:val="0062390D"/>
    <w:rsid w:val="00623BE7"/>
    <w:rsid w:val="00627B7C"/>
    <w:rsid w:val="00627D2A"/>
    <w:rsid w:val="00627D9D"/>
    <w:rsid w:val="0063108A"/>
    <w:rsid w:val="006315DD"/>
    <w:rsid w:val="006317C7"/>
    <w:rsid w:val="0063363D"/>
    <w:rsid w:val="00633AA4"/>
    <w:rsid w:val="00633ED3"/>
    <w:rsid w:val="00634BD3"/>
    <w:rsid w:val="00635F49"/>
    <w:rsid w:val="0063626B"/>
    <w:rsid w:val="006369FC"/>
    <w:rsid w:val="00637082"/>
    <w:rsid w:val="0064037B"/>
    <w:rsid w:val="006422C6"/>
    <w:rsid w:val="00642E89"/>
    <w:rsid w:val="006442A0"/>
    <w:rsid w:val="00644F4A"/>
    <w:rsid w:val="00645151"/>
    <w:rsid w:val="006478D8"/>
    <w:rsid w:val="00650F9C"/>
    <w:rsid w:val="00653291"/>
    <w:rsid w:val="0065388D"/>
    <w:rsid w:val="00657C2F"/>
    <w:rsid w:val="0066394E"/>
    <w:rsid w:val="00663CBB"/>
    <w:rsid w:val="00664C5D"/>
    <w:rsid w:val="00664E2F"/>
    <w:rsid w:val="0066559E"/>
    <w:rsid w:val="00665FC6"/>
    <w:rsid w:val="006675B7"/>
    <w:rsid w:val="00670A64"/>
    <w:rsid w:val="006717DE"/>
    <w:rsid w:val="00671BC2"/>
    <w:rsid w:val="006736CF"/>
    <w:rsid w:val="00674F33"/>
    <w:rsid w:val="0067531D"/>
    <w:rsid w:val="00677496"/>
    <w:rsid w:val="00677771"/>
    <w:rsid w:val="0068001F"/>
    <w:rsid w:val="00681E72"/>
    <w:rsid w:val="006849BB"/>
    <w:rsid w:val="0068555E"/>
    <w:rsid w:val="00685B3B"/>
    <w:rsid w:val="00690815"/>
    <w:rsid w:val="00695178"/>
    <w:rsid w:val="00695EC3"/>
    <w:rsid w:val="00696892"/>
    <w:rsid w:val="006A0537"/>
    <w:rsid w:val="006A19C9"/>
    <w:rsid w:val="006A19ED"/>
    <w:rsid w:val="006A316C"/>
    <w:rsid w:val="006A38DC"/>
    <w:rsid w:val="006A4B5A"/>
    <w:rsid w:val="006A536B"/>
    <w:rsid w:val="006A5753"/>
    <w:rsid w:val="006A6DE4"/>
    <w:rsid w:val="006B3787"/>
    <w:rsid w:val="006B428E"/>
    <w:rsid w:val="006B7E7B"/>
    <w:rsid w:val="006C0AB2"/>
    <w:rsid w:val="006C0CB4"/>
    <w:rsid w:val="006C1F96"/>
    <w:rsid w:val="006C2585"/>
    <w:rsid w:val="006C3F54"/>
    <w:rsid w:val="006C527E"/>
    <w:rsid w:val="006C6B98"/>
    <w:rsid w:val="006C7D50"/>
    <w:rsid w:val="006C7FC0"/>
    <w:rsid w:val="006D2D66"/>
    <w:rsid w:val="006D3ADB"/>
    <w:rsid w:val="006D45F1"/>
    <w:rsid w:val="006D51F5"/>
    <w:rsid w:val="006D55E1"/>
    <w:rsid w:val="006D7A69"/>
    <w:rsid w:val="006E3537"/>
    <w:rsid w:val="006E545C"/>
    <w:rsid w:val="006E61AF"/>
    <w:rsid w:val="006E7810"/>
    <w:rsid w:val="006F27FD"/>
    <w:rsid w:val="006F3070"/>
    <w:rsid w:val="006F4C32"/>
    <w:rsid w:val="00703CF4"/>
    <w:rsid w:val="00705D0D"/>
    <w:rsid w:val="00707107"/>
    <w:rsid w:val="00710705"/>
    <w:rsid w:val="00713013"/>
    <w:rsid w:val="007139C7"/>
    <w:rsid w:val="00715AC3"/>
    <w:rsid w:val="00716E12"/>
    <w:rsid w:val="007177FC"/>
    <w:rsid w:val="00721B32"/>
    <w:rsid w:val="007233BE"/>
    <w:rsid w:val="00723F64"/>
    <w:rsid w:val="0073307D"/>
    <w:rsid w:val="00734985"/>
    <w:rsid w:val="00735BF1"/>
    <w:rsid w:val="00737389"/>
    <w:rsid w:val="00737DBE"/>
    <w:rsid w:val="007402F0"/>
    <w:rsid w:val="0074099B"/>
    <w:rsid w:val="00740CB1"/>
    <w:rsid w:val="00745541"/>
    <w:rsid w:val="007476F6"/>
    <w:rsid w:val="007501C0"/>
    <w:rsid w:val="007502F9"/>
    <w:rsid w:val="00750A5E"/>
    <w:rsid w:val="00750F31"/>
    <w:rsid w:val="0075446A"/>
    <w:rsid w:val="007549CC"/>
    <w:rsid w:val="007568A7"/>
    <w:rsid w:val="00756D40"/>
    <w:rsid w:val="00756DAA"/>
    <w:rsid w:val="00761A84"/>
    <w:rsid w:val="00762696"/>
    <w:rsid w:val="00762F5A"/>
    <w:rsid w:val="0076492F"/>
    <w:rsid w:val="00764B88"/>
    <w:rsid w:val="0076633A"/>
    <w:rsid w:val="0076634D"/>
    <w:rsid w:val="00767BFA"/>
    <w:rsid w:val="00770DFC"/>
    <w:rsid w:val="007728FA"/>
    <w:rsid w:val="00776A99"/>
    <w:rsid w:val="00777588"/>
    <w:rsid w:val="0078238A"/>
    <w:rsid w:val="00783EAB"/>
    <w:rsid w:val="007844C6"/>
    <w:rsid w:val="00784706"/>
    <w:rsid w:val="0078758C"/>
    <w:rsid w:val="0079780C"/>
    <w:rsid w:val="007A264A"/>
    <w:rsid w:val="007A36EA"/>
    <w:rsid w:val="007A58EA"/>
    <w:rsid w:val="007B01DE"/>
    <w:rsid w:val="007B2F9B"/>
    <w:rsid w:val="007B41F7"/>
    <w:rsid w:val="007B4BE5"/>
    <w:rsid w:val="007B520C"/>
    <w:rsid w:val="007B614D"/>
    <w:rsid w:val="007B6409"/>
    <w:rsid w:val="007B69AF"/>
    <w:rsid w:val="007B6FE2"/>
    <w:rsid w:val="007B70CB"/>
    <w:rsid w:val="007B7E87"/>
    <w:rsid w:val="007C0C6C"/>
    <w:rsid w:val="007C24A7"/>
    <w:rsid w:val="007C2A76"/>
    <w:rsid w:val="007C3C57"/>
    <w:rsid w:val="007C5396"/>
    <w:rsid w:val="007C55F4"/>
    <w:rsid w:val="007C6C17"/>
    <w:rsid w:val="007C71C0"/>
    <w:rsid w:val="007D2DB4"/>
    <w:rsid w:val="007D3A07"/>
    <w:rsid w:val="007D3DE4"/>
    <w:rsid w:val="007D479B"/>
    <w:rsid w:val="007D5428"/>
    <w:rsid w:val="007D6969"/>
    <w:rsid w:val="007E0477"/>
    <w:rsid w:val="007E07E2"/>
    <w:rsid w:val="007E0AC7"/>
    <w:rsid w:val="007E159C"/>
    <w:rsid w:val="007E2A76"/>
    <w:rsid w:val="007E2D73"/>
    <w:rsid w:val="007E2F5A"/>
    <w:rsid w:val="007E30BE"/>
    <w:rsid w:val="007E38AA"/>
    <w:rsid w:val="007E3FDD"/>
    <w:rsid w:val="007E4954"/>
    <w:rsid w:val="007E4977"/>
    <w:rsid w:val="007E5271"/>
    <w:rsid w:val="007E7B31"/>
    <w:rsid w:val="007F0816"/>
    <w:rsid w:val="007F0867"/>
    <w:rsid w:val="007F113D"/>
    <w:rsid w:val="007F3F04"/>
    <w:rsid w:val="007F4292"/>
    <w:rsid w:val="007F43CE"/>
    <w:rsid w:val="007F52C3"/>
    <w:rsid w:val="007F7E60"/>
    <w:rsid w:val="00800526"/>
    <w:rsid w:val="00804886"/>
    <w:rsid w:val="00805A85"/>
    <w:rsid w:val="00805E05"/>
    <w:rsid w:val="00806E9C"/>
    <w:rsid w:val="00810D0D"/>
    <w:rsid w:val="00810FB2"/>
    <w:rsid w:val="0081494B"/>
    <w:rsid w:val="008149ED"/>
    <w:rsid w:val="008150B0"/>
    <w:rsid w:val="00815146"/>
    <w:rsid w:val="00815FB6"/>
    <w:rsid w:val="00820731"/>
    <w:rsid w:val="00820F03"/>
    <w:rsid w:val="00821C0C"/>
    <w:rsid w:val="00822ACB"/>
    <w:rsid w:val="00826D3A"/>
    <w:rsid w:val="00826DBB"/>
    <w:rsid w:val="0082711B"/>
    <w:rsid w:val="008335FF"/>
    <w:rsid w:val="00834A41"/>
    <w:rsid w:val="00834A63"/>
    <w:rsid w:val="008356DC"/>
    <w:rsid w:val="00841448"/>
    <w:rsid w:val="008418E1"/>
    <w:rsid w:val="008427AF"/>
    <w:rsid w:val="00843411"/>
    <w:rsid w:val="00844166"/>
    <w:rsid w:val="008450D0"/>
    <w:rsid w:val="00845327"/>
    <w:rsid w:val="0084583C"/>
    <w:rsid w:val="00845DBC"/>
    <w:rsid w:val="00847421"/>
    <w:rsid w:val="00852C89"/>
    <w:rsid w:val="00852D45"/>
    <w:rsid w:val="00854DB2"/>
    <w:rsid w:val="00857035"/>
    <w:rsid w:val="00857DFD"/>
    <w:rsid w:val="008614FF"/>
    <w:rsid w:val="008624CF"/>
    <w:rsid w:val="00863D90"/>
    <w:rsid w:val="00864160"/>
    <w:rsid w:val="00864764"/>
    <w:rsid w:val="00866F52"/>
    <w:rsid w:val="00867DD6"/>
    <w:rsid w:val="008731A5"/>
    <w:rsid w:val="00874122"/>
    <w:rsid w:val="0087734A"/>
    <w:rsid w:val="00877820"/>
    <w:rsid w:val="00877D96"/>
    <w:rsid w:val="008810E6"/>
    <w:rsid w:val="008819E2"/>
    <w:rsid w:val="00882C41"/>
    <w:rsid w:val="0088318F"/>
    <w:rsid w:val="00883D85"/>
    <w:rsid w:val="00885A12"/>
    <w:rsid w:val="00886873"/>
    <w:rsid w:val="00886FCB"/>
    <w:rsid w:val="008872C6"/>
    <w:rsid w:val="00887A41"/>
    <w:rsid w:val="00887A5E"/>
    <w:rsid w:val="00892825"/>
    <w:rsid w:val="008937C4"/>
    <w:rsid w:val="00893C33"/>
    <w:rsid w:val="0089463E"/>
    <w:rsid w:val="008956A0"/>
    <w:rsid w:val="0089708D"/>
    <w:rsid w:val="008A2541"/>
    <w:rsid w:val="008A3A9B"/>
    <w:rsid w:val="008A6BF9"/>
    <w:rsid w:val="008A7F30"/>
    <w:rsid w:val="008B109B"/>
    <w:rsid w:val="008B3B1E"/>
    <w:rsid w:val="008B49EE"/>
    <w:rsid w:val="008B4C57"/>
    <w:rsid w:val="008B729E"/>
    <w:rsid w:val="008B74C9"/>
    <w:rsid w:val="008C0535"/>
    <w:rsid w:val="008D1BBF"/>
    <w:rsid w:val="008D24C9"/>
    <w:rsid w:val="008D2966"/>
    <w:rsid w:val="008D297B"/>
    <w:rsid w:val="008D4A93"/>
    <w:rsid w:val="008D6F9B"/>
    <w:rsid w:val="008D7DCE"/>
    <w:rsid w:val="008E473E"/>
    <w:rsid w:val="008E6D9A"/>
    <w:rsid w:val="008F2CBE"/>
    <w:rsid w:val="008F3AF4"/>
    <w:rsid w:val="008F47B7"/>
    <w:rsid w:val="008F5696"/>
    <w:rsid w:val="008F7137"/>
    <w:rsid w:val="008F7927"/>
    <w:rsid w:val="00900E47"/>
    <w:rsid w:val="00902F0D"/>
    <w:rsid w:val="00903864"/>
    <w:rsid w:val="009053BE"/>
    <w:rsid w:val="009066DC"/>
    <w:rsid w:val="009105F0"/>
    <w:rsid w:val="009127F5"/>
    <w:rsid w:val="00913E1C"/>
    <w:rsid w:val="00914556"/>
    <w:rsid w:val="00914B45"/>
    <w:rsid w:val="0091510E"/>
    <w:rsid w:val="00915A29"/>
    <w:rsid w:val="00916E38"/>
    <w:rsid w:val="009170E6"/>
    <w:rsid w:val="00917AD1"/>
    <w:rsid w:val="00921419"/>
    <w:rsid w:val="00921776"/>
    <w:rsid w:val="00925FD6"/>
    <w:rsid w:val="009261E2"/>
    <w:rsid w:val="00927244"/>
    <w:rsid w:val="00927AE1"/>
    <w:rsid w:val="00930F4C"/>
    <w:rsid w:val="00931B71"/>
    <w:rsid w:val="00932012"/>
    <w:rsid w:val="00932387"/>
    <w:rsid w:val="009323BA"/>
    <w:rsid w:val="00935DC0"/>
    <w:rsid w:val="00942BF1"/>
    <w:rsid w:val="00942DC7"/>
    <w:rsid w:val="00944380"/>
    <w:rsid w:val="009474EA"/>
    <w:rsid w:val="00950692"/>
    <w:rsid w:val="00950E39"/>
    <w:rsid w:val="009543B6"/>
    <w:rsid w:val="00955B1C"/>
    <w:rsid w:val="00956756"/>
    <w:rsid w:val="009601ED"/>
    <w:rsid w:val="0096060B"/>
    <w:rsid w:val="00961B14"/>
    <w:rsid w:val="009628EC"/>
    <w:rsid w:val="00963582"/>
    <w:rsid w:val="009654D2"/>
    <w:rsid w:val="009657E3"/>
    <w:rsid w:val="00965844"/>
    <w:rsid w:val="00965B72"/>
    <w:rsid w:val="009669FC"/>
    <w:rsid w:val="009709EF"/>
    <w:rsid w:val="00970BC4"/>
    <w:rsid w:val="00971E2C"/>
    <w:rsid w:val="00972793"/>
    <w:rsid w:val="00972E59"/>
    <w:rsid w:val="009736B9"/>
    <w:rsid w:val="0097486C"/>
    <w:rsid w:val="009748A8"/>
    <w:rsid w:val="00975949"/>
    <w:rsid w:val="00975D2E"/>
    <w:rsid w:val="00976F5E"/>
    <w:rsid w:val="00977648"/>
    <w:rsid w:val="00977B89"/>
    <w:rsid w:val="00977DBB"/>
    <w:rsid w:val="009817A7"/>
    <w:rsid w:val="00984420"/>
    <w:rsid w:val="009851BE"/>
    <w:rsid w:val="00987123"/>
    <w:rsid w:val="009871A5"/>
    <w:rsid w:val="00987FA0"/>
    <w:rsid w:val="009916B0"/>
    <w:rsid w:val="00991F56"/>
    <w:rsid w:val="00992744"/>
    <w:rsid w:val="00992DBD"/>
    <w:rsid w:val="00994BF6"/>
    <w:rsid w:val="00994C63"/>
    <w:rsid w:val="009A651A"/>
    <w:rsid w:val="009B0200"/>
    <w:rsid w:val="009B199D"/>
    <w:rsid w:val="009B1F9F"/>
    <w:rsid w:val="009B2244"/>
    <w:rsid w:val="009B34DF"/>
    <w:rsid w:val="009B36A4"/>
    <w:rsid w:val="009B4EFC"/>
    <w:rsid w:val="009B6AD9"/>
    <w:rsid w:val="009B7065"/>
    <w:rsid w:val="009B7D0D"/>
    <w:rsid w:val="009C0A47"/>
    <w:rsid w:val="009C3EC3"/>
    <w:rsid w:val="009C6110"/>
    <w:rsid w:val="009C72E3"/>
    <w:rsid w:val="009D01B1"/>
    <w:rsid w:val="009D263E"/>
    <w:rsid w:val="009D2CEB"/>
    <w:rsid w:val="009D4144"/>
    <w:rsid w:val="009D5AB4"/>
    <w:rsid w:val="009D65E0"/>
    <w:rsid w:val="009E1FC2"/>
    <w:rsid w:val="009E3E6C"/>
    <w:rsid w:val="009F0678"/>
    <w:rsid w:val="009F0CAF"/>
    <w:rsid w:val="009F0EC0"/>
    <w:rsid w:val="009F2B9B"/>
    <w:rsid w:val="009F2CF8"/>
    <w:rsid w:val="009F2F67"/>
    <w:rsid w:val="009F6057"/>
    <w:rsid w:val="009F6DFF"/>
    <w:rsid w:val="009F7205"/>
    <w:rsid w:val="009F7CC8"/>
    <w:rsid w:val="00A00ABD"/>
    <w:rsid w:val="00A00ACF"/>
    <w:rsid w:val="00A01D93"/>
    <w:rsid w:val="00A03232"/>
    <w:rsid w:val="00A0393C"/>
    <w:rsid w:val="00A0737F"/>
    <w:rsid w:val="00A079E0"/>
    <w:rsid w:val="00A11F4F"/>
    <w:rsid w:val="00A1281E"/>
    <w:rsid w:val="00A141F2"/>
    <w:rsid w:val="00A17139"/>
    <w:rsid w:val="00A210E2"/>
    <w:rsid w:val="00A216B5"/>
    <w:rsid w:val="00A225E9"/>
    <w:rsid w:val="00A226A3"/>
    <w:rsid w:val="00A22EC0"/>
    <w:rsid w:val="00A2646D"/>
    <w:rsid w:val="00A26966"/>
    <w:rsid w:val="00A27091"/>
    <w:rsid w:val="00A303BB"/>
    <w:rsid w:val="00A30799"/>
    <w:rsid w:val="00A30866"/>
    <w:rsid w:val="00A3112F"/>
    <w:rsid w:val="00A3288F"/>
    <w:rsid w:val="00A333F6"/>
    <w:rsid w:val="00A34DDA"/>
    <w:rsid w:val="00A354DF"/>
    <w:rsid w:val="00A37B69"/>
    <w:rsid w:val="00A429D6"/>
    <w:rsid w:val="00A44462"/>
    <w:rsid w:val="00A4459E"/>
    <w:rsid w:val="00A44CFC"/>
    <w:rsid w:val="00A46633"/>
    <w:rsid w:val="00A46E24"/>
    <w:rsid w:val="00A50920"/>
    <w:rsid w:val="00A52921"/>
    <w:rsid w:val="00A529D8"/>
    <w:rsid w:val="00A53169"/>
    <w:rsid w:val="00A54DCF"/>
    <w:rsid w:val="00A55944"/>
    <w:rsid w:val="00A56D56"/>
    <w:rsid w:val="00A5776E"/>
    <w:rsid w:val="00A57D01"/>
    <w:rsid w:val="00A60447"/>
    <w:rsid w:val="00A605E8"/>
    <w:rsid w:val="00A60B41"/>
    <w:rsid w:val="00A61C09"/>
    <w:rsid w:val="00A6296B"/>
    <w:rsid w:val="00A66A90"/>
    <w:rsid w:val="00A677C4"/>
    <w:rsid w:val="00A71554"/>
    <w:rsid w:val="00A7218D"/>
    <w:rsid w:val="00A735EB"/>
    <w:rsid w:val="00A74187"/>
    <w:rsid w:val="00A74242"/>
    <w:rsid w:val="00A751BD"/>
    <w:rsid w:val="00A77768"/>
    <w:rsid w:val="00A77D7A"/>
    <w:rsid w:val="00A8034D"/>
    <w:rsid w:val="00A80640"/>
    <w:rsid w:val="00A812DA"/>
    <w:rsid w:val="00A822DB"/>
    <w:rsid w:val="00A83CD9"/>
    <w:rsid w:val="00A8553F"/>
    <w:rsid w:val="00A856F7"/>
    <w:rsid w:val="00A911AE"/>
    <w:rsid w:val="00A92F2F"/>
    <w:rsid w:val="00A93567"/>
    <w:rsid w:val="00A9632A"/>
    <w:rsid w:val="00A97753"/>
    <w:rsid w:val="00AA037B"/>
    <w:rsid w:val="00AA1442"/>
    <w:rsid w:val="00AA161F"/>
    <w:rsid w:val="00AA38DA"/>
    <w:rsid w:val="00AA3954"/>
    <w:rsid w:val="00AA4312"/>
    <w:rsid w:val="00AA4455"/>
    <w:rsid w:val="00AA5FC8"/>
    <w:rsid w:val="00AA615D"/>
    <w:rsid w:val="00AA64E5"/>
    <w:rsid w:val="00AB00AB"/>
    <w:rsid w:val="00AB0691"/>
    <w:rsid w:val="00AB0DCC"/>
    <w:rsid w:val="00AB1F0F"/>
    <w:rsid w:val="00AB4067"/>
    <w:rsid w:val="00AC0A16"/>
    <w:rsid w:val="00AC0C6F"/>
    <w:rsid w:val="00AC1832"/>
    <w:rsid w:val="00AC2695"/>
    <w:rsid w:val="00AC2882"/>
    <w:rsid w:val="00AC392F"/>
    <w:rsid w:val="00AC4DE5"/>
    <w:rsid w:val="00AC59D9"/>
    <w:rsid w:val="00AC7DF0"/>
    <w:rsid w:val="00AC7EE1"/>
    <w:rsid w:val="00AD03BA"/>
    <w:rsid w:val="00AD1B3D"/>
    <w:rsid w:val="00AD1DD9"/>
    <w:rsid w:val="00AD3B95"/>
    <w:rsid w:val="00AD5F15"/>
    <w:rsid w:val="00AD71EE"/>
    <w:rsid w:val="00AE02FC"/>
    <w:rsid w:val="00AE0AB8"/>
    <w:rsid w:val="00AE22B9"/>
    <w:rsid w:val="00AE3C37"/>
    <w:rsid w:val="00AE4D7F"/>
    <w:rsid w:val="00AE5868"/>
    <w:rsid w:val="00AE5AF6"/>
    <w:rsid w:val="00AE7AE5"/>
    <w:rsid w:val="00AF06F6"/>
    <w:rsid w:val="00AF284E"/>
    <w:rsid w:val="00AF3977"/>
    <w:rsid w:val="00AF511F"/>
    <w:rsid w:val="00AF56E7"/>
    <w:rsid w:val="00AF6513"/>
    <w:rsid w:val="00AF6703"/>
    <w:rsid w:val="00AF76B3"/>
    <w:rsid w:val="00B00EF8"/>
    <w:rsid w:val="00B02B1D"/>
    <w:rsid w:val="00B044FE"/>
    <w:rsid w:val="00B0513D"/>
    <w:rsid w:val="00B05500"/>
    <w:rsid w:val="00B05BCF"/>
    <w:rsid w:val="00B065BF"/>
    <w:rsid w:val="00B06AF5"/>
    <w:rsid w:val="00B06FB4"/>
    <w:rsid w:val="00B07D6F"/>
    <w:rsid w:val="00B101AC"/>
    <w:rsid w:val="00B12782"/>
    <w:rsid w:val="00B15683"/>
    <w:rsid w:val="00B16257"/>
    <w:rsid w:val="00B16BE8"/>
    <w:rsid w:val="00B17DEA"/>
    <w:rsid w:val="00B21676"/>
    <w:rsid w:val="00B21DA1"/>
    <w:rsid w:val="00B22AF1"/>
    <w:rsid w:val="00B24B3C"/>
    <w:rsid w:val="00B25370"/>
    <w:rsid w:val="00B263FB"/>
    <w:rsid w:val="00B278FA"/>
    <w:rsid w:val="00B31068"/>
    <w:rsid w:val="00B319E6"/>
    <w:rsid w:val="00B3229E"/>
    <w:rsid w:val="00B32487"/>
    <w:rsid w:val="00B3333C"/>
    <w:rsid w:val="00B35ECC"/>
    <w:rsid w:val="00B36982"/>
    <w:rsid w:val="00B36B1C"/>
    <w:rsid w:val="00B37647"/>
    <w:rsid w:val="00B41A8B"/>
    <w:rsid w:val="00B4224B"/>
    <w:rsid w:val="00B43534"/>
    <w:rsid w:val="00B46C67"/>
    <w:rsid w:val="00B47169"/>
    <w:rsid w:val="00B47B49"/>
    <w:rsid w:val="00B51C5D"/>
    <w:rsid w:val="00B532D9"/>
    <w:rsid w:val="00B546B5"/>
    <w:rsid w:val="00B54EF5"/>
    <w:rsid w:val="00B56011"/>
    <w:rsid w:val="00B56E69"/>
    <w:rsid w:val="00B60C55"/>
    <w:rsid w:val="00B63013"/>
    <w:rsid w:val="00B64769"/>
    <w:rsid w:val="00B65B36"/>
    <w:rsid w:val="00B65C9C"/>
    <w:rsid w:val="00B663BB"/>
    <w:rsid w:val="00B6662D"/>
    <w:rsid w:val="00B6785E"/>
    <w:rsid w:val="00B70AB0"/>
    <w:rsid w:val="00B729B8"/>
    <w:rsid w:val="00B72C4D"/>
    <w:rsid w:val="00B73FAA"/>
    <w:rsid w:val="00B74C2D"/>
    <w:rsid w:val="00B75B29"/>
    <w:rsid w:val="00B75BE8"/>
    <w:rsid w:val="00B768E8"/>
    <w:rsid w:val="00B7734D"/>
    <w:rsid w:val="00B77D3B"/>
    <w:rsid w:val="00B802C4"/>
    <w:rsid w:val="00B81551"/>
    <w:rsid w:val="00B8389F"/>
    <w:rsid w:val="00B85E25"/>
    <w:rsid w:val="00B86162"/>
    <w:rsid w:val="00B869EE"/>
    <w:rsid w:val="00B86A7D"/>
    <w:rsid w:val="00B90273"/>
    <w:rsid w:val="00B909DA"/>
    <w:rsid w:val="00B90E06"/>
    <w:rsid w:val="00B914B1"/>
    <w:rsid w:val="00B959D4"/>
    <w:rsid w:val="00B97200"/>
    <w:rsid w:val="00BA1A9D"/>
    <w:rsid w:val="00BA3951"/>
    <w:rsid w:val="00BA4580"/>
    <w:rsid w:val="00BA50C8"/>
    <w:rsid w:val="00BA6229"/>
    <w:rsid w:val="00BA64A1"/>
    <w:rsid w:val="00BA712B"/>
    <w:rsid w:val="00BA7175"/>
    <w:rsid w:val="00BA7ECB"/>
    <w:rsid w:val="00BB068A"/>
    <w:rsid w:val="00BB181B"/>
    <w:rsid w:val="00BB1D37"/>
    <w:rsid w:val="00BB20F8"/>
    <w:rsid w:val="00BB2106"/>
    <w:rsid w:val="00BB2902"/>
    <w:rsid w:val="00BB30A9"/>
    <w:rsid w:val="00BB360B"/>
    <w:rsid w:val="00BB3C06"/>
    <w:rsid w:val="00BB4018"/>
    <w:rsid w:val="00BB4057"/>
    <w:rsid w:val="00BB55D5"/>
    <w:rsid w:val="00BB64A9"/>
    <w:rsid w:val="00BB6C0B"/>
    <w:rsid w:val="00BC017E"/>
    <w:rsid w:val="00BC19C3"/>
    <w:rsid w:val="00BC21AE"/>
    <w:rsid w:val="00BC3A05"/>
    <w:rsid w:val="00BC637E"/>
    <w:rsid w:val="00BC7E3E"/>
    <w:rsid w:val="00BD0168"/>
    <w:rsid w:val="00BD0612"/>
    <w:rsid w:val="00BD25BB"/>
    <w:rsid w:val="00BD2917"/>
    <w:rsid w:val="00BD38E1"/>
    <w:rsid w:val="00BD4DE5"/>
    <w:rsid w:val="00BD7217"/>
    <w:rsid w:val="00BE1112"/>
    <w:rsid w:val="00BE1E89"/>
    <w:rsid w:val="00BE2EEC"/>
    <w:rsid w:val="00BE3042"/>
    <w:rsid w:val="00BE3427"/>
    <w:rsid w:val="00BE49CB"/>
    <w:rsid w:val="00BE510D"/>
    <w:rsid w:val="00BE51C9"/>
    <w:rsid w:val="00BF3EA1"/>
    <w:rsid w:val="00BF4965"/>
    <w:rsid w:val="00BF4E98"/>
    <w:rsid w:val="00BF5563"/>
    <w:rsid w:val="00BF6705"/>
    <w:rsid w:val="00BF7102"/>
    <w:rsid w:val="00C001BC"/>
    <w:rsid w:val="00C00688"/>
    <w:rsid w:val="00C01FB2"/>
    <w:rsid w:val="00C037B8"/>
    <w:rsid w:val="00C04926"/>
    <w:rsid w:val="00C0591D"/>
    <w:rsid w:val="00C059A8"/>
    <w:rsid w:val="00C06837"/>
    <w:rsid w:val="00C0698B"/>
    <w:rsid w:val="00C07562"/>
    <w:rsid w:val="00C07FBF"/>
    <w:rsid w:val="00C102A3"/>
    <w:rsid w:val="00C120F9"/>
    <w:rsid w:val="00C1239F"/>
    <w:rsid w:val="00C13D5F"/>
    <w:rsid w:val="00C14883"/>
    <w:rsid w:val="00C209AE"/>
    <w:rsid w:val="00C20D19"/>
    <w:rsid w:val="00C21765"/>
    <w:rsid w:val="00C2217F"/>
    <w:rsid w:val="00C24A9C"/>
    <w:rsid w:val="00C25169"/>
    <w:rsid w:val="00C2556D"/>
    <w:rsid w:val="00C3152D"/>
    <w:rsid w:val="00C31D68"/>
    <w:rsid w:val="00C328FF"/>
    <w:rsid w:val="00C32A0F"/>
    <w:rsid w:val="00C331BB"/>
    <w:rsid w:val="00C33606"/>
    <w:rsid w:val="00C339AA"/>
    <w:rsid w:val="00C34569"/>
    <w:rsid w:val="00C366A6"/>
    <w:rsid w:val="00C36ABF"/>
    <w:rsid w:val="00C41C0C"/>
    <w:rsid w:val="00C4274B"/>
    <w:rsid w:val="00C45539"/>
    <w:rsid w:val="00C47173"/>
    <w:rsid w:val="00C501A1"/>
    <w:rsid w:val="00C5275B"/>
    <w:rsid w:val="00C53D02"/>
    <w:rsid w:val="00C541B6"/>
    <w:rsid w:val="00C5423A"/>
    <w:rsid w:val="00C54834"/>
    <w:rsid w:val="00C54A43"/>
    <w:rsid w:val="00C54B85"/>
    <w:rsid w:val="00C554E1"/>
    <w:rsid w:val="00C5563C"/>
    <w:rsid w:val="00C55A44"/>
    <w:rsid w:val="00C56A6B"/>
    <w:rsid w:val="00C573A6"/>
    <w:rsid w:val="00C6277D"/>
    <w:rsid w:val="00C6304A"/>
    <w:rsid w:val="00C663F7"/>
    <w:rsid w:val="00C665E6"/>
    <w:rsid w:val="00C665E9"/>
    <w:rsid w:val="00C67841"/>
    <w:rsid w:val="00C71A7E"/>
    <w:rsid w:val="00C73913"/>
    <w:rsid w:val="00C756EF"/>
    <w:rsid w:val="00C7588A"/>
    <w:rsid w:val="00C76CBF"/>
    <w:rsid w:val="00C77C56"/>
    <w:rsid w:val="00C80047"/>
    <w:rsid w:val="00C8045B"/>
    <w:rsid w:val="00C8247A"/>
    <w:rsid w:val="00C832DB"/>
    <w:rsid w:val="00C83A2A"/>
    <w:rsid w:val="00C84778"/>
    <w:rsid w:val="00C8552D"/>
    <w:rsid w:val="00C8561E"/>
    <w:rsid w:val="00C85CB0"/>
    <w:rsid w:val="00C860BE"/>
    <w:rsid w:val="00C86C60"/>
    <w:rsid w:val="00C921FD"/>
    <w:rsid w:val="00C96DC6"/>
    <w:rsid w:val="00C97E07"/>
    <w:rsid w:val="00CA022B"/>
    <w:rsid w:val="00CA0E6C"/>
    <w:rsid w:val="00CA154E"/>
    <w:rsid w:val="00CA1A2B"/>
    <w:rsid w:val="00CA3488"/>
    <w:rsid w:val="00CA3DCD"/>
    <w:rsid w:val="00CA45D6"/>
    <w:rsid w:val="00CA60BC"/>
    <w:rsid w:val="00CA7D87"/>
    <w:rsid w:val="00CB1E50"/>
    <w:rsid w:val="00CB3064"/>
    <w:rsid w:val="00CB3787"/>
    <w:rsid w:val="00CB5685"/>
    <w:rsid w:val="00CB5D34"/>
    <w:rsid w:val="00CB6B27"/>
    <w:rsid w:val="00CB7414"/>
    <w:rsid w:val="00CC0DC4"/>
    <w:rsid w:val="00CC14C0"/>
    <w:rsid w:val="00CC1AFB"/>
    <w:rsid w:val="00CC47CD"/>
    <w:rsid w:val="00CC5D0C"/>
    <w:rsid w:val="00CC6E52"/>
    <w:rsid w:val="00CC705B"/>
    <w:rsid w:val="00CC7B8D"/>
    <w:rsid w:val="00CC7CCD"/>
    <w:rsid w:val="00CD12EC"/>
    <w:rsid w:val="00CD27F1"/>
    <w:rsid w:val="00CD3EA0"/>
    <w:rsid w:val="00CD4AD1"/>
    <w:rsid w:val="00CD51FC"/>
    <w:rsid w:val="00CD5317"/>
    <w:rsid w:val="00CE2AB3"/>
    <w:rsid w:val="00CE435D"/>
    <w:rsid w:val="00CE53E1"/>
    <w:rsid w:val="00CE73FD"/>
    <w:rsid w:val="00CE7714"/>
    <w:rsid w:val="00CF3610"/>
    <w:rsid w:val="00CF38F8"/>
    <w:rsid w:val="00CF48F8"/>
    <w:rsid w:val="00CF51FE"/>
    <w:rsid w:val="00CF5772"/>
    <w:rsid w:val="00CF6C8C"/>
    <w:rsid w:val="00D01B70"/>
    <w:rsid w:val="00D01DC6"/>
    <w:rsid w:val="00D02723"/>
    <w:rsid w:val="00D032DB"/>
    <w:rsid w:val="00D037D5"/>
    <w:rsid w:val="00D03A1A"/>
    <w:rsid w:val="00D04E3E"/>
    <w:rsid w:val="00D05823"/>
    <w:rsid w:val="00D13833"/>
    <w:rsid w:val="00D13E64"/>
    <w:rsid w:val="00D17B56"/>
    <w:rsid w:val="00D20183"/>
    <w:rsid w:val="00D26A91"/>
    <w:rsid w:val="00D27722"/>
    <w:rsid w:val="00D279A2"/>
    <w:rsid w:val="00D320FE"/>
    <w:rsid w:val="00D326BC"/>
    <w:rsid w:val="00D33F45"/>
    <w:rsid w:val="00D35196"/>
    <w:rsid w:val="00D351C1"/>
    <w:rsid w:val="00D35A80"/>
    <w:rsid w:val="00D35FB3"/>
    <w:rsid w:val="00D371BE"/>
    <w:rsid w:val="00D40C5B"/>
    <w:rsid w:val="00D4276C"/>
    <w:rsid w:val="00D434E8"/>
    <w:rsid w:val="00D439C9"/>
    <w:rsid w:val="00D44DC2"/>
    <w:rsid w:val="00D46858"/>
    <w:rsid w:val="00D47388"/>
    <w:rsid w:val="00D5028F"/>
    <w:rsid w:val="00D508EF"/>
    <w:rsid w:val="00D50C40"/>
    <w:rsid w:val="00D52387"/>
    <w:rsid w:val="00D523B1"/>
    <w:rsid w:val="00D5392F"/>
    <w:rsid w:val="00D54090"/>
    <w:rsid w:val="00D57DF7"/>
    <w:rsid w:val="00D608F2"/>
    <w:rsid w:val="00D61568"/>
    <w:rsid w:val="00D62625"/>
    <w:rsid w:val="00D62F9D"/>
    <w:rsid w:val="00D63254"/>
    <w:rsid w:val="00D649C1"/>
    <w:rsid w:val="00D6547E"/>
    <w:rsid w:val="00D66443"/>
    <w:rsid w:val="00D7051D"/>
    <w:rsid w:val="00D705BC"/>
    <w:rsid w:val="00D737D5"/>
    <w:rsid w:val="00D74103"/>
    <w:rsid w:val="00D758EB"/>
    <w:rsid w:val="00D76771"/>
    <w:rsid w:val="00D811C8"/>
    <w:rsid w:val="00D81A22"/>
    <w:rsid w:val="00D82E6D"/>
    <w:rsid w:val="00D8502E"/>
    <w:rsid w:val="00D871C8"/>
    <w:rsid w:val="00D9041C"/>
    <w:rsid w:val="00D904FC"/>
    <w:rsid w:val="00D90D6A"/>
    <w:rsid w:val="00D92742"/>
    <w:rsid w:val="00D93AAD"/>
    <w:rsid w:val="00D951B0"/>
    <w:rsid w:val="00D95405"/>
    <w:rsid w:val="00D96DAA"/>
    <w:rsid w:val="00D97BA4"/>
    <w:rsid w:val="00DA2520"/>
    <w:rsid w:val="00DA3672"/>
    <w:rsid w:val="00DA3C82"/>
    <w:rsid w:val="00DA5539"/>
    <w:rsid w:val="00DA6C43"/>
    <w:rsid w:val="00DB03E5"/>
    <w:rsid w:val="00DB0536"/>
    <w:rsid w:val="00DB1346"/>
    <w:rsid w:val="00DB173D"/>
    <w:rsid w:val="00DB2A35"/>
    <w:rsid w:val="00DB2F49"/>
    <w:rsid w:val="00DB43EE"/>
    <w:rsid w:val="00DB4E37"/>
    <w:rsid w:val="00DC0DB5"/>
    <w:rsid w:val="00DC2183"/>
    <w:rsid w:val="00DC26C6"/>
    <w:rsid w:val="00DC2820"/>
    <w:rsid w:val="00DC2A67"/>
    <w:rsid w:val="00DC3018"/>
    <w:rsid w:val="00DC4370"/>
    <w:rsid w:val="00DC44B8"/>
    <w:rsid w:val="00DC55F6"/>
    <w:rsid w:val="00DC57C3"/>
    <w:rsid w:val="00DC6862"/>
    <w:rsid w:val="00DD03E8"/>
    <w:rsid w:val="00DD0636"/>
    <w:rsid w:val="00DD1577"/>
    <w:rsid w:val="00DD1F0E"/>
    <w:rsid w:val="00DD21C4"/>
    <w:rsid w:val="00DD248C"/>
    <w:rsid w:val="00DD3B26"/>
    <w:rsid w:val="00DD46A8"/>
    <w:rsid w:val="00DD58F9"/>
    <w:rsid w:val="00DD5AFF"/>
    <w:rsid w:val="00DD5BF1"/>
    <w:rsid w:val="00DD6598"/>
    <w:rsid w:val="00DD7606"/>
    <w:rsid w:val="00DE1323"/>
    <w:rsid w:val="00DE149C"/>
    <w:rsid w:val="00DE3A8A"/>
    <w:rsid w:val="00DE5200"/>
    <w:rsid w:val="00DE55B4"/>
    <w:rsid w:val="00DE60A9"/>
    <w:rsid w:val="00DE6B02"/>
    <w:rsid w:val="00DE7583"/>
    <w:rsid w:val="00DF1D14"/>
    <w:rsid w:val="00DF26A0"/>
    <w:rsid w:val="00DF2B2E"/>
    <w:rsid w:val="00DF32D8"/>
    <w:rsid w:val="00DF4763"/>
    <w:rsid w:val="00DF60E3"/>
    <w:rsid w:val="00DF6725"/>
    <w:rsid w:val="00E010A6"/>
    <w:rsid w:val="00E047FE"/>
    <w:rsid w:val="00E04E3B"/>
    <w:rsid w:val="00E0537C"/>
    <w:rsid w:val="00E07EF7"/>
    <w:rsid w:val="00E105B8"/>
    <w:rsid w:val="00E10EE9"/>
    <w:rsid w:val="00E12158"/>
    <w:rsid w:val="00E1363C"/>
    <w:rsid w:val="00E153F8"/>
    <w:rsid w:val="00E21AB3"/>
    <w:rsid w:val="00E22394"/>
    <w:rsid w:val="00E23CD0"/>
    <w:rsid w:val="00E25EDF"/>
    <w:rsid w:val="00E26C9B"/>
    <w:rsid w:val="00E274A5"/>
    <w:rsid w:val="00E300E6"/>
    <w:rsid w:val="00E34237"/>
    <w:rsid w:val="00E36906"/>
    <w:rsid w:val="00E4024D"/>
    <w:rsid w:val="00E40A7C"/>
    <w:rsid w:val="00E416A0"/>
    <w:rsid w:val="00E41B7B"/>
    <w:rsid w:val="00E41C0A"/>
    <w:rsid w:val="00E5003D"/>
    <w:rsid w:val="00E501D2"/>
    <w:rsid w:val="00E5095D"/>
    <w:rsid w:val="00E50FB8"/>
    <w:rsid w:val="00E52D7A"/>
    <w:rsid w:val="00E5550C"/>
    <w:rsid w:val="00E56B6F"/>
    <w:rsid w:val="00E61D20"/>
    <w:rsid w:val="00E62044"/>
    <w:rsid w:val="00E63C99"/>
    <w:rsid w:val="00E64352"/>
    <w:rsid w:val="00E64AD6"/>
    <w:rsid w:val="00E659A4"/>
    <w:rsid w:val="00E71425"/>
    <w:rsid w:val="00E717CD"/>
    <w:rsid w:val="00E75D46"/>
    <w:rsid w:val="00E7764B"/>
    <w:rsid w:val="00E77E85"/>
    <w:rsid w:val="00E865B0"/>
    <w:rsid w:val="00E868B4"/>
    <w:rsid w:val="00E90332"/>
    <w:rsid w:val="00E9090D"/>
    <w:rsid w:val="00E918C8"/>
    <w:rsid w:val="00E91ED7"/>
    <w:rsid w:val="00E92428"/>
    <w:rsid w:val="00E927AC"/>
    <w:rsid w:val="00E92937"/>
    <w:rsid w:val="00E954C1"/>
    <w:rsid w:val="00E96031"/>
    <w:rsid w:val="00EA0527"/>
    <w:rsid w:val="00EA2C05"/>
    <w:rsid w:val="00EA50E1"/>
    <w:rsid w:val="00EA5AAF"/>
    <w:rsid w:val="00EA5B30"/>
    <w:rsid w:val="00EA77C7"/>
    <w:rsid w:val="00EA7CA5"/>
    <w:rsid w:val="00EB1122"/>
    <w:rsid w:val="00EB5F73"/>
    <w:rsid w:val="00EC04BD"/>
    <w:rsid w:val="00EC2214"/>
    <w:rsid w:val="00EC3655"/>
    <w:rsid w:val="00EC727D"/>
    <w:rsid w:val="00ED03D5"/>
    <w:rsid w:val="00ED06B9"/>
    <w:rsid w:val="00ED1C95"/>
    <w:rsid w:val="00ED2907"/>
    <w:rsid w:val="00ED2DB0"/>
    <w:rsid w:val="00ED3535"/>
    <w:rsid w:val="00ED5150"/>
    <w:rsid w:val="00ED781F"/>
    <w:rsid w:val="00EE0C5B"/>
    <w:rsid w:val="00EE2535"/>
    <w:rsid w:val="00EE2B63"/>
    <w:rsid w:val="00EE557B"/>
    <w:rsid w:val="00EE6152"/>
    <w:rsid w:val="00EE7953"/>
    <w:rsid w:val="00EF18F0"/>
    <w:rsid w:val="00EF19A8"/>
    <w:rsid w:val="00EF3A67"/>
    <w:rsid w:val="00EF43C9"/>
    <w:rsid w:val="00EF44D0"/>
    <w:rsid w:val="00EF49D8"/>
    <w:rsid w:val="00EF60C1"/>
    <w:rsid w:val="00EF6DDE"/>
    <w:rsid w:val="00F00940"/>
    <w:rsid w:val="00F0216F"/>
    <w:rsid w:val="00F03222"/>
    <w:rsid w:val="00F04997"/>
    <w:rsid w:val="00F04BCB"/>
    <w:rsid w:val="00F04D0B"/>
    <w:rsid w:val="00F10A53"/>
    <w:rsid w:val="00F1148C"/>
    <w:rsid w:val="00F15D5A"/>
    <w:rsid w:val="00F1657E"/>
    <w:rsid w:val="00F16C65"/>
    <w:rsid w:val="00F20B87"/>
    <w:rsid w:val="00F227BB"/>
    <w:rsid w:val="00F23057"/>
    <w:rsid w:val="00F24213"/>
    <w:rsid w:val="00F24300"/>
    <w:rsid w:val="00F270B8"/>
    <w:rsid w:val="00F2713F"/>
    <w:rsid w:val="00F32567"/>
    <w:rsid w:val="00F33AD6"/>
    <w:rsid w:val="00F348C4"/>
    <w:rsid w:val="00F34A9C"/>
    <w:rsid w:val="00F34BAF"/>
    <w:rsid w:val="00F37527"/>
    <w:rsid w:val="00F404C3"/>
    <w:rsid w:val="00F44412"/>
    <w:rsid w:val="00F45240"/>
    <w:rsid w:val="00F462ED"/>
    <w:rsid w:val="00F465D0"/>
    <w:rsid w:val="00F46EEE"/>
    <w:rsid w:val="00F470AB"/>
    <w:rsid w:val="00F507A2"/>
    <w:rsid w:val="00F52CE2"/>
    <w:rsid w:val="00F53984"/>
    <w:rsid w:val="00F53A81"/>
    <w:rsid w:val="00F53C6C"/>
    <w:rsid w:val="00F57FC6"/>
    <w:rsid w:val="00F637B2"/>
    <w:rsid w:val="00F652E3"/>
    <w:rsid w:val="00F669CC"/>
    <w:rsid w:val="00F66A86"/>
    <w:rsid w:val="00F66F56"/>
    <w:rsid w:val="00F6724A"/>
    <w:rsid w:val="00F67B0A"/>
    <w:rsid w:val="00F70DC4"/>
    <w:rsid w:val="00F757B3"/>
    <w:rsid w:val="00F7632A"/>
    <w:rsid w:val="00F76DB5"/>
    <w:rsid w:val="00F80D52"/>
    <w:rsid w:val="00F82818"/>
    <w:rsid w:val="00F82974"/>
    <w:rsid w:val="00F83246"/>
    <w:rsid w:val="00F858FE"/>
    <w:rsid w:val="00F863D6"/>
    <w:rsid w:val="00F91661"/>
    <w:rsid w:val="00F9198F"/>
    <w:rsid w:val="00F91998"/>
    <w:rsid w:val="00F925F7"/>
    <w:rsid w:val="00F92AF1"/>
    <w:rsid w:val="00F939CA"/>
    <w:rsid w:val="00F953C0"/>
    <w:rsid w:val="00F95418"/>
    <w:rsid w:val="00F954B9"/>
    <w:rsid w:val="00F958AC"/>
    <w:rsid w:val="00F9645C"/>
    <w:rsid w:val="00FA143F"/>
    <w:rsid w:val="00FA4A83"/>
    <w:rsid w:val="00FA4E04"/>
    <w:rsid w:val="00FA5CA4"/>
    <w:rsid w:val="00FA6634"/>
    <w:rsid w:val="00FA67D6"/>
    <w:rsid w:val="00FA74D4"/>
    <w:rsid w:val="00FA75AC"/>
    <w:rsid w:val="00FA7CDA"/>
    <w:rsid w:val="00FA7F23"/>
    <w:rsid w:val="00FB1DE8"/>
    <w:rsid w:val="00FB1F2B"/>
    <w:rsid w:val="00FB42E5"/>
    <w:rsid w:val="00FB4894"/>
    <w:rsid w:val="00FB54F2"/>
    <w:rsid w:val="00FB581F"/>
    <w:rsid w:val="00FC49A6"/>
    <w:rsid w:val="00FC5595"/>
    <w:rsid w:val="00FC697F"/>
    <w:rsid w:val="00FC7B87"/>
    <w:rsid w:val="00FD0A1A"/>
    <w:rsid w:val="00FD10AE"/>
    <w:rsid w:val="00FD2121"/>
    <w:rsid w:val="00FD6EAD"/>
    <w:rsid w:val="00FD70EB"/>
    <w:rsid w:val="00FE0CC7"/>
    <w:rsid w:val="00FE19D4"/>
    <w:rsid w:val="00FE296E"/>
    <w:rsid w:val="00FE3A0F"/>
    <w:rsid w:val="00FE3C94"/>
    <w:rsid w:val="00FE6358"/>
    <w:rsid w:val="00FE645A"/>
    <w:rsid w:val="00FE74E5"/>
    <w:rsid w:val="00FE780F"/>
    <w:rsid w:val="00FE7CDA"/>
    <w:rsid w:val="00FF0BC8"/>
    <w:rsid w:val="00FF1588"/>
    <w:rsid w:val="00FF29EC"/>
    <w:rsid w:val="00FF32EA"/>
    <w:rsid w:val="00FF6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2F6784"/>
  <w15:chartTrackingRefBased/>
  <w15:docId w15:val="{DF800C46-BE53-46E5-8616-86A4D06D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6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link w:val="Heading5Char"/>
    <w:uiPriority w:val="9"/>
    <w:qFormat/>
    <w:rsid w:val="002C2B6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B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B63"/>
  </w:style>
  <w:style w:type="paragraph" w:styleId="Footer">
    <w:name w:val="footer"/>
    <w:basedOn w:val="Normal"/>
    <w:link w:val="FooterChar"/>
    <w:uiPriority w:val="99"/>
    <w:unhideWhenUsed/>
    <w:rsid w:val="00EE2B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B63"/>
  </w:style>
  <w:style w:type="character" w:styleId="Hyperlink">
    <w:name w:val="Hyperlink"/>
    <w:basedOn w:val="DefaultParagraphFont"/>
    <w:uiPriority w:val="99"/>
    <w:unhideWhenUsed/>
    <w:rsid w:val="003D5DA2"/>
    <w:rPr>
      <w:color w:val="0563C1" w:themeColor="hyperlink"/>
      <w:u w:val="single"/>
    </w:rPr>
  </w:style>
  <w:style w:type="character" w:styleId="UnresolvedMention">
    <w:name w:val="Unresolved Mention"/>
    <w:basedOn w:val="DefaultParagraphFont"/>
    <w:uiPriority w:val="99"/>
    <w:semiHidden/>
    <w:unhideWhenUsed/>
    <w:rsid w:val="003D5DA2"/>
    <w:rPr>
      <w:color w:val="605E5C"/>
      <w:shd w:val="clear" w:color="auto" w:fill="E1DFDD"/>
    </w:rPr>
  </w:style>
  <w:style w:type="paragraph" w:styleId="NormalWeb">
    <w:name w:val="Normal (Web)"/>
    <w:basedOn w:val="Normal"/>
    <w:uiPriority w:val="99"/>
    <w:semiHidden/>
    <w:unhideWhenUsed/>
    <w:rsid w:val="003D5D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6559E"/>
    <w:rPr>
      <w:color w:val="954F72" w:themeColor="followedHyperlink"/>
      <w:u w:val="single"/>
    </w:rPr>
  </w:style>
  <w:style w:type="character" w:customStyle="1" w:styleId="Heading5Char">
    <w:name w:val="Heading 5 Char"/>
    <w:basedOn w:val="DefaultParagraphFont"/>
    <w:link w:val="Heading5"/>
    <w:uiPriority w:val="9"/>
    <w:rsid w:val="002C2B62"/>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A226A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3809">
      <w:bodyDiv w:val="1"/>
      <w:marLeft w:val="0"/>
      <w:marRight w:val="0"/>
      <w:marTop w:val="0"/>
      <w:marBottom w:val="0"/>
      <w:divBdr>
        <w:top w:val="none" w:sz="0" w:space="0" w:color="auto"/>
        <w:left w:val="none" w:sz="0" w:space="0" w:color="auto"/>
        <w:bottom w:val="none" w:sz="0" w:space="0" w:color="auto"/>
        <w:right w:val="none" w:sz="0" w:space="0" w:color="auto"/>
      </w:divBdr>
    </w:div>
    <w:div w:id="27143220">
      <w:bodyDiv w:val="1"/>
      <w:marLeft w:val="0"/>
      <w:marRight w:val="0"/>
      <w:marTop w:val="0"/>
      <w:marBottom w:val="0"/>
      <w:divBdr>
        <w:top w:val="none" w:sz="0" w:space="0" w:color="auto"/>
        <w:left w:val="none" w:sz="0" w:space="0" w:color="auto"/>
        <w:bottom w:val="none" w:sz="0" w:space="0" w:color="auto"/>
        <w:right w:val="none" w:sz="0" w:space="0" w:color="auto"/>
      </w:divBdr>
    </w:div>
    <w:div w:id="52630931">
      <w:bodyDiv w:val="1"/>
      <w:marLeft w:val="0"/>
      <w:marRight w:val="0"/>
      <w:marTop w:val="0"/>
      <w:marBottom w:val="0"/>
      <w:divBdr>
        <w:top w:val="none" w:sz="0" w:space="0" w:color="auto"/>
        <w:left w:val="none" w:sz="0" w:space="0" w:color="auto"/>
        <w:bottom w:val="none" w:sz="0" w:space="0" w:color="auto"/>
        <w:right w:val="none" w:sz="0" w:space="0" w:color="auto"/>
      </w:divBdr>
    </w:div>
    <w:div w:id="92209640">
      <w:bodyDiv w:val="1"/>
      <w:marLeft w:val="0"/>
      <w:marRight w:val="0"/>
      <w:marTop w:val="0"/>
      <w:marBottom w:val="0"/>
      <w:divBdr>
        <w:top w:val="none" w:sz="0" w:space="0" w:color="auto"/>
        <w:left w:val="none" w:sz="0" w:space="0" w:color="auto"/>
        <w:bottom w:val="none" w:sz="0" w:space="0" w:color="auto"/>
        <w:right w:val="none" w:sz="0" w:space="0" w:color="auto"/>
      </w:divBdr>
    </w:div>
    <w:div w:id="141890531">
      <w:bodyDiv w:val="1"/>
      <w:marLeft w:val="0"/>
      <w:marRight w:val="0"/>
      <w:marTop w:val="0"/>
      <w:marBottom w:val="0"/>
      <w:divBdr>
        <w:top w:val="none" w:sz="0" w:space="0" w:color="auto"/>
        <w:left w:val="none" w:sz="0" w:space="0" w:color="auto"/>
        <w:bottom w:val="none" w:sz="0" w:space="0" w:color="auto"/>
        <w:right w:val="none" w:sz="0" w:space="0" w:color="auto"/>
      </w:divBdr>
    </w:div>
    <w:div w:id="142963986">
      <w:bodyDiv w:val="1"/>
      <w:marLeft w:val="0"/>
      <w:marRight w:val="0"/>
      <w:marTop w:val="0"/>
      <w:marBottom w:val="0"/>
      <w:divBdr>
        <w:top w:val="none" w:sz="0" w:space="0" w:color="auto"/>
        <w:left w:val="none" w:sz="0" w:space="0" w:color="auto"/>
        <w:bottom w:val="none" w:sz="0" w:space="0" w:color="auto"/>
        <w:right w:val="none" w:sz="0" w:space="0" w:color="auto"/>
      </w:divBdr>
    </w:div>
    <w:div w:id="152380452">
      <w:bodyDiv w:val="1"/>
      <w:marLeft w:val="0"/>
      <w:marRight w:val="0"/>
      <w:marTop w:val="0"/>
      <w:marBottom w:val="0"/>
      <w:divBdr>
        <w:top w:val="none" w:sz="0" w:space="0" w:color="auto"/>
        <w:left w:val="none" w:sz="0" w:space="0" w:color="auto"/>
        <w:bottom w:val="none" w:sz="0" w:space="0" w:color="auto"/>
        <w:right w:val="none" w:sz="0" w:space="0" w:color="auto"/>
      </w:divBdr>
    </w:div>
    <w:div w:id="159738956">
      <w:bodyDiv w:val="1"/>
      <w:marLeft w:val="0"/>
      <w:marRight w:val="0"/>
      <w:marTop w:val="0"/>
      <w:marBottom w:val="0"/>
      <w:divBdr>
        <w:top w:val="none" w:sz="0" w:space="0" w:color="auto"/>
        <w:left w:val="none" w:sz="0" w:space="0" w:color="auto"/>
        <w:bottom w:val="none" w:sz="0" w:space="0" w:color="auto"/>
        <w:right w:val="none" w:sz="0" w:space="0" w:color="auto"/>
      </w:divBdr>
    </w:div>
    <w:div w:id="170730694">
      <w:bodyDiv w:val="1"/>
      <w:marLeft w:val="0"/>
      <w:marRight w:val="0"/>
      <w:marTop w:val="0"/>
      <w:marBottom w:val="0"/>
      <w:divBdr>
        <w:top w:val="none" w:sz="0" w:space="0" w:color="auto"/>
        <w:left w:val="none" w:sz="0" w:space="0" w:color="auto"/>
        <w:bottom w:val="none" w:sz="0" w:space="0" w:color="auto"/>
        <w:right w:val="none" w:sz="0" w:space="0" w:color="auto"/>
      </w:divBdr>
    </w:div>
    <w:div w:id="215507733">
      <w:bodyDiv w:val="1"/>
      <w:marLeft w:val="0"/>
      <w:marRight w:val="0"/>
      <w:marTop w:val="0"/>
      <w:marBottom w:val="0"/>
      <w:divBdr>
        <w:top w:val="none" w:sz="0" w:space="0" w:color="auto"/>
        <w:left w:val="none" w:sz="0" w:space="0" w:color="auto"/>
        <w:bottom w:val="none" w:sz="0" w:space="0" w:color="auto"/>
        <w:right w:val="none" w:sz="0" w:space="0" w:color="auto"/>
      </w:divBdr>
    </w:div>
    <w:div w:id="255863370">
      <w:bodyDiv w:val="1"/>
      <w:marLeft w:val="0"/>
      <w:marRight w:val="0"/>
      <w:marTop w:val="0"/>
      <w:marBottom w:val="0"/>
      <w:divBdr>
        <w:top w:val="none" w:sz="0" w:space="0" w:color="auto"/>
        <w:left w:val="none" w:sz="0" w:space="0" w:color="auto"/>
        <w:bottom w:val="none" w:sz="0" w:space="0" w:color="auto"/>
        <w:right w:val="none" w:sz="0" w:space="0" w:color="auto"/>
      </w:divBdr>
    </w:div>
    <w:div w:id="256527008">
      <w:bodyDiv w:val="1"/>
      <w:marLeft w:val="0"/>
      <w:marRight w:val="0"/>
      <w:marTop w:val="0"/>
      <w:marBottom w:val="0"/>
      <w:divBdr>
        <w:top w:val="none" w:sz="0" w:space="0" w:color="auto"/>
        <w:left w:val="none" w:sz="0" w:space="0" w:color="auto"/>
        <w:bottom w:val="none" w:sz="0" w:space="0" w:color="auto"/>
        <w:right w:val="none" w:sz="0" w:space="0" w:color="auto"/>
      </w:divBdr>
    </w:div>
    <w:div w:id="299921673">
      <w:bodyDiv w:val="1"/>
      <w:marLeft w:val="0"/>
      <w:marRight w:val="0"/>
      <w:marTop w:val="0"/>
      <w:marBottom w:val="0"/>
      <w:divBdr>
        <w:top w:val="none" w:sz="0" w:space="0" w:color="auto"/>
        <w:left w:val="none" w:sz="0" w:space="0" w:color="auto"/>
        <w:bottom w:val="none" w:sz="0" w:space="0" w:color="auto"/>
        <w:right w:val="none" w:sz="0" w:space="0" w:color="auto"/>
      </w:divBdr>
    </w:div>
    <w:div w:id="305201869">
      <w:bodyDiv w:val="1"/>
      <w:marLeft w:val="0"/>
      <w:marRight w:val="0"/>
      <w:marTop w:val="0"/>
      <w:marBottom w:val="0"/>
      <w:divBdr>
        <w:top w:val="none" w:sz="0" w:space="0" w:color="auto"/>
        <w:left w:val="none" w:sz="0" w:space="0" w:color="auto"/>
        <w:bottom w:val="none" w:sz="0" w:space="0" w:color="auto"/>
        <w:right w:val="none" w:sz="0" w:space="0" w:color="auto"/>
      </w:divBdr>
      <w:divsChild>
        <w:div w:id="1062211132">
          <w:marLeft w:val="0"/>
          <w:marRight w:val="0"/>
          <w:marTop w:val="0"/>
          <w:marBottom w:val="0"/>
          <w:divBdr>
            <w:top w:val="none" w:sz="0" w:space="0" w:color="auto"/>
            <w:left w:val="none" w:sz="0" w:space="0" w:color="auto"/>
            <w:bottom w:val="none" w:sz="0" w:space="0" w:color="auto"/>
            <w:right w:val="none" w:sz="0" w:space="0" w:color="auto"/>
          </w:divBdr>
        </w:div>
      </w:divsChild>
    </w:div>
    <w:div w:id="308091778">
      <w:bodyDiv w:val="1"/>
      <w:marLeft w:val="0"/>
      <w:marRight w:val="0"/>
      <w:marTop w:val="0"/>
      <w:marBottom w:val="0"/>
      <w:divBdr>
        <w:top w:val="none" w:sz="0" w:space="0" w:color="auto"/>
        <w:left w:val="none" w:sz="0" w:space="0" w:color="auto"/>
        <w:bottom w:val="none" w:sz="0" w:space="0" w:color="auto"/>
        <w:right w:val="none" w:sz="0" w:space="0" w:color="auto"/>
      </w:divBdr>
    </w:div>
    <w:div w:id="310603030">
      <w:bodyDiv w:val="1"/>
      <w:marLeft w:val="0"/>
      <w:marRight w:val="0"/>
      <w:marTop w:val="0"/>
      <w:marBottom w:val="0"/>
      <w:divBdr>
        <w:top w:val="none" w:sz="0" w:space="0" w:color="auto"/>
        <w:left w:val="none" w:sz="0" w:space="0" w:color="auto"/>
        <w:bottom w:val="none" w:sz="0" w:space="0" w:color="auto"/>
        <w:right w:val="none" w:sz="0" w:space="0" w:color="auto"/>
      </w:divBdr>
    </w:div>
    <w:div w:id="314144215">
      <w:bodyDiv w:val="1"/>
      <w:marLeft w:val="0"/>
      <w:marRight w:val="0"/>
      <w:marTop w:val="0"/>
      <w:marBottom w:val="0"/>
      <w:divBdr>
        <w:top w:val="none" w:sz="0" w:space="0" w:color="auto"/>
        <w:left w:val="none" w:sz="0" w:space="0" w:color="auto"/>
        <w:bottom w:val="none" w:sz="0" w:space="0" w:color="auto"/>
        <w:right w:val="none" w:sz="0" w:space="0" w:color="auto"/>
      </w:divBdr>
    </w:div>
    <w:div w:id="376124089">
      <w:bodyDiv w:val="1"/>
      <w:marLeft w:val="0"/>
      <w:marRight w:val="0"/>
      <w:marTop w:val="0"/>
      <w:marBottom w:val="0"/>
      <w:divBdr>
        <w:top w:val="none" w:sz="0" w:space="0" w:color="auto"/>
        <w:left w:val="none" w:sz="0" w:space="0" w:color="auto"/>
        <w:bottom w:val="none" w:sz="0" w:space="0" w:color="auto"/>
        <w:right w:val="none" w:sz="0" w:space="0" w:color="auto"/>
      </w:divBdr>
    </w:div>
    <w:div w:id="392855159">
      <w:bodyDiv w:val="1"/>
      <w:marLeft w:val="0"/>
      <w:marRight w:val="0"/>
      <w:marTop w:val="0"/>
      <w:marBottom w:val="0"/>
      <w:divBdr>
        <w:top w:val="none" w:sz="0" w:space="0" w:color="auto"/>
        <w:left w:val="none" w:sz="0" w:space="0" w:color="auto"/>
        <w:bottom w:val="none" w:sz="0" w:space="0" w:color="auto"/>
        <w:right w:val="none" w:sz="0" w:space="0" w:color="auto"/>
      </w:divBdr>
    </w:div>
    <w:div w:id="396588578">
      <w:bodyDiv w:val="1"/>
      <w:marLeft w:val="0"/>
      <w:marRight w:val="0"/>
      <w:marTop w:val="0"/>
      <w:marBottom w:val="0"/>
      <w:divBdr>
        <w:top w:val="none" w:sz="0" w:space="0" w:color="auto"/>
        <w:left w:val="none" w:sz="0" w:space="0" w:color="auto"/>
        <w:bottom w:val="none" w:sz="0" w:space="0" w:color="auto"/>
        <w:right w:val="none" w:sz="0" w:space="0" w:color="auto"/>
      </w:divBdr>
    </w:div>
    <w:div w:id="423571541">
      <w:bodyDiv w:val="1"/>
      <w:marLeft w:val="0"/>
      <w:marRight w:val="0"/>
      <w:marTop w:val="0"/>
      <w:marBottom w:val="0"/>
      <w:divBdr>
        <w:top w:val="none" w:sz="0" w:space="0" w:color="auto"/>
        <w:left w:val="none" w:sz="0" w:space="0" w:color="auto"/>
        <w:bottom w:val="none" w:sz="0" w:space="0" w:color="auto"/>
        <w:right w:val="none" w:sz="0" w:space="0" w:color="auto"/>
      </w:divBdr>
    </w:div>
    <w:div w:id="425342052">
      <w:bodyDiv w:val="1"/>
      <w:marLeft w:val="0"/>
      <w:marRight w:val="0"/>
      <w:marTop w:val="0"/>
      <w:marBottom w:val="0"/>
      <w:divBdr>
        <w:top w:val="none" w:sz="0" w:space="0" w:color="auto"/>
        <w:left w:val="none" w:sz="0" w:space="0" w:color="auto"/>
        <w:bottom w:val="none" w:sz="0" w:space="0" w:color="auto"/>
        <w:right w:val="none" w:sz="0" w:space="0" w:color="auto"/>
      </w:divBdr>
    </w:div>
    <w:div w:id="432092341">
      <w:bodyDiv w:val="1"/>
      <w:marLeft w:val="0"/>
      <w:marRight w:val="0"/>
      <w:marTop w:val="0"/>
      <w:marBottom w:val="0"/>
      <w:divBdr>
        <w:top w:val="none" w:sz="0" w:space="0" w:color="auto"/>
        <w:left w:val="none" w:sz="0" w:space="0" w:color="auto"/>
        <w:bottom w:val="none" w:sz="0" w:space="0" w:color="auto"/>
        <w:right w:val="none" w:sz="0" w:space="0" w:color="auto"/>
      </w:divBdr>
    </w:div>
    <w:div w:id="435566872">
      <w:bodyDiv w:val="1"/>
      <w:marLeft w:val="0"/>
      <w:marRight w:val="0"/>
      <w:marTop w:val="0"/>
      <w:marBottom w:val="0"/>
      <w:divBdr>
        <w:top w:val="none" w:sz="0" w:space="0" w:color="auto"/>
        <w:left w:val="none" w:sz="0" w:space="0" w:color="auto"/>
        <w:bottom w:val="none" w:sz="0" w:space="0" w:color="auto"/>
        <w:right w:val="none" w:sz="0" w:space="0" w:color="auto"/>
      </w:divBdr>
    </w:div>
    <w:div w:id="443890643">
      <w:bodyDiv w:val="1"/>
      <w:marLeft w:val="0"/>
      <w:marRight w:val="0"/>
      <w:marTop w:val="0"/>
      <w:marBottom w:val="0"/>
      <w:divBdr>
        <w:top w:val="none" w:sz="0" w:space="0" w:color="auto"/>
        <w:left w:val="none" w:sz="0" w:space="0" w:color="auto"/>
        <w:bottom w:val="none" w:sz="0" w:space="0" w:color="auto"/>
        <w:right w:val="none" w:sz="0" w:space="0" w:color="auto"/>
      </w:divBdr>
    </w:div>
    <w:div w:id="455607870">
      <w:bodyDiv w:val="1"/>
      <w:marLeft w:val="0"/>
      <w:marRight w:val="0"/>
      <w:marTop w:val="0"/>
      <w:marBottom w:val="0"/>
      <w:divBdr>
        <w:top w:val="none" w:sz="0" w:space="0" w:color="auto"/>
        <w:left w:val="none" w:sz="0" w:space="0" w:color="auto"/>
        <w:bottom w:val="none" w:sz="0" w:space="0" w:color="auto"/>
        <w:right w:val="none" w:sz="0" w:space="0" w:color="auto"/>
      </w:divBdr>
    </w:div>
    <w:div w:id="477310080">
      <w:bodyDiv w:val="1"/>
      <w:marLeft w:val="0"/>
      <w:marRight w:val="0"/>
      <w:marTop w:val="0"/>
      <w:marBottom w:val="0"/>
      <w:divBdr>
        <w:top w:val="none" w:sz="0" w:space="0" w:color="auto"/>
        <w:left w:val="none" w:sz="0" w:space="0" w:color="auto"/>
        <w:bottom w:val="none" w:sz="0" w:space="0" w:color="auto"/>
        <w:right w:val="none" w:sz="0" w:space="0" w:color="auto"/>
      </w:divBdr>
    </w:div>
    <w:div w:id="481041422">
      <w:bodyDiv w:val="1"/>
      <w:marLeft w:val="0"/>
      <w:marRight w:val="0"/>
      <w:marTop w:val="0"/>
      <w:marBottom w:val="0"/>
      <w:divBdr>
        <w:top w:val="none" w:sz="0" w:space="0" w:color="auto"/>
        <w:left w:val="none" w:sz="0" w:space="0" w:color="auto"/>
        <w:bottom w:val="none" w:sz="0" w:space="0" w:color="auto"/>
        <w:right w:val="none" w:sz="0" w:space="0" w:color="auto"/>
      </w:divBdr>
    </w:div>
    <w:div w:id="496456736">
      <w:bodyDiv w:val="1"/>
      <w:marLeft w:val="0"/>
      <w:marRight w:val="0"/>
      <w:marTop w:val="0"/>
      <w:marBottom w:val="0"/>
      <w:divBdr>
        <w:top w:val="none" w:sz="0" w:space="0" w:color="auto"/>
        <w:left w:val="none" w:sz="0" w:space="0" w:color="auto"/>
        <w:bottom w:val="none" w:sz="0" w:space="0" w:color="auto"/>
        <w:right w:val="none" w:sz="0" w:space="0" w:color="auto"/>
      </w:divBdr>
    </w:div>
    <w:div w:id="504978731">
      <w:bodyDiv w:val="1"/>
      <w:marLeft w:val="0"/>
      <w:marRight w:val="0"/>
      <w:marTop w:val="0"/>
      <w:marBottom w:val="0"/>
      <w:divBdr>
        <w:top w:val="none" w:sz="0" w:space="0" w:color="auto"/>
        <w:left w:val="none" w:sz="0" w:space="0" w:color="auto"/>
        <w:bottom w:val="none" w:sz="0" w:space="0" w:color="auto"/>
        <w:right w:val="none" w:sz="0" w:space="0" w:color="auto"/>
      </w:divBdr>
    </w:div>
    <w:div w:id="517623773">
      <w:bodyDiv w:val="1"/>
      <w:marLeft w:val="0"/>
      <w:marRight w:val="0"/>
      <w:marTop w:val="0"/>
      <w:marBottom w:val="0"/>
      <w:divBdr>
        <w:top w:val="none" w:sz="0" w:space="0" w:color="auto"/>
        <w:left w:val="none" w:sz="0" w:space="0" w:color="auto"/>
        <w:bottom w:val="none" w:sz="0" w:space="0" w:color="auto"/>
        <w:right w:val="none" w:sz="0" w:space="0" w:color="auto"/>
      </w:divBdr>
    </w:div>
    <w:div w:id="536817909">
      <w:bodyDiv w:val="1"/>
      <w:marLeft w:val="0"/>
      <w:marRight w:val="0"/>
      <w:marTop w:val="0"/>
      <w:marBottom w:val="0"/>
      <w:divBdr>
        <w:top w:val="none" w:sz="0" w:space="0" w:color="auto"/>
        <w:left w:val="none" w:sz="0" w:space="0" w:color="auto"/>
        <w:bottom w:val="none" w:sz="0" w:space="0" w:color="auto"/>
        <w:right w:val="none" w:sz="0" w:space="0" w:color="auto"/>
      </w:divBdr>
    </w:div>
    <w:div w:id="545802538">
      <w:bodyDiv w:val="1"/>
      <w:marLeft w:val="0"/>
      <w:marRight w:val="0"/>
      <w:marTop w:val="0"/>
      <w:marBottom w:val="0"/>
      <w:divBdr>
        <w:top w:val="none" w:sz="0" w:space="0" w:color="auto"/>
        <w:left w:val="none" w:sz="0" w:space="0" w:color="auto"/>
        <w:bottom w:val="none" w:sz="0" w:space="0" w:color="auto"/>
        <w:right w:val="none" w:sz="0" w:space="0" w:color="auto"/>
      </w:divBdr>
    </w:div>
    <w:div w:id="570771177">
      <w:bodyDiv w:val="1"/>
      <w:marLeft w:val="0"/>
      <w:marRight w:val="0"/>
      <w:marTop w:val="0"/>
      <w:marBottom w:val="0"/>
      <w:divBdr>
        <w:top w:val="none" w:sz="0" w:space="0" w:color="auto"/>
        <w:left w:val="none" w:sz="0" w:space="0" w:color="auto"/>
        <w:bottom w:val="none" w:sz="0" w:space="0" w:color="auto"/>
        <w:right w:val="none" w:sz="0" w:space="0" w:color="auto"/>
      </w:divBdr>
    </w:div>
    <w:div w:id="570778013">
      <w:bodyDiv w:val="1"/>
      <w:marLeft w:val="0"/>
      <w:marRight w:val="0"/>
      <w:marTop w:val="0"/>
      <w:marBottom w:val="0"/>
      <w:divBdr>
        <w:top w:val="none" w:sz="0" w:space="0" w:color="auto"/>
        <w:left w:val="none" w:sz="0" w:space="0" w:color="auto"/>
        <w:bottom w:val="none" w:sz="0" w:space="0" w:color="auto"/>
        <w:right w:val="none" w:sz="0" w:space="0" w:color="auto"/>
      </w:divBdr>
    </w:div>
    <w:div w:id="588270010">
      <w:bodyDiv w:val="1"/>
      <w:marLeft w:val="0"/>
      <w:marRight w:val="0"/>
      <w:marTop w:val="0"/>
      <w:marBottom w:val="0"/>
      <w:divBdr>
        <w:top w:val="none" w:sz="0" w:space="0" w:color="auto"/>
        <w:left w:val="none" w:sz="0" w:space="0" w:color="auto"/>
        <w:bottom w:val="none" w:sz="0" w:space="0" w:color="auto"/>
        <w:right w:val="none" w:sz="0" w:space="0" w:color="auto"/>
      </w:divBdr>
    </w:div>
    <w:div w:id="595332579">
      <w:bodyDiv w:val="1"/>
      <w:marLeft w:val="0"/>
      <w:marRight w:val="0"/>
      <w:marTop w:val="0"/>
      <w:marBottom w:val="0"/>
      <w:divBdr>
        <w:top w:val="none" w:sz="0" w:space="0" w:color="auto"/>
        <w:left w:val="none" w:sz="0" w:space="0" w:color="auto"/>
        <w:bottom w:val="none" w:sz="0" w:space="0" w:color="auto"/>
        <w:right w:val="none" w:sz="0" w:space="0" w:color="auto"/>
      </w:divBdr>
    </w:div>
    <w:div w:id="598567336">
      <w:bodyDiv w:val="1"/>
      <w:marLeft w:val="0"/>
      <w:marRight w:val="0"/>
      <w:marTop w:val="0"/>
      <w:marBottom w:val="0"/>
      <w:divBdr>
        <w:top w:val="none" w:sz="0" w:space="0" w:color="auto"/>
        <w:left w:val="none" w:sz="0" w:space="0" w:color="auto"/>
        <w:bottom w:val="none" w:sz="0" w:space="0" w:color="auto"/>
        <w:right w:val="none" w:sz="0" w:space="0" w:color="auto"/>
      </w:divBdr>
    </w:div>
    <w:div w:id="605427250">
      <w:bodyDiv w:val="1"/>
      <w:marLeft w:val="0"/>
      <w:marRight w:val="0"/>
      <w:marTop w:val="0"/>
      <w:marBottom w:val="0"/>
      <w:divBdr>
        <w:top w:val="none" w:sz="0" w:space="0" w:color="auto"/>
        <w:left w:val="none" w:sz="0" w:space="0" w:color="auto"/>
        <w:bottom w:val="none" w:sz="0" w:space="0" w:color="auto"/>
        <w:right w:val="none" w:sz="0" w:space="0" w:color="auto"/>
      </w:divBdr>
    </w:div>
    <w:div w:id="633758863">
      <w:bodyDiv w:val="1"/>
      <w:marLeft w:val="0"/>
      <w:marRight w:val="0"/>
      <w:marTop w:val="0"/>
      <w:marBottom w:val="0"/>
      <w:divBdr>
        <w:top w:val="none" w:sz="0" w:space="0" w:color="auto"/>
        <w:left w:val="none" w:sz="0" w:space="0" w:color="auto"/>
        <w:bottom w:val="none" w:sz="0" w:space="0" w:color="auto"/>
        <w:right w:val="none" w:sz="0" w:space="0" w:color="auto"/>
      </w:divBdr>
    </w:div>
    <w:div w:id="635524313">
      <w:bodyDiv w:val="1"/>
      <w:marLeft w:val="0"/>
      <w:marRight w:val="0"/>
      <w:marTop w:val="0"/>
      <w:marBottom w:val="0"/>
      <w:divBdr>
        <w:top w:val="none" w:sz="0" w:space="0" w:color="auto"/>
        <w:left w:val="none" w:sz="0" w:space="0" w:color="auto"/>
        <w:bottom w:val="none" w:sz="0" w:space="0" w:color="auto"/>
        <w:right w:val="none" w:sz="0" w:space="0" w:color="auto"/>
      </w:divBdr>
    </w:div>
    <w:div w:id="653799859">
      <w:bodyDiv w:val="1"/>
      <w:marLeft w:val="0"/>
      <w:marRight w:val="0"/>
      <w:marTop w:val="0"/>
      <w:marBottom w:val="0"/>
      <w:divBdr>
        <w:top w:val="none" w:sz="0" w:space="0" w:color="auto"/>
        <w:left w:val="none" w:sz="0" w:space="0" w:color="auto"/>
        <w:bottom w:val="none" w:sz="0" w:space="0" w:color="auto"/>
        <w:right w:val="none" w:sz="0" w:space="0" w:color="auto"/>
      </w:divBdr>
    </w:div>
    <w:div w:id="676422807">
      <w:bodyDiv w:val="1"/>
      <w:marLeft w:val="0"/>
      <w:marRight w:val="0"/>
      <w:marTop w:val="0"/>
      <w:marBottom w:val="0"/>
      <w:divBdr>
        <w:top w:val="none" w:sz="0" w:space="0" w:color="auto"/>
        <w:left w:val="none" w:sz="0" w:space="0" w:color="auto"/>
        <w:bottom w:val="none" w:sz="0" w:space="0" w:color="auto"/>
        <w:right w:val="none" w:sz="0" w:space="0" w:color="auto"/>
      </w:divBdr>
    </w:div>
    <w:div w:id="694307319">
      <w:bodyDiv w:val="1"/>
      <w:marLeft w:val="0"/>
      <w:marRight w:val="0"/>
      <w:marTop w:val="0"/>
      <w:marBottom w:val="0"/>
      <w:divBdr>
        <w:top w:val="none" w:sz="0" w:space="0" w:color="auto"/>
        <w:left w:val="none" w:sz="0" w:space="0" w:color="auto"/>
        <w:bottom w:val="none" w:sz="0" w:space="0" w:color="auto"/>
        <w:right w:val="none" w:sz="0" w:space="0" w:color="auto"/>
      </w:divBdr>
    </w:div>
    <w:div w:id="700935481">
      <w:bodyDiv w:val="1"/>
      <w:marLeft w:val="0"/>
      <w:marRight w:val="0"/>
      <w:marTop w:val="0"/>
      <w:marBottom w:val="0"/>
      <w:divBdr>
        <w:top w:val="none" w:sz="0" w:space="0" w:color="auto"/>
        <w:left w:val="none" w:sz="0" w:space="0" w:color="auto"/>
        <w:bottom w:val="none" w:sz="0" w:space="0" w:color="auto"/>
        <w:right w:val="none" w:sz="0" w:space="0" w:color="auto"/>
      </w:divBdr>
    </w:div>
    <w:div w:id="748384041">
      <w:bodyDiv w:val="1"/>
      <w:marLeft w:val="0"/>
      <w:marRight w:val="0"/>
      <w:marTop w:val="0"/>
      <w:marBottom w:val="0"/>
      <w:divBdr>
        <w:top w:val="none" w:sz="0" w:space="0" w:color="auto"/>
        <w:left w:val="none" w:sz="0" w:space="0" w:color="auto"/>
        <w:bottom w:val="none" w:sz="0" w:space="0" w:color="auto"/>
        <w:right w:val="none" w:sz="0" w:space="0" w:color="auto"/>
      </w:divBdr>
    </w:div>
    <w:div w:id="766731353">
      <w:bodyDiv w:val="1"/>
      <w:marLeft w:val="0"/>
      <w:marRight w:val="0"/>
      <w:marTop w:val="0"/>
      <w:marBottom w:val="0"/>
      <w:divBdr>
        <w:top w:val="none" w:sz="0" w:space="0" w:color="auto"/>
        <w:left w:val="none" w:sz="0" w:space="0" w:color="auto"/>
        <w:bottom w:val="none" w:sz="0" w:space="0" w:color="auto"/>
        <w:right w:val="none" w:sz="0" w:space="0" w:color="auto"/>
      </w:divBdr>
    </w:div>
    <w:div w:id="767391159">
      <w:bodyDiv w:val="1"/>
      <w:marLeft w:val="0"/>
      <w:marRight w:val="0"/>
      <w:marTop w:val="0"/>
      <w:marBottom w:val="0"/>
      <w:divBdr>
        <w:top w:val="none" w:sz="0" w:space="0" w:color="auto"/>
        <w:left w:val="none" w:sz="0" w:space="0" w:color="auto"/>
        <w:bottom w:val="none" w:sz="0" w:space="0" w:color="auto"/>
        <w:right w:val="none" w:sz="0" w:space="0" w:color="auto"/>
      </w:divBdr>
    </w:div>
    <w:div w:id="827986491">
      <w:bodyDiv w:val="1"/>
      <w:marLeft w:val="0"/>
      <w:marRight w:val="0"/>
      <w:marTop w:val="0"/>
      <w:marBottom w:val="0"/>
      <w:divBdr>
        <w:top w:val="none" w:sz="0" w:space="0" w:color="auto"/>
        <w:left w:val="none" w:sz="0" w:space="0" w:color="auto"/>
        <w:bottom w:val="none" w:sz="0" w:space="0" w:color="auto"/>
        <w:right w:val="none" w:sz="0" w:space="0" w:color="auto"/>
      </w:divBdr>
    </w:div>
    <w:div w:id="845942701">
      <w:bodyDiv w:val="1"/>
      <w:marLeft w:val="0"/>
      <w:marRight w:val="0"/>
      <w:marTop w:val="0"/>
      <w:marBottom w:val="0"/>
      <w:divBdr>
        <w:top w:val="none" w:sz="0" w:space="0" w:color="auto"/>
        <w:left w:val="none" w:sz="0" w:space="0" w:color="auto"/>
        <w:bottom w:val="none" w:sz="0" w:space="0" w:color="auto"/>
        <w:right w:val="none" w:sz="0" w:space="0" w:color="auto"/>
      </w:divBdr>
    </w:div>
    <w:div w:id="862204600">
      <w:bodyDiv w:val="1"/>
      <w:marLeft w:val="0"/>
      <w:marRight w:val="0"/>
      <w:marTop w:val="0"/>
      <w:marBottom w:val="0"/>
      <w:divBdr>
        <w:top w:val="none" w:sz="0" w:space="0" w:color="auto"/>
        <w:left w:val="none" w:sz="0" w:space="0" w:color="auto"/>
        <w:bottom w:val="none" w:sz="0" w:space="0" w:color="auto"/>
        <w:right w:val="none" w:sz="0" w:space="0" w:color="auto"/>
      </w:divBdr>
    </w:div>
    <w:div w:id="873228858">
      <w:bodyDiv w:val="1"/>
      <w:marLeft w:val="0"/>
      <w:marRight w:val="0"/>
      <w:marTop w:val="0"/>
      <w:marBottom w:val="0"/>
      <w:divBdr>
        <w:top w:val="none" w:sz="0" w:space="0" w:color="auto"/>
        <w:left w:val="none" w:sz="0" w:space="0" w:color="auto"/>
        <w:bottom w:val="none" w:sz="0" w:space="0" w:color="auto"/>
        <w:right w:val="none" w:sz="0" w:space="0" w:color="auto"/>
      </w:divBdr>
    </w:div>
    <w:div w:id="877938289">
      <w:bodyDiv w:val="1"/>
      <w:marLeft w:val="0"/>
      <w:marRight w:val="0"/>
      <w:marTop w:val="0"/>
      <w:marBottom w:val="0"/>
      <w:divBdr>
        <w:top w:val="none" w:sz="0" w:space="0" w:color="auto"/>
        <w:left w:val="none" w:sz="0" w:space="0" w:color="auto"/>
        <w:bottom w:val="none" w:sz="0" w:space="0" w:color="auto"/>
        <w:right w:val="none" w:sz="0" w:space="0" w:color="auto"/>
      </w:divBdr>
    </w:div>
    <w:div w:id="931208992">
      <w:bodyDiv w:val="1"/>
      <w:marLeft w:val="0"/>
      <w:marRight w:val="0"/>
      <w:marTop w:val="0"/>
      <w:marBottom w:val="0"/>
      <w:divBdr>
        <w:top w:val="none" w:sz="0" w:space="0" w:color="auto"/>
        <w:left w:val="none" w:sz="0" w:space="0" w:color="auto"/>
        <w:bottom w:val="none" w:sz="0" w:space="0" w:color="auto"/>
        <w:right w:val="none" w:sz="0" w:space="0" w:color="auto"/>
      </w:divBdr>
    </w:div>
    <w:div w:id="935750108">
      <w:bodyDiv w:val="1"/>
      <w:marLeft w:val="0"/>
      <w:marRight w:val="0"/>
      <w:marTop w:val="0"/>
      <w:marBottom w:val="0"/>
      <w:divBdr>
        <w:top w:val="none" w:sz="0" w:space="0" w:color="auto"/>
        <w:left w:val="none" w:sz="0" w:space="0" w:color="auto"/>
        <w:bottom w:val="none" w:sz="0" w:space="0" w:color="auto"/>
        <w:right w:val="none" w:sz="0" w:space="0" w:color="auto"/>
      </w:divBdr>
    </w:div>
    <w:div w:id="944390065">
      <w:bodyDiv w:val="1"/>
      <w:marLeft w:val="0"/>
      <w:marRight w:val="0"/>
      <w:marTop w:val="0"/>
      <w:marBottom w:val="0"/>
      <w:divBdr>
        <w:top w:val="none" w:sz="0" w:space="0" w:color="auto"/>
        <w:left w:val="none" w:sz="0" w:space="0" w:color="auto"/>
        <w:bottom w:val="none" w:sz="0" w:space="0" w:color="auto"/>
        <w:right w:val="none" w:sz="0" w:space="0" w:color="auto"/>
      </w:divBdr>
    </w:div>
    <w:div w:id="947157238">
      <w:bodyDiv w:val="1"/>
      <w:marLeft w:val="0"/>
      <w:marRight w:val="0"/>
      <w:marTop w:val="0"/>
      <w:marBottom w:val="0"/>
      <w:divBdr>
        <w:top w:val="none" w:sz="0" w:space="0" w:color="auto"/>
        <w:left w:val="none" w:sz="0" w:space="0" w:color="auto"/>
        <w:bottom w:val="none" w:sz="0" w:space="0" w:color="auto"/>
        <w:right w:val="none" w:sz="0" w:space="0" w:color="auto"/>
      </w:divBdr>
    </w:div>
    <w:div w:id="949970179">
      <w:bodyDiv w:val="1"/>
      <w:marLeft w:val="0"/>
      <w:marRight w:val="0"/>
      <w:marTop w:val="0"/>
      <w:marBottom w:val="0"/>
      <w:divBdr>
        <w:top w:val="none" w:sz="0" w:space="0" w:color="auto"/>
        <w:left w:val="none" w:sz="0" w:space="0" w:color="auto"/>
        <w:bottom w:val="none" w:sz="0" w:space="0" w:color="auto"/>
        <w:right w:val="none" w:sz="0" w:space="0" w:color="auto"/>
      </w:divBdr>
    </w:div>
    <w:div w:id="961424074">
      <w:bodyDiv w:val="1"/>
      <w:marLeft w:val="0"/>
      <w:marRight w:val="0"/>
      <w:marTop w:val="0"/>
      <w:marBottom w:val="0"/>
      <w:divBdr>
        <w:top w:val="none" w:sz="0" w:space="0" w:color="auto"/>
        <w:left w:val="none" w:sz="0" w:space="0" w:color="auto"/>
        <w:bottom w:val="none" w:sz="0" w:space="0" w:color="auto"/>
        <w:right w:val="none" w:sz="0" w:space="0" w:color="auto"/>
      </w:divBdr>
    </w:div>
    <w:div w:id="979460780">
      <w:bodyDiv w:val="1"/>
      <w:marLeft w:val="0"/>
      <w:marRight w:val="0"/>
      <w:marTop w:val="0"/>
      <w:marBottom w:val="0"/>
      <w:divBdr>
        <w:top w:val="none" w:sz="0" w:space="0" w:color="auto"/>
        <w:left w:val="none" w:sz="0" w:space="0" w:color="auto"/>
        <w:bottom w:val="none" w:sz="0" w:space="0" w:color="auto"/>
        <w:right w:val="none" w:sz="0" w:space="0" w:color="auto"/>
      </w:divBdr>
    </w:div>
    <w:div w:id="979575047">
      <w:bodyDiv w:val="1"/>
      <w:marLeft w:val="0"/>
      <w:marRight w:val="0"/>
      <w:marTop w:val="0"/>
      <w:marBottom w:val="0"/>
      <w:divBdr>
        <w:top w:val="none" w:sz="0" w:space="0" w:color="auto"/>
        <w:left w:val="none" w:sz="0" w:space="0" w:color="auto"/>
        <w:bottom w:val="none" w:sz="0" w:space="0" w:color="auto"/>
        <w:right w:val="none" w:sz="0" w:space="0" w:color="auto"/>
      </w:divBdr>
    </w:div>
    <w:div w:id="1000156489">
      <w:bodyDiv w:val="1"/>
      <w:marLeft w:val="0"/>
      <w:marRight w:val="0"/>
      <w:marTop w:val="0"/>
      <w:marBottom w:val="0"/>
      <w:divBdr>
        <w:top w:val="none" w:sz="0" w:space="0" w:color="auto"/>
        <w:left w:val="none" w:sz="0" w:space="0" w:color="auto"/>
        <w:bottom w:val="none" w:sz="0" w:space="0" w:color="auto"/>
        <w:right w:val="none" w:sz="0" w:space="0" w:color="auto"/>
      </w:divBdr>
    </w:div>
    <w:div w:id="1007757621">
      <w:bodyDiv w:val="1"/>
      <w:marLeft w:val="0"/>
      <w:marRight w:val="0"/>
      <w:marTop w:val="0"/>
      <w:marBottom w:val="0"/>
      <w:divBdr>
        <w:top w:val="none" w:sz="0" w:space="0" w:color="auto"/>
        <w:left w:val="none" w:sz="0" w:space="0" w:color="auto"/>
        <w:bottom w:val="none" w:sz="0" w:space="0" w:color="auto"/>
        <w:right w:val="none" w:sz="0" w:space="0" w:color="auto"/>
      </w:divBdr>
    </w:div>
    <w:div w:id="1016031867">
      <w:bodyDiv w:val="1"/>
      <w:marLeft w:val="0"/>
      <w:marRight w:val="0"/>
      <w:marTop w:val="0"/>
      <w:marBottom w:val="0"/>
      <w:divBdr>
        <w:top w:val="none" w:sz="0" w:space="0" w:color="auto"/>
        <w:left w:val="none" w:sz="0" w:space="0" w:color="auto"/>
        <w:bottom w:val="none" w:sz="0" w:space="0" w:color="auto"/>
        <w:right w:val="none" w:sz="0" w:space="0" w:color="auto"/>
      </w:divBdr>
    </w:div>
    <w:div w:id="1016613014">
      <w:bodyDiv w:val="1"/>
      <w:marLeft w:val="0"/>
      <w:marRight w:val="0"/>
      <w:marTop w:val="0"/>
      <w:marBottom w:val="0"/>
      <w:divBdr>
        <w:top w:val="none" w:sz="0" w:space="0" w:color="auto"/>
        <w:left w:val="none" w:sz="0" w:space="0" w:color="auto"/>
        <w:bottom w:val="none" w:sz="0" w:space="0" w:color="auto"/>
        <w:right w:val="none" w:sz="0" w:space="0" w:color="auto"/>
      </w:divBdr>
    </w:div>
    <w:div w:id="1021904167">
      <w:bodyDiv w:val="1"/>
      <w:marLeft w:val="0"/>
      <w:marRight w:val="0"/>
      <w:marTop w:val="0"/>
      <w:marBottom w:val="0"/>
      <w:divBdr>
        <w:top w:val="none" w:sz="0" w:space="0" w:color="auto"/>
        <w:left w:val="none" w:sz="0" w:space="0" w:color="auto"/>
        <w:bottom w:val="none" w:sz="0" w:space="0" w:color="auto"/>
        <w:right w:val="none" w:sz="0" w:space="0" w:color="auto"/>
      </w:divBdr>
    </w:div>
    <w:div w:id="1022122795">
      <w:bodyDiv w:val="1"/>
      <w:marLeft w:val="0"/>
      <w:marRight w:val="0"/>
      <w:marTop w:val="0"/>
      <w:marBottom w:val="0"/>
      <w:divBdr>
        <w:top w:val="none" w:sz="0" w:space="0" w:color="auto"/>
        <w:left w:val="none" w:sz="0" w:space="0" w:color="auto"/>
        <w:bottom w:val="none" w:sz="0" w:space="0" w:color="auto"/>
        <w:right w:val="none" w:sz="0" w:space="0" w:color="auto"/>
      </w:divBdr>
    </w:div>
    <w:div w:id="1071464941">
      <w:bodyDiv w:val="1"/>
      <w:marLeft w:val="0"/>
      <w:marRight w:val="0"/>
      <w:marTop w:val="0"/>
      <w:marBottom w:val="0"/>
      <w:divBdr>
        <w:top w:val="none" w:sz="0" w:space="0" w:color="auto"/>
        <w:left w:val="none" w:sz="0" w:space="0" w:color="auto"/>
        <w:bottom w:val="none" w:sz="0" w:space="0" w:color="auto"/>
        <w:right w:val="none" w:sz="0" w:space="0" w:color="auto"/>
      </w:divBdr>
    </w:div>
    <w:div w:id="1099377013">
      <w:bodyDiv w:val="1"/>
      <w:marLeft w:val="0"/>
      <w:marRight w:val="0"/>
      <w:marTop w:val="0"/>
      <w:marBottom w:val="0"/>
      <w:divBdr>
        <w:top w:val="none" w:sz="0" w:space="0" w:color="auto"/>
        <w:left w:val="none" w:sz="0" w:space="0" w:color="auto"/>
        <w:bottom w:val="none" w:sz="0" w:space="0" w:color="auto"/>
        <w:right w:val="none" w:sz="0" w:space="0" w:color="auto"/>
      </w:divBdr>
    </w:div>
    <w:div w:id="1106583514">
      <w:bodyDiv w:val="1"/>
      <w:marLeft w:val="0"/>
      <w:marRight w:val="0"/>
      <w:marTop w:val="0"/>
      <w:marBottom w:val="0"/>
      <w:divBdr>
        <w:top w:val="none" w:sz="0" w:space="0" w:color="auto"/>
        <w:left w:val="none" w:sz="0" w:space="0" w:color="auto"/>
        <w:bottom w:val="none" w:sz="0" w:space="0" w:color="auto"/>
        <w:right w:val="none" w:sz="0" w:space="0" w:color="auto"/>
      </w:divBdr>
    </w:div>
    <w:div w:id="1113550176">
      <w:bodyDiv w:val="1"/>
      <w:marLeft w:val="0"/>
      <w:marRight w:val="0"/>
      <w:marTop w:val="0"/>
      <w:marBottom w:val="0"/>
      <w:divBdr>
        <w:top w:val="none" w:sz="0" w:space="0" w:color="auto"/>
        <w:left w:val="none" w:sz="0" w:space="0" w:color="auto"/>
        <w:bottom w:val="none" w:sz="0" w:space="0" w:color="auto"/>
        <w:right w:val="none" w:sz="0" w:space="0" w:color="auto"/>
      </w:divBdr>
    </w:div>
    <w:div w:id="1116950270">
      <w:bodyDiv w:val="1"/>
      <w:marLeft w:val="0"/>
      <w:marRight w:val="0"/>
      <w:marTop w:val="0"/>
      <w:marBottom w:val="0"/>
      <w:divBdr>
        <w:top w:val="none" w:sz="0" w:space="0" w:color="auto"/>
        <w:left w:val="none" w:sz="0" w:space="0" w:color="auto"/>
        <w:bottom w:val="none" w:sz="0" w:space="0" w:color="auto"/>
        <w:right w:val="none" w:sz="0" w:space="0" w:color="auto"/>
      </w:divBdr>
    </w:div>
    <w:div w:id="1117219203">
      <w:bodyDiv w:val="1"/>
      <w:marLeft w:val="0"/>
      <w:marRight w:val="0"/>
      <w:marTop w:val="0"/>
      <w:marBottom w:val="0"/>
      <w:divBdr>
        <w:top w:val="none" w:sz="0" w:space="0" w:color="auto"/>
        <w:left w:val="none" w:sz="0" w:space="0" w:color="auto"/>
        <w:bottom w:val="none" w:sz="0" w:space="0" w:color="auto"/>
        <w:right w:val="none" w:sz="0" w:space="0" w:color="auto"/>
      </w:divBdr>
    </w:div>
    <w:div w:id="1124930475">
      <w:bodyDiv w:val="1"/>
      <w:marLeft w:val="0"/>
      <w:marRight w:val="0"/>
      <w:marTop w:val="0"/>
      <w:marBottom w:val="0"/>
      <w:divBdr>
        <w:top w:val="none" w:sz="0" w:space="0" w:color="auto"/>
        <w:left w:val="none" w:sz="0" w:space="0" w:color="auto"/>
        <w:bottom w:val="none" w:sz="0" w:space="0" w:color="auto"/>
        <w:right w:val="none" w:sz="0" w:space="0" w:color="auto"/>
      </w:divBdr>
    </w:div>
    <w:div w:id="1126465456">
      <w:bodyDiv w:val="1"/>
      <w:marLeft w:val="0"/>
      <w:marRight w:val="0"/>
      <w:marTop w:val="0"/>
      <w:marBottom w:val="0"/>
      <w:divBdr>
        <w:top w:val="none" w:sz="0" w:space="0" w:color="auto"/>
        <w:left w:val="none" w:sz="0" w:space="0" w:color="auto"/>
        <w:bottom w:val="none" w:sz="0" w:space="0" w:color="auto"/>
        <w:right w:val="none" w:sz="0" w:space="0" w:color="auto"/>
      </w:divBdr>
    </w:div>
    <w:div w:id="1131554873">
      <w:bodyDiv w:val="1"/>
      <w:marLeft w:val="0"/>
      <w:marRight w:val="0"/>
      <w:marTop w:val="0"/>
      <w:marBottom w:val="0"/>
      <w:divBdr>
        <w:top w:val="none" w:sz="0" w:space="0" w:color="auto"/>
        <w:left w:val="none" w:sz="0" w:space="0" w:color="auto"/>
        <w:bottom w:val="none" w:sz="0" w:space="0" w:color="auto"/>
        <w:right w:val="none" w:sz="0" w:space="0" w:color="auto"/>
      </w:divBdr>
    </w:div>
    <w:div w:id="1167860903">
      <w:bodyDiv w:val="1"/>
      <w:marLeft w:val="0"/>
      <w:marRight w:val="0"/>
      <w:marTop w:val="0"/>
      <w:marBottom w:val="0"/>
      <w:divBdr>
        <w:top w:val="none" w:sz="0" w:space="0" w:color="auto"/>
        <w:left w:val="none" w:sz="0" w:space="0" w:color="auto"/>
        <w:bottom w:val="none" w:sz="0" w:space="0" w:color="auto"/>
        <w:right w:val="none" w:sz="0" w:space="0" w:color="auto"/>
      </w:divBdr>
    </w:div>
    <w:div w:id="1172452666">
      <w:bodyDiv w:val="1"/>
      <w:marLeft w:val="0"/>
      <w:marRight w:val="0"/>
      <w:marTop w:val="0"/>
      <w:marBottom w:val="0"/>
      <w:divBdr>
        <w:top w:val="none" w:sz="0" w:space="0" w:color="auto"/>
        <w:left w:val="none" w:sz="0" w:space="0" w:color="auto"/>
        <w:bottom w:val="none" w:sz="0" w:space="0" w:color="auto"/>
        <w:right w:val="none" w:sz="0" w:space="0" w:color="auto"/>
      </w:divBdr>
    </w:div>
    <w:div w:id="1173958857">
      <w:bodyDiv w:val="1"/>
      <w:marLeft w:val="0"/>
      <w:marRight w:val="0"/>
      <w:marTop w:val="0"/>
      <w:marBottom w:val="0"/>
      <w:divBdr>
        <w:top w:val="none" w:sz="0" w:space="0" w:color="auto"/>
        <w:left w:val="none" w:sz="0" w:space="0" w:color="auto"/>
        <w:bottom w:val="none" w:sz="0" w:space="0" w:color="auto"/>
        <w:right w:val="none" w:sz="0" w:space="0" w:color="auto"/>
      </w:divBdr>
    </w:div>
    <w:div w:id="1182092249">
      <w:bodyDiv w:val="1"/>
      <w:marLeft w:val="0"/>
      <w:marRight w:val="0"/>
      <w:marTop w:val="0"/>
      <w:marBottom w:val="0"/>
      <w:divBdr>
        <w:top w:val="none" w:sz="0" w:space="0" w:color="auto"/>
        <w:left w:val="none" w:sz="0" w:space="0" w:color="auto"/>
        <w:bottom w:val="none" w:sz="0" w:space="0" w:color="auto"/>
        <w:right w:val="none" w:sz="0" w:space="0" w:color="auto"/>
      </w:divBdr>
    </w:div>
    <w:div w:id="1230339481">
      <w:bodyDiv w:val="1"/>
      <w:marLeft w:val="0"/>
      <w:marRight w:val="0"/>
      <w:marTop w:val="0"/>
      <w:marBottom w:val="0"/>
      <w:divBdr>
        <w:top w:val="none" w:sz="0" w:space="0" w:color="auto"/>
        <w:left w:val="none" w:sz="0" w:space="0" w:color="auto"/>
        <w:bottom w:val="none" w:sz="0" w:space="0" w:color="auto"/>
        <w:right w:val="none" w:sz="0" w:space="0" w:color="auto"/>
      </w:divBdr>
    </w:div>
    <w:div w:id="1233933148">
      <w:bodyDiv w:val="1"/>
      <w:marLeft w:val="0"/>
      <w:marRight w:val="0"/>
      <w:marTop w:val="0"/>
      <w:marBottom w:val="0"/>
      <w:divBdr>
        <w:top w:val="none" w:sz="0" w:space="0" w:color="auto"/>
        <w:left w:val="none" w:sz="0" w:space="0" w:color="auto"/>
        <w:bottom w:val="none" w:sz="0" w:space="0" w:color="auto"/>
        <w:right w:val="none" w:sz="0" w:space="0" w:color="auto"/>
      </w:divBdr>
    </w:div>
    <w:div w:id="1268581702">
      <w:bodyDiv w:val="1"/>
      <w:marLeft w:val="0"/>
      <w:marRight w:val="0"/>
      <w:marTop w:val="0"/>
      <w:marBottom w:val="0"/>
      <w:divBdr>
        <w:top w:val="none" w:sz="0" w:space="0" w:color="auto"/>
        <w:left w:val="none" w:sz="0" w:space="0" w:color="auto"/>
        <w:bottom w:val="none" w:sz="0" w:space="0" w:color="auto"/>
        <w:right w:val="none" w:sz="0" w:space="0" w:color="auto"/>
      </w:divBdr>
    </w:div>
    <w:div w:id="1346244417">
      <w:bodyDiv w:val="1"/>
      <w:marLeft w:val="0"/>
      <w:marRight w:val="0"/>
      <w:marTop w:val="0"/>
      <w:marBottom w:val="0"/>
      <w:divBdr>
        <w:top w:val="none" w:sz="0" w:space="0" w:color="auto"/>
        <w:left w:val="none" w:sz="0" w:space="0" w:color="auto"/>
        <w:bottom w:val="none" w:sz="0" w:space="0" w:color="auto"/>
        <w:right w:val="none" w:sz="0" w:space="0" w:color="auto"/>
      </w:divBdr>
    </w:div>
    <w:div w:id="1347059489">
      <w:bodyDiv w:val="1"/>
      <w:marLeft w:val="0"/>
      <w:marRight w:val="0"/>
      <w:marTop w:val="0"/>
      <w:marBottom w:val="0"/>
      <w:divBdr>
        <w:top w:val="none" w:sz="0" w:space="0" w:color="auto"/>
        <w:left w:val="none" w:sz="0" w:space="0" w:color="auto"/>
        <w:bottom w:val="none" w:sz="0" w:space="0" w:color="auto"/>
        <w:right w:val="none" w:sz="0" w:space="0" w:color="auto"/>
      </w:divBdr>
    </w:div>
    <w:div w:id="1355110833">
      <w:bodyDiv w:val="1"/>
      <w:marLeft w:val="0"/>
      <w:marRight w:val="0"/>
      <w:marTop w:val="0"/>
      <w:marBottom w:val="0"/>
      <w:divBdr>
        <w:top w:val="none" w:sz="0" w:space="0" w:color="auto"/>
        <w:left w:val="none" w:sz="0" w:space="0" w:color="auto"/>
        <w:bottom w:val="none" w:sz="0" w:space="0" w:color="auto"/>
        <w:right w:val="none" w:sz="0" w:space="0" w:color="auto"/>
      </w:divBdr>
    </w:div>
    <w:div w:id="1374692332">
      <w:bodyDiv w:val="1"/>
      <w:marLeft w:val="0"/>
      <w:marRight w:val="0"/>
      <w:marTop w:val="0"/>
      <w:marBottom w:val="0"/>
      <w:divBdr>
        <w:top w:val="none" w:sz="0" w:space="0" w:color="auto"/>
        <w:left w:val="none" w:sz="0" w:space="0" w:color="auto"/>
        <w:bottom w:val="none" w:sz="0" w:space="0" w:color="auto"/>
        <w:right w:val="none" w:sz="0" w:space="0" w:color="auto"/>
      </w:divBdr>
    </w:div>
    <w:div w:id="1383745238">
      <w:bodyDiv w:val="1"/>
      <w:marLeft w:val="0"/>
      <w:marRight w:val="0"/>
      <w:marTop w:val="0"/>
      <w:marBottom w:val="0"/>
      <w:divBdr>
        <w:top w:val="none" w:sz="0" w:space="0" w:color="auto"/>
        <w:left w:val="none" w:sz="0" w:space="0" w:color="auto"/>
        <w:bottom w:val="none" w:sz="0" w:space="0" w:color="auto"/>
        <w:right w:val="none" w:sz="0" w:space="0" w:color="auto"/>
      </w:divBdr>
    </w:div>
    <w:div w:id="1389765213">
      <w:bodyDiv w:val="1"/>
      <w:marLeft w:val="0"/>
      <w:marRight w:val="0"/>
      <w:marTop w:val="0"/>
      <w:marBottom w:val="0"/>
      <w:divBdr>
        <w:top w:val="none" w:sz="0" w:space="0" w:color="auto"/>
        <w:left w:val="none" w:sz="0" w:space="0" w:color="auto"/>
        <w:bottom w:val="none" w:sz="0" w:space="0" w:color="auto"/>
        <w:right w:val="none" w:sz="0" w:space="0" w:color="auto"/>
      </w:divBdr>
    </w:div>
    <w:div w:id="1394304823">
      <w:bodyDiv w:val="1"/>
      <w:marLeft w:val="0"/>
      <w:marRight w:val="0"/>
      <w:marTop w:val="0"/>
      <w:marBottom w:val="0"/>
      <w:divBdr>
        <w:top w:val="none" w:sz="0" w:space="0" w:color="auto"/>
        <w:left w:val="none" w:sz="0" w:space="0" w:color="auto"/>
        <w:bottom w:val="none" w:sz="0" w:space="0" w:color="auto"/>
        <w:right w:val="none" w:sz="0" w:space="0" w:color="auto"/>
      </w:divBdr>
    </w:div>
    <w:div w:id="1395664969">
      <w:bodyDiv w:val="1"/>
      <w:marLeft w:val="0"/>
      <w:marRight w:val="0"/>
      <w:marTop w:val="0"/>
      <w:marBottom w:val="0"/>
      <w:divBdr>
        <w:top w:val="none" w:sz="0" w:space="0" w:color="auto"/>
        <w:left w:val="none" w:sz="0" w:space="0" w:color="auto"/>
        <w:bottom w:val="none" w:sz="0" w:space="0" w:color="auto"/>
        <w:right w:val="none" w:sz="0" w:space="0" w:color="auto"/>
      </w:divBdr>
    </w:div>
    <w:div w:id="1425540920">
      <w:bodyDiv w:val="1"/>
      <w:marLeft w:val="0"/>
      <w:marRight w:val="0"/>
      <w:marTop w:val="0"/>
      <w:marBottom w:val="0"/>
      <w:divBdr>
        <w:top w:val="none" w:sz="0" w:space="0" w:color="auto"/>
        <w:left w:val="none" w:sz="0" w:space="0" w:color="auto"/>
        <w:bottom w:val="none" w:sz="0" w:space="0" w:color="auto"/>
        <w:right w:val="none" w:sz="0" w:space="0" w:color="auto"/>
      </w:divBdr>
    </w:div>
    <w:div w:id="1432704831">
      <w:bodyDiv w:val="1"/>
      <w:marLeft w:val="0"/>
      <w:marRight w:val="0"/>
      <w:marTop w:val="0"/>
      <w:marBottom w:val="0"/>
      <w:divBdr>
        <w:top w:val="none" w:sz="0" w:space="0" w:color="auto"/>
        <w:left w:val="none" w:sz="0" w:space="0" w:color="auto"/>
        <w:bottom w:val="none" w:sz="0" w:space="0" w:color="auto"/>
        <w:right w:val="none" w:sz="0" w:space="0" w:color="auto"/>
      </w:divBdr>
    </w:div>
    <w:div w:id="1434086003">
      <w:bodyDiv w:val="1"/>
      <w:marLeft w:val="0"/>
      <w:marRight w:val="0"/>
      <w:marTop w:val="0"/>
      <w:marBottom w:val="0"/>
      <w:divBdr>
        <w:top w:val="none" w:sz="0" w:space="0" w:color="auto"/>
        <w:left w:val="none" w:sz="0" w:space="0" w:color="auto"/>
        <w:bottom w:val="none" w:sz="0" w:space="0" w:color="auto"/>
        <w:right w:val="none" w:sz="0" w:space="0" w:color="auto"/>
      </w:divBdr>
    </w:div>
    <w:div w:id="1464031885">
      <w:bodyDiv w:val="1"/>
      <w:marLeft w:val="0"/>
      <w:marRight w:val="0"/>
      <w:marTop w:val="0"/>
      <w:marBottom w:val="0"/>
      <w:divBdr>
        <w:top w:val="none" w:sz="0" w:space="0" w:color="auto"/>
        <w:left w:val="none" w:sz="0" w:space="0" w:color="auto"/>
        <w:bottom w:val="none" w:sz="0" w:space="0" w:color="auto"/>
        <w:right w:val="none" w:sz="0" w:space="0" w:color="auto"/>
      </w:divBdr>
    </w:div>
    <w:div w:id="1471365683">
      <w:bodyDiv w:val="1"/>
      <w:marLeft w:val="0"/>
      <w:marRight w:val="0"/>
      <w:marTop w:val="0"/>
      <w:marBottom w:val="0"/>
      <w:divBdr>
        <w:top w:val="none" w:sz="0" w:space="0" w:color="auto"/>
        <w:left w:val="none" w:sz="0" w:space="0" w:color="auto"/>
        <w:bottom w:val="none" w:sz="0" w:space="0" w:color="auto"/>
        <w:right w:val="none" w:sz="0" w:space="0" w:color="auto"/>
      </w:divBdr>
    </w:div>
    <w:div w:id="1485467991">
      <w:bodyDiv w:val="1"/>
      <w:marLeft w:val="0"/>
      <w:marRight w:val="0"/>
      <w:marTop w:val="0"/>
      <w:marBottom w:val="0"/>
      <w:divBdr>
        <w:top w:val="none" w:sz="0" w:space="0" w:color="auto"/>
        <w:left w:val="none" w:sz="0" w:space="0" w:color="auto"/>
        <w:bottom w:val="none" w:sz="0" w:space="0" w:color="auto"/>
        <w:right w:val="none" w:sz="0" w:space="0" w:color="auto"/>
      </w:divBdr>
    </w:div>
    <w:div w:id="1523397735">
      <w:bodyDiv w:val="1"/>
      <w:marLeft w:val="0"/>
      <w:marRight w:val="0"/>
      <w:marTop w:val="0"/>
      <w:marBottom w:val="0"/>
      <w:divBdr>
        <w:top w:val="none" w:sz="0" w:space="0" w:color="auto"/>
        <w:left w:val="none" w:sz="0" w:space="0" w:color="auto"/>
        <w:bottom w:val="none" w:sz="0" w:space="0" w:color="auto"/>
        <w:right w:val="none" w:sz="0" w:space="0" w:color="auto"/>
      </w:divBdr>
    </w:div>
    <w:div w:id="1530098103">
      <w:bodyDiv w:val="1"/>
      <w:marLeft w:val="0"/>
      <w:marRight w:val="0"/>
      <w:marTop w:val="0"/>
      <w:marBottom w:val="0"/>
      <w:divBdr>
        <w:top w:val="none" w:sz="0" w:space="0" w:color="auto"/>
        <w:left w:val="none" w:sz="0" w:space="0" w:color="auto"/>
        <w:bottom w:val="none" w:sz="0" w:space="0" w:color="auto"/>
        <w:right w:val="none" w:sz="0" w:space="0" w:color="auto"/>
      </w:divBdr>
    </w:div>
    <w:div w:id="1551724733">
      <w:bodyDiv w:val="1"/>
      <w:marLeft w:val="0"/>
      <w:marRight w:val="0"/>
      <w:marTop w:val="0"/>
      <w:marBottom w:val="0"/>
      <w:divBdr>
        <w:top w:val="none" w:sz="0" w:space="0" w:color="auto"/>
        <w:left w:val="none" w:sz="0" w:space="0" w:color="auto"/>
        <w:bottom w:val="none" w:sz="0" w:space="0" w:color="auto"/>
        <w:right w:val="none" w:sz="0" w:space="0" w:color="auto"/>
      </w:divBdr>
    </w:div>
    <w:div w:id="1613366767">
      <w:bodyDiv w:val="1"/>
      <w:marLeft w:val="0"/>
      <w:marRight w:val="0"/>
      <w:marTop w:val="0"/>
      <w:marBottom w:val="0"/>
      <w:divBdr>
        <w:top w:val="none" w:sz="0" w:space="0" w:color="auto"/>
        <w:left w:val="none" w:sz="0" w:space="0" w:color="auto"/>
        <w:bottom w:val="none" w:sz="0" w:space="0" w:color="auto"/>
        <w:right w:val="none" w:sz="0" w:space="0" w:color="auto"/>
      </w:divBdr>
    </w:div>
    <w:div w:id="1642267055">
      <w:bodyDiv w:val="1"/>
      <w:marLeft w:val="0"/>
      <w:marRight w:val="0"/>
      <w:marTop w:val="0"/>
      <w:marBottom w:val="0"/>
      <w:divBdr>
        <w:top w:val="none" w:sz="0" w:space="0" w:color="auto"/>
        <w:left w:val="none" w:sz="0" w:space="0" w:color="auto"/>
        <w:bottom w:val="none" w:sz="0" w:space="0" w:color="auto"/>
        <w:right w:val="none" w:sz="0" w:space="0" w:color="auto"/>
      </w:divBdr>
    </w:div>
    <w:div w:id="1675259627">
      <w:bodyDiv w:val="1"/>
      <w:marLeft w:val="0"/>
      <w:marRight w:val="0"/>
      <w:marTop w:val="0"/>
      <w:marBottom w:val="0"/>
      <w:divBdr>
        <w:top w:val="none" w:sz="0" w:space="0" w:color="auto"/>
        <w:left w:val="none" w:sz="0" w:space="0" w:color="auto"/>
        <w:bottom w:val="none" w:sz="0" w:space="0" w:color="auto"/>
        <w:right w:val="none" w:sz="0" w:space="0" w:color="auto"/>
      </w:divBdr>
    </w:div>
    <w:div w:id="1717121722">
      <w:bodyDiv w:val="1"/>
      <w:marLeft w:val="0"/>
      <w:marRight w:val="0"/>
      <w:marTop w:val="0"/>
      <w:marBottom w:val="0"/>
      <w:divBdr>
        <w:top w:val="none" w:sz="0" w:space="0" w:color="auto"/>
        <w:left w:val="none" w:sz="0" w:space="0" w:color="auto"/>
        <w:bottom w:val="none" w:sz="0" w:space="0" w:color="auto"/>
        <w:right w:val="none" w:sz="0" w:space="0" w:color="auto"/>
      </w:divBdr>
    </w:div>
    <w:div w:id="1735930722">
      <w:bodyDiv w:val="1"/>
      <w:marLeft w:val="0"/>
      <w:marRight w:val="0"/>
      <w:marTop w:val="0"/>
      <w:marBottom w:val="0"/>
      <w:divBdr>
        <w:top w:val="none" w:sz="0" w:space="0" w:color="auto"/>
        <w:left w:val="none" w:sz="0" w:space="0" w:color="auto"/>
        <w:bottom w:val="none" w:sz="0" w:space="0" w:color="auto"/>
        <w:right w:val="none" w:sz="0" w:space="0" w:color="auto"/>
      </w:divBdr>
    </w:div>
    <w:div w:id="1776053072">
      <w:bodyDiv w:val="1"/>
      <w:marLeft w:val="0"/>
      <w:marRight w:val="0"/>
      <w:marTop w:val="0"/>
      <w:marBottom w:val="0"/>
      <w:divBdr>
        <w:top w:val="none" w:sz="0" w:space="0" w:color="auto"/>
        <w:left w:val="none" w:sz="0" w:space="0" w:color="auto"/>
        <w:bottom w:val="none" w:sz="0" w:space="0" w:color="auto"/>
        <w:right w:val="none" w:sz="0" w:space="0" w:color="auto"/>
      </w:divBdr>
    </w:div>
    <w:div w:id="1804349465">
      <w:bodyDiv w:val="1"/>
      <w:marLeft w:val="0"/>
      <w:marRight w:val="0"/>
      <w:marTop w:val="0"/>
      <w:marBottom w:val="0"/>
      <w:divBdr>
        <w:top w:val="none" w:sz="0" w:space="0" w:color="auto"/>
        <w:left w:val="none" w:sz="0" w:space="0" w:color="auto"/>
        <w:bottom w:val="none" w:sz="0" w:space="0" w:color="auto"/>
        <w:right w:val="none" w:sz="0" w:space="0" w:color="auto"/>
      </w:divBdr>
    </w:div>
    <w:div w:id="1840735843">
      <w:bodyDiv w:val="1"/>
      <w:marLeft w:val="0"/>
      <w:marRight w:val="0"/>
      <w:marTop w:val="0"/>
      <w:marBottom w:val="0"/>
      <w:divBdr>
        <w:top w:val="none" w:sz="0" w:space="0" w:color="auto"/>
        <w:left w:val="none" w:sz="0" w:space="0" w:color="auto"/>
        <w:bottom w:val="none" w:sz="0" w:space="0" w:color="auto"/>
        <w:right w:val="none" w:sz="0" w:space="0" w:color="auto"/>
      </w:divBdr>
    </w:div>
    <w:div w:id="1851142770">
      <w:bodyDiv w:val="1"/>
      <w:marLeft w:val="0"/>
      <w:marRight w:val="0"/>
      <w:marTop w:val="0"/>
      <w:marBottom w:val="0"/>
      <w:divBdr>
        <w:top w:val="none" w:sz="0" w:space="0" w:color="auto"/>
        <w:left w:val="none" w:sz="0" w:space="0" w:color="auto"/>
        <w:bottom w:val="none" w:sz="0" w:space="0" w:color="auto"/>
        <w:right w:val="none" w:sz="0" w:space="0" w:color="auto"/>
      </w:divBdr>
    </w:div>
    <w:div w:id="1872960798">
      <w:bodyDiv w:val="1"/>
      <w:marLeft w:val="0"/>
      <w:marRight w:val="0"/>
      <w:marTop w:val="0"/>
      <w:marBottom w:val="0"/>
      <w:divBdr>
        <w:top w:val="none" w:sz="0" w:space="0" w:color="auto"/>
        <w:left w:val="none" w:sz="0" w:space="0" w:color="auto"/>
        <w:bottom w:val="none" w:sz="0" w:space="0" w:color="auto"/>
        <w:right w:val="none" w:sz="0" w:space="0" w:color="auto"/>
      </w:divBdr>
    </w:div>
    <w:div w:id="1885942246">
      <w:bodyDiv w:val="1"/>
      <w:marLeft w:val="0"/>
      <w:marRight w:val="0"/>
      <w:marTop w:val="0"/>
      <w:marBottom w:val="0"/>
      <w:divBdr>
        <w:top w:val="none" w:sz="0" w:space="0" w:color="auto"/>
        <w:left w:val="none" w:sz="0" w:space="0" w:color="auto"/>
        <w:bottom w:val="none" w:sz="0" w:space="0" w:color="auto"/>
        <w:right w:val="none" w:sz="0" w:space="0" w:color="auto"/>
      </w:divBdr>
    </w:div>
    <w:div w:id="1923251640">
      <w:bodyDiv w:val="1"/>
      <w:marLeft w:val="0"/>
      <w:marRight w:val="0"/>
      <w:marTop w:val="0"/>
      <w:marBottom w:val="0"/>
      <w:divBdr>
        <w:top w:val="none" w:sz="0" w:space="0" w:color="auto"/>
        <w:left w:val="none" w:sz="0" w:space="0" w:color="auto"/>
        <w:bottom w:val="none" w:sz="0" w:space="0" w:color="auto"/>
        <w:right w:val="none" w:sz="0" w:space="0" w:color="auto"/>
      </w:divBdr>
    </w:div>
    <w:div w:id="1991058911">
      <w:bodyDiv w:val="1"/>
      <w:marLeft w:val="0"/>
      <w:marRight w:val="0"/>
      <w:marTop w:val="0"/>
      <w:marBottom w:val="0"/>
      <w:divBdr>
        <w:top w:val="none" w:sz="0" w:space="0" w:color="auto"/>
        <w:left w:val="none" w:sz="0" w:space="0" w:color="auto"/>
        <w:bottom w:val="none" w:sz="0" w:space="0" w:color="auto"/>
        <w:right w:val="none" w:sz="0" w:space="0" w:color="auto"/>
      </w:divBdr>
    </w:div>
    <w:div w:id="2009283978">
      <w:bodyDiv w:val="1"/>
      <w:marLeft w:val="0"/>
      <w:marRight w:val="0"/>
      <w:marTop w:val="0"/>
      <w:marBottom w:val="0"/>
      <w:divBdr>
        <w:top w:val="none" w:sz="0" w:space="0" w:color="auto"/>
        <w:left w:val="none" w:sz="0" w:space="0" w:color="auto"/>
        <w:bottom w:val="none" w:sz="0" w:space="0" w:color="auto"/>
        <w:right w:val="none" w:sz="0" w:space="0" w:color="auto"/>
      </w:divBdr>
    </w:div>
    <w:div w:id="2009483755">
      <w:bodyDiv w:val="1"/>
      <w:marLeft w:val="0"/>
      <w:marRight w:val="0"/>
      <w:marTop w:val="0"/>
      <w:marBottom w:val="0"/>
      <w:divBdr>
        <w:top w:val="none" w:sz="0" w:space="0" w:color="auto"/>
        <w:left w:val="none" w:sz="0" w:space="0" w:color="auto"/>
        <w:bottom w:val="none" w:sz="0" w:space="0" w:color="auto"/>
        <w:right w:val="none" w:sz="0" w:space="0" w:color="auto"/>
      </w:divBdr>
    </w:div>
    <w:div w:id="2016498662">
      <w:bodyDiv w:val="1"/>
      <w:marLeft w:val="0"/>
      <w:marRight w:val="0"/>
      <w:marTop w:val="0"/>
      <w:marBottom w:val="0"/>
      <w:divBdr>
        <w:top w:val="none" w:sz="0" w:space="0" w:color="auto"/>
        <w:left w:val="none" w:sz="0" w:space="0" w:color="auto"/>
        <w:bottom w:val="none" w:sz="0" w:space="0" w:color="auto"/>
        <w:right w:val="none" w:sz="0" w:space="0" w:color="auto"/>
      </w:divBdr>
    </w:div>
    <w:div w:id="2025933203">
      <w:bodyDiv w:val="1"/>
      <w:marLeft w:val="0"/>
      <w:marRight w:val="0"/>
      <w:marTop w:val="0"/>
      <w:marBottom w:val="0"/>
      <w:divBdr>
        <w:top w:val="none" w:sz="0" w:space="0" w:color="auto"/>
        <w:left w:val="none" w:sz="0" w:space="0" w:color="auto"/>
        <w:bottom w:val="none" w:sz="0" w:space="0" w:color="auto"/>
        <w:right w:val="none" w:sz="0" w:space="0" w:color="auto"/>
      </w:divBdr>
    </w:div>
    <w:div w:id="2032215942">
      <w:bodyDiv w:val="1"/>
      <w:marLeft w:val="0"/>
      <w:marRight w:val="0"/>
      <w:marTop w:val="0"/>
      <w:marBottom w:val="0"/>
      <w:divBdr>
        <w:top w:val="none" w:sz="0" w:space="0" w:color="auto"/>
        <w:left w:val="none" w:sz="0" w:space="0" w:color="auto"/>
        <w:bottom w:val="none" w:sz="0" w:space="0" w:color="auto"/>
        <w:right w:val="none" w:sz="0" w:space="0" w:color="auto"/>
      </w:divBdr>
    </w:div>
    <w:div w:id="2035880710">
      <w:bodyDiv w:val="1"/>
      <w:marLeft w:val="0"/>
      <w:marRight w:val="0"/>
      <w:marTop w:val="0"/>
      <w:marBottom w:val="0"/>
      <w:divBdr>
        <w:top w:val="none" w:sz="0" w:space="0" w:color="auto"/>
        <w:left w:val="none" w:sz="0" w:space="0" w:color="auto"/>
        <w:bottom w:val="none" w:sz="0" w:space="0" w:color="auto"/>
        <w:right w:val="none" w:sz="0" w:space="0" w:color="auto"/>
      </w:divBdr>
    </w:div>
    <w:div w:id="2040668016">
      <w:bodyDiv w:val="1"/>
      <w:marLeft w:val="0"/>
      <w:marRight w:val="0"/>
      <w:marTop w:val="0"/>
      <w:marBottom w:val="0"/>
      <w:divBdr>
        <w:top w:val="none" w:sz="0" w:space="0" w:color="auto"/>
        <w:left w:val="none" w:sz="0" w:space="0" w:color="auto"/>
        <w:bottom w:val="none" w:sz="0" w:space="0" w:color="auto"/>
        <w:right w:val="none" w:sz="0" w:space="0" w:color="auto"/>
      </w:divBdr>
    </w:div>
    <w:div w:id="2054763916">
      <w:bodyDiv w:val="1"/>
      <w:marLeft w:val="0"/>
      <w:marRight w:val="0"/>
      <w:marTop w:val="0"/>
      <w:marBottom w:val="0"/>
      <w:divBdr>
        <w:top w:val="none" w:sz="0" w:space="0" w:color="auto"/>
        <w:left w:val="none" w:sz="0" w:space="0" w:color="auto"/>
        <w:bottom w:val="none" w:sz="0" w:space="0" w:color="auto"/>
        <w:right w:val="none" w:sz="0" w:space="0" w:color="auto"/>
      </w:divBdr>
    </w:div>
    <w:div w:id="2061897682">
      <w:bodyDiv w:val="1"/>
      <w:marLeft w:val="0"/>
      <w:marRight w:val="0"/>
      <w:marTop w:val="0"/>
      <w:marBottom w:val="0"/>
      <w:divBdr>
        <w:top w:val="none" w:sz="0" w:space="0" w:color="auto"/>
        <w:left w:val="none" w:sz="0" w:space="0" w:color="auto"/>
        <w:bottom w:val="none" w:sz="0" w:space="0" w:color="auto"/>
        <w:right w:val="none" w:sz="0" w:space="0" w:color="auto"/>
      </w:divBdr>
    </w:div>
    <w:div w:id="2076010057">
      <w:bodyDiv w:val="1"/>
      <w:marLeft w:val="0"/>
      <w:marRight w:val="0"/>
      <w:marTop w:val="0"/>
      <w:marBottom w:val="0"/>
      <w:divBdr>
        <w:top w:val="none" w:sz="0" w:space="0" w:color="auto"/>
        <w:left w:val="none" w:sz="0" w:space="0" w:color="auto"/>
        <w:bottom w:val="none" w:sz="0" w:space="0" w:color="auto"/>
        <w:right w:val="none" w:sz="0" w:space="0" w:color="auto"/>
      </w:divBdr>
    </w:div>
    <w:div w:id="2098358850">
      <w:bodyDiv w:val="1"/>
      <w:marLeft w:val="0"/>
      <w:marRight w:val="0"/>
      <w:marTop w:val="0"/>
      <w:marBottom w:val="0"/>
      <w:divBdr>
        <w:top w:val="none" w:sz="0" w:space="0" w:color="auto"/>
        <w:left w:val="none" w:sz="0" w:space="0" w:color="auto"/>
        <w:bottom w:val="none" w:sz="0" w:space="0" w:color="auto"/>
        <w:right w:val="none" w:sz="0" w:space="0" w:color="auto"/>
      </w:divBdr>
    </w:div>
    <w:div w:id="213497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05E32169C644CB9437E0270B374B34"/>
        <w:category>
          <w:name w:val="General"/>
          <w:gallery w:val="placeholder"/>
        </w:category>
        <w:types>
          <w:type w:val="bbPlcHdr"/>
        </w:types>
        <w:behaviors>
          <w:behavior w:val="content"/>
        </w:behaviors>
        <w:guid w:val="{BD8763DC-DBF1-4676-9FDF-E0FD2094BCBA}"/>
      </w:docPartPr>
      <w:docPartBody>
        <w:p w:rsidR="00E33092" w:rsidRDefault="00013BF6" w:rsidP="00013BF6">
          <w:pPr>
            <w:pStyle w:val="9A05E32169C644CB9437E0270B374B34"/>
          </w:pPr>
          <w:r>
            <w:rPr>
              <w:rFonts w:asciiTheme="majorHAnsi" w:eastAsiaTheme="majorEastAsia" w:hAnsiTheme="majorHAnsi" w:cstheme="majorBidi"/>
              <w:color w:val="4472C4" w:themeColor="accent1"/>
              <w:sz w:val="27"/>
              <w:szCs w:val="27"/>
            </w:rPr>
            <w:t>[Document title]</w:t>
          </w:r>
        </w:p>
      </w:docPartBody>
    </w:docPart>
    <w:docPart>
      <w:docPartPr>
        <w:name w:val="49911D74EB9649BDB2F9F73A940A00C3"/>
        <w:category>
          <w:name w:val="General"/>
          <w:gallery w:val="placeholder"/>
        </w:category>
        <w:types>
          <w:type w:val="bbPlcHdr"/>
        </w:types>
        <w:behaviors>
          <w:behavior w:val="content"/>
        </w:behaviors>
        <w:guid w:val="{56783772-5ADE-420C-A28E-0A8EC3649E15}"/>
      </w:docPartPr>
      <w:docPartBody>
        <w:p w:rsidR="00E33092" w:rsidRDefault="00013BF6" w:rsidP="00013BF6">
          <w:pPr>
            <w:pStyle w:val="49911D74EB9649BDB2F9F73A940A00C3"/>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BF6"/>
    <w:rsid w:val="00013BF6"/>
    <w:rsid w:val="00B74D50"/>
    <w:rsid w:val="00E33092"/>
    <w:rsid w:val="00FA5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05E32169C644CB9437E0270B374B34">
    <w:name w:val="9A05E32169C644CB9437E0270B374B34"/>
    <w:rsid w:val="00013BF6"/>
  </w:style>
  <w:style w:type="paragraph" w:customStyle="1" w:styleId="49911D74EB9649BDB2F9F73A940A00C3">
    <w:name w:val="49911D74EB9649BDB2F9F73A940A00C3"/>
    <w:rsid w:val="00013B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Global perspectives in education (ECIE6004)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4306</TotalTime>
  <Pages>15</Pages>
  <Words>4856</Words>
  <Characters>27684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2217784 Shelley Holmes</vt:lpstr>
    </vt:vector>
  </TitlesOfParts>
  <Company/>
  <LinksUpToDate>false</LinksUpToDate>
  <CharactersWithSpaces>32476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2217784 Shelley Holmes</dc:title>
  <dc:subject/>
  <dc:creator>Shelley Holmes (2217784)</dc:creator>
  <cp:keywords/>
  <dc:description/>
  <cp:lastModifiedBy>Shelley Holmes (2217784)</cp:lastModifiedBy>
  <cp:revision>469</cp:revision>
  <cp:lastPrinted>2026-02-07T16:25:00Z</cp:lastPrinted>
  <dcterms:created xsi:type="dcterms:W3CDTF">2026-02-10T21:56:00Z</dcterms:created>
  <dcterms:modified xsi:type="dcterms:W3CDTF">2026-02-13T22:19:00Z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62d034e0-1ba4-463a-aaa5-3f91b9033f21</vt:lpwstr>
  </property>
</Properties>
</file>