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759C7" w14:textId="77777777" w:rsidR="00BB121D" w:rsidRPr="00F976D8" w:rsidRDefault="00610A26" w:rsidP="00947386">
      <w:pPr>
        <w:jc w:val="center"/>
        <w:rPr>
          <w:highlight w:val="lightGray"/>
        </w:rPr>
      </w:pPr>
      <w:r w:rsidRPr="00F976D8">
        <w:rPr>
          <w:noProof/>
          <w:lang w:eastAsia="en-GB"/>
        </w:rPr>
        <w:drawing>
          <wp:inline distT="0" distB="0" distL="0" distR="0" wp14:anchorId="2CF6D428" wp14:editId="1435D5B4">
            <wp:extent cx="5010150" cy="15240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045571" cy="1534774"/>
                    </a:xfrm>
                    <a:prstGeom prst="rect">
                      <a:avLst/>
                    </a:prstGeom>
                    <a:noFill/>
                    <a:ln>
                      <a:noFill/>
                    </a:ln>
                  </pic:spPr>
                </pic:pic>
              </a:graphicData>
            </a:graphic>
          </wp:inline>
        </w:drawing>
      </w:r>
    </w:p>
    <w:p w14:paraId="5F2C1656" w14:textId="77777777" w:rsidR="00BB121D" w:rsidRPr="00F976D8" w:rsidRDefault="00BB121D" w:rsidP="00BB121D">
      <w:pPr>
        <w:rPr>
          <w:highlight w:val="lightGray"/>
        </w:rPr>
      </w:pPr>
    </w:p>
    <w:p w14:paraId="3961C293" w14:textId="77777777" w:rsidR="00682965" w:rsidRPr="00F976D8" w:rsidRDefault="00682965" w:rsidP="00BB121D">
      <w:pPr>
        <w:jc w:val="center"/>
        <w:rPr>
          <w:b/>
          <w:sz w:val="28"/>
        </w:rPr>
      </w:pPr>
    </w:p>
    <w:p w14:paraId="7672595D" w14:textId="77777777" w:rsidR="00BB121D" w:rsidRPr="00F976D8" w:rsidRDefault="00610A26" w:rsidP="00BB121D">
      <w:pPr>
        <w:jc w:val="center"/>
        <w:rPr>
          <w:b/>
          <w:sz w:val="28"/>
        </w:rPr>
      </w:pPr>
      <w:r w:rsidRPr="00F976D8">
        <w:rPr>
          <w:b/>
          <w:sz w:val="28"/>
        </w:rPr>
        <w:t xml:space="preserve">NAME OF THE STUDENT: </w:t>
      </w:r>
      <w:r w:rsidR="00682965" w:rsidRPr="00F976D8">
        <w:rPr>
          <w:b/>
          <w:sz w:val="28"/>
        </w:rPr>
        <w:t>JENEBA ROSA MARAH</w:t>
      </w:r>
    </w:p>
    <w:p w14:paraId="1BDB4E6E" w14:textId="24E255C9" w:rsidR="00BB121D" w:rsidRPr="00F976D8" w:rsidRDefault="00610A26" w:rsidP="00BB121D">
      <w:pPr>
        <w:jc w:val="center"/>
        <w:rPr>
          <w:b/>
          <w:sz w:val="28"/>
        </w:rPr>
      </w:pPr>
      <w:r w:rsidRPr="00F976D8">
        <w:rPr>
          <w:b/>
          <w:sz w:val="28"/>
        </w:rPr>
        <w:t xml:space="preserve">STUDENT NUMBER: </w:t>
      </w:r>
      <w:r w:rsidR="008A3160">
        <w:rPr>
          <w:b/>
          <w:sz w:val="28"/>
        </w:rPr>
        <w:t>1816724</w:t>
      </w:r>
    </w:p>
    <w:p w14:paraId="475A7E9D" w14:textId="77777777" w:rsidR="00BB121D" w:rsidRPr="00F976D8" w:rsidRDefault="00610A26" w:rsidP="00BB121D">
      <w:pPr>
        <w:jc w:val="center"/>
        <w:rPr>
          <w:b/>
          <w:sz w:val="28"/>
        </w:rPr>
      </w:pPr>
      <w:r w:rsidRPr="00F976D8">
        <w:rPr>
          <w:b/>
          <w:sz w:val="28"/>
        </w:rPr>
        <w:t>MODULE CODE: BMHP5005</w:t>
      </w:r>
    </w:p>
    <w:p w14:paraId="75B81FFA" w14:textId="77777777" w:rsidR="00BB121D" w:rsidRPr="00F976D8" w:rsidRDefault="00682965" w:rsidP="00BB121D">
      <w:pPr>
        <w:jc w:val="center"/>
        <w:rPr>
          <w:b/>
          <w:sz w:val="28"/>
        </w:rPr>
      </w:pPr>
      <w:r w:rsidRPr="00F976D8">
        <w:rPr>
          <w:b/>
          <w:sz w:val="28"/>
        </w:rPr>
        <w:t xml:space="preserve">RESEARCH </w:t>
      </w:r>
      <w:r w:rsidR="00610A26" w:rsidRPr="00F976D8">
        <w:rPr>
          <w:b/>
          <w:sz w:val="28"/>
        </w:rPr>
        <w:t xml:space="preserve">TITLE: </w:t>
      </w:r>
      <w:r w:rsidRPr="00F976D8">
        <w:rPr>
          <w:b/>
          <w:sz w:val="28"/>
        </w:rPr>
        <w:t xml:space="preserve">Gender: ARE WOMEN STRONGER THAN MEN? DO WOMEN SUFFER MORE MENTAL HEALTH PROBLEMS THAN MEN? </w:t>
      </w:r>
    </w:p>
    <w:p w14:paraId="33AFBCF2" w14:textId="10113446" w:rsidR="00BB121D" w:rsidRPr="00F976D8" w:rsidRDefault="00610A26" w:rsidP="00BB121D">
      <w:pPr>
        <w:jc w:val="center"/>
        <w:rPr>
          <w:b/>
          <w:sz w:val="28"/>
        </w:rPr>
      </w:pPr>
      <w:r w:rsidRPr="00F976D8">
        <w:rPr>
          <w:b/>
          <w:sz w:val="28"/>
        </w:rPr>
        <w:t>SUBMISSION DATE:</w:t>
      </w:r>
      <w:r w:rsidR="008A3160">
        <w:rPr>
          <w:b/>
          <w:sz w:val="28"/>
        </w:rPr>
        <w:t>13.09.21</w:t>
      </w:r>
    </w:p>
    <w:p w14:paraId="77F064F4" w14:textId="77777777" w:rsidR="004D220B" w:rsidRPr="00F976D8" w:rsidRDefault="00610A26">
      <w:pPr>
        <w:spacing w:line="276" w:lineRule="auto"/>
        <w:jc w:val="left"/>
        <w:rPr>
          <w:rFonts w:ascii="Times New Roman" w:eastAsia="Calibri" w:hAnsi="Times New Roman" w:cstheme="majorBidi"/>
          <w:sz w:val="24"/>
          <w:szCs w:val="24"/>
        </w:rPr>
      </w:pPr>
      <w:r w:rsidRPr="00F976D8">
        <w:rPr>
          <w:rFonts w:ascii="Times New Roman" w:eastAsia="Calibri" w:hAnsi="Times New Roman"/>
          <w:b/>
          <w:bCs/>
          <w:sz w:val="24"/>
          <w:szCs w:val="24"/>
        </w:rPr>
        <w:br w:type="page"/>
      </w:r>
    </w:p>
    <w:p w14:paraId="5C5DEB10" w14:textId="77777777" w:rsidR="00241B0C" w:rsidRPr="00F976D8" w:rsidRDefault="00610A26" w:rsidP="003000F6">
      <w:pPr>
        <w:spacing w:line="276" w:lineRule="auto"/>
        <w:jc w:val="center"/>
        <w:rPr>
          <w:b/>
        </w:rPr>
      </w:pPr>
      <w:r w:rsidRPr="00F976D8">
        <w:rPr>
          <w:b/>
        </w:rPr>
        <w:t>Abstract</w:t>
      </w:r>
    </w:p>
    <w:p w14:paraId="1A0F998F" w14:textId="77777777" w:rsidR="009D6850" w:rsidRPr="00F976D8" w:rsidRDefault="00610A26" w:rsidP="003000F6">
      <w:pPr>
        <w:spacing w:line="240" w:lineRule="auto"/>
      </w:pPr>
      <w:r w:rsidRPr="00F976D8">
        <w:rPr>
          <w:b/>
        </w:rPr>
        <w:t>Introduction:</w:t>
      </w:r>
      <w:r w:rsidR="008F75B5" w:rsidRPr="00F976D8">
        <w:rPr>
          <w:b/>
        </w:rPr>
        <w:t xml:space="preserve"> </w:t>
      </w:r>
      <w:r w:rsidR="008A6897" w:rsidRPr="00F976D8">
        <w:t xml:space="preserve">The research </w:t>
      </w:r>
      <w:r w:rsidR="00765383" w:rsidRPr="00F976D8">
        <w:t>ha</w:t>
      </w:r>
      <w:r w:rsidR="008A6897" w:rsidRPr="00F976D8">
        <w:t>s</w:t>
      </w:r>
      <w:r w:rsidR="00765383" w:rsidRPr="00F976D8">
        <w:t xml:space="preserve"> been</w:t>
      </w:r>
      <w:r w:rsidR="008A6897" w:rsidRPr="00F976D8">
        <w:t xml:space="preserve"> conducted to identify the differences between the two genders. The mental health issues of females </w:t>
      </w:r>
      <w:r w:rsidR="00765383" w:rsidRPr="00F976D8">
        <w:t xml:space="preserve">have been discussed and compared with men. The addressed problem has been the higher prevalence of mental health challenges of women. The research has been done to </w:t>
      </w:r>
      <w:r w:rsidR="003000F6" w:rsidRPr="00F976D8">
        <w:t xml:space="preserve">figure out the differences between the masculine and the feminine gender. </w:t>
      </w:r>
    </w:p>
    <w:p w14:paraId="6382C722" w14:textId="77777777" w:rsidR="004049C1" w:rsidRPr="00F976D8" w:rsidRDefault="00610A26" w:rsidP="003000F6">
      <w:pPr>
        <w:spacing w:line="240" w:lineRule="auto"/>
        <w:rPr>
          <w:bCs/>
        </w:rPr>
      </w:pPr>
      <w:r w:rsidRPr="00F976D8">
        <w:rPr>
          <w:b/>
        </w:rPr>
        <w:t xml:space="preserve">Research methodology: </w:t>
      </w:r>
      <w:r w:rsidR="00E3137C" w:rsidRPr="00F976D8">
        <w:rPr>
          <w:bCs/>
        </w:rPr>
        <w:t xml:space="preserve">The </w:t>
      </w:r>
      <w:r w:rsidR="00F102D9" w:rsidRPr="00F976D8">
        <w:rPr>
          <w:bCs/>
        </w:rPr>
        <w:t xml:space="preserve">certain methodology that has </w:t>
      </w:r>
      <w:r w:rsidR="003423FD" w:rsidRPr="00F976D8">
        <w:rPr>
          <w:bCs/>
        </w:rPr>
        <w:t xml:space="preserve">been followed with </w:t>
      </w:r>
      <w:r w:rsidR="00C2588E" w:rsidRPr="00F976D8">
        <w:rPr>
          <w:bCs/>
        </w:rPr>
        <w:t xml:space="preserve">a concept of </w:t>
      </w:r>
      <w:r w:rsidR="004C23ED" w:rsidRPr="00F976D8">
        <w:rPr>
          <w:bCs/>
        </w:rPr>
        <w:t xml:space="preserve">gender differences. </w:t>
      </w:r>
      <w:proofErr w:type="gramStart"/>
      <w:r w:rsidR="00FE632D" w:rsidRPr="00F976D8">
        <w:rPr>
          <w:bCs/>
        </w:rPr>
        <w:t>In order to</w:t>
      </w:r>
      <w:proofErr w:type="gramEnd"/>
      <w:r w:rsidR="00FE632D" w:rsidRPr="00F976D8">
        <w:rPr>
          <w:bCs/>
        </w:rPr>
        <w:t xml:space="preserve"> </w:t>
      </w:r>
      <w:r w:rsidR="00F179C0" w:rsidRPr="00F976D8">
        <w:rPr>
          <w:bCs/>
        </w:rPr>
        <w:t xml:space="preserve">complete </w:t>
      </w:r>
      <w:r w:rsidR="00AB4991" w:rsidRPr="00F976D8">
        <w:rPr>
          <w:bCs/>
        </w:rPr>
        <w:t xml:space="preserve">this research, </w:t>
      </w:r>
      <w:r w:rsidR="0035391A" w:rsidRPr="00F976D8">
        <w:rPr>
          <w:bCs/>
        </w:rPr>
        <w:t>positivism philo</w:t>
      </w:r>
      <w:r w:rsidR="00261C90" w:rsidRPr="00F976D8">
        <w:rPr>
          <w:bCs/>
        </w:rPr>
        <w:t>s</w:t>
      </w:r>
      <w:r w:rsidR="0035391A" w:rsidRPr="00F976D8">
        <w:rPr>
          <w:bCs/>
        </w:rPr>
        <w:t>op</w:t>
      </w:r>
      <w:r w:rsidR="00261C90" w:rsidRPr="00F976D8">
        <w:rPr>
          <w:bCs/>
        </w:rPr>
        <w:t xml:space="preserve">hy, </w:t>
      </w:r>
      <w:r w:rsidR="00377F9B" w:rsidRPr="00F976D8">
        <w:rPr>
          <w:bCs/>
        </w:rPr>
        <w:t xml:space="preserve">secondary data collection, </w:t>
      </w:r>
      <w:r w:rsidR="00DA7F64" w:rsidRPr="00F976D8">
        <w:rPr>
          <w:bCs/>
        </w:rPr>
        <w:t xml:space="preserve">and qualitative analysis has been used. </w:t>
      </w:r>
      <w:r w:rsidR="000A5BBD" w:rsidRPr="00F976D8">
        <w:rPr>
          <w:bCs/>
        </w:rPr>
        <w:t xml:space="preserve">Apart from that, </w:t>
      </w:r>
      <w:r w:rsidR="00560D05" w:rsidRPr="00F976D8">
        <w:rPr>
          <w:bCs/>
        </w:rPr>
        <w:t xml:space="preserve">data sources, search terms, inclusion and exclusion criteria and </w:t>
      </w:r>
      <w:r w:rsidR="00A95E4E" w:rsidRPr="00F976D8">
        <w:rPr>
          <w:bCs/>
        </w:rPr>
        <w:t xml:space="preserve">data summary of journals and articles </w:t>
      </w:r>
      <w:r w:rsidR="00DA6A57" w:rsidRPr="00F976D8">
        <w:rPr>
          <w:bCs/>
        </w:rPr>
        <w:t xml:space="preserve">have been </w:t>
      </w:r>
      <w:r w:rsidR="00AF2080" w:rsidRPr="00F976D8">
        <w:rPr>
          <w:bCs/>
        </w:rPr>
        <w:t xml:space="preserve">included. </w:t>
      </w:r>
    </w:p>
    <w:p w14:paraId="2B1E486E" w14:textId="77777777" w:rsidR="00713C48" w:rsidRPr="00F976D8" w:rsidRDefault="00610A26" w:rsidP="003000F6">
      <w:pPr>
        <w:spacing w:line="240" w:lineRule="auto"/>
      </w:pPr>
      <w:r w:rsidRPr="00F976D8">
        <w:rPr>
          <w:b/>
        </w:rPr>
        <w:t xml:space="preserve">Findings: </w:t>
      </w:r>
      <w:r w:rsidRPr="00F976D8">
        <w:t xml:space="preserve">From a range of articles, the secondary data collection has shown that there is some significant difference in the physical and psychological structure of men and women. Moreover, societal norms and factors have also made difference in the psychological development of women. The </w:t>
      </w:r>
      <w:r w:rsidR="008F75B5" w:rsidRPr="00F976D8">
        <w:t>amount of post-traumatic disorder, anxiety, mood disorder is</w:t>
      </w:r>
      <w:r w:rsidRPr="00F976D8">
        <w:t xml:space="preserve"> higher in women than men. However, suicide cases in teen boys are greater than in women. </w:t>
      </w:r>
    </w:p>
    <w:p w14:paraId="43CD7F13" w14:textId="77777777" w:rsidR="00B56C78" w:rsidRPr="00F976D8" w:rsidRDefault="00610A26" w:rsidP="003000F6">
      <w:pPr>
        <w:spacing w:line="240" w:lineRule="auto"/>
      </w:pPr>
      <w:r w:rsidRPr="00F976D8">
        <w:rPr>
          <w:b/>
          <w:bCs/>
        </w:rPr>
        <w:t>Analysis</w:t>
      </w:r>
      <w:r w:rsidRPr="00F976D8">
        <w:t xml:space="preserve">: </w:t>
      </w:r>
      <w:r w:rsidR="0039243B" w:rsidRPr="00F976D8">
        <w:t xml:space="preserve">This section has </w:t>
      </w:r>
      <w:r w:rsidR="00730685" w:rsidRPr="00F976D8">
        <w:t xml:space="preserve">been </w:t>
      </w:r>
      <w:r w:rsidR="00B4184C" w:rsidRPr="00F976D8">
        <w:t xml:space="preserve">generated based on the </w:t>
      </w:r>
      <w:r w:rsidR="007D66A8" w:rsidRPr="00F976D8">
        <w:t xml:space="preserve">outcomes from the secondary data. </w:t>
      </w:r>
      <w:r w:rsidR="00F13EFE" w:rsidRPr="00F976D8">
        <w:t xml:space="preserve">It has </w:t>
      </w:r>
      <w:r w:rsidR="00E92A59" w:rsidRPr="00F976D8">
        <w:t xml:space="preserve">revealed that </w:t>
      </w:r>
      <w:r w:rsidR="009C59AF" w:rsidRPr="00F976D8">
        <w:t xml:space="preserve">gender differences </w:t>
      </w:r>
      <w:r w:rsidR="00402F47" w:rsidRPr="00F976D8">
        <w:t xml:space="preserve">majorly </w:t>
      </w:r>
      <w:proofErr w:type="gramStart"/>
      <w:r w:rsidR="00402F47" w:rsidRPr="00F976D8">
        <w:t>impacts</w:t>
      </w:r>
      <w:proofErr w:type="gramEnd"/>
      <w:r w:rsidR="00402F47" w:rsidRPr="00F976D8">
        <w:t xml:space="preserve"> </w:t>
      </w:r>
      <w:r w:rsidR="00766EA7" w:rsidRPr="00F976D8">
        <w:t xml:space="preserve">women in society along with </w:t>
      </w:r>
      <w:r w:rsidR="001758F1" w:rsidRPr="00F976D8">
        <w:t xml:space="preserve">workplaces, which eventually drives them </w:t>
      </w:r>
      <w:r w:rsidR="00D00F60" w:rsidRPr="00F976D8">
        <w:t xml:space="preserve">to </w:t>
      </w:r>
      <w:r w:rsidRPr="00F976D8">
        <w:t xml:space="preserve">commit </w:t>
      </w:r>
      <w:r w:rsidR="00D00F60" w:rsidRPr="00F976D8">
        <w:t>suicide as well.</w:t>
      </w:r>
    </w:p>
    <w:p w14:paraId="3D90D0F2" w14:textId="77777777" w:rsidR="0047193C" w:rsidRPr="00F976D8" w:rsidRDefault="00610A26" w:rsidP="003000F6">
      <w:pPr>
        <w:spacing w:line="240" w:lineRule="auto"/>
        <w:rPr>
          <w:rFonts w:eastAsiaTheme="majorEastAsia" w:cstheme="majorBidi"/>
          <w:b/>
          <w:bCs/>
          <w:sz w:val="28"/>
          <w:szCs w:val="28"/>
        </w:rPr>
      </w:pPr>
      <w:r w:rsidRPr="00F976D8">
        <w:rPr>
          <w:b/>
          <w:bCs/>
        </w:rPr>
        <w:t>Conclusion and recommendation</w:t>
      </w:r>
      <w:r w:rsidRPr="00F976D8">
        <w:t xml:space="preserve">: </w:t>
      </w:r>
      <w:r w:rsidR="0073320C" w:rsidRPr="00F976D8">
        <w:t xml:space="preserve">The last section has summarised the </w:t>
      </w:r>
      <w:r w:rsidR="006F3247" w:rsidRPr="00F976D8">
        <w:t xml:space="preserve">overall </w:t>
      </w:r>
      <w:r w:rsidR="001E3E1A" w:rsidRPr="00F976D8">
        <w:t xml:space="preserve">aspect of the </w:t>
      </w:r>
      <w:r w:rsidR="00D070CA" w:rsidRPr="00F976D8">
        <w:t xml:space="preserve">research along with providing some </w:t>
      </w:r>
      <w:r w:rsidR="00BB17B7" w:rsidRPr="00F976D8">
        <w:t xml:space="preserve">ways of mitigating gender differences. </w:t>
      </w:r>
      <w:r w:rsidR="00357AE6" w:rsidRPr="00F976D8">
        <w:t xml:space="preserve">For instance, </w:t>
      </w:r>
      <w:r w:rsidR="00495452" w:rsidRPr="00F976D8">
        <w:t xml:space="preserve">change in behaviour </w:t>
      </w:r>
      <w:r w:rsidR="00031F0F" w:rsidRPr="00F976D8">
        <w:t>with women</w:t>
      </w:r>
      <w:r w:rsidR="00C96FF5" w:rsidRPr="00F976D8">
        <w:t xml:space="preserve">, </w:t>
      </w:r>
      <w:r w:rsidR="008F48D4" w:rsidRPr="00F976D8">
        <w:t>providing equal opportunities</w:t>
      </w:r>
      <w:r w:rsidR="008F75B5" w:rsidRPr="00F976D8">
        <w:t xml:space="preserve"> </w:t>
      </w:r>
      <w:r w:rsidR="003A61B8" w:rsidRPr="00F976D8">
        <w:t xml:space="preserve">are </w:t>
      </w:r>
      <w:r w:rsidR="00C97D67" w:rsidRPr="00F976D8">
        <w:t xml:space="preserve">important. </w:t>
      </w:r>
      <w:r w:rsidR="00405ED0" w:rsidRPr="00F976D8">
        <w:br w:type="page"/>
      </w:r>
    </w:p>
    <w:sdt>
      <w:sdtPr>
        <w:rPr>
          <w:rFonts w:ascii="Arial" w:eastAsiaTheme="minorEastAsia" w:hAnsi="Arial" w:cstheme="minorBidi"/>
          <w:b w:val="0"/>
          <w:bCs w:val="0"/>
          <w:color w:val="auto"/>
          <w:sz w:val="22"/>
          <w:szCs w:val="22"/>
          <w:lang w:val="en-GB"/>
        </w:rPr>
        <w:id w:val="28808847"/>
        <w:docPartObj>
          <w:docPartGallery w:val="Table of Contents"/>
          <w:docPartUnique/>
        </w:docPartObj>
      </w:sdtPr>
      <w:sdtEndPr/>
      <w:sdtContent>
        <w:p w14:paraId="77ACB3F8" w14:textId="77777777" w:rsidR="000162AA" w:rsidRPr="00F976D8" w:rsidRDefault="00610A26" w:rsidP="001552A1">
          <w:pPr>
            <w:pStyle w:val="TOCHeading"/>
            <w:jc w:val="center"/>
            <w:rPr>
              <w:lang w:val="en-GB"/>
            </w:rPr>
          </w:pPr>
          <w:r w:rsidRPr="00F976D8">
            <w:rPr>
              <w:rFonts w:ascii="Arial" w:hAnsi="Arial" w:cs="Arial"/>
              <w:color w:val="auto"/>
              <w:sz w:val="22"/>
              <w:lang w:val="en-GB"/>
            </w:rPr>
            <w:t>Table of Contents</w:t>
          </w:r>
        </w:p>
        <w:p w14:paraId="37812C0D" w14:textId="77777777" w:rsidR="003656E0" w:rsidRPr="00F976D8" w:rsidRDefault="00FA5C18">
          <w:pPr>
            <w:pStyle w:val="TOC1"/>
            <w:tabs>
              <w:tab w:val="right" w:leader="dot" w:pos="9350"/>
            </w:tabs>
            <w:rPr>
              <w:rFonts w:asciiTheme="minorHAnsi" w:hAnsiTheme="minorHAnsi"/>
            </w:rPr>
          </w:pPr>
          <w:r w:rsidRPr="00F976D8">
            <w:fldChar w:fldCharType="begin"/>
          </w:r>
          <w:r w:rsidR="00405ED0" w:rsidRPr="00F976D8">
            <w:instrText xml:space="preserve"> TOC \o "1-3" \h \z \u </w:instrText>
          </w:r>
          <w:r w:rsidRPr="00F976D8">
            <w:fldChar w:fldCharType="separate"/>
          </w:r>
          <w:hyperlink w:anchor="_Toc82193265" w:history="1">
            <w:r w:rsidR="00610A26" w:rsidRPr="00F976D8">
              <w:rPr>
                <w:rStyle w:val="Hyperlink"/>
              </w:rPr>
              <w:t>1.0 Introduction to the research</w:t>
            </w:r>
            <w:r w:rsidR="00610A26" w:rsidRPr="00F976D8">
              <w:rPr>
                <w:webHidden/>
              </w:rPr>
              <w:tab/>
            </w:r>
            <w:r w:rsidRPr="00F976D8">
              <w:rPr>
                <w:webHidden/>
              </w:rPr>
              <w:fldChar w:fldCharType="begin"/>
            </w:r>
            <w:r w:rsidR="00610A26" w:rsidRPr="00F976D8">
              <w:rPr>
                <w:webHidden/>
              </w:rPr>
              <w:instrText xml:space="preserve"> PAGEREF _Toc82193265 \h </w:instrText>
            </w:r>
            <w:r w:rsidRPr="00F976D8">
              <w:rPr>
                <w:webHidden/>
              </w:rPr>
            </w:r>
            <w:r w:rsidRPr="00F976D8">
              <w:rPr>
                <w:webHidden/>
              </w:rPr>
              <w:fldChar w:fldCharType="separate"/>
            </w:r>
            <w:r w:rsidR="00610A26" w:rsidRPr="00F976D8">
              <w:rPr>
                <w:webHidden/>
              </w:rPr>
              <w:t>5</w:t>
            </w:r>
            <w:r w:rsidRPr="00F976D8">
              <w:rPr>
                <w:webHidden/>
              </w:rPr>
              <w:fldChar w:fldCharType="end"/>
            </w:r>
          </w:hyperlink>
        </w:p>
        <w:p w14:paraId="7183CB68" w14:textId="77777777" w:rsidR="003656E0" w:rsidRPr="00F976D8" w:rsidRDefault="004A572C">
          <w:pPr>
            <w:pStyle w:val="TOC2"/>
            <w:tabs>
              <w:tab w:val="right" w:leader="dot" w:pos="9350"/>
            </w:tabs>
            <w:rPr>
              <w:rFonts w:asciiTheme="minorHAnsi" w:hAnsiTheme="minorHAnsi"/>
            </w:rPr>
          </w:pPr>
          <w:hyperlink w:anchor="_Toc82193266" w:history="1">
            <w:r w:rsidR="00610A26" w:rsidRPr="00F976D8">
              <w:rPr>
                <w:rStyle w:val="Hyperlink"/>
              </w:rPr>
              <w:t>1.1 Introduction</w:t>
            </w:r>
            <w:r w:rsidR="00610A26" w:rsidRPr="00F976D8">
              <w:rPr>
                <w:webHidden/>
              </w:rPr>
              <w:tab/>
            </w:r>
            <w:r w:rsidR="00FA5C18" w:rsidRPr="00F976D8">
              <w:rPr>
                <w:webHidden/>
              </w:rPr>
              <w:fldChar w:fldCharType="begin"/>
            </w:r>
            <w:r w:rsidR="00610A26" w:rsidRPr="00F976D8">
              <w:rPr>
                <w:webHidden/>
              </w:rPr>
              <w:instrText xml:space="preserve"> PAGEREF _Toc82193266 \h </w:instrText>
            </w:r>
            <w:r w:rsidR="00FA5C18" w:rsidRPr="00F976D8">
              <w:rPr>
                <w:webHidden/>
              </w:rPr>
            </w:r>
            <w:r w:rsidR="00FA5C18" w:rsidRPr="00F976D8">
              <w:rPr>
                <w:webHidden/>
              </w:rPr>
              <w:fldChar w:fldCharType="separate"/>
            </w:r>
            <w:r w:rsidR="00610A26" w:rsidRPr="00F976D8">
              <w:rPr>
                <w:webHidden/>
              </w:rPr>
              <w:t>5</w:t>
            </w:r>
            <w:r w:rsidR="00FA5C18" w:rsidRPr="00F976D8">
              <w:rPr>
                <w:webHidden/>
              </w:rPr>
              <w:fldChar w:fldCharType="end"/>
            </w:r>
          </w:hyperlink>
        </w:p>
        <w:p w14:paraId="681F4911" w14:textId="77777777" w:rsidR="003656E0" w:rsidRPr="00F976D8" w:rsidRDefault="004A572C">
          <w:pPr>
            <w:pStyle w:val="TOC2"/>
            <w:tabs>
              <w:tab w:val="right" w:leader="dot" w:pos="9350"/>
            </w:tabs>
            <w:rPr>
              <w:rFonts w:asciiTheme="minorHAnsi" w:hAnsiTheme="minorHAnsi"/>
            </w:rPr>
          </w:pPr>
          <w:hyperlink w:anchor="_Toc82193267" w:history="1">
            <w:r w:rsidR="00610A26" w:rsidRPr="00F976D8">
              <w:rPr>
                <w:rStyle w:val="Hyperlink"/>
              </w:rPr>
              <w:t>1.2 Background to the problem</w:t>
            </w:r>
            <w:r w:rsidR="00610A26" w:rsidRPr="00F976D8">
              <w:rPr>
                <w:webHidden/>
              </w:rPr>
              <w:tab/>
            </w:r>
            <w:r w:rsidR="00FA5C18" w:rsidRPr="00F976D8">
              <w:rPr>
                <w:webHidden/>
              </w:rPr>
              <w:fldChar w:fldCharType="begin"/>
            </w:r>
            <w:r w:rsidR="00610A26" w:rsidRPr="00F976D8">
              <w:rPr>
                <w:webHidden/>
              </w:rPr>
              <w:instrText xml:space="preserve"> PAGEREF _Toc82193267 \h </w:instrText>
            </w:r>
            <w:r w:rsidR="00FA5C18" w:rsidRPr="00F976D8">
              <w:rPr>
                <w:webHidden/>
              </w:rPr>
            </w:r>
            <w:r w:rsidR="00FA5C18" w:rsidRPr="00F976D8">
              <w:rPr>
                <w:webHidden/>
              </w:rPr>
              <w:fldChar w:fldCharType="separate"/>
            </w:r>
            <w:r w:rsidR="00610A26" w:rsidRPr="00F976D8">
              <w:rPr>
                <w:webHidden/>
              </w:rPr>
              <w:t>5</w:t>
            </w:r>
            <w:r w:rsidR="00FA5C18" w:rsidRPr="00F976D8">
              <w:rPr>
                <w:webHidden/>
              </w:rPr>
              <w:fldChar w:fldCharType="end"/>
            </w:r>
          </w:hyperlink>
        </w:p>
        <w:p w14:paraId="13430DC9" w14:textId="77777777" w:rsidR="003656E0" w:rsidRPr="00F976D8" w:rsidRDefault="004A572C">
          <w:pPr>
            <w:pStyle w:val="TOC2"/>
            <w:tabs>
              <w:tab w:val="right" w:leader="dot" w:pos="9350"/>
            </w:tabs>
            <w:rPr>
              <w:rFonts w:asciiTheme="minorHAnsi" w:hAnsiTheme="minorHAnsi"/>
            </w:rPr>
          </w:pPr>
          <w:hyperlink w:anchor="_Toc82193268" w:history="1">
            <w:r w:rsidR="00610A26" w:rsidRPr="00F976D8">
              <w:rPr>
                <w:rStyle w:val="Hyperlink"/>
              </w:rPr>
              <w:t>1.3 Problem statement</w:t>
            </w:r>
            <w:r w:rsidR="00610A26" w:rsidRPr="00F976D8">
              <w:rPr>
                <w:webHidden/>
              </w:rPr>
              <w:tab/>
            </w:r>
            <w:r w:rsidR="00FA5C18" w:rsidRPr="00F976D8">
              <w:rPr>
                <w:webHidden/>
              </w:rPr>
              <w:fldChar w:fldCharType="begin"/>
            </w:r>
            <w:r w:rsidR="00610A26" w:rsidRPr="00F976D8">
              <w:rPr>
                <w:webHidden/>
              </w:rPr>
              <w:instrText xml:space="preserve"> PAGEREF _Toc82193268 \h </w:instrText>
            </w:r>
            <w:r w:rsidR="00FA5C18" w:rsidRPr="00F976D8">
              <w:rPr>
                <w:webHidden/>
              </w:rPr>
            </w:r>
            <w:r w:rsidR="00FA5C18" w:rsidRPr="00F976D8">
              <w:rPr>
                <w:webHidden/>
              </w:rPr>
              <w:fldChar w:fldCharType="separate"/>
            </w:r>
            <w:r w:rsidR="00610A26" w:rsidRPr="00F976D8">
              <w:rPr>
                <w:webHidden/>
              </w:rPr>
              <w:t>5</w:t>
            </w:r>
            <w:r w:rsidR="00FA5C18" w:rsidRPr="00F976D8">
              <w:rPr>
                <w:webHidden/>
              </w:rPr>
              <w:fldChar w:fldCharType="end"/>
            </w:r>
          </w:hyperlink>
        </w:p>
        <w:p w14:paraId="0E748E1F" w14:textId="77777777" w:rsidR="003656E0" w:rsidRPr="00F976D8" w:rsidRDefault="004A572C">
          <w:pPr>
            <w:pStyle w:val="TOC2"/>
            <w:tabs>
              <w:tab w:val="right" w:leader="dot" w:pos="9350"/>
            </w:tabs>
            <w:rPr>
              <w:rFonts w:asciiTheme="minorHAnsi" w:hAnsiTheme="minorHAnsi"/>
            </w:rPr>
          </w:pPr>
          <w:hyperlink w:anchor="_Toc82193269" w:history="1">
            <w:r w:rsidR="00610A26" w:rsidRPr="00F976D8">
              <w:rPr>
                <w:rStyle w:val="Hyperlink"/>
              </w:rPr>
              <w:t>1.4 Justification of the research</w:t>
            </w:r>
            <w:r w:rsidR="00610A26" w:rsidRPr="00F976D8">
              <w:rPr>
                <w:webHidden/>
              </w:rPr>
              <w:tab/>
            </w:r>
            <w:r w:rsidR="00FA5C18" w:rsidRPr="00F976D8">
              <w:rPr>
                <w:webHidden/>
              </w:rPr>
              <w:fldChar w:fldCharType="begin"/>
            </w:r>
            <w:r w:rsidR="00610A26" w:rsidRPr="00F976D8">
              <w:rPr>
                <w:webHidden/>
              </w:rPr>
              <w:instrText xml:space="preserve"> PAGEREF _Toc82193269 \h </w:instrText>
            </w:r>
            <w:r w:rsidR="00FA5C18" w:rsidRPr="00F976D8">
              <w:rPr>
                <w:webHidden/>
              </w:rPr>
            </w:r>
            <w:r w:rsidR="00FA5C18" w:rsidRPr="00F976D8">
              <w:rPr>
                <w:webHidden/>
              </w:rPr>
              <w:fldChar w:fldCharType="separate"/>
            </w:r>
            <w:r w:rsidR="00610A26" w:rsidRPr="00F976D8">
              <w:rPr>
                <w:webHidden/>
              </w:rPr>
              <w:t>5</w:t>
            </w:r>
            <w:r w:rsidR="00FA5C18" w:rsidRPr="00F976D8">
              <w:rPr>
                <w:webHidden/>
              </w:rPr>
              <w:fldChar w:fldCharType="end"/>
            </w:r>
          </w:hyperlink>
        </w:p>
        <w:p w14:paraId="287CF449" w14:textId="77777777" w:rsidR="003656E0" w:rsidRPr="00F976D8" w:rsidRDefault="004A572C">
          <w:pPr>
            <w:pStyle w:val="TOC2"/>
            <w:tabs>
              <w:tab w:val="right" w:leader="dot" w:pos="9350"/>
            </w:tabs>
            <w:rPr>
              <w:rFonts w:asciiTheme="minorHAnsi" w:hAnsiTheme="minorHAnsi"/>
            </w:rPr>
          </w:pPr>
          <w:hyperlink w:anchor="_Toc82193270" w:history="1">
            <w:r w:rsidR="00610A26" w:rsidRPr="00F976D8">
              <w:rPr>
                <w:rStyle w:val="Hyperlink"/>
              </w:rPr>
              <w:t>1.5 Significance of the research</w:t>
            </w:r>
            <w:r w:rsidR="00610A26" w:rsidRPr="00F976D8">
              <w:rPr>
                <w:webHidden/>
              </w:rPr>
              <w:tab/>
            </w:r>
            <w:r w:rsidR="00FA5C18" w:rsidRPr="00F976D8">
              <w:rPr>
                <w:webHidden/>
              </w:rPr>
              <w:fldChar w:fldCharType="begin"/>
            </w:r>
            <w:r w:rsidR="00610A26" w:rsidRPr="00F976D8">
              <w:rPr>
                <w:webHidden/>
              </w:rPr>
              <w:instrText xml:space="preserve"> PAGEREF _Toc82193270 \h </w:instrText>
            </w:r>
            <w:r w:rsidR="00FA5C18" w:rsidRPr="00F976D8">
              <w:rPr>
                <w:webHidden/>
              </w:rPr>
            </w:r>
            <w:r w:rsidR="00FA5C18" w:rsidRPr="00F976D8">
              <w:rPr>
                <w:webHidden/>
              </w:rPr>
              <w:fldChar w:fldCharType="separate"/>
            </w:r>
            <w:r w:rsidR="00610A26" w:rsidRPr="00F976D8">
              <w:rPr>
                <w:webHidden/>
              </w:rPr>
              <w:t>5</w:t>
            </w:r>
            <w:r w:rsidR="00FA5C18" w:rsidRPr="00F976D8">
              <w:rPr>
                <w:webHidden/>
              </w:rPr>
              <w:fldChar w:fldCharType="end"/>
            </w:r>
          </w:hyperlink>
        </w:p>
        <w:p w14:paraId="5CB450C3" w14:textId="77777777" w:rsidR="003656E0" w:rsidRPr="00F976D8" w:rsidRDefault="004A572C">
          <w:pPr>
            <w:pStyle w:val="TOC1"/>
            <w:tabs>
              <w:tab w:val="right" w:leader="dot" w:pos="9350"/>
            </w:tabs>
            <w:rPr>
              <w:rFonts w:asciiTheme="minorHAnsi" w:hAnsiTheme="minorHAnsi"/>
            </w:rPr>
          </w:pPr>
          <w:hyperlink w:anchor="_Toc82193271" w:history="1">
            <w:r w:rsidR="00610A26" w:rsidRPr="00F976D8">
              <w:rPr>
                <w:rStyle w:val="Hyperlink"/>
              </w:rPr>
              <w:t>2.0 Literature Review</w:t>
            </w:r>
            <w:r w:rsidR="00610A26" w:rsidRPr="00F976D8">
              <w:rPr>
                <w:webHidden/>
              </w:rPr>
              <w:tab/>
            </w:r>
            <w:r w:rsidR="00FA5C18" w:rsidRPr="00F976D8">
              <w:rPr>
                <w:webHidden/>
              </w:rPr>
              <w:fldChar w:fldCharType="begin"/>
            </w:r>
            <w:r w:rsidR="00610A26" w:rsidRPr="00F976D8">
              <w:rPr>
                <w:webHidden/>
              </w:rPr>
              <w:instrText xml:space="preserve"> PAGEREF _Toc82193271 \h </w:instrText>
            </w:r>
            <w:r w:rsidR="00FA5C18" w:rsidRPr="00F976D8">
              <w:rPr>
                <w:webHidden/>
              </w:rPr>
            </w:r>
            <w:r w:rsidR="00FA5C18" w:rsidRPr="00F976D8">
              <w:rPr>
                <w:webHidden/>
              </w:rPr>
              <w:fldChar w:fldCharType="separate"/>
            </w:r>
            <w:r w:rsidR="00610A26" w:rsidRPr="00F976D8">
              <w:rPr>
                <w:webHidden/>
              </w:rPr>
              <w:t>6</w:t>
            </w:r>
            <w:r w:rsidR="00FA5C18" w:rsidRPr="00F976D8">
              <w:rPr>
                <w:webHidden/>
              </w:rPr>
              <w:fldChar w:fldCharType="end"/>
            </w:r>
          </w:hyperlink>
        </w:p>
        <w:p w14:paraId="0C8B242E" w14:textId="77777777" w:rsidR="003656E0" w:rsidRPr="00F976D8" w:rsidRDefault="004A572C">
          <w:pPr>
            <w:pStyle w:val="TOC2"/>
            <w:tabs>
              <w:tab w:val="right" w:leader="dot" w:pos="9350"/>
            </w:tabs>
            <w:rPr>
              <w:rFonts w:asciiTheme="minorHAnsi" w:hAnsiTheme="minorHAnsi"/>
            </w:rPr>
          </w:pPr>
          <w:hyperlink w:anchor="_Toc82193272" w:history="1">
            <w:r w:rsidR="00610A26" w:rsidRPr="00F976D8">
              <w:rPr>
                <w:rStyle w:val="Hyperlink"/>
              </w:rPr>
              <w:t>2.1 Existing literature on the topic</w:t>
            </w:r>
            <w:r w:rsidR="00610A26" w:rsidRPr="00F976D8">
              <w:rPr>
                <w:webHidden/>
              </w:rPr>
              <w:tab/>
            </w:r>
            <w:r w:rsidR="00FA5C18" w:rsidRPr="00F976D8">
              <w:rPr>
                <w:webHidden/>
              </w:rPr>
              <w:fldChar w:fldCharType="begin"/>
            </w:r>
            <w:r w:rsidR="00610A26" w:rsidRPr="00F976D8">
              <w:rPr>
                <w:webHidden/>
              </w:rPr>
              <w:instrText xml:space="preserve"> PAGEREF _Toc82193272 \h </w:instrText>
            </w:r>
            <w:r w:rsidR="00FA5C18" w:rsidRPr="00F976D8">
              <w:rPr>
                <w:webHidden/>
              </w:rPr>
            </w:r>
            <w:r w:rsidR="00FA5C18" w:rsidRPr="00F976D8">
              <w:rPr>
                <w:webHidden/>
              </w:rPr>
              <w:fldChar w:fldCharType="separate"/>
            </w:r>
            <w:r w:rsidR="00610A26" w:rsidRPr="00F976D8">
              <w:rPr>
                <w:webHidden/>
              </w:rPr>
              <w:t>6</w:t>
            </w:r>
            <w:r w:rsidR="00FA5C18" w:rsidRPr="00F976D8">
              <w:rPr>
                <w:webHidden/>
              </w:rPr>
              <w:fldChar w:fldCharType="end"/>
            </w:r>
          </w:hyperlink>
        </w:p>
        <w:p w14:paraId="50F7BC4C" w14:textId="77777777" w:rsidR="003656E0" w:rsidRPr="00F976D8" w:rsidRDefault="004A572C">
          <w:pPr>
            <w:pStyle w:val="TOC2"/>
            <w:tabs>
              <w:tab w:val="right" w:leader="dot" w:pos="9350"/>
            </w:tabs>
            <w:rPr>
              <w:rFonts w:asciiTheme="minorHAnsi" w:hAnsiTheme="minorHAnsi"/>
            </w:rPr>
          </w:pPr>
          <w:hyperlink w:anchor="_Toc82193273" w:history="1">
            <w:r w:rsidR="00610A26" w:rsidRPr="00F976D8">
              <w:rPr>
                <w:rStyle w:val="Hyperlink"/>
              </w:rPr>
              <w:t>2.2 Literature gap</w:t>
            </w:r>
            <w:r w:rsidR="00610A26" w:rsidRPr="00F976D8">
              <w:rPr>
                <w:webHidden/>
              </w:rPr>
              <w:tab/>
            </w:r>
            <w:r w:rsidR="00FA5C18" w:rsidRPr="00F976D8">
              <w:rPr>
                <w:webHidden/>
              </w:rPr>
              <w:fldChar w:fldCharType="begin"/>
            </w:r>
            <w:r w:rsidR="00610A26" w:rsidRPr="00F976D8">
              <w:rPr>
                <w:webHidden/>
              </w:rPr>
              <w:instrText xml:space="preserve"> PAGEREF _Toc82193273 \h </w:instrText>
            </w:r>
            <w:r w:rsidR="00FA5C18" w:rsidRPr="00F976D8">
              <w:rPr>
                <w:webHidden/>
              </w:rPr>
            </w:r>
            <w:r w:rsidR="00FA5C18" w:rsidRPr="00F976D8">
              <w:rPr>
                <w:webHidden/>
              </w:rPr>
              <w:fldChar w:fldCharType="separate"/>
            </w:r>
            <w:r w:rsidR="00610A26" w:rsidRPr="00F976D8">
              <w:rPr>
                <w:webHidden/>
              </w:rPr>
              <w:t>7</w:t>
            </w:r>
            <w:r w:rsidR="00FA5C18" w:rsidRPr="00F976D8">
              <w:rPr>
                <w:webHidden/>
              </w:rPr>
              <w:fldChar w:fldCharType="end"/>
            </w:r>
          </w:hyperlink>
        </w:p>
        <w:p w14:paraId="4AFF834E" w14:textId="77777777" w:rsidR="003656E0" w:rsidRPr="00F976D8" w:rsidRDefault="004A572C">
          <w:pPr>
            <w:pStyle w:val="TOC2"/>
            <w:tabs>
              <w:tab w:val="right" w:leader="dot" w:pos="9350"/>
            </w:tabs>
            <w:rPr>
              <w:rFonts w:asciiTheme="minorHAnsi" w:hAnsiTheme="minorHAnsi"/>
            </w:rPr>
          </w:pPr>
          <w:hyperlink w:anchor="_Toc82193274" w:history="1">
            <w:r w:rsidR="00610A26" w:rsidRPr="00F976D8">
              <w:rPr>
                <w:rStyle w:val="Hyperlink"/>
              </w:rPr>
              <w:t>2.3 Purpose of the research</w:t>
            </w:r>
            <w:r w:rsidR="00610A26" w:rsidRPr="00F976D8">
              <w:rPr>
                <w:webHidden/>
              </w:rPr>
              <w:tab/>
            </w:r>
            <w:r w:rsidR="00FA5C18" w:rsidRPr="00F976D8">
              <w:rPr>
                <w:webHidden/>
              </w:rPr>
              <w:fldChar w:fldCharType="begin"/>
            </w:r>
            <w:r w:rsidR="00610A26" w:rsidRPr="00F976D8">
              <w:rPr>
                <w:webHidden/>
              </w:rPr>
              <w:instrText xml:space="preserve"> PAGEREF _Toc82193274 \h </w:instrText>
            </w:r>
            <w:r w:rsidR="00FA5C18" w:rsidRPr="00F976D8">
              <w:rPr>
                <w:webHidden/>
              </w:rPr>
            </w:r>
            <w:r w:rsidR="00FA5C18" w:rsidRPr="00F976D8">
              <w:rPr>
                <w:webHidden/>
              </w:rPr>
              <w:fldChar w:fldCharType="separate"/>
            </w:r>
            <w:r w:rsidR="00610A26" w:rsidRPr="00F976D8">
              <w:rPr>
                <w:webHidden/>
              </w:rPr>
              <w:t>8</w:t>
            </w:r>
            <w:r w:rsidR="00FA5C18" w:rsidRPr="00F976D8">
              <w:rPr>
                <w:webHidden/>
              </w:rPr>
              <w:fldChar w:fldCharType="end"/>
            </w:r>
          </w:hyperlink>
        </w:p>
        <w:p w14:paraId="475D1D0E" w14:textId="77777777" w:rsidR="003656E0" w:rsidRPr="00F976D8" w:rsidRDefault="004A572C">
          <w:pPr>
            <w:pStyle w:val="TOC2"/>
            <w:tabs>
              <w:tab w:val="right" w:leader="dot" w:pos="9350"/>
            </w:tabs>
            <w:rPr>
              <w:rFonts w:asciiTheme="minorHAnsi" w:hAnsiTheme="minorHAnsi"/>
            </w:rPr>
          </w:pPr>
          <w:hyperlink w:anchor="_Toc82193275" w:history="1">
            <w:r w:rsidR="00610A26" w:rsidRPr="00F976D8">
              <w:rPr>
                <w:rStyle w:val="Hyperlink"/>
              </w:rPr>
              <w:t>2.4 Aim and objectives</w:t>
            </w:r>
            <w:r w:rsidR="00610A26" w:rsidRPr="00F976D8">
              <w:rPr>
                <w:webHidden/>
              </w:rPr>
              <w:tab/>
            </w:r>
            <w:r w:rsidR="00FA5C18" w:rsidRPr="00F976D8">
              <w:rPr>
                <w:webHidden/>
              </w:rPr>
              <w:fldChar w:fldCharType="begin"/>
            </w:r>
            <w:r w:rsidR="00610A26" w:rsidRPr="00F976D8">
              <w:rPr>
                <w:webHidden/>
              </w:rPr>
              <w:instrText xml:space="preserve"> PAGEREF _Toc82193275 \h </w:instrText>
            </w:r>
            <w:r w:rsidR="00FA5C18" w:rsidRPr="00F976D8">
              <w:rPr>
                <w:webHidden/>
              </w:rPr>
            </w:r>
            <w:r w:rsidR="00FA5C18" w:rsidRPr="00F976D8">
              <w:rPr>
                <w:webHidden/>
              </w:rPr>
              <w:fldChar w:fldCharType="separate"/>
            </w:r>
            <w:r w:rsidR="00610A26" w:rsidRPr="00F976D8">
              <w:rPr>
                <w:webHidden/>
              </w:rPr>
              <w:t>8</w:t>
            </w:r>
            <w:r w:rsidR="00FA5C18" w:rsidRPr="00F976D8">
              <w:rPr>
                <w:webHidden/>
              </w:rPr>
              <w:fldChar w:fldCharType="end"/>
            </w:r>
          </w:hyperlink>
        </w:p>
        <w:p w14:paraId="5A307422" w14:textId="77777777" w:rsidR="003656E0" w:rsidRPr="00F976D8" w:rsidRDefault="004A572C">
          <w:pPr>
            <w:pStyle w:val="TOC2"/>
            <w:tabs>
              <w:tab w:val="right" w:leader="dot" w:pos="9350"/>
            </w:tabs>
            <w:rPr>
              <w:rFonts w:asciiTheme="minorHAnsi" w:hAnsiTheme="minorHAnsi"/>
            </w:rPr>
          </w:pPr>
          <w:hyperlink w:anchor="_Toc82193276" w:history="1">
            <w:r w:rsidR="00610A26" w:rsidRPr="00F976D8">
              <w:rPr>
                <w:rStyle w:val="Hyperlink"/>
              </w:rPr>
              <w:t>2.5 Research questions</w:t>
            </w:r>
            <w:r w:rsidR="00610A26" w:rsidRPr="00F976D8">
              <w:rPr>
                <w:webHidden/>
              </w:rPr>
              <w:tab/>
            </w:r>
            <w:r w:rsidR="00FA5C18" w:rsidRPr="00F976D8">
              <w:rPr>
                <w:webHidden/>
              </w:rPr>
              <w:fldChar w:fldCharType="begin"/>
            </w:r>
            <w:r w:rsidR="00610A26" w:rsidRPr="00F976D8">
              <w:rPr>
                <w:webHidden/>
              </w:rPr>
              <w:instrText xml:space="preserve"> PAGEREF _Toc82193276 \h </w:instrText>
            </w:r>
            <w:r w:rsidR="00FA5C18" w:rsidRPr="00F976D8">
              <w:rPr>
                <w:webHidden/>
              </w:rPr>
            </w:r>
            <w:r w:rsidR="00FA5C18" w:rsidRPr="00F976D8">
              <w:rPr>
                <w:webHidden/>
              </w:rPr>
              <w:fldChar w:fldCharType="separate"/>
            </w:r>
            <w:r w:rsidR="00610A26" w:rsidRPr="00F976D8">
              <w:rPr>
                <w:webHidden/>
              </w:rPr>
              <w:t>8</w:t>
            </w:r>
            <w:r w:rsidR="00FA5C18" w:rsidRPr="00F976D8">
              <w:rPr>
                <w:webHidden/>
              </w:rPr>
              <w:fldChar w:fldCharType="end"/>
            </w:r>
          </w:hyperlink>
        </w:p>
        <w:p w14:paraId="0FE41239" w14:textId="77777777" w:rsidR="003656E0" w:rsidRPr="00F976D8" w:rsidRDefault="004A572C">
          <w:pPr>
            <w:pStyle w:val="TOC1"/>
            <w:tabs>
              <w:tab w:val="right" w:leader="dot" w:pos="9350"/>
            </w:tabs>
            <w:rPr>
              <w:rFonts w:asciiTheme="minorHAnsi" w:hAnsiTheme="minorHAnsi"/>
            </w:rPr>
          </w:pPr>
          <w:hyperlink w:anchor="_Toc82193277" w:history="1">
            <w:r w:rsidR="00610A26" w:rsidRPr="00F976D8">
              <w:rPr>
                <w:rStyle w:val="Hyperlink"/>
              </w:rPr>
              <w:t>3.0 Research Methodology</w:t>
            </w:r>
            <w:r w:rsidR="00610A26" w:rsidRPr="00F976D8">
              <w:rPr>
                <w:webHidden/>
              </w:rPr>
              <w:tab/>
            </w:r>
            <w:r w:rsidR="00FA5C18" w:rsidRPr="00F976D8">
              <w:rPr>
                <w:webHidden/>
              </w:rPr>
              <w:fldChar w:fldCharType="begin"/>
            </w:r>
            <w:r w:rsidR="00610A26" w:rsidRPr="00F976D8">
              <w:rPr>
                <w:webHidden/>
              </w:rPr>
              <w:instrText xml:space="preserve"> PAGEREF _Toc82193277 \h </w:instrText>
            </w:r>
            <w:r w:rsidR="00FA5C18" w:rsidRPr="00F976D8">
              <w:rPr>
                <w:webHidden/>
              </w:rPr>
            </w:r>
            <w:r w:rsidR="00FA5C18" w:rsidRPr="00F976D8">
              <w:rPr>
                <w:webHidden/>
              </w:rPr>
              <w:fldChar w:fldCharType="separate"/>
            </w:r>
            <w:r w:rsidR="00610A26" w:rsidRPr="00F976D8">
              <w:rPr>
                <w:webHidden/>
              </w:rPr>
              <w:t>8</w:t>
            </w:r>
            <w:r w:rsidR="00FA5C18" w:rsidRPr="00F976D8">
              <w:rPr>
                <w:webHidden/>
              </w:rPr>
              <w:fldChar w:fldCharType="end"/>
            </w:r>
          </w:hyperlink>
        </w:p>
        <w:p w14:paraId="3B9BCE54" w14:textId="77777777" w:rsidR="003656E0" w:rsidRPr="00F976D8" w:rsidRDefault="004A572C">
          <w:pPr>
            <w:pStyle w:val="TOC2"/>
            <w:tabs>
              <w:tab w:val="right" w:leader="dot" w:pos="9350"/>
            </w:tabs>
            <w:rPr>
              <w:rFonts w:asciiTheme="minorHAnsi" w:hAnsiTheme="minorHAnsi"/>
            </w:rPr>
          </w:pPr>
          <w:hyperlink w:anchor="_Toc82193278" w:history="1">
            <w:r w:rsidR="00610A26" w:rsidRPr="00F976D8">
              <w:rPr>
                <w:rStyle w:val="Hyperlink"/>
              </w:rPr>
              <w:t>3.1 Philosophical underpinning of the research</w:t>
            </w:r>
            <w:r w:rsidR="00610A26" w:rsidRPr="00F976D8">
              <w:rPr>
                <w:webHidden/>
              </w:rPr>
              <w:tab/>
            </w:r>
            <w:r w:rsidR="00FA5C18" w:rsidRPr="00F976D8">
              <w:rPr>
                <w:webHidden/>
              </w:rPr>
              <w:fldChar w:fldCharType="begin"/>
            </w:r>
            <w:r w:rsidR="00610A26" w:rsidRPr="00F976D8">
              <w:rPr>
                <w:webHidden/>
              </w:rPr>
              <w:instrText xml:space="preserve"> PAGEREF _Toc82193278 \h </w:instrText>
            </w:r>
            <w:r w:rsidR="00FA5C18" w:rsidRPr="00F976D8">
              <w:rPr>
                <w:webHidden/>
              </w:rPr>
            </w:r>
            <w:r w:rsidR="00FA5C18" w:rsidRPr="00F976D8">
              <w:rPr>
                <w:webHidden/>
              </w:rPr>
              <w:fldChar w:fldCharType="separate"/>
            </w:r>
            <w:r w:rsidR="00610A26" w:rsidRPr="00F976D8">
              <w:rPr>
                <w:webHidden/>
              </w:rPr>
              <w:t>9</w:t>
            </w:r>
            <w:r w:rsidR="00FA5C18" w:rsidRPr="00F976D8">
              <w:rPr>
                <w:webHidden/>
              </w:rPr>
              <w:fldChar w:fldCharType="end"/>
            </w:r>
          </w:hyperlink>
        </w:p>
        <w:p w14:paraId="63473A24" w14:textId="77777777" w:rsidR="003656E0" w:rsidRPr="00F976D8" w:rsidRDefault="004A572C">
          <w:pPr>
            <w:pStyle w:val="TOC2"/>
            <w:tabs>
              <w:tab w:val="right" w:leader="dot" w:pos="9350"/>
            </w:tabs>
            <w:rPr>
              <w:rFonts w:asciiTheme="minorHAnsi" w:hAnsiTheme="minorHAnsi"/>
            </w:rPr>
          </w:pPr>
          <w:hyperlink w:anchor="_Toc82193279" w:history="1">
            <w:r w:rsidR="00610A26" w:rsidRPr="00F976D8">
              <w:rPr>
                <w:rStyle w:val="Hyperlink"/>
              </w:rPr>
              <w:t>3.2 Data collection methods</w:t>
            </w:r>
            <w:r w:rsidR="00610A26" w:rsidRPr="00F976D8">
              <w:rPr>
                <w:webHidden/>
              </w:rPr>
              <w:tab/>
            </w:r>
            <w:r w:rsidR="00FA5C18" w:rsidRPr="00F976D8">
              <w:rPr>
                <w:webHidden/>
              </w:rPr>
              <w:fldChar w:fldCharType="begin"/>
            </w:r>
            <w:r w:rsidR="00610A26" w:rsidRPr="00F976D8">
              <w:rPr>
                <w:webHidden/>
              </w:rPr>
              <w:instrText xml:space="preserve"> PAGEREF _Toc82193279 \h </w:instrText>
            </w:r>
            <w:r w:rsidR="00FA5C18" w:rsidRPr="00F976D8">
              <w:rPr>
                <w:webHidden/>
              </w:rPr>
            </w:r>
            <w:r w:rsidR="00FA5C18" w:rsidRPr="00F976D8">
              <w:rPr>
                <w:webHidden/>
              </w:rPr>
              <w:fldChar w:fldCharType="separate"/>
            </w:r>
            <w:r w:rsidR="00610A26" w:rsidRPr="00F976D8">
              <w:rPr>
                <w:webHidden/>
              </w:rPr>
              <w:t>9</w:t>
            </w:r>
            <w:r w:rsidR="00FA5C18" w:rsidRPr="00F976D8">
              <w:rPr>
                <w:webHidden/>
              </w:rPr>
              <w:fldChar w:fldCharType="end"/>
            </w:r>
          </w:hyperlink>
        </w:p>
        <w:p w14:paraId="3E8E57D0" w14:textId="77777777" w:rsidR="003656E0" w:rsidRPr="00F976D8" w:rsidRDefault="004A572C">
          <w:pPr>
            <w:pStyle w:val="TOC2"/>
            <w:tabs>
              <w:tab w:val="right" w:leader="dot" w:pos="9350"/>
            </w:tabs>
            <w:rPr>
              <w:rFonts w:asciiTheme="minorHAnsi" w:hAnsiTheme="minorHAnsi"/>
            </w:rPr>
          </w:pPr>
          <w:hyperlink w:anchor="_Toc82193280" w:history="1">
            <w:r w:rsidR="00610A26" w:rsidRPr="00F976D8">
              <w:rPr>
                <w:rStyle w:val="Hyperlink"/>
              </w:rPr>
              <w:t>3.3 Data sources</w:t>
            </w:r>
            <w:r w:rsidR="00610A26" w:rsidRPr="00F976D8">
              <w:rPr>
                <w:webHidden/>
              </w:rPr>
              <w:tab/>
            </w:r>
            <w:r w:rsidR="00FA5C18" w:rsidRPr="00F976D8">
              <w:rPr>
                <w:webHidden/>
              </w:rPr>
              <w:fldChar w:fldCharType="begin"/>
            </w:r>
            <w:r w:rsidR="00610A26" w:rsidRPr="00F976D8">
              <w:rPr>
                <w:webHidden/>
              </w:rPr>
              <w:instrText xml:space="preserve"> PAGEREF _Toc82193280 \h </w:instrText>
            </w:r>
            <w:r w:rsidR="00FA5C18" w:rsidRPr="00F976D8">
              <w:rPr>
                <w:webHidden/>
              </w:rPr>
            </w:r>
            <w:r w:rsidR="00FA5C18" w:rsidRPr="00F976D8">
              <w:rPr>
                <w:webHidden/>
              </w:rPr>
              <w:fldChar w:fldCharType="separate"/>
            </w:r>
            <w:r w:rsidR="00610A26" w:rsidRPr="00F976D8">
              <w:rPr>
                <w:webHidden/>
              </w:rPr>
              <w:t>9</w:t>
            </w:r>
            <w:r w:rsidR="00FA5C18" w:rsidRPr="00F976D8">
              <w:rPr>
                <w:webHidden/>
              </w:rPr>
              <w:fldChar w:fldCharType="end"/>
            </w:r>
          </w:hyperlink>
        </w:p>
        <w:p w14:paraId="75CB8D24" w14:textId="77777777" w:rsidR="003656E0" w:rsidRPr="00F976D8" w:rsidRDefault="004A572C">
          <w:pPr>
            <w:pStyle w:val="TOC2"/>
            <w:tabs>
              <w:tab w:val="right" w:leader="dot" w:pos="9350"/>
            </w:tabs>
            <w:rPr>
              <w:rFonts w:asciiTheme="minorHAnsi" w:hAnsiTheme="minorHAnsi"/>
            </w:rPr>
          </w:pPr>
          <w:hyperlink w:anchor="_Toc82193281" w:history="1">
            <w:r w:rsidR="00610A26" w:rsidRPr="00F976D8">
              <w:rPr>
                <w:rStyle w:val="Hyperlink"/>
              </w:rPr>
              <w:t>3.4 Search terms</w:t>
            </w:r>
            <w:r w:rsidR="00610A26" w:rsidRPr="00F976D8">
              <w:rPr>
                <w:webHidden/>
              </w:rPr>
              <w:tab/>
            </w:r>
            <w:r w:rsidR="00FA5C18" w:rsidRPr="00F976D8">
              <w:rPr>
                <w:webHidden/>
              </w:rPr>
              <w:fldChar w:fldCharType="begin"/>
            </w:r>
            <w:r w:rsidR="00610A26" w:rsidRPr="00F976D8">
              <w:rPr>
                <w:webHidden/>
              </w:rPr>
              <w:instrText xml:space="preserve"> PAGEREF _Toc82193281 \h </w:instrText>
            </w:r>
            <w:r w:rsidR="00FA5C18" w:rsidRPr="00F976D8">
              <w:rPr>
                <w:webHidden/>
              </w:rPr>
            </w:r>
            <w:r w:rsidR="00FA5C18" w:rsidRPr="00F976D8">
              <w:rPr>
                <w:webHidden/>
              </w:rPr>
              <w:fldChar w:fldCharType="separate"/>
            </w:r>
            <w:r w:rsidR="00610A26" w:rsidRPr="00F976D8">
              <w:rPr>
                <w:webHidden/>
              </w:rPr>
              <w:t>9</w:t>
            </w:r>
            <w:r w:rsidR="00FA5C18" w:rsidRPr="00F976D8">
              <w:rPr>
                <w:webHidden/>
              </w:rPr>
              <w:fldChar w:fldCharType="end"/>
            </w:r>
          </w:hyperlink>
        </w:p>
        <w:p w14:paraId="1CF2A254" w14:textId="77777777" w:rsidR="003656E0" w:rsidRPr="00F976D8" w:rsidRDefault="004A572C">
          <w:pPr>
            <w:pStyle w:val="TOC2"/>
            <w:tabs>
              <w:tab w:val="right" w:leader="dot" w:pos="9350"/>
            </w:tabs>
            <w:rPr>
              <w:rFonts w:asciiTheme="minorHAnsi" w:hAnsiTheme="minorHAnsi"/>
            </w:rPr>
          </w:pPr>
          <w:hyperlink w:anchor="_Toc82193282" w:history="1">
            <w:r w:rsidR="00610A26" w:rsidRPr="00F976D8">
              <w:rPr>
                <w:rStyle w:val="Hyperlink"/>
              </w:rPr>
              <w:t>3.5 Inclusion and exclusion criteria</w:t>
            </w:r>
            <w:r w:rsidR="00610A26" w:rsidRPr="00F976D8">
              <w:rPr>
                <w:webHidden/>
              </w:rPr>
              <w:tab/>
            </w:r>
            <w:r w:rsidR="00FA5C18" w:rsidRPr="00F976D8">
              <w:rPr>
                <w:webHidden/>
              </w:rPr>
              <w:fldChar w:fldCharType="begin"/>
            </w:r>
            <w:r w:rsidR="00610A26" w:rsidRPr="00F976D8">
              <w:rPr>
                <w:webHidden/>
              </w:rPr>
              <w:instrText xml:space="preserve"> PAGEREF _Toc82193282 \h </w:instrText>
            </w:r>
            <w:r w:rsidR="00FA5C18" w:rsidRPr="00F976D8">
              <w:rPr>
                <w:webHidden/>
              </w:rPr>
            </w:r>
            <w:r w:rsidR="00FA5C18" w:rsidRPr="00F976D8">
              <w:rPr>
                <w:webHidden/>
              </w:rPr>
              <w:fldChar w:fldCharType="separate"/>
            </w:r>
            <w:r w:rsidR="00610A26" w:rsidRPr="00F976D8">
              <w:rPr>
                <w:webHidden/>
              </w:rPr>
              <w:t>10</w:t>
            </w:r>
            <w:r w:rsidR="00FA5C18" w:rsidRPr="00F976D8">
              <w:rPr>
                <w:webHidden/>
              </w:rPr>
              <w:fldChar w:fldCharType="end"/>
            </w:r>
          </w:hyperlink>
        </w:p>
        <w:p w14:paraId="234A3AEC" w14:textId="77777777" w:rsidR="003656E0" w:rsidRPr="00F976D8" w:rsidRDefault="004A572C">
          <w:pPr>
            <w:pStyle w:val="TOC2"/>
            <w:tabs>
              <w:tab w:val="right" w:leader="dot" w:pos="9350"/>
            </w:tabs>
            <w:rPr>
              <w:rFonts w:asciiTheme="minorHAnsi" w:hAnsiTheme="minorHAnsi"/>
            </w:rPr>
          </w:pPr>
          <w:hyperlink w:anchor="_Toc82193283" w:history="1">
            <w:r w:rsidR="00610A26" w:rsidRPr="00F976D8">
              <w:rPr>
                <w:rStyle w:val="Hyperlink"/>
              </w:rPr>
              <w:t>3.6 Data analysis</w:t>
            </w:r>
            <w:r w:rsidR="00610A26" w:rsidRPr="00F976D8">
              <w:rPr>
                <w:webHidden/>
              </w:rPr>
              <w:tab/>
            </w:r>
            <w:r w:rsidR="00FA5C18" w:rsidRPr="00F976D8">
              <w:rPr>
                <w:webHidden/>
              </w:rPr>
              <w:fldChar w:fldCharType="begin"/>
            </w:r>
            <w:r w:rsidR="00610A26" w:rsidRPr="00F976D8">
              <w:rPr>
                <w:webHidden/>
              </w:rPr>
              <w:instrText xml:space="preserve"> PAGEREF _Toc82193283 \h </w:instrText>
            </w:r>
            <w:r w:rsidR="00FA5C18" w:rsidRPr="00F976D8">
              <w:rPr>
                <w:webHidden/>
              </w:rPr>
            </w:r>
            <w:r w:rsidR="00FA5C18" w:rsidRPr="00F976D8">
              <w:rPr>
                <w:webHidden/>
              </w:rPr>
              <w:fldChar w:fldCharType="separate"/>
            </w:r>
            <w:r w:rsidR="00610A26" w:rsidRPr="00F976D8">
              <w:rPr>
                <w:webHidden/>
              </w:rPr>
              <w:t>10</w:t>
            </w:r>
            <w:r w:rsidR="00FA5C18" w:rsidRPr="00F976D8">
              <w:rPr>
                <w:webHidden/>
              </w:rPr>
              <w:fldChar w:fldCharType="end"/>
            </w:r>
          </w:hyperlink>
        </w:p>
        <w:p w14:paraId="71C3315E" w14:textId="77777777" w:rsidR="003656E0" w:rsidRPr="00F976D8" w:rsidRDefault="004A572C">
          <w:pPr>
            <w:pStyle w:val="TOC2"/>
            <w:tabs>
              <w:tab w:val="right" w:leader="dot" w:pos="9350"/>
            </w:tabs>
            <w:rPr>
              <w:rFonts w:asciiTheme="minorHAnsi" w:hAnsiTheme="minorHAnsi"/>
            </w:rPr>
          </w:pPr>
          <w:hyperlink w:anchor="_Toc82193284" w:history="1">
            <w:r w:rsidR="00610A26" w:rsidRPr="00F976D8">
              <w:rPr>
                <w:rStyle w:val="Hyperlink"/>
              </w:rPr>
              <w:t>3.7 Data summary table of journal articles</w:t>
            </w:r>
            <w:r w:rsidR="00610A26" w:rsidRPr="00F976D8">
              <w:rPr>
                <w:webHidden/>
              </w:rPr>
              <w:tab/>
            </w:r>
            <w:r w:rsidR="00FA5C18" w:rsidRPr="00F976D8">
              <w:rPr>
                <w:webHidden/>
              </w:rPr>
              <w:fldChar w:fldCharType="begin"/>
            </w:r>
            <w:r w:rsidR="00610A26" w:rsidRPr="00F976D8">
              <w:rPr>
                <w:webHidden/>
              </w:rPr>
              <w:instrText xml:space="preserve"> PAGEREF _Toc82193284 \h </w:instrText>
            </w:r>
            <w:r w:rsidR="00FA5C18" w:rsidRPr="00F976D8">
              <w:rPr>
                <w:webHidden/>
              </w:rPr>
            </w:r>
            <w:r w:rsidR="00FA5C18" w:rsidRPr="00F976D8">
              <w:rPr>
                <w:webHidden/>
              </w:rPr>
              <w:fldChar w:fldCharType="separate"/>
            </w:r>
            <w:r w:rsidR="00610A26" w:rsidRPr="00F976D8">
              <w:rPr>
                <w:webHidden/>
              </w:rPr>
              <w:t>10</w:t>
            </w:r>
            <w:r w:rsidR="00FA5C18" w:rsidRPr="00F976D8">
              <w:rPr>
                <w:webHidden/>
              </w:rPr>
              <w:fldChar w:fldCharType="end"/>
            </w:r>
          </w:hyperlink>
        </w:p>
        <w:p w14:paraId="6849E7D8" w14:textId="77777777" w:rsidR="003656E0" w:rsidRPr="00F976D8" w:rsidRDefault="004A572C">
          <w:pPr>
            <w:pStyle w:val="TOC2"/>
            <w:tabs>
              <w:tab w:val="right" w:leader="dot" w:pos="9350"/>
            </w:tabs>
            <w:rPr>
              <w:rFonts w:asciiTheme="minorHAnsi" w:hAnsiTheme="minorHAnsi"/>
            </w:rPr>
          </w:pPr>
          <w:hyperlink w:anchor="_Toc82193285" w:history="1">
            <w:r w:rsidR="00610A26" w:rsidRPr="00F976D8">
              <w:rPr>
                <w:rStyle w:val="Hyperlink"/>
              </w:rPr>
              <w:t>3.8 Research ethics</w:t>
            </w:r>
            <w:r w:rsidR="00610A26" w:rsidRPr="00F976D8">
              <w:rPr>
                <w:webHidden/>
              </w:rPr>
              <w:tab/>
            </w:r>
            <w:r w:rsidR="00FA5C18" w:rsidRPr="00F976D8">
              <w:rPr>
                <w:webHidden/>
              </w:rPr>
              <w:fldChar w:fldCharType="begin"/>
            </w:r>
            <w:r w:rsidR="00610A26" w:rsidRPr="00F976D8">
              <w:rPr>
                <w:webHidden/>
              </w:rPr>
              <w:instrText xml:space="preserve"> PAGEREF _Toc82193285 \h </w:instrText>
            </w:r>
            <w:r w:rsidR="00FA5C18" w:rsidRPr="00F976D8">
              <w:rPr>
                <w:webHidden/>
              </w:rPr>
            </w:r>
            <w:r w:rsidR="00FA5C18" w:rsidRPr="00F976D8">
              <w:rPr>
                <w:webHidden/>
              </w:rPr>
              <w:fldChar w:fldCharType="separate"/>
            </w:r>
            <w:r w:rsidR="00610A26" w:rsidRPr="00F976D8">
              <w:rPr>
                <w:webHidden/>
              </w:rPr>
              <w:t>13</w:t>
            </w:r>
            <w:r w:rsidR="00FA5C18" w:rsidRPr="00F976D8">
              <w:rPr>
                <w:webHidden/>
              </w:rPr>
              <w:fldChar w:fldCharType="end"/>
            </w:r>
          </w:hyperlink>
        </w:p>
        <w:p w14:paraId="76503DAE" w14:textId="77777777" w:rsidR="003656E0" w:rsidRPr="00F976D8" w:rsidRDefault="004A572C">
          <w:pPr>
            <w:pStyle w:val="TOC2"/>
            <w:tabs>
              <w:tab w:val="right" w:leader="dot" w:pos="9350"/>
            </w:tabs>
            <w:rPr>
              <w:rFonts w:asciiTheme="minorHAnsi" w:hAnsiTheme="minorHAnsi"/>
            </w:rPr>
          </w:pPr>
          <w:hyperlink w:anchor="_Toc82193286" w:history="1">
            <w:r w:rsidR="00610A26" w:rsidRPr="00F976D8">
              <w:rPr>
                <w:rStyle w:val="Hyperlink"/>
              </w:rPr>
              <w:t>3.9 Limitations of the research</w:t>
            </w:r>
            <w:r w:rsidR="00610A26" w:rsidRPr="00F976D8">
              <w:rPr>
                <w:webHidden/>
              </w:rPr>
              <w:tab/>
            </w:r>
            <w:r w:rsidR="00FA5C18" w:rsidRPr="00F976D8">
              <w:rPr>
                <w:webHidden/>
              </w:rPr>
              <w:fldChar w:fldCharType="begin"/>
            </w:r>
            <w:r w:rsidR="00610A26" w:rsidRPr="00F976D8">
              <w:rPr>
                <w:webHidden/>
              </w:rPr>
              <w:instrText xml:space="preserve"> PAGEREF _Toc82193286 \h </w:instrText>
            </w:r>
            <w:r w:rsidR="00FA5C18" w:rsidRPr="00F976D8">
              <w:rPr>
                <w:webHidden/>
              </w:rPr>
            </w:r>
            <w:r w:rsidR="00FA5C18" w:rsidRPr="00F976D8">
              <w:rPr>
                <w:webHidden/>
              </w:rPr>
              <w:fldChar w:fldCharType="separate"/>
            </w:r>
            <w:r w:rsidR="00610A26" w:rsidRPr="00F976D8">
              <w:rPr>
                <w:webHidden/>
              </w:rPr>
              <w:t>13</w:t>
            </w:r>
            <w:r w:rsidR="00FA5C18" w:rsidRPr="00F976D8">
              <w:rPr>
                <w:webHidden/>
              </w:rPr>
              <w:fldChar w:fldCharType="end"/>
            </w:r>
          </w:hyperlink>
        </w:p>
        <w:p w14:paraId="7F5B31D8" w14:textId="77777777" w:rsidR="003656E0" w:rsidRPr="00F976D8" w:rsidRDefault="004A572C">
          <w:pPr>
            <w:pStyle w:val="TOC1"/>
            <w:tabs>
              <w:tab w:val="right" w:leader="dot" w:pos="9350"/>
            </w:tabs>
            <w:rPr>
              <w:rFonts w:asciiTheme="minorHAnsi" w:hAnsiTheme="minorHAnsi"/>
            </w:rPr>
          </w:pPr>
          <w:hyperlink w:anchor="_Toc82193287" w:history="1">
            <w:r w:rsidR="00610A26" w:rsidRPr="00F976D8">
              <w:rPr>
                <w:rStyle w:val="Hyperlink"/>
              </w:rPr>
              <w:t>4.0 Secondary data analysis</w:t>
            </w:r>
            <w:r w:rsidR="00610A26" w:rsidRPr="00F976D8">
              <w:rPr>
                <w:webHidden/>
              </w:rPr>
              <w:tab/>
            </w:r>
            <w:r w:rsidR="00FA5C18" w:rsidRPr="00F976D8">
              <w:rPr>
                <w:webHidden/>
              </w:rPr>
              <w:fldChar w:fldCharType="begin"/>
            </w:r>
            <w:r w:rsidR="00610A26" w:rsidRPr="00F976D8">
              <w:rPr>
                <w:webHidden/>
              </w:rPr>
              <w:instrText xml:space="preserve"> PAGEREF _Toc82193287 \h </w:instrText>
            </w:r>
            <w:r w:rsidR="00FA5C18" w:rsidRPr="00F976D8">
              <w:rPr>
                <w:webHidden/>
              </w:rPr>
            </w:r>
            <w:r w:rsidR="00FA5C18" w:rsidRPr="00F976D8">
              <w:rPr>
                <w:webHidden/>
              </w:rPr>
              <w:fldChar w:fldCharType="separate"/>
            </w:r>
            <w:r w:rsidR="00610A26" w:rsidRPr="00F976D8">
              <w:rPr>
                <w:webHidden/>
              </w:rPr>
              <w:t>13</w:t>
            </w:r>
            <w:r w:rsidR="00FA5C18" w:rsidRPr="00F976D8">
              <w:rPr>
                <w:webHidden/>
              </w:rPr>
              <w:fldChar w:fldCharType="end"/>
            </w:r>
          </w:hyperlink>
        </w:p>
        <w:p w14:paraId="68943290" w14:textId="77777777" w:rsidR="003656E0" w:rsidRPr="00F976D8" w:rsidRDefault="004A572C">
          <w:pPr>
            <w:pStyle w:val="TOC2"/>
            <w:tabs>
              <w:tab w:val="right" w:leader="dot" w:pos="9350"/>
            </w:tabs>
            <w:rPr>
              <w:rFonts w:asciiTheme="minorHAnsi" w:hAnsiTheme="minorHAnsi"/>
            </w:rPr>
          </w:pPr>
          <w:hyperlink w:anchor="_Toc82193288" w:history="1">
            <w:r w:rsidR="00610A26" w:rsidRPr="00F976D8">
              <w:rPr>
                <w:rStyle w:val="Hyperlink"/>
              </w:rPr>
              <w:t>4.1 Findings: Thematic analysis</w:t>
            </w:r>
            <w:r w:rsidR="00610A26" w:rsidRPr="00F976D8">
              <w:rPr>
                <w:webHidden/>
              </w:rPr>
              <w:tab/>
            </w:r>
            <w:r w:rsidR="00FA5C18" w:rsidRPr="00F976D8">
              <w:rPr>
                <w:webHidden/>
              </w:rPr>
              <w:fldChar w:fldCharType="begin"/>
            </w:r>
            <w:r w:rsidR="00610A26" w:rsidRPr="00F976D8">
              <w:rPr>
                <w:webHidden/>
              </w:rPr>
              <w:instrText xml:space="preserve"> PAGEREF _Toc82193288 \h </w:instrText>
            </w:r>
            <w:r w:rsidR="00FA5C18" w:rsidRPr="00F976D8">
              <w:rPr>
                <w:webHidden/>
              </w:rPr>
            </w:r>
            <w:r w:rsidR="00FA5C18" w:rsidRPr="00F976D8">
              <w:rPr>
                <w:webHidden/>
              </w:rPr>
              <w:fldChar w:fldCharType="separate"/>
            </w:r>
            <w:r w:rsidR="00610A26" w:rsidRPr="00F976D8">
              <w:rPr>
                <w:webHidden/>
              </w:rPr>
              <w:t>13</w:t>
            </w:r>
            <w:r w:rsidR="00FA5C18" w:rsidRPr="00F976D8">
              <w:rPr>
                <w:webHidden/>
              </w:rPr>
              <w:fldChar w:fldCharType="end"/>
            </w:r>
          </w:hyperlink>
        </w:p>
        <w:p w14:paraId="1864AB56" w14:textId="77777777" w:rsidR="003656E0" w:rsidRPr="00F976D8" w:rsidRDefault="004A572C">
          <w:pPr>
            <w:pStyle w:val="TOC1"/>
            <w:tabs>
              <w:tab w:val="right" w:leader="dot" w:pos="9350"/>
            </w:tabs>
            <w:rPr>
              <w:rFonts w:asciiTheme="minorHAnsi" w:hAnsiTheme="minorHAnsi"/>
            </w:rPr>
          </w:pPr>
          <w:hyperlink w:anchor="_Toc82193289" w:history="1">
            <w:r w:rsidR="00610A26" w:rsidRPr="00F976D8">
              <w:rPr>
                <w:rStyle w:val="Hyperlink"/>
              </w:rPr>
              <w:t>5.0 Discussion</w:t>
            </w:r>
            <w:r w:rsidR="00610A26" w:rsidRPr="00F976D8">
              <w:rPr>
                <w:webHidden/>
              </w:rPr>
              <w:tab/>
            </w:r>
            <w:r w:rsidR="00FA5C18" w:rsidRPr="00F976D8">
              <w:rPr>
                <w:webHidden/>
              </w:rPr>
              <w:fldChar w:fldCharType="begin"/>
            </w:r>
            <w:r w:rsidR="00610A26" w:rsidRPr="00F976D8">
              <w:rPr>
                <w:webHidden/>
              </w:rPr>
              <w:instrText xml:space="preserve"> PAGEREF _Toc82193289 \h </w:instrText>
            </w:r>
            <w:r w:rsidR="00FA5C18" w:rsidRPr="00F976D8">
              <w:rPr>
                <w:webHidden/>
              </w:rPr>
            </w:r>
            <w:r w:rsidR="00FA5C18" w:rsidRPr="00F976D8">
              <w:rPr>
                <w:webHidden/>
              </w:rPr>
              <w:fldChar w:fldCharType="separate"/>
            </w:r>
            <w:r w:rsidR="00610A26" w:rsidRPr="00F976D8">
              <w:rPr>
                <w:webHidden/>
              </w:rPr>
              <w:t>16</w:t>
            </w:r>
            <w:r w:rsidR="00FA5C18" w:rsidRPr="00F976D8">
              <w:rPr>
                <w:webHidden/>
              </w:rPr>
              <w:fldChar w:fldCharType="end"/>
            </w:r>
          </w:hyperlink>
        </w:p>
        <w:p w14:paraId="690DC0BB" w14:textId="77777777" w:rsidR="003656E0" w:rsidRPr="00F976D8" w:rsidRDefault="004A572C">
          <w:pPr>
            <w:pStyle w:val="TOC2"/>
            <w:tabs>
              <w:tab w:val="right" w:leader="dot" w:pos="9350"/>
            </w:tabs>
            <w:rPr>
              <w:rFonts w:asciiTheme="minorHAnsi" w:hAnsiTheme="minorHAnsi"/>
            </w:rPr>
          </w:pPr>
          <w:hyperlink w:anchor="_Toc82193290" w:history="1">
            <w:r w:rsidR="00610A26" w:rsidRPr="00F976D8">
              <w:rPr>
                <w:rStyle w:val="Hyperlink"/>
              </w:rPr>
              <w:t>5.1 Synthesis of findings</w:t>
            </w:r>
            <w:r w:rsidR="00610A26" w:rsidRPr="00F976D8">
              <w:rPr>
                <w:webHidden/>
              </w:rPr>
              <w:tab/>
            </w:r>
            <w:r w:rsidR="00FA5C18" w:rsidRPr="00F976D8">
              <w:rPr>
                <w:webHidden/>
              </w:rPr>
              <w:fldChar w:fldCharType="begin"/>
            </w:r>
            <w:r w:rsidR="00610A26" w:rsidRPr="00F976D8">
              <w:rPr>
                <w:webHidden/>
              </w:rPr>
              <w:instrText xml:space="preserve"> PAGEREF _Toc82193290 \h </w:instrText>
            </w:r>
            <w:r w:rsidR="00FA5C18" w:rsidRPr="00F976D8">
              <w:rPr>
                <w:webHidden/>
              </w:rPr>
            </w:r>
            <w:r w:rsidR="00FA5C18" w:rsidRPr="00F976D8">
              <w:rPr>
                <w:webHidden/>
              </w:rPr>
              <w:fldChar w:fldCharType="separate"/>
            </w:r>
            <w:r w:rsidR="00610A26" w:rsidRPr="00F976D8">
              <w:rPr>
                <w:webHidden/>
              </w:rPr>
              <w:t>16</w:t>
            </w:r>
            <w:r w:rsidR="00FA5C18" w:rsidRPr="00F976D8">
              <w:rPr>
                <w:webHidden/>
              </w:rPr>
              <w:fldChar w:fldCharType="end"/>
            </w:r>
          </w:hyperlink>
        </w:p>
        <w:p w14:paraId="4FA7B281" w14:textId="77777777" w:rsidR="003656E0" w:rsidRPr="00F976D8" w:rsidRDefault="004A572C">
          <w:pPr>
            <w:pStyle w:val="TOC1"/>
            <w:tabs>
              <w:tab w:val="right" w:leader="dot" w:pos="9350"/>
            </w:tabs>
            <w:rPr>
              <w:rFonts w:asciiTheme="minorHAnsi" w:hAnsiTheme="minorHAnsi"/>
            </w:rPr>
          </w:pPr>
          <w:hyperlink w:anchor="_Toc82193291" w:history="1">
            <w:r w:rsidR="00610A26" w:rsidRPr="00F976D8">
              <w:rPr>
                <w:rStyle w:val="Hyperlink"/>
              </w:rPr>
              <w:t>6.0 Conclusion and recommendation</w:t>
            </w:r>
            <w:r w:rsidR="00610A26" w:rsidRPr="00F976D8">
              <w:rPr>
                <w:webHidden/>
              </w:rPr>
              <w:tab/>
            </w:r>
            <w:r w:rsidR="00FA5C18" w:rsidRPr="00F976D8">
              <w:rPr>
                <w:webHidden/>
              </w:rPr>
              <w:fldChar w:fldCharType="begin"/>
            </w:r>
            <w:r w:rsidR="00610A26" w:rsidRPr="00F976D8">
              <w:rPr>
                <w:webHidden/>
              </w:rPr>
              <w:instrText xml:space="preserve"> PAGEREF _Toc82193291 \h </w:instrText>
            </w:r>
            <w:r w:rsidR="00FA5C18" w:rsidRPr="00F976D8">
              <w:rPr>
                <w:webHidden/>
              </w:rPr>
            </w:r>
            <w:r w:rsidR="00FA5C18" w:rsidRPr="00F976D8">
              <w:rPr>
                <w:webHidden/>
              </w:rPr>
              <w:fldChar w:fldCharType="separate"/>
            </w:r>
            <w:r w:rsidR="00610A26" w:rsidRPr="00F976D8">
              <w:rPr>
                <w:webHidden/>
              </w:rPr>
              <w:t>17</w:t>
            </w:r>
            <w:r w:rsidR="00FA5C18" w:rsidRPr="00F976D8">
              <w:rPr>
                <w:webHidden/>
              </w:rPr>
              <w:fldChar w:fldCharType="end"/>
            </w:r>
          </w:hyperlink>
        </w:p>
        <w:p w14:paraId="6F77E044" w14:textId="77777777" w:rsidR="003656E0" w:rsidRPr="00F976D8" w:rsidRDefault="004A572C">
          <w:pPr>
            <w:pStyle w:val="TOC2"/>
            <w:tabs>
              <w:tab w:val="right" w:leader="dot" w:pos="9350"/>
            </w:tabs>
            <w:rPr>
              <w:rFonts w:asciiTheme="minorHAnsi" w:hAnsiTheme="minorHAnsi"/>
            </w:rPr>
          </w:pPr>
          <w:hyperlink w:anchor="_Toc82193292" w:history="1">
            <w:r w:rsidR="00610A26" w:rsidRPr="00F976D8">
              <w:rPr>
                <w:rStyle w:val="Hyperlink"/>
              </w:rPr>
              <w:t>6.1 Conclusion</w:t>
            </w:r>
            <w:r w:rsidR="00610A26" w:rsidRPr="00F976D8">
              <w:rPr>
                <w:webHidden/>
              </w:rPr>
              <w:tab/>
            </w:r>
            <w:r w:rsidR="00FA5C18" w:rsidRPr="00F976D8">
              <w:rPr>
                <w:webHidden/>
              </w:rPr>
              <w:fldChar w:fldCharType="begin"/>
            </w:r>
            <w:r w:rsidR="00610A26" w:rsidRPr="00F976D8">
              <w:rPr>
                <w:webHidden/>
              </w:rPr>
              <w:instrText xml:space="preserve"> PAGEREF _Toc82193292 \h </w:instrText>
            </w:r>
            <w:r w:rsidR="00FA5C18" w:rsidRPr="00F976D8">
              <w:rPr>
                <w:webHidden/>
              </w:rPr>
            </w:r>
            <w:r w:rsidR="00FA5C18" w:rsidRPr="00F976D8">
              <w:rPr>
                <w:webHidden/>
              </w:rPr>
              <w:fldChar w:fldCharType="separate"/>
            </w:r>
            <w:r w:rsidR="00610A26" w:rsidRPr="00F976D8">
              <w:rPr>
                <w:webHidden/>
              </w:rPr>
              <w:t>17</w:t>
            </w:r>
            <w:r w:rsidR="00FA5C18" w:rsidRPr="00F976D8">
              <w:rPr>
                <w:webHidden/>
              </w:rPr>
              <w:fldChar w:fldCharType="end"/>
            </w:r>
          </w:hyperlink>
        </w:p>
        <w:p w14:paraId="64E39600" w14:textId="77777777" w:rsidR="003656E0" w:rsidRPr="00F976D8" w:rsidRDefault="004A572C">
          <w:pPr>
            <w:pStyle w:val="TOC2"/>
            <w:tabs>
              <w:tab w:val="right" w:leader="dot" w:pos="9350"/>
            </w:tabs>
            <w:rPr>
              <w:rFonts w:asciiTheme="minorHAnsi" w:hAnsiTheme="minorHAnsi"/>
            </w:rPr>
          </w:pPr>
          <w:hyperlink w:anchor="_Toc82193293" w:history="1">
            <w:r w:rsidR="00610A26" w:rsidRPr="00F976D8">
              <w:rPr>
                <w:rStyle w:val="Hyperlink"/>
              </w:rPr>
              <w:t>6.2 Recommendation</w:t>
            </w:r>
            <w:r w:rsidR="00610A26" w:rsidRPr="00F976D8">
              <w:rPr>
                <w:webHidden/>
              </w:rPr>
              <w:tab/>
            </w:r>
            <w:r w:rsidR="00FA5C18" w:rsidRPr="00F976D8">
              <w:rPr>
                <w:webHidden/>
              </w:rPr>
              <w:fldChar w:fldCharType="begin"/>
            </w:r>
            <w:r w:rsidR="00610A26" w:rsidRPr="00F976D8">
              <w:rPr>
                <w:webHidden/>
              </w:rPr>
              <w:instrText xml:space="preserve"> PAGEREF _Toc82193293 \h </w:instrText>
            </w:r>
            <w:r w:rsidR="00FA5C18" w:rsidRPr="00F976D8">
              <w:rPr>
                <w:webHidden/>
              </w:rPr>
            </w:r>
            <w:r w:rsidR="00FA5C18" w:rsidRPr="00F976D8">
              <w:rPr>
                <w:webHidden/>
              </w:rPr>
              <w:fldChar w:fldCharType="separate"/>
            </w:r>
            <w:r w:rsidR="00610A26" w:rsidRPr="00F976D8">
              <w:rPr>
                <w:webHidden/>
              </w:rPr>
              <w:t>17</w:t>
            </w:r>
            <w:r w:rsidR="00FA5C18" w:rsidRPr="00F976D8">
              <w:rPr>
                <w:webHidden/>
              </w:rPr>
              <w:fldChar w:fldCharType="end"/>
            </w:r>
          </w:hyperlink>
        </w:p>
        <w:p w14:paraId="09FE5D3D" w14:textId="77777777" w:rsidR="003656E0" w:rsidRPr="00F976D8" w:rsidRDefault="004A572C">
          <w:pPr>
            <w:pStyle w:val="TOC1"/>
            <w:tabs>
              <w:tab w:val="right" w:leader="dot" w:pos="9350"/>
            </w:tabs>
            <w:rPr>
              <w:rFonts w:asciiTheme="minorHAnsi" w:hAnsiTheme="minorHAnsi"/>
            </w:rPr>
          </w:pPr>
          <w:hyperlink w:anchor="_Toc82193294" w:history="1">
            <w:r w:rsidR="00610A26" w:rsidRPr="00F976D8">
              <w:rPr>
                <w:rStyle w:val="Hyperlink"/>
              </w:rPr>
              <w:t>References</w:t>
            </w:r>
            <w:r w:rsidR="00610A26" w:rsidRPr="00F976D8">
              <w:rPr>
                <w:webHidden/>
              </w:rPr>
              <w:tab/>
            </w:r>
            <w:r w:rsidR="00FA5C18" w:rsidRPr="00F976D8">
              <w:rPr>
                <w:webHidden/>
              </w:rPr>
              <w:fldChar w:fldCharType="begin"/>
            </w:r>
            <w:r w:rsidR="00610A26" w:rsidRPr="00F976D8">
              <w:rPr>
                <w:webHidden/>
              </w:rPr>
              <w:instrText xml:space="preserve"> PAGEREF _Toc82193294 \h </w:instrText>
            </w:r>
            <w:r w:rsidR="00FA5C18" w:rsidRPr="00F976D8">
              <w:rPr>
                <w:webHidden/>
              </w:rPr>
            </w:r>
            <w:r w:rsidR="00FA5C18" w:rsidRPr="00F976D8">
              <w:rPr>
                <w:webHidden/>
              </w:rPr>
              <w:fldChar w:fldCharType="separate"/>
            </w:r>
            <w:r w:rsidR="00610A26" w:rsidRPr="00F976D8">
              <w:rPr>
                <w:webHidden/>
              </w:rPr>
              <w:t>18</w:t>
            </w:r>
            <w:r w:rsidR="00FA5C18" w:rsidRPr="00F976D8">
              <w:rPr>
                <w:webHidden/>
              </w:rPr>
              <w:fldChar w:fldCharType="end"/>
            </w:r>
          </w:hyperlink>
        </w:p>
        <w:p w14:paraId="7E4B9B76" w14:textId="77777777" w:rsidR="000162AA" w:rsidRPr="00F976D8" w:rsidRDefault="00FA5C18">
          <w:r w:rsidRPr="00F976D8">
            <w:fldChar w:fldCharType="end"/>
          </w:r>
        </w:p>
      </w:sdtContent>
    </w:sdt>
    <w:p w14:paraId="359807D0" w14:textId="77777777" w:rsidR="0047193C" w:rsidRPr="00F976D8" w:rsidRDefault="00610A26">
      <w:pPr>
        <w:spacing w:line="276" w:lineRule="auto"/>
        <w:jc w:val="left"/>
        <w:rPr>
          <w:rFonts w:eastAsiaTheme="majorEastAsia" w:cstheme="majorBidi"/>
          <w:b/>
          <w:bCs/>
          <w:sz w:val="28"/>
          <w:szCs w:val="28"/>
        </w:rPr>
      </w:pPr>
      <w:r w:rsidRPr="00F976D8">
        <w:br w:type="page"/>
      </w:r>
    </w:p>
    <w:p w14:paraId="2470797A" w14:textId="77777777" w:rsidR="007C6ADF" w:rsidRPr="00F976D8" w:rsidRDefault="00610A26" w:rsidP="007C6ADF">
      <w:pPr>
        <w:pStyle w:val="Heading1"/>
      </w:pPr>
      <w:bookmarkStart w:id="0" w:name="_Toc82193265"/>
      <w:r w:rsidRPr="00F976D8">
        <w:t>1.0 Introduction to the research</w:t>
      </w:r>
      <w:bookmarkEnd w:id="0"/>
    </w:p>
    <w:p w14:paraId="09F0F8AB" w14:textId="77777777" w:rsidR="007C6ADF" w:rsidRPr="00F976D8" w:rsidRDefault="00610A26" w:rsidP="007C6ADF">
      <w:pPr>
        <w:pStyle w:val="Heading2"/>
      </w:pPr>
      <w:bookmarkStart w:id="1" w:name="_Toc82193266"/>
      <w:r w:rsidRPr="00F976D8">
        <w:t>1.1 Introduction</w:t>
      </w:r>
      <w:bookmarkEnd w:id="1"/>
    </w:p>
    <w:p w14:paraId="7C806633" w14:textId="77777777" w:rsidR="007C6ADF" w:rsidRPr="00F976D8" w:rsidRDefault="00610A26" w:rsidP="007C6ADF">
      <w:r w:rsidRPr="00F976D8">
        <w:t xml:space="preserve">The project is conducted on the assessment of the strength of the feminine gender. The differences between the two genders are evaluated in a detailed manner. There is a discussion on whether women are subjected to mental suffering as compared to men. The psychological developments of women are evaluated that emerges </w:t>
      </w:r>
      <w:proofErr w:type="gramStart"/>
      <w:r w:rsidRPr="00F976D8">
        <w:t>as a result of</w:t>
      </w:r>
      <w:proofErr w:type="gramEnd"/>
      <w:r w:rsidRPr="00F976D8">
        <w:t xml:space="preserve"> gender differences in society. </w:t>
      </w:r>
    </w:p>
    <w:p w14:paraId="64DDA790" w14:textId="77777777" w:rsidR="007C6ADF" w:rsidRPr="00F976D8" w:rsidRDefault="00610A26" w:rsidP="007C6ADF">
      <w:pPr>
        <w:pStyle w:val="Heading2"/>
      </w:pPr>
      <w:bookmarkStart w:id="2" w:name="_Toc82193267"/>
      <w:r w:rsidRPr="00F976D8">
        <w:t>1.2 Background to the problem</w:t>
      </w:r>
      <w:bookmarkEnd w:id="2"/>
    </w:p>
    <w:p w14:paraId="26723507" w14:textId="77777777" w:rsidR="007C6ADF" w:rsidRPr="00F976D8" w:rsidRDefault="00610A26" w:rsidP="007C6ADF">
      <w:r w:rsidRPr="00F976D8">
        <w:t xml:space="preserve">Gender difference is defined as the variance between the masculine and the feminine gender based on biological adaptations. </w:t>
      </w:r>
      <w:proofErr w:type="gramStart"/>
      <w:r w:rsidRPr="00F976D8">
        <w:t>In order to</w:t>
      </w:r>
      <w:proofErr w:type="gramEnd"/>
      <w:r w:rsidRPr="00F976D8">
        <w:t xml:space="preserve"> carry out the daily activities, there is a high need of having excellent mental health. Women face more mental health sufferings as compared to men. This is because physical inactivity is more common for females. Moreover, females are more subjected to gender-based violence, which is also one of the main causes of their poorer mental health</w:t>
      </w:r>
      <w:r w:rsidR="00716F33" w:rsidRPr="00F976D8">
        <w:t xml:space="preserve"> (</w:t>
      </w:r>
      <w:proofErr w:type="spellStart"/>
      <w:r w:rsidR="00716F33" w:rsidRPr="00F976D8">
        <w:t>Camm</w:t>
      </w:r>
      <w:proofErr w:type="spellEnd"/>
      <w:r w:rsidR="00716F33" w:rsidRPr="00F976D8">
        <w:t xml:space="preserve">-Crosbie </w:t>
      </w:r>
      <w:r w:rsidR="00716F33" w:rsidRPr="00F976D8">
        <w:rPr>
          <w:i/>
        </w:rPr>
        <w:t>et al</w:t>
      </w:r>
      <w:r w:rsidR="00716F33" w:rsidRPr="00F976D8">
        <w:t>., 2019)</w:t>
      </w:r>
      <w:r w:rsidRPr="00F976D8">
        <w:t xml:space="preserve">. </w:t>
      </w:r>
    </w:p>
    <w:p w14:paraId="06690EBC" w14:textId="77777777" w:rsidR="007C6ADF" w:rsidRPr="00F976D8" w:rsidRDefault="00610A26" w:rsidP="007C6ADF">
      <w:pPr>
        <w:pStyle w:val="Heading2"/>
      </w:pPr>
      <w:bookmarkStart w:id="3" w:name="_Toc82193268"/>
      <w:r w:rsidRPr="00F976D8">
        <w:t>1.3 Problem statement</w:t>
      </w:r>
      <w:bookmarkEnd w:id="3"/>
    </w:p>
    <w:p w14:paraId="0766F6D3" w14:textId="77777777" w:rsidR="007C6ADF" w:rsidRPr="00F976D8" w:rsidRDefault="00610A26" w:rsidP="007C6ADF">
      <w:r w:rsidRPr="00F976D8">
        <w:t>The problem statement lies in the fact that women are more inclined towards sufferings as compared to men. Due to dealing with various psychological issues, women witness more mental health problems as compared to men</w:t>
      </w:r>
      <w:r w:rsidR="001B2B6E" w:rsidRPr="00F976D8">
        <w:t xml:space="preserve"> (</w:t>
      </w:r>
      <w:proofErr w:type="spellStart"/>
      <w:r w:rsidR="001B2B6E" w:rsidRPr="00F976D8">
        <w:t>Camm</w:t>
      </w:r>
      <w:proofErr w:type="spellEnd"/>
      <w:r w:rsidR="001B2B6E" w:rsidRPr="00F976D8">
        <w:t xml:space="preserve">-Crosbie </w:t>
      </w:r>
      <w:r w:rsidR="001B2B6E" w:rsidRPr="00F976D8">
        <w:rPr>
          <w:i/>
        </w:rPr>
        <w:t>et al</w:t>
      </w:r>
      <w:r w:rsidR="001B2B6E" w:rsidRPr="00F976D8">
        <w:t>., 2019)</w:t>
      </w:r>
      <w:r w:rsidRPr="00F976D8">
        <w:t xml:space="preserve">. </w:t>
      </w:r>
    </w:p>
    <w:p w14:paraId="1417BCCB" w14:textId="77777777" w:rsidR="001F7CFE" w:rsidRPr="00F976D8" w:rsidRDefault="00610A26" w:rsidP="001F7CFE">
      <w:pPr>
        <w:pStyle w:val="Heading2"/>
      </w:pPr>
      <w:bookmarkStart w:id="4" w:name="_Toc82193269"/>
      <w:r w:rsidRPr="00F976D8">
        <w:t>1.4 Justification of the research</w:t>
      </w:r>
      <w:bookmarkEnd w:id="4"/>
    </w:p>
    <w:p w14:paraId="6DB27DCD" w14:textId="77777777" w:rsidR="001F7CFE" w:rsidRPr="00F976D8" w:rsidRDefault="00610A26" w:rsidP="001F7CFE">
      <w:r w:rsidRPr="00F976D8">
        <w:t>The research work has been done to understand the difference in the psychological state of both men and women. It is generally considered as men have more emotional stability and psychological development than women. The research has focused upon the difference in both the physical and mental strength of men and women.</w:t>
      </w:r>
    </w:p>
    <w:p w14:paraId="73911B4E" w14:textId="77777777" w:rsidR="001F7CFE" w:rsidRPr="00F976D8" w:rsidRDefault="00610A26" w:rsidP="001F7CFE">
      <w:pPr>
        <w:pStyle w:val="Heading2"/>
      </w:pPr>
      <w:bookmarkStart w:id="5" w:name="_Toc82193270"/>
      <w:r w:rsidRPr="00F976D8">
        <w:t>1.5 Significance of the research</w:t>
      </w:r>
      <w:bookmarkEnd w:id="5"/>
    </w:p>
    <w:p w14:paraId="20D166AA" w14:textId="77777777" w:rsidR="001F7CFE" w:rsidRPr="00F976D8" w:rsidRDefault="00610A26" w:rsidP="001F7CFE">
      <w:r w:rsidRPr="00F976D8">
        <w:t xml:space="preserve">The research helps identify the psychological development and societal constraint of men and women. From the literature review, the point of view of different authors has been identified along with the secondary data collection. The data collection and analysis </w:t>
      </w:r>
      <w:proofErr w:type="gramStart"/>
      <w:r w:rsidRPr="00F976D8">
        <w:t>is</w:t>
      </w:r>
      <w:proofErr w:type="gramEnd"/>
      <w:r w:rsidRPr="00F976D8">
        <w:t xml:space="preserve"> helpful in giving a proper overview of the topic.</w:t>
      </w:r>
    </w:p>
    <w:p w14:paraId="1C5C4DD1" w14:textId="77777777" w:rsidR="001F7CFE" w:rsidRPr="00F976D8" w:rsidRDefault="001F7CFE" w:rsidP="007C6ADF"/>
    <w:p w14:paraId="1C221E66" w14:textId="77777777" w:rsidR="004A7012" w:rsidRPr="00F976D8" w:rsidRDefault="00610A26" w:rsidP="004A7012">
      <w:pPr>
        <w:pStyle w:val="Heading1"/>
      </w:pPr>
      <w:bookmarkStart w:id="6" w:name="_Toc82193271"/>
      <w:r w:rsidRPr="00F976D8">
        <w:t>2.0 Literature Review</w:t>
      </w:r>
      <w:bookmarkEnd w:id="6"/>
    </w:p>
    <w:p w14:paraId="63F4EFDE" w14:textId="77777777" w:rsidR="0082691A" w:rsidRPr="00F976D8" w:rsidRDefault="00610A26" w:rsidP="0082691A">
      <w:proofErr w:type="gramStart"/>
      <w:r w:rsidRPr="00F976D8">
        <w:t>In order to</w:t>
      </w:r>
      <w:proofErr w:type="gramEnd"/>
      <w:r w:rsidRPr="00F976D8">
        <w:t xml:space="preserve"> carry out a quality literature review, there is a need of selecting the correct databases. For reviewing sources based on health and social care, qualitative studies are highly helpful (</w:t>
      </w:r>
      <w:r w:rsidRPr="00F976D8">
        <w:rPr>
          <w:iCs/>
        </w:rPr>
        <w:t>Aveyard, 2014)</w:t>
      </w:r>
      <w:r w:rsidRPr="00F976D8">
        <w:t xml:space="preserve">. There is a requirement of narrowing down the main topic, which is beneficial for searching the articles. One of the main considerations of writing a literature review is critical thinking. </w:t>
      </w:r>
      <w:r w:rsidR="001B2B6E" w:rsidRPr="00F976D8">
        <w:t>It is needed</w:t>
      </w:r>
      <w:r w:rsidRPr="00F976D8">
        <w:t xml:space="preserve"> to incorporate critical thinking in writing, and there is a need of connecting theory and practice (</w:t>
      </w:r>
      <w:r w:rsidRPr="00F976D8">
        <w:rPr>
          <w:iCs/>
        </w:rPr>
        <w:t>Aveyard, 2015)</w:t>
      </w:r>
      <w:r w:rsidRPr="00F976D8">
        <w:t xml:space="preserve">. </w:t>
      </w:r>
      <w:proofErr w:type="gramStart"/>
      <w:r w:rsidRPr="00F976D8">
        <w:t>Before starting a literature review, there</w:t>
      </w:r>
      <w:proofErr w:type="gramEnd"/>
      <w:r w:rsidRPr="00F976D8">
        <w:t xml:space="preserve"> is a need of developing a purpose statement. The literature review has various facets, and </w:t>
      </w:r>
      <w:r w:rsidR="001B2B6E" w:rsidRPr="00F976D8">
        <w:t>it</w:t>
      </w:r>
      <w:r w:rsidRPr="00F976D8">
        <w:t xml:space="preserve"> needs to understand its vitality before doing the same. It is often used as a self-study guide (</w:t>
      </w:r>
      <w:r w:rsidRPr="00F976D8">
        <w:rPr>
          <w:iCs/>
        </w:rPr>
        <w:t>Ridley, 2012)</w:t>
      </w:r>
      <w:r w:rsidRPr="00F976D8">
        <w:t xml:space="preserve">. </w:t>
      </w:r>
    </w:p>
    <w:p w14:paraId="46A2F60F" w14:textId="77777777" w:rsidR="00AB290C" w:rsidRPr="00F976D8" w:rsidRDefault="00610A26" w:rsidP="00AB290C">
      <w:pPr>
        <w:pStyle w:val="Heading2"/>
      </w:pPr>
      <w:bookmarkStart w:id="7" w:name="_Toc82193272"/>
      <w:r w:rsidRPr="00F976D8">
        <w:t>2.1 Existing literature on the topic</w:t>
      </w:r>
      <w:bookmarkEnd w:id="7"/>
    </w:p>
    <w:p w14:paraId="74C67231" w14:textId="77777777" w:rsidR="0082691A" w:rsidRPr="00F976D8" w:rsidRDefault="00610A26" w:rsidP="0082691A">
      <w:r w:rsidRPr="00F976D8">
        <w:t xml:space="preserve">The mental health issues are more prevalent in the case of females. It has been known that there is a scope of increase of asylums in the next few years. As per </w:t>
      </w:r>
      <w:r w:rsidRPr="00F976D8">
        <w:rPr>
          <w:i/>
        </w:rPr>
        <w:t>et al</w:t>
      </w:r>
      <w:r w:rsidRPr="00F976D8">
        <w:t xml:space="preserve">. (2018), gender plays a vital role in the development of mental health issues. The feminine gender is more exposed to different risk factors, which is responsible for their increasing mental health challenges as compared to the men. The physical inactivity of women is 8% higher than that of men. This is responsible for increasing stress, along with diminished cognitive functions. The primary limitation of the study is that it has not emphasised much on the health of unaccompanied refugee minors. The aspect of sexual violence is also a factor for the poorer mental health of female individuals. There is a certain sort of discrepancy in the success rate between the two genders. </w:t>
      </w:r>
    </w:p>
    <w:p w14:paraId="7C17AC58" w14:textId="77777777" w:rsidR="0082691A" w:rsidRPr="00F976D8" w:rsidRDefault="00610A26" w:rsidP="0082691A">
      <w:r w:rsidRPr="00F976D8">
        <w:t xml:space="preserve">The performance of the female employees is analysed less positively while comparing with the male ones. The pandemic of Covid-19 exerted an adverse effect on the mental health of the people of the United Kingdom. On the contrary, Jia </w:t>
      </w:r>
      <w:r w:rsidRPr="00F976D8">
        <w:rPr>
          <w:i/>
        </w:rPr>
        <w:t>et al</w:t>
      </w:r>
      <w:r w:rsidRPr="00F976D8">
        <w:t xml:space="preserve">. (2020) claimed that the mental health challenges resulted in depression and anxiety for them. It can be said that the mental health condition of the women became worse during the lockdown situation. They faced depression, and the level of stress has increased rapidly. Due to the prolonged quarantine, women faced various consequences such as irritability, insomnia, post-traumatic stress disorders, indecisiveness, and many others. Female individuals with chronic illnesses were subjected to worse sleep disturbances. </w:t>
      </w:r>
    </w:p>
    <w:p w14:paraId="333BB790" w14:textId="77777777" w:rsidR="0082691A" w:rsidRPr="00F976D8" w:rsidRDefault="00610A26" w:rsidP="0082691A">
      <w:r w:rsidRPr="00F976D8">
        <w:t xml:space="preserve">One of the key reasons behind the increased mental health of female individuals is the immediate maintenance of social distancing at the initial period of the lockdown. The main weakness of the study is that there has been a lack of analysis of the casual relationships. The Covid-19 pandemic accounted for the post-traumatic disorder for the females. As opined by Rider </w:t>
      </w:r>
      <w:r w:rsidRPr="00F976D8">
        <w:rPr>
          <w:i/>
        </w:rPr>
        <w:t>et al</w:t>
      </w:r>
      <w:r w:rsidRPr="00F976D8">
        <w:t xml:space="preserve">. (2021), many individuals use to have mental health challenges from the age of 14. However, various natural disasters have been the potential reason behind the increased stress for people. The lockdown situation has imparted a negative impact on the learning, development, wellbeing, and mental health of people. The impact is more vigorous for females. The primary positive side of the article is that it has shown the mental health issue of female individuals in a vast manner during the pandemic. </w:t>
      </w:r>
    </w:p>
    <w:p w14:paraId="14FDD214" w14:textId="77777777" w:rsidR="0082691A" w:rsidRPr="00F976D8" w:rsidRDefault="00610A26" w:rsidP="0082691A">
      <w:r w:rsidRPr="00F976D8">
        <w:t xml:space="preserve">On the other hand, as claimed by </w:t>
      </w:r>
      <w:proofErr w:type="spellStart"/>
      <w:r w:rsidRPr="00F976D8">
        <w:rPr>
          <w:iCs/>
        </w:rPr>
        <w:t>Pinho</w:t>
      </w:r>
      <w:proofErr w:type="spellEnd"/>
      <w:r w:rsidRPr="00F976D8">
        <w:rPr>
          <w:iCs/>
        </w:rPr>
        <w:t>-Gomes</w:t>
      </w:r>
      <w:r w:rsidRPr="00F976D8">
        <w:t xml:space="preserve"> </w:t>
      </w:r>
      <w:r w:rsidRPr="00F976D8">
        <w:rPr>
          <w:i/>
        </w:rPr>
        <w:t>et al</w:t>
      </w:r>
      <w:r w:rsidRPr="00F976D8">
        <w:t xml:space="preserve">. (2020), the ongoing pandemic of Covid-19 raised the issue of gender differences in a broader way. It has been that women use to have low participation in various aspects during the lockdown days. One of the primary reasons behind this is the increased mental health issues for them during this time. Because of the mental issues, women remained under-represented consistently. The main strength of this study is that it focused on gender biases during the pandemic, and how it has increased frequently during this time. It was assumed before the imposition of lockdown that it can affect people negatively. The government of the UK assumed that lockdown </w:t>
      </w:r>
      <w:proofErr w:type="gramStart"/>
      <w:r w:rsidRPr="00F976D8">
        <w:t>can</w:t>
      </w:r>
      <w:proofErr w:type="gramEnd"/>
      <w:r w:rsidRPr="00F976D8">
        <w:t xml:space="preserve"> result in an increase in alcohol consumption, domestic violence, and many others. </w:t>
      </w:r>
      <w:proofErr w:type="spellStart"/>
      <w:r w:rsidRPr="00F976D8">
        <w:rPr>
          <w:iCs/>
        </w:rPr>
        <w:t>Guddal</w:t>
      </w:r>
      <w:proofErr w:type="spellEnd"/>
      <w:r w:rsidRPr="00F976D8">
        <w:t xml:space="preserve"> </w:t>
      </w:r>
      <w:r w:rsidRPr="00F976D8">
        <w:rPr>
          <w:i/>
        </w:rPr>
        <w:t>et al</w:t>
      </w:r>
      <w:r w:rsidRPr="00F976D8">
        <w:t xml:space="preserve">. (2019) stated that it has a high chance of creating a negative impact on the mental health of females. The main advantage of the study is that it has analysed the mental health issues of women from both the perspectives of before and after the pandemic. </w:t>
      </w:r>
    </w:p>
    <w:p w14:paraId="6870F6AC" w14:textId="77777777" w:rsidR="007C6ADF" w:rsidRPr="00F976D8" w:rsidRDefault="00610A26" w:rsidP="007C6ADF">
      <w:r w:rsidRPr="00F976D8">
        <w:t xml:space="preserve">The presence of poorer mental health results in the case of heart failures for people. On the other hand, according to </w:t>
      </w:r>
      <w:proofErr w:type="spellStart"/>
      <w:r w:rsidRPr="00F976D8">
        <w:rPr>
          <w:iCs/>
        </w:rPr>
        <w:t>Dellafiore</w:t>
      </w:r>
      <w:proofErr w:type="spellEnd"/>
      <w:r w:rsidRPr="00F976D8">
        <w:t xml:space="preserve"> </w:t>
      </w:r>
      <w:r w:rsidRPr="00F976D8">
        <w:rPr>
          <w:i/>
        </w:rPr>
        <w:t>et al</w:t>
      </w:r>
      <w:r w:rsidRPr="00F976D8">
        <w:t xml:space="preserve">. (2018), the main causes of heart failure are heart rhythm abnormalities, valve issues, and many others. It has been seen that obesity from childhood can result in the gaining of poor mental health during the adolescent period. As a result, it can lead to heart failure, and the chance is more for female individuals. The context of bullying is more seen in the younger population, and gender difference is often found here. Cyberbullying is mostly seen in the case of women, which results in more mental pressure on them. The basic strength of the article is that it has pointed out that gender difference is one of the most significant determinants of self-care. </w:t>
      </w:r>
    </w:p>
    <w:p w14:paraId="50B4012C" w14:textId="77777777" w:rsidR="007C6ADF" w:rsidRPr="00F976D8" w:rsidRDefault="00610A26" w:rsidP="0030091B">
      <w:pPr>
        <w:pStyle w:val="Heading2"/>
      </w:pPr>
      <w:bookmarkStart w:id="8" w:name="_Toc82193273"/>
      <w:r w:rsidRPr="00F976D8">
        <w:t>2.2 Literature gap</w:t>
      </w:r>
      <w:bookmarkEnd w:id="8"/>
    </w:p>
    <w:p w14:paraId="249DC2E9" w14:textId="77777777" w:rsidR="007C6ADF" w:rsidRPr="00F976D8" w:rsidRDefault="00610A26" w:rsidP="007C6ADF">
      <w:r w:rsidRPr="00F976D8">
        <w:t xml:space="preserve">The review of different sources highlighted the increased prevalence of mental health issues among women as compared to men. The gap exists in the context that there has been no discussion on how female individuals can deal with the different consequences of mental health challenges. </w:t>
      </w:r>
    </w:p>
    <w:p w14:paraId="534B3AE3" w14:textId="77777777" w:rsidR="007C6ADF" w:rsidRPr="00F976D8" w:rsidRDefault="00610A26" w:rsidP="0030091B">
      <w:pPr>
        <w:pStyle w:val="Heading2"/>
      </w:pPr>
      <w:bookmarkStart w:id="9" w:name="_Toc82193274"/>
      <w:r w:rsidRPr="00F976D8">
        <w:t>2.3 Purpose of the research</w:t>
      </w:r>
      <w:bookmarkEnd w:id="9"/>
    </w:p>
    <w:p w14:paraId="081EF2EE" w14:textId="77777777" w:rsidR="00E61C81" w:rsidRPr="00F976D8" w:rsidRDefault="00610A26" w:rsidP="0030091B">
      <w:r w:rsidRPr="00F976D8">
        <w:t xml:space="preserve">The fundamental purpose of the research is to find out the differences between the masculine and the feminine gender. Apart from that, the research is also carried out to find out why women face more mental issues than men. </w:t>
      </w:r>
    </w:p>
    <w:p w14:paraId="265A4D7C" w14:textId="77777777" w:rsidR="004A7012" w:rsidRPr="00F976D8" w:rsidRDefault="00610A26" w:rsidP="004A7012">
      <w:pPr>
        <w:pStyle w:val="Heading2"/>
      </w:pPr>
      <w:bookmarkStart w:id="10" w:name="_Toc82193275"/>
      <w:r w:rsidRPr="00F976D8">
        <w:t>2.4 Aim and objectives</w:t>
      </w:r>
      <w:bookmarkEnd w:id="10"/>
    </w:p>
    <w:p w14:paraId="715B4A49" w14:textId="77777777" w:rsidR="004A7012" w:rsidRPr="00F976D8" w:rsidRDefault="00610A26" w:rsidP="004A7012">
      <w:pPr>
        <w:rPr>
          <w:b/>
        </w:rPr>
      </w:pPr>
      <w:r w:rsidRPr="00F976D8">
        <w:rPr>
          <w:b/>
        </w:rPr>
        <w:t>Aim</w:t>
      </w:r>
    </w:p>
    <w:p w14:paraId="563DD438" w14:textId="77777777" w:rsidR="004A7012" w:rsidRPr="00F976D8" w:rsidRDefault="00610A26" w:rsidP="004A7012">
      <w:r w:rsidRPr="00F976D8">
        <w:t xml:space="preserve">The aim of the research project is to find out the strength of women gender as compared to men and to judge the mental problems of women as compared to men. </w:t>
      </w:r>
    </w:p>
    <w:p w14:paraId="1D03525F" w14:textId="77777777" w:rsidR="004A7012" w:rsidRPr="00F976D8" w:rsidRDefault="00610A26" w:rsidP="004A7012">
      <w:pPr>
        <w:rPr>
          <w:b/>
        </w:rPr>
      </w:pPr>
      <w:r w:rsidRPr="00F976D8">
        <w:rPr>
          <w:b/>
        </w:rPr>
        <w:t>Objectives</w:t>
      </w:r>
    </w:p>
    <w:p w14:paraId="237BBAD0" w14:textId="77777777" w:rsidR="004A7012" w:rsidRPr="00F976D8" w:rsidRDefault="00610A26" w:rsidP="004A7012">
      <w:r w:rsidRPr="00F976D8">
        <w:t>The objectives are as follows</w:t>
      </w:r>
    </w:p>
    <w:p w14:paraId="5CBA8F28" w14:textId="77777777" w:rsidR="004A7012" w:rsidRPr="00F976D8" w:rsidRDefault="00610A26" w:rsidP="00C93E9D">
      <w:pPr>
        <w:pStyle w:val="ListParagraph"/>
        <w:numPr>
          <w:ilvl w:val="0"/>
          <w:numId w:val="1"/>
        </w:numPr>
      </w:pPr>
      <w:r w:rsidRPr="00F976D8">
        <w:t>To evaluate the difference in strength between the two genders.</w:t>
      </w:r>
    </w:p>
    <w:p w14:paraId="7C12EA50" w14:textId="77777777" w:rsidR="004A7012" w:rsidRPr="00F976D8" w:rsidRDefault="00610A26" w:rsidP="00C93E9D">
      <w:pPr>
        <w:pStyle w:val="ListParagraph"/>
        <w:numPr>
          <w:ilvl w:val="0"/>
          <w:numId w:val="1"/>
        </w:numPr>
      </w:pPr>
      <w:r w:rsidRPr="00F976D8">
        <w:t>To find out whether women have more mental problems than men.</w:t>
      </w:r>
    </w:p>
    <w:p w14:paraId="7CB3F7C5" w14:textId="77777777" w:rsidR="004A7012" w:rsidRPr="00F976D8" w:rsidRDefault="00610A26" w:rsidP="00C93E9D">
      <w:pPr>
        <w:pStyle w:val="ListParagraph"/>
        <w:numPr>
          <w:ilvl w:val="0"/>
          <w:numId w:val="1"/>
        </w:numPr>
      </w:pPr>
      <w:r w:rsidRPr="00F976D8">
        <w:t xml:space="preserve">To assess the psychological development of the feminine gender in society. </w:t>
      </w:r>
    </w:p>
    <w:p w14:paraId="1F353263" w14:textId="77777777" w:rsidR="004A7012" w:rsidRPr="00F976D8" w:rsidRDefault="00610A26" w:rsidP="00C93E9D">
      <w:pPr>
        <w:pStyle w:val="ListParagraph"/>
        <w:numPr>
          <w:ilvl w:val="0"/>
          <w:numId w:val="1"/>
        </w:numPr>
      </w:pPr>
      <w:r w:rsidRPr="00F976D8">
        <w:t xml:space="preserve">To recommend possible measures to deal with the issues faced within the society. </w:t>
      </w:r>
    </w:p>
    <w:p w14:paraId="56DAB025" w14:textId="77777777" w:rsidR="004A7012" w:rsidRPr="00F976D8" w:rsidRDefault="00610A26" w:rsidP="004A7012">
      <w:pPr>
        <w:pStyle w:val="Heading2"/>
      </w:pPr>
      <w:bookmarkStart w:id="11" w:name="_Toc82193276"/>
      <w:r w:rsidRPr="00F976D8">
        <w:t>2.5 Research questions</w:t>
      </w:r>
      <w:bookmarkEnd w:id="11"/>
    </w:p>
    <w:p w14:paraId="1EA44D6A" w14:textId="77777777" w:rsidR="004A7012" w:rsidRPr="00F976D8" w:rsidRDefault="00610A26" w:rsidP="00C93E9D">
      <w:pPr>
        <w:pStyle w:val="ListParagraph"/>
        <w:numPr>
          <w:ilvl w:val="0"/>
          <w:numId w:val="2"/>
        </w:numPr>
      </w:pPr>
      <w:r w:rsidRPr="00F976D8">
        <w:t>How much stronger are the women as compared to men?</w:t>
      </w:r>
    </w:p>
    <w:p w14:paraId="203AAA69" w14:textId="77777777" w:rsidR="004A7012" w:rsidRPr="00F976D8" w:rsidRDefault="00610A26" w:rsidP="00C93E9D">
      <w:pPr>
        <w:pStyle w:val="ListParagraph"/>
        <w:numPr>
          <w:ilvl w:val="0"/>
          <w:numId w:val="2"/>
        </w:numPr>
      </w:pPr>
      <w:r w:rsidRPr="00F976D8">
        <w:t>Do women have more mental health problems than men?</w:t>
      </w:r>
    </w:p>
    <w:p w14:paraId="05A83BE4" w14:textId="77777777" w:rsidR="004A7012" w:rsidRPr="00F976D8" w:rsidRDefault="00610A26" w:rsidP="00C93E9D">
      <w:pPr>
        <w:pStyle w:val="ListParagraph"/>
        <w:numPr>
          <w:ilvl w:val="0"/>
          <w:numId w:val="2"/>
        </w:numPr>
      </w:pPr>
      <w:r w:rsidRPr="00F976D8">
        <w:t xml:space="preserve">What psychological </w:t>
      </w:r>
      <w:r w:rsidR="00A33DD7" w:rsidRPr="00F976D8">
        <w:t>developments are</w:t>
      </w:r>
      <w:r w:rsidRPr="00F976D8">
        <w:t xml:space="preserve"> witnessed by women while struggling with gender differences?</w:t>
      </w:r>
    </w:p>
    <w:p w14:paraId="220E40B8" w14:textId="77777777" w:rsidR="004A7012" w:rsidRPr="00F976D8" w:rsidRDefault="00610A26" w:rsidP="00C93E9D">
      <w:pPr>
        <w:pStyle w:val="ListParagraph"/>
        <w:numPr>
          <w:ilvl w:val="0"/>
          <w:numId w:val="2"/>
        </w:numPr>
      </w:pPr>
      <w:r w:rsidRPr="00F976D8">
        <w:t>What possible ways can be adopted to deal with the issues faced by women due to gender differences?</w:t>
      </w:r>
    </w:p>
    <w:p w14:paraId="17D590BD" w14:textId="77777777" w:rsidR="00C67D57" w:rsidRPr="00F976D8" w:rsidRDefault="00610A26" w:rsidP="00C67D57">
      <w:pPr>
        <w:pStyle w:val="Heading1"/>
      </w:pPr>
      <w:bookmarkStart w:id="12" w:name="_Toc69150875"/>
      <w:bookmarkStart w:id="13" w:name="_Toc82193277"/>
      <w:r w:rsidRPr="00F976D8">
        <w:t>3.0 Research Methodology</w:t>
      </w:r>
      <w:bookmarkEnd w:id="12"/>
      <w:bookmarkEnd w:id="13"/>
    </w:p>
    <w:p w14:paraId="771E577B" w14:textId="77777777" w:rsidR="00C67D57" w:rsidRPr="00F976D8" w:rsidRDefault="00610A26" w:rsidP="00C67D57">
      <w:r w:rsidRPr="00F976D8">
        <w:t xml:space="preserve">The overall methods for developing this research have been stated in this chapter. The main concern of this research is to understand the mental health issues of women compared to men. </w:t>
      </w:r>
      <w:proofErr w:type="gramStart"/>
      <w:r w:rsidRPr="00F976D8">
        <w:t>In order to</w:t>
      </w:r>
      <w:proofErr w:type="gramEnd"/>
      <w:r w:rsidRPr="00F976D8">
        <w:t xml:space="preserve"> do it, required articles have to be selected.</w:t>
      </w:r>
    </w:p>
    <w:p w14:paraId="620F0C0F" w14:textId="77777777" w:rsidR="00C67D57" w:rsidRPr="00F976D8" w:rsidRDefault="00610A26" w:rsidP="00C67D57">
      <w:pPr>
        <w:pStyle w:val="Heading2"/>
      </w:pPr>
      <w:bookmarkStart w:id="14" w:name="_Toc82193278"/>
      <w:r w:rsidRPr="00F976D8">
        <w:t>3.1 Philosophical underpinning of the research</w:t>
      </w:r>
      <w:bookmarkEnd w:id="14"/>
    </w:p>
    <w:p w14:paraId="764E7762" w14:textId="77777777" w:rsidR="00C67D57" w:rsidRPr="00F976D8" w:rsidRDefault="00610A26" w:rsidP="00C67D57">
      <w:r w:rsidRPr="00F976D8">
        <w:t xml:space="preserve">Philosophical underpinning is vital for assuming the research topic, which is to feel the strength of women, </w:t>
      </w:r>
      <w:proofErr w:type="gramStart"/>
      <w:r w:rsidRPr="00F976D8">
        <w:t>moreover</w:t>
      </w:r>
      <w:proofErr w:type="gramEnd"/>
      <w:r w:rsidRPr="00F976D8">
        <w:t xml:space="preserve"> to recognise the mental health issues of women in society. There are three types of research philosophy, which are positivism, interpretivism, and realism; the </w:t>
      </w:r>
      <w:r w:rsidRPr="00F976D8">
        <w:rPr>
          <w:b/>
          <w:bCs/>
          <w:i/>
          <w:iCs/>
        </w:rPr>
        <w:t>positivism philosophy</w:t>
      </w:r>
      <w:r w:rsidRPr="00F976D8">
        <w:t xml:space="preserve"> has been preferred.  It is because; with the help of it, the researcher has been able to gain some factual notion regarding the strength of women along with their mental health issues compared to men (</w:t>
      </w:r>
      <w:r w:rsidRPr="00F976D8">
        <w:rPr>
          <w:shd w:val="clear" w:color="auto" w:fill="FFFFFF"/>
        </w:rPr>
        <w:t>Kennedy, 2017)</w:t>
      </w:r>
      <w:r w:rsidRPr="00F976D8">
        <w:t xml:space="preserve">. </w:t>
      </w:r>
    </w:p>
    <w:p w14:paraId="3B46E5EF" w14:textId="77777777" w:rsidR="00C67D57" w:rsidRPr="00F976D8" w:rsidRDefault="00610A26" w:rsidP="00C67D57">
      <w:pPr>
        <w:pStyle w:val="Heading2"/>
      </w:pPr>
      <w:bookmarkStart w:id="15" w:name="_Toc82193279"/>
      <w:r w:rsidRPr="00F976D8">
        <w:t>3.2 Data collection methods</w:t>
      </w:r>
      <w:bookmarkEnd w:id="15"/>
    </w:p>
    <w:p w14:paraId="29EFDB11" w14:textId="77777777" w:rsidR="00C67D57" w:rsidRPr="00F976D8" w:rsidRDefault="00610A26" w:rsidP="00C67D57">
      <w:r w:rsidRPr="00F976D8">
        <w:t>Data collection methods are the actual process of gathering the data. It helps to observe the situation of the research topic through factual knowledge (</w:t>
      </w:r>
      <w:r w:rsidRPr="00F976D8">
        <w:rPr>
          <w:shd w:val="clear" w:color="auto" w:fill="FFFFFF"/>
        </w:rPr>
        <w:t>Snyder, 2019)</w:t>
      </w:r>
      <w:r w:rsidRPr="00F976D8">
        <w:t xml:space="preserve">. There are two types of data collection, which are primary and secondary. Primary data is collected through interviews and surveys. However, secondary data is collected with the help of previous </w:t>
      </w:r>
      <w:proofErr w:type="gramStart"/>
      <w:r w:rsidRPr="00F976D8">
        <w:t>researches</w:t>
      </w:r>
      <w:proofErr w:type="gramEnd"/>
      <w:r w:rsidRPr="00F976D8">
        <w:t xml:space="preserve"> on the existing topic (</w:t>
      </w:r>
      <w:r w:rsidRPr="00F976D8">
        <w:rPr>
          <w:shd w:val="clear" w:color="auto" w:fill="FFFFFF"/>
        </w:rPr>
        <w:t>Snyder, 2019)</w:t>
      </w:r>
      <w:r w:rsidRPr="00F976D8">
        <w:t xml:space="preserve">. </w:t>
      </w:r>
      <w:proofErr w:type="gramStart"/>
      <w:r w:rsidRPr="00F976D8">
        <w:t>In order to</w:t>
      </w:r>
      <w:proofErr w:type="gramEnd"/>
      <w:r w:rsidRPr="00F976D8">
        <w:t xml:space="preserve"> develop this research, </w:t>
      </w:r>
      <w:r w:rsidRPr="00F976D8">
        <w:rPr>
          <w:b/>
          <w:bCs/>
          <w:i/>
          <w:iCs/>
        </w:rPr>
        <w:t>secondary data</w:t>
      </w:r>
      <w:r w:rsidRPr="00F976D8">
        <w:t xml:space="preserve"> has been chosen to be collected. It is because; it has helped to collect a ready-made and ample amount of data from literature during the pandemic of Covid-19. </w:t>
      </w:r>
      <w:r w:rsidR="00384717" w:rsidRPr="00F976D8">
        <w:t>Evidence-based practice requires a proper set of authentic data for achieving the research aim (</w:t>
      </w:r>
      <w:r w:rsidR="00657220" w:rsidRPr="00F976D8">
        <w:t>Bruce, 2007</w:t>
      </w:r>
      <w:r w:rsidR="00384717" w:rsidRPr="00F976D8">
        <w:t>)</w:t>
      </w:r>
      <w:r w:rsidR="00657220" w:rsidRPr="00F976D8">
        <w:t>.</w:t>
      </w:r>
    </w:p>
    <w:p w14:paraId="71B3DB76" w14:textId="77777777" w:rsidR="00C67D57" w:rsidRPr="00F976D8" w:rsidRDefault="00610A26" w:rsidP="00C67D57">
      <w:pPr>
        <w:pStyle w:val="Heading2"/>
      </w:pPr>
      <w:bookmarkStart w:id="16" w:name="_Toc82193280"/>
      <w:r w:rsidRPr="00F976D8">
        <w:t>3.3 Data sources</w:t>
      </w:r>
      <w:bookmarkEnd w:id="16"/>
    </w:p>
    <w:p w14:paraId="1BF7383A" w14:textId="77777777" w:rsidR="00C67D57" w:rsidRPr="00F976D8" w:rsidRDefault="00610A26" w:rsidP="00C67D57">
      <w:r w:rsidRPr="00F976D8">
        <w:t>The sources of data are the origin, from which the collection is conducted. For the primary data, human beings become the sources, as they provide data through their information</w:t>
      </w:r>
      <w:r w:rsidR="005C0CC0" w:rsidRPr="00F976D8">
        <w:t xml:space="preserve"> (</w:t>
      </w:r>
      <w:r w:rsidR="00C547D7" w:rsidRPr="00F976D8">
        <w:t>Denscombe,</w:t>
      </w:r>
      <w:r w:rsidR="005C0CC0" w:rsidRPr="00F976D8">
        <w:t xml:space="preserve"> 2007)</w:t>
      </w:r>
      <w:r w:rsidRPr="00F976D8">
        <w:t xml:space="preserve">. However, in the case of secondary </w:t>
      </w:r>
      <w:proofErr w:type="gramStart"/>
      <w:r w:rsidRPr="00F976D8">
        <w:t>data;</w:t>
      </w:r>
      <w:proofErr w:type="gramEnd"/>
      <w:r w:rsidRPr="00F976D8">
        <w:t xml:space="preserve"> journals, articles, books, and other publications from the different authors are considered as the sources (</w:t>
      </w:r>
      <w:r w:rsidRPr="00F976D8">
        <w:rPr>
          <w:shd w:val="clear" w:color="auto" w:fill="FFFFFF"/>
        </w:rPr>
        <w:t>Trinh, 2018)</w:t>
      </w:r>
      <w:r w:rsidRPr="00F976D8">
        <w:t xml:space="preserve">. In this research, </w:t>
      </w:r>
      <w:r w:rsidR="001E31FC" w:rsidRPr="00F976D8">
        <w:t xml:space="preserve">all the articles have been taken from BMJ online. </w:t>
      </w:r>
    </w:p>
    <w:p w14:paraId="7634D45F" w14:textId="77777777" w:rsidR="00C67D57" w:rsidRPr="00F976D8" w:rsidRDefault="00610A26" w:rsidP="00C67D57">
      <w:pPr>
        <w:pStyle w:val="Heading2"/>
      </w:pPr>
      <w:bookmarkStart w:id="17" w:name="_Toc82193281"/>
      <w:r w:rsidRPr="00F976D8">
        <w:t>3.4 Search terms</w:t>
      </w:r>
      <w:bookmarkEnd w:id="17"/>
    </w:p>
    <w:p w14:paraId="63C42F67" w14:textId="77777777" w:rsidR="00C67D57" w:rsidRPr="00F976D8" w:rsidRDefault="00610A26" w:rsidP="00C67D57">
      <w:r w:rsidRPr="00F976D8">
        <w:t>Search terms are referred to the concept of defining the keywords, by which the search for finding literature for data has been conducted.</w:t>
      </w:r>
      <w:r w:rsidR="001B2B6E" w:rsidRPr="00F976D8">
        <w:t xml:space="preserve"> </w:t>
      </w:r>
      <w:r w:rsidR="008556C7" w:rsidRPr="00F976D8">
        <w:t xml:space="preserve">For doing a research project in health and social care, searching evidence with proper keywords is an essential factor (Bell, 2005). </w:t>
      </w:r>
      <w:r w:rsidRPr="00F976D8">
        <w:t xml:space="preserve"> In the case of this research, the search terms are </w:t>
      </w:r>
      <w:r w:rsidRPr="00F976D8">
        <w:rPr>
          <w:bCs/>
          <w:i/>
          <w:iCs/>
        </w:rPr>
        <w:t>gender differences</w:t>
      </w:r>
      <w:r w:rsidRPr="00F976D8">
        <w:t xml:space="preserve">, </w:t>
      </w:r>
      <w:r w:rsidRPr="00F976D8">
        <w:rPr>
          <w:bCs/>
          <w:i/>
          <w:iCs/>
        </w:rPr>
        <w:t>the impact of the gender gap, gender gap in mental health</w:t>
      </w:r>
      <w:r w:rsidRPr="00F976D8">
        <w:t xml:space="preserve">, </w:t>
      </w:r>
      <w:r w:rsidRPr="00F976D8">
        <w:rPr>
          <w:bCs/>
          <w:i/>
          <w:iCs/>
        </w:rPr>
        <w:t>mental health</w:t>
      </w:r>
      <w:r w:rsidRPr="00F976D8">
        <w:t xml:space="preserve">, </w:t>
      </w:r>
      <w:r w:rsidRPr="00F976D8">
        <w:rPr>
          <w:bCs/>
          <w:i/>
          <w:iCs/>
        </w:rPr>
        <w:t>socio psychology issues</w:t>
      </w:r>
      <w:r w:rsidRPr="00F976D8">
        <w:t xml:space="preserve"> along </w:t>
      </w:r>
      <w:r w:rsidRPr="00F976D8">
        <w:rPr>
          <w:bCs/>
          <w:i/>
          <w:iCs/>
        </w:rPr>
        <w:t>with female and mental health</w:t>
      </w:r>
      <w:r w:rsidR="001B2B6E" w:rsidRPr="00F976D8">
        <w:t xml:space="preserve">.                                                                                   </w:t>
      </w:r>
    </w:p>
    <w:p w14:paraId="785B7C06" w14:textId="77777777" w:rsidR="00C67D57" w:rsidRPr="00F976D8" w:rsidRDefault="00610A26" w:rsidP="00C67D57">
      <w:pPr>
        <w:pStyle w:val="Heading2"/>
      </w:pPr>
      <w:bookmarkStart w:id="18" w:name="_Toc82193282"/>
      <w:r w:rsidRPr="00F976D8">
        <w:t>3.5 Inclusion and exclusion criteria</w:t>
      </w:r>
      <w:bookmarkEnd w:id="18"/>
    </w:p>
    <w:p w14:paraId="68B1EAD0" w14:textId="77777777" w:rsidR="00C67D57" w:rsidRPr="00F976D8" w:rsidRDefault="00610A26" w:rsidP="00C67D57">
      <w:r w:rsidRPr="00F976D8">
        <w:t xml:space="preserve">The inclusion criteria are the judgement of choosing literature for the research. In the case of this research, access to journals has been checked. It has helped to collect actual information for the research. Besides, those articles, which do not have full access, have been excluded from choosing. Another </w:t>
      </w:r>
      <w:r w:rsidR="00EF1043" w:rsidRPr="00F976D8">
        <w:t>criterion</w:t>
      </w:r>
      <w:r w:rsidRPr="00F976D8">
        <w:t xml:space="preserve"> for choosing has been preferred, which is publishing year. The chosen articles and journals are published within the last four years. It has helped to collect recent data for authentication. </w:t>
      </w:r>
    </w:p>
    <w:p w14:paraId="0C8A187D" w14:textId="77777777" w:rsidR="00C67D57" w:rsidRPr="00F976D8" w:rsidRDefault="00610A26" w:rsidP="00C67D57">
      <w:pPr>
        <w:pStyle w:val="Heading2"/>
      </w:pPr>
      <w:bookmarkStart w:id="19" w:name="_Toc82193283"/>
      <w:r w:rsidRPr="00F976D8">
        <w:t>3.6 Data analysis</w:t>
      </w:r>
      <w:bookmarkEnd w:id="19"/>
    </w:p>
    <w:p w14:paraId="28DA2E9B" w14:textId="77777777" w:rsidR="00C67D57" w:rsidRPr="00F976D8" w:rsidRDefault="00610A26" w:rsidP="00C67D57">
      <w:r w:rsidRPr="00F976D8">
        <w:t>The data analysis technique is of two types, qualitative and quantitative. Qualitative analysis helps to analyse data and brings out the required information from it. However, quantitative analysis extracts statistical information from the data to bring the result out (</w:t>
      </w:r>
      <w:proofErr w:type="spellStart"/>
      <w:r w:rsidRPr="00F976D8">
        <w:rPr>
          <w:shd w:val="clear" w:color="auto" w:fill="FFFFFF"/>
        </w:rPr>
        <w:t>Mohajan</w:t>
      </w:r>
      <w:proofErr w:type="spellEnd"/>
      <w:r w:rsidRPr="00F976D8">
        <w:rPr>
          <w:shd w:val="clear" w:color="auto" w:fill="FFFFFF"/>
        </w:rPr>
        <w:t>, 2018)</w:t>
      </w:r>
      <w:r w:rsidRPr="00F976D8">
        <w:t xml:space="preserve">. </w:t>
      </w:r>
      <w:proofErr w:type="gramStart"/>
      <w:r w:rsidR="0024690F" w:rsidRPr="00F976D8">
        <w:t>In order to</w:t>
      </w:r>
      <w:proofErr w:type="gramEnd"/>
      <w:r w:rsidR="0024690F" w:rsidRPr="00F976D8">
        <w:t xml:space="preserve"> analyse the data, qualitative and quantitative methods can be used (Saks and </w:t>
      </w:r>
      <w:proofErr w:type="spellStart"/>
      <w:r w:rsidR="0024690F" w:rsidRPr="00F976D8">
        <w:t>Allsop</w:t>
      </w:r>
      <w:proofErr w:type="spellEnd"/>
      <w:r w:rsidR="0024690F" w:rsidRPr="00F976D8">
        <w:t xml:space="preserve">, 2012). Here the secondary data has been analysed through the qualitative method. </w:t>
      </w:r>
      <w:r w:rsidRPr="00F976D8">
        <w:t xml:space="preserve">In this research, </w:t>
      </w:r>
      <w:r w:rsidRPr="00F976D8">
        <w:rPr>
          <w:b/>
          <w:bCs/>
          <w:i/>
          <w:iCs/>
        </w:rPr>
        <w:t>qualitative data analysis</w:t>
      </w:r>
      <w:r w:rsidRPr="00F976D8">
        <w:t xml:space="preserve"> has been used. It is because; a critical review could be done through the interference of qualitative analysis, by which the impact of gender difference on the mental health of women could be measured. </w:t>
      </w:r>
    </w:p>
    <w:p w14:paraId="553AB6D1" w14:textId="77777777" w:rsidR="00C67D57" w:rsidRPr="00F976D8" w:rsidRDefault="00610A26" w:rsidP="00C67D57">
      <w:pPr>
        <w:pStyle w:val="Heading2"/>
      </w:pPr>
      <w:bookmarkStart w:id="20" w:name="_Toc82193284"/>
      <w:r w:rsidRPr="00F976D8">
        <w:t>3.7 Data summary table of journal articles</w:t>
      </w:r>
      <w:bookmarkEnd w:id="20"/>
    </w:p>
    <w:tbl>
      <w:tblPr>
        <w:tblW w:w="11610" w:type="dxa"/>
        <w:tblInd w:w="-10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60"/>
        <w:gridCol w:w="2250"/>
        <w:gridCol w:w="2160"/>
        <w:gridCol w:w="2340"/>
      </w:tblGrid>
      <w:tr w:rsidR="00EA47C2" w:rsidRPr="00F976D8" w14:paraId="05A4099D" w14:textId="77777777" w:rsidTr="00947386">
        <w:tc>
          <w:tcPr>
            <w:tcW w:w="4860" w:type="dxa"/>
            <w:tcBorders>
              <w:top w:val="single" w:sz="4" w:space="0" w:color="auto"/>
              <w:left w:val="single" w:sz="4" w:space="0" w:color="auto"/>
              <w:bottom w:val="single" w:sz="4" w:space="0" w:color="auto"/>
              <w:right w:val="single" w:sz="4" w:space="0" w:color="auto"/>
            </w:tcBorders>
            <w:hideMark/>
          </w:tcPr>
          <w:p w14:paraId="488446D8" w14:textId="77777777" w:rsidR="00C67D57" w:rsidRPr="00F976D8" w:rsidRDefault="00610A26" w:rsidP="00A807AE">
            <w:pPr>
              <w:rPr>
                <w:b/>
                <w:bCs/>
              </w:rPr>
            </w:pPr>
            <w:r w:rsidRPr="00F976D8">
              <w:rPr>
                <w:b/>
                <w:bCs/>
              </w:rPr>
              <w:t xml:space="preserve">Author and title </w:t>
            </w:r>
          </w:p>
        </w:tc>
        <w:tc>
          <w:tcPr>
            <w:tcW w:w="2250" w:type="dxa"/>
            <w:tcBorders>
              <w:top w:val="single" w:sz="4" w:space="0" w:color="auto"/>
              <w:left w:val="single" w:sz="4" w:space="0" w:color="auto"/>
              <w:bottom w:val="single" w:sz="4" w:space="0" w:color="auto"/>
              <w:right w:val="single" w:sz="4" w:space="0" w:color="auto"/>
            </w:tcBorders>
            <w:hideMark/>
          </w:tcPr>
          <w:p w14:paraId="159E9AEC" w14:textId="77777777" w:rsidR="00C67D57" w:rsidRPr="00F976D8" w:rsidRDefault="00610A26" w:rsidP="00A807AE">
            <w:pPr>
              <w:rPr>
                <w:b/>
                <w:bCs/>
              </w:rPr>
            </w:pPr>
            <w:r w:rsidRPr="00F976D8">
              <w:rPr>
                <w:b/>
                <w:bCs/>
              </w:rPr>
              <w:t xml:space="preserve">Research Questions or Research Objectives  </w:t>
            </w:r>
          </w:p>
        </w:tc>
        <w:tc>
          <w:tcPr>
            <w:tcW w:w="2160" w:type="dxa"/>
            <w:tcBorders>
              <w:top w:val="single" w:sz="4" w:space="0" w:color="auto"/>
              <w:left w:val="single" w:sz="4" w:space="0" w:color="auto"/>
              <w:bottom w:val="single" w:sz="4" w:space="0" w:color="auto"/>
              <w:right w:val="single" w:sz="4" w:space="0" w:color="auto"/>
            </w:tcBorders>
            <w:hideMark/>
          </w:tcPr>
          <w:p w14:paraId="00AA0A08" w14:textId="77777777" w:rsidR="00C67D57" w:rsidRPr="00F976D8" w:rsidRDefault="00610A26" w:rsidP="00A807AE">
            <w:pPr>
              <w:rPr>
                <w:b/>
                <w:bCs/>
              </w:rPr>
            </w:pPr>
            <w:r w:rsidRPr="00F976D8">
              <w:rPr>
                <w:b/>
                <w:bCs/>
              </w:rPr>
              <w:t xml:space="preserve">Methods and Sample </w:t>
            </w:r>
          </w:p>
        </w:tc>
        <w:tc>
          <w:tcPr>
            <w:tcW w:w="2340" w:type="dxa"/>
            <w:tcBorders>
              <w:top w:val="single" w:sz="4" w:space="0" w:color="auto"/>
              <w:left w:val="single" w:sz="4" w:space="0" w:color="auto"/>
              <w:bottom w:val="single" w:sz="4" w:space="0" w:color="auto"/>
              <w:right w:val="single" w:sz="4" w:space="0" w:color="auto"/>
            </w:tcBorders>
            <w:hideMark/>
          </w:tcPr>
          <w:p w14:paraId="164F9486" w14:textId="77777777" w:rsidR="00C67D57" w:rsidRPr="00F976D8" w:rsidRDefault="00610A26" w:rsidP="00A807AE">
            <w:pPr>
              <w:rPr>
                <w:b/>
                <w:bCs/>
              </w:rPr>
            </w:pPr>
            <w:r w:rsidRPr="00F976D8">
              <w:rPr>
                <w:b/>
                <w:bCs/>
              </w:rPr>
              <w:t xml:space="preserve">Evaluation of the Article </w:t>
            </w:r>
          </w:p>
          <w:p w14:paraId="06019454" w14:textId="77777777" w:rsidR="00C67D57" w:rsidRPr="00F976D8" w:rsidRDefault="00C67D57" w:rsidP="00A807AE">
            <w:pPr>
              <w:rPr>
                <w:b/>
                <w:bCs/>
              </w:rPr>
            </w:pPr>
          </w:p>
        </w:tc>
      </w:tr>
      <w:tr w:rsidR="00EA47C2" w:rsidRPr="00F976D8" w14:paraId="30275B3C" w14:textId="77777777" w:rsidTr="00947386">
        <w:tc>
          <w:tcPr>
            <w:tcW w:w="4860" w:type="dxa"/>
            <w:tcBorders>
              <w:top w:val="single" w:sz="4" w:space="0" w:color="auto"/>
              <w:left w:val="single" w:sz="4" w:space="0" w:color="auto"/>
              <w:bottom w:val="single" w:sz="4" w:space="0" w:color="auto"/>
              <w:right w:val="single" w:sz="4" w:space="0" w:color="auto"/>
            </w:tcBorders>
          </w:tcPr>
          <w:p w14:paraId="01117284" w14:textId="77777777" w:rsidR="00C67D57" w:rsidRPr="00F976D8" w:rsidRDefault="00610A26" w:rsidP="00A807AE">
            <w:r w:rsidRPr="00F976D8">
              <w:t xml:space="preserve">Author: </w:t>
            </w:r>
            <w:r w:rsidR="005E27A0" w:rsidRPr="00F976D8">
              <w:rPr>
                <w:iCs/>
              </w:rPr>
              <w:t xml:space="preserve">Dreyer, K., Williamson, R.A., Hargreaves, D.S., Rosen, R. and </w:t>
            </w:r>
            <w:proofErr w:type="spellStart"/>
            <w:r w:rsidR="005E27A0" w:rsidRPr="00F976D8">
              <w:rPr>
                <w:iCs/>
              </w:rPr>
              <w:t>Deeny</w:t>
            </w:r>
            <w:proofErr w:type="spellEnd"/>
            <w:r w:rsidR="005E27A0" w:rsidRPr="00F976D8">
              <w:rPr>
                <w:iCs/>
              </w:rPr>
              <w:t>, S.R.</w:t>
            </w:r>
          </w:p>
          <w:p w14:paraId="1562DCB4" w14:textId="77777777" w:rsidR="00C67D57" w:rsidRPr="00F976D8" w:rsidRDefault="00610A26" w:rsidP="003B27F8">
            <w:pPr>
              <w:rPr>
                <w:b/>
              </w:rPr>
            </w:pPr>
            <w:r w:rsidRPr="00F976D8">
              <w:t xml:space="preserve">Title: </w:t>
            </w:r>
            <w:r w:rsidR="005E27A0" w:rsidRPr="00F976D8">
              <w:rPr>
                <w:iCs/>
              </w:rPr>
              <w:t>Associations between parental mental health and other family factors and healthcare utilisation among children and young people: a retrospective, cross-sectional study of linked healthcare data</w:t>
            </w:r>
          </w:p>
        </w:tc>
        <w:tc>
          <w:tcPr>
            <w:tcW w:w="2250" w:type="dxa"/>
            <w:tcBorders>
              <w:top w:val="single" w:sz="4" w:space="0" w:color="auto"/>
              <w:left w:val="single" w:sz="4" w:space="0" w:color="auto"/>
              <w:bottom w:val="single" w:sz="4" w:space="0" w:color="auto"/>
              <w:right w:val="single" w:sz="4" w:space="0" w:color="auto"/>
            </w:tcBorders>
          </w:tcPr>
          <w:p w14:paraId="0CB99DB4" w14:textId="77777777" w:rsidR="00C67D57" w:rsidRPr="00F976D8" w:rsidRDefault="00610A26" w:rsidP="00A807AE">
            <w:proofErr w:type="spellStart"/>
            <w:r w:rsidRPr="00F976D8">
              <w:t>Diagonosis</w:t>
            </w:r>
            <w:proofErr w:type="spellEnd"/>
            <w:r w:rsidRPr="00F976D8">
              <w:t xml:space="preserve"> of depression in male adults and female adults while parenting</w:t>
            </w:r>
          </w:p>
        </w:tc>
        <w:tc>
          <w:tcPr>
            <w:tcW w:w="2160" w:type="dxa"/>
            <w:tcBorders>
              <w:top w:val="single" w:sz="4" w:space="0" w:color="auto"/>
              <w:left w:val="single" w:sz="4" w:space="0" w:color="auto"/>
              <w:bottom w:val="single" w:sz="4" w:space="0" w:color="auto"/>
              <w:right w:val="single" w:sz="4" w:space="0" w:color="auto"/>
            </w:tcBorders>
          </w:tcPr>
          <w:p w14:paraId="47E3C17B" w14:textId="77777777" w:rsidR="00C67D57" w:rsidRPr="00F976D8" w:rsidRDefault="00610A26" w:rsidP="00A807AE">
            <w:r w:rsidRPr="00F976D8">
              <w:t>Cross sectional study from electronic health record of 25252 patients of a large London based primary care provider.</w:t>
            </w:r>
          </w:p>
        </w:tc>
        <w:tc>
          <w:tcPr>
            <w:tcW w:w="2340" w:type="dxa"/>
            <w:tcBorders>
              <w:top w:val="single" w:sz="4" w:space="0" w:color="auto"/>
              <w:left w:val="single" w:sz="4" w:space="0" w:color="auto"/>
              <w:bottom w:val="single" w:sz="4" w:space="0" w:color="auto"/>
              <w:right w:val="single" w:sz="4" w:space="0" w:color="auto"/>
            </w:tcBorders>
          </w:tcPr>
          <w:p w14:paraId="07826347" w14:textId="77777777" w:rsidR="00C67D57" w:rsidRPr="00F976D8" w:rsidRDefault="00610A26" w:rsidP="00A807AE">
            <w:r w:rsidRPr="00F976D8">
              <w:t>The strength is identifying the mental health difference in parents as well as individually both male and female.</w:t>
            </w:r>
          </w:p>
        </w:tc>
      </w:tr>
      <w:tr w:rsidR="00EA47C2" w:rsidRPr="00F976D8" w14:paraId="170281E0" w14:textId="77777777" w:rsidTr="00947386">
        <w:tc>
          <w:tcPr>
            <w:tcW w:w="4860" w:type="dxa"/>
            <w:tcBorders>
              <w:top w:val="single" w:sz="4" w:space="0" w:color="auto"/>
              <w:left w:val="single" w:sz="4" w:space="0" w:color="auto"/>
              <w:bottom w:val="single" w:sz="4" w:space="0" w:color="auto"/>
              <w:right w:val="single" w:sz="4" w:space="0" w:color="auto"/>
            </w:tcBorders>
          </w:tcPr>
          <w:p w14:paraId="70E3C85D" w14:textId="77777777" w:rsidR="003B27F8" w:rsidRPr="00F976D8" w:rsidRDefault="00610A26" w:rsidP="003B27F8">
            <w:r w:rsidRPr="00F976D8">
              <w:t xml:space="preserve">Authors: </w:t>
            </w:r>
            <w:r w:rsidR="00C971C9" w:rsidRPr="00F976D8">
              <w:rPr>
                <w:iCs/>
              </w:rPr>
              <w:t xml:space="preserve">Smith, D.R., </w:t>
            </w:r>
            <w:proofErr w:type="spellStart"/>
            <w:r w:rsidR="00C971C9" w:rsidRPr="00F976D8">
              <w:rPr>
                <w:iCs/>
              </w:rPr>
              <w:t>Dolk</w:t>
            </w:r>
            <w:proofErr w:type="spellEnd"/>
            <w:r w:rsidR="00C971C9" w:rsidRPr="00F976D8">
              <w:rPr>
                <w:iCs/>
              </w:rPr>
              <w:t xml:space="preserve">, F.C.K., </w:t>
            </w:r>
            <w:proofErr w:type="spellStart"/>
            <w:r w:rsidR="00C971C9" w:rsidRPr="00F976D8">
              <w:rPr>
                <w:iCs/>
              </w:rPr>
              <w:t>Smieszek</w:t>
            </w:r>
            <w:proofErr w:type="spellEnd"/>
            <w:r w:rsidR="00C971C9" w:rsidRPr="00F976D8">
              <w:rPr>
                <w:iCs/>
              </w:rPr>
              <w:t xml:space="preserve">, T., </w:t>
            </w:r>
            <w:proofErr w:type="spellStart"/>
            <w:r w:rsidR="00C971C9" w:rsidRPr="00F976D8">
              <w:rPr>
                <w:iCs/>
              </w:rPr>
              <w:t>Robotham</w:t>
            </w:r>
            <w:proofErr w:type="spellEnd"/>
            <w:r w:rsidR="00C971C9" w:rsidRPr="00F976D8">
              <w:rPr>
                <w:iCs/>
              </w:rPr>
              <w:t xml:space="preserve">, J.V. and </w:t>
            </w:r>
            <w:proofErr w:type="spellStart"/>
            <w:r w:rsidR="00C971C9" w:rsidRPr="00F976D8">
              <w:rPr>
                <w:iCs/>
              </w:rPr>
              <w:t>Pouwels</w:t>
            </w:r>
            <w:proofErr w:type="spellEnd"/>
            <w:r w:rsidR="00C971C9" w:rsidRPr="00F976D8">
              <w:rPr>
                <w:iCs/>
              </w:rPr>
              <w:t>, K.B.</w:t>
            </w:r>
          </w:p>
          <w:p w14:paraId="6D8A8122" w14:textId="77777777" w:rsidR="00C67D57" w:rsidRPr="00F976D8" w:rsidRDefault="00610A26" w:rsidP="003B27F8">
            <w:r w:rsidRPr="00F976D8">
              <w:t>Title:</w:t>
            </w:r>
            <w:r w:rsidR="00947386" w:rsidRPr="00F976D8">
              <w:t xml:space="preserve"> </w:t>
            </w:r>
            <w:r w:rsidR="00C971C9" w:rsidRPr="00F976D8">
              <w:rPr>
                <w:iCs/>
              </w:rPr>
              <w:t>Understanding the gender gap in antibiotic prescribing: a cross-sectional analysis of English primary care.</w:t>
            </w:r>
            <w:r w:rsidRPr="00F976D8">
              <w:t xml:space="preserve"> </w:t>
            </w:r>
          </w:p>
        </w:tc>
        <w:tc>
          <w:tcPr>
            <w:tcW w:w="2250" w:type="dxa"/>
            <w:tcBorders>
              <w:top w:val="single" w:sz="4" w:space="0" w:color="auto"/>
              <w:left w:val="single" w:sz="4" w:space="0" w:color="auto"/>
              <w:bottom w:val="single" w:sz="4" w:space="0" w:color="auto"/>
              <w:right w:val="single" w:sz="4" w:space="0" w:color="auto"/>
            </w:tcBorders>
          </w:tcPr>
          <w:p w14:paraId="7588DE2C" w14:textId="77777777" w:rsidR="00C67D57" w:rsidRPr="00F976D8" w:rsidRDefault="00610A26" w:rsidP="00A807AE">
            <w:r w:rsidRPr="00F976D8">
              <w:t>Gender gap in medicine prescribing for better mental and physical health</w:t>
            </w:r>
          </w:p>
        </w:tc>
        <w:tc>
          <w:tcPr>
            <w:tcW w:w="2160" w:type="dxa"/>
            <w:tcBorders>
              <w:top w:val="single" w:sz="4" w:space="0" w:color="auto"/>
              <w:left w:val="single" w:sz="4" w:space="0" w:color="auto"/>
              <w:bottom w:val="single" w:sz="4" w:space="0" w:color="auto"/>
              <w:right w:val="single" w:sz="4" w:space="0" w:color="auto"/>
            </w:tcBorders>
          </w:tcPr>
          <w:p w14:paraId="1EC042AF" w14:textId="77777777" w:rsidR="00C67D57" w:rsidRPr="00F976D8" w:rsidRDefault="00610A26" w:rsidP="00A807AE">
            <w:r w:rsidRPr="00F976D8">
              <w:t xml:space="preserve">Data from the patients of </w:t>
            </w:r>
            <w:r w:rsidR="00AA0636" w:rsidRPr="00F976D8">
              <w:t>The Health Improvement network</w:t>
            </w:r>
          </w:p>
        </w:tc>
        <w:tc>
          <w:tcPr>
            <w:tcW w:w="2340" w:type="dxa"/>
            <w:tcBorders>
              <w:top w:val="single" w:sz="4" w:space="0" w:color="auto"/>
              <w:left w:val="single" w:sz="4" w:space="0" w:color="auto"/>
              <w:bottom w:val="single" w:sz="4" w:space="0" w:color="auto"/>
              <w:right w:val="single" w:sz="4" w:space="0" w:color="auto"/>
            </w:tcBorders>
          </w:tcPr>
          <w:p w14:paraId="50CB016D" w14:textId="77777777" w:rsidR="00C67D57" w:rsidRPr="00F976D8" w:rsidRDefault="00610A26" w:rsidP="00A807AE">
            <w:r w:rsidRPr="00F976D8">
              <w:t>The gender gap in medical treatment of mental health has been found here.</w:t>
            </w:r>
          </w:p>
        </w:tc>
      </w:tr>
      <w:tr w:rsidR="00EA47C2" w:rsidRPr="00F976D8" w14:paraId="6C654192" w14:textId="77777777" w:rsidTr="00947386">
        <w:tc>
          <w:tcPr>
            <w:tcW w:w="4860" w:type="dxa"/>
            <w:tcBorders>
              <w:top w:val="single" w:sz="4" w:space="0" w:color="auto"/>
              <w:left w:val="single" w:sz="4" w:space="0" w:color="auto"/>
              <w:bottom w:val="single" w:sz="4" w:space="0" w:color="auto"/>
              <w:right w:val="single" w:sz="4" w:space="0" w:color="auto"/>
            </w:tcBorders>
          </w:tcPr>
          <w:p w14:paraId="563D2898" w14:textId="77777777" w:rsidR="00C67D57" w:rsidRPr="00F976D8" w:rsidRDefault="00610A26" w:rsidP="00A807AE">
            <w:r w:rsidRPr="00F976D8">
              <w:t xml:space="preserve">Authors: </w:t>
            </w:r>
            <w:r w:rsidR="004E4095" w:rsidRPr="00F976D8">
              <w:rPr>
                <w:iCs/>
              </w:rPr>
              <w:t>Wilkinson, E.</w:t>
            </w:r>
          </w:p>
          <w:p w14:paraId="034B2E3B" w14:textId="77777777" w:rsidR="00C67D57" w:rsidRPr="00F976D8" w:rsidRDefault="00610A26" w:rsidP="003B27F8">
            <w:pPr>
              <w:rPr>
                <w:b/>
              </w:rPr>
            </w:pPr>
            <w:r w:rsidRPr="00F976D8">
              <w:t xml:space="preserve">Title: </w:t>
            </w:r>
            <w:r w:rsidR="004E4095" w:rsidRPr="00F976D8">
              <w:rPr>
                <w:iCs/>
              </w:rPr>
              <w:t>How mental health services are adapting to provide care in the pandemic</w:t>
            </w:r>
          </w:p>
        </w:tc>
        <w:tc>
          <w:tcPr>
            <w:tcW w:w="2250" w:type="dxa"/>
            <w:tcBorders>
              <w:top w:val="single" w:sz="4" w:space="0" w:color="auto"/>
              <w:left w:val="single" w:sz="4" w:space="0" w:color="auto"/>
              <w:bottom w:val="single" w:sz="4" w:space="0" w:color="auto"/>
              <w:right w:val="single" w:sz="4" w:space="0" w:color="auto"/>
            </w:tcBorders>
          </w:tcPr>
          <w:p w14:paraId="76394D32" w14:textId="77777777" w:rsidR="00C67D57" w:rsidRPr="00F976D8" w:rsidRDefault="00610A26" w:rsidP="00A807AE">
            <w:r w:rsidRPr="00F976D8">
              <w:t>Difference of mental health service in pandemic</w:t>
            </w:r>
          </w:p>
        </w:tc>
        <w:tc>
          <w:tcPr>
            <w:tcW w:w="2160" w:type="dxa"/>
            <w:tcBorders>
              <w:top w:val="single" w:sz="4" w:space="0" w:color="auto"/>
              <w:left w:val="single" w:sz="4" w:space="0" w:color="auto"/>
              <w:bottom w:val="single" w:sz="4" w:space="0" w:color="auto"/>
              <w:right w:val="single" w:sz="4" w:space="0" w:color="auto"/>
            </w:tcBorders>
          </w:tcPr>
          <w:p w14:paraId="0F53671D" w14:textId="77777777" w:rsidR="00C67D57" w:rsidRPr="00F976D8" w:rsidRDefault="00610A26" w:rsidP="00A807AE">
            <w:r w:rsidRPr="00F976D8">
              <w:t>Secondary data collected from NHS</w:t>
            </w:r>
          </w:p>
        </w:tc>
        <w:tc>
          <w:tcPr>
            <w:tcW w:w="2340" w:type="dxa"/>
            <w:tcBorders>
              <w:top w:val="single" w:sz="4" w:space="0" w:color="auto"/>
              <w:left w:val="single" w:sz="4" w:space="0" w:color="auto"/>
              <w:bottom w:val="single" w:sz="4" w:space="0" w:color="auto"/>
              <w:right w:val="single" w:sz="4" w:space="0" w:color="auto"/>
            </w:tcBorders>
          </w:tcPr>
          <w:p w14:paraId="0DA775F7" w14:textId="77777777" w:rsidR="00C67D57" w:rsidRPr="00F976D8" w:rsidRDefault="00610A26" w:rsidP="00A807AE">
            <w:r w:rsidRPr="00F976D8">
              <w:t>Mental health support service of NHS has been the strength.</w:t>
            </w:r>
          </w:p>
        </w:tc>
      </w:tr>
      <w:tr w:rsidR="00EA47C2" w:rsidRPr="00F976D8" w14:paraId="6B3BF3BF" w14:textId="77777777" w:rsidTr="00947386">
        <w:tc>
          <w:tcPr>
            <w:tcW w:w="4860" w:type="dxa"/>
            <w:tcBorders>
              <w:top w:val="single" w:sz="4" w:space="0" w:color="auto"/>
              <w:left w:val="single" w:sz="4" w:space="0" w:color="auto"/>
              <w:bottom w:val="single" w:sz="4" w:space="0" w:color="auto"/>
              <w:right w:val="single" w:sz="4" w:space="0" w:color="auto"/>
            </w:tcBorders>
          </w:tcPr>
          <w:p w14:paraId="03916AC4" w14:textId="77777777" w:rsidR="00C67D57" w:rsidRPr="00F976D8" w:rsidRDefault="00610A26" w:rsidP="00A807AE">
            <w:r w:rsidRPr="00F976D8">
              <w:t>Authors:</w:t>
            </w:r>
            <w:r w:rsidR="004E4095" w:rsidRPr="00F976D8">
              <w:t xml:space="preserve"> </w:t>
            </w:r>
            <w:r w:rsidR="004E4095" w:rsidRPr="00F976D8">
              <w:rPr>
                <w:iCs/>
              </w:rPr>
              <w:t>Abdalla, S.M. and Galea, S.</w:t>
            </w:r>
            <w:r w:rsidRPr="00F976D8">
              <w:t xml:space="preserve"> </w:t>
            </w:r>
          </w:p>
          <w:p w14:paraId="7CB983E4" w14:textId="77777777" w:rsidR="00C67D57" w:rsidRPr="00F976D8" w:rsidRDefault="00610A26" w:rsidP="003B27F8">
            <w:pPr>
              <w:rPr>
                <w:b/>
                <w:i/>
              </w:rPr>
            </w:pPr>
            <w:r w:rsidRPr="00F976D8">
              <w:t xml:space="preserve">Title: </w:t>
            </w:r>
            <w:r w:rsidR="004E4095" w:rsidRPr="00F976D8">
              <w:rPr>
                <w:iCs/>
              </w:rPr>
              <w:t>Is female genital mutilation/cutting associated with adverse mental health consequences?</w:t>
            </w:r>
          </w:p>
        </w:tc>
        <w:tc>
          <w:tcPr>
            <w:tcW w:w="2250" w:type="dxa"/>
            <w:tcBorders>
              <w:top w:val="single" w:sz="4" w:space="0" w:color="auto"/>
              <w:left w:val="single" w:sz="4" w:space="0" w:color="auto"/>
              <w:bottom w:val="single" w:sz="4" w:space="0" w:color="auto"/>
              <w:right w:val="single" w:sz="4" w:space="0" w:color="auto"/>
            </w:tcBorders>
          </w:tcPr>
          <w:p w14:paraId="7405C5D9" w14:textId="77777777" w:rsidR="00C67D57" w:rsidRPr="00F976D8" w:rsidRDefault="00610A26" w:rsidP="00A807AE">
            <w:r w:rsidRPr="00F976D8">
              <w:t xml:space="preserve">Physical consequence of </w:t>
            </w:r>
            <w:r w:rsidR="00FF0FF2" w:rsidRPr="00F976D8">
              <w:t>genetically</w:t>
            </w:r>
            <w:r w:rsidRPr="00F976D8">
              <w:t xml:space="preserve"> mutilation on women mental health</w:t>
            </w:r>
          </w:p>
        </w:tc>
        <w:tc>
          <w:tcPr>
            <w:tcW w:w="2160" w:type="dxa"/>
            <w:tcBorders>
              <w:top w:val="single" w:sz="4" w:space="0" w:color="auto"/>
              <w:left w:val="single" w:sz="4" w:space="0" w:color="auto"/>
              <w:bottom w:val="single" w:sz="4" w:space="0" w:color="auto"/>
              <w:right w:val="single" w:sz="4" w:space="0" w:color="auto"/>
            </w:tcBorders>
          </w:tcPr>
          <w:p w14:paraId="1C841823" w14:textId="77777777" w:rsidR="00C67D57" w:rsidRPr="00F976D8" w:rsidRDefault="00610A26" w:rsidP="00A807AE">
            <w:r w:rsidRPr="00F976D8">
              <w:t xml:space="preserve">Secondary data from </w:t>
            </w:r>
            <w:r w:rsidR="00756F96" w:rsidRPr="00F976D8">
              <w:t>PubMed, Embase, Web of Science and many more</w:t>
            </w:r>
          </w:p>
        </w:tc>
        <w:tc>
          <w:tcPr>
            <w:tcW w:w="2340" w:type="dxa"/>
            <w:tcBorders>
              <w:top w:val="single" w:sz="4" w:space="0" w:color="auto"/>
              <w:left w:val="single" w:sz="4" w:space="0" w:color="auto"/>
              <w:bottom w:val="single" w:sz="4" w:space="0" w:color="auto"/>
              <w:right w:val="single" w:sz="4" w:space="0" w:color="auto"/>
            </w:tcBorders>
          </w:tcPr>
          <w:p w14:paraId="129EA566" w14:textId="77777777" w:rsidR="00C67D57" w:rsidRPr="00F976D8" w:rsidRDefault="00610A26" w:rsidP="00A807AE">
            <w:r w:rsidRPr="00F976D8">
              <w:t>Biological study behind the adverse mental health condition has been the key point here.</w:t>
            </w:r>
          </w:p>
        </w:tc>
      </w:tr>
      <w:tr w:rsidR="00EA47C2" w:rsidRPr="00F976D8" w14:paraId="0EFB2EEC" w14:textId="77777777" w:rsidTr="00947386">
        <w:tc>
          <w:tcPr>
            <w:tcW w:w="4860" w:type="dxa"/>
            <w:tcBorders>
              <w:top w:val="single" w:sz="4" w:space="0" w:color="auto"/>
              <w:left w:val="single" w:sz="4" w:space="0" w:color="auto"/>
              <w:bottom w:val="single" w:sz="4" w:space="0" w:color="auto"/>
              <w:right w:val="single" w:sz="4" w:space="0" w:color="auto"/>
            </w:tcBorders>
          </w:tcPr>
          <w:p w14:paraId="7602E157" w14:textId="77777777" w:rsidR="00C67D57" w:rsidRPr="00F976D8" w:rsidRDefault="00610A26" w:rsidP="00A807AE">
            <w:r w:rsidRPr="00F976D8">
              <w:t xml:space="preserve">Author: </w:t>
            </w:r>
            <w:proofErr w:type="spellStart"/>
            <w:r w:rsidR="0080552F" w:rsidRPr="00F976D8">
              <w:rPr>
                <w:iCs/>
              </w:rPr>
              <w:t>Razai</w:t>
            </w:r>
            <w:proofErr w:type="spellEnd"/>
            <w:r w:rsidR="0080552F" w:rsidRPr="00F976D8">
              <w:rPr>
                <w:iCs/>
              </w:rPr>
              <w:t xml:space="preserve">, M.S., Oakeshott, P., </w:t>
            </w:r>
            <w:proofErr w:type="spellStart"/>
            <w:r w:rsidR="0080552F" w:rsidRPr="00F976D8">
              <w:rPr>
                <w:iCs/>
              </w:rPr>
              <w:t>Kankam</w:t>
            </w:r>
            <w:proofErr w:type="spellEnd"/>
            <w:r w:rsidR="0080552F" w:rsidRPr="00F976D8">
              <w:rPr>
                <w:iCs/>
              </w:rPr>
              <w:t>, H., Galea, S. and Stokes-Lampard, H.</w:t>
            </w:r>
          </w:p>
          <w:p w14:paraId="678BC9A7" w14:textId="77777777" w:rsidR="00C67D57" w:rsidRPr="00F976D8" w:rsidRDefault="00610A26" w:rsidP="003B27F8">
            <w:r w:rsidRPr="00F976D8">
              <w:t xml:space="preserve">Title: </w:t>
            </w:r>
            <w:r w:rsidR="0080552F" w:rsidRPr="00F976D8">
              <w:rPr>
                <w:iCs/>
              </w:rPr>
              <w:t>Mitigating the psychological effects of social isolation during the covid-19 pandemic</w:t>
            </w:r>
          </w:p>
        </w:tc>
        <w:tc>
          <w:tcPr>
            <w:tcW w:w="2250" w:type="dxa"/>
            <w:tcBorders>
              <w:top w:val="single" w:sz="4" w:space="0" w:color="auto"/>
              <w:left w:val="single" w:sz="4" w:space="0" w:color="auto"/>
              <w:bottom w:val="single" w:sz="4" w:space="0" w:color="auto"/>
              <w:right w:val="single" w:sz="4" w:space="0" w:color="auto"/>
            </w:tcBorders>
          </w:tcPr>
          <w:p w14:paraId="78C40007" w14:textId="77777777" w:rsidR="00C67D57" w:rsidRPr="00F976D8" w:rsidRDefault="00610A26" w:rsidP="00A807AE">
            <w:r w:rsidRPr="00F976D8">
              <w:t>Effect of social isolation on the mental health of different genders</w:t>
            </w:r>
          </w:p>
        </w:tc>
        <w:tc>
          <w:tcPr>
            <w:tcW w:w="2160" w:type="dxa"/>
            <w:tcBorders>
              <w:top w:val="single" w:sz="4" w:space="0" w:color="auto"/>
              <w:left w:val="single" w:sz="4" w:space="0" w:color="auto"/>
              <w:bottom w:val="single" w:sz="4" w:space="0" w:color="auto"/>
              <w:right w:val="single" w:sz="4" w:space="0" w:color="auto"/>
            </w:tcBorders>
          </w:tcPr>
          <w:p w14:paraId="1242101F" w14:textId="77777777" w:rsidR="00C67D57" w:rsidRPr="00F976D8" w:rsidRDefault="00610A26" w:rsidP="00A807AE">
            <w:r w:rsidRPr="00F976D8">
              <w:t>Primary data from patients</w:t>
            </w:r>
          </w:p>
        </w:tc>
        <w:tc>
          <w:tcPr>
            <w:tcW w:w="2340" w:type="dxa"/>
            <w:tcBorders>
              <w:top w:val="single" w:sz="4" w:space="0" w:color="auto"/>
              <w:left w:val="single" w:sz="4" w:space="0" w:color="auto"/>
              <w:bottom w:val="single" w:sz="4" w:space="0" w:color="auto"/>
              <w:right w:val="single" w:sz="4" w:space="0" w:color="auto"/>
            </w:tcBorders>
          </w:tcPr>
          <w:p w14:paraId="0B71273E" w14:textId="77777777" w:rsidR="00C67D57" w:rsidRPr="00F976D8" w:rsidRDefault="00610A26" w:rsidP="00A807AE">
            <w:r w:rsidRPr="00F976D8">
              <w:t>Real time overview from patients, in this case, has been identified.</w:t>
            </w:r>
          </w:p>
        </w:tc>
      </w:tr>
    </w:tbl>
    <w:p w14:paraId="5543CC74" w14:textId="77777777" w:rsidR="00C67D57" w:rsidRPr="00F976D8" w:rsidRDefault="00610A26" w:rsidP="00C67D57">
      <w:pPr>
        <w:jc w:val="center"/>
        <w:rPr>
          <w:b/>
        </w:rPr>
      </w:pPr>
      <w:r w:rsidRPr="00F976D8">
        <w:rPr>
          <w:b/>
        </w:rPr>
        <w:t xml:space="preserve">Table 1: Data summary table – inclusion </w:t>
      </w:r>
    </w:p>
    <w:p w14:paraId="25076B3D" w14:textId="77777777" w:rsidR="00217C36" w:rsidRPr="00F976D8" w:rsidRDefault="00610A26" w:rsidP="00C67D57">
      <w:pPr>
        <w:jc w:val="center"/>
      </w:pPr>
      <w:r w:rsidRPr="00F976D8">
        <w:t>(Source: Created by author)</w:t>
      </w:r>
    </w:p>
    <w:p w14:paraId="28A9C89F" w14:textId="77777777" w:rsidR="00C67D57" w:rsidRPr="00F976D8" w:rsidRDefault="00610A26" w:rsidP="00C67D57">
      <w:pPr>
        <w:pStyle w:val="Heading2"/>
      </w:pPr>
      <w:bookmarkStart w:id="21" w:name="_Toc69150883"/>
      <w:bookmarkStart w:id="22" w:name="_Toc82193285"/>
      <w:r w:rsidRPr="00F976D8">
        <w:t>3.8 Research ethics</w:t>
      </w:r>
      <w:bookmarkEnd w:id="21"/>
      <w:bookmarkEnd w:id="22"/>
    </w:p>
    <w:p w14:paraId="14823DDA" w14:textId="77777777" w:rsidR="00C67D57" w:rsidRPr="00F976D8" w:rsidRDefault="00610A26" w:rsidP="00C67D57">
      <w:r w:rsidRPr="00F976D8">
        <w:t>Research ethics have been followed to make the research more authentic. The collected data has been stored in the personal computer of the researcher through a pen drive, which is b</w:t>
      </w:r>
      <w:r w:rsidR="00947386" w:rsidRPr="00F976D8">
        <w:t>ased on the Data Protection Act</w:t>
      </w:r>
      <w:r w:rsidRPr="00F976D8">
        <w:t xml:space="preserve"> 2018 (</w:t>
      </w:r>
      <w:proofErr w:type="spellStart"/>
      <w:r w:rsidRPr="00F976D8">
        <w:rPr>
          <w:shd w:val="clear" w:color="auto" w:fill="FFFFFF"/>
        </w:rPr>
        <w:t>Determann</w:t>
      </w:r>
      <w:proofErr w:type="spellEnd"/>
      <w:r w:rsidRPr="00F976D8">
        <w:rPr>
          <w:shd w:val="clear" w:color="auto" w:fill="FFFFFF"/>
        </w:rPr>
        <w:t xml:space="preserve"> and Gupta, 2019)</w:t>
      </w:r>
      <w:r w:rsidRPr="00F976D8">
        <w:t xml:space="preserve">. </w:t>
      </w:r>
    </w:p>
    <w:p w14:paraId="638B8F9D" w14:textId="77777777" w:rsidR="00C67D57" w:rsidRPr="00F976D8" w:rsidRDefault="00610A26" w:rsidP="00C67D57">
      <w:pPr>
        <w:pStyle w:val="Heading2"/>
      </w:pPr>
      <w:bookmarkStart w:id="23" w:name="_Toc69150884"/>
      <w:bookmarkStart w:id="24" w:name="_Toc82193286"/>
      <w:r w:rsidRPr="00F976D8">
        <w:t>3.9 Limitations of the research</w:t>
      </w:r>
      <w:bookmarkEnd w:id="23"/>
      <w:bookmarkEnd w:id="24"/>
    </w:p>
    <w:p w14:paraId="7C115572" w14:textId="77777777" w:rsidR="00C67D57" w:rsidRPr="00F976D8" w:rsidRDefault="00610A26" w:rsidP="00C67D57">
      <w:r w:rsidRPr="00F976D8">
        <w:t>A certain limitation of this research is not able to collect primary data due to the pandemic of Covid-19. Therefore, it has taken more time to collect authentic secondary data for completing this research.</w:t>
      </w:r>
    </w:p>
    <w:p w14:paraId="4007E755" w14:textId="77777777" w:rsidR="00421495" w:rsidRPr="00F976D8" w:rsidRDefault="00610A26" w:rsidP="00421495">
      <w:pPr>
        <w:pStyle w:val="Heading1"/>
      </w:pPr>
      <w:bookmarkStart w:id="25" w:name="_Toc82193287"/>
      <w:r w:rsidRPr="00F976D8">
        <w:t>4.0 Secondary data analysis</w:t>
      </w:r>
      <w:bookmarkEnd w:id="25"/>
    </w:p>
    <w:p w14:paraId="0A427788" w14:textId="77777777" w:rsidR="00421495" w:rsidRPr="00F976D8" w:rsidRDefault="00610A26" w:rsidP="00421495">
      <w:pPr>
        <w:pStyle w:val="Heading2"/>
      </w:pPr>
      <w:bookmarkStart w:id="26" w:name="_Toc82193288"/>
      <w:r w:rsidRPr="00F976D8">
        <w:t>4.1 Findings: Thematic analysis</w:t>
      </w:r>
      <w:bookmarkEnd w:id="26"/>
    </w:p>
    <w:p w14:paraId="32F0531B" w14:textId="77777777" w:rsidR="00421495" w:rsidRPr="00F976D8" w:rsidRDefault="00610A26" w:rsidP="00421495">
      <w:pPr>
        <w:rPr>
          <w:b/>
        </w:rPr>
      </w:pPr>
      <w:r w:rsidRPr="00F976D8">
        <w:rPr>
          <w:b/>
        </w:rPr>
        <w:t>Difference of strength in men and women</w:t>
      </w:r>
    </w:p>
    <w:p w14:paraId="48B0FD36" w14:textId="77777777" w:rsidR="001875C1" w:rsidRPr="00F976D8" w:rsidRDefault="00610A26" w:rsidP="00421495">
      <w:r w:rsidRPr="00F976D8">
        <w:t xml:space="preserve">Men and women have different physical </w:t>
      </w:r>
      <w:proofErr w:type="gramStart"/>
      <w:r w:rsidRPr="00F976D8">
        <w:t>structures</w:t>
      </w:r>
      <w:proofErr w:type="gramEnd"/>
      <w:r w:rsidRPr="00F976D8">
        <w:t xml:space="preserve"> and it also results in the physical and mental strength of both these genders. It also causes the difference in body weight and causes weight-related stigmatisation. Even cultural differences of bringing up a man and woman also caused to make a man more physically aggressive than women. As per the classic model for behavioural sex differentiation, testosterone is the reason for the aggression level in human beings. Man is </w:t>
      </w:r>
      <w:proofErr w:type="gramStart"/>
      <w:r w:rsidRPr="00F976D8">
        <w:t>more muscular and high</w:t>
      </w:r>
      <w:proofErr w:type="gramEnd"/>
      <w:r w:rsidRPr="00F976D8">
        <w:t xml:space="preserve"> rate of metabolism than a woman. In the physical body of man</w:t>
      </w:r>
      <w:r w:rsidR="00947386" w:rsidRPr="00F976D8">
        <w:t>, the</w:t>
      </w:r>
      <w:r w:rsidRPr="00F976D8">
        <w:t xml:space="preserve"> calorie is burnt easily with a high metabolism rate but for women body structure, it converts into fat. As per the report of Harvard Medical School, genes, </w:t>
      </w:r>
      <w:proofErr w:type="gramStart"/>
      <w:r w:rsidRPr="00F976D8">
        <w:t>chromosomes</w:t>
      </w:r>
      <w:proofErr w:type="gramEnd"/>
      <w:r w:rsidRPr="00F976D8">
        <w:t xml:space="preserve"> and hormones are responsible for creating the difference of strength in men and women (Harvard Health, 2021). Even as per the survey, women have less physical activity than men which includes sports activities, fitness activities, cycling for leisure purposes, cycling for travel, walking for travel, creative or artistic dance and many more. Physical structure and </w:t>
      </w:r>
      <w:r w:rsidR="00A6019F" w:rsidRPr="00F976D8">
        <w:t>genetically</w:t>
      </w:r>
      <w:r w:rsidRPr="00F976D8">
        <w:t xml:space="preserve"> consequences are responsible for </w:t>
      </w:r>
      <w:r w:rsidR="00A172E6" w:rsidRPr="00F976D8">
        <w:t>the difference in the physical and mental health of men and women</w:t>
      </w:r>
      <w:r w:rsidR="004804CA" w:rsidRPr="00F976D8">
        <w:t xml:space="preserve">. </w:t>
      </w:r>
      <w:r w:rsidR="00A6019F" w:rsidRPr="00F976D8">
        <w:t xml:space="preserve">Even women face adverse mental health for having different hormonal structures </w:t>
      </w:r>
      <w:r w:rsidR="00EB0DDF" w:rsidRPr="00F976D8">
        <w:t>(</w:t>
      </w:r>
      <w:r w:rsidR="00EB0DDF" w:rsidRPr="00F976D8">
        <w:rPr>
          <w:iCs/>
        </w:rPr>
        <w:t>Abdalla and Galea, 2019</w:t>
      </w:r>
      <w:r w:rsidR="00EB0DDF" w:rsidRPr="00F976D8">
        <w:t>)</w:t>
      </w:r>
      <w:r w:rsidR="00A6019F" w:rsidRPr="00F976D8">
        <w:t xml:space="preserve">. </w:t>
      </w:r>
    </w:p>
    <w:p w14:paraId="48EEE89E" w14:textId="77777777" w:rsidR="00421495" w:rsidRPr="00F976D8" w:rsidRDefault="00610A26" w:rsidP="00421495">
      <w:r w:rsidRPr="00F976D8">
        <w:rPr>
          <w:noProof/>
          <w:lang w:eastAsia="en-GB"/>
        </w:rPr>
        <w:drawing>
          <wp:inline distT="0" distB="0" distL="0" distR="0" wp14:anchorId="705425B1" wp14:editId="6736E631">
            <wp:extent cx="5591175" cy="376237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9"/>
                    <a:stretch>
                      <a:fillRect/>
                    </a:stretch>
                  </pic:blipFill>
                  <pic:spPr bwMode="auto">
                    <a:xfrm>
                      <a:off x="0" y="0"/>
                      <a:ext cx="5591175" cy="3762375"/>
                    </a:xfrm>
                    <a:prstGeom prst="rect">
                      <a:avLst/>
                    </a:prstGeom>
                    <a:noFill/>
                    <a:ln w="9525">
                      <a:noFill/>
                      <a:miter lim="800000"/>
                      <a:headEnd/>
                      <a:tailEnd/>
                    </a:ln>
                  </pic:spPr>
                </pic:pic>
              </a:graphicData>
            </a:graphic>
          </wp:inline>
        </w:drawing>
      </w:r>
    </w:p>
    <w:p w14:paraId="105ED3BD" w14:textId="77777777" w:rsidR="00421495" w:rsidRPr="00F976D8" w:rsidRDefault="00610A26" w:rsidP="00421495">
      <w:pPr>
        <w:jc w:val="center"/>
        <w:rPr>
          <w:b/>
        </w:rPr>
      </w:pPr>
      <w:r w:rsidRPr="00F976D8">
        <w:rPr>
          <w:b/>
        </w:rPr>
        <w:t>Figure 1: Physical activity in England (</w:t>
      </w:r>
      <w:r w:rsidR="00947386" w:rsidRPr="00F976D8">
        <w:rPr>
          <w:b/>
        </w:rPr>
        <w:t>gender wise</w:t>
      </w:r>
      <w:r w:rsidRPr="00F976D8">
        <w:rPr>
          <w:b/>
        </w:rPr>
        <w:t>)</w:t>
      </w:r>
    </w:p>
    <w:p w14:paraId="20EDA113" w14:textId="77777777" w:rsidR="00421495" w:rsidRPr="00F976D8" w:rsidRDefault="00610A26" w:rsidP="00421495">
      <w:pPr>
        <w:jc w:val="center"/>
      </w:pPr>
      <w:r w:rsidRPr="00F976D8">
        <w:t>(Source: Statista, 2021)</w:t>
      </w:r>
    </w:p>
    <w:p w14:paraId="57491E35" w14:textId="77777777" w:rsidR="00421495" w:rsidRPr="00F976D8" w:rsidRDefault="00610A26" w:rsidP="00421495">
      <w:pPr>
        <w:rPr>
          <w:b/>
        </w:rPr>
      </w:pPr>
      <w:r w:rsidRPr="00F976D8">
        <w:rPr>
          <w:b/>
        </w:rPr>
        <w:t>Condition of women mental health issues than men</w:t>
      </w:r>
    </w:p>
    <w:p w14:paraId="2B18BBF6" w14:textId="77777777" w:rsidR="00836424" w:rsidRPr="00F976D8" w:rsidRDefault="00610A26" w:rsidP="00421495">
      <w:r w:rsidRPr="00F976D8">
        <w:t>The biological difference between men and women also leads to severe mental health conditions in both genders. However, females face more mental health issues than men. Females also face more crises in gender identity which results in poor mental health conditions. Hence, female-specific risk factors in suicide cases. However, for young adults and adolescences, the suicide rate is 2-4 times higher than females. The suicide rate of females increases with age and mid-adolescence factors. Contradictorily, the female has more issues in internal mental health conditions such as anxiety, panic, mood disorder and many more</w:t>
      </w:r>
      <w:r w:rsidR="004F2F2A" w:rsidRPr="00F976D8">
        <w:t xml:space="preserve">. </w:t>
      </w:r>
      <w:r w:rsidRPr="00F976D8">
        <w:t xml:space="preserve">The suicidal attempts of the female are stimulated by negative life events, family adversity and any type of violence. </w:t>
      </w:r>
      <w:r w:rsidR="00D93A0A" w:rsidRPr="00F976D8">
        <w:t xml:space="preserve">In a pandemic situation, </w:t>
      </w:r>
      <w:r w:rsidR="00B86766" w:rsidRPr="00F976D8">
        <w:t xml:space="preserve">older women living in social isolation has face more adverse issues of mental health than men. </w:t>
      </w:r>
      <w:r w:rsidR="002514E7" w:rsidRPr="00F976D8">
        <w:t xml:space="preserve">The </w:t>
      </w:r>
      <w:r w:rsidR="00947386" w:rsidRPr="00F976D8">
        <w:t>history of mild anxiety and depression has</w:t>
      </w:r>
      <w:r w:rsidR="002514E7" w:rsidRPr="00F976D8">
        <w:t xml:space="preserve"> been stimulated with the condition </w:t>
      </w:r>
      <w:r w:rsidR="004F7DB9" w:rsidRPr="00F976D8">
        <w:t>(</w:t>
      </w:r>
      <w:proofErr w:type="spellStart"/>
      <w:r w:rsidR="004F7DB9" w:rsidRPr="00F976D8">
        <w:rPr>
          <w:iCs/>
        </w:rPr>
        <w:t>Razai</w:t>
      </w:r>
      <w:proofErr w:type="spellEnd"/>
      <w:r w:rsidR="004F7DB9" w:rsidRPr="00F976D8">
        <w:rPr>
          <w:iCs/>
        </w:rPr>
        <w:t xml:space="preserve"> </w:t>
      </w:r>
      <w:r w:rsidR="004F7DB9" w:rsidRPr="00F976D8">
        <w:rPr>
          <w:i/>
          <w:iCs/>
        </w:rPr>
        <w:t>et al</w:t>
      </w:r>
      <w:r w:rsidR="004F7DB9" w:rsidRPr="00F976D8">
        <w:rPr>
          <w:iCs/>
        </w:rPr>
        <w:t>., 2020</w:t>
      </w:r>
      <w:r w:rsidR="004F7DB9" w:rsidRPr="00F976D8">
        <w:t>)</w:t>
      </w:r>
      <w:r w:rsidR="002514E7" w:rsidRPr="00F976D8">
        <w:t xml:space="preserve">. </w:t>
      </w:r>
      <w:r w:rsidRPr="00F976D8">
        <w:t>More often, childhood maltreatment and abuse become a prominent reason for depression and anxiety in women. From a study, it has been seen that female adults who are responsible for the household works</w:t>
      </w:r>
      <w:r w:rsidR="00BE4B5B" w:rsidRPr="00F976D8">
        <w:t xml:space="preserve"> along with parental duties have different mental health conditions from men (</w:t>
      </w:r>
      <w:r w:rsidR="00D657FB" w:rsidRPr="00F976D8">
        <w:rPr>
          <w:iCs/>
        </w:rPr>
        <w:t xml:space="preserve">Dreyer </w:t>
      </w:r>
      <w:r w:rsidR="00D657FB" w:rsidRPr="00F976D8">
        <w:rPr>
          <w:i/>
          <w:iCs/>
        </w:rPr>
        <w:t>et al</w:t>
      </w:r>
      <w:r w:rsidR="00D657FB" w:rsidRPr="00F976D8">
        <w:rPr>
          <w:iCs/>
        </w:rPr>
        <w:t>., 2018</w:t>
      </w:r>
      <w:r w:rsidR="00BE4B5B" w:rsidRPr="00F976D8">
        <w:t>)</w:t>
      </w:r>
      <w:r w:rsidR="00454BF2" w:rsidRPr="00F976D8">
        <w:t>.</w:t>
      </w:r>
    </w:p>
    <w:p w14:paraId="6EEF84A3" w14:textId="77777777" w:rsidR="00421495" w:rsidRPr="00F976D8" w:rsidRDefault="00610A26" w:rsidP="00421495">
      <w:r w:rsidRPr="00F976D8">
        <w:rPr>
          <w:noProof/>
          <w:lang w:eastAsia="en-GB"/>
        </w:rPr>
        <w:drawing>
          <wp:inline distT="0" distB="0" distL="0" distR="0" wp14:anchorId="4029DF69" wp14:editId="216C916B">
            <wp:extent cx="5572125" cy="37338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tretch>
                      <a:fillRect/>
                    </a:stretch>
                  </pic:blipFill>
                  <pic:spPr bwMode="auto">
                    <a:xfrm>
                      <a:off x="0" y="0"/>
                      <a:ext cx="5572125" cy="3733800"/>
                    </a:xfrm>
                    <a:prstGeom prst="rect">
                      <a:avLst/>
                    </a:prstGeom>
                    <a:noFill/>
                    <a:ln w="9525">
                      <a:noFill/>
                      <a:miter lim="800000"/>
                      <a:headEnd/>
                      <a:tailEnd/>
                    </a:ln>
                  </pic:spPr>
                </pic:pic>
              </a:graphicData>
            </a:graphic>
          </wp:inline>
        </w:drawing>
      </w:r>
    </w:p>
    <w:p w14:paraId="75C04ADC" w14:textId="77777777" w:rsidR="00421495" w:rsidRPr="00F976D8" w:rsidRDefault="00610A26" w:rsidP="00421495">
      <w:pPr>
        <w:jc w:val="center"/>
        <w:rPr>
          <w:b/>
        </w:rPr>
      </w:pPr>
      <w:r w:rsidRPr="00F976D8">
        <w:rPr>
          <w:b/>
        </w:rPr>
        <w:t>Figure 2: Mental health issues (gender-wise)</w:t>
      </w:r>
    </w:p>
    <w:p w14:paraId="6D04DE9E" w14:textId="77777777" w:rsidR="00421495" w:rsidRPr="00F976D8" w:rsidRDefault="00610A26" w:rsidP="00421495">
      <w:pPr>
        <w:jc w:val="center"/>
      </w:pPr>
      <w:r w:rsidRPr="00F976D8">
        <w:t>(Source: Statista, 2021)</w:t>
      </w:r>
    </w:p>
    <w:p w14:paraId="6EDD479C" w14:textId="77777777" w:rsidR="00421495" w:rsidRPr="00F976D8" w:rsidRDefault="00610A26" w:rsidP="00421495">
      <w:r w:rsidRPr="00F976D8">
        <w:t>The mental health issues in women also vary as per their demographic factors such as origin, occupational status, marital status, history of mental health problems and many more. However, a study has also shown that women have a trait to seek help for mental health issues and they are also keen to come out of this problem. 10-12% of women face post-traumatic disorder whereas only 5-6% of males face this kind of issue</w:t>
      </w:r>
      <w:r w:rsidR="007A0C66" w:rsidRPr="00F976D8">
        <w:t xml:space="preserve"> (</w:t>
      </w:r>
      <w:r w:rsidR="001C2837" w:rsidRPr="00F976D8">
        <w:t>Statista, 2021</w:t>
      </w:r>
      <w:r w:rsidRPr="00F976D8">
        <w:t xml:space="preserve">). Women are mostly exposed more to high impact incidents and trauma from a very small age. Though women handle stressful situations differently, the trauma tends to stay with them for a lifetime. Internal causes of mental health issues in women are ovarian hormones and issues related to pregnancy. Otherwise, rest of the issues of mental health problem originates from external trauma. In the UK, one out of five women and one out of eight men face mental health issues. </w:t>
      </w:r>
      <w:r w:rsidR="00636CBA" w:rsidRPr="00F976D8">
        <w:t xml:space="preserve">Mental health care service during the pandemic time has been changed especially for women and it has shifted to </w:t>
      </w:r>
      <w:r w:rsidR="00B56ED9" w:rsidRPr="00F976D8">
        <w:t xml:space="preserve">telehealth service. </w:t>
      </w:r>
      <w:r w:rsidR="00F77B93" w:rsidRPr="00F976D8">
        <w:t>However, particularly young adult women do not prefer video consultation and they have made this transformation (</w:t>
      </w:r>
      <w:r w:rsidR="00CB3982" w:rsidRPr="00F976D8">
        <w:t>Wilkinson, 2020</w:t>
      </w:r>
      <w:r w:rsidR="00F77B93" w:rsidRPr="00F976D8">
        <w:t>).</w:t>
      </w:r>
    </w:p>
    <w:p w14:paraId="3A112163" w14:textId="77777777" w:rsidR="00421495" w:rsidRPr="00F976D8" w:rsidRDefault="00610A26" w:rsidP="00421495">
      <w:pPr>
        <w:rPr>
          <w:b/>
        </w:rPr>
      </w:pPr>
      <w:r w:rsidRPr="00F976D8">
        <w:rPr>
          <w:b/>
        </w:rPr>
        <w:t>Psychological development of women in the society</w:t>
      </w:r>
    </w:p>
    <w:p w14:paraId="3E3A943A" w14:textId="77777777" w:rsidR="00421495" w:rsidRPr="00F976D8" w:rsidRDefault="00610A26" w:rsidP="00421495">
      <w:r w:rsidRPr="00F976D8">
        <w:t>The socio-psychological development of women is also different from men. The concept of achievement and motivation is high in men rather than women. Even for commercial purposes, women are mostly used as role models for endorsing weight concern, affiliation, self-esteem, life-meaning and many more</w:t>
      </w:r>
      <w:r w:rsidR="00D542F6" w:rsidRPr="00F976D8">
        <w:t xml:space="preserve"> (</w:t>
      </w:r>
      <w:r w:rsidR="00D542F6" w:rsidRPr="00F976D8">
        <w:rPr>
          <w:iCs/>
        </w:rPr>
        <w:t xml:space="preserve">Smith </w:t>
      </w:r>
      <w:r w:rsidR="00D542F6" w:rsidRPr="00F976D8">
        <w:rPr>
          <w:i/>
          <w:iCs/>
        </w:rPr>
        <w:t>et al.,</w:t>
      </w:r>
      <w:r w:rsidR="00D542F6" w:rsidRPr="00F976D8">
        <w:rPr>
          <w:iCs/>
        </w:rPr>
        <w:t xml:space="preserve"> 2018</w:t>
      </w:r>
      <w:r w:rsidR="00D542F6" w:rsidRPr="00F976D8">
        <w:t>)</w:t>
      </w:r>
      <w:r w:rsidRPr="00F976D8">
        <w:t xml:space="preserve">. Especially for fitness and sports, society finds women as aligned creatures and it becomes a barrier in psychological development. In society the concept of "bodybuilding" for women is renamed by "Special body shaping" and this type of social stigmatisation is unhealthy for society. For the fitness and sports field, continuous support is more essential for women and with professional support, they feel safer. </w:t>
      </w:r>
      <w:r w:rsidR="00BB404F" w:rsidRPr="00F976D8">
        <w:t xml:space="preserve">Even society has also shown the difference in prescribing medicine for men and women. </w:t>
      </w:r>
      <w:r w:rsidR="007114E8" w:rsidRPr="00F976D8">
        <w:t xml:space="preserve">Even for some physical health conditions such as UTI women </w:t>
      </w:r>
      <w:r w:rsidR="00947386" w:rsidRPr="00F976D8">
        <w:t>have 69% more prescriptions</w:t>
      </w:r>
      <w:r w:rsidR="007114E8" w:rsidRPr="00F976D8">
        <w:t xml:space="preserve"> than men. However, they are less likely to prescribe high dose antibiotics </w:t>
      </w:r>
      <w:r w:rsidR="00354D85" w:rsidRPr="00F976D8">
        <w:t>(</w:t>
      </w:r>
      <w:r w:rsidR="00354D85" w:rsidRPr="00F976D8">
        <w:rPr>
          <w:iCs/>
        </w:rPr>
        <w:t xml:space="preserve">Smith </w:t>
      </w:r>
      <w:r w:rsidR="00354D85" w:rsidRPr="00F976D8">
        <w:rPr>
          <w:i/>
          <w:iCs/>
        </w:rPr>
        <w:t>et al</w:t>
      </w:r>
      <w:r w:rsidR="00354D85" w:rsidRPr="00F976D8">
        <w:rPr>
          <w:iCs/>
        </w:rPr>
        <w:t>., 2018</w:t>
      </w:r>
      <w:r w:rsidR="00354D85" w:rsidRPr="00F976D8">
        <w:t>)</w:t>
      </w:r>
      <w:r w:rsidR="007114E8" w:rsidRPr="00F976D8">
        <w:t xml:space="preserve">. </w:t>
      </w:r>
    </w:p>
    <w:p w14:paraId="685556ED" w14:textId="77777777" w:rsidR="00421495" w:rsidRPr="00F976D8" w:rsidRDefault="00610A26" w:rsidP="00421495">
      <w:r w:rsidRPr="00F976D8">
        <w:t xml:space="preserve">Sex-role stereotyping and inter-group polarisation </w:t>
      </w:r>
      <w:r w:rsidR="00947386" w:rsidRPr="00F976D8">
        <w:t>is</w:t>
      </w:r>
      <w:r w:rsidRPr="00F976D8">
        <w:t xml:space="preserve"> the common social barrier to psychological development in women. In terms of opportunities, women report having fewer benefits and opportunities for social growth than men. In a developed country like the UK, the unemployment rate is 4.9% in males and 4.5% in females (</w:t>
      </w:r>
      <w:r w:rsidR="007D69D1" w:rsidRPr="00F976D8">
        <w:rPr>
          <w:iCs/>
        </w:rPr>
        <w:t>Wilkinson, 2020</w:t>
      </w:r>
      <w:r w:rsidRPr="00F976D8">
        <w:t xml:space="preserve">). Though this is less for women, the amount of social stigmatisation while getting a job or taking a significant place in the society, women often face issues with their psychological development. Iceland, </w:t>
      </w:r>
      <w:proofErr w:type="gramStart"/>
      <w:r w:rsidRPr="00F976D8">
        <w:t>Norway</w:t>
      </w:r>
      <w:proofErr w:type="gramEnd"/>
      <w:r w:rsidRPr="00F976D8">
        <w:t xml:space="preserve"> and Finland are those European countries that portray a better gender-equal society and better scope for psychological development in women. </w:t>
      </w:r>
    </w:p>
    <w:p w14:paraId="2CF4A47B" w14:textId="77777777" w:rsidR="00385D55" w:rsidRPr="00F976D8" w:rsidRDefault="00610A26" w:rsidP="00385D55">
      <w:pPr>
        <w:pStyle w:val="Heading1"/>
      </w:pPr>
      <w:bookmarkStart w:id="27" w:name="_Toc69150887"/>
      <w:bookmarkStart w:id="28" w:name="_Toc82193289"/>
      <w:r w:rsidRPr="00F976D8">
        <w:t>5.0 Discussion</w:t>
      </w:r>
      <w:bookmarkEnd w:id="27"/>
      <w:bookmarkEnd w:id="28"/>
    </w:p>
    <w:p w14:paraId="4056C91E" w14:textId="77777777" w:rsidR="00385D55" w:rsidRPr="00F976D8" w:rsidRDefault="00610A26" w:rsidP="00385D55">
      <w:pPr>
        <w:pStyle w:val="Heading2"/>
      </w:pPr>
      <w:bookmarkStart w:id="29" w:name="_Toc69150888"/>
      <w:bookmarkStart w:id="30" w:name="_Toc82193290"/>
      <w:r w:rsidRPr="00F976D8">
        <w:t>5.1 Synthesis of findings</w:t>
      </w:r>
      <w:bookmarkEnd w:id="29"/>
      <w:bookmarkEnd w:id="30"/>
    </w:p>
    <w:p w14:paraId="5C6E53D8" w14:textId="77777777" w:rsidR="00385D55" w:rsidRPr="00F976D8" w:rsidRDefault="00610A26" w:rsidP="00385D55">
      <w:r w:rsidRPr="00F976D8">
        <w:t xml:space="preserve">From the secondary data, it has been found that there are differences between a man and a woman based on their physical and mental structure. There are distinctions in sporting, and fitness activities, travelling by cycling, or walking, and others. Females face more issues in their mental health than men, which drive them to suicide. These issues are anxiety, panic, mood disorder and others. Several demographic factors such as origin, occupational status, marital status, history of mental health problems </w:t>
      </w:r>
      <w:proofErr w:type="gramStart"/>
      <w:r w:rsidRPr="00F976D8">
        <w:t>are</w:t>
      </w:r>
      <w:proofErr w:type="gramEnd"/>
      <w:r w:rsidRPr="00F976D8">
        <w:t xml:space="preserve"> behind this. The impact of motivation is high among men compared to women, which is another reason for it. The needed support for women is lacking in society, due to which they have stayed behind men as always. Women receive fewer opportunities as well. The unemployment rate in the UK for women is significant, which is the reason behind their depression and mental health issues. Most women at the age of 24 face mental health issues due to it. However, men compared to this are very few, which affects more on some of the women in the society. </w:t>
      </w:r>
    </w:p>
    <w:p w14:paraId="0F937E68" w14:textId="77777777" w:rsidR="00385D55" w:rsidRPr="00F976D8" w:rsidRDefault="00610A26" w:rsidP="00385D55">
      <w:pPr>
        <w:pStyle w:val="Heading1"/>
      </w:pPr>
      <w:bookmarkStart w:id="31" w:name="_Toc69150889"/>
      <w:bookmarkStart w:id="32" w:name="_Toc82193291"/>
      <w:r w:rsidRPr="00F976D8">
        <w:t>6.0 Conclusion and recommendation</w:t>
      </w:r>
      <w:bookmarkEnd w:id="31"/>
      <w:bookmarkEnd w:id="32"/>
    </w:p>
    <w:p w14:paraId="286515B4" w14:textId="77777777" w:rsidR="00385D55" w:rsidRPr="00F976D8" w:rsidRDefault="00610A26" w:rsidP="00385D55">
      <w:pPr>
        <w:pStyle w:val="Heading2"/>
      </w:pPr>
      <w:bookmarkStart w:id="33" w:name="_Toc69150890"/>
      <w:bookmarkStart w:id="34" w:name="_Toc82193292"/>
      <w:r w:rsidRPr="00F976D8">
        <w:t>6.1 Conclusion</w:t>
      </w:r>
      <w:bookmarkEnd w:id="33"/>
      <w:bookmarkEnd w:id="34"/>
    </w:p>
    <w:p w14:paraId="48FE5D87" w14:textId="77777777" w:rsidR="00385D55" w:rsidRPr="00F976D8" w:rsidRDefault="00610A26" w:rsidP="00385D55">
      <w:r w:rsidRPr="00F976D8">
        <w:t xml:space="preserve">Based on the findings from the secondary data, it has been revealed that women face more mental health issues with some emotional contexts. It has been evident that the mental health issues of women are always higher than men are. There is also a difference in socio-psychological development among men and women. It is because; women are mostly used for specific purposes in commercial contexts. </w:t>
      </w:r>
    </w:p>
    <w:p w14:paraId="6156D44A" w14:textId="77777777" w:rsidR="00385D55" w:rsidRPr="00F976D8" w:rsidRDefault="00610A26" w:rsidP="00385D55">
      <w:pPr>
        <w:pStyle w:val="Heading2"/>
      </w:pPr>
      <w:bookmarkStart w:id="35" w:name="_Toc69150891"/>
      <w:bookmarkStart w:id="36" w:name="_Toc82193293"/>
      <w:r w:rsidRPr="00F976D8">
        <w:t>6.2 Recommendation</w:t>
      </w:r>
      <w:bookmarkEnd w:id="35"/>
      <w:bookmarkEnd w:id="36"/>
    </w:p>
    <w:p w14:paraId="5B1B0953" w14:textId="77777777" w:rsidR="00385D55" w:rsidRPr="00F976D8" w:rsidRDefault="00610A26" w:rsidP="00385D55">
      <w:r w:rsidRPr="00F976D8">
        <w:t>With the aim of providing recommendations for women with mental health issues, it can be said, in society, women should be treated more politely so that the external trauma can be controlled in them (</w:t>
      </w:r>
      <w:proofErr w:type="spellStart"/>
      <w:r w:rsidRPr="00F976D8">
        <w:rPr>
          <w:shd w:val="clear" w:color="auto" w:fill="FFFFFF"/>
        </w:rPr>
        <w:t>Arif</w:t>
      </w:r>
      <w:proofErr w:type="spellEnd"/>
      <w:r w:rsidRPr="00F976D8">
        <w:rPr>
          <w:shd w:val="clear" w:color="auto" w:fill="FFFFFF"/>
        </w:rPr>
        <w:t xml:space="preserve"> </w:t>
      </w:r>
      <w:r w:rsidRPr="00F976D8">
        <w:rPr>
          <w:i/>
          <w:iCs/>
          <w:shd w:val="clear" w:color="auto" w:fill="FFFFFF"/>
        </w:rPr>
        <w:t xml:space="preserve">et al., </w:t>
      </w:r>
      <w:r w:rsidRPr="00F976D8">
        <w:rPr>
          <w:shd w:val="clear" w:color="auto" w:fill="FFFFFF"/>
        </w:rPr>
        <w:t>2018)</w:t>
      </w:r>
      <w:r w:rsidRPr="00F976D8">
        <w:t xml:space="preserve">. The people during a conversation with women </w:t>
      </w:r>
      <w:proofErr w:type="gramStart"/>
      <w:r w:rsidRPr="00F976D8">
        <w:t>have to</w:t>
      </w:r>
      <w:proofErr w:type="gramEnd"/>
      <w:r w:rsidRPr="00F976D8">
        <w:t xml:space="preserve"> be concerned about mood disorder, panic and anxiety of women, which can prevent depression in them. They </w:t>
      </w:r>
      <w:proofErr w:type="gramStart"/>
      <w:r w:rsidRPr="00F976D8">
        <w:t>have to</w:t>
      </w:r>
      <w:proofErr w:type="gramEnd"/>
      <w:r w:rsidRPr="00F976D8">
        <w:t xml:space="preserve"> be calm and positive with the women in any kind of situation. Moreover, the females in the workplace should be treated equally, due to which their mentalities do not get down in front of the male employees (</w:t>
      </w:r>
      <w:proofErr w:type="spellStart"/>
      <w:r w:rsidRPr="00F976D8">
        <w:rPr>
          <w:shd w:val="clear" w:color="auto" w:fill="FFFFFF"/>
        </w:rPr>
        <w:t>Dimarellis</w:t>
      </w:r>
      <w:proofErr w:type="spellEnd"/>
      <w:r w:rsidRPr="00F976D8">
        <w:rPr>
          <w:shd w:val="clear" w:color="auto" w:fill="FFFFFF"/>
        </w:rPr>
        <w:t xml:space="preserve"> and </w:t>
      </w:r>
      <w:proofErr w:type="spellStart"/>
      <w:r w:rsidRPr="00F976D8">
        <w:rPr>
          <w:shd w:val="clear" w:color="auto" w:fill="FFFFFF"/>
        </w:rPr>
        <w:t>Ioannou</w:t>
      </w:r>
      <w:proofErr w:type="spellEnd"/>
      <w:r w:rsidRPr="00F976D8">
        <w:rPr>
          <w:shd w:val="clear" w:color="auto" w:fill="FFFFFF"/>
        </w:rPr>
        <w:t>, 2018)</w:t>
      </w:r>
      <w:r w:rsidRPr="00F976D8">
        <w:t xml:space="preserve">. The management of the business organisations </w:t>
      </w:r>
      <w:proofErr w:type="gramStart"/>
      <w:r w:rsidRPr="00F976D8">
        <w:t>has to</w:t>
      </w:r>
      <w:proofErr w:type="gramEnd"/>
      <w:r w:rsidRPr="00F976D8">
        <w:t xml:space="preserve"> provide equal opportunities for the women employees, which can motivate them in workplaces. Therefore, they will be more engaged with the performance, and positivity will be intact in them as well.  </w:t>
      </w:r>
    </w:p>
    <w:p w14:paraId="3741AB51" w14:textId="77777777" w:rsidR="0030091B" w:rsidRPr="00F976D8" w:rsidRDefault="00610A26">
      <w:pPr>
        <w:spacing w:line="276" w:lineRule="auto"/>
        <w:jc w:val="left"/>
      </w:pPr>
      <w:r w:rsidRPr="00F976D8">
        <w:br w:type="page"/>
      </w:r>
    </w:p>
    <w:p w14:paraId="6D56070F" w14:textId="77777777" w:rsidR="00AD745E" w:rsidRPr="00F976D8" w:rsidRDefault="00610A26" w:rsidP="00AD745E">
      <w:pPr>
        <w:pStyle w:val="Heading1"/>
      </w:pPr>
      <w:bookmarkStart w:id="37" w:name="_Toc82193294"/>
      <w:r w:rsidRPr="00F976D8">
        <w:t>Reference</w:t>
      </w:r>
      <w:r w:rsidR="001552A1" w:rsidRPr="00F976D8">
        <w:t>s</w:t>
      </w:r>
      <w:bookmarkEnd w:id="37"/>
    </w:p>
    <w:p w14:paraId="1859B2FA" w14:textId="77777777" w:rsidR="008F75B5" w:rsidRPr="00F976D8" w:rsidRDefault="00610A26" w:rsidP="00FB2FED">
      <w:pPr>
        <w:rPr>
          <w:iCs/>
        </w:rPr>
      </w:pPr>
      <w:r w:rsidRPr="00F976D8">
        <w:rPr>
          <w:iCs/>
        </w:rPr>
        <w:t>Abdalla, S.M. and Galea, S., 2019. Is female genital mutilation/cutting associated with adverse mental health consequences? A systematic review of the evidence. </w:t>
      </w:r>
      <w:r w:rsidRPr="00F976D8">
        <w:rPr>
          <w:i/>
          <w:iCs/>
        </w:rPr>
        <w:t>BMJ global health</w:t>
      </w:r>
      <w:r w:rsidRPr="00F976D8">
        <w:rPr>
          <w:iCs/>
        </w:rPr>
        <w:t>, </w:t>
      </w:r>
      <w:r w:rsidRPr="00F976D8">
        <w:rPr>
          <w:i/>
          <w:iCs/>
        </w:rPr>
        <w:t>4</w:t>
      </w:r>
      <w:r w:rsidRPr="00F976D8">
        <w:rPr>
          <w:iCs/>
        </w:rPr>
        <w:t>(4), p.e001553.</w:t>
      </w:r>
    </w:p>
    <w:p w14:paraId="4433E348" w14:textId="77777777" w:rsidR="008F75B5" w:rsidRPr="00F976D8" w:rsidRDefault="00610A26" w:rsidP="00E438FF">
      <w:pPr>
        <w:rPr>
          <w:shd w:val="clear" w:color="auto" w:fill="FFFFFF"/>
        </w:rPr>
      </w:pPr>
      <w:proofErr w:type="spellStart"/>
      <w:r w:rsidRPr="00F976D8">
        <w:rPr>
          <w:shd w:val="clear" w:color="auto" w:fill="FFFFFF"/>
        </w:rPr>
        <w:t>Arif</w:t>
      </w:r>
      <w:proofErr w:type="spellEnd"/>
      <w:r w:rsidRPr="00F976D8">
        <w:rPr>
          <w:shd w:val="clear" w:color="auto" w:fill="FFFFFF"/>
        </w:rPr>
        <w:t xml:space="preserve">, N., Iskandar, I., </w:t>
      </w:r>
      <w:proofErr w:type="spellStart"/>
      <w:r w:rsidRPr="00F976D8">
        <w:rPr>
          <w:shd w:val="clear" w:color="auto" w:fill="FFFFFF"/>
        </w:rPr>
        <w:t>Muliati</w:t>
      </w:r>
      <w:proofErr w:type="spellEnd"/>
      <w:r w:rsidRPr="00F976D8">
        <w:rPr>
          <w:shd w:val="clear" w:color="auto" w:fill="FFFFFF"/>
        </w:rPr>
        <w:t xml:space="preserve">, A. and </w:t>
      </w:r>
      <w:proofErr w:type="spellStart"/>
      <w:r w:rsidRPr="00F976D8">
        <w:rPr>
          <w:shd w:val="clear" w:color="auto" w:fill="FFFFFF"/>
        </w:rPr>
        <w:t>Patak</w:t>
      </w:r>
      <w:proofErr w:type="spellEnd"/>
      <w:r w:rsidRPr="00F976D8">
        <w:rPr>
          <w:shd w:val="clear" w:color="auto" w:fill="FFFFFF"/>
        </w:rPr>
        <w:t>, A.A., 2018. Male and female lecturers’ politeness strategies in EFL classroom. </w:t>
      </w:r>
      <w:r w:rsidRPr="00F976D8">
        <w:rPr>
          <w:i/>
          <w:iCs/>
          <w:shd w:val="clear" w:color="auto" w:fill="FFFFFF"/>
        </w:rPr>
        <w:t>International Journal of Humanities and Innovation (IJHI)</w:t>
      </w:r>
      <w:r w:rsidRPr="00F976D8">
        <w:rPr>
          <w:shd w:val="clear" w:color="auto" w:fill="FFFFFF"/>
        </w:rPr>
        <w:t>, </w:t>
      </w:r>
      <w:r w:rsidRPr="00F976D8">
        <w:rPr>
          <w:i/>
          <w:iCs/>
          <w:shd w:val="clear" w:color="auto" w:fill="FFFFFF"/>
        </w:rPr>
        <w:t>1</w:t>
      </w:r>
      <w:r w:rsidRPr="00F976D8">
        <w:rPr>
          <w:shd w:val="clear" w:color="auto" w:fill="FFFFFF"/>
        </w:rPr>
        <w:t>(2), pp.88-98.</w:t>
      </w:r>
    </w:p>
    <w:p w14:paraId="15A31F6B" w14:textId="77777777" w:rsidR="008F75B5" w:rsidRPr="00F976D8" w:rsidRDefault="00610A26" w:rsidP="008F75B5">
      <w:pPr>
        <w:rPr>
          <w:iCs/>
        </w:rPr>
      </w:pPr>
      <w:r w:rsidRPr="00F976D8">
        <w:rPr>
          <w:iCs/>
        </w:rPr>
        <w:t xml:space="preserve">Aveyard, H. 2014. </w:t>
      </w:r>
      <w:r w:rsidRPr="00F976D8">
        <w:rPr>
          <w:i/>
          <w:iCs/>
        </w:rPr>
        <w:t>Doing a Literature Review in Health and Social Care</w:t>
      </w:r>
      <w:r w:rsidRPr="00F976D8">
        <w:rPr>
          <w:iCs/>
        </w:rPr>
        <w:t>. Buckingham: OU Press</w:t>
      </w:r>
    </w:p>
    <w:p w14:paraId="2DF912AE" w14:textId="77777777" w:rsidR="008F75B5" w:rsidRPr="00F976D8" w:rsidRDefault="00610A26" w:rsidP="008F75B5">
      <w:pPr>
        <w:rPr>
          <w:iCs/>
        </w:rPr>
      </w:pPr>
      <w:r w:rsidRPr="00F976D8">
        <w:rPr>
          <w:iCs/>
        </w:rPr>
        <w:t xml:space="preserve">Aveyard, H. 2015. </w:t>
      </w:r>
      <w:r w:rsidRPr="00F976D8">
        <w:rPr>
          <w:i/>
          <w:iCs/>
        </w:rPr>
        <w:t xml:space="preserve">A Beginner's Guide </w:t>
      </w:r>
      <w:proofErr w:type="gramStart"/>
      <w:r w:rsidRPr="00F976D8">
        <w:rPr>
          <w:i/>
          <w:iCs/>
        </w:rPr>
        <w:t>To</w:t>
      </w:r>
      <w:proofErr w:type="gramEnd"/>
      <w:r w:rsidRPr="00F976D8">
        <w:rPr>
          <w:i/>
          <w:iCs/>
        </w:rPr>
        <w:t xml:space="preserve"> Critical Thinking And Writing In Health And Social Care</w:t>
      </w:r>
      <w:r w:rsidRPr="00F976D8">
        <w:rPr>
          <w:iCs/>
        </w:rPr>
        <w:t xml:space="preserve"> Open University Press London</w:t>
      </w:r>
    </w:p>
    <w:p w14:paraId="474E69A3" w14:textId="77777777" w:rsidR="008F75B5" w:rsidRPr="00F976D8" w:rsidRDefault="00610A26" w:rsidP="002F1B0A">
      <w:r w:rsidRPr="00F976D8">
        <w:t xml:space="preserve">Bell, J. 2005. </w:t>
      </w:r>
      <w:r w:rsidRPr="00F976D8">
        <w:rPr>
          <w:i/>
        </w:rPr>
        <w:t>Doing your research project – A guide for first time researchers in Health and Social Science.</w:t>
      </w:r>
      <w:r w:rsidRPr="00F976D8">
        <w:t xml:space="preserve"> Buckingham: O U Press.</w:t>
      </w:r>
    </w:p>
    <w:p w14:paraId="2637768C" w14:textId="77777777" w:rsidR="008F75B5" w:rsidRPr="00F976D8" w:rsidRDefault="00610A26" w:rsidP="002F1B0A">
      <w:r w:rsidRPr="00F976D8">
        <w:t xml:space="preserve">Bruce, 2007. </w:t>
      </w:r>
      <w:r w:rsidRPr="00F976D8">
        <w:rPr>
          <w:i/>
        </w:rPr>
        <w:t>Understanding Research and Evidence Based Practice</w:t>
      </w:r>
      <w:r w:rsidRPr="00F976D8">
        <w:t xml:space="preserve"> (Health and Social Care: Knowledge and skills). London: Reflect Press.</w:t>
      </w:r>
    </w:p>
    <w:p w14:paraId="38CB94A7" w14:textId="77777777" w:rsidR="008F75B5" w:rsidRPr="00F976D8" w:rsidRDefault="00610A26">
      <w:proofErr w:type="spellStart"/>
      <w:r w:rsidRPr="00F976D8">
        <w:t>Camm</w:t>
      </w:r>
      <w:proofErr w:type="spellEnd"/>
      <w:r w:rsidRPr="00F976D8">
        <w:t>-Crosbie, L., Bradley, L., Shaw, R., Baron-Cohen, S. and Cassidy, S., 2019. ‘People like me don’t get support’: Autistic adults’ experiences of support and treatment for mental health difficulties, self-</w:t>
      </w:r>
      <w:proofErr w:type="gramStart"/>
      <w:r w:rsidRPr="00F976D8">
        <w:t>injury</w:t>
      </w:r>
      <w:proofErr w:type="gramEnd"/>
      <w:r w:rsidRPr="00F976D8">
        <w:t xml:space="preserve"> and suicidality. </w:t>
      </w:r>
      <w:r w:rsidRPr="00F976D8">
        <w:rPr>
          <w:i/>
          <w:iCs/>
        </w:rPr>
        <w:t>Autism</w:t>
      </w:r>
      <w:r w:rsidRPr="00F976D8">
        <w:t>, </w:t>
      </w:r>
      <w:r w:rsidRPr="00F976D8">
        <w:rPr>
          <w:i/>
          <w:iCs/>
        </w:rPr>
        <w:t>23</w:t>
      </w:r>
      <w:r w:rsidRPr="00F976D8">
        <w:t>(6), pp.1431-1441.</w:t>
      </w:r>
    </w:p>
    <w:p w14:paraId="7512A28E" w14:textId="77777777" w:rsidR="008F75B5" w:rsidRPr="00F976D8" w:rsidRDefault="00610A26" w:rsidP="008F75B5">
      <w:pPr>
        <w:rPr>
          <w:iCs/>
        </w:rPr>
      </w:pPr>
      <w:proofErr w:type="spellStart"/>
      <w:r w:rsidRPr="00F976D8">
        <w:rPr>
          <w:iCs/>
        </w:rPr>
        <w:t>Dellafiore</w:t>
      </w:r>
      <w:proofErr w:type="spellEnd"/>
      <w:r w:rsidRPr="00F976D8">
        <w:rPr>
          <w:iCs/>
        </w:rPr>
        <w:t xml:space="preserve">, F., Arrigoni, C., </w:t>
      </w:r>
      <w:proofErr w:type="spellStart"/>
      <w:r w:rsidRPr="00F976D8">
        <w:rPr>
          <w:iCs/>
        </w:rPr>
        <w:t>Pittella</w:t>
      </w:r>
      <w:proofErr w:type="spellEnd"/>
      <w:r w:rsidRPr="00F976D8">
        <w:rPr>
          <w:iCs/>
        </w:rPr>
        <w:t xml:space="preserve">, F., Conte, G., </w:t>
      </w:r>
      <w:proofErr w:type="spellStart"/>
      <w:r w:rsidRPr="00F976D8">
        <w:rPr>
          <w:iCs/>
        </w:rPr>
        <w:t>Magon</w:t>
      </w:r>
      <w:proofErr w:type="spellEnd"/>
      <w:r w:rsidRPr="00F976D8">
        <w:rPr>
          <w:iCs/>
        </w:rPr>
        <w:t>, A. and Caruso, R., 2018. Paradox of self-care gender differences among Italian patients with chronic heart failure: findings from a real-world cross-sectional study. </w:t>
      </w:r>
      <w:r w:rsidRPr="00F976D8">
        <w:rPr>
          <w:i/>
          <w:iCs/>
        </w:rPr>
        <w:t>BMJ open</w:t>
      </w:r>
      <w:r w:rsidRPr="00F976D8">
        <w:rPr>
          <w:iCs/>
        </w:rPr>
        <w:t>, </w:t>
      </w:r>
      <w:r w:rsidRPr="00F976D8">
        <w:rPr>
          <w:i/>
          <w:iCs/>
        </w:rPr>
        <w:t>8</w:t>
      </w:r>
      <w:r w:rsidRPr="00F976D8">
        <w:rPr>
          <w:iCs/>
        </w:rPr>
        <w:t>(9), p.e021966</w:t>
      </w:r>
    </w:p>
    <w:p w14:paraId="66F32442" w14:textId="77777777" w:rsidR="008F75B5" w:rsidRPr="00F976D8" w:rsidRDefault="00610A26" w:rsidP="002F1B0A">
      <w:r w:rsidRPr="00F976D8">
        <w:t xml:space="preserve">Denscombe, M., 2007. </w:t>
      </w:r>
      <w:r w:rsidRPr="00F976D8">
        <w:rPr>
          <w:i/>
        </w:rPr>
        <w:t>The Good Research Guide</w:t>
      </w:r>
      <w:r w:rsidRPr="00F976D8">
        <w:t>. Buckingham: OU Press.</w:t>
      </w:r>
    </w:p>
    <w:p w14:paraId="18C2EFCA" w14:textId="77777777" w:rsidR="008F75B5" w:rsidRPr="00F976D8" w:rsidRDefault="00610A26" w:rsidP="00E438FF">
      <w:pPr>
        <w:rPr>
          <w:shd w:val="clear" w:color="auto" w:fill="FFFFFF"/>
        </w:rPr>
      </w:pPr>
      <w:proofErr w:type="spellStart"/>
      <w:r w:rsidRPr="00F976D8">
        <w:rPr>
          <w:shd w:val="clear" w:color="auto" w:fill="FFFFFF"/>
        </w:rPr>
        <w:t>Determann</w:t>
      </w:r>
      <w:proofErr w:type="spellEnd"/>
      <w:r w:rsidRPr="00F976D8">
        <w:rPr>
          <w:shd w:val="clear" w:color="auto" w:fill="FFFFFF"/>
        </w:rPr>
        <w:t>, L. and Gupta, C., 2019. India's Personal Data Protection Act, 2018: Comparison with the General Data Protection Regulation and the California Consumer Privacy Act of 2018. </w:t>
      </w:r>
      <w:r w:rsidRPr="00F976D8">
        <w:rPr>
          <w:i/>
          <w:iCs/>
          <w:shd w:val="clear" w:color="auto" w:fill="FFFFFF"/>
        </w:rPr>
        <w:t>Berkeley J. Int'l L.</w:t>
      </w:r>
      <w:r w:rsidRPr="00F976D8">
        <w:rPr>
          <w:shd w:val="clear" w:color="auto" w:fill="FFFFFF"/>
        </w:rPr>
        <w:t>, </w:t>
      </w:r>
      <w:r w:rsidRPr="00F976D8">
        <w:rPr>
          <w:i/>
          <w:iCs/>
          <w:shd w:val="clear" w:color="auto" w:fill="FFFFFF"/>
        </w:rPr>
        <w:t>37</w:t>
      </w:r>
      <w:r w:rsidRPr="00F976D8">
        <w:rPr>
          <w:shd w:val="clear" w:color="auto" w:fill="FFFFFF"/>
        </w:rPr>
        <w:t>, p.481.</w:t>
      </w:r>
    </w:p>
    <w:p w14:paraId="0975DCDF" w14:textId="77777777" w:rsidR="008F75B5" w:rsidRPr="00F976D8" w:rsidRDefault="00610A26" w:rsidP="00E438FF">
      <w:pPr>
        <w:rPr>
          <w:shd w:val="clear" w:color="auto" w:fill="FFFFFF"/>
        </w:rPr>
      </w:pPr>
      <w:proofErr w:type="spellStart"/>
      <w:r w:rsidRPr="00F976D8">
        <w:rPr>
          <w:shd w:val="clear" w:color="auto" w:fill="FFFFFF"/>
        </w:rPr>
        <w:t>Dimarellis</w:t>
      </w:r>
      <w:proofErr w:type="spellEnd"/>
      <w:r w:rsidRPr="00F976D8">
        <w:rPr>
          <w:shd w:val="clear" w:color="auto" w:fill="FFFFFF"/>
        </w:rPr>
        <w:t xml:space="preserve">, K. and </w:t>
      </w:r>
      <w:proofErr w:type="spellStart"/>
      <w:r w:rsidRPr="00F976D8">
        <w:rPr>
          <w:shd w:val="clear" w:color="auto" w:fill="FFFFFF"/>
        </w:rPr>
        <w:t>Ioannou</w:t>
      </w:r>
      <w:proofErr w:type="spellEnd"/>
      <w:r w:rsidRPr="00F976D8">
        <w:rPr>
          <w:shd w:val="clear" w:color="auto" w:fill="FFFFFF"/>
        </w:rPr>
        <w:t>, C., 2018. Equal Treatment of Women and Men in Employment: An Analysis of the Cypriot and the Greek Legal Frameworks. </w:t>
      </w:r>
      <w:r w:rsidRPr="00F976D8">
        <w:rPr>
          <w:i/>
          <w:iCs/>
          <w:shd w:val="clear" w:color="auto" w:fill="FFFFFF"/>
        </w:rPr>
        <w:t>The Cyprus Review</w:t>
      </w:r>
      <w:r w:rsidRPr="00F976D8">
        <w:rPr>
          <w:shd w:val="clear" w:color="auto" w:fill="FFFFFF"/>
        </w:rPr>
        <w:t>, </w:t>
      </w:r>
      <w:r w:rsidRPr="00F976D8">
        <w:rPr>
          <w:i/>
          <w:iCs/>
          <w:shd w:val="clear" w:color="auto" w:fill="FFFFFF"/>
        </w:rPr>
        <w:t>30</w:t>
      </w:r>
      <w:r w:rsidRPr="00F976D8">
        <w:rPr>
          <w:shd w:val="clear" w:color="auto" w:fill="FFFFFF"/>
        </w:rPr>
        <w:t>(1), pp.259-274.</w:t>
      </w:r>
    </w:p>
    <w:p w14:paraId="09A70B3E" w14:textId="77777777" w:rsidR="008F75B5" w:rsidRPr="00F976D8" w:rsidRDefault="00610A26" w:rsidP="00FB2FED">
      <w:pPr>
        <w:rPr>
          <w:iCs/>
        </w:rPr>
      </w:pPr>
      <w:r w:rsidRPr="00F976D8">
        <w:rPr>
          <w:iCs/>
        </w:rPr>
        <w:t xml:space="preserve">Dreyer, K., Williamson, R.A., Hargreaves, D.S., Rosen, R. and </w:t>
      </w:r>
      <w:proofErr w:type="spellStart"/>
      <w:r w:rsidRPr="00F976D8">
        <w:rPr>
          <w:iCs/>
        </w:rPr>
        <w:t>Deeny</w:t>
      </w:r>
      <w:proofErr w:type="spellEnd"/>
      <w:r w:rsidRPr="00F976D8">
        <w:rPr>
          <w:iCs/>
        </w:rPr>
        <w:t>, S.R., 2018. Associations between parental mental health and other family factors and healthcare utilisation among children and young people: a retrospective, cross-sectional study of linked healthcare data. </w:t>
      </w:r>
      <w:r w:rsidRPr="00F976D8">
        <w:rPr>
          <w:i/>
          <w:iCs/>
        </w:rPr>
        <w:t>BMJ paediatrics open</w:t>
      </w:r>
      <w:r w:rsidRPr="00F976D8">
        <w:rPr>
          <w:iCs/>
        </w:rPr>
        <w:t>, </w:t>
      </w:r>
      <w:r w:rsidRPr="00F976D8">
        <w:rPr>
          <w:i/>
          <w:iCs/>
        </w:rPr>
        <w:t>2</w:t>
      </w:r>
      <w:r w:rsidRPr="00F976D8">
        <w:rPr>
          <w:iCs/>
        </w:rPr>
        <w:t>(1), pp 1-20.</w:t>
      </w:r>
    </w:p>
    <w:p w14:paraId="6866EDC9" w14:textId="77777777" w:rsidR="008F75B5" w:rsidRPr="00F976D8" w:rsidRDefault="00610A26" w:rsidP="008F75B5">
      <w:pPr>
        <w:rPr>
          <w:iCs/>
        </w:rPr>
      </w:pPr>
      <w:proofErr w:type="spellStart"/>
      <w:r w:rsidRPr="00F976D8">
        <w:rPr>
          <w:iCs/>
        </w:rPr>
        <w:t>Guddal</w:t>
      </w:r>
      <w:proofErr w:type="spellEnd"/>
      <w:r w:rsidRPr="00F976D8">
        <w:rPr>
          <w:iCs/>
        </w:rPr>
        <w:t xml:space="preserve">, M.H., </w:t>
      </w:r>
      <w:proofErr w:type="spellStart"/>
      <w:r w:rsidRPr="00F976D8">
        <w:rPr>
          <w:iCs/>
        </w:rPr>
        <w:t>Stensland</w:t>
      </w:r>
      <w:proofErr w:type="spellEnd"/>
      <w:r w:rsidRPr="00F976D8">
        <w:rPr>
          <w:iCs/>
        </w:rPr>
        <w:t xml:space="preserve">, S.Ø., </w:t>
      </w:r>
      <w:proofErr w:type="spellStart"/>
      <w:r w:rsidRPr="00F976D8">
        <w:rPr>
          <w:iCs/>
        </w:rPr>
        <w:t>Småstuen</w:t>
      </w:r>
      <w:proofErr w:type="spellEnd"/>
      <w:r w:rsidRPr="00F976D8">
        <w:rPr>
          <w:iCs/>
        </w:rPr>
        <w:t xml:space="preserve">, M.C., Johnsen, M.B., Zwart, J.A. and </w:t>
      </w:r>
      <w:proofErr w:type="spellStart"/>
      <w:r w:rsidRPr="00F976D8">
        <w:rPr>
          <w:iCs/>
        </w:rPr>
        <w:t>Storheim</w:t>
      </w:r>
      <w:proofErr w:type="spellEnd"/>
      <w:r w:rsidRPr="00F976D8">
        <w:rPr>
          <w:iCs/>
        </w:rPr>
        <w:t>, K., 2019. Physical activity and sport participation among adolescents: associations with mental health in different age groups. Results from the Young-HUNT study: a cross-sectional survey. </w:t>
      </w:r>
      <w:r w:rsidRPr="00F976D8">
        <w:rPr>
          <w:i/>
          <w:iCs/>
        </w:rPr>
        <w:t>BMJ open</w:t>
      </w:r>
      <w:r w:rsidRPr="00F976D8">
        <w:rPr>
          <w:iCs/>
        </w:rPr>
        <w:t>, </w:t>
      </w:r>
      <w:r w:rsidRPr="00F976D8">
        <w:rPr>
          <w:i/>
          <w:iCs/>
        </w:rPr>
        <w:t>9</w:t>
      </w:r>
      <w:r w:rsidRPr="00F976D8">
        <w:rPr>
          <w:iCs/>
        </w:rPr>
        <w:t>(9), p.e028555.</w:t>
      </w:r>
    </w:p>
    <w:p w14:paraId="4FBD34ED" w14:textId="77777777" w:rsidR="008F75B5" w:rsidRPr="00F976D8" w:rsidRDefault="00610A26" w:rsidP="002F1B0A">
      <w:r w:rsidRPr="00F976D8">
        <w:t>Harvard Health. 2021. </w:t>
      </w:r>
      <w:r w:rsidRPr="00F976D8">
        <w:rPr>
          <w:i/>
          <w:iCs/>
        </w:rPr>
        <w:t>Mars vs. Venus: The Gender Gap in Health - Harvard Health Publishing - Harvard Health</w:t>
      </w:r>
      <w:r w:rsidRPr="00F976D8">
        <w:t>. [online] Available at: &lt;https://www.health.harvard.edu/newsletter_article/mars-vs-venus-the-gender-gap-in-health&gt; [Accessed 9 September 2021].</w:t>
      </w:r>
    </w:p>
    <w:p w14:paraId="28A43A12" w14:textId="77777777" w:rsidR="008F75B5" w:rsidRPr="00F976D8" w:rsidRDefault="00610A26" w:rsidP="008F75B5">
      <w:r w:rsidRPr="00F976D8">
        <w:t xml:space="preserve">Jia, R., </w:t>
      </w:r>
      <w:proofErr w:type="spellStart"/>
      <w:r w:rsidRPr="00F976D8">
        <w:t>Ayling</w:t>
      </w:r>
      <w:proofErr w:type="spellEnd"/>
      <w:r w:rsidRPr="00F976D8">
        <w:t xml:space="preserve">, K., Chalder, T., Massey, A., Broadbent, E., Coupland, C. and </w:t>
      </w:r>
      <w:proofErr w:type="spellStart"/>
      <w:r w:rsidRPr="00F976D8">
        <w:t>Vedhara</w:t>
      </w:r>
      <w:proofErr w:type="spellEnd"/>
      <w:r w:rsidRPr="00F976D8">
        <w:t>, K., 2020. Mental health in the UK during the COVID-19 pandemic: cross-sectional analyses from a community cohort study. </w:t>
      </w:r>
      <w:r w:rsidRPr="00F976D8">
        <w:rPr>
          <w:i/>
          <w:iCs/>
        </w:rPr>
        <w:t>BMJ open</w:t>
      </w:r>
      <w:r w:rsidRPr="00F976D8">
        <w:t>, </w:t>
      </w:r>
      <w:r w:rsidRPr="00F976D8">
        <w:rPr>
          <w:i/>
          <w:iCs/>
        </w:rPr>
        <w:t>10</w:t>
      </w:r>
      <w:r w:rsidRPr="00F976D8">
        <w:t>(9), p.e040620.</w:t>
      </w:r>
    </w:p>
    <w:p w14:paraId="3F549370" w14:textId="77777777" w:rsidR="008F75B5" w:rsidRPr="00F976D8" w:rsidRDefault="00610A26" w:rsidP="00E438FF">
      <w:pPr>
        <w:rPr>
          <w:shd w:val="clear" w:color="auto" w:fill="FFFFFF"/>
        </w:rPr>
      </w:pPr>
      <w:r w:rsidRPr="00F976D8">
        <w:rPr>
          <w:shd w:val="clear" w:color="auto" w:fill="FFFFFF"/>
        </w:rPr>
        <w:t>Kennedy, A.M., 2017. Macro-social marketing research: philosophy, methodology and methods. </w:t>
      </w:r>
      <w:r w:rsidRPr="00F976D8">
        <w:rPr>
          <w:i/>
          <w:iCs/>
          <w:shd w:val="clear" w:color="auto" w:fill="FFFFFF"/>
        </w:rPr>
        <w:t xml:space="preserve">Journal of </w:t>
      </w:r>
      <w:proofErr w:type="spellStart"/>
      <w:r w:rsidRPr="00F976D8">
        <w:rPr>
          <w:i/>
          <w:iCs/>
          <w:shd w:val="clear" w:color="auto" w:fill="FFFFFF"/>
        </w:rPr>
        <w:t>Macromarketing</w:t>
      </w:r>
      <w:proofErr w:type="spellEnd"/>
      <w:r w:rsidRPr="00F976D8">
        <w:rPr>
          <w:shd w:val="clear" w:color="auto" w:fill="FFFFFF"/>
        </w:rPr>
        <w:t>, </w:t>
      </w:r>
      <w:r w:rsidRPr="00F976D8">
        <w:rPr>
          <w:i/>
          <w:iCs/>
          <w:shd w:val="clear" w:color="auto" w:fill="FFFFFF"/>
        </w:rPr>
        <w:t>37</w:t>
      </w:r>
      <w:r w:rsidRPr="00F976D8">
        <w:rPr>
          <w:shd w:val="clear" w:color="auto" w:fill="FFFFFF"/>
        </w:rPr>
        <w:t>(4), pp.347-355.</w:t>
      </w:r>
    </w:p>
    <w:p w14:paraId="2AA913CB" w14:textId="77777777" w:rsidR="008F75B5" w:rsidRPr="00F976D8" w:rsidRDefault="00610A26" w:rsidP="00E438FF">
      <w:pPr>
        <w:rPr>
          <w:shd w:val="clear" w:color="auto" w:fill="FFFFFF"/>
        </w:rPr>
      </w:pPr>
      <w:proofErr w:type="spellStart"/>
      <w:r w:rsidRPr="00F976D8">
        <w:rPr>
          <w:shd w:val="clear" w:color="auto" w:fill="FFFFFF"/>
        </w:rPr>
        <w:t>Mohajan</w:t>
      </w:r>
      <w:proofErr w:type="spellEnd"/>
      <w:r w:rsidRPr="00F976D8">
        <w:rPr>
          <w:shd w:val="clear" w:color="auto" w:fill="FFFFFF"/>
        </w:rPr>
        <w:t>, H.K., 2018. Qualitative research methodology in social sciences and related subjects. </w:t>
      </w:r>
      <w:r w:rsidRPr="00F976D8">
        <w:rPr>
          <w:i/>
          <w:iCs/>
          <w:shd w:val="clear" w:color="auto" w:fill="FFFFFF"/>
        </w:rPr>
        <w:t>Journal of Economic Development, Environment and People</w:t>
      </w:r>
      <w:r w:rsidRPr="00F976D8">
        <w:rPr>
          <w:shd w:val="clear" w:color="auto" w:fill="FFFFFF"/>
        </w:rPr>
        <w:t>, </w:t>
      </w:r>
      <w:r w:rsidRPr="00F976D8">
        <w:rPr>
          <w:i/>
          <w:iCs/>
          <w:shd w:val="clear" w:color="auto" w:fill="FFFFFF"/>
        </w:rPr>
        <w:t>7</w:t>
      </w:r>
      <w:r w:rsidRPr="00F976D8">
        <w:rPr>
          <w:shd w:val="clear" w:color="auto" w:fill="FFFFFF"/>
        </w:rPr>
        <w:t>(1), pp.23-48.</w:t>
      </w:r>
    </w:p>
    <w:p w14:paraId="33692000" w14:textId="77777777" w:rsidR="008F75B5" w:rsidRPr="00F976D8" w:rsidRDefault="00610A26" w:rsidP="008F75B5">
      <w:proofErr w:type="spellStart"/>
      <w:r w:rsidRPr="00F976D8">
        <w:t>Mohwinkel</w:t>
      </w:r>
      <w:proofErr w:type="spellEnd"/>
      <w:r w:rsidRPr="00F976D8">
        <w:t xml:space="preserve">, L.M., Nowak, A.C., Kasper, A. and </w:t>
      </w:r>
      <w:proofErr w:type="spellStart"/>
      <w:r w:rsidRPr="00F976D8">
        <w:t>Razum</w:t>
      </w:r>
      <w:proofErr w:type="spellEnd"/>
      <w:r w:rsidRPr="00F976D8">
        <w:t>, O., 2018. Gender differences in the mental health of unaccompanied refugee minors in Europe: a systematic review. </w:t>
      </w:r>
      <w:r w:rsidRPr="00F976D8">
        <w:rPr>
          <w:i/>
          <w:iCs/>
        </w:rPr>
        <w:t>BMJ open</w:t>
      </w:r>
      <w:r w:rsidRPr="00F976D8">
        <w:t>, </w:t>
      </w:r>
      <w:r w:rsidRPr="00F976D8">
        <w:rPr>
          <w:i/>
          <w:iCs/>
        </w:rPr>
        <w:t>8</w:t>
      </w:r>
      <w:r w:rsidRPr="00F976D8">
        <w:t>(7), p.e022389.</w:t>
      </w:r>
    </w:p>
    <w:p w14:paraId="62FD5DE4" w14:textId="77777777" w:rsidR="008F75B5" w:rsidRPr="00F976D8" w:rsidRDefault="00610A26" w:rsidP="008F75B5">
      <w:pPr>
        <w:rPr>
          <w:iCs/>
        </w:rPr>
      </w:pPr>
      <w:proofErr w:type="spellStart"/>
      <w:r w:rsidRPr="00F976D8">
        <w:rPr>
          <w:iCs/>
        </w:rPr>
        <w:t>Pinho</w:t>
      </w:r>
      <w:proofErr w:type="spellEnd"/>
      <w:r w:rsidRPr="00F976D8">
        <w:rPr>
          <w:iCs/>
        </w:rPr>
        <w:t xml:space="preserve">-Gomes, A.C., Peters, S., Thompson, K., </w:t>
      </w:r>
      <w:proofErr w:type="spellStart"/>
      <w:r w:rsidRPr="00F976D8">
        <w:rPr>
          <w:iCs/>
        </w:rPr>
        <w:t>Hockham</w:t>
      </w:r>
      <w:proofErr w:type="spellEnd"/>
      <w:r w:rsidRPr="00F976D8">
        <w:rPr>
          <w:iCs/>
        </w:rPr>
        <w:t xml:space="preserve">, C., </w:t>
      </w:r>
      <w:proofErr w:type="spellStart"/>
      <w:r w:rsidRPr="00F976D8">
        <w:rPr>
          <w:iCs/>
        </w:rPr>
        <w:t>Ripullone</w:t>
      </w:r>
      <w:proofErr w:type="spellEnd"/>
      <w:r w:rsidRPr="00F976D8">
        <w:rPr>
          <w:iCs/>
        </w:rPr>
        <w:t xml:space="preserve">, K., Woodward, M. and </w:t>
      </w:r>
      <w:proofErr w:type="spellStart"/>
      <w:r w:rsidRPr="00F976D8">
        <w:rPr>
          <w:iCs/>
        </w:rPr>
        <w:t>Carcel</w:t>
      </w:r>
      <w:proofErr w:type="spellEnd"/>
      <w:r w:rsidRPr="00F976D8">
        <w:rPr>
          <w:iCs/>
        </w:rPr>
        <w:t>, C., 2020. Where are the women? Gender inequalities in COVID-19 research authorship. </w:t>
      </w:r>
      <w:r w:rsidRPr="00F976D8">
        <w:rPr>
          <w:i/>
          <w:iCs/>
        </w:rPr>
        <w:t>BMJ Global Health</w:t>
      </w:r>
      <w:r w:rsidRPr="00F976D8">
        <w:rPr>
          <w:iCs/>
        </w:rPr>
        <w:t>, </w:t>
      </w:r>
      <w:r w:rsidRPr="00F976D8">
        <w:rPr>
          <w:i/>
          <w:iCs/>
        </w:rPr>
        <w:t>5</w:t>
      </w:r>
      <w:r w:rsidRPr="00F976D8">
        <w:rPr>
          <w:iCs/>
        </w:rPr>
        <w:t>(7), p.e002922.</w:t>
      </w:r>
    </w:p>
    <w:p w14:paraId="2D07CF04" w14:textId="77777777" w:rsidR="008F75B5" w:rsidRPr="00F976D8" w:rsidRDefault="00610A26" w:rsidP="00FB2FED">
      <w:pPr>
        <w:rPr>
          <w:i/>
          <w:iCs/>
        </w:rPr>
      </w:pPr>
      <w:proofErr w:type="spellStart"/>
      <w:r w:rsidRPr="00F976D8">
        <w:rPr>
          <w:iCs/>
        </w:rPr>
        <w:t>Razai</w:t>
      </w:r>
      <w:proofErr w:type="spellEnd"/>
      <w:r w:rsidRPr="00F976D8">
        <w:rPr>
          <w:iCs/>
        </w:rPr>
        <w:t xml:space="preserve">, M.S., Oakeshott, P., </w:t>
      </w:r>
      <w:proofErr w:type="spellStart"/>
      <w:r w:rsidRPr="00F976D8">
        <w:rPr>
          <w:iCs/>
        </w:rPr>
        <w:t>Kankam</w:t>
      </w:r>
      <w:proofErr w:type="spellEnd"/>
      <w:r w:rsidRPr="00F976D8">
        <w:rPr>
          <w:iCs/>
        </w:rPr>
        <w:t>, H., Galea, S. and Stokes-Lampard, H., 2020. Mitigating the psychological effects of social isolation during the covid-19 pandemic. </w:t>
      </w:r>
      <w:proofErr w:type="spellStart"/>
      <w:r w:rsidRPr="00F976D8">
        <w:rPr>
          <w:i/>
          <w:iCs/>
        </w:rPr>
        <w:t>bmj</w:t>
      </w:r>
      <w:proofErr w:type="spellEnd"/>
      <w:r w:rsidRPr="00F976D8">
        <w:rPr>
          <w:iCs/>
        </w:rPr>
        <w:t>, </w:t>
      </w:r>
      <w:r w:rsidRPr="00F976D8">
        <w:rPr>
          <w:i/>
          <w:iCs/>
        </w:rPr>
        <w:t xml:space="preserve">369, pp. </w:t>
      </w:r>
      <w:r w:rsidRPr="00F976D8">
        <w:rPr>
          <w:iCs/>
        </w:rPr>
        <w:t>1-5</w:t>
      </w:r>
      <w:r w:rsidRPr="00F976D8">
        <w:rPr>
          <w:i/>
          <w:iCs/>
        </w:rPr>
        <w:t xml:space="preserve">. </w:t>
      </w:r>
    </w:p>
    <w:p w14:paraId="1F9DA878" w14:textId="77777777" w:rsidR="008F75B5" w:rsidRPr="00F976D8" w:rsidRDefault="00610A26" w:rsidP="008F75B5">
      <w:pPr>
        <w:rPr>
          <w:i/>
          <w:iCs/>
        </w:rPr>
      </w:pPr>
      <w:r w:rsidRPr="00F976D8">
        <w:t xml:space="preserve">Rider, E.A., Ansari, E., </w:t>
      </w:r>
      <w:proofErr w:type="spellStart"/>
      <w:r w:rsidRPr="00F976D8">
        <w:t>Varrin</w:t>
      </w:r>
      <w:proofErr w:type="spellEnd"/>
      <w:r w:rsidRPr="00F976D8">
        <w:t>, P.H. and Sparrow, J., 2021. Mental health and wellbeing of children and adolescents during the covid-19 pandemic. </w:t>
      </w:r>
      <w:proofErr w:type="spellStart"/>
      <w:r w:rsidRPr="00F976D8">
        <w:rPr>
          <w:i/>
          <w:iCs/>
        </w:rPr>
        <w:t>bmj</w:t>
      </w:r>
      <w:proofErr w:type="spellEnd"/>
      <w:r w:rsidRPr="00F976D8">
        <w:t>, </w:t>
      </w:r>
      <w:r w:rsidRPr="00F976D8">
        <w:rPr>
          <w:i/>
          <w:iCs/>
        </w:rPr>
        <w:t xml:space="preserve">374, pp. </w:t>
      </w:r>
      <w:r w:rsidRPr="00F976D8">
        <w:rPr>
          <w:iCs/>
        </w:rPr>
        <w:t>1-14</w:t>
      </w:r>
      <w:r w:rsidRPr="00F976D8">
        <w:rPr>
          <w:i/>
          <w:iCs/>
        </w:rPr>
        <w:t>.</w:t>
      </w:r>
    </w:p>
    <w:p w14:paraId="7E54B92A" w14:textId="77777777" w:rsidR="008F75B5" w:rsidRPr="00F976D8" w:rsidRDefault="00610A26" w:rsidP="008F75B5">
      <w:pPr>
        <w:rPr>
          <w:iCs/>
        </w:rPr>
      </w:pPr>
      <w:r w:rsidRPr="00F976D8">
        <w:rPr>
          <w:iCs/>
        </w:rPr>
        <w:t xml:space="preserve">Ridley, D., 2012. </w:t>
      </w:r>
      <w:r w:rsidRPr="00F976D8">
        <w:rPr>
          <w:i/>
          <w:iCs/>
        </w:rPr>
        <w:t>The literature review: A step-by-step guide for students</w:t>
      </w:r>
      <w:r w:rsidRPr="00F976D8">
        <w:rPr>
          <w:iCs/>
        </w:rPr>
        <w:t>.</w:t>
      </w:r>
    </w:p>
    <w:p w14:paraId="13507B98" w14:textId="77777777" w:rsidR="008F75B5" w:rsidRPr="00F976D8" w:rsidRDefault="00610A26" w:rsidP="002F1B0A">
      <w:r w:rsidRPr="00F976D8">
        <w:t xml:space="preserve">Saks, M. and </w:t>
      </w:r>
      <w:proofErr w:type="spellStart"/>
      <w:r w:rsidRPr="00F976D8">
        <w:t>Allsop</w:t>
      </w:r>
      <w:proofErr w:type="spellEnd"/>
      <w:r w:rsidRPr="00F976D8">
        <w:t>, J. eds., 2012. </w:t>
      </w:r>
      <w:r w:rsidRPr="00F976D8">
        <w:rPr>
          <w:i/>
          <w:iCs/>
        </w:rPr>
        <w:t xml:space="preserve">Researching health: Qualitative, </w:t>
      </w:r>
      <w:proofErr w:type="gramStart"/>
      <w:r w:rsidRPr="00F976D8">
        <w:rPr>
          <w:i/>
          <w:iCs/>
        </w:rPr>
        <w:t>quantitative</w:t>
      </w:r>
      <w:proofErr w:type="gramEnd"/>
      <w:r w:rsidRPr="00F976D8">
        <w:rPr>
          <w:i/>
          <w:iCs/>
        </w:rPr>
        <w:t xml:space="preserve"> and mixed methods</w:t>
      </w:r>
      <w:r w:rsidRPr="00F976D8">
        <w:t>. Sage.</w:t>
      </w:r>
    </w:p>
    <w:p w14:paraId="11A22919" w14:textId="77777777" w:rsidR="008F75B5" w:rsidRPr="00F976D8" w:rsidRDefault="00610A26" w:rsidP="00FB2FED">
      <w:pPr>
        <w:rPr>
          <w:iCs/>
        </w:rPr>
      </w:pPr>
      <w:r w:rsidRPr="00F976D8">
        <w:rPr>
          <w:iCs/>
        </w:rPr>
        <w:t xml:space="preserve">Smith, D.R., </w:t>
      </w:r>
      <w:proofErr w:type="spellStart"/>
      <w:r w:rsidRPr="00F976D8">
        <w:rPr>
          <w:iCs/>
        </w:rPr>
        <w:t>Dolk</w:t>
      </w:r>
      <w:proofErr w:type="spellEnd"/>
      <w:r w:rsidRPr="00F976D8">
        <w:rPr>
          <w:iCs/>
        </w:rPr>
        <w:t xml:space="preserve">, F.C.K., </w:t>
      </w:r>
      <w:proofErr w:type="spellStart"/>
      <w:r w:rsidRPr="00F976D8">
        <w:rPr>
          <w:iCs/>
        </w:rPr>
        <w:t>Smieszek</w:t>
      </w:r>
      <w:proofErr w:type="spellEnd"/>
      <w:r w:rsidRPr="00F976D8">
        <w:rPr>
          <w:iCs/>
        </w:rPr>
        <w:t xml:space="preserve">, T., </w:t>
      </w:r>
      <w:proofErr w:type="spellStart"/>
      <w:r w:rsidRPr="00F976D8">
        <w:rPr>
          <w:iCs/>
        </w:rPr>
        <w:t>Robotham</w:t>
      </w:r>
      <w:proofErr w:type="spellEnd"/>
      <w:r w:rsidRPr="00F976D8">
        <w:rPr>
          <w:iCs/>
        </w:rPr>
        <w:t xml:space="preserve">, J.V. and </w:t>
      </w:r>
      <w:proofErr w:type="spellStart"/>
      <w:r w:rsidRPr="00F976D8">
        <w:rPr>
          <w:iCs/>
        </w:rPr>
        <w:t>Pouwels</w:t>
      </w:r>
      <w:proofErr w:type="spellEnd"/>
      <w:r w:rsidRPr="00F976D8">
        <w:rPr>
          <w:iCs/>
        </w:rPr>
        <w:t>, K.B., 2018. Understanding the gender gap in antibiotic prescribing: a cross-sectional analysis of English primary care. </w:t>
      </w:r>
      <w:r w:rsidRPr="00F976D8">
        <w:rPr>
          <w:i/>
          <w:iCs/>
        </w:rPr>
        <w:t>BMJ open</w:t>
      </w:r>
      <w:r w:rsidRPr="00F976D8">
        <w:rPr>
          <w:iCs/>
        </w:rPr>
        <w:t>, </w:t>
      </w:r>
      <w:r w:rsidRPr="00F976D8">
        <w:rPr>
          <w:i/>
          <w:iCs/>
        </w:rPr>
        <w:t>8</w:t>
      </w:r>
      <w:r w:rsidRPr="00F976D8">
        <w:rPr>
          <w:iCs/>
        </w:rPr>
        <w:t>(2), p.e020203</w:t>
      </w:r>
    </w:p>
    <w:p w14:paraId="150F6460" w14:textId="77777777" w:rsidR="008F75B5" w:rsidRPr="00F976D8" w:rsidRDefault="00610A26" w:rsidP="002F1B0A">
      <w:r w:rsidRPr="00F976D8">
        <w:t>Statista. 2021. </w:t>
      </w:r>
      <w:r w:rsidRPr="00F976D8">
        <w:rPr>
          <w:i/>
          <w:iCs/>
        </w:rPr>
        <w:t>Physically active men and women by activity type 2018 | Statista</w:t>
      </w:r>
      <w:r w:rsidRPr="00F976D8">
        <w:t>. [online] Available at: &lt;https://www.statista.com/statistics/783871/physically-active-men-and-women-by-activity-type/&gt; [Accessed 9 September 2021].</w:t>
      </w:r>
    </w:p>
    <w:p w14:paraId="0A8A6483" w14:textId="77777777" w:rsidR="008F75B5" w:rsidRPr="00F976D8" w:rsidRDefault="00610A26" w:rsidP="002F1B0A">
      <w:r w:rsidRPr="00F976D8">
        <w:t>Statista. 2021. </w:t>
      </w:r>
      <w:r w:rsidRPr="00F976D8">
        <w:rPr>
          <w:i/>
          <w:iCs/>
        </w:rPr>
        <w:t>Share of adults with depression symptoms by gender and severity U.S. 2019 | Statista</w:t>
      </w:r>
      <w:r w:rsidRPr="00F976D8">
        <w:t>. [online] Available at: &lt;https://www.statista.com/statistics/1192131/distribution-depression-severity-among-adults-us-by-gender/&gt; [Accessed 9 September 2021].</w:t>
      </w:r>
    </w:p>
    <w:p w14:paraId="7A3E9A74" w14:textId="77777777" w:rsidR="008F75B5" w:rsidRPr="00F976D8" w:rsidRDefault="00610A26" w:rsidP="00E438FF">
      <w:pPr>
        <w:rPr>
          <w:shd w:val="clear" w:color="auto" w:fill="FFFFFF"/>
        </w:rPr>
      </w:pPr>
      <w:r w:rsidRPr="00F976D8">
        <w:rPr>
          <w:shd w:val="clear" w:color="auto" w:fill="FFFFFF"/>
        </w:rPr>
        <w:t>Trinh, Q.D., 2018, April. Understanding the impact and challenges of secondary data analysis. In </w:t>
      </w:r>
      <w:r w:rsidRPr="00F976D8">
        <w:rPr>
          <w:i/>
          <w:iCs/>
          <w:shd w:val="clear" w:color="auto" w:fill="FFFFFF"/>
        </w:rPr>
        <w:t>Urologic Oncology: Seminars and original investigations</w:t>
      </w:r>
      <w:r w:rsidRPr="00F976D8">
        <w:rPr>
          <w:shd w:val="clear" w:color="auto" w:fill="FFFFFF"/>
        </w:rPr>
        <w:t> (Vol. 36, No. 4, pp. 163-164). Elsevier.</w:t>
      </w:r>
    </w:p>
    <w:p w14:paraId="4EB83C11" w14:textId="77777777" w:rsidR="008F75B5" w:rsidRPr="00F976D8" w:rsidRDefault="00610A26" w:rsidP="00FB2FED">
      <w:pPr>
        <w:rPr>
          <w:i/>
          <w:iCs/>
        </w:rPr>
      </w:pPr>
      <w:r w:rsidRPr="00F976D8">
        <w:rPr>
          <w:iCs/>
        </w:rPr>
        <w:t>Wilkinson, E., 2020. How mental health services are adapting to provide care in the pandemic. </w:t>
      </w:r>
      <w:r w:rsidRPr="00F976D8">
        <w:rPr>
          <w:i/>
          <w:iCs/>
        </w:rPr>
        <w:t>BMJ</w:t>
      </w:r>
      <w:r w:rsidRPr="00F976D8">
        <w:rPr>
          <w:iCs/>
        </w:rPr>
        <w:t>, </w:t>
      </w:r>
      <w:r w:rsidRPr="00F976D8">
        <w:rPr>
          <w:i/>
          <w:iCs/>
        </w:rPr>
        <w:t xml:space="preserve">369, </w:t>
      </w:r>
      <w:r w:rsidRPr="00F976D8">
        <w:rPr>
          <w:iCs/>
        </w:rPr>
        <w:t>pp. 1-2</w:t>
      </w:r>
      <w:r w:rsidRPr="00F976D8">
        <w:rPr>
          <w:i/>
          <w:iCs/>
        </w:rPr>
        <w:t>.</w:t>
      </w:r>
    </w:p>
    <w:p w14:paraId="0CE52F9F" w14:textId="77777777" w:rsidR="008F75B5" w:rsidRPr="00F976D8" w:rsidRDefault="00610A26" w:rsidP="002F1B0A">
      <w:proofErr w:type="spellStart"/>
      <w:r w:rsidRPr="00F976D8">
        <w:t>Zarotis</w:t>
      </w:r>
      <w:proofErr w:type="spellEnd"/>
      <w:r w:rsidRPr="00F976D8">
        <w:t xml:space="preserve">, G.F., 2021. Gender-Specific Motivational Differences Among Long-Term Participants </w:t>
      </w:r>
      <w:proofErr w:type="gramStart"/>
      <w:r w:rsidRPr="00F976D8">
        <w:t>In</w:t>
      </w:r>
      <w:proofErr w:type="gramEnd"/>
      <w:r w:rsidRPr="00F976D8">
        <w:t xml:space="preserve"> Recreational &amp; Fitness Sport From A Socio-Psychological Perspective. </w:t>
      </w:r>
      <w:r w:rsidRPr="00F976D8">
        <w:rPr>
          <w:i/>
          <w:iCs/>
        </w:rPr>
        <w:t xml:space="preserve">Saudi J Bus </w:t>
      </w:r>
      <w:proofErr w:type="spellStart"/>
      <w:r w:rsidRPr="00F976D8">
        <w:rPr>
          <w:i/>
          <w:iCs/>
        </w:rPr>
        <w:t>Manag</w:t>
      </w:r>
      <w:proofErr w:type="spellEnd"/>
      <w:r w:rsidRPr="00F976D8">
        <w:rPr>
          <w:i/>
          <w:iCs/>
        </w:rPr>
        <w:t xml:space="preserve"> Stud</w:t>
      </w:r>
      <w:r w:rsidRPr="00F976D8">
        <w:t>, </w:t>
      </w:r>
      <w:r w:rsidRPr="00F976D8">
        <w:rPr>
          <w:i/>
          <w:iCs/>
        </w:rPr>
        <w:t>6</w:t>
      </w:r>
      <w:r w:rsidRPr="00F976D8">
        <w:t>(8), pp.308-316.</w:t>
      </w:r>
    </w:p>
    <w:p w14:paraId="4F609943" w14:textId="77777777" w:rsidR="002F1B0A" w:rsidRPr="00F976D8" w:rsidRDefault="002F1B0A" w:rsidP="002F1B0A"/>
    <w:p w14:paraId="47E48983" w14:textId="77777777" w:rsidR="002F1B0A" w:rsidRPr="00F976D8" w:rsidRDefault="002F1B0A" w:rsidP="002F1B0A"/>
    <w:p w14:paraId="257C4F31" w14:textId="77777777" w:rsidR="002F1B0A" w:rsidRPr="00F976D8" w:rsidRDefault="002F1B0A" w:rsidP="0030091B"/>
    <w:sectPr w:rsidR="002F1B0A" w:rsidRPr="00F976D8" w:rsidSect="00613B4C">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DF6BE" w14:textId="77777777" w:rsidR="004A572C" w:rsidRDefault="004A572C" w:rsidP="00EA47C2">
      <w:pPr>
        <w:spacing w:after="0" w:line="240" w:lineRule="auto"/>
      </w:pPr>
      <w:r>
        <w:separator/>
      </w:r>
    </w:p>
  </w:endnote>
  <w:endnote w:type="continuationSeparator" w:id="0">
    <w:p w14:paraId="367F7539" w14:textId="77777777" w:rsidR="004A572C" w:rsidRDefault="004A572C" w:rsidP="00EA4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08846"/>
      <w:docPartObj>
        <w:docPartGallery w:val="Page Numbers (Bottom of Page)"/>
        <w:docPartUnique/>
      </w:docPartObj>
    </w:sdtPr>
    <w:sdtEndPr/>
    <w:sdtContent>
      <w:p w14:paraId="4130BDC7" w14:textId="77777777" w:rsidR="00BE4B5B" w:rsidRDefault="00FA5C18">
        <w:pPr>
          <w:pStyle w:val="Footer"/>
          <w:jc w:val="right"/>
        </w:pPr>
        <w:r>
          <w:fldChar w:fldCharType="begin"/>
        </w:r>
        <w:r w:rsidR="00610A26">
          <w:instrText xml:space="preserve"> PAGE   \* MERGEFORMAT </w:instrText>
        </w:r>
        <w:r>
          <w:fldChar w:fldCharType="separate"/>
        </w:r>
        <w:r w:rsidR="00947386">
          <w:rPr>
            <w:noProof/>
          </w:rPr>
          <w:t>1</w:t>
        </w:r>
        <w:r>
          <w:rPr>
            <w:noProof/>
          </w:rPr>
          <w:fldChar w:fldCharType="end"/>
        </w:r>
      </w:p>
    </w:sdtContent>
  </w:sdt>
  <w:p w14:paraId="05ED4194" w14:textId="77777777" w:rsidR="00BE4B5B" w:rsidRDefault="00BE4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D619A" w14:textId="77777777" w:rsidR="004A572C" w:rsidRDefault="004A572C" w:rsidP="00EA47C2">
      <w:pPr>
        <w:spacing w:after="0" w:line="240" w:lineRule="auto"/>
      </w:pPr>
      <w:r>
        <w:separator/>
      </w:r>
    </w:p>
  </w:footnote>
  <w:footnote w:type="continuationSeparator" w:id="0">
    <w:p w14:paraId="767535D9" w14:textId="77777777" w:rsidR="004A572C" w:rsidRDefault="004A572C" w:rsidP="00EA47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57E3A" w14:textId="77777777" w:rsidR="00BE4B5B" w:rsidRDefault="00610A26">
    <w:pPr>
      <w:pStyle w:val="Header"/>
    </w:pPr>
    <w:r w:rsidRPr="0047193C">
      <w:rPr>
        <w:noProof/>
        <w:lang w:eastAsia="en-GB"/>
      </w:rPr>
      <w:drawing>
        <wp:inline distT="0" distB="0" distL="0" distR="0" wp14:anchorId="448AB058" wp14:editId="179BEA3A">
          <wp:extent cx="1242060" cy="412364"/>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298715" cy="431173"/>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1DAB"/>
    <w:multiLevelType w:val="hybridMultilevel"/>
    <w:tmpl w:val="AB686152"/>
    <w:lvl w:ilvl="0" w:tplc="889E7A4E">
      <w:start w:val="1"/>
      <w:numFmt w:val="decimal"/>
      <w:lvlText w:val="%1."/>
      <w:lvlJc w:val="left"/>
      <w:pPr>
        <w:ind w:left="720" w:hanging="360"/>
      </w:pPr>
    </w:lvl>
    <w:lvl w:ilvl="1" w:tplc="84FC4056" w:tentative="1">
      <w:start w:val="1"/>
      <w:numFmt w:val="lowerLetter"/>
      <w:lvlText w:val="%2."/>
      <w:lvlJc w:val="left"/>
      <w:pPr>
        <w:ind w:left="1440" w:hanging="360"/>
      </w:pPr>
    </w:lvl>
    <w:lvl w:ilvl="2" w:tplc="B57257D0" w:tentative="1">
      <w:start w:val="1"/>
      <w:numFmt w:val="lowerRoman"/>
      <w:lvlText w:val="%3."/>
      <w:lvlJc w:val="right"/>
      <w:pPr>
        <w:ind w:left="2160" w:hanging="180"/>
      </w:pPr>
    </w:lvl>
    <w:lvl w:ilvl="3" w:tplc="2F50691E" w:tentative="1">
      <w:start w:val="1"/>
      <w:numFmt w:val="decimal"/>
      <w:lvlText w:val="%4."/>
      <w:lvlJc w:val="left"/>
      <w:pPr>
        <w:ind w:left="2880" w:hanging="360"/>
      </w:pPr>
    </w:lvl>
    <w:lvl w:ilvl="4" w:tplc="FC6EB996" w:tentative="1">
      <w:start w:val="1"/>
      <w:numFmt w:val="lowerLetter"/>
      <w:lvlText w:val="%5."/>
      <w:lvlJc w:val="left"/>
      <w:pPr>
        <w:ind w:left="3600" w:hanging="360"/>
      </w:pPr>
    </w:lvl>
    <w:lvl w:ilvl="5" w:tplc="4EE65C76" w:tentative="1">
      <w:start w:val="1"/>
      <w:numFmt w:val="lowerRoman"/>
      <w:lvlText w:val="%6."/>
      <w:lvlJc w:val="right"/>
      <w:pPr>
        <w:ind w:left="4320" w:hanging="180"/>
      </w:pPr>
    </w:lvl>
    <w:lvl w:ilvl="6" w:tplc="71843A62" w:tentative="1">
      <w:start w:val="1"/>
      <w:numFmt w:val="decimal"/>
      <w:lvlText w:val="%7."/>
      <w:lvlJc w:val="left"/>
      <w:pPr>
        <w:ind w:left="5040" w:hanging="360"/>
      </w:pPr>
    </w:lvl>
    <w:lvl w:ilvl="7" w:tplc="0ED8EEA8" w:tentative="1">
      <w:start w:val="1"/>
      <w:numFmt w:val="lowerLetter"/>
      <w:lvlText w:val="%8."/>
      <w:lvlJc w:val="left"/>
      <w:pPr>
        <w:ind w:left="5760" w:hanging="360"/>
      </w:pPr>
    </w:lvl>
    <w:lvl w:ilvl="8" w:tplc="5A3E9524" w:tentative="1">
      <w:start w:val="1"/>
      <w:numFmt w:val="lowerRoman"/>
      <w:lvlText w:val="%9."/>
      <w:lvlJc w:val="right"/>
      <w:pPr>
        <w:ind w:left="6480" w:hanging="180"/>
      </w:pPr>
    </w:lvl>
  </w:abstractNum>
  <w:abstractNum w:abstractNumId="1" w15:restartNumberingAfterBreak="0">
    <w:nsid w:val="53890848"/>
    <w:multiLevelType w:val="hybridMultilevel"/>
    <w:tmpl w:val="D84C7F76"/>
    <w:lvl w:ilvl="0" w:tplc="AE18691E">
      <w:start w:val="1"/>
      <w:numFmt w:val="bullet"/>
      <w:lvlText w:val=""/>
      <w:lvlJc w:val="left"/>
      <w:pPr>
        <w:ind w:left="720" w:hanging="360"/>
      </w:pPr>
      <w:rPr>
        <w:rFonts w:ascii="Symbol" w:hAnsi="Symbol" w:hint="default"/>
      </w:rPr>
    </w:lvl>
    <w:lvl w:ilvl="1" w:tplc="2326BCC8" w:tentative="1">
      <w:start w:val="1"/>
      <w:numFmt w:val="bullet"/>
      <w:lvlText w:val="o"/>
      <w:lvlJc w:val="left"/>
      <w:pPr>
        <w:ind w:left="1440" w:hanging="360"/>
      </w:pPr>
      <w:rPr>
        <w:rFonts w:ascii="Courier New" w:hAnsi="Courier New" w:cs="Courier New" w:hint="default"/>
      </w:rPr>
    </w:lvl>
    <w:lvl w:ilvl="2" w:tplc="B9C8D5FA" w:tentative="1">
      <w:start w:val="1"/>
      <w:numFmt w:val="bullet"/>
      <w:lvlText w:val=""/>
      <w:lvlJc w:val="left"/>
      <w:pPr>
        <w:ind w:left="2160" w:hanging="360"/>
      </w:pPr>
      <w:rPr>
        <w:rFonts w:ascii="Wingdings" w:hAnsi="Wingdings" w:hint="default"/>
      </w:rPr>
    </w:lvl>
    <w:lvl w:ilvl="3" w:tplc="85EAED6A" w:tentative="1">
      <w:start w:val="1"/>
      <w:numFmt w:val="bullet"/>
      <w:lvlText w:val=""/>
      <w:lvlJc w:val="left"/>
      <w:pPr>
        <w:ind w:left="2880" w:hanging="360"/>
      </w:pPr>
      <w:rPr>
        <w:rFonts w:ascii="Symbol" w:hAnsi="Symbol" w:hint="default"/>
      </w:rPr>
    </w:lvl>
    <w:lvl w:ilvl="4" w:tplc="7ED892C4" w:tentative="1">
      <w:start w:val="1"/>
      <w:numFmt w:val="bullet"/>
      <w:lvlText w:val="o"/>
      <w:lvlJc w:val="left"/>
      <w:pPr>
        <w:ind w:left="3600" w:hanging="360"/>
      </w:pPr>
      <w:rPr>
        <w:rFonts w:ascii="Courier New" w:hAnsi="Courier New" w:cs="Courier New" w:hint="default"/>
      </w:rPr>
    </w:lvl>
    <w:lvl w:ilvl="5" w:tplc="DB7CDA9E" w:tentative="1">
      <w:start w:val="1"/>
      <w:numFmt w:val="bullet"/>
      <w:lvlText w:val=""/>
      <w:lvlJc w:val="left"/>
      <w:pPr>
        <w:ind w:left="4320" w:hanging="360"/>
      </w:pPr>
      <w:rPr>
        <w:rFonts w:ascii="Wingdings" w:hAnsi="Wingdings" w:hint="default"/>
      </w:rPr>
    </w:lvl>
    <w:lvl w:ilvl="6" w:tplc="89062DCC" w:tentative="1">
      <w:start w:val="1"/>
      <w:numFmt w:val="bullet"/>
      <w:lvlText w:val=""/>
      <w:lvlJc w:val="left"/>
      <w:pPr>
        <w:ind w:left="5040" w:hanging="360"/>
      </w:pPr>
      <w:rPr>
        <w:rFonts w:ascii="Symbol" w:hAnsi="Symbol" w:hint="default"/>
      </w:rPr>
    </w:lvl>
    <w:lvl w:ilvl="7" w:tplc="3BFEF784" w:tentative="1">
      <w:start w:val="1"/>
      <w:numFmt w:val="bullet"/>
      <w:lvlText w:val="o"/>
      <w:lvlJc w:val="left"/>
      <w:pPr>
        <w:ind w:left="5760" w:hanging="360"/>
      </w:pPr>
      <w:rPr>
        <w:rFonts w:ascii="Courier New" w:hAnsi="Courier New" w:cs="Courier New" w:hint="default"/>
      </w:rPr>
    </w:lvl>
    <w:lvl w:ilvl="8" w:tplc="1BDE527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40672"/>
    <w:rsid w:val="000162AA"/>
    <w:rsid w:val="00031F0F"/>
    <w:rsid w:val="00035FCE"/>
    <w:rsid w:val="00056E88"/>
    <w:rsid w:val="000617F2"/>
    <w:rsid w:val="000A5BBD"/>
    <w:rsid w:val="000D62CE"/>
    <w:rsid w:val="0010329D"/>
    <w:rsid w:val="001552A1"/>
    <w:rsid w:val="001640FB"/>
    <w:rsid w:val="00170C99"/>
    <w:rsid w:val="001758F1"/>
    <w:rsid w:val="00187056"/>
    <w:rsid w:val="001875C1"/>
    <w:rsid w:val="001A0CB2"/>
    <w:rsid w:val="001B2B6E"/>
    <w:rsid w:val="001C15D8"/>
    <w:rsid w:val="001C2837"/>
    <w:rsid w:val="001E2B90"/>
    <w:rsid w:val="001E31FC"/>
    <w:rsid w:val="001E3E1A"/>
    <w:rsid w:val="001F5F05"/>
    <w:rsid w:val="001F7CFE"/>
    <w:rsid w:val="002159DC"/>
    <w:rsid w:val="00217C36"/>
    <w:rsid w:val="00236EE6"/>
    <w:rsid w:val="00241B0C"/>
    <w:rsid w:val="00244DF7"/>
    <w:rsid w:val="0024690F"/>
    <w:rsid w:val="002514E7"/>
    <w:rsid w:val="00255E1D"/>
    <w:rsid w:val="00261C90"/>
    <w:rsid w:val="002742B1"/>
    <w:rsid w:val="002B5820"/>
    <w:rsid w:val="002B66C8"/>
    <w:rsid w:val="002E304F"/>
    <w:rsid w:val="002F1B0A"/>
    <w:rsid w:val="003000F6"/>
    <w:rsid w:val="0030091B"/>
    <w:rsid w:val="00302675"/>
    <w:rsid w:val="0031383F"/>
    <w:rsid w:val="003156A5"/>
    <w:rsid w:val="0033409F"/>
    <w:rsid w:val="003423FD"/>
    <w:rsid w:val="0035391A"/>
    <w:rsid w:val="00354D85"/>
    <w:rsid w:val="00356A35"/>
    <w:rsid w:val="00357AE6"/>
    <w:rsid w:val="003656E0"/>
    <w:rsid w:val="00377F9B"/>
    <w:rsid w:val="00384717"/>
    <w:rsid w:val="00385D55"/>
    <w:rsid w:val="0039243B"/>
    <w:rsid w:val="003A4A08"/>
    <w:rsid w:val="003A61B8"/>
    <w:rsid w:val="003B12EA"/>
    <w:rsid w:val="003B27F8"/>
    <w:rsid w:val="003E2F2D"/>
    <w:rsid w:val="00402F47"/>
    <w:rsid w:val="004049C1"/>
    <w:rsid w:val="00405ED0"/>
    <w:rsid w:val="0041784A"/>
    <w:rsid w:val="00421495"/>
    <w:rsid w:val="00454BF2"/>
    <w:rsid w:val="004566F8"/>
    <w:rsid w:val="0047193C"/>
    <w:rsid w:val="004776D3"/>
    <w:rsid w:val="004804CA"/>
    <w:rsid w:val="00487FC0"/>
    <w:rsid w:val="00492E7B"/>
    <w:rsid w:val="00495452"/>
    <w:rsid w:val="004A572C"/>
    <w:rsid w:val="004A7012"/>
    <w:rsid w:val="004B77C1"/>
    <w:rsid w:val="004C23ED"/>
    <w:rsid w:val="004D1DC0"/>
    <w:rsid w:val="004D220B"/>
    <w:rsid w:val="004E4095"/>
    <w:rsid w:val="004F2F2A"/>
    <w:rsid w:val="004F7DB9"/>
    <w:rsid w:val="00504A47"/>
    <w:rsid w:val="00506F0D"/>
    <w:rsid w:val="0055159F"/>
    <w:rsid w:val="00560D05"/>
    <w:rsid w:val="005614D5"/>
    <w:rsid w:val="005A764D"/>
    <w:rsid w:val="005C022B"/>
    <w:rsid w:val="005C0CC0"/>
    <w:rsid w:val="005E27A0"/>
    <w:rsid w:val="00610A26"/>
    <w:rsid w:val="00613B4C"/>
    <w:rsid w:val="00636CBA"/>
    <w:rsid w:val="00657220"/>
    <w:rsid w:val="00667355"/>
    <w:rsid w:val="00682965"/>
    <w:rsid w:val="00692C8D"/>
    <w:rsid w:val="006D1747"/>
    <w:rsid w:val="006D240B"/>
    <w:rsid w:val="006D3785"/>
    <w:rsid w:val="006E0305"/>
    <w:rsid w:val="006F3247"/>
    <w:rsid w:val="007114E8"/>
    <w:rsid w:val="00713C48"/>
    <w:rsid w:val="00716F33"/>
    <w:rsid w:val="00730685"/>
    <w:rsid w:val="0073320C"/>
    <w:rsid w:val="00734020"/>
    <w:rsid w:val="00756F96"/>
    <w:rsid w:val="00760012"/>
    <w:rsid w:val="00765383"/>
    <w:rsid w:val="00766EA7"/>
    <w:rsid w:val="0078318F"/>
    <w:rsid w:val="007A0C66"/>
    <w:rsid w:val="007C18E6"/>
    <w:rsid w:val="007C6ADF"/>
    <w:rsid w:val="007D66A8"/>
    <w:rsid w:val="007D69D1"/>
    <w:rsid w:val="007E0197"/>
    <w:rsid w:val="007E31AE"/>
    <w:rsid w:val="0080552F"/>
    <w:rsid w:val="008060AC"/>
    <w:rsid w:val="0082691A"/>
    <w:rsid w:val="00836424"/>
    <w:rsid w:val="008556C7"/>
    <w:rsid w:val="0088749D"/>
    <w:rsid w:val="008A3160"/>
    <w:rsid w:val="008A6897"/>
    <w:rsid w:val="008A6CD9"/>
    <w:rsid w:val="008C0283"/>
    <w:rsid w:val="008D0ECE"/>
    <w:rsid w:val="008E0760"/>
    <w:rsid w:val="008F48D4"/>
    <w:rsid w:val="008F75B5"/>
    <w:rsid w:val="00947386"/>
    <w:rsid w:val="00955103"/>
    <w:rsid w:val="00991D8A"/>
    <w:rsid w:val="009A4446"/>
    <w:rsid w:val="009C5760"/>
    <w:rsid w:val="009C59AF"/>
    <w:rsid w:val="009D6850"/>
    <w:rsid w:val="00A158A4"/>
    <w:rsid w:val="00A172E6"/>
    <w:rsid w:val="00A33DD7"/>
    <w:rsid w:val="00A6019F"/>
    <w:rsid w:val="00A63726"/>
    <w:rsid w:val="00A807AE"/>
    <w:rsid w:val="00A95E4E"/>
    <w:rsid w:val="00AA0636"/>
    <w:rsid w:val="00AA38A9"/>
    <w:rsid w:val="00AB290C"/>
    <w:rsid w:val="00AB4991"/>
    <w:rsid w:val="00AC705B"/>
    <w:rsid w:val="00AD71FE"/>
    <w:rsid w:val="00AD745E"/>
    <w:rsid w:val="00AE0A55"/>
    <w:rsid w:val="00AF2080"/>
    <w:rsid w:val="00B130DB"/>
    <w:rsid w:val="00B15005"/>
    <w:rsid w:val="00B4184C"/>
    <w:rsid w:val="00B47BB5"/>
    <w:rsid w:val="00B54E2F"/>
    <w:rsid w:val="00B56C78"/>
    <w:rsid w:val="00B56ED9"/>
    <w:rsid w:val="00B86766"/>
    <w:rsid w:val="00B97764"/>
    <w:rsid w:val="00BA21EF"/>
    <w:rsid w:val="00BB121D"/>
    <w:rsid w:val="00BB17B7"/>
    <w:rsid w:val="00BB404F"/>
    <w:rsid w:val="00BC5436"/>
    <w:rsid w:val="00BD1498"/>
    <w:rsid w:val="00BE4B5B"/>
    <w:rsid w:val="00BF7D16"/>
    <w:rsid w:val="00C11500"/>
    <w:rsid w:val="00C2588E"/>
    <w:rsid w:val="00C33570"/>
    <w:rsid w:val="00C40672"/>
    <w:rsid w:val="00C547D7"/>
    <w:rsid w:val="00C67D57"/>
    <w:rsid w:val="00C70095"/>
    <w:rsid w:val="00C93E9D"/>
    <w:rsid w:val="00C96FF5"/>
    <w:rsid w:val="00C971C9"/>
    <w:rsid w:val="00C97D67"/>
    <w:rsid w:val="00CB3982"/>
    <w:rsid w:val="00CF0FD7"/>
    <w:rsid w:val="00D00F60"/>
    <w:rsid w:val="00D070CA"/>
    <w:rsid w:val="00D430D1"/>
    <w:rsid w:val="00D542F6"/>
    <w:rsid w:val="00D5687E"/>
    <w:rsid w:val="00D657FB"/>
    <w:rsid w:val="00D91935"/>
    <w:rsid w:val="00D93A0A"/>
    <w:rsid w:val="00DA6A57"/>
    <w:rsid w:val="00DA76AB"/>
    <w:rsid w:val="00DA7F64"/>
    <w:rsid w:val="00DC1C12"/>
    <w:rsid w:val="00DE3E6B"/>
    <w:rsid w:val="00DF413B"/>
    <w:rsid w:val="00E00FCD"/>
    <w:rsid w:val="00E129B4"/>
    <w:rsid w:val="00E20E92"/>
    <w:rsid w:val="00E3137C"/>
    <w:rsid w:val="00E3438B"/>
    <w:rsid w:val="00E438FF"/>
    <w:rsid w:val="00E45613"/>
    <w:rsid w:val="00E550BD"/>
    <w:rsid w:val="00E61C81"/>
    <w:rsid w:val="00E7162B"/>
    <w:rsid w:val="00E9252D"/>
    <w:rsid w:val="00E92A59"/>
    <w:rsid w:val="00EA47C2"/>
    <w:rsid w:val="00EB0DDF"/>
    <w:rsid w:val="00EB605C"/>
    <w:rsid w:val="00EC2E20"/>
    <w:rsid w:val="00EF1043"/>
    <w:rsid w:val="00F102D9"/>
    <w:rsid w:val="00F13EFE"/>
    <w:rsid w:val="00F179C0"/>
    <w:rsid w:val="00F313FD"/>
    <w:rsid w:val="00F34017"/>
    <w:rsid w:val="00F34D97"/>
    <w:rsid w:val="00F408C5"/>
    <w:rsid w:val="00F5679A"/>
    <w:rsid w:val="00F77B93"/>
    <w:rsid w:val="00F93C66"/>
    <w:rsid w:val="00F976D8"/>
    <w:rsid w:val="00FA32C0"/>
    <w:rsid w:val="00FA5C18"/>
    <w:rsid w:val="00FB2FED"/>
    <w:rsid w:val="00FB59DC"/>
    <w:rsid w:val="00FB65EA"/>
    <w:rsid w:val="00FB7297"/>
    <w:rsid w:val="00FD0666"/>
    <w:rsid w:val="00FD78E4"/>
    <w:rsid w:val="00FE17FF"/>
    <w:rsid w:val="00FE4287"/>
    <w:rsid w:val="00FE632D"/>
    <w:rsid w:val="00FF0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47A24"/>
  <w15:docId w15:val="{E9C6017A-E102-40EA-94FE-7C37582B0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672"/>
    <w:pPr>
      <w:spacing w:line="360" w:lineRule="auto"/>
      <w:jc w:val="both"/>
    </w:pPr>
    <w:rPr>
      <w:rFonts w:ascii="Arial" w:hAnsi="Arial"/>
      <w:lang w:val="en-GB"/>
    </w:rPr>
  </w:style>
  <w:style w:type="paragraph" w:styleId="Heading1">
    <w:name w:val="heading 1"/>
    <w:basedOn w:val="Normal"/>
    <w:next w:val="Normal"/>
    <w:link w:val="Heading1Char"/>
    <w:uiPriority w:val="9"/>
    <w:qFormat/>
    <w:rsid w:val="00C4067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40672"/>
    <w:pPr>
      <w:keepNext/>
      <w:keepLines/>
      <w:spacing w:before="200" w:after="0"/>
      <w:outlineLvl w:val="1"/>
    </w:pPr>
    <w:rPr>
      <w:rFonts w:eastAsiaTheme="majorEastAsia"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672"/>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C40672"/>
    <w:rPr>
      <w:rFonts w:ascii="Arial" w:eastAsiaTheme="majorEastAsia" w:hAnsi="Arial" w:cstheme="majorBidi"/>
      <w:b/>
      <w:bCs/>
      <w:sz w:val="24"/>
      <w:szCs w:val="26"/>
    </w:rPr>
  </w:style>
  <w:style w:type="paragraph" w:styleId="ListParagraph">
    <w:name w:val="List Paragraph"/>
    <w:basedOn w:val="Normal"/>
    <w:uiPriority w:val="34"/>
    <w:qFormat/>
    <w:rsid w:val="00C93E9D"/>
    <w:pPr>
      <w:ind w:left="720"/>
      <w:contextualSpacing/>
    </w:pPr>
  </w:style>
  <w:style w:type="table" w:styleId="TableGrid">
    <w:name w:val="Table Grid"/>
    <w:basedOn w:val="TableNormal"/>
    <w:uiPriority w:val="59"/>
    <w:rsid w:val="00AB290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B12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21D"/>
    <w:rPr>
      <w:rFonts w:ascii="Tahoma" w:hAnsi="Tahoma" w:cs="Tahoma"/>
      <w:sz w:val="16"/>
      <w:szCs w:val="16"/>
      <w:lang w:val="en-GB"/>
    </w:rPr>
  </w:style>
  <w:style w:type="paragraph" w:styleId="Header">
    <w:name w:val="header"/>
    <w:basedOn w:val="Normal"/>
    <w:link w:val="HeaderChar"/>
    <w:uiPriority w:val="99"/>
    <w:semiHidden/>
    <w:unhideWhenUsed/>
    <w:rsid w:val="0047193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7193C"/>
    <w:rPr>
      <w:rFonts w:ascii="Arial" w:hAnsi="Arial"/>
      <w:lang w:val="en-GB"/>
    </w:rPr>
  </w:style>
  <w:style w:type="paragraph" w:styleId="Footer">
    <w:name w:val="footer"/>
    <w:basedOn w:val="Normal"/>
    <w:link w:val="FooterChar"/>
    <w:uiPriority w:val="99"/>
    <w:unhideWhenUsed/>
    <w:rsid w:val="004719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193C"/>
    <w:rPr>
      <w:rFonts w:ascii="Arial" w:hAnsi="Arial"/>
      <w:lang w:val="en-GB"/>
    </w:rPr>
  </w:style>
  <w:style w:type="paragraph" w:styleId="TOCHeading">
    <w:name w:val="TOC Heading"/>
    <w:basedOn w:val="Heading1"/>
    <w:next w:val="Normal"/>
    <w:uiPriority w:val="39"/>
    <w:semiHidden/>
    <w:unhideWhenUsed/>
    <w:qFormat/>
    <w:rsid w:val="000162AA"/>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162AA"/>
    <w:pPr>
      <w:spacing w:after="100"/>
    </w:pPr>
  </w:style>
  <w:style w:type="paragraph" w:styleId="TOC2">
    <w:name w:val="toc 2"/>
    <w:basedOn w:val="Normal"/>
    <w:next w:val="Normal"/>
    <w:autoRedefine/>
    <w:uiPriority w:val="39"/>
    <w:unhideWhenUsed/>
    <w:rsid w:val="000162AA"/>
    <w:pPr>
      <w:spacing w:after="100"/>
      <w:ind w:left="220"/>
    </w:pPr>
  </w:style>
  <w:style w:type="character" w:styleId="Hyperlink">
    <w:name w:val="Hyperlink"/>
    <w:basedOn w:val="DefaultParagraphFont"/>
    <w:uiPriority w:val="99"/>
    <w:unhideWhenUsed/>
    <w:rsid w:val="000162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827C48-BE3A-4DBA-846B-C2DC06BD8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4990</Words>
  <Characters>28446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2021-09-10T15:11:00Z</dcterms:created>
  <dcterms:modified xsi:type="dcterms:W3CDTF">2021-09-10T17:27:00Z</dcterms:modified>
</cp:coreProperties>
</file>