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89852E" w14:textId="77777777" w:rsidR="000F3549" w:rsidRDefault="000F3549">
      <w:pPr>
        <w:pStyle w:val="Heading1"/>
        <w:rPr>
          <w:rFonts w:asciiTheme="minorHAnsi" w:hAnsiTheme="minorHAnsi" w:cstheme="minorBidi"/>
          <w:lang w:eastAsia="en-GB"/>
        </w:rPr>
      </w:pPr>
      <w:r>
        <w:rPr>
          <w:rFonts w:asciiTheme="minorHAnsi" w:hAnsiTheme="minorHAnsi" w:cstheme="minorBidi"/>
        </w:rPr>
        <w:t>Slide 1: Title</w:t>
      </w:r>
    </w:p>
    <w:p w14:paraId="2EA35E33" w14:textId="77777777" w:rsidR="000F3549" w:rsidRDefault="000F3549">
      <w:pPr>
        <w:rPr>
          <w:lang w:eastAsia="en-GB"/>
        </w:rPr>
      </w:pPr>
      <w:r>
        <w:rPr>
          <w:b/>
          <w:bCs/>
        </w:rPr>
        <w:t>Learning in the Digital Era</w:t>
      </w:r>
    </w:p>
    <w:p w14:paraId="38CFC00E" w14:textId="77777777" w:rsidR="000F3549" w:rsidRDefault="000F3549">
      <w:pPr>
        <w:rPr>
          <w:lang w:eastAsia="en-GB"/>
        </w:rPr>
      </w:pPr>
      <w:r>
        <w:t>Theo Tiencken</w:t>
      </w:r>
    </w:p>
    <w:p w14:paraId="506427AE" w14:textId="77777777" w:rsidR="000F3549" w:rsidRDefault="000F3549">
      <w:pPr>
        <w:rPr>
          <w:lang w:eastAsia="en-GB"/>
        </w:rPr>
      </w:pPr>
      <w:r>
        <w:t>Student number: 2534156</w:t>
      </w:r>
    </w:p>
    <w:p w14:paraId="071F79F2" w14:textId="2895546E" w:rsidR="0070134B" w:rsidRDefault="0070134B">
      <w:r>
        <w:t xml:space="preserve">                                                       </w:t>
      </w:r>
    </w:p>
    <w:p w14:paraId="128FDA61" w14:textId="77777777" w:rsidR="0070134B" w:rsidRDefault="0070134B"/>
    <w:p w14:paraId="6CED27BC" w14:textId="77777777" w:rsidR="0070134B" w:rsidRDefault="0070134B"/>
    <w:p w14:paraId="23E915B8" w14:textId="77777777" w:rsidR="000F3549" w:rsidRDefault="000F3549">
      <w:pPr>
        <w:pStyle w:val="Heading1"/>
        <w:rPr>
          <w:rFonts w:asciiTheme="minorHAnsi" w:hAnsiTheme="minorHAnsi" w:cstheme="minorBidi"/>
          <w:lang w:eastAsia="en-GB"/>
        </w:rPr>
      </w:pPr>
      <w:r>
        <w:rPr>
          <w:rFonts w:asciiTheme="minorHAnsi" w:hAnsiTheme="minorHAnsi" w:cstheme="minorBidi"/>
        </w:rPr>
        <w:t>Slide 2: Introduction</w:t>
      </w:r>
    </w:p>
    <w:p w14:paraId="02259509" w14:textId="77777777" w:rsidR="0070134B" w:rsidRDefault="0070134B"/>
    <w:p w14:paraId="33ED3F42" w14:textId="77777777" w:rsidR="000F3549" w:rsidRDefault="000F3549" w:rsidP="000F3549">
      <w:pPr>
        <w:pStyle w:val="ListParagraph"/>
        <w:numPr>
          <w:ilvl w:val="0"/>
          <w:numId w:val="4"/>
        </w:numPr>
        <w:rPr>
          <w:lang w:eastAsia="en-GB"/>
        </w:rPr>
      </w:pPr>
      <w:r>
        <w:t>This presentation covers my self-reflection and professional development in the Learning in the Digital Era unit.</w:t>
      </w:r>
    </w:p>
    <w:p w14:paraId="2FA099B3" w14:textId="77777777" w:rsidR="000F3549" w:rsidRDefault="000F3549" w:rsidP="000F3549">
      <w:pPr>
        <w:pStyle w:val="ListParagraph"/>
        <w:numPr>
          <w:ilvl w:val="0"/>
          <w:numId w:val="4"/>
        </w:numPr>
      </w:pPr>
      <w:r>
        <w:t>I evaluate my own strengths, weaknesses, and personal traits.</w:t>
      </w:r>
    </w:p>
    <w:p w14:paraId="3F352FE2" w14:textId="77777777" w:rsidR="000F3549" w:rsidRDefault="000F3549" w:rsidP="000F3549">
      <w:pPr>
        <w:pStyle w:val="ListParagraph"/>
        <w:numPr>
          <w:ilvl w:val="0"/>
          <w:numId w:val="4"/>
        </w:numPr>
      </w:pPr>
      <w:r>
        <w:t>I compare my self-evaluation with results from personality and team-role tests.</w:t>
      </w:r>
    </w:p>
    <w:p w14:paraId="767AD25B" w14:textId="77777777" w:rsidR="000F3549" w:rsidRDefault="000F3549" w:rsidP="000F3549">
      <w:pPr>
        <w:pStyle w:val="ListParagraph"/>
        <w:numPr>
          <w:ilvl w:val="0"/>
          <w:numId w:val="4"/>
        </w:numPr>
      </w:pPr>
      <w:r>
        <w:t>I also explain my professional development plan (PDP), Gibbs Reflective Model, and the idea of learning to learn.</w:t>
      </w:r>
    </w:p>
    <w:p w14:paraId="4D1AF067" w14:textId="77777777" w:rsidR="00E36C77" w:rsidRDefault="00E36C77"/>
    <w:p w14:paraId="2B549448" w14:textId="77777777" w:rsidR="000F3549" w:rsidRDefault="000F3549">
      <w:pPr>
        <w:pStyle w:val="Heading1"/>
        <w:rPr>
          <w:rFonts w:asciiTheme="minorHAnsi" w:hAnsiTheme="minorHAnsi" w:cstheme="minorBidi"/>
          <w:lang w:eastAsia="en-GB"/>
        </w:rPr>
      </w:pPr>
      <w:r>
        <w:rPr>
          <w:rFonts w:asciiTheme="minorHAnsi" w:hAnsiTheme="minorHAnsi" w:cstheme="minorBidi"/>
        </w:rPr>
        <w:t>Slide 3: Contents</w:t>
      </w:r>
    </w:p>
    <w:p w14:paraId="57B7A728" w14:textId="77777777" w:rsidR="000F3549" w:rsidRDefault="000F3549" w:rsidP="000F3549">
      <w:pPr>
        <w:pStyle w:val="ListParagraph"/>
        <w:numPr>
          <w:ilvl w:val="0"/>
          <w:numId w:val="5"/>
        </w:numPr>
        <w:rPr>
          <w:lang w:eastAsia="en-GB"/>
        </w:rPr>
      </w:pPr>
      <w:r>
        <w:t>Self-reflection</w:t>
      </w:r>
    </w:p>
    <w:p w14:paraId="3B948060" w14:textId="77777777" w:rsidR="000F3549" w:rsidRDefault="000F3549" w:rsidP="000F3549">
      <w:pPr>
        <w:pStyle w:val="ListParagraph"/>
        <w:numPr>
          <w:ilvl w:val="0"/>
          <w:numId w:val="5"/>
        </w:numPr>
      </w:pPr>
      <w:r>
        <w:t>Belbin Team Role Test</w:t>
      </w:r>
    </w:p>
    <w:p w14:paraId="4B0DAA5B" w14:textId="77777777" w:rsidR="000F3549" w:rsidRDefault="000F3549" w:rsidP="000F3549">
      <w:pPr>
        <w:pStyle w:val="ListParagraph"/>
        <w:numPr>
          <w:ilvl w:val="0"/>
          <w:numId w:val="5"/>
        </w:numPr>
      </w:pPr>
      <w:r>
        <w:t>MBTI Test</w:t>
      </w:r>
    </w:p>
    <w:p w14:paraId="664D49D6" w14:textId="77777777" w:rsidR="000F3549" w:rsidRDefault="000F3549" w:rsidP="000F3549">
      <w:pPr>
        <w:pStyle w:val="ListParagraph"/>
        <w:numPr>
          <w:ilvl w:val="0"/>
          <w:numId w:val="5"/>
        </w:numPr>
      </w:pPr>
      <w:r>
        <w:t>Colour Personality Test</w:t>
      </w:r>
    </w:p>
    <w:p w14:paraId="3E167C58" w14:textId="77777777" w:rsidR="000F3549" w:rsidRDefault="000F3549" w:rsidP="000F3549">
      <w:pPr>
        <w:pStyle w:val="ListParagraph"/>
        <w:numPr>
          <w:ilvl w:val="0"/>
          <w:numId w:val="5"/>
        </w:numPr>
      </w:pPr>
      <w:r>
        <w:t>Enneagram Test</w:t>
      </w:r>
    </w:p>
    <w:p w14:paraId="7FAD217E" w14:textId="77777777" w:rsidR="000F3549" w:rsidRDefault="000F3549" w:rsidP="000F3549">
      <w:pPr>
        <w:pStyle w:val="ListParagraph"/>
        <w:numPr>
          <w:ilvl w:val="0"/>
          <w:numId w:val="5"/>
        </w:numPr>
      </w:pPr>
      <w:r>
        <w:t>Gibbs Reflective Model</w:t>
      </w:r>
    </w:p>
    <w:p w14:paraId="2FEAE3B3" w14:textId="77777777" w:rsidR="000F3549" w:rsidRDefault="000F3549" w:rsidP="000F3549">
      <w:pPr>
        <w:pStyle w:val="ListParagraph"/>
        <w:numPr>
          <w:ilvl w:val="0"/>
          <w:numId w:val="5"/>
        </w:numPr>
      </w:pPr>
      <w:r>
        <w:t>Professional Development Plan</w:t>
      </w:r>
    </w:p>
    <w:p w14:paraId="612E067E" w14:textId="77777777" w:rsidR="000F3549" w:rsidRDefault="000F3549" w:rsidP="000F3549">
      <w:pPr>
        <w:pStyle w:val="ListParagraph"/>
        <w:numPr>
          <w:ilvl w:val="0"/>
          <w:numId w:val="5"/>
        </w:numPr>
      </w:pPr>
      <w:r>
        <w:t>Evidence of Progress</w:t>
      </w:r>
    </w:p>
    <w:p w14:paraId="3DBC0004" w14:textId="77777777" w:rsidR="000F3549" w:rsidRDefault="000F3549" w:rsidP="000F3549">
      <w:pPr>
        <w:pStyle w:val="ListParagraph"/>
        <w:numPr>
          <w:ilvl w:val="0"/>
          <w:numId w:val="5"/>
        </w:numPr>
      </w:pPr>
      <w:r>
        <w:t>Learning to Learn</w:t>
      </w:r>
    </w:p>
    <w:p w14:paraId="70597709" w14:textId="77777777" w:rsidR="000F3549" w:rsidRDefault="000F3549" w:rsidP="000F3549">
      <w:pPr>
        <w:pStyle w:val="ListParagraph"/>
        <w:numPr>
          <w:ilvl w:val="0"/>
          <w:numId w:val="5"/>
        </w:numPr>
      </w:pPr>
      <w:r>
        <w:t>Conclusion</w:t>
      </w:r>
    </w:p>
    <w:p w14:paraId="25C8F092" w14:textId="77777777" w:rsidR="00E36C77" w:rsidRDefault="00E36C77"/>
    <w:p w14:paraId="0A773172" w14:textId="2522CCA2" w:rsidR="0070134B" w:rsidRDefault="0070134B">
      <w:r>
        <w:t xml:space="preserve">  </w:t>
      </w:r>
    </w:p>
    <w:p w14:paraId="6DF98CA1" w14:textId="77777777" w:rsidR="000F3549" w:rsidRDefault="000F3549">
      <w:pPr>
        <w:pStyle w:val="Heading1"/>
        <w:rPr>
          <w:rFonts w:asciiTheme="minorHAnsi" w:hAnsiTheme="minorHAnsi" w:cstheme="minorBidi"/>
          <w:lang w:eastAsia="en-GB"/>
        </w:rPr>
      </w:pPr>
      <w:r>
        <w:rPr>
          <w:rFonts w:asciiTheme="minorHAnsi" w:hAnsiTheme="minorHAnsi" w:cstheme="minorBidi"/>
        </w:rPr>
        <w:lastRenderedPageBreak/>
        <w:t>Slide 4: Self-Reflection Overview</w:t>
      </w:r>
    </w:p>
    <w:p w14:paraId="31EF4369" w14:textId="77777777" w:rsidR="00E36C77" w:rsidRDefault="00E36C77" w:rsidP="00E36C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                                                  LDE assignment 2  task 1 </w:t>
      </w:r>
      <w:r>
        <w:rPr>
          <w:rStyle w:val="eop"/>
          <w:rFonts w:ascii="Aptos" w:hAnsi="Aptos" w:cs="Segoe UI"/>
        </w:rPr>
        <w:t> </w:t>
      </w:r>
    </w:p>
    <w:p w14:paraId="027969A8" w14:textId="77777777" w:rsidR="000F3549" w:rsidRDefault="000F3549" w:rsidP="000F3549">
      <w:pPr>
        <w:pStyle w:val="ListParagraph"/>
        <w:numPr>
          <w:ilvl w:val="0"/>
          <w:numId w:val="6"/>
        </w:numPr>
        <w:rPr>
          <w:lang w:eastAsia="en-GB"/>
        </w:rPr>
      </w:pPr>
      <w:r>
        <w:t>Before using personality tests, I evaluated myself honestly in key areas.</w:t>
      </w:r>
    </w:p>
    <w:p w14:paraId="06D6FEB2" w14:textId="77777777" w:rsidR="000F3549" w:rsidRDefault="000F3549" w:rsidP="000F3549">
      <w:pPr>
        <w:pStyle w:val="ListParagraph"/>
        <w:numPr>
          <w:ilvl w:val="0"/>
          <w:numId w:val="6"/>
        </w:numPr>
      </w:pPr>
      <w:r>
        <w:t>This helped me form an independent view of my own strengths, weaknesses, and traits.</w:t>
      </w:r>
    </w:p>
    <w:p w14:paraId="00F5A0AB" w14:textId="77777777" w:rsidR="000F3549" w:rsidRDefault="000F3549" w:rsidP="000F3549">
      <w:pPr>
        <w:pStyle w:val="ListParagraph"/>
        <w:numPr>
          <w:ilvl w:val="0"/>
          <w:numId w:val="6"/>
        </w:numPr>
      </w:pPr>
      <w:r>
        <w:t>It also allowed me to compare my own judgement with the later test results.</w:t>
      </w:r>
    </w:p>
    <w:p w14:paraId="7583CE28" w14:textId="77777777" w:rsidR="000F3549" w:rsidRDefault="000F3549">
      <w:pPr>
        <w:pStyle w:val="Heading1"/>
        <w:rPr>
          <w:rFonts w:asciiTheme="minorHAnsi" w:hAnsiTheme="minorHAnsi" w:cstheme="minorBidi"/>
          <w:lang w:eastAsia="en-GB"/>
        </w:rPr>
      </w:pPr>
      <w:r>
        <w:rPr>
          <w:rFonts w:asciiTheme="minorHAnsi" w:hAnsiTheme="minorHAnsi" w:cstheme="minorBidi"/>
        </w:rPr>
        <w:t>Slide 5: My Strengths</w:t>
      </w:r>
    </w:p>
    <w:p w14:paraId="51902F5F" w14:textId="77777777" w:rsidR="000F3549" w:rsidRDefault="000F3549" w:rsidP="000F3549">
      <w:pPr>
        <w:pStyle w:val="ListParagraph"/>
        <w:numPr>
          <w:ilvl w:val="0"/>
          <w:numId w:val="7"/>
        </w:numPr>
        <w:rPr>
          <w:lang w:eastAsia="en-GB"/>
        </w:rPr>
      </w:pPr>
      <w:r>
        <w:t>Strong in maths and analytical thinking</w:t>
      </w:r>
    </w:p>
    <w:p w14:paraId="23762F1F" w14:textId="77777777" w:rsidR="000F3549" w:rsidRDefault="000F3549" w:rsidP="000F3549">
      <w:pPr>
        <w:pStyle w:val="ListParagraph"/>
        <w:numPr>
          <w:ilvl w:val="0"/>
          <w:numId w:val="7"/>
        </w:numPr>
      </w:pPr>
      <w:r>
        <w:t>Curious, knowledgeable, and open-minded</w:t>
      </w:r>
    </w:p>
    <w:p w14:paraId="07FA896A" w14:textId="77777777" w:rsidR="000F3549" w:rsidRDefault="000F3549" w:rsidP="000F3549">
      <w:pPr>
        <w:pStyle w:val="ListParagraph"/>
        <w:numPr>
          <w:ilvl w:val="0"/>
          <w:numId w:val="7"/>
        </w:numPr>
      </w:pPr>
      <w:r>
        <w:t>Kind, approachable, and willing to help</w:t>
      </w:r>
    </w:p>
    <w:p w14:paraId="3176501F" w14:textId="77777777" w:rsidR="000F3549" w:rsidRDefault="000F3549" w:rsidP="000F3549">
      <w:pPr>
        <w:pStyle w:val="ListParagraph"/>
        <w:numPr>
          <w:ilvl w:val="0"/>
          <w:numId w:val="7"/>
        </w:numPr>
      </w:pPr>
      <w:r>
        <w:t>Can be persuasive and see both sides of an argument</w:t>
      </w:r>
    </w:p>
    <w:p w14:paraId="22EC79F9" w14:textId="77777777" w:rsidR="000F3549" w:rsidRDefault="000F3549" w:rsidP="000F3549">
      <w:pPr>
        <w:pStyle w:val="ListParagraph"/>
        <w:numPr>
          <w:ilvl w:val="0"/>
          <w:numId w:val="7"/>
        </w:numPr>
      </w:pPr>
      <w:r>
        <w:t>Detail-oriented with a good sense of humour</w:t>
      </w:r>
    </w:p>
    <w:p w14:paraId="367677D6" w14:textId="77777777" w:rsidR="000F3549" w:rsidRDefault="000F3549">
      <w:pPr>
        <w:pStyle w:val="Heading1"/>
        <w:rPr>
          <w:rFonts w:asciiTheme="minorHAnsi" w:hAnsiTheme="minorHAnsi" w:cstheme="minorBidi"/>
          <w:lang w:eastAsia="en-GB"/>
        </w:rPr>
      </w:pPr>
      <w:r>
        <w:rPr>
          <w:rFonts w:asciiTheme="minorHAnsi" w:hAnsiTheme="minorHAnsi" w:cstheme="minorBidi"/>
        </w:rPr>
        <w:t>Slide 6: My Weaknesses</w:t>
      </w:r>
    </w:p>
    <w:p w14:paraId="78C5D21A" w14:textId="77777777" w:rsidR="000F3549" w:rsidRDefault="000F3549" w:rsidP="000F3549">
      <w:pPr>
        <w:pStyle w:val="ListParagraph"/>
        <w:numPr>
          <w:ilvl w:val="0"/>
          <w:numId w:val="8"/>
        </w:numPr>
        <w:rPr>
          <w:lang w:eastAsia="en-GB"/>
        </w:rPr>
      </w:pPr>
      <w:r>
        <w:t>Slow at writing and sometimes disorganised</w:t>
      </w:r>
    </w:p>
    <w:p w14:paraId="581A1FE9" w14:textId="77777777" w:rsidR="000F3549" w:rsidRDefault="000F3549" w:rsidP="000F3549">
      <w:pPr>
        <w:pStyle w:val="ListParagraph"/>
        <w:numPr>
          <w:ilvl w:val="0"/>
          <w:numId w:val="8"/>
        </w:numPr>
      </w:pPr>
      <w:r>
        <w:t>Dyslexia affects spelling and getting ideas onto paper</w:t>
      </w:r>
    </w:p>
    <w:p w14:paraId="7D472035" w14:textId="77777777" w:rsidR="000F3549" w:rsidRDefault="000F3549" w:rsidP="000F3549">
      <w:pPr>
        <w:pStyle w:val="ListParagraph"/>
        <w:numPr>
          <w:ilvl w:val="0"/>
          <w:numId w:val="8"/>
        </w:numPr>
      </w:pPr>
      <w:r>
        <w:t>Procrastination and time management can be difficult</w:t>
      </w:r>
    </w:p>
    <w:p w14:paraId="2CAB870B" w14:textId="77777777" w:rsidR="000F3549" w:rsidRDefault="000F3549" w:rsidP="000F3549">
      <w:pPr>
        <w:pStyle w:val="ListParagraph"/>
        <w:numPr>
          <w:ilvl w:val="0"/>
          <w:numId w:val="8"/>
        </w:numPr>
      </w:pPr>
      <w:r>
        <w:t>Can be stubborn, defensive, or argumentative</w:t>
      </w:r>
    </w:p>
    <w:p w14:paraId="4B687927" w14:textId="77777777" w:rsidR="000F3549" w:rsidRDefault="000F3549" w:rsidP="000F3549">
      <w:pPr>
        <w:pStyle w:val="ListParagraph"/>
        <w:numPr>
          <w:ilvl w:val="0"/>
          <w:numId w:val="8"/>
        </w:numPr>
      </w:pPr>
      <w:r>
        <w:t>I get bored easily and dislike speaking in front of crowds</w:t>
      </w:r>
    </w:p>
    <w:p w14:paraId="6F9FA1BE" w14:textId="77777777" w:rsidR="000F3549" w:rsidRDefault="000F3549">
      <w:pPr>
        <w:pStyle w:val="Heading1"/>
        <w:rPr>
          <w:rFonts w:asciiTheme="minorHAnsi" w:hAnsiTheme="minorHAnsi" w:cstheme="minorBidi"/>
          <w:lang w:eastAsia="en-GB"/>
        </w:rPr>
      </w:pPr>
      <w:r>
        <w:rPr>
          <w:rFonts w:asciiTheme="minorHAnsi" w:hAnsiTheme="minorHAnsi" w:cstheme="minorBidi"/>
        </w:rPr>
        <w:t>Slide 7: My Personal Traits</w:t>
      </w:r>
    </w:p>
    <w:p w14:paraId="0E7AC5E0" w14:textId="77777777" w:rsidR="000F3549" w:rsidRDefault="000F3549" w:rsidP="000F3549">
      <w:pPr>
        <w:pStyle w:val="ListParagraph"/>
        <w:numPr>
          <w:ilvl w:val="0"/>
          <w:numId w:val="9"/>
        </w:numPr>
        <w:rPr>
          <w:lang w:eastAsia="en-GB"/>
        </w:rPr>
      </w:pPr>
      <w:r>
        <w:t>Approachable, kind, and helpful</w:t>
      </w:r>
    </w:p>
    <w:p w14:paraId="1705E52D" w14:textId="77777777" w:rsidR="000F3549" w:rsidRDefault="000F3549" w:rsidP="000F3549">
      <w:pPr>
        <w:pStyle w:val="ListParagraph"/>
        <w:numPr>
          <w:ilvl w:val="0"/>
          <w:numId w:val="9"/>
        </w:numPr>
      </w:pPr>
      <w:r>
        <w:t>Ambitious and thoughtful</w:t>
      </w:r>
    </w:p>
    <w:p w14:paraId="5835B36B" w14:textId="77777777" w:rsidR="000F3549" w:rsidRDefault="000F3549" w:rsidP="000F3549">
      <w:pPr>
        <w:pStyle w:val="ListParagraph"/>
        <w:numPr>
          <w:ilvl w:val="0"/>
          <w:numId w:val="9"/>
        </w:numPr>
      </w:pPr>
      <w:r>
        <w:t>Questioning and unlikely to accept ideas at face value</w:t>
      </w:r>
    </w:p>
    <w:p w14:paraId="1F30FDAE" w14:textId="77777777" w:rsidR="000F3549" w:rsidRDefault="000F3549" w:rsidP="000F3549">
      <w:pPr>
        <w:pStyle w:val="ListParagraph"/>
        <w:numPr>
          <w:ilvl w:val="0"/>
          <w:numId w:val="9"/>
        </w:numPr>
      </w:pPr>
      <w:r>
        <w:t>Stubborn at times</w:t>
      </w:r>
    </w:p>
    <w:p w14:paraId="3580CA4A" w14:textId="77777777" w:rsidR="000F3549" w:rsidRDefault="000F3549" w:rsidP="000F3549">
      <w:pPr>
        <w:pStyle w:val="ListParagraph"/>
        <w:numPr>
          <w:ilvl w:val="0"/>
          <w:numId w:val="9"/>
        </w:numPr>
      </w:pPr>
      <w:r>
        <w:t>Often more comfortable working independently</w:t>
      </w:r>
    </w:p>
    <w:p w14:paraId="3610CCCA" w14:textId="77777777" w:rsidR="000F3549" w:rsidRDefault="000F3549">
      <w:pPr>
        <w:pStyle w:val="Heading1"/>
        <w:rPr>
          <w:rFonts w:asciiTheme="minorHAnsi" w:hAnsiTheme="minorHAnsi" w:cstheme="minorBidi"/>
          <w:lang w:eastAsia="en-GB"/>
        </w:rPr>
      </w:pPr>
      <w:r>
        <w:rPr>
          <w:rFonts w:asciiTheme="minorHAnsi" w:hAnsiTheme="minorHAnsi" w:cstheme="minorBidi"/>
        </w:rPr>
        <w:t>Slide 8: Belbin Team Role Test</w:t>
      </w:r>
    </w:p>
    <w:p w14:paraId="42729122" w14:textId="77777777" w:rsidR="000F3549" w:rsidRDefault="000F3549" w:rsidP="000F3549">
      <w:pPr>
        <w:pStyle w:val="ListParagraph"/>
        <w:numPr>
          <w:ilvl w:val="0"/>
          <w:numId w:val="10"/>
        </w:numPr>
        <w:rPr>
          <w:lang w:eastAsia="en-GB"/>
        </w:rPr>
      </w:pPr>
      <w:r>
        <w:t xml:space="preserve">The Belbin test identified my main team role as </w:t>
      </w:r>
      <w:r w:rsidRPr="000F3549">
        <w:rPr>
          <w:b/>
          <w:bCs/>
        </w:rPr>
        <w:t>Driver</w:t>
      </w:r>
      <w:r>
        <w:t>.</w:t>
      </w:r>
    </w:p>
    <w:p w14:paraId="40369214" w14:textId="77777777" w:rsidR="000F3549" w:rsidRDefault="000F3549" w:rsidP="000F3549">
      <w:pPr>
        <w:pStyle w:val="ListParagraph"/>
        <w:numPr>
          <w:ilvl w:val="0"/>
          <w:numId w:val="10"/>
        </w:numPr>
      </w:pPr>
      <w:r>
        <w:t>This role is associated with energy, ambition, and pushing a team forward.</w:t>
      </w:r>
    </w:p>
    <w:p w14:paraId="088EE31C" w14:textId="77777777" w:rsidR="000F3549" w:rsidRDefault="000F3549" w:rsidP="000F3549">
      <w:pPr>
        <w:pStyle w:val="ListParagraph"/>
        <w:numPr>
          <w:ilvl w:val="0"/>
          <w:numId w:val="10"/>
        </w:numPr>
      </w:pPr>
      <w:r>
        <w:t>Drivers challenge ideas and assumptions to improve outcomes.</w:t>
      </w:r>
    </w:p>
    <w:p w14:paraId="6CAB547A" w14:textId="77777777" w:rsidR="000F3549" w:rsidRDefault="000F3549" w:rsidP="000F3549">
      <w:pPr>
        <w:pStyle w:val="ListParagraph"/>
        <w:numPr>
          <w:ilvl w:val="0"/>
          <w:numId w:val="10"/>
        </w:numPr>
      </w:pPr>
      <w:r>
        <w:t>However, this can sometimes appear intense or disruptive if not managed carefully.</w:t>
      </w:r>
    </w:p>
    <w:p w14:paraId="1A1225F8" w14:textId="77777777" w:rsidR="00E36C77" w:rsidRDefault="00E36C77" w:rsidP="00E36C77">
      <w:pPr>
        <w:pStyle w:val="paragraph"/>
        <w:spacing w:before="0" w:beforeAutospacing="0" w:after="0" w:afterAutospacing="0"/>
        <w:ind w:left="720"/>
        <w:textAlignment w:val="baseline"/>
        <w:rPr>
          <w:rFonts w:ascii="Segoe UI" w:hAnsi="Segoe UI" w:cs="Segoe UI"/>
          <w:sz w:val="18"/>
          <w:szCs w:val="18"/>
        </w:rPr>
      </w:pPr>
      <w:r>
        <w:rPr>
          <w:rStyle w:val="normaltextrun"/>
          <w:rFonts w:ascii="Aptos" w:hAnsi="Aptos" w:cs="Segoe UI"/>
        </w:rPr>
        <w:t>My weaknesses, strengths and traits as defined by the Belbin team role test </w:t>
      </w:r>
      <w:r>
        <w:rPr>
          <w:rStyle w:val="eop"/>
          <w:rFonts w:ascii="Aptos" w:hAnsi="Aptos" w:cs="Segoe UI"/>
        </w:rPr>
        <w:t> </w:t>
      </w:r>
    </w:p>
    <w:p w14:paraId="45475670" w14:textId="77777777" w:rsidR="00E36C77" w:rsidRDefault="00E36C77" w:rsidP="00E36C77">
      <w:pPr>
        <w:pStyle w:val="paragraph"/>
        <w:spacing w:before="0" w:beforeAutospacing="0" w:after="0" w:afterAutospacing="0"/>
        <w:ind w:left="720"/>
        <w:textAlignment w:val="baseline"/>
        <w:rPr>
          <w:rFonts w:ascii="Segoe UI" w:hAnsi="Segoe UI" w:cs="Segoe UI"/>
          <w:sz w:val="18"/>
          <w:szCs w:val="18"/>
        </w:rPr>
      </w:pPr>
      <w:r>
        <w:rPr>
          <w:rStyle w:val="eop"/>
          <w:rFonts w:ascii="Aptos" w:hAnsi="Aptos" w:cs="Segoe UI"/>
        </w:rPr>
        <w:t> </w:t>
      </w:r>
    </w:p>
    <w:p w14:paraId="5CCBDB21" w14:textId="77777777" w:rsidR="00E36C77" w:rsidRDefault="00E36C77" w:rsidP="00E36C77">
      <w:pPr>
        <w:pStyle w:val="paragraph"/>
        <w:spacing w:before="0" w:beforeAutospacing="0" w:after="0" w:afterAutospacing="0"/>
        <w:ind w:left="72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7E769A4E" wp14:editId="58877C6C">
            <wp:extent cx="2266950" cy="2867025"/>
            <wp:effectExtent l="0" t="0" r="0" b="9525"/>
            <wp:docPr id="1" name="Picture 1" descr="The image is a pie chart representing personal scores for various traits, with Driver having the highest score of 17% and Chairperson the lowest at 6%.&#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image is a pie chart representing personal scores for various traits, with Driver having the highest score of 17% and Chairperson the lowest at 6%.&#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66950" cy="2867025"/>
                    </a:xfrm>
                    <a:prstGeom prst="rect">
                      <a:avLst/>
                    </a:prstGeom>
                    <a:noFill/>
                    <a:ln>
                      <a:noFill/>
                    </a:ln>
                  </pic:spPr>
                </pic:pic>
              </a:graphicData>
            </a:graphic>
          </wp:inline>
        </w:drawing>
      </w:r>
      <w:r>
        <w:rPr>
          <w:rStyle w:val="eop"/>
          <w:rFonts w:ascii="Aptos" w:hAnsi="Aptos" w:cs="Segoe UI"/>
        </w:rPr>
        <w:t> </w:t>
      </w:r>
    </w:p>
    <w:p w14:paraId="13A27608" w14:textId="77777777" w:rsidR="00E36C77" w:rsidRDefault="00E36C77" w:rsidP="00E36C77">
      <w:pPr>
        <w:pStyle w:val="paragraph"/>
        <w:spacing w:before="0" w:beforeAutospacing="0" w:after="0" w:afterAutospacing="0"/>
        <w:ind w:left="720"/>
        <w:textAlignment w:val="baseline"/>
        <w:rPr>
          <w:rFonts w:ascii="Segoe UI" w:hAnsi="Segoe UI" w:cs="Segoe UI"/>
          <w:sz w:val="18"/>
          <w:szCs w:val="18"/>
        </w:rPr>
      </w:pPr>
      <w:r>
        <w:rPr>
          <w:rStyle w:val="eop"/>
          <w:rFonts w:ascii="Aptos" w:hAnsi="Aptos" w:cs="Segoe UI"/>
        </w:rPr>
        <w:t> </w:t>
      </w:r>
    </w:p>
    <w:p w14:paraId="5A96B9BE" w14:textId="77777777" w:rsidR="00E36C77" w:rsidRDefault="00E36C77" w:rsidP="00E36C77">
      <w:pPr>
        <w:pStyle w:val="paragraph"/>
        <w:spacing w:before="0" w:beforeAutospacing="0" w:after="0" w:afterAutospacing="0"/>
        <w:ind w:left="720"/>
        <w:textAlignment w:val="baseline"/>
        <w:rPr>
          <w:rFonts w:ascii="Segoe UI" w:hAnsi="Segoe UI" w:cs="Segoe UI"/>
          <w:sz w:val="18"/>
          <w:szCs w:val="18"/>
        </w:rPr>
      </w:pPr>
      <w:r>
        <w:rPr>
          <w:rStyle w:val="normaltextrun"/>
          <w:rFonts w:ascii="Aptos" w:hAnsi="Aptos" w:cs="Segoe UI"/>
          <w:sz w:val="56"/>
          <w:szCs w:val="56"/>
        </w:rPr>
        <w:t>Driver </w:t>
      </w:r>
      <w:r>
        <w:rPr>
          <w:rStyle w:val="eop"/>
          <w:rFonts w:ascii="Aptos" w:hAnsi="Aptos" w:cs="Segoe UI"/>
          <w:sz w:val="56"/>
          <w:szCs w:val="56"/>
        </w:rPr>
        <w:t> </w:t>
      </w:r>
    </w:p>
    <w:p w14:paraId="636087A3" w14:textId="77777777" w:rsidR="00E36C77" w:rsidRDefault="00E36C77" w:rsidP="00E36C77">
      <w:pPr>
        <w:pStyle w:val="paragraph"/>
        <w:spacing w:before="0" w:beforeAutospacing="0" w:after="0" w:afterAutospacing="0"/>
        <w:ind w:left="720"/>
        <w:textAlignment w:val="baseline"/>
        <w:rPr>
          <w:rFonts w:ascii="Segoe UI" w:hAnsi="Segoe UI" w:cs="Segoe UI"/>
          <w:sz w:val="18"/>
          <w:szCs w:val="18"/>
        </w:rPr>
      </w:pPr>
      <w:r>
        <w:rPr>
          <w:rStyle w:val="normaltextrun"/>
          <w:rFonts w:ascii="Aptos" w:hAnsi="Aptos" w:cs="Segoe UI"/>
          <w:sz w:val="32"/>
          <w:szCs w:val="32"/>
        </w:rPr>
        <w:t>The Belbin team role test described me based on my answers as a Driver. A Driver is described as a person who is very energetic and ambitious. A person who will motivate members of a group as well as challenge others on the ideas, assumptions and understanding of certain tasks.</w:t>
      </w:r>
      <w:r>
        <w:rPr>
          <w:rStyle w:val="eop"/>
          <w:rFonts w:ascii="Aptos" w:hAnsi="Aptos" w:cs="Segoe UI"/>
          <w:sz w:val="32"/>
          <w:szCs w:val="32"/>
        </w:rPr>
        <w:t> </w:t>
      </w:r>
    </w:p>
    <w:p w14:paraId="09405B59" w14:textId="772C2ABF" w:rsidR="00E36C77" w:rsidRDefault="00E36C77" w:rsidP="00E36C77">
      <w:pPr>
        <w:pStyle w:val="paragraph"/>
        <w:spacing w:before="0" w:beforeAutospacing="0" w:after="0" w:afterAutospacing="0"/>
        <w:ind w:left="720"/>
        <w:textAlignment w:val="baseline"/>
        <w:rPr>
          <w:rStyle w:val="eop"/>
          <w:rFonts w:ascii="Aptos" w:hAnsi="Aptos" w:cs="Segoe UI"/>
          <w:sz w:val="32"/>
          <w:szCs w:val="32"/>
        </w:rPr>
      </w:pPr>
      <w:r>
        <w:rPr>
          <w:rStyle w:val="normaltextrun"/>
          <w:rFonts w:ascii="Aptos" w:hAnsi="Aptos" w:cs="Segoe UI"/>
          <w:sz w:val="32"/>
          <w:szCs w:val="32"/>
        </w:rPr>
        <w:t>A Driver may come off as emotional and </w:t>
      </w:r>
      <w:r w:rsidR="00717928">
        <w:rPr>
          <w:rStyle w:val="normaltextrun"/>
          <w:rFonts w:ascii="Aptos" w:hAnsi="Aptos" w:cs="Segoe UI"/>
          <w:sz w:val="32"/>
          <w:szCs w:val="32"/>
        </w:rPr>
        <w:t>disruptive,</w:t>
      </w:r>
      <w:r>
        <w:rPr>
          <w:rStyle w:val="normaltextrun"/>
          <w:rFonts w:ascii="Aptos" w:hAnsi="Aptos" w:cs="Segoe UI"/>
          <w:sz w:val="32"/>
          <w:szCs w:val="32"/>
        </w:rPr>
        <w:t> but they do play a crucial role in terms of the wider team</w:t>
      </w:r>
      <w:r>
        <w:rPr>
          <w:rStyle w:val="contentcontrolboundarysink"/>
          <w:rFonts w:ascii="Arial" w:hAnsi="Arial" w:cs="Arial"/>
          <w:color w:val="000000"/>
          <w:sz w:val="32"/>
          <w:szCs w:val="32"/>
          <w:shd w:val="clear" w:color="auto" w:fill="FFFFFF"/>
        </w:rPr>
        <w:t>​</w:t>
      </w:r>
      <w:r>
        <w:rPr>
          <w:rStyle w:val="normaltextrun"/>
          <w:rFonts w:ascii="Aptos" w:hAnsi="Aptos" w:cs="Segoe UI"/>
          <w:color w:val="000000"/>
        </w:rPr>
        <w:t>[1]</w:t>
      </w:r>
      <w:r>
        <w:rPr>
          <w:rStyle w:val="contentcontrolboundarysink"/>
          <w:rFonts w:ascii="Arial" w:hAnsi="Arial" w:cs="Arial"/>
          <w:color w:val="000000"/>
          <w:sz w:val="32"/>
          <w:szCs w:val="32"/>
          <w:shd w:val="clear" w:color="auto" w:fill="FFFFFF"/>
        </w:rPr>
        <w:t>​</w:t>
      </w:r>
      <w:r>
        <w:rPr>
          <w:rStyle w:val="normaltextrun"/>
          <w:rFonts w:ascii="Aptos" w:hAnsi="Aptos" w:cs="Segoe UI"/>
          <w:sz w:val="32"/>
          <w:szCs w:val="32"/>
        </w:rPr>
        <w:t>.</w:t>
      </w:r>
      <w:r>
        <w:rPr>
          <w:rStyle w:val="eop"/>
          <w:rFonts w:ascii="Aptos" w:hAnsi="Aptos" w:cs="Segoe UI"/>
          <w:sz w:val="32"/>
          <w:szCs w:val="32"/>
        </w:rPr>
        <w:t> </w:t>
      </w:r>
    </w:p>
    <w:p w14:paraId="7126753C" w14:textId="77777777" w:rsidR="00E36C77" w:rsidRDefault="00E36C77" w:rsidP="00E36C77">
      <w:pPr>
        <w:pStyle w:val="paragraph"/>
        <w:spacing w:before="0" w:beforeAutospacing="0" w:after="0" w:afterAutospacing="0"/>
        <w:ind w:left="720"/>
        <w:textAlignment w:val="baseline"/>
        <w:rPr>
          <w:rStyle w:val="eop"/>
          <w:rFonts w:ascii="Aptos" w:hAnsi="Aptos" w:cs="Segoe UI"/>
          <w:sz w:val="32"/>
          <w:szCs w:val="32"/>
        </w:rPr>
      </w:pPr>
    </w:p>
    <w:p w14:paraId="388DFFFF" w14:textId="77777777" w:rsidR="00E36C77" w:rsidRDefault="00E36C77" w:rsidP="00E36C77">
      <w:pPr>
        <w:pStyle w:val="paragraph"/>
        <w:spacing w:before="0" w:beforeAutospacing="0" w:after="0" w:afterAutospacing="0"/>
        <w:ind w:left="720"/>
        <w:textAlignment w:val="baseline"/>
        <w:rPr>
          <w:rStyle w:val="eop"/>
          <w:rFonts w:ascii="Aptos" w:hAnsi="Aptos" w:cs="Segoe UI"/>
          <w:sz w:val="32"/>
          <w:szCs w:val="32"/>
        </w:rPr>
      </w:pPr>
    </w:p>
    <w:p w14:paraId="0EA9A28C" w14:textId="77777777" w:rsidR="00E36C77" w:rsidRDefault="00E36C77" w:rsidP="00E36C77">
      <w:pPr>
        <w:pStyle w:val="paragraph"/>
        <w:spacing w:before="0" w:beforeAutospacing="0" w:after="0" w:afterAutospacing="0"/>
        <w:ind w:left="720"/>
        <w:textAlignment w:val="baseline"/>
        <w:rPr>
          <w:rStyle w:val="eop"/>
          <w:rFonts w:ascii="Aptos" w:hAnsi="Aptos" w:cs="Segoe UI"/>
          <w:sz w:val="32"/>
          <w:szCs w:val="32"/>
        </w:rPr>
      </w:pPr>
    </w:p>
    <w:p w14:paraId="7E24C0FE" w14:textId="77777777" w:rsidR="000F3549" w:rsidRDefault="000F3549">
      <w:pPr>
        <w:pStyle w:val="Heading1"/>
        <w:rPr>
          <w:rFonts w:asciiTheme="minorHAnsi" w:hAnsiTheme="minorHAnsi" w:cstheme="minorBidi"/>
          <w:lang w:eastAsia="en-GB"/>
        </w:rPr>
      </w:pPr>
      <w:r>
        <w:rPr>
          <w:rFonts w:asciiTheme="minorHAnsi" w:hAnsiTheme="minorHAnsi" w:cstheme="minorBidi"/>
        </w:rPr>
        <w:t>Slide 9: MBTI Test</w:t>
      </w:r>
    </w:p>
    <w:p w14:paraId="784870BA" w14:textId="77777777" w:rsidR="00E36C77" w:rsidRDefault="00E36C77" w:rsidP="00E36C77">
      <w:pPr>
        <w:pStyle w:val="paragraph"/>
        <w:spacing w:before="0" w:beforeAutospacing="0" w:after="0" w:afterAutospacing="0"/>
        <w:ind w:left="720"/>
        <w:textAlignment w:val="baseline"/>
        <w:rPr>
          <w:rStyle w:val="eop"/>
          <w:rFonts w:ascii="Aptos" w:hAnsi="Aptos" w:cs="Segoe UI"/>
          <w:sz w:val="32"/>
          <w:szCs w:val="32"/>
        </w:rPr>
      </w:pPr>
    </w:p>
    <w:p w14:paraId="01AB3EED" w14:textId="77777777" w:rsidR="00E36C77" w:rsidRDefault="00E36C77" w:rsidP="00E36C77">
      <w:pPr>
        <w:pStyle w:val="paragraph"/>
        <w:spacing w:before="0" w:beforeAutospacing="0" w:after="0" w:afterAutospacing="0"/>
        <w:ind w:left="720"/>
        <w:textAlignment w:val="baseline"/>
        <w:rPr>
          <w:rFonts w:ascii="Segoe UI" w:hAnsi="Segoe UI" w:cs="Segoe UI"/>
          <w:sz w:val="18"/>
          <w:szCs w:val="18"/>
        </w:rPr>
      </w:pPr>
    </w:p>
    <w:p w14:paraId="7D8121D8" w14:textId="77777777" w:rsidR="00E36C77" w:rsidRDefault="00E36C77" w:rsidP="00E36C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sz w:val="32"/>
          <w:szCs w:val="32"/>
        </w:rPr>
        <w:t> </w:t>
      </w:r>
    </w:p>
    <w:p w14:paraId="5DFC48A3" w14:textId="77777777" w:rsidR="00E36C77" w:rsidRDefault="00E36C77" w:rsidP="00E36C77">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3F73FA99" wp14:editId="2875EB83">
            <wp:extent cx="3011170" cy="2688590"/>
            <wp:effectExtent l="0" t="0" r="0" b="0"/>
            <wp:docPr id="1255258068" name="Picture 1255258068" descr="The image is a visual representation of the Myers-Briggs Type Indicator (MBTI) describing an INTP personality type, emphasizing traits such as analytical observation, internal focus, and a propensity for creating complex syste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258068" name="Picture 1255258068" descr="The image is a visual representation of the Myers-Briggs Type Indicator (MBTI) describing an INTP personality type, emphasizing traits such as analytical observation, internal focus, and a propensity for creating complex systems.&#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11170" cy="2688590"/>
                    </a:xfrm>
                    <a:prstGeom prst="rect">
                      <a:avLst/>
                    </a:prstGeom>
                    <a:noFill/>
                    <a:ln>
                      <a:noFill/>
                    </a:ln>
                  </pic:spPr>
                </pic:pic>
              </a:graphicData>
            </a:graphic>
          </wp:inline>
        </w:drawing>
      </w:r>
      <w:r>
        <w:rPr>
          <w:rStyle w:val="eop"/>
          <w:rFonts w:ascii="Aptos" w:hAnsi="Aptos" w:cs="Segoe UI"/>
        </w:rPr>
        <w:t> </w:t>
      </w:r>
    </w:p>
    <w:p w14:paraId="327B8815" w14:textId="77777777" w:rsidR="00E36C77" w:rsidRDefault="00E36C77" w:rsidP="00E36C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40"/>
          <w:szCs w:val="40"/>
        </w:rPr>
        <w:t>INTP</w:t>
      </w:r>
      <w:r>
        <w:rPr>
          <w:rStyle w:val="eop"/>
          <w:rFonts w:ascii="Aptos" w:hAnsi="Aptos" w:cs="Segoe UI"/>
          <w:sz w:val="40"/>
          <w:szCs w:val="40"/>
        </w:rPr>
        <w:t> </w:t>
      </w:r>
    </w:p>
    <w:p w14:paraId="4085DBE8" w14:textId="77777777" w:rsidR="000F3549" w:rsidRDefault="000F3549" w:rsidP="000F3549">
      <w:pPr>
        <w:pStyle w:val="ListParagraph"/>
        <w:numPr>
          <w:ilvl w:val="0"/>
          <w:numId w:val="11"/>
        </w:numPr>
        <w:rPr>
          <w:lang w:eastAsia="en-GB"/>
        </w:rPr>
      </w:pPr>
      <w:r>
        <w:t xml:space="preserve">The Myers-Briggs Type Indicator placed me in the </w:t>
      </w:r>
      <w:r w:rsidRPr="000F3549">
        <w:rPr>
          <w:b/>
          <w:bCs/>
        </w:rPr>
        <w:t>INTP</w:t>
      </w:r>
      <w:r>
        <w:t xml:space="preserve"> category.</w:t>
      </w:r>
    </w:p>
    <w:p w14:paraId="6A52295F" w14:textId="77777777" w:rsidR="000F3549" w:rsidRDefault="000F3549" w:rsidP="000F3549">
      <w:pPr>
        <w:pStyle w:val="ListParagraph"/>
        <w:numPr>
          <w:ilvl w:val="0"/>
          <w:numId w:val="11"/>
        </w:numPr>
      </w:pPr>
      <w:r>
        <w:t>INTPs are often thoughtful, analytical, and focused on ideas.</w:t>
      </w:r>
    </w:p>
    <w:p w14:paraId="6D0A1666" w14:textId="77777777" w:rsidR="000F3549" w:rsidRDefault="000F3549" w:rsidP="000F3549">
      <w:pPr>
        <w:pStyle w:val="ListParagraph"/>
        <w:numPr>
          <w:ilvl w:val="0"/>
          <w:numId w:val="11"/>
        </w:numPr>
      </w:pPr>
      <w:r>
        <w:t>They prefer understanding systems, exploring concepts, and working independently.</w:t>
      </w:r>
    </w:p>
    <w:p w14:paraId="370A2EAE" w14:textId="77777777" w:rsidR="000F3549" w:rsidRDefault="000F3549" w:rsidP="000F3549">
      <w:pPr>
        <w:pStyle w:val="ListParagraph"/>
        <w:numPr>
          <w:ilvl w:val="0"/>
          <w:numId w:val="11"/>
        </w:numPr>
      </w:pPr>
      <w:r>
        <w:t>This result matches my self-reflection, especially my curiosity, independence, and analytical thinking.</w:t>
      </w:r>
    </w:p>
    <w:p w14:paraId="1B0C3C5A" w14:textId="77777777" w:rsidR="00E36C77" w:rsidRDefault="00E36C77" w:rsidP="00E36C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Based on my answers it gave me the personality type of an INTP.  Often called a Logistician/mastermind people with INTP personality types are quiet and intuitive. They </w:t>
      </w:r>
      <w:proofErr w:type="spellStart"/>
      <w:r>
        <w:rPr>
          <w:rStyle w:val="normaltextrun"/>
          <w:rFonts w:ascii="Aptos" w:hAnsi="Aptos" w:cs="Segoe UI"/>
        </w:rPr>
        <w:t>prefere</w:t>
      </w:r>
      <w:proofErr w:type="spellEnd"/>
      <w:r>
        <w:rPr>
          <w:rStyle w:val="normaltextrun"/>
          <w:rFonts w:ascii="Aptos" w:hAnsi="Aptos" w:cs="Segoe UI"/>
        </w:rPr>
        <w:t> to spend time thinking and acquiring knowledge as opposed to partying. The people with this personality type would rather spend time by themselves as opposed to other people. Valuing freedom and flexibility in tasks and life rather than a ridged structure which can feel rather restrictive to them</w:t>
      </w:r>
      <w:r>
        <w:rPr>
          <w:rStyle w:val="contentcontrolboundarysink"/>
          <w:rFonts w:ascii="Arial" w:hAnsi="Arial" w:cs="Arial"/>
          <w:color w:val="000000"/>
          <w:shd w:val="clear" w:color="auto" w:fill="FFFFFF"/>
        </w:rPr>
        <w:t>​</w:t>
      </w:r>
      <w:r>
        <w:rPr>
          <w:rStyle w:val="normaltextrun"/>
          <w:rFonts w:ascii="Aptos" w:hAnsi="Aptos" w:cs="Segoe UI"/>
          <w:color w:val="000000"/>
        </w:rPr>
        <w:t>[2. 2. 3]</w:t>
      </w:r>
      <w:r>
        <w:rPr>
          <w:rStyle w:val="contentcontrolboundarysink"/>
          <w:rFonts w:ascii="Arial" w:hAnsi="Arial" w:cs="Arial"/>
          <w:color w:val="000000"/>
          <w:shd w:val="clear" w:color="auto" w:fill="FFFFFF"/>
        </w:rPr>
        <w:t>​</w:t>
      </w:r>
      <w:r>
        <w:rPr>
          <w:rStyle w:val="normaltextrun"/>
          <w:rFonts w:ascii="Aptos" w:hAnsi="Aptos" w:cs="Segoe UI"/>
        </w:rPr>
        <w:t>.</w:t>
      </w:r>
      <w:r>
        <w:rPr>
          <w:rStyle w:val="eop"/>
          <w:rFonts w:ascii="Aptos" w:hAnsi="Aptos" w:cs="Segoe UI"/>
        </w:rPr>
        <w:t> </w:t>
      </w:r>
    </w:p>
    <w:p w14:paraId="6BB17423" w14:textId="77777777" w:rsidR="00E36C77" w:rsidRDefault="00E36C77" w:rsidP="00E36C77">
      <w:pPr>
        <w:pStyle w:val="paragraph"/>
        <w:spacing w:before="0" w:beforeAutospacing="0" w:after="0" w:afterAutospacing="0"/>
        <w:ind w:left="720"/>
        <w:textAlignment w:val="baseline"/>
        <w:rPr>
          <w:rStyle w:val="eop"/>
          <w:rFonts w:ascii="Aptos" w:hAnsi="Aptos" w:cs="Segoe UI"/>
          <w:sz w:val="32"/>
          <w:szCs w:val="32"/>
        </w:rPr>
      </w:pPr>
    </w:p>
    <w:p w14:paraId="40B23D80" w14:textId="77777777" w:rsidR="00E36C77" w:rsidRDefault="00E36C77" w:rsidP="00E36C77">
      <w:pPr>
        <w:pStyle w:val="paragraph"/>
        <w:spacing w:before="0" w:beforeAutospacing="0" w:after="0" w:afterAutospacing="0"/>
        <w:ind w:left="720"/>
        <w:textAlignment w:val="baseline"/>
        <w:rPr>
          <w:rStyle w:val="eop"/>
          <w:rFonts w:ascii="Aptos" w:hAnsi="Aptos" w:cs="Segoe UI"/>
          <w:sz w:val="32"/>
          <w:szCs w:val="32"/>
        </w:rPr>
      </w:pPr>
    </w:p>
    <w:p w14:paraId="6EC5EC82" w14:textId="77777777" w:rsidR="000F3549" w:rsidRDefault="000F3549">
      <w:pPr>
        <w:pStyle w:val="Heading1"/>
        <w:rPr>
          <w:rFonts w:asciiTheme="minorHAnsi" w:hAnsiTheme="minorHAnsi" w:cstheme="minorBidi"/>
          <w:lang w:eastAsia="en-GB"/>
        </w:rPr>
      </w:pPr>
      <w:r>
        <w:rPr>
          <w:rFonts w:asciiTheme="minorHAnsi" w:hAnsiTheme="minorHAnsi" w:cstheme="minorBidi"/>
        </w:rPr>
        <w:t>Slide 10: Colour Personality Test</w:t>
      </w:r>
    </w:p>
    <w:p w14:paraId="23824221" w14:textId="77777777" w:rsidR="003F72CE" w:rsidRDefault="003F72CE" w:rsidP="00E36C77">
      <w:pPr>
        <w:pStyle w:val="paragraph"/>
        <w:spacing w:before="0" w:beforeAutospacing="0" w:after="0" w:afterAutospacing="0"/>
        <w:ind w:left="720"/>
        <w:textAlignment w:val="baseline"/>
        <w:rPr>
          <w:rStyle w:val="eop"/>
          <w:rFonts w:ascii="Aptos" w:hAnsi="Aptos" w:cs="Segoe UI"/>
          <w:sz w:val="32"/>
          <w:szCs w:val="32"/>
        </w:rPr>
      </w:pPr>
    </w:p>
    <w:p w14:paraId="28EDD302" w14:textId="77777777" w:rsidR="003F72CE" w:rsidRDefault="00E36C77" w:rsidP="003F72CE">
      <w:pPr>
        <w:pStyle w:val="paragraph"/>
        <w:spacing w:before="0" w:beforeAutospacing="0" w:after="0" w:afterAutospacing="0"/>
        <w:textAlignment w:val="baseline"/>
        <w:rPr>
          <w:rFonts w:ascii="Segoe UI" w:hAnsi="Segoe UI" w:cs="Segoe UI"/>
          <w:sz w:val="18"/>
          <w:szCs w:val="18"/>
        </w:rPr>
      </w:pPr>
      <w:r>
        <w:rPr>
          <w:rStyle w:val="eop"/>
          <w:rFonts w:ascii="Aptos" w:hAnsi="Aptos" w:cs="Segoe UI"/>
          <w:sz w:val="32"/>
          <w:szCs w:val="32"/>
        </w:rPr>
        <w:lastRenderedPageBreak/>
        <w:t> </w:t>
      </w:r>
      <w:r w:rsidR="003F72CE">
        <w:rPr>
          <w:rStyle w:val="wacimagecontainer"/>
          <w:rFonts w:ascii="Segoe UI" w:hAnsi="Segoe UI" w:cs="Segoe UI"/>
          <w:noProof/>
          <w:sz w:val="18"/>
          <w:szCs w:val="18"/>
        </w:rPr>
        <w:drawing>
          <wp:inline distT="0" distB="0" distL="0" distR="0" wp14:anchorId="4D936BE4" wp14:editId="2B9EE88B">
            <wp:extent cx="5736590" cy="3163570"/>
            <wp:effectExtent l="0" t="0" r="0" b="0"/>
            <wp:docPr id="2" name="Picture 1" descr="A blue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blue background with white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6590" cy="3163570"/>
                    </a:xfrm>
                    <a:prstGeom prst="rect">
                      <a:avLst/>
                    </a:prstGeom>
                    <a:noFill/>
                    <a:ln>
                      <a:noFill/>
                    </a:ln>
                  </pic:spPr>
                </pic:pic>
              </a:graphicData>
            </a:graphic>
          </wp:inline>
        </w:drawing>
      </w:r>
      <w:r w:rsidR="003F72CE">
        <w:rPr>
          <w:rStyle w:val="eop"/>
          <w:rFonts w:ascii="Aptos" w:hAnsi="Aptos" w:cs="Segoe UI"/>
        </w:rPr>
        <w:t> </w:t>
      </w:r>
    </w:p>
    <w:p w14:paraId="1EB43FE0" w14:textId="77777777" w:rsidR="000F3549" w:rsidRDefault="000F3549" w:rsidP="000F3549">
      <w:pPr>
        <w:pStyle w:val="ListParagraph"/>
        <w:numPr>
          <w:ilvl w:val="0"/>
          <w:numId w:val="12"/>
        </w:numPr>
        <w:rPr>
          <w:lang w:eastAsia="en-GB"/>
        </w:rPr>
      </w:pPr>
      <w:r>
        <w:t xml:space="preserve">The colour personality questionnaire identified me as </w:t>
      </w:r>
      <w:r w:rsidRPr="000F3549">
        <w:rPr>
          <w:b/>
          <w:bCs/>
        </w:rPr>
        <w:t>Blue</w:t>
      </w:r>
      <w:r>
        <w:t>.</w:t>
      </w:r>
    </w:p>
    <w:p w14:paraId="04033B7C" w14:textId="77777777" w:rsidR="000F3549" w:rsidRDefault="000F3549" w:rsidP="000F3549">
      <w:pPr>
        <w:pStyle w:val="ListParagraph"/>
        <w:numPr>
          <w:ilvl w:val="0"/>
          <w:numId w:val="12"/>
        </w:numPr>
      </w:pPr>
      <w:r>
        <w:t>Blue personalities are often described as organisers or analysers.</w:t>
      </w:r>
    </w:p>
    <w:p w14:paraId="0B0DC5FD" w14:textId="77777777" w:rsidR="000F3549" w:rsidRDefault="000F3549" w:rsidP="000F3549">
      <w:pPr>
        <w:pStyle w:val="ListParagraph"/>
        <w:numPr>
          <w:ilvl w:val="0"/>
          <w:numId w:val="12"/>
        </w:numPr>
      </w:pPr>
      <w:r>
        <w:t>They focus on detail, accuracy, and finding the right solution.</w:t>
      </w:r>
    </w:p>
    <w:p w14:paraId="2A712865" w14:textId="77777777" w:rsidR="000F3549" w:rsidRDefault="000F3549" w:rsidP="000F3549">
      <w:pPr>
        <w:pStyle w:val="ListParagraph"/>
        <w:numPr>
          <w:ilvl w:val="0"/>
          <w:numId w:val="12"/>
        </w:numPr>
      </w:pPr>
      <w:r>
        <w:t xml:space="preserve">This supports my view of myself as analytical and </w:t>
      </w:r>
      <w:proofErr w:type="gramStart"/>
      <w:r>
        <w:t>detail-oriented</w:t>
      </w:r>
      <w:proofErr w:type="gramEnd"/>
      <w:r>
        <w:t>.</w:t>
      </w:r>
    </w:p>
    <w:p w14:paraId="04FD24BA" w14:textId="01CDC1E0" w:rsidR="00E36C77" w:rsidRDefault="00E36C77" w:rsidP="00E36C77">
      <w:pPr>
        <w:pStyle w:val="paragraph"/>
        <w:spacing w:before="0" w:beforeAutospacing="0" w:after="0" w:afterAutospacing="0"/>
        <w:ind w:left="720"/>
        <w:textAlignment w:val="baseline"/>
        <w:rPr>
          <w:rFonts w:ascii="Segoe UI" w:hAnsi="Segoe UI" w:cs="Segoe UI"/>
          <w:sz w:val="18"/>
          <w:szCs w:val="18"/>
        </w:rPr>
      </w:pPr>
    </w:p>
    <w:p w14:paraId="5CE9B957" w14:textId="77777777" w:rsidR="003F72CE" w:rsidRDefault="003F72CE" w:rsidP="00E36C77">
      <w:pPr>
        <w:pStyle w:val="paragraph"/>
        <w:spacing w:before="0" w:beforeAutospacing="0" w:after="0" w:afterAutospacing="0"/>
        <w:ind w:left="720"/>
        <w:textAlignment w:val="baseline"/>
        <w:rPr>
          <w:rFonts w:ascii="Segoe UI" w:hAnsi="Segoe UI" w:cs="Segoe UI"/>
          <w:sz w:val="18"/>
          <w:szCs w:val="18"/>
        </w:rPr>
      </w:pPr>
    </w:p>
    <w:p w14:paraId="555CA76B" w14:textId="77777777" w:rsidR="003F72CE" w:rsidRDefault="003F72CE" w:rsidP="00E36C77">
      <w:pPr>
        <w:pStyle w:val="paragraph"/>
        <w:spacing w:before="0" w:beforeAutospacing="0" w:after="0" w:afterAutospacing="0"/>
        <w:ind w:left="720"/>
        <w:textAlignment w:val="baseline"/>
        <w:rPr>
          <w:rFonts w:ascii="Segoe UI" w:hAnsi="Segoe UI" w:cs="Segoe UI"/>
          <w:sz w:val="18"/>
          <w:szCs w:val="18"/>
        </w:rPr>
      </w:pPr>
    </w:p>
    <w:p w14:paraId="46221AEF" w14:textId="77777777" w:rsidR="003F72CE" w:rsidRDefault="003F72CE" w:rsidP="00E36C77">
      <w:pPr>
        <w:pStyle w:val="paragraph"/>
        <w:spacing w:before="0" w:beforeAutospacing="0" w:after="0" w:afterAutospacing="0"/>
        <w:ind w:left="720"/>
        <w:textAlignment w:val="baseline"/>
        <w:rPr>
          <w:rFonts w:ascii="Segoe UI" w:hAnsi="Segoe UI" w:cs="Segoe UI"/>
          <w:sz w:val="18"/>
          <w:szCs w:val="18"/>
        </w:rPr>
      </w:pPr>
    </w:p>
    <w:p w14:paraId="04098441" w14:textId="77777777" w:rsidR="000F3549" w:rsidRDefault="000F3549">
      <w:pPr>
        <w:pStyle w:val="Heading1"/>
        <w:rPr>
          <w:rFonts w:asciiTheme="minorHAnsi" w:hAnsiTheme="minorHAnsi" w:cstheme="minorBidi"/>
          <w:lang w:eastAsia="en-GB"/>
        </w:rPr>
      </w:pPr>
      <w:r>
        <w:rPr>
          <w:rFonts w:asciiTheme="minorHAnsi" w:hAnsiTheme="minorHAnsi" w:cstheme="minorBidi"/>
        </w:rPr>
        <w:t>Slide 11: Enneagram Test</w:t>
      </w:r>
    </w:p>
    <w:p w14:paraId="3763C18D" w14:textId="77777777" w:rsidR="003F72CE" w:rsidRDefault="003F72CE" w:rsidP="00E36C77">
      <w:pPr>
        <w:pStyle w:val="paragraph"/>
        <w:spacing w:before="0" w:beforeAutospacing="0" w:after="0" w:afterAutospacing="0"/>
        <w:ind w:left="720"/>
        <w:textAlignment w:val="baseline"/>
        <w:rPr>
          <w:rFonts w:ascii="Segoe UI" w:hAnsi="Segoe UI" w:cs="Segoe UI"/>
          <w:sz w:val="18"/>
          <w:szCs w:val="18"/>
        </w:rPr>
      </w:pPr>
    </w:p>
    <w:p w14:paraId="236A9022" w14:textId="77777777" w:rsidR="003F72CE" w:rsidRDefault="003F72CE" w:rsidP="00E36C77">
      <w:pPr>
        <w:pStyle w:val="paragraph"/>
        <w:spacing w:before="0" w:beforeAutospacing="0" w:after="0" w:afterAutospacing="0"/>
        <w:ind w:left="720"/>
        <w:textAlignment w:val="baseline"/>
        <w:rPr>
          <w:rFonts w:ascii="Segoe UI" w:hAnsi="Segoe UI" w:cs="Segoe UI"/>
          <w:sz w:val="18"/>
          <w:szCs w:val="18"/>
        </w:rPr>
      </w:pPr>
    </w:p>
    <w:p w14:paraId="56F092E9" w14:textId="77777777" w:rsidR="003F72CE" w:rsidRDefault="003F72CE" w:rsidP="003F72CE">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265C8623" wp14:editId="2A41188F">
            <wp:extent cx="1451527" cy="1633705"/>
            <wp:effectExtent l="0" t="0" r="0" b="5080"/>
            <wp:docPr id="4" name="Picture 3" descr="A colorful pie chart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olorful pie chart with numbers&#10;&#10;AI-generated content may be incorrect."/>
                    <pic:cNvPicPr>
                      <a:picLocks noChangeAspect="1" noChangeArrowheads="1"/>
                    </pic:cNvPicPr>
                  </pic:nvPicPr>
                  <pic:blipFill rotWithShape="1">
                    <a:blip r:embed="rId8">
                      <a:extLst>
                        <a:ext uri="{28A0092B-C50C-407E-A947-70E740481C1C}">
                          <a14:useLocalDpi xmlns:a14="http://schemas.microsoft.com/office/drawing/2010/main" val="0"/>
                        </a:ext>
                      </a:extLst>
                    </a:blip>
                    <a:srcRect l="9774" t="15399" r="14847" b="6647"/>
                    <a:stretch>
                      <a:fillRect/>
                    </a:stretch>
                  </pic:blipFill>
                  <pic:spPr bwMode="auto">
                    <a:xfrm>
                      <a:off x="0" y="0"/>
                      <a:ext cx="1452243" cy="1634511"/>
                    </a:xfrm>
                    <a:prstGeom prst="rect">
                      <a:avLst/>
                    </a:prstGeom>
                    <a:noFill/>
                    <a:ln>
                      <a:noFill/>
                    </a:ln>
                    <a:extLst>
                      <a:ext uri="{53640926-AAD7-44D8-BBD7-CCE9431645EC}">
                        <a14:shadowObscured xmlns:a14="http://schemas.microsoft.com/office/drawing/2010/main"/>
                      </a:ext>
                    </a:extLst>
                  </pic:spPr>
                </pic:pic>
              </a:graphicData>
            </a:graphic>
          </wp:inline>
        </w:drawing>
      </w:r>
      <w:r>
        <w:rPr>
          <w:rStyle w:val="eop"/>
          <w:rFonts w:ascii="Aptos" w:hAnsi="Aptos" w:cs="Segoe UI"/>
        </w:rPr>
        <w:t> </w:t>
      </w:r>
    </w:p>
    <w:p w14:paraId="6640E1BD" w14:textId="77777777" w:rsidR="003F72CE" w:rsidRDefault="003F72CE" w:rsidP="003F72C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44"/>
          <w:szCs w:val="44"/>
        </w:rPr>
        <w:t>5s</w:t>
      </w:r>
      <w:r>
        <w:rPr>
          <w:rStyle w:val="eop"/>
          <w:rFonts w:ascii="Aptos" w:hAnsi="Aptos" w:cs="Segoe UI"/>
          <w:sz w:val="44"/>
          <w:szCs w:val="44"/>
        </w:rPr>
        <w:t> </w:t>
      </w:r>
    </w:p>
    <w:p w14:paraId="3051FA48" w14:textId="77777777" w:rsidR="000F3549" w:rsidRDefault="000F3549" w:rsidP="000F3549">
      <w:pPr>
        <w:pStyle w:val="ListParagraph"/>
        <w:numPr>
          <w:ilvl w:val="0"/>
          <w:numId w:val="13"/>
        </w:numPr>
        <w:rPr>
          <w:lang w:eastAsia="en-GB"/>
        </w:rPr>
      </w:pPr>
      <w:r>
        <w:t xml:space="preserve">The Enneagram test identified me as a </w:t>
      </w:r>
      <w:r w:rsidRPr="000F3549">
        <w:rPr>
          <w:b/>
          <w:bCs/>
        </w:rPr>
        <w:t>Type 5</w:t>
      </w:r>
      <w:r>
        <w:t>.</w:t>
      </w:r>
    </w:p>
    <w:p w14:paraId="53FB5E51" w14:textId="77777777" w:rsidR="000F3549" w:rsidRDefault="000F3549" w:rsidP="000F3549">
      <w:pPr>
        <w:pStyle w:val="ListParagraph"/>
        <w:numPr>
          <w:ilvl w:val="0"/>
          <w:numId w:val="13"/>
        </w:numPr>
      </w:pPr>
      <w:r>
        <w:t>Type 5 individuals are usually thoughtful, cautious, and careful in decision-making.</w:t>
      </w:r>
    </w:p>
    <w:p w14:paraId="6D5E322C" w14:textId="77777777" w:rsidR="000F3549" w:rsidRDefault="000F3549" w:rsidP="000F3549">
      <w:pPr>
        <w:pStyle w:val="ListParagraph"/>
        <w:numPr>
          <w:ilvl w:val="0"/>
          <w:numId w:val="13"/>
        </w:numPr>
      </w:pPr>
      <w:r>
        <w:lastRenderedPageBreak/>
        <w:t>They value knowledge and tend to analyse situations before acting.</w:t>
      </w:r>
    </w:p>
    <w:p w14:paraId="51B7BFA3" w14:textId="77777777" w:rsidR="000F3549" w:rsidRDefault="000F3549" w:rsidP="000F3549">
      <w:pPr>
        <w:pStyle w:val="ListParagraph"/>
        <w:numPr>
          <w:ilvl w:val="0"/>
          <w:numId w:val="13"/>
        </w:numPr>
      </w:pPr>
      <w:r>
        <w:t>This result fits with my preference for thinking deeply and learning independently.</w:t>
      </w:r>
    </w:p>
    <w:p w14:paraId="4318027A" w14:textId="77777777" w:rsidR="00E36C77" w:rsidRDefault="00E36C77"/>
    <w:p w14:paraId="5C1D7489" w14:textId="77777777" w:rsidR="0086423B" w:rsidRDefault="0086423B"/>
    <w:p w14:paraId="0B7C602C" w14:textId="77777777" w:rsidR="0086423B" w:rsidRDefault="0086423B"/>
    <w:p w14:paraId="001DA153" w14:textId="7305D01F" w:rsidR="0086423B" w:rsidRDefault="0086423B"/>
    <w:p w14:paraId="59344741" w14:textId="77777777" w:rsidR="0086423B" w:rsidRDefault="0086423B"/>
    <w:p w14:paraId="3B6A322E" w14:textId="77777777" w:rsidR="000501A0" w:rsidRDefault="000501A0"/>
    <w:p w14:paraId="72339060" w14:textId="77777777" w:rsidR="000F3549" w:rsidRDefault="000F3549">
      <w:pPr>
        <w:pStyle w:val="Heading1"/>
        <w:rPr>
          <w:rFonts w:asciiTheme="minorHAnsi" w:hAnsiTheme="minorHAnsi" w:cstheme="minorBidi"/>
          <w:lang w:eastAsia="en-GB"/>
        </w:rPr>
      </w:pPr>
      <w:r>
        <w:rPr>
          <w:rFonts w:asciiTheme="minorHAnsi" w:hAnsiTheme="minorHAnsi" w:cstheme="minorBidi"/>
        </w:rPr>
        <w:t>Slide 12: Professional Development and Reflection</w:t>
      </w:r>
    </w:p>
    <w:p w14:paraId="040DE41C" w14:textId="77777777" w:rsidR="007E3C04" w:rsidRDefault="007E3C04"/>
    <w:p w14:paraId="7AB328C6" w14:textId="77777777" w:rsidR="000F3549" w:rsidRDefault="000F3549">
      <w:pPr>
        <w:pStyle w:val="Heading1"/>
        <w:rPr>
          <w:rFonts w:asciiTheme="minorHAnsi" w:hAnsiTheme="minorHAnsi" w:cstheme="minorBidi"/>
          <w:lang w:eastAsia="en-GB"/>
        </w:rPr>
      </w:pPr>
      <w:r>
        <w:rPr>
          <w:rFonts w:asciiTheme="minorHAnsi" w:hAnsiTheme="minorHAnsi" w:cstheme="minorBidi"/>
        </w:rPr>
        <w:t>Slide 13: Gibbs Reflective Model</w:t>
      </w:r>
    </w:p>
    <w:p w14:paraId="6D50C3D4" w14:textId="77777777" w:rsidR="007E3C04" w:rsidRDefault="007E3C04" w:rsidP="007E3C04">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75E3F2D2" wp14:editId="44E75647">
            <wp:extent cx="302260" cy="302260"/>
            <wp:effectExtent l="0" t="0" r="0" b="0"/>
            <wp:docPr id="5" name="Picture 6" descr="Gibbs reflective cyc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ibbs reflective cycle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260" cy="302260"/>
                    </a:xfrm>
                    <a:prstGeom prst="rect">
                      <a:avLst/>
                    </a:prstGeom>
                    <a:noFill/>
                    <a:ln>
                      <a:noFill/>
                    </a:ln>
                  </pic:spPr>
                </pic:pic>
              </a:graphicData>
            </a:graphic>
          </wp:inline>
        </w:drawing>
      </w:r>
      <w:r>
        <w:rPr>
          <w:rStyle w:val="eop"/>
          <w:rFonts w:ascii="Aptos" w:hAnsi="Aptos" w:cs="Segoe UI"/>
        </w:rPr>
        <w:t> </w:t>
      </w:r>
    </w:p>
    <w:p w14:paraId="4E759626" w14:textId="77777777" w:rsidR="007E3C04" w:rsidRDefault="007E3C04" w:rsidP="007E3C04">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79E5C286" wp14:editId="7E647B9F">
            <wp:extent cx="5735320" cy="4309745"/>
            <wp:effectExtent l="0" t="0" r="0" b="0"/>
            <wp:docPr id="6" name="Picture 5"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ibbs reflective cyc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5320" cy="4309745"/>
                    </a:xfrm>
                    <a:prstGeom prst="rect">
                      <a:avLst/>
                    </a:prstGeom>
                    <a:noFill/>
                    <a:ln>
                      <a:noFill/>
                    </a:ln>
                  </pic:spPr>
                </pic:pic>
              </a:graphicData>
            </a:graphic>
          </wp:inline>
        </w:drawing>
      </w:r>
      <w:r>
        <w:rPr>
          <w:rStyle w:val="eop"/>
          <w:rFonts w:ascii="Aptos" w:hAnsi="Aptos" w:cs="Segoe UI"/>
        </w:rPr>
        <w:t> </w:t>
      </w:r>
    </w:p>
    <w:p w14:paraId="100E0CA5" w14:textId="77777777" w:rsidR="007E3C04" w:rsidRDefault="007E3C04" w:rsidP="007E3C04">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Figure 1 – A photo showing the six stages of the Gibbs Reflective Model </w:t>
      </w:r>
      <w:r>
        <w:rPr>
          <w:rStyle w:val="contentcontrolboundarysink"/>
          <w:rFonts w:ascii="Arial" w:hAnsi="Arial" w:cs="Arial"/>
          <w:color w:val="000000"/>
          <w:shd w:val="clear" w:color="auto" w:fill="FFFFFF"/>
        </w:rPr>
        <w:t>​</w:t>
      </w:r>
      <w:r>
        <w:rPr>
          <w:rStyle w:val="normaltextrun"/>
          <w:rFonts w:ascii="Aptos" w:hAnsi="Aptos" w:cs="Segoe UI"/>
          <w:color w:val="000000"/>
        </w:rPr>
        <w:t>[1]</w:t>
      </w:r>
      <w:r>
        <w:rPr>
          <w:rStyle w:val="contentcontrolboundarysink"/>
          <w:rFonts w:ascii="Arial" w:hAnsi="Arial" w:cs="Arial"/>
          <w:color w:val="000000"/>
          <w:shd w:val="clear" w:color="auto" w:fill="FFFFFF"/>
        </w:rPr>
        <w:t>​</w:t>
      </w:r>
      <w:r>
        <w:rPr>
          <w:rStyle w:val="normaltextrun"/>
          <w:rFonts w:ascii="Aptos" w:hAnsi="Aptos" w:cs="Segoe UI"/>
        </w:rPr>
        <w:t>.</w:t>
      </w:r>
      <w:r>
        <w:rPr>
          <w:rStyle w:val="eop"/>
          <w:rFonts w:ascii="Aptos" w:hAnsi="Aptos" w:cs="Segoe UI"/>
        </w:rPr>
        <w:t> </w:t>
      </w:r>
    </w:p>
    <w:p w14:paraId="0607CB72" w14:textId="77777777" w:rsidR="007E3C04" w:rsidRDefault="007E3C04" w:rsidP="007E3C04">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6E59F2E9" w14:textId="77777777" w:rsidR="000F3549" w:rsidRDefault="000F3549" w:rsidP="000F3549">
      <w:pPr>
        <w:pStyle w:val="ListParagraph"/>
        <w:numPr>
          <w:ilvl w:val="0"/>
          <w:numId w:val="14"/>
        </w:numPr>
        <w:rPr>
          <w:lang w:eastAsia="en-GB"/>
        </w:rPr>
      </w:pPr>
      <w:r>
        <w:t>Gibbs Reflective Model was developed by Graham Gibbs in 1988.</w:t>
      </w:r>
    </w:p>
    <w:p w14:paraId="0BC8D7EC" w14:textId="77777777" w:rsidR="000F3549" w:rsidRDefault="000F3549" w:rsidP="000F3549">
      <w:pPr>
        <w:pStyle w:val="ListParagraph"/>
        <w:numPr>
          <w:ilvl w:val="0"/>
          <w:numId w:val="14"/>
        </w:numPr>
      </w:pPr>
      <w:r>
        <w:t>It provides a structured way to reflect on experiences and learn from them.</w:t>
      </w:r>
    </w:p>
    <w:p w14:paraId="33103534" w14:textId="77777777" w:rsidR="000F3549" w:rsidRDefault="000F3549" w:rsidP="000F3549">
      <w:pPr>
        <w:pStyle w:val="ListParagraph"/>
        <w:numPr>
          <w:ilvl w:val="0"/>
          <w:numId w:val="14"/>
        </w:numPr>
      </w:pPr>
      <w:r>
        <w:t>The six stages are: description, feelings, evaluation, analysis, conclusion, and action plan.</w:t>
      </w:r>
    </w:p>
    <w:p w14:paraId="0FD5D5C6" w14:textId="77777777" w:rsidR="000F3549" w:rsidRDefault="000F3549" w:rsidP="000F3549">
      <w:pPr>
        <w:pStyle w:val="ListParagraph"/>
        <w:numPr>
          <w:ilvl w:val="0"/>
          <w:numId w:val="14"/>
        </w:numPr>
      </w:pPr>
      <w:r>
        <w:t>This model helps turn experience into improvement by identifying what happened and how to do better next time.</w:t>
      </w:r>
    </w:p>
    <w:p w14:paraId="50E7DBEF" w14:textId="77777777" w:rsidR="007E3C04" w:rsidRDefault="007E3C04" w:rsidP="007E3C04">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color w:val="000000"/>
          <w:shd w:val="clear" w:color="auto" w:fill="FFFFFF"/>
        </w:rPr>
        <w:t>   </w:t>
      </w:r>
      <w:r>
        <w:rPr>
          <w:rStyle w:val="eop"/>
          <w:rFonts w:ascii="Aptos" w:hAnsi="Aptos" w:cs="Segoe UI"/>
          <w:color w:val="000000"/>
        </w:rPr>
        <w:t> </w:t>
      </w:r>
    </w:p>
    <w:p w14:paraId="69ED382A" w14:textId="77777777" w:rsidR="007E3C04" w:rsidRDefault="007E3C04" w:rsidP="007E3C04">
      <w:pPr>
        <w:pStyle w:val="paragraph"/>
        <w:spacing w:before="0" w:beforeAutospacing="0" w:after="0" w:afterAutospacing="0"/>
        <w:textAlignment w:val="baseline"/>
        <w:rPr>
          <w:rFonts w:ascii="Segoe UI" w:hAnsi="Segoe UI" w:cs="Segoe UI"/>
          <w:sz w:val="18"/>
          <w:szCs w:val="18"/>
        </w:rPr>
      </w:pPr>
      <w:r>
        <w:rPr>
          <w:rStyle w:val="eop"/>
          <w:rFonts w:ascii="Aptos" w:hAnsi="Aptos" w:cs="Segoe UI"/>
          <w:color w:val="000000"/>
          <w:sz w:val="40"/>
          <w:szCs w:val="40"/>
        </w:rPr>
        <w:t> </w:t>
      </w:r>
    </w:p>
    <w:p w14:paraId="4C908304" w14:textId="77777777" w:rsidR="007E3C04" w:rsidRDefault="007E3C04" w:rsidP="007E3C04">
      <w:pPr>
        <w:pStyle w:val="paragraph"/>
        <w:spacing w:before="0" w:beforeAutospacing="0" w:after="0" w:afterAutospacing="0"/>
        <w:textAlignment w:val="baseline"/>
        <w:rPr>
          <w:rFonts w:ascii="Segoe UI" w:hAnsi="Segoe UI" w:cs="Segoe UI"/>
          <w:sz w:val="18"/>
          <w:szCs w:val="18"/>
        </w:rPr>
      </w:pPr>
      <w:r>
        <w:rPr>
          <w:rStyle w:val="eop"/>
          <w:rFonts w:ascii="Aptos" w:hAnsi="Aptos" w:cs="Segoe UI"/>
          <w:color w:val="000000"/>
          <w:sz w:val="40"/>
          <w:szCs w:val="40"/>
        </w:rPr>
        <w:t> </w:t>
      </w:r>
    </w:p>
    <w:p w14:paraId="41405A9D" w14:textId="77777777" w:rsidR="000F3549" w:rsidRDefault="000F3549">
      <w:pPr>
        <w:pStyle w:val="Heading1"/>
        <w:rPr>
          <w:rFonts w:asciiTheme="minorHAnsi" w:hAnsiTheme="minorHAnsi" w:cstheme="minorBidi"/>
          <w:lang w:eastAsia="en-GB"/>
        </w:rPr>
      </w:pPr>
      <w:r>
        <w:rPr>
          <w:rFonts w:asciiTheme="minorHAnsi" w:hAnsiTheme="minorHAnsi" w:cstheme="minorBidi"/>
        </w:rPr>
        <w:t>Slide 14: My Development Goals</w:t>
      </w:r>
    </w:p>
    <w:p w14:paraId="6013ACEF" w14:textId="77777777" w:rsidR="000F3549" w:rsidRDefault="000F3549" w:rsidP="000F3549">
      <w:pPr>
        <w:pStyle w:val="ListParagraph"/>
        <w:numPr>
          <w:ilvl w:val="0"/>
          <w:numId w:val="15"/>
        </w:numPr>
        <w:rPr>
          <w:lang w:eastAsia="en-GB"/>
        </w:rPr>
      </w:pPr>
      <w:r w:rsidRPr="000F3549">
        <w:rPr>
          <w:b/>
          <w:bCs/>
        </w:rPr>
        <w:t>Improve communication skills</w:t>
      </w:r>
      <w:r>
        <w:t xml:space="preserve"> so I can explain my ideas more clearly and work better with others.</w:t>
      </w:r>
    </w:p>
    <w:p w14:paraId="6DDE2516" w14:textId="77777777" w:rsidR="000F3549" w:rsidRDefault="000F3549" w:rsidP="000F3549">
      <w:pPr>
        <w:pStyle w:val="ListParagraph"/>
        <w:numPr>
          <w:ilvl w:val="0"/>
          <w:numId w:val="15"/>
        </w:numPr>
      </w:pPr>
      <w:r w:rsidRPr="000F3549">
        <w:rPr>
          <w:b/>
          <w:bCs/>
        </w:rPr>
        <w:t>Improve academic referencing</w:t>
      </w:r>
      <w:r>
        <w:t xml:space="preserve"> to avoid mistakes and strengthen the credibility of my work.</w:t>
      </w:r>
    </w:p>
    <w:p w14:paraId="7E41BC24" w14:textId="77777777" w:rsidR="000F3549" w:rsidRDefault="000F3549" w:rsidP="000F3549">
      <w:pPr>
        <w:pStyle w:val="ListParagraph"/>
        <w:numPr>
          <w:ilvl w:val="0"/>
          <w:numId w:val="15"/>
        </w:numPr>
      </w:pPr>
      <w:r w:rsidRPr="000F3549">
        <w:rPr>
          <w:b/>
          <w:bCs/>
        </w:rPr>
        <w:lastRenderedPageBreak/>
        <w:t>Improve presentation confidence</w:t>
      </w:r>
      <w:r>
        <w:t xml:space="preserve"> so I can present calmly and effectively in front of an audience.</w:t>
      </w:r>
    </w:p>
    <w:p w14:paraId="298DF4B5" w14:textId="77777777" w:rsidR="000F3549" w:rsidRDefault="000F3549">
      <w:pPr>
        <w:pStyle w:val="Heading1"/>
        <w:rPr>
          <w:rFonts w:asciiTheme="minorHAnsi" w:hAnsiTheme="minorHAnsi" w:cstheme="minorBidi"/>
          <w:lang w:eastAsia="en-GB"/>
        </w:rPr>
      </w:pPr>
      <w:r>
        <w:rPr>
          <w:rFonts w:asciiTheme="minorHAnsi" w:hAnsiTheme="minorHAnsi" w:cstheme="minorBidi"/>
        </w:rPr>
        <w:t>Slide 15: Professional Development Plan (PDP)</w:t>
      </w:r>
    </w:p>
    <w:p w14:paraId="752AFAF4" w14:textId="77777777" w:rsidR="000F3549" w:rsidRDefault="000F3549" w:rsidP="000F3549">
      <w:pPr>
        <w:pStyle w:val="ListParagraph"/>
        <w:numPr>
          <w:ilvl w:val="0"/>
          <w:numId w:val="16"/>
        </w:numPr>
        <w:rPr>
          <w:lang w:eastAsia="en-GB"/>
        </w:rPr>
      </w:pPr>
      <w:r>
        <w:t>My PDP sets out long-term goals for completing my apprenticeship, improving referencing, and developing digital skills.</w:t>
      </w:r>
    </w:p>
    <w:p w14:paraId="0CEA51B0" w14:textId="77777777" w:rsidR="000F3549" w:rsidRDefault="000F3549" w:rsidP="000F3549">
      <w:pPr>
        <w:pStyle w:val="ListParagraph"/>
        <w:numPr>
          <w:ilvl w:val="0"/>
          <w:numId w:val="16"/>
        </w:numPr>
      </w:pPr>
      <w:r>
        <w:t>It includes actions, resources, success criteria, and target dates.</w:t>
      </w:r>
    </w:p>
    <w:p w14:paraId="144C87E9" w14:textId="77777777" w:rsidR="000F3549" w:rsidRDefault="000F3549" w:rsidP="000F3549">
      <w:pPr>
        <w:pStyle w:val="ListParagraph"/>
        <w:numPr>
          <w:ilvl w:val="0"/>
          <w:numId w:val="16"/>
        </w:numPr>
      </w:pPr>
      <w:r>
        <w:t>This helps me track progress and stay focused on continuous improvement.</w:t>
      </w:r>
    </w:p>
    <w:p w14:paraId="491E2143"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Arial" w:eastAsia="Times New Roman" w:hAnsi="Arial" w:cs="Arial"/>
          <w:kern w:val="0"/>
          <w:lang w:eastAsia="en-GB"/>
          <w14:ligatures w14:val="none"/>
        </w:rPr>
        <w:t> </w:t>
      </w:r>
    </w:p>
    <w:p w14:paraId="23EEED52" w14:textId="77777777" w:rsidR="007E3C04" w:rsidRPr="007E3C04" w:rsidRDefault="007E3C04" w:rsidP="007E3C04">
      <w:pPr>
        <w:spacing w:after="0" w:line="240" w:lineRule="auto"/>
        <w:textAlignment w:val="baseline"/>
        <w:rPr>
          <w:rFonts w:ascii="Segoe UI" w:eastAsia="Times New Roman" w:hAnsi="Segoe UI" w:cs="Segoe UI"/>
          <w:color w:val="F5F5F5"/>
          <w:kern w:val="0"/>
          <w:sz w:val="18"/>
          <w:szCs w:val="18"/>
          <w:lang w:eastAsia="en-GB"/>
          <w14:ligatures w14:val="none"/>
        </w:rPr>
      </w:pPr>
      <w:r w:rsidRPr="007E3C04">
        <w:rPr>
          <w:rFonts w:ascii="Times New Roman" w:eastAsia="Times New Roman" w:hAnsi="Times New Roman" w:cs="Times New Roman"/>
          <w:color w:val="F5F5F5"/>
          <w:kern w:val="0"/>
          <w:lang w:eastAsia="en-GB"/>
          <w14:ligatures w14:val="none"/>
        </w:rPr>
        <w:t> </w:t>
      </w:r>
    </w:p>
    <w:p w14:paraId="20131E6F" w14:textId="77777777" w:rsidR="007E3C04" w:rsidRPr="007E3C04" w:rsidRDefault="007E3C04" w:rsidP="007E3C04">
      <w:pPr>
        <w:spacing w:after="0" w:line="240" w:lineRule="auto"/>
        <w:jc w:val="center"/>
        <w:textAlignment w:val="baseline"/>
        <w:rPr>
          <w:rFonts w:ascii="Segoe UI" w:eastAsia="Times New Roman" w:hAnsi="Segoe UI" w:cs="Segoe UI"/>
          <w:b/>
          <w:bCs/>
          <w:color w:val="F5F5F5"/>
          <w:kern w:val="0"/>
          <w:sz w:val="18"/>
          <w:szCs w:val="18"/>
          <w:lang w:eastAsia="en-GB"/>
          <w14:ligatures w14:val="none"/>
        </w:rPr>
      </w:pPr>
      <w:r w:rsidRPr="007E3C04">
        <w:rPr>
          <w:rFonts w:ascii="Arial" w:eastAsia="Times New Roman" w:hAnsi="Arial" w:cs="Arial"/>
          <w:b/>
          <w:bCs/>
          <w:color w:val="FFFFFF"/>
          <w:kern w:val="0"/>
          <w:sz w:val="44"/>
          <w:szCs w:val="44"/>
          <w:lang w:eastAsia="en-GB"/>
          <w14:ligatures w14:val="none"/>
        </w:rPr>
        <w:t>Development Plan </w:t>
      </w:r>
    </w:p>
    <w:p w14:paraId="18835248" w14:textId="77777777" w:rsidR="007E3C04" w:rsidRPr="007E3C04" w:rsidRDefault="007E3C04" w:rsidP="007E3C04">
      <w:pPr>
        <w:spacing w:after="0" w:line="240" w:lineRule="auto"/>
        <w:textAlignment w:val="baseline"/>
        <w:rPr>
          <w:rFonts w:ascii="Segoe UI" w:eastAsia="Times New Roman" w:hAnsi="Segoe UI" w:cs="Segoe UI"/>
          <w:color w:val="F5F5F5"/>
          <w:kern w:val="0"/>
          <w:sz w:val="18"/>
          <w:szCs w:val="18"/>
          <w:lang w:eastAsia="en-GB"/>
          <w14:ligatures w14:val="none"/>
        </w:rPr>
      </w:pPr>
      <w:r w:rsidRPr="007E3C04">
        <w:rPr>
          <w:rFonts w:ascii="Times New Roman" w:eastAsia="Times New Roman" w:hAnsi="Times New Roman" w:cs="Times New Roman"/>
          <w:color w:val="F5F5F5"/>
          <w:kern w:val="0"/>
          <w:lang w:eastAsia="en-GB"/>
          <w14:ligatures w14:val="none"/>
        </w:rPr>
        <w:t> </w:t>
      </w:r>
    </w:p>
    <w:p w14:paraId="00F8525A"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Times New Roman" w:eastAsia="Times New Roman" w:hAnsi="Times New Roman" w:cs="Times New Roman"/>
          <w:kern w:val="0"/>
          <w:lang w:eastAsia="en-GB"/>
          <w14:ligatures w14:val="none"/>
        </w:rPr>
        <w:t> </w:t>
      </w:r>
    </w:p>
    <w:p w14:paraId="517BF107"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Times New Roman" w:eastAsia="Times New Roman" w:hAnsi="Times New Roman" w:cs="Times New Roman"/>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66"/>
        <w:gridCol w:w="2966"/>
        <w:gridCol w:w="1593"/>
        <w:gridCol w:w="2985"/>
      </w:tblGrid>
      <w:tr w:rsidR="007E3C04" w:rsidRPr="007E3C04" w14:paraId="06A2EC55" w14:textId="77777777">
        <w:trPr>
          <w:trHeight w:val="300"/>
        </w:trPr>
        <w:tc>
          <w:tcPr>
            <w:tcW w:w="1950" w:type="dxa"/>
            <w:tcBorders>
              <w:top w:val="single" w:sz="6" w:space="0" w:color="auto"/>
              <w:left w:val="single" w:sz="6" w:space="0" w:color="auto"/>
              <w:bottom w:val="single" w:sz="6" w:space="0" w:color="auto"/>
              <w:right w:val="single" w:sz="6" w:space="0" w:color="auto"/>
            </w:tcBorders>
            <w:hideMark/>
          </w:tcPr>
          <w:p w14:paraId="1ADA8B70"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b/>
                <w:bCs/>
                <w:kern w:val="0"/>
                <w:sz w:val="20"/>
                <w:szCs w:val="20"/>
                <w:lang w:eastAsia="en-GB"/>
                <w14:ligatures w14:val="none"/>
              </w:rPr>
              <w:t>NAME:</w:t>
            </w:r>
            <w:r w:rsidRPr="007E3C04">
              <w:rPr>
                <w:rFonts w:ascii="Arial" w:eastAsia="Times New Roman" w:hAnsi="Arial" w:cs="Arial"/>
                <w:kern w:val="0"/>
                <w:sz w:val="20"/>
                <w:szCs w:val="20"/>
                <w:lang w:eastAsia="en-GB"/>
                <w14:ligatures w14:val="none"/>
              </w:rPr>
              <w:t> </w:t>
            </w:r>
          </w:p>
        </w:tc>
        <w:tc>
          <w:tcPr>
            <w:tcW w:w="5520" w:type="dxa"/>
            <w:tcBorders>
              <w:top w:val="single" w:sz="6" w:space="0" w:color="auto"/>
              <w:left w:val="single" w:sz="6" w:space="0" w:color="auto"/>
              <w:bottom w:val="single" w:sz="6" w:space="0" w:color="auto"/>
              <w:right w:val="single" w:sz="6" w:space="0" w:color="auto"/>
            </w:tcBorders>
            <w:hideMark/>
          </w:tcPr>
          <w:p w14:paraId="4D240A39"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t>Theo Tyler James Tiencken  </w:t>
            </w:r>
          </w:p>
        </w:tc>
        <w:tc>
          <w:tcPr>
            <w:tcW w:w="1830" w:type="dxa"/>
            <w:tcBorders>
              <w:top w:val="single" w:sz="6" w:space="0" w:color="auto"/>
              <w:left w:val="single" w:sz="6" w:space="0" w:color="auto"/>
              <w:bottom w:val="single" w:sz="6" w:space="0" w:color="auto"/>
              <w:right w:val="single" w:sz="6" w:space="0" w:color="auto"/>
            </w:tcBorders>
            <w:hideMark/>
          </w:tcPr>
          <w:p w14:paraId="7AA911EF"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b/>
                <w:bCs/>
                <w:kern w:val="0"/>
                <w:sz w:val="20"/>
                <w:szCs w:val="20"/>
                <w:lang w:eastAsia="en-GB"/>
                <w14:ligatures w14:val="none"/>
              </w:rPr>
              <w:t>STUDENT NUMBER:       </w:t>
            </w:r>
            <w:r w:rsidRPr="007E3C04">
              <w:rPr>
                <w:rFonts w:ascii="Arial" w:eastAsia="Times New Roman" w:hAnsi="Arial" w:cs="Arial"/>
                <w:kern w:val="0"/>
                <w:sz w:val="20"/>
                <w:szCs w:val="20"/>
                <w:lang w:eastAsia="en-GB"/>
                <w14:ligatures w14:val="none"/>
              </w:rPr>
              <w:t> </w:t>
            </w:r>
          </w:p>
        </w:tc>
        <w:tc>
          <w:tcPr>
            <w:tcW w:w="5520" w:type="dxa"/>
            <w:tcBorders>
              <w:top w:val="single" w:sz="6" w:space="0" w:color="auto"/>
              <w:left w:val="single" w:sz="6" w:space="0" w:color="auto"/>
              <w:bottom w:val="single" w:sz="6" w:space="0" w:color="auto"/>
              <w:right w:val="single" w:sz="6" w:space="0" w:color="auto"/>
            </w:tcBorders>
            <w:hideMark/>
          </w:tcPr>
          <w:p w14:paraId="4321E6E0"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t>2534156 </w:t>
            </w:r>
          </w:p>
        </w:tc>
      </w:tr>
      <w:tr w:rsidR="007E3C04" w:rsidRPr="007E3C04" w14:paraId="66EE1D03" w14:textId="77777777">
        <w:trPr>
          <w:trHeight w:val="300"/>
        </w:trPr>
        <w:tc>
          <w:tcPr>
            <w:tcW w:w="1950" w:type="dxa"/>
            <w:tcBorders>
              <w:top w:val="single" w:sz="6" w:space="0" w:color="auto"/>
              <w:left w:val="single" w:sz="6" w:space="0" w:color="auto"/>
              <w:bottom w:val="single" w:sz="6" w:space="0" w:color="auto"/>
              <w:right w:val="single" w:sz="6" w:space="0" w:color="auto"/>
            </w:tcBorders>
            <w:hideMark/>
          </w:tcPr>
          <w:p w14:paraId="33511AE6"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t>COVERING THE PERIOD FROM: </w:t>
            </w:r>
          </w:p>
        </w:tc>
        <w:tc>
          <w:tcPr>
            <w:tcW w:w="5520" w:type="dxa"/>
            <w:tcBorders>
              <w:top w:val="single" w:sz="6" w:space="0" w:color="auto"/>
              <w:left w:val="single" w:sz="6" w:space="0" w:color="auto"/>
              <w:bottom w:val="single" w:sz="6" w:space="0" w:color="auto"/>
              <w:right w:val="single" w:sz="6" w:space="0" w:color="auto"/>
            </w:tcBorders>
            <w:hideMark/>
          </w:tcPr>
          <w:p w14:paraId="4981AEDD"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t>16</w:t>
            </w:r>
            <w:r w:rsidRPr="007E3C04">
              <w:rPr>
                <w:rFonts w:ascii="Arial" w:eastAsia="Times New Roman" w:hAnsi="Arial" w:cs="Arial"/>
                <w:kern w:val="0"/>
                <w:sz w:val="16"/>
                <w:szCs w:val="16"/>
                <w:vertAlign w:val="superscript"/>
                <w:lang w:eastAsia="en-GB"/>
                <w14:ligatures w14:val="none"/>
              </w:rPr>
              <w:t>th</w:t>
            </w:r>
            <w:r w:rsidRPr="007E3C04">
              <w:rPr>
                <w:rFonts w:ascii="Arial" w:eastAsia="Times New Roman" w:hAnsi="Arial" w:cs="Arial"/>
                <w:kern w:val="0"/>
                <w:sz w:val="20"/>
                <w:szCs w:val="20"/>
                <w:lang w:eastAsia="en-GB"/>
                <w14:ligatures w14:val="none"/>
              </w:rPr>
              <w:t> March 2026 </w:t>
            </w:r>
          </w:p>
        </w:tc>
        <w:tc>
          <w:tcPr>
            <w:tcW w:w="1830" w:type="dxa"/>
            <w:tcBorders>
              <w:top w:val="single" w:sz="6" w:space="0" w:color="auto"/>
              <w:left w:val="single" w:sz="6" w:space="0" w:color="auto"/>
              <w:bottom w:val="single" w:sz="6" w:space="0" w:color="auto"/>
              <w:right w:val="single" w:sz="6" w:space="0" w:color="auto"/>
            </w:tcBorders>
            <w:hideMark/>
          </w:tcPr>
          <w:p w14:paraId="0F1E2ECD"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t>TO: </w:t>
            </w:r>
          </w:p>
        </w:tc>
        <w:tc>
          <w:tcPr>
            <w:tcW w:w="5520" w:type="dxa"/>
            <w:tcBorders>
              <w:top w:val="single" w:sz="6" w:space="0" w:color="auto"/>
              <w:left w:val="single" w:sz="6" w:space="0" w:color="auto"/>
              <w:bottom w:val="single" w:sz="6" w:space="0" w:color="auto"/>
              <w:right w:val="single" w:sz="6" w:space="0" w:color="auto"/>
            </w:tcBorders>
            <w:hideMark/>
          </w:tcPr>
          <w:p w14:paraId="13F63223"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t>1</w:t>
            </w:r>
            <w:r w:rsidRPr="007E3C04">
              <w:rPr>
                <w:rFonts w:ascii="Arial" w:eastAsia="Times New Roman" w:hAnsi="Arial" w:cs="Arial"/>
                <w:kern w:val="0"/>
                <w:sz w:val="16"/>
                <w:szCs w:val="16"/>
                <w:vertAlign w:val="superscript"/>
                <w:lang w:eastAsia="en-GB"/>
                <w14:ligatures w14:val="none"/>
              </w:rPr>
              <w:t>st</w:t>
            </w:r>
            <w:r w:rsidRPr="007E3C04">
              <w:rPr>
                <w:rFonts w:ascii="Arial" w:eastAsia="Times New Roman" w:hAnsi="Arial" w:cs="Arial"/>
                <w:kern w:val="0"/>
                <w:sz w:val="20"/>
                <w:szCs w:val="20"/>
                <w:lang w:eastAsia="en-GB"/>
                <w14:ligatures w14:val="none"/>
              </w:rPr>
              <w:t> January 2029 </w:t>
            </w:r>
          </w:p>
        </w:tc>
      </w:tr>
    </w:tbl>
    <w:p w14:paraId="57DBF40D"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Arial" w:eastAsia="Times New Roman" w:hAnsi="Arial" w:cs="Arial"/>
          <w:kern w:val="0"/>
          <w:lang w:eastAsia="en-GB"/>
          <w14:ligatures w14:val="none"/>
        </w:rPr>
        <w:t> </w:t>
      </w:r>
    </w:p>
    <w:p w14:paraId="2C2E6925"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68"/>
        <w:gridCol w:w="1608"/>
        <w:gridCol w:w="2430"/>
        <w:gridCol w:w="1661"/>
        <w:gridCol w:w="1643"/>
      </w:tblGrid>
      <w:tr w:rsidR="007E3C04" w:rsidRPr="007E3C04" w14:paraId="20847E5C" w14:textId="77777777">
        <w:trPr>
          <w:trHeight w:val="300"/>
        </w:trPr>
        <w:tc>
          <w:tcPr>
            <w:tcW w:w="2970" w:type="dxa"/>
            <w:tcBorders>
              <w:top w:val="single" w:sz="6" w:space="0" w:color="auto"/>
              <w:left w:val="single" w:sz="6" w:space="0" w:color="auto"/>
              <w:bottom w:val="single" w:sz="6" w:space="0" w:color="auto"/>
              <w:right w:val="single" w:sz="6" w:space="0" w:color="auto"/>
            </w:tcBorders>
            <w:shd w:val="clear" w:color="auto" w:fill="000000"/>
            <w:hideMark/>
          </w:tcPr>
          <w:p w14:paraId="0B8482CB" w14:textId="77777777" w:rsidR="007E3C04" w:rsidRPr="007E3C04" w:rsidRDefault="007E3C04" w:rsidP="007E3C04">
            <w:pPr>
              <w:spacing w:after="0" w:line="240" w:lineRule="auto"/>
              <w:jc w:val="center"/>
              <w:textAlignment w:val="baseline"/>
              <w:rPr>
                <w:rFonts w:ascii="Times New Roman" w:eastAsia="Times New Roman" w:hAnsi="Times New Roman" w:cs="Times New Roman"/>
                <w:color w:val="F5F5F5"/>
                <w:kern w:val="0"/>
                <w:lang w:eastAsia="en-GB"/>
                <w14:ligatures w14:val="none"/>
              </w:rPr>
            </w:pPr>
            <w:r w:rsidRPr="007E3C04">
              <w:rPr>
                <w:rFonts w:ascii="Arial" w:eastAsia="Times New Roman" w:hAnsi="Arial" w:cs="Arial"/>
                <w:b/>
                <w:bCs/>
                <w:color w:val="FFFFFF"/>
                <w:kern w:val="0"/>
                <w:sz w:val="20"/>
                <w:szCs w:val="20"/>
                <w:lang w:eastAsia="en-GB"/>
                <w14:ligatures w14:val="none"/>
              </w:rPr>
              <w:t>What do I want/need to learn or develop?</w:t>
            </w:r>
            <w:r w:rsidRPr="007E3C04">
              <w:rPr>
                <w:rFonts w:ascii="Arial" w:eastAsia="Times New Roman" w:hAnsi="Arial" w:cs="Arial"/>
                <w:color w:val="F5F5F5"/>
                <w:kern w:val="0"/>
                <w:sz w:val="20"/>
                <w:szCs w:val="20"/>
                <w:lang w:eastAsia="en-GB"/>
                <w14:ligatures w14:val="none"/>
              </w:rPr>
              <w:t> </w:t>
            </w:r>
          </w:p>
          <w:p w14:paraId="759A4AC2" w14:textId="77777777" w:rsidR="007E3C04" w:rsidRPr="007E3C04" w:rsidRDefault="007E3C04" w:rsidP="007E3C04">
            <w:pPr>
              <w:spacing w:after="0" w:line="240" w:lineRule="auto"/>
              <w:jc w:val="center"/>
              <w:textAlignment w:val="baseline"/>
              <w:rPr>
                <w:rFonts w:ascii="Times New Roman" w:eastAsia="Times New Roman" w:hAnsi="Times New Roman" w:cs="Times New Roman"/>
                <w:color w:val="F5F5F5"/>
                <w:kern w:val="0"/>
                <w:lang w:eastAsia="en-GB"/>
                <w14:ligatures w14:val="none"/>
              </w:rPr>
            </w:pPr>
            <w:r w:rsidRPr="007E3C04">
              <w:rPr>
                <w:rFonts w:ascii="Arial" w:eastAsia="Times New Roman" w:hAnsi="Arial" w:cs="Arial"/>
                <w:color w:val="F5F5F5"/>
                <w:kern w:val="0"/>
                <w:sz w:val="20"/>
                <w:szCs w:val="20"/>
                <w:lang w:eastAsia="en-GB"/>
                <w14:ligatures w14:val="none"/>
              </w:rPr>
              <w:t> </w:t>
            </w:r>
          </w:p>
          <w:p w14:paraId="3B32EA57" w14:textId="77777777" w:rsidR="007E3C04" w:rsidRPr="007E3C04" w:rsidRDefault="007E3C04" w:rsidP="007E3C04">
            <w:pPr>
              <w:spacing w:after="0" w:line="240" w:lineRule="auto"/>
              <w:jc w:val="center"/>
              <w:textAlignment w:val="baseline"/>
              <w:rPr>
                <w:rFonts w:ascii="Times New Roman" w:eastAsia="Times New Roman" w:hAnsi="Times New Roman" w:cs="Times New Roman"/>
                <w:color w:val="F5F5F5"/>
                <w:kern w:val="0"/>
                <w:lang w:eastAsia="en-GB"/>
                <w14:ligatures w14:val="none"/>
              </w:rPr>
            </w:pPr>
            <w:r w:rsidRPr="007E3C04">
              <w:rPr>
                <w:rFonts w:ascii="Arial" w:eastAsia="Times New Roman" w:hAnsi="Arial" w:cs="Arial"/>
                <w:b/>
                <w:bCs/>
                <w:color w:val="FFFFFF"/>
                <w:kern w:val="0"/>
                <w:sz w:val="20"/>
                <w:szCs w:val="20"/>
                <w:lang w:eastAsia="en-GB"/>
                <w14:ligatures w14:val="none"/>
              </w:rPr>
              <w:t>(Specific &amp; Relevant)</w:t>
            </w:r>
            <w:r w:rsidRPr="007E3C04">
              <w:rPr>
                <w:rFonts w:ascii="Arial" w:eastAsia="Times New Roman" w:hAnsi="Arial" w:cs="Arial"/>
                <w:color w:val="F5F5F5"/>
                <w:kern w:val="0"/>
                <w:sz w:val="20"/>
                <w:szCs w:val="20"/>
                <w:lang w:eastAsia="en-GB"/>
                <w14:ligatures w14:val="none"/>
              </w:rPr>
              <w:t> </w:t>
            </w:r>
          </w:p>
        </w:tc>
        <w:tc>
          <w:tcPr>
            <w:tcW w:w="2970" w:type="dxa"/>
            <w:tcBorders>
              <w:top w:val="single" w:sz="6" w:space="0" w:color="auto"/>
              <w:left w:val="single" w:sz="6" w:space="0" w:color="auto"/>
              <w:bottom w:val="single" w:sz="6" w:space="0" w:color="auto"/>
              <w:right w:val="single" w:sz="6" w:space="0" w:color="auto"/>
            </w:tcBorders>
            <w:shd w:val="clear" w:color="auto" w:fill="000000"/>
            <w:hideMark/>
          </w:tcPr>
          <w:p w14:paraId="2B54DACE" w14:textId="77777777" w:rsidR="007E3C04" w:rsidRPr="007E3C04" w:rsidRDefault="007E3C04" w:rsidP="007E3C04">
            <w:pPr>
              <w:spacing w:after="0" w:line="240" w:lineRule="auto"/>
              <w:jc w:val="center"/>
              <w:textAlignment w:val="baseline"/>
              <w:rPr>
                <w:rFonts w:ascii="Times New Roman" w:eastAsia="Times New Roman" w:hAnsi="Times New Roman" w:cs="Times New Roman"/>
                <w:color w:val="F5F5F5"/>
                <w:kern w:val="0"/>
                <w:lang w:eastAsia="en-GB"/>
                <w14:ligatures w14:val="none"/>
              </w:rPr>
            </w:pPr>
            <w:r w:rsidRPr="007E3C04">
              <w:rPr>
                <w:rFonts w:ascii="Arial" w:eastAsia="Times New Roman" w:hAnsi="Arial" w:cs="Arial"/>
                <w:b/>
                <w:bCs/>
                <w:color w:val="FFFFFF"/>
                <w:kern w:val="0"/>
                <w:sz w:val="20"/>
                <w:szCs w:val="20"/>
                <w:lang w:eastAsia="en-GB"/>
                <w14:ligatures w14:val="none"/>
              </w:rPr>
              <w:t>What will I do to achieve this?</w:t>
            </w:r>
            <w:r w:rsidRPr="007E3C04">
              <w:rPr>
                <w:rFonts w:ascii="Arial" w:eastAsia="Times New Roman" w:hAnsi="Arial" w:cs="Arial"/>
                <w:color w:val="F5F5F5"/>
                <w:kern w:val="0"/>
                <w:sz w:val="20"/>
                <w:szCs w:val="20"/>
                <w:lang w:eastAsia="en-GB"/>
                <w14:ligatures w14:val="none"/>
              </w:rPr>
              <w:t> </w:t>
            </w:r>
          </w:p>
          <w:p w14:paraId="715AEA73" w14:textId="77777777" w:rsidR="007E3C04" w:rsidRPr="007E3C04" w:rsidRDefault="007E3C04" w:rsidP="007E3C04">
            <w:pPr>
              <w:spacing w:after="0" w:line="240" w:lineRule="auto"/>
              <w:jc w:val="center"/>
              <w:textAlignment w:val="baseline"/>
              <w:rPr>
                <w:rFonts w:ascii="Times New Roman" w:eastAsia="Times New Roman" w:hAnsi="Times New Roman" w:cs="Times New Roman"/>
                <w:color w:val="F5F5F5"/>
                <w:kern w:val="0"/>
                <w:lang w:eastAsia="en-GB"/>
                <w14:ligatures w14:val="none"/>
              </w:rPr>
            </w:pPr>
            <w:r w:rsidRPr="007E3C04">
              <w:rPr>
                <w:rFonts w:ascii="Arial" w:eastAsia="Times New Roman" w:hAnsi="Arial" w:cs="Arial"/>
                <w:color w:val="F5F5F5"/>
                <w:kern w:val="0"/>
                <w:sz w:val="20"/>
                <w:szCs w:val="20"/>
                <w:lang w:eastAsia="en-GB"/>
                <w14:ligatures w14:val="none"/>
              </w:rPr>
              <w:t> </w:t>
            </w:r>
          </w:p>
          <w:p w14:paraId="47E120E8" w14:textId="77777777" w:rsidR="007E3C04" w:rsidRPr="007E3C04" w:rsidRDefault="007E3C04" w:rsidP="007E3C04">
            <w:pPr>
              <w:spacing w:after="0" w:line="240" w:lineRule="auto"/>
              <w:jc w:val="center"/>
              <w:textAlignment w:val="baseline"/>
              <w:rPr>
                <w:rFonts w:ascii="Times New Roman" w:eastAsia="Times New Roman" w:hAnsi="Times New Roman" w:cs="Times New Roman"/>
                <w:color w:val="F5F5F5"/>
                <w:kern w:val="0"/>
                <w:lang w:eastAsia="en-GB"/>
                <w14:ligatures w14:val="none"/>
              </w:rPr>
            </w:pPr>
            <w:r w:rsidRPr="007E3C04">
              <w:rPr>
                <w:rFonts w:ascii="Arial" w:eastAsia="Times New Roman" w:hAnsi="Arial" w:cs="Arial"/>
                <w:b/>
                <w:bCs/>
                <w:color w:val="FFFFFF"/>
                <w:kern w:val="0"/>
                <w:sz w:val="20"/>
                <w:szCs w:val="20"/>
                <w:lang w:eastAsia="en-GB"/>
                <w14:ligatures w14:val="none"/>
              </w:rPr>
              <w:t>(Specific)</w:t>
            </w:r>
            <w:r w:rsidRPr="007E3C04">
              <w:rPr>
                <w:rFonts w:ascii="Arial" w:eastAsia="Times New Roman" w:hAnsi="Arial" w:cs="Arial"/>
                <w:color w:val="F5F5F5"/>
                <w:kern w:val="0"/>
                <w:sz w:val="20"/>
                <w:szCs w:val="20"/>
                <w:lang w:eastAsia="en-GB"/>
                <w14:ligatures w14:val="none"/>
              </w:rPr>
              <w:t> </w:t>
            </w:r>
          </w:p>
        </w:tc>
        <w:tc>
          <w:tcPr>
            <w:tcW w:w="2970" w:type="dxa"/>
            <w:tcBorders>
              <w:top w:val="single" w:sz="6" w:space="0" w:color="auto"/>
              <w:left w:val="single" w:sz="6" w:space="0" w:color="auto"/>
              <w:bottom w:val="single" w:sz="6" w:space="0" w:color="auto"/>
              <w:right w:val="single" w:sz="6" w:space="0" w:color="auto"/>
            </w:tcBorders>
            <w:shd w:val="clear" w:color="auto" w:fill="000000"/>
            <w:hideMark/>
          </w:tcPr>
          <w:p w14:paraId="22B84A1C" w14:textId="77777777" w:rsidR="007E3C04" w:rsidRPr="007E3C04" w:rsidRDefault="007E3C04" w:rsidP="007E3C04">
            <w:pPr>
              <w:spacing w:after="0" w:line="240" w:lineRule="auto"/>
              <w:jc w:val="center"/>
              <w:textAlignment w:val="baseline"/>
              <w:rPr>
                <w:rFonts w:ascii="Times New Roman" w:eastAsia="Times New Roman" w:hAnsi="Times New Roman" w:cs="Times New Roman"/>
                <w:color w:val="F5F5F5"/>
                <w:kern w:val="0"/>
                <w:lang w:eastAsia="en-GB"/>
                <w14:ligatures w14:val="none"/>
              </w:rPr>
            </w:pPr>
            <w:r w:rsidRPr="007E3C04">
              <w:rPr>
                <w:rFonts w:ascii="Arial" w:eastAsia="Times New Roman" w:hAnsi="Arial" w:cs="Arial"/>
                <w:b/>
                <w:bCs/>
                <w:color w:val="FFFFFF"/>
                <w:kern w:val="0"/>
                <w:sz w:val="20"/>
                <w:szCs w:val="20"/>
                <w:lang w:eastAsia="en-GB"/>
                <w14:ligatures w14:val="none"/>
              </w:rPr>
              <w:t>What resources or support will I need?</w:t>
            </w:r>
            <w:r w:rsidRPr="007E3C04">
              <w:rPr>
                <w:rFonts w:ascii="Arial" w:eastAsia="Times New Roman" w:hAnsi="Arial" w:cs="Arial"/>
                <w:color w:val="F5F5F5"/>
                <w:kern w:val="0"/>
                <w:sz w:val="20"/>
                <w:szCs w:val="20"/>
                <w:lang w:eastAsia="en-GB"/>
                <w14:ligatures w14:val="none"/>
              </w:rPr>
              <w:t> </w:t>
            </w:r>
          </w:p>
          <w:p w14:paraId="12FFE83F" w14:textId="77777777" w:rsidR="007E3C04" w:rsidRPr="007E3C04" w:rsidRDefault="007E3C04" w:rsidP="007E3C04">
            <w:pPr>
              <w:spacing w:after="0" w:line="240" w:lineRule="auto"/>
              <w:jc w:val="center"/>
              <w:textAlignment w:val="baseline"/>
              <w:rPr>
                <w:rFonts w:ascii="Times New Roman" w:eastAsia="Times New Roman" w:hAnsi="Times New Roman" w:cs="Times New Roman"/>
                <w:color w:val="F5F5F5"/>
                <w:kern w:val="0"/>
                <w:lang w:eastAsia="en-GB"/>
                <w14:ligatures w14:val="none"/>
              </w:rPr>
            </w:pPr>
            <w:r w:rsidRPr="007E3C04">
              <w:rPr>
                <w:rFonts w:ascii="Arial" w:eastAsia="Times New Roman" w:hAnsi="Arial" w:cs="Arial"/>
                <w:color w:val="F5F5F5"/>
                <w:kern w:val="0"/>
                <w:sz w:val="20"/>
                <w:szCs w:val="20"/>
                <w:lang w:eastAsia="en-GB"/>
                <w14:ligatures w14:val="none"/>
              </w:rPr>
              <w:t> </w:t>
            </w:r>
          </w:p>
          <w:p w14:paraId="7E7D64B7" w14:textId="77777777" w:rsidR="007E3C04" w:rsidRPr="007E3C04" w:rsidRDefault="007E3C04" w:rsidP="007E3C04">
            <w:pPr>
              <w:spacing w:after="0" w:line="240" w:lineRule="auto"/>
              <w:jc w:val="center"/>
              <w:textAlignment w:val="baseline"/>
              <w:rPr>
                <w:rFonts w:ascii="Times New Roman" w:eastAsia="Times New Roman" w:hAnsi="Times New Roman" w:cs="Times New Roman"/>
                <w:color w:val="F5F5F5"/>
                <w:kern w:val="0"/>
                <w:lang w:eastAsia="en-GB"/>
                <w14:ligatures w14:val="none"/>
              </w:rPr>
            </w:pPr>
            <w:r w:rsidRPr="007E3C04">
              <w:rPr>
                <w:rFonts w:ascii="Arial" w:eastAsia="Times New Roman" w:hAnsi="Arial" w:cs="Arial"/>
                <w:b/>
                <w:bCs/>
                <w:color w:val="FFFFFF"/>
                <w:kern w:val="0"/>
                <w:sz w:val="20"/>
                <w:szCs w:val="20"/>
                <w:lang w:eastAsia="en-GB"/>
                <w14:ligatures w14:val="none"/>
              </w:rPr>
              <w:t>(Achievable)</w:t>
            </w:r>
            <w:r w:rsidRPr="007E3C04">
              <w:rPr>
                <w:rFonts w:ascii="Arial" w:eastAsia="Times New Roman" w:hAnsi="Arial" w:cs="Arial"/>
                <w:color w:val="F5F5F5"/>
                <w:kern w:val="0"/>
                <w:sz w:val="20"/>
                <w:szCs w:val="20"/>
                <w:lang w:eastAsia="en-GB"/>
                <w14:ligatures w14:val="none"/>
              </w:rPr>
              <w:t> </w:t>
            </w:r>
          </w:p>
        </w:tc>
        <w:tc>
          <w:tcPr>
            <w:tcW w:w="2970" w:type="dxa"/>
            <w:tcBorders>
              <w:top w:val="single" w:sz="6" w:space="0" w:color="auto"/>
              <w:left w:val="single" w:sz="6" w:space="0" w:color="auto"/>
              <w:bottom w:val="single" w:sz="6" w:space="0" w:color="auto"/>
              <w:right w:val="single" w:sz="6" w:space="0" w:color="auto"/>
            </w:tcBorders>
            <w:shd w:val="clear" w:color="auto" w:fill="000000"/>
            <w:hideMark/>
          </w:tcPr>
          <w:p w14:paraId="2B8DCAA6" w14:textId="77777777" w:rsidR="007E3C04" w:rsidRPr="007E3C04" w:rsidRDefault="007E3C04" w:rsidP="007E3C04">
            <w:pPr>
              <w:spacing w:after="0" w:line="240" w:lineRule="auto"/>
              <w:jc w:val="center"/>
              <w:textAlignment w:val="baseline"/>
              <w:rPr>
                <w:rFonts w:ascii="Times New Roman" w:eastAsia="Times New Roman" w:hAnsi="Times New Roman" w:cs="Times New Roman"/>
                <w:color w:val="F5F5F5"/>
                <w:kern w:val="0"/>
                <w:lang w:eastAsia="en-GB"/>
                <w14:ligatures w14:val="none"/>
              </w:rPr>
            </w:pPr>
            <w:r w:rsidRPr="007E3C04">
              <w:rPr>
                <w:rFonts w:ascii="Arial" w:eastAsia="Times New Roman" w:hAnsi="Arial" w:cs="Arial"/>
                <w:b/>
                <w:bCs/>
                <w:color w:val="FFFFFF"/>
                <w:kern w:val="0"/>
                <w:sz w:val="20"/>
                <w:szCs w:val="20"/>
                <w:lang w:eastAsia="en-GB"/>
                <w14:ligatures w14:val="none"/>
              </w:rPr>
              <w:t>What will my success criteria be?</w:t>
            </w:r>
            <w:r w:rsidRPr="007E3C04">
              <w:rPr>
                <w:rFonts w:ascii="Arial" w:eastAsia="Times New Roman" w:hAnsi="Arial" w:cs="Arial"/>
                <w:color w:val="F5F5F5"/>
                <w:kern w:val="0"/>
                <w:sz w:val="20"/>
                <w:szCs w:val="20"/>
                <w:lang w:eastAsia="en-GB"/>
                <w14:ligatures w14:val="none"/>
              </w:rPr>
              <w:t> </w:t>
            </w:r>
          </w:p>
          <w:p w14:paraId="79A41A0B" w14:textId="77777777" w:rsidR="007E3C04" w:rsidRPr="007E3C04" w:rsidRDefault="007E3C04" w:rsidP="007E3C04">
            <w:pPr>
              <w:spacing w:after="0" w:line="240" w:lineRule="auto"/>
              <w:jc w:val="center"/>
              <w:textAlignment w:val="baseline"/>
              <w:rPr>
                <w:rFonts w:ascii="Times New Roman" w:eastAsia="Times New Roman" w:hAnsi="Times New Roman" w:cs="Times New Roman"/>
                <w:color w:val="F5F5F5"/>
                <w:kern w:val="0"/>
                <w:lang w:eastAsia="en-GB"/>
                <w14:ligatures w14:val="none"/>
              </w:rPr>
            </w:pPr>
            <w:r w:rsidRPr="007E3C04">
              <w:rPr>
                <w:rFonts w:ascii="Arial" w:eastAsia="Times New Roman" w:hAnsi="Arial" w:cs="Arial"/>
                <w:color w:val="F5F5F5"/>
                <w:kern w:val="0"/>
                <w:sz w:val="20"/>
                <w:szCs w:val="20"/>
                <w:lang w:eastAsia="en-GB"/>
                <w14:ligatures w14:val="none"/>
              </w:rPr>
              <w:t> </w:t>
            </w:r>
          </w:p>
          <w:p w14:paraId="27880CBC" w14:textId="77777777" w:rsidR="007E3C04" w:rsidRPr="007E3C04" w:rsidRDefault="007E3C04" w:rsidP="007E3C04">
            <w:pPr>
              <w:spacing w:after="0" w:line="240" w:lineRule="auto"/>
              <w:jc w:val="center"/>
              <w:textAlignment w:val="baseline"/>
              <w:rPr>
                <w:rFonts w:ascii="Times New Roman" w:eastAsia="Times New Roman" w:hAnsi="Times New Roman" w:cs="Times New Roman"/>
                <w:color w:val="F5F5F5"/>
                <w:kern w:val="0"/>
                <w:lang w:eastAsia="en-GB"/>
                <w14:ligatures w14:val="none"/>
              </w:rPr>
            </w:pPr>
            <w:r w:rsidRPr="007E3C04">
              <w:rPr>
                <w:rFonts w:ascii="Arial" w:eastAsia="Times New Roman" w:hAnsi="Arial" w:cs="Arial"/>
                <w:b/>
                <w:bCs/>
                <w:color w:val="FFFFFF"/>
                <w:kern w:val="0"/>
                <w:sz w:val="20"/>
                <w:szCs w:val="20"/>
                <w:lang w:eastAsia="en-GB"/>
                <w14:ligatures w14:val="none"/>
              </w:rPr>
              <w:t>(Measurable)</w:t>
            </w:r>
            <w:r w:rsidRPr="007E3C04">
              <w:rPr>
                <w:rFonts w:ascii="Arial" w:eastAsia="Times New Roman" w:hAnsi="Arial" w:cs="Arial"/>
                <w:color w:val="F5F5F5"/>
                <w:kern w:val="0"/>
                <w:sz w:val="20"/>
                <w:szCs w:val="20"/>
                <w:lang w:eastAsia="en-GB"/>
                <w14:ligatures w14:val="none"/>
              </w:rPr>
              <w:t> </w:t>
            </w:r>
          </w:p>
        </w:tc>
        <w:tc>
          <w:tcPr>
            <w:tcW w:w="2970" w:type="dxa"/>
            <w:tcBorders>
              <w:top w:val="single" w:sz="6" w:space="0" w:color="auto"/>
              <w:left w:val="single" w:sz="6" w:space="0" w:color="auto"/>
              <w:bottom w:val="single" w:sz="6" w:space="0" w:color="auto"/>
              <w:right w:val="single" w:sz="6" w:space="0" w:color="auto"/>
            </w:tcBorders>
            <w:shd w:val="clear" w:color="auto" w:fill="000000"/>
            <w:hideMark/>
          </w:tcPr>
          <w:p w14:paraId="295D6223" w14:textId="77777777" w:rsidR="007E3C04" w:rsidRPr="007E3C04" w:rsidRDefault="007E3C04" w:rsidP="007E3C04">
            <w:pPr>
              <w:spacing w:after="0" w:line="240" w:lineRule="auto"/>
              <w:jc w:val="center"/>
              <w:textAlignment w:val="baseline"/>
              <w:rPr>
                <w:rFonts w:ascii="Times New Roman" w:eastAsia="Times New Roman" w:hAnsi="Times New Roman" w:cs="Times New Roman"/>
                <w:color w:val="F5F5F5"/>
                <w:kern w:val="0"/>
                <w:lang w:eastAsia="en-GB"/>
                <w14:ligatures w14:val="none"/>
              </w:rPr>
            </w:pPr>
            <w:r w:rsidRPr="007E3C04">
              <w:rPr>
                <w:rFonts w:ascii="Arial" w:eastAsia="Times New Roman" w:hAnsi="Arial" w:cs="Arial"/>
                <w:b/>
                <w:bCs/>
                <w:color w:val="FFFFFF"/>
                <w:kern w:val="0"/>
                <w:sz w:val="20"/>
                <w:szCs w:val="20"/>
                <w:lang w:eastAsia="en-GB"/>
                <w14:ligatures w14:val="none"/>
              </w:rPr>
              <w:t>Target dates for review and completion</w:t>
            </w:r>
            <w:r w:rsidRPr="007E3C04">
              <w:rPr>
                <w:rFonts w:ascii="Arial" w:eastAsia="Times New Roman" w:hAnsi="Arial" w:cs="Arial"/>
                <w:color w:val="F5F5F5"/>
                <w:kern w:val="0"/>
                <w:sz w:val="20"/>
                <w:szCs w:val="20"/>
                <w:lang w:eastAsia="en-GB"/>
                <w14:ligatures w14:val="none"/>
              </w:rPr>
              <w:t> </w:t>
            </w:r>
          </w:p>
          <w:p w14:paraId="7E8AAA62" w14:textId="77777777" w:rsidR="007E3C04" w:rsidRPr="007E3C04" w:rsidRDefault="007E3C04" w:rsidP="007E3C04">
            <w:pPr>
              <w:spacing w:after="0" w:line="240" w:lineRule="auto"/>
              <w:jc w:val="center"/>
              <w:textAlignment w:val="baseline"/>
              <w:rPr>
                <w:rFonts w:ascii="Times New Roman" w:eastAsia="Times New Roman" w:hAnsi="Times New Roman" w:cs="Times New Roman"/>
                <w:color w:val="F5F5F5"/>
                <w:kern w:val="0"/>
                <w:lang w:eastAsia="en-GB"/>
                <w14:ligatures w14:val="none"/>
              </w:rPr>
            </w:pPr>
            <w:r w:rsidRPr="007E3C04">
              <w:rPr>
                <w:rFonts w:ascii="Arial" w:eastAsia="Times New Roman" w:hAnsi="Arial" w:cs="Arial"/>
                <w:color w:val="F5F5F5"/>
                <w:kern w:val="0"/>
                <w:sz w:val="20"/>
                <w:szCs w:val="20"/>
                <w:lang w:eastAsia="en-GB"/>
                <w14:ligatures w14:val="none"/>
              </w:rPr>
              <w:t> </w:t>
            </w:r>
          </w:p>
          <w:p w14:paraId="28B7715B" w14:textId="77777777" w:rsidR="007E3C04" w:rsidRPr="007E3C04" w:rsidRDefault="007E3C04" w:rsidP="007E3C04">
            <w:pPr>
              <w:spacing w:after="0" w:line="240" w:lineRule="auto"/>
              <w:jc w:val="center"/>
              <w:textAlignment w:val="baseline"/>
              <w:rPr>
                <w:rFonts w:ascii="Times New Roman" w:eastAsia="Times New Roman" w:hAnsi="Times New Roman" w:cs="Times New Roman"/>
                <w:color w:val="F5F5F5"/>
                <w:kern w:val="0"/>
                <w:lang w:eastAsia="en-GB"/>
                <w14:ligatures w14:val="none"/>
              </w:rPr>
            </w:pPr>
            <w:r w:rsidRPr="007E3C04">
              <w:rPr>
                <w:rFonts w:ascii="Arial" w:eastAsia="Times New Roman" w:hAnsi="Arial" w:cs="Arial"/>
                <w:b/>
                <w:bCs/>
                <w:color w:val="FFFFFF"/>
                <w:kern w:val="0"/>
                <w:sz w:val="20"/>
                <w:szCs w:val="20"/>
                <w:lang w:eastAsia="en-GB"/>
                <w14:ligatures w14:val="none"/>
              </w:rPr>
              <w:t>(Timebound)</w:t>
            </w:r>
            <w:r w:rsidRPr="007E3C04">
              <w:rPr>
                <w:rFonts w:ascii="Arial" w:eastAsia="Times New Roman" w:hAnsi="Arial" w:cs="Arial"/>
                <w:color w:val="F5F5F5"/>
                <w:kern w:val="0"/>
                <w:sz w:val="20"/>
                <w:szCs w:val="20"/>
                <w:lang w:eastAsia="en-GB"/>
                <w14:ligatures w14:val="none"/>
              </w:rPr>
              <w:t> </w:t>
            </w:r>
          </w:p>
        </w:tc>
      </w:tr>
      <w:tr w:rsidR="007E3C04" w:rsidRPr="007E3C04" w14:paraId="3DCFBA77" w14:textId="77777777">
        <w:trPr>
          <w:trHeight w:val="300"/>
        </w:trPr>
        <w:tc>
          <w:tcPr>
            <w:tcW w:w="2970" w:type="dxa"/>
            <w:tcBorders>
              <w:top w:val="single" w:sz="6" w:space="0" w:color="auto"/>
              <w:left w:val="single" w:sz="6" w:space="0" w:color="auto"/>
              <w:bottom w:val="single" w:sz="6" w:space="0" w:color="auto"/>
              <w:right w:val="single" w:sz="6" w:space="0" w:color="auto"/>
            </w:tcBorders>
            <w:hideMark/>
          </w:tcPr>
          <w:p w14:paraId="15F06225"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t> </w:t>
            </w:r>
          </w:p>
          <w:p w14:paraId="41F1ED4C"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t> </w:t>
            </w:r>
          </w:p>
          <w:p w14:paraId="79295DDD"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t>Complete my apprenticeship course at the University of Wales Trinity St Davids  </w:t>
            </w:r>
          </w:p>
          <w:p w14:paraId="4302DEA5"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t> </w:t>
            </w:r>
          </w:p>
          <w:p w14:paraId="6024476A"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t> </w:t>
            </w:r>
          </w:p>
          <w:p w14:paraId="6AD4A7CA"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t> </w:t>
            </w:r>
          </w:p>
          <w:p w14:paraId="7B35DB01"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t> </w:t>
            </w:r>
          </w:p>
        </w:tc>
        <w:tc>
          <w:tcPr>
            <w:tcW w:w="2970" w:type="dxa"/>
            <w:tcBorders>
              <w:top w:val="single" w:sz="6" w:space="0" w:color="auto"/>
              <w:left w:val="single" w:sz="6" w:space="0" w:color="auto"/>
              <w:bottom w:val="single" w:sz="6" w:space="0" w:color="auto"/>
              <w:right w:val="single" w:sz="6" w:space="0" w:color="auto"/>
            </w:tcBorders>
            <w:hideMark/>
          </w:tcPr>
          <w:p w14:paraId="5C1FA17C"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t>Achieve a passing grade of at least 40% in all my modules that make up the course  </w:t>
            </w:r>
          </w:p>
        </w:tc>
        <w:tc>
          <w:tcPr>
            <w:tcW w:w="2970" w:type="dxa"/>
            <w:tcBorders>
              <w:top w:val="single" w:sz="6" w:space="0" w:color="auto"/>
              <w:left w:val="single" w:sz="6" w:space="0" w:color="auto"/>
              <w:bottom w:val="single" w:sz="6" w:space="0" w:color="auto"/>
              <w:right w:val="single" w:sz="6" w:space="0" w:color="auto"/>
            </w:tcBorders>
            <w:hideMark/>
          </w:tcPr>
          <w:p w14:paraId="4482F015"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t>Revise the course material to be able to answer questions on tests. Use Moodle to revise and keep track of assignments</w:t>
            </w:r>
            <w:r w:rsidRPr="007E3C04">
              <w:rPr>
                <w:rFonts w:ascii="Times New Roman" w:eastAsia="Times New Roman" w:hAnsi="Times New Roman" w:cs="Times New Roman"/>
                <w:kern w:val="0"/>
                <w:lang w:eastAsia="en-GB"/>
                <w14:ligatures w14:val="none"/>
              </w:rPr>
              <w:t>​</w:t>
            </w:r>
            <w:r w:rsidRPr="007E3C04">
              <w:rPr>
                <w:rFonts w:ascii="Times New Roman" w:eastAsia="Times New Roman" w:hAnsi="Times New Roman" w:cs="Times New Roman"/>
                <w:color w:val="000000"/>
                <w:kern w:val="0"/>
                <w:lang w:eastAsia="en-GB"/>
                <w14:ligatures w14:val="none"/>
              </w:rPr>
              <w:t>[1]</w:t>
            </w:r>
            <w:r w:rsidRPr="007E3C04">
              <w:rPr>
                <w:rFonts w:ascii="Times New Roman" w:eastAsia="Times New Roman" w:hAnsi="Times New Roman" w:cs="Times New Roman"/>
                <w:kern w:val="0"/>
                <w:lang w:eastAsia="en-GB"/>
                <w14:ligatures w14:val="none"/>
              </w:rPr>
              <w:t>​. </w:t>
            </w:r>
            <w:r w:rsidRPr="007E3C04">
              <w:rPr>
                <w:rFonts w:ascii="Calibri" w:eastAsia="Times New Roman" w:hAnsi="Calibri" w:cs="Calibri"/>
                <w:kern w:val="0"/>
                <w:lang w:eastAsia="en-GB"/>
                <w14:ligatures w14:val="none"/>
              </w:rPr>
              <w:t>Read relevant</w:t>
            </w:r>
            <w:r w:rsidRPr="007E3C04">
              <w:rPr>
                <w:rFonts w:ascii="Times New Roman" w:eastAsia="Times New Roman" w:hAnsi="Times New Roman" w:cs="Times New Roman"/>
                <w:kern w:val="0"/>
                <w:lang w:eastAsia="en-GB"/>
                <w14:ligatures w14:val="none"/>
              </w:rPr>
              <w:t> academic, journals, online sources and books to get a range of credible sources to back up my work. Using the online UKWTSD ​</w:t>
            </w:r>
            <w:r w:rsidRPr="007E3C04">
              <w:rPr>
                <w:rFonts w:ascii="Times New Roman" w:eastAsia="Times New Roman" w:hAnsi="Times New Roman" w:cs="Times New Roman"/>
                <w:color w:val="000000"/>
                <w:kern w:val="0"/>
                <w:lang w:eastAsia="en-GB"/>
                <w14:ligatures w14:val="none"/>
              </w:rPr>
              <w:t>[2]</w:t>
            </w:r>
            <w:r w:rsidRPr="007E3C04">
              <w:rPr>
                <w:rFonts w:ascii="Times New Roman" w:eastAsia="Times New Roman" w:hAnsi="Times New Roman" w:cs="Times New Roman"/>
                <w:kern w:val="0"/>
                <w:lang w:eastAsia="en-GB"/>
                <w14:ligatures w14:val="none"/>
              </w:rPr>
              <w:t>​ library and the internet to read them. </w:t>
            </w:r>
          </w:p>
        </w:tc>
        <w:tc>
          <w:tcPr>
            <w:tcW w:w="2970" w:type="dxa"/>
            <w:tcBorders>
              <w:top w:val="single" w:sz="6" w:space="0" w:color="auto"/>
              <w:left w:val="single" w:sz="6" w:space="0" w:color="auto"/>
              <w:bottom w:val="single" w:sz="6" w:space="0" w:color="auto"/>
              <w:right w:val="single" w:sz="6" w:space="0" w:color="auto"/>
            </w:tcBorders>
            <w:hideMark/>
          </w:tcPr>
          <w:p w14:paraId="6E412DE4"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t>Passing all my modules and walking away with a qualification of at least a 2.1 or greater. </w:t>
            </w:r>
          </w:p>
        </w:tc>
        <w:tc>
          <w:tcPr>
            <w:tcW w:w="2970" w:type="dxa"/>
            <w:tcBorders>
              <w:top w:val="single" w:sz="6" w:space="0" w:color="auto"/>
              <w:left w:val="single" w:sz="6" w:space="0" w:color="auto"/>
              <w:bottom w:val="single" w:sz="6" w:space="0" w:color="auto"/>
              <w:right w:val="single" w:sz="6" w:space="0" w:color="auto"/>
            </w:tcBorders>
            <w:hideMark/>
          </w:tcPr>
          <w:p w14:paraId="558A82FB"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t>The end date would roughly be around 2029. </w:t>
            </w:r>
          </w:p>
        </w:tc>
      </w:tr>
      <w:tr w:rsidR="007E3C04" w:rsidRPr="007E3C04" w14:paraId="6E51A935" w14:textId="77777777">
        <w:trPr>
          <w:trHeight w:val="300"/>
        </w:trPr>
        <w:tc>
          <w:tcPr>
            <w:tcW w:w="2970" w:type="dxa"/>
            <w:tcBorders>
              <w:top w:val="single" w:sz="6" w:space="0" w:color="auto"/>
              <w:left w:val="single" w:sz="6" w:space="0" w:color="auto"/>
              <w:bottom w:val="single" w:sz="6" w:space="0" w:color="auto"/>
              <w:right w:val="single" w:sz="6" w:space="0" w:color="auto"/>
            </w:tcBorders>
            <w:hideMark/>
          </w:tcPr>
          <w:p w14:paraId="6531348E"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t xml:space="preserve">Improve my referencing accuracy by cutting down on mistakes making sure everything is </w:t>
            </w:r>
            <w:r w:rsidRPr="007E3C04">
              <w:rPr>
                <w:rFonts w:ascii="Arial" w:eastAsia="Times New Roman" w:hAnsi="Arial" w:cs="Arial"/>
                <w:kern w:val="0"/>
                <w:sz w:val="20"/>
                <w:szCs w:val="20"/>
                <w:lang w:eastAsia="en-GB"/>
                <w14:ligatures w14:val="none"/>
              </w:rPr>
              <w:lastRenderedPageBreak/>
              <w:t>referenced properly. Increase diversity of materials referenced from </w:t>
            </w:r>
          </w:p>
          <w:p w14:paraId="2BBA16CF"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t> </w:t>
            </w:r>
          </w:p>
        </w:tc>
        <w:tc>
          <w:tcPr>
            <w:tcW w:w="2970" w:type="dxa"/>
            <w:tcBorders>
              <w:top w:val="single" w:sz="6" w:space="0" w:color="auto"/>
              <w:left w:val="single" w:sz="6" w:space="0" w:color="auto"/>
              <w:bottom w:val="single" w:sz="6" w:space="0" w:color="auto"/>
              <w:right w:val="single" w:sz="6" w:space="0" w:color="auto"/>
            </w:tcBorders>
            <w:hideMark/>
          </w:tcPr>
          <w:p w14:paraId="1D09DA45"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lastRenderedPageBreak/>
              <w:t xml:space="preserve">Reviewing my Work overtime and checking to see if referencing errors become fewer and the </w:t>
            </w:r>
            <w:r w:rsidRPr="007E3C04">
              <w:rPr>
                <w:rFonts w:ascii="Arial" w:eastAsia="Times New Roman" w:hAnsi="Arial" w:cs="Arial"/>
                <w:kern w:val="0"/>
                <w:sz w:val="20"/>
                <w:szCs w:val="20"/>
                <w:lang w:eastAsia="en-GB"/>
                <w14:ligatures w14:val="none"/>
              </w:rPr>
              <w:lastRenderedPageBreak/>
              <w:t>sources I reference from become more diverse.  </w:t>
            </w:r>
          </w:p>
        </w:tc>
        <w:tc>
          <w:tcPr>
            <w:tcW w:w="2970" w:type="dxa"/>
            <w:tcBorders>
              <w:top w:val="single" w:sz="6" w:space="0" w:color="auto"/>
              <w:left w:val="single" w:sz="6" w:space="0" w:color="auto"/>
              <w:bottom w:val="single" w:sz="6" w:space="0" w:color="auto"/>
              <w:right w:val="single" w:sz="6" w:space="0" w:color="auto"/>
            </w:tcBorders>
            <w:hideMark/>
          </w:tcPr>
          <w:p w14:paraId="1E073F18"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lastRenderedPageBreak/>
              <w:t>Use sites like RefWorks to manage and make my references. RefWorks will make it, so my references are correct and easy to manage </w:t>
            </w:r>
            <w:r w:rsidRPr="007E3C04">
              <w:rPr>
                <w:rFonts w:ascii="Times New Roman" w:eastAsia="Times New Roman" w:hAnsi="Times New Roman" w:cs="Times New Roman"/>
                <w:kern w:val="0"/>
                <w:lang w:eastAsia="en-GB"/>
                <w14:ligatures w14:val="none"/>
              </w:rPr>
              <w:t>​</w:t>
            </w:r>
            <w:r w:rsidRPr="007E3C04">
              <w:rPr>
                <w:rFonts w:ascii="Times New Roman" w:eastAsia="Times New Roman" w:hAnsi="Times New Roman" w:cs="Times New Roman"/>
                <w:color w:val="000000"/>
                <w:kern w:val="0"/>
                <w:lang w:eastAsia="en-GB"/>
                <w14:ligatures w14:val="none"/>
              </w:rPr>
              <w:t>[3]</w:t>
            </w:r>
            <w:r w:rsidRPr="007E3C04">
              <w:rPr>
                <w:rFonts w:ascii="Times New Roman" w:eastAsia="Times New Roman" w:hAnsi="Times New Roman" w:cs="Times New Roman"/>
                <w:kern w:val="0"/>
                <w:lang w:eastAsia="en-GB"/>
                <w14:ligatures w14:val="none"/>
              </w:rPr>
              <w:t xml:space="preserve">​ . Also, use </w:t>
            </w:r>
            <w:r w:rsidRPr="007E3C04">
              <w:rPr>
                <w:rFonts w:ascii="Times New Roman" w:eastAsia="Times New Roman" w:hAnsi="Times New Roman" w:cs="Times New Roman"/>
                <w:kern w:val="0"/>
                <w:lang w:eastAsia="en-GB"/>
                <w14:ligatures w14:val="none"/>
              </w:rPr>
              <w:lastRenderedPageBreak/>
              <w:t>the UWTSD IEEE referencing manual to ensure my references and in the correct format ​</w:t>
            </w:r>
            <w:r w:rsidRPr="007E3C04">
              <w:rPr>
                <w:rFonts w:ascii="Times New Roman" w:eastAsia="Times New Roman" w:hAnsi="Times New Roman" w:cs="Times New Roman"/>
                <w:color w:val="000000"/>
                <w:kern w:val="0"/>
                <w:lang w:eastAsia="en-GB"/>
                <w14:ligatures w14:val="none"/>
              </w:rPr>
              <w:t>[4]</w:t>
            </w:r>
            <w:r w:rsidRPr="007E3C04">
              <w:rPr>
                <w:rFonts w:ascii="Times New Roman" w:eastAsia="Times New Roman" w:hAnsi="Times New Roman" w:cs="Times New Roman"/>
                <w:kern w:val="0"/>
                <w:lang w:eastAsia="en-GB"/>
                <w14:ligatures w14:val="none"/>
              </w:rPr>
              <w:t>​</w:t>
            </w:r>
            <w:r w:rsidRPr="007E3C04">
              <w:rPr>
                <w:rFonts w:ascii="Times New Roman" w:eastAsia="Times New Roman" w:hAnsi="Times New Roman" w:cs="Times New Roman"/>
                <w:color w:val="000000"/>
                <w:kern w:val="0"/>
                <w:lang w:eastAsia="en-GB"/>
                <w14:ligatures w14:val="none"/>
              </w:rPr>
              <w:t> . </w:t>
            </w:r>
          </w:p>
        </w:tc>
        <w:tc>
          <w:tcPr>
            <w:tcW w:w="2970" w:type="dxa"/>
            <w:tcBorders>
              <w:top w:val="single" w:sz="6" w:space="0" w:color="auto"/>
              <w:left w:val="single" w:sz="6" w:space="0" w:color="auto"/>
              <w:bottom w:val="single" w:sz="6" w:space="0" w:color="auto"/>
              <w:right w:val="single" w:sz="6" w:space="0" w:color="auto"/>
            </w:tcBorders>
            <w:hideMark/>
          </w:tcPr>
          <w:p w14:paraId="170C2DC6"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lastRenderedPageBreak/>
              <w:t xml:space="preserve">Greater accuracy when it comes to correctly formatting references. Also, by comparing </w:t>
            </w:r>
            <w:r w:rsidRPr="007E3C04">
              <w:rPr>
                <w:rFonts w:ascii="Arial" w:eastAsia="Times New Roman" w:hAnsi="Arial" w:cs="Arial"/>
                <w:kern w:val="0"/>
                <w:sz w:val="20"/>
                <w:szCs w:val="20"/>
                <w:lang w:eastAsia="en-GB"/>
                <w14:ligatures w14:val="none"/>
              </w:rPr>
              <w:lastRenderedPageBreak/>
              <w:t>earlier works to newer ones and seeing if the range of material broadens.  </w:t>
            </w:r>
          </w:p>
        </w:tc>
        <w:tc>
          <w:tcPr>
            <w:tcW w:w="2970" w:type="dxa"/>
            <w:tcBorders>
              <w:top w:val="single" w:sz="6" w:space="0" w:color="auto"/>
              <w:left w:val="single" w:sz="6" w:space="0" w:color="auto"/>
              <w:bottom w:val="single" w:sz="6" w:space="0" w:color="auto"/>
              <w:right w:val="single" w:sz="6" w:space="0" w:color="auto"/>
            </w:tcBorders>
            <w:hideMark/>
          </w:tcPr>
          <w:p w14:paraId="4944C54B"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lastRenderedPageBreak/>
              <w:t>A soft end date of 2027 and a longer term end date of 2029. </w:t>
            </w:r>
          </w:p>
        </w:tc>
      </w:tr>
      <w:tr w:rsidR="007E3C04" w:rsidRPr="007E3C04" w14:paraId="62A46C3A" w14:textId="77777777">
        <w:trPr>
          <w:trHeight w:val="300"/>
        </w:trPr>
        <w:tc>
          <w:tcPr>
            <w:tcW w:w="2970" w:type="dxa"/>
            <w:tcBorders>
              <w:top w:val="single" w:sz="6" w:space="0" w:color="auto"/>
              <w:left w:val="single" w:sz="6" w:space="0" w:color="auto"/>
              <w:bottom w:val="single" w:sz="6" w:space="0" w:color="auto"/>
              <w:right w:val="single" w:sz="6" w:space="0" w:color="auto"/>
            </w:tcBorders>
            <w:hideMark/>
          </w:tcPr>
          <w:p w14:paraId="4DD543B9"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t>Improve and learn new digital skills. </w:t>
            </w:r>
          </w:p>
        </w:tc>
        <w:tc>
          <w:tcPr>
            <w:tcW w:w="2970" w:type="dxa"/>
            <w:tcBorders>
              <w:top w:val="single" w:sz="6" w:space="0" w:color="auto"/>
              <w:left w:val="single" w:sz="6" w:space="0" w:color="auto"/>
              <w:bottom w:val="single" w:sz="6" w:space="0" w:color="auto"/>
              <w:right w:val="single" w:sz="6" w:space="0" w:color="auto"/>
            </w:tcBorders>
            <w:hideMark/>
          </w:tcPr>
          <w:p w14:paraId="0993F896"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t> Use new and different apps/ programmes to do work both in the workplace and in university.  </w:t>
            </w:r>
          </w:p>
        </w:tc>
        <w:tc>
          <w:tcPr>
            <w:tcW w:w="2970" w:type="dxa"/>
            <w:tcBorders>
              <w:top w:val="single" w:sz="6" w:space="0" w:color="auto"/>
              <w:left w:val="single" w:sz="6" w:space="0" w:color="auto"/>
              <w:bottom w:val="single" w:sz="6" w:space="0" w:color="auto"/>
              <w:right w:val="single" w:sz="6" w:space="0" w:color="auto"/>
            </w:tcBorders>
            <w:hideMark/>
          </w:tcPr>
          <w:p w14:paraId="0CB446F2"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t>Use new tools such as RefWorks [3} to enhance my work in the workplace and university. Take relevant online courses to learn new digital skills to further get the most out of tools found online </w:t>
            </w:r>
          </w:p>
        </w:tc>
        <w:tc>
          <w:tcPr>
            <w:tcW w:w="2970" w:type="dxa"/>
            <w:tcBorders>
              <w:top w:val="single" w:sz="6" w:space="0" w:color="auto"/>
              <w:left w:val="single" w:sz="6" w:space="0" w:color="auto"/>
              <w:bottom w:val="single" w:sz="6" w:space="0" w:color="auto"/>
              <w:right w:val="single" w:sz="6" w:space="0" w:color="auto"/>
            </w:tcBorders>
            <w:hideMark/>
          </w:tcPr>
          <w:p w14:paraId="7B126B15"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t>Able to navigate, understand and use different online tools to produce better and more efficient work.  </w:t>
            </w:r>
          </w:p>
        </w:tc>
        <w:tc>
          <w:tcPr>
            <w:tcW w:w="2970" w:type="dxa"/>
            <w:tcBorders>
              <w:top w:val="single" w:sz="6" w:space="0" w:color="auto"/>
              <w:left w:val="single" w:sz="6" w:space="0" w:color="auto"/>
              <w:bottom w:val="single" w:sz="6" w:space="0" w:color="auto"/>
              <w:right w:val="single" w:sz="6" w:space="0" w:color="auto"/>
            </w:tcBorders>
            <w:hideMark/>
          </w:tcPr>
          <w:p w14:paraId="0CA2F52D" w14:textId="77777777" w:rsidR="007E3C04" w:rsidRPr="007E3C04" w:rsidRDefault="007E3C04" w:rsidP="007E3C04">
            <w:pPr>
              <w:spacing w:after="0" w:line="240" w:lineRule="auto"/>
              <w:textAlignment w:val="baseline"/>
              <w:rPr>
                <w:rFonts w:ascii="Times New Roman" w:eastAsia="Times New Roman" w:hAnsi="Times New Roman" w:cs="Times New Roman"/>
                <w:kern w:val="0"/>
                <w:lang w:eastAsia="en-GB"/>
                <w14:ligatures w14:val="none"/>
              </w:rPr>
            </w:pPr>
            <w:r w:rsidRPr="007E3C04">
              <w:rPr>
                <w:rFonts w:ascii="Arial" w:eastAsia="Times New Roman" w:hAnsi="Arial" w:cs="Arial"/>
                <w:kern w:val="0"/>
                <w:sz w:val="20"/>
                <w:szCs w:val="20"/>
                <w:lang w:eastAsia="en-GB"/>
                <w14:ligatures w14:val="none"/>
              </w:rPr>
              <w:t>End date of 2029 </w:t>
            </w:r>
          </w:p>
        </w:tc>
      </w:tr>
    </w:tbl>
    <w:p w14:paraId="58D8E5B4"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Arial" w:eastAsia="Times New Roman" w:hAnsi="Arial" w:cs="Arial"/>
          <w:kern w:val="0"/>
          <w:lang w:eastAsia="en-GB"/>
          <w14:ligatures w14:val="none"/>
        </w:rPr>
        <w:t> </w:t>
      </w:r>
    </w:p>
    <w:p w14:paraId="13F1152B"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Arial" w:eastAsia="Times New Roman" w:hAnsi="Arial" w:cs="Arial"/>
          <w:kern w:val="0"/>
          <w:lang w:eastAsia="en-GB"/>
          <w14:ligatures w14:val="none"/>
        </w:rPr>
        <w:t> </w:t>
      </w:r>
    </w:p>
    <w:p w14:paraId="22C5BFE1"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Arial" w:eastAsia="Times New Roman" w:hAnsi="Arial" w:cs="Arial"/>
          <w:kern w:val="0"/>
          <w:lang w:eastAsia="en-GB"/>
          <w14:ligatures w14:val="none"/>
        </w:rPr>
        <w:t> </w:t>
      </w:r>
    </w:p>
    <w:p w14:paraId="175EE97E"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Arial" w:eastAsia="Times New Roman" w:hAnsi="Arial" w:cs="Arial"/>
          <w:kern w:val="0"/>
          <w:lang w:eastAsia="en-GB"/>
          <w14:ligatures w14:val="none"/>
        </w:rPr>
        <w:t> </w:t>
      </w:r>
    </w:p>
    <w:p w14:paraId="2F303694"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Times New Roman" w:eastAsia="Times New Roman" w:hAnsi="Times New Roman" w:cs="Times New Roman"/>
          <w:kern w:val="0"/>
          <w:lang w:eastAsia="en-GB"/>
          <w14:ligatures w14:val="none"/>
        </w:rPr>
        <w:t> </w:t>
      </w:r>
    </w:p>
    <w:p w14:paraId="67AAA142"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Times New Roman" w:eastAsia="Times New Roman" w:hAnsi="Times New Roman" w:cs="Times New Roman"/>
          <w:kern w:val="0"/>
          <w:lang w:eastAsia="en-GB"/>
          <w14:ligatures w14:val="none"/>
        </w:rPr>
        <w:t> </w:t>
      </w:r>
    </w:p>
    <w:p w14:paraId="15286844" w14:textId="77777777" w:rsidR="000F3549" w:rsidRDefault="000F3549">
      <w:pPr>
        <w:pStyle w:val="Heading1"/>
        <w:rPr>
          <w:rFonts w:asciiTheme="minorHAnsi" w:hAnsiTheme="minorHAnsi" w:cstheme="minorBidi"/>
          <w:lang w:eastAsia="en-GB"/>
        </w:rPr>
      </w:pPr>
      <w:r>
        <w:rPr>
          <w:rFonts w:asciiTheme="minorHAnsi" w:hAnsiTheme="minorHAnsi" w:cstheme="minorBidi"/>
        </w:rPr>
        <w:t>Slide 16: Evidence of Progress Toward My Goal</w:t>
      </w:r>
    </w:p>
    <w:p w14:paraId="50C504EA"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Times New Roman" w:eastAsia="Times New Roman" w:hAnsi="Times New Roman" w:cs="Times New Roman"/>
          <w:kern w:val="0"/>
          <w:lang w:eastAsia="en-GB"/>
          <w14:ligatures w14:val="none"/>
        </w:rPr>
        <w:t> </w:t>
      </w:r>
    </w:p>
    <w:p w14:paraId="315A63DE"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Times New Roman" w:eastAsia="Times New Roman" w:hAnsi="Times New Roman" w:cs="Times New Roman"/>
          <w:kern w:val="0"/>
          <w:lang w:eastAsia="en-GB"/>
          <w14:ligatures w14:val="none"/>
        </w:rPr>
        <w:t> </w:t>
      </w:r>
    </w:p>
    <w:p w14:paraId="74497C1D" w14:textId="77777777" w:rsidR="000F3549" w:rsidRDefault="000F3549" w:rsidP="000F3549">
      <w:pPr>
        <w:pStyle w:val="ListParagraph"/>
        <w:numPr>
          <w:ilvl w:val="0"/>
          <w:numId w:val="17"/>
        </w:numPr>
        <w:rPr>
          <w:lang w:eastAsia="en-GB"/>
        </w:rPr>
      </w:pPr>
      <w:r>
        <w:t>I used Cisco Networking Academy to work toward my goal of improving digital skills.</w:t>
      </w:r>
    </w:p>
    <w:p w14:paraId="422B5035" w14:textId="77777777" w:rsidR="000F3549" w:rsidRDefault="000F3549" w:rsidP="000F3549">
      <w:pPr>
        <w:pStyle w:val="ListParagraph"/>
        <w:numPr>
          <w:ilvl w:val="0"/>
          <w:numId w:val="17"/>
        </w:numPr>
      </w:pPr>
      <w:r>
        <w:t>The course helped me explore online tools and improve my understanding of search techniques.</w:t>
      </w:r>
    </w:p>
    <w:p w14:paraId="12B0DBD8" w14:textId="77777777" w:rsidR="000F3549" w:rsidRDefault="000F3549" w:rsidP="000F3549">
      <w:pPr>
        <w:pStyle w:val="ListParagraph"/>
        <w:numPr>
          <w:ilvl w:val="0"/>
          <w:numId w:val="17"/>
        </w:numPr>
      </w:pPr>
      <w:r>
        <w:t>This supports my PDP by showing practical action toward becoming more confident and effective with digital resources.</w:t>
      </w:r>
    </w:p>
    <w:p w14:paraId="2B23F0EE"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Times New Roman" w:eastAsia="Times New Roman" w:hAnsi="Times New Roman" w:cs="Times New Roman"/>
          <w:kern w:val="0"/>
          <w:lang w:eastAsia="en-GB"/>
          <w14:ligatures w14:val="none"/>
        </w:rPr>
        <w:t> </w:t>
      </w:r>
    </w:p>
    <w:p w14:paraId="1CDE9B6D"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Times New Roman" w:eastAsia="Times New Roman" w:hAnsi="Times New Roman" w:cs="Times New Roman"/>
          <w:kern w:val="0"/>
          <w:lang w:eastAsia="en-GB"/>
          <w14:ligatures w14:val="none"/>
        </w:rPr>
        <w:t> </w:t>
      </w:r>
    </w:p>
    <w:p w14:paraId="22FD6A95"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Times New Roman" w:eastAsia="Times New Roman" w:hAnsi="Times New Roman" w:cs="Times New Roman"/>
          <w:kern w:val="0"/>
          <w:lang w:eastAsia="en-GB"/>
          <w14:ligatures w14:val="none"/>
        </w:rPr>
        <w:t> </w:t>
      </w:r>
    </w:p>
    <w:p w14:paraId="6EEEA2A1"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Segoe UI" w:eastAsia="Times New Roman" w:hAnsi="Segoe UI" w:cs="Segoe UI"/>
          <w:noProof/>
          <w:kern w:val="0"/>
          <w:sz w:val="18"/>
          <w:szCs w:val="18"/>
          <w:lang w:eastAsia="en-GB"/>
          <w14:ligatures w14:val="none"/>
        </w:rPr>
        <w:lastRenderedPageBreak/>
        <w:drawing>
          <wp:inline distT="0" distB="0" distL="0" distR="0" wp14:anchorId="6F1DFC76" wp14:editId="530DE854">
            <wp:extent cx="8861425" cy="3489325"/>
            <wp:effectExtent l="0" t="0" r="0" b="0"/>
            <wp:docPr id="9" name="Picture 10" descr="Sear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0" descr="Search&#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61425" cy="3489325"/>
                    </a:xfrm>
                    <a:prstGeom prst="rect">
                      <a:avLst/>
                    </a:prstGeom>
                    <a:noFill/>
                    <a:ln>
                      <a:noFill/>
                    </a:ln>
                  </pic:spPr>
                </pic:pic>
              </a:graphicData>
            </a:graphic>
          </wp:inline>
        </w:drawing>
      </w:r>
      <w:r w:rsidRPr="007E3C04">
        <w:rPr>
          <w:rFonts w:ascii="Times New Roman" w:eastAsia="Times New Roman" w:hAnsi="Times New Roman" w:cs="Times New Roman"/>
          <w:kern w:val="0"/>
          <w:lang w:eastAsia="en-GB"/>
          <w14:ligatures w14:val="none"/>
        </w:rPr>
        <w:t>  [figure 1 shows the start of a cisco course] </w:t>
      </w:r>
    </w:p>
    <w:p w14:paraId="53E1E5C9"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Times New Roman" w:eastAsia="Times New Roman" w:hAnsi="Times New Roman" w:cs="Times New Roman"/>
          <w:kern w:val="0"/>
          <w:lang w:eastAsia="en-GB"/>
          <w14:ligatures w14:val="none"/>
        </w:rPr>
        <w:t> </w:t>
      </w:r>
    </w:p>
    <w:p w14:paraId="1C392E0F"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Times New Roman" w:eastAsia="Times New Roman" w:hAnsi="Times New Roman" w:cs="Times New Roman"/>
          <w:kern w:val="0"/>
          <w:lang w:eastAsia="en-GB"/>
          <w14:ligatures w14:val="none"/>
        </w:rPr>
        <w:t>This is a welcome screen of a free course on the Cisco Networking academy website ​</w:t>
      </w:r>
      <w:r w:rsidRPr="007E3C04">
        <w:rPr>
          <w:rFonts w:ascii="Times New Roman" w:eastAsia="Times New Roman" w:hAnsi="Times New Roman" w:cs="Times New Roman"/>
          <w:color w:val="000000"/>
          <w:kern w:val="0"/>
          <w:lang w:eastAsia="en-GB"/>
          <w14:ligatures w14:val="none"/>
        </w:rPr>
        <w:t>[5]</w:t>
      </w:r>
      <w:r w:rsidRPr="007E3C04">
        <w:rPr>
          <w:rFonts w:ascii="Times New Roman" w:eastAsia="Times New Roman" w:hAnsi="Times New Roman" w:cs="Times New Roman"/>
          <w:kern w:val="0"/>
          <w:lang w:eastAsia="en-GB"/>
          <w14:ligatures w14:val="none"/>
        </w:rPr>
        <w:t>​</w:t>
      </w:r>
      <w:r w:rsidRPr="007E3C04">
        <w:rPr>
          <w:rFonts w:ascii="Times New Roman" w:eastAsia="Times New Roman" w:hAnsi="Times New Roman" w:cs="Times New Roman"/>
          <w:color w:val="000000"/>
          <w:kern w:val="0"/>
          <w:lang w:eastAsia="en-GB"/>
          <w14:ligatures w14:val="none"/>
        </w:rPr>
        <w:t> to further broaden my understanding of online tools. This will help me in my PDP goal no 3 to broaden my understanding of online tools. This will help me to better use available tools on the internet to provide better and more efficient work.  </w:t>
      </w:r>
    </w:p>
    <w:p w14:paraId="58A8A75A"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Times New Roman" w:eastAsia="Times New Roman" w:hAnsi="Times New Roman" w:cs="Times New Roman"/>
          <w:color w:val="000000"/>
          <w:kern w:val="0"/>
          <w:lang w:eastAsia="en-GB"/>
          <w14:ligatures w14:val="none"/>
        </w:rPr>
        <w:t> </w:t>
      </w:r>
    </w:p>
    <w:p w14:paraId="5929007C"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Times New Roman" w:eastAsia="Times New Roman" w:hAnsi="Times New Roman" w:cs="Times New Roman"/>
          <w:color w:val="000000"/>
          <w:kern w:val="0"/>
          <w:lang w:eastAsia="en-GB"/>
          <w14:ligatures w14:val="none"/>
        </w:rPr>
        <w:t> </w:t>
      </w:r>
    </w:p>
    <w:p w14:paraId="15047841"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Times New Roman" w:eastAsia="Times New Roman" w:hAnsi="Times New Roman" w:cs="Times New Roman"/>
          <w:color w:val="000000"/>
          <w:kern w:val="0"/>
          <w:lang w:eastAsia="en-GB"/>
          <w14:ligatures w14:val="none"/>
        </w:rPr>
        <w:t> </w:t>
      </w:r>
    </w:p>
    <w:p w14:paraId="67861BF8"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Segoe UI" w:eastAsia="Times New Roman" w:hAnsi="Segoe UI" w:cs="Segoe UI"/>
          <w:noProof/>
          <w:kern w:val="0"/>
          <w:sz w:val="18"/>
          <w:szCs w:val="18"/>
          <w:lang w:eastAsia="en-GB"/>
          <w14:ligatures w14:val="none"/>
        </w:rPr>
        <w:lastRenderedPageBreak/>
        <w:drawing>
          <wp:inline distT="0" distB="0" distL="0" distR="0" wp14:anchorId="64ACC290" wp14:editId="1C85C61C">
            <wp:extent cx="8861425" cy="3758565"/>
            <wp:effectExtent l="0" t="0" r="0" b="0"/>
            <wp:docPr id="10" name="Picture 9" descr="The image displays a quiz or interactive element asking users to choose the best strategy for refining search queries, with options including using basic sentences, quotes, longer requests, or advanced fun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The image displays a quiz or interactive element asking users to choose the best strategy for refining search queries, with options including using basic sentences, quotes, longer requests, or advanced function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861425" cy="3758565"/>
                    </a:xfrm>
                    <a:prstGeom prst="rect">
                      <a:avLst/>
                    </a:prstGeom>
                    <a:noFill/>
                    <a:ln>
                      <a:noFill/>
                    </a:ln>
                  </pic:spPr>
                </pic:pic>
              </a:graphicData>
            </a:graphic>
          </wp:inline>
        </w:drawing>
      </w:r>
      <w:r w:rsidRPr="007E3C04">
        <w:rPr>
          <w:rFonts w:ascii="Times New Roman" w:eastAsia="Times New Roman" w:hAnsi="Times New Roman" w:cs="Times New Roman"/>
          <w:kern w:val="0"/>
          <w:lang w:eastAsia="en-GB"/>
          <w14:ligatures w14:val="none"/>
        </w:rPr>
        <w:t>                            [Figure 2] shows a quiz question. </w:t>
      </w:r>
    </w:p>
    <w:p w14:paraId="1EEBE871"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Times New Roman" w:eastAsia="Times New Roman" w:hAnsi="Times New Roman" w:cs="Times New Roman"/>
          <w:kern w:val="0"/>
          <w:lang w:eastAsia="en-GB"/>
          <w14:ligatures w14:val="none"/>
        </w:rPr>
        <w:t> </w:t>
      </w:r>
    </w:p>
    <w:p w14:paraId="5B40E761"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Times New Roman" w:eastAsia="Times New Roman" w:hAnsi="Times New Roman" w:cs="Times New Roman"/>
          <w:kern w:val="0"/>
          <w:lang w:eastAsia="en-GB"/>
          <w14:ligatures w14:val="none"/>
        </w:rPr>
        <w:t> </w:t>
      </w:r>
    </w:p>
    <w:p w14:paraId="63F95425" w14:textId="77777777" w:rsidR="007E3C04" w:rsidRPr="007E3C04" w:rsidRDefault="007E3C04" w:rsidP="007E3C04">
      <w:pPr>
        <w:spacing w:after="0" w:line="240" w:lineRule="auto"/>
        <w:textAlignment w:val="baseline"/>
        <w:rPr>
          <w:rFonts w:ascii="Segoe UI" w:eastAsia="Times New Roman" w:hAnsi="Segoe UI" w:cs="Segoe UI"/>
          <w:kern w:val="0"/>
          <w:sz w:val="18"/>
          <w:szCs w:val="18"/>
          <w:lang w:eastAsia="en-GB"/>
          <w14:ligatures w14:val="none"/>
        </w:rPr>
      </w:pPr>
      <w:r w:rsidRPr="007E3C04">
        <w:rPr>
          <w:rFonts w:ascii="Times New Roman" w:eastAsia="Times New Roman" w:hAnsi="Times New Roman" w:cs="Times New Roman"/>
          <w:kern w:val="0"/>
          <w:lang w:eastAsia="en-GB"/>
          <w14:ligatures w14:val="none"/>
        </w:rPr>
        <w:t>The above photo shows a quiz question on the Course  which tests on the material within the course. The question tests my knowledge on how to further narrow down search results using search engines to get what I'm really searching for. This will be useful not just in work but also in University to get </w:t>
      </w:r>
      <w:proofErr w:type="spellStart"/>
      <w:r w:rsidRPr="007E3C04">
        <w:rPr>
          <w:rFonts w:ascii="Times New Roman" w:eastAsia="Times New Roman" w:hAnsi="Times New Roman" w:cs="Times New Roman"/>
          <w:kern w:val="0"/>
          <w:lang w:eastAsia="en-GB"/>
          <w14:ligatures w14:val="none"/>
        </w:rPr>
        <w:t>acess</w:t>
      </w:r>
      <w:proofErr w:type="spellEnd"/>
      <w:r w:rsidRPr="007E3C04">
        <w:rPr>
          <w:rFonts w:ascii="Times New Roman" w:eastAsia="Times New Roman" w:hAnsi="Times New Roman" w:cs="Times New Roman"/>
          <w:kern w:val="0"/>
          <w:lang w:eastAsia="en-GB"/>
          <w14:ligatures w14:val="none"/>
        </w:rPr>
        <w:t> to information faster to help structure answers. Also, it can help to gather and narrow down relevant search results which will help in making sure the provided answers are relevant to what I </w:t>
      </w:r>
      <w:proofErr w:type="gramStart"/>
      <w:r w:rsidRPr="007E3C04">
        <w:rPr>
          <w:rFonts w:ascii="Times New Roman" w:eastAsia="Times New Roman" w:hAnsi="Times New Roman" w:cs="Times New Roman"/>
          <w:kern w:val="0"/>
          <w:lang w:eastAsia="en-GB"/>
          <w14:ligatures w14:val="none"/>
        </w:rPr>
        <w:t>actually need</w:t>
      </w:r>
      <w:proofErr w:type="gramEnd"/>
      <w:r w:rsidRPr="007E3C04">
        <w:rPr>
          <w:rFonts w:ascii="Times New Roman" w:eastAsia="Times New Roman" w:hAnsi="Times New Roman" w:cs="Times New Roman"/>
          <w:kern w:val="0"/>
          <w:lang w:eastAsia="en-GB"/>
          <w14:ligatures w14:val="none"/>
        </w:rPr>
        <w:t>. </w:t>
      </w:r>
    </w:p>
    <w:p w14:paraId="2829FB3E" w14:textId="77777777" w:rsidR="007E3C04" w:rsidRDefault="007E3C04"/>
    <w:p w14:paraId="52B4667D" w14:textId="77777777" w:rsidR="001B269C" w:rsidRDefault="001B269C"/>
    <w:p w14:paraId="0E670121" w14:textId="77777777" w:rsidR="000F3549" w:rsidRDefault="000F3549">
      <w:pPr>
        <w:pStyle w:val="Heading1"/>
        <w:rPr>
          <w:rFonts w:asciiTheme="minorHAnsi" w:hAnsiTheme="minorHAnsi" w:cstheme="minorBidi"/>
          <w:lang w:eastAsia="en-GB"/>
        </w:rPr>
      </w:pPr>
      <w:r>
        <w:rPr>
          <w:rFonts w:asciiTheme="minorHAnsi" w:hAnsiTheme="minorHAnsi" w:cstheme="minorBidi"/>
        </w:rPr>
        <w:t>Slide 17: Learning to Learn</w:t>
      </w:r>
    </w:p>
    <w:p w14:paraId="759A257D" w14:textId="77777777" w:rsidR="000F3549" w:rsidRDefault="000F3549">
      <w:pPr>
        <w:pStyle w:val="Heading1"/>
        <w:rPr>
          <w:rFonts w:asciiTheme="minorHAnsi" w:hAnsiTheme="minorHAnsi" w:cstheme="minorBidi"/>
          <w:lang w:eastAsia="en-GB"/>
        </w:rPr>
      </w:pPr>
      <w:r>
        <w:rPr>
          <w:rFonts w:asciiTheme="minorHAnsi" w:hAnsiTheme="minorHAnsi" w:cstheme="minorBidi"/>
        </w:rPr>
        <w:t>Slide 18: Learning Agility</w:t>
      </w:r>
    </w:p>
    <w:p w14:paraId="49BA3534" w14:textId="77777777" w:rsidR="000F3549" w:rsidRDefault="000F3549" w:rsidP="000F3549">
      <w:pPr>
        <w:pStyle w:val="ListParagraph"/>
        <w:numPr>
          <w:ilvl w:val="0"/>
          <w:numId w:val="18"/>
        </w:numPr>
        <w:rPr>
          <w:lang w:eastAsia="en-GB"/>
        </w:rPr>
      </w:pPr>
      <w:r>
        <w:t>Learning agility is the ability to adapt to new and unfamiliar situations.</w:t>
      </w:r>
    </w:p>
    <w:p w14:paraId="0797DF5D" w14:textId="77777777" w:rsidR="000F3549" w:rsidRDefault="000F3549" w:rsidP="000F3549">
      <w:pPr>
        <w:pStyle w:val="ListParagraph"/>
        <w:numPr>
          <w:ilvl w:val="0"/>
          <w:numId w:val="18"/>
        </w:numPr>
      </w:pPr>
      <w:r>
        <w:t>It means using previous experience and knowledge to solve new problems.</w:t>
      </w:r>
    </w:p>
    <w:p w14:paraId="6860B399" w14:textId="77777777" w:rsidR="000F3549" w:rsidRDefault="000F3549" w:rsidP="000F3549">
      <w:pPr>
        <w:pStyle w:val="ListParagraph"/>
        <w:numPr>
          <w:ilvl w:val="0"/>
          <w:numId w:val="18"/>
        </w:numPr>
      </w:pPr>
      <w:r>
        <w:t>Agile learners accept feedback, learn from failure, and look for opportunities to improve.</w:t>
      </w:r>
    </w:p>
    <w:p w14:paraId="7C1F62B0" w14:textId="77777777" w:rsidR="00C101E7" w:rsidRDefault="00C101E7"/>
    <w:p w14:paraId="154A7C9F" w14:textId="77777777" w:rsidR="000F3549" w:rsidRDefault="000F3549">
      <w:pPr>
        <w:pStyle w:val="Heading1"/>
        <w:rPr>
          <w:rFonts w:asciiTheme="minorHAnsi" w:hAnsiTheme="minorHAnsi" w:cstheme="minorBidi"/>
          <w:lang w:eastAsia="en-GB"/>
        </w:rPr>
      </w:pPr>
      <w:r>
        <w:rPr>
          <w:rFonts w:asciiTheme="minorHAnsi" w:hAnsiTheme="minorHAnsi" w:cstheme="minorBidi"/>
        </w:rPr>
        <w:lastRenderedPageBreak/>
        <w:t>Slide 19: Unlearning Harmful Habits</w:t>
      </w:r>
    </w:p>
    <w:p w14:paraId="0CB6C2E9" w14:textId="77777777" w:rsidR="000F3549" w:rsidRDefault="000F3549" w:rsidP="000F3549">
      <w:pPr>
        <w:pStyle w:val="ListParagraph"/>
        <w:numPr>
          <w:ilvl w:val="0"/>
          <w:numId w:val="19"/>
        </w:numPr>
        <w:rPr>
          <w:lang w:eastAsia="en-GB"/>
        </w:rPr>
      </w:pPr>
      <w:r>
        <w:t>Unlearning means intentionally letting go of habits or ideas that are no longer useful.</w:t>
      </w:r>
    </w:p>
    <w:p w14:paraId="5A601C17" w14:textId="77777777" w:rsidR="000F3549" w:rsidRDefault="000F3549" w:rsidP="000F3549">
      <w:pPr>
        <w:pStyle w:val="ListParagraph"/>
        <w:numPr>
          <w:ilvl w:val="0"/>
          <w:numId w:val="19"/>
        </w:numPr>
      </w:pPr>
      <w:r>
        <w:t>In a fast-changing world, old approaches can become outdated.</w:t>
      </w:r>
    </w:p>
    <w:p w14:paraId="34228815" w14:textId="77777777" w:rsidR="000F3549" w:rsidRDefault="000F3549" w:rsidP="000F3549">
      <w:pPr>
        <w:pStyle w:val="ListParagraph"/>
        <w:numPr>
          <w:ilvl w:val="0"/>
          <w:numId w:val="19"/>
        </w:numPr>
      </w:pPr>
      <w:r>
        <w:t>By unlearning harmful habits, people and organisations can become more creative, flexible, and effective.</w:t>
      </w:r>
    </w:p>
    <w:p w14:paraId="59B748B6" w14:textId="77777777" w:rsidR="00AA659B" w:rsidRDefault="00AA659B"/>
    <w:p w14:paraId="5674F408" w14:textId="77777777" w:rsidR="000F3549" w:rsidRDefault="000F3549">
      <w:pPr>
        <w:pStyle w:val="Heading1"/>
        <w:rPr>
          <w:rFonts w:asciiTheme="minorHAnsi" w:hAnsiTheme="minorHAnsi" w:cstheme="minorBidi"/>
          <w:lang w:eastAsia="en-GB"/>
        </w:rPr>
      </w:pPr>
      <w:r>
        <w:rPr>
          <w:rFonts w:asciiTheme="minorHAnsi" w:hAnsiTheme="minorHAnsi" w:cstheme="minorBidi"/>
        </w:rPr>
        <w:t>Slide 20: Characteristics of an Agile Learner</w:t>
      </w:r>
    </w:p>
    <w:p w14:paraId="1B96744B" w14:textId="77777777" w:rsidR="000F3549" w:rsidRDefault="000F3549" w:rsidP="000F3549">
      <w:pPr>
        <w:pStyle w:val="ListParagraph"/>
        <w:numPr>
          <w:ilvl w:val="0"/>
          <w:numId w:val="20"/>
        </w:numPr>
        <w:rPr>
          <w:lang w:eastAsia="en-GB"/>
        </w:rPr>
      </w:pPr>
      <w:r>
        <w:t>An agile learner accepts criticism without becoming defensive.</w:t>
      </w:r>
    </w:p>
    <w:p w14:paraId="75F82281" w14:textId="77777777" w:rsidR="000F3549" w:rsidRDefault="000F3549" w:rsidP="000F3549">
      <w:pPr>
        <w:pStyle w:val="ListParagraph"/>
        <w:numPr>
          <w:ilvl w:val="0"/>
          <w:numId w:val="20"/>
        </w:numPr>
      </w:pPr>
      <w:r>
        <w:t>They use feedback to improve continuously.</w:t>
      </w:r>
    </w:p>
    <w:p w14:paraId="4B50B715" w14:textId="77777777" w:rsidR="000F3549" w:rsidRDefault="000F3549" w:rsidP="000F3549">
      <w:pPr>
        <w:pStyle w:val="ListParagraph"/>
        <w:numPr>
          <w:ilvl w:val="0"/>
          <w:numId w:val="20"/>
        </w:numPr>
      </w:pPr>
      <w:r>
        <w:t>They stay flexible, refine their habits, and actively develop relevant skills.</w:t>
      </w:r>
    </w:p>
    <w:p w14:paraId="28EFC923" w14:textId="77777777" w:rsidR="005554C8" w:rsidRDefault="005554C8"/>
    <w:p w14:paraId="38961F21" w14:textId="77777777" w:rsidR="000F3549" w:rsidRDefault="000F3549">
      <w:pPr>
        <w:pStyle w:val="Heading1"/>
        <w:rPr>
          <w:rFonts w:asciiTheme="minorHAnsi" w:hAnsiTheme="minorHAnsi" w:cstheme="minorBidi"/>
          <w:lang w:eastAsia="en-GB"/>
        </w:rPr>
      </w:pPr>
      <w:r>
        <w:rPr>
          <w:rFonts w:asciiTheme="minorHAnsi" w:hAnsiTheme="minorHAnsi" w:cstheme="minorBidi"/>
        </w:rPr>
        <w:t>Slide 21: Conclusion</w:t>
      </w:r>
    </w:p>
    <w:p w14:paraId="10060298" w14:textId="77777777" w:rsidR="005554C8" w:rsidRDefault="005554C8"/>
    <w:p w14:paraId="3B82D941" w14:textId="77777777" w:rsidR="000F3549" w:rsidRDefault="000F3549" w:rsidP="000F3549">
      <w:pPr>
        <w:pStyle w:val="ListParagraph"/>
        <w:numPr>
          <w:ilvl w:val="0"/>
          <w:numId w:val="21"/>
        </w:numPr>
        <w:rPr>
          <w:lang w:eastAsia="en-GB"/>
        </w:rPr>
      </w:pPr>
      <w:r>
        <w:t>My self-reflection and test results show that I am analytical, independent, and thoughtful.</w:t>
      </w:r>
    </w:p>
    <w:p w14:paraId="25D57598" w14:textId="77777777" w:rsidR="000F3549" w:rsidRDefault="000F3549" w:rsidP="000F3549">
      <w:pPr>
        <w:pStyle w:val="ListParagraph"/>
        <w:numPr>
          <w:ilvl w:val="0"/>
          <w:numId w:val="21"/>
        </w:numPr>
      </w:pPr>
      <w:r>
        <w:t>They also highlight areas for development, especially communication, referencing, and presentation skills.</w:t>
      </w:r>
    </w:p>
    <w:p w14:paraId="090D200A" w14:textId="77777777" w:rsidR="000F3549" w:rsidRDefault="000F3549" w:rsidP="000F3549">
      <w:pPr>
        <w:pStyle w:val="ListParagraph"/>
        <w:numPr>
          <w:ilvl w:val="0"/>
          <w:numId w:val="21"/>
        </w:numPr>
      </w:pPr>
      <w:r>
        <w:t>My PDP and use of reflective practice give me a clear path for improvement.</w:t>
      </w:r>
    </w:p>
    <w:p w14:paraId="5792CE9D" w14:textId="77777777" w:rsidR="000F3549" w:rsidRDefault="000F3549" w:rsidP="000F3549">
      <w:pPr>
        <w:pStyle w:val="ListParagraph"/>
        <w:numPr>
          <w:ilvl w:val="0"/>
          <w:numId w:val="21"/>
        </w:numPr>
      </w:pPr>
      <w:r>
        <w:t>Overall, this presentation shows how I can continue developing as an agile learner in the digital era.</w:t>
      </w:r>
    </w:p>
    <w:p w14:paraId="7B2C52B5" w14:textId="77777777" w:rsidR="00854E8D" w:rsidRDefault="00854E8D"/>
    <w:p w14:paraId="11D71DAD" w14:textId="77777777" w:rsidR="003225D3" w:rsidRDefault="003225D3"/>
    <w:p w14:paraId="2731FE9C" w14:textId="552AD384" w:rsidR="007B0DBE" w:rsidRDefault="000A289F">
      <w:proofErr w:type="spellStart"/>
      <w:r>
        <w:t>Youtube</w:t>
      </w:r>
      <w:proofErr w:type="spellEnd"/>
      <w:r>
        <w:t xml:space="preserve"> </w:t>
      </w:r>
      <w:proofErr w:type="spellStart"/>
      <w:r w:rsidR="00EF1003">
        <w:t>url</w:t>
      </w:r>
      <w:proofErr w:type="spellEnd"/>
      <w:r w:rsidR="00EF1003">
        <w:t xml:space="preserve"> ,</w:t>
      </w:r>
      <w:r w:rsidR="00EF1003" w:rsidRPr="00EF1003">
        <w:t>https://studio.youtube.com/channel/UCyq50t9QiHH2iZyNHvAD-UA/videos/upload?filter=%5B%5D&amp;sort=%7B%22columnType%22%3A%22date%22%2C%22sortOrder%22%3A%22DESCENDING%22%7D</w:t>
      </w:r>
    </w:p>
    <w:p w14:paraId="016E3B39" w14:textId="77777777" w:rsidR="00C85095" w:rsidRDefault="00C85095"/>
    <w:sectPr w:rsidR="00C850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834C9"/>
    <w:multiLevelType w:val="multilevel"/>
    <w:tmpl w:val="8FF2DD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785A9E"/>
    <w:multiLevelType w:val="multilevel"/>
    <w:tmpl w:val="715E7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4D7D68"/>
    <w:multiLevelType w:val="multilevel"/>
    <w:tmpl w:val="B032F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6B7D5B"/>
    <w:multiLevelType w:val="multilevel"/>
    <w:tmpl w:val="B756EFC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B972AD"/>
    <w:multiLevelType w:val="multilevel"/>
    <w:tmpl w:val="5378A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E169EB"/>
    <w:multiLevelType w:val="multilevel"/>
    <w:tmpl w:val="37A40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2025F4"/>
    <w:multiLevelType w:val="multilevel"/>
    <w:tmpl w:val="82240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72633E"/>
    <w:multiLevelType w:val="multilevel"/>
    <w:tmpl w:val="1180C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685965"/>
    <w:multiLevelType w:val="multilevel"/>
    <w:tmpl w:val="F1AA92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A69478C"/>
    <w:multiLevelType w:val="multilevel"/>
    <w:tmpl w:val="2006D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9679EE"/>
    <w:multiLevelType w:val="multilevel"/>
    <w:tmpl w:val="F6C6D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592EC7"/>
    <w:multiLevelType w:val="multilevel"/>
    <w:tmpl w:val="94561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8D12DB"/>
    <w:multiLevelType w:val="multilevel"/>
    <w:tmpl w:val="3B42E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A466EE"/>
    <w:multiLevelType w:val="multilevel"/>
    <w:tmpl w:val="093E1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BD0BB2"/>
    <w:multiLevelType w:val="multilevel"/>
    <w:tmpl w:val="ACF01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8A21C3"/>
    <w:multiLevelType w:val="multilevel"/>
    <w:tmpl w:val="FC5C1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471671"/>
    <w:multiLevelType w:val="multilevel"/>
    <w:tmpl w:val="1E003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5F7795"/>
    <w:multiLevelType w:val="multilevel"/>
    <w:tmpl w:val="BC189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EB21792"/>
    <w:multiLevelType w:val="multilevel"/>
    <w:tmpl w:val="CC7098C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ACD7A09"/>
    <w:multiLevelType w:val="multilevel"/>
    <w:tmpl w:val="FF029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3491175"/>
    <w:multiLevelType w:val="multilevel"/>
    <w:tmpl w:val="E0BC2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3399257">
    <w:abstractNumId w:val="8"/>
  </w:num>
  <w:num w:numId="2" w16cid:durableId="900409882">
    <w:abstractNumId w:val="3"/>
  </w:num>
  <w:num w:numId="3" w16cid:durableId="1102459296">
    <w:abstractNumId w:val="18"/>
  </w:num>
  <w:num w:numId="4" w16cid:durableId="565992900">
    <w:abstractNumId w:val="13"/>
  </w:num>
  <w:num w:numId="5" w16cid:durableId="1946841219">
    <w:abstractNumId w:val="0"/>
  </w:num>
  <w:num w:numId="6" w16cid:durableId="268398071">
    <w:abstractNumId w:val="5"/>
  </w:num>
  <w:num w:numId="7" w16cid:durableId="954411931">
    <w:abstractNumId w:val="14"/>
  </w:num>
  <w:num w:numId="8" w16cid:durableId="764232952">
    <w:abstractNumId w:val="2"/>
  </w:num>
  <w:num w:numId="9" w16cid:durableId="972179385">
    <w:abstractNumId w:val="1"/>
  </w:num>
  <w:num w:numId="10" w16cid:durableId="403798757">
    <w:abstractNumId w:val="10"/>
  </w:num>
  <w:num w:numId="11" w16cid:durableId="1220901960">
    <w:abstractNumId w:val="19"/>
  </w:num>
  <w:num w:numId="12" w16cid:durableId="627661549">
    <w:abstractNumId w:val="9"/>
  </w:num>
  <w:num w:numId="13" w16cid:durableId="1099720076">
    <w:abstractNumId w:val="15"/>
  </w:num>
  <w:num w:numId="14" w16cid:durableId="1319111564">
    <w:abstractNumId w:val="4"/>
  </w:num>
  <w:num w:numId="15" w16cid:durableId="752819266">
    <w:abstractNumId w:val="17"/>
  </w:num>
  <w:num w:numId="16" w16cid:durableId="85929564">
    <w:abstractNumId w:val="16"/>
  </w:num>
  <w:num w:numId="17" w16cid:durableId="1726180713">
    <w:abstractNumId w:val="6"/>
  </w:num>
  <w:num w:numId="18" w16cid:durableId="1285308193">
    <w:abstractNumId w:val="7"/>
  </w:num>
  <w:num w:numId="19" w16cid:durableId="2141536699">
    <w:abstractNumId w:val="12"/>
  </w:num>
  <w:num w:numId="20" w16cid:durableId="91627835">
    <w:abstractNumId w:val="20"/>
  </w:num>
  <w:num w:numId="21" w16cid:durableId="72865616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34B"/>
    <w:rsid w:val="000501A0"/>
    <w:rsid w:val="00060B3B"/>
    <w:rsid w:val="00091345"/>
    <w:rsid w:val="000A289F"/>
    <w:rsid w:val="000F3549"/>
    <w:rsid w:val="000F6EDB"/>
    <w:rsid w:val="0015152A"/>
    <w:rsid w:val="001734C6"/>
    <w:rsid w:val="00181C81"/>
    <w:rsid w:val="001B269C"/>
    <w:rsid w:val="001D1AA3"/>
    <w:rsid w:val="001F0575"/>
    <w:rsid w:val="00234BEE"/>
    <w:rsid w:val="00263B32"/>
    <w:rsid w:val="002C5213"/>
    <w:rsid w:val="002F28C9"/>
    <w:rsid w:val="00300959"/>
    <w:rsid w:val="00320E7C"/>
    <w:rsid w:val="003225D3"/>
    <w:rsid w:val="003375BE"/>
    <w:rsid w:val="00393463"/>
    <w:rsid w:val="003D00EA"/>
    <w:rsid w:val="003D3806"/>
    <w:rsid w:val="003F1DE6"/>
    <w:rsid w:val="003F72CE"/>
    <w:rsid w:val="0046370E"/>
    <w:rsid w:val="00472BD6"/>
    <w:rsid w:val="004B1837"/>
    <w:rsid w:val="00502DDA"/>
    <w:rsid w:val="00535401"/>
    <w:rsid w:val="005554C8"/>
    <w:rsid w:val="005A6269"/>
    <w:rsid w:val="00674C30"/>
    <w:rsid w:val="006A20AD"/>
    <w:rsid w:val="0070134B"/>
    <w:rsid w:val="0070485A"/>
    <w:rsid w:val="0071265F"/>
    <w:rsid w:val="00717928"/>
    <w:rsid w:val="00720017"/>
    <w:rsid w:val="007A0946"/>
    <w:rsid w:val="007B0DBE"/>
    <w:rsid w:val="007C1A82"/>
    <w:rsid w:val="007E239F"/>
    <w:rsid w:val="007E3C04"/>
    <w:rsid w:val="00805DED"/>
    <w:rsid w:val="00854E8D"/>
    <w:rsid w:val="00862CE4"/>
    <w:rsid w:val="0086423B"/>
    <w:rsid w:val="00967509"/>
    <w:rsid w:val="009725EE"/>
    <w:rsid w:val="009777CC"/>
    <w:rsid w:val="009F60AB"/>
    <w:rsid w:val="00A05A4D"/>
    <w:rsid w:val="00A76EBF"/>
    <w:rsid w:val="00A94487"/>
    <w:rsid w:val="00AA659B"/>
    <w:rsid w:val="00AC7CFC"/>
    <w:rsid w:val="00AD4D10"/>
    <w:rsid w:val="00B02D88"/>
    <w:rsid w:val="00B21122"/>
    <w:rsid w:val="00B253B8"/>
    <w:rsid w:val="00C101E7"/>
    <w:rsid w:val="00C41288"/>
    <w:rsid w:val="00C85095"/>
    <w:rsid w:val="00CE6DCA"/>
    <w:rsid w:val="00D22F59"/>
    <w:rsid w:val="00DE3929"/>
    <w:rsid w:val="00E36C77"/>
    <w:rsid w:val="00E463AE"/>
    <w:rsid w:val="00E718CB"/>
    <w:rsid w:val="00EF1003"/>
    <w:rsid w:val="00F80826"/>
    <w:rsid w:val="00F95212"/>
    <w:rsid w:val="00FB20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EDD4B"/>
  <w15:chartTrackingRefBased/>
  <w15:docId w15:val="{26585541-1A71-488E-92C7-F9EE92ACE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13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13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13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13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13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13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13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13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13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3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13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13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13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13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13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13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13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134B"/>
    <w:rPr>
      <w:rFonts w:eastAsiaTheme="majorEastAsia" w:cstheme="majorBidi"/>
      <w:color w:val="272727" w:themeColor="text1" w:themeTint="D8"/>
    </w:rPr>
  </w:style>
  <w:style w:type="paragraph" w:styleId="Title">
    <w:name w:val="Title"/>
    <w:basedOn w:val="Normal"/>
    <w:next w:val="Normal"/>
    <w:link w:val="TitleChar"/>
    <w:uiPriority w:val="10"/>
    <w:qFormat/>
    <w:rsid w:val="007013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13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13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13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134B"/>
    <w:pPr>
      <w:spacing w:before="160"/>
      <w:jc w:val="center"/>
    </w:pPr>
    <w:rPr>
      <w:i/>
      <w:iCs/>
      <w:color w:val="404040" w:themeColor="text1" w:themeTint="BF"/>
    </w:rPr>
  </w:style>
  <w:style w:type="character" w:customStyle="1" w:styleId="QuoteChar">
    <w:name w:val="Quote Char"/>
    <w:basedOn w:val="DefaultParagraphFont"/>
    <w:link w:val="Quote"/>
    <w:uiPriority w:val="29"/>
    <w:rsid w:val="0070134B"/>
    <w:rPr>
      <w:i/>
      <w:iCs/>
      <w:color w:val="404040" w:themeColor="text1" w:themeTint="BF"/>
    </w:rPr>
  </w:style>
  <w:style w:type="paragraph" w:styleId="ListParagraph">
    <w:name w:val="List Paragraph"/>
    <w:basedOn w:val="Normal"/>
    <w:uiPriority w:val="34"/>
    <w:qFormat/>
    <w:rsid w:val="0070134B"/>
    <w:pPr>
      <w:ind w:left="720"/>
      <w:contextualSpacing/>
    </w:pPr>
  </w:style>
  <w:style w:type="character" w:styleId="IntenseEmphasis">
    <w:name w:val="Intense Emphasis"/>
    <w:basedOn w:val="DefaultParagraphFont"/>
    <w:uiPriority w:val="21"/>
    <w:qFormat/>
    <w:rsid w:val="0070134B"/>
    <w:rPr>
      <w:i/>
      <w:iCs/>
      <w:color w:val="0F4761" w:themeColor="accent1" w:themeShade="BF"/>
    </w:rPr>
  </w:style>
  <w:style w:type="paragraph" w:styleId="IntenseQuote">
    <w:name w:val="Intense Quote"/>
    <w:basedOn w:val="Normal"/>
    <w:next w:val="Normal"/>
    <w:link w:val="IntenseQuoteChar"/>
    <w:uiPriority w:val="30"/>
    <w:qFormat/>
    <w:rsid w:val="007013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134B"/>
    <w:rPr>
      <w:i/>
      <w:iCs/>
      <w:color w:val="0F4761" w:themeColor="accent1" w:themeShade="BF"/>
    </w:rPr>
  </w:style>
  <w:style w:type="character" w:styleId="IntenseReference">
    <w:name w:val="Intense Reference"/>
    <w:basedOn w:val="DefaultParagraphFont"/>
    <w:uiPriority w:val="32"/>
    <w:qFormat/>
    <w:rsid w:val="0070134B"/>
    <w:rPr>
      <w:b/>
      <w:bCs/>
      <w:smallCaps/>
      <w:color w:val="0F4761" w:themeColor="accent1" w:themeShade="BF"/>
      <w:spacing w:val="5"/>
    </w:rPr>
  </w:style>
  <w:style w:type="paragraph" w:customStyle="1" w:styleId="paragraph">
    <w:name w:val="paragraph"/>
    <w:basedOn w:val="Normal"/>
    <w:rsid w:val="00E36C7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E36C77"/>
  </w:style>
  <w:style w:type="character" w:customStyle="1" w:styleId="eop">
    <w:name w:val="eop"/>
    <w:basedOn w:val="DefaultParagraphFont"/>
    <w:rsid w:val="00E36C77"/>
  </w:style>
  <w:style w:type="character" w:customStyle="1" w:styleId="wacimagecontainer">
    <w:name w:val="wacimagecontainer"/>
    <w:basedOn w:val="DefaultParagraphFont"/>
    <w:rsid w:val="00E36C77"/>
  </w:style>
  <w:style w:type="character" w:customStyle="1" w:styleId="contentcontrolboundarysink">
    <w:name w:val="contentcontrolboundarysink"/>
    <w:basedOn w:val="DefaultParagraphFont"/>
    <w:rsid w:val="00E36C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664BFB0-968D-4478-AD7D-D6D7D444483D}">
  <we:reference id="wa200007520" version="3.0.0.0" store="en-GB" storeType="OMEX"/>
  <we:alternateReferences>
    <we:reference id="wa200007520" version="3.0.0.0" store="" storeType="OMEX"/>
  </we:alternateReferences>
  <we:properties>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TotalTime>
  <Pages>12</Pages>
  <Words>1527</Words>
  <Characters>8707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evans</dc:creator>
  <cp:keywords/>
  <dc:description/>
  <cp:lastModifiedBy>stephen evans</cp:lastModifiedBy>
  <cp:revision>2</cp:revision>
  <dcterms:created xsi:type="dcterms:W3CDTF">2026-05-15T14:05:00Z</dcterms:created>
  <dcterms:modified xsi:type="dcterms:W3CDTF">2026-05-15T14:05:00Z</dcterms:modified>
</cp:coreProperties>
</file>