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spacing w:before="480" w:line="276" w:lineRule="auto"/>
        <w:jc w:val="center"/>
        <w:rPr/>
      </w:pPr>
      <w:r w:rsidDel="00000000" w:rsidR="00000000" w:rsidRPr="00000000">
        <w:rPr>
          <w:rtl w:val="0"/>
        </w:rPr>
        <w:t xml:space="preserve">Student name:Dobre Florina Teodora</w:t>
      </w:r>
    </w:p>
    <w:p w:rsidR="00000000" w:rsidDel="00000000" w:rsidP="00000000" w:rsidRDefault="00000000" w:rsidRPr="00000000" w14:paraId="00000002">
      <w:pPr>
        <w:keepNext w:val="1"/>
        <w:keepLines w:val="1"/>
        <w:spacing w:before="480" w:line="276" w:lineRule="auto"/>
        <w:jc w:val="center"/>
        <w:rPr/>
      </w:pPr>
      <w:r w:rsidDel="00000000" w:rsidR="00000000" w:rsidRPr="00000000">
        <w:rPr>
          <w:rtl w:val="0"/>
        </w:rPr>
        <w:t xml:space="preserve">Student ID:2112018</w:t>
      </w:r>
    </w:p>
    <w:p w:rsidR="00000000" w:rsidDel="00000000" w:rsidP="00000000" w:rsidRDefault="00000000" w:rsidRPr="00000000" w14:paraId="00000003">
      <w:pPr>
        <w:keepNext w:val="1"/>
        <w:keepLines w:val="1"/>
        <w:spacing w:before="480" w:line="276" w:lineRule="auto"/>
        <w:jc w:val="center"/>
        <w:rPr/>
      </w:pPr>
      <w:r w:rsidDel="00000000" w:rsidR="00000000" w:rsidRPr="00000000">
        <w:rPr>
          <w:rtl w:val="0"/>
        </w:rPr>
        <w:t xml:space="preserve">Module name:Management Economics</w:t>
      </w:r>
    </w:p>
    <w:p w:rsidR="00000000" w:rsidDel="00000000" w:rsidP="00000000" w:rsidRDefault="00000000" w:rsidRPr="00000000" w14:paraId="00000004">
      <w:pPr>
        <w:keepNext w:val="1"/>
        <w:keepLines w:val="1"/>
        <w:spacing w:before="480" w:line="276" w:lineRule="auto"/>
        <w:jc w:val="center"/>
        <w:rPr/>
      </w:pPr>
      <w:r w:rsidDel="00000000" w:rsidR="00000000" w:rsidRPr="00000000">
        <w:rPr>
          <w:rtl w:val="0"/>
        </w:rPr>
        <w:t xml:space="preserve">Lecturer:Munodzinesa Zuwirai</w:t>
      </w:r>
    </w:p>
    <w:p w:rsidR="00000000" w:rsidDel="00000000" w:rsidP="00000000" w:rsidRDefault="00000000" w:rsidRPr="00000000" w14:paraId="00000005">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06">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07">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08">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09">
      <w:pPr>
        <w:keepNext w:val="1"/>
        <w:keepLines w:val="1"/>
        <w:spacing w:before="480" w:line="276" w:lineRule="auto"/>
        <w:jc w:val="center"/>
        <w:rPr>
          <w:sz w:val="32"/>
          <w:szCs w:val="32"/>
        </w:rPr>
      </w:pPr>
      <w:r w:rsidDel="00000000" w:rsidR="00000000" w:rsidRPr="00000000">
        <w:rPr>
          <w:sz w:val="32"/>
          <w:szCs w:val="32"/>
          <w:rtl w:val="0"/>
        </w:rPr>
        <w:t xml:space="preserve">Report</w:t>
      </w:r>
    </w:p>
    <w:p w:rsidR="00000000" w:rsidDel="00000000" w:rsidP="00000000" w:rsidRDefault="00000000" w:rsidRPr="00000000" w14:paraId="0000000A">
      <w:pPr>
        <w:keepNext w:val="1"/>
        <w:keepLines w:val="1"/>
        <w:spacing w:before="480" w:line="276" w:lineRule="auto"/>
        <w:jc w:val="center"/>
        <w:rPr>
          <w:sz w:val="28"/>
          <w:szCs w:val="28"/>
        </w:rPr>
      </w:pPr>
      <w:r w:rsidDel="00000000" w:rsidR="00000000" w:rsidRPr="00000000">
        <w:rPr>
          <w:sz w:val="28"/>
          <w:szCs w:val="28"/>
          <w:rtl w:val="0"/>
        </w:rPr>
        <w:t xml:space="preserve">To:Jesse Zole</w:t>
      </w:r>
    </w:p>
    <w:p w:rsidR="00000000" w:rsidDel="00000000" w:rsidP="00000000" w:rsidRDefault="00000000" w:rsidRPr="00000000" w14:paraId="0000000B">
      <w:pPr>
        <w:keepNext w:val="1"/>
        <w:keepLines w:val="1"/>
        <w:spacing w:before="480" w:line="276" w:lineRule="auto"/>
        <w:jc w:val="center"/>
        <w:rPr>
          <w:sz w:val="28"/>
          <w:szCs w:val="28"/>
        </w:rPr>
      </w:pPr>
      <w:r w:rsidDel="00000000" w:rsidR="00000000" w:rsidRPr="00000000">
        <w:rPr>
          <w:sz w:val="28"/>
          <w:szCs w:val="28"/>
          <w:rtl w:val="0"/>
        </w:rPr>
        <w:t xml:space="preserve">From:Business Planning Manager</w:t>
      </w:r>
    </w:p>
    <w:p w:rsidR="00000000" w:rsidDel="00000000" w:rsidP="00000000" w:rsidRDefault="00000000" w:rsidRPr="00000000" w14:paraId="0000000C">
      <w:pPr>
        <w:keepNext w:val="1"/>
        <w:keepLines w:val="1"/>
        <w:spacing w:before="480" w:line="276" w:lineRule="auto"/>
        <w:jc w:val="center"/>
        <w:rPr>
          <w:sz w:val="28"/>
          <w:szCs w:val="28"/>
        </w:rPr>
      </w:pPr>
      <w:r w:rsidDel="00000000" w:rsidR="00000000" w:rsidRPr="00000000">
        <w:rPr>
          <w:sz w:val="28"/>
          <w:szCs w:val="28"/>
          <w:rtl w:val="0"/>
        </w:rPr>
        <w:t xml:space="preserve">Date:23.06.2023</w:t>
      </w:r>
    </w:p>
    <w:p w:rsidR="00000000" w:rsidDel="00000000" w:rsidP="00000000" w:rsidRDefault="00000000" w:rsidRPr="00000000" w14:paraId="0000000D">
      <w:pPr>
        <w:keepNext w:val="1"/>
        <w:keepLines w:val="1"/>
        <w:spacing w:before="480" w:line="276" w:lineRule="auto"/>
        <w:jc w:val="center"/>
        <w:rPr>
          <w:sz w:val="28"/>
          <w:szCs w:val="28"/>
        </w:rPr>
      </w:pPr>
      <w:r w:rsidDel="00000000" w:rsidR="00000000" w:rsidRPr="00000000">
        <w:rPr>
          <w:sz w:val="28"/>
          <w:szCs w:val="28"/>
          <w:rtl w:val="0"/>
        </w:rPr>
        <w:t xml:space="preserve">Subject: Business Report</w:t>
      </w:r>
    </w:p>
    <w:p w:rsidR="00000000" w:rsidDel="00000000" w:rsidP="00000000" w:rsidRDefault="00000000" w:rsidRPr="00000000" w14:paraId="0000000E">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0F">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10">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11">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12">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13">
      <w:pPr>
        <w:keepNext w:val="1"/>
        <w:keepLines w:val="1"/>
        <w:spacing w:before="480" w:line="276" w:lineRule="auto"/>
        <w:rPr>
          <w:b w:val="1"/>
          <w:color w:val="2f5496"/>
        </w:rPr>
      </w:pPr>
      <w:r w:rsidDel="00000000" w:rsidR="00000000" w:rsidRPr="00000000">
        <w:rPr>
          <w:rtl w:val="0"/>
        </w:rPr>
      </w:r>
    </w:p>
    <w:p w:rsidR="00000000" w:rsidDel="00000000" w:rsidP="00000000" w:rsidRDefault="00000000" w:rsidRPr="00000000" w14:paraId="00000014">
      <w:pPr>
        <w:keepNext w:val="1"/>
        <w:keepLines w:val="1"/>
        <w:spacing w:before="480" w:line="276" w:lineRule="auto"/>
        <w:rPr>
          <w:b w:val="1"/>
          <w:color w:val="2f5496"/>
        </w:rPr>
      </w:pPr>
      <w:r w:rsidDel="00000000" w:rsidR="00000000" w:rsidRPr="00000000">
        <w:rPr>
          <w:b w:val="1"/>
          <w:color w:val="2f5496"/>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tabs>
              <w:tab w:val="right" w:leader="dot" w:pos="9350"/>
            </w:tabs>
            <w:spacing w:after="360" w:before="360" w:line="240" w:lineRule="auto"/>
            <w:rPr>
              <w:b w:val="1"/>
              <w:smallCaps w:val="1"/>
              <w:u w:val="singl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b w:val="1"/>
                <w:smallCaps w:val="1"/>
                <w:u w:val="single"/>
                <w:rtl w:val="0"/>
              </w:rPr>
              <w:t xml:space="preserve">Purpose of the Assignment:</w:t>
              <w:tab/>
              <w:t xml:space="preserve">2</w:t>
            </w:r>
          </w:hyperlink>
          <w:r w:rsidDel="00000000" w:rsidR="00000000" w:rsidRPr="00000000">
            <w:rPr>
              <w:rtl w:val="0"/>
            </w:rPr>
          </w:r>
        </w:p>
        <w:p w:rsidR="00000000" w:rsidDel="00000000" w:rsidP="00000000" w:rsidRDefault="00000000" w:rsidRPr="00000000" w14:paraId="00000016">
          <w:pPr>
            <w:tabs>
              <w:tab w:val="right" w:leader="dot" w:pos="9350"/>
            </w:tabs>
            <w:spacing w:after="360" w:before="360" w:line="240" w:lineRule="auto"/>
            <w:rPr>
              <w:b w:val="1"/>
              <w:smallCaps w:val="1"/>
              <w:u w:val="single"/>
            </w:rPr>
          </w:pPr>
          <w:hyperlink w:anchor="_30j0zll">
            <w:r w:rsidDel="00000000" w:rsidR="00000000" w:rsidRPr="00000000">
              <w:rPr>
                <w:b w:val="1"/>
                <w:smallCaps w:val="1"/>
                <w:u w:val="single"/>
                <w:rtl w:val="0"/>
              </w:rPr>
              <w:t xml:space="preserve">Summary of the Case Study:</w:t>
              <w:tab/>
              <w:t xml:space="preserve">2</w:t>
            </w:r>
          </w:hyperlink>
          <w:r w:rsidDel="00000000" w:rsidR="00000000" w:rsidRPr="00000000">
            <w:rPr>
              <w:rtl w:val="0"/>
            </w:rPr>
          </w:r>
        </w:p>
        <w:p w:rsidR="00000000" w:rsidDel="00000000" w:rsidP="00000000" w:rsidRDefault="00000000" w:rsidRPr="00000000" w14:paraId="00000017">
          <w:pPr>
            <w:tabs>
              <w:tab w:val="right" w:leader="dot" w:pos="9350"/>
            </w:tabs>
            <w:spacing w:after="360" w:before="360" w:line="240" w:lineRule="auto"/>
            <w:rPr>
              <w:b w:val="1"/>
              <w:smallCaps w:val="1"/>
              <w:u w:val="single"/>
            </w:rPr>
          </w:pPr>
          <w:hyperlink w:anchor="_1fob9te">
            <w:r w:rsidDel="00000000" w:rsidR="00000000" w:rsidRPr="00000000">
              <w:rPr>
                <w:b w:val="1"/>
                <w:smallCaps w:val="1"/>
                <w:u w:val="single"/>
                <w:rtl w:val="0"/>
              </w:rPr>
              <w:t xml:space="preserve">Explain Profit Maximisation Theory applying it in light of ASSI and Jesse Zole’ statement. Consider other issues of importance for ASSI to improve.</w:t>
              <w:tab/>
              <w:t xml:space="preserve">2</w:t>
            </w:r>
          </w:hyperlink>
          <w:r w:rsidDel="00000000" w:rsidR="00000000" w:rsidRPr="00000000">
            <w:rPr>
              <w:rtl w:val="0"/>
            </w:rPr>
          </w:r>
        </w:p>
        <w:p w:rsidR="00000000" w:rsidDel="00000000" w:rsidP="00000000" w:rsidRDefault="00000000" w:rsidRPr="00000000" w14:paraId="00000018">
          <w:pPr>
            <w:tabs>
              <w:tab w:val="right" w:leader="dot" w:pos="9350"/>
            </w:tabs>
            <w:spacing w:after="360" w:before="360" w:line="240" w:lineRule="auto"/>
            <w:rPr>
              <w:b w:val="1"/>
              <w:smallCaps w:val="1"/>
              <w:u w:val="single"/>
            </w:rPr>
          </w:pPr>
          <w:hyperlink w:anchor="_3znysh7">
            <w:r w:rsidDel="00000000" w:rsidR="00000000" w:rsidRPr="00000000">
              <w:rPr>
                <w:b w:val="1"/>
                <w:smallCaps w:val="1"/>
                <w:u w:val="single"/>
                <w:rtl w:val="0"/>
              </w:rPr>
              <w:t xml:space="preserve">Apply appropriate economic theories (e.g demand, supply), business environment, business objectives, market structure and stakeholder issues, discuss and evaluate various issues to be considered by management in decision making by ASSI management.</w:t>
              <w:tab/>
              <w:t xml:space="preserve">4</w:t>
            </w:r>
          </w:hyperlink>
          <w:r w:rsidDel="00000000" w:rsidR="00000000" w:rsidRPr="00000000">
            <w:rPr>
              <w:rtl w:val="0"/>
            </w:rPr>
          </w:r>
        </w:p>
        <w:p w:rsidR="00000000" w:rsidDel="00000000" w:rsidP="00000000" w:rsidRDefault="00000000" w:rsidRPr="00000000" w14:paraId="00000019">
          <w:pPr>
            <w:tabs>
              <w:tab w:val="right" w:leader="dot" w:pos="9350"/>
            </w:tabs>
            <w:spacing w:after="360" w:before="360" w:line="240" w:lineRule="auto"/>
            <w:rPr>
              <w:b w:val="1"/>
              <w:smallCaps w:val="1"/>
              <w:u w:val="single"/>
            </w:rPr>
          </w:pPr>
          <w:hyperlink w:anchor="_2et92p0">
            <w:r w:rsidDel="00000000" w:rsidR="00000000" w:rsidRPr="00000000">
              <w:rPr>
                <w:b w:val="1"/>
                <w:smallCaps w:val="1"/>
                <w:u w:val="single"/>
                <w:rtl w:val="0"/>
              </w:rPr>
              <w:t xml:space="preserve">.1 Porter's Five Forces:</w:t>
              <w:tab/>
              <w:t xml:space="preserve">5</w:t>
            </w:r>
          </w:hyperlink>
          <w:r w:rsidDel="00000000" w:rsidR="00000000" w:rsidRPr="00000000">
            <w:rPr>
              <w:rtl w:val="0"/>
            </w:rPr>
          </w:r>
        </w:p>
        <w:p w:rsidR="00000000" w:rsidDel="00000000" w:rsidP="00000000" w:rsidRDefault="00000000" w:rsidRPr="00000000" w14:paraId="0000001A">
          <w:pPr>
            <w:tabs>
              <w:tab w:val="right" w:leader="dot" w:pos="9350"/>
            </w:tabs>
            <w:spacing w:after="360" w:before="360" w:line="240" w:lineRule="auto"/>
            <w:rPr>
              <w:b w:val="1"/>
              <w:smallCaps w:val="1"/>
              <w:u w:val="single"/>
            </w:rPr>
          </w:pPr>
          <w:hyperlink w:anchor="_tyjcwt">
            <w:r w:rsidDel="00000000" w:rsidR="00000000" w:rsidRPr="00000000">
              <w:rPr>
                <w:b w:val="1"/>
                <w:smallCaps w:val="1"/>
                <w:u w:val="single"/>
                <w:rtl w:val="0"/>
              </w:rPr>
              <w:t xml:space="preserve">2.2.2 PESTLE Analysis:</w:t>
              <w:tab/>
              <w:t xml:space="preserve">5</w:t>
            </w:r>
          </w:hyperlink>
          <w:r w:rsidDel="00000000" w:rsidR="00000000" w:rsidRPr="00000000">
            <w:rPr>
              <w:rtl w:val="0"/>
            </w:rPr>
          </w:r>
        </w:p>
        <w:p w:rsidR="00000000" w:rsidDel="00000000" w:rsidP="00000000" w:rsidRDefault="00000000" w:rsidRPr="00000000" w14:paraId="0000001B">
          <w:pPr>
            <w:tabs>
              <w:tab w:val="right" w:leader="dot" w:pos="9350"/>
            </w:tabs>
            <w:spacing w:after="360" w:before="360" w:line="240" w:lineRule="auto"/>
            <w:rPr>
              <w:b w:val="1"/>
              <w:smallCaps w:val="1"/>
              <w:u w:val="single"/>
            </w:rPr>
          </w:pPr>
          <w:hyperlink w:anchor="_3dy6vkm">
            <w:r w:rsidDel="00000000" w:rsidR="00000000" w:rsidRPr="00000000">
              <w:rPr>
                <w:b w:val="1"/>
                <w:smallCaps w:val="1"/>
                <w:u w:val="single"/>
                <w:rtl w:val="0"/>
              </w:rPr>
              <w:t xml:space="preserve">2.2.3 SWOT Analysis:</w:t>
              <w:tab/>
              <w:t xml:space="preserve">6</w:t>
            </w:r>
          </w:hyperlink>
          <w:r w:rsidDel="00000000" w:rsidR="00000000" w:rsidRPr="00000000">
            <w:rPr>
              <w:rtl w:val="0"/>
            </w:rPr>
          </w:r>
        </w:p>
        <w:p w:rsidR="00000000" w:rsidDel="00000000" w:rsidP="00000000" w:rsidRDefault="00000000" w:rsidRPr="00000000" w14:paraId="0000001C">
          <w:pPr>
            <w:tabs>
              <w:tab w:val="right" w:leader="dot" w:pos="9350"/>
            </w:tabs>
            <w:spacing w:after="360" w:before="360" w:line="240" w:lineRule="auto"/>
            <w:rPr>
              <w:b w:val="1"/>
              <w:smallCaps w:val="1"/>
              <w:u w:val="single"/>
            </w:rPr>
          </w:pPr>
          <w:hyperlink w:anchor="_1t3h5sf">
            <w:r w:rsidDel="00000000" w:rsidR="00000000" w:rsidRPr="00000000">
              <w:rPr>
                <w:b w:val="1"/>
                <w:smallCaps w:val="1"/>
                <w:u w:val="single"/>
                <w:rtl w:val="0"/>
              </w:rPr>
              <w:t xml:space="preserve">Conclude and produce recommendations for ASSI’s management</w:t>
              <w:tab/>
              <w:t xml:space="preserve">8</w:t>
            </w:r>
          </w:hyperlink>
          <w:r w:rsidDel="00000000" w:rsidR="00000000" w:rsidRPr="00000000">
            <w:rPr>
              <w:rtl w:val="0"/>
            </w:rPr>
          </w:r>
        </w:p>
        <w:p w:rsidR="00000000" w:rsidDel="00000000" w:rsidP="00000000" w:rsidRDefault="00000000" w:rsidRPr="00000000" w14:paraId="0000001D">
          <w:pPr>
            <w:tabs>
              <w:tab w:val="right" w:leader="dot" w:pos="9350"/>
            </w:tabs>
            <w:spacing w:after="360" w:before="360" w:line="240" w:lineRule="auto"/>
            <w:rPr>
              <w:b w:val="1"/>
              <w:smallCaps w:val="1"/>
              <w:u w:val="single"/>
            </w:rPr>
          </w:pPr>
          <w:hyperlink w:anchor="_4d34og8">
            <w:r w:rsidDel="00000000" w:rsidR="00000000" w:rsidRPr="00000000">
              <w:rPr>
                <w:b w:val="1"/>
                <w:smallCaps w:val="1"/>
                <w:u w:val="single"/>
                <w:rtl w:val="0"/>
              </w:rPr>
              <w:t xml:space="preserve">References:</w:t>
              <w:tab/>
              <w:t xml:space="preserve">9</w:t>
            </w:r>
          </w:hyperlink>
          <w:r w:rsidDel="00000000" w:rsidR="00000000" w:rsidRPr="00000000">
            <w:rPr>
              <w:rtl w:val="0"/>
            </w:rPr>
          </w:r>
        </w:p>
        <w:p w:rsidR="00000000" w:rsidDel="00000000" w:rsidP="00000000" w:rsidRDefault="00000000" w:rsidRPr="00000000" w14:paraId="0000001E">
          <w:pPr>
            <w:spacing w:line="24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spacing w:line="360" w:lineRule="auto"/>
        <w:jc w:val="both"/>
        <w:rPr/>
      </w:pPr>
      <w:r w:rsidDel="00000000" w:rsidR="00000000" w:rsidRPr="00000000">
        <w:rPr>
          <w:rtl w:val="0"/>
        </w:rPr>
      </w:r>
    </w:p>
    <w:p w:rsidR="00000000" w:rsidDel="00000000" w:rsidP="00000000" w:rsidRDefault="00000000" w:rsidRPr="00000000" w14:paraId="00000020">
      <w:pPr>
        <w:spacing w:line="360" w:lineRule="auto"/>
        <w:jc w:val="both"/>
        <w:rPr/>
      </w:pPr>
      <w:r w:rsidDel="00000000" w:rsidR="00000000" w:rsidRPr="00000000">
        <w:rPr>
          <w:rtl w:val="0"/>
        </w:rPr>
      </w:r>
    </w:p>
    <w:p w:rsidR="00000000" w:rsidDel="00000000" w:rsidP="00000000" w:rsidRDefault="00000000" w:rsidRPr="00000000" w14:paraId="00000021">
      <w:pPr>
        <w:spacing w:line="360" w:lineRule="auto"/>
        <w:jc w:val="both"/>
        <w:rPr/>
      </w:pPr>
      <w:r w:rsidDel="00000000" w:rsidR="00000000" w:rsidRPr="00000000">
        <w:rPr>
          <w:rtl w:val="0"/>
        </w:rPr>
      </w:r>
    </w:p>
    <w:p w:rsidR="00000000" w:rsidDel="00000000" w:rsidP="00000000" w:rsidRDefault="00000000" w:rsidRPr="00000000" w14:paraId="00000022">
      <w:pPr>
        <w:spacing w:line="360" w:lineRule="auto"/>
        <w:jc w:val="both"/>
        <w:rPr/>
      </w:pPr>
      <w:r w:rsidDel="00000000" w:rsidR="00000000" w:rsidRPr="00000000">
        <w:rPr>
          <w:rtl w:val="0"/>
        </w:rPr>
      </w:r>
    </w:p>
    <w:p w:rsidR="00000000" w:rsidDel="00000000" w:rsidP="00000000" w:rsidRDefault="00000000" w:rsidRPr="00000000" w14:paraId="00000023">
      <w:pPr>
        <w:spacing w:line="360" w:lineRule="auto"/>
        <w:jc w:val="both"/>
        <w:rPr/>
      </w:pPr>
      <w:r w:rsidDel="00000000" w:rsidR="00000000" w:rsidRPr="00000000">
        <w:rPr>
          <w:rtl w:val="0"/>
        </w:rPr>
      </w:r>
    </w:p>
    <w:p w:rsidR="00000000" w:rsidDel="00000000" w:rsidP="00000000" w:rsidRDefault="00000000" w:rsidRPr="00000000" w14:paraId="00000024">
      <w:pPr>
        <w:spacing w:line="360" w:lineRule="auto"/>
        <w:jc w:val="both"/>
        <w:rPr/>
      </w:pPr>
      <w:r w:rsidDel="00000000" w:rsidR="00000000" w:rsidRPr="00000000">
        <w:rPr>
          <w:rtl w:val="0"/>
        </w:rPr>
      </w:r>
    </w:p>
    <w:p w:rsidR="00000000" w:rsidDel="00000000" w:rsidP="00000000" w:rsidRDefault="00000000" w:rsidRPr="00000000" w14:paraId="00000025">
      <w:pPr>
        <w:spacing w:line="360" w:lineRule="auto"/>
        <w:jc w:val="both"/>
        <w:rPr/>
      </w:pPr>
      <w:r w:rsidDel="00000000" w:rsidR="00000000" w:rsidRPr="00000000">
        <w:rPr>
          <w:rtl w:val="0"/>
        </w:rPr>
      </w:r>
    </w:p>
    <w:p w:rsidR="00000000" w:rsidDel="00000000" w:rsidP="00000000" w:rsidRDefault="00000000" w:rsidRPr="00000000" w14:paraId="00000026">
      <w:pPr>
        <w:spacing w:line="360" w:lineRule="auto"/>
        <w:jc w:val="both"/>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r>
    </w:p>
    <w:p w:rsidR="00000000" w:rsidDel="00000000" w:rsidP="00000000" w:rsidRDefault="00000000" w:rsidRPr="00000000" w14:paraId="0000002A">
      <w:pPr>
        <w:spacing w:line="360" w:lineRule="auto"/>
        <w:jc w:val="both"/>
        <w:rPr/>
      </w:pPr>
      <w:r w:rsidDel="00000000" w:rsidR="00000000" w:rsidRPr="00000000">
        <w:rPr>
          <w:rtl w:val="0"/>
        </w:rPr>
      </w:r>
    </w:p>
    <w:p w:rsidR="00000000" w:rsidDel="00000000" w:rsidP="00000000" w:rsidRDefault="00000000" w:rsidRPr="00000000" w14:paraId="0000002B">
      <w:pPr>
        <w:pStyle w:val="Heading1"/>
        <w:spacing w:after="0" w:before="240" w:line="240" w:lineRule="auto"/>
        <w:rPr>
          <w:color w:val="2f5496"/>
          <w:sz w:val="22"/>
          <w:szCs w:val="22"/>
        </w:rPr>
      </w:pPr>
      <w:bookmarkStart w:colFirst="0" w:colLast="0" w:name="_iaduocbn9zsm" w:id="0"/>
      <w:bookmarkEnd w:id="0"/>
      <w:r w:rsidDel="00000000" w:rsidR="00000000" w:rsidRPr="00000000">
        <w:rPr>
          <w:rtl w:val="0"/>
        </w:rPr>
      </w:r>
    </w:p>
    <w:p w:rsidR="00000000" w:rsidDel="00000000" w:rsidP="00000000" w:rsidRDefault="00000000" w:rsidRPr="00000000" w14:paraId="0000002C">
      <w:pPr>
        <w:pStyle w:val="Heading1"/>
        <w:spacing w:after="0" w:before="240" w:line="240" w:lineRule="auto"/>
        <w:rPr>
          <w:color w:val="2f5496"/>
          <w:sz w:val="22"/>
          <w:szCs w:val="22"/>
        </w:rPr>
      </w:pPr>
      <w:bookmarkStart w:colFirst="0" w:colLast="0" w:name="_tvtmi7d568wq" w:id="1"/>
      <w:bookmarkEnd w:id="1"/>
      <w:r w:rsidDel="00000000" w:rsidR="00000000" w:rsidRPr="00000000">
        <w:rPr>
          <w:rtl w:val="0"/>
        </w:rPr>
      </w:r>
    </w:p>
    <w:p w:rsidR="00000000" w:rsidDel="00000000" w:rsidP="00000000" w:rsidRDefault="00000000" w:rsidRPr="00000000" w14:paraId="0000002D">
      <w:pPr>
        <w:pStyle w:val="Heading1"/>
        <w:spacing w:after="0" w:before="240" w:line="240" w:lineRule="auto"/>
        <w:rPr>
          <w:color w:val="2f5496"/>
          <w:sz w:val="22"/>
          <w:szCs w:val="22"/>
        </w:rPr>
      </w:pPr>
      <w:bookmarkStart w:colFirst="0" w:colLast="0" w:name="_t4x6juid6b15" w:id="2"/>
      <w:bookmarkEnd w:id="2"/>
      <w:r w:rsidDel="00000000" w:rsidR="00000000" w:rsidRPr="00000000">
        <w:rPr>
          <w:rtl w:val="0"/>
        </w:rPr>
      </w:r>
    </w:p>
    <w:p w:rsidR="00000000" w:rsidDel="00000000" w:rsidP="00000000" w:rsidRDefault="00000000" w:rsidRPr="00000000" w14:paraId="0000002E">
      <w:pPr>
        <w:pStyle w:val="Heading1"/>
        <w:spacing w:after="0" w:before="240" w:line="240" w:lineRule="auto"/>
        <w:rPr>
          <w:color w:val="2f5496"/>
          <w:sz w:val="22"/>
          <w:szCs w:val="22"/>
        </w:rPr>
      </w:pPr>
      <w:bookmarkStart w:colFirst="0" w:colLast="0" w:name="_gjdgxs" w:id="3"/>
      <w:bookmarkEnd w:id="3"/>
      <w:r w:rsidDel="00000000" w:rsidR="00000000" w:rsidRPr="00000000">
        <w:rPr>
          <w:color w:val="2f5496"/>
          <w:sz w:val="22"/>
          <w:szCs w:val="22"/>
          <w:rtl w:val="0"/>
        </w:rPr>
        <w:t xml:space="preserve">Purpose of the Assignment:</w:t>
      </w:r>
    </w:p>
    <w:p w:rsidR="00000000" w:rsidDel="00000000" w:rsidP="00000000" w:rsidRDefault="00000000" w:rsidRPr="00000000" w14:paraId="0000002F">
      <w:pPr>
        <w:spacing w:line="360" w:lineRule="auto"/>
        <w:jc w:val="both"/>
        <w:rPr/>
      </w:pPr>
      <w:r w:rsidDel="00000000" w:rsidR="00000000" w:rsidRPr="00000000">
        <w:rPr>
          <w:rtl w:val="0"/>
        </w:rPr>
        <w:t xml:space="preserve">The purpose of this assignment is to review and evaluate the actual context of All Seasons Supplies Incorporated (ASSI) and its main shareholder's  recommendation in terms of the growing prices related to the company's exclusive product range, as a means of maximising profits. The analysis focuses on applying economic theories, strategic frameworks, and considering stakeholder issues, to provide a comprehensive understanding of the business environment and the implications of such a pricing strategy. Based on this analysis, academic paper looks forward to provide recommendations for ASSI’s management for informed decision making.</w:t>
      </w:r>
    </w:p>
    <w:p w:rsidR="00000000" w:rsidDel="00000000" w:rsidP="00000000" w:rsidRDefault="00000000" w:rsidRPr="00000000" w14:paraId="00000030">
      <w:pPr>
        <w:pStyle w:val="Heading1"/>
        <w:spacing w:after="0" w:before="240" w:line="240" w:lineRule="auto"/>
        <w:rPr>
          <w:color w:val="2f5496"/>
          <w:sz w:val="22"/>
          <w:szCs w:val="22"/>
        </w:rPr>
      </w:pPr>
      <w:bookmarkStart w:colFirst="0" w:colLast="0" w:name="_30j0zll" w:id="4"/>
      <w:bookmarkEnd w:id="4"/>
      <w:r w:rsidDel="00000000" w:rsidR="00000000" w:rsidRPr="00000000">
        <w:rPr>
          <w:color w:val="2f5496"/>
          <w:sz w:val="22"/>
          <w:szCs w:val="22"/>
          <w:rtl w:val="0"/>
        </w:rPr>
        <w:t xml:space="preserve">Summary of the Case Study:</w:t>
      </w:r>
    </w:p>
    <w:p w:rsidR="00000000" w:rsidDel="00000000" w:rsidP="00000000" w:rsidRDefault="00000000" w:rsidRPr="00000000" w14:paraId="00000031">
      <w:pPr>
        <w:spacing w:line="360" w:lineRule="auto"/>
        <w:jc w:val="both"/>
        <w:rPr/>
      </w:pPr>
      <w:r w:rsidDel="00000000" w:rsidR="00000000" w:rsidRPr="00000000">
        <w:rPr>
          <w:rtl w:val="0"/>
        </w:rPr>
        <w:t xml:space="preserve">ASSI, a leading consumer goods retailer in the UK with a great market share, has been facing increased a lot  and revenue  pressure over the past five years. Its main shareholder, Jesse Zole, who inherited his share, recently expressed his dissatisfaction over the declining profits. Drawing from his grandfather's (the company's founder) strategy of increasing prices, Jesse Zole suggested a similar course of action, especially for ASSI's exclusive product range.</w:t>
      </w:r>
    </w:p>
    <w:p w:rsidR="00000000" w:rsidDel="00000000" w:rsidP="00000000" w:rsidRDefault="00000000" w:rsidRPr="00000000" w14:paraId="00000032">
      <w:pPr>
        <w:spacing w:line="360" w:lineRule="auto"/>
        <w:jc w:val="both"/>
        <w:rPr/>
      </w:pPr>
      <w:r w:rsidDel="00000000" w:rsidR="00000000" w:rsidRPr="00000000">
        <w:rPr>
          <w:rtl w:val="0"/>
        </w:rPr>
        <w:t xml:space="preserve">Jesse Zole's statement sparked a need for further deliberation among the management to consider the implication of such a pricing strategy in the current market environment. </w:t>
      </w:r>
    </w:p>
    <w:p w:rsidR="00000000" w:rsidDel="00000000" w:rsidP="00000000" w:rsidRDefault="00000000" w:rsidRPr="00000000" w14:paraId="00000033">
      <w:pPr>
        <w:pStyle w:val="Heading1"/>
        <w:spacing w:after="0" w:before="240" w:line="240" w:lineRule="auto"/>
        <w:rPr>
          <w:color w:val="2f5496"/>
          <w:sz w:val="22"/>
          <w:szCs w:val="22"/>
        </w:rPr>
      </w:pPr>
      <w:r w:rsidDel="00000000" w:rsidR="00000000" w:rsidRPr="00000000">
        <w:rPr>
          <w:rtl w:val="0"/>
        </w:rPr>
      </w:r>
    </w:p>
    <w:p w:rsidR="00000000" w:rsidDel="00000000" w:rsidP="00000000" w:rsidRDefault="00000000" w:rsidRPr="00000000" w14:paraId="00000034">
      <w:pPr>
        <w:pStyle w:val="Heading1"/>
        <w:spacing w:after="0" w:before="240" w:line="240" w:lineRule="auto"/>
        <w:rPr>
          <w:color w:val="2f5496"/>
          <w:sz w:val="22"/>
          <w:szCs w:val="22"/>
        </w:rPr>
      </w:pPr>
      <w:bookmarkStart w:colFirst="0" w:colLast="0" w:name="_1fob9te" w:id="5"/>
      <w:bookmarkEnd w:id="5"/>
      <w:r w:rsidDel="00000000" w:rsidR="00000000" w:rsidRPr="00000000">
        <w:rPr>
          <w:color w:val="2f5496"/>
          <w:sz w:val="22"/>
          <w:szCs w:val="22"/>
          <w:rtl w:val="0"/>
        </w:rPr>
        <w:t xml:space="preserve">Explain Profit Maximisation Theory applying it in light of ASSI and Jesse Zole’ statement. Consider other issues of importance for ASSI to improve.</w:t>
      </w:r>
    </w:p>
    <w:p w:rsidR="00000000" w:rsidDel="00000000" w:rsidP="00000000" w:rsidRDefault="00000000" w:rsidRPr="00000000" w14:paraId="00000035">
      <w:pPr>
        <w:spacing w:line="360" w:lineRule="auto"/>
        <w:jc w:val="both"/>
        <w:rPr/>
      </w:pPr>
      <w:r w:rsidDel="00000000" w:rsidR="00000000" w:rsidRPr="00000000">
        <w:rPr>
          <w:rtl w:val="0"/>
        </w:rPr>
        <w:t xml:space="preserve">1.1 Profit Maximisation Theory: Explanation and Application</w:t>
      </w:r>
    </w:p>
    <w:p w:rsidR="00000000" w:rsidDel="00000000" w:rsidP="00000000" w:rsidRDefault="00000000" w:rsidRPr="00000000" w14:paraId="00000036">
      <w:pPr>
        <w:spacing w:line="360" w:lineRule="auto"/>
        <w:jc w:val="both"/>
        <w:rPr/>
      </w:pPr>
      <w:r w:rsidDel="00000000" w:rsidR="00000000" w:rsidRPr="00000000">
        <w:rPr>
          <w:rtl w:val="0"/>
        </w:rPr>
        <w:t xml:space="preserve">Profit Maximisation Theory can be simple be defined as an economic theory that suggests that a company final gaol it is in terms of generating relevant returns like the maximum one for its shareholders. Therefore, in terms of this, it implies finding the sweet spot where provifts exceed costs by the greatest margin, thereby yielding maximum profits(Marron,2011). The theory is premised on rational behaviour, market competition, and the goal of companies to realized  all the time  the highest net return.When considering the scenario it is important to take a look at Jesse Zole and the statement involved that implies this theory as he pressed for an increase in product prices, especially for ASSI's exclusive brands, to boost the firm's profits. This strategy does align with the Profit Maximisation Theory(ASSA,nd). By growing the prices of the product lines there can be simple be growth the revenues and thus assuming the demand for these products remains inelastic. Therefore, it is important to be stated in terms of this that maximum profit it is related in terms of the company operations and it is actually not the sole determinant of a company's health or long-term success( Biron,2022). Other factors must be considered in parallel. In light of ASSI's situation, other issues of importance include:</w:t>
      </w:r>
    </w:p>
    <w:p w:rsidR="00000000" w:rsidDel="00000000" w:rsidP="00000000" w:rsidRDefault="00000000" w:rsidRPr="00000000" w14:paraId="00000037">
      <w:pPr>
        <w:spacing w:line="360" w:lineRule="auto"/>
        <w:jc w:val="both"/>
        <w:rPr/>
      </w:pPr>
      <w:r w:rsidDel="00000000" w:rsidR="00000000" w:rsidRPr="00000000">
        <w:rPr>
          <w:rtl w:val="0"/>
        </w:rPr>
        <w:t xml:space="preserve">1.1.1 Customer Satisfaction: As a consumer goods retailer, ASSI's customer base is one of its most significant assets. Unwarranted price growth could lead to customer dissatisfaction and defection to more competitive retailers. It is essential to strike a balance between price increments and customer satisfaction levels (Peacock Plume,nd).</w:t>
      </w:r>
    </w:p>
    <w:p w:rsidR="00000000" w:rsidDel="00000000" w:rsidP="00000000" w:rsidRDefault="00000000" w:rsidRPr="00000000" w14:paraId="00000038">
      <w:pPr>
        <w:spacing w:line="360" w:lineRule="auto"/>
        <w:jc w:val="both"/>
        <w:rPr/>
      </w:pPr>
      <w:r w:rsidDel="00000000" w:rsidR="00000000" w:rsidRPr="00000000">
        <w:rPr>
          <w:rtl w:val="0"/>
        </w:rPr>
        <w:t xml:space="preserve">1.1.2 Market Competition: While ASSI holds a significant market share, this could dwindle if our pricing becomes uncompetitive. Rivals may seize the opportunity to undercut our prices, leading to a loss in market share(Peacock Plume,nd).</w:t>
      </w:r>
    </w:p>
    <w:p w:rsidR="00000000" w:rsidDel="00000000" w:rsidP="00000000" w:rsidRDefault="00000000" w:rsidRPr="00000000" w14:paraId="00000039">
      <w:pPr>
        <w:spacing w:line="360" w:lineRule="auto"/>
        <w:jc w:val="both"/>
        <w:rPr/>
      </w:pPr>
      <w:r w:rsidDel="00000000" w:rsidR="00000000" w:rsidRPr="00000000">
        <w:rPr>
          <w:rtl w:val="0"/>
        </w:rPr>
        <w:t xml:space="preserve">1.1.3 Brand Reputation: As ASSI has been in operation for over a century, it has built a strong brand reputation that should be maintained. Abrupt price hikes could lead to reputational damage and create a perception of price-gouging( Pettinger,2021).</w:t>
      </w:r>
    </w:p>
    <w:p w:rsidR="00000000" w:rsidDel="00000000" w:rsidP="00000000" w:rsidRDefault="00000000" w:rsidRPr="00000000" w14:paraId="0000003A">
      <w:pPr>
        <w:spacing w:line="360" w:lineRule="auto"/>
        <w:jc w:val="both"/>
        <w:rPr/>
      </w:pPr>
      <w:r w:rsidDel="00000000" w:rsidR="00000000" w:rsidRPr="00000000">
        <w:rPr>
          <w:rtl w:val="0"/>
        </w:rPr>
        <w:t xml:space="preserve">1.1.4 Sustainability: Therefore, in the actual business context sustainability it is essential and has become like a great component when it comes to the long term aspects of the company while profit maximisation it is also the ultimate goal. Thereefore, in this context it is important to take into consideration the factors related to supply chain resilience, employee satisfaction, and environmental impact as part of our broader business strategy(Peacock Plume,nd).</w:t>
      </w:r>
    </w:p>
    <w:p w:rsidR="00000000" w:rsidDel="00000000" w:rsidP="00000000" w:rsidRDefault="00000000" w:rsidRPr="00000000" w14:paraId="0000003B">
      <w:pPr>
        <w:spacing w:line="360" w:lineRule="auto"/>
        <w:jc w:val="both"/>
        <w:rPr/>
      </w:pPr>
      <w:r w:rsidDel="00000000" w:rsidR="00000000" w:rsidRPr="00000000">
        <w:rPr>
          <w:rtl w:val="0"/>
        </w:rPr>
        <w:t xml:space="preserve">1.1.5 Innovation: To assure constantly growth more and more,ASSI must also focus on innovation in areas such as product offerings, in-store experience, and digital transformation. If the company it is just concentrating on the revenue the brand image will be destroy and it is a risk in terms of the neglecting these crucial growth drivers.</w:t>
      </w:r>
    </w:p>
    <w:p w:rsidR="00000000" w:rsidDel="00000000" w:rsidP="00000000" w:rsidRDefault="00000000" w:rsidRPr="00000000" w14:paraId="0000003C">
      <w:pPr>
        <w:spacing w:line="360" w:lineRule="auto"/>
        <w:jc w:val="both"/>
        <w:rPr/>
      </w:pPr>
      <w:r w:rsidDel="00000000" w:rsidR="00000000" w:rsidRPr="00000000">
        <w:rPr>
          <w:rtl w:val="0"/>
        </w:rPr>
        <w:t xml:space="preserve">While the application of Profit Maximisation Theory is significant, it must be applied in a broader strategic context. ASSI's current scenario calls for a balanced approach that considers profit maximisation alongside these essential factors( StudySmarter,nd).</w:t>
      </w:r>
    </w:p>
    <w:p w:rsidR="00000000" w:rsidDel="00000000" w:rsidP="00000000" w:rsidRDefault="00000000" w:rsidRPr="00000000" w14:paraId="0000003D">
      <w:pPr>
        <w:spacing w:line="360" w:lineRule="auto"/>
        <w:jc w:val="both"/>
        <w:rPr/>
      </w:pPr>
      <w:r w:rsidDel="00000000" w:rsidR="00000000" w:rsidRPr="00000000">
        <w:rPr>
          <w:rtl w:val="0"/>
        </w:rPr>
      </w:r>
    </w:p>
    <w:p w:rsidR="00000000" w:rsidDel="00000000" w:rsidP="00000000" w:rsidRDefault="00000000" w:rsidRPr="00000000" w14:paraId="0000003E">
      <w:pPr>
        <w:spacing w:line="360" w:lineRule="auto"/>
        <w:jc w:val="both"/>
        <w:rPr/>
      </w:pPr>
      <w:r w:rsidDel="00000000" w:rsidR="00000000" w:rsidRPr="00000000">
        <w:rPr>
          <w:rtl w:val="0"/>
        </w:rPr>
        <w:t xml:space="preserve">For ASSI, disregarding our competitive landscape and substantially increasing our prices could lead competitors to fill the gap by offering similar products at a more competitive price, thereby eroding our market share.</w:t>
      </w:r>
    </w:p>
    <w:p w:rsidR="00000000" w:rsidDel="00000000" w:rsidP="00000000" w:rsidRDefault="00000000" w:rsidRPr="00000000" w14:paraId="0000003F">
      <w:pPr>
        <w:pStyle w:val="Heading1"/>
        <w:spacing w:after="0" w:before="240" w:line="240" w:lineRule="auto"/>
        <w:jc w:val="both"/>
        <w:rPr>
          <w:color w:val="2f5496"/>
          <w:sz w:val="22"/>
          <w:szCs w:val="22"/>
        </w:rPr>
      </w:pPr>
      <w:bookmarkStart w:colFirst="0" w:colLast="0" w:name="_3znysh7" w:id="6"/>
      <w:bookmarkEnd w:id="6"/>
      <w:r w:rsidDel="00000000" w:rsidR="00000000" w:rsidRPr="00000000">
        <w:rPr>
          <w:color w:val="2f5496"/>
          <w:sz w:val="22"/>
          <w:szCs w:val="22"/>
          <w:rtl w:val="0"/>
        </w:rPr>
        <w:t xml:space="preserve">Apply appropriate economic theories (e.g demand, supply), business environment, business objectives, market structure and stakeholder issues, discuss and evaluate various issues to be considered by management in decision making by ASSI management.</w:t>
      </w:r>
    </w:p>
    <w:p w:rsidR="00000000" w:rsidDel="00000000" w:rsidP="00000000" w:rsidRDefault="00000000" w:rsidRPr="00000000" w14:paraId="00000040">
      <w:pPr>
        <w:spacing w:line="360" w:lineRule="auto"/>
        <w:jc w:val="both"/>
        <w:rPr/>
      </w:pPr>
      <w:r w:rsidDel="00000000" w:rsidR="00000000" w:rsidRPr="00000000">
        <w:rPr>
          <w:rtl w:val="0"/>
        </w:rPr>
        <w:t xml:space="preserve">2.1 Demand and Supply: The law of demand posits that as prices growth more and more, all else equal, the quantity demanded falls(StudySmarter,nd).ASSI, therefore,it must all the time take into account the elasticity of the price in terms of the demand for the specific items and thus if elasticity exists then the price will further growth and will result to a significant drop in quantity demanded, causing revenue to fall.An important example to support the above argument it is by looking at Netflix that in 2019 has growth the price of their subscription prices by 18%. It resulted in a significant customer loss because the demand for their service was more elastic than they anticipated(Peacock Plume,nd).</w:t>
      </w:r>
    </w:p>
    <w:p w:rsidR="00000000" w:rsidDel="00000000" w:rsidP="00000000" w:rsidRDefault="00000000" w:rsidRPr="00000000" w14:paraId="00000041">
      <w:pPr>
        <w:spacing w:line="360" w:lineRule="auto"/>
        <w:jc w:val="both"/>
        <w:rPr/>
      </w:pPr>
      <w:r w:rsidDel="00000000" w:rsidR="00000000" w:rsidRPr="00000000">
        <w:rPr>
          <w:rtl w:val="0"/>
        </w:rPr>
        <w:t xml:space="preserve">On the supply side, ASSI should consider the potential effects of a price growth on the cost of goods sold. If suppliers respond by growing their prices, it could erode the anticipated increase in profit margins(Peacock Plume,nd).</w:t>
      </w:r>
    </w:p>
    <w:p w:rsidR="00000000" w:rsidDel="00000000" w:rsidP="00000000" w:rsidRDefault="00000000" w:rsidRPr="00000000" w14:paraId="00000042">
      <w:pPr>
        <w:spacing w:line="360" w:lineRule="auto"/>
        <w:jc w:val="both"/>
        <w:rPr/>
      </w:pPr>
      <w:r w:rsidDel="00000000" w:rsidR="00000000" w:rsidRPr="00000000">
        <w:rPr>
          <w:rtl w:val="0"/>
        </w:rPr>
        <w:t xml:space="preserve">2.2 Business Environment:Here it is important to consider the factors that are impacting the company operations as per the case study it is important to apply relevant frameworks such as Porter Five Forces, Pestle, Swot and a good example of one of the factor it is one from the economic perspectives,changes in consumer behaviour and the growing trend of e-commerce could influence our decision to increase prices.</w:t>
      </w:r>
    </w:p>
    <w:p w:rsidR="00000000" w:rsidDel="00000000" w:rsidP="00000000" w:rsidRDefault="00000000" w:rsidRPr="00000000" w14:paraId="00000043">
      <w:pPr>
        <w:pStyle w:val="Heading1"/>
        <w:spacing w:after="0" w:before="240" w:line="240" w:lineRule="auto"/>
        <w:rPr>
          <w:color w:val="2f5496"/>
          <w:sz w:val="22"/>
          <w:szCs w:val="22"/>
        </w:rPr>
      </w:pPr>
      <w:bookmarkStart w:colFirst="0" w:colLast="0" w:name="_2et92p0" w:id="7"/>
      <w:bookmarkEnd w:id="7"/>
      <w:r w:rsidDel="00000000" w:rsidR="00000000" w:rsidRPr="00000000">
        <w:rPr>
          <w:color w:val="2f5496"/>
          <w:sz w:val="22"/>
          <w:szCs w:val="22"/>
          <w:rtl w:val="0"/>
        </w:rPr>
        <w:t xml:space="preserve">.1 Porter's Five Forces:</w:t>
      </w:r>
    </w:p>
    <w:p w:rsidR="00000000" w:rsidDel="00000000" w:rsidP="00000000" w:rsidRDefault="00000000" w:rsidRPr="00000000" w14:paraId="00000044">
      <w:pPr>
        <w:numPr>
          <w:ilvl w:val="0"/>
          <w:numId w:val="3"/>
        </w:numPr>
        <w:spacing w:line="360" w:lineRule="auto"/>
        <w:ind w:left="720" w:hanging="360"/>
        <w:jc w:val="both"/>
        <w:rPr>
          <w:rFonts w:ascii="Arial" w:cs="Arial" w:eastAsia="Arial" w:hAnsi="Arial"/>
          <w:sz w:val="22"/>
          <w:szCs w:val="22"/>
        </w:rPr>
      </w:pPr>
      <w:r w:rsidDel="00000000" w:rsidR="00000000" w:rsidRPr="00000000">
        <w:rPr>
          <w:rtl w:val="0"/>
        </w:rPr>
        <w:t xml:space="preserve">Competitive Rivalry: ASSI operates in a medium that it is very intens with a lot of rivals in terms of Tesco, Sainsburry and if the company will growth the prices this will make </w:t>
      </w:r>
    </w:p>
    <w:p w:rsidR="00000000" w:rsidDel="00000000" w:rsidP="00000000" w:rsidRDefault="00000000" w:rsidRPr="00000000" w14:paraId="00000045">
      <w:pPr>
        <w:spacing w:line="360" w:lineRule="auto"/>
        <w:ind w:left="720" w:firstLine="0"/>
        <w:jc w:val="both"/>
        <w:rPr/>
      </w:pPr>
      <w:r w:rsidDel="00000000" w:rsidR="00000000" w:rsidRPr="00000000">
        <w:rPr>
          <w:rtl w:val="0"/>
        </w:rPr>
        <w:t xml:space="preserve">ASSI less attractive to customers, shifting the competitive advantage to these rivals. For example, during the 2020 pandemic, when many retailers increased their prices, Aldi stuck to its low-cost strategy, gaining customer loyalty and market share( Statista,2022).Bargaining Power of Suppliers: it is widely known that a price growth can actually results in higher sales volume for those exclusive products, thus growing ASSI's orders from suppliers. If suppliers growth their prices in response, this could offset the growth revenue. For instance, in 2015, Walmart faced similar challenges when its suppliers increased prices due to Walmart's increased order volume(Peacock Plume,nd).</w:t>
      </w:r>
    </w:p>
    <w:p w:rsidR="00000000" w:rsidDel="00000000" w:rsidP="00000000" w:rsidRDefault="00000000" w:rsidRPr="00000000" w14:paraId="00000046">
      <w:pPr>
        <w:numPr>
          <w:ilvl w:val="0"/>
          <w:numId w:val="3"/>
        </w:numPr>
        <w:spacing w:line="360" w:lineRule="auto"/>
        <w:ind w:left="720" w:hanging="360"/>
        <w:jc w:val="both"/>
        <w:rPr>
          <w:rFonts w:ascii="Arial" w:cs="Arial" w:eastAsia="Arial" w:hAnsi="Arial"/>
          <w:sz w:val="22"/>
          <w:szCs w:val="22"/>
        </w:rPr>
      </w:pPr>
      <w:r w:rsidDel="00000000" w:rsidR="00000000" w:rsidRPr="00000000">
        <w:rPr>
          <w:rtl w:val="0"/>
        </w:rPr>
        <w:t xml:space="preserve">Bargaining Power of Buyers: it is important to be considered that ASSI clients can have different options in terms of from where to buy and they can simple seen the price growth as something not properly(Cruchbase,nd)</w:t>
      </w:r>
    </w:p>
    <w:p w:rsidR="00000000" w:rsidDel="00000000" w:rsidP="00000000" w:rsidRDefault="00000000" w:rsidRPr="00000000" w14:paraId="00000047">
      <w:pPr>
        <w:numPr>
          <w:ilvl w:val="0"/>
          <w:numId w:val="3"/>
        </w:numPr>
        <w:spacing w:line="360" w:lineRule="auto"/>
        <w:ind w:left="720" w:hanging="360"/>
        <w:jc w:val="both"/>
        <w:rPr>
          <w:rFonts w:ascii="Arial" w:cs="Arial" w:eastAsia="Arial" w:hAnsi="Arial"/>
          <w:sz w:val="22"/>
          <w:szCs w:val="22"/>
        </w:rPr>
      </w:pPr>
      <w:r w:rsidDel="00000000" w:rsidR="00000000" w:rsidRPr="00000000">
        <w:rPr>
          <w:rtl w:val="0"/>
        </w:rPr>
        <w:t xml:space="preserve">Threat of New Entrants: The UK retail market is one very mature, thus entry barriers are very high in terms of this and the immediate threat it is coming from the actual competition as entering this sector it is very high( Statista,2022).</w:t>
      </w:r>
    </w:p>
    <w:p w:rsidR="00000000" w:rsidDel="00000000" w:rsidP="00000000" w:rsidRDefault="00000000" w:rsidRPr="00000000" w14:paraId="00000048">
      <w:pPr>
        <w:numPr>
          <w:ilvl w:val="0"/>
          <w:numId w:val="3"/>
        </w:numPr>
        <w:spacing w:line="360" w:lineRule="auto"/>
        <w:ind w:left="720" w:hanging="360"/>
        <w:jc w:val="both"/>
        <w:rPr>
          <w:rFonts w:ascii="Arial" w:cs="Arial" w:eastAsia="Arial" w:hAnsi="Arial"/>
          <w:sz w:val="22"/>
          <w:szCs w:val="22"/>
        </w:rPr>
      </w:pPr>
      <w:r w:rsidDel="00000000" w:rsidR="00000000" w:rsidRPr="00000000">
        <w:rPr>
          <w:rtl w:val="0"/>
        </w:rPr>
        <w:t xml:space="preserve">Threat of Substitutes: This is high due to the existence of many similar and lower-priced products in the market. If ASSI growth its prices, clients may opt for other options related.</w:t>
      </w:r>
    </w:p>
    <w:p w:rsidR="00000000" w:rsidDel="00000000" w:rsidP="00000000" w:rsidRDefault="00000000" w:rsidRPr="00000000" w14:paraId="00000049">
      <w:pPr>
        <w:pStyle w:val="Heading1"/>
        <w:spacing w:after="0" w:before="240" w:line="240" w:lineRule="auto"/>
        <w:rPr>
          <w:color w:val="2f5496"/>
          <w:sz w:val="22"/>
          <w:szCs w:val="22"/>
        </w:rPr>
      </w:pPr>
      <w:bookmarkStart w:colFirst="0" w:colLast="0" w:name="_tyjcwt" w:id="8"/>
      <w:bookmarkEnd w:id="8"/>
      <w:r w:rsidDel="00000000" w:rsidR="00000000" w:rsidRPr="00000000">
        <w:rPr>
          <w:color w:val="2f5496"/>
          <w:sz w:val="22"/>
          <w:szCs w:val="22"/>
          <w:rtl w:val="0"/>
        </w:rPr>
        <w:t xml:space="preserve">2.2.2 PESTLE Analysis:</w:t>
      </w:r>
    </w:p>
    <w:p w:rsidR="00000000" w:rsidDel="00000000" w:rsidP="00000000" w:rsidRDefault="00000000" w:rsidRPr="00000000" w14:paraId="0000004A">
      <w:pPr>
        <w:numPr>
          <w:ilvl w:val="0"/>
          <w:numId w:val="4"/>
        </w:numPr>
        <w:spacing w:line="360" w:lineRule="auto"/>
        <w:ind w:left="720" w:hanging="360"/>
        <w:jc w:val="both"/>
        <w:rPr>
          <w:rFonts w:ascii="Arial" w:cs="Arial" w:eastAsia="Arial" w:hAnsi="Arial"/>
          <w:sz w:val="22"/>
          <w:szCs w:val="22"/>
        </w:rPr>
      </w:pPr>
      <w:r w:rsidDel="00000000" w:rsidR="00000000" w:rsidRPr="00000000">
        <w:rPr>
          <w:rtl w:val="0"/>
        </w:rPr>
        <w:t xml:space="preserve">Political: ASSI operates in a politically stable environment. However, new policies and regulations, such as changes in minimum wage or tax laws, could impact operational costs and hence profits( Economist Intelligence,nd).</w:t>
      </w:r>
    </w:p>
    <w:p w:rsidR="00000000" w:rsidDel="00000000" w:rsidP="00000000" w:rsidRDefault="00000000" w:rsidRPr="00000000" w14:paraId="0000004B">
      <w:pPr>
        <w:numPr>
          <w:ilvl w:val="0"/>
          <w:numId w:val="4"/>
        </w:numPr>
        <w:spacing w:line="360" w:lineRule="auto"/>
        <w:ind w:left="720" w:hanging="360"/>
        <w:jc w:val="both"/>
        <w:rPr>
          <w:rFonts w:ascii="Arial" w:cs="Arial" w:eastAsia="Arial" w:hAnsi="Arial"/>
          <w:sz w:val="22"/>
          <w:szCs w:val="22"/>
        </w:rPr>
      </w:pPr>
      <w:r w:rsidDel="00000000" w:rsidR="00000000" w:rsidRPr="00000000">
        <w:rPr>
          <w:rtl w:val="0"/>
        </w:rPr>
        <w:t xml:space="preserve">Economic: The UK's economic conditions, consumer purchasing power, inflation rates, and interest rates can impact further the  customer shopping habits and it is widely known that when the economy it is one instable that customers can easily swith.</w:t>
      </w:r>
    </w:p>
    <w:p w:rsidR="00000000" w:rsidDel="00000000" w:rsidP="00000000" w:rsidRDefault="00000000" w:rsidRPr="00000000" w14:paraId="0000004C">
      <w:pPr>
        <w:numPr>
          <w:ilvl w:val="0"/>
          <w:numId w:val="4"/>
        </w:numPr>
        <w:spacing w:line="360" w:lineRule="auto"/>
        <w:ind w:left="720" w:hanging="360"/>
        <w:jc w:val="both"/>
        <w:rPr>
          <w:rFonts w:ascii="Arial" w:cs="Arial" w:eastAsia="Arial" w:hAnsi="Arial"/>
          <w:sz w:val="22"/>
          <w:szCs w:val="22"/>
        </w:rPr>
      </w:pPr>
      <w:r w:rsidDel="00000000" w:rsidR="00000000" w:rsidRPr="00000000">
        <w:rPr>
          <w:rtl w:val="0"/>
        </w:rPr>
        <w:t xml:space="preserve">Sociocultural: Changing consumer trends in terms of the preferences related to sustainability can also impact the pricing decisions (Peacock Plume,nd).</w:t>
      </w:r>
    </w:p>
    <w:p w:rsidR="00000000" w:rsidDel="00000000" w:rsidP="00000000" w:rsidRDefault="00000000" w:rsidRPr="00000000" w14:paraId="0000004D">
      <w:pPr>
        <w:numPr>
          <w:ilvl w:val="0"/>
          <w:numId w:val="4"/>
        </w:numPr>
        <w:spacing w:line="360" w:lineRule="auto"/>
        <w:ind w:left="720" w:hanging="360"/>
        <w:jc w:val="both"/>
        <w:rPr>
          <w:rFonts w:ascii="Arial" w:cs="Arial" w:eastAsia="Arial" w:hAnsi="Arial"/>
          <w:sz w:val="22"/>
          <w:szCs w:val="22"/>
        </w:rPr>
      </w:pPr>
      <w:r w:rsidDel="00000000" w:rsidR="00000000" w:rsidRPr="00000000">
        <w:rPr>
          <w:rtl w:val="0"/>
        </w:rPr>
        <w:t xml:space="preserve">Technological: The growth of e-commerce is a great factor relevant. Customers can easily compare prices online, making them more sensitive to price increases.</w:t>
      </w:r>
    </w:p>
    <w:p w:rsidR="00000000" w:rsidDel="00000000" w:rsidP="00000000" w:rsidRDefault="00000000" w:rsidRPr="00000000" w14:paraId="0000004E">
      <w:pPr>
        <w:numPr>
          <w:ilvl w:val="0"/>
          <w:numId w:val="4"/>
        </w:numPr>
        <w:spacing w:line="360" w:lineRule="auto"/>
        <w:ind w:left="720" w:hanging="360"/>
        <w:jc w:val="both"/>
        <w:rPr>
          <w:rFonts w:ascii="Arial" w:cs="Arial" w:eastAsia="Arial" w:hAnsi="Arial"/>
          <w:sz w:val="22"/>
          <w:szCs w:val="22"/>
        </w:rPr>
      </w:pPr>
      <w:r w:rsidDel="00000000" w:rsidR="00000000" w:rsidRPr="00000000">
        <w:rPr>
          <w:rtl w:val="0"/>
        </w:rPr>
        <w:t xml:space="preserve">Legal: Regulations related to pricing, fair trade, and labor laws could impact ASSI's pricing strategy( Statista,2022).</w:t>
      </w:r>
    </w:p>
    <w:p w:rsidR="00000000" w:rsidDel="00000000" w:rsidP="00000000" w:rsidRDefault="00000000" w:rsidRPr="00000000" w14:paraId="0000004F">
      <w:pPr>
        <w:numPr>
          <w:ilvl w:val="0"/>
          <w:numId w:val="4"/>
        </w:numPr>
        <w:spacing w:line="360" w:lineRule="auto"/>
        <w:ind w:left="720" w:hanging="360"/>
        <w:jc w:val="both"/>
        <w:rPr>
          <w:rFonts w:ascii="Arial" w:cs="Arial" w:eastAsia="Arial" w:hAnsi="Arial"/>
          <w:sz w:val="22"/>
          <w:szCs w:val="22"/>
        </w:rPr>
      </w:pPr>
      <w:r w:rsidDel="00000000" w:rsidR="00000000" w:rsidRPr="00000000">
        <w:rPr>
          <w:rtl w:val="0"/>
        </w:rPr>
        <w:t xml:space="preserve">Environmental: Consumers and regulators increasingly expect companies to adopt sustainable practices therefore if the company ASSI can further expect that its price increase supports improved medium innitiatives., it may be better received.</w:t>
      </w:r>
    </w:p>
    <w:p w:rsidR="00000000" w:rsidDel="00000000" w:rsidP="00000000" w:rsidRDefault="00000000" w:rsidRPr="00000000" w14:paraId="00000050">
      <w:pPr>
        <w:pStyle w:val="Heading1"/>
        <w:spacing w:after="0" w:before="240" w:line="240" w:lineRule="auto"/>
        <w:rPr>
          <w:color w:val="2f5496"/>
          <w:sz w:val="22"/>
          <w:szCs w:val="22"/>
        </w:rPr>
      </w:pPr>
      <w:bookmarkStart w:colFirst="0" w:colLast="0" w:name="_3dy6vkm" w:id="9"/>
      <w:bookmarkEnd w:id="9"/>
      <w:r w:rsidDel="00000000" w:rsidR="00000000" w:rsidRPr="00000000">
        <w:rPr>
          <w:color w:val="2f5496"/>
          <w:sz w:val="22"/>
          <w:szCs w:val="22"/>
          <w:rtl w:val="0"/>
        </w:rPr>
        <w:t xml:space="preserve">2.2.3 SWOT Analysis:</w:t>
      </w:r>
    </w:p>
    <w:p w:rsidR="00000000" w:rsidDel="00000000" w:rsidP="00000000" w:rsidRDefault="00000000" w:rsidRPr="00000000" w14:paraId="00000051">
      <w:pPr>
        <w:numPr>
          <w:ilvl w:val="0"/>
          <w:numId w:val="1"/>
        </w:numPr>
        <w:spacing w:line="360" w:lineRule="auto"/>
        <w:ind w:left="720" w:hanging="360"/>
        <w:jc w:val="both"/>
        <w:rPr>
          <w:rFonts w:ascii="Arial" w:cs="Arial" w:eastAsia="Arial" w:hAnsi="Arial"/>
          <w:sz w:val="22"/>
          <w:szCs w:val="22"/>
        </w:rPr>
      </w:pPr>
      <w:r w:rsidDel="00000000" w:rsidR="00000000" w:rsidRPr="00000000">
        <w:rPr>
          <w:rtl w:val="0"/>
        </w:rPr>
        <w:t xml:space="preserve">Strengths: ASSI's market leadership, extensive network of stores, exclusive product range, and strong brand are some of them . </w:t>
      </w:r>
    </w:p>
    <w:p w:rsidR="00000000" w:rsidDel="00000000" w:rsidP="00000000" w:rsidRDefault="00000000" w:rsidRPr="00000000" w14:paraId="00000052">
      <w:pPr>
        <w:numPr>
          <w:ilvl w:val="0"/>
          <w:numId w:val="1"/>
        </w:numPr>
        <w:spacing w:line="360" w:lineRule="auto"/>
        <w:ind w:left="720" w:hanging="360"/>
        <w:jc w:val="both"/>
        <w:rPr>
          <w:rFonts w:ascii="Arial" w:cs="Arial" w:eastAsia="Arial" w:hAnsi="Arial"/>
          <w:sz w:val="22"/>
          <w:szCs w:val="22"/>
        </w:rPr>
      </w:pPr>
      <w:r w:rsidDel="00000000" w:rsidR="00000000" w:rsidRPr="00000000">
        <w:rPr>
          <w:rtl w:val="0"/>
        </w:rPr>
        <w:t xml:space="preserve">Weaknesses: operational issues.</w:t>
      </w:r>
    </w:p>
    <w:p w:rsidR="00000000" w:rsidDel="00000000" w:rsidP="00000000" w:rsidRDefault="00000000" w:rsidRPr="00000000" w14:paraId="00000053">
      <w:pPr>
        <w:numPr>
          <w:ilvl w:val="0"/>
          <w:numId w:val="1"/>
        </w:numPr>
        <w:spacing w:line="360" w:lineRule="auto"/>
        <w:ind w:left="720" w:hanging="360"/>
        <w:jc w:val="both"/>
        <w:rPr>
          <w:rFonts w:ascii="Arial" w:cs="Arial" w:eastAsia="Arial" w:hAnsi="Arial"/>
          <w:sz w:val="22"/>
          <w:szCs w:val="22"/>
        </w:rPr>
      </w:pPr>
      <w:r w:rsidDel="00000000" w:rsidR="00000000" w:rsidRPr="00000000">
        <w:rPr>
          <w:rtl w:val="0"/>
        </w:rPr>
        <w:t xml:space="preserve">Opportunities: ASSI could also explore expanding its exclusive product range or improving its e-commerce platform(ASSI,nd).</w:t>
      </w:r>
    </w:p>
    <w:p w:rsidR="00000000" w:rsidDel="00000000" w:rsidP="00000000" w:rsidRDefault="00000000" w:rsidRPr="00000000" w14:paraId="00000054">
      <w:pPr>
        <w:numPr>
          <w:ilvl w:val="0"/>
          <w:numId w:val="1"/>
        </w:numPr>
        <w:spacing w:line="360" w:lineRule="auto"/>
        <w:ind w:left="720" w:hanging="360"/>
        <w:jc w:val="both"/>
        <w:rPr>
          <w:rFonts w:ascii="Arial" w:cs="Arial" w:eastAsia="Arial" w:hAnsi="Arial"/>
          <w:sz w:val="22"/>
          <w:szCs w:val="22"/>
        </w:rPr>
      </w:pPr>
      <w:r w:rsidDel="00000000" w:rsidR="00000000" w:rsidRPr="00000000">
        <w:rPr>
          <w:rtl w:val="0"/>
        </w:rPr>
        <w:t xml:space="preserve">Threats: Significant threats include intense competition, changing consumer behaviors, and the ongoing profitability pressure.</w:t>
      </w:r>
    </w:p>
    <w:p w:rsidR="00000000" w:rsidDel="00000000" w:rsidP="00000000" w:rsidRDefault="00000000" w:rsidRPr="00000000" w14:paraId="00000055">
      <w:pPr>
        <w:spacing w:line="360" w:lineRule="auto"/>
        <w:jc w:val="both"/>
        <w:rPr/>
      </w:pPr>
      <w:r w:rsidDel="00000000" w:rsidR="00000000" w:rsidRPr="00000000">
        <w:rPr>
          <w:rtl w:val="0"/>
        </w:rPr>
      </w:r>
    </w:p>
    <w:p w:rsidR="00000000" w:rsidDel="00000000" w:rsidP="00000000" w:rsidRDefault="00000000" w:rsidRPr="00000000" w14:paraId="00000056">
      <w:pPr>
        <w:spacing w:line="360" w:lineRule="auto"/>
        <w:jc w:val="both"/>
        <w:rPr/>
      </w:pPr>
      <w:r w:rsidDel="00000000" w:rsidR="00000000" w:rsidRPr="00000000">
        <w:rPr>
          <w:rtl w:val="0"/>
        </w:rPr>
        <w:t xml:space="preserve">2.3 Business Objectives: Apart from profit maximisation, objectives like market leadership, customer satisfaction, brand loyalty, and long-term growth must also be considered. </w:t>
      </w:r>
    </w:p>
    <w:p w:rsidR="00000000" w:rsidDel="00000000" w:rsidP="00000000" w:rsidRDefault="00000000" w:rsidRPr="00000000" w14:paraId="00000057">
      <w:pPr>
        <w:spacing w:line="360" w:lineRule="auto"/>
        <w:jc w:val="both"/>
        <w:rPr/>
      </w:pPr>
      <w:r w:rsidDel="00000000" w:rsidR="00000000" w:rsidRPr="00000000">
        <w:rPr>
          <w:rtl w:val="0"/>
        </w:rPr>
        <w:t xml:space="preserve">2.4 Market Structure: ASSI operates in a highly competitive retail market, characterized by high levels of competition and relatively low entry and exit barriers. In such markets, a significant price increase could lead to a loss of market share. Walmart's "everyday low prices" strategy effectively leveraged this market characteristic to capture a significant portion of the retail market(Peacock Plume,nd).</w:t>
      </w:r>
    </w:p>
    <w:p w:rsidR="00000000" w:rsidDel="00000000" w:rsidP="00000000" w:rsidRDefault="00000000" w:rsidRPr="00000000" w14:paraId="00000058">
      <w:pPr>
        <w:spacing w:line="360" w:lineRule="auto"/>
        <w:jc w:val="both"/>
        <w:rPr/>
      </w:pPr>
      <w:r w:rsidDel="00000000" w:rsidR="00000000" w:rsidRPr="00000000">
        <w:rPr>
          <w:rtl w:val="0"/>
        </w:rPr>
        <w:t xml:space="preserve">2.5 Stakeholder Issues: Stakeholders such as employees, customers, suppliers, and the community at large also need to be considered. For instance, if an increase in prices leads to a decrease in sales, it might necessitate workforce reductions, impacting employee morale and productivity.</w:t>
      </w:r>
    </w:p>
    <w:p w:rsidR="00000000" w:rsidDel="00000000" w:rsidP="00000000" w:rsidRDefault="00000000" w:rsidRPr="00000000" w14:paraId="00000059">
      <w:pPr>
        <w:spacing w:line="360" w:lineRule="auto"/>
        <w:jc w:val="both"/>
        <w:rPr/>
      </w:pPr>
      <w:r w:rsidDel="00000000" w:rsidR="00000000" w:rsidRPr="00000000">
        <w:rPr>
          <w:rtl w:val="0"/>
        </w:rPr>
        <w:t xml:space="preserve">It is essential that ASSI's management balances the objective of profit maximisation with these considerations to ensure sustainable growth and profitability. Any decision made should be strategically beneficial to ASSI and its stakeholders in the long term(Study.com,nd).</w:t>
      </w:r>
    </w:p>
    <w:p w:rsidR="00000000" w:rsidDel="00000000" w:rsidP="00000000" w:rsidRDefault="00000000" w:rsidRPr="00000000" w14:paraId="0000005A">
      <w:pPr>
        <w:spacing w:line="360" w:lineRule="auto"/>
        <w:jc w:val="both"/>
        <w:rPr/>
      </w:pPr>
      <w:r w:rsidDel="00000000" w:rsidR="00000000" w:rsidRPr="00000000">
        <w:rPr>
          <w:rtl w:val="0"/>
        </w:rPr>
        <w:t xml:space="preserve">2.1 Demand and Supply: Considering ASSI's vast market share and the unique value proposition of its exclusive products,there it is very simple to see a great vel in terms of the inelasticity of the price therefore for customers increasing the prices will be seen as something unfair and a good example in terms of this it is in 2012 Apple Maps was heavily criticized for its inferior quality compared to Google Maps. Despite Apple's vast market share, customers sought alternatives, leading Apple to invest significantly in improving their product. We need to ensure our exclusive products continue to offer value commensurate with their price. Therefore, customers when the prices are growing can switch very easily( Statista,2022).</w:t>
      </w:r>
    </w:p>
    <w:p w:rsidR="00000000" w:rsidDel="00000000" w:rsidP="00000000" w:rsidRDefault="00000000" w:rsidRPr="00000000" w14:paraId="0000005B">
      <w:pPr>
        <w:spacing w:line="360" w:lineRule="auto"/>
        <w:jc w:val="both"/>
        <w:rPr/>
      </w:pPr>
      <w:r w:rsidDel="00000000" w:rsidR="00000000" w:rsidRPr="00000000">
        <w:rPr>
          <w:rtl w:val="0"/>
        </w:rPr>
        <w:t xml:space="preserve">2.2 Business Environment: The retail sector has seen a significant shift towards online shopping. The COVID-19 pandemic accelerated this trend globally, including in the UK. Companies such as Tesco and Sainsbury's have been investing heavily in their e-commerce capabilities to cater to this demand. ASSI should consider these trends in its pricing strategy and overall business plan.</w:t>
      </w:r>
    </w:p>
    <w:p w:rsidR="00000000" w:rsidDel="00000000" w:rsidP="00000000" w:rsidRDefault="00000000" w:rsidRPr="00000000" w14:paraId="0000005C">
      <w:pPr>
        <w:spacing w:line="360" w:lineRule="auto"/>
        <w:jc w:val="both"/>
        <w:rPr/>
      </w:pPr>
      <w:r w:rsidDel="00000000" w:rsidR="00000000" w:rsidRPr="00000000">
        <w:rPr>
          <w:rtl w:val="0"/>
        </w:rPr>
        <w:t xml:space="preserve">2.3 Business Objectives: ASSI's goal is not only related to make revenue but also in terms of keeping the market leadership and brand reputation. A hasty price increase may boost short-term profits but could potentially damage the company's reputation. For instance, in 2014, Tesco, the supermarket known for its great products faced a backlash for increasing milk prices. The controversy hurt their brand image, and the retailer had to work hard to regain consumer trust(Marketline,2023).</w:t>
      </w:r>
    </w:p>
    <w:p w:rsidR="00000000" w:rsidDel="00000000" w:rsidP="00000000" w:rsidRDefault="00000000" w:rsidRPr="00000000" w14:paraId="0000005D">
      <w:pPr>
        <w:spacing w:line="360" w:lineRule="auto"/>
        <w:jc w:val="both"/>
        <w:rPr/>
      </w:pPr>
      <w:r w:rsidDel="00000000" w:rsidR="00000000" w:rsidRPr="00000000">
        <w:rPr>
          <w:rtl w:val="0"/>
        </w:rPr>
        <w:t xml:space="preserve">2.4 Market Structure: Despite ASSI's significant market share, the retail market in the UK is highly rival and there are a lot of players related in terms of the Tesco, Sainsbury's, and Morrisons. A significant price hike could encourage these competitors to seize our customers by offering similar products at lower prices. In 2011, Walmart tried to increase prices to boost profits, only to see a decline in sales and an increase in the market share of competitors like Amazon and Target.</w:t>
      </w:r>
    </w:p>
    <w:p w:rsidR="00000000" w:rsidDel="00000000" w:rsidP="00000000" w:rsidRDefault="00000000" w:rsidRPr="00000000" w14:paraId="0000005E">
      <w:pPr>
        <w:spacing w:line="360" w:lineRule="auto"/>
        <w:jc w:val="both"/>
        <w:rPr>
          <w:color w:val="2f5496"/>
        </w:rPr>
      </w:pPr>
      <w:r w:rsidDel="00000000" w:rsidR="00000000" w:rsidRPr="00000000">
        <w:rPr>
          <w:rtl w:val="0"/>
        </w:rPr>
      </w:r>
    </w:p>
    <w:p w:rsidR="00000000" w:rsidDel="00000000" w:rsidP="00000000" w:rsidRDefault="00000000" w:rsidRPr="00000000" w14:paraId="0000005F">
      <w:pPr>
        <w:spacing w:line="360" w:lineRule="auto"/>
        <w:jc w:val="both"/>
        <w:rPr>
          <w:color w:val="2f5496"/>
        </w:rPr>
      </w:pPr>
      <w:r w:rsidDel="00000000" w:rsidR="00000000" w:rsidRPr="00000000">
        <w:rPr>
          <w:rtl w:val="0"/>
        </w:rPr>
      </w:r>
    </w:p>
    <w:p w:rsidR="00000000" w:rsidDel="00000000" w:rsidP="00000000" w:rsidRDefault="00000000" w:rsidRPr="00000000" w14:paraId="00000060">
      <w:pPr>
        <w:spacing w:line="360" w:lineRule="auto"/>
        <w:jc w:val="both"/>
        <w:rPr>
          <w:color w:val="2f5496"/>
        </w:rPr>
      </w:pPr>
      <w:r w:rsidDel="00000000" w:rsidR="00000000" w:rsidRPr="00000000">
        <w:rPr>
          <w:rtl w:val="0"/>
        </w:rPr>
      </w:r>
    </w:p>
    <w:p w:rsidR="00000000" w:rsidDel="00000000" w:rsidP="00000000" w:rsidRDefault="00000000" w:rsidRPr="00000000" w14:paraId="00000061">
      <w:pPr>
        <w:spacing w:line="360" w:lineRule="auto"/>
        <w:jc w:val="both"/>
        <w:rPr>
          <w:color w:val="2f5496"/>
        </w:rPr>
      </w:pPr>
      <w:r w:rsidDel="00000000" w:rsidR="00000000" w:rsidRPr="00000000">
        <w:rPr>
          <w:rtl w:val="0"/>
        </w:rPr>
      </w:r>
    </w:p>
    <w:p w:rsidR="00000000" w:rsidDel="00000000" w:rsidP="00000000" w:rsidRDefault="00000000" w:rsidRPr="00000000" w14:paraId="00000062">
      <w:pPr>
        <w:spacing w:line="360" w:lineRule="auto"/>
        <w:jc w:val="both"/>
        <w:rPr>
          <w:color w:val="2f5496"/>
        </w:rPr>
      </w:pPr>
      <w:r w:rsidDel="00000000" w:rsidR="00000000" w:rsidRPr="00000000">
        <w:rPr>
          <w:rtl w:val="0"/>
        </w:rPr>
      </w:r>
    </w:p>
    <w:p w:rsidR="00000000" w:rsidDel="00000000" w:rsidP="00000000" w:rsidRDefault="00000000" w:rsidRPr="00000000" w14:paraId="00000063">
      <w:pPr>
        <w:spacing w:line="360" w:lineRule="auto"/>
        <w:jc w:val="both"/>
        <w:rPr>
          <w:color w:val="2f5496"/>
          <w:sz w:val="22"/>
          <w:szCs w:val="22"/>
        </w:rPr>
      </w:pPr>
      <w:r w:rsidDel="00000000" w:rsidR="00000000" w:rsidRPr="00000000">
        <w:rPr>
          <w:color w:val="2f5496"/>
          <w:sz w:val="22"/>
          <w:szCs w:val="22"/>
          <w:rtl w:val="0"/>
        </w:rPr>
        <w:t xml:space="preserve">Conclude and produce recommendations for ASSI’s management</w:t>
      </w:r>
    </w:p>
    <w:p w:rsidR="00000000" w:rsidDel="00000000" w:rsidP="00000000" w:rsidRDefault="00000000" w:rsidRPr="00000000" w14:paraId="00000064">
      <w:pPr>
        <w:spacing w:line="360" w:lineRule="auto"/>
        <w:jc w:val="both"/>
        <w:rPr/>
      </w:pPr>
      <w:r w:rsidDel="00000000" w:rsidR="00000000" w:rsidRPr="00000000">
        <w:rPr>
          <w:rtl w:val="0"/>
        </w:rPr>
        <w:t xml:space="preserve">Therefore, based on the results from this report the following recommendation has been considered.</w:t>
      </w:r>
    </w:p>
    <w:p w:rsidR="00000000" w:rsidDel="00000000" w:rsidP="00000000" w:rsidRDefault="00000000" w:rsidRPr="00000000" w14:paraId="00000065">
      <w:pPr>
        <w:spacing w:line="360" w:lineRule="auto"/>
        <w:jc w:val="both"/>
        <w:rPr/>
      </w:pPr>
      <w:r w:rsidDel="00000000" w:rsidR="00000000" w:rsidRPr="00000000">
        <w:rPr>
          <w:rtl w:val="0"/>
        </w:rPr>
        <w:t xml:space="preserve">If a price growth is considered to be necessary, it should be done gradually, with clear communication to clients about the reasons behind the growth. For instance, if price increased are linked to better quality, sustainability efforts, or improved customer service, clients might be more understanding.In the context of the revenue pressure that the ASSI fas been consider the business should consider to further take relevant steps forward and thus it is important to improve </w:t>
      </w:r>
    </w:p>
    <w:p w:rsidR="00000000" w:rsidDel="00000000" w:rsidP="00000000" w:rsidRDefault="00000000" w:rsidRPr="00000000" w14:paraId="00000066">
      <w:pPr>
        <w:spacing w:line="360" w:lineRule="auto"/>
        <w:jc w:val="both"/>
        <w:rPr/>
      </w:pPr>
      <w:r w:rsidDel="00000000" w:rsidR="00000000" w:rsidRPr="00000000">
        <w:rPr>
          <w:rtl w:val="0"/>
        </w:rPr>
        <w:t xml:space="preserve">operational efficiency to reduce costs( Study.com,nd) This could involve streamlining supply chain operations, investing in technology to decrease further the  operational redundancies, or better inventory management.With the growing in terms of the e-commerce, ASSI should consider investing more in its e-commerce in order to further increase customer experience and diversify its customer base, and tap into the growing digital market and a good example here that it must be consider it is by looking at Tesco business practices of developing its online grocery business is a good example of how retailers can succeed in the digital space( Saviotti and Metcalfe,2018).</w:t>
      </w:r>
    </w:p>
    <w:p w:rsidR="00000000" w:rsidDel="00000000" w:rsidP="00000000" w:rsidRDefault="00000000" w:rsidRPr="00000000" w14:paraId="00000067">
      <w:pPr>
        <w:spacing w:line="360" w:lineRule="auto"/>
        <w:jc w:val="both"/>
        <w:rPr/>
      </w:pPr>
      <w:r w:rsidDel="00000000" w:rsidR="00000000" w:rsidRPr="00000000">
        <w:rPr>
          <w:rtl w:val="0"/>
        </w:rPr>
        <w:t xml:space="preserve">In conclusion, in a fiercely competitive retail market with price-sensitive consumers and rapidly growing online retail trends, a significant price hike may not be the best strategy for profit maximisation.Therefore, the ASSI’s management should assure that existence of  a balanced approach that caters to all these aspects while making any strategic decisions. In the long environment, this would enable ASSI to not only maintain its market leadership but also ensure a sustainable and profitable future.</w:t>
      </w:r>
    </w:p>
    <w:p w:rsidR="00000000" w:rsidDel="00000000" w:rsidP="00000000" w:rsidRDefault="00000000" w:rsidRPr="00000000" w14:paraId="00000068">
      <w:pPr>
        <w:spacing w:line="360" w:lineRule="auto"/>
        <w:jc w:val="both"/>
        <w:rPr/>
      </w:pPr>
      <w:r w:rsidDel="00000000" w:rsidR="00000000" w:rsidRPr="00000000">
        <w:rPr>
          <w:rtl w:val="0"/>
        </w:rPr>
      </w:r>
    </w:p>
    <w:p w:rsidR="00000000" w:rsidDel="00000000" w:rsidP="00000000" w:rsidRDefault="00000000" w:rsidRPr="00000000" w14:paraId="00000069">
      <w:pPr>
        <w:spacing w:line="360" w:lineRule="auto"/>
        <w:jc w:val="both"/>
        <w:rPr/>
      </w:pPr>
      <w:r w:rsidDel="00000000" w:rsidR="00000000" w:rsidRPr="00000000">
        <w:rPr>
          <w:rtl w:val="0"/>
        </w:rPr>
      </w:r>
    </w:p>
    <w:p w:rsidR="00000000" w:rsidDel="00000000" w:rsidP="00000000" w:rsidRDefault="00000000" w:rsidRPr="00000000" w14:paraId="0000006A">
      <w:pPr>
        <w:spacing w:line="360" w:lineRule="auto"/>
        <w:jc w:val="both"/>
        <w:rPr/>
      </w:pPr>
      <w:r w:rsidDel="00000000" w:rsidR="00000000" w:rsidRPr="00000000">
        <w:rPr>
          <w:rtl w:val="0"/>
        </w:rPr>
      </w:r>
    </w:p>
    <w:p w:rsidR="00000000" w:rsidDel="00000000" w:rsidP="00000000" w:rsidRDefault="00000000" w:rsidRPr="00000000" w14:paraId="0000006B">
      <w:pPr>
        <w:spacing w:line="360" w:lineRule="auto"/>
        <w:jc w:val="both"/>
        <w:rPr/>
      </w:pPr>
      <w:r w:rsidDel="00000000" w:rsidR="00000000" w:rsidRPr="00000000">
        <w:rPr>
          <w:rtl w:val="0"/>
        </w:rPr>
      </w:r>
    </w:p>
    <w:p w:rsidR="00000000" w:rsidDel="00000000" w:rsidP="00000000" w:rsidRDefault="00000000" w:rsidRPr="00000000" w14:paraId="0000006C">
      <w:pPr>
        <w:spacing w:line="360" w:lineRule="auto"/>
        <w:jc w:val="both"/>
        <w:rPr/>
      </w:pPr>
      <w:r w:rsidDel="00000000" w:rsidR="00000000" w:rsidRPr="00000000">
        <w:rPr>
          <w:rtl w:val="0"/>
        </w:rPr>
      </w:r>
    </w:p>
    <w:p w:rsidR="00000000" w:rsidDel="00000000" w:rsidP="00000000" w:rsidRDefault="00000000" w:rsidRPr="00000000" w14:paraId="0000006D">
      <w:pPr>
        <w:spacing w:line="360" w:lineRule="auto"/>
        <w:jc w:val="both"/>
        <w:rPr/>
      </w:pPr>
      <w:r w:rsidDel="00000000" w:rsidR="00000000" w:rsidRPr="00000000">
        <w:rPr>
          <w:rtl w:val="0"/>
        </w:rPr>
      </w:r>
    </w:p>
    <w:p w:rsidR="00000000" w:rsidDel="00000000" w:rsidP="00000000" w:rsidRDefault="00000000" w:rsidRPr="00000000" w14:paraId="0000006E">
      <w:pPr>
        <w:spacing w:line="360" w:lineRule="auto"/>
        <w:jc w:val="both"/>
        <w:rPr/>
      </w:pPr>
      <w:r w:rsidDel="00000000" w:rsidR="00000000" w:rsidRPr="00000000">
        <w:rPr>
          <w:rtl w:val="0"/>
        </w:rPr>
      </w:r>
    </w:p>
    <w:p w:rsidR="00000000" w:rsidDel="00000000" w:rsidP="00000000" w:rsidRDefault="00000000" w:rsidRPr="00000000" w14:paraId="0000006F">
      <w:pPr>
        <w:spacing w:line="360" w:lineRule="auto"/>
        <w:jc w:val="both"/>
        <w:rPr/>
      </w:pPr>
      <w:r w:rsidDel="00000000" w:rsidR="00000000" w:rsidRPr="00000000">
        <w:rPr>
          <w:rtl w:val="0"/>
        </w:rPr>
      </w:r>
    </w:p>
    <w:p w:rsidR="00000000" w:rsidDel="00000000" w:rsidP="00000000" w:rsidRDefault="00000000" w:rsidRPr="00000000" w14:paraId="00000070">
      <w:pPr>
        <w:spacing w:line="360" w:lineRule="auto"/>
        <w:jc w:val="both"/>
        <w:rPr/>
      </w:pPr>
      <w:r w:rsidDel="00000000" w:rsidR="00000000" w:rsidRPr="00000000">
        <w:rPr>
          <w:rtl w:val="0"/>
        </w:rPr>
      </w:r>
    </w:p>
    <w:p w:rsidR="00000000" w:rsidDel="00000000" w:rsidP="00000000" w:rsidRDefault="00000000" w:rsidRPr="00000000" w14:paraId="00000071">
      <w:pPr>
        <w:spacing w:line="360" w:lineRule="auto"/>
        <w:jc w:val="both"/>
        <w:rPr/>
      </w:pPr>
      <w:r w:rsidDel="00000000" w:rsidR="00000000" w:rsidRPr="00000000">
        <w:rPr>
          <w:rtl w:val="0"/>
        </w:rPr>
      </w:r>
    </w:p>
    <w:p w:rsidR="00000000" w:rsidDel="00000000" w:rsidP="00000000" w:rsidRDefault="00000000" w:rsidRPr="00000000" w14:paraId="00000072">
      <w:pPr>
        <w:spacing w:line="360" w:lineRule="auto"/>
        <w:jc w:val="both"/>
        <w:rPr/>
      </w:pPr>
      <w:r w:rsidDel="00000000" w:rsidR="00000000" w:rsidRPr="00000000">
        <w:rPr>
          <w:rtl w:val="0"/>
        </w:rPr>
      </w:r>
    </w:p>
    <w:p w:rsidR="00000000" w:rsidDel="00000000" w:rsidP="00000000" w:rsidRDefault="00000000" w:rsidRPr="00000000" w14:paraId="00000073">
      <w:pPr>
        <w:spacing w:line="360" w:lineRule="auto"/>
        <w:jc w:val="both"/>
        <w:rPr/>
      </w:pPr>
      <w:r w:rsidDel="00000000" w:rsidR="00000000" w:rsidRPr="00000000">
        <w:rPr>
          <w:rtl w:val="0"/>
        </w:rPr>
      </w:r>
    </w:p>
    <w:p w:rsidR="00000000" w:rsidDel="00000000" w:rsidP="00000000" w:rsidRDefault="00000000" w:rsidRPr="00000000" w14:paraId="00000074">
      <w:pPr>
        <w:spacing w:line="360" w:lineRule="auto"/>
        <w:jc w:val="both"/>
        <w:rPr/>
      </w:pPr>
      <w:r w:rsidDel="00000000" w:rsidR="00000000" w:rsidRPr="00000000">
        <w:rPr>
          <w:rtl w:val="0"/>
        </w:rPr>
      </w:r>
    </w:p>
    <w:p w:rsidR="00000000" w:rsidDel="00000000" w:rsidP="00000000" w:rsidRDefault="00000000" w:rsidRPr="00000000" w14:paraId="00000075">
      <w:pPr>
        <w:pStyle w:val="Heading1"/>
        <w:spacing w:after="0" w:before="240" w:line="240" w:lineRule="auto"/>
        <w:rPr>
          <w:color w:val="2f5496"/>
          <w:sz w:val="22"/>
          <w:szCs w:val="22"/>
        </w:rPr>
      </w:pPr>
      <w:bookmarkStart w:colFirst="0" w:colLast="0" w:name="_vwevynj6t9lk" w:id="10"/>
      <w:bookmarkEnd w:id="10"/>
      <w:r w:rsidDel="00000000" w:rsidR="00000000" w:rsidRPr="00000000">
        <w:rPr>
          <w:rtl w:val="0"/>
        </w:rPr>
      </w:r>
    </w:p>
    <w:p w:rsidR="00000000" w:rsidDel="00000000" w:rsidP="00000000" w:rsidRDefault="00000000" w:rsidRPr="00000000" w14:paraId="00000076">
      <w:pPr>
        <w:pStyle w:val="Heading1"/>
        <w:spacing w:after="0" w:before="240" w:line="240" w:lineRule="auto"/>
        <w:rPr>
          <w:color w:val="2f5496"/>
          <w:sz w:val="22"/>
          <w:szCs w:val="22"/>
        </w:rPr>
      </w:pPr>
      <w:bookmarkStart w:colFirst="0" w:colLast="0" w:name="_smhczvja2qf8" w:id="11"/>
      <w:bookmarkEnd w:id="11"/>
      <w:r w:rsidDel="00000000" w:rsidR="00000000" w:rsidRPr="00000000">
        <w:rPr>
          <w:rtl w:val="0"/>
        </w:rPr>
      </w:r>
    </w:p>
    <w:p w:rsidR="00000000" w:rsidDel="00000000" w:rsidP="00000000" w:rsidRDefault="00000000" w:rsidRPr="00000000" w14:paraId="00000077">
      <w:pPr>
        <w:pStyle w:val="Heading1"/>
        <w:spacing w:after="0" w:before="240" w:line="240" w:lineRule="auto"/>
        <w:rPr>
          <w:color w:val="2f5496"/>
          <w:sz w:val="22"/>
          <w:szCs w:val="22"/>
        </w:rPr>
      </w:pPr>
      <w:bookmarkStart w:colFirst="0" w:colLast="0" w:name="_rw7b3bxfgkv" w:id="12"/>
      <w:bookmarkEnd w:id="12"/>
      <w:r w:rsidDel="00000000" w:rsidR="00000000" w:rsidRPr="00000000">
        <w:rPr>
          <w:rtl w:val="0"/>
        </w:rPr>
      </w:r>
    </w:p>
    <w:p w:rsidR="00000000" w:rsidDel="00000000" w:rsidP="00000000" w:rsidRDefault="00000000" w:rsidRPr="00000000" w14:paraId="00000078">
      <w:pPr>
        <w:pStyle w:val="Heading1"/>
        <w:spacing w:after="0" w:before="240" w:line="240" w:lineRule="auto"/>
        <w:rPr>
          <w:color w:val="2f5496"/>
          <w:sz w:val="22"/>
          <w:szCs w:val="22"/>
        </w:rPr>
      </w:pPr>
      <w:bookmarkStart w:colFirst="0" w:colLast="0" w:name="_qtjatpnk5u1q" w:id="13"/>
      <w:bookmarkEnd w:id="13"/>
      <w:r w:rsidDel="00000000" w:rsidR="00000000" w:rsidRPr="00000000">
        <w:rPr>
          <w:rtl w:val="0"/>
        </w:rPr>
      </w:r>
    </w:p>
    <w:p w:rsidR="00000000" w:rsidDel="00000000" w:rsidP="00000000" w:rsidRDefault="00000000" w:rsidRPr="00000000" w14:paraId="00000079">
      <w:pPr>
        <w:pStyle w:val="Heading1"/>
        <w:spacing w:after="0" w:before="240" w:line="240" w:lineRule="auto"/>
        <w:rPr>
          <w:color w:val="2f5496"/>
          <w:sz w:val="22"/>
          <w:szCs w:val="22"/>
        </w:rPr>
      </w:pPr>
      <w:bookmarkStart w:colFirst="0" w:colLast="0" w:name="_btv2fa7j3n2t" w:id="14"/>
      <w:bookmarkEnd w:id="14"/>
      <w:r w:rsidDel="00000000" w:rsidR="00000000" w:rsidRPr="00000000">
        <w:rPr>
          <w:rtl w:val="0"/>
        </w:rPr>
      </w:r>
    </w:p>
    <w:p w:rsidR="00000000" w:rsidDel="00000000" w:rsidP="00000000" w:rsidRDefault="00000000" w:rsidRPr="00000000" w14:paraId="0000007A">
      <w:pPr>
        <w:pStyle w:val="Heading1"/>
        <w:spacing w:after="0" w:before="240" w:line="240" w:lineRule="auto"/>
        <w:rPr>
          <w:color w:val="2f5496"/>
          <w:sz w:val="22"/>
          <w:szCs w:val="22"/>
        </w:rPr>
      </w:pPr>
      <w:bookmarkStart w:colFirst="0" w:colLast="0" w:name="_dn5nw8klhou1" w:id="15"/>
      <w:bookmarkEnd w:id="15"/>
      <w:r w:rsidDel="00000000" w:rsidR="00000000" w:rsidRPr="00000000">
        <w:rPr>
          <w:rtl w:val="0"/>
        </w:rPr>
      </w:r>
    </w:p>
    <w:p w:rsidR="00000000" w:rsidDel="00000000" w:rsidP="00000000" w:rsidRDefault="00000000" w:rsidRPr="00000000" w14:paraId="0000007B">
      <w:pPr>
        <w:pStyle w:val="Heading1"/>
        <w:spacing w:after="0" w:before="240" w:line="240" w:lineRule="auto"/>
        <w:rPr>
          <w:color w:val="2f5496"/>
          <w:sz w:val="22"/>
          <w:szCs w:val="22"/>
        </w:rPr>
      </w:pPr>
      <w:bookmarkStart w:colFirst="0" w:colLast="0" w:name="_8xg55dkniydk" w:id="16"/>
      <w:bookmarkEnd w:id="16"/>
      <w:r w:rsidDel="00000000" w:rsidR="00000000" w:rsidRPr="00000000">
        <w:rPr>
          <w:rtl w:val="0"/>
        </w:rPr>
      </w:r>
    </w:p>
    <w:p w:rsidR="00000000" w:rsidDel="00000000" w:rsidP="00000000" w:rsidRDefault="00000000" w:rsidRPr="00000000" w14:paraId="0000007C">
      <w:pPr>
        <w:pStyle w:val="Heading1"/>
        <w:spacing w:after="0" w:before="240" w:line="240" w:lineRule="auto"/>
        <w:rPr>
          <w:color w:val="2f5496"/>
          <w:sz w:val="22"/>
          <w:szCs w:val="22"/>
        </w:rPr>
      </w:pPr>
      <w:bookmarkStart w:colFirst="0" w:colLast="0" w:name="_4d34og8" w:id="17"/>
      <w:bookmarkEnd w:id="17"/>
      <w:r w:rsidDel="00000000" w:rsidR="00000000" w:rsidRPr="00000000">
        <w:rPr>
          <w:color w:val="2f5496"/>
          <w:sz w:val="22"/>
          <w:szCs w:val="22"/>
          <w:rtl w:val="0"/>
        </w:rPr>
        <w:t xml:space="preserve">References:</w:t>
      </w:r>
    </w:p>
    <w:p w:rsidR="00000000" w:rsidDel="00000000" w:rsidP="00000000" w:rsidRDefault="00000000" w:rsidRPr="00000000" w14:paraId="0000007D">
      <w:pPr>
        <w:numPr>
          <w:ilvl w:val="0"/>
          <w:numId w:val="2"/>
        </w:numPr>
        <w:spacing w:line="360" w:lineRule="auto"/>
        <w:ind w:left="720" w:hanging="360"/>
        <w:jc w:val="both"/>
      </w:pPr>
      <w:r w:rsidDel="00000000" w:rsidR="00000000" w:rsidRPr="00000000">
        <w:rPr>
          <w:rtl w:val="0"/>
        </w:rPr>
        <w:t xml:space="preserve">ASSA ABLOY, (n.d.). Annual Reports. </w:t>
      </w:r>
      <w:r w:rsidDel="00000000" w:rsidR="00000000" w:rsidRPr="00000000">
        <w:rPr>
          <w:i w:val="1"/>
          <w:rtl w:val="0"/>
        </w:rPr>
        <w:t xml:space="preserve">ASSA ABLOY</w:t>
      </w:r>
      <w:r w:rsidDel="00000000" w:rsidR="00000000" w:rsidRPr="00000000">
        <w:rPr>
          <w:rtl w:val="0"/>
        </w:rPr>
        <w:t xml:space="preserve">. Available at: </w:t>
      </w:r>
      <w:hyperlink r:id="rId6">
        <w:r w:rsidDel="00000000" w:rsidR="00000000" w:rsidRPr="00000000">
          <w:rPr>
            <w:color w:val="0563c1"/>
            <w:u w:val="single"/>
            <w:rtl w:val="0"/>
          </w:rPr>
          <w:t xml:space="preserve">https://www.assaabloy.com/group/en/investors/reports-presentations/annual-reports</w:t>
        </w:r>
      </w:hyperlink>
      <w:r w:rsidDel="00000000" w:rsidR="00000000" w:rsidRPr="00000000">
        <w:rPr>
          <w:rtl w:val="0"/>
        </w:rPr>
        <w:t xml:space="preserve"> (Accessed: 18 June 2023).</w:t>
      </w:r>
    </w:p>
    <w:p w:rsidR="00000000" w:rsidDel="00000000" w:rsidP="00000000" w:rsidRDefault="00000000" w:rsidRPr="00000000" w14:paraId="0000007E">
      <w:pPr>
        <w:numPr>
          <w:ilvl w:val="0"/>
          <w:numId w:val="2"/>
        </w:numPr>
        <w:spacing w:line="360" w:lineRule="auto"/>
        <w:ind w:left="720" w:hanging="360"/>
        <w:jc w:val="both"/>
      </w:pPr>
      <w:r w:rsidDel="00000000" w:rsidR="00000000" w:rsidRPr="00000000">
        <w:rPr>
          <w:rtl w:val="0"/>
        </w:rPr>
        <w:t xml:space="preserve">Biron, B. (2022). The Rise and Fall of Abercrombie &amp; Fitch. </w:t>
      </w:r>
      <w:r w:rsidDel="00000000" w:rsidR="00000000" w:rsidRPr="00000000">
        <w:rPr>
          <w:i w:val="1"/>
          <w:rtl w:val="0"/>
        </w:rPr>
        <w:t xml:space="preserve">Business Insider</w:t>
      </w:r>
      <w:r w:rsidDel="00000000" w:rsidR="00000000" w:rsidRPr="00000000">
        <w:rPr>
          <w:rtl w:val="0"/>
        </w:rPr>
        <w:t xml:space="preserve">. Available at: </w:t>
      </w:r>
      <w:hyperlink r:id="rId7">
        <w:r w:rsidDel="00000000" w:rsidR="00000000" w:rsidRPr="00000000">
          <w:rPr>
            <w:color w:val="0563c1"/>
            <w:u w:val="single"/>
            <w:rtl w:val="0"/>
          </w:rPr>
          <w:t xml:space="preserve">https://www.businessinsider.com/abercrombie-and-fitch-rise-and-fall-lawsuits-controversy-comeback-2022-8</w:t>
        </w:r>
      </w:hyperlink>
      <w:r w:rsidDel="00000000" w:rsidR="00000000" w:rsidRPr="00000000">
        <w:rPr>
          <w:rtl w:val="0"/>
        </w:rPr>
        <w:t xml:space="preserve"> (Accessed: 18 June 2023).</w:t>
      </w:r>
    </w:p>
    <w:p w:rsidR="00000000" w:rsidDel="00000000" w:rsidP="00000000" w:rsidRDefault="00000000" w:rsidRPr="00000000" w14:paraId="0000007F">
      <w:pPr>
        <w:numPr>
          <w:ilvl w:val="0"/>
          <w:numId w:val="2"/>
        </w:numPr>
        <w:spacing w:line="360" w:lineRule="auto"/>
        <w:ind w:left="720" w:hanging="360"/>
        <w:jc w:val="both"/>
      </w:pPr>
      <w:r w:rsidDel="00000000" w:rsidR="00000000" w:rsidRPr="00000000">
        <w:rPr>
          <w:rtl w:val="0"/>
        </w:rPr>
        <w:t xml:space="preserve">Crunchbase, (n.d.). Organization: Assis. </w:t>
      </w:r>
      <w:r w:rsidDel="00000000" w:rsidR="00000000" w:rsidRPr="00000000">
        <w:rPr>
          <w:i w:val="1"/>
          <w:rtl w:val="0"/>
        </w:rPr>
        <w:t xml:space="preserve">Crunchbase</w:t>
      </w:r>
      <w:r w:rsidDel="00000000" w:rsidR="00000000" w:rsidRPr="00000000">
        <w:rPr>
          <w:rtl w:val="0"/>
        </w:rPr>
        <w:t xml:space="preserve">.Available at: </w:t>
      </w:r>
      <w:hyperlink r:id="rId8">
        <w:r w:rsidDel="00000000" w:rsidR="00000000" w:rsidRPr="00000000">
          <w:rPr>
            <w:color w:val="0563c1"/>
            <w:u w:val="single"/>
            <w:rtl w:val="0"/>
          </w:rPr>
          <w:t xml:space="preserve">https://www.crunchbase.com/organization/assis</w:t>
        </w:r>
      </w:hyperlink>
      <w:r w:rsidDel="00000000" w:rsidR="00000000" w:rsidRPr="00000000">
        <w:rPr>
          <w:rtl w:val="0"/>
        </w:rPr>
        <w:t xml:space="preserve"> (Accessed: 18 June 2023).</w:t>
      </w:r>
    </w:p>
    <w:p w:rsidR="00000000" w:rsidDel="00000000" w:rsidP="00000000" w:rsidRDefault="00000000" w:rsidRPr="00000000" w14:paraId="00000080">
      <w:pPr>
        <w:numPr>
          <w:ilvl w:val="0"/>
          <w:numId w:val="2"/>
        </w:numPr>
        <w:spacing w:line="360" w:lineRule="auto"/>
        <w:ind w:left="720" w:hanging="360"/>
        <w:jc w:val="both"/>
      </w:pPr>
      <w:r w:rsidDel="00000000" w:rsidR="00000000" w:rsidRPr="00000000">
        <w:rPr>
          <w:rtl w:val="0"/>
        </w:rPr>
        <w:t xml:space="preserve">Kenton, W. (2020). Theory of the Firm. </w:t>
      </w:r>
      <w:r w:rsidDel="00000000" w:rsidR="00000000" w:rsidRPr="00000000">
        <w:rPr>
          <w:i w:val="1"/>
          <w:rtl w:val="0"/>
        </w:rPr>
        <w:t xml:space="preserve">Investopedia.</w:t>
      </w:r>
      <w:r w:rsidDel="00000000" w:rsidR="00000000" w:rsidRPr="00000000">
        <w:rPr>
          <w:rtl w:val="0"/>
        </w:rPr>
        <w:t xml:space="preserve"> Available at: </w:t>
      </w:r>
      <w:hyperlink r:id="rId9">
        <w:r w:rsidDel="00000000" w:rsidR="00000000" w:rsidRPr="00000000">
          <w:rPr>
            <w:color w:val="0563c1"/>
            <w:u w:val="single"/>
            <w:rtl w:val="0"/>
          </w:rPr>
          <w:t xml:space="preserve">https://www.investopedia.com/terms/t/theory-firm.asp</w:t>
        </w:r>
      </w:hyperlink>
      <w:r w:rsidDel="00000000" w:rsidR="00000000" w:rsidRPr="00000000">
        <w:rPr>
          <w:rtl w:val="0"/>
        </w:rPr>
        <w:t xml:space="preserve"> (Accessed: 18 June 2023).</w:t>
      </w:r>
    </w:p>
    <w:p w:rsidR="00000000" w:rsidDel="00000000" w:rsidP="00000000" w:rsidRDefault="00000000" w:rsidRPr="00000000" w14:paraId="00000081">
      <w:pPr>
        <w:spacing w:line="360" w:lineRule="auto"/>
        <w:jc w:val="both"/>
        <w:rPr/>
      </w:pPr>
      <w:r w:rsidDel="00000000" w:rsidR="00000000" w:rsidRPr="00000000">
        <w:rPr>
          <w:rtl w:val="0"/>
        </w:rPr>
      </w:r>
    </w:p>
    <w:p w:rsidR="00000000" w:rsidDel="00000000" w:rsidP="00000000" w:rsidRDefault="00000000" w:rsidRPr="00000000" w14:paraId="00000082">
      <w:pPr>
        <w:numPr>
          <w:ilvl w:val="0"/>
          <w:numId w:val="2"/>
        </w:numPr>
        <w:spacing w:line="360" w:lineRule="auto"/>
        <w:ind w:left="720" w:hanging="360"/>
        <w:jc w:val="both"/>
      </w:pPr>
      <w:r w:rsidDel="00000000" w:rsidR="00000000" w:rsidRPr="00000000">
        <w:rPr>
          <w:rtl w:val="0"/>
        </w:rPr>
        <w:t xml:space="preserve">  Marron, D. (2011) </w:t>
      </w:r>
      <w:r w:rsidDel="00000000" w:rsidR="00000000" w:rsidRPr="00000000">
        <w:rPr>
          <w:i w:val="1"/>
          <w:rtl w:val="0"/>
        </w:rPr>
        <w:t xml:space="preserve">30-Second Economics</w:t>
      </w:r>
      <w:r w:rsidDel="00000000" w:rsidR="00000000" w:rsidRPr="00000000">
        <w:rPr>
          <w:rtl w:val="0"/>
        </w:rPr>
        <w:t xml:space="preserve">. [edition unavailable]. Icon Books. Available at: https://www.perlego.com/book/569653/30second-economics-the-50-most-thoughtprovoking-economic-theories-each-explained-in-half-a-minute-pdf (Accessed: 18 June 2023)</w:t>
      </w:r>
    </w:p>
    <w:p w:rsidR="00000000" w:rsidDel="00000000" w:rsidP="00000000" w:rsidRDefault="00000000" w:rsidRPr="00000000" w14:paraId="00000083">
      <w:pPr>
        <w:numPr>
          <w:ilvl w:val="0"/>
          <w:numId w:val="2"/>
        </w:numPr>
        <w:spacing w:line="360" w:lineRule="auto"/>
        <w:ind w:left="720" w:hanging="360"/>
        <w:jc w:val="both"/>
      </w:pPr>
      <w:r w:rsidDel="00000000" w:rsidR="00000000" w:rsidRPr="00000000">
        <w:rPr>
          <w:rtl w:val="0"/>
        </w:rPr>
        <w:t xml:space="preserve">Peacock Plume, (n.d.). Brand Damage: Abercrombie &amp; Fitch. </w:t>
      </w:r>
      <w:r w:rsidDel="00000000" w:rsidR="00000000" w:rsidRPr="00000000">
        <w:rPr>
          <w:i w:val="1"/>
          <w:rtl w:val="0"/>
        </w:rPr>
        <w:t xml:space="preserve">Peacock.</w:t>
      </w:r>
      <w:r w:rsidDel="00000000" w:rsidR="00000000" w:rsidRPr="00000000">
        <w:rPr>
          <w:rtl w:val="0"/>
        </w:rPr>
        <w:t xml:space="preserve">Available at: </w:t>
      </w:r>
      <w:hyperlink r:id="rId10">
        <w:r w:rsidDel="00000000" w:rsidR="00000000" w:rsidRPr="00000000">
          <w:rPr>
            <w:color w:val="0563c1"/>
            <w:u w:val="single"/>
            <w:rtl w:val="0"/>
          </w:rPr>
          <w:t xml:space="preserve">https://www.peacockplume.fr/fashion/brand-damage-abercrombie-fitch</w:t>
        </w:r>
      </w:hyperlink>
      <w:r w:rsidDel="00000000" w:rsidR="00000000" w:rsidRPr="00000000">
        <w:rPr>
          <w:rtl w:val="0"/>
        </w:rPr>
        <w:t xml:space="preserve"> (Accessed: 19 June 2023).</w:t>
      </w:r>
    </w:p>
    <w:p w:rsidR="00000000" w:rsidDel="00000000" w:rsidP="00000000" w:rsidRDefault="00000000" w:rsidRPr="00000000" w14:paraId="00000084">
      <w:pPr>
        <w:numPr>
          <w:ilvl w:val="0"/>
          <w:numId w:val="2"/>
        </w:numPr>
        <w:spacing w:line="360" w:lineRule="auto"/>
        <w:ind w:left="720" w:hanging="360"/>
        <w:jc w:val="both"/>
      </w:pPr>
      <w:r w:rsidDel="00000000" w:rsidR="00000000" w:rsidRPr="00000000">
        <w:rPr>
          <w:rtl w:val="0"/>
        </w:rPr>
        <w:t xml:space="preserve">Pettinger, T. (2021). Profit Maximisation. </w:t>
      </w:r>
      <w:r w:rsidDel="00000000" w:rsidR="00000000" w:rsidRPr="00000000">
        <w:rPr>
          <w:i w:val="1"/>
          <w:rtl w:val="0"/>
        </w:rPr>
        <w:t xml:space="preserve">Economics Help</w:t>
      </w:r>
      <w:r w:rsidDel="00000000" w:rsidR="00000000" w:rsidRPr="00000000">
        <w:rPr>
          <w:rtl w:val="0"/>
        </w:rPr>
        <w:t xml:space="preserve">. Available at: </w:t>
      </w:r>
      <w:hyperlink r:id="rId11">
        <w:r w:rsidDel="00000000" w:rsidR="00000000" w:rsidRPr="00000000">
          <w:rPr>
            <w:color w:val="0563c1"/>
            <w:u w:val="single"/>
            <w:rtl w:val="0"/>
          </w:rPr>
          <w:t xml:space="preserve">https://www.economicshelp.org/blog/3201/economics/profit-maximisation/</w:t>
        </w:r>
      </w:hyperlink>
      <w:r w:rsidDel="00000000" w:rsidR="00000000" w:rsidRPr="00000000">
        <w:rPr>
          <w:rtl w:val="0"/>
        </w:rPr>
        <w:t xml:space="preserve"> (Accessed: 18 June 2023).</w:t>
      </w:r>
    </w:p>
    <w:p w:rsidR="00000000" w:rsidDel="00000000" w:rsidP="00000000" w:rsidRDefault="00000000" w:rsidRPr="00000000" w14:paraId="00000085">
      <w:pPr>
        <w:numPr>
          <w:ilvl w:val="0"/>
          <w:numId w:val="2"/>
        </w:numPr>
        <w:spacing w:line="360" w:lineRule="auto"/>
        <w:ind w:left="720" w:hanging="360"/>
        <w:jc w:val="both"/>
      </w:pPr>
      <w:r w:rsidDel="00000000" w:rsidR="00000000" w:rsidRPr="00000000">
        <w:rPr>
          <w:rtl w:val="0"/>
        </w:rPr>
        <w:t xml:space="preserve">Pitchbook, (n.d.). Company Profile: 518368-96. </w:t>
      </w:r>
      <w:r w:rsidDel="00000000" w:rsidR="00000000" w:rsidRPr="00000000">
        <w:rPr>
          <w:i w:val="1"/>
          <w:rtl w:val="0"/>
        </w:rPr>
        <w:t xml:space="preserve">Pitchbook.</w:t>
      </w:r>
      <w:r w:rsidDel="00000000" w:rsidR="00000000" w:rsidRPr="00000000">
        <w:rPr>
          <w:rtl w:val="0"/>
        </w:rPr>
        <w:t xml:space="preserve">Available at: </w:t>
      </w:r>
      <w:hyperlink r:id="rId12">
        <w:r w:rsidDel="00000000" w:rsidR="00000000" w:rsidRPr="00000000">
          <w:rPr>
            <w:color w:val="0563c1"/>
            <w:u w:val="single"/>
            <w:rtl w:val="0"/>
          </w:rPr>
          <w:t xml:space="preserve">https://pitchbook.com/profiles/company/518368-96</w:t>
        </w:r>
      </w:hyperlink>
      <w:r w:rsidDel="00000000" w:rsidR="00000000" w:rsidRPr="00000000">
        <w:rPr>
          <w:rtl w:val="0"/>
        </w:rPr>
        <w:t xml:space="preserve"> (Accessed: 19 June 2023).</w:t>
      </w:r>
    </w:p>
    <w:p w:rsidR="00000000" w:rsidDel="00000000" w:rsidP="00000000" w:rsidRDefault="00000000" w:rsidRPr="00000000" w14:paraId="00000086">
      <w:pPr>
        <w:numPr>
          <w:ilvl w:val="0"/>
          <w:numId w:val="2"/>
        </w:numPr>
        <w:spacing w:line="360" w:lineRule="auto"/>
        <w:ind w:left="720" w:hanging="360"/>
        <w:jc w:val="both"/>
      </w:pPr>
      <w:r w:rsidDel="00000000" w:rsidR="00000000" w:rsidRPr="00000000">
        <w:rPr>
          <w:rtl w:val="0"/>
        </w:rPr>
        <w:t xml:space="preserve">Study.com, (n.d.). Lesson: Profit Maximization Theory &amp; Formula.</w:t>
      </w:r>
      <w:r w:rsidDel="00000000" w:rsidR="00000000" w:rsidRPr="00000000">
        <w:rPr>
          <w:i w:val="1"/>
          <w:rtl w:val="0"/>
        </w:rPr>
        <w:t xml:space="preserve">Study.com</w:t>
      </w:r>
      <w:r w:rsidDel="00000000" w:rsidR="00000000" w:rsidRPr="00000000">
        <w:rPr>
          <w:rtl w:val="0"/>
        </w:rPr>
        <w:t xml:space="preserve">. Available at: </w:t>
      </w:r>
      <w:hyperlink r:id="rId13">
        <w:r w:rsidDel="00000000" w:rsidR="00000000" w:rsidRPr="00000000">
          <w:rPr>
            <w:color w:val="0563c1"/>
            <w:u w:val="single"/>
            <w:rtl w:val="0"/>
          </w:rPr>
          <w:t xml:space="preserve">https://study.com/learn/lesson/profit-maximization-theory-formula.html</w:t>
        </w:r>
      </w:hyperlink>
      <w:r w:rsidDel="00000000" w:rsidR="00000000" w:rsidRPr="00000000">
        <w:rPr>
          <w:rtl w:val="0"/>
        </w:rPr>
        <w:t xml:space="preserve"> (Accessed: 18 June 2023).</w:t>
      </w:r>
    </w:p>
    <w:p w:rsidR="00000000" w:rsidDel="00000000" w:rsidP="00000000" w:rsidRDefault="00000000" w:rsidRPr="00000000" w14:paraId="00000087">
      <w:pPr>
        <w:numPr>
          <w:ilvl w:val="0"/>
          <w:numId w:val="2"/>
        </w:numPr>
        <w:spacing w:line="360" w:lineRule="auto"/>
        <w:ind w:left="720" w:hanging="360"/>
        <w:jc w:val="both"/>
      </w:pPr>
      <w:r w:rsidDel="00000000" w:rsidR="00000000" w:rsidRPr="00000000">
        <w:rPr>
          <w:rtl w:val="0"/>
        </w:rPr>
        <w:t xml:space="preserve">StudySmarter, (n.d.). Profit Maximization.</w:t>
      </w:r>
      <w:r w:rsidDel="00000000" w:rsidR="00000000" w:rsidRPr="00000000">
        <w:rPr>
          <w:i w:val="1"/>
          <w:rtl w:val="0"/>
        </w:rPr>
        <w:t xml:space="preserve">StudySmarter</w:t>
      </w:r>
      <w:r w:rsidDel="00000000" w:rsidR="00000000" w:rsidRPr="00000000">
        <w:rPr>
          <w:rtl w:val="0"/>
        </w:rPr>
        <w:t xml:space="preserve">. Available at: </w:t>
      </w:r>
      <w:hyperlink r:id="rId14">
        <w:r w:rsidDel="00000000" w:rsidR="00000000" w:rsidRPr="00000000">
          <w:rPr>
            <w:color w:val="0563c1"/>
            <w:u w:val="single"/>
            <w:rtl w:val="0"/>
          </w:rPr>
          <w:t xml:space="preserve">https://www.studysmarter.co.uk/explanations/microeconomics/production-cost/profit-maximization/</w:t>
        </w:r>
      </w:hyperlink>
      <w:r w:rsidDel="00000000" w:rsidR="00000000" w:rsidRPr="00000000">
        <w:rPr>
          <w:rtl w:val="0"/>
        </w:rPr>
        <w:t xml:space="preserve"> (Accessed: 18 June 2023).</w:t>
      </w:r>
    </w:p>
    <w:p w:rsidR="00000000" w:rsidDel="00000000" w:rsidP="00000000" w:rsidRDefault="00000000" w:rsidRPr="00000000" w14:paraId="00000088">
      <w:pPr>
        <w:numPr>
          <w:ilvl w:val="0"/>
          <w:numId w:val="2"/>
        </w:numPr>
        <w:spacing w:line="360" w:lineRule="auto"/>
        <w:ind w:left="720" w:hanging="360"/>
        <w:jc w:val="both"/>
      </w:pPr>
      <w:r w:rsidDel="00000000" w:rsidR="00000000" w:rsidRPr="00000000">
        <w:rPr>
          <w:rtl w:val="0"/>
        </w:rPr>
        <w:t xml:space="preserve"> Saviotti, P. and Metcalfe, S. (2018) </w:t>
      </w:r>
      <w:r w:rsidDel="00000000" w:rsidR="00000000" w:rsidRPr="00000000">
        <w:rPr>
          <w:i w:val="1"/>
          <w:rtl w:val="0"/>
        </w:rPr>
        <w:t xml:space="preserve">Evolutionary Theories of Economic and Technological Change.</w:t>
      </w:r>
      <w:r w:rsidDel="00000000" w:rsidR="00000000" w:rsidRPr="00000000">
        <w:rPr>
          <w:rtl w:val="0"/>
        </w:rPr>
        <w:t xml:space="preserve"> 1st edn. Taylor and Francis. Available at: https://www.perlego.com/book/1491479/evolutionary-theories-of-economic-and-technological-change-present-status-and-future-prospects-pdf (Accessed: 21 June 2023).</w:t>
      </w:r>
    </w:p>
    <w:p w:rsidR="00000000" w:rsidDel="00000000" w:rsidP="00000000" w:rsidRDefault="00000000" w:rsidRPr="00000000" w14:paraId="00000089">
      <w:pPr>
        <w:numPr>
          <w:ilvl w:val="0"/>
          <w:numId w:val="2"/>
        </w:numPr>
        <w:spacing w:line="360" w:lineRule="auto"/>
        <w:ind w:left="720" w:hanging="360"/>
        <w:jc w:val="both"/>
      </w:pPr>
      <w:r w:rsidDel="00000000" w:rsidR="00000000" w:rsidRPr="00000000">
        <w:rPr>
          <w:rtl w:val="0"/>
        </w:rPr>
        <w:t xml:space="preserve"> Statista, (n.d.). Business Environment - United Kingdom. </w:t>
      </w:r>
      <w:r w:rsidDel="00000000" w:rsidR="00000000" w:rsidRPr="00000000">
        <w:rPr>
          <w:i w:val="1"/>
          <w:rtl w:val="0"/>
        </w:rPr>
        <w:t xml:space="preserve">Statista.</w:t>
      </w:r>
      <w:r w:rsidDel="00000000" w:rsidR="00000000" w:rsidRPr="00000000">
        <w:rPr>
          <w:rtl w:val="0"/>
        </w:rPr>
        <w:t xml:space="preserve">Available at: </w:t>
      </w:r>
      <w:hyperlink r:id="rId15">
        <w:r w:rsidDel="00000000" w:rsidR="00000000" w:rsidRPr="00000000">
          <w:rPr>
            <w:color w:val="0563c1"/>
            <w:u w:val="single"/>
            <w:rtl w:val="0"/>
          </w:rPr>
          <w:t xml:space="preserve">https://www.statista.com/outlook/co/business-environment/united-kingdom</w:t>
        </w:r>
      </w:hyperlink>
      <w:r w:rsidDel="00000000" w:rsidR="00000000" w:rsidRPr="00000000">
        <w:rPr>
          <w:rtl w:val="0"/>
        </w:rPr>
        <w:t xml:space="preserve"> (Accessed: 21 June 2023)</w:t>
      </w:r>
    </w:p>
    <w:p w:rsidR="00000000" w:rsidDel="00000000" w:rsidP="00000000" w:rsidRDefault="00000000" w:rsidRPr="00000000" w14:paraId="0000008A">
      <w:pPr>
        <w:spacing w:line="360" w:lineRule="auto"/>
        <w:ind w:left="720" w:firstLine="0"/>
        <w:jc w:val="both"/>
        <w:rPr/>
      </w:pPr>
      <w:r w:rsidDel="00000000" w:rsidR="00000000" w:rsidRPr="00000000">
        <w:rPr>
          <w:rtl w:val="0"/>
        </w:rPr>
      </w:r>
    </w:p>
    <w:p w:rsidR="00000000" w:rsidDel="00000000" w:rsidP="00000000" w:rsidRDefault="00000000" w:rsidRPr="00000000" w14:paraId="0000008B">
      <w:pPr>
        <w:numPr>
          <w:ilvl w:val="0"/>
          <w:numId w:val="2"/>
        </w:numPr>
        <w:spacing w:line="360" w:lineRule="auto"/>
        <w:ind w:left="720" w:hanging="360"/>
        <w:jc w:val="both"/>
      </w:pPr>
      <w:r w:rsidDel="00000000" w:rsidR="00000000" w:rsidRPr="00000000">
        <w:rPr>
          <w:rtl w:val="0"/>
        </w:rPr>
        <w:t xml:space="preserve">The Stock Exchange of Thailand, (n.d.). Financial Report: R561-0000020842. </w:t>
      </w:r>
      <w:r w:rsidDel="00000000" w:rsidR="00000000" w:rsidRPr="00000000">
        <w:rPr>
          <w:i w:val="1"/>
          <w:rtl w:val="0"/>
        </w:rPr>
        <w:t xml:space="preserve">FR.</w:t>
      </w:r>
      <w:r w:rsidDel="00000000" w:rsidR="00000000" w:rsidRPr="00000000">
        <w:rPr>
          <w:rtl w:val="0"/>
        </w:rPr>
      </w:r>
    </w:p>
    <w:p w:rsidR="00000000" w:rsidDel="00000000" w:rsidP="00000000" w:rsidRDefault="00000000" w:rsidRPr="00000000" w14:paraId="0000008C">
      <w:pPr>
        <w:spacing w:line="240" w:lineRule="auto"/>
        <w:ind w:left="720" w:firstLine="0"/>
        <w:rPr/>
      </w:pPr>
      <w:r w:rsidDel="00000000" w:rsidR="00000000" w:rsidRPr="00000000">
        <w:rPr>
          <w:rtl w:val="0"/>
        </w:rPr>
      </w:r>
    </w:p>
    <w:p w:rsidR="00000000" w:rsidDel="00000000" w:rsidP="00000000" w:rsidRDefault="00000000" w:rsidRPr="00000000" w14:paraId="0000008D">
      <w:pPr>
        <w:spacing w:line="360" w:lineRule="auto"/>
        <w:ind w:left="720" w:firstLine="0"/>
        <w:jc w:val="both"/>
        <w:rPr/>
      </w:pPr>
      <w:r w:rsidDel="00000000" w:rsidR="00000000" w:rsidRPr="00000000">
        <w:rPr>
          <w:rtl w:val="0"/>
        </w:rPr>
        <w:t xml:space="preserve">Available at: </w:t>
      </w:r>
      <w:hyperlink r:id="rId16">
        <w:r w:rsidDel="00000000" w:rsidR="00000000" w:rsidRPr="00000000">
          <w:rPr>
            <w:color w:val="0563c1"/>
            <w:u w:val="single"/>
            <w:rtl w:val="0"/>
          </w:rPr>
          <w:t xml:space="preserve">https://market.sec.or.th/public/idisc/en/FinancialReport/R561-0000020842?ref_id=0&amp;content_id=1</w:t>
        </w:r>
      </w:hyperlink>
      <w:r w:rsidDel="00000000" w:rsidR="00000000" w:rsidRPr="00000000">
        <w:rPr>
          <w:rtl w:val="0"/>
        </w:rPr>
        <w:t xml:space="preserve"> (Accessed: 19 June 2023).</w:t>
      </w:r>
    </w:p>
    <w:p w:rsidR="00000000" w:rsidDel="00000000" w:rsidP="00000000" w:rsidRDefault="00000000" w:rsidRPr="00000000" w14:paraId="0000008E">
      <w:pPr>
        <w:spacing w:line="360" w:lineRule="auto"/>
        <w:jc w:val="both"/>
        <w:rPr/>
      </w:pPr>
      <w:r w:rsidDel="00000000" w:rsidR="00000000" w:rsidRPr="00000000">
        <w:rPr>
          <w:rtl w:val="0"/>
        </w:rPr>
      </w:r>
    </w:p>
    <w:p w:rsidR="00000000" w:rsidDel="00000000" w:rsidP="00000000" w:rsidRDefault="00000000" w:rsidRPr="00000000" w14:paraId="0000008F">
      <w:pPr>
        <w:spacing w:line="360" w:lineRule="auto"/>
        <w:jc w:val="both"/>
        <w:rPr/>
      </w:pPr>
      <w:r w:rsidDel="00000000" w:rsidR="00000000" w:rsidRPr="00000000">
        <w:rPr>
          <w:rtl w:val="0"/>
        </w:rPr>
      </w:r>
    </w:p>
    <w:p w:rsidR="00000000" w:rsidDel="00000000" w:rsidP="00000000" w:rsidRDefault="00000000" w:rsidRPr="00000000" w14:paraId="00000090">
      <w:pPr>
        <w:spacing w:line="360" w:lineRule="auto"/>
        <w:jc w:val="both"/>
        <w:rPr/>
      </w:pPr>
      <w:r w:rsidDel="00000000" w:rsidR="00000000" w:rsidRPr="00000000">
        <w:rPr>
          <w:rtl w:val="0"/>
        </w:rPr>
      </w:r>
    </w:p>
    <w:p w:rsidR="00000000" w:rsidDel="00000000" w:rsidP="00000000" w:rsidRDefault="00000000" w:rsidRPr="00000000" w14:paraId="00000091">
      <w:pPr>
        <w:spacing w:line="360" w:lineRule="auto"/>
        <w:jc w:val="both"/>
        <w:rPr/>
      </w:pPr>
      <w:r w:rsidDel="00000000" w:rsidR="00000000" w:rsidRPr="00000000">
        <w:rPr>
          <w:rtl w:val="0"/>
        </w:rPr>
      </w:r>
    </w:p>
    <w:p w:rsidR="00000000" w:rsidDel="00000000" w:rsidP="00000000" w:rsidRDefault="00000000" w:rsidRPr="00000000" w14:paraId="00000092">
      <w:pPr>
        <w:spacing w:line="360" w:lineRule="auto"/>
        <w:jc w:val="both"/>
        <w:rPr>
          <w:b w:val="1"/>
          <w:color w:val="2f5496"/>
        </w:rPr>
      </w:pPr>
      <w:r w:rsidDel="00000000" w:rsidR="00000000" w:rsidRPr="00000000">
        <w:rPr>
          <w:rtl w:val="0"/>
        </w:rPr>
        <w:t xml:space="preserve">).</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economicshelp.org/blog/3201/economics/profit-maximisation/" TargetMode="External"/><Relationship Id="rId10" Type="http://schemas.openxmlformats.org/officeDocument/2006/relationships/hyperlink" Target="https://www.peacockplume.fr/fashion/brand-damage-abercrombie-fitch" TargetMode="External"/><Relationship Id="rId13" Type="http://schemas.openxmlformats.org/officeDocument/2006/relationships/hyperlink" Target="https://study.com/learn/lesson/profit-maximization-theory-formula.html" TargetMode="External"/><Relationship Id="rId12" Type="http://schemas.openxmlformats.org/officeDocument/2006/relationships/hyperlink" Target="https://pitchbook.com/profiles/company/518368-9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vestopedia.com/terms/t/theory-firm.asp" TargetMode="External"/><Relationship Id="rId15" Type="http://schemas.openxmlformats.org/officeDocument/2006/relationships/hyperlink" Target="https://www.statista.com/outlook/co/business-environment/united-kingdom" TargetMode="External"/><Relationship Id="rId14" Type="http://schemas.openxmlformats.org/officeDocument/2006/relationships/hyperlink" Target="https://www.studysmarter.co.uk/explanations/microeconomics/production-cost/profit-maximization/" TargetMode="External"/><Relationship Id="rId16" Type="http://schemas.openxmlformats.org/officeDocument/2006/relationships/hyperlink" Target="https://market.sec.or.th/public/idisc/en/FinancialReport/R561-0000020842?ref_id=0&amp;content_id=1" TargetMode="External"/><Relationship Id="rId5" Type="http://schemas.openxmlformats.org/officeDocument/2006/relationships/styles" Target="styles.xml"/><Relationship Id="rId6" Type="http://schemas.openxmlformats.org/officeDocument/2006/relationships/hyperlink" Target="https://www.assaabloy.com/group/en/investors/reports-presentations/annual-reports" TargetMode="External"/><Relationship Id="rId7" Type="http://schemas.openxmlformats.org/officeDocument/2006/relationships/hyperlink" Target="https://www.businessinsider.com/abercrombie-and-fitch-rise-and-fall-lawsuits-controversy-comeback-2022-8" TargetMode="External"/><Relationship Id="rId8" Type="http://schemas.openxmlformats.org/officeDocument/2006/relationships/hyperlink" Target="https://www.crunchbase.com/organization/assi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