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ACF24C0" w14:textId="57A183E7" w:rsidR="00B72F2E" w:rsidRDefault="00B72F2E" w:rsidP="00B72F2E">
      <w:pPr>
        <w:rPr>
          <w:rFonts w:ascii="Arial Nova" w:eastAsia="Arial Nova" w:hAnsi="Arial Nova" w:cs="Arial Nova"/>
        </w:rPr>
      </w:pPr>
    </w:p>
    <w:p w14:paraId="4FC423AC" w14:textId="134B1710" w:rsidR="00B72F2E" w:rsidRPr="00DB1DA4" w:rsidRDefault="00B72F2E" w:rsidP="00DB1DA4">
      <w:pPr>
        <w:spacing w:line="360" w:lineRule="auto"/>
        <w:rPr>
          <w:rFonts w:ascii="Arial" w:eastAsia="Arial Nova" w:hAnsi="Arial" w:cs="Arial"/>
          <w:b/>
          <w:bCs/>
          <w:sz w:val="28"/>
          <w:szCs w:val="28"/>
        </w:rPr>
      </w:pPr>
      <w:r w:rsidRPr="00DB1DA4">
        <w:rPr>
          <w:rFonts w:ascii="Arial" w:eastAsia="Arial Nova" w:hAnsi="Arial" w:cs="Arial"/>
          <w:b/>
          <w:bCs/>
          <w:sz w:val="28"/>
          <w:szCs w:val="28"/>
        </w:rPr>
        <w:t>Student name: Anika Jabeen</w:t>
      </w:r>
    </w:p>
    <w:p w14:paraId="6DD23A30" w14:textId="10E52863" w:rsidR="00B72F2E" w:rsidRPr="00DB1DA4" w:rsidRDefault="00B72F2E" w:rsidP="00DB1DA4">
      <w:pPr>
        <w:spacing w:line="360" w:lineRule="auto"/>
        <w:rPr>
          <w:rFonts w:ascii="Arial" w:eastAsia="Arial Nova" w:hAnsi="Arial" w:cs="Arial"/>
          <w:b/>
          <w:bCs/>
          <w:sz w:val="28"/>
          <w:szCs w:val="28"/>
        </w:rPr>
      </w:pPr>
      <w:r w:rsidRPr="00DB1DA4">
        <w:rPr>
          <w:rFonts w:ascii="Arial" w:eastAsia="Arial Nova" w:hAnsi="Arial" w:cs="Arial"/>
          <w:b/>
          <w:bCs/>
          <w:sz w:val="28"/>
          <w:szCs w:val="28"/>
        </w:rPr>
        <w:t>Student number: 2329698</w:t>
      </w:r>
    </w:p>
    <w:p w14:paraId="56DA3759" w14:textId="7E92F2B3" w:rsidR="00B72F2E" w:rsidRPr="00DB1DA4" w:rsidRDefault="00B72F2E" w:rsidP="00DB1DA4">
      <w:pPr>
        <w:spacing w:line="360" w:lineRule="auto"/>
        <w:rPr>
          <w:rFonts w:ascii="Arial" w:eastAsia="Arial Nova" w:hAnsi="Arial" w:cs="Arial"/>
          <w:b/>
          <w:bCs/>
          <w:sz w:val="28"/>
          <w:szCs w:val="28"/>
        </w:rPr>
      </w:pPr>
      <w:r w:rsidRPr="00DB1DA4">
        <w:rPr>
          <w:rFonts w:ascii="Arial" w:eastAsia="Arial Nova" w:hAnsi="Arial" w:cs="Arial"/>
          <w:b/>
          <w:bCs/>
          <w:sz w:val="28"/>
          <w:szCs w:val="28"/>
        </w:rPr>
        <w:t>Lecturer name:</w:t>
      </w:r>
      <w:r w:rsidR="00D53889" w:rsidRPr="00DB1DA4">
        <w:rPr>
          <w:rFonts w:ascii="Arial" w:eastAsia="Arial Nova" w:hAnsi="Arial" w:cs="Arial"/>
          <w:b/>
          <w:bCs/>
          <w:sz w:val="28"/>
          <w:szCs w:val="28"/>
        </w:rPr>
        <w:t xml:space="preserve"> Olufemi Oluranti</w:t>
      </w:r>
    </w:p>
    <w:p w14:paraId="4CC9DF1D" w14:textId="7435DE66" w:rsidR="00D53889" w:rsidRPr="00DB1DA4" w:rsidRDefault="00D53889" w:rsidP="00DB1DA4">
      <w:pPr>
        <w:spacing w:line="360" w:lineRule="auto"/>
        <w:rPr>
          <w:rFonts w:ascii="Arial" w:eastAsia="Arial Nova" w:hAnsi="Arial" w:cs="Arial"/>
          <w:b/>
          <w:bCs/>
          <w:sz w:val="28"/>
          <w:szCs w:val="28"/>
        </w:rPr>
      </w:pPr>
      <w:r w:rsidRPr="00DB1DA4">
        <w:rPr>
          <w:rFonts w:ascii="Arial" w:eastAsia="Arial Nova" w:hAnsi="Arial" w:cs="Arial"/>
          <w:b/>
          <w:bCs/>
          <w:sz w:val="28"/>
          <w:szCs w:val="28"/>
        </w:rPr>
        <w:t>Module: Changemakers:</w:t>
      </w:r>
      <w:r w:rsidR="003B14E6" w:rsidRPr="00DB1DA4">
        <w:rPr>
          <w:rFonts w:ascii="Arial" w:eastAsia="Arial Nova" w:hAnsi="Arial" w:cs="Arial"/>
          <w:b/>
          <w:bCs/>
          <w:sz w:val="28"/>
          <w:szCs w:val="28"/>
        </w:rPr>
        <w:t xml:space="preserve"> Building your personal brand for sustainable employment</w:t>
      </w:r>
    </w:p>
    <w:p w14:paraId="6A8CB227" w14:textId="5CBB7332" w:rsidR="003B14E6" w:rsidRPr="00DB1DA4" w:rsidRDefault="003B14E6" w:rsidP="00DB1DA4">
      <w:pPr>
        <w:spacing w:line="360" w:lineRule="auto"/>
        <w:rPr>
          <w:rFonts w:ascii="Arial" w:eastAsia="Arial Nova" w:hAnsi="Arial" w:cs="Arial"/>
          <w:b/>
          <w:bCs/>
          <w:sz w:val="28"/>
          <w:szCs w:val="28"/>
        </w:rPr>
      </w:pPr>
      <w:r w:rsidRPr="00DB1DA4">
        <w:rPr>
          <w:rFonts w:ascii="Arial" w:eastAsia="Arial Nova" w:hAnsi="Arial" w:cs="Arial"/>
          <w:b/>
          <w:bCs/>
          <w:sz w:val="28"/>
          <w:szCs w:val="28"/>
        </w:rPr>
        <w:t>Module Code: BMPH5015</w:t>
      </w:r>
    </w:p>
    <w:p w14:paraId="78E29786" w14:textId="49B93D73" w:rsidR="003B14E6" w:rsidRDefault="00DB1DA4" w:rsidP="00DB1DA4">
      <w:pPr>
        <w:spacing w:line="360" w:lineRule="auto"/>
        <w:rPr>
          <w:rFonts w:ascii="Arial" w:eastAsia="Arial Nova" w:hAnsi="Arial" w:cs="Arial"/>
          <w:b/>
          <w:bCs/>
          <w:sz w:val="28"/>
          <w:szCs w:val="28"/>
        </w:rPr>
      </w:pPr>
      <w:r w:rsidRPr="00DB1DA4">
        <w:rPr>
          <w:rFonts w:ascii="Arial" w:eastAsia="Arial Nova" w:hAnsi="Arial" w:cs="Arial"/>
          <w:b/>
          <w:bCs/>
          <w:sz w:val="28"/>
          <w:szCs w:val="28"/>
        </w:rPr>
        <w:t xml:space="preserve">Assignment title: Component 1 online portfolio of exercise </w:t>
      </w:r>
    </w:p>
    <w:p w14:paraId="09E850E1" w14:textId="5A7B2E2F" w:rsidR="0074551A" w:rsidRPr="00DB1DA4" w:rsidRDefault="00DB1DA4" w:rsidP="021F216E">
      <w:pPr>
        <w:rPr>
          <w:rFonts w:ascii="Arial" w:eastAsia="Arial Nova" w:hAnsi="Arial" w:cs="Arial"/>
          <w:b/>
          <w:bCs/>
          <w:sz w:val="28"/>
          <w:szCs w:val="28"/>
        </w:rPr>
      </w:pPr>
      <w:r>
        <w:rPr>
          <w:rFonts w:ascii="Arial" w:eastAsia="Arial Nova" w:hAnsi="Arial" w:cs="Arial"/>
          <w:b/>
          <w:bCs/>
          <w:sz w:val="28"/>
          <w:szCs w:val="28"/>
        </w:rPr>
        <w:br w:type="page"/>
      </w:r>
    </w:p>
    <w:p w14:paraId="5ED067C8" w14:textId="418E448B" w:rsidR="32ADAAF6" w:rsidRDefault="32ADAAF6" w:rsidP="021F216E">
      <w:pPr>
        <w:rPr>
          <w:rFonts w:ascii="Arial Nova" w:eastAsia="Arial Nova" w:hAnsi="Arial Nova" w:cs="Arial Nova"/>
          <w:sz w:val="72"/>
          <w:szCs w:val="72"/>
        </w:rPr>
      </w:pPr>
      <w:r w:rsidRPr="021F216E">
        <w:rPr>
          <w:rFonts w:ascii="Arial Nova" w:eastAsia="Arial Nova" w:hAnsi="Arial Nova" w:cs="Arial Nova"/>
          <w:sz w:val="44"/>
          <w:szCs w:val="44"/>
        </w:rPr>
        <w:lastRenderedPageBreak/>
        <w:t xml:space="preserve">Task 1 – </w:t>
      </w:r>
      <w:r w:rsidR="00B7418E">
        <w:rPr>
          <w:rFonts w:ascii="Arial Nova" w:eastAsia="Arial Nova" w:hAnsi="Arial Nova" w:cs="Arial Nova"/>
          <w:sz w:val="44"/>
          <w:szCs w:val="44"/>
        </w:rPr>
        <w:t>Personal Brand</w:t>
      </w:r>
    </w:p>
    <w:p w14:paraId="0BC7D9FC" w14:textId="2E70D3BC" w:rsidR="021F216E" w:rsidRDefault="006E6679"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 (200 words- 2 referenced sources)</w:t>
      </w:r>
    </w:p>
    <w:p w14:paraId="1DD5D11F" w14:textId="77777777" w:rsidR="00031882" w:rsidRPr="00C838DF" w:rsidRDefault="00031882" w:rsidP="021F216E">
      <w:pPr>
        <w:rPr>
          <w:rFonts w:ascii="Arial Nova" w:eastAsia="Arial Nova" w:hAnsi="Arial Nova" w:cs="Arial Nova"/>
          <w:i/>
          <w:iCs/>
          <w:color w:val="000000" w:themeColor="text1"/>
        </w:rPr>
      </w:pPr>
    </w:p>
    <w:p w14:paraId="1330AB69" w14:textId="00E877B9" w:rsidR="0079537E" w:rsidRPr="005270B6" w:rsidRDefault="0079537E" w:rsidP="005270B6">
      <w:pPr>
        <w:spacing w:line="360" w:lineRule="auto"/>
        <w:rPr>
          <w:rFonts w:ascii="Arial" w:eastAsia="Arial Nova" w:hAnsi="Arial" w:cs="Arial"/>
          <w:b/>
          <w:bCs/>
          <w:sz w:val="22"/>
          <w:szCs w:val="22"/>
          <w:lang w:val="en-GB"/>
        </w:rPr>
      </w:pPr>
      <w:r w:rsidRPr="005270B6">
        <w:rPr>
          <w:rFonts w:ascii="Arial" w:eastAsia="Arial Nova" w:hAnsi="Arial" w:cs="Arial"/>
          <w:b/>
          <w:bCs/>
          <w:sz w:val="22"/>
          <w:szCs w:val="22"/>
          <w:lang w:val="en-GB"/>
        </w:rPr>
        <w:t>What is personal brand</w:t>
      </w:r>
    </w:p>
    <w:p w14:paraId="625AD463" w14:textId="3CA1A3FF" w:rsidR="002C7FC3" w:rsidRPr="005270B6" w:rsidRDefault="00231B9C" w:rsidP="005C53A1">
      <w:pPr>
        <w:spacing w:line="360" w:lineRule="auto"/>
        <w:rPr>
          <w:rFonts w:ascii="Arial" w:eastAsia="Arial Nova" w:hAnsi="Arial" w:cs="Arial"/>
          <w:sz w:val="22"/>
          <w:szCs w:val="22"/>
          <w:lang w:val="en-GB"/>
        </w:rPr>
      </w:pPr>
      <w:r w:rsidRPr="005270B6">
        <w:rPr>
          <w:rFonts w:ascii="Arial" w:eastAsia="Arial Nova" w:hAnsi="Arial" w:cs="Arial"/>
          <w:sz w:val="22"/>
          <w:szCs w:val="22"/>
          <w:lang w:val="en-GB"/>
        </w:rPr>
        <w:t>According to  (Hoover, 2023) p</w:t>
      </w:r>
      <w:r w:rsidR="00BC512D" w:rsidRPr="005270B6">
        <w:rPr>
          <w:rFonts w:ascii="Arial" w:eastAsia="Arial Nova" w:hAnsi="Arial" w:cs="Arial"/>
          <w:sz w:val="22"/>
          <w:szCs w:val="22"/>
          <w:lang w:val="en-GB"/>
        </w:rPr>
        <w:t>ersonal branding encompasses the narrative you construct about yourself, informed by your experiences, expertise, fundamental values, and distinctive attributes.</w:t>
      </w:r>
      <w:r w:rsidR="002C7FC3" w:rsidRPr="005270B6">
        <w:rPr>
          <w:rFonts w:ascii="Arial" w:eastAsia="Arial Nova" w:hAnsi="Arial" w:cs="Arial"/>
          <w:sz w:val="22"/>
          <w:szCs w:val="22"/>
          <w:lang w:val="en-GB"/>
        </w:rPr>
        <w:t xml:space="preserve"> Establishing a personal brand positions you as an industry authority, fosters trust with your audience, enhances your business, and eventually enables you to make a significant impact as a mission-driven thought leader.</w:t>
      </w:r>
    </w:p>
    <w:p w14:paraId="75B264FD" w14:textId="220BDB17" w:rsidR="0079537E" w:rsidRPr="005270B6" w:rsidRDefault="0079537E" w:rsidP="005C53A1">
      <w:pPr>
        <w:spacing w:line="360" w:lineRule="auto"/>
        <w:rPr>
          <w:rFonts w:ascii="Arial" w:eastAsia="Arial Nova" w:hAnsi="Arial" w:cs="Arial"/>
          <w:b/>
          <w:bCs/>
          <w:sz w:val="22"/>
          <w:szCs w:val="22"/>
          <w:lang w:val="en-GB"/>
        </w:rPr>
      </w:pPr>
      <w:r w:rsidRPr="005270B6">
        <w:rPr>
          <w:rFonts w:ascii="Arial" w:eastAsia="Arial Nova" w:hAnsi="Arial" w:cs="Arial"/>
          <w:b/>
          <w:bCs/>
          <w:sz w:val="22"/>
          <w:szCs w:val="22"/>
          <w:lang w:val="en-GB"/>
        </w:rPr>
        <w:t xml:space="preserve">My personal brand </w:t>
      </w:r>
    </w:p>
    <w:p w14:paraId="50416557" w14:textId="4B23CA86" w:rsidR="003D7F0E" w:rsidRPr="005270B6" w:rsidRDefault="006E66FC" w:rsidP="005C53A1">
      <w:pPr>
        <w:spacing w:line="360" w:lineRule="auto"/>
        <w:rPr>
          <w:rFonts w:ascii="Arial" w:eastAsia="Arial Nova" w:hAnsi="Arial" w:cs="Arial"/>
          <w:color w:val="000000" w:themeColor="text1"/>
          <w:sz w:val="22"/>
          <w:szCs w:val="22"/>
          <w:lang w:val="en-GB"/>
        </w:rPr>
      </w:pPr>
      <w:r w:rsidRPr="005270B6">
        <w:rPr>
          <w:rFonts w:ascii="Arial" w:eastAsia="Arial Nova" w:hAnsi="Arial" w:cs="Arial"/>
          <w:color w:val="000000" w:themeColor="text1"/>
          <w:sz w:val="22"/>
          <w:szCs w:val="22"/>
          <w:lang w:val="en-GB"/>
        </w:rPr>
        <w:t>As a driven and results-oriented individual, I embody a distinctive blend of diligence and creativity. I consistently demonstrate a unique capacity for innovative problem solving, strategic thinking, and effective collaboration. My goal to deliver high-quality outcomes is matched by my passion for continuous learning and self-improvement.</w:t>
      </w:r>
      <w:r w:rsidR="00031882" w:rsidRPr="005270B6">
        <w:rPr>
          <w:rFonts w:ascii="Arial" w:eastAsia="Arial Nova" w:hAnsi="Arial" w:cs="Arial"/>
          <w:color w:val="000000" w:themeColor="text1"/>
          <w:sz w:val="22"/>
          <w:szCs w:val="22"/>
          <w:lang w:val="en-GB"/>
        </w:rPr>
        <w:t xml:space="preserve"> </w:t>
      </w:r>
      <w:r w:rsidR="00AD2062" w:rsidRPr="005270B6">
        <w:rPr>
          <w:rFonts w:ascii="Arial" w:eastAsia="Arial Nova" w:hAnsi="Arial" w:cs="Arial"/>
          <w:color w:val="000000" w:themeColor="text1"/>
          <w:sz w:val="22"/>
          <w:szCs w:val="22"/>
          <w:lang w:val="en-GB"/>
        </w:rPr>
        <w:t xml:space="preserve">I want to be a </w:t>
      </w:r>
      <w:r w:rsidR="00265870" w:rsidRPr="005270B6">
        <w:rPr>
          <w:rFonts w:ascii="Arial" w:eastAsia="Arial Nova" w:hAnsi="Arial" w:cs="Arial"/>
          <w:color w:val="000000" w:themeColor="text1"/>
          <w:sz w:val="22"/>
          <w:szCs w:val="22"/>
          <w:lang w:val="en-GB"/>
        </w:rPr>
        <w:t>N</w:t>
      </w:r>
      <w:r w:rsidR="00AD2062" w:rsidRPr="005270B6">
        <w:rPr>
          <w:rFonts w:ascii="Arial" w:eastAsia="Arial Nova" w:hAnsi="Arial" w:cs="Arial"/>
          <w:color w:val="000000" w:themeColor="text1"/>
          <w:sz w:val="22"/>
          <w:szCs w:val="22"/>
          <w:lang w:val="en-GB"/>
        </w:rPr>
        <w:t>ursing care</w:t>
      </w:r>
      <w:r w:rsidR="00265870" w:rsidRPr="005270B6">
        <w:rPr>
          <w:rFonts w:ascii="Arial" w:eastAsia="Arial Nova" w:hAnsi="Arial" w:cs="Arial"/>
          <w:color w:val="000000" w:themeColor="text1"/>
          <w:sz w:val="22"/>
          <w:szCs w:val="22"/>
          <w:lang w:val="en-GB"/>
        </w:rPr>
        <w:t xml:space="preserve"> manager</w:t>
      </w:r>
      <w:r w:rsidR="003F1853" w:rsidRPr="005270B6">
        <w:rPr>
          <w:rFonts w:ascii="Arial" w:eastAsia="Arial Nova" w:hAnsi="Arial" w:cs="Arial"/>
          <w:color w:val="000000" w:themeColor="text1"/>
          <w:sz w:val="22"/>
          <w:szCs w:val="22"/>
          <w:lang w:val="en-GB"/>
        </w:rPr>
        <w:t xml:space="preserve"> according to </w:t>
      </w:r>
      <w:r w:rsidR="002665B2">
        <w:rPr>
          <w:rFonts w:ascii="Arial" w:eastAsia="Arial Nova" w:hAnsi="Arial" w:cs="Arial"/>
          <w:color w:val="000000" w:themeColor="text1"/>
          <w:sz w:val="22"/>
          <w:szCs w:val="22"/>
          <w:lang w:val="en-GB"/>
        </w:rPr>
        <w:t>(</w:t>
      </w:r>
      <w:r w:rsidR="00F970A1" w:rsidRPr="005270B6">
        <w:rPr>
          <w:rFonts w:ascii="Arial" w:eastAsia="Arial Nova" w:hAnsi="Arial" w:cs="Arial"/>
          <w:color w:val="000000" w:themeColor="text1"/>
          <w:sz w:val="22"/>
          <w:szCs w:val="22"/>
          <w:lang w:val="en-GB"/>
        </w:rPr>
        <w:t xml:space="preserve">Jobs.nhs.uk, 2026) </w:t>
      </w:r>
      <w:r w:rsidR="00265870" w:rsidRPr="005270B6">
        <w:rPr>
          <w:rFonts w:ascii="Arial" w:eastAsia="Arial Nova" w:hAnsi="Arial" w:cs="Arial"/>
          <w:color w:val="000000" w:themeColor="text1"/>
          <w:sz w:val="22"/>
          <w:szCs w:val="22"/>
          <w:lang w:val="en-GB"/>
        </w:rPr>
        <w:t xml:space="preserve">to </w:t>
      </w:r>
      <w:r w:rsidR="00E713E4" w:rsidRPr="005270B6">
        <w:rPr>
          <w:rFonts w:ascii="Arial" w:eastAsia="Arial Nova" w:hAnsi="Arial" w:cs="Arial"/>
          <w:color w:val="000000" w:themeColor="text1"/>
          <w:sz w:val="22"/>
          <w:szCs w:val="22"/>
          <w:lang w:val="en-GB"/>
        </w:rPr>
        <w:t>achieve</w:t>
      </w:r>
      <w:r w:rsidR="00265870" w:rsidRPr="005270B6">
        <w:rPr>
          <w:rFonts w:ascii="Arial" w:eastAsia="Arial Nova" w:hAnsi="Arial" w:cs="Arial"/>
          <w:color w:val="000000" w:themeColor="text1"/>
          <w:sz w:val="22"/>
          <w:szCs w:val="22"/>
          <w:lang w:val="en-GB"/>
        </w:rPr>
        <w:t xml:space="preserve"> that I would need </w:t>
      </w:r>
      <w:r w:rsidR="003D7F0E" w:rsidRPr="005270B6">
        <w:rPr>
          <w:rFonts w:ascii="Arial" w:eastAsia="Arial Nova" w:hAnsi="Arial" w:cs="Arial"/>
          <w:color w:val="000000" w:themeColor="text1"/>
          <w:sz w:val="22"/>
          <w:szCs w:val="22"/>
          <w:lang w:val="en-GB"/>
        </w:rPr>
        <w:t>the following:</w:t>
      </w:r>
    </w:p>
    <w:p w14:paraId="5B398302" w14:textId="0C220F59" w:rsidR="008A1B0B" w:rsidRPr="005270B6" w:rsidRDefault="003D7F0E" w:rsidP="005C53A1">
      <w:pPr>
        <w:spacing w:line="360" w:lineRule="auto"/>
        <w:rPr>
          <w:rFonts w:ascii="Arial" w:eastAsia="Arial Nova" w:hAnsi="Arial" w:cs="Arial"/>
          <w:color w:val="000000" w:themeColor="text1"/>
          <w:sz w:val="22"/>
          <w:szCs w:val="22"/>
          <w:lang w:val="en-GB"/>
        </w:rPr>
      </w:pPr>
      <w:r w:rsidRPr="005270B6">
        <w:rPr>
          <w:rFonts w:ascii="Arial" w:eastAsia="Arial Nova" w:hAnsi="Arial" w:cs="Arial"/>
          <w:color w:val="000000" w:themeColor="text1"/>
          <w:sz w:val="22"/>
          <w:szCs w:val="22"/>
          <w:lang w:val="en-GB"/>
        </w:rPr>
        <w:t xml:space="preserve">1. </w:t>
      </w:r>
      <w:r w:rsidR="001F412E" w:rsidRPr="005270B6">
        <w:rPr>
          <w:rFonts w:ascii="Arial" w:eastAsia="Arial Nova" w:hAnsi="Arial" w:cs="Arial"/>
          <w:color w:val="000000" w:themeColor="text1"/>
          <w:sz w:val="22"/>
          <w:szCs w:val="22"/>
          <w:lang w:val="en-GB"/>
        </w:rPr>
        <w:t>Possess</w:t>
      </w:r>
      <w:r w:rsidR="00E713E4" w:rsidRPr="005270B6">
        <w:rPr>
          <w:rFonts w:ascii="Arial" w:eastAsia="Arial Nova" w:hAnsi="Arial" w:cs="Arial"/>
          <w:color w:val="000000" w:themeColor="text1"/>
          <w:sz w:val="22"/>
          <w:szCs w:val="22"/>
          <w:lang w:val="en-GB"/>
        </w:rPr>
        <w:t xml:space="preserve"> a certification as a registered nurse. </w:t>
      </w:r>
      <w:r w:rsidR="00E713E4" w:rsidRPr="005270B6">
        <w:rPr>
          <w:rFonts w:ascii="Arial" w:eastAsia="Arial Nova" w:hAnsi="Arial" w:cs="Arial"/>
          <w:color w:val="000000" w:themeColor="text1"/>
          <w:sz w:val="22"/>
          <w:szCs w:val="22"/>
          <w:lang w:val="en-GB"/>
        </w:rPr>
        <w:br/>
      </w:r>
      <w:r w:rsidRPr="005270B6">
        <w:rPr>
          <w:rFonts w:ascii="Arial" w:eastAsia="Arial Nova" w:hAnsi="Arial" w:cs="Arial"/>
          <w:color w:val="000000" w:themeColor="text1"/>
          <w:sz w:val="22"/>
          <w:szCs w:val="22"/>
          <w:lang w:val="en-GB"/>
        </w:rPr>
        <w:t>2. P</w:t>
      </w:r>
      <w:r w:rsidR="00E713E4" w:rsidRPr="005270B6">
        <w:rPr>
          <w:rFonts w:ascii="Arial" w:eastAsia="Arial Nova" w:hAnsi="Arial" w:cs="Arial"/>
          <w:color w:val="000000" w:themeColor="text1"/>
          <w:sz w:val="22"/>
          <w:szCs w:val="22"/>
          <w:lang w:val="en-GB"/>
        </w:rPr>
        <w:t>osses</w:t>
      </w:r>
      <w:r w:rsidR="001F412E" w:rsidRPr="005270B6">
        <w:rPr>
          <w:rFonts w:ascii="Arial" w:eastAsia="Arial Nova" w:hAnsi="Arial" w:cs="Arial"/>
          <w:color w:val="000000" w:themeColor="text1"/>
          <w:sz w:val="22"/>
          <w:szCs w:val="22"/>
          <w:lang w:val="en-GB"/>
        </w:rPr>
        <w:t>s</w:t>
      </w:r>
      <w:r w:rsidR="00E713E4" w:rsidRPr="005270B6">
        <w:rPr>
          <w:rFonts w:ascii="Arial" w:eastAsia="Arial Nova" w:hAnsi="Arial" w:cs="Arial"/>
          <w:color w:val="000000" w:themeColor="text1"/>
          <w:sz w:val="22"/>
          <w:szCs w:val="22"/>
          <w:lang w:val="en-GB"/>
        </w:rPr>
        <w:t xml:space="preserve"> two to three years of post-qualification experience and proof of continued professional growth in senior care or a related discipline.</w:t>
      </w:r>
    </w:p>
    <w:p w14:paraId="2553D557" w14:textId="7D683096" w:rsidR="005270B6" w:rsidRPr="005270B6" w:rsidRDefault="005270B6" w:rsidP="005C53A1">
      <w:pPr>
        <w:spacing w:line="360" w:lineRule="auto"/>
        <w:rPr>
          <w:rFonts w:ascii="Arial" w:eastAsia="Arial Nova" w:hAnsi="Arial" w:cs="Arial"/>
          <w:b/>
          <w:bCs/>
          <w:color w:val="000000" w:themeColor="text1"/>
          <w:sz w:val="22"/>
          <w:szCs w:val="22"/>
          <w:lang w:val="en-GB"/>
        </w:rPr>
      </w:pPr>
      <w:r w:rsidRPr="005270B6">
        <w:rPr>
          <w:rFonts w:ascii="Arial" w:eastAsia="Arial Nova" w:hAnsi="Arial" w:cs="Arial"/>
          <w:b/>
          <w:bCs/>
          <w:color w:val="000000" w:themeColor="text1"/>
          <w:sz w:val="22"/>
          <w:szCs w:val="22"/>
          <w:lang w:val="en-GB"/>
        </w:rPr>
        <w:t>Weakness</w:t>
      </w:r>
    </w:p>
    <w:p w14:paraId="216D95EE" w14:textId="3407ABBA" w:rsidR="0082464C" w:rsidRPr="005270B6" w:rsidRDefault="0082464C" w:rsidP="005C53A1">
      <w:pPr>
        <w:spacing w:line="360" w:lineRule="auto"/>
        <w:rPr>
          <w:rFonts w:ascii="Arial" w:eastAsia="Arial Nova" w:hAnsi="Arial" w:cs="Arial"/>
          <w:color w:val="000000" w:themeColor="text1"/>
          <w:sz w:val="22"/>
          <w:szCs w:val="22"/>
          <w:lang w:val="en-GB"/>
        </w:rPr>
      </w:pPr>
      <w:r w:rsidRPr="005270B6">
        <w:rPr>
          <w:rFonts w:ascii="Arial" w:eastAsia="Arial Nova" w:hAnsi="Arial" w:cs="Arial"/>
          <w:color w:val="000000" w:themeColor="text1"/>
          <w:sz w:val="22"/>
          <w:szCs w:val="22"/>
          <w:lang w:val="en-GB"/>
        </w:rPr>
        <w:t>My shortcoming is the absence of experience in any field.</w:t>
      </w:r>
    </w:p>
    <w:p w14:paraId="783924C5" w14:textId="153D9E2B" w:rsidR="021F216E" w:rsidRPr="005270B6" w:rsidRDefault="00534870" w:rsidP="005C53A1">
      <w:pPr>
        <w:spacing w:line="360" w:lineRule="auto"/>
        <w:rPr>
          <w:rFonts w:ascii="Arial" w:eastAsia="Arial Nova" w:hAnsi="Arial" w:cs="Arial"/>
          <w:b/>
          <w:bCs/>
          <w:sz w:val="22"/>
          <w:szCs w:val="22"/>
        </w:rPr>
      </w:pPr>
      <w:r w:rsidRPr="005270B6">
        <w:rPr>
          <w:rFonts w:ascii="Arial" w:eastAsia="Arial Nova" w:hAnsi="Arial" w:cs="Arial"/>
          <w:b/>
          <w:bCs/>
          <w:sz w:val="22"/>
          <w:szCs w:val="22"/>
        </w:rPr>
        <w:t>Conclusion</w:t>
      </w:r>
    </w:p>
    <w:p w14:paraId="18028943" w14:textId="65043856" w:rsidR="00C60617" w:rsidRDefault="005270B6" w:rsidP="005C53A1">
      <w:pPr>
        <w:spacing w:line="360" w:lineRule="auto"/>
        <w:rPr>
          <w:rFonts w:ascii="Arial" w:eastAsia="Arial Nova" w:hAnsi="Arial" w:cs="Arial"/>
          <w:color w:val="000000" w:themeColor="text1"/>
          <w:sz w:val="22"/>
          <w:szCs w:val="22"/>
          <w:lang w:val="en-GB"/>
        </w:rPr>
      </w:pPr>
      <w:r w:rsidRPr="005270B6">
        <w:rPr>
          <w:rFonts w:ascii="Arial" w:eastAsia="Arial Nova" w:hAnsi="Arial" w:cs="Arial"/>
          <w:color w:val="000000" w:themeColor="text1"/>
          <w:sz w:val="22"/>
          <w:szCs w:val="22"/>
          <w:lang w:val="en-GB"/>
        </w:rPr>
        <w:t>To address my weaknesses, I may engage in voluntary and community service to enhance my experience.</w:t>
      </w:r>
    </w:p>
    <w:p w14:paraId="369AD8C7" w14:textId="77777777" w:rsidR="00DB1DA4" w:rsidRDefault="00DB1DA4" w:rsidP="005C53A1">
      <w:pPr>
        <w:spacing w:line="360" w:lineRule="auto"/>
        <w:rPr>
          <w:rFonts w:ascii="Arial" w:eastAsia="Arial Nova" w:hAnsi="Arial" w:cs="Arial"/>
          <w:color w:val="000000" w:themeColor="text1"/>
          <w:sz w:val="22"/>
          <w:szCs w:val="22"/>
          <w:lang w:val="en-GB"/>
        </w:rPr>
      </w:pPr>
    </w:p>
    <w:p w14:paraId="6DF22F74" w14:textId="4924457D" w:rsidR="00C60617" w:rsidRDefault="00C60617">
      <w:pPr>
        <w:rPr>
          <w:rFonts w:ascii="Arial" w:eastAsia="Arial Nova" w:hAnsi="Arial" w:cs="Arial"/>
          <w:color w:val="000000" w:themeColor="text1"/>
          <w:sz w:val="22"/>
          <w:szCs w:val="22"/>
          <w:lang w:val="en-GB"/>
        </w:rPr>
      </w:pPr>
      <w:r>
        <w:rPr>
          <w:rFonts w:ascii="Arial" w:eastAsia="Arial Nova" w:hAnsi="Arial" w:cs="Arial"/>
          <w:color w:val="000000" w:themeColor="text1"/>
          <w:sz w:val="22"/>
          <w:szCs w:val="22"/>
          <w:lang w:val="en-GB"/>
        </w:rPr>
        <w:br w:type="page"/>
      </w:r>
    </w:p>
    <w:p w14:paraId="78587690" w14:textId="26F43507" w:rsidR="32ADAAF6" w:rsidRPr="00C60617" w:rsidRDefault="00B7418E" w:rsidP="021F216E">
      <w:pPr>
        <w:rPr>
          <w:rFonts w:ascii="Arial Nova" w:eastAsia="Arial Nova" w:hAnsi="Arial Nova" w:cs="Arial Nova"/>
          <w:i/>
          <w:iCs/>
          <w:color w:val="000000" w:themeColor="text1"/>
        </w:rPr>
      </w:pPr>
      <w:r>
        <w:rPr>
          <w:rFonts w:ascii="Arial Nova" w:eastAsia="Arial Nova" w:hAnsi="Arial Nova" w:cs="Arial Nova"/>
          <w:color w:val="000000" w:themeColor="text1"/>
          <w:sz w:val="44"/>
          <w:szCs w:val="44"/>
        </w:rPr>
        <w:lastRenderedPageBreak/>
        <w:t xml:space="preserve">Task 2 - </w:t>
      </w:r>
      <w:r w:rsidRPr="00B7418E">
        <w:rPr>
          <w:rFonts w:ascii="Arial Nova" w:eastAsia="Arial Nova" w:hAnsi="Arial Nova" w:cs="Arial Nova"/>
          <w:color w:val="000000" w:themeColor="text1"/>
          <w:sz w:val="44"/>
          <w:szCs w:val="44"/>
        </w:rPr>
        <w:t>Network Map and Rationale</w:t>
      </w:r>
    </w:p>
    <w:p w14:paraId="2FDFC4D6" w14:textId="30C6766B" w:rsidR="021F216E" w:rsidRPr="0065112E" w:rsidRDefault="006E6679" w:rsidP="021F216E">
      <w:pPr>
        <w:rPr>
          <w:rFonts w:ascii="Arial Nova" w:eastAsia="Arial Nova" w:hAnsi="Arial Nova" w:cs="Arial Nova"/>
          <w:i/>
          <w:iCs/>
          <w:color w:val="EE0000"/>
          <w:lang w:val="en-GB"/>
        </w:rPr>
      </w:pPr>
      <w:r w:rsidRPr="0065112E">
        <w:rPr>
          <w:rFonts w:ascii="Arial Nova" w:eastAsia="Arial Nova" w:hAnsi="Arial Nova" w:cs="Arial Nova"/>
          <w:i/>
          <w:iCs/>
          <w:color w:val="EE0000"/>
          <w:lang w:val="en-GB"/>
        </w:rPr>
        <w:t xml:space="preserve"> (200 words- 2 referenced sources).</w:t>
      </w:r>
    </w:p>
    <w:p w14:paraId="0FE39BA5" w14:textId="27B33C0C" w:rsidR="021F216E" w:rsidRDefault="00B35F4B"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97152" behindDoc="0" locked="0" layoutInCell="1" allowOverlap="1" wp14:anchorId="2213507C" wp14:editId="2DCA44A9">
                <wp:simplePos x="0" y="0"/>
                <wp:positionH relativeFrom="column">
                  <wp:posOffset>1668780</wp:posOffset>
                </wp:positionH>
                <wp:positionV relativeFrom="paragraph">
                  <wp:posOffset>309880</wp:posOffset>
                </wp:positionV>
                <wp:extent cx="1996440" cy="594360"/>
                <wp:effectExtent l="0" t="0" r="0" b="0"/>
                <wp:wrapNone/>
                <wp:docPr id="1171564994" name="Text Box 17"/>
                <wp:cNvGraphicFramePr/>
                <a:graphic xmlns:a="http://schemas.openxmlformats.org/drawingml/2006/main">
                  <a:graphicData uri="http://schemas.microsoft.com/office/word/2010/wordprocessingShape">
                    <wps:wsp>
                      <wps:cNvSpPr txBox="1"/>
                      <wps:spPr>
                        <a:xfrm>
                          <a:off x="0" y="0"/>
                          <a:ext cx="1996440" cy="594360"/>
                        </a:xfrm>
                        <a:prstGeom prst="rect">
                          <a:avLst/>
                        </a:prstGeom>
                        <a:noFill/>
                        <a:ln w="6350">
                          <a:noFill/>
                        </a:ln>
                      </wps:spPr>
                      <wps:txbx>
                        <w:txbxContent>
                          <w:p w14:paraId="69AA5359" w14:textId="3D527FDE" w:rsidR="00B35F4B" w:rsidRDefault="00B35F4B">
                            <w:pPr>
                              <w:rPr>
                                <w:lang w:val="en-GB"/>
                              </w:rPr>
                            </w:pPr>
                            <w:r>
                              <w:rPr>
                                <w:lang w:val="en-GB"/>
                              </w:rPr>
                              <w:t xml:space="preserve">Fariha (friend) </w:t>
                            </w:r>
                          </w:p>
                          <w:p w14:paraId="320633EE" w14:textId="77777777" w:rsidR="00B35F4B" w:rsidRPr="00B35F4B" w:rsidRDefault="00B35F4B">
                            <w:pPr>
                              <w:rPr>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213507C" id="_x0000_t202" coordsize="21600,21600" o:spt="202" path="m,l,21600r21600,l21600,xe">
                <v:stroke joinstyle="miter"/>
                <v:path gradientshapeok="t" o:connecttype="rect"/>
              </v:shapetype>
              <v:shape id="Text Box 17" o:spid="_x0000_s1026" type="#_x0000_t202" style="position:absolute;margin-left:131.4pt;margin-top:24.4pt;width:157.2pt;height:46.8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" filled="f" stroked="f" strokeweight=".5pt">
                <v:textbox>
                  <w:txbxContent>
                    <w:p w14:paraId="69AA5359" w14:textId="3D527FDE" w:rsidR="00B35F4B" w:rsidRDefault="00B35F4B">
                      <w:pPr>
                        <w:rPr>
                          <w:lang w:val="en-GB"/>
                        </w:rPr>
                      </w:pPr>
                      <w:r>
                        <w:rPr>
                          <w:lang w:val="en-GB"/>
                        </w:rPr>
                        <w:t xml:space="preserve">Fariha (friend) </w:t>
                      </w:r>
                    </w:p>
                    <w:p w14:paraId="320633EE" w14:textId="77777777" w:rsidR="00B35F4B" w:rsidRPr="00B35F4B" w:rsidRDefault="00B35F4B">
                      <w:pPr>
                        <w:rPr>
                          <w:lang w:val="en-GB"/>
                        </w:rPr>
                      </w:pPr>
                    </w:p>
                  </w:txbxContent>
                </v:textbox>
              </v:shape>
            </w:pict>
          </mc:Fallback>
        </mc:AlternateContent>
      </w:r>
    </w:p>
    <w:p w14:paraId="5DD5BF14" w14:textId="03989367" w:rsidR="021F216E" w:rsidRDefault="007953D6"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71552" behindDoc="0" locked="0" layoutInCell="1" allowOverlap="1" wp14:anchorId="7EA286BC" wp14:editId="6A18C078">
                <wp:simplePos x="0" y="0"/>
                <wp:positionH relativeFrom="column">
                  <wp:posOffset>4267200</wp:posOffset>
                </wp:positionH>
                <wp:positionV relativeFrom="paragraph">
                  <wp:posOffset>275590</wp:posOffset>
                </wp:positionV>
                <wp:extent cx="2164080" cy="518160"/>
                <wp:effectExtent l="0" t="0" r="0" b="0"/>
                <wp:wrapNone/>
                <wp:docPr id="871843819" name="Text Box 8"/>
                <wp:cNvGraphicFramePr/>
                <a:graphic xmlns:a="http://schemas.openxmlformats.org/drawingml/2006/main">
                  <a:graphicData uri="http://schemas.microsoft.com/office/word/2010/wordprocessingShape">
                    <wps:wsp>
                      <wps:cNvSpPr txBox="1"/>
                      <wps:spPr>
                        <a:xfrm>
                          <a:off x="0" y="0"/>
                          <a:ext cx="2164080" cy="518160"/>
                        </a:xfrm>
                        <a:prstGeom prst="rect">
                          <a:avLst/>
                        </a:prstGeom>
                        <a:noFill/>
                        <a:ln w="6350">
                          <a:noFill/>
                        </a:ln>
                      </wps:spPr>
                      <wps:txbx>
                        <w:txbxContent>
                          <w:p w14:paraId="2EB8BA25" w14:textId="632633DA" w:rsidR="007953D6" w:rsidRPr="00F20A1C" w:rsidRDefault="00F20A1C">
                            <w:pPr>
                              <w:rPr>
                                <w:lang w:val="en-GB"/>
                              </w:rPr>
                            </w:pPr>
                            <w:r>
                              <w:rPr>
                                <w:lang w:val="en-GB"/>
                              </w:rPr>
                              <w:t>Helena</w:t>
                            </w:r>
                            <w:r w:rsidR="00FC46AB">
                              <w:rPr>
                                <w:lang w:val="en-GB"/>
                              </w:rPr>
                              <w:t>-</w:t>
                            </w:r>
                            <w:r>
                              <w:rPr>
                                <w:lang w:val="en-GB"/>
                              </w:rPr>
                              <w:t>Care</w:t>
                            </w:r>
                            <w:r w:rsidR="00463430">
                              <w:rPr>
                                <w:lang w:val="en-GB"/>
                              </w:rPr>
                              <w:t>r</w:t>
                            </w:r>
                            <w:r w:rsidR="00C55797">
                              <w:rPr>
                                <w:lang w:val="en-GB"/>
                              </w:rPr>
                              <w:t>(Halimas Manager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A286BC" id="Text Box 8" o:spid="_x0000_s1027" type="#_x0000_t202" style="position:absolute;margin-left:336pt;margin-top:21.7pt;width:170.4pt;height:40.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" filled="f" stroked="f" strokeweight=".5pt">
                <v:textbox>
                  <w:txbxContent>
                    <w:p w14:paraId="2EB8BA25" w14:textId="632633DA" w:rsidR="007953D6" w:rsidRPr="00F20A1C" w:rsidRDefault="00F20A1C">
                      <w:pPr>
                        <w:rPr>
                          <w:lang w:val="en-GB"/>
                        </w:rPr>
                      </w:pPr>
                      <w:r>
                        <w:rPr>
                          <w:lang w:val="en-GB"/>
                        </w:rPr>
                        <w:t>Helena</w:t>
                      </w:r>
                      <w:r w:rsidR="00FC46AB">
                        <w:rPr>
                          <w:lang w:val="en-GB"/>
                        </w:rPr>
                        <w:t>-</w:t>
                      </w:r>
                      <w:r>
                        <w:rPr>
                          <w:lang w:val="en-GB"/>
                        </w:rPr>
                        <w:t>Care</w:t>
                      </w:r>
                      <w:r w:rsidR="00463430">
                        <w:rPr>
                          <w:lang w:val="en-GB"/>
                        </w:rPr>
                        <w:t>r</w:t>
                      </w:r>
                      <w:r w:rsidR="00C55797">
                        <w:rPr>
                          <w:lang w:val="en-GB"/>
                        </w:rPr>
                        <w:t>(Halimas Manager</w:t>
                      </w:r>
                    </w:p>
                  </w:txbxContent>
                </v:textbox>
              </v:shape>
            </w:pict>
          </mc:Fallback>
        </mc:AlternateContent>
      </w:r>
    </w:p>
    <w:p w14:paraId="6915CAA9" w14:textId="19F23500" w:rsidR="021F216E" w:rsidRDefault="00B35F4B"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96128" behindDoc="0" locked="0" layoutInCell="1" allowOverlap="1" wp14:anchorId="33EB03AD" wp14:editId="680A49FB">
                <wp:simplePos x="0" y="0"/>
                <wp:positionH relativeFrom="column">
                  <wp:posOffset>2560320</wp:posOffset>
                </wp:positionH>
                <wp:positionV relativeFrom="paragraph">
                  <wp:posOffset>202565</wp:posOffset>
                </wp:positionV>
                <wp:extent cx="152938" cy="940687"/>
                <wp:effectExtent l="19050" t="19050" r="19050" b="12065"/>
                <wp:wrapNone/>
                <wp:docPr id="1034541572" name="Arrow: Up 10"/>
                <wp:cNvGraphicFramePr/>
                <a:graphic xmlns:a="http://schemas.openxmlformats.org/drawingml/2006/main">
                  <a:graphicData uri="http://schemas.microsoft.com/office/word/2010/wordprocessingShape">
                    <wps:wsp>
                      <wps:cNvSpPr/>
                      <wps:spPr>
                        <a:xfrm>
                          <a:off x="0" y="0"/>
                          <a:ext cx="152938" cy="940687"/>
                        </a:xfrm>
                        <a:prstGeom prst="upArrow">
                          <a:avLst/>
                        </a:prstGeom>
                        <a:ln/>
                      </wps:spPr>
                      <wps:style>
                        <a:lnRef idx="2">
                          <a:schemeClr val="accent2">
                            <a:shade val="15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BF16B4A"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10" o:spid="_x0000_s1026" type="#_x0000_t68" style="position:absolute;margin-left:201.6pt;margin-top:15.95pt;width:12.05pt;height:74.0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" adj="1756" fillcolor="#e97132 [3205]" strokecolor="#250f04 [485]" strokeweight="1pt"/>
            </w:pict>
          </mc:Fallback>
        </mc:AlternateContent>
      </w:r>
      <w:r>
        <w:rPr>
          <w:rFonts w:ascii="Arial Nova" w:eastAsia="Arial Nova" w:hAnsi="Arial Nova" w:cs="Arial Nova"/>
          <w:i/>
          <w:iCs/>
          <w:noProof/>
          <w:color w:val="000000" w:themeColor="text1"/>
        </w:rPr>
        <mc:AlternateContent>
          <mc:Choice Requires="wps">
            <w:drawing>
              <wp:anchor distT="0" distB="0" distL="114300" distR="114300" simplePos="0" relativeHeight="251670528" behindDoc="0" locked="0" layoutInCell="1" allowOverlap="1" wp14:anchorId="5493DEF8" wp14:editId="5DB627AA">
                <wp:simplePos x="0" y="0"/>
                <wp:positionH relativeFrom="column">
                  <wp:posOffset>3901440</wp:posOffset>
                </wp:positionH>
                <wp:positionV relativeFrom="paragraph">
                  <wp:posOffset>234315</wp:posOffset>
                </wp:positionV>
                <wp:extent cx="365760" cy="289560"/>
                <wp:effectExtent l="0" t="0" r="34290" b="34290"/>
                <wp:wrapNone/>
                <wp:docPr id="1993181366" name="Straight Connector 2"/>
                <wp:cNvGraphicFramePr/>
                <a:graphic xmlns:a="http://schemas.openxmlformats.org/drawingml/2006/main">
                  <a:graphicData uri="http://schemas.microsoft.com/office/word/2010/wordprocessingShape">
                    <wps:wsp>
                      <wps:cNvCnPr/>
                      <wps:spPr>
                        <a:xfrm flipV="1">
                          <a:off x="0" y="0"/>
                          <a:ext cx="365760" cy="289560"/>
                        </a:xfrm>
                        <a:prstGeom prst="line">
                          <a:avLst/>
                        </a:prstGeom>
                        <a:noFill/>
                        <a:ln w="6350" cap="flat" cmpd="sng" algn="ctr">
                          <a:solidFill>
                            <a:srgbClr val="156082"/>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0CB1288" id="Straight Connector 2" o:spid="_x0000_s1026" style="position:absolute;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7.2pt,18.45pt" to="336pt,4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" strokecolor="#156082" strokeweight=".5pt">
                <v:stroke joinstyle="miter"/>
              </v:line>
            </w:pict>
          </mc:Fallback>
        </mc:AlternateContent>
      </w:r>
      <w:r w:rsidR="0022641D">
        <w:rPr>
          <w:rFonts w:ascii="Arial Nova" w:eastAsia="Arial Nova" w:hAnsi="Arial Nova" w:cs="Arial Nova"/>
          <w:i/>
          <w:iCs/>
          <w:noProof/>
          <w:color w:val="000000" w:themeColor="text1"/>
        </w:rPr>
        <mc:AlternateContent>
          <mc:Choice Requires="wps">
            <w:drawing>
              <wp:anchor distT="0" distB="0" distL="114300" distR="114300" simplePos="0" relativeHeight="251687936" behindDoc="0" locked="0" layoutInCell="1" allowOverlap="1" wp14:anchorId="3FEE6140" wp14:editId="166093A9">
                <wp:simplePos x="0" y="0"/>
                <wp:positionH relativeFrom="column">
                  <wp:posOffset>-716280</wp:posOffset>
                </wp:positionH>
                <wp:positionV relativeFrom="paragraph">
                  <wp:posOffset>226695</wp:posOffset>
                </wp:positionV>
                <wp:extent cx="1447800" cy="701040"/>
                <wp:effectExtent l="0" t="0" r="0" b="3810"/>
                <wp:wrapNone/>
                <wp:docPr id="655566970" name="Text Box 14"/>
                <wp:cNvGraphicFramePr/>
                <a:graphic xmlns:a="http://schemas.openxmlformats.org/drawingml/2006/main">
                  <a:graphicData uri="http://schemas.microsoft.com/office/word/2010/wordprocessingShape">
                    <wps:wsp>
                      <wps:cNvSpPr txBox="1"/>
                      <wps:spPr>
                        <a:xfrm>
                          <a:off x="0" y="0"/>
                          <a:ext cx="1447800" cy="701040"/>
                        </a:xfrm>
                        <a:prstGeom prst="rect">
                          <a:avLst/>
                        </a:prstGeom>
                        <a:noFill/>
                        <a:ln w="6350">
                          <a:noFill/>
                        </a:ln>
                      </wps:spPr>
                      <wps:txbx>
                        <w:txbxContent>
                          <w:p w14:paraId="7AF9917C" w14:textId="4BA012C7" w:rsidR="0022641D" w:rsidRPr="00FC46AB" w:rsidRDefault="00FC46AB">
                            <w:pPr>
                              <w:rPr>
                                <w:lang w:val="en-GB"/>
                              </w:rPr>
                            </w:pPr>
                            <w:r>
                              <w:rPr>
                                <w:lang w:val="en-GB"/>
                              </w:rPr>
                              <w:t>Winnie-</w:t>
                            </w:r>
                            <w:r w:rsidR="00C55797">
                              <w:rPr>
                                <w:lang w:val="en-GB"/>
                              </w:rPr>
                              <w:t xml:space="preserve"> </w:t>
                            </w:r>
                            <w:r w:rsidR="00545F12">
                              <w:rPr>
                                <w:lang w:val="en-GB"/>
                              </w:rPr>
                              <w:t>Care assistan</w:t>
                            </w:r>
                            <w:r w:rsidR="00463430">
                              <w:rPr>
                                <w:lang w:val="en-GB"/>
                              </w:rPr>
                              <w:t>t</w:t>
                            </w:r>
                            <w:r w:rsidR="00545F12">
                              <w:rPr>
                                <w:lang w:val="en-GB"/>
                              </w:rPr>
                              <w:t xml:space="preserve"> </w:t>
                            </w:r>
                            <w:r>
                              <w:rPr>
                                <w:lang w:val="en-GB"/>
                              </w:rPr>
                              <w:t>(</w:t>
                            </w:r>
                            <w:r w:rsidR="00D74029">
                              <w:rPr>
                                <w:lang w:val="en-GB"/>
                              </w:rPr>
                              <w:t>Mom’s</w:t>
                            </w:r>
                            <w:r>
                              <w:rPr>
                                <w:lang w:val="en-GB"/>
                              </w:rPr>
                              <w:t xml:space="preserve"> friend)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FEE6140" id="Text Box 14" o:spid="_x0000_s1028" type="#_x0000_t202" style="position:absolute;margin-left:-56.4pt;margin-top:17.85pt;width:114pt;height:55.2pt;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" filled="f" stroked="f" strokeweight=".5pt">
                <v:textbox>
                  <w:txbxContent>
                    <w:p w14:paraId="7AF9917C" w14:textId="4BA012C7" w:rsidR="0022641D" w:rsidRPr="00FC46AB" w:rsidRDefault="00FC46AB">
                      <w:pPr>
                        <w:rPr>
                          <w:lang w:val="en-GB"/>
                        </w:rPr>
                      </w:pPr>
                      <w:r>
                        <w:rPr>
                          <w:lang w:val="en-GB"/>
                        </w:rPr>
                        <w:t>Winnie-</w:t>
                      </w:r>
                      <w:r w:rsidR="00C55797">
                        <w:rPr>
                          <w:lang w:val="en-GB"/>
                        </w:rPr>
                        <w:t xml:space="preserve"> </w:t>
                      </w:r>
                      <w:r w:rsidR="00545F12">
                        <w:rPr>
                          <w:lang w:val="en-GB"/>
                        </w:rPr>
                        <w:t>Care assistan</w:t>
                      </w:r>
                      <w:r w:rsidR="00463430">
                        <w:rPr>
                          <w:lang w:val="en-GB"/>
                        </w:rPr>
                        <w:t>t</w:t>
                      </w:r>
                      <w:r w:rsidR="00545F12">
                        <w:rPr>
                          <w:lang w:val="en-GB"/>
                        </w:rPr>
                        <w:t xml:space="preserve"> </w:t>
                      </w:r>
                      <w:r>
                        <w:rPr>
                          <w:lang w:val="en-GB"/>
                        </w:rPr>
                        <w:t>(</w:t>
                      </w:r>
                      <w:r w:rsidR="00D74029">
                        <w:rPr>
                          <w:lang w:val="en-GB"/>
                        </w:rPr>
                        <w:t>Mom’s</w:t>
                      </w:r>
                      <w:r>
                        <w:rPr>
                          <w:lang w:val="en-GB"/>
                        </w:rPr>
                        <w:t xml:space="preserve"> friend)</w:t>
                      </w:r>
                    </w:p>
                  </w:txbxContent>
                </v:textbox>
              </v:shape>
            </w:pict>
          </mc:Fallback>
        </mc:AlternateContent>
      </w:r>
    </w:p>
    <w:p w14:paraId="40C8FB48" w14:textId="64C743F5" w:rsidR="021F216E" w:rsidRDefault="0011247B"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79744" behindDoc="0" locked="0" layoutInCell="1" allowOverlap="1" wp14:anchorId="3CBB5E6E" wp14:editId="73171FC5">
                <wp:simplePos x="0" y="0"/>
                <wp:positionH relativeFrom="column">
                  <wp:posOffset>3227071</wp:posOffset>
                </wp:positionH>
                <wp:positionV relativeFrom="paragraph">
                  <wp:posOffset>195863</wp:posOffset>
                </wp:positionV>
                <wp:extent cx="141797" cy="940687"/>
                <wp:effectExtent l="0" t="247015" r="0" b="259080"/>
                <wp:wrapNone/>
                <wp:docPr id="1382215590" name="Arrow: Up 10"/>
                <wp:cNvGraphicFramePr/>
                <a:graphic xmlns:a="http://schemas.openxmlformats.org/drawingml/2006/main">
                  <a:graphicData uri="http://schemas.microsoft.com/office/word/2010/wordprocessingShape">
                    <wps:wsp>
                      <wps:cNvSpPr/>
                      <wps:spPr>
                        <a:xfrm rot="3135421" flipH="1">
                          <a:off x="0" y="0"/>
                          <a:ext cx="141797" cy="940687"/>
                        </a:xfrm>
                        <a:prstGeom prst="upArrow">
                          <a:avLst/>
                        </a:prstGeom>
                        <a:ln/>
                      </wps:spPr>
                      <wps:style>
                        <a:lnRef idx="2">
                          <a:schemeClr val="accent3">
                            <a:shade val="15000"/>
                          </a:schemeClr>
                        </a:lnRef>
                        <a:fillRef idx="1">
                          <a:schemeClr val="accent3"/>
                        </a:fillRef>
                        <a:effectRef idx="0">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92E3D0" id="Arrow: Up 10" o:spid="_x0000_s1026" type="#_x0000_t68" style="position:absolute;margin-left:254.1pt;margin-top:15.4pt;width:11.15pt;height:74.05pt;rotation:-3424716fd;flip:x;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" adj="1628" fillcolor="#196b24 [3206]" strokecolor="#030f05 [486]" strokeweight="1pt"/>
            </w:pict>
          </mc:Fallback>
        </mc:AlternateContent>
      </w:r>
      <w:r>
        <w:rPr>
          <w:rFonts w:ascii="Arial Nova" w:eastAsia="Arial Nova" w:hAnsi="Arial Nova" w:cs="Arial Nova"/>
          <w:i/>
          <w:iCs/>
          <w:noProof/>
          <w:color w:val="000000" w:themeColor="text1"/>
        </w:rPr>
        <mc:AlternateContent>
          <mc:Choice Requires="wps">
            <w:drawing>
              <wp:anchor distT="0" distB="0" distL="114300" distR="114300" simplePos="0" relativeHeight="251677696" behindDoc="0" locked="0" layoutInCell="1" allowOverlap="1" wp14:anchorId="4DC73515" wp14:editId="13BD3BAF">
                <wp:simplePos x="0" y="0"/>
                <wp:positionH relativeFrom="column">
                  <wp:posOffset>1879918</wp:posOffset>
                </wp:positionH>
                <wp:positionV relativeFrom="paragraph">
                  <wp:posOffset>268922</wp:posOffset>
                </wp:positionV>
                <wp:extent cx="152938" cy="940687"/>
                <wp:effectExtent l="0" t="184468" r="0" b="177482"/>
                <wp:wrapNone/>
                <wp:docPr id="1811277182" name="Arrow: Up 10"/>
                <wp:cNvGraphicFramePr/>
                <a:graphic xmlns:a="http://schemas.openxmlformats.org/drawingml/2006/main">
                  <a:graphicData uri="http://schemas.microsoft.com/office/word/2010/wordprocessingShape">
                    <wps:wsp>
                      <wps:cNvSpPr/>
                      <wps:spPr>
                        <a:xfrm rot="17707372">
                          <a:off x="0" y="0"/>
                          <a:ext cx="152938" cy="940687"/>
                        </a:xfrm>
                        <a:prstGeom prst="upArrow">
                          <a:avLst/>
                        </a:prstGeom>
                      </wps:spPr>
                      <wps:style>
                        <a:lnRef idx="2">
                          <a:schemeClr val="accent3">
                            <a:shade val="15000"/>
                          </a:schemeClr>
                        </a:lnRef>
                        <a:fillRef idx="1">
                          <a:schemeClr val="accent3"/>
                        </a:fillRef>
                        <a:effectRef idx="0">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0DAE1B" id="Arrow: Up 10" o:spid="_x0000_s1026" type="#_x0000_t68" style="position:absolute;margin-left:148.05pt;margin-top:21.15pt;width:12.05pt;height:74.05pt;rotation:-4251788fd;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" adj="1756" fillcolor="#196b24 [3206]" strokecolor="#030f05 [486]" strokeweight="1pt"/>
            </w:pict>
          </mc:Fallback>
        </mc:AlternateContent>
      </w:r>
      <w:r w:rsidR="00C55797">
        <w:rPr>
          <w:rFonts w:ascii="Arial Nova" w:eastAsia="Arial Nova" w:hAnsi="Arial Nova" w:cs="Arial Nova"/>
          <w:i/>
          <w:iCs/>
          <w:noProof/>
          <w:color w:val="000000" w:themeColor="text1"/>
        </w:rPr>
        <mc:AlternateContent>
          <mc:Choice Requires="wps">
            <w:drawing>
              <wp:anchor distT="0" distB="0" distL="114300" distR="114300" simplePos="0" relativeHeight="251673600" behindDoc="0" locked="0" layoutInCell="1" allowOverlap="1" wp14:anchorId="3B235DEC" wp14:editId="2E08610F">
                <wp:simplePos x="0" y="0"/>
                <wp:positionH relativeFrom="column">
                  <wp:posOffset>5433060</wp:posOffset>
                </wp:positionH>
                <wp:positionV relativeFrom="paragraph">
                  <wp:posOffset>152400</wp:posOffset>
                </wp:positionV>
                <wp:extent cx="7620" cy="167640"/>
                <wp:effectExtent l="0" t="0" r="30480" b="22860"/>
                <wp:wrapNone/>
                <wp:docPr id="1884010368" name="Straight Connector 2"/>
                <wp:cNvGraphicFramePr/>
                <a:graphic xmlns:a="http://schemas.openxmlformats.org/drawingml/2006/main">
                  <a:graphicData uri="http://schemas.microsoft.com/office/word/2010/wordprocessingShape">
                    <wps:wsp>
                      <wps:cNvCnPr/>
                      <wps:spPr>
                        <a:xfrm flipV="1">
                          <a:off x="0" y="0"/>
                          <a:ext cx="7620" cy="167640"/>
                        </a:xfrm>
                        <a:prstGeom prst="line">
                          <a:avLst/>
                        </a:prstGeom>
                        <a:noFill/>
                        <a:ln w="6350" cap="flat" cmpd="sng" algn="ctr">
                          <a:solidFill>
                            <a:srgbClr val="156082"/>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3083C93" id="Straight Connector 2" o:spid="_x0000_s1026" style="position:absolute;flip: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7.8pt,12pt" to="428.4pt,25.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" strokecolor="#156082" strokeweight=".5pt">
                <v:stroke joinstyle="miter"/>
              </v:line>
            </w:pict>
          </mc:Fallback>
        </mc:AlternateContent>
      </w:r>
      <w:r w:rsidR="002A2114">
        <w:rPr>
          <w:rFonts w:ascii="Arial Nova" w:eastAsia="Arial Nova" w:hAnsi="Arial Nova" w:cs="Arial Nova"/>
          <w:i/>
          <w:iCs/>
          <w:noProof/>
          <w:color w:val="000000" w:themeColor="text1"/>
        </w:rPr>
        <mc:AlternateContent>
          <mc:Choice Requires="wps">
            <w:drawing>
              <wp:anchor distT="0" distB="0" distL="114300" distR="114300" simplePos="0" relativeHeight="251660288" behindDoc="0" locked="0" layoutInCell="1" allowOverlap="1" wp14:anchorId="5E8C0445" wp14:editId="1845A602">
                <wp:simplePos x="0" y="0"/>
                <wp:positionH relativeFrom="column">
                  <wp:posOffset>373380</wp:posOffset>
                </wp:positionH>
                <wp:positionV relativeFrom="paragraph">
                  <wp:posOffset>161925</wp:posOffset>
                </wp:positionV>
                <wp:extent cx="708660" cy="274320"/>
                <wp:effectExtent l="0" t="0" r="34290" b="30480"/>
                <wp:wrapNone/>
                <wp:docPr id="437510887" name="Straight Connector 2"/>
                <wp:cNvGraphicFramePr/>
                <a:graphic xmlns:a="http://schemas.openxmlformats.org/drawingml/2006/main">
                  <a:graphicData uri="http://schemas.microsoft.com/office/word/2010/wordprocessingShape">
                    <wps:wsp>
                      <wps:cNvCnPr/>
                      <wps:spPr>
                        <a:xfrm>
                          <a:off x="0" y="0"/>
                          <a:ext cx="708660" cy="2743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E43A6C2" id="Straight Connector 2"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4pt,12.75pt" to="85.2pt,34.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" strokecolor="#156082 [3204]" strokeweight=".5pt">
                <v:stroke joinstyle="miter"/>
              </v:line>
            </w:pict>
          </mc:Fallback>
        </mc:AlternateContent>
      </w:r>
      <w:r w:rsidR="00DC2BC9">
        <w:rPr>
          <w:rFonts w:ascii="Arial Nova" w:eastAsia="Arial Nova" w:hAnsi="Arial Nova" w:cs="Arial Nova"/>
          <w:i/>
          <w:iCs/>
          <w:noProof/>
          <w:color w:val="000000" w:themeColor="text1"/>
        </w:rPr>
        <mc:AlternateContent>
          <mc:Choice Requires="wps">
            <w:drawing>
              <wp:anchor distT="0" distB="0" distL="114300" distR="114300" simplePos="0" relativeHeight="251668480" behindDoc="0" locked="0" layoutInCell="1" allowOverlap="1" wp14:anchorId="618B594F" wp14:editId="432FFD73">
                <wp:simplePos x="0" y="0"/>
                <wp:positionH relativeFrom="column">
                  <wp:posOffset>3611880</wp:posOffset>
                </wp:positionH>
                <wp:positionV relativeFrom="paragraph">
                  <wp:posOffset>160655</wp:posOffset>
                </wp:positionV>
                <wp:extent cx="1714500" cy="487680"/>
                <wp:effectExtent l="0" t="0" r="0" b="7620"/>
                <wp:wrapNone/>
                <wp:docPr id="1495927584" name="Text Box 4"/>
                <wp:cNvGraphicFramePr/>
                <a:graphic xmlns:a="http://schemas.openxmlformats.org/drawingml/2006/main">
                  <a:graphicData uri="http://schemas.microsoft.com/office/word/2010/wordprocessingShape">
                    <wps:wsp>
                      <wps:cNvSpPr txBox="1"/>
                      <wps:spPr>
                        <a:xfrm>
                          <a:off x="0" y="0"/>
                          <a:ext cx="1714500" cy="487680"/>
                        </a:xfrm>
                        <a:prstGeom prst="rect">
                          <a:avLst/>
                        </a:prstGeom>
                        <a:noFill/>
                        <a:ln w="6350">
                          <a:noFill/>
                        </a:ln>
                      </wps:spPr>
                      <wps:txbx>
                        <w:txbxContent>
                          <w:p w14:paraId="3B95ED5E" w14:textId="44022D3B" w:rsidR="00DC2BC9" w:rsidRPr="00DC2BC9" w:rsidRDefault="007953D6">
                            <w:pPr>
                              <w:rPr>
                                <w:lang w:val="en-GB"/>
                              </w:rPr>
                            </w:pPr>
                            <w:r>
                              <w:rPr>
                                <w:lang w:val="en-GB"/>
                              </w:rPr>
                              <w:t xml:space="preserve"> Halima (S</w:t>
                            </w:r>
                            <w:r w:rsidR="00DC2BC9">
                              <w:rPr>
                                <w:lang w:val="en-GB"/>
                              </w:rPr>
                              <w:t>ister</w:t>
                            </w:r>
                            <w:r>
                              <w:rPr>
                                <w:lang w:val="en-GB"/>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8B594F" id="Text Box 4" o:spid="_x0000_s1029" type="#_x0000_t202" style="position:absolute;margin-left:284.4pt;margin-top:12.65pt;width:135pt;height:38.4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" filled="f" stroked="f" strokeweight=".5pt">
                <v:textbox>
                  <w:txbxContent>
                    <w:p w14:paraId="3B95ED5E" w14:textId="44022D3B" w:rsidR="00DC2BC9" w:rsidRPr="00DC2BC9" w:rsidRDefault="007953D6">
                      <w:pPr>
                        <w:rPr>
                          <w:lang w:val="en-GB"/>
                        </w:rPr>
                      </w:pPr>
                      <w:r>
                        <w:rPr>
                          <w:lang w:val="en-GB"/>
                        </w:rPr>
                        <w:t xml:space="preserve"> Halima (S</w:t>
                      </w:r>
                      <w:r w:rsidR="00DC2BC9">
                        <w:rPr>
                          <w:lang w:val="en-GB"/>
                        </w:rPr>
                        <w:t>ister</w:t>
                      </w:r>
                      <w:r>
                        <w:rPr>
                          <w:lang w:val="en-GB"/>
                        </w:rPr>
                        <w:t>)</w:t>
                      </w:r>
                    </w:p>
                  </w:txbxContent>
                </v:textbox>
              </v:shape>
            </w:pict>
          </mc:Fallback>
        </mc:AlternateContent>
      </w:r>
    </w:p>
    <w:p w14:paraId="4522682A" w14:textId="6145C973" w:rsidR="021F216E" w:rsidRDefault="00C55797"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75648" behindDoc="0" locked="0" layoutInCell="1" allowOverlap="1" wp14:anchorId="78F00076" wp14:editId="08E3F501">
                <wp:simplePos x="0" y="0"/>
                <wp:positionH relativeFrom="column">
                  <wp:posOffset>5410200</wp:posOffset>
                </wp:positionH>
                <wp:positionV relativeFrom="paragraph">
                  <wp:posOffset>180953</wp:posOffset>
                </wp:positionV>
                <wp:extent cx="15240" cy="214017"/>
                <wp:effectExtent l="0" t="0" r="22860" b="14605"/>
                <wp:wrapNone/>
                <wp:docPr id="1186235866" name="Straight Connector 2"/>
                <wp:cNvGraphicFramePr/>
                <a:graphic xmlns:a="http://schemas.openxmlformats.org/drawingml/2006/main">
                  <a:graphicData uri="http://schemas.microsoft.com/office/word/2010/wordprocessingShape">
                    <wps:wsp>
                      <wps:cNvCnPr/>
                      <wps:spPr>
                        <a:xfrm flipV="1">
                          <a:off x="0" y="0"/>
                          <a:ext cx="15240" cy="214017"/>
                        </a:xfrm>
                        <a:prstGeom prst="line">
                          <a:avLst/>
                        </a:prstGeom>
                        <a:noFill/>
                        <a:ln w="6350" cap="flat" cmpd="sng" algn="ctr">
                          <a:solidFill>
                            <a:srgbClr val="156082"/>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BC8707D" id="Straight Connector 2" o:spid="_x0000_s1026" style="position:absolute;flip: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6pt,14.25pt" to="427.2pt,31.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" strokecolor="#156082" strokeweight=".5pt">
                <v:stroke joinstyle="miter"/>
              </v:line>
            </w:pict>
          </mc:Fallback>
        </mc:AlternateContent>
      </w:r>
      <w:r w:rsidR="009F2187" w:rsidRPr="00DC2BC9">
        <w:rPr>
          <w:rFonts w:ascii="Arial Nova" w:eastAsia="Arial Nova" w:hAnsi="Arial Nova" w:cs="Arial Nova"/>
          <w:i/>
          <w:iCs/>
          <w:noProof/>
          <w:color w:val="000000" w:themeColor="text1"/>
        </w:rPr>
        <mc:AlternateContent>
          <mc:Choice Requires="wps">
            <w:drawing>
              <wp:anchor distT="45720" distB="45720" distL="114300" distR="114300" simplePos="0" relativeHeight="251666432" behindDoc="0" locked="0" layoutInCell="1" allowOverlap="1" wp14:anchorId="31ED760C" wp14:editId="39D25A7C">
                <wp:simplePos x="0" y="0"/>
                <wp:positionH relativeFrom="column">
                  <wp:posOffset>1097280</wp:posOffset>
                </wp:positionH>
                <wp:positionV relativeFrom="paragraph">
                  <wp:posOffset>8255</wp:posOffset>
                </wp:positionV>
                <wp:extent cx="2360930" cy="1404620"/>
                <wp:effectExtent l="0" t="0" r="0" b="6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08FEC348" w14:textId="528F13FD" w:rsidR="00DC2BC9" w:rsidRPr="00DC2BC9" w:rsidRDefault="00DC2BC9">
                            <w:pPr>
                              <w:rPr>
                                <w:lang w:val="en-GB"/>
                              </w:rPr>
                            </w:pPr>
                            <w:r>
                              <w:rPr>
                                <w:lang w:val="en-GB"/>
                              </w:rPr>
                              <w:t xml:space="preserve">Mom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1ED760C" id="Text Box 2" o:spid="_x0000_s1030" type="#_x0000_t202" style="position:absolute;margin-left:86.4pt;margin-top:.65pt;width:185.9pt;height:110.6pt;z-index:25166643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" filled="f" stroked="f">
                <v:textbox style="mso-fit-shape-to-text:t">
                  <w:txbxContent>
                    <w:p w14:paraId="08FEC348" w14:textId="528F13FD" w:rsidR="00DC2BC9" w:rsidRPr="00DC2BC9" w:rsidRDefault="00DC2BC9">
                      <w:pPr>
                        <w:rPr>
                          <w:lang w:val="en-GB"/>
                        </w:rPr>
                      </w:pPr>
                      <w:r>
                        <w:rPr>
                          <w:lang w:val="en-GB"/>
                        </w:rPr>
                        <w:t xml:space="preserve">Mom </w:t>
                      </w:r>
                    </w:p>
                  </w:txbxContent>
                </v:textbox>
                <w10:wrap type="square"/>
              </v:shape>
            </w:pict>
          </mc:Fallback>
        </mc:AlternateContent>
      </w:r>
    </w:p>
    <w:p w14:paraId="4176FECB" w14:textId="27234B67" w:rsidR="021F216E" w:rsidRDefault="0011247B" w:rsidP="00E43586">
      <w:pPr>
        <w:tabs>
          <w:tab w:val="left" w:pos="5976"/>
        </w:tabs>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92032" behindDoc="0" locked="0" layoutInCell="1" allowOverlap="1" wp14:anchorId="6A73C506" wp14:editId="1B96D0D8">
                <wp:simplePos x="0" y="0"/>
                <wp:positionH relativeFrom="column">
                  <wp:posOffset>1813878</wp:posOffset>
                </wp:positionH>
                <wp:positionV relativeFrom="paragraph">
                  <wp:posOffset>199707</wp:posOffset>
                </wp:positionV>
                <wp:extent cx="152938" cy="940687"/>
                <wp:effectExtent l="6032" t="108268" r="25083" b="120332"/>
                <wp:wrapNone/>
                <wp:docPr id="1634750680" name="Arrow: Up 10"/>
                <wp:cNvGraphicFramePr/>
                <a:graphic xmlns:a="http://schemas.openxmlformats.org/drawingml/2006/main">
                  <a:graphicData uri="http://schemas.microsoft.com/office/word/2010/wordprocessingShape">
                    <wps:wsp>
                      <wps:cNvSpPr/>
                      <wps:spPr>
                        <a:xfrm rot="15325321">
                          <a:off x="0" y="0"/>
                          <a:ext cx="152938" cy="940687"/>
                        </a:xfrm>
                        <a:prstGeom prst="upArrow">
                          <a:avLst/>
                        </a:prstGeom>
                        <a:ln/>
                      </wps:spPr>
                      <wps:style>
                        <a:lnRef idx="2">
                          <a:schemeClr val="accent2">
                            <a:shade val="15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B606DD" id="Arrow: Up 10" o:spid="_x0000_s1026" type="#_x0000_t68" style="position:absolute;margin-left:142.85pt;margin-top:15.7pt;width:12.05pt;height:74.05pt;rotation:-6853623fd;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" adj="1756" fillcolor="#e97132 [3205]" strokecolor="#250f04 [485]" strokeweight="1pt"/>
            </w:pict>
          </mc:Fallback>
        </mc:AlternateContent>
      </w:r>
      <w:r>
        <w:rPr>
          <w:rFonts w:ascii="Arial Nova" w:eastAsia="Arial Nova" w:hAnsi="Arial Nova" w:cs="Arial Nova"/>
          <w:i/>
          <w:iCs/>
          <w:noProof/>
          <w:color w:val="000000" w:themeColor="text1"/>
        </w:rPr>
        <mc:AlternateContent>
          <mc:Choice Requires="wps">
            <w:drawing>
              <wp:anchor distT="0" distB="0" distL="114300" distR="114300" simplePos="0" relativeHeight="251659264" behindDoc="0" locked="0" layoutInCell="1" allowOverlap="1" wp14:anchorId="22D57B33" wp14:editId="33AFFFC4">
                <wp:simplePos x="0" y="0"/>
                <wp:positionH relativeFrom="column">
                  <wp:posOffset>2377440</wp:posOffset>
                </wp:positionH>
                <wp:positionV relativeFrom="paragraph">
                  <wp:posOffset>230505</wp:posOffset>
                </wp:positionV>
                <wp:extent cx="563880" cy="563880"/>
                <wp:effectExtent l="0" t="0" r="26670" b="26670"/>
                <wp:wrapNone/>
                <wp:docPr id="1720124554" name="Oval 1"/>
                <wp:cNvGraphicFramePr/>
                <a:graphic xmlns:a="http://schemas.openxmlformats.org/drawingml/2006/main">
                  <a:graphicData uri="http://schemas.microsoft.com/office/word/2010/wordprocessingShape">
                    <wps:wsp>
                      <wps:cNvSpPr/>
                      <wps:spPr>
                        <a:xfrm>
                          <a:off x="0" y="0"/>
                          <a:ext cx="563880" cy="56388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A33F861" id="Oval 1" o:spid="_x0000_s1026" style="position:absolute;margin-left:187.2pt;margin-top:18.15pt;width:44.4pt;height:44.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" fillcolor="#156082 [3204]" strokecolor="#030e13 [484]" strokeweight="1pt">
                <v:stroke joinstyle="miter"/>
              </v:oval>
            </w:pict>
          </mc:Fallback>
        </mc:AlternateContent>
      </w:r>
      <w:r w:rsidR="00C55797">
        <w:rPr>
          <w:rFonts w:ascii="Arial Nova" w:eastAsia="Arial Nova" w:hAnsi="Arial Nova" w:cs="Arial Nova"/>
          <w:i/>
          <w:iCs/>
          <w:noProof/>
          <w:color w:val="000000" w:themeColor="text1"/>
        </w:rPr>
        <mc:AlternateContent>
          <mc:Choice Requires="wps">
            <w:drawing>
              <wp:anchor distT="0" distB="0" distL="114300" distR="114300" simplePos="0" relativeHeight="251676672" behindDoc="0" locked="0" layoutInCell="1" allowOverlap="1" wp14:anchorId="13136CA3" wp14:editId="662A6A7F">
                <wp:simplePos x="0" y="0"/>
                <wp:positionH relativeFrom="page">
                  <wp:posOffset>5532120</wp:posOffset>
                </wp:positionH>
                <wp:positionV relativeFrom="paragraph">
                  <wp:posOffset>10795</wp:posOffset>
                </wp:positionV>
                <wp:extent cx="2080260" cy="495300"/>
                <wp:effectExtent l="0" t="0" r="0" b="0"/>
                <wp:wrapNone/>
                <wp:docPr id="1568209357" name="Text Box 9"/>
                <wp:cNvGraphicFramePr/>
                <a:graphic xmlns:a="http://schemas.openxmlformats.org/drawingml/2006/main">
                  <a:graphicData uri="http://schemas.microsoft.com/office/word/2010/wordprocessingShape">
                    <wps:wsp>
                      <wps:cNvSpPr txBox="1"/>
                      <wps:spPr>
                        <a:xfrm>
                          <a:off x="0" y="0"/>
                          <a:ext cx="2080260" cy="495300"/>
                        </a:xfrm>
                        <a:prstGeom prst="rect">
                          <a:avLst/>
                        </a:prstGeom>
                        <a:noFill/>
                        <a:ln w="6350">
                          <a:noFill/>
                        </a:ln>
                      </wps:spPr>
                      <wps:txbx>
                        <w:txbxContent>
                          <w:p w14:paraId="2D58FD77" w14:textId="4E525689" w:rsidR="00F20A1C" w:rsidRPr="00F20A1C" w:rsidRDefault="0022641D">
                            <w:pPr>
                              <w:rPr>
                                <w:lang w:val="en-GB"/>
                              </w:rPr>
                            </w:pPr>
                            <w:r>
                              <w:rPr>
                                <w:lang w:val="en-GB"/>
                              </w:rPr>
                              <w:t xml:space="preserve">Casey </w:t>
                            </w:r>
                            <w:r w:rsidR="00BE790E">
                              <w:rPr>
                                <w:lang w:val="en-GB"/>
                              </w:rPr>
                              <w:t xml:space="preserve">Care manager </w:t>
                            </w:r>
                            <w:r>
                              <w:rPr>
                                <w:lang w:val="en-GB"/>
                              </w:rPr>
                              <w:t xml:space="preserve">Helenas son)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136CA3" id="Text Box 9" o:spid="_x0000_s1031" type="#_x0000_t202" style="position:absolute;margin-left:435.6pt;margin-top:.85pt;width:163.8pt;height:39pt;z-index:2516766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" filled="f" stroked="f" strokeweight=".5pt">
                <v:textbox>
                  <w:txbxContent>
                    <w:p w14:paraId="2D58FD77" w14:textId="4E525689" w:rsidR="00F20A1C" w:rsidRPr="00F20A1C" w:rsidRDefault="0022641D">
                      <w:pPr>
                        <w:rPr>
                          <w:lang w:val="en-GB"/>
                        </w:rPr>
                      </w:pPr>
                      <w:r>
                        <w:rPr>
                          <w:lang w:val="en-GB"/>
                        </w:rPr>
                        <w:t xml:space="preserve">Casey </w:t>
                      </w:r>
                      <w:r w:rsidR="00BE790E">
                        <w:rPr>
                          <w:lang w:val="en-GB"/>
                        </w:rPr>
                        <w:t xml:space="preserve">Care manager </w:t>
                      </w:r>
                      <w:r>
                        <w:rPr>
                          <w:lang w:val="en-GB"/>
                        </w:rPr>
                        <w:t xml:space="preserve">Helenas son) </w:t>
                      </w:r>
                    </w:p>
                  </w:txbxContent>
                </v:textbox>
                <w10:wrap anchorx="page"/>
              </v:shape>
            </w:pict>
          </mc:Fallback>
        </mc:AlternateContent>
      </w:r>
      <w:r w:rsidR="00E43586">
        <w:rPr>
          <w:rFonts w:ascii="Arial Nova" w:eastAsia="Arial Nova" w:hAnsi="Arial Nova" w:cs="Arial Nova"/>
          <w:i/>
          <w:iCs/>
          <w:color w:val="000000" w:themeColor="text1"/>
        </w:rPr>
        <w:tab/>
      </w:r>
    </w:p>
    <w:p w14:paraId="09D1899C" w14:textId="77878724" w:rsidR="021F216E" w:rsidRDefault="0011247B"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712512" behindDoc="0" locked="0" layoutInCell="1" allowOverlap="1" wp14:anchorId="25586A70" wp14:editId="5CA6930D">
                <wp:simplePos x="0" y="0"/>
                <wp:positionH relativeFrom="column">
                  <wp:posOffset>2377440</wp:posOffset>
                </wp:positionH>
                <wp:positionV relativeFrom="paragraph">
                  <wp:posOffset>74930</wp:posOffset>
                </wp:positionV>
                <wp:extent cx="579120" cy="251460"/>
                <wp:effectExtent l="0" t="0" r="0" b="0"/>
                <wp:wrapNone/>
                <wp:docPr id="2081208745" name="Text Box 35"/>
                <wp:cNvGraphicFramePr/>
                <a:graphic xmlns:a="http://schemas.openxmlformats.org/drawingml/2006/main">
                  <a:graphicData uri="http://schemas.microsoft.com/office/word/2010/wordprocessingShape">
                    <wps:wsp>
                      <wps:cNvSpPr txBox="1"/>
                      <wps:spPr>
                        <a:xfrm>
                          <a:off x="0" y="0"/>
                          <a:ext cx="579120" cy="251460"/>
                        </a:xfrm>
                        <a:prstGeom prst="rect">
                          <a:avLst/>
                        </a:prstGeom>
                        <a:noFill/>
                        <a:ln w="6350">
                          <a:noFill/>
                        </a:ln>
                      </wps:spPr>
                      <wps:txbx>
                        <w:txbxContent>
                          <w:p w14:paraId="00FDA716" w14:textId="735626AC" w:rsidR="0011247B" w:rsidRPr="00967B7F" w:rsidRDefault="0011247B">
                            <w:pPr>
                              <w:rPr>
                                <w:color w:val="FFFFFF" w:themeColor="background1"/>
                                <w:lang w:val="en-GB"/>
                              </w:rPr>
                            </w:pPr>
                            <w:r w:rsidRPr="00967B7F">
                              <w:rPr>
                                <w:color w:val="FFFFFF" w:themeColor="background1"/>
                                <w:lang w:val="en-GB"/>
                              </w:rPr>
                              <w:t xml:space="preserve">Anika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586A70" id="Text Box 35" o:spid="_x0000_s1032" type="#_x0000_t202" style="position:absolute;margin-left:187.2pt;margin-top:5.9pt;width:45.6pt;height:19.8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" filled="f" stroked="f" strokeweight=".5pt">
                <v:textbox>
                  <w:txbxContent>
                    <w:p w14:paraId="00FDA716" w14:textId="735626AC" w:rsidR="0011247B" w:rsidRPr="00967B7F" w:rsidRDefault="0011247B">
                      <w:pPr>
                        <w:rPr>
                          <w:color w:val="FFFFFF" w:themeColor="background1"/>
                          <w:lang w:val="en-GB"/>
                        </w:rPr>
                      </w:pPr>
                      <w:r w:rsidRPr="00967B7F">
                        <w:rPr>
                          <w:color w:val="FFFFFF" w:themeColor="background1"/>
                          <w:lang w:val="en-GB"/>
                        </w:rPr>
                        <w:t xml:space="preserve">Anika </w:t>
                      </w:r>
                    </w:p>
                  </w:txbxContent>
                </v:textbox>
              </v:shape>
            </w:pict>
          </mc:Fallback>
        </mc:AlternateContent>
      </w:r>
      <w:r w:rsidR="00B35F4B">
        <w:rPr>
          <w:rFonts w:ascii="Arial Nova" w:eastAsia="Arial Nova" w:hAnsi="Arial Nova" w:cs="Arial Nova"/>
          <w:i/>
          <w:iCs/>
          <w:noProof/>
          <w:color w:val="000000" w:themeColor="text1"/>
        </w:rPr>
        <mc:AlternateContent>
          <mc:Choice Requires="wps">
            <w:drawing>
              <wp:anchor distT="0" distB="0" distL="114300" distR="114300" simplePos="0" relativeHeight="251689984" behindDoc="0" locked="0" layoutInCell="1" allowOverlap="1" wp14:anchorId="4F6131A5" wp14:editId="13215DA2">
                <wp:simplePos x="0" y="0"/>
                <wp:positionH relativeFrom="column">
                  <wp:posOffset>3243898</wp:posOffset>
                </wp:positionH>
                <wp:positionV relativeFrom="paragraph">
                  <wp:posOffset>120967</wp:posOffset>
                </wp:positionV>
                <wp:extent cx="152938" cy="940687"/>
                <wp:effectExtent l="0" t="203518" r="0" b="196532"/>
                <wp:wrapNone/>
                <wp:docPr id="764148641" name="Arrow: Up 10"/>
                <wp:cNvGraphicFramePr/>
                <a:graphic xmlns:a="http://schemas.openxmlformats.org/drawingml/2006/main">
                  <a:graphicData uri="http://schemas.microsoft.com/office/word/2010/wordprocessingShape">
                    <wps:wsp>
                      <wps:cNvSpPr/>
                      <wps:spPr>
                        <a:xfrm rot="7047358">
                          <a:off x="0" y="0"/>
                          <a:ext cx="152938" cy="940687"/>
                        </a:xfrm>
                        <a:prstGeom prst="upArrow">
                          <a:avLst/>
                        </a:prstGeom>
                        <a:ln/>
                      </wps:spPr>
                      <wps:style>
                        <a:lnRef idx="2">
                          <a:schemeClr val="accent2">
                            <a:shade val="15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777337" id="Arrow: Up 10" o:spid="_x0000_s1026" type="#_x0000_t68" style="position:absolute;margin-left:255.45pt;margin-top:9.5pt;width:12.05pt;height:74.05pt;rotation:7697594fd;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" adj="1756" fillcolor="#e97132 [3205]" strokecolor="#250f04 [485]" strokeweight="1pt"/>
            </w:pict>
          </mc:Fallback>
        </mc:AlternateContent>
      </w:r>
    </w:p>
    <w:p w14:paraId="545713FA" w14:textId="5F0501C5" w:rsidR="021F216E" w:rsidRDefault="0011247B"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81792" behindDoc="0" locked="0" layoutInCell="1" allowOverlap="1" wp14:anchorId="673704FE" wp14:editId="3AE91159">
                <wp:simplePos x="0" y="0"/>
                <wp:positionH relativeFrom="column">
                  <wp:posOffset>2574289</wp:posOffset>
                </wp:positionH>
                <wp:positionV relativeFrom="paragraph">
                  <wp:posOffset>167005</wp:posOffset>
                </wp:positionV>
                <wp:extent cx="141797" cy="940687"/>
                <wp:effectExtent l="19050" t="0" r="29845" b="31115"/>
                <wp:wrapNone/>
                <wp:docPr id="867227415" name="Arrow: Up 10"/>
                <wp:cNvGraphicFramePr/>
                <a:graphic xmlns:a="http://schemas.openxmlformats.org/drawingml/2006/main">
                  <a:graphicData uri="http://schemas.microsoft.com/office/word/2010/wordprocessingShape">
                    <wps:wsp>
                      <wps:cNvSpPr/>
                      <wps:spPr>
                        <a:xfrm rot="10800000" flipH="1">
                          <a:off x="0" y="0"/>
                          <a:ext cx="141797" cy="940687"/>
                        </a:xfrm>
                        <a:prstGeom prst="upArrow">
                          <a:avLst/>
                        </a:prstGeom>
                        <a:ln/>
                      </wps:spPr>
                      <wps:style>
                        <a:lnRef idx="2">
                          <a:schemeClr val="accent3">
                            <a:shade val="15000"/>
                          </a:schemeClr>
                        </a:lnRef>
                        <a:fillRef idx="1">
                          <a:schemeClr val="accent3"/>
                        </a:fillRef>
                        <a:effectRef idx="0">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BC7974" id="Arrow: Up 10" o:spid="_x0000_s1026" type="#_x0000_t68" style="position:absolute;margin-left:202.7pt;margin-top:13.15pt;width:11.15pt;height:74.05pt;rotation:180;flip:x;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" adj="1628" fillcolor="#196b24 [3206]" strokecolor="#030f05 [486]" strokeweight="1pt"/>
            </w:pict>
          </mc:Fallback>
        </mc:AlternateContent>
      </w:r>
      <w:r w:rsidR="00B35F4B">
        <w:rPr>
          <w:rFonts w:ascii="Arial Nova" w:eastAsia="Arial Nova" w:hAnsi="Arial Nova" w:cs="Arial Nova"/>
          <w:i/>
          <w:iCs/>
          <w:noProof/>
          <w:color w:val="000000" w:themeColor="text1"/>
        </w:rPr>
        <mc:AlternateContent>
          <mc:Choice Requires="wps">
            <w:drawing>
              <wp:anchor distT="0" distB="0" distL="114300" distR="114300" simplePos="0" relativeHeight="251693056" behindDoc="0" locked="0" layoutInCell="1" allowOverlap="1" wp14:anchorId="4EAF869E" wp14:editId="08A8A2BE">
                <wp:simplePos x="0" y="0"/>
                <wp:positionH relativeFrom="margin">
                  <wp:align>left</wp:align>
                </wp:positionH>
                <wp:positionV relativeFrom="paragraph">
                  <wp:posOffset>110490</wp:posOffset>
                </wp:positionV>
                <wp:extent cx="1653540" cy="693420"/>
                <wp:effectExtent l="0" t="0" r="0" b="0"/>
                <wp:wrapNone/>
                <wp:docPr id="1171103899" name="Text Box 15"/>
                <wp:cNvGraphicFramePr/>
                <a:graphic xmlns:a="http://schemas.openxmlformats.org/drawingml/2006/main">
                  <a:graphicData uri="http://schemas.microsoft.com/office/word/2010/wordprocessingShape">
                    <wps:wsp>
                      <wps:cNvSpPr txBox="1"/>
                      <wps:spPr>
                        <a:xfrm>
                          <a:off x="0" y="0"/>
                          <a:ext cx="1653540" cy="693420"/>
                        </a:xfrm>
                        <a:prstGeom prst="rect">
                          <a:avLst/>
                        </a:prstGeom>
                        <a:noFill/>
                        <a:ln w="6350">
                          <a:noFill/>
                        </a:ln>
                      </wps:spPr>
                      <wps:txbx>
                        <w:txbxContent>
                          <w:p w14:paraId="0B7F79F9" w14:textId="3E7F865D" w:rsidR="00B35F4B" w:rsidRDefault="00B35F4B">
                            <w:pPr>
                              <w:rPr>
                                <w:lang w:val="en-GB"/>
                              </w:rPr>
                            </w:pPr>
                            <w:r>
                              <w:rPr>
                                <w:lang w:val="en-GB"/>
                              </w:rPr>
                              <w:t xml:space="preserve">Sonia </w:t>
                            </w:r>
                            <w:r w:rsidR="00050157">
                              <w:rPr>
                                <w:lang w:val="en-GB"/>
                              </w:rPr>
                              <w:t>(</w:t>
                            </w:r>
                            <w:r>
                              <w:rPr>
                                <w:lang w:val="en-GB"/>
                              </w:rPr>
                              <w:t xml:space="preserve"> Friend)</w:t>
                            </w:r>
                          </w:p>
                          <w:p w14:paraId="2DC43F6F" w14:textId="49A65180" w:rsidR="00B35F4B" w:rsidRPr="00B35F4B" w:rsidRDefault="00B35F4B">
                            <w:pPr>
                              <w:rPr>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AF869E" id="Text Box 15" o:spid="_x0000_s1033" type="#_x0000_t202" style="position:absolute;margin-left:0;margin-top:8.7pt;width:130.2pt;height:54.6pt;z-index:2516930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" filled="f" stroked="f" strokeweight=".5pt">
                <v:textbox>
                  <w:txbxContent>
                    <w:p w14:paraId="0B7F79F9" w14:textId="3E7F865D" w:rsidR="00B35F4B" w:rsidRDefault="00B35F4B">
                      <w:pPr>
                        <w:rPr>
                          <w:lang w:val="en-GB"/>
                        </w:rPr>
                      </w:pPr>
                      <w:r>
                        <w:rPr>
                          <w:lang w:val="en-GB"/>
                        </w:rPr>
                        <w:t xml:space="preserve">Sonia </w:t>
                      </w:r>
                      <w:r w:rsidR="00050157">
                        <w:rPr>
                          <w:lang w:val="en-GB"/>
                        </w:rPr>
                        <w:t>(</w:t>
                      </w:r>
                      <w:r>
                        <w:rPr>
                          <w:lang w:val="en-GB"/>
                        </w:rPr>
                        <w:t xml:space="preserve"> Friend)</w:t>
                      </w:r>
                    </w:p>
                    <w:p w14:paraId="2DC43F6F" w14:textId="49A65180" w:rsidR="00B35F4B" w:rsidRPr="00B35F4B" w:rsidRDefault="00B35F4B">
                      <w:pPr>
                        <w:rPr>
                          <w:lang w:val="en-GB"/>
                        </w:rPr>
                      </w:pPr>
                    </w:p>
                  </w:txbxContent>
                </v:textbox>
                <w10:wrap anchorx="margin"/>
              </v:shape>
            </w:pict>
          </mc:Fallback>
        </mc:AlternateContent>
      </w:r>
    </w:p>
    <w:p w14:paraId="44500A1E" w14:textId="5E21C9E4" w:rsidR="021F216E" w:rsidRDefault="0011247B"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94080" behindDoc="0" locked="0" layoutInCell="1" allowOverlap="1" wp14:anchorId="18384F0F" wp14:editId="04EDB875">
                <wp:simplePos x="0" y="0"/>
                <wp:positionH relativeFrom="column">
                  <wp:posOffset>3817620</wp:posOffset>
                </wp:positionH>
                <wp:positionV relativeFrom="paragraph">
                  <wp:posOffset>61595</wp:posOffset>
                </wp:positionV>
                <wp:extent cx="2057400" cy="388620"/>
                <wp:effectExtent l="0" t="0" r="0" b="0"/>
                <wp:wrapNone/>
                <wp:docPr id="991695311" name="Text Box 16"/>
                <wp:cNvGraphicFramePr/>
                <a:graphic xmlns:a="http://schemas.openxmlformats.org/drawingml/2006/main">
                  <a:graphicData uri="http://schemas.microsoft.com/office/word/2010/wordprocessingShape">
                    <wps:wsp>
                      <wps:cNvSpPr txBox="1"/>
                      <wps:spPr>
                        <a:xfrm>
                          <a:off x="0" y="0"/>
                          <a:ext cx="2057400" cy="388620"/>
                        </a:xfrm>
                        <a:prstGeom prst="rect">
                          <a:avLst/>
                        </a:prstGeom>
                        <a:noFill/>
                        <a:ln w="6350">
                          <a:noFill/>
                        </a:ln>
                      </wps:spPr>
                      <wps:txbx>
                        <w:txbxContent>
                          <w:p w14:paraId="295A6694" w14:textId="21003893" w:rsidR="00B35F4B" w:rsidRPr="00B35F4B" w:rsidRDefault="00B35F4B">
                            <w:pPr>
                              <w:rPr>
                                <w:lang w:val="en-GB"/>
                              </w:rPr>
                            </w:pPr>
                            <w:r>
                              <w:rPr>
                                <w:lang w:val="en-GB"/>
                              </w:rPr>
                              <w:t>Samina (Friend)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8384F0F" id="Text Box 16" o:spid="_x0000_s1034" type="#_x0000_t202" style="position:absolute;margin-left:300.6pt;margin-top:4.85pt;width:162pt;height:30.6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" filled="f" stroked="f" strokeweight=".5pt">
                <v:textbox>
                  <w:txbxContent>
                    <w:p w14:paraId="295A6694" w14:textId="21003893" w:rsidR="00B35F4B" w:rsidRPr="00B35F4B" w:rsidRDefault="00B35F4B">
                      <w:pPr>
                        <w:rPr>
                          <w:lang w:val="en-GB"/>
                        </w:rPr>
                      </w:pPr>
                      <w:r>
                        <w:rPr>
                          <w:lang w:val="en-GB"/>
                        </w:rPr>
                        <w:t>Samina (Friend)</w:t>
                      </w:r>
                    </w:p>
                  </w:txbxContent>
                </v:textbox>
              </v:shape>
            </w:pict>
          </mc:Fallback>
        </mc:AlternateContent>
      </w:r>
    </w:p>
    <w:p w14:paraId="1F882AEA" w14:textId="35D46653" w:rsidR="021F216E" w:rsidRDefault="021F216E" w:rsidP="021F216E">
      <w:pPr>
        <w:rPr>
          <w:rFonts w:ascii="Arial Nova" w:eastAsia="Arial Nova" w:hAnsi="Arial Nova" w:cs="Arial Nova"/>
          <w:i/>
          <w:iCs/>
          <w:color w:val="000000" w:themeColor="text1"/>
        </w:rPr>
      </w:pPr>
    </w:p>
    <w:p w14:paraId="29F41839" w14:textId="3DA9DC45" w:rsidR="021F216E" w:rsidRDefault="009F2187"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67456" behindDoc="0" locked="0" layoutInCell="1" allowOverlap="1" wp14:anchorId="5F52338B" wp14:editId="4610724B">
                <wp:simplePos x="0" y="0"/>
                <wp:positionH relativeFrom="column">
                  <wp:posOffset>2400300</wp:posOffset>
                </wp:positionH>
                <wp:positionV relativeFrom="paragraph">
                  <wp:posOffset>181610</wp:posOffset>
                </wp:positionV>
                <wp:extent cx="883920" cy="243840"/>
                <wp:effectExtent l="0" t="0" r="0" b="3810"/>
                <wp:wrapNone/>
                <wp:docPr id="1691289668" name="Text Box 3"/>
                <wp:cNvGraphicFramePr/>
                <a:graphic xmlns:a="http://schemas.openxmlformats.org/drawingml/2006/main">
                  <a:graphicData uri="http://schemas.microsoft.com/office/word/2010/wordprocessingShape">
                    <wps:wsp>
                      <wps:cNvSpPr txBox="1"/>
                      <wps:spPr>
                        <a:xfrm>
                          <a:off x="0" y="0"/>
                          <a:ext cx="883920" cy="243840"/>
                        </a:xfrm>
                        <a:prstGeom prst="rect">
                          <a:avLst/>
                        </a:prstGeom>
                        <a:noFill/>
                        <a:ln w="6350">
                          <a:noFill/>
                        </a:ln>
                      </wps:spPr>
                      <wps:txbx>
                        <w:txbxContent>
                          <w:p w14:paraId="5886E7F5" w14:textId="7C49B813" w:rsidR="00DC2BC9" w:rsidRPr="00DC2BC9" w:rsidRDefault="00DC2BC9">
                            <w:pPr>
                              <w:rPr>
                                <w:lang w:val="en-GB"/>
                              </w:rPr>
                            </w:pPr>
                            <w:r>
                              <w:rPr>
                                <w:lang w:val="en-GB"/>
                              </w:rPr>
                              <w:t>Dad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F52338B" id="Text Box 3" o:spid="_x0000_s1035" type="#_x0000_t202" style="position:absolute;margin-left:189pt;margin-top:14.3pt;width:69.6pt;height:19.2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" filled="f" stroked="f" strokeweight=".5pt">
                <v:textbox>
                  <w:txbxContent>
                    <w:p w14:paraId="5886E7F5" w14:textId="7C49B813" w:rsidR="00DC2BC9" w:rsidRPr="00DC2BC9" w:rsidRDefault="00DC2BC9">
                      <w:pPr>
                        <w:rPr>
                          <w:lang w:val="en-GB"/>
                        </w:rPr>
                      </w:pPr>
                      <w:r>
                        <w:rPr>
                          <w:lang w:val="en-GB"/>
                        </w:rPr>
                        <w:t>Dad</w:t>
                      </w:r>
                    </w:p>
                  </w:txbxContent>
                </v:textbox>
              </v:shape>
            </w:pict>
          </mc:Fallback>
        </mc:AlternateContent>
      </w:r>
    </w:p>
    <w:p w14:paraId="6A9AAAB1" w14:textId="570C40D9" w:rsidR="021F216E" w:rsidRDefault="009F2187"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64384" behindDoc="0" locked="0" layoutInCell="1" allowOverlap="1" wp14:anchorId="585B51CE" wp14:editId="595A4AD4">
                <wp:simplePos x="0" y="0"/>
                <wp:positionH relativeFrom="column">
                  <wp:posOffset>2727960</wp:posOffset>
                </wp:positionH>
                <wp:positionV relativeFrom="paragraph">
                  <wp:posOffset>73660</wp:posOffset>
                </wp:positionV>
                <wp:extent cx="701040" cy="289560"/>
                <wp:effectExtent l="0" t="0" r="22860" b="34290"/>
                <wp:wrapNone/>
                <wp:docPr id="1015269812" name="Straight Connector 2"/>
                <wp:cNvGraphicFramePr/>
                <a:graphic xmlns:a="http://schemas.openxmlformats.org/drawingml/2006/main">
                  <a:graphicData uri="http://schemas.microsoft.com/office/word/2010/wordprocessingShape">
                    <wps:wsp>
                      <wps:cNvCnPr/>
                      <wps:spPr>
                        <a:xfrm>
                          <a:off x="0" y="0"/>
                          <a:ext cx="701040" cy="289560"/>
                        </a:xfrm>
                        <a:prstGeom prst="line">
                          <a:avLst/>
                        </a:prstGeom>
                        <a:noFill/>
                        <a:ln w="6350" cap="flat" cmpd="sng" algn="ctr">
                          <a:solidFill>
                            <a:srgbClr val="156082"/>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3D98AD1" id="Straight Connector 2"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4.8pt,5.8pt" to="270pt,28.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" strokecolor="#156082" strokeweight=".5pt">
                <v:stroke joinstyle="miter"/>
              </v:line>
            </w:pict>
          </mc:Fallback>
        </mc:AlternateContent>
      </w:r>
    </w:p>
    <w:p w14:paraId="33C895A6" w14:textId="032AFCAB" w:rsidR="021F216E" w:rsidRDefault="009F2187"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82816" behindDoc="0" locked="0" layoutInCell="1" allowOverlap="1" wp14:anchorId="24C91480" wp14:editId="64F164F8">
                <wp:simplePos x="0" y="0"/>
                <wp:positionH relativeFrom="column">
                  <wp:posOffset>3329940</wp:posOffset>
                </wp:positionH>
                <wp:positionV relativeFrom="paragraph">
                  <wp:posOffset>8890</wp:posOffset>
                </wp:positionV>
                <wp:extent cx="1432560" cy="297180"/>
                <wp:effectExtent l="0" t="0" r="0" b="7620"/>
                <wp:wrapNone/>
                <wp:docPr id="109222252" name="Text Box 11"/>
                <wp:cNvGraphicFramePr/>
                <a:graphic xmlns:a="http://schemas.openxmlformats.org/drawingml/2006/main">
                  <a:graphicData uri="http://schemas.microsoft.com/office/word/2010/wordprocessingShape">
                    <wps:wsp>
                      <wps:cNvSpPr txBox="1"/>
                      <wps:spPr>
                        <a:xfrm>
                          <a:off x="0" y="0"/>
                          <a:ext cx="1432560" cy="297180"/>
                        </a:xfrm>
                        <a:prstGeom prst="rect">
                          <a:avLst/>
                        </a:prstGeom>
                        <a:noFill/>
                        <a:ln w="6350">
                          <a:noFill/>
                        </a:ln>
                      </wps:spPr>
                      <wps:txbx>
                        <w:txbxContent>
                          <w:p w14:paraId="6E7BB39B" w14:textId="5E663D99" w:rsidR="00E43586" w:rsidRPr="00E43586" w:rsidRDefault="00E43586">
                            <w:pPr>
                              <w:rPr>
                                <w:lang w:val="en-GB"/>
                              </w:rPr>
                            </w:pPr>
                            <w:r>
                              <w:rPr>
                                <w:lang w:val="en-GB"/>
                              </w:rPr>
                              <w:t>Jim (dads’ friend)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4C91480" id="Text Box 11" o:spid="_x0000_s1036" type="#_x0000_t202" style="position:absolute;margin-left:262.2pt;margin-top:.7pt;width:112.8pt;height:23.4pt;z-index:251682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" filled="f" stroked="f" strokeweight=".5pt">
                <v:textbox>
                  <w:txbxContent>
                    <w:p w14:paraId="6E7BB39B" w14:textId="5E663D99" w:rsidR="00E43586" w:rsidRPr="00E43586" w:rsidRDefault="00E43586">
                      <w:pPr>
                        <w:rPr>
                          <w:lang w:val="en-GB"/>
                        </w:rPr>
                      </w:pPr>
                      <w:r>
                        <w:rPr>
                          <w:lang w:val="en-GB"/>
                        </w:rPr>
                        <w:t>Jim (dads’ friend)</w:t>
                      </w:r>
                    </w:p>
                  </w:txbxContent>
                </v:textbox>
              </v:shape>
            </w:pict>
          </mc:Fallback>
        </mc:AlternateContent>
      </w:r>
    </w:p>
    <w:p w14:paraId="59629665" w14:textId="79DB9046" w:rsidR="021F216E" w:rsidRDefault="009F2187"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83840" behindDoc="0" locked="0" layoutInCell="1" allowOverlap="1" wp14:anchorId="4DC9C32D" wp14:editId="2C33281B">
                <wp:simplePos x="0" y="0"/>
                <wp:positionH relativeFrom="column">
                  <wp:posOffset>3985260</wp:posOffset>
                </wp:positionH>
                <wp:positionV relativeFrom="paragraph">
                  <wp:posOffset>28575</wp:posOffset>
                </wp:positionV>
                <wp:extent cx="0" cy="228600"/>
                <wp:effectExtent l="0" t="0" r="38100" b="19050"/>
                <wp:wrapNone/>
                <wp:docPr id="298396409" name="Straight Connector 12"/>
                <wp:cNvGraphicFramePr/>
                <a:graphic xmlns:a="http://schemas.openxmlformats.org/drawingml/2006/main">
                  <a:graphicData uri="http://schemas.microsoft.com/office/word/2010/wordprocessingShape">
                    <wps:wsp>
                      <wps:cNvCnPr/>
                      <wps:spPr>
                        <a:xfrm flipH="1">
                          <a:off x="0" y="0"/>
                          <a:ext cx="0" cy="2286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E9C8911" id="Straight Connector 12" o:spid="_x0000_s1026" style="position:absolute;flip:x;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3.8pt,2.25pt" to="313.8pt,20.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" strokecolor="#156082 [3204]" strokeweight=".5pt">
                <v:stroke joinstyle="miter"/>
              </v:line>
            </w:pict>
          </mc:Fallback>
        </mc:AlternateContent>
      </w:r>
    </w:p>
    <w:p w14:paraId="360538A9" w14:textId="4D3FE0DA" w:rsidR="021F216E" w:rsidRDefault="009F2187"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85888" behindDoc="0" locked="0" layoutInCell="1" allowOverlap="1" wp14:anchorId="183449E5" wp14:editId="0E84F3F2">
                <wp:simplePos x="0" y="0"/>
                <wp:positionH relativeFrom="column">
                  <wp:posOffset>3992880</wp:posOffset>
                </wp:positionH>
                <wp:positionV relativeFrom="paragraph">
                  <wp:posOffset>85725</wp:posOffset>
                </wp:positionV>
                <wp:extent cx="0" cy="228600"/>
                <wp:effectExtent l="0" t="0" r="38100" b="19050"/>
                <wp:wrapNone/>
                <wp:docPr id="1181434770" name="Straight Connector 12"/>
                <wp:cNvGraphicFramePr/>
                <a:graphic xmlns:a="http://schemas.openxmlformats.org/drawingml/2006/main">
                  <a:graphicData uri="http://schemas.microsoft.com/office/word/2010/wordprocessingShape">
                    <wps:wsp>
                      <wps:cNvCnPr/>
                      <wps:spPr>
                        <a:xfrm flipH="1">
                          <a:off x="0" y="0"/>
                          <a:ext cx="0" cy="228600"/>
                        </a:xfrm>
                        <a:prstGeom prst="line">
                          <a:avLst/>
                        </a:prstGeom>
                        <a:noFill/>
                        <a:ln w="6350" cap="flat" cmpd="sng" algn="ctr">
                          <a:solidFill>
                            <a:srgbClr val="156082"/>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A335E3B" id="Straight Connector 12" o:spid="_x0000_s1026" style="position:absolute;flip:x;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4.4pt,6.75pt" to="314.4pt,24.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" strokecolor="#156082" strokeweight=".5pt">
                <v:stroke joinstyle="miter"/>
              </v:line>
            </w:pict>
          </mc:Fallback>
        </mc:AlternateContent>
      </w:r>
    </w:p>
    <w:p w14:paraId="5DE94E4A" w14:textId="4305D80C" w:rsidR="021F216E" w:rsidRDefault="00ED1703"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701248" behindDoc="0" locked="0" layoutInCell="1" allowOverlap="1" wp14:anchorId="26BCC258" wp14:editId="24FC2712">
                <wp:simplePos x="0" y="0"/>
                <wp:positionH relativeFrom="column">
                  <wp:posOffset>-19050</wp:posOffset>
                </wp:positionH>
                <wp:positionV relativeFrom="paragraph">
                  <wp:posOffset>286385</wp:posOffset>
                </wp:positionV>
                <wp:extent cx="152400" cy="940435"/>
                <wp:effectExtent l="0" t="13018" r="0" b="44132"/>
                <wp:wrapNone/>
                <wp:docPr id="2084511514" name="Arrow: Up 10"/>
                <wp:cNvGraphicFramePr/>
                <a:graphic xmlns:a="http://schemas.openxmlformats.org/drawingml/2006/main">
                  <a:graphicData uri="http://schemas.microsoft.com/office/word/2010/wordprocessingShape">
                    <wps:wsp>
                      <wps:cNvSpPr/>
                      <wps:spPr>
                        <a:xfrm rot="5400000">
                          <a:off x="0" y="0"/>
                          <a:ext cx="152400" cy="940435"/>
                        </a:xfrm>
                        <a:prstGeom prst="upArrow">
                          <a:avLst/>
                        </a:prstGeom>
                        <a:solidFill>
                          <a:srgbClr val="196B24"/>
                        </a:solidFill>
                        <a:ln w="12700" cap="flat" cmpd="sng" algn="ctr">
                          <a:solidFill>
                            <a:srgbClr val="196B24">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CC4DB3" id="Arrow: Up 10" o:spid="_x0000_s1026" type="#_x0000_t68" style="position:absolute;margin-left:-1.5pt;margin-top:22.55pt;width:12pt;height:74.05pt;rotation:90;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" adj="1750" fillcolor="#196b24" strokecolor="#052909" strokeweight="1pt"/>
            </w:pict>
          </mc:Fallback>
        </mc:AlternateContent>
      </w:r>
      <w:r w:rsidR="009F2187">
        <w:rPr>
          <w:rFonts w:ascii="Arial Nova" w:eastAsia="Arial Nova" w:hAnsi="Arial Nova" w:cs="Arial Nova"/>
          <w:i/>
          <w:iCs/>
          <w:noProof/>
          <w:color w:val="000000" w:themeColor="text1"/>
        </w:rPr>
        <mc:AlternateContent>
          <mc:Choice Requires="wps">
            <w:drawing>
              <wp:anchor distT="0" distB="0" distL="114300" distR="114300" simplePos="0" relativeHeight="251686912" behindDoc="0" locked="0" layoutInCell="1" allowOverlap="1" wp14:anchorId="5467964F" wp14:editId="0A0AD624">
                <wp:simplePos x="0" y="0"/>
                <wp:positionH relativeFrom="column">
                  <wp:posOffset>3596640</wp:posOffset>
                </wp:positionH>
                <wp:positionV relativeFrom="paragraph">
                  <wp:posOffset>6350</wp:posOffset>
                </wp:positionV>
                <wp:extent cx="1684020" cy="579120"/>
                <wp:effectExtent l="0" t="0" r="0" b="0"/>
                <wp:wrapNone/>
                <wp:docPr id="761865230" name="Text Box 13"/>
                <wp:cNvGraphicFramePr/>
                <a:graphic xmlns:a="http://schemas.openxmlformats.org/drawingml/2006/main">
                  <a:graphicData uri="http://schemas.microsoft.com/office/word/2010/wordprocessingShape">
                    <wps:wsp>
                      <wps:cNvSpPr txBox="1"/>
                      <wps:spPr>
                        <a:xfrm>
                          <a:off x="0" y="0"/>
                          <a:ext cx="1684020" cy="579120"/>
                        </a:xfrm>
                        <a:prstGeom prst="rect">
                          <a:avLst/>
                        </a:prstGeom>
                        <a:noFill/>
                        <a:ln w="6350">
                          <a:noFill/>
                        </a:ln>
                      </wps:spPr>
                      <wps:txbx>
                        <w:txbxContent>
                          <w:p w14:paraId="395B1647" w14:textId="4BAC96CF" w:rsidR="00E43586" w:rsidRPr="00E43586" w:rsidRDefault="00D74029">
                            <w:pPr>
                              <w:rPr>
                                <w:lang w:val="en-GB"/>
                              </w:rPr>
                            </w:pPr>
                            <w:r>
                              <w:rPr>
                                <w:lang w:val="en-GB"/>
                              </w:rPr>
                              <w:t>Poppy-</w:t>
                            </w:r>
                            <w:r w:rsidR="00FD59AB">
                              <w:rPr>
                                <w:lang w:val="en-GB"/>
                              </w:rPr>
                              <w:t>Director</w:t>
                            </w:r>
                            <w:r w:rsidR="0011247B">
                              <w:rPr>
                                <w:lang w:val="en-GB"/>
                              </w:rPr>
                              <w:t xml:space="preserve"> </w:t>
                            </w:r>
                            <w:r w:rsidR="00FD59AB">
                              <w:rPr>
                                <w:lang w:val="en-GB"/>
                              </w:rPr>
                              <w:t xml:space="preserve">of </w:t>
                            </w:r>
                            <w:r w:rsidR="00836009">
                              <w:rPr>
                                <w:lang w:val="en-GB"/>
                              </w:rPr>
                              <w:t>C</w:t>
                            </w:r>
                            <w:r w:rsidR="00FD59AB">
                              <w:rPr>
                                <w:lang w:val="en-GB"/>
                              </w:rPr>
                              <w:t>are</w:t>
                            </w:r>
                            <w:r>
                              <w:rPr>
                                <w:lang w:val="en-GB"/>
                              </w:rPr>
                              <w:t xml:space="preserve"> (Jims’s wife)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67964F" id="Text Box 13" o:spid="_x0000_s1037" type="#_x0000_t202" style="position:absolute;margin-left:283.2pt;margin-top:.5pt;width:132.6pt;height:45.6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" filled="f" stroked="f" strokeweight=".5pt">
                <v:textbox>
                  <w:txbxContent>
                    <w:p w14:paraId="395B1647" w14:textId="4BAC96CF" w:rsidR="00E43586" w:rsidRPr="00E43586" w:rsidRDefault="00D74029">
                      <w:pPr>
                        <w:rPr>
                          <w:lang w:val="en-GB"/>
                        </w:rPr>
                      </w:pPr>
                      <w:r>
                        <w:rPr>
                          <w:lang w:val="en-GB"/>
                        </w:rPr>
                        <w:t>Poppy-</w:t>
                      </w:r>
                      <w:r w:rsidR="00FD59AB">
                        <w:rPr>
                          <w:lang w:val="en-GB"/>
                        </w:rPr>
                        <w:t>Director</w:t>
                      </w:r>
                      <w:r w:rsidR="0011247B">
                        <w:rPr>
                          <w:lang w:val="en-GB"/>
                        </w:rPr>
                        <w:t xml:space="preserve"> </w:t>
                      </w:r>
                      <w:r w:rsidR="00FD59AB">
                        <w:rPr>
                          <w:lang w:val="en-GB"/>
                        </w:rPr>
                        <w:t xml:space="preserve">of </w:t>
                      </w:r>
                      <w:r w:rsidR="00836009">
                        <w:rPr>
                          <w:lang w:val="en-GB"/>
                        </w:rPr>
                        <w:t>C</w:t>
                      </w:r>
                      <w:r w:rsidR="00FD59AB">
                        <w:rPr>
                          <w:lang w:val="en-GB"/>
                        </w:rPr>
                        <w:t>are</w:t>
                      </w:r>
                      <w:r>
                        <w:rPr>
                          <w:lang w:val="en-GB"/>
                        </w:rPr>
                        <w:t xml:space="preserve"> (Jims’s wife)</w:t>
                      </w:r>
                    </w:p>
                  </w:txbxContent>
                </v:textbox>
              </v:shape>
            </w:pict>
          </mc:Fallback>
        </mc:AlternateContent>
      </w:r>
    </w:p>
    <w:p w14:paraId="254BA26C" w14:textId="0FF84899" w:rsidR="021F216E" w:rsidRDefault="021F216E" w:rsidP="021F216E">
      <w:pPr>
        <w:rPr>
          <w:rFonts w:ascii="Arial Nova" w:eastAsia="Arial Nova" w:hAnsi="Arial Nova" w:cs="Arial Nova"/>
          <w:i/>
          <w:iCs/>
          <w:color w:val="000000" w:themeColor="text1"/>
        </w:rPr>
      </w:pPr>
    </w:p>
    <w:p w14:paraId="3AD63F3F" w14:textId="418B743F" w:rsidR="00B7418E" w:rsidRPr="007D2F1C" w:rsidRDefault="00A9048D" w:rsidP="007D2F1C">
      <w:pPr>
        <w:tabs>
          <w:tab w:val="left" w:pos="1428"/>
        </w:tabs>
        <w:rPr>
          <w:rFonts w:ascii="Arial Nova" w:eastAsia="Arial Nova" w:hAnsi="Arial Nova" w:cs="Arial Nova"/>
          <w:color w:val="000000" w:themeColor="text1"/>
          <w:sz w:val="36"/>
          <w:szCs w:val="36"/>
        </w:rPr>
      </w:pPr>
      <w:r>
        <w:rPr>
          <w:rFonts w:ascii="Arial Nova" w:eastAsia="Arial Nova" w:hAnsi="Arial Nova" w:cs="Arial Nova"/>
          <w:i/>
          <w:iCs/>
          <w:noProof/>
          <w:color w:val="000000" w:themeColor="text1"/>
        </w:rPr>
        <mc:AlternateContent>
          <mc:Choice Requires="wps">
            <w:drawing>
              <wp:anchor distT="0" distB="0" distL="114300" distR="114300" simplePos="0" relativeHeight="251709440" behindDoc="0" locked="0" layoutInCell="1" allowOverlap="1" wp14:anchorId="1D07E12C" wp14:editId="48504705">
                <wp:simplePos x="0" y="0"/>
                <wp:positionH relativeFrom="column">
                  <wp:posOffset>632460</wp:posOffset>
                </wp:positionH>
                <wp:positionV relativeFrom="paragraph">
                  <wp:posOffset>323850</wp:posOffset>
                </wp:positionV>
                <wp:extent cx="3101340" cy="281940"/>
                <wp:effectExtent l="0" t="0" r="0" b="3810"/>
                <wp:wrapNone/>
                <wp:docPr id="1974363202" name="Text Box 20"/>
                <wp:cNvGraphicFramePr/>
                <a:graphic xmlns:a="http://schemas.openxmlformats.org/drawingml/2006/main">
                  <a:graphicData uri="http://schemas.microsoft.com/office/word/2010/wordprocessingShape">
                    <wps:wsp>
                      <wps:cNvSpPr txBox="1"/>
                      <wps:spPr>
                        <a:xfrm>
                          <a:off x="0" y="0"/>
                          <a:ext cx="3101340" cy="281940"/>
                        </a:xfrm>
                        <a:prstGeom prst="rect">
                          <a:avLst/>
                        </a:prstGeom>
                        <a:noFill/>
                        <a:ln w="6350">
                          <a:noFill/>
                        </a:ln>
                      </wps:spPr>
                      <wps:txbx>
                        <w:txbxContent>
                          <w:p w14:paraId="487AD1C8" w14:textId="3F3DEE9C" w:rsidR="00AF382B" w:rsidRPr="00B86921" w:rsidRDefault="00AF382B">
                            <w:pPr>
                              <w:rPr>
                                <w:rFonts w:ascii="Arial" w:hAnsi="Arial" w:cs="Arial"/>
                                <w:sz w:val="22"/>
                                <w:szCs w:val="22"/>
                                <w:lang w:val="en-GB"/>
                              </w:rPr>
                            </w:pPr>
                            <w:r w:rsidRPr="00B86921">
                              <w:rPr>
                                <w:rFonts w:ascii="Arial" w:hAnsi="Arial" w:cs="Arial"/>
                                <w:sz w:val="22"/>
                                <w:szCs w:val="22"/>
                                <w:lang w:val="en-GB"/>
                              </w:rPr>
                              <w:t>Friends</w:t>
                            </w:r>
                            <w:r w:rsidR="0082085C" w:rsidRPr="00B86921">
                              <w:rPr>
                                <w:rFonts w:ascii="Arial" w:hAnsi="Arial" w:cs="Arial"/>
                                <w:sz w:val="22"/>
                                <w:szCs w:val="22"/>
                                <w:lang w:val="en-GB"/>
                              </w:rPr>
                              <w:t>,</w:t>
                            </w:r>
                            <w:r w:rsidR="00AB491F" w:rsidRPr="00B86921">
                              <w:rPr>
                                <w:rFonts w:ascii="Arial" w:hAnsi="Arial" w:cs="Arial"/>
                                <w:sz w:val="22"/>
                                <w:szCs w:val="22"/>
                                <w:lang w:val="en-GB"/>
                              </w:rPr>
                              <w:t xml:space="preserve"> social network, </w:t>
                            </w:r>
                            <w:r w:rsidR="003252D4" w:rsidRPr="00B86921">
                              <w:rPr>
                                <w:rFonts w:ascii="Arial" w:hAnsi="Arial" w:cs="Arial"/>
                                <w:sz w:val="22"/>
                                <w:szCs w:val="22"/>
                                <w:lang w:val="en-GB"/>
                              </w:rPr>
                              <w:t>bridging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07E12C" id="Text Box 20" o:spid="_x0000_s1038" type="#_x0000_t202" style="position:absolute;margin-left:49.8pt;margin-top:25.5pt;width:244.2pt;height:22.2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" filled="f" stroked="f" strokeweight=".5pt">
                <v:textbox>
                  <w:txbxContent>
                    <w:p w14:paraId="487AD1C8" w14:textId="3F3DEE9C" w:rsidR="00AF382B" w:rsidRPr="00B86921" w:rsidRDefault="00AF382B">
                      <w:pPr>
                        <w:rPr>
                          <w:rFonts w:ascii="Arial" w:hAnsi="Arial" w:cs="Arial"/>
                          <w:sz w:val="22"/>
                          <w:szCs w:val="22"/>
                          <w:lang w:val="en-GB"/>
                        </w:rPr>
                      </w:pPr>
                      <w:r w:rsidRPr="00B86921">
                        <w:rPr>
                          <w:rFonts w:ascii="Arial" w:hAnsi="Arial" w:cs="Arial"/>
                          <w:sz w:val="22"/>
                          <w:szCs w:val="22"/>
                          <w:lang w:val="en-GB"/>
                        </w:rPr>
                        <w:t>Friends</w:t>
                      </w:r>
                      <w:r w:rsidR="0082085C" w:rsidRPr="00B86921">
                        <w:rPr>
                          <w:rFonts w:ascii="Arial" w:hAnsi="Arial" w:cs="Arial"/>
                          <w:sz w:val="22"/>
                          <w:szCs w:val="22"/>
                          <w:lang w:val="en-GB"/>
                        </w:rPr>
                        <w:t>,</w:t>
                      </w:r>
                      <w:r w:rsidR="00AB491F" w:rsidRPr="00B86921">
                        <w:rPr>
                          <w:rFonts w:ascii="Arial" w:hAnsi="Arial" w:cs="Arial"/>
                          <w:sz w:val="22"/>
                          <w:szCs w:val="22"/>
                          <w:lang w:val="en-GB"/>
                        </w:rPr>
                        <w:t xml:space="preserve"> social network, </w:t>
                      </w:r>
                      <w:r w:rsidR="003252D4" w:rsidRPr="00B86921">
                        <w:rPr>
                          <w:rFonts w:ascii="Arial" w:hAnsi="Arial" w:cs="Arial"/>
                          <w:sz w:val="22"/>
                          <w:szCs w:val="22"/>
                          <w:lang w:val="en-GB"/>
                        </w:rPr>
                        <w:t>bridging</w:t>
                      </w:r>
                    </w:p>
                  </w:txbxContent>
                </v:textbox>
              </v:shape>
            </w:pict>
          </mc:Fallback>
        </mc:AlternateContent>
      </w:r>
      <w:r w:rsidR="00D84E2E">
        <w:rPr>
          <w:rFonts w:ascii="Arial Nova" w:eastAsia="Arial Nova" w:hAnsi="Arial Nova" w:cs="Arial Nova"/>
          <w:i/>
          <w:iCs/>
          <w:noProof/>
          <w:color w:val="000000" w:themeColor="text1"/>
        </w:rPr>
        <mc:AlternateContent>
          <mc:Choice Requires="wps">
            <w:drawing>
              <wp:anchor distT="0" distB="0" distL="114300" distR="114300" simplePos="0" relativeHeight="251708416" behindDoc="0" locked="0" layoutInCell="1" allowOverlap="1" wp14:anchorId="28AEE4E9" wp14:editId="4010D8E8">
                <wp:simplePos x="0" y="0"/>
                <wp:positionH relativeFrom="column">
                  <wp:posOffset>739140</wp:posOffset>
                </wp:positionH>
                <wp:positionV relativeFrom="paragraph">
                  <wp:posOffset>5715</wp:posOffset>
                </wp:positionV>
                <wp:extent cx="3223260" cy="292100"/>
                <wp:effectExtent l="0" t="0" r="0" b="0"/>
                <wp:wrapNone/>
                <wp:docPr id="668164037" name="Text Box 19"/>
                <wp:cNvGraphicFramePr/>
                <a:graphic xmlns:a="http://schemas.openxmlformats.org/drawingml/2006/main">
                  <a:graphicData uri="http://schemas.microsoft.com/office/word/2010/wordprocessingShape">
                    <wps:wsp>
                      <wps:cNvSpPr txBox="1"/>
                      <wps:spPr>
                        <a:xfrm>
                          <a:off x="0" y="0"/>
                          <a:ext cx="3223260" cy="292100"/>
                        </a:xfrm>
                        <a:prstGeom prst="rect">
                          <a:avLst/>
                        </a:prstGeom>
                        <a:noFill/>
                        <a:ln w="6350">
                          <a:noFill/>
                        </a:ln>
                      </wps:spPr>
                      <wps:txbx>
                        <w:txbxContent>
                          <w:p w14:paraId="77D3E3AF" w14:textId="70E44065" w:rsidR="007D2F1C" w:rsidRPr="00B86921" w:rsidRDefault="00AF382B">
                            <w:pPr>
                              <w:rPr>
                                <w:rFonts w:ascii="Arial" w:hAnsi="Arial" w:cs="Arial"/>
                                <w:sz w:val="22"/>
                                <w:szCs w:val="22"/>
                                <w:lang w:val="en-GB"/>
                              </w:rPr>
                            </w:pPr>
                            <w:r w:rsidRPr="00B86921">
                              <w:rPr>
                                <w:rFonts w:ascii="Arial" w:hAnsi="Arial" w:cs="Arial"/>
                                <w:sz w:val="22"/>
                                <w:szCs w:val="22"/>
                                <w:lang w:val="en-GB"/>
                              </w:rPr>
                              <w:t>Family</w:t>
                            </w:r>
                            <w:r w:rsidR="00D84E2E" w:rsidRPr="00B86921">
                              <w:rPr>
                                <w:rFonts w:ascii="Arial" w:hAnsi="Arial" w:cs="Arial"/>
                                <w:sz w:val="22"/>
                                <w:szCs w:val="22"/>
                                <w:lang w:val="en-GB"/>
                              </w:rPr>
                              <w:t>, supporting network</w:t>
                            </w:r>
                            <w:r w:rsidR="0082085C" w:rsidRPr="00B86921">
                              <w:rPr>
                                <w:rFonts w:ascii="Arial" w:hAnsi="Arial" w:cs="Arial"/>
                                <w:sz w:val="22"/>
                                <w:szCs w:val="22"/>
                                <w:lang w:val="en-GB"/>
                              </w:rPr>
                              <w:t xml:space="preserve">, bonding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AEE4E9" id="Text Box 19" o:spid="_x0000_s1039" type="#_x0000_t202" style="position:absolute;margin-left:58.2pt;margin-top:.45pt;width:253.8pt;height:23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" filled="f" stroked="f" strokeweight=".5pt">
                <v:textbox>
                  <w:txbxContent>
                    <w:p w14:paraId="77D3E3AF" w14:textId="70E44065" w:rsidR="007D2F1C" w:rsidRPr="00B86921" w:rsidRDefault="00AF382B">
                      <w:pPr>
                        <w:rPr>
                          <w:rFonts w:ascii="Arial" w:hAnsi="Arial" w:cs="Arial"/>
                          <w:sz w:val="22"/>
                          <w:szCs w:val="22"/>
                          <w:lang w:val="en-GB"/>
                        </w:rPr>
                      </w:pPr>
                      <w:r w:rsidRPr="00B86921">
                        <w:rPr>
                          <w:rFonts w:ascii="Arial" w:hAnsi="Arial" w:cs="Arial"/>
                          <w:sz w:val="22"/>
                          <w:szCs w:val="22"/>
                          <w:lang w:val="en-GB"/>
                        </w:rPr>
                        <w:t>Family</w:t>
                      </w:r>
                      <w:r w:rsidR="00D84E2E" w:rsidRPr="00B86921">
                        <w:rPr>
                          <w:rFonts w:ascii="Arial" w:hAnsi="Arial" w:cs="Arial"/>
                          <w:sz w:val="22"/>
                          <w:szCs w:val="22"/>
                          <w:lang w:val="en-GB"/>
                        </w:rPr>
                        <w:t>, supporting network</w:t>
                      </w:r>
                      <w:r w:rsidR="0082085C" w:rsidRPr="00B86921">
                        <w:rPr>
                          <w:rFonts w:ascii="Arial" w:hAnsi="Arial" w:cs="Arial"/>
                          <w:sz w:val="22"/>
                          <w:szCs w:val="22"/>
                          <w:lang w:val="en-GB"/>
                        </w:rPr>
                        <w:t xml:space="preserve">, bonding </w:t>
                      </w:r>
                    </w:p>
                  </w:txbxContent>
                </v:textbox>
              </v:shape>
            </w:pict>
          </mc:Fallback>
        </mc:AlternateContent>
      </w:r>
      <w:r w:rsidR="00ED1703">
        <w:rPr>
          <w:rFonts w:ascii="Arial Nova" w:eastAsia="Arial Nova" w:hAnsi="Arial Nova" w:cs="Arial Nova"/>
          <w:i/>
          <w:iCs/>
          <w:noProof/>
          <w:color w:val="000000" w:themeColor="text1"/>
        </w:rPr>
        <mc:AlternateContent>
          <mc:Choice Requires="wps">
            <w:drawing>
              <wp:anchor distT="0" distB="0" distL="114300" distR="114300" simplePos="0" relativeHeight="251699200" behindDoc="0" locked="0" layoutInCell="1" allowOverlap="1" wp14:anchorId="350DCA4A" wp14:editId="1BA30737">
                <wp:simplePos x="0" y="0"/>
                <wp:positionH relativeFrom="column">
                  <wp:posOffset>-72707</wp:posOffset>
                </wp:positionH>
                <wp:positionV relativeFrom="paragraph">
                  <wp:posOffset>53023</wp:posOffset>
                </wp:positionV>
                <wp:extent cx="152938" cy="940687"/>
                <wp:effectExtent l="0" t="13018" r="0" b="44132"/>
                <wp:wrapNone/>
                <wp:docPr id="1501383091" name="Arrow: Up 10"/>
                <wp:cNvGraphicFramePr/>
                <a:graphic xmlns:a="http://schemas.openxmlformats.org/drawingml/2006/main">
                  <a:graphicData uri="http://schemas.microsoft.com/office/word/2010/wordprocessingShape">
                    <wps:wsp>
                      <wps:cNvSpPr/>
                      <wps:spPr>
                        <a:xfrm rot="5400000">
                          <a:off x="0" y="0"/>
                          <a:ext cx="152938" cy="940687"/>
                        </a:xfrm>
                        <a:prstGeom prst="upArrow">
                          <a:avLst/>
                        </a:prstGeom>
                        <a:solidFill>
                          <a:srgbClr val="E97132"/>
                        </a:solidFill>
                        <a:ln w="12700" cap="flat" cmpd="sng" algn="ctr">
                          <a:solidFill>
                            <a:srgbClr val="E9713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7B7FED" id="Arrow: Up 10" o:spid="_x0000_s1026" type="#_x0000_t68" style="position:absolute;margin-left:-5.7pt;margin-top:4.2pt;width:12.05pt;height:74.05pt;rotation:90;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" adj="1756" fillcolor="#e97132" strokecolor="#622c0f" strokeweight="1pt"/>
            </w:pict>
          </mc:Fallback>
        </mc:AlternateContent>
      </w:r>
      <w:r w:rsidR="007D2F1C">
        <w:rPr>
          <w:rFonts w:ascii="Arial Nova" w:eastAsia="Arial Nova" w:hAnsi="Arial Nova" w:cs="Arial Nova"/>
          <w:color w:val="000000" w:themeColor="text1"/>
          <w:sz w:val="44"/>
          <w:szCs w:val="44"/>
        </w:rPr>
        <w:tab/>
      </w:r>
    </w:p>
    <w:p w14:paraId="21C42110" w14:textId="6718E80F" w:rsidR="00B7418E" w:rsidRDefault="003252D4" w:rsidP="021F216E">
      <w:pPr>
        <w:rPr>
          <w:rFonts w:ascii="Arial Nova" w:eastAsia="Arial Nova" w:hAnsi="Arial Nova" w:cs="Arial Nova"/>
          <w:color w:val="000000" w:themeColor="text1"/>
          <w:sz w:val="44"/>
          <w:szCs w:val="44"/>
        </w:rPr>
      </w:pPr>
      <w:r>
        <w:rPr>
          <w:rFonts w:ascii="Arial Nova" w:eastAsia="Arial Nova" w:hAnsi="Arial Nova" w:cs="Arial Nova"/>
          <w:i/>
          <w:iCs/>
          <w:noProof/>
          <w:color w:val="000000" w:themeColor="text1"/>
        </w:rPr>
        <mc:AlternateContent>
          <mc:Choice Requires="wps">
            <w:drawing>
              <wp:anchor distT="0" distB="0" distL="114300" distR="114300" simplePos="0" relativeHeight="251710464" behindDoc="0" locked="0" layoutInCell="1" allowOverlap="1" wp14:anchorId="06B8FF7B" wp14:editId="74668533">
                <wp:simplePos x="0" y="0"/>
                <wp:positionH relativeFrom="column">
                  <wp:posOffset>624840</wp:posOffset>
                </wp:positionH>
                <wp:positionV relativeFrom="paragraph">
                  <wp:posOffset>351790</wp:posOffset>
                </wp:positionV>
                <wp:extent cx="3208020" cy="274320"/>
                <wp:effectExtent l="0" t="0" r="0" b="0"/>
                <wp:wrapNone/>
                <wp:docPr id="2012470859" name="Text Box 21"/>
                <wp:cNvGraphicFramePr/>
                <a:graphic xmlns:a="http://schemas.openxmlformats.org/drawingml/2006/main">
                  <a:graphicData uri="http://schemas.microsoft.com/office/word/2010/wordprocessingShape">
                    <wps:wsp>
                      <wps:cNvSpPr txBox="1"/>
                      <wps:spPr>
                        <a:xfrm>
                          <a:off x="0" y="0"/>
                          <a:ext cx="3208020" cy="274320"/>
                        </a:xfrm>
                        <a:prstGeom prst="rect">
                          <a:avLst/>
                        </a:prstGeom>
                        <a:noFill/>
                        <a:ln w="6350">
                          <a:noFill/>
                        </a:ln>
                      </wps:spPr>
                      <wps:txbx>
                        <w:txbxContent>
                          <w:p w14:paraId="2133CBB8" w14:textId="0B7F03E5" w:rsidR="00AF382B" w:rsidRPr="00B86921" w:rsidRDefault="00B92EDE">
                            <w:pPr>
                              <w:rPr>
                                <w:rFonts w:ascii="Arial" w:hAnsi="Arial" w:cs="Arial"/>
                                <w:sz w:val="22"/>
                                <w:szCs w:val="22"/>
                                <w:lang w:val="en-GB"/>
                              </w:rPr>
                            </w:pPr>
                            <w:r w:rsidRPr="00B86921">
                              <w:rPr>
                                <w:rFonts w:ascii="Arial" w:hAnsi="Arial" w:cs="Arial"/>
                                <w:sz w:val="22"/>
                                <w:szCs w:val="22"/>
                                <w:lang w:val="en-GB"/>
                              </w:rPr>
                              <w:t>Indirect contact</w:t>
                            </w:r>
                            <w:r w:rsidR="003252D4" w:rsidRPr="00B86921">
                              <w:rPr>
                                <w:rFonts w:ascii="Arial" w:hAnsi="Arial" w:cs="Arial"/>
                                <w:sz w:val="22"/>
                                <w:szCs w:val="22"/>
                                <w:lang w:val="en-GB"/>
                              </w:rPr>
                              <w:t>, community network</w:t>
                            </w:r>
                            <w:r w:rsidR="00EF13A8" w:rsidRPr="00B86921">
                              <w:rPr>
                                <w:rFonts w:ascii="Arial" w:hAnsi="Arial" w:cs="Arial"/>
                                <w:sz w:val="22"/>
                                <w:szCs w:val="22"/>
                                <w:lang w:val="en-GB"/>
                              </w:rPr>
                              <w:t>, linking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B8FF7B" id="Text Box 21" o:spid="_x0000_s1040" type="#_x0000_t202" style="position:absolute;margin-left:49.2pt;margin-top:27.7pt;width:252.6pt;height:21.6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" filled="f" stroked="f" strokeweight=".5pt">
                <v:textbox>
                  <w:txbxContent>
                    <w:p w14:paraId="2133CBB8" w14:textId="0B7F03E5" w:rsidR="00AF382B" w:rsidRPr="00B86921" w:rsidRDefault="00B92EDE">
                      <w:pPr>
                        <w:rPr>
                          <w:rFonts w:ascii="Arial" w:hAnsi="Arial" w:cs="Arial"/>
                          <w:sz w:val="22"/>
                          <w:szCs w:val="22"/>
                          <w:lang w:val="en-GB"/>
                        </w:rPr>
                      </w:pPr>
                      <w:r w:rsidRPr="00B86921">
                        <w:rPr>
                          <w:rFonts w:ascii="Arial" w:hAnsi="Arial" w:cs="Arial"/>
                          <w:sz w:val="22"/>
                          <w:szCs w:val="22"/>
                          <w:lang w:val="en-GB"/>
                        </w:rPr>
                        <w:t>Indirect contact</w:t>
                      </w:r>
                      <w:r w:rsidR="003252D4" w:rsidRPr="00B86921">
                        <w:rPr>
                          <w:rFonts w:ascii="Arial" w:hAnsi="Arial" w:cs="Arial"/>
                          <w:sz w:val="22"/>
                          <w:szCs w:val="22"/>
                          <w:lang w:val="en-GB"/>
                        </w:rPr>
                        <w:t>, community network</w:t>
                      </w:r>
                      <w:r w:rsidR="00EF13A8" w:rsidRPr="00B86921">
                        <w:rPr>
                          <w:rFonts w:ascii="Arial" w:hAnsi="Arial" w:cs="Arial"/>
                          <w:sz w:val="22"/>
                          <w:szCs w:val="22"/>
                          <w:lang w:val="en-GB"/>
                        </w:rPr>
                        <w:t>, linking</w:t>
                      </w:r>
                    </w:p>
                  </w:txbxContent>
                </v:textbox>
              </v:shape>
            </w:pict>
          </mc:Fallback>
        </mc:AlternateContent>
      </w:r>
      <w:r w:rsidR="00AF382B">
        <w:rPr>
          <w:rFonts w:ascii="Arial Nova" w:eastAsia="Arial Nova" w:hAnsi="Arial Nova" w:cs="Arial Nova"/>
          <w:i/>
          <w:iCs/>
          <w:noProof/>
          <w:color w:val="000000" w:themeColor="text1"/>
        </w:rPr>
        <mc:AlternateContent>
          <mc:Choice Requires="wps">
            <w:drawing>
              <wp:anchor distT="0" distB="0" distL="114300" distR="114300" simplePos="0" relativeHeight="251703296" behindDoc="0" locked="0" layoutInCell="1" allowOverlap="1" wp14:anchorId="5D151259" wp14:editId="2D1066DE">
                <wp:simplePos x="0" y="0"/>
                <wp:positionH relativeFrom="column">
                  <wp:posOffset>-381001</wp:posOffset>
                </wp:positionH>
                <wp:positionV relativeFrom="paragraph">
                  <wp:posOffset>501650</wp:posOffset>
                </wp:positionV>
                <wp:extent cx="792480" cy="7620"/>
                <wp:effectExtent l="0" t="0" r="26670" b="30480"/>
                <wp:wrapNone/>
                <wp:docPr id="1571906081" name="Straight Connector 2"/>
                <wp:cNvGraphicFramePr/>
                <a:graphic xmlns:a="http://schemas.openxmlformats.org/drawingml/2006/main">
                  <a:graphicData uri="http://schemas.microsoft.com/office/word/2010/wordprocessingShape">
                    <wps:wsp>
                      <wps:cNvCnPr/>
                      <wps:spPr>
                        <a:xfrm>
                          <a:off x="0" y="0"/>
                          <a:ext cx="792480" cy="7620"/>
                        </a:xfrm>
                        <a:prstGeom prst="line">
                          <a:avLst/>
                        </a:prstGeom>
                        <a:noFill/>
                        <a:ln w="6350" cap="flat" cmpd="sng" algn="ctr">
                          <a:solidFill>
                            <a:srgbClr val="156082"/>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74FD6BA1" id="Straight Connector 2" o:spid="_x0000_s1026" style="position:absolute;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pt,39.5pt" to="32.4pt,40.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" strokecolor="#156082" strokeweight=".5pt">
                <v:stroke joinstyle="miter"/>
              </v:line>
            </w:pict>
          </mc:Fallback>
        </mc:AlternateContent>
      </w:r>
    </w:p>
    <w:p w14:paraId="1DB8AEA2" w14:textId="1A224F15" w:rsidR="00B7418E" w:rsidRDefault="00B92EDE" w:rsidP="00AF382B">
      <w:pPr>
        <w:tabs>
          <w:tab w:val="left" w:pos="1272"/>
        </w:tabs>
        <w:rPr>
          <w:rFonts w:ascii="Arial Nova" w:eastAsia="Arial Nova" w:hAnsi="Arial Nova" w:cs="Arial Nova"/>
          <w:color w:val="000000" w:themeColor="text1"/>
          <w:sz w:val="44"/>
          <w:szCs w:val="44"/>
        </w:rPr>
      </w:pPr>
      <w:r>
        <w:rPr>
          <w:rFonts w:ascii="Arial Nova" w:eastAsia="Arial Nova" w:hAnsi="Arial Nova" w:cs="Arial Nova"/>
          <w:i/>
          <w:iCs/>
          <w:noProof/>
          <w:color w:val="000000" w:themeColor="text1"/>
        </w:rPr>
        <mc:AlternateContent>
          <mc:Choice Requires="wps">
            <w:drawing>
              <wp:anchor distT="0" distB="0" distL="114300" distR="114300" simplePos="0" relativeHeight="251711488" behindDoc="0" locked="0" layoutInCell="1" allowOverlap="1" wp14:anchorId="31408E5B" wp14:editId="4CA215E3">
                <wp:simplePos x="0" y="0"/>
                <wp:positionH relativeFrom="column">
                  <wp:posOffset>586740</wp:posOffset>
                </wp:positionH>
                <wp:positionV relativeFrom="paragraph">
                  <wp:posOffset>177800</wp:posOffset>
                </wp:positionV>
                <wp:extent cx="2636520" cy="297180"/>
                <wp:effectExtent l="0" t="0" r="0" b="7620"/>
                <wp:wrapNone/>
                <wp:docPr id="661814021" name="Text Box 22"/>
                <wp:cNvGraphicFramePr/>
                <a:graphic xmlns:a="http://schemas.openxmlformats.org/drawingml/2006/main">
                  <a:graphicData uri="http://schemas.microsoft.com/office/word/2010/wordprocessingShape">
                    <wps:wsp>
                      <wps:cNvSpPr txBox="1"/>
                      <wps:spPr>
                        <a:xfrm>
                          <a:off x="0" y="0"/>
                          <a:ext cx="2636520" cy="297180"/>
                        </a:xfrm>
                        <a:prstGeom prst="rect">
                          <a:avLst/>
                        </a:prstGeom>
                        <a:noFill/>
                        <a:ln w="6350">
                          <a:noFill/>
                        </a:ln>
                      </wps:spPr>
                      <wps:txbx>
                        <w:txbxContent>
                          <w:p w14:paraId="5B177636" w14:textId="7527ECBD" w:rsidR="00B92EDE" w:rsidRPr="00B86921" w:rsidRDefault="007E6612">
                            <w:pPr>
                              <w:rPr>
                                <w:rFonts w:ascii="Arial" w:hAnsi="Arial" w:cs="Arial"/>
                                <w:sz w:val="22"/>
                                <w:szCs w:val="22"/>
                                <w:lang w:val="en-GB"/>
                              </w:rPr>
                            </w:pPr>
                            <w:r w:rsidRPr="00B86921">
                              <w:rPr>
                                <w:rFonts w:ascii="Arial" w:hAnsi="Arial" w:cs="Arial"/>
                                <w:sz w:val="22"/>
                                <w:szCs w:val="22"/>
                                <w:lang w:val="en-GB"/>
                              </w:rPr>
                              <w:t>Latent tie</w:t>
                            </w:r>
                            <w:r w:rsidR="00EF13A8" w:rsidRPr="00B86921">
                              <w:rPr>
                                <w:rFonts w:ascii="Arial" w:hAnsi="Arial" w:cs="Arial"/>
                                <w:sz w:val="22"/>
                                <w:szCs w:val="22"/>
                                <w:lang w:val="en-GB"/>
                              </w:rPr>
                              <w:t xml:space="preserve">, career network, </w:t>
                            </w:r>
                            <w:r w:rsidR="00B86921" w:rsidRPr="00B86921">
                              <w:rPr>
                                <w:rFonts w:ascii="Arial" w:hAnsi="Arial" w:cs="Arial"/>
                                <w:sz w:val="22"/>
                                <w:szCs w:val="22"/>
                                <w:lang w:val="en-GB"/>
                              </w:rPr>
                              <w:t>linking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408E5B" id="Text Box 22" o:spid="_x0000_s1041" type="#_x0000_t202" style="position:absolute;margin-left:46.2pt;margin-top:14pt;width:207.6pt;height:23.4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" filled="f" stroked="f" strokeweight=".5pt">
                <v:textbox>
                  <w:txbxContent>
                    <w:p w14:paraId="5B177636" w14:textId="7527ECBD" w:rsidR="00B92EDE" w:rsidRPr="00B86921" w:rsidRDefault="007E6612">
                      <w:pPr>
                        <w:rPr>
                          <w:rFonts w:ascii="Arial" w:hAnsi="Arial" w:cs="Arial"/>
                          <w:sz w:val="22"/>
                          <w:szCs w:val="22"/>
                          <w:lang w:val="en-GB"/>
                        </w:rPr>
                      </w:pPr>
                      <w:r w:rsidRPr="00B86921">
                        <w:rPr>
                          <w:rFonts w:ascii="Arial" w:hAnsi="Arial" w:cs="Arial"/>
                          <w:sz w:val="22"/>
                          <w:szCs w:val="22"/>
                          <w:lang w:val="en-GB"/>
                        </w:rPr>
                        <w:t>Latent tie</w:t>
                      </w:r>
                      <w:r w:rsidR="00EF13A8" w:rsidRPr="00B86921">
                        <w:rPr>
                          <w:rFonts w:ascii="Arial" w:hAnsi="Arial" w:cs="Arial"/>
                          <w:sz w:val="22"/>
                          <w:szCs w:val="22"/>
                          <w:lang w:val="en-GB"/>
                        </w:rPr>
                        <w:t xml:space="preserve">, career network, </w:t>
                      </w:r>
                      <w:r w:rsidR="00B86921" w:rsidRPr="00B86921">
                        <w:rPr>
                          <w:rFonts w:ascii="Arial" w:hAnsi="Arial" w:cs="Arial"/>
                          <w:sz w:val="22"/>
                          <w:szCs w:val="22"/>
                          <w:lang w:val="en-GB"/>
                        </w:rPr>
                        <w:t>linking</w:t>
                      </w:r>
                    </w:p>
                  </w:txbxContent>
                </v:textbox>
              </v:shape>
            </w:pict>
          </mc:Fallback>
        </mc:AlternateContent>
      </w:r>
      <w:r w:rsidR="007D2F1C">
        <w:rPr>
          <w:rFonts w:ascii="Arial Nova" w:eastAsia="Arial Nova" w:hAnsi="Arial Nova" w:cs="Arial Nova"/>
          <w:i/>
          <w:iCs/>
          <w:noProof/>
          <w:color w:val="000000" w:themeColor="text1"/>
        </w:rPr>
        <mc:AlternateContent>
          <mc:Choice Requires="wps">
            <w:drawing>
              <wp:anchor distT="0" distB="0" distL="114300" distR="114300" simplePos="0" relativeHeight="251705344" behindDoc="0" locked="0" layoutInCell="1" allowOverlap="1" wp14:anchorId="1D19C606" wp14:editId="28862412">
                <wp:simplePos x="0" y="0"/>
                <wp:positionH relativeFrom="leftMargin">
                  <wp:posOffset>647700</wp:posOffset>
                </wp:positionH>
                <wp:positionV relativeFrom="paragraph">
                  <wp:posOffset>250825</wp:posOffset>
                </wp:positionV>
                <wp:extent cx="274320" cy="7620"/>
                <wp:effectExtent l="0" t="0" r="30480" b="30480"/>
                <wp:wrapNone/>
                <wp:docPr id="1226474089" name="Straight Connector 2"/>
                <wp:cNvGraphicFramePr/>
                <a:graphic xmlns:a="http://schemas.openxmlformats.org/drawingml/2006/main">
                  <a:graphicData uri="http://schemas.microsoft.com/office/word/2010/wordprocessingShape">
                    <wps:wsp>
                      <wps:cNvCnPr/>
                      <wps:spPr>
                        <a:xfrm>
                          <a:off x="0" y="0"/>
                          <a:ext cx="274320" cy="7620"/>
                        </a:xfrm>
                        <a:prstGeom prst="line">
                          <a:avLst/>
                        </a:prstGeom>
                        <a:noFill/>
                        <a:ln w="6350" cap="flat" cmpd="sng" algn="ctr">
                          <a:solidFill>
                            <a:srgbClr val="156082"/>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F71D4AD" id="Straight Connector 2" o:spid="_x0000_s1026" style="position:absolute;z-index:251705344;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 from="51pt,19.75pt" to="72.6pt,20.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" strokecolor="#156082" strokeweight=".5pt">
                <v:stroke joinstyle="miter"/>
                <w10:wrap anchorx="margin"/>
              </v:line>
            </w:pict>
          </mc:Fallback>
        </mc:AlternateContent>
      </w:r>
      <w:r w:rsidR="007D2F1C">
        <w:rPr>
          <w:rFonts w:ascii="Arial Nova" w:eastAsia="Arial Nova" w:hAnsi="Arial Nova" w:cs="Arial Nova"/>
          <w:i/>
          <w:iCs/>
          <w:noProof/>
          <w:color w:val="000000" w:themeColor="text1"/>
        </w:rPr>
        <mc:AlternateContent>
          <mc:Choice Requires="wps">
            <w:drawing>
              <wp:anchor distT="0" distB="0" distL="114300" distR="114300" simplePos="0" relativeHeight="251707392" behindDoc="0" locked="0" layoutInCell="1" allowOverlap="1" wp14:anchorId="3BDD6D5A" wp14:editId="446BD3DB">
                <wp:simplePos x="0" y="0"/>
                <wp:positionH relativeFrom="margin">
                  <wp:posOffset>198120</wp:posOffset>
                </wp:positionH>
                <wp:positionV relativeFrom="paragraph">
                  <wp:posOffset>243205</wp:posOffset>
                </wp:positionV>
                <wp:extent cx="205740" cy="0"/>
                <wp:effectExtent l="0" t="0" r="0" b="0"/>
                <wp:wrapNone/>
                <wp:docPr id="569557515" name="Straight Connector 2"/>
                <wp:cNvGraphicFramePr/>
                <a:graphic xmlns:a="http://schemas.openxmlformats.org/drawingml/2006/main">
                  <a:graphicData uri="http://schemas.microsoft.com/office/word/2010/wordprocessingShape">
                    <wps:wsp>
                      <wps:cNvCnPr/>
                      <wps:spPr>
                        <a:xfrm>
                          <a:off x="0" y="0"/>
                          <a:ext cx="205740" cy="0"/>
                        </a:xfrm>
                        <a:prstGeom prst="line">
                          <a:avLst/>
                        </a:prstGeom>
                        <a:noFill/>
                        <a:ln w="6350" cap="flat" cmpd="sng" algn="ctr">
                          <a:solidFill>
                            <a:srgbClr val="156082"/>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0E00561A" id="Straight Connector 2" o:spid="_x0000_s1026" style="position:absolute;z-index:2517073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5.6pt,19.15pt" to="31.8pt,19.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" strokecolor="#156082" strokeweight=".5pt">
                <v:stroke joinstyle="miter"/>
                <w10:wrap anchorx="margin"/>
              </v:line>
            </w:pict>
          </mc:Fallback>
        </mc:AlternateContent>
      </w:r>
      <w:r w:rsidR="00AF382B">
        <w:rPr>
          <w:rFonts w:ascii="Arial Nova" w:eastAsia="Arial Nova" w:hAnsi="Arial Nova" w:cs="Arial Nova"/>
          <w:color w:val="000000" w:themeColor="text1"/>
          <w:sz w:val="44"/>
          <w:szCs w:val="44"/>
        </w:rPr>
        <w:tab/>
      </w:r>
    </w:p>
    <w:p w14:paraId="5B948373" w14:textId="64590E7C" w:rsidR="00A9048D" w:rsidRDefault="00A9048D">
      <w:pPr>
        <w:rPr>
          <w:rFonts w:ascii="Arial Nova" w:eastAsia="Arial Nova" w:hAnsi="Arial Nova" w:cs="Arial Nova"/>
          <w:sz w:val="22"/>
          <w:szCs w:val="22"/>
        </w:rPr>
      </w:pPr>
      <w:r>
        <w:rPr>
          <w:rFonts w:ascii="Arial Nova" w:eastAsia="Arial Nova" w:hAnsi="Arial Nova" w:cs="Arial Nova"/>
          <w:sz w:val="22"/>
          <w:szCs w:val="22"/>
        </w:rPr>
        <w:br w:type="page"/>
      </w:r>
    </w:p>
    <w:p w14:paraId="07ED012E" w14:textId="6CD19D6C" w:rsidR="001C1690" w:rsidRPr="001C1690" w:rsidRDefault="00B86921" w:rsidP="001C1690">
      <w:pPr>
        <w:spacing w:line="360" w:lineRule="auto"/>
        <w:rPr>
          <w:rFonts w:ascii="Arial" w:eastAsia="Arial Nova" w:hAnsi="Arial" w:cs="Arial"/>
          <w:sz w:val="22"/>
          <w:szCs w:val="22"/>
          <w:lang w:val="en-GB"/>
        </w:rPr>
      </w:pPr>
      <w:r w:rsidRPr="00B94DCF">
        <w:rPr>
          <w:rFonts w:ascii="Arial" w:eastAsia="Arial Nova" w:hAnsi="Arial" w:cs="Arial"/>
          <w:b/>
          <w:bCs/>
          <w:sz w:val="22"/>
          <w:szCs w:val="22"/>
        </w:rPr>
        <w:lastRenderedPageBreak/>
        <w:t>Supporting</w:t>
      </w:r>
      <w:r w:rsidR="006063DF" w:rsidRPr="00B94DCF">
        <w:rPr>
          <w:rFonts w:ascii="Arial" w:eastAsia="Arial Nova" w:hAnsi="Arial" w:cs="Arial"/>
          <w:sz w:val="22"/>
          <w:szCs w:val="22"/>
        </w:rPr>
        <w:t>-</w:t>
      </w:r>
      <w:r w:rsidR="00B94DCF">
        <w:rPr>
          <w:rFonts w:ascii="Arial" w:eastAsia="Arial Nova" w:hAnsi="Arial" w:cs="Arial"/>
          <w:sz w:val="22"/>
          <w:szCs w:val="22"/>
        </w:rPr>
        <w:t xml:space="preserve"> </w:t>
      </w:r>
      <w:r w:rsidR="00984E6C" w:rsidRPr="00984E6C">
        <w:rPr>
          <w:rFonts w:ascii="Arial" w:eastAsia="Arial Nova" w:hAnsi="Arial" w:cs="Arial"/>
          <w:sz w:val="22"/>
          <w:szCs w:val="22"/>
          <w:lang w:val="en-GB"/>
        </w:rPr>
        <w:t>Support networks can be both in-person and virtual, consisting entirely of strong personal ties or wider groups of acquaintances. Support networks are described by how they bring people together, assist them in doing things they couldn't do on their own, and make them feel. In many respects, the most important thing a support network can offer is basic human connection</w:t>
      </w:r>
      <w:r w:rsidR="00E016A0">
        <w:rPr>
          <w:rFonts w:ascii="Arial" w:eastAsia="Arial Nova" w:hAnsi="Arial" w:cs="Arial"/>
          <w:sz w:val="22"/>
          <w:szCs w:val="22"/>
          <w:lang w:val="en-GB"/>
        </w:rPr>
        <w:t xml:space="preserve"> </w:t>
      </w:r>
      <w:r w:rsidR="001C1690" w:rsidRPr="001C1690">
        <w:rPr>
          <w:rFonts w:ascii="Arial" w:eastAsia="Arial Nova" w:hAnsi="Arial" w:cs="Arial"/>
          <w:sz w:val="22"/>
          <w:szCs w:val="22"/>
          <w:lang w:val="en-GB"/>
        </w:rPr>
        <w:t>(Equality Network, 2024)</w:t>
      </w:r>
      <w:r w:rsidR="001C1690">
        <w:rPr>
          <w:rFonts w:ascii="Arial" w:eastAsia="Arial Nova" w:hAnsi="Arial" w:cs="Arial"/>
          <w:sz w:val="22"/>
          <w:szCs w:val="22"/>
          <w:lang w:val="en-GB"/>
        </w:rPr>
        <w:t>.</w:t>
      </w:r>
    </w:p>
    <w:p w14:paraId="1322A4FB" w14:textId="77777777" w:rsidR="00100BFB" w:rsidRPr="00100BFB" w:rsidRDefault="00B94DCF" w:rsidP="00100BFB">
      <w:pPr>
        <w:spacing w:line="360" w:lineRule="auto"/>
        <w:rPr>
          <w:rFonts w:ascii="Arial" w:eastAsia="Arial Nova" w:hAnsi="Arial" w:cs="Arial"/>
          <w:sz w:val="22"/>
          <w:szCs w:val="22"/>
        </w:rPr>
      </w:pPr>
      <w:r w:rsidRPr="00100BFB">
        <w:rPr>
          <w:rFonts w:ascii="Arial" w:eastAsia="Arial Nova" w:hAnsi="Arial" w:cs="Arial"/>
          <w:sz w:val="22"/>
          <w:szCs w:val="22"/>
          <w:lang w:val="en-GB"/>
        </w:rPr>
        <w:t xml:space="preserve">There are several types of support networks, including: </w:t>
      </w:r>
    </w:p>
    <w:p w14:paraId="1F71274C" w14:textId="77777777" w:rsidR="00100BFB" w:rsidRPr="00100BFB" w:rsidRDefault="00B94DCF" w:rsidP="00100BFB">
      <w:pPr>
        <w:pStyle w:val="ListParagraph"/>
        <w:numPr>
          <w:ilvl w:val="0"/>
          <w:numId w:val="9"/>
        </w:numPr>
        <w:spacing w:line="360" w:lineRule="auto"/>
        <w:rPr>
          <w:rFonts w:ascii="Arial" w:eastAsia="Arial Nova" w:hAnsi="Arial" w:cs="Arial"/>
          <w:sz w:val="22"/>
          <w:szCs w:val="22"/>
        </w:rPr>
      </w:pPr>
      <w:r w:rsidRPr="00100BFB">
        <w:rPr>
          <w:rFonts w:ascii="Arial" w:eastAsia="Arial Nova" w:hAnsi="Arial" w:cs="Arial"/>
          <w:sz w:val="22"/>
          <w:szCs w:val="22"/>
          <w:lang w:val="en-GB"/>
        </w:rPr>
        <w:t xml:space="preserve">Biological family </w:t>
      </w:r>
    </w:p>
    <w:p w14:paraId="4231EA98" w14:textId="77777777" w:rsidR="00100BFB" w:rsidRPr="00100BFB" w:rsidRDefault="00B94DCF" w:rsidP="00100BFB">
      <w:pPr>
        <w:pStyle w:val="ListParagraph"/>
        <w:numPr>
          <w:ilvl w:val="0"/>
          <w:numId w:val="9"/>
        </w:numPr>
        <w:spacing w:line="360" w:lineRule="auto"/>
        <w:rPr>
          <w:rFonts w:ascii="Arial" w:eastAsia="Arial Nova" w:hAnsi="Arial" w:cs="Arial"/>
          <w:sz w:val="22"/>
          <w:szCs w:val="22"/>
        </w:rPr>
      </w:pPr>
      <w:r w:rsidRPr="00100BFB">
        <w:rPr>
          <w:rFonts w:ascii="Arial" w:eastAsia="Arial Nova" w:hAnsi="Arial" w:cs="Arial"/>
          <w:sz w:val="22"/>
          <w:szCs w:val="22"/>
          <w:lang w:val="en-GB"/>
        </w:rPr>
        <w:t xml:space="preserve">selected family </w:t>
      </w:r>
    </w:p>
    <w:p w14:paraId="73F827CB" w14:textId="77777777" w:rsidR="00100BFB" w:rsidRPr="00100BFB" w:rsidRDefault="00B94DCF" w:rsidP="00100BFB">
      <w:pPr>
        <w:pStyle w:val="ListParagraph"/>
        <w:numPr>
          <w:ilvl w:val="0"/>
          <w:numId w:val="9"/>
        </w:numPr>
        <w:spacing w:line="360" w:lineRule="auto"/>
        <w:rPr>
          <w:rFonts w:ascii="Arial" w:eastAsia="Arial Nova" w:hAnsi="Arial" w:cs="Arial"/>
          <w:sz w:val="22"/>
          <w:szCs w:val="22"/>
        </w:rPr>
      </w:pPr>
      <w:r w:rsidRPr="00100BFB">
        <w:rPr>
          <w:rFonts w:ascii="Arial" w:eastAsia="Arial Nova" w:hAnsi="Arial" w:cs="Arial"/>
          <w:sz w:val="22"/>
          <w:szCs w:val="22"/>
          <w:lang w:val="en-GB"/>
        </w:rPr>
        <w:t xml:space="preserve">Associations (including LGBTI+ ones) </w:t>
      </w:r>
    </w:p>
    <w:p w14:paraId="6E2EF92E" w14:textId="77777777" w:rsidR="00100BFB" w:rsidRPr="00100BFB" w:rsidRDefault="00B94DCF" w:rsidP="00100BFB">
      <w:pPr>
        <w:pStyle w:val="ListParagraph"/>
        <w:numPr>
          <w:ilvl w:val="0"/>
          <w:numId w:val="9"/>
        </w:numPr>
        <w:spacing w:line="360" w:lineRule="auto"/>
        <w:rPr>
          <w:rFonts w:ascii="Arial" w:eastAsia="Arial Nova" w:hAnsi="Arial" w:cs="Arial"/>
          <w:sz w:val="22"/>
          <w:szCs w:val="22"/>
        </w:rPr>
      </w:pPr>
      <w:r w:rsidRPr="00100BFB">
        <w:rPr>
          <w:rFonts w:ascii="Arial" w:eastAsia="Arial Nova" w:hAnsi="Arial" w:cs="Arial"/>
          <w:sz w:val="22"/>
          <w:szCs w:val="22"/>
          <w:lang w:val="en-GB"/>
        </w:rPr>
        <w:t xml:space="preserve">Expert care. </w:t>
      </w:r>
    </w:p>
    <w:p w14:paraId="1DE665B9" w14:textId="77777777" w:rsidR="00100BFB" w:rsidRPr="00100BFB" w:rsidRDefault="00B94DCF" w:rsidP="00100BFB">
      <w:pPr>
        <w:pStyle w:val="ListParagraph"/>
        <w:numPr>
          <w:ilvl w:val="0"/>
          <w:numId w:val="9"/>
        </w:numPr>
        <w:spacing w:line="360" w:lineRule="auto"/>
        <w:rPr>
          <w:rFonts w:ascii="Arial" w:eastAsia="Arial Nova" w:hAnsi="Arial" w:cs="Arial"/>
          <w:sz w:val="22"/>
          <w:szCs w:val="22"/>
        </w:rPr>
      </w:pPr>
      <w:r w:rsidRPr="00100BFB">
        <w:rPr>
          <w:rFonts w:ascii="Arial" w:eastAsia="Arial Nova" w:hAnsi="Arial" w:cs="Arial"/>
          <w:sz w:val="22"/>
          <w:szCs w:val="22"/>
          <w:lang w:val="en-GB"/>
        </w:rPr>
        <w:t xml:space="preserve">Interest groups </w:t>
      </w:r>
    </w:p>
    <w:p w14:paraId="0D6BBE24" w14:textId="5D2635AF" w:rsidR="00B94DCF" w:rsidRPr="00100BFB" w:rsidRDefault="00B94DCF" w:rsidP="00100BFB">
      <w:pPr>
        <w:pStyle w:val="ListParagraph"/>
        <w:numPr>
          <w:ilvl w:val="0"/>
          <w:numId w:val="9"/>
        </w:numPr>
        <w:spacing w:line="360" w:lineRule="auto"/>
        <w:rPr>
          <w:rFonts w:ascii="Arial" w:eastAsia="Arial Nova" w:hAnsi="Arial" w:cs="Arial"/>
          <w:sz w:val="22"/>
          <w:szCs w:val="22"/>
        </w:rPr>
      </w:pPr>
      <w:r w:rsidRPr="00100BFB">
        <w:rPr>
          <w:rFonts w:ascii="Arial" w:eastAsia="Arial Nova" w:hAnsi="Arial" w:cs="Arial"/>
          <w:sz w:val="22"/>
          <w:szCs w:val="22"/>
          <w:lang w:val="en-GB"/>
        </w:rPr>
        <w:t>Location</w:t>
      </w:r>
    </w:p>
    <w:p w14:paraId="1A60351C" w14:textId="672FD3D1" w:rsidR="00CF372F" w:rsidRPr="00CF372F" w:rsidRDefault="003547E3" w:rsidP="005C53A1">
      <w:pPr>
        <w:spacing w:line="360" w:lineRule="auto"/>
        <w:rPr>
          <w:rFonts w:ascii="Arial" w:eastAsia="Arial Nova" w:hAnsi="Arial" w:cs="Arial"/>
          <w:sz w:val="22"/>
          <w:szCs w:val="22"/>
          <w:lang w:val="en-GB"/>
        </w:rPr>
      </w:pPr>
      <w:r w:rsidRPr="00191802">
        <w:rPr>
          <w:rFonts w:ascii="Arial" w:eastAsia="Arial Nova" w:hAnsi="Arial" w:cs="Arial"/>
          <w:b/>
          <w:bCs/>
          <w:sz w:val="22"/>
          <w:szCs w:val="22"/>
        </w:rPr>
        <w:t>Community</w:t>
      </w:r>
      <w:r>
        <w:rPr>
          <w:rFonts w:ascii="Arial" w:eastAsia="Arial Nova" w:hAnsi="Arial" w:cs="Arial"/>
          <w:sz w:val="22"/>
          <w:szCs w:val="22"/>
        </w:rPr>
        <w:t xml:space="preserve">- </w:t>
      </w:r>
      <w:r w:rsidR="00E47069" w:rsidRPr="00E47069">
        <w:rPr>
          <w:rFonts w:ascii="Arial" w:eastAsia="Arial Nova" w:hAnsi="Arial" w:cs="Arial"/>
          <w:sz w:val="22"/>
          <w:szCs w:val="22"/>
          <w:lang w:val="en-GB"/>
        </w:rPr>
        <w:t>Community is typically linked to two fundamental aspects: first, individuals who share a geographical region; second, those who form groups based on shared interests</w:t>
      </w:r>
      <w:r w:rsidR="00CF372F">
        <w:rPr>
          <w:rFonts w:ascii="Arial" w:eastAsia="Arial Nova" w:hAnsi="Arial" w:cs="Arial"/>
          <w:sz w:val="22"/>
          <w:szCs w:val="22"/>
          <w:lang w:val="en-GB"/>
        </w:rPr>
        <w:t xml:space="preserve"> </w:t>
      </w:r>
      <w:r w:rsidR="00CF372F" w:rsidRPr="00CF372F">
        <w:rPr>
          <w:rFonts w:ascii="Arial" w:eastAsia="Arial Nova" w:hAnsi="Arial" w:cs="Arial"/>
          <w:sz w:val="22"/>
          <w:szCs w:val="22"/>
          <w:lang w:val="en-GB"/>
        </w:rPr>
        <w:t>(Faculty of Public Health, 2010)</w:t>
      </w:r>
      <w:r w:rsidR="00CF372F">
        <w:rPr>
          <w:rFonts w:ascii="Arial" w:eastAsia="Arial Nova" w:hAnsi="Arial" w:cs="Arial"/>
          <w:sz w:val="22"/>
          <w:szCs w:val="22"/>
          <w:lang w:val="en-GB"/>
        </w:rPr>
        <w:t>.</w:t>
      </w:r>
    </w:p>
    <w:p w14:paraId="2D82E883" w14:textId="2370AB33" w:rsidR="00E50A20" w:rsidRPr="000A250D" w:rsidRDefault="00B86921" w:rsidP="005C53A1">
      <w:pPr>
        <w:spacing w:line="360" w:lineRule="auto"/>
        <w:rPr>
          <w:rFonts w:ascii="Arial" w:eastAsia="Arial Nova" w:hAnsi="Arial" w:cs="Arial"/>
          <w:sz w:val="22"/>
          <w:szCs w:val="22"/>
          <w:lang w:val="en-GB"/>
        </w:rPr>
      </w:pPr>
      <w:r w:rsidRPr="000A250D">
        <w:rPr>
          <w:rFonts w:ascii="Arial" w:eastAsia="Arial Nova" w:hAnsi="Arial" w:cs="Arial"/>
          <w:b/>
          <w:bCs/>
          <w:sz w:val="22"/>
          <w:szCs w:val="22"/>
        </w:rPr>
        <w:t>Social</w:t>
      </w:r>
      <w:r w:rsidR="000A250D">
        <w:rPr>
          <w:rFonts w:ascii="Arial" w:eastAsia="Arial Nova" w:hAnsi="Arial" w:cs="Arial"/>
          <w:sz w:val="22"/>
          <w:szCs w:val="22"/>
          <w:lang w:val="en-GB"/>
        </w:rPr>
        <w:t xml:space="preserve">- </w:t>
      </w:r>
      <w:r w:rsidR="00E800A3" w:rsidRPr="000A250D">
        <w:rPr>
          <w:rFonts w:ascii="Arial" w:eastAsia="Arial Nova" w:hAnsi="Arial" w:cs="Arial"/>
          <w:sz w:val="22"/>
          <w:szCs w:val="22"/>
          <w:lang w:val="en-GB"/>
        </w:rPr>
        <w:t xml:space="preserve">A social network is an online community of people who exchange messages, share information, and, in certain situations, collaborate on joint activities </w:t>
      </w:r>
      <w:r w:rsidR="00E50A20" w:rsidRPr="000A250D">
        <w:rPr>
          <w:rFonts w:ascii="Arial" w:eastAsia="Arial Nova" w:hAnsi="Arial" w:cs="Arial"/>
          <w:sz w:val="22"/>
          <w:szCs w:val="22"/>
          <w:lang w:val="en-GB"/>
        </w:rPr>
        <w:t>(Ray, 2017).</w:t>
      </w:r>
    </w:p>
    <w:p w14:paraId="0AE81268" w14:textId="7F4791D5" w:rsidR="00803A5A" w:rsidRDefault="009B14CD" w:rsidP="005C53A1">
      <w:pPr>
        <w:spacing w:line="360" w:lineRule="auto"/>
        <w:rPr>
          <w:rFonts w:ascii="Arial" w:eastAsia="Arial Nova" w:hAnsi="Arial" w:cs="Arial"/>
          <w:sz w:val="22"/>
          <w:szCs w:val="22"/>
          <w:lang w:val="en-GB"/>
        </w:rPr>
      </w:pPr>
      <w:r w:rsidRPr="00191802">
        <w:rPr>
          <w:rFonts w:ascii="Arial" w:eastAsia="Arial Nova" w:hAnsi="Arial" w:cs="Arial"/>
          <w:b/>
          <w:bCs/>
          <w:sz w:val="22"/>
          <w:szCs w:val="22"/>
        </w:rPr>
        <w:t>Career</w:t>
      </w:r>
      <w:r w:rsidR="00D3533B" w:rsidRPr="00191802">
        <w:rPr>
          <w:rFonts w:ascii="Arial" w:eastAsia="Arial Nova" w:hAnsi="Arial" w:cs="Arial"/>
          <w:b/>
          <w:bCs/>
          <w:sz w:val="22"/>
          <w:szCs w:val="22"/>
        </w:rPr>
        <w:t>-</w:t>
      </w:r>
      <w:r w:rsidR="00D3533B" w:rsidRPr="00D3533B">
        <w:rPr>
          <w:rFonts w:ascii="Arial" w:eastAsia="Arial Nova" w:hAnsi="Arial" w:cs="Arial"/>
          <w:sz w:val="22"/>
          <w:szCs w:val="22"/>
          <w:lang w:val="en-GB"/>
        </w:rPr>
        <w:t>Career networking is leveraging personal, professional, academic, or familial connections to facilitate a job search, attain career objectives, or gain insights into your current or desired field</w:t>
      </w:r>
      <w:r w:rsidR="00803A5A">
        <w:rPr>
          <w:rFonts w:ascii="Arial" w:eastAsia="Arial Nova" w:hAnsi="Arial" w:cs="Arial"/>
          <w:sz w:val="22"/>
          <w:szCs w:val="22"/>
          <w:lang w:val="en-GB"/>
        </w:rPr>
        <w:t xml:space="preserve"> </w:t>
      </w:r>
      <w:r w:rsidR="00803A5A" w:rsidRPr="00803A5A">
        <w:rPr>
          <w:rFonts w:ascii="Arial" w:eastAsia="Arial Nova" w:hAnsi="Arial" w:cs="Arial"/>
          <w:sz w:val="22"/>
          <w:szCs w:val="22"/>
          <w:lang w:val="en-GB"/>
        </w:rPr>
        <w:t>(Doyle, 2022)</w:t>
      </w:r>
      <w:r w:rsidR="00803A5A">
        <w:rPr>
          <w:rFonts w:ascii="Arial" w:eastAsia="Arial Nova" w:hAnsi="Arial" w:cs="Arial"/>
          <w:sz w:val="22"/>
          <w:szCs w:val="22"/>
          <w:lang w:val="en-GB"/>
        </w:rPr>
        <w:t>.</w:t>
      </w:r>
      <w:r w:rsidR="006B41C9">
        <w:rPr>
          <w:rFonts w:ascii="Arial" w:eastAsia="Arial Nova" w:hAnsi="Arial" w:cs="Arial"/>
          <w:sz w:val="22"/>
          <w:szCs w:val="22"/>
          <w:lang w:val="en-GB"/>
        </w:rPr>
        <w:t xml:space="preserve"> </w:t>
      </w:r>
    </w:p>
    <w:p w14:paraId="387CECF0" w14:textId="11547AD8" w:rsidR="00847BEE" w:rsidRDefault="00C22B11" w:rsidP="005C53A1">
      <w:pPr>
        <w:spacing w:line="360" w:lineRule="auto"/>
        <w:rPr>
          <w:rFonts w:ascii="Arial" w:eastAsia="Arial Nova" w:hAnsi="Arial" w:cs="Arial"/>
          <w:sz w:val="22"/>
          <w:szCs w:val="22"/>
          <w:lang w:val="en-GB"/>
        </w:rPr>
      </w:pPr>
      <w:r>
        <w:rPr>
          <w:rFonts w:ascii="Arial" w:eastAsia="Arial Nova" w:hAnsi="Arial" w:cs="Arial"/>
          <w:sz w:val="22"/>
          <w:szCs w:val="22"/>
          <w:lang w:val="en-GB"/>
        </w:rPr>
        <w:t xml:space="preserve">My network </w:t>
      </w:r>
      <w:r w:rsidR="004F0873">
        <w:rPr>
          <w:rFonts w:ascii="Arial" w:eastAsia="Arial Nova" w:hAnsi="Arial" w:cs="Arial"/>
          <w:sz w:val="22"/>
          <w:szCs w:val="22"/>
          <w:lang w:val="en-GB"/>
        </w:rPr>
        <w:t xml:space="preserve">is Hybrid network </w:t>
      </w:r>
      <w:r w:rsidR="00847BEE">
        <w:rPr>
          <w:rFonts w:ascii="Arial" w:eastAsia="Arial Nova" w:hAnsi="Arial" w:cs="Arial"/>
          <w:sz w:val="22"/>
          <w:szCs w:val="22"/>
          <w:lang w:val="en-GB"/>
        </w:rPr>
        <w:t xml:space="preserve">since I have </w:t>
      </w:r>
      <w:r w:rsidR="006A61A9">
        <w:rPr>
          <w:rFonts w:ascii="Arial" w:eastAsia="Arial Nova" w:hAnsi="Arial" w:cs="Arial"/>
          <w:sz w:val="22"/>
          <w:szCs w:val="22"/>
          <w:lang w:val="en-GB"/>
        </w:rPr>
        <w:t>the social</w:t>
      </w:r>
      <w:r w:rsidR="00DB0189">
        <w:rPr>
          <w:rFonts w:ascii="Arial" w:eastAsia="Arial Nova" w:hAnsi="Arial" w:cs="Arial"/>
          <w:sz w:val="22"/>
          <w:szCs w:val="22"/>
          <w:lang w:val="en-GB"/>
        </w:rPr>
        <w:t xml:space="preserve">, </w:t>
      </w:r>
      <w:r w:rsidR="006A61A9">
        <w:rPr>
          <w:rFonts w:ascii="Arial" w:eastAsia="Arial Nova" w:hAnsi="Arial" w:cs="Arial"/>
          <w:sz w:val="22"/>
          <w:szCs w:val="22"/>
          <w:lang w:val="en-GB"/>
        </w:rPr>
        <w:t xml:space="preserve">community </w:t>
      </w:r>
      <w:r w:rsidR="00DB0189">
        <w:rPr>
          <w:rFonts w:ascii="Arial" w:eastAsia="Arial Nova" w:hAnsi="Arial" w:cs="Arial"/>
          <w:sz w:val="22"/>
          <w:szCs w:val="22"/>
          <w:lang w:val="en-GB"/>
        </w:rPr>
        <w:t xml:space="preserve">and the career </w:t>
      </w:r>
      <w:r w:rsidR="00805264">
        <w:rPr>
          <w:rFonts w:ascii="Arial" w:eastAsia="Arial Nova" w:hAnsi="Arial" w:cs="Arial"/>
          <w:sz w:val="22"/>
          <w:szCs w:val="22"/>
          <w:lang w:val="en-GB"/>
        </w:rPr>
        <w:t xml:space="preserve">aspect which allows me to have more opportunities and </w:t>
      </w:r>
      <w:r w:rsidR="000D25AE">
        <w:rPr>
          <w:rFonts w:ascii="Arial" w:eastAsia="Arial Nova" w:hAnsi="Arial" w:cs="Arial"/>
          <w:sz w:val="22"/>
          <w:szCs w:val="22"/>
          <w:lang w:val="en-GB"/>
        </w:rPr>
        <w:t>h</w:t>
      </w:r>
      <w:r w:rsidR="000D25AE" w:rsidRPr="000D25AE">
        <w:rPr>
          <w:rFonts w:ascii="Arial" w:eastAsia="Arial Nova" w:hAnsi="Arial" w:cs="Arial"/>
          <w:sz w:val="22"/>
          <w:szCs w:val="22"/>
          <w:lang w:val="en-GB"/>
        </w:rPr>
        <w:t>arnessing multidisciplinary networks</w:t>
      </w:r>
      <w:r w:rsidR="000D25AE">
        <w:rPr>
          <w:rFonts w:ascii="Arial" w:eastAsia="Arial Nova" w:hAnsi="Arial" w:cs="Arial"/>
          <w:sz w:val="22"/>
          <w:szCs w:val="22"/>
          <w:lang w:val="en-GB"/>
        </w:rPr>
        <w:t>.</w:t>
      </w:r>
    </w:p>
    <w:p w14:paraId="13F1BACA" w14:textId="4AC377FF" w:rsidR="00E4579A" w:rsidRPr="00191802" w:rsidRDefault="00E4579A" w:rsidP="005C53A1">
      <w:pPr>
        <w:spacing w:line="360" w:lineRule="auto"/>
        <w:rPr>
          <w:rFonts w:ascii="Arial" w:eastAsia="Arial Nova" w:hAnsi="Arial" w:cs="Arial"/>
          <w:b/>
          <w:bCs/>
          <w:sz w:val="22"/>
          <w:szCs w:val="22"/>
          <w:lang w:val="en-GB"/>
        </w:rPr>
      </w:pPr>
      <w:r w:rsidRPr="00191802">
        <w:rPr>
          <w:rFonts w:ascii="Arial" w:eastAsia="Arial Nova" w:hAnsi="Arial" w:cs="Arial"/>
          <w:b/>
          <w:bCs/>
          <w:sz w:val="22"/>
          <w:szCs w:val="22"/>
          <w:lang w:val="en-GB"/>
        </w:rPr>
        <w:t>My weak ties</w:t>
      </w:r>
      <w:r w:rsidR="00563E12" w:rsidRPr="00191802">
        <w:rPr>
          <w:rFonts w:ascii="Arial" w:eastAsia="Arial Nova" w:hAnsi="Arial" w:cs="Arial"/>
          <w:b/>
          <w:bCs/>
          <w:sz w:val="22"/>
          <w:szCs w:val="22"/>
          <w:lang w:val="en-GB"/>
        </w:rPr>
        <w:t xml:space="preserve"> and how I will be improving them</w:t>
      </w:r>
    </w:p>
    <w:p w14:paraId="4D81761F" w14:textId="0E0E8815" w:rsidR="00D3533B" w:rsidRPr="00844581" w:rsidRDefault="00BD4249" w:rsidP="005C53A1">
      <w:pPr>
        <w:spacing w:line="360" w:lineRule="auto"/>
        <w:rPr>
          <w:rFonts w:ascii="Arial" w:eastAsia="Arial Nova" w:hAnsi="Arial" w:cs="Arial"/>
          <w:sz w:val="22"/>
          <w:szCs w:val="22"/>
          <w:lang w:val="en-GB"/>
        </w:rPr>
      </w:pPr>
      <w:r w:rsidRPr="00BD4249">
        <w:rPr>
          <w:rFonts w:ascii="Arial" w:eastAsia="Arial Nova" w:hAnsi="Arial" w:cs="Arial"/>
          <w:sz w:val="22"/>
          <w:szCs w:val="22"/>
          <w:lang w:val="en-GB"/>
        </w:rPr>
        <w:t xml:space="preserve">I perceive my primary weakness to be </w:t>
      </w:r>
      <w:r w:rsidR="00053179">
        <w:rPr>
          <w:rFonts w:ascii="Arial" w:eastAsia="Arial Nova" w:hAnsi="Arial" w:cs="Arial"/>
          <w:sz w:val="22"/>
          <w:szCs w:val="22"/>
          <w:lang w:val="en-GB"/>
        </w:rPr>
        <w:t>career</w:t>
      </w:r>
      <w:r w:rsidRPr="00BD4249">
        <w:rPr>
          <w:rFonts w:ascii="Arial" w:eastAsia="Arial Nova" w:hAnsi="Arial" w:cs="Arial"/>
          <w:sz w:val="22"/>
          <w:szCs w:val="22"/>
          <w:lang w:val="en-GB"/>
        </w:rPr>
        <w:t xml:space="preserve"> networking, stemming from my lack of expertise in any field. To address this, I will engage in community engagement and volunteer work.</w:t>
      </w:r>
      <w:r w:rsidR="00D3077A" w:rsidRPr="00D3077A">
        <w:rPr>
          <w:rFonts w:ascii="Arial" w:eastAsia="Arial Nova" w:hAnsi="Arial" w:cs="Arial"/>
          <w:b/>
          <w:bCs/>
          <w:color w:val="EE0000"/>
          <w:sz w:val="22"/>
          <w:szCs w:val="22"/>
          <w:lang w:val="en-GB"/>
        </w:rPr>
        <w:t xml:space="preserve"> </w:t>
      </w:r>
      <w:r w:rsidR="00604507" w:rsidRPr="00844581">
        <w:rPr>
          <w:rFonts w:ascii="Arial" w:eastAsia="Arial Nova" w:hAnsi="Arial" w:cs="Arial"/>
          <w:sz w:val="22"/>
          <w:szCs w:val="22"/>
          <w:lang w:val="en-GB"/>
        </w:rPr>
        <w:t xml:space="preserve">The other weakness I have </w:t>
      </w:r>
      <w:r w:rsidR="00844581">
        <w:rPr>
          <w:rFonts w:ascii="Arial" w:eastAsia="Arial Nova" w:hAnsi="Arial" w:cs="Arial"/>
          <w:sz w:val="22"/>
          <w:szCs w:val="22"/>
          <w:lang w:val="en-GB"/>
        </w:rPr>
        <w:t xml:space="preserve">is community network since </w:t>
      </w:r>
      <w:r w:rsidR="00333B4E">
        <w:rPr>
          <w:rFonts w:ascii="Arial" w:eastAsia="Arial Nova" w:hAnsi="Arial" w:cs="Arial"/>
          <w:sz w:val="22"/>
          <w:szCs w:val="22"/>
          <w:lang w:val="en-GB"/>
        </w:rPr>
        <w:t xml:space="preserve">I don’t </w:t>
      </w:r>
      <w:r w:rsidR="00E94B2B">
        <w:rPr>
          <w:rFonts w:ascii="Arial" w:eastAsia="Arial Nova" w:hAnsi="Arial" w:cs="Arial"/>
          <w:sz w:val="22"/>
          <w:szCs w:val="22"/>
          <w:lang w:val="en-GB"/>
        </w:rPr>
        <w:t xml:space="preserve">have the same shared </w:t>
      </w:r>
      <w:r w:rsidR="007B504F">
        <w:rPr>
          <w:rFonts w:ascii="Arial" w:eastAsia="Arial Nova" w:hAnsi="Arial" w:cs="Arial"/>
          <w:sz w:val="22"/>
          <w:szCs w:val="22"/>
          <w:lang w:val="en-GB"/>
        </w:rPr>
        <w:t>interest as them</w:t>
      </w:r>
      <w:r w:rsidR="002A0B4C">
        <w:rPr>
          <w:rFonts w:ascii="Arial" w:eastAsia="Arial Nova" w:hAnsi="Arial" w:cs="Arial"/>
          <w:sz w:val="22"/>
          <w:szCs w:val="22"/>
          <w:lang w:val="en-GB"/>
        </w:rPr>
        <w:t xml:space="preserve"> and not interacting with them as much as I would like to due to the </w:t>
      </w:r>
      <w:r w:rsidR="007C6697">
        <w:rPr>
          <w:rFonts w:ascii="Arial" w:eastAsia="Arial Nova" w:hAnsi="Arial" w:cs="Arial"/>
          <w:sz w:val="22"/>
          <w:szCs w:val="22"/>
          <w:lang w:val="en-GB"/>
        </w:rPr>
        <w:t xml:space="preserve">geographically </w:t>
      </w:r>
      <w:r w:rsidR="00C1436F">
        <w:rPr>
          <w:rFonts w:ascii="Arial" w:eastAsia="Arial Nova" w:hAnsi="Arial" w:cs="Arial"/>
          <w:sz w:val="22"/>
          <w:szCs w:val="22"/>
          <w:lang w:val="en-GB"/>
        </w:rPr>
        <w:t>distributed</w:t>
      </w:r>
      <w:r w:rsidR="00D9020A">
        <w:rPr>
          <w:rFonts w:ascii="Arial" w:eastAsia="Arial Nova" w:hAnsi="Arial" w:cs="Arial"/>
          <w:sz w:val="22"/>
          <w:szCs w:val="22"/>
          <w:lang w:val="en-GB"/>
        </w:rPr>
        <w:t>.</w:t>
      </w:r>
    </w:p>
    <w:p w14:paraId="5E581BE1" w14:textId="753266A5" w:rsidR="00A9048D" w:rsidRDefault="00A9048D">
      <w:pPr>
        <w:rPr>
          <w:rFonts w:ascii="Arial" w:eastAsia="Arial Nova" w:hAnsi="Arial" w:cs="Arial"/>
          <w:sz w:val="22"/>
          <w:szCs w:val="22"/>
          <w:lang w:val="en-GB"/>
        </w:rPr>
      </w:pPr>
      <w:r>
        <w:rPr>
          <w:rFonts w:ascii="Arial" w:eastAsia="Arial Nova" w:hAnsi="Arial" w:cs="Arial"/>
          <w:sz w:val="22"/>
          <w:szCs w:val="22"/>
          <w:lang w:val="en-GB"/>
        </w:rPr>
        <w:br w:type="page"/>
      </w:r>
    </w:p>
    <w:p w14:paraId="60311760" w14:textId="23D8CE08" w:rsidR="00910B07"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Task 3- Blo</w:t>
      </w:r>
      <w:r w:rsidR="004A2B94">
        <w:rPr>
          <w:rFonts w:ascii="Arial Nova" w:eastAsia="Arial Nova" w:hAnsi="Arial Nova" w:cs="Arial Nova"/>
          <w:color w:val="000000" w:themeColor="text1"/>
          <w:sz w:val="44"/>
          <w:szCs w:val="44"/>
        </w:rPr>
        <w:t>g</w:t>
      </w:r>
    </w:p>
    <w:p w14:paraId="2AECF3B3" w14:textId="236D8204" w:rsidR="004740D7" w:rsidRDefault="004740D7" w:rsidP="000A6EF0">
      <w:pPr>
        <w:spacing w:line="360" w:lineRule="auto"/>
        <w:contextualSpacing/>
        <w:rPr>
          <w:rFonts w:ascii="Arial" w:eastAsia="DengXian" w:hAnsi="Arial" w:cs="Arial"/>
          <w:kern w:val="2"/>
          <w:lang w:val="en-GB" w:eastAsia="zh-CN"/>
          <w14:ligatures w14:val="standardContextual"/>
        </w:rPr>
      </w:pPr>
    </w:p>
    <w:p w14:paraId="4C3D81F1" w14:textId="61E0B6B1" w:rsidR="009A2DD8" w:rsidRPr="001D05FD" w:rsidRDefault="009A2DD8" w:rsidP="001D05FD">
      <w:pPr>
        <w:spacing w:line="360" w:lineRule="auto"/>
        <w:contextualSpacing/>
        <w:jc w:val="center"/>
        <w:rPr>
          <w:rFonts w:ascii="Arial" w:eastAsia="DengXian" w:hAnsi="Arial" w:cs="Arial"/>
          <w:b/>
          <w:bCs/>
          <w:kern w:val="2"/>
          <w:sz w:val="28"/>
          <w:szCs w:val="28"/>
          <w:u w:val="single"/>
          <w:lang w:val="en-GB" w:eastAsia="zh-CN"/>
          <w14:ligatures w14:val="standardContextual"/>
        </w:rPr>
      </w:pPr>
      <w:r w:rsidRPr="001D05FD">
        <w:rPr>
          <w:rFonts w:ascii="Arial" w:eastAsia="DengXian" w:hAnsi="Arial" w:cs="Arial"/>
          <w:b/>
          <w:bCs/>
          <w:kern w:val="2"/>
          <w:u w:val="single"/>
          <w:lang w:val="en-GB" w:eastAsia="zh-CN"/>
          <w14:ligatures w14:val="standardContextual"/>
        </w:rPr>
        <w:t>S</w:t>
      </w:r>
      <w:r w:rsidR="00871009" w:rsidRPr="001D05FD">
        <w:rPr>
          <w:rFonts w:ascii="Arial" w:eastAsia="DengXian" w:hAnsi="Arial" w:cs="Arial"/>
          <w:b/>
          <w:bCs/>
          <w:kern w:val="2"/>
          <w:u w:val="single"/>
          <w:lang w:val="en-GB" w:eastAsia="zh-CN"/>
          <w14:ligatures w14:val="standardContextual"/>
        </w:rPr>
        <w:t xml:space="preserve">ignificant rise </w:t>
      </w:r>
      <w:r w:rsidR="0026257E">
        <w:rPr>
          <w:rFonts w:ascii="Arial" w:eastAsia="DengXian" w:hAnsi="Arial" w:cs="Arial"/>
          <w:b/>
          <w:bCs/>
          <w:kern w:val="2"/>
          <w:u w:val="single"/>
          <w:lang w:val="en-GB" w:eastAsia="zh-CN"/>
          <w14:ligatures w14:val="standardContextual"/>
        </w:rPr>
        <w:t xml:space="preserve">in </w:t>
      </w:r>
      <w:r w:rsidR="0013271E" w:rsidRPr="001D05FD">
        <w:rPr>
          <w:rFonts w:ascii="Arial" w:eastAsia="DengXian" w:hAnsi="Arial" w:cs="Arial"/>
          <w:b/>
          <w:bCs/>
          <w:kern w:val="2"/>
          <w:u w:val="single"/>
          <w:lang w:val="en-GB" w:eastAsia="zh-CN"/>
          <w14:ligatures w14:val="standardContextual"/>
        </w:rPr>
        <w:t>M</w:t>
      </w:r>
      <w:r w:rsidR="00BE6C31" w:rsidRPr="001D05FD">
        <w:rPr>
          <w:rFonts w:ascii="Arial" w:eastAsia="DengXian" w:hAnsi="Arial" w:cs="Arial"/>
          <w:b/>
          <w:bCs/>
          <w:kern w:val="2"/>
          <w:u w:val="single"/>
          <w:lang w:val="en-GB" w:eastAsia="zh-CN"/>
          <w14:ligatures w14:val="standardContextual"/>
        </w:rPr>
        <w:t>ental health services for young adults</w:t>
      </w:r>
      <w:r w:rsidR="00A23F1E" w:rsidRPr="001D05FD">
        <w:rPr>
          <w:rFonts w:ascii="Arial" w:eastAsia="DengXian" w:hAnsi="Arial" w:cs="Arial"/>
          <w:b/>
          <w:bCs/>
          <w:kern w:val="2"/>
          <w:u w:val="single"/>
          <w:lang w:val="en-GB" w:eastAsia="zh-CN"/>
          <w14:ligatures w14:val="standardContextual"/>
        </w:rPr>
        <w:t xml:space="preserve"> in </w:t>
      </w:r>
      <w:r w:rsidR="004B4DCE" w:rsidRPr="001D05FD">
        <w:rPr>
          <w:rFonts w:ascii="Arial" w:eastAsia="DengXian" w:hAnsi="Arial" w:cs="Arial"/>
          <w:b/>
          <w:bCs/>
          <w:kern w:val="2"/>
          <w:u w:val="single"/>
          <w:lang w:val="en-GB" w:eastAsia="zh-CN"/>
          <w14:ligatures w14:val="standardContextual"/>
        </w:rPr>
        <w:t>England a</w:t>
      </w:r>
      <w:r w:rsidR="00643097" w:rsidRPr="001D05FD">
        <w:rPr>
          <w:rFonts w:ascii="Arial" w:eastAsia="DengXian" w:hAnsi="Arial" w:cs="Arial"/>
          <w:b/>
          <w:bCs/>
          <w:kern w:val="2"/>
          <w:u w:val="single"/>
          <w:lang w:val="en-GB" w:eastAsia="zh-CN"/>
          <w14:ligatures w14:val="standardContextual"/>
        </w:rPr>
        <w:t>nd</w:t>
      </w:r>
      <w:r w:rsidRPr="001D05FD">
        <w:rPr>
          <w:rFonts w:ascii="Arial" w:eastAsia="DengXian" w:hAnsi="Arial" w:cs="Arial"/>
          <w:b/>
          <w:bCs/>
          <w:kern w:val="2"/>
          <w:u w:val="single"/>
          <w:lang w:val="en-GB" w:eastAsia="zh-CN"/>
          <w14:ligatures w14:val="standardContextual"/>
        </w:rPr>
        <w:t xml:space="preserve"> what </w:t>
      </w:r>
      <w:r w:rsidR="001D05FD" w:rsidRPr="001D05FD">
        <w:rPr>
          <w:rFonts w:ascii="Arial" w:eastAsia="DengXian" w:hAnsi="Arial" w:cs="Arial"/>
          <w:b/>
          <w:bCs/>
          <w:kern w:val="2"/>
          <w:u w:val="single"/>
          <w:lang w:val="en-GB" w:eastAsia="zh-CN"/>
          <w14:ligatures w14:val="standardContextual"/>
        </w:rPr>
        <w:t>has caused this rise</w:t>
      </w:r>
    </w:p>
    <w:p w14:paraId="4956EBBE" w14:textId="77777777" w:rsidR="009A2DD8" w:rsidRDefault="009A2DD8" w:rsidP="00A23F1E">
      <w:pPr>
        <w:spacing w:line="276" w:lineRule="auto"/>
        <w:contextualSpacing/>
        <w:rPr>
          <w:rFonts w:ascii="Arial" w:eastAsia="DengXian" w:hAnsi="Arial" w:cs="Arial"/>
          <w:kern w:val="2"/>
          <w:lang w:val="en-GB" w:eastAsia="zh-CN"/>
          <w14:ligatures w14:val="standardContextual"/>
        </w:rPr>
      </w:pPr>
    </w:p>
    <w:p w14:paraId="55A9453E" w14:textId="71C03229" w:rsidR="009A2DD8" w:rsidRPr="004740D7" w:rsidRDefault="009A2DD8" w:rsidP="00A23F1E">
      <w:pPr>
        <w:spacing w:line="276" w:lineRule="auto"/>
        <w:contextualSpacing/>
        <w:rPr>
          <w:rFonts w:ascii="Arial" w:eastAsia="DengXian" w:hAnsi="Arial" w:cs="Arial"/>
          <w:b/>
          <w:bCs/>
          <w:kern w:val="2"/>
          <w:lang w:val="en-GB" w:eastAsia="zh-CN"/>
          <w14:ligatures w14:val="standardContextual"/>
        </w:rPr>
      </w:pPr>
      <w:r w:rsidRPr="004740D7">
        <w:rPr>
          <w:rFonts w:ascii="Arial" w:eastAsia="DengXian" w:hAnsi="Arial" w:cs="Arial"/>
          <w:b/>
          <w:bCs/>
          <w:kern w:val="2"/>
          <w:lang w:val="en-GB" w:eastAsia="zh-CN"/>
          <w14:ligatures w14:val="standardContextual"/>
        </w:rPr>
        <w:t>Introduction</w:t>
      </w:r>
    </w:p>
    <w:p w14:paraId="29D362D4" w14:textId="77777777" w:rsidR="000A6EF0" w:rsidRDefault="000A6EF0" w:rsidP="00A23F1E">
      <w:pPr>
        <w:spacing w:line="276" w:lineRule="auto"/>
        <w:contextualSpacing/>
        <w:rPr>
          <w:rFonts w:ascii="Arial" w:eastAsia="DengXian" w:hAnsi="Arial" w:cs="Arial"/>
          <w:b/>
          <w:bCs/>
          <w:kern w:val="2"/>
          <w:sz w:val="22"/>
          <w:szCs w:val="22"/>
          <w:lang w:val="en-GB" w:eastAsia="zh-CN"/>
          <w14:ligatures w14:val="standardContextual"/>
        </w:rPr>
      </w:pPr>
    </w:p>
    <w:p w14:paraId="1B46684A" w14:textId="781B58DA" w:rsidR="00D5651B" w:rsidRDefault="000A6EF0" w:rsidP="00850746">
      <w:pPr>
        <w:spacing w:line="360" w:lineRule="auto"/>
        <w:contextualSpacing/>
        <w:rPr>
          <w:rFonts w:ascii="Arial" w:eastAsia="DengXian" w:hAnsi="Arial" w:cs="Arial"/>
          <w:kern w:val="2"/>
          <w:sz w:val="22"/>
          <w:szCs w:val="22"/>
          <w:lang w:val="en-GB" w:eastAsia="zh-CN"/>
          <w14:ligatures w14:val="standardContextual"/>
        </w:rPr>
      </w:pPr>
      <w:r w:rsidRPr="000A6EF0">
        <w:rPr>
          <w:rFonts w:ascii="Arial" w:eastAsia="DengXian" w:hAnsi="Arial" w:cs="Arial"/>
          <w:kern w:val="2"/>
          <w:sz w:val="22"/>
          <w:szCs w:val="22"/>
          <w:lang w:val="en-GB" w:eastAsia="zh-CN"/>
          <w14:ligatures w14:val="standardContextual"/>
        </w:rPr>
        <w:t>Since 2019, the number of individuals under 18</w:t>
      </w:r>
      <w:r w:rsidR="00B85E0E">
        <w:rPr>
          <w:rFonts w:ascii="Arial" w:eastAsia="DengXian" w:hAnsi="Arial" w:cs="Arial"/>
          <w:kern w:val="2"/>
          <w:sz w:val="22"/>
          <w:szCs w:val="22"/>
          <w:lang w:val="en-GB" w:eastAsia="zh-CN"/>
          <w14:ligatures w14:val="standardContextual"/>
        </w:rPr>
        <w:t>s</w:t>
      </w:r>
      <w:r w:rsidRPr="000A6EF0">
        <w:rPr>
          <w:rFonts w:ascii="Arial" w:eastAsia="DengXian" w:hAnsi="Arial" w:cs="Arial"/>
          <w:kern w:val="2"/>
          <w:sz w:val="22"/>
          <w:szCs w:val="22"/>
          <w:lang w:val="en-GB" w:eastAsia="zh-CN"/>
          <w14:ligatures w14:val="standardContextual"/>
        </w:rPr>
        <w:t xml:space="preserve"> referred to Child and Adolescent Mental Health Services (CAMHS) has increased by 53%, surpassing 1.2 million in 2022, according </w:t>
      </w:r>
      <w:r w:rsidR="0047091F">
        <w:rPr>
          <w:rFonts w:ascii="Arial" w:eastAsia="DengXian" w:hAnsi="Arial" w:cs="Arial"/>
          <w:kern w:val="2"/>
          <w:sz w:val="22"/>
          <w:szCs w:val="22"/>
          <w:lang w:val="en-GB" w:eastAsia="zh-CN"/>
          <w14:ligatures w14:val="standardContextual"/>
        </w:rPr>
        <w:t>to</w:t>
      </w:r>
      <w:r w:rsidRPr="000A6EF0">
        <w:rPr>
          <w:rFonts w:ascii="Arial" w:eastAsia="DengXian" w:hAnsi="Arial" w:cs="Arial"/>
          <w:kern w:val="2"/>
          <w:sz w:val="22"/>
          <w:szCs w:val="22"/>
          <w:lang w:val="en-GB" w:eastAsia="zh-CN"/>
          <w14:ligatures w14:val="standardContextual"/>
        </w:rPr>
        <w:t xml:space="preserve"> statistics from NHS Digital examined by the mental health charity </w:t>
      </w:r>
      <w:r w:rsidR="00877FD8">
        <w:rPr>
          <w:rFonts w:ascii="Arial" w:eastAsia="DengXian" w:hAnsi="Arial" w:cs="Arial"/>
          <w:kern w:val="2"/>
          <w:sz w:val="22"/>
          <w:szCs w:val="22"/>
          <w:lang w:val="en-GB" w:eastAsia="zh-CN"/>
          <w14:ligatures w14:val="standardContextual"/>
        </w:rPr>
        <w:t>(</w:t>
      </w:r>
      <w:r w:rsidR="006262E6" w:rsidRPr="006262E6">
        <w:rPr>
          <w:rFonts w:ascii="Arial" w:eastAsia="DengXian" w:hAnsi="Arial" w:cs="Arial"/>
          <w:kern w:val="2"/>
          <w:sz w:val="22"/>
          <w:szCs w:val="22"/>
          <w:lang w:val="en-GB" w:eastAsia="zh-CN"/>
          <w14:ligatures w14:val="standardContextual"/>
        </w:rPr>
        <w:t>Young Minds, 2023)</w:t>
      </w:r>
      <w:r w:rsidR="006262E6">
        <w:rPr>
          <w:rFonts w:ascii="Arial" w:eastAsia="DengXian" w:hAnsi="Arial" w:cs="Arial"/>
          <w:kern w:val="2"/>
          <w:sz w:val="22"/>
          <w:szCs w:val="22"/>
          <w:lang w:val="en-GB" w:eastAsia="zh-CN"/>
          <w14:ligatures w14:val="standardContextual"/>
        </w:rPr>
        <w:t>.</w:t>
      </w:r>
      <w:r w:rsidR="00850746">
        <w:rPr>
          <w:rFonts w:ascii="Arial" w:eastAsia="DengXian" w:hAnsi="Arial" w:cs="Arial"/>
          <w:kern w:val="2"/>
          <w:sz w:val="22"/>
          <w:szCs w:val="22"/>
          <w:lang w:val="en-GB" w:eastAsia="zh-CN"/>
          <w14:ligatures w14:val="standardContextual"/>
        </w:rPr>
        <w:t xml:space="preserve"> </w:t>
      </w:r>
    </w:p>
    <w:p w14:paraId="1FE165B4" w14:textId="4B40E0CE" w:rsidR="00850746" w:rsidRPr="00850746" w:rsidRDefault="00114AFF" w:rsidP="00850746">
      <w:pPr>
        <w:spacing w:line="360" w:lineRule="auto"/>
        <w:contextualSpacing/>
        <w:rPr>
          <w:rFonts w:ascii="Arial" w:eastAsia="DengXian" w:hAnsi="Arial" w:cs="Arial"/>
          <w:kern w:val="2"/>
          <w:sz w:val="22"/>
          <w:szCs w:val="22"/>
          <w:lang w:val="en-GB" w:eastAsia="zh-CN"/>
          <w14:ligatures w14:val="standardContextual"/>
        </w:rPr>
      </w:pPr>
      <w:r>
        <w:rPr>
          <w:rFonts w:ascii="Arial" w:eastAsia="DengXian" w:hAnsi="Arial" w:cs="Arial"/>
          <w:kern w:val="2"/>
          <w:sz w:val="22"/>
          <w:szCs w:val="22"/>
          <w:lang w:val="en-GB" w:eastAsia="zh-CN"/>
          <w14:ligatures w14:val="standardContextual"/>
        </w:rPr>
        <w:t>According t</w:t>
      </w:r>
      <w:r w:rsidR="00877FD8">
        <w:rPr>
          <w:rFonts w:ascii="Arial" w:eastAsia="DengXian" w:hAnsi="Arial" w:cs="Arial"/>
          <w:kern w:val="2"/>
          <w:sz w:val="22"/>
          <w:szCs w:val="22"/>
          <w:lang w:val="en-GB" w:eastAsia="zh-CN"/>
          <w14:ligatures w14:val="standardContextual"/>
        </w:rPr>
        <w:t>o</w:t>
      </w:r>
      <w:r>
        <w:rPr>
          <w:rFonts w:ascii="Arial" w:eastAsia="DengXian" w:hAnsi="Arial" w:cs="Arial"/>
          <w:kern w:val="2"/>
          <w:sz w:val="22"/>
          <w:szCs w:val="22"/>
          <w:lang w:val="en-GB" w:eastAsia="zh-CN"/>
          <w14:ligatures w14:val="standardContextual"/>
        </w:rPr>
        <w:t xml:space="preserve"> </w:t>
      </w:r>
      <w:r w:rsidRPr="00114AFF">
        <w:rPr>
          <w:rFonts w:ascii="Arial" w:eastAsia="DengXian" w:hAnsi="Arial" w:cs="Arial"/>
          <w:kern w:val="2"/>
          <w:sz w:val="22"/>
          <w:szCs w:val="22"/>
          <w:lang w:val="en-GB" w:eastAsia="zh-CN"/>
          <w14:ligatures w14:val="standardContextual"/>
        </w:rPr>
        <w:t xml:space="preserve">NHS Business Services Authority, </w:t>
      </w:r>
      <w:r w:rsidR="004B36A1">
        <w:rPr>
          <w:rFonts w:ascii="Arial" w:eastAsia="DengXian" w:hAnsi="Arial" w:cs="Arial"/>
          <w:kern w:val="2"/>
          <w:sz w:val="22"/>
          <w:szCs w:val="22"/>
          <w:lang w:val="en-GB" w:eastAsia="zh-CN"/>
          <w14:ligatures w14:val="standardContextual"/>
        </w:rPr>
        <w:t>(</w:t>
      </w:r>
      <w:r w:rsidRPr="00114AFF">
        <w:rPr>
          <w:rFonts w:ascii="Arial" w:eastAsia="DengXian" w:hAnsi="Arial" w:cs="Arial"/>
          <w:kern w:val="2"/>
          <w:sz w:val="22"/>
          <w:szCs w:val="22"/>
          <w:lang w:val="en-GB" w:eastAsia="zh-CN"/>
          <w14:ligatures w14:val="standardContextual"/>
        </w:rPr>
        <w:t>2023)</w:t>
      </w:r>
      <w:r>
        <w:rPr>
          <w:rFonts w:ascii="Arial" w:eastAsia="DengXian" w:hAnsi="Arial" w:cs="Arial"/>
          <w:kern w:val="2"/>
          <w:sz w:val="22"/>
          <w:szCs w:val="22"/>
          <w:lang w:val="en-GB" w:eastAsia="zh-CN"/>
          <w14:ligatures w14:val="standardContextual"/>
        </w:rPr>
        <w:t xml:space="preserve"> a</w:t>
      </w:r>
      <w:r w:rsidR="00850746" w:rsidRPr="00850746">
        <w:rPr>
          <w:rFonts w:ascii="Arial" w:eastAsia="DengXian" w:hAnsi="Arial" w:cs="Arial"/>
          <w:kern w:val="2"/>
          <w:sz w:val="22"/>
          <w:szCs w:val="22"/>
          <w:lang w:val="en-GB" w:eastAsia="zh-CN"/>
          <w14:ligatures w14:val="standardContextual"/>
        </w:rPr>
        <w:t>n anticipated 89 million antidepressant drugs were prescribed, a 3.3% rise from 2022/23. The antidepressant division likewise had the most patients, with a 2.1% increase to 8.7 million from 2022/2023.</w:t>
      </w:r>
    </w:p>
    <w:p w14:paraId="29BACCFA" w14:textId="77777777" w:rsidR="004740D7" w:rsidRDefault="004740D7" w:rsidP="00EA7781">
      <w:pPr>
        <w:spacing w:line="360" w:lineRule="auto"/>
        <w:contextualSpacing/>
        <w:rPr>
          <w:rFonts w:ascii="Arial" w:eastAsia="DengXian" w:hAnsi="Arial" w:cs="Arial"/>
          <w:kern w:val="2"/>
          <w:sz w:val="22"/>
          <w:szCs w:val="22"/>
          <w:lang w:val="en-GB" w:eastAsia="zh-CN"/>
          <w14:ligatures w14:val="standardContextual"/>
        </w:rPr>
      </w:pPr>
    </w:p>
    <w:p w14:paraId="5123C8A4" w14:textId="5EDD6E0D" w:rsidR="004740D7" w:rsidRPr="004740D7" w:rsidRDefault="004740D7" w:rsidP="00EA7781">
      <w:pPr>
        <w:spacing w:line="360" w:lineRule="auto"/>
        <w:contextualSpacing/>
        <w:rPr>
          <w:rFonts w:ascii="Arial" w:eastAsia="DengXian" w:hAnsi="Arial" w:cs="Arial"/>
          <w:b/>
          <w:bCs/>
          <w:kern w:val="2"/>
          <w:lang w:val="en-GB" w:eastAsia="zh-CN"/>
          <w14:ligatures w14:val="standardContextual"/>
        </w:rPr>
      </w:pPr>
      <w:r w:rsidRPr="004740D7">
        <w:rPr>
          <w:rFonts w:ascii="Arial" w:eastAsia="DengXian" w:hAnsi="Arial" w:cs="Arial"/>
          <w:b/>
          <w:bCs/>
          <w:kern w:val="2"/>
          <w:lang w:val="en-GB" w:eastAsia="zh-CN"/>
          <w14:ligatures w14:val="standardContextual"/>
        </w:rPr>
        <w:t>Main body</w:t>
      </w:r>
    </w:p>
    <w:p w14:paraId="35ACBD98" w14:textId="1772FF5B" w:rsidR="00EA7781" w:rsidRDefault="00EA7781" w:rsidP="006262E6">
      <w:pPr>
        <w:spacing w:line="360" w:lineRule="auto"/>
        <w:contextualSpacing/>
        <w:rPr>
          <w:rFonts w:ascii="Arial" w:eastAsia="DengXian" w:hAnsi="Arial" w:cs="Arial"/>
          <w:kern w:val="2"/>
          <w:sz w:val="22"/>
          <w:szCs w:val="22"/>
          <w:lang w:val="en-GB" w:eastAsia="zh-CN"/>
          <w14:ligatures w14:val="standardContextual"/>
        </w:rPr>
      </w:pPr>
      <w:r>
        <w:rPr>
          <w:rFonts w:ascii="Arial" w:eastAsia="DengXian" w:hAnsi="Arial" w:cs="Arial"/>
          <w:kern w:val="2"/>
          <w:sz w:val="22"/>
          <w:szCs w:val="22"/>
          <w:lang w:val="en-GB" w:eastAsia="zh-CN"/>
          <w14:ligatures w14:val="standardContextual"/>
        </w:rPr>
        <w:t xml:space="preserve">According to </w:t>
      </w:r>
      <w:r w:rsidRPr="00EA7781">
        <w:rPr>
          <w:rFonts w:ascii="Arial" w:eastAsia="DengXian" w:hAnsi="Arial" w:cs="Arial"/>
          <w:kern w:val="2"/>
          <w:sz w:val="22"/>
          <w:szCs w:val="22"/>
          <w:lang w:val="en-GB" w:eastAsia="zh-CN"/>
          <w14:ligatures w14:val="standardContextual"/>
        </w:rPr>
        <w:t>B</w:t>
      </w:r>
      <w:r w:rsidR="00E657F8">
        <w:rPr>
          <w:rFonts w:ascii="Arial" w:eastAsia="DengXian" w:hAnsi="Arial" w:cs="Arial"/>
          <w:kern w:val="2"/>
          <w:sz w:val="22"/>
          <w:szCs w:val="22"/>
          <w:lang w:val="en-GB" w:eastAsia="zh-CN"/>
          <w14:ligatures w14:val="standardContextual"/>
        </w:rPr>
        <w:t xml:space="preserve">ritish </w:t>
      </w:r>
      <w:r w:rsidRPr="00EA7781">
        <w:rPr>
          <w:rFonts w:ascii="Arial" w:eastAsia="DengXian" w:hAnsi="Arial" w:cs="Arial"/>
          <w:kern w:val="2"/>
          <w:sz w:val="22"/>
          <w:szCs w:val="22"/>
          <w:lang w:val="en-GB" w:eastAsia="zh-CN"/>
          <w14:ligatures w14:val="standardContextual"/>
        </w:rPr>
        <w:t>M</w:t>
      </w:r>
      <w:r w:rsidR="00E657F8">
        <w:rPr>
          <w:rFonts w:ascii="Arial" w:eastAsia="DengXian" w:hAnsi="Arial" w:cs="Arial"/>
          <w:kern w:val="2"/>
          <w:sz w:val="22"/>
          <w:szCs w:val="22"/>
          <w:lang w:val="en-GB" w:eastAsia="zh-CN"/>
          <w14:ligatures w14:val="standardContextual"/>
        </w:rPr>
        <w:t xml:space="preserve">edical </w:t>
      </w:r>
      <w:r w:rsidR="00E657F8" w:rsidRPr="00EA7781">
        <w:rPr>
          <w:rFonts w:ascii="Arial" w:eastAsia="DengXian" w:hAnsi="Arial" w:cs="Arial"/>
          <w:kern w:val="2"/>
          <w:sz w:val="22"/>
          <w:szCs w:val="22"/>
          <w:lang w:val="en-GB" w:eastAsia="zh-CN"/>
          <w14:ligatures w14:val="standardContextual"/>
        </w:rPr>
        <w:t>A</w:t>
      </w:r>
      <w:r w:rsidR="00E657F8">
        <w:rPr>
          <w:rFonts w:ascii="Arial" w:eastAsia="DengXian" w:hAnsi="Arial" w:cs="Arial"/>
          <w:kern w:val="2"/>
          <w:sz w:val="22"/>
          <w:szCs w:val="22"/>
          <w:lang w:val="en-GB" w:eastAsia="zh-CN"/>
          <w14:ligatures w14:val="standardContextual"/>
        </w:rPr>
        <w:t xml:space="preserve">ssociation (BMA, </w:t>
      </w:r>
      <w:r w:rsidRPr="00EA7781">
        <w:rPr>
          <w:rFonts w:ascii="Arial" w:eastAsia="DengXian" w:hAnsi="Arial" w:cs="Arial"/>
          <w:kern w:val="2"/>
          <w:sz w:val="22"/>
          <w:szCs w:val="22"/>
          <w:lang w:val="en-GB" w:eastAsia="zh-CN"/>
          <w14:ligatures w14:val="standardContextual"/>
        </w:rPr>
        <w:t>2025)</w:t>
      </w:r>
      <w:r>
        <w:rPr>
          <w:rFonts w:ascii="Arial" w:eastAsia="DengXian" w:hAnsi="Arial" w:cs="Arial"/>
          <w:kern w:val="2"/>
          <w:sz w:val="22"/>
          <w:szCs w:val="22"/>
          <w:lang w:val="en-GB" w:eastAsia="zh-CN"/>
          <w14:ligatures w14:val="standardContextual"/>
        </w:rPr>
        <w:t xml:space="preserve"> these sta</w:t>
      </w:r>
      <w:r w:rsidR="00756944">
        <w:rPr>
          <w:rFonts w:ascii="Arial" w:eastAsia="DengXian" w:hAnsi="Arial" w:cs="Arial"/>
          <w:kern w:val="2"/>
          <w:sz w:val="22"/>
          <w:szCs w:val="22"/>
          <w:lang w:val="en-GB" w:eastAsia="zh-CN"/>
          <w14:ligatures w14:val="standardContextual"/>
        </w:rPr>
        <w:t>tis</w:t>
      </w:r>
      <w:r>
        <w:rPr>
          <w:rFonts w:ascii="Arial" w:eastAsia="DengXian" w:hAnsi="Arial" w:cs="Arial"/>
          <w:kern w:val="2"/>
          <w:sz w:val="22"/>
          <w:szCs w:val="22"/>
          <w:lang w:val="en-GB" w:eastAsia="zh-CN"/>
          <w14:ligatures w14:val="standardContextual"/>
        </w:rPr>
        <w:t>tics explain the depth of this situation.</w:t>
      </w:r>
    </w:p>
    <w:p w14:paraId="196489C3" w14:textId="77777777" w:rsidR="00DA6779" w:rsidRDefault="00DA6779" w:rsidP="006262E6">
      <w:pPr>
        <w:spacing w:line="360" w:lineRule="auto"/>
        <w:contextualSpacing/>
        <w:rPr>
          <w:rFonts w:ascii="Arial" w:eastAsia="DengXian" w:hAnsi="Arial" w:cs="Arial"/>
          <w:kern w:val="2"/>
          <w:sz w:val="22"/>
          <w:szCs w:val="22"/>
          <w:lang w:val="en-GB" w:eastAsia="zh-CN"/>
          <w14:ligatures w14:val="standardContextual"/>
        </w:rPr>
      </w:pPr>
    </w:p>
    <w:p w14:paraId="021D3636" w14:textId="12549465" w:rsidR="00114AFF" w:rsidRDefault="00DA6779" w:rsidP="006262E6">
      <w:pPr>
        <w:spacing w:line="360" w:lineRule="auto"/>
        <w:contextualSpacing/>
        <w:rPr>
          <w:rFonts w:ascii="Arial" w:eastAsia="DengXian" w:hAnsi="Arial" w:cs="Arial"/>
          <w:kern w:val="2"/>
          <w:sz w:val="22"/>
          <w:szCs w:val="22"/>
          <w:lang w:val="en-GB" w:eastAsia="zh-CN"/>
          <w14:ligatures w14:val="standardContextual"/>
        </w:rPr>
      </w:pPr>
      <w:r w:rsidRPr="00DA6779">
        <w:rPr>
          <w:rFonts w:ascii="Arial" w:eastAsia="DengXian" w:hAnsi="Arial" w:cs="Arial"/>
          <w:noProof/>
          <w:kern w:val="2"/>
          <w:sz w:val="22"/>
          <w:szCs w:val="22"/>
          <w:lang w:val="en-GB" w:eastAsia="zh-CN"/>
          <w14:ligatures w14:val="standardContextual"/>
        </w:rPr>
        <w:drawing>
          <wp:inline distT="0" distB="0" distL="0" distR="0" wp14:anchorId="32DFCF0F" wp14:editId="1EFBA0F3">
            <wp:extent cx="5760720" cy="3626300"/>
            <wp:effectExtent l="0" t="0" r="0" b="0"/>
            <wp:docPr id="5579707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970798" name=""/>
                    <pic:cNvPicPr/>
                  </pic:nvPicPr>
                  <pic:blipFill>
                    <a:blip r:embed="rId12"/>
                    <a:stretch>
                      <a:fillRect/>
                    </a:stretch>
                  </pic:blipFill>
                  <pic:spPr>
                    <a:xfrm>
                      <a:off x="0" y="0"/>
                      <a:ext cx="5770253" cy="3632301"/>
                    </a:xfrm>
                    <a:prstGeom prst="rect">
                      <a:avLst/>
                    </a:prstGeom>
                  </pic:spPr>
                </pic:pic>
              </a:graphicData>
            </a:graphic>
          </wp:inline>
        </w:drawing>
      </w:r>
    </w:p>
    <w:p w14:paraId="15DE969C" w14:textId="4C770F75" w:rsidR="001D05FD" w:rsidRPr="001D05FD" w:rsidRDefault="00114AFF" w:rsidP="008C53FB">
      <w:pPr>
        <w:spacing w:line="360" w:lineRule="auto"/>
        <w:rPr>
          <w:rFonts w:ascii="Arial" w:eastAsia="DengXian" w:hAnsi="Arial" w:cs="Arial"/>
          <w:kern w:val="2"/>
          <w:sz w:val="22"/>
          <w:szCs w:val="22"/>
          <w:lang w:val="en-GB" w:eastAsia="zh-CN"/>
          <w14:ligatures w14:val="standardContextual"/>
        </w:rPr>
      </w:pPr>
      <w:r>
        <w:rPr>
          <w:rFonts w:ascii="Arial" w:eastAsia="DengXian" w:hAnsi="Arial" w:cs="Arial"/>
          <w:kern w:val="2"/>
          <w:sz w:val="22"/>
          <w:szCs w:val="22"/>
          <w:lang w:val="en-GB" w:eastAsia="zh-CN"/>
          <w14:ligatures w14:val="standardContextual"/>
        </w:rPr>
        <w:br w:type="page"/>
      </w:r>
      <w:r w:rsidR="001D05FD" w:rsidRPr="001D05FD">
        <w:rPr>
          <w:rFonts w:ascii="Arial" w:eastAsia="DengXian" w:hAnsi="Arial" w:cs="Arial"/>
          <w:kern w:val="2"/>
          <w:sz w:val="22"/>
          <w:szCs w:val="22"/>
          <w:lang w:val="en-GB" w:eastAsia="zh-CN"/>
          <w14:ligatures w14:val="standardContextual"/>
        </w:rPr>
        <w:lastRenderedPageBreak/>
        <w:t>The mental health workforce is not growing adequately to meet both existing demands and predicted increases in demand for services (due to variables such as population growth and pandemic effects). Psychiatry has long been an underserved speciality, and despite recent increases in the number of student psychiatrists, there are still too few specialists in mental health care facilities. Furthermore, there are inadequacies in the whole mental health workforce that demand rapid addressing.</w:t>
      </w:r>
    </w:p>
    <w:p w14:paraId="7826D0CC" w14:textId="04B903B3" w:rsidR="002835D1" w:rsidRPr="002835D1" w:rsidRDefault="00E21707" w:rsidP="008C53FB">
      <w:pPr>
        <w:spacing w:line="360" w:lineRule="auto"/>
        <w:contextualSpacing/>
        <w:rPr>
          <w:rFonts w:ascii="Arial" w:eastAsia="DengXian" w:hAnsi="Arial" w:cs="Arial"/>
          <w:kern w:val="2"/>
          <w:sz w:val="22"/>
          <w:szCs w:val="22"/>
          <w:lang w:val="en-GB" w:eastAsia="zh-CN"/>
          <w14:ligatures w14:val="standardContextual"/>
        </w:rPr>
      </w:pPr>
      <w:r w:rsidRPr="00E21707">
        <w:rPr>
          <w:rFonts w:ascii="Arial" w:eastAsia="DengXian" w:hAnsi="Arial" w:cs="Arial"/>
          <w:kern w:val="2"/>
          <w:sz w:val="22"/>
          <w:szCs w:val="22"/>
          <w:lang w:val="en-GB" w:eastAsia="zh-CN"/>
          <w14:ligatures w14:val="standardContextual"/>
        </w:rPr>
        <w:br/>
      </w:r>
      <w:r w:rsidR="00E3670D">
        <w:rPr>
          <w:rFonts w:ascii="Arial" w:eastAsia="DengXian" w:hAnsi="Arial" w:cs="Arial"/>
          <w:kern w:val="2"/>
          <w:sz w:val="22"/>
          <w:szCs w:val="22"/>
          <w:lang w:val="en-GB" w:eastAsia="zh-CN"/>
          <w14:ligatures w14:val="standardContextual"/>
        </w:rPr>
        <w:t>According to</w:t>
      </w:r>
      <w:r w:rsidR="00353232">
        <w:rPr>
          <w:rFonts w:ascii="Arial" w:eastAsia="DengXian" w:hAnsi="Arial" w:cs="Arial"/>
          <w:kern w:val="2"/>
          <w:sz w:val="22"/>
          <w:szCs w:val="22"/>
          <w:lang w:val="en-GB" w:eastAsia="zh-CN"/>
          <w14:ligatures w14:val="standardContextual"/>
        </w:rPr>
        <w:t xml:space="preserve"> National Library of Medicine</w:t>
      </w:r>
      <w:r w:rsidR="00E3670D">
        <w:rPr>
          <w:rFonts w:ascii="Arial" w:eastAsia="DengXian" w:hAnsi="Arial" w:cs="Arial"/>
          <w:kern w:val="2"/>
          <w:sz w:val="22"/>
          <w:szCs w:val="22"/>
          <w:lang w:val="en-GB" w:eastAsia="zh-CN"/>
          <w14:ligatures w14:val="standardContextual"/>
        </w:rPr>
        <w:t xml:space="preserve"> (</w:t>
      </w:r>
      <w:proofErr w:type="spellStart"/>
      <w:r w:rsidR="00E3670D" w:rsidRPr="002835D1">
        <w:rPr>
          <w:rFonts w:ascii="Arial" w:eastAsia="DengXian" w:hAnsi="Arial" w:cs="Arial"/>
          <w:kern w:val="2"/>
          <w:sz w:val="22"/>
          <w:szCs w:val="22"/>
          <w:lang w:val="en-GB" w:eastAsia="zh-CN"/>
          <w14:ligatures w14:val="standardContextual"/>
        </w:rPr>
        <w:t>Dykxhoorn</w:t>
      </w:r>
      <w:proofErr w:type="spellEnd"/>
      <w:r w:rsidR="00E3670D" w:rsidRPr="002835D1">
        <w:rPr>
          <w:rFonts w:ascii="Arial" w:eastAsia="DengXian" w:hAnsi="Arial" w:cs="Arial"/>
          <w:kern w:val="2"/>
          <w:sz w:val="22"/>
          <w:szCs w:val="22"/>
          <w:lang w:val="en-GB" w:eastAsia="zh-CN"/>
          <w14:ligatures w14:val="standardContextual"/>
        </w:rPr>
        <w:t xml:space="preserve"> et al., 2025)</w:t>
      </w:r>
      <w:r w:rsidR="00E02F85">
        <w:rPr>
          <w:rFonts w:ascii="Arial" w:eastAsia="DengXian" w:hAnsi="Arial" w:cs="Arial"/>
          <w:kern w:val="2"/>
          <w:sz w:val="22"/>
          <w:szCs w:val="22"/>
          <w:lang w:val="en-GB" w:eastAsia="zh-CN"/>
          <w14:ligatures w14:val="standardContextual"/>
        </w:rPr>
        <w:t xml:space="preserve"> b</w:t>
      </w:r>
      <w:r w:rsidRPr="00E21707">
        <w:rPr>
          <w:rFonts w:ascii="Arial" w:eastAsia="DengXian" w:hAnsi="Arial" w:cs="Arial"/>
          <w:kern w:val="2"/>
          <w:sz w:val="22"/>
          <w:szCs w:val="22"/>
          <w:lang w:val="en-GB" w:eastAsia="zh-CN"/>
          <w14:ligatures w14:val="standardContextual"/>
        </w:rPr>
        <w:t>etween 2009 and 2019, both recorded C</w:t>
      </w:r>
      <w:r w:rsidR="00AF4381">
        <w:rPr>
          <w:rFonts w:ascii="Arial" w:eastAsia="DengXian" w:hAnsi="Arial" w:cs="Arial"/>
          <w:kern w:val="2"/>
          <w:sz w:val="22"/>
          <w:szCs w:val="22"/>
          <w:lang w:val="en-GB" w:eastAsia="zh-CN"/>
          <w14:ligatures w14:val="standardContextual"/>
        </w:rPr>
        <w:t xml:space="preserve">ommon </w:t>
      </w:r>
      <w:r w:rsidRPr="00E21707">
        <w:rPr>
          <w:rFonts w:ascii="Arial" w:eastAsia="DengXian" w:hAnsi="Arial" w:cs="Arial"/>
          <w:kern w:val="2"/>
          <w:sz w:val="22"/>
          <w:szCs w:val="22"/>
          <w:lang w:val="en-GB" w:eastAsia="zh-CN"/>
          <w14:ligatures w14:val="standardContextual"/>
        </w:rPr>
        <w:t>M</w:t>
      </w:r>
      <w:r w:rsidR="00AF4381">
        <w:rPr>
          <w:rFonts w:ascii="Arial" w:eastAsia="DengXian" w:hAnsi="Arial" w:cs="Arial"/>
          <w:kern w:val="2"/>
          <w:sz w:val="22"/>
          <w:szCs w:val="22"/>
          <w:lang w:val="en-GB" w:eastAsia="zh-CN"/>
          <w14:ligatures w14:val="standardContextual"/>
        </w:rPr>
        <w:t xml:space="preserve">ental </w:t>
      </w:r>
      <w:r w:rsidRPr="00E21707">
        <w:rPr>
          <w:rFonts w:ascii="Arial" w:eastAsia="DengXian" w:hAnsi="Arial" w:cs="Arial"/>
          <w:kern w:val="2"/>
          <w:sz w:val="22"/>
          <w:szCs w:val="22"/>
          <w:lang w:val="en-GB" w:eastAsia="zh-CN"/>
          <w14:ligatures w14:val="standardContextual"/>
        </w:rPr>
        <w:t>D</w:t>
      </w:r>
      <w:r w:rsidR="00AF4381">
        <w:rPr>
          <w:rFonts w:ascii="Arial" w:eastAsia="DengXian" w:hAnsi="Arial" w:cs="Arial"/>
          <w:kern w:val="2"/>
          <w:sz w:val="22"/>
          <w:szCs w:val="22"/>
          <w:lang w:val="en-GB" w:eastAsia="zh-CN"/>
          <w14:ligatures w14:val="standardContextual"/>
        </w:rPr>
        <w:t>isorders (CMD)</w:t>
      </w:r>
      <w:r w:rsidRPr="00E21707">
        <w:rPr>
          <w:rFonts w:ascii="Arial" w:eastAsia="DengXian" w:hAnsi="Arial" w:cs="Arial"/>
          <w:kern w:val="2"/>
          <w:sz w:val="22"/>
          <w:szCs w:val="22"/>
          <w:lang w:val="en-GB" w:eastAsia="zh-CN"/>
          <w14:ligatures w14:val="standardContextual"/>
        </w:rPr>
        <w:t xml:space="preserve"> and psychological distress symptoms in young adults rose, suggesting that the rise in primary care-recorded CMD represents an increasing symptom burden. Implications </w:t>
      </w:r>
      <w:r w:rsidR="00735BB7">
        <w:rPr>
          <w:rFonts w:ascii="Arial" w:eastAsia="DengXian" w:hAnsi="Arial" w:cs="Arial"/>
          <w:kern w:val="2"/>
          <w:sz w:val="22"/>
          <w:szCs w:val="22"/>
          <w:lang w:val="en-GB" w:eastAsia="zh-CN"/>
          <w14:ligatures w14:val="standardContextual"/>
        </w:rPr>
        <w:t>and differences have been</w:t>
      </w:r>
      <w:r w:rsidRPr="00E21707">
        <w:rPr>
          <w:rFonts w:ascii="Arial" w:eastAsia="DengXian" w:hAnsi="Arial" w:cs="Arial"/>
          <w:kern w:val="2"/>
          <w:sz w:val="22"/>
          <w:szCs w:val="22"/>
          <w:lang w:val="en-GB" w:eastAsia="zh-CN"/>
          <w14:ligatures w14:val="standardContextual"/>
        </w:rPr>
        <w:t xml:space="preserve"> observed</w:t>
      </w:r>
      <w:r w:rsidR="00735BB7">
        <w:rPr>
          <w:rFonts w:ascii="Arial" w:eastAsia="DengXian" w:hAnsi="Arial" w:cs="Arial"/>
          <w:kern w:val="2"/>
          <w:sz w:val="22"/>
          <w:szCs w:val="22"/>
          <w:lang w:val="en-GB" w:eastAsia="zh-CN"/>
          <w14:ligatures w14:val="standardContextual"/>
        </w:rPr>
        <w:t xml:space="preserve"> by</w:t>
      </w:r>
      <w:r w:rsidRPr="00E21707">
        <w:rPr>
          <w:rFonts w:ascii="Arial" w:eastAsia="DengXian" w:hAnsi="Arial" w:cs="Arial"/>
          <w:kern w:val="2"/>
          <w:sz w:val="22"/>
          <w:szCs w:val="22"/>
          <w:lang w:val="en-GB" w:eastAsia="zh-CN"/>
          <w14:ligatures w14:val="standardContextual"/>
        </w:rPr>
        <w:t xml:space="preserve"> CMD and psychological distress symptoms among sociodemographic categories suggest a potential misalignment in mental healthcare with underlying population demand, implying that the most </w:t>
      </w:r>
      <w:r w:rsidR="00B404FE">
        <w:rPr>
          <w:rFonts w:ascii="Arial" w:eastAsia="DengXian" w:hAnsi="Arial" w:cs="Arial"/>
          <w:kern w:val="2"/>
          <w:sz w:val="22"/>
          <w:szCs w:val="22"/>
          <w:lang w:val="en-GB" w:eastAsia="zh-CN"/>
          <w14:ligatures w14:val="standardContextual"/>
        </w:rPr>
        <w:t>affect</w:t>
      </w:r>
      <w:r w:rsidRPr="00E21707">
        <w:rPr>
          <w:rFonts w:ascii="Arial" w:eastAsia="DengXian" w:hAnsi="Arial" w:cs="Arial"/>
          <w:kern w:val="2"/>
          <w:sz w:val="22"/>
          <w:szCs w:val="22"/>
          <w:lang w:val="en-GB" w:eastAsia="zh-CN"/>
          <w14:ligatures w14:val="standardContextual"/>
        </w:rPr>
        <w:t>ed individuals may not receive the most care</w:t>
      </w:r>
      <w:r w:rsidR="002835D1">
        <w:rPr>
          <w:rFonts w:ascii="Arial" w:eastAsia="DengXian" w:hAnsi="Arial" w:cs="Arial"/>
          <w:kern w:val="2"/>
          <w:sz w:val="22"/>
          <w:szCs w:val="22"/>
          <w:lang w:val="en-GB" w:eastAsia="zh-CN"/>
          <w14:ligatures w14:val="standardContextual"/>
        </w:rPr>
        <w:t xml:space="preserve"> </w:t>
      </w:r>
    </w:p>
    <w:p w14:paraId="579FD04D" w14:textId="04C211B3" w:rsidR="000A6EF0" w:rsidRPr="00C12B71" w:rsidRDefault="000A6EF0" w:rsidP="008C53FB">
      <w:pPr>
        <w:spacing w:line="360" w:lineRule="auto"/>
        <w:contextualSpacing/>
        <w:rPr>
          <w:rFonts w:ascii="Arial" w:eastAsia="DengXian" w:hAnsi="Arial" w:cs="Arial"/>
          <w:kern w:val="2"/>
          <w:sz w:val="22"/>
          <w:szCs w:val="22"/>
          <w:lang w:val="en-GB" w:eastAsia="zh-CN"/>
          <w14:ligatures w14:val="standardContextual"/>
        </w:rPr>
      </w:pPr>
    </w:p>
    <w:p w14:paraId="398ECBFA" w14:textId="6219F342" w:rsidR="003977A7" w:rsidRPr="00C12B71" w:rsidRDefault="003977A7" w:rsidP="008C53FB">
      <w:pPr>
        <w:spacing w:line="360" w:lineRule="auto"/>
        <w:contextualSpacing/>
        <w:rPr>
          <w:rFonts w:ascii="Arial" w:eastAsia="DengXian" w:hAnsi="Arial" w:cs="Arial"/>
          <w:b/>
          <w:bCs/>
          <w:kern w:val="2"/>
          <w:sz w:val="22"/>
          <w:szCs w:val="22"/>
          <w:lang w:val="en-GB" w:eastAsia="zh-CN"/>
          <w14:ligatures w14:val="standardContextual"/>
        </w:rPr>
      </w:pPr>
      <w:r w:rsidRPr="00C12B71">
        <w:rPr>
          <w:rFonts w:ascii="Arial" w:eastAsia="DengXian" w:hAnsi="Arial" w:cs="Arial"/>
          <w:b/>
          <w:bCs/>
          <w:kern w:val="2"/>
          <w:sz w:val="22"/>
          <w:szCs w:val="22"/>
          <w:lang w:val="en-GB" w:eastAsia="zh-CN"/>
          <w14:ligatures w14:val="standardContextual"/>
        </w:rPr>
        <w:t>Conclusion</w:t>
      </w:r>
    </w:p>
    <w:p w14:paraId="21B61847" w14:textId="64797474" w:rsidR="005D72BE" w:rsidRPr="00B05E3D" w:rsidRDefault="005D72BE" w:rsidP="008C53FB">
      <w:pPr>
        <w:spacing w:line="360" w:lineRule="auto"/>
        <w:contextualSpacing/>
        <w:rPr>
          <w:rFonts w:ascii="Arial" w:eastAsia="DengXian" w:hAnsi="Arial" w:cs="Arial"/>
          <w:kern w:val="2"/>
          <w:sz w:val="22"/>
          <w:szCs w:val="22"/>
          <w:lang w:val="en-GB" w:eastAsia="zh-CN"/>
          <w14:ligatures w14:val="standardContextual"/>
        </w:rPr>
      </w:pPr>
      <w:r>
        <w:rPr>
          <w:rFonts w:ascii="Arial" w:eastAsia="DengXian" w:hAnsi="Arial" w:cs="Arial"/>
          <w:kern w:val="2"/>
          <w:sz w:val="22"/>
          <w:szCs w:val="22"/>
          <w:lang w:val="en-GB" w:eastAsia="zh-CN"/>
          <w14:ligatures w14:val="standardContextual"/>
        </w:rPr>
        <w:t xml:space="preserve">The rise in </w:t>
      </w:r>
      <w:r w:rsidR="00062975">
        <w:rPr>
          <w:rFonts w:ascii="Arial" w:eastAsia="DengXian" w:hAnsi="Arial" w:cs="Arial"/>
          <w:kern w:val="2"/>
          <w:sz w:val="22"/>
          <w:szCs w:val="22"/>
          <w:lang w:val="en-GB" w:eastAsia="zh-CN"/>
          <w14:ligatures w14:val="standardContextual"/>
        </w:rPr>
        <w:t xml:space="preserve">referrals </w:t>
      </w:r>
      <w:r w:rsidR="00805D31">
        <w:rPr>
          <w:rFonts w:ascii="Arial" w:eastAsia="DengXian" w:hAnsi="Arial" w:cs="Arial"/>
          <w:kern w:val="2"/>
          <w:sz w:val="22"/>
          <w:szCs w:val="22"/>
          <w:lang w:val="en-GB" w:eastAsia="zh-CN"/>
          <w14:ligatures w14:val="standardContextual"/>
        </w:rPr>
        <w:t xml:space="preserve">by </w:t>
      </w:r>
      <w:r w:rsidR="00062975">
        <w:rPr>
          <w:rFonts w:ascii="Arial" w:eastAsia="DengXian" w:hAnsi="Arial" w:cs="Arial"/>
          <w:kern w:val="2"/>
          <w:sz w:val="22"/>
          <w:szCs w:val="22"/>
          <w:lang w:val="en-GB" w:eastAsia="zh-CN"/>
          <w14:ligatures w14:val="standardContextual"/>
        </w:rPr>
        <w:t>CAHMS has rose by 53%</w:t>
      </w:r>
      <w:r w:rsidR="00805D31">
        <w:rPr>
          <w:rFonts w:ascii="Arial" w:eastAsia="DengXian" w:hAnsi="Arial" w:cs="Arial"/>
          <w:kern w:val="2"/>
          <w:sz w:val="22"/>
          <w:szCs w:val="22"/>
          <w:lang w:val="en-GB" w:eastAsia="zh-CN"/>
          <w14:ligatures w14:val="standardContextual"/>
        </w:rPr>
        <w:t xml:space="preserve"> since</w:t>
      </w:r>
      <w:r w:rsidR="00062975">
        <w:rPr>
          <w:rFonts w:ascii="Arial" w:eastAsia="DengXian" w:hAnsi="Arial" w:cs="Arial"/>
          <w:kern w:val="2"/>
          <w:sz w:val="22"/>
          <w:szCs w:val="22"/>
          <w:lang w:val="en-GB" w:eastAsia="zh-CN"/>
          <w14:ligatures w14:val="standardContextual"/>
        </w:rPr>
        <w:t xml:space="preserve"> 2019, </w:t>
      </w:r>
      <w:r w:rsidR="007A6757">
        <w:rPr>
          <w:rFonts w:ascii="Arial" w:eastAsia="DengXian" w:hAnsi="Arial" w:cs="Arial"/>
          <w:kern w:val="2"/>
          <w:sz w:val="22"/>
          <w:szCs w:val="22"/>
          <w:lang w:val="en-GB" w:eastAsia="zh-CN"/>
          <w14:ligatures w14:val="standardContextual"/>
        </w:rPr>
        <w:t xml:space="preserve">also the rise in antidepressants </w:t>
      </w:r>
      <w:r w:rsidR="006C7B9C">
        <w:rPr>
          <w:rFonts w:ascii="Arial" w:eastAsia="DengXian" w:hAnsi="Arial" w:cs="Arial"/>
          <w:kern w:val="2"/>
          <w:sz w:val="22"/>
          <w:szCs w:val="22"/>
          <w:lang w:val="en-GB" w:eastAsia="zh-CN"/>
          <w14:ligatures w14:val="standardContextual"/>
        </w:rPr>
        <w:t xml:space="preserve">portrays the crucial and urgent need that should be </w:t>
      </w:r>
      <w:r w:rsidR="00DA6D31">
        <w:rPr>
          <w:rFonts w:ascii="Arial" w:eastAsia="DengXian" w:hAnsi="Arial" w:cs="Arial"/>
          <w:kern w:val="2"/>
          <w:sz w:val="22"/>
          <w:szCs w:val="22"/>
          <w:lang w:val="en-GB" w:eastAsia="zh-CN"/>
          <w14:ligatures w14:val="standardContextual"/>
        </w:rPr>
        <w:t xml:space="preserve">provided by the mental health teams, ideas such as increase in funding and </w:t>
      </w:r>
      <w:r w:rsidR="00DE3C23">
        <w:rPr>
          <w:rFonts w:ascii="Arial" w:eastAsia="DengXian" w:hAnsi="Arial" w:cs="Arial"/>
          <w:kern w:val="2"/>
          <w:sz w:val="22"/>
          <w:szCs w:val="22"/>
          <w:lang w:val="en-GB" w:eastAsia="zh-CN"/>
          <w14:ligatures w14:val="standardContextual"/>
        </w:rPr>
        <w:t>training existing healthcare providers.</w:t>
      </w:r>
    </w:p>
    <w:p w14:paraId="1000EE8F" w14:textId="1387624A" w:rsidR="00862324" w:rsidRPr="00862324" w:rsidRDefault="00C75453" w:rsidP="00862324">
      <w:pPr>
        <w:spacing w:line="360" w:lineRule="auto"/>
        <w:contextualSpacing/>
        <w:rPr>
          <w:rFonts w:ascii="Arial" w:eastAsia="DengXian" w:hAnsi="Arial" w:cs="Arial"/>
          <w:kern w:val="2"/>
          <w:sz w:val="22"/>
          <w:szCs w:val="22"/>
          <w:lang w:val="en-GB" w:eastAsia="zh-CN"/>
          <w14:ligatures w14:val="standardContextual"/>
        </w:rPr>
      </w:pPr>
      <w:r w:rsidRPr="00C75453">
        <w:rPr>
          <w:rFonts w:ascii="Arial" w:eastAsia="DengXian" w:hAnsi="Arial" w:cs="Arial"/>
          <w:noProof/>
          <w:kern w:val="2"/>
          <w:sz w:val="22"/>
          <w:szCs w:val="22"/>
          <w:lang w:eastAsia="zh-CN"/>
          <w14:ligatures w14:val="standardContextual"/>
        </w:rPr>
        <w:drawing>
          <wp:inline distT="0" distB="0" distL="0" distR="0" wp14:anchorId="76AF220F" wp14:editId="59DCB381">
            <wp:extent cx="3731876" cy="2179320"/>
            <wp:effectExtent l="0" t="0" r="2540" b="0"/>
            <wp:docPr id="1240082646" name="Picture 36" descr="ISH's Mental Health Information for Students - International Students Ho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SH's Mental Health Information for Students - International Students Hous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735061" cy="2181180"/>
                    </a:xfrm>
                    <a:prstGeom prst="rect">
                      <a:avLst/>
                    </a:prstGeom>
                    <a:noFill/>
                    <a:ln>
                      <a:noFill/>
                    </a:ln>
                  </pic:spPr>
                </pic:pic>
              </a:graphicData>
            </a:graphic>
          </wp:inline>
        </w:drawing>
      </w:r>
    </w:p>
    <w:p w14:paraId="6E3CC5F1" w14:textId="63616470" w:rsidR="00516AE4" w:rsidRPr="00516AE4" w:rsidRDefault="00516AE4" w:rsidP="00516AE4">
      <w:pPr>
        <w:spacing w:line="360" w:lineRule="auto"/>
        <w:contextualSpacing/>
        <w:rPr>
          <w:rFonts w:ascii="Arial" w:eastAsia="DengXian" w:hAnsi="Arial" w:cs="Arial"/>
          <w:kern w:val="2"/>
          <w:sz w:val="16"/>
          <w:szCs w:val="16"/>
          <w:lang w:val="en-GB" w:eastAsia="zh-CN"/>
          <w14:ligatures w14:val="standardContextual"/>
        </w:rPr>
      </w:pPr>
      <w:hyperlink r:id="rId14" w:history="1">
        <w:r w:rsidRPr="00516AE4">
          <w:rPr>
            <w:rStyle w:val="Hyperlink"/>
            <w:rFonts w:ascii="Arial" w:eastAsia="DengXian" w:hAnsi="Arial" w:cs="Arial"/>
            <w:kern w:val="2"/>
            <w:sz w:val="16"/>
            <w:szCs w:val="16"/>
            <w:lang w:val="en-GB" w:eastAsia="zh-CN"/>
            <w14:ligatures w14:val="standardContextual"/>
          </w:rPr>
          <w:t>https://www.ish.org.uk/mental-health-information-for-students/</w:t>
        </w:r>
      </w:hyperlink>
      <w:r w:rsidRPr="00516AE4">
        <w:rPr>
          <w:rFonts w:ascii="Arial" w:eastAsia="DengXian" w:hAnsi="Arial" w:cs="Arial"/>
          <w:kern w:val="2"/>
          <w:sz w:val="16"/>
          <w:szCs w:val="16"/>
          <w:lang w:val="en-GB" w:eastAsia="zh-CN"/>
          <w14:ligatures w14:val="standardContextual"/>
        </w:rPr>
        <w:t xml:space="preserve">. </w:t>
      </w:r>
    </w:p>
    <w:p w14:paraId="2BE69565" w14:textId="77777777" w:rsidR="00516AE4" w:rsidRDefault="00516AE4" w:rsidP="00D17CA2">
      <w:pPr>
        <w:spacing w:line="360" w:lineRule="auto"/>
        <w:contextualSpacing/>
        <w:rPr>
          <w:rFonts w:ascii="Arial" w:eastAsia="DengXian" w:hAnsi="Arial" w:cs="Arial"/>
          <w:kern w:val="2"/>
          <w:sz w:val="22"/>
          <w:szCs w:val="22"/>
          <w:lang w:val="en-GB" w:eastAsia="zh-CN"/>
          <w14:ligatures w14:val="standardContextual"/>
        </w:rPr>
      </w:pPr>
    </w:p>
    <w:p w14:paraId="7E7EEBF1" w14:textId="6B5B62B4" w:rsidR="79E626CA" w:rsidRPr="00114AFF" w:rsidRDefault="00114AFF" w:rsidP="00D17CA2">
      <w:pPr>
        <w:spacing w:line="360" w:lineRule="auto"/>
        <w:contextualSpacing/>
        <w:rPr>
          <w:rFonts w:ascii="Arial" w:eastAsia="DengXian" w:hAnsi="Arial" w:cs="Arial"/>
          <w:kern w:val="2"/>
          <w:sz w:val="22"/>
          <w:szCs w:val="22"/>
          <w:lang w:val="en-GB" w:eastAsia="zh-CN"/>
          <w14:ligatures w14:val="standardContextual"/>
        </w:rPr>
      </w:pPr>
      <w:r w:rsidRPr="00516AE4">
        <w:rPr>
          <w:rFonts w:ascii="Arial" w:eastAsia="DengXian" w:hAnsi="Arial" w:cs="Arial"/>
          <w:sz w:val="22"/>
          <w:szCs w:val="22"/>
          <w:lang w:val="en-GB" w:eastAsia="zh-CN"/>
        </w:rPr>
        <w:br w:type="page"/>
      </w:r>
      <w:r w:rsidR="79E626CA" w:rsidRPr="021F216E">
        <w:rPr>
          <w:rFonts w:ascii="Arial Nova" w:eastAsia="Arial Nova" w:hAnsi="Arial Nova" w:cs="Arial Nova"/>
          <w:color w:val="000000" w:themeColor="text1"/>
          <w:sz w:val="44"/>
          <w:szCs w:val="44"/>
        </w:rPr>
        <w:lastRenderedPageBreak/>
        <w:t>Task</w:t>
      </w:r>
      <w:r w:rsidR="00B7418E">
        <w:rPr>
          <w:rFonts w:ascii="Arial Nova" w:eastAsia="Arial Nova" w:hAnsi="Arial Nova" w:cs="Arial Nova"/>
          <w:color w:val="000000" w:themeColor="text1"/>
          <w:sz w:val="44"/>
          <w:szCs w:val="44"/>
        </w:rPr>
        <w:t xml:space="preserve"> 4- </w:t>
      </w:r>
      <w:r w:rsidR="00B7418E" w:rsidRPr="00B7418E">
        <w:rPr>
          <w:rFonts w:ascii="Arial Nova" w:eastAsia="Arial Nova" w:hAnsi="Arial Nova" w:cs="Arial Nova"/>
          <w:color w:val="000000" w:themeColor="text1"/>
          <w:sz w:val="44"/>
          <w:szCs w:val="44"/>
        </w:rPr>
        <w:t>NHS Equality, Diversity and Inclusion Quiz</w:t>
      </w:r>
      <w:r w:rsidR="003D2038">
        <w:rPr>
          <w:rFonts w:ascii="Arial Nova" w:eastAsia="Arial Nova" w:hAnsi="Arial Nova" w:cs="Arial Nova"/>
          <w:color w:val="000000" w:themeColor="text1"/>
          <w:sz w:val="44"/>
          <w:szCs w:val="44"/>
        </w:rPr>
        <w:t xml:space="preserve"> </w:t>
      </w:r>
      <w:r w:rsidR="003D2038" w:rsidRPr="003D2038">
        <w:rPr>
          <w:rFonts w:ascii="Arial Nova" w:eastAsia="Arial Nova" w:hAnsi="Arial Nova" w:cs="Arial Nova"/>
          <w:color w:val="000000" w:themeColor="text1"/>
          <w:sz w:val="32"/>
          <w:szCs w:val="32"/>
        </w:rPr>
        <w:t>(250 words equivalent)</w:t>
      </w:r>
    </w:p>
    <w:p w14:paraId="17762088" w14:textId="11C279A1" w:rsidR="0074551A" w:rsidRDefault="0074551A" w:rsidP="007E2781">
      <w:pPr>
        <w:pStyle w:val="ListParagraph"/>
        <w:numPr>
          <w:ilvl w:val="0"/>
          <w:numId w:val="3"/>
        </w:numPr>
        <w:spacing w:before="100" w:beforeAutospacing="1" w:after="100" w:afterAutospacing="1" w:line="360" w:lineRule="auto"/>
        <w:rPr>
          <w:rFonts w:ascii="Arial" w:eastAsia="Times New Roman" w:hAnsi="Arial" w:cs="Arial"/>
          <w:sz w:val="22"/>
          <w:szCs w:val="22"/>
          <w:lang w:val="en-GB"/>
        </w:rPr>
      </w:pPr>
      <w:r w:rsidRPr="007E2781">
        <w:rPr>
          <w:rFonts w:ascii="Arial" w:eastAsia="Times New Roman" w:hAnsi="Arial" w:cs="Arial"/>
          <w:b/>
          <w:bCs/>
          <w:sz w:val="22"/>
          <w:szCs w:val="22"/>
        </w:rPr>
        <w:t>What is the primary goal of the NHS Equality, Diversity, and Inclusion Improvement Plan?</w:t>
      </w:r>
      <w:r w:rsidRPr="007E2781">
        <w:rPr>
          <w:rFonts w:ascii="Arial" w:eastAsia="Times New Roman" w:hAnsi="Arial" w:cs="Arial"/>
          <w:sz w:val="22"/>
          <w:szCs w:val="22"/>
        </w:rPr>
        <w:br/>
      </w:r>
      <w:r w:rsidR="00681F2E">
        <w:rPr>
          <w:rFonts w:ascii="Arial" w:eastAsia="Times New Roman" w:hAnsi="Arial" w:cs="Arial"/>
          <w:sz w:val="22"/>
          <w:szCs w:val="22"/>
          <w:lang w:val="en-GB"/>
        </w:rPr>
        <w:t>T</w:t>
      </w:r>
      <w:r w:rsidR="00200F14" w:rsidRPr="007E2781">
        <w:rPr>
          <w:rFonts w:ascii="Arial" w:eastAsia="Times New Roman" w:hAnsi="Arial" w:cs="Arial"/>
          <w:sz w:val="22"/>
          <w:szCs w:val="22"/>
          <w:lang w:val="en-GB"/>
        </w:rPr>
        <w:t>o address direct and indirect discrimination, bias, and inequity within the NHS workforce</w:t>
      </w:r>
    </w:p>
    <w:p w14:paraId="36949D8D" w14:textId="77777777" w:rsidR="007E2781" w:rsidRPr="007E2781" w:rsidRDefault="007E2781" w:rsidP="007E2781">
      <w:pPr>
        <w:pStyle w:val="ListParagraph"/>
        <w:spacing w:before="100" w:beforeAutospacing="1" w:after="100" w:afterAutospacing="1" w:line="360" w:lineRule="auto"/>
        <w:rPr>
          <w:rFonts w:ascii="Arial" w:eastAsia="Times New Roman" w:hAnsi="Arial" w:cs="Arial"/>
          <w:sz w:val="22"/>
          <w:szCs w:val="22"/>
          <w:lang w:val="en-GB"/>
        </w:rPr>
      </w:pPr>
    </w:p>
    <w:p w14:paraId="6C9C69EC" w14:textId="5FB6A4FD" w:rsidR="0074551A" w:rsidRDefault="0074551A" w:rsidP="007E2781">
      <w:pPr>
        <w:pStyle w:val="ListParagraph"/>
        <w:numPr>
          <w:ilvl w:val="0"/>
          <w:numId w:val="3"/>
        </w:numPr>
        <w:spacing w:before="100" w:beforeAutospacing="1" w:after="100" w:afterAutospacing="1" w:line="360" w:lineRule="auto"/>
        <w:rPr>
          <w:rFonts w:ascii="Arial" w:eastAsia="Times New Roman" w:hAnsi="Arial" w:cs="Arial"/>
          <w:sz w:val="22"/>
          <w:szCs w:val="22"/>
          <w:lang w:val="en-GB"/>
        </w:rPr>
      </w:pPr>
      <w:r w:rsidRPr="007E2781">
        <w:rPr>
          <w:rFonts w:ascii="Arial" w:eastAsia="Times New Roman" w:hAnsi="Arial" w:cs="Arial"/>
          <w:b/>
          <w:bCs/>
          <w:sz w:val="22"/>
          <w:szCs w:val="22"/>
        </w:rPr>
        <w:t>How does the NHS EDI Improvement Plan propose to tackle the gender pay gap?</w:t>
      </w:r>
      <w:r w:rsidRPr="007E2781">
        <w:rPr>
          <w:rFonts w:ascii="Arial" w:eastAsia="Times New Roman" w:hAnsi="Arial" w:cs="Arial"/>
          <w:sz w:val="22"/>
          <w:szCs w:val="22"/>
        </w:rPr>
        <w:br/>
      </w:r>
      <w:r w:rsidR="00472A6F" w:rsidRPr="007E2781">
        <w:rPr>
          <w:rFonts w:ascii="Arial" w:eastAsia="Times New Roman" w:hAnsi="Arial" w:cs="Arial"/>
          <w:sz w:val="22"/>
          <w:szCs w:val="22"/>
          <w:lang w:val="en-GB"/>
        </w:rPr>
        <w:t>The EDI Improvement Plan addresses the gender pay gap by mandating organizations to study compensation data and execute action plans by March 2024.</w:t>
      </w:r>
    </w:p>
    <w:p w14:paraId="004AC413" w14:textId="77777777" w:rsidR="007E2781" w:rsidRPr="007E2781" w:rsidRDefault="007E2781" w:rsidP="007E2781">
      <w:pPr>
        <w:pStyle w:val="ListParagraph"/>
        <w:rPr>
          <w:rFonts w:ascii="Arial" w:eastAsia="Times New Roman" w:hAnsi="Arial" w:cs="Arial"/>
          <w:sz w:val="22"/>
          <w:szCs w:val="22"/>
          <w:lang w:val="en-GB"/>
        </w:rPr>
      </w:pPr>
    </w:p>
    <w:p w14:paraId="62CA2719" w14:textId="77777777" w:rsidR="007E2781" w:rsidRPr="007E2781" w:rsidRDefault="007E2781" w:rsidP="007E2781">
      <w:pPr>
        <w:pStyle w:val="ListParagraph"/>
        <w:spacing w:before="100" w:beforeAutospacing="1" w:after="100" w:afterAutospacing="1" w:line="360" w:lineRule="auto"/>
        <w:rPr>
          <w:rFonts w:ascii="Arial" w:eastAsia="Times New Roman" w:hAnsi="Arial" w:cs="Arial"/>
          <w:sz w:val="22"/>
          <w:szCs w:val="22"/>
          <w:lang w:val="en-GB"/>
        </w:rPr>
      </w:pPr>
    </w:p>
    <w:p w14:paraId="0A15D10A" w14:textId="101884B3" w:rsidR="0074551A" w:rsidRDefault="0074551A" w:rsidP="007E2781">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7E2781">
        <w:rPr>
          <w:rFonts w:ascii="Arial" w:eastAsia="Times New Roman" w:hAnsi="Arial" w:cs="Arial"/>
          <w:b/>
          <w:bCs/>
          <w:sz w:val="22"/>
          <w:szCs w:val="22"/>
        </w:rPr>
        <w:t>What is meant by the term ‘intersectionality’ as used in the NHS EDI Improvement Plan?</w:t>
      </w:r>
      <w:r w:rsidRPr="007E2781">
        <w:rPr>
          <w:rFonts w:ascii="Arial" w:eastAsia="Times New Roman" w:hAnsi="Arial" w:cs="Arial"/>
          <w:sz w:val="22"/>
          <w:szCs w:val="22"/>
        </w:rPr>
        <w:br/>
      </w:r>
      <w:r w:rsidR="00681F2E">
        <w:rPr>
          <w:rFonts w:ascii="Arial" w:eastAsia="Times New Roman" w:hAnsi="Arial" w:cs="Arial"/>
          <w:sz w:val="22"/>
          <w:szCs w:val="22"/>
        </w:rPr>
        <w:t>I</w:t>
      </w:r>
      <w:r w:rsidR="0009024F" w:rsidRPr="007E2781">
        <w:rPr>
          <w:rFonts w:ascii="Arial" w:eastAsia="Times New Roman" w:hAnsi="Arial" w:cs="Arial"/>
          <w:sz w:val="22"/>
          <w:szCs w:val="22"/>
        </w:rPr>
        <w:t>ntersectionality refers to recognizing that staff possess complex, multiple identities</w:t>
      </w:r>
    </w:p>
    <w:p w14:paraId="7F590817" w14:textId="77777777" w:rsidR="007E2781" w:rsidRPr="007E2781" w:rsidRDefault="007E2781" w:rsidP="007E2781">
      <w:pPr>
        <w:pStyle w:val="ListParagraph"/>
        <w:spacing w:before="100" w:beforeAutospacing="1" w:after="100" w:afterAutospacing="1" w:line="360" w:lineRule="auto"/>
        <w:rPr>
          <w:rFonts w:ascii="Arial" w:eastAsia="Times New Roman" w:hAnsi="Arial" w:cs="Arial"/>
          <w:sz w:val="22"/>
          <w:szCs w:val="22"/>
        </w:rPr>
      </w:pPr>
    </w:p>
    <w:p w14:paraId="6696408B" w14:textId="2521723B" w:rsidR="0074551A" w:rsidRPr="00681F2E" w:rsidRDefault="0074551A" w:rsidP="00681F2E">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7E2781">
        <w:rPr>
          <w:rFonts w:ascii="Arial" w:eastAsia="Times New Roman" w:hAnsi="Arial" w:cs="Arial"/>
          <w:b/>
          <w:bCs/>
          <w:sz w:val="22"/>
          <w:szCs w:val="22"/>
        </w:rPr>
        <w:t>Why is it important for the NHS to create a psychologically safe work environment?</w:t>
      </w:r>
      <w:r w:rsidRPr="007E2781">
        <w:rPr>
          <w:rFonts w:ascii="Arial" w:eastAsia="Times New Roman" w:hAnsi="Arial" w:cs="Arial"/>
          <w:sz w:val="22"/>
          <w:szCs w:val="22"/>
        </w:rPr>
        <w:br/>
      </w:r>
      <w:r w:rsidR="00107E38" w:rsidRPr="00681F2E">
        <w:rPr>
          <w:rFonts w:ascii="Arial" w:eastAsia="Times New Roman" w:hAnsi="Arial" w:cs="Arial"/>
          <w:sz w:val="22"/>
          <w:szCs w:val="22"/>
          <w:lang w:val="en-GB"/>
        </w:rPr>
        <w:t>Psychological safety fosters a happy, supportive, and productive work atmosphere in which open communication, trust, and innovation can develop, which is critical for safe, dependable, and successful patient care.</w:t>
      </w:r>
    </w:p>
    <w:p w14:paraId="47144A43" w14:textId="77777777" w:rsidR="007E2781" w:rsidRPr="007E2781" w:rsidRDefault="007E2781" w:rsidP="007E2781">
      <w:pPr>
        <w:pStyle w:val="ListParagraph"/>
        <w:spacing w:before="100" w:beforeAutospacing="1" w:after="100" w:afterAutospacing="1" w:line="360" w:lineRule="auto"/>
        <w:rPr>
          <w:rFonts w:ascii="Arial" w:eastAsia="Times New Roman" w:hAnsi="Arial" w:cs="Arial"/>
          <w:sz w:val="22"/>
          <w:szCs w:val="22"/>
          <w:lang w:val="en-GB"/>
        </w:rPr>
      </w:pPr>
    </w:p>
    <w:p w14:paraId="3DB50479" w14:textId="77777777" w:rsidR="00CA6FDB" w:rsidRPr="007E2781" w:rsidRDefault="0074551A" w:rsidP="007E2781">
      <w:pPr>
        <w:pStyle w:val="ListParagraph"/>
        <w:numPr>
          <w:ilvl w:val="0"/>
          <w:numId w:val="3"/>
        </w:numPr>
        <w:spacing w:before="100" w:beforeAutospacing="1" w:after="100" w:afterAutospacing="1" w:line="360" w:lineRule="auto"/>
        <w:rPr>
          <w:rFonts w:ascii="Arial" w:eastAsia="Times New Roman" w:hAnsi="Arial" w:cs="Arial"/>
          <w:sz w:val="22"/>
          <w:szCs w:val="22"/>
          <w:lang w:val="en-GB"/>
        </w:rPr>
      </w:pPr>
      <w:r w:rsidRPr="007E2781">
        <w:rPr>
          <w:rFonts w:ascii="Arial" w:eastAsia="Times New Roman" w:hAnsi="Arial" w:cs="Arial"/>
          <w:b/>
          <w:bCs/>
          <w:sz w:val="22"/>
          <w:szCs w:val="22"/>
        </w:rPr>
        <w:t>How does the NHS EDI Improvement Plan suggest improving the experience of internationally recruited staff?</w:t>
      </w:r>
      <w:r w:rsidRPr="007E2781">
        <w:rPr>
          <w:rFonts w:ascii="Arial" w:eastAsia="Times New Roman" w:hAnsi="Arial" w:cs="Arial"/>
          <w:sz w:val="22"/>
          <w:szCs w:val="22"/>
        </w:rPr>
        <w:br/>
      </w:r>
      <w:r w:rsidR="00CA6FDB" w:rsidRPr="007E2781">
        <w:rPr>
          <w:rFonts w:ascii="Arial" w:eastAsia="Times New Roman" w:hAnsi="Arial" w:cs="Arial"/>
          <w:sz w:val="22"/>
          <w:szCs w:val="22"/>
          <w:lang w:val="en-GB"/>
        </w:rPr>
        <w:t>High Impact Action Five, emphasizing holistic support, transparent communication, and equitable chances</w:t>
      </w:r>
    </w:p>
    <w:p w14:paraId="347B3033" w14:textId="77777777" w:rsidR="0074551A" w:rsidRPr="007E2781" w:rsidRDefault="0074551A" w:rsidP="007E2781">
      <w:pPr>
        <w:pStyle w:val="ListParagraph"/>
        <w:spacing w:before="100" w:beforeAutospacing="1" w:after="100" w:afterAutospacing="1" w:line="360" w:lineRule="auto"/>
        <w:rPr>
          <w:rFonts w:ascii="Arial" w:eastAsia="Times New Roman" w:hAnsi="Arial" w:cs="Arial"/>
          <w:sz w:val="22"/>
          <w:szCs w:val="22"/>
        </w:rPr>
      </w:pPr>
    </w:p>
    <w:p w14:paraId="74F4F6C1" w14:textId="77777777" w:rsidR="0074551A" w:rsidRPr="007E2781" w:rsidRDefault="0074551A" w:rsidP="007E2781">
      <w:pPr>
        <w:pStyle w:val="ListParagraph"/>
        <w:spacing w:before="100" w:beforeAutospacing="1" w:after="100" w:afterAutospacing="1" w:line="360" w:lineRule="auto"/>
        <w:rPr>
          <w:rFonts w:ascii="Arial" w:eastAsia="Times New Roman" w:hAnsi="Arial" w:cs="Arial"/>
          <w:sz w:val="22"/>
          <w:szCs w:val="22"/>
        </w:rPr>
      </w:pPr>
    </w:p>
    <w:p w14:paraId="74AB4F55" w14:textId="77777777" w:rsidR="0074551A" w:rsidRPr="007E2781" w:rsidRDefault="0074551A" w:rsidP="007E2781">
      <w:pPr>
        <w:spacing w:before="100" w:beforeAutospacing="1" w:after="100" w:afterAutospacing="1" w:line="360" w:lineRule="auto"/>
        <w:rPr>
          <w:rFonts w:ascii="Arial" w:eastAsia="Times New Roman" w:hAnsi="Arial" w:cs="Arial"/>
          <w:sz w:val="22"/>
          <w:szCs w:val="22"/>
        </w:rPr>
      </w:pPr>
    </w:p>
    <w:p w14:paraId="19E99608" w14:textId="5F1F126C" w:rsidR="000942D8" w:rsidRPr="007E2781" w:rsidRDefault="0074551A" w:rsidP="007E2781">
      <w:pPr>
        <w:pStyle w:val="ListParagraph"/>
        <w:numPr>
          <w:ilvl w:val="0"/>
          <w:numId w:val="3"/>
        </w:numPr>
        <w:spacing w:before="100" w:beforeAutospacing="1" w:after="100" w:afterAutospacing="1" w:line="360" w:lineRule="auto"/>
        <w:rPr>
          <w:rFonts w:ascii="Arial" w:eastAsia="Times New Roman" w:hAnsi="Arial" w:cs="Arial"/>
          <w:sz w:val="22"/>
          <w:szCs w:val="22"/>
          <w:lang w:val="en-GB"/>
        </w:rPr>
      </w:pPr>
      <w:r w:rsidRPr="007E2781">
        <w:rPr>
          <w:rFonts w:ascii="Arial" w:eastAsia="Times New Roman" w:hAnsi="Arial" w:cs="Arial"/>
          <w:b/>
          <w:bCs/>
          <w:sz w:val="22"/>
          <w:szCs w:val="22"/>
        </w:rPr>
        <w:lastRenderedPageBreak/>
        <w:t>What role does leadership play in advancing EDI objectives according to the NHS Improvement Plan?</w:t>
      </w:r>
      <w:r w:rsidRPr="007E2781">
        <w:rPr>
          <w:rFonts w:ascii="Arial" w:eastAsia="Times New Roman" w:hAnsi="Arial" w:cs="Arial"/>
          <w:sz w:val="22"/>
          <w:szCs w:val="22"/>
        </w:rPr>
        <w:br/>
      </w:r>
      <w:r w:rsidR="003C28E5" w:rsidRPr="007E2781">
        <w:rPr>
          <w:rFonts w:ascii="Arial" w:eastAsia="Times New Roman" w:hAnsi="Arial" w:cs="Arial"/>
          <w:sz w:val="22"/>
          <w:szCs w:val="22"/>
          <w:lang w:val="en-GB"/>
        </w:rPr>
        <w:t>R</w:t>
      </w:r>
      <w:r w:rsidR="000942D8" w:rsidRPr="007E2781">
        <w:rPr>
          <w:rFonts w:ascii="Arial" w:eastAsia="Times New Roman" w:hAnsi="Arial" w:cs="Arial"/>
          <w:sz w:val="22"/>
          <w:szCs w:val="22"/>
          <w:lang w:val="en-GB"/>
        </w:rPr>
        <w:t>esponsible for achieving defined, quantifiable, and implementable EDI goals</w:t>
      </w:r>
    </w:p>
    <w:p w14:paraId="4A1229F6" w14:textId="312D7CE3" w:rsidR="0074551A" w:rsidRPr="007E2781" w:rsidRDefault="0074551A" w:rsidP="007E2781">
      <w:pPr>
        <w:pStyle w:val="ListParagraph"/>
        <w:spacing w:before="100" w:beforeAutospacing="1" w:after="100" w:afterAutospacing="1" w:line="360" w:lineRule="auto"/>
        <w:rPr>
          <w:rFonts w:ascii="Arial" w:eastAsia="Times New Roman" w:hAnsi="Arial" w:cs="Arial"/>
          <w:sz w:val="22"/>
          <w:szCs w:val="22"/>
        </w:rPr>
      </w:pPr>
    </w:p>
    <w:p w14:paraId="06ACD9B8" w14:textId="77777777" w:rsidR="0074551A" w:rsidRPr="007E2781" w:rsidRDefault="0074551A" w:rsidP="007E2781">
      <w:pPr>
        <w:pStyle w:val="ListParagraph"/>
        <w:spacing w:before="100" w:beforeAutospacing="1" w:after="100" w:afterAutospacing="1" w:line="360" w:lineRule="auto"/>
        <w:rPr>
          <w:rFonts w:ascii="Arial" w:eastAsia="Times New Roman" w:hAnsi="Arial" w:cs="Arial"/>
          <w:sz w:val="22"/>
          <w:szCs w:val="22"/>
        </w:rPr>
      </w:pPr>
    </w:p>
    <w:p w14:paraId="338C5ABA" w14:textId="76402D7D" w:rsidR="0074551A" w:rsidRPr="007E2781" w:rsidRDefault="0074551A" w:rsidP="007E2781">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7E2781">
        <w:rPr>
          <w:rFonts w:ascii="Arial" w:eastAsia="Times New Roman" w:hAnsi="Arial" w:cs="Arial"/>
          <w:b/>
          <w:bCs/>
          <w:sz w:val="22"/>
          <w:szCs w:val="22"/>
        </w:rPr>
        <w:t>Identify one way the NHS EDI Improvement Plan aims to reduce health inequalities within the workforce.</w:t>
      </w:r>
      <w:r w:rsidRPr="007E2781">
        <w:rPr>
          <w:rFonts w:ascii="Arial" w:eastAsia="Times New Roman" w:hAnsi="Arial" w:cs="Arial"/>
          <w:sz w:val="22"/>
          <w:szCs w:val="22"/>
        </w:rPr>
        <w:br/>
      </w:r>
      <w:r w:rsidR="003C28E5" w:rsidRPr="007E2781">
        <w:rPr>
          <w:rFonts w:ascii="Arial" w:eastAsia="Times New Roman" w:hAnsi="Arial" w:cs="Arial"/>
          <w:sz w:val="22"/>
          <w:szCs w:val="22"/>
          <w:lang w:val="en-GB"/>
        </w:rPr>
        <w:t>I</w:t>
      </w:r>
      <w:r w:rsidR="007E2572" w:rsidRPr="007E2781">
        <w:rPr>
          <w:rFonts w:ascii="Arial" w:eastAsia="Times New Roman" w:hAnsi="Arial" w:cs="Arial"/>
          <w:sz w:val="22"/>
          <w:szCs w:val="22"/>
          <w:lang w:val="en-GB"/>
        </w:rPr>
        <w:t>ntends to eliminate worker health inequalities by executing focused initiatives that address both direct and indirect bias</w:t>
      </w:r>
    </w:p>
    <w:p w14:paraId="45273F72" w14:textId="77777777" w:rsidR="007E2781" w:rsidRPr="007E2781" w:rsidRDefault="007E2781" w:rsidP="007E2781">
      <w:pPr>
        <w:pStyle w:val="ListParagraph"/>
        <w:spacing w:before="100" w:beforeAutospacing="1" w:after="100" w:afterAutospacing="1" w:line="360" w:lineRule="auto"/>
        <w:rPr>
          <w:rFonts w:ascii="Arial" w:eastAsia="Times New Roman" w:hAnsi="Arial" w:cs="Arial"/>
          <w:sz w:val="22"/>
          <w:szCs w:val="22"/>
          <w:lang w:val="en-GB"/>
        </w:rPr>
      </w:pPr>
    </w:p>
    <w:p w14:paraId="7D601085" w14:textId="3CB94895" w:rsidR="0074551A" w:rsidRPr="007E2781" w:rsidRDefault="0074551A" w:rsidP="007E2781">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7E2781">
        <w:rPr>
          <w:rFonts w:ascii="Arial" w:eastAsia="Times New Roman" w:hAnsi="Arial" w:cs="Arial"/>
          <w:b/>
          <w:bCs/>
          <w:sz w:val="22"/>
          <w:szCs w:val="22"/>
        </w:rPr>
        <w:t xml:space="preserve">Why does the NHS EDI Improvement Plan </w:t>
      </w:r>
      <w:proofErr w:type="spellStart"/>
      <w:r w:rsidRPr="007E2781">
        <w:rPr>
          <w:rFonts w:ascii="Arial" w:eastAsia="Times New Roman" w:hAnsi="Arial" w:cs="Arial"/>
          <w:b/>
          <w:bCs/>
          <w:sz w:val="22"/>
          <w:szCs w:val="22"/>
        </w:rPr>
        <w:t>emphasise</w:t>
      </w:r>
      <w:proofErr w:type="spellEnd"/>
      <w:r w:rsidRPr="007E2781">
        <w:rPr>
          <w:rFonts w:ascii="Arial" w:eastAsia="Times New Roman" w:hAnsi="Arial" w:cs="Arial"/>
          <w:b/>
          <w:bCs/>
          <w:sz w:val="22"/>
          <w:szCs w:val="22"/>
        </w:rPr>
        <w:t xml:space="preserve"> the importance of collecting and </w:t>
      </w:r>
      <w:proofErr w:type="spellStart"/>
      <w:r w:rsidRPr="007E2781">
        <w:rPr>
          <w:rFonts w:ascii="Arial" w:eastAsia="Times New Roman" w:hAnsi="Arial" w:cs="Arial"/>
          <w:b/>
          <w:bCs/>
          <w:sz w:val="22"/>
          <w:szCs w:val="22"/>
        </w:rPr>
        <w:t>analysing</w:t>
      </w:r>
      <w:proofErr w:type="spellEnd"/>
      <w:r w:rsidRPr="007E2781">
        <w:rPr>
          <w:rFonts w:ascii="Arial" w:eastAsia="Times New Roman" w:hAnsi="Arial" w:cs="Arial"/>
          <w:b/>
          <w:bCs/>
          <w:sz w:val="22"/>
          <w:szCs w:val="22"/>
        </w:rPr>
        <w:t xml:space="preserve"> data on protected characteristics?</w:t>
      </w:r>
      <w:r w:rsidRPr="007E2781">
        <w:rPr>
          <w:rFonts w:ascii="Arial" w:eastAsia="Times New Roman" w:hAnsi="Arial" w:cs="Arial"/>
          <w:sz w:val="22"/>
          <w:szCs w:val="22"/>
        </w:rPr>
        <w:br/>
      </w:r>
      <w:r w:rsidR="00681F2E">
        <w:rPr>
          <w:rFonts w:ascii="Arial" w:eastAsia="Times New Roman" w:hAnsi="Arial" w:cs="Arial"/>
          <w:sz w:val="22"/>
          <w:szCs w:val="22"/>
          <w:lang w:val="en-GB"/>
        </w:rPr>
        <w:t>P</w:t>
      </w:r>
      <w:r w:rsidR="001B7CD0" w:rsidRPr="007E2781">
        <w:rPr>
          <w:rFonts w:ascii="Arial" w:eastAsia="Times New Roman" w:hAnsi="Arial" w:cs="Arial"/>
          <w:sz w:val="22"/>
          <w:szCs w:val="22"/>
          <w:lang w:val="en-GB"/>
        </w:rPr>
        <w:t>rioritizes data collection and analysis on protected characteristics to enable evidence-based, focused action to eradicate prejudice and improve the experience of both staff and patients.</w:t>
      </w:r>
    </w:p>
    <w:p w14:paraId="5563A48D" w14:textId="77777777" w:rsidR="007E2781" w:rsidRPr="007E2781" w:rsidRDefault="007E2781" w:rsidP="007E2781">
      <w:pPr>
        <w:pStyle w:val="ListParagraph"/>
        <w:rPr>
          <w:rFonts w:ascii="Arial" w:eastAsia="Times New Roman" w:hAnsi="Arial" w:cs="Arial"/>
          <w:sz w:val="22"/>
          <w:szCs w:val="22"/>
        </w:rPr>
      </w:pPr>
    </w:p>
    <w:p w14:paraId="25E17574" w14:textId="77777777" w:rsidR="007E2781" w:rsidRPr="007E2781" w:rsidRDefault="007E2781" w:rsidP="007E2781">
      <w:pPr>
        <w:pStyle w:val="ListParagraph"/>
        <w:spacing w:before="100" w:beforeAutospacing="1" w:after="100" w:afterAutospacing="1" w:line="360" w:lineRule="auto"/>
        <w:rPr>
          <w:rFonts w:ascii="Arial" w:eastAsia="Times New Roman" w:hAnsi="Arial" w:cs="Arial"/>
          <w:sz w:val="22"/>
          <w:szCs w:val="22"/>
        </w:rPr>
      </w:pPr>
    </w:p>
    <w:p w14:paraId="767A005F" w14:textId="3AB4E01C" w:rsidR="0074551A" w:rsidRPr="007E2781" w:rsidRDefault="0074551A" w:rsidP="007E2781">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7E2781">
        <w:rPr>
          <w:rFonts w:ascii="Arial" w:eastAsia="Times New Roman" w:hAnsi="Arial" w:cs="Arial"/>
          <w:b/>
          <w:bCs/>
          <w:sz w:val="22"/>
          <w:szCs w:val="22"/>
        </w:rPr>
        <w:t>Explain how flexible working policies can contribute to equality and inclusion in the NHS workforce.</w:t>
      </w:r>
      <w:r w:rsidRPr="007E2781">
        <w:rPr>
          <w:rFonts w:ascii="Arial" w:eastAsia="Times New Roman" w:hAnsi="Arial" w:cs="Arial"/>
          <w:sz w:val="22"/>
          <w:szCs w:val="22"/>
        </w:rPr>
        <w:br/>
      </w:r>
      <w:r w:rsidR="00414860" w:rsidRPr="007E2781">
        <w:rPr>
          <w:rFonts w:ascii="Arial" w:eastAsia="Times New Roman" w:hAnsi="Arial" w:cs="Arial"/>
          <w:sz w:val="22"/>
          <w:szCs w:val="22"/>
          <w:lang w:val="en-GB"/>
        </w:rPr>
        <w:t>Providing employees with more flexibility in terms of when, where, and how they work, while promoting a diverse and supportive culture</w:t>
      </w:r>
    </w:p>
    <w:p w14:paraId="08A04BCF" w14:textId="77777777" w:rsidR="007E2781" w:rsidRPr="007E2781" w:rsidRDefault="007E2781" w:rsidP="007E2781">
      <w:pPr>
        <w:pStyle w:val="ListParagraph"/>
        <w:spacing w:before="100" w:beforeAutospacing="1" w:after="100" w:afterAutospacing="1" w:line="360" w:lineRule="auto"/>
        <w:rPr>
          <w:rFonts w:ascii="Arial" w:eastAsia="Times New Roman" w:hAnsi="Arial" w:cs="Arial"/>
          <w:sz w:val="22"/>
          <w:szCs w:val="22"/>
          <w:lang w:val="en-GB"/>
        </w:rPr>
      </w:pPr>
    </w:p>
    <w:p w14:paraId="4AEB0C72" w14:textId="77777777" w:rsidR="007E2781" w:rsidRPr="007E2781" w:rsidRDefault="0074551A" w:rsidP="007E2781">
      <w:pPr>
        <w:pStyle w:val="ListParagraph"/>
        <w:numPr>
          <w:ilvl w:val="0"/>
          <w:numId w:val="3"/>
        </w:numPr>
        <w:spacing w:before="100" w:beforeAutospacing="1" w:after="100" w:afterAutospacing="1" w:line="360" w:lineRule="auto"/>
        <w:rPr>
          <w:rFonts w:ascii="Arial" w:eastAsia="Times New Roman" w:hAnsi="Arial" w:cs="Arial"/>
          <w:i/>
          <w:iCs/>
          <w:sz w:val="22"/>
          <w:szCs w:val="22"/>
          <w:lang w:val="en-GB"/>
        </w:rPr>
      </w:pPr>
      <w:r w:rsidRPr="007E2781">
        <w:rPr>
          <w:rFonts w:ascii="Arial" w:eastAsia="Times New Roman" w:hAnsi="Arial" w:cs="Arial"/>
          <w:b/>
          <w:bCs/>
          <w:sz w:val="22"/>
          <w:szCs w:val="22"/>
        </w:rPr>
        <w:t>What is one strategy mentioned in the NHS EDI Improvement Plan to combat bullying and harassment in the workplace?</w:t>
      </w:r>
      <w:r w:rsidRPr="007E2781">
        <w:rPr>
          <w:rFonts w:ascii="Arial" w:eastAsia="Times New Roman" w:hAnsi="Arial" w:cs="Arial"/>
          <w:sz w:val="22"/>
          <w:szCs w:val="22"/>
        </w:rPr>
        <w:br/>
      </w:r>
      <w:r w:rsidR="007E2781" w:rsidRPr="00681F2E">
        <w:rPr>
          <w:rFonts w:ascii="Arial" w:eastAsia="Times New Roman" w:hAnsi="Arial" w:cs="Arial"/>
          <w:sz w:val="22"/>
          <w:szCs w:val="22"/>
          <w:lang w:val="en-GB"/>
        </w:rPr>
        <w:t>An intentional strategy that enhances staff retention, efficiency, and well-being.</w:t>
      </w:r>
    </w:p>
    <w:p w14:paraId="416D31DA" w14:textId="36494DCD" w:rsidR="00C60617" w:rsidRDefault="00C60617" w:rsidP="007E2781">
      <w:pPr>
        <w:pStyle w:val="ListParagraph"/>
        <w:spacing w:before="100" w:beforeAutospacing="1" w:after="100" w:afterAutospacing="1" w:line="240" w:lineRule="auto"/>
        <w:rPr>
          <w:rFonts w:asciiTheme="minorBidi" w:eastAsia="Times New Roman" w:hAnsiTheme="minorBidi"/>
          <w:i/>
          <w:iCs/>
        </w:rPr>
      </w:pPr>
    </w:p>
    <w:p w14:paraId="2BCA736C" w14:textId="390E42FF" w:rsidR="79E626CA" w:rsidRPr="00451A62" w:rsidRDefault="00C60617" w:rsidP="00451A62">
      <w:pPr>
        <w:rPr>
          <w:rFonts w:asciiTheme="minorBidi" w:eastAsia="Times New Roman" w:hAnsiTheme="minorBidi"/>
          <w:i/>
          <w:iCs/>
        </w:rPr>
      </w:pPr>
      <w:r>
        <w:rPr>
          <w:rFonts w:asciiTheme="minorBidi" w:eastAsia="Times New Roman" w:hAnsiTheme="minorBidi"/>
          <w:i/>
          <w:iCs/>
        </w:rPr>
        <w:br w:type="page"/>
      </w:r>
      <w:r w:rsidR="0074551A" w:rsidRPr="00451A62">
        <w:rPr>
          <w:rFonts w:ascii="Arial Nova" w:eastAsia="Arial Nova" w:hAnsi="Arial Nova" w:cs="Arial Nova"/>
          <w:color w:val="000000" w:themeColor="text1"/>
          <w:sz w:val="44"/>
          <w:szCs w:val="44"/>
        </w:rPr>
        <w:lastRenderedPageBreak/>
        <w:t>Task 5- A Letter to Yourself</w:t>
      </w:r>
    </w:p>
    <w:p w14:paraId="044D31D0" w14:textId="399F4F9D" w:rsidR="021F216E" w:rsidRDefault="00D17D41" w:rsidP="021F216E">
      <w:pPr>
        <w:spacing w:after="0"/>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 (250 words)</w:t>
      </w:r>
    </w:p>
    <w:p w14:paraId="23417326" w14:textId="77777777" w:rsidR="0074551A" w:rsidRDefault="0074551A" w:rsidP="021F216E">
      <w:pPr>
        <w:spacing w:after="0"/>
        <w:rPr>
          <w:rFonts w:ascii="Arial Nova" w:eastAsia="Arial Nova" w:hAnsi="Arial Nova" w:cs="Arial Nova"/>
          <w:i/>
          <w:iCs/>
          <w:color w:val="000000" w:themeColor="text1"/>
        </w:rPr>
      </w:pPr>
    </w:p>
    <w:p w14:paraId="6F327F49" w14:textId="764936DF" w:rsidR="009B3116" w:rsidRPr="009D42C7" w:rsidRDefault="003869AF" w:rsidP="009D42C7">
      <w:pPr>
        <w:spacing w:after="0" w:line="360" w:lineRule="auto"/>
        <w:rPr>
          <w:rFonts w:ascii="Arial" w:eastAsia="Arial Nova" w:hAnsi="Arial" w:cs="Arial"/>
          <w:color w:val="000000" w:themeColor="text1"/>
          <w:sz w:val="22"/>
          <w:szCs w:val="22"/>
          <w:lang w:val="en-GB"/>
        </w:rPr>
      </w:pPr>
      <w:r w:rsidRPr="009D42C7">
        <w:rPr>
          <w:rFonts w:ascii="Arial" w:eastAsia="Arial Nova" w:hAnsi="Arial" w:cs="Arial"/>
          <w:color w:val="000000" w:themeColor="text1"/>
          <w:sz w:val="22"/>
          <w:szCs w:val="22"/>
          <w:lang w:val="en-GB"/>
        </w:rPr>
        <w:t>According to Rao et al., (2024) t</w:t>
      </w:r>
      <w:r w:rsidR="004017D8" w:rsidRPr="009D42C7">
        <w:rPr>
          <w:rFonts w:ascii="Arial" w:eastAsia="Arial Nova" w:hAnsi="Arial" w:cs="Arial"/>
          <w:color w:val="000000" w:themeColor="text1"/>
          <w:sz w:val="22"/>
          <w:szCs w:val="22"/>
          <w:lang w:val="en-GB"/>
        </w:rPr>
        <w:t>he World Health Organization (WHO) defines mental health as a state of well-being that allows individuals to manage life’s stresses, recognize their capabilities, engage in effective learning and work, and contribute to their communit</w:t>
      </w:r>
      <w:r w:rsidR="009B3116" w:rsidRPr="009D42C7">
        <w:rPr>
          <w:rFonts w:ascii="Arial" w:eastAsia="Arial Nova" w:hAnsi="Arial" w:cs="Arial"/>
          <w:color w:val="000000" w:themeColor="text1"/>
          <w:sz w:val="22"/>
          <w:szCs w:val="22"/>
          <w:lang w:val="en-GB"/>
        </w:rPr>
        <w:t>y.</w:t>
      </w:r>
    </w:p>
    <w:p w14:paraId="2D485FC1" w14:textId="77777777" w:rsidR="00C3482D" w:rsidRPr="009D42C7" w:rsidRDefault="00C3482D" w:rsidP="009D42C7">
      <w:pPr>
        <w:spacing w:after="0" w:line="360" w:lineRule="auto"/>
        <w:rPr>
          <w:rFonts w:ascii="Arial" w:eastAsia="Arial Nova" w:hAnsi="Arial" w:cs="Arial"/>
          <w:color w:val="000000" w:themeColor="text1"/>
          <w:sz w:val="22"/>
          <w:szCs w:val="22"/>
          <w:lang w:val="en-GB"/>
        </w:rPr>
      </w:pPr>
    </w:p>
    <w:p w14:paraId="1F20C173" w14:textId="537E4036" w:rsidR="005C3329" w:rsidRPr="009D42C7" w:rsidRDefault="005C3329" w:rsidP="009D42C7">
      <w:pPr>
        <w:spacing w:after="0" w:line="360" w:lineRule="auto"/>
        <w:rPr>
          <w:rFonts w:ascii="Arial" w:eastAsia="Arial Nova" w:hAnsi="Arial" w:cs="Arial"/>
          <w:color w:val="000000" w:themeColor="text1"/>
          <w:sz w:val="22"/>
          <w:szCs w:val="22"/>
          <w:lang w:val="en-GB"/>
        </w:rPr>
      </w:pPr>
      <w:r w:rsidRPr="009D42C7">
        <w:rPr>
          <w:rFonts w:ascii="Arial" w:eastAsia="Arial Nova" w:hAnsi="Arial" w:cs="Arial"/>
          <w:color w:val="000000" w:themeColor="text1"/>
          <w:sz w:val="22"/>
          <w:szCs w:val="22"/>
          <w:lang w:val="en-GB"/>
        </w:rPr>
        <w:t xml:space="preserve">Dear, Young Anika </w:t>
      </w:r>
    </w:p>
    <w:p w14:paraId="0918CFBF" w14:textId="77777777" w:rsidR="00C3482D" w:rsidRPr="009D42C7" w:rsidRDefault="00C3482D" w:rsidP="009D42C7">
      <w:pPr>
        <w:spacing w:after="0" w:line="360" w:lineRule="auto"/>
        <w:rPr>
          <w:rFonts w:ascii="Arial" w:eastAsia="Arial Nova" w:hAnsi="Arial" w:cs="Arial"/>
          <w:color w:val="000000" w:themeColor="text1"/>
          <w:sz w:val="22"/>
          <w:szCs w:val="22"/>
          <w:lang w:val="en-GB"/>
        </w:rPr>
      </w:pPr>
    </w:p>
    <w:p w14:paraId="12192224" w14:textId="2A9F70C0" w:rsidR="00A33E38" w:rsidRPr="009D42C7" w:rsidRDefault="00A33E38" w:rsidP="009D42C7">
      <w:pPr>
        <w:spacing w:after="0" w:line="360" w:lineRule="auto"/>
        <w:rPr>
          <w:rFonts w:ascii="Arial" w:eastAsia="Arial Nova" w:hAnsi="Arial" w:cs="Arial"/>
          <w:color w:val="000000" w:themeColor="text1"/>
          <w:sz w:val="22"/>
          <w:szCs w:val="22"/>
          <w:lang w:val="en-GB"/>
        </w:rPr>
      </w:pPr>
      <w:r w:rsidRPr="009D42C7">
        <w:rPr>
          <w:rFonts w:ascii="Arial" w:eastAsia="Arial Nova" w:hAnsi="Arial" w:cs="Arial"/>
          <w:color w:val="000000" w:themeColor="text1"/>
          <w:sz w:val="22"/>
          <w:szCs w:val="22"/>
          <w:lang w:val="en-GB"/>
        </w:rPr>
        <w:t xml:space="preserve">A few of years ago, </w:t>
      </w:r>
      <w:r w:rsidR="00854929" w:rsidRPr="009D42C7">
        <w:rPr>
          <w:rFonts w:ascii="Arial" w:eastAsia="Arial Nova" w:hAnsi="Arial" w:cs="Arial"/>
          <w:color w:val="000000" w:themeColor="text1"/>
          <w:sz w:val="22"/>
          <w:szCs w:val="22"/>
          <w:lang w:val="en-GB"/>
        </w:rPr>
        <w:t>I</w:t>
      </w:r>
      <w:r w:rsidRPr="009D42C7">
        <w:rPr>
          <w:rFonts w:ascii="Arial" w:eastAsia="Arial Nova" w:hAnsi="Arial" w:cs="Arial"/>
          <w:color w:val="000000" w:themeColor="text1"/>
          <w:sz w:val="22"/>
          <w:szCs w:val="22"/>
          <w:lang w:val="en-GB"/>
        </w:rPr>
        <w:t xml:space="preserve"> utilized my understanding of emotional intelligence to improve myself.</w:t>
      </w:r>
    </w:p>
    <w:p w14:paraId="706007B2" w14:textId="3271B3B0" w:rsidR="00A56434" w:rsidRPr="009D42C7" w:rsidRDefault="00E6211F" w:rsidP="009D42C7">
      <w:pPr>
        <w:spacing w:after="0" w:line="360" w:lineRule="auto"/>
        <w:rPr>
          <w:rFonts w:ascii="Arial" w:eastAsia="Arial Nova" w:hAnsi="Arial" w:cs="Arial"/>
          <w:color w:val="000000" w:themeColor="text1"/>
          <w:sz w:val="22"/>
          <w:szCs w:val="22"/>
          <w:lang w:val="en-GB"/>
        </w:rPr>
      </w:pPr>
      <w:r w:rsidRPr="009D42C7">
        <w:rPr>
          <w:rFonts w:ascii="Arial" w:eastAsia="Arial Nova" w:hAnsi="Arial" w:cs="Arial"/>
          <w:color w:val="000000" w:themeColor="text1"/>
          <w:sz w:val="22"/>
          <w:szCs w:val="22"/>
        </w:rPr>
        <w:t>Deprived</w:t>
      </w:r>
      <w:r w:rsidR="00D7772F" w:rsidRPr="009D42C7">
        <w:rPr>
          <w:rFonts w:ascii="Arial" w:eastAsia="Arial Nova" w:hAnsi="Arial" w:cs="Arial"/>
          <w:color w:val="000000" w:themeColor="text1"/>
          <w:sz w:val="22"/>
          <w:szCs w:val="22"/>
        </w:rPr>
        <w:t xml:space="preserve"> of life </w:t>
      </w:r>
      <w:r w:rsidRPr="009D42C7">
        <w:rPr>
          <w:rFonts w:ascii="Arial" w:eastAsia="Arial Nova" w:hAnsi="Arial" w:cs="Arial"/>
          <w:color w:val="000000" w:themeColor="text1"/>
          <w:sz w:val="22"/>
          <w:szCs w:val="22"/>
        </w:rPr>
        <w:t>after falling</w:t>
      </w:r>
      <w:r w:rsidR="00FD6A92" w:rsidRPr="009D42C7">
        <w:rPr>
          <w:rFonts w:ascii="Arial" w:eastAsia="Arial Nova" w:hAnsi="Arial" w:cs="Arial"/>
          <w:color w:val="000000" w:themeColor="text1"/>
          <w:sz w:val="22"/>
          <w:szCs w:val="22"/>
        </w:rPr>
        <w:t xml:space="preserve"> into</w:t>
      </w:r>
      <w:r w:rsidR="00243534" w:rsidRPr="009D42C7">
        <w:rPr>
          <w:rFonts w:ascii="Arial" w:eastAsia="Arial Nova" w:hAnsi="Arial" w:cs="Arial"/>
          <w:color w:val="000000" w:themeColor="text1"/>
          <w:sz w:val="22"/>
          <w:szCs w:val="22"/>
        </w:rPr>
        <w:t xml:space="preserve"> depression around 2-3 years back and have experienced anxiety since then. I also dealt with post-natal depression</w:t>
      </w:r>
      <w:r w:rsidR="00823E4A" w:rsidRPr="009D42C7">
        <w:rPr>
          <w:rFonts w:ascii="Arial" w:eastAsia="Arial Nova" w:hAnsi="Arial" w:cs="Arial"/>
          <w:color w:val="000000" w:themeColor="text1"/>
          <w:sz w:val="22"/>
          <w:szCs w:val="22"/>
        </w:rPr>
        <w:t xml:space="preserve"> I did not want to be labelled merely as a mother with no </w:t>
      </w:r>
      <w:r w:rsidR="00293C6A" w:rsidRPr="009D42C7">
        <w:rPr>
          <w:rFonts w:ascii="Arial" w:eastAsia="Arial Nova" w:hAnsi="Arial" w:cs="Arial"/>
          <w:color w:val="000000" w:themeColor="text1"/>
          <w:sz w:val="22"/>
          <w:szCs w:val="22"/>
        </w:rPr>
        <w:t>identity, I</w:t>
      </w:r>
      <w:r w:rsidR="00243534" w:rsidRPr="009D42C7">
        <w:rPr>
          <w:rFonts w:ascii="Arial" w:eastAsia="Arial Nova" w:hAnsi="Arial" w:cs="Arial"/>
          <w:color w:val="000000" w:themeColor="text1"/>
          <w:sz w:val="22"/>
          <w:szCs w:val="22"/>
        </w:rPr>
        <w:t xml:space="preserve"> was dissatisfied with the way I began to </w:t>
      </w:r>
      <w:r w:rsidR="00823E4A" w:rsidRPr="009D42C7">
        <w:rPr>
          <w:rFonts w:ascii="Arial" w:eastAsia="Arial Nova" w:hAnsi="Arial" w:cs="Arial"/>
          <w:color w:val="000000" w:themeColor="text1"/>
          <w:sz w:val="22"/>
          <w:szCs w:val="22"/>
        </w:rPr>
        <w:t>appear.</w:t>
      </w:r>
      <w:r w:rsidR="00243534" w:rsidRPr="009D42C7">
        <w:rPr>
          <w:rFonts w:ascii="Arial" w:eastAsia="Arial Nova" w:hAnsi="Arial" w:cs="Arial"/>
          <w:color w:val="000000" w:themeColor="text1"/>
          <w:sz w:val="22"/>
          <w:szCs w:val="22"/>
        </w:rPr>
        <w:t xml:space="preserve"> </w:t>
      </w:r>
      <w:r w:rsidR="005754E7" w:rsidRPr="009D42C7">
        <w:rPr>
          <w:rFonts w:ascii="Arial" w:eastAsia="Arial Nova" w:hAnsi="Arial" w:cs="Arial"/>
          <w:color w:val="000000" w:themeColor="text1"/>
          <w:sz w:val="22"/>
          <w:szCs w:val="22"/>
        </w:rPr>
        <w:t>I p</w:t>
      </w:r>
      <w:r w:rsidRPr="009D42C7">
        <w:rPr>
          <w:rFonts w:ascii="Arial" w:eastAsia="Arial Nova" w:hAnsi="Arial" w:cs="Arial"/>
          <w:color w:val="000000" w:themeColor="text1"/>
          <w:sz w:val="22"/>
          <w:szCs w:val="22"/>
        </w:rPr>
        <w:t>referred</w:t>
      </w:r>
      <w:r w:rsidR="00C66DB6" w:rsidRPr="009D42C7">
        <w:rPr>
          <w:rFonts w:ascii="Arial" w:eastAsia="Arial Nova" w:hAnsi="Arial" w:cs="Arial"/>
          <w:color w:val="000000" w:themeColor="text1"/>
          <w:sz w:val="22"/>
          <w:szCs w:val="22"/>
        </w:rPr>
        <w:t xml:space="preserve"> to have an identity</w:t>
      </w:r>
      <w:r w:rsidR="00243534" w:rsidRPr="009D42C7">
        <w:rPr>
          <w:rFonts w:ascii="Arial" w:eastAsia="Arial Nova" w:hAnsi="Arial" w:cs="Arial"/>
          <w:color w:val="000000" w:themeColor="text1"/>
          <w:sz w:val="22"/>
          <w:szCs w:val="22"/>
        </w:rPr>
        <w:t xml:space="preserve">, and it seemed like it was long overdue. </w:t>
      </w:r>
      <w:r w:rsidR="00293C6A" w:rsidRPr="009D42C7">
        <w:rPr>
          <w:rFonts w:ascii="Arial" w:eastAsia="Arial Nova" w:hAnsi="Arial" w:cs="Arial"/>
          <w:color w:val="000000" w:themeColor="text1"/>
          <w:sz w:val="22"/>
          <w:szCs w:val="22"/>
        </w:rPr>
        <w:t>So,</w:t>
      </w:r>
      <w:r w:rsidR="00C66DB6" w:rsidRPr="009D42C7">
        <w:rPr>
          <w:rFonts w:ascii="Arial" w:eastAsia="Arial Nova" w:hAnsi="Arial" w:cs="Arial"/>
          <w:color w:val="000000" w:themeColor="text1"/>
          <w:sz w:val="22"/>
          <w:szCs w:val="22"/>
        </w:rPr>
        <w:t xml:space="preserve"> I decided to </w:t>
      </w:r>
      <w:r w:rsidR="00243534" w:rsidRPr="009D42C7">
        <w:rPr>
          <w:rFonts w:ascii="Arial" w:eastAsia="Arial Nova" w:hAnsi="Arial" w:cs="Arial"/>
          <w:color w:val="000000" w:themeColor="text1"/>
          <w:sz w:val="22"/>
          <w:szCs w:val="22"/>
        </w:rPr>
        <w:t>transfor</w:t>
      </w:r>
      <w:r w:rsidR="00C66DB6" w:rsidRPr="009D42C7">
        <w:rPr>
          <w:rFonts w:ascii="Arial" w:eastAsia="Arial Nova" w:hAnsi="Arial" w:cs="Arial"/>
          <w:color w:val="000000" w:themeColor="text1"/>
          <w:sz w:val="22"/>
          <w:szCs w:val="22"/>
        </w:rPr>
        <w:t>m</w:t>
      </w:r>
      <w:r w:rsidR="00243534" w:rsidRPr="009D42C7">
        <w:rPr>
          <w:rFonts w:ascii="Arial" w:eastAsia="Arial Nova" w:hAnsi="Arial" w:cs="Arial"/>
          <w:color w:val="000000" w:themeColor="text1"/>
          <w:sz w:val="22"/>
          <w:szCs w:val="22"/>
        </w:rPr>
        <w:t xml:space="preserve"> myself by going to the gym, socializing, and having a strong support structure in my family. Although I distanced myself from old friends, I made new ones and felt incredibly </w:t>
      </w:r>
      <w:r w:rsidR="00293C6A" w:rsidRPr="009D42C7">
        <w:rPr>
          <w:rFonts w:ascii="Arial" w:eastAsia="Arial Nova" w:hAnsi="Arial" w:cs="Arial"/>
          <w:color w:val="000000" w:themeColor="text1"/>
          <w:sz w:val="22"/>
          <w:szCs w:val="22"/>
        </w:rPr>
        <w:t>happy</w:t>
      </w:r>
      <w:r w:rsidR="00A56434" w:rsidRPr="009D42C7">
        <w:rPr>
          <w:rFonts w:ascii="Arial" w:eastAsia="Arial Nova" w:hAnsi="Arial" w:cs="Arial"/>
          <w:color w:val="000000" w:themeColor="text1"/>
          <w:sz w:val="22"/>
          <w:szCs w:val="22"/>
        </w:rPr>
        <w:t xml:space="preserve"> </w:t>
      </w:r>
      <w:r w:rsidR="00A56434" w:rsidRPr="009D42C7">
        <w:rPr>
          <w:rFonts w:ascii="Arial" w:eastAsia="Arial Nova" w:hAnsi="Arial" w:cs="Arial"/>
          <w:color w:val="000000" w:themeColor="text1"/>
          <w:sz w:val="22"/>
          <w:szCs w:val="22"/>
          <w:lang w:val="en-GB"/>
        </w:rPr>
        <w:t xml:space="preserve">I employed humour as a coping strategy to mitigate my own grief. </w:t>
      </w:r>
      <w:r w:rsidR="00F5702B" w:rsidRPr="009D42C7">
        <w:rPr>
          <w:rFonts w:ascii="Arial" w:eastAsia="Arial Nova" w:hAnsi="Arial" w:cs="Arial"/>
          <w:color w:val="000000" w:themeColor="text1"/>
          <w:sz w:val="22"/>
          <w:szCs w:val="22"/>
          <w:lang w:val="en-GB"/>
        </w:rPr>
        <w:t xml:space="preserve">I started going to university, and from learning each day from academics and discovering who I am again, I know I can accomplish anything. I had a </w:t>
      </w:r>
      <w:r w:rsidR="00854929" w:rsidRPr="009D42C7">
        <w:rPr>
          <w:rFonts w:ascii="Arial" w:eastAsia="Arial Nova" w:hAnsi="Arial" w:cs="Arial"/>
          <w:color w:val="000000" w:themeColor="text1"/>
          <w:sz w:val="22"/>
          <w:szCs w:val="22"/>
          <w:lang w:val="en-GB"/>
        </w:rPr>
        <w:t>son</w:t>
      </w:r>
      <w:r w:rsidR="00F5702B" w:rsidRPr="009D42C7">
        <w:rPr>
          <w:rFonts w:ascii="Arial" w:eastAsia="Arial Nova" w:hAnsi="Arial" w:cs="Arial"/>
          <w:color w:val="000000" w:themeColor="text1"/>
          <w:sz w:val="22"/>
          <w:szCs w:val="22"/>
          <w:lang w:val="en-GB"/>
        </w:rPr>
        <w:t xml:space="preserve"> with global developmental delay, and it felt like I was starting again. However, I found the strength to continue forward since this was no longer about me; it was about my children. They require a mother who is cheerful and joyous, so I began to smile and seek knowledge on how to solve this difficulty instead of focused on something out of my control.</w:t>
      </w:r>
    </w:p>
    <w:p w14:paraId="78589BA8" w14:textId="77777777" w:rsidR="009C3D1F" w:rsidRPr="009D42C7" w:rsidRDefault="009C3D1F" w:rsidP="009D42C7">
      <w:pPr>
        <w:spacing w:after="0" w:line="360" w:lineRule="auto"/>
        <w:rPr>
          <w:rFonts w:ascii="Arial" w:eastAsia="Arial Nova" w:hAnsi="Arial" w:cs="Arial"/>
          <w:color w:val="000000" w:themeColor="text1"/>
          <w:sz w:val="22"/>
          <w:szCs w:val="22"/>
        </w:rPr>
      </w:pPr>
    </w:p>
    <w:p w14:paraId="0DCF11DE" w14:textId="182902AE" w:rsidR="0074551A" w:rsidRPr="009D42C7" w:rsidRDefault="005C3329" w:rsidP="009D42C7">
      <w:pPr>
        <w:spacing w:after="0" w:line="360" w:lineRule="auto"/>
        <w:rPr>
          <w:rFonts w:ascii="Arial" w:eastAsia="Arial Nova" w:hAnsi="Arial" w:cs="Arial"/>
          <w:i/>
          <w:iCs/>
          <w:color w:val="000000" w:themeColor="text1"/>
          <w:sz w:val="22"/>
          <w:szCs w:val="22"/>
        </w:rPr>
      </w:pPr>
      <w:r w:rsidRPr="009D42C7">
        <w:rPr>
          <w:rFonts w:ascii="Arial" w:eastAsia="Arial Nova" w:hAnsi="Arial" w:cs="Arial"/>
          <w:i/>
          <w:iCs/>
          <w:color w:val="000000" w:themeColor="text1"/>
          <w:sz w:val="22"/>
          <w:szCs w:val="22"/>
        </w:rPr>
        <w:t>Yours sincerely</w:t>
      </w:r>
      <w:r w:rsidR="005A3E1E" w:rsidRPr="009D42C7">
        <w:rPr>
          <w:rFonts w:ascii="Arial" w:eastAsia="Arial Nova" w:hAnsi="Arial" w:cs="Arial"/>
          <w:i/>
          <w:iCs/>
          <w:color w:val="000000" w:themeColor="text1"/>
          <w:sz w:val="22"/>
          <w:szCs w:val="22"/>
        </w:rPr>
        <w:t>,</w:t>
      </w:r>
      <w:r w:rsidRPr="009D42C7">
        <w:rPr>
          <w:rFonts w:ascii="Arial" w:eastAsia="Arial Nova" w:hAnsi="Arial" w:cs="Arial"/>
          <w:i/>
          <w:iCs/>
          <w:color w:val="000000" w:themeColor="text1"/>
          <w:sz w:val="22"/>
          <w:szCs w:val="22"/>
        </w:rPr>
        <w:t xml:space="preserve"> Old</w:t>
      </w:r>
      <w:r w:rsidR="005A3E1E" w:rsidRPr="009D42C7">
        <w:rPr>
          <w:rFonts w:ascii="Arial" w:eastAsia="Arial Nova" w:hAnsi="Arial" w:cs="Arial"/>
          <w:i/>
          <w:iCs/>
          <w:color w:val="000000" w:themeColor="text1"/>
          <w:sz w:val="22"/>
          <w:szCs w:val="22"/>
        </w:rPr>
        <w:t xml:space="preserve">er Anika </w:t>
      </w:r>
    </w:p>
    <w:p w14:paraId="333D53BB" w14:textId="77777777" w:rsidR="0074551A" w:rsidRPr="009D42C7" w:rsidRDefault="0074551A" w:rsidP="009D42C7">
      <w:pPr>
        <w:spacing w:after="0" w:line="360" w:lineRule="auto"/>
        <w:rPr>
          <w:rFonts w:ascii="Arial" w:eastAsia="Arial Nova" w:hAnsi="Arial" w:cs="Arial"/>
          <w:i/>
          <w:iCs/>
          <w:color w:val="000000" w:themeColor="text1"/>
          <w:sz w:val="22"/>
          <w:szCs w:val="22"/>
        </w:rPr>
      </w:pPr>
    </w:p>
    <w:p w14:paraId="405FAE50" w14:textId="251033BD" w:rsidR="00D17D41" w:rsidRPr="00C60617" w:rsidRDefault="00C60617" w:rsidP="00D17D41">
      <w:pPr>
        <w:rPr>
          <w:rFonts w:ascii="Arial Nova" w:eastAsia="Arial Nova" w:hAnsi="Arial Nova" w:cs="Arial Nova"/>
          <w:i/>
          <w:iCs/>
          <w:color w:val="000000" w:themeColor="text1"/>
        </w:rPr>
      </w:pPr>
      <w:r>
        <w:rPr>
          <w:rFonts w:ascii="Arial Nova" w:eastAsia="Arial Nova" w:hAnsi="Arial Nova" w:cs="Arial Nova"/>
          <w:i/>
          <w:iCs/>
          <w:color w:val="000000" w:themeColor="text1"/>
        </w:rPr>
        <w:br w:type="page"/>
      </w:r>
      <w:r w:rsidR="0074551A">
        <w:rPr>
          <w:rFonts w:ascii="Arial Nova" w:eastAsia="Arial Nova" w:hAnsi="Arial Nova" w:cs="Arial Nova"/>
          <w:color w:val="000000" w:themeColor="text1"/>
          <w:sz w:val="44"/>
          <w:szCs w:val="44"/>
        </w:rPr>
        <w:lastRenderedPageBreak/>
        <w:t>Task 6- GANTT Chart</w:t>
      </w:r>
      <w:r w:rsidR="00D17D41">
        <w:rPr>
          <w:rFonts w:ascii="Arial Nova" w:eastAsia="Arial Nova" w:hAnsi="Arial Nova" w:cs="Arial Nova"/>
          <w:color w:val="000000" w:themeColor="text1"/>
          <w:sz w:val="44"/>
          <w:szCs w:val="44"/>
        </w:rPr>
        <w:t xml:space="preserve"> (200 words equivalent)</w:t>
      </w:r>
    </w:p>
    <w:p w14:paraId="16CB4BD8" w14:textId="1AAC2E5A" w:rsidR="00A1117C" w:rsidRPr="00681CE8" w:rsidRDefault="00106E08" w:rsidP="00A1117C">
      <w:pPr>
        <w:rPr>
          <w:rFonts w:ascii="Arial Nova" w:eastAsia="Arial Nova" w:hAnsi="Arial Nova" w:cs="Arial Nova"/>
          <w:i/>
          <w:iCs/>
          <w:color w:val="FF0000"/>
        </w:rPr>
      </w:pPr>
      <w:r w:rsidRPr="00106E08">
        <w:rPr>
          <w:rFonts w:ascii="Arial Nova" w:eastAsia="Arial Nova" w:hAnsi="Arial Nova" w:cs="Arial Nova"/>
          <w:i/>
          <w:iCs/>
          <w:noProof/>
        </w:rPr>
        <w:drawing>
          <wp:anchor distT="0" distB="0" distL="114300" distR="114300" simplePos="0" relativeHeight="251713536" behindDoc="1" locked="0" layoutInCell="1" allowOverlap="1" wp14:anchorId="00417FE7" wp14:editId="0A8A024A">
            <wp:simplePos x="0" y="0"/>
            <wp:positionH relativeFrom="margin">
              <wp:align>center</wp:align>
            </wp:positionH>
            <wp:positionV relativeFrom="paragraph">
              <wp:posOffset>610235</wp:posOffset>
            </wp:positionV>
            <wp:extent cx="6963745" cy="2644140"/>
            <wp:effectExtent l="0" t="0" r="8890" b="3810"/>
            <wp:wrapTight wrapText="bothSides">
              <wp:wrapPolygon edited="0">
                <wp:start x="0" y="0"/>
                <wp:lineTo x="0" y="21476"/>
                <wp:lineTo x="21568" y="21476"/>
                <wp:lineTo x="21568" y="0"/>
                <wp:lineTo x="0" y="0"/>
              </wp:wrapPolygon>
            </wp:wrapTight>
            <wp:docPr id="9067296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729663" name=""/>
                    <pic:cNvPicPr/>
                  </pic:nvPicPr>
                  <pic:blipFill>
                    <a:blip r:embed="rId15">
                      <a:extLst>
                        <a:ext uri="{28A0092B-C50C-407E-A947-70E740481C1C}">
                          <a14:useLocalDpi xmlns:a14="http://schemas.microsoft.com/office/drawing/2010/main" val="0"/>
                        </a:ext>
                      </a:extLst>
                    </a:blip>
                    <a:stretch>
                      <a:fillRect/>
                    </a:stretch>
                  </pic:blipFill>
                  <pic:spPr>
                    <a:xfrm>
                      <a:off x="0" y="0"/>
                      <a:ext cx="6963745" cy="2644140"/>
                    </a:xfrm>
                    <a:prstGeom prst="rect">
                      <a:avLst/>
                    </a:prstGeom>
                  </pic:spPr>
                </pic:pic>
              </a:graphicData>
            </a:graphic>
            <wp14:sizeRelH relativeFrom="page">
              <wp14:pctWidth>0</wp14:pctWidth>
            </wp14:sizeRelH>
            <wp14:sizeRelV relativeFrom="page">
              <wp14:pctHeight>0</wp14:pctHeight>
            </wp14:sizeRelV>
          </wp:anchor>
        </w:drawing>
      </w:r>
      <w:r w:rsidR="00D17D41" w:rsidRPr="00D17D41">
        <w:rPr>
          <w:rFonts w:ascii="Arial Nova" w:eastAsia="Arial Nova" w:hAnsi="Arial Nova" w:cs="Arial Nova"/>
          <w:i/>
          <w:iCs/>
        </w:rPr>
        <w:t xml:space="preserve">Compile a Gantt chart which illustrates the tasks you </w:t>
      </w:r>
      <w:r w:rsidR="00CF2F98" w:rsidRPr="00D17D41">
        <w:rPr>
          <w:rFonts w:ascii="Arial Nova" w:eastAsia="Arial Nova" w:hAnsi="Arial Nova" w:cs="Arial Nova"/>
          <w:i/>
          <w:iCs/>
        </w:rPr>
        <w:t>must</w:t>
      </w:r>
      <w:r w:rsidR="00D17D41" w:rsidRPr="00D17D41">
        <w:rPr>
          <w:rFonts w:ascii="Arial Nova" w:eastAsia="Arial Nova" w:hAnsi="Arial Nova" w:cs="Arial Nova"/>
          <w:i/>
          <w:iCs/>
        </w:rPr>
        <w:t xml:space="preserve"> complete to achieve your future employment goals</w:t>
      </w:r>
    </w:p>
    <w:p w14:paraId="128DF8B3" w14:textId="40539FC3" w:rsidR="00A1117C" w:rsidRPr="009D42C7" w:rsidRDefault="00D12C5C" w:rsidP="009D42C7">
      <w:pPr>
        <w:spacing w:line="360" w:lineRule="auto"/>
        <w:rPr>
          <w:rFonts w:ascii="Arial" w:eastAsia="Arial Nova" w:hAnsi="Arial" w:cs="Arial"/>
          <w:sz w:val="22"/>
          <w:szCs w:val="22"/>
        </w:rPr>
      </w:pPr>
      <w:r w:rsidRPr="009D42C7">
        <w:rPr>
          <w:rFonts w:ascii="Arial" w:eastAsia="Arial Nova" w:hAnsi="Arial" w:cs="Arial"/>
          <w:sz w:val="22"/>
          <w:szCs w:val="22"/>
        </w:rPr>
        <w:t>This GANTT chart delineates a schedule for achieving specific phases in my life, using color coding to indicate completed and pending objectives necessary for reaching my goal.</w:t>
      </w:r>
    </w:p>
    <w:p w14:paraId="40964509" w14:textId="77777777" w:rsidR="00A1117C" w:rsidRPr="00A1117C" w:rsidRDefault="00A1117C" w:rsidP="00A1117C">
      <w:pPr>
        <w:rPr>
          <w:rFonts w:ascii="Arial Nova" w:eastAsia="Arial Nova" w:hAnsi="Arial Nova" w:cs="Arial Nova"/>
        </w:rPr>
      </w:pPr>
    </w:p>
    <w:p w14:paraId="2B5447E2" w14:textId="77777777" w:rsidR="00A1117C" w:rsidRPr="00A1117C" w:rsidRDefault="00A1117C" w:rsidP="00A1117C">
      <w:pPr>
        <w:rPr>
          <w:rFonts w:ascii="Arial Nova" w:eastAsia="Arial Nova" w:hAnsi="Arial Nova" w:cs="Arial Nova"/>
        </w:rPr>
      </w:pPr>
    </w:p>
    <w:p w14:paraId="1CF09702" w14:textId="77777777" w:rsidR="00A1117C" w:rsidRPr="00A1117C" w:rsidRDefault="00A1117C" w:rsidP="00A1117C">
      <w:pPr>
        <w:rPr>
          <w:rFonts w:ascii="Arial Nova" w:eastAsia="Arial Nova" w:hAnsi="Arial Nova" w:cs="Arial Nova"/>
        </w:rPr>
      </w:pPr>
    </w:p>
    <w:p w14:paraId="5E462A87" w14:textId="77777777" w:rsidR="00A1117C" w:rsidRPr="00A1117C" w:rsidRDefault="00A1117C" w:rsidP="00A1117C">
      <w:pPr>
        <w:rPr>
          <w:rFonts w:ascii="Arial Nova" w:eastAsia="Arial Nova" w:hAnsi="Arial Nova" w:cs="Arial Nova"/>
        </w:rPr>
      </w:pPr>
    </w:p>
    <w:p w14:paraId="0801A53E" w14:textId="77777777" w:rsidR="00A1117C" w:rsidRPr="00A1117C" w:rsidRDefault="00A1117C" w:rsidP="00A1117C">
      <w:pPr>
        <w:rPr>
          <w:rFonts w:ascii="Arial Nova" w:eastAsia="Arial Nova" w:hAnsi="Arial Nova" w:cs="Arial Nova"/>
        </w:rPr>
      </w:pPr>
    </w:p>
    <w:p w14:paraId="156F27C2" w14:textId="44DA5BD4" w:rsidR="021F216E" w:rsidRPr="00B8414C" w:rsidRDefault="009229B1" w:rsidP="0074551A">
      <w:pPr>
        <w:rPr>
          <w:rFonts w:ascii="Arial Nova" w:eastAsia="Arial Nova" w:hAnsi="Arial Nova" w:cs="Arial Nova"/>
          <w:i/>
          <w:iCs/>
          <w:u w:val="single"/>
        </w:rPr>
      </w:pPr>
      <w:r w:rsidRPr="00A1117C">
        <w:rPr>
          <w:rFonts w:ascii="Arial Nova" w:eastAsia="Arial Nova" w:hAnsi="Arial Nova" w:cs="Arial Nova"/>
        </w:rPr>
        <w:br w:type="page"/>
      </w:r>
      <w:r w:rsidR="0074551A" w:rsidRPr="00B8414C">
        <w:rPr>
          <w:rFonts w:ascii="Arial Nova" w:eastAsia="Arial Nova" w:hAnsi="Arial Nova" w:cs="Arial Nova"/>
          <w:color w:val="000000" w:themeColor="text1"/>
          <w:sz w:val="44"/>
          <w:szCs w:val="44"/>
          <w:u w:val="single"/>
        </w:rPr>
        <w:lastRenderedPageBreak/>
        <w:t>Task 7- Making Changes- Report</w:t>
      </w:r>
    </w:p>
    <w:p w14:paraId="06C8C088" w14:textId="08C340F1" w:rsidR="021F216E" w:rsidRDefault="00791322" w:rsidP="009229B1">
      <w:pPr>
        <w:spacing w:line="360" w:lineRule="auto"/>
        <w:rPr>
          <w:rFonts w:ascii="Arial" w:eastAsia="Arial Nova" w:hAnsi="Arial" w:cs="Arial"/>
          <w:color w:val="000000" w:themeColor="text1"/>
          <w:sz w:val="22"/>
          <w:szCs w:val="22"/>
        </w:rPr>
      </w:pPr>
      <w:r w:rsidRPr="00791322">
        <w:rPr>
          <w:rFonts w:ascii="Arial" w:eastAsia="Arial Nova" w:hAnsi="Arial" w:cs="Arial"/>
          <w:b/>
          <w:bCs/>
          <w:color w:val="000000" w:themeColor="text1"/>
          <w:sz w:val="22"/>
          <w:szCs w:val="22"/>
        </w:rPr>
        <w:t>Change</w:t>
      </w:r>
      <w:r>
        <w:rPr>
          <w:rFonts w:ascii="Arial" w:eastAsia="Arial Nova" w:hAnsi="Arial" w:cs="Arial"/>
          <w:color w:val="000000" w:themeColor="text1"/>
          <w:sz w:val="22"/>
          <w:szCs w:val="22"/>
        </w:rPr>
        <w:t xml:space="preserve">- </w:t>
      </w:r>
      <w:r w:rsidR="00B07C0E">
        <w:rPr>
          <w:rFonts w:ascii="Arial" w:eastAsia="Arial Nova" w:hAnsi="Arial" w:cs="Arial"/>
          <w:color w:val="000000" w:themeColor="text1"/>
          <w:sz w:val="22"/>
          <w:szCs w:val="22"/>
        </w:rPr>
        <w:t xml:space="preserve">As a care manager I would like to </w:t>
      </w:r>
      <w:r w:rsidR="00ED67A1">
        <w:rPr>
          <w:rFonts w:ascii="Arial" w:eastAsia="Arial Nova" w:hAnsi="Arial" w:cs="Arial"/>
          <w:color w:val="000000" w:themeColor="text1"/>
          <w:sz w:val="22"/>
          <w:szCs w:val="22"/>
        </w:rPr>
        <w:t xml:space="preserve">empower residents to increase their day-to-day </w:t>
      </w:r>
      <w:r w:rsidR="004E2ABC">
        <w:rPr>
          <w:rFonts w:ascii="Arial" w:eastAsia="Arial Nova" w:hAnsi="Arial" w:cs="Arial"/>
          <w:color w:val="000000" w:themeColor="text1"/>
          <w:sz w:val="22"/>
          <w:szCs w:val="22"/>
        </w:rPr>
        <w:t xml:space="preserve">activities and take </w:t>
      </w:r>
      <w:r w:rsidR="00B87722">
        <w:rPr>
          <w:rFonts w:ascii="Arial" w:eastAsia="Arial Nova" w:hAnsi="Arial" w:cs="Arial"/>
          <w:color w:val="000000" w:themeColor="text1"/>
          <w:sz w:val="22"/>
          <w:szCs w:val="22"/>
        </w:rPr>
        <w:t>care of</w:t>
      </w:r>
      <w:r w:rsidR="004E2ABC">
        <w:rPr>
          <w:rFonts w:ascii="Arial" w:eastAsia="Arial Nova" w:hAnsi="Arial" w:cs="Arial"/>
          <w:color w:val="000000" w:themeColor="text1"/>
          <w:sz w:val="22"/>
          <w:szCs w:val="22"/>
        </w:rPr>
        <w:t xml:space="preserve"> </w:t>
      </w:r>
      <w:r w:rsidR="00B87722">
        <w:rPr>
          <w:rFonts w:ascii="Arial" w:eastAsia="Arial Nova" w:hAnsi="Arial" w:cs="Arial"/>
          <w:color w:val="000000" w:themeColor="text1"/>
          <w:sz w:val="22"/>
          <w:szCs w:val="22"/>
        </w:rPr>
        <w:t xml:space="preserve">most </w:t>
      </w:r>
      <w:r w:rsidR="004E2ABC">
        <w:rPr>
          <w:rFonts w:ascii="Arial" w:eastAsia="Arial Nova" w:hAnsi="Arial" w:cs="Arial"/>
          <w:color w:val="000000" w:themeColor="text1"/>
          <w:sz w:val="22"/>
          <w:szCs w:val="22"/>
        </w:rPr>
        <w:t>of their own decisions</w:t>
      </w:r>
      <w:r w:rsidR="00B87722">
        <w:rPr>
          <w:rFonts w:ascii="Arial" w:eastAsia="Arial Nova" w:hAnsi="Arial" w:cs="Arial"/>
          <w:color w:val="000000" w:themeColor="text1"/>
          <w:sz w:val="22"/>
          <w:szCs w:val="22"/>
        </w:rPr>
        <w:t>.</w:t>
      </w:r>
      <w:r w:rsidR="00883D90">
        <w:rPr>
          <w:rFonts w:ascii="Arial" w:eastAsia="Arial Nova" w:hAnsi="Arial" w:cs="Arial"/>
          <w:color w:val="000000" w:themeColor="text1"/>
          <w:sz w:val="22"/>
          <w:szCs w:val="22"/>
        </w:rPr>
        <w:t xml:space="preserve"> </w:t>
      </w:r>
    </w:p>
    <w:p w14:paraId="3AD8BD2F" w14:textId="66B4F612" w:rsidR="00791322" w:rsidRDefault="00791322" w:rsidP="009229B1">
      <w:pPr>
        <w:spacing w:line="360" w:lineRule="auto"/>
        <w:rPr>
          <w:rFonts w:ascii="Arial" w:eastAsia="Arial Nova" w:hAnsi="Arial" w:cs="Arial"/>
          <w:color w:val="000000" w:themeColor="text1"/>
          <w:sz w:val="22"/>
          <w:szCs w:val="22"/>
        </w:rPr>
      </w:pPr>
      <w:r w:rsidRPr="00791322">
        <w:rPr>
          <w:rFonts w:ascii="Arial" w:eastAsia="Arial Nova" w:hAnsi="Arial" w:cs="Arial"/>
          <w:b/>
          <w:bCs/>
          <w:color w:val="000000" w:themeColor="text1"/>
          <w:sz w:val="22"/>
          <w:szCs w:val="22"/>
        </w:rPr>
        <w:t>Objective</w:t>
      </w:r>
      <w:r>
        <w:rPr>
          <w:rFonts w:ascii="Arial" w:eastAsia="Arial Nova" w:hAnsi="Arial" w:cs="Arial"/>
          <w:b/>
          <w:bCs/>
          <w:color w:val="000000" w:themeColor="text1"/>
          <w:sz w:val="22"/>
          <w:szCs w:val="22"/>
        </w:rPr>
        <w:t>-</w:t>
      </w:r>
      <w:r>
        <w:rPr>
          <w:rFonts w:ascii="Arial" w:eastAsia="Arial Nova" w:hAnsi="Arial" w:cs="Arial"/>
          <w:color w:val="000000" w:themeColor="text1"/>
          <w:sz w:val="22"/>
          <w:szCs w:val="22"/>
        </w:rPr>
        <w:t xml:space="preserve"> </w:t>
      </w:r>
      <w:r w:rsidR="005159AC">
        <w:rPr>
          <w:rFonts w:ascii="Arial" w:eastAsia="Arial Nova" w:hAnsi="Arial" w:cs="Arial"/>
          <w:color w:val="000000" w:themeColor="text1"/>
          <w:sz w:val="22"/>
          <w:szCs w:val="22"/>
        </w:rPr>
        <w:t>By</w:t>
      </w:r>
      <w:r w:rsidR="000462CC">
        <w:rPr>
          <w:rFonts w:ascii="Arial" w:eastAsia="Arial Nova" w:hAnsi="Arial" w:cs="Arial"/>
          <w:color w:val="000000" w:themeColor="text1"/>
          <w:sz w:val="22"/>
          <w:szCs w:val="22"/>
        </w:rPr>
        <w:t xml:space="preserve"> achieving</w:t>
      </w:r>
      <w:r w:rsidR="005159AC">
        <w:rPr>
          <w:rFonts w:ascii="Arial" w:eastAsia="Arial Nova" w:hAnsi="Arial" w:cs="Arial"/>
          <w:color w:val="000000" w:themeColor="text1"/>
          <w:sz w:val="22"/>
          <w:szCs w:val="22"/>
        </w:rPr>
        <w:t xml:space="preserve"> </w:t>
      </w:r>
      <w:r w:rsidR="003A566A">
        <w:rPr>
          <w:rFonts w:ascii="Arial" w:eastAsia="Arial Nova" w:hAnsi="Arial" w:cs="Arial"/>
          <w:color w:val="000000" w:themeColor="text1"/>
          <w:sz w:val="22"/>
          <w:szCs w:val="22"/>
        </w:rPr>
        <w:t>these residents</w:t>
      </w:r>
      <w:r w:rsidR="00A823B4">
        <w:rPr>
          <w:rFonts w:ascii="Arial" w:eastAsia="Arial Nova" w:hAnsi="Arial" w:cs="Arial"/>
          <w:color w:val="000000" w:themeColor="text1"/>
          <w:sz w:val="22"/>
          <w:szCs w:val="22"/>
        </w:rPr>
        <w:t xml:space="preserve"> will </w:t>
      </w:r>
      <w:r w:rsidR="0099799B">
        <w:rPr>
          <w:rFonts w:ascii="Arial" w:eastAsia="Arial Nova" w:hAnsi="Arial" w:cs="Arial"/>
          <w:color w:val="000000" w:themeColor="text1"/>
          <w:sz w:val="22"/>
          <w:szCs w:val="22"/>
        </w:rPr>
        <w:t>feel contentment in their decision</w:t>
      </w:r>
      <w:r w:rsidR="006C070D">
        <w:rPr>
          <w:rFonts w:ascii="Arial" w:eastAsia="Arial Nova" w:hAnsi="Arial" w:cs="Arial"/>
          <w:color w:val="000000" w:themeColor="text1"/>
          <w:sz w:val="22"/>
          <w:szCs w:val="22"/>
        </w:rPr>
        <w:t xml:space="preserve">. And it will </w:t>
      </w:r>
      <w:r w:rsidR="003A566A">
        <w:rPr>
          <w:rFonts w:ascii="Arial" w:eastAsia="Arial Nova" w:hAnsi="Arial" w:cs="Arial"/>
          <w:color w:val="000000" w:themeColor="text1"/>
          <w:sz w:val="22"/>
          <w:szCs w:val="22"/>
        </w:rPr>
        <w:t>improve</w:t>
      </w:r>
      <w:r w:rsidR="002219EF">
        <w:rPr>
          <w:rFonts w:ascii="Arial" w:eastAsia="Arial Nova" w:hAnsi="Arial" w:cs="Arial"/>
          <w:color w:val="000000" w:themeColor="text1"/>
          <w:sz w:val="22"/>
          <w:szCs w:val="22"/>
        </w:rPr>
        <w:t xml:space="preserve"> quality of life.</w:t>
      </w:r>
      <w:r w:rsidR="00883D90">
        <w:rPr>
          <w:rFonts w:ascii="Arial" w:eastAsia="Arial Nova" w:hAnsi="Arial" w:cs="Arial"/>
          <w:color w:val="000000" w:themeColor="text1"/>
          <w:sz w:val="22"/>
          <w:szCs w:val="22"/>
        </w:rPr>
        <w:t xml:space="preserve"> </w:t>
      </w:r>
      <w:r w:rsidR="008B04A9" w:rsidRPr="008B04A9">
        <w:rPr>
          <w:rFonts w:ascii="Arial" w:eastAsia="Arial Nova" w:hAnsi="Arial" w:cs="Arial"/>
          <w:color w:val="000000" w:themeColor="text1"/>
          <w:sz w:val="22"/>
          <w:szCs w:val="22"/>
        </w:rPr>
        <w:t>I</w:t>
      </w:r>
      <w:r w:rsidR="00681CE8">
        <w:rPr>
          <w:rFonts w:ascii="Arial" w:eastAsia="Arial Nova" w:hAnsi="Arial" w:cs="Arial"/>
          <w:color w:val="000000" w:themeColor="text1"/>
          <w:sz w:val="22"/>
          <w:szCs w:val="22"/>
        </w:rPr>
        <w:t>n this report I will</w:t>
      </w:r>
      <w:r w:rsidR="008B04A9" w:rsidRPr="008B04A9">
        <w:rPr>
          <w:rFonts w:ascii="Arial" w:eastAsia="Arial Nova" w:hAnsi="Arial" w:cs="Arial"/>
          <w:color w:val="000000" w:themeColor="text1"/>
          <w:sz w:val="22"/>
          <w:szCs w:val="22"/>
        </w:rPr>
        <w:t xml:space="preserve"> employ Kotter’s 8-Step Change Model (1995) for this transformation, as its progressive approach is advantageous in the healthcare sector</w:t>
      </w:r>
      <w:r w:rsidR="00B8414C">
        <w:rPr>
          <w:rFonts w:ascii="Arial" w:eastAsia="Arial Nova" w:hAnsi="Arial" w:cs="Arial"/>
          <w:color w:val="000000" w:themeColor="text1"/>
          <w:sz w:val="22"/>
          <w:szCs w:val="22"/>
        </w:rPr>
        <w:t xml:space="preserve"> </w:t>
      </w:r>
      <w:r w:rsidR="00B8414C" w:rsidRPr="00B8414C">
        <w:rPr>
          <w:rFonts w:ascii="Arial" w:eastAsia="Arial Nova" w:hAnsi="Arial" w:cs="Arial"/>
          <w:color w:val="000000" w:themeColor="text1"/>
          <w:sz w:val="22"/>
          <w:szCs w:val="22"/>
        </w:rPr>
        <w:t>(</w:t>
      </w:r>
      <w:proofErr w:type="spellStart"/>
      <w:r w:rsidR="00B8414C" w:rsidRPr="00B8414C">
        <w:rPr>
          <w:rFonts w:ascii="Arial" w:eastAsia="Arial Nova" w:hAnsi="Arial" w:cs="Arial"/>
          <w:color w:val="000000" w:themeColor="text1"/>
          <w:sz w:val="22"/>
          <w:szCs w:val="22"/>
        </w:rPr>
        <w:t>BiteSize</w:t>
      </w:r>
      <w:proofErr w:type="spellEnd"/>
      <w:r w:rsidR="00B8414C" w:rsidRPr="00B8414C">
        <w:rPr>
          <w:rFonts w:ascii="Arial" w:eastAsia="Arial Nova" w:hAnsi="Arial" w:cs="Arial"/>
          <w:color w:val="000000" w:themeColor="text1"/>
          <w:sz w:val="22"/>
          <w:szCs w:val="22"/>
        </w:rPr>
        <w:t xml:space="preserve"> Learning, 2024)</w:t>
      </w:r>
      <w:r w:rsidR="00B8414C">
        <w:rPr>
          <w:rFonts w:ascii="Arial" w:eastAsia="Arial Nova" w:hAnsi="Arial" w:cs="Arial"/>
          <w:color w:val="000000" w:themeColor="text1"/>
          <w:sz w:val="22"/>
          <w:szCs w:val="22"/>
        </w:rPr>
        <w:t>.</w:t>
      </w:r>
    </w:p>
    <w:p w14:paraId="489B96C5" w14:textId="5FF8CA6C" w:rsidR="002219EF" w:rsidRPr="00956F23" w:rsidRDefault="002219EF" w:rsidP="009229B1">
      <w:pPr>
        <w:spacing w:line="360" w:lineRule="auto"/>
        <w:rPr>
          <w:rFonts w:ascii="Arial" w:eastAsia="Arial Nova" w:hAnsi="Arial" w:cs="Arial"/>
          <w:color w:val="000000" w:themeColor="text1"/>
          <w:sz w:val="22"/>
          <w:szCs w:val="22"/>
        </w:rPr>
      </w:pPr>
      <w:r w:rsidRPr="002219EF">
        <w:rPr>
          <w:rFonts w:ascii="Arial" w:eastAsia="Arial Nova" w:hAnsi="Arial" w:cs="Arial"/>
          <w:b/>
          <w:bCs/>
          <w:color w:val="000000" w:themeColor="text1"/>
          <w:sz w:val="22"/>
          <w:szCs w:val="22"/>
        </w:rPr>
        <w:t>Plan</w:t>
      </w:r>
      <w:r w:rsidR="00956F23">
        <w:rPr>
          <w:rFonts w:ascii="Arial" w:eastAsia="Arial Nova" w:hAnsi="Arial" w:cs="Arial"/>
          <w:b/>
          <w:bCs/>
          <w:color w:val="000000" w:themeColor="text1"/>
          <w:sz w:val="22"/>
          <w:szCs w:val="22"/>
        </w:rPr>
        <w:t>:</w:t>
      </w:r>
    </w:p>
    <w:p w14:paraId="2546A079" w14:textId="2FF905DE" w:rsidR="002219EF" w:rsidRPr="00956F23" w:rsidRDefault="002219EF" w:rsidP="009229B1">
      <w:pPr>
        <w:pStyle w:val="ListParagraph"/>
        <w:numPr>
          <w:ilvl w:val="0"/>
          <w:numId w:val="10"/>
        </w:numPr>
        <w:spacing w:line="360" w:lineRule="auto"/>
        <w:rPr>
          <w:rFonts w:ascii="Arial" w:eastAsia="Arial Nova" w:hAnsi="Arial" w:cs="Arial"/>
          <w:b/>
          <w:bCs/>
          <w:color w:val="000000" w:themeColor="text1"/>
          <w:sz w:val="22"/>
          <w:szCs w:val="22"/>
        </w:rPr>
      </w:pPr>
      <w:r w:rsidRPr="00956F23">
        <w:rPr>
          <w:rFonts w:ascii="Arial" w:eastAsia="Arial Nova" w:hAnsi="Arial" w:cs="Arial"/>
          <w:b/>
          <w:bCs/>
          <w:color w:val="000000" w:themeColor="text1"/>
          <w:sz w:val="22"/>
          <w:szCs w:val="22"/>
        </w:rPr>
        <w:t>Training</w:t>
      </w:r>
      <w:r w:rsidR="00956F23" w:rsidRPr="00956F23">
        <w:rPr>
          <w:rFonts w:ascii="Arial" w:eastAsia="Arial Nova" w:hAnsi="Arial" w:cs="Arial"/>
          <w:b/>
          <w:bCs/>
          <w:color w:val="000000" w:themeColor="text1"/>
          <w:sz w:val="22"/>
          <w:szCs w:val="22"/>
        </w:rPr>
        <w:t>-</w:t>
      </w:r>
      <w:r w:rsidR="00877420">
        <w:rPr>
          <w:rFonts w:ascii="Arial" w:eastAsia="Arial Nova" w:hAnsi="Arial" w:cs="Arial"/>
          <w:b/>
          <w:bCs/>
          <w:color w:val="000000" w:themeColor="text1"/>
          <w:sz w:val="22"/>
          <w:szCs w:val="22"/>
        </w:rPr>
        <w:t xml:space="preserve"> </w:t>
      </w:r>
      <w:r w:rsidR="00877420">
        <w:rPr>
          <w:rFonts w:ascii="Arial" w:eastAsia="Arial Nova" w:hAnsi="Arial" w:cs="Arial"/>
          <w:color w:val="000000" w:themeColor="text1"/>
          <w:sz w:val="22"/>
          <w:szCs w:val="22"/>
        </w:rPr>
        <w:t>train staff on person-centered care</w:t>
      </w:r>
      <w:r w:rsidR="00C36548" w:rsidRPr="00C36548">
        <w:t xml:space="preserve"> </w:t>
      </w:r>
      <w:r w:rsidR="00C36548" w:rsidRPr="00C36548">
        <w:rPr>
          <w:rFonts w:ascii="Arial" w:eastAsia="Arial Nova" w:hAnsi="Arial" w:cs="Arial"/>
          <w:color w:val="000000" w:themeColor="text1"/>
          <w:sz w:val="22"/>
          <w:szCs w:val="22"/>
        </w:rPr>
        <w:t>(CQC, 2023)</w:t>
      </w:r>
      <w:r w:rsidR="00AF6AFD">
        <w:rPr>
          <w:rFonts w:ascii="Arial" w:eastAsia="Arial Nova" w:hAnsi="Arial" w:cs="Arial"/>
          <w:color w:val="000000" w:themeColor="text1"/>
          <w:sz w:val="22"/>
          <w:szCs w:val="22"/>
        </w:rPr>
        <w:t xml:space="preserve"> and a care plan</w:t>
      </w:r>
    </w:p>
    <w:p w14:paraId="30FC4E70" w14:textId="4B8A0644" w:rsidR="002219EF" w:rsidRPr="00956F23" w:rsidRDefault="002219EF" w:rsidP="009229B1">
      <w:pPr>
        <w:pStyle w:val="ListParagraph"/>
        <w:numPr>
          <w:ilvl w:val="0"/>
          <w:numId w:val="10"/>
        </w:numPr>
        <w:spacing w:line="360" w:lineRule="auto"/>
        <w:rPr>
          <w:rFonts w:ascii="Arial" w:eastAsia="Arial Nova" w:hAnsi="Arial" w:cs="Arial"/>
          <w:b/>
          <w:bCs/>
          <w:color w:val="000000" w:themeColor="text1"/>
          <w:sz w:val="22"/>
          <w:szCs w:val="22"/>
        </w:rPr>
      </w:pPr>
      <w:r w:rsidRPr="00956F23">
        <w:rPr>
          <w:rFonts w:ascii="Arial" w:eastAsia="Arial Nova" w:hAnsi="Arial" w:cs="Arial"/>
          <w:b/>
          <w:bCs/>
          <w:color w:val="000000" w:themeColor="text1"/>
          <w:sz w:val="22"/>
          <w:szCs w:val="22"/>
        </w:rPr>
        <w:t>Assessment</w:t>
      </w:r>
      <w:r w:rsidR="00956F23" w:rsidRPr="00956F23">
        <w:rPr>
          <w:rFonts w:ascii="Arial" w:eastAsia="Arial Nova" w:hAnsi="Arial" w:cs="Arial"/>
          <w:b/>
          <w:bCs/>
          <w:color w:val="000000" w:themeColor="text1"/>
          <w:sz w:val="22"/>
          <w:szCs w:val="22"/>
        </w:rPr>
        <w:t>-</w:t>
      </w:r>
      <w:r w:rsidR="00AF6AFD">
        <w:rPr>
          <w:rFonts w:ascii="Arial" w:eastAsia="Arial Nova" w:hAnsi="Arial" w:cs="Arial"/>
          <w:b/>
          <w:bCs/>
          <w:color w:val="000000" w:themeColor="text1"/>
          <w:sz w:val="22"/>
          <w:szCs w:val="22"/>
        </w:rPr>
        <w:t xml:space="preserve"> </w:t>
      </w:r>
      <w:r w:rsidR="004D7E2A">
        <w:rPr>
          <w:rFonts w:ascii="Arial" w:eastAsia="Arial Nova" w:hAnsi="Arial" w:cs="Arial"/>
          <w:color w:val="000000" w:themeColor="text1"/>
          <w:sz w:val="22"/>
          <w:szCs w:val="22"/>
        </w:rPr>
        <w:t xml:space="preserve">recognizing every </w:t>
      </w:r>
      <w:r w:rsidR="0007579B">
        <w:rPr>
          <w:rFonts w:ascii="Arial" w:eastAsia="Arial Nova" w:hAnsi="Arial" w:cs="Arial"/>
          <w:color w:val="000000" w:themeColor="text1"/>
          <w:sz w:val="22"/>
          <w:szCs w:val="22"/>
        </w:rPr>
        <w:t>resident</w:t>
      </w:r>
      <w:r w:rsidR="004D7E2A">
        <w:rPr>
          <w:rFonts w:ascii="Arial" w:eastAsia="Arial Nova" w:hAnsi="Arial" w:cs="Arial"/>
          <w:color w:val="000000" w:themeColor="text1"/>
          <w:sz w:val="22"/>
          <w:szCs w:val="22"/>
        </w:rPr>
        <w:t xml:space="preserve"> </w:t>
      </w:r>
      <w:r w:rsidR="00041EC6">
        <w:rPr>
          <w:rFonts w:ascii="Arial" w:eastAsia="Arial Nova" w:hAnsi="Arial" w:cs="Arial"/>
          <w:color w:val="000000" w:themeColor="text1"/>
          <w:sz w:val="22"/>
          <w:szCs w:val="22"/>
        </w:rPr>
        <w:t>needs and plan according to their care needs</w:t>
      </w:r>
    </w:p>
    <w:p w14:paraId="329E991F" w14:textId="29794BEA" w:rsidR="002219EF" w:rsidRPr="00956F23" w:rsidRDefault="002219EF" w:rsidP="009229B1">
      <w:pPr>
        <w:pStyle w:val="ListParagraph"/>
        <w:numPr>
          <w:ilvl w:val="0"/>
          <w:numId w:val="10"/>
        </w:numPr>
        <w:spacing w:line="360" w:lineRule="auto"/>
        <w:rPr>
          <w:rFonts w:ascii="Arial" w:eastAsia="Arial Nova" w:hAnsi="Arial" w:cs="Arial"/>
          <w:b/>
          <w:bCs/>
          <w:color w:val="000000" w:themeColor="text1"/>
          <w:sz w:val="22"/>
          <w:szCs w:val="22"/>
        </w:rPr>
      </w:pPr>
      <w:r w:rsidRPr="00956F23">
        <w:rPr>
          <w:rFonts w:ascii="Arial" w:eastAsia="Arial Nova" w:hAnsi="Arial" w:cs="Arial"/>
          <w:b/>
          <w:bCs/>
          <w:color w:val="000000" w:themeColor="text1"/>
          <w:sz w:val="22"/>
          <w:szCs w:val="22"/>
        </w:rPr>
        <w:t>Care plan</w:t>
      </w:r>
      <w:r w:rsidR="00041652">
        <w:rPr>
          <w:rFonts w:ascii="Arial" w:eastAsia="Arial Nova" w:hAnsi="Arial" w:cs="Arial"/>
          <w:b/>
          <w:bCs/>
          <w:color w:val="000000" w:themeColor="text1"/>
          <w:sz w:val="22"/>
          <w:szCs w:val="22"/>
        </w:rPr>
        <w:t>-</w:t>
      </w:r>
      <w:r w:rsidR="00AD1855">
        <w:rPr>
          <w:rFonts w:ascii="Arial" w:eastAsia="Arial Nova" w:hAnsi="Arial" w:cs="Arial"/>
          <w:color w:val="000000" w:themeColor="text1"/>
          <w:sz w:val="22"/>
          <w:szCs w:val="22"/>
        </w:rPr>
        <w:t xml:space="preserve"> </w:t>
      </w:r>
      <w:r w:rsidR="00041652">
        <w:rPr>
          <w:rFonts w:ascii="Arial" w:eastAsia="Arial Nova" w:hAnsi="Arial" w:cs="Arial"/>
          <w:color w:val="000000" w:themeColor="text1"/>
          <w:sz w:val="22"/>
          <w:szCs w:val="22"/>
        </w:rPr>
        <w:t xml:space="preserve">include </w:t>
      </w:r>
      <w:r w:rsidR="00AD1855">
        <w:rPr>
          <w:rFonts w:ascii="Arial" w:eastAsia="Arial Nova" w:hAnsi="Arial" w:cs="Arial"/>
          <w:color w:val="000000" w:themeColor="text1"/>
          <w:sz w:val="22"/>
          <w:szCs w:val="22"/>
        </w:rPr>
        <w:t xml:space="preserve">residents and their families to </w:t>
      </w:r>
      <w:r w:rsidR="00041652">
        <w:rPr>
          <w:rFonts w:ascii="Arial" w:eastAsia="Arial Nova" w:hAnsi="Arial" w:cs="Arial"/>
          <w:color w:val="000000" w:themeColor="text1"/>
          <w:sz w:val="22"/>
          <w:szCs w:val="22"/>
        </w:rPr>
        <w:t>create a plan according to their needs</w:t>
      </w:r>
    </w:p>
    <w:p w14:paraId="369B40FE" w14:textId="649CE1EC" w:rsidR="002219EF" w:rsidRPr="00956F23" w:rsidRDefault="002219EF" w:rsidP="009229B1">
      <w:pPr>
        <w:pStyle w:val="ListParagraph"/>
        <w:numPr>
          <w:ilvl w:val="0"/>
          <w:numId w:val="10"/>
        </w:numPr>
        <w:spacing w:line="360" w:lineRule="auto"/>
        <w:rPr>
          <w:rFonts w:ascii="Arial" w:eastAsia="Arial Nova" w:hAnsi="Arial" w:cs="Arial"/>
          <w:b/>
          <w:bCs/>
          <w:color w:val="000000" w:themeColor="text1"/>
          <w:sz w:val="22"/>
          <w:szCs w:val="22"/>
        </w:rPr>
      </w:pPr>
      <w:r w:rsidRPr="00956F23">
        <w:rPr>
          <w:rFonts w:ascii="Arial" w:eastAsia="Arial Nova" w:hAnsi="Arial" w:cs="Arial"/>
          <w:b/>
          <w:bCs/>
          <w:color w:val="000000" w:themeColor="text1"/>
          <w:sz w:val="22"/>
          <w:szCs w:val="22"/>
        </w:rPr>
        <w:t>Communication</w:t>
      </w:r>
      <w:r w:rsidR="00956F23" w:rsidRPr="00956F23">
        <w:rPr>
          <w:rFonts w:ascii="Arial" w:eastAsia="Arial Nova" w:hAnsi="Arial" w:cs="Arial"/>
          <w:b/>
          <w:bCs/>
          <w:color w:val="000000" w:themeColor="text1"/>
          <w:sz w:val="22"/>
          <w:szCs w:val="22"/>
        </w:rPr>
        <w:t>-</w:t>
      </w:r>
      <w:r w:rsidR="00041652">
        <w:rPr>
          <w:rFonts w:ascii="Arial" w:eastAsia="Arial Nova" w:hAnsi="Arial" w:cs="Arial"/>
          <w:b/>
          <w:bCs/>
          <w:color w:val="000000" w:themeColor="text1"/>
          <w:sz w:val="22"/>
          <w:szCs w:val="22"/>
        </w:rPr>
        <w:t xml:space="preserve"> </w:t>
      </w:r>
      <w:r w:rsidR="00CD2962">
        <w:rPr>
          <w:rFonts w:ascii="Arial" w:eastAsia="Arial Nova" w:hAnsi="Arial" w:cs="Arial"/>
          <w:color w:val="000000" w:themeColor="text1"/>
          <w:sz w:val="22"/>
          <w:szCs w:val="22"/>
        </w:rPr>
        <w:t>share the care plan with</w:t>
      </w:r>
      <w:r w:rsidR="00484E00">
        <w:rPr>
          <w:rFonts w:ascii="Arial" w:eastAsia="Arial Nova" w:hAnsi="Arial" w:cs="Arial"/>
          <w:color w:val="000000" w:themeColor="text1"/>
          <w:sz w:val="22"/>
          <w:szCs w:val="22"/>
        </w:rPr>
        <w:t xml:space="preserve"> staff,</w:t>
      </w:r>
      <w:r w:rsidR="00CD2962">
        <w:rPr>
          <w:rFonts w:ascii="Arial" w:eastAsia="Arial Nova" w:hAnsi="Arial" w:cs="Arial"/>
          <w:color w:val="000000" w:themeColor="text1"/>
          <w:sz w:val="22"/>
          <w:szCs w:val="22"/>
        </w:rPr>
        <w:t xml:space="preserve"> residents</w:t>
      </w:r>
      <w:r w:rsidR="00484E00">
        <w:rPr>
          <w:rFonts w:ascii="Arial" w:eastAsia="Arial Nova" w:hAnsi="Arial" w:cs="Arial"/>
          <w:color w:val="000000" w:themeColor="text1"/>
          <w:sz w:val="22"/>
          <w:szCs w:val="22"/>
        </w:rPr>
        <w:t xml:space="preserve"> and </w:t>
      </w:r>
      <w:r w:rsidR="00C53975">
        <w:rPr>
          <w:rFonts w:ascii="Arial" w:eastAsia="Arial Nova" w:hAnsi="Arial" w:cs="Arial"/>
          <w:color w:val="000000" w:themeColor="text1"/>
          <w:sz w:val="22"/>
          <w:szCs w:val="22"/>
        </w:rPr>
        <w:t>their</w:t>
      </w:r>
      <w:r w:rsidR="00484E00">
        <w:rPr>
          <w:rFonts w:ascii="Arial" w:eastAsia="Arial Nova" w:hAnsi="Arial" w:cs="Arial"/>
          <w:color w:val="000000" w:themeColor="text1"/>
          <w:sz w:val="22"/>
          <w:szCs w:val="22"/>
        </w:rPr>
        <w:t xml:space="preserve"> families</w:t>
      </w:r>
    </w:p>
    <w:p w14:paraId="3726FB9A" w14:textId="77777777" w:rsidR="001D29DC" w:rsidRPr="001D29DC" w:rsidRDefault="00956F23" w:rsidP="009229B1">
      <w:pPr>
        <w:pStyle w:val="ListParagraph"/>
        <w:numPr>
          <w:ilvl w:val="0"/>
          <w:numId w:val="10"/>
        </w:numPr>
        <w:spacing w:line="360" w:lineRule="auto"/>
        <w:rPr>
          <w:rFonts w:ascii="Arial" w:eastAsia="Arial Nova" w:hAnsi="Arial" w:cs="Arial"/>
          <w:b/>
          <w:bCs/>
          <w:color w:val="000000" w:themeColor="text1"/>
          <w:sz w:val="22"/>
          <w:szCs w:val="22"/>
        </w:rPr>
      </w:pPr>
      <w:r w:rsidRPr="00956F23">
        <w:rPr>
          <w:rFonts w:ascii="Arial" w:eastAsia="Arial Nova" w:hAnsi="Arial" w:cs="Arial"/>
          <w:b/>
          <w:bCs/>
          <w:color w:val="000000" w:themeColor="text1"/>
          <w:sz w:val="22"/>
          <w:szCs w:val="22"/>
        </w:rPr>
        <w:t>Feedback-</w:t>
      </w:r>
      <w:r w:rsidR="00484E00">
        <w:rPr>
          <w:rFonts w:ascii="Arial" w:eastAsia="Arial Nova" w:hAnsi="Arial" w:cs="Arial"/>
          <w:b/>
          <w:bCs/>
          <w:color w:val="000000" w:themeColor="text1"/>
          <w:sz w:val="22"/>
          <w:szCs w:val="22"/>
        </w:rPr>
        <w:t xml:space="preserve"> </w:t>
      </w:r>
      <w:r w:rsidR="001B6064">
        <w:rPr>
          <w:rFonts w:ascii="Arial" w:eastAsia="Arial Nova" w:hAnsi="Arial" w:cs="Arial"/>
          <w:color w:val="000000" w:themeColor="text1"/>
          <w:sz w:val="22"/>
          <w:szCs w:val="22"/>
        </w:rPr>
        <w:t>frequently</w:t>
      </w:r>
      <w:r w:rsidR="008D0615">
        <w:rPr>
          <w:rFonts w:ascii="Arial" w:eastAsia="Arial Nova" w:hAnsi="Arial" w:cs="Arial"/>
          <w:color w:val="000000" w:themeColor="text1"/>
          <w:sz w:val="22"/>
          <w:szCs w:val="22"/>
        </w:rPr>
        <w:t xml:space="preserve"> review the care plan and</w:t>
      </w:r>
      <w:r w:rsidR="006B1E57">
        <w:rPr>
          <w:rFonts w:ascii="Arial" w:eastAsia="Arial Nova" w:hAnsi="Arial" w:cs="Arial"/>
          <w:color w:val="000000" w:themeColor="text1"/>
          <w:sz w:val="22"/>
          <w:szCs w:val="22"/>
        </w:rPr>
        <w:t xml:space="preserve"> update </w:t>
      </w:r>
      <w:r w:rsidR="00C53975">
        <w:rPr>
          <w:rFonts w:ascii="Arial" w:eastAsia="Arial Nova" w:hAnsi="Arial" w:cs="Arial"/>
          <w:color w:val="000000" w:themeColor="text1"/>
          <w:sz w:val="22"/>
          <w:szCs w:val="22"/>
        </w:rPr>
        <w:t>it upon the</w:t>
      </w:r>
      <w:r w:rsidR="00E22AA3">
        <w:rPr>
          <w:rFonts w:ascii="Arial" w:eastAsia="Arial Nova" w:hAnsi="Arial" w:cs="Arial"/>
          <w:color w:val="000000" w:themeColor="text1"/>
          <w:sz w:val="22"/>
          <w:szCs w:val="22"/>
        </w:rPr>
        <w:t xml:space="preserve"> change in circumstances</w:t>
      </w:r>
      <w:r w:rsidR="001D29DC">
        <w:rPr>
          <w:rFonts w:ascii="Arial" w:eastAsia="Arial Nova" w:hAnsi="Arial" w:cs="Arial"/>
          <w:color w:val="000000" w:themeColor="text1"/>
          <w:sz w:val="22"/>
          <w:szCs w:val="22"/>
        </w:rPr>
        <w:t>.</w:t>
      </w:r>
    </w:p>
    <w:p w14:paraId="2A0C7413" w14:textId="1E4BED7C" w:rsidR="008A6A7D" w:rsidRPr="00877F26" w:rsidRDefault="00023C31" w:rsidP="009229B1">
      <w:pPr>
        <w:spacing w:line="360" w:lineRule="auto"/>
        <w:rPr>
          <w:rFonts w:ascii="Arial" w:eastAsia="Arial Nova" w:hAnsi="Arial" w:cs="Arial"/>
          <w:b/>
          <w:bCs/>
          <w:color w:val="000000" w:themeColor="text1"/>
          <w:sz w:val="22"/>
          <w:szCs w:val="22"/>
        </w:rPr>
      </w:pPr>
      <w:r>
        <w:rPr>
          <w:rFonts w:ascii="Arial" w:eastAsia="Arial Nova" w:hAnsi="Arial" w:cs="Arial"/>
          <w:b/>
          <w:bCs/>
          <w:color w:val="000000" w:themeColor="text1"/>
          <w:sz w:val="22"/>
          <w:szCs w:val="22"/>
        </w:rPr>
        <w:t>Skills-</w:t>
      </w:r>
      <w:r w:rsidR="00877F26">
        <w:rPr>
          <w:rFonts w:ascii="Arial" w:eastAsia="Arial Nova" w:hAnsi="Arial" w:cs="Arial"/>
          <w:b/>
          <w:bCs/>
          <w:color w:val="000000" w:themeColor="text1"/>
          <w:sz w:val="22"/>
          <w:szCs w:val="22"/>
        </w:rPr>
        <w:t xml:space="preserve"> </w:t>
      </w:r>
      <w:r w:rsidR="002F2475">
        <w:rPr>
          <w:rFonts w:ascii="Arial" w:eastAsia="Arial Nova" w:hAnsi="Arial" w:cs="Arial"/>
          <w:color w:val="000000" w:themeColor="text1"/>
          <w:sz w:val="22"/>
          <w:szCs w:val="22"/>
        </w:rPr>
        <w:t xml:space="preserve">The skills needed </w:t>
      </w:r>
      <w:r w:rsidR="00912886">
        <w:rPr>
          <w:rFonts w:ascii="Arial" w:eastAsia="Arial Nova" w:hAnsi="Arial" w:cs="Arial"/>
          <w:color w:val="000000" w:themeColor="text1"/>
          <w:sz w:val="22"/>
          <w:szCs w:val="22"/>
        </w:rPr>
        <w:t>to achieve this would be c</w:t>
      </w:r>
      <w:r w:rsidR="0055678B">
        <w:rPr>
          <w:rFonts w:ascii="Arial" w:eastAsia="Arial Nova" w:hAnsi="Arial" w:cs="Arial"/>
          <w:color w:val="000000" w:themeColor="text1"/>
          <w:sz w:val="22"/>
          <w:szCs w:val="22"/>
        </w:rPr>
        <w:t>ommunication and l</w:t>
      </w:r>
      <w:r w:rsidR="00877F26">
        <w:rPr>
          <w:rFonts w:ascii="Arial" w:eastAsia="Arial Nova" w:hAnsi="Arial" w:cs="Arial"/>
          <w:color w:val="000000" w:themeColor="text1"/>
          <w:sz w:val="22"/>
          <w:szCs w:val="22"/>
        </w:rPr>
        <w:t xml:space="preserve">istening, knowledge </w:t>
      </w:r>
      <w:r w:rsidR="00541627">
        <w:rPr>
          <w:rFonts w:ascii="Arial" w:eastAsia="Arial Nova" w:hAnsi="Arial" w:cs="Arial"/>
          <w:color w:val="000000" w:themeColor="text1"/>
          <w:sz w:val="22"/>
          <w:szCs w:val="22"/>
        </w:rPr>
        <w:t xml:space="preserve">about </w:t>
      </w:r>
      <w:r w:rsidR="00877F26">
        <w:rPr>
          <w:rFonts w:ascii="Arial" w:eastAsia="Arial Nova" w:hAnsi="Arial" w:cs="Arial"/>
          <w:color w:val="000000" w:themeColor="text1"/>
          <w:sz w:val="22"/>
          <w:szCs w:val="22"/>
        </w:rPr>
        <w:t>person-centered care</w:t>
      </w:r>
      <w:r w:rsidR="00D17E59">
        <w:rPr>
          <w:rFonts w:ascii="Arial" w:eastAsia="Arial Nova" w:hAnsi="Arial" w:cs="Arial"/>
          <w:color w:val="000000" w:themeColor="text1"/>
          <w:sz w:val="22"/>
          <w:szCs w:val="22"/>
        </w:rPr>
        <w:t xml:space="preserve"> </w:t>
      </w:r>
      <w:r w:rsidR="00D17E59" w:rsidRPr="00D17E59">
        <w:rPr>
          <w:rFonts w:ascii="Arial" w:eastAsia="Arial Nova" w:hAnsi="Arial" w:cs="Arial"/>
          <w:color w:val="000000" w:themeColor="text1"/>
          <w:sz w:val="22"/>
          <w:szCs w:val="22"/>
        </w:rPr>
        <w:t>(NHS England, 2024)</w:t>
      </w:r>
      <w:r w:rsidR="00541627">
        <w:rPr>
          <w:rFonts w:ascii="Arial" w:eastAsia="Arial Nova" w:hAnsi="Arial" w:cs="Arial"/>
          <w:color w:val="000000" w:themeColor="text1"/>
          <w:sz w:val="22"/>
          <w:szCs w:val="22"/>
        </w:rPr>
        <w:t xml:space="preserve">, </w:t>
      </w:r>
      <w:r w:rsidR="00DC5F14">
        <w:rPr>
          <w:rFonts w:ascii="Arial" w:eastAsia="Arial Nova" w:hAnsi="Arial" w:cs="Arial"/>
          <w:color w:val="000000" w:themeColor="text1"/>
          <w:sz w:val="22"/>
          <w:szCs w:val="22"/>
        </w:rPr>
        <w:t>understanding of the care plan and leadership skills and management.</w:t>
      </w:r>
    </w:p>
    <w:p w14:paraId="6A2261D1" w14:textId="1C5D97B4" w:rsidR="001D29DC" w:rsidRDefault="00E22AA3" w:rsidP="009229B1">
      <w:pPr>
        <w:spacing w:line="360" w:lineRule="auto"/>
        <w:rPr>
          <w:rFonts w:ascii="Arial" w:eastAsia="Arial Nova" w:hAnsi="Arial" w:cs="Arial"/>
          <w:color w:val="000000" w:themeColor="text1"/>
          <w:sz w:val="22"/>
          <w:szCs w:val="22"/>
        </w:rPr>
      </w:pPr>
      <w:r w:rsidRPr="001D29DC">
        <w:rPr>
          <w:rFonts w:ascii="Arial" w:eastAsia="Arial Nova" w:hAnsi="Arial" w:cs="Arial"/>
          <w:b/>
          <w:bCs/>
          <w:color w:val="000000" w:themeColor="text1"/>
          <w:sz w:val="22"/>
          <w:szCs w:val="22"/>
        </w:rPr>
        <w:t>Barriers</w:t>
      </w:r>
      <w:r w:rsidR="00F55D19" w:rsidRPr="001D29DC">
        <w:rPr>
          <w:rFonts w:ascii="Arial" w:eastAsia="Arial Nova" w:hAnsi="Arial" w:cs="Arial"/>
          <w:b/>
          <w:bCs/>
          <w:color w:val="000000" w:themeColor="text1"/>
          <w:sz w:val="22"/>
          <w:szCs w:val="22"/>
        </w:rPr>
        <w:t>-</w:t>
      </w:r>
      <w:r w:rsidR="002E7B8F" w:rsidRPr="001D29DC">
        <w:rPr>
          <w:rFonts w:ascii="Arial" w:eastAsia="Arial Nova" w:hAnsi="Arial" w:cs="Arial"/>
          <w:b/>
          <w:bCs/>
          <w:color w:val="000000" w:themeColor="text1"/>
          <w:sz w:val="22"/>
          <w:szCs w:val="22"/>
        </w:rPr>
        <w:t xml:space="preserve"> </w:t>
      </w:r>
      <w:r w:rsidR="002E7B8F" w:rsidRPr="001D29DC">
        <w:rPr>
          <w:rFonts w:ascii="Arial" w:eastAsia="Arial Nova" w:hAnsi="Arial" w:cs="Arial"/>
          <w:color w:val="000000" w:themeColor="text1"/>
          <w:sz w:val="22"/>
          <w:szCs w:val="22"/>
        </w:rPr>
        <w:t xml:space="preserve">the barriers in this would be </w:t>
      </w:r>
      <w:r w:rsidR="004B6808">
        <w:rPr>
          <w:rFonts w:ascii="Arial" w:eastAsia="Arial Nova" w:hAnsi="Arial" w:cs="Arial"/>
          <w:color w:val="000000" w:themeColor="text1"/>
          <w:sz w:val="22"/>
          <w:szCs w:val="22"/>
        </w:rPr>
        <w:t xml:space="preserve">unwillingness to change </w:t>
      </w:r>
      <w:r w:rsidR="00B539AC" w:rsidRPr="001D29DC">
        <w:rPr>
          <w:rFonts w:ascii="Arial" w:eastAsia="Arial Nova" w:hAnsi="Arial" w:cs="Arial"/>
          <w:color w:val="000000" w:themeColor="text1"/>
          <w:sz w:val="22"/>
          <w:szCs w:val="22"/>
        </w:rPr>
        <w:t xml:space="preserve">in the </w:t>
      </w:r>
      <w:r w:rsidR="000D2080" w:rsidRPr="001D29DC">
        <w:rPr>
          <w:rFonts w:ascii="Arial" w:eastAsia="Arial Nova" w:hAnsi="Arial" w:cs="Arial"/>
          <w:color w:val="000000" w:themeColor="text1"/>
          <w:sz w:val="22"/>
          <w:szCs w:val="22"/>
        </w:rPr>
        <w:t>pro</w:t>
      </w:r>
      <w:r w:rsidR="0011512A" w:rsidRPr="001D29DC">
        <w:rPr>
          <w:rFonts w:ascii="Arial" w:eastAsia="Arial Nova" w:hAnsi="Arial" w:cs="Arial"/>
          <w:color w:val="000000" w:themeColor="text1"/>
          <w:sz w:val="22"/>
          <w:szCs w:val="22"/>
        </w:rPr>
        <w:t>cedure</w:t>
      </w:r>
      <w:r w:rsidR="000D2080" w:rsidRPr="001D29DC">
        <w:rPr>
          <w:rFonts w:ascii="Arial" w:eastAsia="Arial Nova" w:hAnsi="Arial" w:cs="Arial"/>
          <w:color w:val="000000" w:themeColor="text1"/>
          <w:sz w:val="22"/>
          <w:szCs w:val="22"/>
        </w:rPr>
        <w:t xml:space="preserve"> of planning</w:t>
      </w:r>
      <w:r w:rsidR="0011512A" w:rsidRPr="001D29DC">
        <w:rPr>
          <w:rFonts w:ascii="Arial" w:eastAsia="Arial Nova" w:hAnsi="Arial" w:cs="Arial"/>
          <w:color w:val="000000" w:themeColor="text1"/>
          <w:sz w:val="22"/>
          <w:szCs w:val="22"/>
        </w:rPr>
        <w:t xml:space="preserve"> </w:t>
      </w:r>
      <w:r w:rsidR="002F7C25" w:rsidRPr="001D29DC">
        <w:rPr>
          <w:rFonts w:ascii="Arial" w:eastAsia="Arial Nova" w:hAnsi="Arial" w:cs="Arial"/>
          <w:color w:val="000000" w:themeColor="text1"/>
          <w:sz w:val="22"/>
          <w:szCs w:val="22"/>
        </w:rPr>
        <w:t>to establish ownership</w:t>
      </w:r>
      <w:r w:rsidR="00126331">
        <w:rPr>
          <w:rFonts w:ascii="Arial" w:eastAsia="Arial Nova" w:hAnsi="Arial" w:cs="Arial"/>
          <w:color w:val="000000" w:themeColor="text1"/>
          <w:sz w:val="22"/>
          <w:szCs w:val="22"/>
        </w:rPr>
        <w:t>. T</w:t>
      </w:r>
      <w:r w:rsidR="0015273E" w:rsidRPr="001D29DC">
        <w:rPr>
          <w:rFonts w:ascii="Arial" w:eastAsia="Arial Nova" w:hAnsi="Arial" w:cs="Arial"/>
          <w:color w:val="000000" w:themeColor="text1"/>
          <w:sz w:val="22"/>
          <w:szCs w:val="22"/>
        </w:rPr>
        <w:t xml:space="preserve">ime management </w:t>
      </w:r>
      <w:r w:rsidR="00717648" w:rsidRPr="001D29DC">
        <w:rPr>
          <w:rFonts w:ascii="Arial" w:eastAsia="Arial Nova" w:hAnsi="Arial" w:cs="Arial"/>
          <w:color w:val="000000" w:themeColor="text1"/>
          <w:sz w:val="22"/>
          <w:szCs w:val="22"/>
        </w:rPr>
        <w:t>in creating a care pla</w:t>
      </w:r>
      <w:r w:rsidR="00126331">
        <w:rPr>
          <w:rFonts w:ascii="Arial" w:eastAsia="Arial Nova" w:hAnsi="Arial" w:cs="Arial"/>
          <w:color w:val="000000" w:themeColor="text1"/>
          <w:sz w:val="22"/>
          <w:szCs w:val="22"/>
        </w:rPr>
        <w:t xml:space="preserve">n, </w:t>
      </w:r>
      <w:r w:rsidR="00717648" w:rsidRPr="001D29DC">
        <w:rPr>
          <w:rFonts w:ascii="Arial" w:eastAsia="Arial Nova" w:hAnsi="Arial" w:cs="Arial"/>
          <w:color w:val="000000" w:themeColor="text1"/>
          <w:sz w:val="22"/>
          <w:szCs w:val="22"/>
        </w:rPr>
        <w:t xml:space="preserve">the </w:t>
      </w:r>
      <w:r w:rsidR="00D2727E" w:rsidRPr="001D29DC">
        <w:rPr>
          <w:rFonts w:ascii="Arial" w:eastAsia="Arial Nova" w:hAnsi="Arial" w:cs="Arial"/>
          <w:color w:val="000000" w:themeColor="text1"/>
          <w:sz w:val="22"/>
          <w:szCs w:val="22"/>
        </w:rPr>
        <w:t xml:space="preserve">funds going into the </w:t>
      </w:r>
      <w:r w:rsidR="00717648" w:rsidRPr="001D29DC">
        <w:rPr>
          <w:rFonts w:ascii="Arial" w:eastAsia="Arial Nova" w:hAnsi="Arial" w:cs="Arial"/>
          <w:color w:val="000000" w:themeColor="text1"/>
          <w:sz w:val="22"/>
          <w:szCs w:val="22"/>
        </w:rPr>
        <w:t>staff training</w:t>
      </w:r>
      <w:r w:rsidR="00520B87">
        <w:rPr>
          <w:rFonts w:ascii="Arial" w:eastAsia="Arial Nova" w:hAnsi="Arial" w:cs="Arial"/>
          <w:color w:val="000000" w:themeColor="text1"/>
          <w:sz w:val="22"/>
          <w:szCs w:val="22"/>
        </w:rPr>
        <w:t xml:space="preserve"> as well as </w:t>
      </w:r>
      <w:r w:rsidR="001D29DC">
        <w:rPr>
          <w:rFonts w:ascii="Arial" w:eastAsia="Arial Nova" w:hAnsi="Arial" w:cs="Arial"/>
          <w:color w:val="000000" w:themeColor="text1"/>
          <w:sz w:val="22"/>
          <w:szCs w:val="22"/>
        </w:rPr>
        <w:t>workload pressure.</w:t>
      </w:r>
    </w:p>
    <w:p w14:paraId="7069694C" w14:textId="7A739238" w:rsidR="00520B87" w:rsidRDefault="00486BE3" w:rsidP="009229B1">
      <w:pPr>
        <w:spacing w:line="360" w:lineRule="auto"/>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To overcome these </w:t>
      </w:r>
      <w:r w:rsidR="000B0688">
        <w:rPr>
          <w:rFonts w:ascii="Arial" w:eastAsia="Arial Nova" w:hAnsi="Arial" w:cs="Arial"/>
          <w:color w:val="000000" w:themeColor="text1"/>
          <w:sz w:val="22"/>
          <w:szCs w:val="22"/>
        </w:rPr>
        <w:t>barriers,</w:t>
      </w:r>
      <w:r>
        <w:rPr>
          <w:rFonts w:ascii="Arial" w:eastAsia="Arial Nova" w:hAnsi="Arial" w:cs="Arial"/>
          <w:color w:val="000000" w:themeColor="text1"/>
          <w:sz w:val="22"/>
          <w:szCs w:val="22"/>
        </w:rPr>
        <w:t xml:space="preserve"> we </w:t>
      </w:r>
      <w:r w:rsidR="00F06A69">
        <w:rPr>
          <w:rFonts w:ascii="Arial" w:eastAsia="Arial Nova" w:hAnsi="Arial" w:cs="Arial"/>
          <w:color w:val="000000" w:themeColor="text1"/>
          <w:sz w:val="22"/>
          <w:szCs w:val="22"/>
        </w:rPr>
        <w:t>need</w:t>
      </w:r>
      <w:r>
        <w:rPr>
          <w:rFonts w:ascii="Arial" w:eastAsia="Arial Nova" w:hAnsi="Arial" w:cs="Arial"/>
          <w:color w:val="000000" w:themeColor="text1"/>
          <w:sz w:val="22"/>
          <w:szCs w:val="22"/>
        </w:rPr>
        <w:t xml:space="preserve"> to</w:t>
      </w:r>
      <w:r w:rsidR="00574956">
        <w:rPr>
          <w:rFonts w:ascii="Arial" w:eastAsia="Arial Nova" w:hAnsi="Arial" w:cs="Arial"/>
          <w:color w:val="000000" w:themeColor="text1"/>
          <w:sz w:val="22"/>
          <w:szCs w:val="22"/>
        </w:rPr>
        <w:t xml:space="preserve"> establish clear communication between e</w:t>
      </w:r>
      <w:r w:rsidR="00C90060">
        <w:rPr>
          <w:rFonts w:ascii="Arial" w:eastAsia="Arial Nova" w:hAnsi="Arial" w:cs="Arial"/>
          <w:color w:val="000000" w:themeColor="text1"/>
          <w:sz w:val="22"/>
          <w:szCs w:val="22"/>
        </w:rPr>
        <w:t xml:space="preserve">mployees and </w:t>
      </w:r>
      <w:r w:rsidR="00F06A69">
        <w:rPr>
          <w:rFonts w:ascii="Arial" w:eastAsia="Arial Nova" w:hAnsi="Arial" w:cs="Arial"/>
          <w:color w:val="000000" w:themeColor="text1"/>
          <w:sz w:val="22"/>
          <w:szCs w:val="22"/>
        </w:rPr>
        <w:t>residents by</w:t>
      </w:r>
      <w:r w:rsidR="00C90060">
        <w:rPr>
          <w:rFonts w:ascii="Arial" w:eastAsia="Arial Nova" w:hAnsi="Arial" w:cs="Arial"/>
          <w:color w:val="000000" w:themeColor="text1"/>
          <w:sz w:val="22"/>
          <w:szCs w:val="22"/>
        </w:rPr>
        <w:t xml:space="preserve"> addressing concerns and </w:t>
      </w:r>
      <w:r w:rsidR="000B0688">
        <w:rPr>
          <w:rFonts w:ascii="Arial" w:eastAsia="Arial Nova" w:hAnsi="Arial" w:cs="Arial"/>
          <w:color w:val="000000" w:themeColor="text1"/>
          <w:sz w:val="22"/>
          <w:szCs w:val="22"/>
        </w:rPr>
        <w:t xml:space="preserve">feedback. </w:t>
      </w:r>
      <w:r w:rsidR="00126331">
        <w:rPr>
          <w:rFonts w:ascii="Arial" w:eastAsia="Arial Nova" w:hAnsi="Arial" w:cs="Arial"/>
          <w:color w:val="000000" w:themeColor="text1"/>
          <w:sz w:val="22"/>
          <w:szCs w:val="22"/>
        </w:rPr>
        <w:t>To</w:t>
      </w:r>
      <w:r w:rsidR="00243E6F">
        <w:rPr>
          <w:rFonts w:ascii="Arial" w:eastAsia="Arial Nova" w:hAnsi="Arial" w:cs="Arial"/>
          <w:color w:val="000000" w:themeColor="text1"/>
          <w:sz w:val="22"/>
          <w:szCs w:val="22"/>
        </w:rPr>
        <w:t xml:space="preserve"> create a care plan staff and res</w:t>
      </w:r>
      <w:r w:rsidR="00607A77">
        <w:rPr>
          <w:rFonts w:ascii="Arial" w:eastAsia="Arial Nova" w:hAnsi="Arial" w:cs="Arial"/>
          <w:color w:val="000000" w:themeColor="text1"/>
          <w:sz w:val="22"/>
          <w:szCs w:val="22"/>
        </w:rPr>
        <w:t>idents</w:t>
      </w:r>
      <w:r w:rsidR="00F06A69">
        <w:rPr>
          <w:rFonts w:ascii="Arial" w:eastAsia="Arial Nova" w:hAnsi="Arial" w:cs="Arial"/>
          <w:color w:val="000000" w:themeColor="text1"/>
          <w:sz w:val="22"/>
          <w:szCs w:val="22"/>
        </w:rPr>
        <w:t xml:space="preserve"> would need to </w:t>
      </w:r>
      <w:r w:rsidR="001604BF">
        <w:rPr>
          <w:rFonts w:ascii="Arial" w:eastAsia="Arial Nova" w:hAnsi="Arial" w:cs="Arial"/>
          <w:color w:val="000000" w:themeColor="text1"/>
          <w:sz w:val="22"/>
          <w:szCs w:val="22"/>
        </w:rPr>
        <w:t xml:space="preserve">allocate and prioritize </w:t>
      </w:r>
      <w:r w:rsidR="00243E6F">
        <w:rPr>
          <w:rFonts w:ascii="Arial" w:eastAsia="Arial Nova" w:hAnsi="Arial" w:cs="Arial"/>
          <w:color w:val="000000" w:themeColor="text1"/>
          <w:sz w:val="22"/>
          <w:szCs w:val="22"/>
        </w:rPr>
        <w:t>time</w:t>
      </w:r>
      <w:r w:rsidR="00607A77">
        <w:rPr>
          <w:rFonts w:ascii="Arial" w:eastAsia="Arial Nova" w:hAnsi="Arial" w:cs="Arial"/>
          <w:color w:val="000000" w:themeColor="text1"/>
          <w:sz w:val="22"/>
          <w:szCs w:val="22"/>
        </w:rPr>
        <w:t>.</w:t>
      </w:r>
      <w:r w:rsidR="00243E6F">
        <w:rPr>
          <w:rFonts w:ascii="Arial" w:eastAsia="Arial Nova" w:hAnsi="Arial" w:cs="Arial"/>
          <w:color w:val="000000" w:themeColor="text1"/>
          <w:sz w:val="22"/>
          <w:szCs w:val="22"/>
        </w:rPr>
        <w:t xml:space="preserve"> </w:t>
      </w:r>
      <w:r w:rsidR="003A783B">
        <w:rPr>
          <w:rFonts w:ascii="Arial" w:eastAsia="Arial Nova" w:hAnsi="Arial" w:cs="Arial"/>
          <w:color w:val="000000" w:themeColor="text1"/>
          <w:sz w:val="22"/>
          <w:szCs w:val="22"/>
        </w:rPr>
        <w:t xml:space="preserve">Engage staff as well as residents </w:t>
      </w:r>
      <w:r w:rsidR="002172EB">
        <w:rPr>
          <w:rFonts w:ascii="Arial" w:eastAsia="Arial Nova" w:hAnsi="Arial" w:cs="Arial"/>
          <w:color w:val="000000" w:themeColor="text1"/>
          <w:sz w:val="22"/>
          <w:szCs w:val="22"/>
        </w:rPr>
        <w:t>to</w:t>
      </w:r>
      <w:r w:rsidR="003A783B">
        <w:rPr>
          <w:rFonts w:ascii="Arial" w:eastAsia="Arial Nova" w:hAnsi="Arial" w:cs="Arial"/>
          <w:color w:val="000000" w:themeColor="text1"/>
          <w:sz w:val="22"/>
          <w:szCs w:val="22"/>
        </w:rPr>
        <w:t xml:space="preserve"> </w:t>
      </w:r>
      <w:r w:rsidR="009E3297">
        <w:rPr>
          <w:rFonts w:ascii="Arial" w:eastAsia="Arial Nova" w:hAnsi="Arial" w:cs="Arial"/>
          <w:color w:val="000000" w:themeColor="text1"/>
          <w:sz w:val="22"/>
          <w:szCs w:val="22"/>
        </w:rPr>
        <w:t>create a care plan for</w:t>
      </w:r>
      <w:r w:rsidR="00CA33D2">
        <w:rPr>
          <w:rFonts w:ascii="Arial" w:eastAsia="Arial Nova" w:hAnsi="Arial" w:cs="Arial"/>
          <w:color w:val="000000" w:themeColor="text1"/>
          <w:sz w:val="22"/>
          <w:szCs w:val="22"/>
        </w:rPr>
        <w:t xml:space="preserve"> residents. </w:t>
      </w:r>
      <w:r w:rsidR="00FF4C15">
        <w:rPr>
          <w:rFonts w:ascii="Arial" w:eastAsia="Arial Nova" w:hAnsi="Arial" w:cs="Arial"/>
          <w:color w:val="000000" w:themeColor="text1"/>
          <w:sz w:val="22"/>
          <w:szCs w:val="22"/>
        </w:rPr>
        <w:t xml:space="preserve">Recognize </w:t>
      </w:r>
      <w:r w:rsidR="00DD5008">
        <w:rPr>
          <w:rFonts w:ascii="Arial" w:eastAsia="Arial Nova" w:hAnsi="Arial" w:cs="Arial"/>
          <w:color w:val="000000" w:themeColor="text1"/>
          <w:sz w:val="22"/>
          <w:szCs w:val="22"/>
        </w:rPr>
        <w:t>resources</w:t>
      </w:r>
      <w:r w:rsidR="002172EB">
        <w:rPr>
          <w:rFonts w:ascii="Arial" w:eastAsia="Arial Nova" w:hAnsi="Arial" w:cs="Arial"/>
          <w:color w:val="000000" w:themeColor="text1"/>
          <w:sz w:val="22"/>
          <w:szCs w:val="22"/>
        </w:rPr>
        <w:t xml:space="preserve"> or partnerships to </w:t>
      </w:r>
      <w:r w:rsidR="003316CC">
        <w:rPr>
          <w:rFonts w:ascii="Arial" w:eastAsia="Arial Nova" w:hAnsi="Arial" w:cs="Arial"/>
          <w:color w:val="000000" w:themeColor="text1"/>
          <w:sz w:val="22"/>
          <w:szCs w:val="22"/>
        </w:rPr>
        <w:t xml:space="preserve">assist </w:t>
      </w:r>
      <w:r w:rsidR="002F2475">
        <w:rPr>
          <w:rFonts w:ascii="Arial" w:eastAsia="Arial Nova" w:hAnsi="Arial" w:cs="Arial"/>
          <w:color w:val="000000" w:themeColor="text1"/>
          <w:sz w:val="22"/>
          <w:szCs w:val="22"/>
        </w:rPr>
        <w:t>to</w:t>
      </w:r>
      <w:r w:rsidR="00E31253">
        <w:rPr>
          <w:rFonts w:ascii="Arial" w:eastAsia="Arial Nova" w:hAnsi="Arial" w:cs="Arial"/>
          <w:color w:val="000000" w:themeColor="text1"/>
          <w:sz w:val="22"/>
          <w:szCs w:val="22"/>
        </w:rPr>
        <w:t xml:space="preserve"> accomplish </w:t>
      </w:r>
      <w:r w:rsidR="00DD5008">
        <w:rPr>
          <w:rFonts w:ascii="Arial" w:eastAsia="Arial Nova" w:hAnsi="Arial" w:cs="Arial"/>
          <w:color w:val="000000" w:themeColor="text1"/>
          <w:sz w:val="22"/>
          <w:szCs w:val="22"/>
        </w:rPr>
        <w:t xml:space="preserve">the funding that will be going in for training. </w:t>
      </w:r>
    </w:p>
    <w:p w14:paraId="7C035194" w14:textId="0394C124" w:rsidR="008A6A7D" w:rsidRPr="008A6A7D" w:rsidRDefault="008A6A7D" w:rsidP="009229B1">
      <w:pPr>
        <w:spacing w:line="360" w:lineRule="auto"/>
        <w:rPr>
          <w:rFonts w:ascii="Arial" w:eastAsia="Arial Nova" w:hAnsi="Arial" w:cs="Arial"/>
          <w:b/>
          <w:bCs/>
          <w:color w:val="000000" w:themeColor="text1"/>
          <w:sz w:val="22"/>
          <w:szCs w:val="22"/>
        </w:rPr>
      </w:pPr>
      <w:r w:rsidRPr="008A6A7D">
        <w:rPr>
          <w:rFonts w:ascii="Arial" w:eastAsia="Arial Nova" w:hAnsi="Arial" w:cs="Arial"/>
          <w:b/>
          <w:bCs/>
          <w:color w:val="000000" w:themeColor="text1"/>
          <w:sz w:val="22"/>
          <w:szCs w:val="22"/>
        </w:rPr>
        <w:t xml:space="preserve">Timeline: </w:t>
      </w:r>
    </w:p>
    <w:p w14:paraId="3BDA58E9" w14:textId="77777777" w:rsidR="009229B1" w:rsidRDefault="008A6A7D" w:rsidP="009229B1">
      <w:pPr>
        <w:spacing w:line="360" w:lineRule="auto"/>
        <w:rPr>
          <w:rFonts w:ascii="Arial" w:eastAsia="Arial Nova" w:hAnsi="Arial" w:cs="Arial"/>
          <w:color w:val="000000" w:themeColor="text1"/>
          <w:sz w:val="22"/>
          <w:szCs w:val="22"/>
        </w:rPr>
      </w:pPr>
      <w:r>
        <w:rPr>
          <w:rFonts w:ascii="Arial" w:eastAsia="Arial Nova" w:hAnsi="Arial" w:cs="Arial"/>
          <w:color w:val="000000" w:themeColor="text1"/>
          <w:sz w:val="22"/>
          <w:szCs w:val="22"/>
        </w:rPr>
        <w:t>Training</w:t>
      </w:r>
      <w:r w:rsidR="007F07CB">
        <w:rPr>
          <w:rFonts w:ascii="Arial" w:eastAsia="Arial Nova" w:hAnsi="Arial" w:cs="Arial"/>
          <w:color w:val="000000" w:themeColor="text1"/>
          <w:sz w:val="22"/>
          <w:szCs w:val="22"/>
        </w:rPr>
        <w:t>- 1 Month</w:t>
      </w:r>
    </w:p>
    <w:p w14:paraId="11326E0A" w14:textId="5724DA5F" w:rsidR="007F07CB" w:rsidRDefault="007F07CB" w:rsidP="009229B1">
      <w:pPr>
        <w:spacing w:line="360" w:lineRule="auto"/>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Care plan: 2-3 months </w:t>
      </w:r>
    </w:p>
    <w:p w14:paraId="40171CC5" w14:textId="3D06322B" w:rsidR="009229B1" w:rsidRDefault="005C0716" w:rsidP="009229B1">
      <w:pPr>
        <w:spacing w:line="360" w:lineRule="auto"/>
        <w:rPr>
          <w:rFonts w:ascii="Arial" w:eastAsia="Arial Nova" w:hAnsi="Arial" w:cs="Arial"/>
          <w:color w:val="000000" w:themeColor="text1"/>
          <w:sz w:val="22"/>
          <w:szCs w:val="22"/>
        </w:rPr>
      </w:pPr>
      <w:r>
        <w:rPr>
          <w:rFonts w:ascii="Arial" w:eastAsia="Arial Nova" w:hAnsi="Arial" w:cs="Arial"/>
          <w:color w:val="000000" w:themeColor="text1"/>
          <w:sz w:val="22"/>
          <w:szCs w:val="22"/>
        </w:rPr>
        <w:t>Feedback and evaluation</w:t>
      </w:r>
      <w:r w:rsidR="00023C31">
        <w:rPr>
          <w:rFonts w:ascii="Arial" w:eastAsia="Arial Nova" w:hAnsi="Arial" w:cs="Arial"/>
          <w:color w:val="000000" w:themeColor="text1"/>
          <w:sz w:val="22"/>
          <w:szCs w:val="22"/>
        </w:rPr>
        <w:t>:</w:t>
      </w:r>
      <w:r>
        <w:rPr>
          <w:rFonts w:ascii="Arial" w:eastAsia="Arial Nova" w:hAnsi="Arial" w:cs="Arial"/>
          <w:color w:val="000000" w:themeColor="text1"/>
          <w:sz w:val="22"/>
          <w:szCs w:val="22"/>
        </w:rPr>
        <w:t xml:space="preserve"> 4-6 months</w:t>
      </w:r>
      <w:r w:rsidR="009229B1">
        <w:rPr>
          <w:rFonts w:ascii="Arial" w:eastAsia="Arial Nova" w:hAnsi="Arial" w:cs="Arial"/>
          <w:color w:val="000000" w:themeColor="text1"/>
          <w:sz w:val="22"/>
          <w:szCs w:val="22"/>
        </w:rPr>
        <w:br w:type="page"/>
      </w:r>
    </w:p>
    <w:p w14:paraId="11710E1B" w14:textId="6AFE9FDB" w:rsidR="021F216E" w:rsidRPr="009D42C7" w:rsidRDefault="0074551A" w:rsidP="009D42C7">
      <w:pPr>
        <w:spacing w:line="360" w:lineRule="auto"/>
        <w:rPr>
          <w:rFonts w:ascii="Arial" w:eastAsia="Arial Nova" w:hAnsi="Arial" w:cs="Arial"/>
          <w:b/>
          <w:bCs/>
          <w:color w:val="000000" w:themeColor="text1"/>
          <w:u w:val="single"/>
        </w:rPr>
      </w:pPr>
      <w:r w:rsidRPr="009D42C7">
        <w:rPr>
          <w:rFonts w:ascii="Arial" w:eastAsia="Arial Nova" w:hAnsi="Arial" w:cs="Arial"/>
          <w:b/>
          <w:bCs/>
          <w:color w:val="000000" w:themeColor="text1"/>
          <w:u w:val="single"/>
        </w:rPr>
        <w:lastRenderedPageBreak/>
        <w:t xml:space="preserve">Task 8- </w:t>
      </w:r>
      <w:r w:rsidR="17E92B46" w:rsidRPr="009D42C7">
        <w:rPr>
          <w:rFonts w:ascii="Arial" w:eastAsia="Arial Nova" w:hAnsi="Arial" w:cs="Arial"/>
          <w:b/>
          <w:bCs/>
          <w:color w:val="000000" w:themeColor="text1"/>
          <w:u w:val="single"/>
        </w:rPr>
        <w:t xml:space="preserve">Self-Reflection </w:t>
      </w:r>
    </w:p>
    <w:p w14:paraId="6CB7E6C7" w14:textId="35AF51AB" w:rsidR="00083A91" w:rsidRPr="009D42C7" w:rsidRDefault="00083A91" w:rsidP="009D42C7">
      <w:pPr>
        <w:spacing w:line="360" w:lineRule="auto"/>
        <w:rPr>
          <w:rFonts w:ascii="Arial" w:eastAsia="Arial Nova" w:hAnsi="Arial" w:cs="Arial"/>
          <w:sz w:val="22"/>
          <w:szCs w:val="22"/>
          <w:lang w:val="en-GB"/>
        </w:rPr>
      </w:pPr>
      <w:r w:rsidRPr="009D42C7">
        <w:rPr>
          <w:rFonts w:ascii="Arial" w:eastAsia="Arial Nova" w:hAnsi="Arial" w:cs="Arial"/>
          <w:sz w:val="22"/>
          <w:szCs w:val="22"/>
          <w:lang w:val="en-GB"/>
        </w:rPr>
        <w:t>I will utilize the Gibbs reflective model (The University of Edinburgh, 2024) as it establishes an action plan and enables comprehensive analysis.</w:t>
      </w:r>
    </w:p>
    <w:p w14:paraId="16621C97" w14:textId="36C633A4" w:rsidR="00306EAD" w:rsidRPr="009D42C7" w:rsidRDefault="004653AE" w:rsidP="009D42C7">
      <w:pPr>
        <w:spacing w:line="360" w:lineRule="auto"/>
        <w:rPr>
          <w:rFonts w:ascii="Arial" w:eastAsia="Arial Nova" w:hAnsi="Arial" w:cs="Arial"/>
          <w:b/>
          <w:bCs/>
          <w:sz w:val="22"/>
          <w:szCs w:val="22"/>
        </w:rPr>
      </w:pPr>
      <w:r w:rsidRPr="009D42C7">
        <w:rPr>
          <w:rFonts w:ascii="Arial" w:eastAsia="Arial Nova" w:hAnsi="Arial" w:cs="Arial"/>
          <w:b/>
          <w:bCs/>
          <w:sz w:val="22"/>
          <w:szCs w:val="22"/>
        </w:rPr>
        <w:t>Description</w:t>
      </w:r>
    </w:p>
    <w:p w14:paraId="47C7A8DC" w14:textId="77777777" w:rsidR="00E76677" w:rsidRPr="009D42C7" w:rsidRDefault="00E76677" w:rsidP="009D42C7">
      <w:pPr>
        <w:spacing w:line="360" w:lineRule="auto"/>
        <w:rPr>
          <w:rFonts w:ascii="Arial" w:eastAsia="Arial Nova" w:hAnsi="Arial" w:cs="Arial"/>
          <w:sz w:val="22"/>
          <w:szCs w:val="22"/>
          <w:lang w:val="en-GB"/>
        </w:rPr>
      </w:pPr>
      <w:r w:rsidRPr="009D42C7">
        <w:rPr>
          <w:rFonts w:ascii="Arial" w:eastAsia="Arial Nova" w:hAnsi="Arial" w:cs="Arial"/>
          <w:sz w:val="22"/>
          <w:szCs w:val="22"/>
          <w:lang w:val="en-GB"/>
        </w:rPr>
        <w:t>In this module, while reflecting on my personal brand, I recognized that I possess greater knowledge and traits than I previously believed. Additionally, I acknowledged the necessity of enhancing my emotional intelligence and strengthening my latent connections.</w:t>
      </w:r>
    </w:p>
    <w:p w14:paraId="696FF3D9" w14:textId="4E019679" w:rsidR="004653AE" w:rsidRPr="009D42C7" w:rsidRDefault="007C5980" w:rsidP="009D42C7">
      <w:pPr>
        <w:spacing w:line="360" w:lineRule="auto"/>
        <w:rPr>
          <w:rFonts w:ascii="Arial" w:eastAsia="Arial Nova" w:hAnsi="Arial" w:cs="Arial"/>
          <w:b/>
          <w:bCs/>
          <w:sz w:val="22"/>
          <w:szCs w:val="22"/>
        </w:rPr>
      </w:pPr>
      <w:r w:rsidRPr="009D42C7">
        <w:rPr>
          <w:rFonts w:ascii="Arial" w:eastAsia="Arial Nova" w:hAnsi="Arial" w:cs="Arial"/>
          <w:b/>
          <w:bCs/>
          <w:sz w:val="22"/>
          <w:szCs w:val="22"/>
        </w:rPr>
        <w:t>Feelings</w:t>
      </w:r>
    </w:p>
    <w:p w14:paraId="680B9445" w14:textId="7766FDD2" w:rsidR="009562A0" w:rsidRPr="009D42C7" w:rsidRDefault="00913135" w:rsidP="009D42C7">
      <w:pPr>
        <w:spacing w:line="360" w:lineRule="auto"/>
        <w:rPr>
          <w:rFonts w:ascii="Arial" w:eastAsia="Arial Nova" w:hAnsi="Arial" w:cs="Arial"/>
          <w:sz w:val="22"/>
          <w:szCs w:val="22"/>
          <w:lang w:val="en-GB"/>
        </w:rPr>
      </w:pPr>
      <w:r w:rsidRPr="009D42C7">
        <w:rPr>
          <w:rFonts w:ascii="Arial" w:eastAsia="Arial Nova" w:hAnsi="Arial" w:cs="Arial"/>
          <w:sz w:val="22"/>
          <w:szCs w:val="22"/>
          <w:lang w:val="en-GB"/>
        </w:rPr>
        <w:t>Upon entering this session, I felt trepidation due to my anticipation of encountering complex concepts such as social capital and networking, coupled with my inability to perform effectively under pressure. However, it was less challenging than I had anticipated, as the material was elucidated clearly.</w:t>
      </w:r>
    </w:p>
    <w:p w14:paraId="24E5E267" w14:textId="77777777" w:rsidR="00F1106A" w:rsidRPr="009D42C7" w:rsidRDefault="007C5980" w:rsidP="009D42C7">
      <w:pPr>
        <w:spacing w:line="360" w:lineRule="auto"/>
        <w:rPr>
          <w:rFonts w:ascii="Arial" w:eastAsia="Arial Nova" w:hAnsi="Arial" w:cs="Arial"/>
          <w:b/>
          <w:bCs/>
          <w:sz w:val="22"/>
          <w:szCs w:val="22"/>
        </w:rPr>
      </w:pPr>
      <w:r w:rsidRPr="009D42C7">
        <w:rPr>
          <w:rFonts w:ascii="Arial" w:eastAsia="Arial Nova" w:hAnsi="Arial" w:cs="Arial"/>
          <w:b/>
          <w:bCs/>
          <w:sz w:val="22"/>
          <w:szCs w:val="22"/>
        </w:rPr>
        <w:t>Evaluation</w:t>
      </w:r>
    </w:p>
    <w:p w14:paraId="20DAD391" w14:textId="73FFA2BD" w:rsidR="00E071B5" w:rsidRPr="009D42C7" w:rsidRDefault="00E071B5" w:rsidP="009D42C7">
      <w:pPr>
        <w:spacing w:line="360" w:lineRule="auto"/>
        <w:rPr>
          <w:rFonts w:ascii="Arial" w:eastAsia="Arial Nova" w:hAnsi="Arial" w:cs="Arial"/>
          <w:sz w:val="22"/>
          <w:szCs w:val="22"/>
          <w:lang w:val="en-GB"/>
        </w:rPr>
      </w:pPr>
      <w:r w:rsidRPr="009D42C7">
        <w:rPr>
          <w:rFonts w:ascii="Arial" w:eastAsia="Arial Nova" w:hAnsi="Arial" w:cs="Arial"/>
          <w:sz w:val="22"/>
          <w:szCs w:val="22"/>
          <w:lang w:val="en-GB"/>
        </w:rPr>
        <w:t>I must focus on some areas of concern, including change management and project management, but I have comprehended most modules, such as social networking and personal branding.</w:t>
      </w:r>
    </w:p>
    <w:p w14:paraId="0BD816F6" w14:textId="4CA6F090" w:rsidR="007C5980" w:rsidRPr="009D42C7" w:rsidRDefault="007C5980" w:rsidP="009D42C7">
      <w:pPr>
        <w:spacing w:line="360" w:lineRule="auto"/>
        <w:rPr>
          <w:rFonts w:ascii="Arial" w:eastAsia="Arial Nova" w:hAnsi="Arial" w:cs="Arial"/>
          <w:b/>
          <w:bCs/>
          <w:sz w:val="22"/>
          <w:szCs w:val="22"/>
        </w:rPr>
      </w:pPr>
      <w:r w:rsidRPr="009D42C7">
        <w:rPr>
          <w:rFonts w:ascii="Arial" w:eastAsia="Arial Nova" w:hAnsi="Arial" w:cs="Arial"/>
          <w:b/>
          <w:bCs/>
          <w:sz w:val="22"/>
          <w:szCs w:val="22"/>
        </w:rPr>
        <w:t xml:space="preserve">Analysis </w:t>
      </w:r>
    </w:p>
    <w:p w14:paraId="59062B8E" w14:textId="77777777" w:rsidR="003A2CF1" w:rsidRPr="009D42C7" w:rsidRDefault="003A2CF1" w:rsidP="009D42C7">
      <w:pPr>
        <w:spacing w:line="360" w:lineRule="auto"/>
        <w:rPr>
          <w:rFonts w:ascii="Arial" w:eastAsia="Arial Nova" w:hAnsi="Arial" w:cs="Arial"/>
          <w:sz w:val="22"/>
          <w:szCs w:val="22"/>
          <w:lang w:val="en-GB"/>
        </w:rPr>
      </w:pPr>
      <w:r w:rsidRPr="009D42C7">
        <w:rPr>
          <w:rFonts w:ascii="Arial" w:eastAsia="Arial Nova" w:hAnsi="Arial" w:cs="Arial"/>
          <w:sz w:val="22"/>
          <w:szCs w:val="22"/>
          <w:lang w:val="en-GB"/>
        </w:rPr>
        <w:t>I believe my improved understanding of personal branding stems from the necessity to articulate my identity without significant alteration, whereas change management represents an internal transformation that occurs progressively rather than instantaneously.</w:t>
      </w:r>
    </w:p>
    <w:p w14:paraId="7252D474" w14:textId="77777777" w:rsidR="007C5980" w:rsidRPr="009D42C7" w:rsidRDefault="007C5980" w:rsidP="009D42C7">
      <w:pPr>
        <w:spacing w:line="360" w:lineRule="auto"/>
        <w:rPr>
          <w:rFonts w:ascii="Arial" w:eastAsia="Arial Nova" w:hAnsi="Arial" w:cs="Arial"/>
          <w:b/>
          <w:bCs/>
          <w:sz w:val="22"/>
          <w:szCs w:val="22"/>
        </w:rPr>
      </w:pPr>
      <w:r w:rsidRPr="009D42C7">
        <w:rPr>
          <w:rFonts w:ascii="Arial" w:eastAsia="Arial Nova" w:hAnsi="Arial" w:cs="Arial"/>
          <w:b/>
          <w:bCs/>
          <w:sz w:val="22"/>
          <w:szCs w:val="22"/>
        </w:rPr>
        <w:t>Conclusion</w:t>
      </w:r>
    </w:p>
    <w:p w14:paraId="79F669FD" w14:textId="489CB0C4" w:rsidR="00FE676E" w:rsidRPr="009D42C7" w:rsidRDefault="00FE676E" w:rsidP="009D42C7">
      <w:pPr>
        <w:spacing w:line="360" w:lineRule="auto"/>
        <w:rPr>
          <w:rFonts w:ascii="Arial" w:eastAsia="Arial Nova" w:hAnsi="Arial" w:cs="Arial"/>
          <w:sz w:val="22"/>
          <w:szCs w:val="22"/>
          <w:lang w:val="en-GB"/>
        </w:rPr>
      </w:pPr>
      <w:r w:rsidRPr="009D42C7">
        <w:rPr>
          <w:rFonts w:ascii="Arial" w:eastAsia="Arial Nova" w:hAnsi="Arial" w:cs="Arial"/>
          <w:sz w:val="22"/>
          <w:szCs w:val="22"/>
          <w:lang w:val="en-GB"/>
        </w:rPr>
        <w:t xml:space="preserve">This module has made me aware of the necessity to review the slides in advance, which will assist me; if I encounter any confusion, I may inquire with the instructors regarding change and project management. </w:t>
      </w:r>
    </w:p>
    <w:p w14:paraId="54D4038D" w14:textId="77777777" w:rsidR="00451A62" w:rsidRPr="009D42C7" w:rsidRDefault="007C5980" w:rsidP="009D42C7">
      <w:pPr>
        <w:spacing w:line="360" w:lineRule="auto"/>
        <w:rPr>
          <w:rFonts w:ascii="Arial" w:eastAsia="Arial Nova" w:hAnsi="Arial" w:cs="Arial"/>
          <w:b/>
          <w:bCs/>
          <w:sz w:val="22"/>
          <w:szCs w:val="22"/>
        </w:rPr>
      </w:pPr>
      <w:r w:rsidRPr="009D42C7">
        <w:rPr>
          <w:rFonts w:ascii="Arial" w:eastAsia="Arial Nova" w:hAnsi="Arial" w:cs="Arial"/>
          <w:b/>
          <w:bCs/>
          <w:sz w:val="22"/>
          <w:szCs w:val="22"/>
        </w:rPr>
        <w:t xml:space="preserve">Action plan  </w:t>
      </w:r>
    </w:p>
    <w:p w14:paraId="1BFDB37F" w14:textId="6EDBC755" w:rsidR="00451A62" w:rsidRPr="009D42C7" w:rsidRDefault="00451A62" w:rsidP="009D42C7">
      <w:pPr>
        <w:spacing w:line="360" w:lineRule="auto"/>
        <w:rPr>
          <w:rFonts w:ascii="Arial" w:eastAsia="Arial Nova" w:hAnsi="Arial" w:cs="Arial"/>
          <w:color w:val="000000" w:themeColor="text1"/>
          <w:sz w:val="22"/>
          <w:szCs w:val="22"/>
          <w:lang w:val="en-GB"/>
        </w:rPr>
      </w:pPr>
      <w:r w:rsidRPr="009D42C7">
        <w:rPr>
          <w:rFonts w:ascii="Arial" w:eastAsia="Arial Nova" w:hAnsi="Arial" w:cs="Arial"/>
          <w:color w:val="000000" w:themeColor="text1"/>
          <w:sz w:val="22"/>
          <w:szCs w:val="22"/>
          <w:lang w:val="en-GB"/>
        </w:rPr>
        <w:t>After completing these steps, my knowledge and comprehension of this module will improve, allowing me to operate more effectively in the health and social care sectors and delivering my best self.</w:t>
      </w:r>
    </w:p>
    <w:p w14:paraId="5E2803DD" w14:textId="635A5863" w:rsidR="3EA1690F" w:rsidRPr="00451A62" w:rsidRDefault="3EA1690F" w:rsidP="00451A62">
      <w:pPr>
        <w:spacing w:line="360" w:lineRule="auto"/>
        <w:rPr>
          <w:rFonts w:ascii="Arial" w:eastAsia="Arial Nova" w:hAnsi="Arial" w:cs="Arial"/>
          <w:color w:val="000000" w:themeColor="text1"/>
          <w:sz w:val="22"/>
          <w:szCs w:val="22"/>
          <w:lang w:val="en-GB"/>
        </w:rPr>
      </w:pPr>
      <w:r w:rsidRPr="021F216E">
        <w:rPr>
          <w:rFonts w:ascii="Arial Nova" w:eastAsia="Arial Nova" w:hAnsi="Arial Nova" w:cs="Arial Nova"/>
          <w:color w:val="000000" w:themeColor="text1"/>
          <w:sz w:val="48"/>
          <w:szCs w:val="48"/>
        </w:rPr>
        <w:lastRenderedPageBreak/>
        <w:t>Reference List</w:t>
      </w:r>
    </w:p>
    <w:p w14:paraId="68274F02" w14:textId="379B687A" w:rsidR="008121C0" w:rsidRPr="00370A02" w:rsidRDefault="008121C0" w:rsidP="00370A02">
      <w:pPr>
        <w:spacing w:line="360" w:lineRule="auto"/>
        <w:rPr>
          <w:rFonts w:ascii="Arial" w:eastAsia="Aptos" w:hAnsi="Arial" w:cs="Arial"/>
          <w:color w:val="000000" w:themeColor="text1"/>
          <w:sz w:val="22"/>
          <w:szCs w:val="22"/>
          <w:lang w:val="en-GB"/>
        </w:rPr>
      </w:pPr>
      <w:proofErr w:type="spellStart"/>
      <w:r w:rsidRPr="00370A02">
        <w:rPr>
          <w:rFonts w:ascii="Arial" w:eastAsia="Aptos" w:hAnsi="Arial" w:cs="Arial"/>
          <w:color w:val="000000" w:themeColor="text1"/>
          <w:sz w:val="22"/>
          <w:szCs w:val="22"/>
          <w:lang w:val="en-GB"/>
        </w:rPr>
        <w:t>BiteSize</w:t>
      </w:r>
      <w:proofErr w:type="spellEnd"/>
      <w:r w:rsidRPr="00370A02">
        <w:rPr>
          <w:rFonts w:ascii="Arial" w:eastAsia="Aptos" w:hAnsi="Arial" w:cs="Arial"/>
          <w:color w:val="000000" w:themeColor="text1"/>
          <w:sz w:val="22"/>
          <w:szCs w:val="22"/>
          <w:lang w:val="en-GB"/>
        </w:rPr>
        <w:t xml:space="preserve"> Learning (2024). Kotter’s 8-Step change model, explained. [online] </w:t>
      </w:r>
      <w:proofErr w:type="spellStart"/>
      <w:r w:rsidRPr="00370A02">
        <w:rPr>
          <w:rFonts w:ascii="Arial" w:eastAsia="Aptos" w:hAnsi="Arial" w:cs="Arial"/>
          <w:color w:val="000000" w:themeColor="text1"/>
          <w:sz w:val="22"/>
          <w:szCs w:val="22"/>
          <w:lang w:val="en-GB"/>
        </w:rPr>
        <w:t>BiteSize</w:t>
      </w:r>
      <w:proofErr w:type="spellEnd"/>
      <w:r w:rsidRPr="00370A02">
        <w:rPr>
          <w:rFonts w:ascii="Arial" w:eastAsia="Aptos" w:hAnsi="Arial" w:cs="Arial"/>
          <w:color w:val="000000" w:themeColor="text1"/>
          <w:sz w:val="22"/>
          <w:szCs w:val="22"/>
          <w:lang w:val="en-GB"/>
        </w:rPr>
        <w:t xml:space="preserve"> Learning. Available at: </w:t>
      </w:r>
      <w:hyperlink r:id="rId16" w:history="1">
        <w:r w:rsidRPr="00370A02">
          <w:rPr>
            <w:rStyle w:val="Hyperlink"/>
            <w:rFonts w:ascii="Arial" w:eastAsia="Aptos" w:hAnsi="Arial" w:cs="Arial"/>
            <w:sz w:val="22"/>
            <w:szCs w:val="22"/>
            <w:lang w:val="en-GB"/>
          </w:rPr>
          <w:t>https://www.bitesizelearning.co.uk/resources/kotters-8-step-change-model</w:t>
        </w:r>
      </w:hyperlink>
      <w:r w:rsidRPr="00370A02">
        <w:rPr>
          <w:rFonts w:ascii="Arial" w:eastAsia="Aptos" w:hAnsi="Arial" w:cs="Arial"/>
          <w:color w:val="000000" w:themeColor="text1"/>
          <w:sz w:val="22"/>
          <w:szCs w:val="22"/>
          <w:lang w:val="en-GB"/>
        </w:rPr>
        <w:t xml:space="preserve">. </w:t>
      </w:r>
      <w:r w:rsidR="00352020" w:rsidRPr="00370A02">
        <w:rPr>
          <w:rFonts w:ascii="Arial" w:eastAsia="Aptos" w:hAnsi="Arial" w:cs="Arial"/>
          <w:color w:val="000000" w:themeColor="text1"/>
          <w:sz w:val="22"/>
          <w:szCs w:val="22"/>
          <w:lang w:val="en-GB"/>
        </w:rPr>
        <w:t>[</w:t>
      </w:r>
      <w:r w:rsidRPr="00370A02">
        <w:rPr>
          <w:rFonts w:ascii="Arial" w:eastAsia="Aptos" w:hAnsi="Arial" w:cs="Arial"/>
          <w:color w:val="000000" w:themeColor="text1"/>
          <w:sz w:val="22"/>
          <w:szCs w:val="22"/>
          <w:lang w:val="en-GB"/>
        </w:rPr>
        <w:t>Accessed at:04.03</w:t>
      </w:r>
      <w:r w:rsidR="00352020" w:rsidRPr="00370A02">
        <w:rPr>
          <w:rFonts w:ascii="Arial" w:eastAsia="Aptos" w:hAnsi="Arial" w:cs="Arial"/>
          <w:color w:val="000000" w:themeColor="text1"/>
          <w:sz w:val="22"/>
          <w:szCs w:val="22"/>
          <w:lang w:val="en-GB"/>
        </w:rPr>
        <w:t>.2026].</w:t>
      </w:r>
    </w:p>
    <w:p w14:paraId="6FA546C9" w14:textId="0BA23065" w:rsidR="004400E2" w:rsidRPr="00370A02" w:rsidRDefault="004400E2" w:rsidP="00370A02">
      <w:pPr>
        <w:spacing w:line="360" w:lineRule="auto"/>
        <w:rPr>
          <w:rFonts w:ascii="Arial" w:eastAsia="Aptos" w:hAnsi="Arial" w:cs="Arial"/>
          <w:color w:val="000000" w:themeColor="text1"/>
          <w:sz w:val="22"/>
          <w:szCs w:val="22"/>
          <w:lang w:val="en-GB"/>
        </w:rPr>
      </w:pPr>
      <w:r w:rsidRPr="00370A02">
        <w:rPr>
          <w:rFonts w:ascii="Arial" w:eastAsia="Aptos" w:hAnsi="Arial" w:cs="Arial"/>
          <w:color w:val="000000" w:themeColor="text1"/>
          <w:sz w:val="22"/>
          <w:szCs w:val="22"/>
          <w:lang w:val="en-GB"/>
        </w:rPr>
        <w:t xml:space="preserve">BMA (2025). </w:t>
      </w:r>
      <w:r w:rsidRPr="00370A02">
        <w:rPr>
          <w:rFonts w:ascii="Arial" w:eastAsia="Aptos" w:hAnsi="Arial" w:cs="Arial"/>
          <w:i/>
          <w:iCs/>
          <w:color w:val="000000" w:themeColor="text1"/>
          <w:sz w:val="22"/>
          <w:szCs w:val="22"/>
          <w:lang w:val="en-GB"/>
        </w:rPr>
        <w:t>Mental health pressures data analysis</w:t>
      </w:r>
      <w:r w:rsidRPr="00370A02">
        <w:rPr>
          <w:rFonts w:ascii="Arial" w:eastAsia="Aptos" w:hAnsi="Arial" w:cs="Arial"/>
          <w:color w:val="000000" w:themeColor="text1"/>
          <w:sz w:val="22"/>
          <w:szCs w:val="22"/>
          <w:lang w:val="en-GB"/>
        </w:rPr>
        <w:t xml:space="preserve">. [online] The British Medical Association. Available at: </w:t>
      </w:r>
      <w:hyperlink r:id="rId17" w:history="1">
        <w:r w:rsidRPr="00370A02">
          <w:rPr>
            <w:rStyle w:val="Hyperlink"/>
            <w:rFonts w:ascii="Arial" w:eastAsia="Aptos" w:hAnsi="Arial" w:cs="Arial"/>
            <w:sz w:val="22"/>
            <w:szCs w:val="22"/>
            <w:lang w:val="en-GB"/>
          </w:rPr>
          <w:t>https://www.bma.org.uk/advice-and-support/nhs-delivery-and-workforce/pressures/mental-health-pressures-data-analysis</w:t>
        </w:r>
      </w:hyperlink>
      <w:r w:rsidRPr="00370A02">
        <w:rPr>
          <w:rFonts w:ascii="Arial" w:eastAsia="Aptos" w:hAnsi="Arial" w:cs="Arial"/>
          <w:color w:val="000000" w:themeColor="text1"/>
          <w:sz w:val="22"/>
          <w:szCs w:val="22"/>
          <w:lang w:val="en-GB"/>
        </w:rPr>
        <w:t xml:space="preserve">. </w:t>
      </w:r>
      <w:r w:rsidR="0092098D" w:rsidRPr="00370A02">
        <w:rPr>
          <w:rFonts w:ascii="Arial" w:eastAsia="Aptos" w:hAnsi="Arial" w:cs="Arial"/>
          <w:color w:val="000000" w:themeColor="text1"/>
          <w:sz w:val="22"/>
          <w:szCs w:val="22"/>
          <w:lang w:val="en-GB"/>
        </w:rPr>
        <w:t xml:space="preserve">[Accessed at: 11.01.2026]. </w:t>
      </w:r>
    </w:p>
    <w:p w14:paraId="32999265" w14:textId="6D78F708" w:rsidR="004400E2" w:rsidRPr="00370A02" w:rsidRDefault="004400E2" w:rsidP="00370A02">
      <w:pPr>
        <w:spacing w:line="360" w:lineRule="auto"/>
        <w:rPr>
          <w:rFonts w:ascii="Arial" w:eastAsia="Aptos" w:hAnsi="Arial" w:cs="Arial"/>
          <w:color w:val="000000" w:themeColor="text1"/>
          <w:sz w:val="22"/>
          <w:szCs w:val="22"/>
          <w:lang w:val="en-GB"/>
        </w:rPr>
      </w:pPr>
      <w:r w:rsidRPr="00370A02">
        <w:rPr>
          <w:rFonts w:ascii="Arial" w:eastAsia="Aptos" w:hAnsi="Arial" w:cs="Arial"/>
          <w:color w:val="000000" w:themeColor="text1"/>
          <w:sz w:val="22"/>
          <w:szCs w:val="22"/>
          <w:lang w:val="en-GB"/>
        </w:rPr>
        <w:t xml:space="preserve">CQC (2023). </w:t>
      </w:r>
      <w:r w:rsidRPr="00370A02">
        <w:rPr>
          <w:rFonts w:ascii="Arial" w:eastAsia="Aptos" w:hAnsi="Arial" w:cs="Arial"/>
          <w:i/>
          <w:iCs/>
          <w:color w:val="000000" w:themeColor="text1"/>
          <w:sz w:val="22"/>
          <w:szCs w:val="22"/>
          <w:lang w:val="en-GB"/>
        </w:rPr>
        <w:t>State of Care 2022/23 - Care Quality Commission</w:t>
      </w:r>
      <w:r w:rsidRPr="00370A02">
        <w:rPr>
          <w:rFonts w:ascii="Arial" w:eastAsia="Aptos" w:hAnsi="Arial" w:cs="Arial"/>
          <w:color w:val="000000" w:themeColor="text1"/>
          <w:sz w:val="22"/>
          <w:szCs w:val="22"/>
          <w:lang w:val="en-GB"/>
        </w:rPr>
        <w:t xml:space="preserve">. [online] www.cqc.org.uk. Available at: </w:t>
      </w:r>
      <w:hyperlink r:id="rId18" w:history="1">
        <w:r w:rsidR="0092098D" w:rsidRPr="00370A02">
          <w:rPr>
            <w:rStyle w:val="Hyperlink"/>
            <w:rFonts w:ascii="Arial" w:eastAsia="Aptos" w:hAnsi="Arial" w:cs="Arial"/>
            <w:sz w:val="22"/>
            <w:szCs w:val="22"/>
            <w:lang w:val="en-GB"/>
          </w:rPr>
          <w:t>https://www.cqc.org.uk/publications/major-report/state-care/2022-2023</w:t>
        </w:r>
      </w:hyperlink>
      <w:r w:rsidRPr="00370A02">
        <w:rPr>
          <w:rFonts w:ascii="Arial" w:eastAsia="Aptos" w:hAnsi="Arial" w:cs="Arial"/>
          <w:color w:val="000000" w:themeColor="text1"/>
          <w:sz w:val="22"/>
          <w:szCs w:val="22"/>
          <w:lang w:val="en-GB"/>
        </w:rPr>
        <w:t>.</w:t>
      </w:r>
      <w:r w:rsidR="0092098D" w:rsidRPr="00370A02">
        <w:rPr>
          <w:rFonts w:ascii="Arial" w:eastAsia="Aptos" w:hAnsi="Arial" w:cs="Arial"/>
          <w:color w:val="000000" w:themeColor="text1"/>
          <w:sz w:val="22"/>
          <w:szCs w:val="22"/>
          <w:lang w:val="en-GB"/>
        </w:rPr>
        <w:t xml:space="preserve"> [Accessed at</w:t>
      </w:r>
      <w:r w:rsidR="00045FAA" w:rsidRPr="00370A02">
        <w:rPr>
          <w:rFonts w:ascii="Arial" w:eastAsia="Aptos" w:hAnsi="Arial" w:cs="Arial"/>
          <w:color w:val="000000" w:themeColor="text1"/>
          <w:sz w:val="22"/>
          <w:szCs w:val="22"/>
          <w:lang w:val="en-GB"/>
        </w:rPr>
        <w:t xml:space="preserve">: </w:t>
      </w:r>
      <w:r w:rsidR="000455E1" w:rsidRPr="00370A02">
        <w:rPr>
          <w:rFonts w:ascii="Arial" w:eastAsia="Aptos" w:hAnsi="Arial" w:cs="Arial"/>
          <w:color w:val="000000" w:themeColor="text1"/>
          <w:sz w:val="22"/>
          <w:szCs w:val="22"/>
          <w:lang w:val="en-GB"/>
        </w:rPr>
        <w:t>28</w:t>
      </w:r>
      <w:r w:rsidR="00045FAA" w:rsidRPr="00370A02">
        <w:rPr>
          <w:rFonts w:ascii="Arial" w:eastAsia="Aptos" w:hAnsi="Arial" w:cs="Arial"/>
          <w:color w:val="000000" w:themeColor="text1"/>
          <w:sz w:val="22"/>
          <w:szCs w:val="22"/>
          <w:lang w:val="en-GB"/>
        </w:rPr>
        <w:t>.0</w:t>
      </w:r>
      <w:r w:rsidR="000455E1" w:rsidRPr="00370A02">
        <w:rPr>
          <w:rFonts w:ascii="Arial" w:eastAsia="Aptos" w:hAnsi="Arial" w:cs="Arial"/>
          <w:color w:val="000000" w:themeColor="text1"/>
          <w:sz w:val="22"/>
          <w:szCs w:val="22"/>
          <w:lang w:val="en-GB"/>
        </w:rPr>
        <w:t>2</w:t>
      </w:r>
      <w:r w:rsidR="00045FAA" w:rsidRPr="00370A02">
        <w:rPr>
          <w:rFonts w:ascii="Arial" w:eastAsia="Aptos" w:hAnsi="Arial" w:cs="Arial"/>
          <w:color w:val="000000" w:themeColor="text1"/>
          <w:sz w:val="22"/>
          <w:szCs w:val="22"/>
          <w:lang w:val="en-GB"/>
        </w:rPr>
        <w:t xml:space="preserve">.2026]. </w:t>
      </w:r>
    </w:p>
    <w:p w14:paraId="4891EC75" w14:textId="22AEB383" w:rsidR="004400E2" w:rsidRPr="00370A02" w:rsidRDefault="004400E2" w:rsidP="00370A02">
      <w:pPr>
        <w:spacing w:line="360" w:lineRule="auto"/>
        <w:rPr>
          <w:rFonts w:ascii="Arial" w:eastAsia="Aptos" w:hAnsi="Arial" w:cs="Arial"/>
          <w:color w:val="000000" w:themeColor="text1"/>
          <w:sz w:val="22"/>
          <w:szCs w:val="22"/>
          <w:lang w:val="en-GB"/>
        </w:rPr>
      </w:pPr>
      <w:r w:rsidRPr="00370A02">
        <w:rPr>
          <w:rFonts w:ascii="Arial" w:eastAsia="Aptos" w:hAnsi="Arial" w:cs="Arial"/>
          <w:color w:val="000000" w:themeColor="text1"/>
          <w:sz w:val="22"/>
          <w:szCs w:val="22"/>
          <w:lang w:val="en-GB"/>
        </w:rPr>
        <w:t xml:space="preserve">Doyle, A. (2022). </w:t>
      </w:r>
      <w:r w:rsidRPr="00370A02">
        <w:rPr>
          <w:rFonts w:ascii="Arial" w:eastAsia="Aptos" w:hAnsi="Arial" w:cs="Arial"/>
          <w:i/>
          <w:iCs/>
          <w:color w:val="000000" w:themeColor="text1"/>
          <w:sz w:val="22"/>
          <w:szCs w:val="22"/>
          <w:lang w:val="en-GB"/>
        </w:rPr>
        <w:t>The Importance of Career Networking in Job Searching</w:t>
      </w:r>
      <w:r w:rsidRPr="00370A02">
        <w:rPr>
          <w:rFonts w:ascii="Arial" w:eastAsia="Aptos" w:hAnsi="Arial" w:cs="Arial"/>
          <w:color w:val="000000" w:themeColor="text1"/>
          <w:sz w:val="22"/>
          <w:szCs w:val="22"/>
          <w:lang w:val="en-GB"/>
        </w:rPr>
        <w:t xml:space="preserve">. [online] The Balance. Available at: </w:t>
      </w:r>
      <w:hyperlink r:id="rId19" w:history="1">
        <w:r w:rsidR="00045FAA" w:rsidRPr="00370A02">
          <w:rPr>
            <w:rStyle w:val="Hyperlink"/>
            <w:rFonts w:ascii="Arial" w:eastAsia="Aptos" w:hAnsi="Arial" w:cs="Arial"/>
            <w:sz w:val="22"/>
            <w:szCs w:val="22"/>
            <w:lang w:val="en-GB"/>
          </w:rPr>
          <w:t>https://www.thebalancemoney.com/top-career-networking-tips-2062604</w:t>
        </w:r>
      </w:hyperlink>
      <w:r w:rsidRPr="00370A02">
        <w:rPr>
          <w:rFonts w:ascii="Arial" w:eastAsia="Aptos" w:hAnsi="Arial" w:cs="Arial"/>
          <w:color w:val="000000" w:themeColor="text1"/>
          <w:sz w:val="22"/>
          <w:szCs w:val="22"/>
          <w:lang w:val="en-GB"/>
        </w:rPr>
        <w:t>.</w:t>
      </w:r>
      <w:r w:rsidR="00045FAA" w:rsidRPr="00370A02">
        <w:rPr>
          <w:rFonts w:ascii="Arial" w:eastAsia="Aptos" w:hAnsi="Arial" w:cs="Arial"/>
          <w:color w:val="000000" w:themeColor="text1"/>
          <w:sz w:val="22"/>
          <w:szCs w:val="22"/>
          <w:lang w:val="en-GB"/>
        </w:rPr>
        <w:t xml:space="preserve"> [Accessed at: 12.01.2026]. </w:t>
      </w:r>
    </w:p>
    <w:p w14:paraId="21290E16" w14:textId="7DB0D35C" w:rsidR="004400E2" w:rsidRPr="00370A02" w:rsidRDefault="004400E2" w:rsidP="00370A02">
      <w:pPr>
        <w:spacing w:line="360" w:lineRule="auto"/>
        <w:rPr>
          <w:rFonts w:ascii="Arial" w:eastAsia="Aptos" w:hAnsi="Arial" w:cs="Arial"/>
          <w:color w:val="000000" w:themeColor="text1"/>
          <w:sz w:val="22"/>
          <w:szCs w:val="22"/>
          <w:lang w:val="en-GB"/>
        </w:rPr>
      </w:pPr>
      <w:proofErr w:type="spellStart"/>
      <w:r w:rsidRPr="00370A02">
        <w:rPr>
          <w:rFonts w:ascii="Arial" w:eastAsia="Aptos" w:hAnsi="Arial" w:cs="Arial"/>
          <w:color w:val="000000" w:themeColor="text1"/>
          <w:sz w:val="22"/>
          <w:szCs w:val="22"/>
          <w:lang w:val="en-GB"/>
        </w:rPr>
        <w:t>Dykxhoorn</w:t>
      </w:r>
      <w:proofErr w:type="spellEnd"/>
      <w:r w:rsidRPr="00370A02">
        <w:rPr>
          <w:rFonts w:ascii="Arial" w:eastAsia="Aptos" w:hAnsi="Arial" w:cs="Arial"/>
          <w:color w:val="000000" w:themeColor="text1"/>
          <w:sz w:val="22"/>
          <w:szCs w:val="22"/>
          <w:lang w:val="en-GB"/>
        </w:rPr>
        <w:t xml:space="preserve">, J., Solmi, F., Walters, K., Shamini Gnani, Lazzarino, A., Kidger, J., Kirkbride, J.B. and Osborn, D.P.J. (2025). Common mental disorders in young adults: temporal trends in primary care episodes and self-reported symptoms. </w:t>
      </w:r>
      <w:r w:rsidRPr="00370A02">
        <w:rPr>
          <w:rFonts w:ascii="Arial" w:eastAsia="Aptos" w:hAnsi="Arial" w:cs="Arial"/>
          <w:i/>
          <w:iCs/>
          <w:color w:val="000000" w:themeColor="text1"/>
          <w:sz w:val="22"/>
          <w:szCs w:val="22"/>
          <w:lang w:val="en-GB"/>
        </w:rPr>
        <w:t>BMJ Mental Health</w:t>
      </w:r>
      <w:r w:rsidRPr="00370A02">
        <w:rPr>
          <w:rFonts w:ascii="Arial" w:eastAsia="Aptos" w:hAnsi="Arial" w:cs="Arial"/>
          <w:color w:val="000000" w:themeColor="text1"/>
          <w:sz w:val="22"/>
          <w:szCs w:val="22"/>
          <w:lang w:val="en-GB"/>
        </w:rPr>
        <w:t>, 28(1), pp.e301457–e301457. doi:https://doi.org/10.1136/bmjment-2024-301457.</w:t>
      </w:r>
      <w:r w:rsidR="00045FAA" w:rsidRPr="00370A02">
        <w:rPr>
          <w:rFonts w:ascii="Arial" w:eastAsia="Aptos" w:hAnsi="Arial" w:cs="Arial"/>
          <w:color w:val="000000" w:themeColor="text1"/>
          <w:sz w:val="22"/>
          <w:szCs w:val="22"/>
          <w:lang w:val="en-GB"/>
        </w:rPr>
        <w:t xml:space="preserve"> [Accessed at: 12.01.2026]. </w:t>
      </w:r>
    </w:p>
    <w:p w14:paraId="3F0E23B4" w14:textId="6A774BB6" w:rsidR="004400E2" w:rsidRPr="00370A02" w:rsidRDefault="004400E2" w:rsidP="00370A02">
      <w:pPr>
        <w:spacing w:line="360" w:lineRule="auto"/>
        <w:rPr>
          <w:rFonts w:ascii="Arial" w:eastAsia="Aptos" w:hAnsi="Arial" w:cs="Arial"/>
          <w:color w:val="000000" w:themeColor="text1"/>
          <w:sz w:val="22"/>
          <w:szCs w:val="22"/>
          <w:lang w:val="en-GB"/>
        </w:rPr>
      </w:pPr>
      <w:r w:rsidRPr="00370A02">
        <w:rPr>
          <w:rFonts w:ascii="Arial" w:eastAsia="Aptos" w:hAnsi="Arial" w:cs="Arial"/>
          <w:color w:val="000000" w:themeColor="text1"/>
          <w:sz w:val="22"/>
          <w:szCs w:val="22"/>
          <w:lang w:val="en-GB"/>
        </w:rPr>
        <w:t xml:space="preserve">Equality Network. (2024). </w:t>
      </w:r>
      <w:r w:rsidRPr="00370A02">
        <w:rPr>
          <w:rFonts w:ascii="Arial" w:eastAsia="Aptos" w:hAnsi="Arial" w:cs="Arial"/>
          <w:i/>
          <w:iCs/>
          <w:color w:val="000000" w:themeColor="text1"/>
          <w:sz w:val="22"/>
          <w:szCs w:val="22"/>
          <w:lang w:val="en-GB"/>
        </w:rPr>
        <w:t>What is a support network? - Equality Network</w:t>
      </w:r>
      <w:r w:rsidRPr="00370A02">
        <w:rPr>
          <w:rFonts w:ascii="Arial" w:eastAsia="Aptos" w:hAnsi="Arial" w:cs="Arial"/>
          <w:color w:val="000000" w:themeColor="text1"/>
          <w:sz w:val="22"/>
          <w:szCs w:val="22"/>
          <w:lang w:val="en-GB"/>
        </w:rPr>
        <w:t xml:space="preserve">. [online] Available at: </w:t>
      </w:r>
      <w:hyperlink r:id="rId20" w:history="1">
        <w:r w:rsidR="00045FAA" w:rsidRPr="00370A02">
          <w:rPr>
            <w:rStyle w:val="Hyperlink"/>
            <w:rFonts w:ascii="Arial" w:eastAsia="Aptos" w:hAnsi="Arial" w:cs="Arial"/>
            <w:sz w:val="22"/>
            <w:szCs w:val="22"/>
            <w:lang w:val="en-GB"/>
          </w:rPr>
          <w:t>https://www.equality-network.org/assets/kinship-family-and-support-networks-in-scotlands-lgbti-community/what-is-a-support-network/</w:t>
        </w:r>
      </w:hyperlink>
      <w:r w:rsidRPr="00370A02">
        <w:rPr>
          <w:rFonts w:ascii="Arial" w:eastAsia="Aptos" w:hAnsi="Arial" w:cs="Arial"/>
          <w:color w:val="000000" w:themeColor="text1"/>
          <w:sz w:val="22"/>
          <w:szCs w:val="22"/>
          <w:lang w:val="en-GB"/>
        </w:rPr>
        <w:t>.</w:t>
      </w:r>
      <w:r w:rsidR="00045FAA" w:rsidRPr="00370A02">
        <w:rPr>
          <w:rFonts w:ascii="Arial" w:eastAsia="Aptos" w:hAnsi="Arial" w:cs="Arial"/>
          <w:color w:val="000000" w:themeColor="text1"/>
          <w:sz w:val="22"/>
          <w:szCs w:val="22"/>
          <w:lang w:val="en-GB"/>
        </w:rPr>
        <w:t xml:space="preserve"> [Accessed at:</w:t>
      </w:r>
      <w:r w:rsidR="00414312" w:rsidRPr="00370A02">
        <w:rPr>
          <w:rFonts w:ascii="Arial" w:eastAsia="Aptos" w:hAnsi="Arial" w:cs="Arial"/>
          <w:color w:val="000000" w:themeColor="text1"/>
          <w:sz w:val="22"/>
          <w:szCs w:val="22"/>
          <w:lang w:val="en-GB"/>
        </w:rPr>
        <w:t xml:space="preserve"> </w:t>
      </w:r>
      <w:r w:rsidR="000455E1" w:rsidRPr="00370A02">
        <w:rPr>
          <w:rFonts w:ascii="Arial" w:eastAsia="Aptos" w:hAnsi="Arial" w:cs="Arial"/>
          <w:color w:val="000000" w:themeColor="text1"/>
          <w:sz w:val="22"/>
          <w:szCs w:val="22"/>
          <w:lang w:val="en-GB"/>
        </w:rPr>
        <w:t>28</w:t>
      </w:r>
      <w:r w:rsidR="00414312" w:rsidRPr="00370A02">
        <w:rPr>
          <w:rFonts w:ascii="Arial" w:eastAsia="Aptos" w:hAnsi="Arial" w:cs="Arial"/>
          <w:color w:val="000000" w:themeColor="text1"/>
          <w:sz w:val="22"/>
          <w:szCs w:val="22"/>
          <w:lang w:val="en-GB"/>
        </w:rPr>
        <w:t>.0</w:t>
      </w:r>
      <w:r w:rsidR="000455E1" w:rsidRPr="00370A02">
        <w:rPr>
          <w:rFonts w:ascii="Arial" w:eastAsia="Aptos" w:hAnsi="Arial" w:cs="Arial"/>
          <w:color w:val="000000" w:themeColor="text1"/>
          <w:sz w:val="22"/>
          <w:szCs w:val="22"/>
          <w:lang w:val="en-GB"/>
        </w:rPr>
        <w:t>2.</w:t>
      </w:r>
      <w:r w:rsidR="00414312" w:rsidRPr="00370A02">
        <w:rPr>
          <w:rFonts w:ascii="Arial" w:eastAsia="Aptos" w:hAnsi="Arial" w:cs="Arial"/>
          <w:color w:val="000000" w:themeColor="text1"/>
          <w:sz w:val="22"/>
          <w:szCs w:val="22"/>
          <w:lang w:val="en-GB"/>
        </w:rPr>
        <w:t>2026].</w:t>
      </w:r>
    </w:p>
    <w:p w14:paraId="1C7C95B2" w14:textId="2A2E1064" w:rsidR="004400E2" w:rsidRPr="00370A02" w:rsidRDefault="004400E2" w:rsidP="00370A02">
      <w:pPr>
        <w:spacing w:line="360" w:lineRule="auto"/>
        <w:rPr>
          <w:rFonts w:ascii="Arial" w:eastAsia="Aptos" w:hAnsi="Arial" w:cs="Arial"/>
          <w:color w:val="000000" w:themeColor="text1"/>
          <w:sz w:val="22"/>
          <w:szCs w:val="22"/>
          <w:lang w:val="en-GB"/>
        </w:rPr>
      </w:pPr>
      <w:r w:rsidRPr="00370A02">
        <w:rPr>
          <w:rFonts w:ascii="Arial" w:eastAsia="Aptos" w:hAnsi="Arial" w:cs="Arial"/>
          <w:color w:val="000000" w:themeColor="text1"/>
          <w:sz w:val="22"/>
          <w:szCs w:val="22"/>
          <w:lang w:val="en-GB"/>
        </w:rPr>
        <w:t xml:space="preserve">Faculty of Public Health (2010). </w:t>
      </w:r>
      <w:r w:rsidRPr="00370A02">
        <w:rPr>
          <w:rFonts w:ascii="Arial" w:eastAsia="Aptos" w:hAnsi="Arial" w:cs="Arial"/>
          <w:i/>
          <w:iCs/>
          <w:color w:val="000000" w:themeColor="text1"/>
          <w:sz w:val="22"/>
          <w:szCs w:val="22"/>
          <w:lang w:val="en-GB"/>
        </w:rPr>
        <w:t>Social networks and communities of interest</w:t>
      </w:r>
      <w:r w:rsidRPr="00370A02">
        <w:rPr>
          <w:rFonts w:ascii="Arial" w:eastAsia="Aptos" w:hAnsi="Arial" w:cs="Arial"/>
          <w:color w:val="000000" w:themeColor="text1"/>
          <w:sz w:val="22"/>
          <w:szCs w:val="22"/>
          <w:lang w:val="en-GB"/>
        </w:rPr>
        <w:t xml:space="preserve">. [online] Health Knowledge. Available at: </w:t>
      </w:r>
      <w:hyperlink r:id="rId21" w:history="1">
        <w:r w:rsidR="00414312" w:rsidRPr="00370A02">
          <w:rPr>
            <w:rStyle w:val="Hyperlink"/>
            <w:rFonts w:ascii="Arial" w:eastAsia="Aptos" w:hAnsi="Arial" w:cs="Arial"/>
            <w:sz w:val="22"/>
            <w:szCs w:val="22"/>
            <w:lang w:val="en-GB"/>
          </w:rPr>
          <w:t>https://www.healthknowledge.org.uk/public-health-textbook/organisation-management/5b-understanding-ofs/social-networks</w:t>
        </w:r>
      </w:hyperlink>
      <w:r w:rsidRPr="00370A02">
        <w:rPr>
          <w:rFonts w:ascii="Arial" w:eastAsia="Aptos" w:hAnsi="Arial" w:cs="Arial"/>
          <w:color w:val="000000" w:themeColor="text1"/>
          <w:sz w:val="22"/>
          <w:szCs w:val="22"/>
          <w:lang w:val="en-GB"/>
        </w:rPr>
        <w:t>.</w:t>
      </w:r>
      <w:r w:rsidR="00414312" w:rsidRPr="00370A02">
        <w:rPr>
          <w:rFonts w:ascii="Arial" w:eastAsia="Aptos" w:hAnsi="Arial" w:cs="Arial"/>
          <w:color w:val="000000" w:themeColor="text1"/>
          <w:sz w:val="22"/>
          <w:szCs w:val="22"/>
          <w:lang w:val="en-GB"/>
        </w:rPr>
        <w:t xml:space="preserve"> [Accessed at: 13.01.2026]. </w:t>
      </w:r>
    </w:p>
    <w:p w14:paraId="72879751" w14:textId="0737C496" w:rsidR="004400E2" w:rsidRPr="00370A02" w:rsidRDefault="004400E2" w:rsidP="00370A02">
      <w:pPr>
        <w:spacing w:line="360" w:lineRule="auto"/>
        <w:rPr>
          <w:rFonts w:ascii="Arial" w:eastAsia="Aptos" w:hAnsi="Arial" w:cs="Arial"/>
          <w:color w:val="000000" w:themeColor="text1"/>
          <w:sz w:val="22"/>
          <w:szCs w:val="22"/>
          <w:lang w:val="en-GB"/>
        </w:rPr>
      </w:pPr>
      <w:r w:rsidRPr="00370A02">
        <w:rPr>
          <w:rFonts w:ascii="Arial" w:eastAsia="Aptos" w:hAnsi="Arial" w:cs="Arial"/>
          <w:color w:val="000000" w:themeColor="text1"/>
          <w:sz w:val="22"/>
          <w:szCs w:val="22"/>
          <w:lang w:val="en-GB"/>
        </w:rPr>
        <w:t xml:space="preserve">Hoover, E. (2023). </w:t>
      </w:r>
      <w:r w:rsidRPr="00370A02">
        <w:rPr>
          <w:rFonts w:ascii="Arial" w:eastAsia="Aptos" w:hAnsi="Arial" w:cs="Arial"/>
          <w:i/>
          <w:iCs/>
          <w:color w:val="000000" w:themeColor="text1"/>
          <w:sz w:val="22"/>
          <w:szCs w:val="22"/>
          <w:lang w:val="en-GB"/>
        </w:rPr>
        <w:t>What is Personal Branding? Why it’s Important</w:t>
      </w:r>
      <w:r w:rsidRPr="00370A02">
        <w:rPr>
          <w:rFonts w:ascii="Arial" w:eastAsia="Aptos" w:hAnsi="Arial" w:cs="Arial"/>
          <w:color w:val="000000" w:themeColor="text1"/>
          <w:sz w:val="22"/>
          <w:szCs w:val="22"/>
          <w:lang w:val="en-GB"/>
        </w:rPr>
        <w:t xml:space="preserve">. [online] Forbes Books. Available at: </w:t>
      </w:r>
      <w:hyperlink r:id="rId22" w:history="1">
        <w:r w:rsidR="00A84A68" w:rsidRPr="00370A02">
          <w:rPr>
            <w:rStyle w:val="Hyperlink"/>
            <w:rFonts w:ascii="Arial" w:eastAsia="Aptos" w:hAnsi="Arial" w:cs="Arial"/>
            <w:sz w:val="22"/>
            <w:szCs w:val="22"/>
            <w:lang w:val="en-GB"/>
          </w:rPr>
          <w:t>https://books.forbes.com/blog/what-is-personal-branding/</w:t>
        </w:r>
      </w:hyperlink>
      <w:r w:rsidRPr="00370A02">
        <w:rPr>
          <w:rFonts w:ascii="Arial" w:eastAsia="Aptos" w:hAnsi="Arial" w:cs="Arial"/>
          <w:color w:val="000000" w:themeColor="text1"/>
          <w:sz w:val="22"/>
          <w:szCs w:val="22"/>
          <w:lang w:val="en-GB"/>
        </w:rPr>
        <w:t>.</w:t>
      </w:r>
      <w:r w:rsidR="00A84A68" w:rsidRPr="00370A02">
        <w:rPr>
          <w:rFonts w:ascii="Arial" w:eastAsia="Aptos" w:hAnsi="Arial" w:cs="Arial"/>
          <w:color w:val="000000" w:themeColor="text1"/>
          <w:sz w:val="22"/>
          <w:szCs w:val="22"/>
          <w:lang w:val="en-GB"/>
        </w:rPr>
        <w:t xml:space="preserve"> [Accessed at:</w:t>
      </w:r>
      <w:r w:rsidR="00F44029" w:rsidRPr="00370A02">
        <w:rPr>
          <w:rFonts w:ascii="Arial" w:eastAsia="Aptos" w:hAnsi="Arial" w:cs="Arial"/>
          <w:color w:val="000000" w:themeColor="text1"/>
          <w:sz w:val="22"/>
          <w:szCs w:val="22"/>
          <w:lang w:val="en-GB"/>
        </w:rPr>
        <w:t xml:space="preserve">26.02.2026]. </w:t>
      </w:r>
    </w:p>
    <w:p w14:paraId="56C4ED78" w14:textId="5E1E859D" w:rsidR="004400E2" w:rsidRPr="00370A02" w:rsidRDefault="004400E2" w:rsidP="00370A02">
      <w:pPr>
        <w:spacing w:line="360" w:lineRule="auto"/>
        <w:rPr>
          <w:rFonts w:ascii="Arial" w:eastAsia="Aptos" w:hAnsi="Arial" w:cs="Arial"/>
          <w:color w:val="000000" w:themeColor="text1"/>
          <w:sz w:val="22"/>
          <w:szCs w:val="22"/>
          <w:lang w:val="en-GB"/>
        </w:rPr>
      </w:pPr>
      <w:r w:rsidRPr="00370A02">
        <w:rPr>
          <w:rFonts w:ascii="Arial" w:eastAsia="Aptos" w:hAnsi="Arial" w:cs="Arial"/>
          <w:color w:val="000000" w:themeColor="text1"/>
          <w:sz w:val="22"/>
          <w:szCs w:val="22"/>
          <w:lang w:val="en-GB"/>
        </w:rPr>
        <w:lastRenderedPageBreak/>
        <w:t xml:space="preserve">International Students House (2020). </w:t>
      </w:r>
      <w:r w:rsidRPr="00370A02">
        <w:rPr>
          <w:rFonts w:ascii="Arial" w:eastAsia="Aptos" w:hAnsi="Arial" w:cs="Arial"/>
          <w:i/>
          <w:iCs/>
          <w:color w:val="000000" w:themeColor="text1"/>
          <w:sz w:val="22"/>
          <w:szCs w:val="22"/>
          <w:lang w:val="en-GB"/>
        </w:rPr>
        <w:t>ISH’s Mental Health Information for Students</w:t>
      </w:r>
      <w:r w:rsidRPr="00370A02">
        <w:rPr>
          <w:rFonts w:ascii="Arial" w:eastAsia="Aptos" w:hAnsi="Arial" w:cs="Arial"/>
          <w:color w:val="000000" w:themeColor="text1"/>
          <w:sz w:val="22"/>
          <w:szCs w:val="22"/>
          <w:lang w:val="en-GB"/>
        </w:rPr>
        <w:t xml:space="preserve">. [online] International Students House. Available at: </w:t>
      </w:r>
      <w:hyperlink r:id="rId23" w:history="1">
        <w:r w:rsidR="00414312" w:rsidRPr="00370A02">
          <w:rPr>
            <w:rStyle w:val="Hyperlink"/>
            <w:rFonts w:ascii="Arial" w:eastAsia="Aptos" w:hAnsi="Arial" w:cs="Arial"/>
            <w:sz w:val="22"/>
            <w:szCs w:val="22"/>
            <w:lang w:val="en-GB"/>
          </w:rPr>
          <w:t>https://www.ish.org.uk/mental-health-information-for-students/</w:t>
        </w:r>
      </w:hyperlink>
      <w:r w:rsidRPr="00370A02">
        <w:rPr>
          <w:rFonts w:ascii="Arial" w:eastAsia="Aptos" w:hAnsi="Arial" w:cs="Arial"/>
          <w:color w:val="000000" w:themeColor="text1"/>
          <w:sz w:val="22"/>
          <w:szCs w:val="22"/>
          <w:lang w:val="en-GB"/>
        </w:rPr>
        <w:t>.</w:t>
      </w:r>
      <w:r w:rsidR="00414312" w:rsidRPr="00370A02">
        <w:rPr>
          <w:rFonts w:ascii="Arial" w:eastAsia="Aptos" w:hAnsi="Arial" w:cs="Arial"/>
          <w:color w:val="000000" w:themeColor="text1"/>
          <w:sz w:val="22"/>
          <w:szCs w:val="22"/>
          <w:lang w:val="en-GB"/>
        </w:rPr>
        <w:t xml:space="preserve"> [Accessed at: 13.01.20</w:t>
      </w:r>
      <w:r w:rsidR="00A84A68" w:rsidRPr="00370A02">
        <w:rPr>
          <w:rFonts w:ascii="Arial" w:eastAsia="Aptos" w:hAnsi="Arial" w:cs="Arial"/>
          <w:color w:val="000000" w:themeColor="text1"/>
          <w:sz w:val="22"/>
          <w:szCs w:val="22"/>
          <w:lang w:val="en-GB"/>
        </w:rPr>
        <w:t>2</w:t>
      </w:r>
      <w:r w:rsidR="00414312" w:rsidRPr="00370A02">
        <w:rPr>
          <w:rFonts w:ascii="Arial" w:eastAsia="Aptos" w:hAnsi="Arial" w:cs="Arial"/>
          <w:color w:val="000000" w:themeColor="text1"/>
          <w:sz w:val="22"/>
          <w:szCs w:val="22"/>
          <w:lang w:val="en-GB"/>
        </w:rPr>
        <w:t>6].</w:t>
      </w:r>
    </w:p>
    <w:p w14:paraId="5BD6F5ED" w14:textId="653A7660" w:rsidR="004400E2" w:rsidRPr="00370A02" w:rsidRDefault="004400E2" w:rsidP="00370A02">
      <w:pPr>
        <w:spacing w:line="360" w:lineRule="auto"/>
        <w:rPr>
          <w:rFonts w:ascii="Arial" w:eastAsia="Aptos" w:hAnsi="Arial" w:cs="Arial"/>
          <w:color w:val="000000" w:themeColor="text1"/>
          <w:sz w:val="22"/>
          <w:szCs w:val="22"/>
          <w:lang w:val="en-GB"/>
        </w:rPr>
      </w:pPr>
      <w:r w:rsidRPr="00370A02">
        <w:rPr>
          <w:rFonts w:ascii="Arial" w:eastAsia="Aptos" w:hAnsi="Arial" w:cs="Arial"/>
          <w:color w:val="000000" w:themeColor="text1"/>
          <w:sz w:val="22"/>
          <w:szCs w:val="22"/>
          <w:lang w:val="en-GB"/>
        </w:rPr>
        <w:t xml:space="preserve">Jobs.nhs.uk. (2026). </w:t>
      </w:r>
      <w:r w:rsidRPr="00370A02">
        <w:rPr>
          <w:rFonts w:ascii="Arial" w:eastAsia="Aptos" w:hAnsi="Arial" w:cs="Arial"/>
          <w:i/>
          <w:iCs/>
          <w:color w:val="000000" w:themeColor="text1"/>
          <w:sz w:val="22"/>
          <w:szCs w:val="22"/>
          <w:lang w:val="en-GB"/>
        </w:rPr>
        <w:t>Job Advert</w:t>
      </w:r>
      <w:r w:rsidRPr="00370A02">
        <w:rPr>
          <w:rFonts w:ascii="Arial" w:eastAsia="Aptos" w:hAnsi="Arial" w:cs="Arial"/>
          <w:color w:val="000000" w:themeColor="text1"/>
          <w:sz w:val="22"/>
          <w:szCs w:val="22"/>
          <w:lang w:val="en-GB"/>
        </w:rPr>
        <w:t xml:space="preserve">. [online] Available at: </w:t>
      </w:r>
      <w:hyperlink r:id="rId24" w:history="1">
        <w:r w:rsidR="00414312" w:rsidRPr="00370A02">
          <w:rPr>
            <w:rStyle w:val="Hyperlink"/>
            <w:rFonts w:ascii="Arial" w:eastAsia="Aptos" w:hAnsi="Arial" w:cs="Arial"/>
            <w:sz w:val="22"/>
            <w:szCs w:val="22"/>
            <w:lang w:val="en-GB"/>
          </w:rPr>
          <w:t>https://www.jobs.nhs.uk/candidate/jobadvert/L0034-26-0082?keyword=care%20manager&amp;language=en</w:t>
        </w:r>
      </w:hyperlink>
      <w:r w:rsidR="00414312" w:rsidRPr="00370A02">
        <w:rPr>
          <w:rFonts w:ascii="Arial" w:eastAsia="Aptos" w:hAnsi="Arial" w:cs="Arial"/>
          <w:color w:val="000000" w:themeColor="text1"/>
          <w:sz w:val="22"/>
          <w:szCs w:val="22"/>
          <w:lang w:val="en-GB"/>
        </w:rPr>
        <w:t xml:space="preserve"> </w:t>
      </w:r>
      <w:r w:rsidRPr="00370A02">
        <w:rPr>
          <w:rFonts w:ascii="Arial" w:eastAsia="Aptos" w:hAnsi="Arial" w:cs="Arial"/>
          <w:color w:val="000000" w:themeColor="text1"/>
          <w:sz w:val="22"/>
          <w:szCs w:val="22"/>
          <w:lang w:val="en-GB"/>
        </w:rPr>
        <w:t xml:space="preserve">[Accessed </w:t>
      </w:r>
      <w:r w:rsidR="00414312" w:rsidRPr="00370A02">
        <w:rPr>
          <w:rFonts w:ascii="Arial" w:eastAsia="Aptos" w:hAnsi="Arial" w:cs="Arial"/>
          <w:color w:val="000000" w:themeColor="text1"/>
          <w:sz w:val="22"/>
          <w:szCs w:val="22"/>
          <w:lang w:val="en-GB"/>
        </w:rPr>
        <w:t>0</w:t>
      </w:r>
      <w:r w:rsidRPr="00370A02">
        <w:rPr>
          <w:rFonts w:ascii="Arial" w:eastAsia="Aptos" w:hAnsi="Arial" w:cs="Arial"/>
          <w:color w:val="000000" w:themeColor="text1"/>
          <w:sz w:val="22"/>
          <w:szCs w:val="22"/>
          <w:lang w:val="en-GB"/>
        </w:rPr>
        <w:t>2</w:t>
      </w:r>
      <w:r w:rsidR="00414312" w:rsidRPr="00370A02">
        <w:rPr>
          <w:rFonts w:ascii="Arial" w:eastAsia="Aptos" w:hAnsi="Arial" w:cs="Arial"/>
          <w:color w:val="000000" w:themeColor="text1"/>
          <w:sz w:val="22"/>
          <w:szCs w:val="22"/>
          <w:lang w:val="en-GB"/>
        </w:rPr>
        <w:t>.02</w:t>
      </w:r>
      <w:r w:rsidRPr="00370A02">
        <w:rPr>
          <w:rFonts w:ascii="Arial" w:eastAsia="Aptos" w:hAnsi="Arial" w:cs="Arial"/>
          <w:color w:val="000000" w:themeColor="text1"/>
          <w:sz w:val="22"/>
          <w:szCs w:val="22"/>
          <w:lang w:val="en-GB"/>
        </w:rPr>
        <w:t>. 2026].</w:t>
      </w:r>
    </w:p>
    <w:p w14:paraId="60A55D10" w14:textId="795B47AC" w:rsidR="004400E2" w:rsidRPr="00370A02" w:rsidRDefault="004400E2" w:rsidP="00370A02">
      <w:pPr>
        <w:spacing w:line="360" w:lineRule="auto"/>
        <w:rPr>
          <w:rFonts w:ascii="Arial" w:eastAsia="Aptos" w:hAnsi="Arial" w:cs="Arial"/>
          <w:color w:val="000000" w:themeColor="text1"/>
          <w:sz w:val="22"/>
          <w:szCs w:val="22"/>
          <w:lang w:val="en-GB"/>
        </w:rPr>
      </w:pPr>
      <w:r w:rsidRPr="00370A02">
        <w:rPr>
          <w:rFonts w:ascii="Arial" w:eastAsia="Aptos" w:hAnsi="Arial" w:cs="Arial"/>
          <w:color w:val="000000" w:themeColor="text1"/>
          <w:sz w:val="22"/>
          <w:szCs w:val="22"/>
          <w:lang w:val="en-GB"/>
        </w:rPr>
        <w:t xml:space="preserve">NHS Business Services Authority (2023). </w:t>
      </w:r>
      <w:r w:rsidRPr="00370A02">
        <w:rPr>
          <w:rFonts w:ascii="Arial" w:eastAsia="Aptos" w:hAnsi="Arial" w:cs="Arial"/>
          <w:i/>
          <w:iCs/>
          <w:color w:val="000000" w:themeColor="text1"/>
          <w:sz w:val="22"/>
          <w:szCs w:val="22"/>
          <w:lang w:val="en-GB"/>
        </w:rPr>
        <w:t>NHS releases 2023/24 mental health medicines statistics for England</w:t>
      </w:r>
      <w:r w:rsidRPr="00370A02">
        <w:rPr>
          <w:rFonts w:ascii="Arial" w:eastAsia="Aptos" w:hAnsi="Arial" w:cs="Arial"/>
          <w:color w:val="000000" w:themeColor="text1"/>
          <w:sz w:val="22"/>
          <w:szCs w:val="22"/>
          <w:lang w:val="en-GB"/>
        </w:rPr>
        <w:t xml:space="preserve">. [online] NHS Business Service Authority (NHSBSA). Available at: </w:t>
      </w:r>
      <w:hyperlink r:id="rId25" w:history="1">
        <w:r w:rsidR="00A84A68" w:rsidRPr="00370A02">
          <w:rPr>
            <w:rStyle w:val="Hyperlink"/>
            <w:rFonts w:ascii="Arial" w:eastAsia="Aptos" w:hAnsi="Arial" w:cs="Arial"/>
            <w:sz w:val="22"/>
            <w:szCs w:val="22"/>
            <w:lang w:val="en-GB"/>
          </w:rPr>
          <w:t>https://media.nhsbsa.nhs.uk/press-releases/5171d616-95ea-4282-959b-15f8bfed6a0f/nhs-releases-2023-24-mental-health-medicines-statistics-for-england</w:t>
        </w:r>
      </w:hyperlink>
      <w:r w:rsidRPr="00370A02">
        <w:rPr>
          <w:rFonts w:ascii="Arial" w:eastAsia="Aptos" w:hAnsi="Arial" w:cs="Arial"/>
          <w:color w:val="000000" w:themeColor="text1"/>
          <w:sz w:val="22"/>
          <w:szCs w:val="22"/>
          <w:lang w:val="en-GB"/>
        </w:rPr>
        <w:t>.</w:t>
      </w:r>
      <w:r w:rsidR="00A84A68" w:rsidRPr="00370A02">
        <w:rPr>
          <w:rFonts w:ascii="Arial" w:eastAsia="Aptos" w:hAnsi="Arial" w:cs="Arial"/>
          <w:color w:val="000000" w:themeColor="text1"/>
          <w:sz w:val="22"/>
          <w:szCs w:val="22"/>
          <w:lang w:val="en-GB"/>
        </w:rPr>
        <w:t xml:space="preserve"> [Accessed at: 28.02.2026].</w:t>
      </w:r>
    </w:p>
    <w:p w14:paraId="42F01218" w14:textId="2B473E60" w:rsidR="004400E2" w:rsidRPr="00370A02" w:rsidRDefault="004400E2" w:rsidP="00370A02">
      <w:pPr>
        <w:spacing w:line="360" w:lineRule="auto"/>
        <w:rPr>
          <w:rFonts w:ascii="Arial" w:eastAsia="Aptos" w:hAnsi="Arial" w:cs="Arial"/>
          <w:color w:val="000000" w:themeColor="text1"/>
          <w:sz w:val="22"/>
          <w:szCs w:val="22"/>
          <w:lang w:val="en-GB"/>
        </w:rPr>
      </w:pPr>
      <w:r w:rsidRPr="00370A02">
        <w:rPr>
          <w:rFonts w:ascii="Arial" w:eastAsia="Aptos" w:hAnsi="Arial" w:cs="Arial"/>
          <w:color w:val="000000" w:themeColor="text1"/>
          <w:sz w:val="22"/>
          <w:szCs w:val="22"/>
          <w:lang w:val="en-GB"/>
        </w:rPr>
        <w:t xml:space="preserve">NHS England (2024). </w:t>
      </w:r>
      <w:r w:rsidRPr="00370A02">
        <w:rPr>
          <w:rFonts w:ascii="Arial" w:eastAsia="Aptos" w:hAnsi="Arial" w:cs="Arial"/>
          <w:i/>
          <w:iCs/>
          <w:color w:val="000000" w:themeColor="text1"/>
          <w:sz w:val="22"/>
          <w:szCs w:val="22"/>
          <w:lang w:val="en-GB"/>
        </w:rPr>
        <w:t>Person-centred Care</w:t>
      </w:r>
      <w:r w:rsidRPr="00370A02">
        <w:rPr>
          <w:rFonts w:ascii="Arial" w:eastAsia="Aptos" w:hAnsi="Arial" w:cs="Arial"/>
          <w:color w:val="000000" w:themeColor="text1"/>
          <w:sz w:val="22"/>
          <w:szCs w:val="22"/>
          <w:lang w:val="en-GB"/>
        </w:rPr>
        <w:t xml:space="preserve">. [online] NHS England. Available at: </w:t>
      </w:r>
      <w:hyperlink r:id="rId26" w:history="1">
        <w:r w:rsidR="000455E1" w:rsidRPr="00370A02">
          <w:rPr>
            <w:rStyle w:val="Hyperlink"/>
            <w:rFonts w:ascii="Arial" w:eastAsia="Aptos" w:hAnsi="Arial" w:cs="Arial"/>
            <w:sz w:val="22"/>
            <w:szCs w:val="22"/>
            <w:lang w:val="en-GB"/>
          </w:rPr>
          <w:t>https://www.hee.nhs.uk/our-work/person-centred-care</w:t>
        </w:r>
      </w:hyperlink>
      <w:r w:rsidRPr="00370A02">
        <w:rPr>
          <w:rFonts w:ascii="Arial" w:eastAsia="Aptos" w:hAnsi="Arial" w:cs="Arial"/>
          <w:color w:val="000000" w:themeColor="text1"/>
          <w:sz w:val="22"/>
          <w:szCs w:val="22"/>
          <w:lang w:val="en-GB"/>
        </w:rPr>
        <w:t>.</w:t>
      </w:r>
      <w:r w:rsidR="000455E1" w:rsidRPr="00370A02">
        <w:rPr>
          <w:rFonts w:ascii="Arial" w:eastAsia="Aptos" w:hAnsi="Arial" w:cs="Arial"/>
          <w:color w:val="000000" w:themeColor="text1"/>
          <w:sz w:val="22"/>
          <w:szCs w:val="22"/>
          <w:lang w:val="en-GB"/>
        </w:rPr>
        <w:t xml:space="preserve"> [Accessed at 28.02.2026]. </w:t>
      </w:r>
    </w:p>
    <w:p w14:paraId="0EF2F00C" w14:textId="21A32B71" w:rsidR="004400E2" w:rsidRPr="00370A02" w:rsidRDefault="004400E2" w:rsidP="00370A02">
      <w:pPr>
        <w:spacing w:line="360" w:lineRule="auto"/>
        <w:rPr>
          <w:rFonts w:ascii="Arial" w:eastAsia="Aptos" w:hAnsi="Arial" w:cs="Arial"/>
          <w:color w:val="000000" w:themeColor="text1"/>
          <w:sz w:val="22"/>
          <w:szCs w:val="22"/>
          <w:lang w:val="en-GB"/>
        </w:rPr>
      </w:pPr>
      <w:r w:rsidRPr="00370A02">
        <w:rPr>
          <w:rFonts w:ascii="Arial" w:eastAsia="Aptos" w:hAnsi="Arial" w:cs="Arial"/>
          <w:color w:val="000000" w:themeColor="text1"/>
          <w:sz w:val="22"/>
          <w:szCs w:val="22"/>
          <w:lang w:val="en-GB"/>
        </w:rPr>
        <w:t xml:space="preserve">Rao, G.P., Koneru, A., </w:t>
      </w:r>
      <w:proofErr w:type="spellStart"/>
      <w:r w:rsidRPr="00370A02">
        <w:rPr>
          <w:rFonts w:ascii="Arial" w:eastAsia="Aptos" w:hAnsi="Arial" w:cs="Arial"/>
          <w:color w:val="000000" w:themeColor="text1"/>
          <w:sz w:val="22"/>
          <w:szCs w:val="22"/>
          <w:lang w:val="en-GB"/>
        </w:rPr>
        <w:t>Nebhineni</w:t>
      </w:r>
      <w:proofErr w:type="spellEnd"/>
      <w:r w:rsidRPr="00370A02">
        <w:rPr>
          <w:rFonts w:ascii="Arial" w:eastAsia="Aptos" w:hAnsi="Arial" w:cs="Arial"/>
          <w:color w:val="000000" w:themeColor="text1"/>
          <w:sz w:val="22"/>
          <w:szCs w:val="22"/>
          <w:lang w:val="en-GB"/>
        </w:rPr>
        <w:t xml:space="preserve">, N. and Mishra, K.K. (2024). Developing resilience and harnessing emotional intelligence. </w:t>
      </w:r>
      <w:r w:rsidRPr="00370A02">
        <w:rPr>
          <w:rFonts w:ascii="Arial" w:eastAsia="Aptos" w:hAnsi="Arial" w:cs="Arial"/>
          <w:i/>
          <w:iCs/>
          <w:color w:val="000000" w:themeColor="text1"/>
          <w:sz w:val="22"/>
          <w:szCs w:val="22"/>
          <w:lang w:val="en-GB"/>
        </w:rPr>
        <w:t>Indian Journal of Psychiatry</w:t>
      </w:r>
      <w:r w:rsidRPr="00370A02">
        <w:rPr>
          <w:rFonts w:ascii="Arial" w:eastAsia="Aptos" w:hAnsi="Arial" w:cs="Arial"/>
          <w:color w:val="000000" w:themeColor="text1"/>
          <w:sz w:val="22"/>
          <w:szCs w:val="22"/>
          <w:lang w:val="en-GB"/>
        </w:rPr>
        <w:t>, [online] 66(</w:t>
      </w:r>
      <w:proofErr w:type="spellStart"/>
      <w:r w:rsidRPr="00370A02">
        <w:rPr>
          <w:rFonts w:ascii="Arial" w:eastAsia="Aptos" w:hAnsi="Arial" w:cs="Arial"/>
          <w:color w:val="000000" w:themeColor="text1"/>
          <w:sz w:val="22"/>
          <w:szCs w:val="22"/>
          <w:lang w:val="en-GB"/>
        </w:rPr>
        <w:t>Suppl</w:t>
      </w:r>
      <w:proofErr w:type="spellEnd"/>
      <w:r w:rsidRPr="00370A02">
        <w:rPr>
          <w:rFonts w:ascii="Arial" w:eastAsia="Aptos" w:hAnsi="Arial" w:cs="Arial"/>
          <w:color w:val="000000" w:themeColor="text1"/>
          <w:sz w:val="22"/>
          <w:szCs w:val="22"/>
          <w:lang w:val="en-GB"/>
        </w:rPr>
        <w:t xml:space="preserve"> 2), pp.S255–S261. doi:https://doi.org/10.4103/indianjpsychiatry.indianjpsychiatry_601_23.</w:t>
      </w:r>
      <w:r w:rsidR="00F576FA" w:rsidRPr="00370A02">
        <w:rPr>
          <w:rFonts w:ascii="Arial" w:eastAsia="Aptos" w:hAnsi="Arial" w:cs="Arial"/>
          <w:color w:val="000000" w:themeColor="text1"/>
          <w:sz w:val="22"/>
          <w:szCs w:val="22"/>
          <w:lang w:val="en-GB"/>
        </w:rPr>
        <w:t xml:space="preserve"> [Accessed at: 28.02.2026].</w:t>
      </w:r>
    </w:p>
    <w:p w14:paraId="18EFC139" w14:textId="285BB05B" w:rsidR="004400E2" w:rsidRPr="00370A02" w:rsidRDefault="004400E2" w:rsidP="00370A02">
      <w:pPr>
        <w:spacing w:line="360" w:lineRule="auto"/>
        <w:rPr>
          <w:rFonts w:ascii="Arial" w:eastAsia="Aptos" w:hAnsi="Arial" w:cs="Arial"/>
          <w:color w:val="000000" w:themeColor="text1"/>
          <w:sz w:val="22"/>
          <w:szCs w:val="22"/>
          <w:lang w:val="en-GB"/>
        </w:rPr>
      </w:pPr>
      <w:r w:rsidRPr="00370A02">
        <w:rPr>
          <w:rFonts w:ascii="Arial" w:eastAsia="Aptos" w:hAnsi="Arial" w:cs="Arial"/>
          <w:color w:val="000000" w:themeColor="text1"/>
          <w:sz w:val="22"/>
          <w:szCs w:val="22"/>
          <w:lang w:val="en-GB"/>
        </w:rPr>
        <w:t xml:space="preserve">Ray, M. (2017). Social network | computing. In: </w:t>
      </w:r>
      <w:proofErr w:type="spellStart"/>
      <w:r w:rsidRPr="00370A02">
        <w:rPr>
          <w:rFonts w:ascii="Arial" w:eastAsia="Aptos" w:hAnsi="Arial" w:cs="Arial"/>
          <w:i/>
          <w:iCs/>
          <w:color w:val="000000" w:themeColor="text1"/>
          <w:sz w:val="22"/>
          <w:szCs w:val="22"/>
          <w:lang w:val="en-GB"/>
        </w:rPr>
        <w:t>Encyclopædia</w:t>
      </w:r>
      <w:proofErr w:type="spellEnd"/>
      <w:r w:rsidRPr="00370A02">
        <w:rPr>
          <w:rFonts w:ascii="Arial" w:eastAsia="Aptos" w:hAnsi="Arial" w:cs="Arial"/>
          <w:i/>
          <w:iCs/>
          <w:color w:val="000000" w:themeColor="text1"/>
          <w:sz w:val="22"/>
          <w:szCs w:val="22"/>
          <w:lang w:val="en-GB"/>
        </w:rPr>
        <w:t xml:space="preserve"> Britannica</w:t>
      </w:r>
      <w:r w:rsidRPr="00370A02">
        <w:rPr>
          <w:rFonts w:ascii="Arial" w:eastAsia="Aptos" w:hAnsi="Arial" w:cs="Arial"/>
          <w:color w:val="000000" w:themeColor="text1"/>
          <w:sz w:val="22"/>
          <w:szCs w:val="22"/>
          <w:lang w:val="en-GB"/>
        </w:rPr>
        <w:t xml:space="preserve">. [online] Available at: </w:t>
      </w:r>
      <w:hyperlink r:id="rId27" w:history="1">
        <w:r w:rsidR="000455E1" w:rsidRPr="00370A02">
          <w:rPr>
            <w:rStyle w:val="Hyperlink"/>
            <w:rFonts w:ascii="Arial" w:eastAsia="Aptos" w:hAnsi="Arial" w:cs="Arial"/>
            <w:sz w:val="22"/>
            <w:szCs w:val="22"/>
            <w:lang w:val="en-GB"/>
          </w:rPr>
          <w:t>https://www.britannica.com/technology/social-network</w:t>
        </w:r>
      </w:hyperlink>
      <w:r w:rsidRPr="00370A02">
        <w:rPr>
          <w:rFonts w:ascii="Arial" w:eastAsia="Aptos" w:hAnsi="Arial" w:cs="Arial"/>
          <w:color w:val="000000" w:themeColor="text1"/>
          <w:sz w:val="22"/>
          <w:szCs w:val="22"/>
          <w:lang w:val="en-GB"/>
        </w:rPr>
        <w:t>.</w:t>
      </w:r>
      <w:r w:rsidR="000455E1" w:rsidRPr="00370A02">
        <w:rPr>
          <w:rFonts w:ascii="Arial" w:eastAsia="Aptos" w:hAnsi="Arial" w:cs="Arial"/>
          <w:color w:val="000000" w:themeColor="text1"/>
          <w:sz w:val="22"/>
          <w:szCs w:val="22"/>
          <w:lang w:val="en-GB"/>
        </w:rPr>
        <w:t xml:space="preserve"> [Accessed at</w:t>
      </w:r>
      <w:r w:rsidR="00F576FA" w:rsidRPr="00370A02">
        <w:rPr>
          <w:rFonts w:ascii="Arial" w:eastAsia="Aptos" w:hAnsi="Arial" w:cs="Arial"/>
          <w:color w:val="000000" w:themeColor="text1"/>
          <w:sz w:val="22"/>
          <w:szCs w:val="22"/>
          <w:lang w:val="en-GB"/>
        </w:rPr>
        <w:t xml:space="preserve">:28.02.2026]. </w:t>
      </w:r>
    </w:p>
    <w:p w14:paraId="40D45869" w14:textId="0704A4B6" w:rsidR="004400E2" w:rsidRPr="00370A02" w:rsidRDefault="004400E2" w:rsidP="00370A02">
      <w:pPr>
        <w:spacing w:line="360" w:lineRule="auto"/>
        <w:rPr>
          <w:rFonts w:ascii="Arial" w:eastAsia="Aptos" w:hAnsi="Arial" w:cs="Arial"/>
          <w:color w:val="000000" w:themeColor="text1"/>
          <w:sz w:val="22"/>
          <w:szCs w:val="22"/>
          <w:lang w:val="en-GB"/>
        </w:rPr>
      </w:pPr>
      <w:r w:rsidRPr="00370A02">
        <w:rPr>
          <w:rFonts w:ascii="Arial" w:eastAsia="Aptos" w:hAnsi="Arial" w:cs="Arial"/>
          <w:color w:val="000000" w:themeColor="text1"/>
          <w:sz w:val="22"/>
          <w:szCs w:val="22"/>
          <w:lang w:val="en-GB"/>
        </w:rPr>
        <w:t xml:space="preserve">The University of Edinburgh (2024). </w:t>
      </w:r>
      <w:r w:rsidRPr="00370A02">
        <w:rPr>
          <w:rFonts w:ascii="Arial" w:eastAsia="Aptos" w:hAnsi="Arial" w:cs="Arial"/>
          <w:i/>
          <w:iCs/>
          <w:color w:val="000000" w:themeColor="text1"/>
          <w:sz w:val="22"/>
          <w:szCs w:val="22"/>
          <w:lang w:val="en-GB"/>
        </w:rPr>
        <w:t>Gibbs’ Reflective Cycle</w:t>
      </w:r>
      <w:r w:rsidRPr="00370A02">
        <w:rPr>
          <w:rFonts w:ascii="Arial" w:eastAsia="Aptos" w:hAnsi="Arial" w:cs="Arial"/>
          <w:color w:val="000000" w:themeColor="text1"/>
          <w:sz w:val="22"/>
          <w:szCs w:val="22"/>
          <w:lang w:val="en-GB"/>
        </w:rPr>
        <w:t xml:space="preserve">. [online] The University of Edinburgh. Available at: </w:t>
      </w:r>
      <w:hyperlink r:id="rId28" w:history="1">
        <w:r w:rsidR="00414312" w:rsidRPr="00370A02">
          <w:rPr>
            <w:rStyle w:val="Hyperlink"/>
            <w:rFonts w:ascii="Arial" w:eastAsia="Aptos" w:hAnsi="Arial" w:cs="Arial"/>
            <w:sz w:val="22"/>
            <w:szCs w:val="22"/>
            <w:lang w:val="en-GB"/>
          </w:rPr>
          <w:t>https://reflection.ed.ac.uk/reflectors-toolkit/reflecting-on-experience/gibbs-reflective-cycle</w:t>
        </w:r>
      </w:hyperlink>
      <w:r w:rsidRPr="00370A02">
        <w:rPr>
          <w:rFonts w:ascii="Arial" w:eastAsia="Aptos" w:hAnsi="Arial" w:cs="Arial"/>
          <w:color w:val="000000" w:themeColor="text1"/>
          <w:sz w:val="22"/>
          <w:szCs w:val="22"/>
          <w:lang w:val="en-GB"/>
        </w:rPr>
        <w:t>.</w:t>
      </w:r>
      <w:r w:rsidR="00414312" w:rsidRPr="00370A02">
        <w:rPr>
          <w:rFonts w:ascii="Arial" w:eastAsia="Aptos" w:hAnsi="Arial" w:cs="Arial"/>
          <w:color w:val="000000" w:themeColor="text1"/>
          <w:sz w:val="22"/>
          <w:szCs w:val="22"/>
          <w:lang w:val="en-GB"/>
        </w:rPr>
        <w:t xml:space="preserve"> </w:t>
      </w:r>
      <w:r w:rsidR="000455E1" w:rsidRPr="00370A02">
        <w:rPr>
          <w:rFonts w:ascii="Arial" w:eastAsia="Aptos" w:hAnsi="Arial" w:cs="Arial"/>
          <w:color w:val="000000" w:themeColor="text1"/>
          <w:sz w:val="22"/>
          <w:szCs w:val="22"/>
          <w:lang w:val="en-GB"/>
        </w:rPr>
        <w:t>[Accessed at:14.02.2026].</w:t>
      </w:r>
    </w:p>
    <w:p w14:paraId="2D509088" w14:textId="582F855A" w:rsidR="004400E2" w:rsidRPr="00370A02" w:rsidRDefault="004400E2" w:rsidP="00370A02">
      <w:pPr>
        <w:spacing w:line="360" w:lineRule="auto"/>
        <w:rPr>
          <w:rFonts w:ascii="Arial" w:eastAsia="Aptos" w:hAnsi="Arial" w:cs="Arial"/>
          <w:color w:val="000000" w:themeColor="text1"/>
          <w:sz w:val="22"/>
          <w:szCs w:val="22"/>
          <w:lang w:val="en-GB"/>
        </w:rPr>
      </w:pPr>
      <w:r w:rsidRPr="00370A02">
        <w:rPr>
          <w:rFonts w:ascii="Arial" w:eastAsia="Aptos" w:hAnsi="Arial" w:cs="Arial"/>
          <w:color w:val="000000" w:themeColor="text1"/>
          <w:sz w:val="22"/>
          <w:szCs w:val="22"/>
          <w:lang w:val="en-GB"/>
        </w:rPr>
        <w:t xml:space="preserve">UCL (2025). </w:t>
      </w:r>
      <w:r w:rsidRPr="00370A02">
        <w:rPr>
          <w:rFonts w:ascii="Arial" w:eastAsia="Aptos" w:hAnsi="Arial" w:cs="Arial"/>
          <w:i/>
          <w:iCs/>
          <w:color w:val="000000" w:themeColor="text1"/>
          <w:sz w:val="22"/>
          <w:szCs w:val="22"/>
          <w:lang w:val="en-GB"/>
        </w:rPr>
        <w:t>Increase in mental illness symptoms among young people</w:t>
      </w:r>
      <w:r w:rsidRPr="00370A02">
        <w:rPr>
          <w:rFonts w:ascii="Arial" w:eastAsia="Aptos" w:hAnsi="Arial" w:cs="Arial"/>
          <w:color w:val="000000" w:themeColor="text1"/>
          <w:sz w:val="22"/>
          <w:szCs w:val="22"/>
          <w:lang w:val="en-GB"/>
        </w:rPr>
        <w:t xml:space="preserve">. [online] UCL News. Available at: </w:t>
      </w:r>
      <w:hyperlink r:id="rId29" w:history="1">
        <w:r w:rsidR="00414312" w:rsidRPr="00370A02">
          <w:rPr>
            <w:rStyle w:val="Hyperlink"/>
            <w:rFonts w:ascii="Arial" w:eastAsia="Aptos" w:hAnsi="Arial" w:cs="Arial"/>
            <w:sz w:val="22"/>
            <w:szCs w:val="22"/>
            <w:lang w:val="en-GB"/>
          </w:rPr>
          <w:t>https://www.ucl.ac.uk/news/2025/jul/increase-mental-illness-symptoms-among-young-people</w:t>
        </w:r>
      </w:hyperlink>
      <w:r w:rsidRPr="00370A02">
        <w:rPr>
          <w:rFonts w:ascii="Arial" w:eastAsia="Aptos" w:hAnsi="Arial" w:cs="Arial"/>
          <w:color w:val="000000" w:themeColor="text1"/>
          <w:sz w:val="22"/>
          <w:szCs w:val="22"/>
          <w:lang w:val="en-GB"/>
        </w:rPr>
        <w:t>.</w:t>
      </w:r>
      <w:r w:rsidR="00414312" w:rsidRPr="00370A02">
        <w:rPr>
          <w:rFonts w:ascii="Arial" w:eastAsia="Aptos" w:hAnsi="Arial" w:cs="Arial"/>
          <w:color w:val="000000" w:themeColor="text1"/>
          <w:sz w:val="22"/>
          <w:szCs w:val="22"/>
          <w:lang w:val="en-GB"/>
        </w:rPr>
        <w:t xml:space="preserve"> [Accessed at: 14.02.2026]</w:t>
      </w:r>
      <w:r w:rsidR="000455E1" w:rsidRPr="00370A02">
        <w:rPr>
          <w:rFonts w:ascii="Arial" w:eastAsia="Aptos" w:hAnsi="Arial" w:cs="Arial"/>
          <w:color w:val="000000" w:themeColor="text1"/>
          <w:sz w:val="22"/>
          <w:szCs w:val="22"/>
          <w:lang w:val="en-GB"/>
        </w:rPr>
        <w:t>.</w:t>
      </w:r>
    </w:p>
    <w:p w14:paraId="06C589D3" w14:textId="50B1228E" w:rsidR="004400E2" w:rsidRPr="00370A02" w:rsidRDefault="004400E2" w:rsidP="00370A02">
      <w:pPr>
        <w:spacing w:line="360" w:lineRule="auto"/>
        <w:rPr>
          <w:rFonts w:ascii="Arial" w:eastAsia="Aptos" w:hAnsi="Arial" w:cs="Arial"/>
          <w:color w:val="000000" w:themeColor="text1"/>
          <w:sz w:val="22"/>
          <w:szCs w:val="22"/>
          <w:lang w:val="en-GB"/>
        </w:rPr>
      </w:pPr>
      <w:r w:rsidRPr="00370A02">
        <w:rPr>
          <w:rFonts w:ascii="Arial" w:eastAsia="Aptos" w:hAnsi="Arial" w:cs="Arial"/>
          <w:color w:val="000000" w:themeColor="text1"/>
          <w:sz w:val="22"/>
          <w:szCs w:val="22"/>
          <w:lang w:val="en-GB"/>
        </w:rPr>
        <w:t xml:space="preserve">World Health Organization (2022). </w:t>
      </w:r>
      <w:r w:rsidRPr="00370A02">
        <w:rPr>
          <w:rFonts w:ascii="Arial" w:eastAsia="Aptos" w:hAnsi="Arial" w:cs="Arial"/>
          <w:i/>
          <w:iCs/>
          <w:color w:val="000000" w:themeColor="text1"/>
          <w:sz w:val="22"/>
          <w:szCs w:val="22"/>
          <w:lang w:val="en-GB"/>
        </w:rPr>
        <w:t>Mental health</w:t>
      </w:r>
      <w:r w:rsidRPr="00370A02">
        <w:rPr>
          <w:rFonts w:ascii="Arial" w:eastAsia="Aptos" w:hAnsi="Arial" w:cs="Arial"/>
          <w:color w:val="000000" w:themeColor="text1"/>
          <w:sz w:val="22"/>
          <w:szCs w:val="22"/>
          <w:lang w:val="en-GB"/>
        </w:rPr>
        <w:t xml:space="preserve">. [online] World Health Organization. Available at: </w:t>
      </w:r>
      <w:hyperlink r:id="rId30" w:history="1">
        <w:r w:rsidR="00414312" w:rsidRPr="00370A02">
          <w:rPr>
            <w:rStyle w:val="Hyperlink"/>
            <w:rFonts w:ascii="Arial" w:eastAsia="Aptos" w:hAnsi="Arial" w:cs="Arial"/>
            <w:sz w:val="22"/>
            <w:szCs w:val="22"/>
            <w:lang w:val="en-GB"/>
          </w:rPr>
          <w:t>https://www.who.int/news-room/fact-sheets/detail/mental-health-strengthening-our-response</w:t>
        </w:r>
      </w:hyperlink>
      <w:r w:rsidRPr="00370A02">
        <w:rPr>
          <w:rFonts w:ascii="Arial" w:eastAsia="Aptos" w:hAnsi="Arial" w:cs="Arial"/>
          <w:color w:val="000000" w:themeColor="text1"/>
          <w:sz w:val="22"/>
          <w:szCs w:val="22"/>
          <w:lang w:val="en-GB"/>
        </w:rPr>
        <w:t>.</w:t>
      </w:r>
      <w:r w:rsidR="00414312" w:rsidRPr="00370A02">
        <w:rPr>
          <w:rFonts w:ascii="Arial" w:eastAsia="Aptos" w:hAnsi="Arial" w:cs="Arial"/>
          <w:color w:val="000000" w:themeColor="text1"/>
          <w:sz w:val="22"/>
          <w:szCs w:val="22"/>
          <w:lang w:val="en-GB"/>
        </w:rPr>
        <w:t xml:space="preserve"> [Accessed at: 02.02.2026].</w:t>
      </w:r>
    </w:p>
    <w:p w14:paraId="63452404" w14:textId="278264DC" w:rsidR="004400E2" w:rsidRPr="00370A02" w:rsidRDefault="004400E2" w:rsidP="00370A02">
      <w:pPr>
        <w:spacing w:line="360" w:lineRule="auto"/>
        <w:rPr>
          <w:rFonts w:ascii="Arial" w:eastAsia="Aptos" w:hAnsi="Arial" w:cs="Arial"/>
          <w:color w:val="000000" w:themeColor="text1"/>
          <w:sz w:val="22"/>
          <w:szCs w:val="22"/>
          <w:lang w:val="en-GB"/>
        </w:rPr>
      </w:pPr>
      <w:r w:rsidRPr="00370A02">
        <w:rPr>
          <w:rFonts w:ascii="Arial" w:eastAsia="Aptos" w:hAnsi="Arial" w:cs="Arial"/>
          <w:color w:val="000000" w:themeColor="text1"/>
          <w:sz w:val="22"/>
          <w:szCs w:val="22"/>
          <w:lang w:val="en-GB"/>
        </w:rPr>
        <w:t xml:space="preserve">Young Minds (2023). </w:t>
      </w:r>
      <w:r w:rsidRPr="00370A02">
        <w:rPr>
          <w:rFonts w:ascii="Arial" w:eastAsia="Aptos" w:hAnsi="Arial" w:cs="Arial"/>
          <w:i/>
          <w:iCs/>
          <w:color w:val="000000" w:themeColor="text1"/>
          <w:sz w:val="22"/>
          <w:szCs w:val="22"/>
          <w:lang w:val="en-GB"/>
        </w:rPr>
        <w:t>53% Rise in Yearly Referrals to CAMHS</w:t>
      </w:r>
      <w:r w:rsidRPr="00370A02">
        <w:rPr>
          <w:rFonts w:ascii="Arial" w:eastAsia="Aptos" w:hAnsi="Arial" w:cs="Arial"/>
          <w:color w:val="000000" w:themeColor="text1"/>
          <w:sz w:val="22"/>
          <w:szCs w:val="22"/>
          <w:lang w:val="en-GB"/>
        </w:rPr>
        <w:t xml:space="preserve">. [online] </w:t>
      </w:r>
      <w:proofErr w:type="spellStart"/>
      <w:r w:rsidRPr="00370A02">
        <w:rPr>
          <w:rFonts w:ascii="Arial" w:eastAsia="Aptos" w:hAnsi="Arial" w:cs="Arial"/>
          <w:color w:val="000000" w:themeColor="text1"/>
          <w:sz w:val="22"/>
          <w:szCs w:val="22"/>
          <w:lang w:val="en-GB"/>
        </w:rPr>
        <w:t>YoungMinds</w:t>
      </w:r>
      <w:proofErr w:type="spellEnd"/>
      <w:r w:rsidRPr="00370A02">
        <w:rPr>
          <w:rFonts w:ascii="Arial" w:eastAsia="Aptos" w:hAnsi="Arial" w:cs="Arial"/>
          <w:color w:val="000000" w:themeColor="text1"/>
          <w:sz w:val="22"/>
          <w:szCs w:val="22"/>
          <w:lang w:val="en-GB"/>
        </w:rPr>
        <w:t xml:space="preserve">. Available at: </w:t>
      </w:r>
      <w:hyperlink r:id="rId31" w:history="1">
        <w:r w:rsidR="00414312" w:rsidRPr="00370A02">
          <w:rPr>
            <w:rStyle w:val="Hyperlink"/>
            <w:rFonts w:ascii="Arial" w:eastAsia="Aptos" w:hAnsi="Arial" w:cs="Arial"/>
            <w:sz w:val="22"/>
            <w:szCs w:val="22"/>
            <w:lang w:val="en-GB"/>
          </w:rPr>
          <w:t>https://www.youngminds.org.uk/about-us/media-centre/press-releases/yearly-referrals-to-</w:t>
        </w:r>
        <w:r w:rsidR="00414312" w:rsidRPr="00370A02">
          <w:rPr>
            <w:rStyle w:val="Hyperlink"/>
            <w:rFonts w:ascii="Arial" w:eastAsia="Aptos" w:hAnsi="Arial" w:cs="Arial"/>
            <w:sz w:val="22"/>
            <w:szCs w:val="22"/>
            <w:lang w:val="en-GB"/>
          </w:rPr>
          <w:lastRenderedPageBreak/>
          <w:t>young-people-s-mental-health-services-have-risen-by-53-since-2019/</w:t>
        </w:r>
      </w:hyperlink>
      <w:r w:rsidRPr="00370A02">
        <w:rPr>
          <w:rFonts w:ascii="Arial" w:eastAsia="Aptos" w:hAnsi="Arial" w:cs="Arial"/>
          <w:color w:val="000000" w:themeColor="text1"/>
          <w:sz w:val="22"/>
          <w:szCs w:val="22"/>
          <w:lang w:val="en-GB"/>
        </w:rPr>
        <w:t>.</w:t>
      </w:r>
      <w:r w:rsidR="00414312" w:rsidRPr="00370A02">
        <w:rPr>
          <w:rFonts w:ascii="Arial" w:eastAsia="Aptos" w:hAnsi="Arial" w:cs="Arial"/>
          <w:color w:val="000000" w:themeColor="text1"/>
          <w:sz w:val="22"/>
          <w:szCs w:val="22"/>
          <w:lang w:val="en-GB"/>
        </w:rPr>
        <w:t xml:space="preserve"> [Accessed at: 02.02.2026].</w:t>
      </w:r>
    </w:p>
    <w:p w14:paraId="45701BE0" w14:textId="65376189" w:rsidR="021F216E" w:rsidRDefault="021F216E" w:rsidP="021F216E">
      <w:pPr>
        <w:rPr>
          <w:rFonts w:ascii="Aptos" w:eastAsia="Aptos" w:hAnsi="Aptos" w:cs="Aptos"/>
          <w:color w:val="000000" w:themeColor="text1"/>
          <w:sz w:val="44"/>
          <w:szCs w:val="44"/>
        </w:rPr>
      </w:pPr>
    </w:p>
    <w:p w14:paraId="6D72AE3F" w14:textId="0C24E00A" w:rsidR="021F216E" w:rsidRDefault="021F216E" w:rsidP="021F216E">
      <w:pPr>
        <w:rPr>
          <w:rFonts w:ascii="Aptos" w:eastAsia="Aptos" w:hAnsi="Aptos" w:cs="Aptos"/>
          <w:color w:val="000000" w:themeColor="text1"/>
          <w:sz w:val="44"/>
          <w:szCs w:val="44"/>
        </w:rPr>
      </w:pPr>
    </w:p>
    <w:p w14:paraId="6BB25047" w14:textId="766DBABD" w:rsidR="021F216E" w:rsidRDefault="021F216E" w:rsidP="021F216E">
      <w:pPr>
        <w:rPr>
          <w:rFonts w:ascii="Aptos" w:eastAsia="Aptos" w:hAnsi="Aptos" w:cs="Aptos"/>
          <w:color w:val="000000" w:themeColor="text1"/>
        </w:rPr>
      </w:pPr>
    </w:p>
    <w:p w14:paraId="3974B5FE" w14:textId="736421FC" w:rsidR="021F216E" w:rsidRDefault="021F216E" w:rsidP="021F216E">
      <w:pPr>
        <w:rPr>
          <w:rFonts w:ascii="Aptos" w:eastAsia="Aptos" w:hAnsi="Aptos" w:cs="Aptos"/>
          <w:color w:val="000000" w:themeColor="text1"/>
        </w:rPr>
      </w:pPr>
    </w:p>
    <w:p w14:paraId="39D61FC0" w14:textId="2F10F095" w:rsidR="021F216E" w:rsidRDefault="021F216E" w:rsidP="021F216E">
      <w:pPr>
        <w:rPr>
          <w:rFonts w:ascii="Aptos" w:eastAsia="Aptos" w:hAnsi="Aptos" w:cs="Aptos"/>
          <w:color w:val="000000" w:themeColor="text1"/>
        </w:rPr>
      </w:pPr>
    </w:p>
    <w:p w14:paraId="1AB1E2C7" w14:textId="5F54C5AD" w:rsidR="021F216E" w:rsidRDefault="021F216E" w:rsidP="021F216E">
      <w:pPr>
        <w:rPr>
          <w:rFonts w:ascii="Aptos" w:eastAsia="Aptos" w:hAnsi="Aptos" w:cs="Aptos"/>
          <w:color w:val="000000" w:themeColor="text1"/>
        </w:rPr>
      </w:pPr>
    </w:p>
    <w:p w14:paraId="6BB63F87" w14:textId="72FB10C2" w:rsidR="021F216E" w:rsidRDefault="021F216E" w:rsidP="021F216E">
      <w:pPr>
        <w:rPr>
          <w:rFonts w:ascii="Aptos" w:eastAsia="Aptos" w:hAnsi="Aptos" w:cs="Aptos"/>
          <w:color w:val="000000" w:themeColor="text1"/>
        </w:rPr>
      </w:pPr>
    </w:p>
    <w:p w14:paraId="7978F55E" w14:textId="54439AB5" w:rsidR="021F216E" w:rsidRDefault="021F216E" w:rsidP="021F216E">
      <w:pPr>
        <w:rPr>
          <w:rFonts w:ascii="Aptos" w:eastAsia="Aptos" w:hAnsi="Aptos" w:cs="Aptos"/>
          <w:color w:val="000000" w:themeColor="text1"/>
        </w:rPr>
      </w:pPr>
    </w:p>
    <w:p w14:paraId="47E96089" w14:textId="62FF98E7" w:rsidR="021F216E"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rsidSect="0050026E">
      <w:headerReference w:type="default" r:id="rId32"/>
      <w:footerReference w:type="default" r:id="rId3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1EFBCA" w14:textId="77777777" w:rsidR="00595FB8" w:rsidRDefault="00595FB8">
      <w:pPr>
        <w:spacing w:after="0" w:line="240" w:lineRule="auto"/>
      </w:pPr>
    </w:p>
  </w:endnote>
  <w:endnote w:type="continuationSeparator" w:id="0">
    <w:p w14:paraId="3B51EE80" w14:textId="77777777" w:rsidR="00595FB8" w:rsidRDefault="00595FB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16DA67" w14:textId="77777777" w:rsidR="00595FB8" w:rsidRDefault="00595FB8">
      <w:pPr>
        <w:spacing w:after="0" w:line="240" w:lineRule="auto"/>
      </w:pPr>
    </w:p>
  </w:footnote>
  <w:footnote w:type="continuationSeparator" w:id="0">
    <w:p w14:paraId="0ABFD196" w14:textId="77777777" w:rsidR="00595FB8" w:rsidRDefault="00595FB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1BF9CE" w14:textId="3EFA48AB" w:rsidR="0050026E" w:rsidRDefault="0050026E">
    <w:pPr>
      <w:pStyle w:val="Header"/>
      <w:rPr>
        <w:lang w:val="en-GB"/>
      </w:rPr>
    </w:pPr>
    <w:r>
      <w:rPr>
        <w:lang w:val="en-GB"/>
      </w:rPr>
      <w:t xml:space="preserve">Anika Jabeen </w:t>
    </w:r>
  </w:p>
  <w:p w14:paraId="1F4AD1DC" w14:textId="41923520" w:rsidR="0050026E" w:rsidRPr="0050026E" w:rsidRDefault="0050026E">
    <w:pPr>
      <w:pStyle w:val="Header"/>
      <w:rPr>
        <w:lang w:val="en-GB"/>
      </w:rPr>
    </w:pPr>
    <w:r>
      <w:rPr>
        <w:lang w:val="en-GB"/>
      </w:rPr>
      <w:t>2329698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527782"/>
    <w:multiLevelType w:val="hybridMultilevel"/>
    <w:tmpl w:val="359884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2" w15:restartNumberingAfterBreak="0">
    <w:nsid w:val="1FDF7355"/>
    <w:multiLevelType w:val="hybridMultilevel"/>
    <w:tmpl w:val="8DDA590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36BF6FF8"/>
    <w:multiLevelType w:val="hybridMultilevel"/>
    <w:tmpl w:val="9A8C9B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3C21C2"/>
    <w:multiLevelType w:val="hybridMultilevel"/>
    <w:tmpl w:val="8228BE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9E1BEB"/>
    <w:multiLevelType w:val="hybridMultilevel"/>
    <w:tmpl w:val="889672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8A2DEE"/>
    <w:multiLevelType w:val="hybridMultilevel"/>
    <w:tmpl w:val="9C807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70FA08C2"/>
    <w:multiLevelType w:val="hybridMultilevel"/>
    <w:tmpl w:val="310C1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7359789">
    <w:abstractNumId w:val="1"/>
  </w:num>
  <w:num w:numId="2" w16cid:durableId="1670451385">
    <w:abstractNumId w:val="8"/>
  </w:num>
  <w:num w:numId="3" w16cid:durableId="1418599781">
    <w:abstractNumId w:val="5"/>
  </w:num>
  <w:num w:numId="4" w16cid:durableId="1563904288">
    <w:abstractNumId w:val="2"/>
  </w:num>
  <w:num w:numId="5" w16cid:durableId="834298944">
    <w:abstractNumId w:val="3"/>
  </w:num>
  <w:num w:numId="6" w16cid:durableId="2069263097">
    <w:abstractNumId w:val="0"/>
  </w:num>
  <w:num w:numId="7" w16cid:durableId="1058551116">
    <w:abstractNumId w:val="7"/>
  </w:num>
  <w:num w:numId="8" w16cid:durableId="353263841">
    <w:abstractNumId w:val="9"/>
  </w:num>
  <w:num w:numId="9" w16cid:durableId="1791390922">
    <w:abstractNumId w:val="6"/>
  </w:num>
  <w:num w:numId="10" w16cid:durableId="203969584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23C31"/>
    <w:rsid w:val="0003092D"/>
    <w:rsid w:val="00031882"/>
    <w:rsid w:val="00041652"/>
    <w:rsid w:val="00041EC6"/>
    <w:rsid w:val="00042393"/>
    <w:rsid w:val="000455E1"/>
    <w:rsid w:val="00045FAA"/>
    <w:rsid w:val="000462CC"/>
    <w:rsid w:val="00050157"/>
    <w:rsid w:val="00053179"/>
    <w:rsid w:val="00062975"/>
    <w:rsid w:val="000728A0"/>
    <w:rsid w:val="0007579B"/>
    <w:rsid w:val="00083A91"/>
    <w:rsid w:val="0009024F"/>
    <w:rsid w:val="00090E6C"/>
    <w:rsid w:val="000942D8"/>
    <w:rsid w:val="000A0E73"/>
    <w:rsid w:val="000A250D"/>
    <w:rsid w:val="000A6EF0"/>
    <w:rsid w:val="000B0688"/>
    <w:rsid w:val="000B114E"/>
    <w:rsid w:val="000B337C"/>
    <w:rsid w:val="000C7265"/>
    <w:rsid w:val="000C7590"/>
    <w:rsid w:val="000D1697"/>
    <w:rsid w:val="000D2080"/>
    <w:rsid w:val="000D25AE"/>
    <w:rsid w:val="000E35AC"/>
    <w:rsid w:val="000E46EB"/>
    <w:rsid w:val="000F7D06"/>
    <w:rsid w:val="00100BFB"/>
    <w:rsid w:val="00106E08"/>
    <w:rsid w:val="00107E38"/>
    <w:rsid w:val="0011247B"/>
    <w:rsid w:val="00112992"/>
    <w:rsid w:val="00114AFF"/>
    <w:rsid w:val="0011512A"/>
    <w:rsid w:val="00115E78"/>
    <w:rsid w:val="00126331"/>
    <w:rsid w:val="0013271E"/>
    <w:rsid w:val="001345FD"/>
    <w:rsid w:val="00147A88"/>
    <w:rsid w:val="0015273E"/>
    <w:rsid w:val="001527BA"/>
    <w:rsid w:val="001604BF"/>
    <w:rsid w:val="00160D5B"/>
    <w:rsid w:val="00183767"/>
    <w:rsid w:val="00191802"/>
    <w:rsid w:val="001A292A"/>
    <w:rsid w:val="001B6064"/>
    <w:rsid w:val="001B61C2"/>
    <w:rsid w:val="001B7CD0"/>
    <w:rsid w:val="001C1690"/>
    <w:rsid w:val="001C4FAB"/>
    <w:rsid w:val="001D05FD"/>
    <w:rsid w:val="001D121B"/>
    <w:rsid w:val="001D29DC"/>
    <w:rsid w:val="001E6F1E"/>
    <w:rsid w:val="001F3E88"/>
    <w:rsid w:val="001F412E"/>
    <w:rsid w:val="001F44F4"/>
    <w:rsid w:val="00200F14"/>
    <w:rsid w:val="002046A5"/>
    <w:rsid w:val="0021087B"/>
    <w:rsid w:val="002165FF"/>
    <w:rsid w:val="002172EB"/>
    <w:rsid w:val="002219EF"/>
    <w:rsid w:val="002227E0"/>
    <w:rsid w:val="0022641D"/>
    <w:rsid w:val="00231B9C"/>
    <w:rsid w:val="00234E71"/>
    <w:rsid w:val="002358D6"/>
    <w:rsid w:val="00243534"/>
    <w:rsid w:val="00243E6F"/>
    <w:rsid w:val="00262316"/>
    <w:rsid w:val="0026257E"/>
    <w:rsid w:val="00265870"/>
    <w:rsid w:val="002665B2"/>
    <w:rsid w:val="00272AE5"/>
    <w:rsid w:val="00273477"/>
    <w:rsid w:val="00275BD0"/>
    <w:rsid w:val="0027601B"/>
    <w:rsid w:val="002835D1"/>
    <w:rsid w:val="00286F16"/>
    <w:rsid w:val="00293C6A"/>
    <w:rsid w:val="002A0B4C"/>
    <w:rsid w:val="002A2114"/>
    <w:rsid w:val="002B7005"/>
    <w:rsid w:val="002C7FC3"/>
    <w:rsid w:val="002D1D49"/>
    <w:rsid w:val="002D4DF4"/>
    <w:rsid w:val="002D5BC0"/>
    <w:rsid w:val="002D7EE0"/>
    <w:rsid w:val="002E7B8F"/>
    <w:rsid w:val="002E7B9B"/>
    <w:rsid w:val="002F2475"/>
    <w:rsid w:val="002F7C25"/>
    <w:rsid w:val="00306EAD"/>
    <w:rsid w:val="00312FA2"/>
    <w:rsid w:val="00316BF3"/>
    <w:rsid w:val="003252D4"/>
    <w:rsid w:val="003316CC"/>
    <w:rsid w:val="00333B4E"/>
    <w:rsid w:val="00340043"/>
    <w:rsid w:val="00343626"/>
    <w:rsid w:val="00352020"/>
    <w:rsid w:val="00353232"/>
    <w:rsid w:val="003547E3"/>
    <w:rsid w:val="003635C9"/>
    <w:rsid w:val="00370A02"/>
    <w:rsid w:val="00381FD8"/>
    <w:rsid w:val="003869AF"/>
    <w:rsid w:val="00395323"/>
    <w:rsid w:val="003977A7"/>
    <w:rsid w:val="00397B4B"/>
    <w:rsid w:val="003A2CF1"/>
    <w:rsid w:val="003A566A"/>
    <w:rsid w:val="003A783B"/>
    <w:rsid w:val="003B14E6"/>
    <w:rsid w:val="003C28E5"/>
    <w:rsid w:val="003D2038"/>
    <w:rsid w:val="003D7F0E"/>
    <w:rsid w:val="003E7EE1"/>
    <w:rsid w:val="003F1853"/>
    <w:rsid w:val="004012CE"/>
    <w:rsid w:val="004017D8"/>
    <w:rsid w:val="00411539"/>
    <w:rsid w:val="00414312"/>
    <w:rsid w:val="00414860"/>
    <w:rsid w:val="00417BE9"/>
    <w:rsid w:val="0042299A"/>
    <w:rsid w:val="0042539F"/>
    <w:rsid w:val="00425FD6"/>
    <w:rsid w:val="00432A0B"/>
    <w:rsid w:val="004400E2"/>
    <w:rsid w:val="00451A62"/>
    <w:rsid w:val="00451BD4"/>
    <w:rsid w:val="00453D3E"/>
    <w:rsid w:val="00463430"/>
    <w:rsid w:val="004653AE"/>
    <w:rsid w:val="004675F9"/>
    <w:rsid w:val="004708ED"/>
    <w:rsid w:val="0047091F"/>
    <w:rsid w:val="004711C2"/>
    <w:rsid w:val="00472A6F"/>
    <w:rsid w:val="004740D7"/>
    <w:rsid w:val="00484E00"/>
    <w:rsid w:val="00486BE3"/>
    <w:rsid w:val="0049114F"/>
    <w:rsid w:val="00491D5F"/>
    <w:rsid w:val="004A2B94"/>
    <w:rsid w:val="004B08B7"/>
    <w:rsid w:val="004B36A1"/>
    <w:rsid w:val="004B4DCE"/>
    <w:rsid w:val="004B5002"/>
    <w:rsid w:val="004B6808"/>
    <w:rsid w:val="004C44FC"/>
    <w:rsid w:val="004C7FCF"/>
    <w:rsid w:val="004D3A24"/>
    <w:rsid w:val="004D7E2A"/>
    <w:rsid w:val="004E2ABC"/>
    <w:rsid w:val="004F0873"/>
    <w:rsid w:val="004F6441"/>
    <w:rsid w:val="0050026E"/>
    <w:rsid w:val="005159AC"/>
    <w:rsid w:val="00516AE4"/>
    <w:rsid w:val="00517AB0"/>
    <w:rsid w:val="00520B87"/>
    <w:rsid w:val="005270B6"/>
    <w:rsid w:val="00534870"/>
    <w:rsid w:val="00541627"/>
    <w:rsid w:val="00545F12"/>
    <w:rsid w:val="005532F4"/>
    <w:rsid w:val="0055678B"/>
    <w:rsid w:val="00557FDE"/>
    <w:rsid w:val="00563E12"/>
    <w:rsid w:val="0056431F"/>
    <w:rsid w:val="00574956"/>
    <w:rsid w:val="005754E7"/>
    <w:rsid w:val="00577423"/>
    <w:rsid w:val="00577841"/>
    <w:rsid w:val="005825D9"/>
    <w:rsid w:val="00583416"/>
    <w:rsid w:val="00584ABD"/>
    <w:rsid w:val="00594199"/>
    <w:rsid w:val="00595FB8"/>
    <w:rsid w:val="005A3E1E"/>
    <w:rsid w:val="005C0716"/>
    <w:rsid w:val="005C0EEF"/>
    <w:rsid w:val="005C3329"/>
    <w:rsid w:val="005C53A1"/>
    <w:rsid w:val="005D72BE"/>
    <w:rsid w:val="005E4C72"/>
    <w:rsid w:val="00604507"/>
    <w:rsid w:val="0060473C"/>
    <w:rsid w:val="006063DF"/>
    <w:rsid w:val="00607A77"/>
    <w:rsid w:val="006262E6"/>
    <w:rsid w:val="00632F8B"/>
    <w:rsid w:val="00633B9B"/>
    <w:rsid w:val="00637E3C"/>
    <w:rsid w:val="00641E47"/>
    <w:rsid w:val="00643097"/>
    <w:rsid w:val="0065112E"/>
    <w:rsid w:val="00667C64"/>
    <w:rsid w:val="00681CE8"/>
    <w:rsid w:val="00681F2E"/>
    <w:rsid w:val="0068282E"/>
    <w:rsid w:val="00686C49"/>
    <w:rsid w:val="006A61A9"/>
    <w:rsid w:val="006B102A"/>
    <w:rsid w:val="006B1E57"/>
    <w:rsid w:val="006B41C9"/>
    <w:rsid w:val="006C070D"/>
    <w:rsid w:val="006C2FCD"/>
    <w:rsid w:val="006C3B4F"/>
    <w:rsid w:val="006C7B9C"/>
    <w:rsid w:val="006D6E15"/>
    <w:rsid w:val="006E6679"/>
    <w:rsid w:val="006E66FC"/>
    <w:rsid w:val="006F53DC"/>
    <w:rsid w:val="006F795F"/>
    <w:rsid w:val="00717648"/>
    <w:rsid w:val="00735BB7"/>
    <w:rsid w:val="0074551A"/>
    <w:rsid w:val="0074779D"/>
    <w:rsid w:val="00756944"/>
    <w:rsid w:val="007725DD"/>
    <w:rsid w:val="0077412B"/>
    <w:rsid w:val="00786033"/>
    <w:rsid w:val="007869C5"/>
    <w:rsid w:val="007875A6"/>
    <w:rsid w:val="00790519"/>
    <w:rsid w:val="00791322"/>
    <w:rsid w:val="007937B5"/>
    <w:rsid w:val="0079537E"/>
    <w:rsid w:val="007953D6"/>
    <w:rsid w:val="007A1EE3"/>
    <w:rsid w:val="007A6757"/>
    <w:rsid w:val="007B504F"/>
    <w:rsid w:val="007C2FBB"/>
    <w:rsid w:val="007C5980"/>
    <w:rsid w:val="007C6697"/>
    <w:rsid w:val="007D2F1C"/>
    <w:rsid w:val="007D3AD0"/>
    <w:rsid w:val="007E2572"/>
    <w:rsid w:val="007E2781"/>
    <w:rsid w:val="007E6567"/>
    <w:rsid w:val="007E6612"/>
    <w:rsid w:val="007F07CB"/>
    <w:rsid w:val="007F598D"/>
    <w:rsid w:val="00803A5A"/>
    <w:rsid w:val="00805264"/>
    <w:rsid w:val="00805491"/>
    <w:rsid w:val="00805D31"/>
    <w:rsid w:val="008121C0"/>
    <w:rsid w:val="0082085C"/>
    <w:rsid w:val="00821127"/>
    <w:rsid w:val="008217AC"/>
    <w:rsid w:val="00823E4A"/>
    <w:rsid w:val="0082464C"/>
    <w:rsid w:val="008317C1"/>
    <w:rsid w:val="00836009"/>
    <w:rsid w:val="008360DD"/>
    <w:rsid w:val="00836ADF"/>
    <w:rsid w:val="008371E2"/>
    <w:rsid w:val="00844581"/>
    <w:rsid w:val="00847BEE"/>
    <w:rsid w:val="00850525"/>
    <w:rsid w:val="00850746"/>
    <w:rsid w:val="00854929"/>
    <w:rsid w:val="00862324"/>
    <w:rsid w:val="00862A01"/>
    <w:rsid w:val="0086603F"/>
    <w:rsid w:val="00871009"/>
    <w:rsid w:val="00877420"/>
    <w:rsid w:val="00877F26"/>
    <w:rsid w:val="00877FD8"/>
    <w:rsid w:val="00883D90"/>
    <w:rsid w:val="008A1B0B"/>
    <w:rsid w:val="008A6A7D"/>
    <w:rsid w:val="008B04A9"/>
    <w:rsid w:val="008B1335"/>
    <w:rsid w:val="008C53FB"/>
    <w:rsid w:val="008D0615"/>
    <w:rsid w:val="008D26EE"/>
    <w:rsid w:val="008E3C9D"/>
    <w:rsid w:val="008F003E"/>
    <w:rsid w:val="008F1685"/>
    <w:rsid w:val="00901B97"/>
    <w:rsid w:val="00903517"/>
    <w:rsid w:val="00910B07"/>
    <w:rsid w:val="00912886"/>
    <w:rsid w:val="00913135"/>
    <w:rsid w:val="00913A59"/>
    <w:rsid w:val="0092098D"/>
    <w:rsid w:val="009229B1"/>
    <w:rsid w:val="00924DEA"/>
    <w:rsid w:val="009562A0"/>
    <w:rsid w:val="00956F23"/>
    <w:rsid w:val="00961BD1"/>
    <w:rsid w:val="00966A59"/>
    <w:rsid w:val="00967B7F"/>
    <w:rsid w:val="00984E6C"/>
    <w:rsid w:val="009873F3"/>
    <w:rsid w:val="0099799B"/>
    <w:rsid w:val="009A2DD8"/>
    <w:rsid w:val="009A7A91"/>
    <w:rsid w:val="009B14CD"/>
    <w:rsid w:val="009B3116"/>
    <w:rsid w:val="009B5F05"/>
    <w:rsid w:val="009C3D1F"/>
    <w:rsid w:val="009D27DC"/>
    <w:rsid w:val="009D42C7"/>
    <w:rsid w:val="009E3297"/>
    <w:rsid w:val="009F2187"/>
    <w:rsid w:val="009F222C"/>
    <w:rsid w:val="009F29DF"/>
    <w:rsid w:val="00A1117C"/>
    <w:rsid w:val="00A23F1E"/>
    <w:rsid w:val="00A33E38"/>
    <w:rsid w:val="00A51D54"/>
    <w:rsid w:val="00A55745"/>
    <w:rsid w:val="00A56434"/>
    <w:rsid w:val="00A60E98"/>
    <w:rsid w:val="00A61D46"/>
    <w:rsid w:val="00A65194"/>
    <w:rsid w:val="00A678E0"/>
    <w:rsid w:val="00A71031"/>
    <w:rsid w:val="00A823B4"/>
    <w:rsid w:val="00A84A68"/>
    <w:rsid w:val="00A9048D"/>
    <w:rsid w:val="00AA5CEE"/>
    <w:rsid w:val="00AB491F"/>
    <w:rsid w:val="00AD1855"/>
    <w:rsid w:val="00AD2062"/>
    <w:rsid w:val="00AD3D2B"/>
    <w:rsid w:val="00AD6726"/>
    <w:rsid w:val="00AE213E"/>
    <w:rsid w:val="00AF284D"/>
    <w:rsid w:val="00AF382B"/>
    <w:rsid w:val="00AF4381"/>
    <w:rsid w:val="00AF6AFD"/>
    <w:rsid w:val="00B05E3D"/>
    <w:rsid w:val="00B07C0E"/>
    <w:rsid w:val="00B27B4D"/>
    <w:rsid w:val="00B35F4B"/>
    <w:rsid w:val="00B404FE"/>
    <w:rsid w:val="00B539AC"/>
    <w:rsid w:val="00B6710B"/>
    <w:rsid w:val="00B70409"/>
    <w:rsid w:val="00B721A2"/>
    <w:rsid w:val="00B72F2E"/>
    <w:rsid w:val="00B7332C"/>
    <w:rsid w:val="00B7418E"/>
    <w:rsid w:val="00B75E56"/>
    <w:rsid w:val="00B772C5"/>
    <w:rsid w:val="00B8414C"/>
    <w:rsid w:val="00B85E0E"/>
    <w:rsid w:val="00B86921"/>
    <w:rsid w:val="00B87722"/>
    <w:rsid w:val="00B92EDE"/>
    <w:rsid w:val="00B94DCF"/>
    <w:rsid w:val="00B965BF"/>
    <w:rsid w:val="00BC512D"/>
    <w:rsid w:val="00BD4249"/>
    <w:rsid w:val="00BE3B4E"/>
    <w:rsid w:val="00BE6C31"/>
    <w:rsid w:val="00BE790E"/>
    <w:rsid w:val="00C02757"/>
    <w:rsid w:val="00C11094"/>
    <w:rsid w:val="00C12B71"/>
    <w:rsid w:val="00C1436F"/>
    <w:rsid w:val="00C21893"/>
    <w:rsid w:val="00C22B11"/>
    <w:rsid w:val="00C264FD"/>
    <w:rsid w:val="00C3482D"/>
    <w:rsid w:val="00C36548"/>
    <w:rsid w:val="00C53975"/>
    <w:rsid w:val="00C55797"/>
    <w:rsid w:val="00C60617"/>
    <w:rsid w:val="00C66DB6"/>
    <w:rsid w:val="00C75453"/>
    <w:rsid w:val="00C77470"/>
    <w:rsid w:val="00C838DF"/>
    <w:rsid w:val="00C86C15"/>
    <w:rsid w:val="00C90060"/>
    <w:rsid w:val="00CA124B"/>
    <w:rsid w:val="00CA1F60"/>
    <w:rsid w:val="00CA33D2"/>
    <w:rsid w:val="00CA4C6B"/>
    <w:rsid w:val="00CA5804"/>
    <w:rsid w:val="00CA6FDB"/>
    <w:rsid w:val="00CB14F7"/>
    <w:rsid w:val="00CB2D07"/>
    <w:rsid w:val="00CC69FE"/>
    <w:rsid w:val="00CD26C8"/>
    <w:rsid w:val="00CD2962"/>
    <w:rsid w:val="00CE0420"/>
    <w:rsid w:val="00CF24EB"/>
    <w:rsid w:val="00CF2F98"/>
    <w:rsid w:val="00CF372F"/>
    <w:rsid w:val="00D12C5C"/>
    <w:rsid w:val="00D12CB4"/>
    <w:rsid w:val="00D1555D"/>
    <w:rsid w:val="00D17CA2"/>
    <w:rsid w:val="00D17D41"/>
    <w:rsid w:val="00D17E59"/>
    <w:rsid w:val="00D2727E"/>
    <w:rsid w:val="00D3077A"/>
    <w:rsid w:val="00D3533B"/>
    <w:rsid w:val="00D47624"/>
    <w:rsid w:val="00D53889"/>
    <w:rsid w:val="00D5651B"/>
    <w:rsid w:val="00D618AB"/>
    <w:rsid w:val="00D7025C"/>
    <w:rsid w:val="00D74029"/>
    <w:rsid w:val="00D7772F"/>
    <w:rsid w:val="00D84E2E"/>
    <w:rsid w:val="00D9020A"/>
    <w:rsid w:val="00D91FBA"/>
    <w:rsid w:val="00DA182E"/>
    <w:rsid w:val="00DA6779"/>
    <w:rsid w:val="00DA6D31"/>
    <w:rsid w:val="00DB0189"/>
    <w:rsid w:val="00DB1DA4"/>
    <w:rsid w:val="00DC2BC9"/>
    <w:rsid w:val="00DC5F14"/>
    <w:rsid w:val="00DD5008"/>
    <w:rsid w:val="00DE3C23"/>
    <w:rsid w:val="00E016A0"/>
    <w:rsid w:val="00E02F85"/>
    <w:rsid w:val="00E071B5"/>
    <w:rsid w:val="00E148E0"/>
    <w:rsid w:val="00E21707"/>
    <w:rsid w:val="00E22AA3"/>
    <w:rsid w:val="00E31253"/>
    <w:rsid w:val="00E3670D"/>
    <w:rsid w:val="00E3710E"/>
    <w:rsid w:val="00E43586"/>
    <w:rsid w:val="00E4579A"/>
    <w:rsid w:val="00E47069"/>
    <w:rsid w:val="00E50A20"/>
    <w:rsid w:val="00E6211F"/>
    <w:rsid w:val="00E657F8"/>
    <w:rsid w:val="00E672C6"/>
    <w:rsid w:val="00E713E4"/>
    <w:rsid w:val="00E76677"/>
    <w:rsid w:val="00E800A3"/>
    <w:rsid w:val="00E82C8C"/>
    <w:rsid w:val="00E94B2B"/>
    <w:rsid w:val="00EA04B4"/>
    <w:rsid w:val="00EA174D"/>
    <w:rsid w:val="00EA4AC1"/>
    <w:rsid w:val="00EA5BE2"/>
    <w:rsid w:val="00EA7781"/>
    <w:rsid w:val="00ED1703"/>
    <w:rsid w:val="00ED67A1"/>
    <w:rsid w:val="00EF13A8"/>
    <w:rsid w:val="00F06A69"/>
    <w:rsid w:val="00F1106A"/>
    <w:rsid w:val="00F20A1C"/>
    <w:rsid w:val="00F27C90"/>
    <w:rsid w:val="00F36D54"/>
    <w:rsid w:val="00F44029"/>
    <w:rsid w:val="00F535F7"/>
    <w:rsid w:val="00F55D19"/>
    <w:rsid w:val="00F5702B"/>
    <w:rsid w:val="00F57070"/>
    <w:rsid w:val="00F576FA"/>
    <w:rsid w:val="00F83BAC"/>
    <w:rsid w:val="00F86837"/>
    <w:rsid w:val="00F970A1"/>
    <w:rsid w:val="00FC039B"/>
    <w:rsid w:val="00FC46AB"/>
    <w:rsid w:val="00FD1B5B"/>
    <w:rsid w:val="00FD59AB"/>
    <w:rsid w:val="00FD6A92"/>
    <w:rsid w:val="00FE676E"/>
    <w:rsid w:val="00FF4C15"/>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character" w:styleId="UnresolvedMention">
    <w:name w:val="Unresolved Mention"/>
    <w:basedOn w:val="DefaultParagraphFont"/>
    <w:uiPriority w:val="99"/>
    <w:semiHidden/>
    <w:unhideWhenUsed/>
    <w:rsid w:val="00516A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hyperlink" Target="https://www.cqc.org.uk/publications/major-report/state-care/2022-2023" TargetMode="External"/><Relationship Id="rId26" Type="http://schemas.openxmlformats.org/officeDocument/2006/relationships/hyperlink" Target="https://www.hee.nhs.uk/our-work/person-centred-care" TargetMode="External"/><Relationship Id="rId3" Type="http://schemas.openxmlformats.org/officeDocument/2006/relationships/customXml" Target="../customXml/item3.xml"/><Relationship Id="rId21" Type="http://schemas.openxmlformats.org/officeDocument/2006/relationships/hyperlink" Target="https://www.healthknowledge.org.uk/public-health-textbook/organisation-management/5b-understanding-ofs/social-networks"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bma.org.uk/advice-and-support/nhs-delivery-and-workforce/pressures/mental-health-pressures-data-analysis" TargetMode="External"/><Relationship Id="rId25" Type="http://schemas.openxmlformats.org/officeDocument/2006/relationships/hyperlink" Target="https://media.nhsbsa.nhs.uk/press-releases/5171d616-95ea-4282-959b-15f8bfed6a0f/nhs-releases-2023-24-mental-health-medicines-statistics-for-england"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bitesizelearning.co.uk/resources/kotters-8-step-change-model" TargetMode="External"/><Relationship Id="rId20" Type="http://schemas.openxmlformats.org/officeDocument/2006/relationships/hyperlink" Target="https://www.equality-network.org/assets/kinship-family-and-support-networks-in-scotlands-lgbti-community/what-is-a-support-network/" TargetMode="External"/><Relationship Id="rId29" Type="http://schemas.openxmlformats.org/officeDocument/2006/relationships/hyperlink" Target="https://www.ucl.ac.uk/news/2025/jul/increase-mental-illness-symptoms-among-young-peopl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jobs.nhs.uk/candidate/jobadvert/L0034-26-0082?keyword=care%20manager&amp;language=en" TargetMode="External"/><Relationship Id="rId32"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hyperlink" Target="https://www.ish.org.uk/mental-health-information-for-students/" TargetMode="External"/><Relationship Id="rId28" Type="http://schemas.openxmlformats.org/officeDocument/2006/relationships/hyperlink" Target="https://reflection.ed.ac.uk/reflectors-toolkit/reflecting-on-experience/gibbs-reflective-cycle" TargetMode="External"/><Relationship Id="rId10" Type="http://schemas.openxmlformats.org/officeDocument/2006/relationships/endnotes" Target="endnotes.xml"/><Relationship Id="rId19" Type="http://schemas.openxmlformats.org/officeDocument/2006/relationships/hyperlink" Target="https://www.thebalancemoney.com/top-career-networking-tips-2062604" TargetMode="External"/><Relationship Id="rId31" Type="http://schemas.openxmlformats.org/officeDocument/2006/relationships/hyperlink" Target="https://www.youngminds.org.uk/about-us/media-centre/press-releases/yearly-referrals-to-young-people-s-mental-health-services-have-risen-by-53-since-2019/"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ish.org.uk/mental-health-information-for-students/" TargetMode="External"/><Relationship Id="rId22" Type="http://schemas.openxmlformats.org/officeDocument/2006/relationships/hyperlink" Target="https://books.forbes.com/blog/what-is-personal-branding/" TargetMode="External"/><Relationship Id="rId27" Type="http://schemas.openxmlformats.org/officeDocument/2006/relationships/hyperlink" Target="https://www.britannica.com/technology/social-network" TargetMode="External"/><Relationship Id="rId30" Type="http://schemas.openxmlformats.org/officeDocument/2006/relationships/hyperlink" Target="https://www.who.int/news-room/fact-sheets/detail/mental-health-strengthening-our-response" TargetMode="External"/><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97129d6-5105-44aa-8953-de11b416c37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F17F0BAA444E2C478D04B3C300BA99D3" ma:contentTypeVersion="11" ma:contentTypeDescription="Create a new document." ma:contentTypeScope="" ma:versionID="385eef31c43f569f7d95dee0a9bb79a0">
  <xsd:schema xmlns:xsd="http://www.w3.org/2001/XMLSchema" xmlns:xs="http://www.w3.org/2001/XMLSchema" xmlns:p="http://schemas.microsoft.com/office/2006/metadata/properties" xmlns:ns3="d97129d6-5105-44aa-8953-de11b416c376" targetNamespace="http://schemas.microsoft.com/office/2006/metadata/properties" ma:root="true" ma:fieldsID="97b3210298ea57dbc0b5460706fa81b4" ns3:_="">
    <xsd:import namespace="d97129d6-5105-44aa-8953-de11b416c37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7129d6-5105-44aa-8953-de11b416c37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1CA9672-36D5-47F5-A473-8D520D3A38AB}">
  <ds:schemaRefs>
    <ds:schemaRef ds:uri="http://schemas.microsoft.com/office/2006/metadata/properties"/>
    <ds:schemaRef ds:uri="http://schemas.microsoft.com/office/infopath/2007/PartnerControls"/>
    <ds:schemaRef ds:uri="d97129d6-5105-44aa-8953-de11b416c376"/>
  </ds:schemaRefs>
</ds:datastoreItem>
</file>

<file path=customXml/itemProps2.xml><?xml version="1.0" encoding="utf-8"?>
<ds:datastoreItem xmlns:ds="http://schemas.openxmlformats.org/officeDocument/2006/customXml" ds:itemID="{0B5074DA-6661-4B58-A501-65DF4127A1AC}">
  <ds:schemaRefs>
    <ds:schemaRef ds:uri="http://schemas.microsoft.com/sharepoint/v3/contenttype/forms"/>
  </ds:schemaRefs>
</ds:datastoreItem>
</file>

<file path=customXml/itemProps3.xml><?xml version="1.0" encoding="utf-8"?>
<ds:datastoreItem xmlns:ds="http://schemas.openxmlformats.org/officeDocument/2006/customXml" ds:itemID="{57186615-5662-4176-B8F1-86CF0F836DCD}">
  <ds:schemaRefs>
    <ds:schemaRef ds:uri="http://schemas.openxmlformats.org/officeDocument/2006/bibliography"/>
  </ds:schemaRefs>
</ds:datastoreItem>
</file>

<file path=customXml/itemProps4.xml><?xml version="1.0" encoding="utf-8"?>
<ds:datastoreItem xmlns:ds="http://schemas.openxmlformats.org/officeDocument/2006/customXml" ds:itemID="{372B03BD-97C7-4A81-BA8A-0CCEF6121C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7129d6-5105-44aa-8953-de11b416c3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2907</Words>
  <Characters>16574</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anika jabeen</cp:lastModifiedBy>
  <cp:revision>2</cp:revision>
  <dcterms:created xsi:type="dcterms:W3CDTF">2026-03-12T09:45:00Z</dcterms:created>
  <dcterms:modified xsi:type="dcterms:W3CDTF">2026-03-12T09:45:00Z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0x010100F17F0BAA444E2C478D04B3C300BA99D3</vt:lpwstr>
  </property>
</Properties>
</file>