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95E5E7" w14:textId="77777777" w:rsidR="00274C35" w:rsidRDefault="00274C35">
      <w:pPr>
        <w:rPr>
          <w:sz w:val="24"/>
          <w:szCs w:val="24"/>
        </w:rPr>
      </w:pPr>
    </w:p>
    <w:p w14:paraId="5444FE4A" w14:textId="57A1C813" w:rsidR="00DB1EE0" w:rsidRDefault="00274C35">
      <w:pPr>
        <w:rPr>
          <w:sz w:val="24"/>
          <w:szCs w:val="24"/>
        </w:rPr>
      </w:pPr>
      <w:r>
        <w:rPr>
          <w:noProof/>
          <w:sz w:val="24"/>
          <w:szCs w:val="24"/>
        </w:rPr>
        <w:drawing>
          <wp:inline distT="0" distB="0" distL="0" distR="0" wp14:anchorId="32525CBC" wp14:editId="7EE54F4F">
            <wp:extent cx="3011805" cy="11950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11805" cy="1195070"/>
                    </a:xfrm>
                    <a:prstGeom prst="rect">
                      <a:avLst/>
                    </a:prstGeom>
                    <a:noFill/>
                  </pic:spPr>
                </pic:pic>
              </a:graphicData>
            </a:graphic>
          </wp:inline>
        </w:drawing>
      </w:r>
    </w:p>
    <w:p w14:paraId="7485762A" w14:textId="54AA05B8" w:rsidR="00274C35" w:rsidRDefault="00274C35">
      <w:pPr>
        <w:rPr>
          <w:sz w:val="24"/>
          <w:szCs w:val="24"/>
        </w:rPr>
      </w:pPr>
      <w:r>
        <w:rPr>
          <w:sz w:val="24"/>
          <w:szCs w:val="24"/>
        </w:rPr>
        <w:t xml:space="preserve">MARKETING MANAGEMENT 25% PERCENT </w:t>
      </w:r>
    </w:p>
    <w:p w14:paraId="52A21860" w14:textId="77777777" w:rsidR="00274C35" w:rsidRPr="00274C35" w:rsidRDefault="00274C35" w:rsidP="00274C35">
      <w:pPr>
        <w:rPr>
          <w:sz w:val="24"/>
          <w:szCs w:val="24"/>
        </w:rPr>
      </w:pPr>
      <w:r w:rsidRPr="00274C35">
        <w:rPr>
          <w:sz w:val="24"/>
          <w:szCs w:val="24"/>
        </w:rPr>
        <w:t>Student Name: Osama Alhusen</w:t>
      </w:r>
    </w:p>
    <w:p w14:paraId="2F8DFB29" w14:textId="77777777" w:rsidR="00274C35" w:rsidRPr="00274C35" w:rsidRDefault="00274C35" w:rsidP="00274C35">
      <w:pPr>
        <w:rPr>
          <w:sz w:val="24"/>
          <w:szCs w:val="24"/>
        </w:rPr>
      </w:pPr>
      <w:r w:rsidRPr="00274C35">
        <w:rPr>
          <w:sz w:val="24"/>
          <w:szCs w:val="24"/>
        </w:rPr>
        <w:t>Student Number:2014492</w:t>
      </w:r>
    </w:p>
    <w:p w14:paraId="74E91707" w14:textId="77777777" w:rsidR="00274C35" w:rsidRPr="00274C35" w:rsidRDefault="00274C35" w:rsidP="00274C35">
      <w:pPr>
        <w:rPr>
          <w:sz w:val="24"/>
          <w:szCs w:val="24"/>
        </w:rPr>
      </w:pPr>
      <w:r w:rsidRPr="00274C35">
        <w:rPr>
          <w:sz w:val="24"/>
          <w:szCs w:val="24"/>
        </w:rPr>
        <w:t xml:space="preserve">Tutor Name: </w:t>
      </w:r>
      <w:proofErr w:type="spellStart"/>
      <w:r w:rsidRPr="00274C35">
        <w:rPr>
          <w:sz w:val="24"/>
          <w:szCs w:val="24"/>
        </w:rPr>
        <w:t>Tushara</w:t>
      </w:r>
      <w:proofErr w:type="spellEnd"/>
      <w:r w:rsidRPr="00274C35">
        <w:rPr>
          <w:sz w:val="24"/>
          <w:szCs w:val="24"/>
        </w:rPr>
        <w:t xml:space="preserve">, </w:t>
      </w:r>
      <w:proofErr w:type="spellStart"/>
      <w:r w:rsidRPr="00274C35">
        <w:rPr>
          <w:sz w:val="24"/>
          <w:szCs w:val="24"/>
        </w:rPr>
        <w:t>Balendran</w:t>
      </w:r>
      <w:proofErr w:type="spellEnd"/>
    </w:p>
    <w:p w14:paraId="2D255E28" w14:textId="41BFA3F1" w:rsidR="00274C35" w:rsidRPr="00274C35" w:rsidRDefault="00274C35" w:rsidP="00274C35">
      <w:pPr>
        <w:rPr>
          <w:sz w:val="24"/>
          <w:szCs w:val="24"/>
        </w:rPr>
      </w:pPr>
      <w:r w:rsidRPr="00274C35">
        <w:rPr>
          <w:sz w:val="24"/>
          <w:szCs w:val="24"/>
        </w:rPr>
        <w:t xml:space="preserve">Data of Submission: </w:t>
      </w:r>
      <w:r w:rsidR="000660D9">
        <w:rPr>
          <w:sz w:val="24"/>
          <w:szCs w:val="24"/>
        </w:rPr>
        <w:t>8/1/2021</w:t>
      </w:r>
    </w:p>
    <w:p w14:paraId="0D99ECB1" w14:textId="77777777" w:rsidR="00274C35" w:rsidRPr="00274C35" w:rsidRDefault="00274C35" w:rsidP="00274C35">
      <w:pPr>
        <w:rPr>
          <w:sz w:val="24"/>
          <w:szCs w:val="24"/>
        </w:rPr>
      </w:pPr>
      <w:r w:rsidRPr="00274C35">
        <w:rPr>
          <w:sz w:val="24"/>
          <w:szCs w:val="24"/>
        </w:rPr>
        <w:t>Word account:</w:t>
      </w:r>
    </w:p>
    <w:p w14:paraId="19AA5271" w14:textId="05F9138F" w:rsidR="00274C35" w:rsidRDefault="00274C35">
      <w:pPr>
        <w:rPr>
          <w:sz w:val="24"/>
          <w:szCs w:val="24"/>
        </w:rPr>
      </w:pPr>
    </w:p>
    <w:p w14:paraId="3F70050E" w14:textId="2963D6DC" w:rsidR="00274C35" w:rsidRDefault="00274C35">
      <w:pPr>
        <w:rPr>
          <w:sz w:val="24"/>
          <w:szCs w:val="24"/>
        </w:rPr>
      </w:pPr>
    </w:p>
    <w:p w14:paraId="76368C89" w14:textId="25BA6313" w:rsidR="00274C35" w:rsidRDefault="00274C35">
      <w:pPr>
        <w:rPr>
          <w:sz w:val="24"/>
          <w:szCs w:val="24"/>
        </w:rPr>
      </w:pPr>
    </w:p>
    <w:p w14:paraId="7A779AC1" w14:textId="5978C98F" w:rsidR="00274C35" w:rsidRDefault="00274C35">
      <w:pPr>
        <w:rPr>
          <w:sz w:val="24"/>
          <w:szCs w:val="24"/>
        </w:rPr>
      </w:pPr>
    </w:p>
    <w:p w14:paraId="09D95F13" w14:textId="7321137F" w:rsidR="00274C35" w:rsidRDefault="00274C35">
      <w:pPr>
        <w:rPr>
          <w:sz w:val="24"/>
          <w:szCs w:val="24"/>
        </w:rPr>
      </w:pPr>
    </w:p>
    <w:p w14:paraId="56F5E6CC" w14:textId="32A3FD19" w:rsidR="00274C35" w:rsidRDefault="00274C35">
      <w:pPr>
        <w:rPr>
          <w:sz w:val="24"/>
          <w:szCs w:val="24"/>
        </w:rPr>
      </w:pPr>
    </w:p>
    <w:p w14:paraId="58316B84" w14:textId="7AF69312" w:rsidR="00274C35" w:rsidRDefault="00274C35">
      <w:pPr>
        <w:rPr>
          <w:sz w:val="24"/>
          <w:szCs w:val="24"/>
        </w:rPr>
      </w:pPr>
    </w:p>
    <w:p w14:paraId="60751DDC" w14:textId="080778BC" w:rsidR="00274C35" w:rsidRDefault="00274C35">
      <w:pPr>
        <w:rPr>
          <w:sz w:val="24"/>
          <w:szCs w:val="24"/>
        </w:rPr>
      </w:pPr>
    </w:p>
    <w:p w14:paraId="21AF88C9" w14:textId="661F3B3E" w:rsidR="00274C35" w:rsidRDefault="00274C35">
      <w:pPr>
        <w:rPr>
          <w:sz w:val="24"/>
          <w:szCs w:val="24"/>
        </w:rPr>
      </w:pPr>
    </w:p>
    <w:p w14:paraId="5730AA84" w14:textId="010A6080" w:rsidR="00274C35" w:rsidRDefault="00274C35">
      <w:pPr>
        <w:rPr>
          <w:sz w:val="24"/>
          <w:szCs w:val="24"/>
        </w:rPr>
      </w:pPr>
    </w:p>
    <w:p w14:paraId="0624BA1D" w14:textId="4A049312" w:rsidR="00274C35" w:rsidRDefault="00274C35">
      <w:pPr>
        <w:rPr>
          <w:sz w:val="24"/>
          <w:szCs w:val="24"/>
        </w:rPr>
      </w:pPr>
    </w:p>
    <w:p w14:paraId="2C8B0924" w14:textId="6CEA7E5F" w:rsidR="00274C35" w:rsidRDefault="00274C35">
      <w:pPr>
        <w:rPr>
          <w:sz w:val="24"/>
          <w:szCs w:val="24"/>
        </w:rPr>
      </w:pPr>
    </w:p>
    <w:p w14:paraId="7AFEE99C" w14:textId="2055037B" w:rsidR="00274C35" w:rsidRDefault="00274C35">
      <w:pPr>
        <w:rPr>
          <w:sz w:val="24"/>
          <w:szCs w:val="24"/>
        </w:rPr>
      </w:pPr>
    </w:p>
    <w:p w14:paraId="78733842" w14:textId="77422D1E" w:rsidR="00274C35" w:rsidRDefault="00274C35">
      <w:pPr>
        <w:rPr>
          <w:sz w:val="24"/>
          <w:szCs w:val="24"/>
        </w:rPr>
      </w:pPr>
    </w:p>
    <w:p w14:paraId="40C9BC87" w14:textId="16525EC9" w:rsidR="00274C35" w:rsidRDefault="00274C35">
      <w:pPr>
        <w:rPr>
          <w:sz w:val="24"/>
          <w:szCs w:val="24"/>
        </w:rPr>
      </w:pPr>
    </w:p>
    <w:p w14:paraId="710B1364" w14:textId="50F3E361" w:rsidR="00274C35" w:rsidRDefault="00274C35">
      <w:pPr>
        <w:rPr>
          <w:sz w:val="24"/>
          <w:szCs w:val="24"/>
        </w:rPr>
      </w:pPr>
    </w:p>
    <w:p w14:paraId="3766EA6A" w14:textId="023BA6C0" w:rsidR="00274C35" w:rsidRDefault="00274C35">
      <w:pPr>
        <w:rPr>
          <w:sz w:val="24"/>
          <w:szCs w:val="24"/>
        </w:rPr>
      </w:pPr>
    </w:p>
    <w:p w14:paraId="4578B6BE" w14:textId="43076A32" w:rsidR="00274C35" w:rsidRDefault="00274C35">
      <w:pPr>
        <w:rPr>
          <w:sz w:val="24"/>
          <w:szCs w:val="24"/>
        </w:rPr>
      </w:pPr>
    </w:p>
    <w:p w14:paraId="04C2A65C" w14:textId="30C2D033" w:rsidR="000660D9" w:rsidRDefault="000660D9" w:rsidP="000660D9">
      <w:pPr>
        <w:pStyle w:val="TOCHeading"/>
      </w:pPr>
    </w:p>
    <w:sdt>
      <w:sdtPr>
        <w:rPr>
          <w:rFonts w:asciiTheme="minorHAnsi" w:eastAsiaTheme="minorHAnsi" w:hAnsiTheme="minorHAnsi" w:cstheme="minorBidi"/>
          <w:color w:val="auto"/>
          <w:sz w:val="22"/>
          <w:szCs w:val="22"/>
          <w:lang w:val="en-GB"/>
        </w:rPr>
        <w:id w:val="-432122116"/>
        <w:docPartObj>
          <w:docPartGallery w:val="Table of Contents"/>
          <w:docPartUnique/>
        </w:docPartObj>
      </w:sdtPr>
      <w:sdtEndPr>
        <w:rPr>
          <w:b/>
          <w:bCs/>
          <w:noProof/>
        </w:rPr>
      </w:sdtEndPr>
      <w:sdtContent>
        <w:p w14:paraId="3CBA0932" w14:textId="5D1E6BF1" w:rsidR="000660D9" w:rsidRDefault="000660D9">
          <w:pPr>
            <w:pStyle w:val="TOCHeading"/>
          </w:pPr>
          <w:r>
            <w:t>Table of Contents</w:t>
          </w:r>
        </w:p>
        <w:p w14:paraId="3F3ED068" w14:textId="592BCD58" w:rsidR="000660D9" w:rsidRDefault="000660D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038172" w:history="1">
            <w:r w:rsidRPr="0067567B">
              <w:rPr>
                <w:rStyle w:val="Hyperlink"/>
                <w:noProof/>
              </w:rPr>
              <w:t>INTRODUCTION:</w:t>
            </w:r>
            <w:r>
              <w:rPr>
                <w:noProof/>
                <w:webHidden/>
              </w:rPr>
              <w:tab/>
            </w:r>
            <w:r>
              <w:rPr>
                <w:noProof/>
                <w:webHidden/>
              </w:rPr>
              <w:fldChar w:fldCharType="begin"/>
            </w:r>
            <w:r>
              <w:rPr>
                <w:noProof/>
                <w:webHidden/>
              </w:rPr>
              <w:instrText xml:space="preserve"> PAGEREF _Toc61038172 \h </w:instrText>
            </w:r>
            <w:r>
              <w:rPr>
                <w:noProof/>
                <w:webHidden/>
              </w:rPr>
            </w:r>
            <w:r>
              <w:rPr>
                <w:noProof/>
                <w:webHidden/>
              </w:rPr>
              <w:fldChar w:fldCharType="separate"/>
            </w:r>
            <w:r>
              <w:rPr>
                <w:noProof/>
                <w:webHidden/>
              </w:rPr>
              <w:t>3</w:t>
            </w:r>
            <w:r>
              <w:rPr>
                <w:noProof/>
                <w:webHidden/>
              </w:rPr>
              <w:fldChar w:fldCharType="end"/>
            </w:r>
          </w:hyperlink>
        </w:p>
        <w:p w14:paraId="67CE0B28" w14:textId="571D0513" w:rsidR="000660D9" w:rsidRDefault="00C1306D">
          <w:pPr>
            <w:pStyle w:val="TOC1"/>
            <w:tabs>
              <w:tab w:val="right" w:leader="dot" w:pos="9016"/>
            </w:tabs>
            <w:rPr>
              <w:rFonts w:eastAsiaTheme="minorEastAsia"/>
              <w:noProof/>
              <w:lang w:eastAsia="en-GB"/>
            </w:rPr>
          </w:pPr>
          <w:hyperlink w:anchor="_Toc61038173" w:history="1">
            <w:r w:rsidR="000660D9" w:rsidRPr="0067567B">
              <w:rPr>
                <w:rStyle w:val="Hyperlink"/>
                <w:noProof/>
              </w:rPr>
              <w:t>Relate the overall or environment or PESTLE factors to Rolex and clarify whether the factor is favourable or not.</w:t>
            </w:r>
            <w:r w:rsidR="000660D9">
              <w:rPr>
                <w:noProof/>
                <w:webHidden/>
              </w:rPr>
              <w:tab/>
            </w:r>
            <w:r w:rsidR="000660D9">
              <w:rPr>
                <w:noProof/>
                <w:webHidden/>
              </w:rPr>
              <w:fldChar w:fldCharType="begin"/>
            </w:r>
            <w:r w:rsidR="000660D9">
              <w:rPr>
                <w:noProof/>
                <w:webHidden/>
              </w:rPr>
              <w:instrText xml:space="preserve"> PAGEREF _Toc61038173 \h </w:instrText>
            </w:r>
            <w:r w:rsidR="000660D9">
              <w:rPr>
                <w:noProof/>
                <w:webHidden/>
              </w:rPr>
            </w:r>
            <w:r w:rsidR="000660D9">
              <w:rPr>
                <w:noProof/>
                <w:webHidden/>
              </w:rPr>
              <w:fldChar w:fldCharType="separate"/>
            </w:r>
            <w:r w:rsidR="000660D9">
              <w:rPr>
                <w:noProof/>
                <w:webHidden/>
              </w:rPr>
              <w:t>3</w:t>
            </w:r>
            <w:r w:rsidR="000660D9">
              <w:rPr>
                <w:noProof/>
                <w:webHidden/>
              </w:rPr>
              <w:fldChar w:fldCharType="end"/>
            </w:r>
          </w:hyperlink>
        </w:p>
        <w:p w14:paraId="668EF484" w14:textId="4394429A" w:rsidR="000660D9" w:rsidRDefault="00C1306D">
          <w:pPr>
            <w:pStyle w:val="TOC1"/>
            <w:tabs>
              <w:tab w:val="right" w:leader="dot" w:pos="9016"/>
            </w:tabs>
            <w:rPr>
              <w:rFonts w:eastAsiaTheme="minorEastAsia"/>
              <w:noProof/>
              <w:lang w:eastAsia="en-GB"/>
            </w:rPr>
          </w:pPr>
          <w:hyperlink w:anchor="_Toc61038174" w:history="1">
            <w:r w:rsidR="000660D9" w:rsidRPr="0067567B">
              <w:rPr>
                <w:rStyle w:val="Hyperlink"/>
                <w:noProof/>
              </w:rPr>
              <w:t>Linking SOWT analysis to Rolex and illustrating key strengths, weaknesses, opportunities, and threats.</w:t>
            </w:r>
            <w:r w:rsidR="000660D9">
              <w:rPr>
                <w:noProof/>
                <w:webHidden/>
              </w:rPr>
              <w:tab/>
            </w:r>
            <w:r w:rsidR="000660D9">
              <w:rPr>
                <w:noProof/>
                <w:webHidden/>
              </w:rPr>
              <w:fldChar w:fldCharType="begin"/>
            </w:r>
            <w:r w:rsidR="000660D9">
              <w:rPr>
                <w:noProof/>
                <w:webHidden/>
              </w:rPr>
              <w:instrText xml:space="preserve"> PAGEREF _Toc61038174 \h </w:instrText>
            </w:r>
            <w:r w:rsidR="000660D9">
              <w:rPr>
                <w:noProof/>
                <w:webHidden/>
              </w:rPr>
            </w:r>
            <w:r w:rsidR="000660D9">
              <w:rPr>
                <w:noProof/>
                <w:webHidden/>
              </w:rPr>
              <w:fldChar w:fldCharType="separate"/>
            </w:r>
            <w:r w:rsidR="000660D9">
              <w:rPr>
                <w:noProof/>
                <w:webHidden/>
              </w:rPr>
              <w:t>5</w:t>
            </w:r>
            <w:r w:rsidR="000660D9">
              <w:rPr>
                <w:noProof/>
                <w:webHidden/>
              </w:rPr>
              <w:fldChar w:fldCharType="end"/>
            </w:r>
          </w:hyperlink>
        </w:p>
        <w:p w14:paraId="154756E1" w14:textId="2912ADAC" w:rsidR="000660D9" w:rsidRDefault="00C1306D">
          <w:pPr>
            <w:pStyle w:val="TOC1"/>
            <w:tabs>
              <w:tab w:val="right" w:leader="dot" w:pos="9016"/>
            </w:tabs>
            <w:rPr>
              <w:rFonts w:eastAsiaTheme="minorEastAsia"/>
              <w:noProof/>
              <w:lang w:eastAsia="en-GB"/>
            </w:rPr>
          </w:pPr>
          <w:hyperlink w:anchor="_Toc61038175" w:history="1">
            <w:r w:rsidR="000660D9" w:rsidRPr="0067567B">
              <w:rPr>
                <w:rStyle w:val="Hyperlink"/>
                <w:noProof/>
              </w:rPr>
              <w:t>Link segmentation, targeting and positioning of Rolex.</w:t>
            </w:r>
            <w:r w:rsidR="000660D9">
              <w:rPr>
                <w:noProof/>
                <w:webHidden/>
              </w:rPr>
              <w:tab/>
            </w:r>
            <w:r w:rsidR="000660D9">
              <w:rPr>
                <w:noProof/>
                <w:webHidden/>
              </w:rPr>
              <w:fldChar w:fldCharType="begin"/>
            </w:r>
            <w:r w:rsidR="000660D9">
              <w:rPr>
                <w:noProof/>
                <w:webHidden/>
              </w:rPr>
              <w:instrText xml:space="preserve"> PAGEREF _Toc61038175 \h </w:instrText>
            </w:r>
            <w:r w:rsidR="000660D9">
              <w:rPr>
                <w:noProof/>
                <w:webHidden/>
              </w:rPr>
            </w:r>
            <w:r w:rsidR="000660D9">
              <w:rPr>
                <w:noProof/>
                <w:webHidden/>
              </w:rPr>
              <w:fldChar w:fldCharType="separate"/>
            </w:r>
            <w:r w:rsidR="000660D9">
              <w:rPr>
                <w:noProof/>
                <w:webHidden/>
              </w:rPr>
              <w:t>7</w:t>
            </w:r>
            <w:r w:rsidR="000660D9">
              <w:rPr>
                <w:noProof/>
                <w:webHidden/>
              </w:rPr>
              <w:fldChar w:fldCharType="end"/>
            </w:r>
          </w:hyperlink>
        </w:p>
        <w:p w14:paraId="6CDCB0EE" w14:textId="7D86B31D" w:rsidR="000660D9" w:rsidRDefault="00C1306D">
          <w:pPr>
            <w:pStyle w:val="TOC1"/>
            <w:tabs>
              <w:tab w:val="right" w:leader="dot" w:pos="9016"/>
            </w:tabs>
            <w:rPr>
              <w:rFonts w:eastAsiaTheme="minorEastAsia"/>
              <w:noProof/>
              <w:lang w:eastAsia="en-GB"/>
            </w:rPr>
          </w:pPr>
          <w:hyperlink w:anchor="_Toc61038176" w:history="1">
            <w:r w:rsidR="000660D9" w:rsidRPr="0067567B">
              <w:rPr>
                <w:rStyle w:val="Hyperlink"/>
                <w:noProof/>
              </w:rPr>
              <w:t>Describe the Marketing Mix Strategy in 4PS of Rolex.</w:t>
            </w:r>
            <w:r w:rsidR="000660D9">
              <w:rPr>
                <w:noProof/>
                <w:webHidden/>
              </w:rPr>
              <w:tab/>
            </w:r>
            <w:r w:rsidR="000660D9">
              <w:rPr>
                <w:noProof/>
                <w:webHidden/>
              </w:rPr>
              <w:fldChar w:fldCharType="begin"/>
            </w:r>
            <w:r w:rsidR="000660D9">
              <w:rPr>
                <w:noProof/>
                <w:webHidden/>
              </w:rPr>
              <w:instrText xml:space="preserve"> PAGEREF _Toc61038176 \h </w:instrText>
            </w:r>
            <w:r w:rsidR="000660D9">
              <w:rPr>
                <w:noProof/>
                <w:webHidden/>
              </w:rPr>
            </w:r>
            <w:r w:rsidR="000660D9">
              <w:rPr>
                <w:noProof/>
                <w:webHidden/>
              </w:rPr>
              <w:fldChar w:fldCharType="separate"/>
            </w:r>
            <w:r w:rsidR="000660D9">
              <w:rPr>
                <w:noProof/>
                <w:webHidden/>
              </w:rPr>
              <w:t>10</w:t>
            </w:r>
            <w:r w:rsidR="000660D9">
              <w:rPr>
                <w:noProof/>
                <w:webHidden/>
              </w:rPr>
              <w:fldChar w:fldCharType="end"/>
            </w:r>
          </w:hyperlink>
        </w:p>
        <w:p w14:paraId="697C8754" w14:textId="57BF5E9A" w:rsidR="000660D9" w:rsidRDefault="00C1306D">
          <w:pPr>
            <w:pStyle w:val="TOC1"/>
            <w:tabs>
              <w:tab w:val="right" w:leader="dot" w:pos="9016"/>
            </w:tabs>
            <w:rPr>
              <w:rFonts w:eastAsiaTheme="minorEastAsia"/>
              <w:noProof/>
              <w:lang w:eastAsia="en-GB"/>
            </w:rPr>
          </w:pPr>
          <w:hyperlink w:anchor="_Toc61038177" w:history="1">
            <w:r w:rsidR="000660D9" w:rsidRPr="0067567B">
              <w:rPr>
                <w:rStyle w:val="Hyperlink"/>
                <w:noProof/>
              </w:rPr>
              <w:t>Conclusion.</w:t>
            </w:r>
            <w:r w:rsidR="000660D9">
              <w:rPr>
                <w:noProof/>
                <w:webHidden/>
              </w:rPr>
              <w:tab/>
            </w:r>
            <w:r w:rsidR="000660D9">
              <w:rPr>
                <w:noProof/>
                <w:webHidden/>
              </w:rPr>
              <w:fldChar w:fldCharType="begin"/>
            </w:r>
            <w:r w:rsidR="000660D9">
              <w:rPr>
                <w:noProof/>
                <w:webHidden/>
              </w:rPr>
              <w:instrText xml:space="preserve"> PAGEREF _Toc61038177 \h </w:instrText>
            </w:r>
            <w:r w:rsidR="000660D9">
              <w:rPr>
                <w:noProof/>
                <w:webHidden/>
              </w:rPr>
            </w:r>
            <w:r w:rsidR="000660D9">
              <w:rPr>
                <w:noProof/>
                <w:webHidden/>
              </w:rPr>
              <w:fldChar w:fldCharType="separate"/>
            </w:r>
            <w:r w:rsidR="000660D9">
              <w:rPr>
                <w:noProof/>
                <w:webHidden/>
              </w:rPr>
              <w:t>12</w:t>
            </w:r>
            <w:r w:rsidR="000660D9">
              <w:rPr>
                <w:noProof/>
                <w:webHidden/>
              </w:rPr>
              <w:fldChar w:fldCharType="end"/>
            </w:r>
          </w:hyperlink>
        </w:p>
        <w:p w14:paraId="69609EDE" w14:textId="12F13D5C" w:rsidR="000660D9" w:rsidRDefault="00C1306D">
          <w:pPr>
            <w:pStyle w:val="TOC1"/>
            <w:tabs>
              <w:tab w:val="right" w:leader="dot" w:pos="9016"/>
            </w:tabs>
            <w:rPr>
              <w:rFonts w:eastAsiaTheme="minorEastAsia"/>
              <w:noProof/>
              <w:lang w:eastAsia="en-GB"/>
            </w:rPr>
          </w:pPr>
          <w:hyperlink w:anchor="_Toc61038178" w:history="1">
            <w:r w:rsidR="000660D9" w:rsidRPr="0067567B">
              <w:rPr>
                <w:rStyle w:val="Hyperlink"/>
                <w:noProof/>
              </w:rPr>
              <w:t>References</w:t>
            </w:r>
            <w:r w:rsidR="000660D9">
              <w:rPr>
                <w:noProof/>
                <w:webHidden/>
              </w:rPr>
              <w:tab/>
            </w:r>
            <w:r w:rsidR="000660D9">
              <w:rPr>
                <w:noProof/>
                <w:webHidden/>
              </w:rPr>
              <w:fldChar w:fldCharType="begin"/>
            </w:r>
            <w:r w:rsidR="000660D9">
              <w:rPr>
                <w:noProof/>
                <w:webHidden/>
              </w:rPr>
              <w:instrText xml:space="preserve"> PAGEREF _Toc61038178 \h </w:instrText>
            </w:r>
            <w:r w:rsidR="000660D9">
              <w:rPr>
                <w:noProof/>
                <w:webHidden/>
              </w:rPr>
            </w:r>
            <w:r w:rsidR="000660D9">
              <w:rPr>
                <w:noProof/>
                <w:webHidden/>
              </w:rPr>
              <w:fldChar w:fldCharType="separate"/>
            </w:r>
            <w:r w:rsidR="000660D9">
              <w:rPr>
                <w:noProof/>
                <w:webHidden/>
              </w:rPr>
              <w:t>13</w:t>
            </w:r>
            <w:r w:rsidR="000660D9">
              <w:rPr>
                <w:noProof/>
                <w:webHidden/>
              </w:rPr>
              <w:fldChar w:fldCharType="end"/>
            </w:r>
          </w:hyperlink>
        </w:p>
        <w:p w14:paraId="47FFA6BE" w14:textId="4BCB9BA2" w:rsidR="000660D9" w:rsidRDefault="000660D9">
          <w:r>
            <w:rPr>
              <w:b/>
              <w:bCs/>
              <w:noProof/>
            </w:rPr>
            <w:fldChar w:fldCharType="end"/>
          </w:r>
        </w:p>
      </w:sdtContent>
    </w:sdt>
    <w:p w14:paraId="7CACC148" w14:textId="0A7FEC3C" w:rsidR="00274C35" w:rsidRDefault="00274C35">
      <w:pPr>
        <w:rPr>
          <w:sz w:val="24"/>
          <w:szCs w:val="24"/>
        </w:rPr>
      </w:pPr>
    </w:p>
    <w:p w14:paraId="68965DAF" w14:textId="6B950300" w:rsidR="00274C35" w:rsidRDefault="00274C35">
      <w:pPr>
        <w:rPr>
          <w:sz w:val="24"/>
          <w:szCs w:val="24"/>
        </w:rPr>
      </w:pPr>
    </w:p>
    <w:p w14:paraId="4EA0FD94" w14:textId="112CE3DF" w:rsidR="00274C35" w:rsidRDefault="00274C35">
      <w:pPr>
        <w:rPr>
          <w:sz w:val="24"/>
          <w:szCs w:val="24"/>
        </w:rPr>
      </w:pPr>
    </w:p>
    <w:p w14:paraId="022E91F8" w14:textId="4FA29429" w:rsidR="00274C35" w:rsidRDefault="00274C35">
      <w:pPr>
        <w:rPr>
          <w:sz w:val="24"/>
          <w:szCs w:val="24"/>
        </w:rPr>
      </w:pPr>
    </w:p>
    <w:p w14:paraId="2B1AC429" w14:textId="3CE42C84" w:rsidR="00274C35" w:rsidRDefault="00274C35">
      <w:pPr>
        <w:rPr>
          <w:sz w:val="24"/>
          <w:szCs w:val="24"/>
        </w:rPr>
      </w:pPr>
    </w:p>
    <w:p w14:paraId="188C92B5" w14:textId="63E4D98E" w:rsidR="00274C35" w:rsidRDefault="00274C35">
      <w:pPr>
        <w:rPr>
          <w:sz w:val="24"/>
          <w:szCs w:val="24"/>
        </w:rPr>
      </w:pPr>
    </w:p>
    <w:p w14:paraId="5D7B1871" w14:textId="56658A8E" w:rsidR="00274C35" w:rsidRDefault="00274C35">
      <w:pPr>
        <w:rPr>
          <w:sz w:val="24"/>
          <w:szCs w:val="24"/>
        </w:rPr>
      </w:pPr>
    </w:p>
    <w:p w14:paraId="10814BD2" w14:textId="4B466FC9" w:rsidR="00274C35" w:rsidRDefault="00274C35">
      <w:pPr>
        <w:rPr>
          <w:sz w:val="24"/>
          <w:szCs w:val="24"/>
        </w:rPr>
      </w:pPr>
    </w:p>
    <w:p w14:paraId="683B4A35" w14:textId="459ACB70" w:rsidR="00274C35" w:rsidRDefault="00274C35">
      <w:pPr>
        <w:rPr>
          <w:sz w:val="24"/>
          <w:szCs w:val="24"/>
        </w:rPr>
      </w:pPr>
    </w:p>
    <w:p w14:paraId="5E7B6F03" w14:textId="405EB270" w:rsidR="00274C35" w:rsidRDefault="00274C35">
      <w:pPr>
        <w:rPr>
          <w:sz w:val="24"/>
          <w:szCs w:val="24"/>
        </w:rPr>
      </w:pPr>
    </w:p>
    <w:p w14:paraId="0BF03F31" w14:textId="1AB4FFBD" w:rsidR="00274C35" w:rsidRDefault="00274C35">
      <w:pPr>
        <w:rPr>
          <w:sz w:val="24"/>
          <w:szCs w:val="24"/>
        </w:rPr>
      </w:pPr>
    </w:p>
    <w:p w14:paraId="2CC3AD55" w14:textId="69DD6E24" w:rsidR="00274C35" w:rsidRDefault="00274C35">
      <w:pPr>
        <w:rPr>
          <w:sz w:val="24"/>
          <w:szCs w:val="24"/>
        </w:rPr>
      </w:pPr>
    </w:p>
    <w:p w14:paraId="6ED75A3B" w14:textId="56AD6CA3" w:rsidR="00274C35" w:rsidRDefault="00274C35">
      <w:pPr>
        <w:rPr>
          <w:sz w:val="24"/>
          <w:szCs w:val="24"/>
        </w:rPr>
      </w:pPr>
    </w:p>
    <w:p w14:paraId="562D95EF" w14:textId="2DDDE12B" w:rsidR="00274C35" w:rsidRDefault="00274C35">
      <w:pPr>
        <w:rPr>
          <w:sz w:val="24"/>
          <w:szCs w:val="24"/>
        </w:rPr>
      </w:pPr>
    </w:p>
    <w:p w14:paraId="34140550" w14:textId="7F1CADF8" w:rsidR="00274C35" w:rsidRDefault="00274C35">
      <w:pPr>
        <w:rPr>
          <w:sz w:val="24"/>
          <w:szCs w:val="24"/>
        </w:rPr>
      </w:pPr>
    </w:p>
    <w:p w14:paraId="0A4AF01E" w14:textId="77EA6D76" w:rsidR="00274C35" w:rsidRDefault="00274C35">
      <w:pPr>
        <w:rPr>
          <w:sz w:val="24"/>
          <w:szCs w:val="24"/>
        </w:rPr>
      </w:pPr>
    </w:p>
    <w:p w14:paraId="7DADCDC6" w14:textId="0FBC2B6E" w:rsidR="00274C35" w:rsidRDefault="00274C35">
      <w:pPr>
        <w:rPr>
          <w:sz w:val="24"/>
          <w:szCs w:val="24"/>
        </w:rPr>
      </w:pPr>
    </w:p>
    <w:p w14:paraId="40DAD03C" w14:textId="25736D42" w:rsidR="00274C35" w:rsidRDefault="00274C35">
      <w:pPr>
        <w:rPr>
          <w:sz w:val="24"/>
          <w:szCs w:val="24"/>
        </w:rPr>
      </w:pPr>
    </w:p>
    <w:p w14:paraId="411A18FE" w14:textId="4096BA1E" w:rsidR="00274C35" w:rsidRDefault="00274C35">
      <w:pPr>
        <w:rPr>
          <w:sz w:val="24"/>
          <w:szCs w:val="24"/>
        </w:rPr>
      </w:pPr>
    </w:p>
    <w:p w14:paraId="428A12FF" w14:textId="250307FF" w:rsidR="0001430D" w:rsidRPr="000660D9" w:rsidRDefault="00274C35" w:rsidP="000660D9">
      <w:pPr>
        <w:pStyle w:val="Heading1"/>
      </w:pPr>
      <w:bookmarkStart w:id="0" w:name="_Toc61038120"/>
      <w:bookmarkStart w:id="1" w:name="_Toc61038172"/>
      <w:r>
        <w:lastRenderedPageBreak/>
        <w:t>INTRODUCTION:</w:t>
      </w:r>
      <w:bookmarkEnd w:id="0"/>
      <w:bookmarkEnd w:id="1"/>
    </w:p>
    <w:p w14:paraId="530E34E4" w14:textId="41FDF834" w:rsidR="00274C35" w:rsidRDefault="006B4E86" w:rsidP="0001430D">
      <w:pPr>
        <w:spacing w:line="360" w:lineRule="auto"/>
        <w:jc w:val="both"/>
        <w:rPr>
          <w:sz w:val="24"/>
          <w:szCs w:val="24"/>
        </w:rPr>
      </w:pPr>
      <w:r w:rsidRPr="006B4E86">
        <w:rPr>
          <w:sz w:val="24"/>
          <w:szCs w:val="24"/>
        </w:rPr>
        <w:t xml:space="preserve">Rolex is an extravagance watch producer situated in Geneva, Switzerland, however it was initially established in 1905 as </w:t>
      </w:r>
      <w:r>
        <w:rPr>
          <w:sz w:val="24"/>
          <w:szCs w:val="24"/>
        </w:rPr>
        <w:t>WILSDORF</w:t>
      </w:r>
      <w:r w:rsidRPr="006B4E86">
        <w:rPr>
          <w:sz w:val="24"/>
          <w:szCs w:val="24"/>
        </w:rPr>
        <w:t xml:space="preserve"> and Davis in London by Hans </w:t>
      </w:r>
      <w:r>
        <w:rPr>
          <w:sz w:val="24"/>
          <w:szCs w:val="24"/>
        </w:rPr>
        <w:t>WILSDORF</w:t>
      </w:r>
      <w:r w:rsidRPr="006B4E86">
        <w:rPr>
          <w:sz w:val="24"/>
          <w:szCs w:val="24"/>
        </w:rPr>
        <w:t xml:space="preserve"> and Alfred Davis (FHH, 2019). It was not until 1908 that Hans </w:t>
      </w:r>
      <w:r>
        <w:rPr>
          <w:sz w:val="24"/>
          <w:szCs w:val="24"/>
        </w:rPr>
        <w:t>WILSDORF</w:t>
      </w:r>
      <w:r w:rsidRPr="006B4E86">
        <w:rPr>
          <w:sz w:val="24"/>
          <w:szCs w:val="24"/>
        </w:rPr>
        <w:t xml:space="preserve"> set up the brand Rolex, a name Mr. W</w:t>
      </w:r>
      <w:r>
        <w:rPr>
          <w:sz w:val="24"/>
          <w:szCs w:val="24"/>
        </w:rPr>
        <w:t>ILSDORF</w:t>
      </w:r>
      <w:r w:rsidRPr="006B4E86">
        <w:rPr>
          <w:sz w:val="24"/>
          <w:szCs w:val="24"/>
        </w:rPr>
        <w:t xml:space="preserve"> needed to be short, simple to state in any language and looked great on a watch (Rolex,2019). With that, Rolex has become the most conspicuous watch brand on the planet and seen</w:t>
      </w:r>
      <w:r>
        <w:rPr>
          <w:sz w:val="24"/>
          <w:szCs w:val="24"/>
        </w:rPr>
        <w:t xml:space="preserve"> </w:t>
      </w:r>
      <w:r w:rsidRPr="006B4E86">
        <w:rPr>
          <w:sz w:val="24"/>
          <w:szCs w:val="24"/>
        </w:rPr>
        <w:t xml:space="preserve">as an image of distinction and quality among individuals today </w:t>
      </w:r>
      <w:sdt>
        <w:sdtPr>
          <w:rPr>
            <w:sz w:val="24"/>
            <w:szCs w:val="24"/>
          </w:rPr>
          <w:id w:val="-903140095"/>
          <w:citation/>
        </w:sdtPr>
        <w:sdtEndPr/>
        <w:sdtContent>
          <w:r>
            <w:rPr>
              <w:sz w:val="24"/>
              <w:szCs w:val="24"/>
            </w:rPr>
            <w:fldChar w:fldCharType="begin"/>
          </w:r>
          <w:r w:rsidR="00E074CA">
            <w:rPr>
              <w:sz w:val="24"/>
              <w:szCs w:val="24"/>
            </w:rPr>
            <w:instrText xml:space="preserve">CITATION Cat19 \l 2057 </w:instrText>
          </w:r>
          <w:r>
            <w:rPr>
              <w:sz w:val="24"/>
              <w:szCs w:val="24"/>
            </w:rPr>
            <w:fldChar w:fldCharType="separate"/>
          </w:r>
          <w:r w:rsidR="00E074CA" w:rsidRPr="00E074CA">
            <w:rPr>
              <w:noProof/>
              <w:sz w:val="24"/>
              <w:szCs w:val="24"/>
            </w:rPr>
            <w:t>(Hiwa Khezri, 2019)</w:t>
          </w:r>
          <w:r>
            <w:rPr>
              <w:sz w:val="24"/>
              <w:szCs w:val="24"/>
            </w:rPr>
            <w:fldChar w:fldCharType="end"/>
          </w:r>
        </w:sdtContent>
      </w:sdt>
      <w:r w:rsidR="00E074CA">
        <w:rPr>
          <w:sz w:val="24"/>
          <w:szCs w:val="24"/>
        </w:rPr>
        <w:t>.We will conduct an environmental marketing analysis in this report and study the external factors affecting the analysis of the internal environment and the role that marketing plays within the organization.</w:t>
      </w:r>
      <w:r w:rsidR="00E476F5">
        <w:rPr>
          <w:sz w:val="24"/>
          <w:szCs w:val="24"/>
        </w:rPr>
        <w:t xml:space="preserve"> Rolex is known for its innovation and quality in the field of watchmaking, as it produced the first waterproof and self-winding watch, in addition to the feature it invented which was to show the monthly date.</w:t>
      </w:r>
      <w:r w:rsidR="00E476F5" w:rsidRPr="00E476F5">
        <w:t xml:space="preserve"> </w:t>
      </w:r>
      <w:r w:rsidR="00E476F5" w:rsidRPr="00E476F5">
        <w:rPr>
          <w:sz w:val="24"/>
          <w:szCs w:val="24"/>
        </w:rPr>
        <w:t>Hence, the brand Rolex is fascinating, when assembled with online individuals’ inspiration to take part in the Rolex OBC as extravagance merchandise are more normal among the majority.</w:t>
      </w:r>
    </w:p>
    <w:p w14:paraId="4727BE74" w14:textId="1B8A9CA6" w:rsidR="00446454" w:rsidRDefault="00080810" w:rsidP="00446454">
      <w:pPr>
        <w:pStyle w:val="Heading1"/>
      </w:pPr>
      <w:bookmarkStart w:id="2" w:name="_Toc61038121"/>
      <w:bookmarkStart w:id="3" w:name="_Toc61038173"/>
      <w:r>
        <w:t>Relate the overall or environment or PESTLE factors to Rolex and clarify whether the factor is favourable or not.</w:t>
      </w:r>
      <w:bookmarkEnd w:id="2"/>
      <w:bookmarkEnd w:id="3"/>
    </w:p>
    <w:p w14:paraId="7F3125F8" w14:textId="2BA3DEA3" w:rsidR="00080810" w:rsidRDefault="00392E2A" w:rsidP="005E547A">
      <w:pPr>
        <w:spacing w:line="360" w:lineRule="auto"/>
        <w:jc w:val="both"/>
        <w:rPr>
          <w:sz w:val="24"/>
          <w:szCs w:val="24"/>
        </w:rPr>
      </w:pPr>
      <w:r>
        <w:rPr>
          <w:sz w:val="24"/>
          <w:szCs w:val="24"/>
        </w:rPr>
        <w:t>Connecting the macro environment or factors of pestle to Rolex. Pestel analysis of Rolex analysis the brand in terms of the style of work and what the c</w:t>
      </w:r>
      <w:r w:rsidR="00227567">
        <w:rPr>
          <w:sz w:val="24"/>
          <w:szCs w:val="24"/>
        </w:rPr>
        <w:t>ompany does. Pestel s’ analysis of Rolex is based on the various external factors that are believed to affect the business as well as the legal factors or the surrounding environment</w:t>
      </w:r>
      <w:sdt>
        <w:sdtPr>
          <w:rPr>
            <w:sz w:val="24"/>
            <w:szCs w:val="24"/>
          </w:rPr>
          <w:id w:val="-766848360"/>
          <w:citation/>
        </w:sdtPr>
        <w:sdtEndPr/>
        <w:sdtContent>
          <w:r w:rsidR="005E547A">
            <w:rPr>
              <w:sz w:val="24"/>
              <w:szCs w:val="24"/>
            </w:rPr>
            <w:fldChar w:fldCharType="begin"/>
          </w:r>
          <w:r w:rsidR="005E547A">
            <w:rPr>
              <w:sz w:val="24"/>
              <w:szCs w:val="24"/>
            </w:rPr>
            <w:instrText xml:space="preserve"> CITATION MBA19 \l 2057 </w:instrText>
          </w:r>
          <w:r w:rsidR="005E547A">
            <w:rPr>
              <w:sz w:val="24"/>
              <w:szCs w:val="24"/>
            </w:rPr>
            <w:fldChar w:fldCharType="separate"/>
          </w:r>
          <w:r w:rsidR="005E547A">
            <w:rPr>
              <w:noProof/>
              <w:sz w:val="24"/>
              <w:szCs w:val="24"/>
            </w:rPr>
            <w:t xml:space="preserve"> </w:t>
          </w:r>
          <w:r w:rsidR="005E547A" w:rsidRPr="005E547A">
            <w:rPr>
              <w:noProof/>
              <w:sz w:val="24"/>
              <w:szCs w:val="24"/>
            </w:rPr>
            <w:t>(MBA shoole.com, 2019)</w:t>
          </w:r>
          <w:r w:rsidR="005E547A">
            <w:rPr>
              <w:sz w:val="24"/>
              <w:szCs w:val="24"/>
            </w:rPr>
            <w:fldChar w:fldCharType="end"/>
          </w:r>
        </w:sdtContent>
      </w:sdt>
      <w:r w:rsidR="00227567">
        <w:rPr>
          <w:sz w:val="24"/>
          <w:szCs w:val="24"/>
        </w:rPr>
        <w:t>. The ex</w:t>
      </w:r>
      <w:r w:rsidR="00511D8C">
        <w:rPr>
          <w:sz w:val="24"/>
          <w:szCs w:val="24"/>
        </w:rPr>
        <w:t xml:space="preserve">ternal factors can be different or varied, such as economic, political, technological, and social. Pestel analysis directs the eyes to external possibilities that affect the </w:t>
      </w:r>
      <w:r w:rsidR="005E547A">
        <w:rPr>
          <w:sz w:val="24"/>
          <w:szCs w:val="24"/>
        </w:rPr>
        <w:t>business,</w:t>
      </w:r>
      <w:r w:rsidR="00511D8C">
        <w:rPr>
          <w:sz w:val="24"/>
          <w:szCs w:val="24"/>
        </w:rPr>
        <w:t xml:space="preserve"> and this analysis is a necessary framework for a luxury and </w:t>
      </w:r>
      <w:r w:rsidR="005E547A">
        <w:rPr>
          <w:sz w:val="24"/>
          <w:szCs w:val="24"/>
        </w:rPr>
        <w:t>prestigious company such as Rolex because it helps to understand the nature of the market and the dynamics of the market and the improvement and development of the business</w:t>
      </w:r>
      <w:r w:rsidR="005E547A" w:rsidRPr="005E547A">
        <w:rPr>
          <w:rFonts w:ascii="Arial" w:hAnsi="Arial" w:cs="Arial"/>
          <w:color w:val="000000"/>
          <w:shd w:val="clear" w:color="auto" w:fill="FFFFFF"/>
        </w:rPr>
        <w:t xml:space="preserve"> </w:t>
      </w:r>
      <w:r w:rsidR="000D1EDA">
        <w:rPr>
          <w:sz w:val="24"/>
          <w:szCs w:val="24"/>
        </w:rPr>
        <w:t>continuously.</w:t>
      </w:r>
      <w:r w:rsidR="00521EB1">
        <w:rPr>
          <w:sz w:val="24"/>
          <w:szCs w:val="24"/>
        </w:rPr>
        <w:t xml:space="preserve"> We can refer to the PESTEL analysis as PESTEL analysis it may contain: </w:t>
      </w:r>
    </w:p>
    <w:p w14:paraId="48A0EE1B" w14:textId="3C5EEB4E" w:rsidR="00E3001E" w:rsidRDefault="00E3001E" w:rsidP="005E547A">
      <w:pPr>
        <w:spacing w:line="360" w:lineRule="auto"/>
        <w:jc w:val="both"/>
        <w:rPr>
          <w:sz w:val="24"/>
          <w:szCs w:val="24"/>
        </w:rPr>
      </w:pPr>
      <w:r>
        <w:rPr>
          <w:sz w:val="24"/>
          <w:szCs w:val="24"/>
        </w:rPr>
        <w:t>Political factors</w:t>
      </w:r>
      <w:r w:rsidR="00CD09AB">
        <w:rPr>
          <w:sz w:val="24"/>
          <w:szCs w:val="24"/>
        </w:rPr>
        <w:t>:</w:t>
      </w:r>
      <w:r>
        <w:rPr>
          <w:sz w:val="24"/>
          <w:szCs w:val="24"/>
        </w:rPr>
        <w:t xml:space="preserve"> We can talk about the political factors in the analysis of the Rolex pestle as follows: The Rolex Corporation is a manufacturer of high-quality </w:t>
      </w:r>
      <w:r w:rsidR="00D14493">
        <w:rPr>
          <w:sz w:val="24"/>
          <w:szCs w:val="24"/>
        </w:rPr>
        <w:t xml:space="preserve">luxury watches that has an audience of people who are interested and following production details all over the world. Rolex products are sold in various parts of the world, but the place of production is </w:t>
      </w:r>
      <w:r w:rsidR="00D14493">
        <w:rPr>
          <w:sz w:val="24"/>
          <w:szCs w:val="24"/>
        </w:rPr>
        <w:lastRenderedPageBreak/>
        <w:t xml:space="preserve">Switzerland, and </w:t>
      </w:r>
      <w:r w:rsidR="00FC0540">
        <w:rPr>
          <w:sz w:val="24"/>
          <w:szCs w:val="24"/>
        </w:rPr>
        <w:t>politics there is often seen as very important, as politics through stability in the government is seen as one of the important factors for the success of the workflow.</w:t>
      </w:r>
    </w:p>
    <w:p w14:paraId="64F3A9D2" w14:textId="3875693F" w:rsidR="00521EB1" w:rsidRDefault="00FC0540" w:rsidP="005E547A">
      <w:pPr>
        <w:spacing w:line="360" w:lineRule="auto"/>
        <w:jc w:val="both"/>
        <w:rPr>
          <w:sz w:val="24"/>
          <w:szCs w:val="24"/>
        </w:rPr>
      </w:pPr>
      <w:r w:rsidRPr="00FC0540">
        <w:rPr>
          <w:sz w:val="24"/>
          <w:szCs w:val="24"/>
        </w:rPr>
        <w:t xml:space="preserve">A successful policy needs integrity and fairness with the government and the </w:t>
      </w:r>
      <w:r>
        <w:rPr>
          <w:sz w:val="24"/>
          <w:szCs w:val="24"/>
        </w:rPr>
        <w:t>leaders there.</w:t>
      </w:r>
    </w:p>
    <w:p w14:paraId="0B537A4C" w14:textId="264D6DA3" w:rsidR="00FC0540" w:rsidRDefault="00FC0540" w:rsidP="005E547A">
      <w:pPr>
        <w:spacing w:line="360" w:lineRule="auto"/>
        <w:jc w:val="both"/>
        <w:rPr>
          <w:sz w:val="24"/>
          <w:szCs w:val="24"/>
        </w:rPr>
      </w:pPr>
      <w:r>
        <w:rPr>
          <w:sz w:val="24"/>
          <w:szCs w:val="24"/>
        </w:rPr>
        <w:t xml:space="preserve">Corruption is seen as the result </w:t>
      </w:r>
      <w:r w:rsidR="001337A3">
        <w:rPr>
          <w:sz w:val="24"/>
          <w:szCs w:val="24"/>
        </w:rPr>
        <w:t>of failed policy and the lack of morality among leaders, and if the country is vulnerable to military invasion, these are all factors, if any of them exist, they are strong reasons for withdrawing investment from there.</w:t>
      </w:r>
    </w:p>
    <w:p w14:paraId="7F73CCAC" w14:textId="27B48806" w:rsidR="005A6464" w:rsidRDefault="00F92845" w:rsidP="005E547A">
      <w:pPr>
        <w:spacing w:line="360" w:lineRule="auto"/>
        <w:jc w:val="both"/>
        <w:rPr>
          <w:sz w:val="24"/>
          <w:szCs w:val="24"/>
        </w:rPr>
      </w:pPr>
      <w:r>
        <w:rPr>
          <w:sz w:val="24"/>
          <w:szCs w:val="24"/>
        </w:rPr>
        <w:t xml:space="preserve">Economic </w:t>
      </w:r>
      <w:r w:rsidR="00CD09AB">
        <w:rPr>
          <w:sz w:val="24"/>
          <w:szCs w:val="24"/>
        </w:rPr>
        <w:t>factors: The</w:t>
      </w:r>
      <w:r>
        <w:rPr>
          <w:sz w:val="24"/>
          <w:szCs w:val="24"/>
        </w:rPr>
        <w:t xml:space="preserve"> Rolex company </w:t>
      </w:r>
      <w:r w:rsidR="00071C9A">
        <w:rPr>
          <w:sz w:val="24"/>
          <w:szCs w:val="24"/>
        </w:rPr>
        <w:t>must</w:t>
      </w:r>
      <w:r>
        <w:rPr>
          <w:sz w:val="24"/>
          <w:szCs w:val="24"/>
        </w:rPr>
        <w:t xml:space="preserve"> </w:t>
      </w:r>
      <w:r w:rsidR="00071C9A">
        <w:rPr>
          <w:sz w:val="24"/>
          <w:szCs w:val="24"/>
        </w:rPr>
        <w:t>consider</w:t>
      </w:r>
      <w:r>
        <w:rPr>
          <w:sz w:val="24"/>
          <w:szCs w:val="24"/>
        </w:rPr>
        <w:t xml:space="preserve"> the current economic system followed in the country, or something we can call perfect competition in the market.</w:t>
      </w:r>
      <w:r w:rsidR="00071C9A">
        <w:rPr>
          <w:sz w:val="24"/>
          <w:szCs w:val="24"/>
        </w:rPr>
        <w:t xml:space="preserve"> The country in which the products are manufactured should have a rate of gross domestic product (GDP) as the growth rate of GDP shows that Rolex will increasingly manufacture. </w:t>
      </w:r>
      <w:r w:rsidR="008C3A2C">
        <w:rPr>
          <w:sz w:val="24"/>
          <w:szCs w:val="24"/>
        </w:rPr>
        <w:t>And he considered the interest rate, as these rates determine the amount that the company must invest. The lower the interest rate, the more investment the company will have.</w:t>
      </w:r>
      <w:r w:rsidR="005A6464">
        <w:rPr>
          <w:sz w:val="24"/>
          <w:szCs w:val="24"/>
        </w:rPr>
        <w:t xml:space="preserve"> The state of the financial market is an important factor in determining whether to raise its capital and at what price, because it has global operations and must monitor and follow the exchange rates, </w:t>
      </w:r>
      <w:r w:rsidR="002844B4">
        <w:rPr>
          <w:sz w:val="24"/>
          <w:szCs w:val="24"/>
        </w:rPr>
        <w:t>as</w:t>
      </w:r>
      <w:r w:rsidR="005A6464">
        <w:rPr>
          <w:sz w:val="24"/>
          <w:szCs w:val="24"/>
        </w:rPr>
        <w:t xml:space="preserve"> high unemployment leads to a higher demand for work, and thus employment can be employed at cheaper rates than elsewhere</w:t>
      </w:r>
      <w:sdt>
        <w:sdtPr>
          <w:rPr>
            <w:sz w:val="24"/>
            <w:szCs w:val="24"/>
          </w:rPr>
          <w:id w:val="-1752727922"/>
          <w:citation/>
        </w:sdtPr>
        <w:sdtEndPr/>
        <w:sdtContent>
          <w:r w:rsidR="005A6464">
            <w:rPr>
              <w:sz w:val="24"/>
              <w:szCs w:val="24"/>
            </w:rPr>
            <w:fldChar w:fldCharType="begin"/>
          </w:r>
          <w:r w:rsidR="005A6464">
            <w:rPr>
              <w:sz w:val="24"/>
              <w:szCs w:val="24"/>
            </w:rPr>
            <w:instrText xml:space="preserve"> CITATION MBA19 \l 2057 </w:instrText>
          </w:r>
          <w:r w:rsidR="005A6464">
            <w:rPr>
              <w:sz w:val="24"/>
              <w:szCs w:val="24"/>
            </w:rPr>
            <w:fldChar w:fldCharType="separate"/>
          </w:r>
          <w:r w:rsidR="005A6464">
            <w:rPr>
              <w:noProof/>
              <w:sz w:val="24"/>
              <w:szCs w:val="24"/>
            </w:rPr>
            <w:t xml:space="preserve"> </w:t>
          </w:r>
          <w:r w:rsidR="005A6464" w:rsidRPr="005A6464">
            <w:rPr>
              <w:noProof/>
              <w:sz w:val="24"/>
              <w:szCs w:val="24"/>
            </w:rPr>
            <w:t>(MBA shoole.com, 2019)</w:t>
          </w:r>
          <w:r w:rsidR="005A6464">
            <w:rPr>
              <w:sz w:val="24"/>
              <w:szCs w:val="24"/>
            </w:rPr>
            <w:fldChar w:fldCharType="end"/>
          </w:r>
        </w:sdtContent>
      </w:sdt>
      <w:r w:rsidR="002844B4">
        <w:rPr>
          <w:sz w:val="24"/>
          <w:szCs w:val="24"/>
        </w:rPr>
        <w:t>.</w:t>
      </w:r>
    </w:p>
    <w:p w14:paraId="6ED4023E" w14:textId="6F33B7BA" w:rsidR="002A33AC" w:rsidRDefault="002844B4" w:rsidP="005E547A">
      <w:pPr>
        <w:spacing w:line="360" w:lineRule="auto"/>
        <w:jc w:val="both"/>
        <w:rPr>
          <w:sz w:val="24"/>
          <w:szCs w:val="24"/>
        </w:rPr>
      </w:pPr>
      <w:r>
        <w:rPr>
          <w:sz w:val="24"/>
          <w:szCs w:val="24"/>
        </w:rPr>
        <w:t xml:space="preserve">Social </w:t>
      </w:r>
      <w:r w:rsidR="00B3569C">
        <w:rPr>
          <w:sz w:val="24"/>
          <w:szCs w:val="24"/>
        </w:rPr>
        <w:t xml:space="preserve">factors </w:t>
      </w:r>
      <w:r w:rsidR="00B3569C" w:rsidRPr="00B3569C">
        <w:rPr>
          <w:sz w:val="24"/>
          <w:szCs w:val="24"/>
        </w:rPr>
        <w:t>the social game plan is made of people who are a complete customer for Rolex. The attitude of customer, their direct, their money related status, etc should be mulled over. People have growing speed of pay these days and accordingly the disposable aggregate with them is extending. They respect the advertisements on TV, online media and relate themselves to the brand. Online media is influencing buying behaviour of the customer. People are on edge to get to advancement and things while others are atmosphere sincere. Those atmosphere neighbourly people see the effects the brands have on the atmosphere by the thing it is endeavouring to offer to them</w:t>
      </w:r>
      <w:r w:rsidR="00B3569C">
        <w:rPr>
          <w:sz w:val="24"/>
          <w:szCs w:val="24"/>
        </w:rPr>
        <w:t>.</w:t>
      </w:r>
    </w:p>
    <w:p w14:paraId="15A569F7" w14:textId="0C9A604E" w:rsidR="002A33AC" w:rsidRDefault="002A33AC" w:rsidP="005E547A">
      <w:pPr>
        <w:spacing w:line="360" w:lineRule="auto"/>
        <w:jc w:val="both"/>
        <w:rPr>
          <w:sz w:val="24"/>
          <w:szCs w:val="24"/>
        </w:rPr>
      </w:pPr>
      <w:r>
        <w:rPr>
          <w:sz w:val="24"/>
          <w:szCs w:val="24"/>
        </w:rPr>
        <w:t xml:space="preserve">Technological </w:t>
      </w:r>
      <w:r w:rsidR="00CD09AB">
        <w:rPr>
          <w:sz w:val="24"/>
          <w:szCs w:val="24"/>
        </w:rPr>
        <w:t>Factors: Technology</w:t>
      </w:r>
      <w:r>
        <w:rPr>
          <w:sz w:val="24"/>
          <w:szCs w:val="24"/>
        </w:rPr>
        <w:t xml:space="preserve"> is constantly evolving, as brand that can keep up with technology is able to retain its customers and attract new customers. The clock system has evolved from analogy to digital now, </w:t>
      </w:r>
      <w:r w:rsidR="00CD09AB">
        <w:rPr>
          <w:sz w:val="24"/>
          <w:szCs w:val="24"/>
        </w:rPr>
        <w:t>where the watches do more than work in addition to that they tell us the time, it tells us the date and the direction of the day and other features. Rolex has always invested in technology.</w:t>
      </w:r>
    </w:p>
    <w:p w14:paraId="196D5952" w14:textId="7EFDC6EB" w:rsidR="00B3569C" w:rsidRDefault="00B3569C" w:rsidP="005E547A">
      <w:pPr>
        <w:spacing w:line="360" w:lineRule="auto"/>
        <w:jc w:val="both"/>
        <w:rPr>
          <w:sz w:val="24"/>
          <w:szCs w:val="24"/>
        </w:rPr>
      </w:pPr>
      <w:r w:rsidRPr="00B3569C">
        <w:rPr>
          <w:sz w:val="24"/>
          <w:szCs w:val="24"/>
        </w:rPr>
        <w:lastRenderedPageBreak/>
        <w:t>Legitimate components</w:t>
      </w:r>
      <w:r>
        <w:rPr>
          <w:sz w:val="24"/>
          <w:szCs w:val="24"/>
        </w:rPr>
        <w:t>:</w:t>
      </w:r>
      <w:r w:rsidRPr="00B3569C">
        <w:rPr>
          <w:sz w:val="24"/>
          <w:szCs w:val="24"/>
        </w:rPr>
        <w:t xml:space="preserve"> Rolex being a better brand of watch needs than stick to legal points in every country it works in. The laws related to charges, work, atmosphere, etc ought to be grasped to deliberately. With competitors like Omega, Patek Philippe, Name Heuer, Hublot they ought to be on their toes if their advancement or any authorized development is spilled or taken. Separate legitimate gathering for any such scenes ought to be set up and proactive in their work. With huge brands comes more serious perils of crooked professes to draw money from them. There are internal laws and rules set up close by the countries that they work in to deal with any real issue</w:t>
      </w:r>
      <w:r>
        <w:rPr>
          <w:sz w:val="24"/>
          <w:szCs w:val="24"/>
        </w:rPr>
        <w:t>.</w:t>
      </w:r>
    </w:p>
    <w:p w14:paraId="4BE31246" w14:textId="00AF20A4" w:rsidR="00A00052" w:rsidRDefault="00A00052" w:rsidP="005E547A">
      <w:pPr>
        <w:spacing w:line="360" w:lineRule="auto"/>
        <w:jc w:val="both"/>
        <w:rPr>
          <w:sz w:val="24"/>
          <w:szCs w:val="24"/>
        </w:rPr>
      </w:pPr>
      <w:r>
        <w:rPr>
          <w:sz w:val="24"/>
          <w:szCs w:val="24"/>
        </w:rPr>
        <w:t>Environmental Factors:</w:t>
      </w:r>
      <w:r w:rsidR="00B75843">
        <w:rPr>
          <w:sz w:val="24"/>
          <w:szCs w:val="24"/>
        </w:rPr>
        <w:t xml:space="preserve"> </w:t>
      </w:r>
      <w:r w:rsidR="00B75843" w:rsidRPr="00B75843">
        <w:rPr>
          <w:sz w:val="24"/>
          <w:szCs w:val="24"/>
        </w:rPr>
        <w:t>The climate factors concerning Rolex are not significant ones. It is naturally dependable business firm assembling 2000 watches for each day. In this advanced and ecologically imperilled time of innovation the best an organization can do is to diminish its carbon impression.</w:t>
      </w:r>
    </w:p>
    <w:p w14:paraId="5983DA2A" w14:textId="71652180" w:rsidR="006A6786" w:rsidRDefault="006A6786" w:rsidP="006A6786">
      <w:pPr>
        <w:pStyle w:val="Heading1"/>
      </w:pPr>
      <w:bookmarkStart w:id="4" w:name="_Toc61038122"/>
      <w:bookmarkStart w:id="5" w:name="_Toc61038174"/>
      <w:r>
        <w:t>Linking SOWT analysis to Rolex and illustrating key strengths, weaknesses, opportunities, and threats.</w:t>
      </w:r>
      <w:bookmarkEnd w:id="4"/>
      <w:bookmarkEnd w:id="5"/>
    </w:p>
    <w:p w14:paraId="10EF2EAA" w14:textId="26B871E1" w:rsidR="00F47B88" w:rsidRDefault="006A6786" w:rsidP="006A6786">
      <w:pPr>
        <w:spacing w:line="360" w:lineRule="auto"/>
        <w:jc w:val="both"/>
        <w:rPr>
          <w:sz w:val="24"/>
          <w:szCs w:val="24"/>
        </w:rPr>
      </w:pPr>
      <w:r w:rsidRPr="006A6786">
        <w:rPr>
          <w:sz w:val="24"/>
          <w:szCs w:val="24"/>
        </w:rPr>
        <w:t xml:space="preserve">The Rolex company was originally called </w:t>
      </w:r>
      <w:r>
        <w:rPr>
          <w:sz w:val="24"/>
          <w:szCs w:val="24"/>
        </w:rPr>
        <w:t>WILSDROF and Davis, and its name changed in 1919 when the headquarters was moved to Switzerland, where this brand was associated with many sports personalities such as Federer and often supports sporting events such as racing, golf and tennis</w:t>
      </w:r>
      <w:sdt>
        <w:sdtPr>
          <w:rPr>
            <w:sz w:val="24"/>
            <w:szCs w:val="24"/>
          </w:rPr>
          <w:id w:val="100381879"/>
          <w:citation/>
        </w:sdtPr>
        <w:sdtEndPr/>
        <w:sdtContent>
          <w:r>
            <w:rPr>
              <w:sz w:val="24"/>
              <w:szCs w:val="24"/>
            </w:rPr>
            <w:fldChar w:fldCharType="begin"/>
          </w:r>
          <w:r>
            <w:rPr>
              <w:sz w:val="24"/>
              <w:szCs w:val="24"/>
            </w:rPr>
            <w:instrText xml:space="preserve"> CITATION TAG19 \l 2057 </w:instrText>
          </w:r>
          <w:r>
            <w:rPr>
              <w:sz w:val="24"/>
              <w:szCs w:val="24"/>
            </w:rPr>
            <w:fldChar w:fldCharType="separate"/>
          </w:r>
          <w:r>
            <w:rPr>
              <w:noProof/>
              <w:sz w:val="24"/>
              <w:szCs w:val="24"/>
            </w:rPr>
            <w:t xml:space="preserve"> </w:t>
          </w:r>
          <w:r w:rsidRPr="006A6786">
            <w:rPr>
              <w:noProof/>
              <w:sz w:val="24"/>
              <w:szCs w:val="24"/>
            </w:rPr>
            <w:t>(TAGGED, 2019)</w:t>
          </w:r>
          <w:r>
            <w:rPr>
              <w:sz w:val="24"/>
              <w:szCs w:val="24"/>
            </w:rPr>
            <w:fldChar w:fldCharType="end"/>
          </w:r>
        </w:sdtContent>
      </w:sdt>
      <w:r>
        <w:rPr>
          <w:sz w:val="24"/>
          <w:szCs w:val="24"/>
        </w:rPr>
        <w:t>.</w:t>
      </w:r>
      <w:r w:rsidR="0080789F">
        <w:rPr>
          <w:sz w:val="24"/>
          <w:szCs w:val="24"/>
        </w:rPr>
        <w:t xml:space="preserve"> There are competitors for Rolex, which are distinguished companies such as Omega, </w:t>
      </w:r>
      <w:r w:rsidR="0080789F" w:rsidRPr="0080789F">
        <w:rPr>
          <w:sz w:val="24"/>
          <w:szCs w:val="24"/>
        </w:rPr>
        <w:t>Patek Philippe</w:t>
      </w:r>
      <w:r w:rsidR="0080789F">
        <w:rPr>
          <w:sz w:val="24"/>
          <w:szCs w:val="24"/>
        </w:rPr>
        <w:t xml:space="preserve"> and </w:t>
      </w:r>
      <w:r w:rsidR="002952B8">
        <w:rPr>
          <w:sz w:val="24"/>
          <w:szCs w:val="24"/>
        </w:rPr>
        <w:t>PANERAI,</w:t>
      </w:r>
      <w:r w:rsidR="0080789F">
        <w:rPr>
          <w:sz w:val="24"/>
          <w:szCs w:val="24"/>
        </w:rPr>
        <w:t xml:space="preserve"> and the Rolex company was responsible for developing watch indust</w:t>
      </w:r>
      <w:r w:rsidR="002952B8">
        <w:rPr>
          <w:sz w:val="24"/>
          <w:szCs w:val="24"/>
        </w:rPr>
        <w:t xml:space="preserve">ries, such as offering self-winding watches, about </w:t>
      </w:r>
      <w:r w:rsidR="00F47B88">
        <w:rPr>
          <w:sz w:val="24"/>
          <w:szCs w:val="24"/>
        </w:rPr>
        <w:t xml:space="preserve">700000 </w:t>
      </w:r>
      <w:r w:rsidR="00F47B88" w:rsidRPr="002952B8">
        <w:rPr>
          <w:sz w:val="24"/>
          <w:szCs w:val="24"/>
        </w:rPr>
        <w:t>mechanical</w:t>
      </w:r>
      <w:r w:rsidR="002952B8" w:rsidRPr="002952B8">
        <w:rPr>
          <w:sz w:val="24"/>
          <w:szCs w:val="24"/>
        </w:rPr>
        <w:t xml:space="preserve"> chronometers</w:t>
      </w:r>
      <w:r w:rsidR="002952B8">
        <w:rPr>
          <w:sz w:val="24"/>
          <w:szCs w:val="24"/>
        </w:rPr>
        <w:t xml:space="preserve"> in this world, where Rolex sales reached 4billion dollars of employees and it has about 2800 employees.</w:t>
      </w:r>
    </w:p>
    <w:p w14:paraId="49F877A4" w14:textId="33EF93AF" w:rsidR="00F47B88" w:rsidRDefault="00F47B88" w:rsidP="006A6786">
      <w:pPr>
        <w:spacing w:line="360" w:lineRule="auto"/>
        <w:jc w:val="both"/>
        <w:rPr>
          <w:sz w:val="24"/>
          <w:szCs w:val="24"/>
        </w:rPr>
      </w:pPr>
      <w:r>
        <w:rPr>
          <w:sz w:val="24"/>
          <w:szCs w:val="24"/>
        </w:rPr>
        <w:t>Strengths in the SWOT analysis of ROLEX:</w:t>
      </w:r>
      <w:r w:rsidR="00ED0D9B" w:rsidRPr="00ED0D9B">
        <w:t xml:space="preserve"> </w:t>
      </w:r>
      <w:r w:rsidR="00ED0D9B" w:rsidRPr="00ED0D9B">
        <w:rPr>
          <w:sz w:val="24"/>
          <w:szCs w:val="24"/>
        </w:rPr>
        <w:t>Qualities are characterized as what every business does best in its extent of activities which can give it a high ground over its rivals. Coming up next are the qualities of Rolex</w:t>
      </w:r>
      <w:r w:rsidR="00ED0D9B">
        <w:rPr>
          <w:sz w:val="24"/>
          <w:szCs w:val="24"/>
        </w:rPr>
        <w:t>.</w:t>
      </w:r>
      <w:r w:rsidR="00B5383F">
        <w:rPr>
          <w:sz w:val="24"/>
          <w:szCs w:val="24"/>
        </w:rPr>
        <w:t xml:space="preserve"> Value-added products: Rolex products are known for their exceptional production, which prompts people to invest in this watch due to its quality production and exclusive designs. There are Rolex watches that are rich in features and considered a symbol of social status, progress, and development.</w:t>
      </w:r>
    </w:p>
    <w:p w14:paraId="090178B2" w14:textId="76FC287A" w:rsidR="00B5383F" w:rsidRDefault="00596C95" w:rsidP="006A6786">
      <w:pPr>
        <w:spacing w:line="360" w:lineRule="auto"/>
        <w:jc w:val="both"/>
        <w:rPr>
          <w:sz w:val="24"/>
          <w:szCs w:val="24"/>
        </w:rPr>
      </w:pPr>
      <w:r>
        <w:rPr>
          <w:sz w:val="24"/>
          <w:szCs w:val="24"/>
        </w:rPr>
        <w:lastRenderedPageBreak/>
        <w:t xml:space="preserve">History: Rolex is more than 100 years old and has been responsible for many of the first things and has always been an innovative brand as it was not willing to compromise the values that it preserved, namely </w:t>
      </w:r>
      <w:r w:rsidR="008C2ECC">
        <w:rPr>
          <w:sz w:val="24"/>
          <w:szCs w:val="24"/>
        </w:rPr>
        <w:t>quality, innovation</w:t>
      </w:r>
      <w:r>
        <w:rPr>
          <w:sz w:val="24"/>
          <w:szCs w:val="24"/>
        </w:rPr>
        <w:t xml:space="preserve">, </w:t>
      </w:r>
      <w:r w:rsidR="008C2ECC">
        <w:rPr>
          <w:sz w:val="24"/>
          <w:szCs w:val="24"/>
        </w:rPr>
        <w:t>performance,</w:t>
      </w:r>
      <w:r>
        <w:rPr>
          <w:sz w:val="24"/>
          <w:szCs w:val="24"/>
        </w:rPr>
        <w:t xml:space="preserve"> and stability.</w:t>
      </w:r>
    </w:p>
    <w:p w14:paraId="494B4874" w14:textId="0F3C04A8" w:rsidR="008C2ECC" w:rsidRDefault="008C2ECC" w:rsidP="006A6786">
      <w:pPr>
        <w:spacing w:line="360" w:lineRule="auto"/>
        <w:jc w:val="both"/>
        <w:rPr>
          <w:sz w:val="24"/>
          <w:szCs w:val="24"/>
        </w:rPr>
      </w:pPr>
      <w:r>
        <w:rPr>
          <w:sz w:val="24"/>
          <w:szCs w:val="24"/>
        </w:rPr>
        <w:t>Global presence: The sales of Rolex products in most countries of the world and its main markets spread throughout Europe, the United State and Asia, where the sale is carried out through luxury retail outlets and it also has its own independent stores.</w:t>
      </w:r>
    </w:p>
    <w:p w14:paraId="0C8B47C6" w14:textId="07E8F122" w:rsidR="008C2ECC" w:rsidRDefault="00630785" w:rsidP="006A6786">
      <w:pPr>
        <w:spacing w:line="360" w:lineRule="auto"/>
        <w:jc w:val="both"/>
        <w:rPr>
          <w:sz w:val="24"/>
          <w:szCs w:val="24"/>
        </w:rPr>
      </w:pPr>
      <w:r>
        <w:rPr>
          <w:sz w:val="24"/>
          <w:szCs w:val="24"/>
        </w:rPr>
        <w:t>Product quality: Rolex monitors its production at every stage of the manufacturing process, as a watch is manually manufactured in 220 minutes and then examined and tested, and if there is one defect, the entire process is repeated.</w:t>
      </w:r>
    </w:p>
    <w:p w14:paraId="0E776A5D" w14:textId="5C44A834" w:rsidR="00630785" w:rsidRDefault="00646805" w:rsidP="006A6786">
      <w:pPr>
        <w:spacing w:line="360" w:lineRule="auto"/>
        <w:jc w:val="both"/>
        <w:rPr>
          <w:sz w:val="24"/>
          <w:szCs w:val="24"/>
        </w:rPr>
      </w:pPr>
      <w:r>
        <w:rPr>
          <w:sz w:val="24"/>
          <w:szCs w:val="24"/>
        </w:rPr>
        <w:t xml:space="preserve">Specific products: Rolex is characterized by the production of specific watches for a segment dedicated to specific customers, for example, Rolex produced the </w:t>
      </w:r>
      <w:r w:rsidRPr="00646805">
        <w:rPr>
          <w:sz w:val="24"/>
          <w:szCs w:val="24"/>
        </w:rPr>
        <w:t>Rolex Yacht-master </w:t>
      </w:r>
      <w:r>
        <w:rPr>
          <w:sz w:val="24"/>
          <w:szCs w:val="24"/>
        </w:rPr>
        <w:t>to repeat the procedures th</w:t>
      </w:r>
      <w:r w:rsidR="000C27C2">
        <w:rPr>
          <w:sz w:val="24"/>
          <w:szCs w:val="24"/>
        </w:rPr>
        <w:t xml:space="preserve">at occur on board the boat specifically during the race, making it ideal and it has produced another watch </w:t>
      </w:r>
      <w:r w:rsidR="000C27C2" w:rsidRPr="000C27C2">
        <w:rPr>
          <w:sz w:val="24"/>
          <w:szCs w:val="24"/>
        </w:rPr>
        <w:t>Rolex Submariner</w:t>
      </w:r>
      <w:r w:rsidR="000C27C2">
        <w:rPr>
          <w:sz w:val="24"/>
          <w:szCs w:val="24"/>
        </w:rPr>
        <w:t xml:space="preserve"> which is water resistant at a depth of 100 to 300 meters under water specialized for divers.</w:t>
      </w:r>
    </w:p>
    <w:p w14:paraId="41F8FC04" w14:textId="6073D40F" w:rsidR="00630785" w:rsidRDefault="000C27C2" w:rsidP="006A6786">
      <w:pPr>
        <w:spacing w:line="360" w:lineRule="auto"/>
        <w:jc w:val="both"/>
        <w:rPr>
          <w:sz w:val="24"/>
          <w:szCs w:val="24"/>
        </w:rPr>
      </w:pPr>
      <w:r>
        <w:rPr>
          <w:sz w:val="24"/>
          <w:szCs w:val="24"/>
        </w:rPr>
        <w:t>Product development: Rolex has a sound strategy to develop its products which is to pursue innovations in existing products and to produce new and appropriate watches in the prevailing market.</w:t>
      </w:r>
    </w:p>
    <w:p w14:paraId="7377AF2A" w14:textId="18103F10" w:rsidR="002F75F2" w:rsidRDefault="002F75F2" w:rsidP="002F75F2">
      <w:pPr>
        <w:spacing w:line="360" w:lineRule="auto"/>
        <w:jc w:val="both"/>
        <w:rPr>
          <w:sz w:val="24"/>
          <w:szCs w:val="24"/>
        </w:rPr>
      </w:pPr>
      <w:r w:rsidRPr="002F75F2">
        <w:rPr>
          <w:sz w:val="24"/>
          <w:szCs w:val="24"/>
        </w:rPr>
        <w:t>Weaknesses in the SWOT analysis of Rolex</w:t>
      </w:r>
      <w:r>
        <w:rPr>
          <w:sz w:val="24"/>
          <w:szCs w:val="24"/>
        </w:rPr>
        <w:t>:</w:t>
      </w:r>
      <w:r w:rsidR="008E5544">
        <w:rPr>
          <w:sz w:val="24"/>
          <w:szCs w:val="24"/>
        </w:rPr>
        <w:t xml:space="preserve"> Industry weaknesses are used to indicate the areas in which a brand needs to improve and overcome or fix a specific defect. The weaknesses of Rolex include, for example: </w:t>
      </w:r>
    </w:p>
    <w:p w14:paraId="07B965D5" w14:textId="629131E8" w:rsidR="00C8597C" w:rsidRDefault="008E5544" w:rsidP="002F75F2">
      <w:pPr>
        <w:spacing w:line="360" w:lineRule="auto"/>
        <w:jc w:val="both"/>
        <w:rPr>
          <w:sz w:val="24"/>
          <w:szCs w:val="24"/>
        </w:rPr>
      </w:pPr>
      <w:r>
        <w:rPr>
          <w:sz w:val="24"/>
          <w:szCs w:val="24"/>
        </w:rPr>
        <w:t xml:space="preserve">Prices: The company uses Rolex pricing policy on an hourly basis, as the Rolex company does not compare competitors and their productivity, which makes the prices higher than the industry average and thus </w:t>
      </w:r>
      <w:r w:rsidR="00C8597C">
        <w:rPr>
          <w:sz w:val="24"/>
          <w:szCs w:val="24"/>
        </w:rPr>
        <w:t>the company s’ productivity for a specific segment of distinguished customers.</w:t>
      </w:r>
    </w:p>
    <w:p w14:paraId="77346A38" w14:textId="482FFD08" w:rsidR="00C8597C" w:rsidRDefault="00C8597C" w:rsidP="002F75F2">
      <w:pPr>
        <w:spacing w:line="360" w:lineRule="auto"/>
        <w:jc w:val="both"/>
        <w:rPr>
          <w:sz w:val="24"/>
          <w:szCs w:val="24"/>
        </w:rPr>
      </w:pPr>
      <w:r>
        <w:rPr>
          <w:sz w:val="24"/>
          <w:szCs w:val="24"/>
        </w:rPr>
        <w:t>Image management: Like most of the competing products in the watch industry, as they must be careful to maintain their image constantly and pay attention to the marketing mix and its compatibility with summarizing luxury</w:t>
      </w:r>
      <w:sdt>
        <w:sdtPr>
          <w:rPr>
            <w:sz w:val="24"/>
            <w:szCs w:val="24"/>
          </w:rPr>
          <w:id w:val="-119994843"/>
          <w:citation/>
        </w:sdtPr>
        <w:sdtEndPr/>
        <w:sdtContent>
          <w:r w:rsidR="007751AA">
            <w:rPr>
              <w:sz w:val="24"/>
              <w:szCs w:val="24"/>
            </w:rPr>
            <w:fldChar w:fldCharType="begin"/>
          </w:r>
          <w:r w:rsidR="007751AA">
            <w:rPr>
              <w:sz w:val="24"/>
              <w:szCs w:val="24"/>
            </w:rPr>
            <w:instrText xml:space="preserve"> CITATION TAG19 \l 2057 </w:instrText>
          </w:r>
          <w:r w:rsidR="007751AA">
            <w:rPr>
              <w:sz w:val="24"/>
              <w:szCs w:val="24"/>
            </w:rPr>
            <w:fldChar w:fldCharType="separate"/>
          </w:r>
          <w:r w:rsidR="007751AA">
            <w:rPr>
              <w:noProof/>
              <w:sz w:val="24"/>
              <w:szCs w:val="24"/>
            </w:rPr>
            <w:t xml:space="preserve"> </w:t>
          </w:r>
          <w:r w:rsidR="007751AA" w:rsidRPr="007751AA">
            <w:rPr>
              <w:noProof/>
              <w:sz w:val="24"/>
              <w:szCs w:val="24"/>
            </w:rPr>
            <w:t>(TAGGED, 2019)</w:t>
          </w:r>
          <w:r w:rsidR="007751AA">
            <w:rPr>
              <w:sz w:val="24"/>
              <w:szCs w:val="24"/>
            </w:rPr>
            <w:fldChar w:fldCharType="end"/>
          </w:r>
        </w:sdtContent>
      </w:sdt>
      <w:r>
        <w:rPr>
          <w:sz w:val="24"/>
          <w:szCs w:val="24"/>
        </w:rPr>
        <w:t>.</w:t>
      </w:r>
    </w:p>
    <w:p w14:paraId="740AE555" w14:textId="77777777" w:rsidR="00C93D0C" w:rsidRDefault="00C93D0C" w:rsidP="002F75F2">
      <w:pPr>
        <w:spacing w:line="360" w:lineRule="auto"/>
        <w:jc w:val="both"/>
        <w:rPr>
          <w:sz w:val="24"/>
          <w:szCs w:val="24"/>
        </w:rPr>
      </w:pPr>
    </w:p>
    <w:p w14:paraId="1612BA16" w14:textId="3469C756" w:rsidR="00C8597C" w:rsidRDefault="007751AA" w:rsidP="002F75F2">
      <w:pPr>
        <w:spacing w:line="360" w:lineRule="auto"/>
        <w:jc w:val="both"/>
        <w:rPr>
          <w:sz w:val="24"/>
          <w:szCs w:val="24"/>
        </w:rPr>
      </w:pPr>
      <w:r>
        <w:rPr>
          <w:sz w:val="24"/>
          <w:szCs w:val="24"/>
        </w:rPr>
        <w:lastRenderedPageBreak/>
        <w:t xml:space="preserve">Specialized sector: Rolex watches are generally very expensive watches and therefore most of the public cannot afford to purchase them, which means that the company </w:t>
      </w:r>
      <w:r w:rsidR="00C93D0C">
        <w:rPr>
          <w:sz w:val="24"/>
          <w:szCs w:val="24"/>
        </w:rPr>
        <w:t>must</w:t>
      </w:r>
      <w:r>
        <w:rPr>
          <w:sz w:val="24"/>
          <w:szCs w:val="24"/>
        </w:rPr>
        <w:t xml:space="preserve"> rely heavily on the value that this volume brings to its revenues.</w:t>
      </w:r>
    </w:p>
    <w:p w14:paraId="17B0E852" w14:textId="30FD03E7" w:rsidR="00C93D0C" w:rsidRDefault="00C93D0C" w:rsidP="00C93D0C">
      <w:pPr>
        <w:spacing w:line="360" w:lineRule="auto"/>
        <w:jc w:val="both"/>
        <w:rPr>
          <w:sz w:val="24"/>
          <w:szCs w:val="24"/>
        </w:rPr>
      </w:pPr>
      <w:r w:rsidRPr="00C93D0C">
        <w:rPr>
          <w:sz w:val="24"/>
          <w:szCs w:val="24"/>
        </w:rPr>
        <w:t>Opportunities in the SWOT analysis of Rolex</w:t>
      </w:r>
      <w:r w:rsidR="00C1306D">
        <w:rPr>
          <w:sz w:val="24"/>
          <w:szCs w:val="24"/>
        </w:rPr>
        <w:t>:</w:t>
      </w:r>
      <w:r w:rsidR="00C1306D" w:rsidRPr="00C1306D">
        <w:rPr>
          <w:sz w:val="24"/>
          <w:szCs w:val="24"/>
        </w:rPr>
        <w:t xml:space="preserve"> Lower augmentation rate – The low growing rate secure more important strength the market, empower credit at lower financing cost to the clients of Rolex. Reducing cost of transportation because of cut down movement costs can in like way cut down the expense of Rolex's things consequently giving an occasion to the affiliation - either to help its benefit or give the central focuses to the clients to get piece of the overall business (Plant post school, 2020). New clients from online direct – all through late years the affiliation has put goliath proportion of cash into the online stage. This undertaking has opened new courses of action channel for Rolex. In the going with moderately couple of years the affiliation can use this open door by knowing its client better and serving their necessities utilizing huge information appraisal. New models in the buyer lead can open new market for the Rolex. It gives an uncommon occasion to the relationship to make new income sources and adventure into new thing classes moreover</w:t>
      </w:r>
      <w:r w:rsidR="00C1306D">
        <w:rPr>
          <w:sz w:val="24"/>
          <w:szCs w:val="24"/>
        </w:rPr>
        <w:t xml:space="preserve">. </w:t>
      </w:r>
    </w:p>
    <w:p w14:paraId="27D15BED" w14:textId="3B58E727" w:rsidR="00C7620F" w:rsidRDefault="00C7620F" w:rsidP="00C7620F">
      <w:pPr>
        <w:spacing w:line="360" w:lineRule="auto"/>
        <w:jc w:val="both"/>
        <w:rPr>
          <w:sz w:val="24"/>
          <w:szCs w:val="24"/>
        </w:rPr>
      </w:pPr>
      <w:r w:rsidRPr="00C7620F">
        <w:rPr>
          <w:sz w:val="24"/>
          <w:szCs w:val="24"/>
        </w:rPr>
        <w:t>Threats in the SWOT analysis of Rolex</w:t>
      </w:r>
      <w:r w:rsidR="00D110A6">
        <w:rPr>
          <w:sz w:val="24"/>
          <w:szCs w:val="24"/>
        </w:rPr>
        <w:t>:</w:t>
      </w:r>
      <w:r w:rsidR="00D110A6" w:rsidRPr="00D110A6">
        <w:t xml:space="preserve"> </w:t>
      </w:r>
      <w:r w:rsidR="00D110A6" w:rsidRPr="00D110A6">
        <w:rPr>
          <w:sz w:val="24"/>
          <w:szCs w:val="24"/>
        </w:rPr>
        <w:t xml:space="preserve"> </w:t>
      </w:r>
      <w:r w:rsidR="00C1306D" w:rsidRPr="00C1306D">
        <w:rPr>
          <w:sz w:val="24"/>
          <w:szCs w:val="24"/>
        </w:rPr>
        <w:t xml:space="preserve">Making qualities of near to wholesalers in like way presents a danger in certain business territories as the obstruction is paying higher edges to the nearby transporters. Emulate of the fake and inferior quality thing is moreover a danger to Rolex's thing particularly in the making business territories and low remuneration markets. Expanding plan toward non-intercession in the American economy can induce close to response from other government in like way horribly affecting the general courses of action. Nonappearance of skilled </w:t>
      </w:r>
      <w:r w:rsidR="00C1306D" w:rsidRPr="00C1306D">
        <w:rPr>
          <w:sz w:val="24"/>
          <w:szCs w:val="24"/>
        </w:rPr>
        <w:t>labour</w:t>
      </w:r>
      <w:r w:rsidR="00C1306D" w:rsidRPr="00C1306D">
        <w:rPr>
          <w:sz w:val="24"/>
          <w:szCs w:val="24"/>
        </w:rPr>
        <w:t xml:space="preserve"> force in certain general market delivers a danger to unsurprising progression of focal points for Rolex in those business territories. Rising crude material can address a hazard to the Rolex advantage. Rising compensation level particularly progressions, for example, $15 an hour and developing costs in the China can incite authentic strain on bit of leeway of Rolex</w:t>
      </w:r>
      <w:r w:rsidR="00C1306D">
        <w:rPr>
          <w:sz w:val="24"/>
          <w:szCs w:val="24"/>
        </w:rPr>
        <w:t>.</w:t>
      </w:r>
    </w:p>
    <w:p w14:paraId="621DB08A" w14:textId="2BBAC4BE" w:rsidR="002A5EA0" w:rsidRDefault="002A5EA0" w:rsidP="002A5EA0">
      <w:pPr>
        <w:pStyle w:val="Heading1"/>
      </w:pPr>
      <w:bookmarkStart w:id="6" w:name="_Toc61038123"/>
      <w:bookmarkStart w:id="7" w:name="_Toc61038175"/>
      <w:r>
        <w:t>Link segmentation, targeting and positioning of Rolex.</w:t>
      </w:r>
      <w:bookmarkEnd w:id="6"/>
      <w:bookmarkEnd w:id="7"/>
    </w:p>
    <w:p w14:paraId="371A7003" w14:textId="7744EE62" w:rsidR="002A5EA0" w:rsidRDefault="004965BD" w:rsidP="004965BD">
      <w:pPr>
        <w:spacing w:line="360" w:lineRule="auto"/>
        <w:jc w:val="both"/>
        <w:rPr>
          <w:sz w:val="24"/>
          <w:szCs w:val="24"/>
        </w:rPr>
      </w:pPr>
      <w:r>
        <w:rPr>
          <w:sz w:val="24"/>
          <w:szCs w:val="24"/>
        </w:rPr>
        <w:t>Buyers differ in any market in their desires, resources, locations, practices and buying policy. By dividing markets or dividing them in the market, companies divide the large and varied markets into smaller sectors that can be accessed with high efficiency</w:t>
      </w:r>
      <w:sdt>
        <w:sdtPr>
          <w:rPr>
            <w:sz w:val="24"/>
            <w:szCs w:val="24"/>
          </w:rPr>
          <w:id w:val="-44290964"/>
          <w:citation/>
        </w:sdtPr>
        <w:sdtEndPr/>
        <w:sdtContent>
          <w:r>
            <w:rPr>
              <w:sz w:val="24"/>
              <w:szCs w:val="24"/>
            </w:rPr>
            <w:fldChar w:fldCharType="begin"/>
          </w:r>
          <w:r>
            <w:rPr>
              <w:sz w:val="24"/>
              <w:szCs w:val="24"/>
            </w:rPr>
            <w:instrText xml:space="preserve"> CITATION kot18 \l 2057 </w:instrText>
          </w:r>
          <w:r>
            <w:rPr>
              <w:sz w:val="24"/>
              <w:szCs w:val="24"/>
            </w:rPr>
            <w:fldChar w:fldCharType="separate"/>
          </w:r>
          <w:r>
            <w:rPr>
              <w:noProof/>
              <w:sz w:val="24"/>
              <w:szCs w:val="24"/>
            </w:rPr>
            <w:t xml:space="preserve"> </w:t>
          </w:r>
          <w:r w:rsidRPr="004965BD">
            <w:rPr>
              <w:noProof/>
              <w:sz w:val="24"/>
              <w:szCs w:val="24"/>
            </w:rPr>
            <w:t>(kotler, et al., 2018)</w:t>
          </w:r>
          <w:r>
            <w:rPr>
              <w:sz w:val="24"/>
              <w:szCs w:val="24"/>
            </w:rPr>
            <w:fldChar w:fldCharType="end"/>
          </w:r>
        </w:sdtContent>
      </w:sdt>
    </w:p>
    <w:p w14:paraId="2A7A1C84" w14:textId="4600C15D" w:rsidR="005E0EFF" w:rsidRDefault="005E0EFF" w:rsidP="004965BD">
      <w:pPr>
        <w:spacing w:line="360" w:lineRule="auto"/>
        <w:jc w:val="both"/>
        <w:rPr>
          <w:sz w:val="24"/>
          <w:szCs w:val="24"/>
        </w:rPr>
      </w:pPr>
      <w:r>
        <w:rPr>
          <w:sz w:val="24"/>
          <w:szCs w:val="24"/>
        </w:rPr>
        <w:lastRenderedPageBreak/>
        <w:t>When considering the market segmentation, the main geographical, demographic, p</w:t>
      </w:r>
      <w:r w:rsidR="00757785">
        <w:rPr>
          <w:sz w:val="24"/>
          <w:szCs w:val="24"/>
        </w:rPr>
        <w:t xml:space="preserve">sychological and behavioural variables should be </w:t>
      </w:r>
      <w:r w:rsidR="00517EC6">
        <w:rPr>
          <w:sz w:val="24"/>
          <w:szCs w:val="24"/>
        </w:rPr>
        <w:t>considered</w:t>
      </w:r>
      <w:r w:rsidR="00757785">
        <w:rPr>
          <w:sz w:val="24"/>
          <w:szCs w:val="24"/>
        </w:rPr>
        <w:t>.</w:t>
      </w:r>
    </w:p>
    <w:p w14:paraId="2606DC10" w14:textId="61480D6A" w:rsidR="004033D2" w:rsidRDefault="004033D2" w:rsidP="004965BD">
      <w:pPr>
        <w:spacing w:line="360" w:lineRule="auto"/>
        <w:jc w:val="both"/>
        <w:rPr>
          <w:sz w:val="24"/>
          <w:szCs w:val="24"/>
        </w:rPr>
      </w:pPr>
      <w:r>
        <w:rPr>
          <w:sz w:val="24"/>
          <w:szCs w:val="24"/>
        </w:rPr>
        <w:t xml:space="preserve">Geographical division requires dividing the market into different units such as countries, regions, cities, or even neighbourhoods. The company may decide to operate in one or several regions or </w:t>
      </w:r>
      <w:r w:rsidR="009503BF">
        <w:rPr>
          <w:sz w:val="24"/>
          <w:szCs w:val="24"/>
        </w:rPr>
        <w:t>all of them depending on the population in terms of overcrowding or not.</w:t>
      </w:r>
    </w:p>
    <w:p w14:paraId="6AA0255A" w14:textId="77777777" w:rsidR="00D110A6" w:rsidRPr="00D110A6" w:rsidRDefault="00D110A6" w:rsidP="00D110A6">
      <w:pPr>
        <w:spacing w:line="360" w:lineRule="auto"/>
        <w:jc w:val="both"/>
        <w:rPr>
          <w:sz w:val="24"/>
          <w:szCs w:val="24"/>
        </w:rPr>
      </w:pPr>
      <w:r w:rsidRPr="00D110A6">
        <w:rPr>
          <w:sz w:val="24"/>
          <w:szCs w:val="24"/>
        </w:rPr>
        <w:t xml:space="preserve">Geographic division for Rolex is done subject to the states/regions and market thickness with wealth. Made countries are tapped first and a short time later making and semi-metropolitan business areas as brisk emerging and gainful market piece. </w:t>
      </w:r>
    </w:p>
    <w:p w14:paraId="1CC5D7DF" w14:textId="77777777" w:rsidR="00D110A6" w:rsidRPr="00D110A6" w:rsidRDefault="00D110A6" w:rsidP="00D110A6">
      <w:pPr>
        <w:spacing w:line="360" w:lineRule="auto"/>
        <w:jc w:val="both"/>
        <w:rPr>
          <w:sz w:val="24"/>
          <w:szCs w:val="24"/>
        </w:rPr>
      </w:pPr>
    </w:p>
    <w:p w14:paraId="24379365" w14:textId="1AD4758E" w:rsidR="00D110A6" w:rsidRPr="004965BD" w:rsidRDefault="00D110A6" w:rsidP="00D110A6">
      <w:pPr>
        <w:spacing w:line="360" w:lineRule="auto"/>
        <w:jc w:val="both"/>
        <w:rPr>
          <w:sz w:val="24"/>
          <w:szCs w:val="24"/>
        </w:rPr>
      </w:pPr>
      <w:r w:rsidRPr="00D110A6">
        <w:rPr>
          <w:sz w:val="24"/>
          <w:szCs w:val="24"/>
        </w:rPr>
        <w:t>Rolex offers separate designs for different age and high-level compensation social events. It offers exceptional hotspots for premium customers and premium plans for business heads and specialists. For example: exceptional combinations on remarkable events</w:t>
      </w:r>
    </w:p>
    <w:p w14:paraId="618A74D5" w14:textId="5CEF3EC6" w:rsidR="00C93D0C" w:rsidRDefault="00C1306D" w:rsidP="009503BF">
      <w:pPr>
        <w:spacing w:line="360" w:lineRule="auto"/>
        <w:jc w:val="both"/>
        <w:rPr>
          <w:sz w:val="24"/>
          <w:szCs w:val="24"/>
        </w:rPr>
      </w:pPr>
      <w:sdt>
        <w:sdtPr>
          <w:rPr>
            <w:sz w:val="24"/>
            <w:szCs w:val="24"/>
          </w:rPr>
          <w:id w:val="1831485548"/>
          <w:citation/>
        </w:sdtPr>
        <w:sdtEndPr/>
        <w:sdtContent>
          <w:r w:rsidR="009503BF">
            <w:rPr>
              <w:sz w:val="24"/>
              <w:szCs w:val="24"/>
            </w:rPr>
            <w:fldChar w:fldCharType="begin"/>
          </w:r>
          <w:r w:rsidR="009503BF">
            <w:rPr>
              <w:sz w:val="24"/>
              <w:szCs w:val="24"/>
            </w:rPr>
            <w:instrText xml:space="preserve"> CITATION Sim15 \l 2057 </w:instrText>
          </w:r>
          <w:r w:rsidR="009503BF">
            <w:rPr>
              <w:sz w:val="24"/>
              <w:szCs w:val="24"/>
            </w:rPr>
            <w:fldChar w:fldCharType="separate"/>
          </w:r>
          <w:r w:rsidR="009503BF">
            <w:rPr>
              <w:noProof/>
              <w:sz w:val="24"/>
              <w:szCs w:val="24"/>
            </w:rPr>
            <w:t xml:space="preserve"> </w:t>
          </w:r>
          <w:r w:rsidR="009503BF" w:rsidRPr="009503BF">
            <w:rPr>
              <w:noProof/>
              <w:sz w:val="24"/>
              <w:szCs w:val="24"/>
            </w:rPr>
            <w:t>(Simcon Blog, 2015)</w:t>
          </w:r>
          <w:r w:rsidR="009503BF">
            <w:rPr>
              <w:sz w:val="24"/>
              <w:szCs w:val="24"/>
            </w:rPr>
            <w:fldChar w:fldCharType="end"/>
          </w:r>
        </w:sdtContent>
      </w:sdt>
      <w:r w:rsidR="009503BF">
        <w:rPr>
          <w:sz w:val="24"/>
          <w:szCs w:val="24"/>
        </w:rPr>
        <w:t>.</w:t>
      </w:r>
    </w:p>
    <w:p w14:paraId="4FA97698" w14:textId="6B8F62AA" w:rsidR="009503BF" w:rsidRDefault="002D6BFE" w:rsidP="009503BF">
      <w:pPr>
        <w:spacing w:line="360" w:lineRule="auto"/>
        <w:jc w:val="both"/>
        <w:rPr>
          <w:sz w:val="24"/>
          <w:szCs w:val="24"/>
        </w:rPr>
      </w:pPr>
      <w:r>
        <w:rPr>
          <w:sz w:val="24"/>
          <w:szCs w:val="24"/>
        </w:rPr>
        <w:t>This demographic division is based on dividing the market based on variables such as age, education, religion, sect, and ethnicity. It is the most common division of customer groups. One of the reasons for this division is the difference between usage rates according to the demographic nature. There is another reason that the demographic scale is easier than other types of variables</w:t>
      </w:r>
      <w:sdt>
        <w:sdtPr>
          <w:rPr>
            <w:sz w:val="24"/>
            <w:szCs w:val="24"/>
          </w:rPr>
          <w:id w:val="-1480763522"/>
          <w:citation/>
        </w:sdtPr>
        <w:sdtEndPr/>
        <w:sdtContent>
          <w:r>
            <w:rPr>
              <w:sz w:val="24"/>
              <w:szCs w:val="24"/>
            </w:rPr>
            <w:fldChar w:fldCharType="begin"/>
          </w:r>
          <w:r>
            <w:rPr>
              <w:sz w:val="24"/>
              <w:szCs w:val="24"/>
            </w:rPr>
            <w:instrText xml:space="preserve"> CITATION kot18 \l 2057 </w:instrText>
          </w:r>
          <w:r>
            <w:rPr>
              <w:sz w:val="24"/>
              <w:szCs w:val="24"/>
            </w:rPr>
            <w:fldChar w:fldCharType="separate"/>
          </w:r>
          <w:r>
            <w:rPr>
              <w:noProof/>
              <w:sz w:val="24"/>
              <w:szCs w:val="24"/>
            </w:rPr>
            <w:t xml:space="preserve"> </w:t>
          </w:r>
          <w:r w:rsidRPr="002D6BFE">
            <w:rPr>
              <w:noProof/>
              <w:sz w:val="24"/>
              <w:szCs w:val="24"/>
            </w:rPr>
            <w:t>(kotler, et al., 2018)</w:t>
          </w:r>
          <w:r>
            <w:rPr>
              <w:sz w:val="24"/>
              <w:szCs w:val="24"/>
            </w:rPr>
            <w:fldChar w:fldCharType="end"/>
          </w:r>
        </w:sdtContent>
      </w:sdt>
      <w:r w:rsidR="00B21752">
        <w:rPr>
          <w:sz w:val="24"/>
          <w:szCs w:val="24"/>
        </w:rPr>
        <w:t>.</w:t>
      </w:r>
    </w:p>
    <w:p w14:paraId="72E1BB0E" w14:textId="77777777" w:rsidR="00D110A6" w:rsidRPr="00D110A6" w:rsidRDefault="00D110A6" w:rsidP="00D110A6">
      <w:pPr>
        <w:spacing w:line="360" w:lineRule="auto"/>
        <w:jc w:val="both"/>
        <w:rPr>
          <w:sz w:val="24"/>
          <w:szCs w:val="24"/>
        </w:rPr>
      </w:pPr>
      <w:r w:rsidRPr="00D110A6">
        <w:rPr>
          <w:sz w:val="24"/>
          <w:szCs w:val="24"/>
        </w:rPr>
        <w:t xml:space="preserve">The market for Rolex is very express: people with purchasing impact that are capacity to place a respectable proportion of money in a watch. A watch just as a lavishness ruffle. </w:t>
      </w:r>
    </w:p>
    <w:p w14:paraId="58D1F541" w14:textId="77777777" w:rsidR="00D110A6" w:rsidRPr="00D110A6" w:rsidRDefault="00D110A6" w:rsidP="00D110A6">
      <w:pPr>
        <w:spacing w:line="360" w:lineRule="auto"/>
        <w:jc w:val="both"/>
        <w:rPr>
          <w:sz w:val="24"/>
          <w:szCs w:val="24"/>
        </w:rPr>
      </w:pPr>
    </w:p>
    <w:p w14:paraId="76C9136F" w14:textId="09BAB17B" w:rsidR="00D110A6" w:rsidRDefault="00D110A6" w:rsidP="00D110A6">
      <w:pPr>
        <w:spacing w:line="360" w:lineRule="auto"/>
        <w:jc w:val="both"/>
        <w:rPr>
          <w:sz w:val="24"/>
          <w:szCs w:val="24"/>
        </w:rPr>
      </w:pPr>
      <w:r w:rsidRPr="00D110A6">
        <w:rPr>
          <w:sz w:val="24"/>
          <w:szCs w:val="24"/>
        </w:rPr>
        <w:t xml:space="preserve">Rolex costumers are fundamental for a market section which is ordinarily stacked up with finders, specialists, and contenders. They all offer one brand name that joins them this piece: purchasing power. Publicists for the association area the market by demography, especially by pay. Pay levels impacts buyers needs and choose their buying power. These credits are significant in the fine watch industry. As a delineation in New York, you can find a Rolex store or retailer wherever on the upper east side, where the compensation rate is the most significant in the city. An away from of Geo portion division. Depicted by likely costumers and </w:t>
      </w:r>
      <w:r w:rsidRPr="00D110A6">
        <w:rPr>
          <w:sz w:val="24"/>
          <w:szCs w:val="24"/>
        </w:rPr>
        <w:lastRenderedPageBreak/>
        <w:t>lifestyle. In the watch business you should have a lot of portrayed market pieces. Sports watches and dress watches.</w:t>
      </w:r>
    </w:p>
    <w:p w14:paraId="29541422" w14:textId="1654EE69" w:rsidR="00B21752" w:rsidRPr="002F75F2" w:rsidRDefault="00B21752" w:rsidP="00B21752">
      <w:pPr>
        <w:spacing w:line="360" w:lineRule="auto"/>
        <w:jc w:val="both"/>
        <w:rPr>
          <w:sz w:val="24"/>
          <w:szCs w:val="24"/>
        </w:rPr>
      </w:pPr>
      <w:r w:rsidRPr="00B21752">
        <w:rPr>
          <w:sz w:val="24"/>
          <w:szCs w:val="24"/>
        </w:rPr>
        <w:t>Rolex offers both and really comprehends the necessities of the two portions</w:t>
      </w:r>
      <w:r>
        <w:rPr>
          <w:sz w:val="24"/>
          <w:szCs w:val="24"/>
        </w:rPr>
        <w:t xml:space="preserve">. </w:t>
      </w:r>
      <w:r w:rsidR="006E3D3B">
        <w:rPr>
          <w:sz w:val="24"/>
          <w:szCs w:val="24"/>
        </w:rPr>
        <w:t xml:space="preserve">By giving more options to its customers it </w:t>
      </w:r>
      <w:r w:rsidR="00F15C59">
        <w:rPr>
          <w:sz w:val="24"/>
          <w:szCs w:val="24"/>
        </w:rPr>
        <w:t>increases</w:t>
      </w:r>
      <w:r w:rsidR="006E3D3B">
        <w:rPr>
          <w:sz w:val="24"/>
          <w:szCs w:val="24"/>
        </w:rPr>
        <w:t xml:space="preserve"> its profit and market share</w:t>
      </w:r>
      <w:sdt>
        <w:sdtPr>
          <w:rPr>
            <w:sz w:val="24"/>
            <w:szCs w:val="24"/>
          </w:rPr>
          <w:id w:val="2008325656"/>
          <w:citation/>
        </w:sdtPr>
        <w:sdtEndPr/>
        <w:sdtContent>
          <w:r w:rsidR="006E3D3B">
            <w:rPr>
              <w:sz w:val="24"/>
              <w:szCs w:val="24"/>
            </w:rPr>
            <w:fldChar w:fldCharType="begin"/>
          </w:r>
          <w:r w:rsidR="006E3D3B">
            <w:rPr>
              <w:sz w:val="24"/>
              <w:szCs w:val="24"/>
            </w:rPr>
            <w:instrText xml:space="preserve"> CITATION Fer15 \l 2057 </w:instrText>
          </w:r>
          <w:r w:rsidR="006E3D3B">
            <w:rPr>
              <w:sz w:val="24"/>
              <w:szCs w:val="24"/>
            </w:rPr>
            <w:fldChar w:fldCharType="separate"/>
          </w:r>
          <w:r w:rsidR="006E3D3B">
            <w:rPr>
              <w:noProof/>
              <w:sz w:val="24"/>
              <w:szCs w:val="24"/>
            </w:rPr>
            <w:t xml:space="preserve"> </w:t>
          </w:r>
          <w:r w:rsidR="006E3D3B" w:rsidRPr="006E3D3B">
            <w:rPr>
              <w:noProof/>
              <w:sz w:val="24"/>
              <w:szCs w:val="24"/>
            </w:rPr>
            <w:t>(Fernando Duarte, 2015)</w:t>
          </w:r>
          <w:r w:rsidR="006E3D3B">
            <w:rPr>
              <w:sz w:val="24"/>
              <w:szCs w:val="24"/>
            </w:rPr>
            <w:fldChar w:fldCharType="end"/>
          </w:r>
        </w:sdtContent>
      </w:sdt>
    </w:p>
    <w:p w14:paraId="74B67D38" w14:textId="77777777" w:rsidR="00993350" w:rsidRDefault="00F15C59" w:rsidP="006A6786">
      <w:pPr>
        <w:spacing w:line="360" w:lineRule="auto"/>
        <w:jc w:val="both"/>
        <w:rPr>
          <w:sz w:val="24"/>
          <w:szCs w:val="24"/>
        </w:rPr>
      </w:pPr>
      <w:r>
        <w:rPr>
          <w:sz w:val="24"/>
          <w:szCs w:val="24"/>
        </w:rPr>
        <w:t>Psychological Segmentation: The segmentation based on psychology divides buyers based on personal characteristics, where different customers can be in the same demographic group, where purchase reflect the nature of customers’ lives and style, and marketers often divide markets according to the consumer s’ lifestyle and adopt their marketing strategy</w:t>
      </w:r>
      <w:sdt>
        <w:sdtPr>
          <w:rPr>
            <w:sz w:val="24"/>
            <w:szCs w:val="24"/>
          </w:rPr>
          <w:id w:val="-1009520984"/>
          <w:citation/>
        </w:sdtPr>
        <w:sdtEndPr/>
        <w:sdtContent>
          <w:r>
            <w:rPr>
              <w:sz w:val="24"/>
              <w:szCs w:val="24"/>
            </w:rPr>
            <w:fldChar w:fldCharType="begin"/>
          </w:r>
          <w:r>
            <w:rPr>
              <w:sz w:val="24"/>
              <w:szCs w:val="24"/>
            </w:rPr>
            <w:instrText xml:space="preserve"> CITATION kot18 \l 2057 </w:instrText>
          </w:r>
          <w:r>
            <w:rPr>
              <w:sz w:val="24"/>
              <w:szCs w:val="24"/>
            </w:rPr>
            <w:fldChar w:fldCharType="separate"/>
          </w:r>
          <w:r>
            <w:rPr>
              <w:noProof/>
              <w:sz w:val="24"/>
              <w:szCs w:val="24"/>
            </w:rPr>
            <w:t xml:space="preserve"> </w:t>
          </w:r>
          <w:r w:rsidRPr="00F15C59">
            <w:rPr>
              <w:noProof/>
              <w:sz w:val="24"/>
              <w:szCs w:val="24"/>
            </w:rPr>
            <w:t>(kotler, et al., 2018)</w:t>
          </w:r>
          <w:r>
            <w:rPr>
              <w:sz w:val="24"/>
              <w:szCs w:val="24"/>
            </w:rPr>
            <w:fldChar w:fldCharType="end"/>
          </w:r>
        </w:sdtContent>
      </w:sdt>
      <w:r w:rsidR="00993350">
        <w:rPr>
          <w:sz w:val="24"/>
          <w:szCs w:val="24"/>
        </w:rPr>
        <w:t>.</w:t>
      </w:r>
    </w:p>
    <w:p w14:paraId="01E63A0E" w14:textId="41C6964A" w:rsidR="000C27C2" w:rsidRDefault="00993350" w:rsidP="006A6786">
      <w:pPr>
        <w:spacing w:line="360" w:lineRule="auto"/>
        <w:jc w:val="both"/>
        <w:rPr>
          <w:sz w:val="24"/>
          <w:szCs w:val="24"/>
        </w:rPr>
      </w:pPr>
      <w:r>
        <w:rPr>
          <w:sz w:val="24"/>
          <w:szCs w:val="24"/>
        </w:rPr>
        <w:t xml:space="preserve"> With the progress of civilization and technology that has had an important and main role in changing the psyche of people, as Rolex has realized that it is better for it to track the psyche of people </w:t>
      </w:r>
      <w:r w:rsidR="00412CE0">
        <w:rPr>
          <w:sz w:val="24"/>
          <w:szCs w:val="24"/>
        </w:rPr>
        <w:t>based on</w:t>
      </w:r>
      <w:r>
        <w:rPr>
          <w:sz w:val="24"/>
          <w:szCs w:val="24"/>
        </w:rPr>
        <w:t xml:space="preserve"> beliefs, lifestyle, </w:t>
      </w:r>
      <w:r w:rsidR="006B4CC3">
        <w:rPr>
          <w:sz w:val="24"/>
          <w:szCs w:val="24"/>
        </w:rPr>
        <w:t>values,</w:t>
      </w:r>
      <w:r>
        <w:rPr>
          <w:sz w:val="24"/>
          <w:szCs w:val="24"/>
        </w:rPr>
        <w:t xml:space="preserve"> and personal beliefs</w:t>
      </w:r>
      <w:sdt>
        <w:sdtPr>
          <w:rPr>
            <w:sz w:val="24"/>
            <w:szCs w:val="24"/>
          </w:rPr>
          <w:id w:val="102000832"/>
          <w:citation/>
        </w:sdtPr>
        <w:sdtEndPr/>
        <w:sdtContent>
          <w:r>
            <w:rPr>
              <w:sz w:val="24"/>
              <w:szCs w:val="24"/>
            </w:rPr>
            <w:fldChar w:fldCharType="begin"/>
          </w:r>
          <w:r>
            <w:rPr>
              <w:sz w:val="24"/>
              <w:szCs w:val="24"/>
            </w:rPr>
            <w:instrText xml:space="preserve"> CITATION Dea16 \l 2057 </w:instrText>
          </w:r>
          <w:r>
            <w:rPr>
              <w:sz w:val="24"/>
              <w:szCs w:val="24"/>
            </w:rPr>
            <w:fldChar w:fldCharType="separate"/>
          </w:r>
          <w:r>
            <w:rPr>
              <w:noProof/>
              <w:sz w:val="24"/>
              <w:szCs w:val="24"/>
            </w:rPr>
            <w:t xml:space="preserve"> </w:t>
          </w:r>
          <w:r w:rsidRPr="00993350">
            <w:rPr>
              <w:noProof/>
              <w:sz w:val="24"/>
              <w:szCs w:val="24"/>
            </w:rPr>
            <w:t>(Deakin Business School, 2016)</w:t>
          </w:r>
          <w:r>
            <w:rPr>
              <w:sz w:val="24"/>
              <w:szCs w:val="24"/>
            </w:rPr>
            <w:fldChar w:fldCharType="end"/>
          </w:r>
        </w:sdtContent>
      </w:sdt>
      <w:r w:rsidR="00412CE0">
        <w:rPr>
          <w:sz w:val="24"/>
          <w:szCs w:val="24"/>
        </w:rPr>
        <w:t>.</w:t>
      </w:r>
      <w:r w:rsidR="00412CE0" w:rsidRPr="00412CE0">
        <w:t xml:space="preserve"> </w:t>
      </w:r>
      <w:r w:rsidR="00412CE0" w:rsidRPr="00412CE0">
        <w:rPr>
          <w:sz w:val="24"/>
          <w:szCs w:val="24"/>
        </w:rPr>
        <w:t>Rolex is focusing on top level salary bunches searching for high calibre and restrictiveness. The commonplace proprietor of Rolex is male or more the age of 35, now and again a VIP or sports figure. For long Rolex has adjusted itself to jumpers, mariners, race vehicle drivers, and sports devotees.</w:t>
      </w:r>
    </w:p>
    <w:p w14:paraId="45A3A1C3" w14:textId="0D5C1E9D" w:rsidR="004D1412" w:rsidRDefault="00025B5D" w:rsidP="006A6786">
      <w:pPr>
        <w:spacing w:line="360" w:lineRule="auto"/>
        <w:jc w:val="both"/>
        <w:rPr>
          <w:sz w:val="24"/>
          <w:szCs w:val="24"/>
        </w:rPr>
      </w:pPr>
      <w:r>
        <w:rPr>
          <w:sz w:val="24"/>
          <w:szCs w:val="24"/>
        </w:rPr>
        <w:t xml:space="preserve">Behavioural segmentation: A behavioural segmentation divides customers or buyers into divisions based on their attitudes, uses, reactions, and response to a specific product. Some marketers believe that it is a good way to build market segments. Occasions where buyers can be divided according to the </w:t>
      </w:r>
      <w:r w:rsidR="00280C2B">
        <w:rPr>
          <w:sz w:val="24"/>
          <w:szCs w:val="24"/>
        </w:rPr>
        <w:t>occasions in which they get the idea of buying. Or the use of purchased items where event segmentation can help companies increase product use</w:t>
      </w:r>
      <w:sdt>
        <w:sdtPr>
          <w:rPr>
            <w:sz w:val="24"/>
            <w:szCs w:val="24"/>
          </w:rPr>
          <w:id w:val="513193382"/>
          <w:citation/>
        </w:sdtPr>
        <w:sdtEndPr/>
        <w:sdtContent>
          <w:r w:rsidR="00280C2B">
            <w:rPr>
              <w:sz w:val="24"/>
              <w:szCs w:val="24"/>
            </w:rPr>
            <w:fldChar w:fldCharType="begin"/>
          </w:r>
          <w:r w:rsidR="00280C2B">
            <w:rPr>
              <w:sz w:val="24"/>
              <w:szCs w:val="24"/>
            </w:rPr>
            <w:instrText xml:space="preserve"> CITATION kot18 \l 2057 </w:instrText>
          </w:r>
          <w:r w:rsidR="00280C2B">
            <w:rPr>
              <w:sz w:val="24"/>
              <w:szCs w:val="24"/>
            </w:rPr>
            <w:fldChar w:fldCharType="separate"/>
          </w:r>
          <w:r w:rsidR="00280C2B">
            <w:rPr>
              <w:noProof/>
              <w:sz w:val="24"/>
              <w:szCs w:val="24"/>
            </w:rPr>
            <w:t xml:space="preserve"> </w:t>
          </w:r>
          <w:r w:rsidR="00280C2B" w:rsidRPr="00280C2B">
            <w:rPr>
              <w:noProof/>
              <w:sz w:val="24"/>
              <w:szCs w:val="24"/>
            </w:rPr>
            <w:t>(kotler, et al., 2018)</w:t>
          </w:r>
          <w:r w:rsidR="00280C2B">
            <w:rPr>
              <w:sz w:val="24"/>
              <w:szCs w:val="24"/>
            </w:rPr>
            <w:fldChar w:fldCharType="end"/>
          </w:r>
        </w:sdtContent>
      </w:sdt>
      <w:r w:rsidR="00D110A6">
        <w:rPr>
          <w:sz w:val="24"/>
          <w:szCs w:val="24"/>
        </w:rPr>
        <w:t>.</w:t>
      </w:r>
      <w:r w:rsidR="00D110A6" w:rsidRPr="00D110A6">
        <w:rPr>
          <w:sz w:val="24"/>
          <w:szCs w:val="24"/>
        </w:rPr>
        <w:t xml:space="preserve"> Rolex markets to exorbitant people looking for an expensive watch. The customer needs to benefit by this watch by parading their exaggerated watch to others. Rolex relies upon customer unwaveringness because their customers are rich and settle for just the best, so they stick to Rolex because it is the best watch out there. this advancement is a staggering delineation of this</w:t>
      </w:r>
      <w:r w:rsidR="00D110A6">
        <w:rPr>
          <w:sz w:val="24"/>
          <w:szCs w:val="24"/>
        </w:rPr>
        <w:t xml:space="preserve">  </w:t>
      </w:r>
      <w:sdt>
        <w:sdtPr>
          <w:rPr>
            <w:sz w:val="24"/>
            <w:szCs w:val="24"/>
          </w:rPr>
          <w:id w:val="-161627695"/>
          <w:citation/>
        </w:sdtPr>
        <w:sdtEndPr/>
        <w:sdtContent>
          <w:r w:rsidR="005339E5">
            <w:rPr>
              <w:sz w:val="24"/>
              <w:szCs w:val="24"/>
            </w:rPr>
            <w:fldChar w:fldCharType="begin"/>
          </w:r>
          <w:r w:rsidR="005339E5">
            <w:rPr>
              <w:sz w:val="24"/>
              <w:szCs w:val="24"/>
            </w:rPr>
            <w:instrText xml:space="preserve"> CITATION Pre15 \l 2057 </w:instrText>
          </w:r>
          <w:r w:rsidR="005339E5">
            <w:rPr>
              <w:sz w:val="24"/>
              <w:szCs w:val="24"/>
            </w:rPr>
            <w:fldChar w:fldCharType="separate"/>
          </w:r>
          <w:r w:rsidR="005339E5">
            <w:rPr>
              <w:noProof/>
              <w:sz w:val="24"/>
              <w:szCs w:val="24"/>
            </w:rPr>
            <w:t xml:space="preserve"> </w:t>
          </w:r>
          <w:r w:rsidR="005339E5" w:rsidRPr="005339E5">
            <w:rPr>
              <w:noProof/>
              <w:sz w:val="24"/>
              <w:szCs w:val="24"/>
            </w:rPr>
            <w:t>(Prezi, 2015)</w:t>
          </w:r>
          <w:r w:rsidR="005339E5">
            <w:rPr>
              <w:sz w:val="24"/>
              <w:szCs w:val="24"/>
            </w:rPr>
            <w:fldChar w:fldCharType="end"/>
          </w:r>
        </w:sdtContent>
      </w:sdt>
      <w:r w:rsidR="005339E5">
        <w:rPr>
          <w:sz w:val="24"/>
          <w:szCs w:val="24"/>
        </w:rPr>
        <w:t>.</w:t>
      </w:r>
    </w:p>
    <w:p w14:paraId="31DF8D6B" w14:textId="51363CAE" w:rsidR="004D1412" w:rsidRDefault="003600F6" w:rsidP="006A6786">
      <w:pPr>
        <w:spacing w:line="360" w:lineRule="auto"/>
        <w:jc w:val="both"/>
        <w:rPr>
          <w:sz w:val="24"/>
          <w:szCs w:val="24"/>
        </w:rPr>
      </w:pPr>
      <w:r>
        <w:rPr>
          <w:sz w:val="24"/>
          <w:szCs w:val="24"/>
        </w:rPr>
        <w:t xml:space="preserve">Targeting: </w:t>
      </w:r>
      <w:r w:rsidR="00F02989">
        <w:rPr>
          <w:sz w:val="24"/>
          <w:szCs w:val="24"/>
        </w:rPr>
        <w:t xml:space="preserve"> Rolex targets the high-income groups who are looking for high quality and unique.</w:t>
      </w:r>
    </w:p>
    <w:p w14:paraId="16FDD8C3" w14:textId="7F1813D2" w:rsidR="00F02989" w:rsidRDefault="00F02989" w:rsidP="00F02989">
      <w:pPr>
        <w:spacing w:line="360" w:lineRule="auto"/>
        <w:jc w:val="both"/>
        <w:rPr>
          <w:sz w:val="24"/>
          <w:szCs w:val="24"/>
        </w:rPr>
      </w:pPr>
      <w:r w:rsidRPr="00F02989">
        <w:rPr>
          <w:sz w:val="24"/>
          <w:szCs w:val="24"/>
        </w:rPr>
        <w:t xml:space="preserve">Single market division or the concentrated technique: Pinpoints just on the rich buyers with its esteemed watches, individuals with buying influence that are readiness to put a decent </w:t>
      </w:r>
      <w:r w:rsidRPr="00F02989">
        <w:rPr>
          <w:sz w:val="24"/>
          <w:szCs w:val="24"/>
        </w:rPr>
        <w:lastRenderedPageBreak/>
        <w:t>measure of cash in an extravagance adornment however there is a danger of placing all the investments tied up on one place—if the portion bombs the organization's monetary strength will decrease quickly</w:t>
      </w:r>
      <w:sdt>
        <w:sdtPr>
          <w:rPr>
            <w:sz w:val="24"/>
            <w:szCs w:val="24"/>
          </w:rPr>
          <w:id w:val="-2027946890"/>
          <w:citation/>
        </w:sdtPr>
        <w:sdtEndPr/>
        <w:sdtContent>
          <w:r>
            <w:rPr>
              <w:sz w:val="24"/>
              <w:szCs w:val="24"/>
            </w:rPr>
            <w:fldChar w:fldCharType="begin"/>
          </w:r>
          <w:r>
            <w:rPr>
              <w:sz w:val="24"/>
              <w:szCs w:val="24"/>
            </w:rPr>
            <w:instrText xml:space="preserve"> CITATION Dea16 \l 2057 </w:instrText>
          </w:r>
          <w:r>
            <w:rPr>
              <w:sz w:val="24"/>
              <w:szCs w:val="24"/>
            </w:rPr>
            <w:fldChar w:fldCharType="separate"/>
          </w:r>
          <w:r>
            <w:rPr>
              <w:noProof/>
              <w:sz w:val="24"/>
              <w:szCs w:val="24"/>
            </w:rPr>
            <w:t xml:space="preserve"> </w:t>
          </w:r>
          <w:r w:rsidRPr="00F02989">
            <w:rPr>
              <w:noProof/>
              <w:sz w:val="24"/>
              <w:szCs w:val="24"/>
            </w:rPr>
            <w:t>(Deakin Business School, 2016)</w:t>
          </w:r>
          <w:r>
            <w:rPr>
              <w:sz w:val="24"/>
              <w:szCs w:val="24"/>
            </w:rPr>
            <w:fldChar w:fldCharType="end"/>
          </w:r>
        </w:sdtContent>
      </w:sdt>
      <w:r w:rsidRPr="00F02989">
        <w:rPr>
          <w:sz w:val="24"/>
          <w:szCs w:val="24"/>
        </w:rPr>
        <w:t>. Top notch picture may present trouble as far as moving into item market fragments which have a lower-quality picture. Rolex can just do this by offering an item under</w:t>
      </w:r>
      <w:r>
        <w:rPr>
          <w:sz w:val="24"/>
          <w:szCs w:val="24"/>
        </w:rPr>
        <w:t xml:space="preserve"> </w:t>
      </w:r>
      <w:r w:rsidRPr="00F02989">
        <w:rPr>
          <w:sz w:val="24"/>
          <w:szCs w:val="24"/>
        </w:rPr>
        <w:t>an alternate brand name and it moved marginally 'down-market' by assembling Tudor scope of watches</w:t>
      </w:r>
      <w:r>
        <w:rPr>
          <w:sz w:val="24"/>
          <w:szCs w:val="24"/>
        </w:rPr>
        <w:t>.</w:t>
      </w:r>
    </w:p>
    <w:p w14:paraId="59BD6602" w14:textId="052CFDD6" w:rsidR="00F02989" w:rsidRDefault="00D05B5C" w:rsidP="00D05B5C">
      <w:pPr>
        <w:spacing w:line="360" w:lineRule="auto"/>
        <w:jc w:val="both"/>
        <w:rPr>
          <w:sz w:val="24"/>
          <w:szCs w:val="24"/>
        </w:rPr>
      </w:pPr>
      <w:r>
        <w:rPr>
          <w:sz w:val="24"/>
          <w:szCs w:val="24"/>
        </w:rPr>
        <w:t xml:space="preserve">Positioning: </w:t>
      </w:r>
      <w:r w:rsidR="00DD0B32">
        <w:rPr>
          <w:sz w:val="24"/>
          <w:szCs w:val="24"/>
        </w:rPr>
        <w:t xml:space="preserve"> </w:t>
      </w:r>
      <w:r w:rsidR="00DD0B32" w:rsidRPr="00DD0B32">
        <w:rPr>
          <w:sz w:val="24"/>
          <w:szCs w:val="24"/>
        </w:rPr>
        <w:t>Rolex made us acknowledge through its things that they are the best in the game. Potential clients will reliably consider Rolex when buying an expensive watch. By being a pioneer in various segments of the business, Rolex made us consider the to be as the limit of significant worth. The brand has number one spot in the watch business all through the long haul and it is bound to remain hence</w:t>
      </w:r>
      <w:r w:rsidR="00DD0B32">
        <w:rPr>
          <w:sz w:val="24"/>
          <w:szCs w:val="24"/>
        </w:rPr>
        <w:t xml:space="preserve">   </w:t>
      </w:r>
      <w:sdt>
        <w:sdtPr>
          <w:rPr>
            <w:sz w:val="24"/>
            <w:szCs w:val="24"/>
          </w:rPr>
          <w:id w:val="1219395252"/>
          <w:citation/>
        </w:sdtPr>
        <w:sdtEndPr/>
        <w:sdtContent>
          <w:r>
            <w:rPr>
              <w:sz w:val="24"/>
              <w:szCs w:val="24"/>
            </w:rPr>
            <w:fldChar w:fldCharType="begin"/>
          </w:r>
          <w:r>
            <w:rPr>
              <w:sz w:val="24"/>
              <w:szCs w:val="24"/>
            </w:rPr>
            <w:instrText xml:space="preserve"> CITATION Fer15 \l 2057 </w:instrText>
          </w:r>
          <w:r>
            <w:rPr>
              <w:sz w:val="24"/>
              <w:szCs w:val="24"/>
            </w:rPr>
            <w:fldChar w:fldCharType="separate"/>
          </w:r>
          <w:r>
            <w:rPr>
              <w:noProof/>
              <w:sz w:val="24"/>
              <w:szCs w:val="24"/>
            </w:rPr>
            <w:t xml:space="preserve"> </w:t>
          </w:r>
          <w:r w:rsidRPr="00D05B5C">
            <w:rPr>
              <w:noProof/>
              <w:sz w:val="24"/>
              <w:szCs w:val="24"/>
            </w:rPr>
            <w:t>(Fernando Duarte, 2015)</w:t>
          </w:r>
          <w:r>
            <w:rPr>
              <w:sz w:val="24"/>
              <w:szCs w:val="24"/>
            </w:rPr>
            <w:fldChar w:fldCharType="end"/>
          </w:r>
        </w:sdtContent>
      </w:sdt>
      <w:r>
        <w:rPr>
          <w:sz w:val="24"/>
          <w:szCs w:val="24"/>
        </w:rPr>
        <w:t>.</w:t>
      </w:r>
    </w:p>
    <w:p w14:paraId="2A12B137" w14:textId="5ACBCF2B" w:rsidR="00DD0B32" w:rsidRDefault="00DD0B32" w:rsidP="00D05B5C">
      <w:pPr>
        <w:spacing w:line="360" w:lineRule="auto"/>
        <w:jc w:val="both"/>
        <w:rPr>
          <w:sz w:val="24"/>
          <w:szCs w:val="24"/>
        </w:rPr>
      </w:pPr>
      <w:r w:rsidRPr="00DD0B32">
        <w:rPr>
          <w:sz w:val="24"/>
          <w:szCs w:val="24"/>
        </w:rPr>
        <w:t>Rolex has arranged itself as a brand with no compromise in the idea of the organizations and upheld its improvement by making huge advantages. Rolex acknowledges that the extraordinary quality and wonderful look give them advantage. With its wonderful channel of spread, Rolex has had the choice to arrange itself in basically all parts of the world. It has dispatched diverse empowering and fantastic notification and arrangements restricted time practices for deciding and enquiry</w:t>
      </w:r>
      <w:sdt>
        <w:sdtPr>
          <w:rPr>
            <w:sz w:val="24"/>
            <w:szCs w:val="24"/>
          </w:rPr>
          <w:id w:val="-2045129895"/>
          <w:citation/>
        </w:sdtPr>
        <w:sdtEndPr/>
        <w:sdtContent>
          <w:r>
            <w:rPr>
              <w:sz w:val="24"/>
              <w:szCs w:val="24"/>
            </w:rPr>
            <w:fldChar w:fldCharType="begin"/>
          </w:r>
          <w:r>
            <w:rPr>
              <w:sz w:val="24"/>
              <w:szCs w:val="24"/>
            </w:rPr>
            <w:instrText xml:space="preserve"> CITATION Fer15 \l 2057 </w:instrText>
          </w:r>
          <w:r>
            <w:rPr>
              <w:sz w:val="24"/>
              <w:szCs w:val="24"/>
            </w:rPr>
            <w:fldChar w:fldCharType="separate"/>
          </w:r>
          <w:r>
            <w:rPr>
              <w:noProof/>
              <w:sz w:val="24"/>
              <w:szCs w:val="24"/>
            </w:rPr>
            <w:t xml:space="preserve"> </w:t>
          </w:r>
          <w:r w:rsidRPr="00DD0B32">
            <w:rPr>
              <w:noProof/>
              <w:sz w:val="24"/>
              <w:szCs w:val="24"/>
            </w:rPr>
            <w:t>(Fernando Duarte, 2015)</w:t>
          </w:r>
          <w:r>
            <w:rPr>
              <w:sz w:val="24"/>
              <w:szCs w:val="24"/>
            </w:rPr>
            <w:fldChar w:fldCharType="end"/>
          </w:r>
        </w:sdtContent>
      </w:sdt>
      <w:r>
        <w:rPr>
          <w:sz w:val="24"/>
          <w:szCs w:val="24"/>
        </w:rPr>
        <w:t>.</w:t>
      </w:r>
    </w:p>
    <w:p w14:paraId="62F07D89" w14:textId="610D8174" w:rsidR="004969E3" w:rsidRDefault="004969E3" w:rsidP="004969E3">
      <w:pPr>
        <w:pStyle w:val="Heading1"/>
      </w:pPr>
      <w:bookmarkStart w:id="8" w:name="_Toc61038124"/>
      <w:bookmarkStart w:id="9" w:name="_Toc61038176"/>
      <w:r>
        <w:t>Describe the Marketing Mix Strategy in 4PS of Rolex.</w:t>
      </w:r>
      <w:bookmarkEnd w:id="8"/>
      <w:bookmarkEnd w:id="9"/>
    </w:p>
    <w:p w14:paraId="5E2C317B" w14:textId="39EA17F4" w:rsidR="004969E3" w:rsidRPr="00E85CB4" w:rsidRDefault="00E85CB4" w:rsidP="00E85CB4">
      <w:pPr>
        <w:spacing w:line="360" w:lineRule="auto"/>
        <w:jc w:val="both"/>
        <w:rPr>
          <w:sz w:val="24"/>
          <w:szCs w:val="24"/>
        </w:rPr>
      </w:pPr>
      <w:r>
        <w:rPr>
          <w:sz w:val="24"/>
          <w:szCs w:val="24"/>
        </w:rPr>
        <w:t xml:space="preserve">Product in the marketing mix of Rolex: </w:t>
      </w:r>
      <w:r w:rsidRPr="00E85CB4">
        <w:rPr>
          <w:sz w:val="24"/>
          <w:szCs w:val="24"/>
        </w:rPr>
        <w:t xml:space="preserve">Rolex has the differentiation of having </w:t>
      </w:r>
      <w:r w:rsidR="00DD0B32" w:rsidRPr="00E85CB4">
        <w:rPr>
          <w:sz w:val="24"/>
          <w:szCs w:val="24"/>
        </w:rPr>
        <w:t>many</w:t>
      </w:r>
      <w:r w:rsidR="00DD0B32" w:rsidRPr="00DD0B32">
        <w:rPr>
          <w:sz w:val="24"/>
          <w:szCs w:val="24"/>
        </w:rPr>
        <w:t xml:space="preserve"> “firsts"/inventive things dispatched on account of its Innovative work and gathering of remarkable and ever-enduring watches (</w:t>
      </w:r>
      <w:proofErr w:type="spellStart"/>
      <w:r w:rsidR="00DD0B32" w:rsidRPr="00DD0B32">
        <w:rPr>
          <w:sz w:val="24"/>
          <w:szCs w:val="24"/>
        </w:rPr>
        <w:t>Labeled</w:t>
      </w:r>
      <w:proofErr w:type="spellEnd"/>
      <w:r w:rsidR="00DD0B32" w:rsidRPr="00DD0B32">
        <w:rPr>
          <w:sz w:val="24"/>
          <w:szCs w:val="24"/>
        </w:rPr>
        <w:t>, 2020). It was the essential watch association that got a chronometer confirmation, first to have modified date transformers, first to have a winding rotor that was influencing or more all first wristwatch that was waterproof. Rolex offers nine arrangements of searches for men's variety and six models for women's collection. They have moreover introduced five new models like the YATCH - Master</w:t>
      </w:r>
      <w:r w:rsidRPr="00E85CB4">
        <w:rPr>
          <w:sz w:val="24"/>
          <w:szCs w:val="24"/>
        </w:rPr>
        <w:t xml:space="preserve"> II.</w:t>
      </w:r>
    </w:p>
    <w:p w14:paraId="1C48EFE6" w14:textId="0D610636" w:rsidR="00DD0B32" w:rsidRPr="00DD0B32" w:rsidRDefault="00E85CB4" w:rsidP="00DD0B32">
      <w:pPr>
        <w:spacing w:line="360" w:lineRule="auto"/>
        <w:rPr>
          <w:sz w:val="24"/>
          <w:szCs w:val="24"/>
        </w:rPr>
      </w:pPr>
      <w:r>
        <w:rPr>
          <w:sz w:val="24"/>
          <w:szCs w:val="24"/>
        </w:rPr>
        <w:t>Place in the marketing mix of Rolex</w:t>
      </w:r>
      <w:r w:rsidR="00DD0B32">
        <w:rPr>
          <w:sz w:val="24"/>
          <w:szCs w:val="24"/>
        </w:rPr>
        <w:t>:</w:t>
      </w:r>
      <w:r w:rsidR="00DD0B32" w:rsidRPr="00DD0B32">
        <w:t xml:space="preserve"> </w:t>
      </w:r>
      <w:r w:rsidR="00DD0B32" w:rsidRPr="00DD0B32">
        <w:rPr>
          <w:sz w:val="24"/>
          <w:szCs w:val="24"/>
        </w:rPr>
        <w:t xml:space="preserve">Globalization of things has incited various plans between countries engaging liberation. The obligation exemptions on passages and imports will provoke the bringing down of authentic expenses of the organization, as most of the makers are arranged in Switzerland. </w:t>
      </w:r>
    </w:p>
    <w:p w14:paraId="352809A5" w14:textId="77777777" w:rsidR="00DD0B32" w:rsidRPr="00DD0B32" w:rsidRDefault="00DD0B32" w:rsidP="00DD0B32">
      <w:pPr>
        <w:spacing w:line="360" w:lineRule="auto"/>
        <w:rPr>
          <w:sz w:val="24"/>
          <w:szCs w:val="24"/>
        </w:rPr>
      </w:pPr>
    </w:p>
    <w:p w14:paraId="56C81922" w14:textId="22DD9921" w:rsidR="004969E3" w:rsidRDefault="00DD0B32" w:rsidP="00DD0B32">
      <w:pPr>
        <w:spacing w:line="360" w:lineRule="auto"/>
        <w:rPr>
          <w:sz w:val="24"/>
          <w:szCs w:val="24"/>
        </w:rPr>
      </w:pPr>
      <w:r w:rsidRPr="00DD0B32">
        <w:rPr>
          <w:sz w:val="24"/>
          <w:szCs w:val="24"/>
        </w:rPr>
        <w:lastRenderedPageBreak/>
        <w:t xml:space="preserve">On an overall front these </w:t>
      </w:r>
      <w:r w:rsidR="00C1306D" w:rsidRPr="00DD0B32">
        <w:rPr>
          <w:sz w:val="24"/>
          <w:szCs w:val="24"/>
        </w:rPr>
        <w:t>watches</w:t>
      </w:r>
      <w:r w:rsidRPr="00DD0B32">
        <w:rPr>
          <w:sz w:val="24"/>
          <w:szCs w:val="24"/>
        </w:rPr>
        <w:t xml:space="preserve"> are appropriated in critical spots all over through guaranteed merchants. A large portion of the watches are made in Switzerland and a while later scattered to the new sellers. Rolex has reliably upheld an individual relationship with the client as this endorses its veritable picture. The association does not allow the arrangements at vulnerable territories like little showrooms and not even on the web. Taking everything into account, the brand is available exactly at picked retail showrooms, as such keeping an essential separation from the chances of phony watches. The brand does not have an extraordinarily huge course association. Nevertheless, to keep up its first-rate regard, a great channel is required which Rolex absolutely has. Rolex is an overall brand with 28 auxiliaries and 4000 watchmakers in right around 100 countries. The brand's sources and retailers are available in essentially all the landmasses of the world.</w:t>
      </w:r>
    </w:p>
    <w:p w14:paraId="6CDAF8CA" w14:textId="258E3348" w:rsidR="00C1306D" w:rsidRDefault="00C1306D" w:rsidP="00DD0B32">
      <w:pPr>
        <w:spacing w:line="360" w:lineRule="auto"/>
        <w:rPr>
          <w:sz w:val="24"/>
          <w:szCs w:val="24"/>
        </w:rPr>
      </w:pPr>
      <w:r w:rsidRPr="00C1306D">
        <w:rPr>
          <w:sz w:val="24"/>
          <w:szCs w:val="24"/>
        </w:rPr>
        <w:t xml:space="preserve">Cost in the promoting blend of Rolex: Rolex is a lavishness thing, and it has a too </w:t>
      </w:r>
      <w:r w:rsidRPr="00C1306D">
        <w:rPr>
          <w:sz w:val="24"/>
          <w:szCs w:val="24"/>
        </w:rPr>
        <w:t>first-rate</w:t>
      </w:r>
      <w:r w:rsidRPr="00C1306D">
        <w:rPr>
          <w:sz w:val="24"/>
          <w:szCs w:val="24"/>
        </w:rPr>
        <w:t xml:space="preserve"> esteeming procedure for its things. Its assessing range changes according to the model of the thing and the materials that are used in its collecting. The work costing is moreover outstandingly high as the brand just uses the best experts for get-together and arranging purposes. The retail costs for different arrives at like "Jewel Design" are significantly higher. "GMT ice" is the costliest watch to be made from the Rolex plant, esteemed at 485,350 dollars. The excessive expenses of the watches are moderate to the special of people by and large (</w:t>
      </w:r>
      <w:proofErr w:type="spellStart"/>
      <w:r w:rsidRPr="00C1306D">
        <w:rPr>
          <w:sz w:val="24"/>
          <w:szCs w:val="24"/>
        </w:rPr>
        <w:t>Labeled</w:t>
      </w:r>
      <w:proofErr w:type="spellEnd"/>
      <w:r w:rsidRPr="00C1306D">
        <w:rPr>
          <w:sz w:val="24"/>
          <w:szCs w:val="24"/>
        </w:rPr>
        <w:t xml:space="preserve">, 2020). The extension in the expenses of rough materials like gold has obliged the association to be sure raise their costs. Along these lines, the critical cost of creation achieves higher assessing approaches, yet the association makes an advantage </w:t>
      </w:r>
      <w:r w:rsidRPr="00C1306D">
        <w:rPr>
          <w:sz w:val="24"/>
          <w:szCs w:val="24"/>
        </w:rPr>
        <w:t>considering</w:t>
      </w:r>
      <w:r w:rsidRPr="00C1306D">
        <w:rPr>
          <w:sz w:val="24"/>
          <w:szCs w:val="24"/>
        </w:rPr>
        <w:t xml:space="preserve"> its uncommon arrangement and the assessment of the finished thing. The brand has zeroed in on customers from the prosperous class to whom money </w:t>
      </w:r>
      <w:r w:rsidRPr="00C1306D">
        <w:rPr>
          <w:sz w:val="24"/>
          <w:szCs w:val="24"/>
        </w:rPr>
        <w:t>does not</w:t>
      </w:r>
      <w:r w:rsidRPr="00C1306D">
        <w:rPr>
          <w:sz w:val="24"/>
          <w:szCs w:val="24"/>
        </w:rPr>
        <w:t xml:space="preserve"> have any kind of effect anyway tip top things do. Hereafter, the market for such watches is reliably open. As the extent of things is limited, it in like manner reduces the financial instability, </w:t>
      </w:r>
      <w:r w:rsidRPr="00C1306D">
        <w:rPr>
          <w:sz w:val="24"/>
          <w:szCs w:val="24"/>
        </w:rPr>
        <w:t>accordingly,</w:t>
      </w:r>
      <w:r w:rsidRPr="00C1306D">
        <w:rPr>
          <w:sz w:val="24"/>
          <w:szCs w:val="24"/>
        </w:rPr>
        <w:t xml:space="preserve"> extending the chances of gigantic advantages.</w:t>
      </w:r>
    </w:p>
    <w:p w14:paraId="41B5AE50" w14:textId="41110AA3" w:rsidR="00C1306D" w:rsidRPr="00C1306D" w:rsidRDefault="00C1306D" w:rsidP="00C1306D">
      <w:pPr>
        <w:spacing w:line="360" w:lineRule="auto"/>
        <w:rPr>
          <w:sz w:val="24"/>
          <w:szCs w:val="24"/>
        </w:rPr>
      </w:pPr>
      <w:r w:rsidRPr="00C1306D">
        <w:rPr>
          <w:sz w:val="24"/>
          <w:szCs w:val="24"/>
        </w:rPr>
        <w:t xml:space="preserve">Advancements in the advertising blend of Rolex. Rolex has reliably denoted its things as extravagant and having it is a shallow focal point. Its item offering is displayed just to a particular fragment which is too rich. Subsequently, Rolex is consistently interesting in associating its watches to a particular noticeable game or event. The association progresses </w:t>
      </w:r>
      <w:r w:rsidRPr="00C1306D">
        <w:rPr>
          <w:sz w:val="24"/>
          <w:szCs w:val="24"/>
        </w:rPr>
        <w:lastRenderedPageBreak/>
        <w:t xml:space="preserve">the watch as a particular thing for every individual buyer. The goal of the brand is to persuade the customer that there is only a solitary sensible watch for him and that is Rolex. </w:t>
      </w:r>
    </w:p>
    <w:p w14:paraId="5B520A40" w14:textId="71ED1A63" w:rsidR="00C1306D" w:rsidRPr="00E85CB4" w:rsidRDefault="00C1306D" w:rsidP="00C1306D">
      <w:pPr>
        <w:spacing w:line="360" w:lineRule="auto"/>
        <w:rPr>
          <w:sz w:val="24"/>
          <w:szCs w:val="24"/>
        </w:rPr>
      </w:pPr>
      <w:r w:rsidRPr="00C1306D">
        <w:rPr>
          <w:sz w:val="24"/>
          <w:szCs w:val="24"/>
        </w:rPr>
        <w:t>"Australian Open" and "Wimbledon" have made Rolex as the opposition's watches. It is moreover the watch for the golf rivalries "U. S Open" and "The Open Titles". Rolex moreover bolsters "The senior Open Title" and the "Women's World Golf Rankings". It is the title backing to "Rolex Sports Vehicle Game plan" and "24 Hours of Daytona". Since the year 2001, Rolex has been the watch for the motor swank Le Screens 24 Hours and in 2013 transformed into the watch for FIA Formula. Sir Jackie Stewart, driver of Ex-Formula 1, was its picture agent since the year 1968. The other notable large names and athletes to identify with this regarded association are Roger Federer, Michael Schumacher, Daniel craig, Cristiano Ronaldo, Arnold Palmer and Jean Claude Kelly.</w:t>
      </w:r>
    </w:p>
    <w:p w14:paraId="43E1A00E" w14:textId="6FF316CF" w:rsidR="00A632FF" w:rsidRDefault="00A632FF" w:rsidP="00A632FF">
      <w:pPr>
        <w:pStyle w:val="Heading1"/>
      </w:pPr>
      <w:bookmarkStart w:id="10" w:name="_Toc61038125"/>
      <w:bookmarkStart w:id="11" w:name="_Toc61038177"/>
      <w:r>
        <w:t>Conclusion.</w:t>
      </w:r>
      <w:bookmarkEnd w:id="10"/>
      <w:bookmarkEnd w:id="11"/>
    </w:p>
    <w:p w14:paraId="5F59DFF9" w14:textId="706913CC" w:rsidR="005339E5" w:rsidRDefault="006D1E8F" w:rsidP="006A6786">
      <w:pPr>
        <w:spacing w:line="360" w:lineRule="auto"/>
        <w:jc w:val="both"/>
        <w:rPr>
          <w:sz w:val="24"/>
          <w:szCs w:val="24"/>
        </w:rPr>
      </w:pPr>
      <w:r>
        <w:rPr>
          <w:sz w:val="24"/>
          <w:szCs w:val="24"/>
        </w:rPr>
        <w:t xml:space="preserve">The tremendous revolution in the field of technology in recent years has proven that it plays an important </w:t>
      </w:r>
      <w:r w:rsidR="001D028D">
        <w:rPr>
          <w:sz w:val="24"/>
          <w:szCs w:val="24"/>
        </w:rPr>
        <w:t>and significant</w:t>
      </w:r>
      <w:r>
        <w:rPr>
          <w:sz w:val="24"/>
          <w:szCs w:val="24"/>
        </w:rPr>
        <w:t xml:space="preserve"> role in the strategies of commercial companies with a </w:t>
      </w:r>
      <w:r w:rsidR="001D028D">
        <w:rPr>
          <w:sz w:val="24"/>
          <w:szCs w:val="24"/>
        </w:rPr>
        <w:t>strong reputation</w:t>
      </w:r>
      <w:r>
        <w:rPr>
          <w:sz w:val="24"/>
          <w:szCs w:val="24"/>
        </w:rPr>
        <w:t xml:space="preserve"> such as Rolex, </w:t>
      </w:r>
      <w:r w:rsidR="001D028D">
        <w:rPr>
          <w:sz w:val="24"/>
          <w:szCs w:val="24"/>
        </w:rPr>
        <w:t>therefore,</w:t>
      </w:r>
      <w:r>
        <w:rPr>
          <w:sz w:val="24"/>
          <w:szCs w:val="24"/>
        </w:rPr>
        <w:t xml:space="preserve"> Rolex can focus its attention and investments in the field of technology through commercials that target a specific class of society, and Rolex can also increase the number of branches with an average po</w:t>
      </w:r>
      <w:r w:rsidR="001D028D">
        <w:rPr>
          <w:sz w:val="24"/>
          <w:szCs w:val="24"/>
        </w:rPr>
        <w:t xml:space="preserve">pulation density to target a greater number of customers. It should be noted here that Rolex can target good income earners by lowering the value of some products or producing some watches that are commensurate with the income level of these brackets and thus increase the company s’ revenue ratio. Rolex can raise its reputation among its customers by supporting charitable causes, as happened in the beginning of Covid-19 when </w:t>
      </w:r>
      <w:r w:rsidR="000660D9">
        <w:rPr>
          <w:sz w:val="24"/>
          <w:szCs w:val="24"/>
        </w:rPr>
        <w:t>it distributed foodstuff to people who could not afford to buy.</w:t>
      </w:r>
    </w:p>
    <w:p w14:paraId="0A2973EC" w14:textId="7350CD1E" w:rsidR="000660D9" w:rsidRDefault="000660D9" w:rsidP="006A6786">
      <w:pPr>
        <w:spacing w:line="360" w:lineRule="auto"/>
        <w:jc w:val="both"/>
        <w:rPr>
          <w:sz w:val="24"/>
          <w:szCs w:val="24"/>
        </w:rPr>
      </w:pPr>
    </w:p>
    <w:p w14:paraId="7DD9F46D" w14:textId="2D82F59B" w:rsidR="000660D9" w:rsidRDefault="000660D9" w:rsidP="006A6786">
      <w:pPr>
        <w:spacing w:line="360" w:lineRule="auto"/>
        <w:jc w:val="both"/>
        <w:rPr>
          <w:sz w:val="24"/>
          <w:szCs w:val="24"/>
        </w:rPr>
      </w:pPr>
    </w:p>
    <w:p w14:paraId="14150677" w14:textId="05A5BDD4" w:rsidR="000660D9" w:rsidRDefault="000660D9" w:rsidP="006A6786">
      <w:pPr>
        <w:spacing w:line="360" w:lineRule="auto"/>
        <w:jc w:val="both"/>
        <w:rPr>
          <w:sz w:val="24"/>
          <w:szCs w:val="24"/>
        </w:rPr>
      </w:pPr>
    </w:p>
    <w:p w14:paraId="42702324" w14:textId="6300ED99" w:rsidR="000660D9" w:rsidRDefault="000660D9" w:rsidP="006A6786">
      <w:pPr>
        <w:spacing w:line="360" w:lineRule="auto"/>
        <w:jc w:val="both"/>
        <w:rPr>
          <w:sz w:val="24"/>
          <w:szCs w:val="24"/>
        </w:rPr>
      </w:pPr>
    </w:p>
    <w:p w14:paraId="35A7F866" w14:textId="07F13787" w:rsidR="000660D9" w:rsidRDefault="000660D9" w:rsidP="006A6786">
      <w:pPr>
        <w:spacing w:line="360" w:lineRule="auto"/>
        <w:jc w:val="both"/>
        <w:rPr>
          <w:sz w:val="24"/>
          <w:szCs w:val="24"/>
        </w:rPr>
      </w:pPr>
    </w:p>
    <w:p w14:paraId="4BEBDAAF" w14:textId="32313E99" w:rsidR="000660D9" w:rsidRDefault="000660D9" w:rsidP="006A6786">
      <w:pPr>
        <w:spacing w:line="360" w:lineRule="auto"/>
        <w:jc w:val="both"/>
        <w:rPr>
          <w:sz w:val="24"/>
          <w:szCs w:val="24"/>
        </w:rPr>
      </w:pPr>
    </w:p>
    <w:p w14:paraId="263B30F3" w14:textId="47D1AB0D" w:rsidR="000660D9" w:rsidRDefault="000660D9" w:rsidP="006A6786">
      <w:pPr>
        <w:spacing w:line="360" w:lineRule="auto"/>
        <w:jc w:val="both"/>
        <w:rPr>
          <w:sz w:val="24"/>
          <w:szCs w:val="24"/>
        </w:rPr>
      </w:pPr>
    </w:p>
    <w:p w14:paraId="519BE438" w14:textId="648F11A8" w:rsidR="000660D9" w:rsidRDefault="000660D9" w:rsidP="006A6786">
      <w:pPr>
        <w:spacing w:line="360" w:lineRule="auto"/>
        <w:jc w:val="both"/>
        <w:rPr>
          <w:sz w:val="24"/>
          <w:szCs w:val="24"/>
        </w:rPr>
      </w:pPr>
    </w:p>
    <w:p w14:paraId="5FA547A6" w14:textId="62BAA18A" w:rsidR="000660D9" w:rsidRDefault="000660D9" w:rsidP="006A6786">
      <w:pPr>
        <w:spacing w:line="360" w:lineRule="auto"/>
        <w:jc w:val="both"/>
        <w:rPr>
          <w:sz w:val="24"/>
          <w:szCs w:val="24"/>
        </w:rPr>
      </w:pPr>
    </w:p>
    <w:p w14:paraId="2CD41D1A" w14:textId="606D2C7C" w:rsidR="000660D9" w:rsidRDefault="000660D9" w:rsidP="006A6786">
      <w:pPr>
        <w:spacing w:line="360" w:lineRule="auto"/>
        <w:jc w:val="both"/>
        <w:rPr>
          <w:sz w:val="24"/>
          <w:szCs w:val="24"/>
        </w:rPr>
      </w:pPr>
    </w:p>
    <w:p w14:paraId="57507A2C" w14:textId="77777777" w:rsidR="000660D9" w:rsidRDefault="000660D9" w:rsidP="006A6786">
      <w:pPr>
        <w:spacing w:line="360" w:lineRule="auto"/>
        <w:jc w:val="both"/>
        <w:rPr>
          <w:sz w:val="24"/>
          <w:szCs w:val="24"/>
        </w:rPr>
      </w:pPr>
    </w:p>
    <w:bookmarkStart w:id="12" w:name="_Toc61038178" w:displacedByCustomXml="next"/>
    <w:bookmarkStart w:id="13" w:name="_Toc61038126" w:displacedByCustomXml="next"/>
    <w:sdt>
      <w:sdtPr>
        <w:rPr>
          <w:rFonts w:asciiTheme="minorHAnsi" w:eastAsiaTheme="minorHAnsi" w:hAnsiTheme="minorHAnsi" w:cstheme="minorBidi"/>
          <w:color w:val="auto"/>
          <w:sz w:val="22"/>
          <w:szCs w:val="22"/>
        </w:rPr>
        <w:id w:val="1997990096"/>
        <w:docPartObj>
          <w:docPartGallery w:val="Bibliographies"/>
          <w:docPartUnique/>
        </w:docPartObj>
      </w:sdtPr>
      <w:sdtEndPr/>
      <w:sdtContent>
        <w:p w14:paraId="3329EF08" w14:textId="1E5EF28B" w:rsidR="000660D9" w:rsidRDefault="000660D9">
          <w:pPr>
            <w:pStyle w:val="Heading1"/>
          </w:pPr>
          <w:r>
            <w:t>References</w:t>
          </w:r>
          <w:bookmarkEnd w:id="13"/>
          <w:bookmarkEnd w:id="12"/>
        </w:p>
        <w:sdt>
          <w:sdtPr>
            <w:id w:val="-573587230"/>
            <w:bibliography/>
          </w:sdtPr>
          <w:sdtEndPr/>
          <w:sdtContent>
            <w:p w14:paraId="47F619B4" w14:textId="77777777" w:rsidR="000660D9" w:rsidRDefault="000660D9" w:rsidP="000660D9">
              <w:pPr>
                <w:pStyle w:val="Bibliography"/>
                <w:rPr>
                  <w:noProof/>
                  <w:sz w:val="24"/>
                  <w:szCs w:val="24"/>
                </w:rPr>
              </w:pPr>
              <w:r>
                <w:fldChar w:fldCharType="begin"/>
              </w:r>
              <w:r>
                <w:instrText xml:space="preserve"> BIBLIOGRAPHY </w:instrText>
              </w:r>
              <w:r>
                <w:fldChar w:fldCharType="separate"/>
              </w:r>
              <w:r>
                <w:rPr>
                  <w:noProof/>
                </w:rPr>
                <w:t xml:space="preserve">Deakin Business School, 2016. </w:t>
              </w:r>
              <w:r>
                <w:rPr>
                  <w:i/>
                  <w:iCs/>
                  <w:noProof/>
                </w:rPr>
                <w:t xml:space="preserve">The Royal Chariot of time. </w:t>
              </w:r>
              <w:r>
                <w:rPr>
                  <w:noProof/>
                </w:rPr>
                <w:t xml:space="preserve">[Online] </w:t>
              </w:r>
              <w:r>
                <w:rPr>
                  <w:noProof/>
                </w:rPr>
                <w:br/>
                <w:t xml:space="preserve">Available at: </w:t>
              </w:r>
              <w:r>
                <w:rPr>
                  <w:noProof/>
                  <w:u w:val="single"/>
                </w:rPr>
                <w:t>https://mpk732t22016clusterb.wordpress.com/2016/08/08/the-royal-chariot-of-time/</w:t>
              </w:r>
              <w:r>
                <w:rPr>
                  <w:noProof/>
                </w:rPr>
                <w:br/>
                <w:t>[Accessed 28 12 2020].</w:t>
              </w:r>
            </w:p>
            <w:p w14:paraId="4744FBDC" w14:textId="77777777" w:rsidR="000660D9" w:rsidRDefault="000660D9" w:rsidP="000660D9">
              <w:pPr>
                <w:pStyle w:val="Bibliography"/>
                <w:rPr>
                  <w:noProof/>
                </w:rPr>
              </w:pPr>
              <w:r>
                <w:rPr>
                  <w:noProof/>
                </w:rPr>
                <w:t xml:space="preserve">Fern fort university, 2020. </w:t>
              </w:r>
              <w:r>
                <w:rPr>
                  <w:i/>
                  <w:iCs/>
                  <w:noProof/>
                </w:rPr>
                <w:t xml:space="preserve">Rolex SWOT Analysis / Matrix. </w:t>
              </w:r>
              <w:r>
                <w:rPr>
                  <w:noProof/>
                </w:rPr>
                <w:t xml:space="preserve">[Online] </w:t>
              </w:r>
              <w:r>
                <w:rPr>
                  <w:noProof/>
                </w:rPr>
                <w:br/>
                <w:t xml:space="preserve">Available at: </w:t>
              </w:r>
              <w:r>
                <w:rPr>
                  <w:noProof/>
                  <w:u w:val="single"/>
                </w:rPr>
                <w:t>http://fernfortuniversity.com/term-papers/swot/1433/1195-rolex.php</w:t>
              </w:r>
              <w:r>
                <w:rPr>
                  <w:noProof/>
                </w:rPr>
                <w:br/>
                <w:t>[Accessed 4 1 2021].</w:t>
              </w:r>
            </w:p>
            <w:p w14:paraId="3C7F0F39" w14:textId="77777777" w:rsidR="000660D9" w:rsidRDefault="000660D9" w:rsidP="000660D9">
              <w:pPr>
                <w:pStyle w:val="Bibliography"/>
                <w:rPr>
                  <w:noProof/>
                </w:rPr>
              </w:pPr>
              <w:r>
                <w:rPr>
                  <w:noProof/>
                </w:rPr>
                <w:t xml:space="preserve">Fernando Duarte, 2015. </w:t>
              </w:r>
              <w:r>
                <w:rPr>
                  <w:i/>
                  <w:iCs/>
                  <w:noProof/>
                </w:rPr>
                <w:t xml:space="preserve">Rolex. </w:t>
              </w:r>
              <w:r>
                <w:rPr>
                  <w:noProof/>
                </w:rPr>
                <w:t xml:space="preserve">[Online] </w:t>
              </w:r>
              <w:r>
                <w:rPr>
                  <w:noProof/>
                </w:rPr>
                <w:br/>
                <w:t xml:space="preserve">Available at: </w:t>
              </w:r>
              <w:r>
                <w:rPr>
                  <w:noProof/>
                  <w:u w:val="single"/>
                </w:rPr>
                <w:t>http://rolexmar100.blogspot.com/2015/04/ch-8-segmenting-and-targeting-markets.html</w:t>
              </w:r>
              <w:r>
                <w:rPr>
                  <w:noProof/>
                </w:rPr>
                <w:br/>
                <w:t>[Accessed 17 12 2020].</w:t>
              </w:r>
            </w:p>
            <w:p w14:paraId="7177D18D" w14:textId="77777777" w:rsidR="000660D9" w:rsidRDefault="000660D9" w:rsidP="000660D9">
              <w:pPr>
                <w:pStyle w:val="Bibliography"/>
                <w:rPr>
                  <w:noProof/>
                </w:rPr>
              </w:pPr>
              <w:r>
                <w:rPr>
                  <w:noProof/>
                </w:rPr>
                <w:t xml:space="preserve">Hiwa Khezri, 2019. </w:t>
              </w:r>
              <w:r>
                <w:rPr>
                  <w:i/>
                  <w:iCs/>
                  <w:noProof/>
                </w:rPr>
                <w:t xml:space="preserve">The Rolex Online Brand Community. </w:t>
              </w:r>
              <w:r>
                <w:rPr>
                  <w:noProof/>
                </w:rPr>
                <w:t xml:space="preserve">[Online] </w:t>
              </w:r>
              <w:r>
                <w:rPr>
                  <w:noProof/>
                </w:rPr>
                <w:br/>
                <w:t xml:space="preserve">Available at: </w:t>
              </w:r>
              <w:r>
                <w:rPr>
                  <w:noProof/>
                  <w:u w:val="single"/>
                </w:rPr>
                <w:t>https://repositorio.ucp.pt/bitstream/10400.14/29065/1/152117010_Hiwa%20Khezri_DPDFA.pdf</w:t>
              </w:r>
              <w:r>
                <w:rPr>
                  <w:noProof/>
                </w:rPr>
                <w:br/>
                <w:t>[Accessed 17 12 2020].</w:t>
              </w:r>
            </w:p>
            <w:p w14:paraId="1CAEF1E1" w14:textId="77777777" w:rsidR="000660D9" w:rsidRDefault="000660D9" w:rsidP="000660D9">
              <w:pPr>
                <w:pStyle w:val="Bibliography"/>
                <w:rPr>
                  <w:noProof/>
                </w:rPr>
              </w:pPr>
              <w:r>
                <w:rPr>
                  <w:noProof/>
                </w:rPr>
                <w:t xml:space="preserve">kotler, p., Armstrong, G. &amp; Opresnik, M. o., 2018. </w:t>
              </w:r>
              <w:r>
                <w:rPr>
                  <w:i/>
                  <w:iCs/>
                  <w:noProof/>
                </w:rPr>
                <w:t xml:space="preserve">Principles of marketing. </w:t>
              </w:r>
              <w:r>
                <w:rPr>
                  <w:noProof/>
                </w:rPr>
                <w:t>Seventeenth ed. London: Pearson Education limited.</w:t>
              </w:r>
            </w:p>
            <w:p w14:paraId="7E820EB0" w14:textId="77777777" w:rsidR="000660D9" w:rsidRDefault="000660D9" w:rsidP="000660D9">
              <w:pPr>
                <w:pStyle w:val="Bibliography"/>
                <w:rPr>
                  <w:noProof/>
                </w:rPr>
              </w:pPr>
              <w:r>
                <w:rPr>
                  <w:noProof/>
                </w:rPr>
                <w:t xml:space="preserve">MBA shoole.com, 2019. </w:t>
              </w:r>
              <w:r>
                <w:rPr>
                  <w:i/>
                  <w:iCs/>
                  <w:noProof/>
                </w:rPr>
                <w:t xml:space="preserve">Rolex PESTLE Analysis. </w:t>
              </w:r>
              <w:r>
                <w:rPr>
                  <w:noProof/>
                </w:rPr>
                <w:t xml:space="preserve">[Online] </w:t>
              </w:r>
              <w:r>
                <w:rPr>
                  <w:noProof/>
                </w:rPr>
                <w:br/>
                <w:t xml:space="preserve">Available at: </w:t>
              </w:r>
              <w:r>
                <w:rPr>
                  <w:noProof/>
                  <w:u w:val="single"/>
                </w:rPr>
                <w:t>https://www.mbaskool.com/pestle-analysis/companies/17951-rolex.html</w:t>
              </w:r>
              <w:r>
                <w:rPr>
                  <w:noProof/>
                </w:rPr>
                <w:br/>
                <w:t>[Accessed 5 1 2021].</w:t>
              </w:r>
            </w:p>
            <w:p w14:paraId="5E7A80DA" w14:textId="77777777" w:rsidR="000660D9" w:rsidRDefault="000660D9" w:rsidP="000660D9">
              <w:pPr>
                <w:pStyle w:val="Bibliography"/>
                <w:rPr>
                  <w:noProof/>
                </w:rPr>
              </w:pPr>
              <w:r>
                <w:rPr>
                  <w:noProof/>
                </w:rPr>
                <w:t xml:space="preserve">Prezi, 2015. </w:t>
              </w:r>
              <w:r>
                <w:rPr>
                  <w:i/>
                  <w:iCs/>
                  <w:noProof/>
                </w:rPr>
                <w:t xml:space="preserve">Rolex Marketing. </w:t>
              </w:r>
              <w:r>
                <w:rPr>
                  <w:noProof/>
                </w:rPr>
                <w:t xml:space="preserve">[Online] </w:t>
              </w:r>
              <w:r>
                <w:rPr>
                  <w:noProof/>
                </w:rPr>
                <w:br/>
                <w:t xml:space="preserve">Available at: </w:t>
              </w:r>
              <w:r>
                <w:rPr>
                  <w:noProof/>
                  <w:u w:val="single"/>
                </w:rPr>
                <w:t>https://prezi.com/w1-uvcg-ee3j/rolex-marketing/#:~:text=Behavioral,looking%20for%20an%20expensive%20watch.&amp;text=Rolex%20relies%20on%20customer%20loyalty,a%20great%20example%20of%20this.</w:t>
              </w:r>
              <w:r>
                <w:rPr>
                  <w:noProof/>
                </w:rPr>
                <w:br/>
                <w:t>[Accessed 6 1 2021].</w:t>
              </w:r>
            </w:p>
            <w:p w14:paraId="1CAE2269" w14:textId="77777777" w:rsidR="000660D9" w:rsidRDefault="000660D9" w:rsidP="000660D9">
              <w:pPr>
                <w:pStyle w:val="Bibliography"/>
                <w:rPr>
                  <w:noProof/>
                </w:rPr>
              </w:pPr>
              <w:r>
                <w:rPr>
                  <w:noProof/>
                </w:rPr>
                <w:t xml:space="preserve">Simcon Blog, 2015. </w:t>
              </w:r>
              <w:r>
                <w:rPr>
                  <w:i/>
                  <w:iCs/>
                  <w:noProof/>
                </w:rPr>
                <w:t xml:space="preserve">Rolex Brand Analysis. </w:t>
              </w:r>
              <w:r>
                <w:rPr>
                  <w:noProof/>
                </w:rPr>
                <w:t xml:space="preserve">[Online] </w:t>
              </w:r>
              <w:r>
                <w:rPr>
                  <w:noProof/>
                </w:rPr>
                <w:br/>
                <w:t xml:space="preserve">Available at: </w:t>
              </w:r>
              <w:r>
                <w:rPr>
                  <w:noProof/>
                  <w:u w:val="single"/>
                </w:rPr>
                <w:t>https://simconblog.wordpress.com/2015/09/14/rolex-brand-analysis/</w:t>
              </w:r>
              <w:r>
                <w:rPr>
                  <w:noProof/>
                </w:rPr>
                <w:br/>
                <w:t>[Accessed 16 12 2020].</w:t>
              </w:r>
            </w:p>
            <w:p w14:paraId="5F6AC93E" w14:textId="77777777" w:rsidR="000660D9" w:rsidRDefault="000660D9" w:rsidP="000660D9">
              <w:pPr>
                <w:pStyle w:val="Bibliography"/>
                <w:rPr>
                  <w:noProof/>
                </w:rPr>
              </w:pPr>
              <w:r>
                <w:rPr>
                  <w:noProof/>
                </w:rPr>
                <w:t xml:space="preserve">Tagged, H., 2020. </w:t>
              </w:r>
              <w:r>
                <w:rPr>
                  <w:i/>
                  <w:iCs/>
                  <w:noProof/>
                </w:rPr>
                <w:t xml:space="preserve">Marketing mix of Rolex – Rolex marketing mix. </w:t>
              </w:r>
              <w:r>
                <w:rPr>
                  <w:noProof/>
                </w:rPr>
                <w:t xml:space="preserve">[Online] </w:t>
              </w:r>
              <w:r>
                <w:rPr>
                  <w:noProof/>
                </w:rPr>
                <w:br/>
                <w:t xml:space="preserve">Available at: </w:t>
              </w:r>
              <w:r>
                <w:rPr>
                  <w:noProof/>
                  <w:u w:val="single"/>
                </w:rPr>
                <w:t>https://www.marketing91.com/marketing-mix-of-rolex/#Product-in-the-Marketing-mix-of-Rolex</w:t>
              </w:r>
              <w:r>
                <w:rPr>
                  <w:noProof/>
                </w:rPr>
                <w:br/>
                <w:t>[Accessed 5 1 2021].</w:t>
              </w:r>
            </w:p>
            <w:p w14:paraId="1EB74B15" w14:textId="77777777" w:rsidR="000660D9" w:rsidRDefault="000660D9" w:rsidP="000660D9">
              <w:pPr>
                <w:pStyle w:val="Bibliography"/>
                <w:rPr>
                  <w:noProof/>
                </w:rPr>
              </w:pPr>
              <w:r>
                <w:rPr>
                  <w:noProof/>
                </w:rPr>
                <w:lastRenderedPageBreak/>
                <w:t xml:space="preserve">TAGGED, H. b., 2019. </w:t>
              </w:r>
              <w:r>
                <w:rPr>
                  <w:i/>
                  <w:iCs/>
                  <w:noProof/>
                </w:rPr>
                <w:t xml:space="preserve">Marketing91. </w:t>
              </w:r>
              <w:r>
                <w:rPr>
                  <w:noProof/>
                </w:rPr>
                <w:t xml:space="preserve">[Online] </w:t>
              </w:r>
              <w:r>
                <w:rPr>
                  <w:noProof/>
                </w:rPr>
                <w:br/>
                <w:t xml:space="preserve">Available at: </w:t>
              </w:r>
              <w:r>
                <w:rPr>
                  <w:noProof/>
                  <w:u w:val="single"/>
                </w:rPr>
                <w:t>https://www.marketing91.com/swot-analysis-of-rolex/#Strengths-in-the-SWOT-analysis-of-Rolex</w:t>
              </w:r>
              <w:r>
                <w:rPr>
                  <w:noProof/>
                </w:rPr>
                <w:br/>
                <w:t>[Accessed 13 12 2020].</w:t>
              </w:r>
            </w:p>
            <w:p w14:paraId="6AC3E271" w14:textId="47DDADBC" w:rsidR="000660D9" w:rsidRDefault="000660D9" w:rsidP="000660D9">
              <w:r>
                <w:rPr>
                  <w:b/>
                  <w:bCs/>
                  <w:noProof/>
                </w:rPr>
                <w:fldChar w:fldCharType="end"/>
              </w:r>
            </w:p>
          </w:sdtContent>
        </w:sdt>
      </w:sdtContent>
    </w:sdt>
    <w:p w14:paraId="4A2AF155" w14:textId="77777777" w:rsidR="000660D9" w:rsidRDefault="000660D9" w:rsidP="006A6786">
      <w:pPr>
        <w:spacing w:line="360" w:lineRule="auto"/>
        <w:jc w:val="both"/>
        <w:rPr>
          <w:sz w:val="24"/>
          <w:szCs w:val="24"/>
        </w:rPr>
      </w:pPr>
    </w:p>
    <w:p w14:paraId="7561EBA2" w14:textId="77777777" w:rsidR="000660D9" w:rsidRPr="006D1E8F" w:rsidRDefault="000660D9" w:rsidP="006A6786">
      <w:pPr>
        <w:spacing w:line="360" w:lineRule="auto"/>
        <w:jc w:val="both"/>
        <w:rPr>
          <w:sz w:val="24"/>
          <w:szCs w:val="24"/>
        </w:rPr>
      </w:pPr>
    </w:p>
    <w:p w14:paraId="103CB41A" w14:textId="77777777" w:rsidR="005339E5" w:rsidRDefault="005339E5" w:rsidP="006A6786">
      <w:pPr>
        <w:spacing w:line="360" w:lineRule="auto"/>
        <w:jc w:val="both"/>
        <w:rPr>
          <w:sz w:val="24"/>
          <w:szCs w:val="24"/>
        </w:rPr>
      </w:pPr>
    </w:p>
    <w:p w14:paraId="4986B99E" w14:textId="77777777" w:rsidR="00280C2B" w:rsidRDefault="00280C2B" w:rsidP="006A6786">
      <w:pPr>
        <w:spacing w:line="360" w:lineRule="auto"/>
        <w:jc w:val="both"/>
        <w:rPr>
          <w:sz w:val="24"/>
          <w:szCs w:val="24"/>
        </w:rPr>
      </w:pPr>
    </w:p>
    <w:p w14:paraId="3C513D5C" w14:textId="77777777" w:rsidR="00993350" w:rsidRDefault="00993350" w:rsidP="006A6786">
      <w:pPr>
        <w:spacing w:line="360" w:lineRule="auto"/>
        <w:jc w:val="both"/>
        <w:rPr>
          <w:sz w:val="24"/>
          <w:szCs w:val="24"/>
        </w:rPr>
      </w:pPr>
    </w:p>
    <w:p w14:paraId="73CF623B" w14:textId="77777777" w:rsidR="00596C95" w:rsidRDefault="00596C95" w:rsidP="006A6786">
      <w:pPr>
        <w:spacing w:line="360" w:lineRule="auto"/>
        <w:jc w:val="both"/>
        <w:rPr>
          <w:sz w:val="24"/>
          <w:szCs w:val="24"/>
        </w:rPr>
      </w:pPr>
    </w:p>
    <w:p w14:paraId="4FC33119" w14:textId="12EA84E1" w:rsidR="006A6786" w:rsidRPr="006A6786" w:rsidRDefault="002952B8" w:rsidP="006A6786">
      <w:pPr>
        <w:spacing w:line="360" w:lineRule="auto"/>
        <w:jc w:val="both"/>
        <w:rPr>
          <w:sz w:val="24"/>
          <w:szCs w:val="24"/>
        </w:rPr>
      </w:pPr>
      <w:r w:rsidRPr="002952B8">
        <w:rPr>
          <w:sz w:val="24"/>
          <w:szCs w:val="24"/>
        </w:rPr>
        <w:t> </w:t>
      </w:r>
    </w:p>
    <w:p w14:paraId="3A042B37" w14:textId="73AB3686" w:rsidR="006A6786" w:rsidRPr="006A6786" w:rsidRDefault="006A6786" w:rsidP="006A6786"/>
    <w:p w14:paraId="2E697D4E" w14:textId="77777777" w:rsidR="00496882" w:rsidRDefault="00496882" w:rsidP="005E547A">
      <w:pPr>
        <w:spacing w:line="360" w:lineRule="auto"/>
        <w:jc w:val="both"/>
        <w:rPr>
          <w:sz w:val="24"/>
          <w:szCs w:val="24"/>
        </w:rPr>
      </w:pPr>
    </w:p>
    <w:p w14:paraId="19353619" w14:textId="77777777" w:rsidR="001337A3" w:rsidRPr="00FC0540" w:rsidRDefault="001337A3" w:rsidP="005E547A">
      <w:pPr>
        <w:spacing w:line="360" w:lineRule="auto"/>
        <w:jc w:val="both"/>
        <w:rPr>
          <w:sz w:val="24"/>
          <w:szCs w:val="24"/>
        </w:rPr>
      </w:pPr>
    </w:p>
    <w:p w14:paraId="5E1B2B16" w14:textId="77777777" w:rsidR="00080810" w:rsidRPr="00080810" w:rsidRDefault="00080810" w:rsidP="00080810">
      <w:pPr>
        <w:rPr>
          <w:sz w:val="24"/>
          <w:szCs w:val="24"/>
        </w:rPr>
      </w:pPr>
    </w:p>
    <w:p w14:paraId="31517527" w14:textId="77777777" w:rsidR="00080810" w:rsidRPr="00080810" w:rsidRDefault="00080810" w:rsidP="00080810"/>
    <w:p w14:paraId="68E174BF" w14:textId="77777777" w:rsidR="0001430D" w:rsidRDefault="0001430D" w:rsidP="00E476F5">
      <w:pPr>
        <w:spacing w:line="360" w:lineRule="auto"/>
        <w:jc w:val="both"/>
        <w:rPr>
          <w:sz w:val="24"/>
          <w:szCs w:val="24"/>
        </w:rPr>
      </w:pPr>
    </w:p>
    <w:p w14:paraId="737AA402" w14:textId="42F2CCC6" w:rsidR="00274C35" w:rsidRDefault="00274C35">
      <w:pPr>
        <w:rPr>
          <w:sz w:val="24"/>
          <w:szCs w:val="24"/>
        </w:rPr>
      </w:pPr>
    </w:p>
    <w:p w14:paraId="77A69F11" w14:textId="4E3158E5" w:rsidR="00274C35" w:rsidRDefault="00274C35">
      <w:pPr>
        <w:rPr>
          <w:sz w:val="24"/>
          <w:szCs w:val="24"/>
        </w:rPr>
      </w:pPr>
    </w:p>
    <w:p w14:paraId="562C1DA2" w14:textId="7579C4E3" w:rsidR="00274C35" w:rsidRDefault="00274C35">
      <w:pPr>
        <w:rPr>
          <w:sz w:val="24"/>
          <w:szCs w:val="24"/>
        </w:rPr>
      </w:pPr>
    </w:p>
    <w:p w14:paraId="5B832E07" w14:textId="52899C3B" w:rsidR="00274C35" w:rsidRDefault="00274C35">
      <w:pPr>
        <w:rPr>
          <w:sz w:val="24"/>
          <w:szCs w:val="24"/>
        </w:rPr>
      </w:pPr>
    </w:p>
    <w:p w14:paraId="043B6D89" w14:textId="76E5DC09" w:rsidR="00274C35" w:rsidRDefault="00274C35">
      <w:pPr>
        <w:rPr>
          <w:sz w:val="24"/>
          <w:szCs w:val="24"/>
        </w:rPr>
      </w:pPr>
    </w:p>
    <w:p w14:paraId="6B37391B" w14:textId="77777777" w:rsidR="00274C35" w:rsidRPr="00720F90" w:rsidRDefault="00274C35">
      <w:pPr>
        <w:rPr>
          <w:sz w:val="24"/>
          <w:szCs w:val="24"/>
        </w:rPr>
      </w:pPr>
    </w:p>
    <w:sectPr w:rsidR="00274C35" w:rsidRPr="00720F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EE0"/>
    <w:rsid w:val="0001430D"/>
    <w:rsid w:val="00025B5D"/>
    <w:rsid w:val="000660D9"/>
    <w:rsid w:val="00071C9A"/>
    <w:rsid w:val="000771F6"/>
    <w:rsid w:val="00080810"/>
    <w:rsid w:val="000C27C2"/>
    <w:rsid w:val="000D1EDA"/>
    <w:rsid w:val="001337A3"/>
    <w:rsid w:val="001D028D"/>
    <w:rsid w:val="00227567"/>
    <w:rsid w:val="00274C35"/>
    <w:rsid w:val="00280C2B"/>
    <w:rsid w:val="002844B4"/>
    <w:rsid w:val="002952B8"/>
    <w:rsid w:val="002A33AC"/>
    <w:rsid w:val="002A5EA0"/>
    <w:rsid w:val="002D6BFE"/>
    <w:rsid w:val="002F75F2"/>
    <w:rsid w:val="003600F6"/>
    <w:rsid w:val="00392E2A"/>
    <w:rsid w:val="004033D2"/>
    <w:rsid w:val="00412CE0"/>
    <w:rsid w:val="00446454"/>
    <w:rsid w:val="004965BD"/>
    <w:rsid w:val="00496882"/>
    <w:rsid w:val="004969E3"/>
    <w:rsid w:val="004D1412"/>
    <w:rsid w:val="00511D8C"/>
    <w:rsid w:val="00517EC6"/>
    <w:rsid w:val="00521EB1"/>
    <w:rsid w:val="005339E5"/>
    <w:rsid w:val="00596C95"/>
    <w:rsid w:val="005A6464"/>
    <w:rsid w:val="005E0EFF"/>
    <w:rsid w:val="005E547A"/>
    <w:rsid w:val="00630785"/>
    <w:rsid w:val="00646805"/>
    <w:rsid w:val="006A6786"/>
    <w:rsid w:val="006B4CC3"/>
    <w:rsid w:val="006B4E86"/>
    <w:rsid w:val="006D1E8F"/>
    <w:rsid w:val="006E3D3B"/>
    <w:rsid w:val="00720F90"/>
    <w:rsid w:val="00757785"/>
    <w:rsid w:val="0076186C"/>
    <w:rsid w:val="007751AA"/>
    <w:rsid w:val="0080789F"/>
    <w:rsid w:val="008C2ECC"/>
    <w:rsid w:val="008C3A2C"/>
    <w:rsid w:val="008E5544"/>
    <w:rsid w:val="009503BF"/>
    <w:rsid w:val="00993350"/>
    <w:rsid w:val="00A00052"/>
    <w:rsid w:val="00A632FF"/>
    <w:rsid w:val="00B21752"/>
    <w:rsid w:val="00B3569C"/>
    <w:rsid w:val="00B40EEA"/>
    <w:rsid w:val="00B5383F"/>
    <w:rsid w:val="00B75843"/>
    <w:rsid w:val="00C1306D"/>
    <w:rsid w:val="00C51FAF"/>
    <w:rsid w:val="00C7620F"/>
    <w:rsid w:val="00C84AFA"/>
    <w:rsid w:val="00C8597C"/>
    <w:rsid w:val="00C93D0C"/>
    <w:rsid w:val="00CD09AB"/>
    <w:rsid w:val="00D05B5C"/>
    <w:rsid w:val="00D110A6"/>
    <w:rsid w:val="00D14493"/>
    <w:rsid w:val="00DB1EE0"/>
    <w:rsid w:val="00DD0B32"/>
    <w:rsid w:val="00E074CA"/>
    <w:rsid w:val="00E3001E"/>
    <w:rsid w:val="00E476F5"/>
    <w:rsid w:val="00E85CB4"/>
    <w:rsid w:val="00ED0D9B"/>
    <w:rsid w:val="00F02989"/>
    <w:rsid w:val="00F15C59"/>
    <w:rsid w:val="00F47B88"/>
    <w:rsid w:val="00F86AFD"/>
    <w:rsid w:val="00F92845"/>
    <w:rsid w:val="00FC05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F9E4B"/>
  <w15:chartTrackingRefBased/>
  <w15:docId w15:val="{B63326F7-9EAC-430B-ABC1-1F1F1FE29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4C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A33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C3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A33AC"/>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0660D9"/>
  </w:style>
  <w:style w:type="paragraph" w:styleId="TOCHeading">
    <w:name w:val="TOC Heading"/>
    <w:basedOn w:val="Heading1"/>
    <w:next w:val="Normal"/>
    <w:uiPriority w:val="39"/>
    <w:unhideWhenUsed/>
    <w:qFormat/>
    <w:rsid w:val="000660D9"/>
    <w:pPr>
      <w:outlineLvl w:val="9"/>
    </w:pPr>
    <w:rPr>
      <w:lang w:val="en-US"/>
    </w:rPr>
  </w:style>
  <w:style w:type="paragraph" w:styleId="TOC1">
    <w:name w:val="toc 1"/>
    <w:basedOn w:val="Normal"/>
    <w:next w:val="Normal"/>
    <w:autoRedefine/>
    <w:uiPriority w:val="39"/>
    <w:unhideWhenUsed/>
    <w:rsid w:val="000660D9"/>
    <w:pPr>
      <w:spacing w:after="100"/>
    </w:pPr>
  </w:style>
  <w:style w:type="character" w:styleId="Hyperlink">
    <w:name w:val="Hyperlink"/>
    <w:basedOn w:val="DefaultParagraphFont"/>
    <w:uiPriority w:val="99"/>
    <w:unhideWhenUsed/>
    <w:rsid w:val="000660D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736472">
      <w:bodyDiv w:val="1"/>
      <w:marLeft w:val="0"/>
      <w:marRight w:val="0"/>
      <w:marTop w:val="0"/>
      <w:marBottom w:val="0"/>
      <w:divBdr>
        <w:top w:val="none" w:sz="0" w:space="0" w:color="auto"/>
        <w:left w:val="none" w:sz="0" w:space="0" w:color="auto"/>
        <w:bottom w:val="none" w:sz="0" w:space="0" w:color="auto"/>
        <w:right w:val="none" w:sz="0" w:space="0" w:color="auto"/>
      </w:divBdr>
    </w:div>
    <w:div w:id="36242047">
      <w:bodyDiv w:val="1"/>
      <w:marLeft w:val="0"/>
      <w:marRight w:val="0"/>
      <w:marTop w:val="0"/>
      <w:marBottom w:val="0"/>
      <w:divBdr>
        <w:top w:val="none" w:sz="0" w:space="0" w:color="auto"/>
        <w:left w:val="none" w:sz="0" w:space="0" w:color="auto"/>
        <w:bottom w:val="none" w:sz="0" w:space="0" w:color="auto"/>
        <w:right w:val="none" w:sz="0" w:space="0" w:color="auto"/>
      </w:divBdr>
    </w:div>
    <w:div w:id="38559430">
      <w:bodyDiv w:val="1"/>
      <w:marLeft w:val="0"/>
      <w:marRight w:val="0"/>
      <w:marTop w:val="0"/>
      <w:marBottom w:val="0"/>
      <w:divBdr>
        <w:top w:val="none" w:sz="0" w:space="0" w:color="auto"/>
        <w:left w:val="none" w:sz="0" w:space="0" w:color="auto"/>
        <w:bottom w:val="none" w:sz="0" w:space="0" w:color="auto"/>
        <w:right w:val="none" w:sz="0" w:space="0" w:color="auto"/>
      </w:divBdr>
    </w:div>
    <w:div w:id="145828800">
      <w:bodyDiv w:val="1"/>
      <w:marLeft w:val="0"/>
      <w:marRight w:val="0"/>
      <w:marTop w:val="0"/>
      <w:marBottom w:val="0"/>
      <w:divBdr>
        <w:top w:val="none" w:sz="0" w:space="0" w:color="auto"/>
        <w:left w:val="none" w:sz="0" w:space="0" w:color="auto"/>
        <w:bottom w:val="none" w:sz="0" w:space="0" w:color="auto"/>
        <w:right w:val="none" w:sz="0" w:space="0" w:color="auto"/>
      </w:divBdr>
    </w:div>
    <w:div w:id="270817793">
      <w:bodyDiv w:val="1"/>
      <w:marLeft w:val="0"/>
      <w:marRight w:val="0"/>
      <w:marTop w:val="0"/>
      <w:marBottom w:val="0"/>
      <w:divBdr>
        <w:top w:val="none" w:sz="0" w:space="0" w:color="auto"/>
        <w:left w:val="none" w:sz="0" w:space="0" w:color="auto"/>
        <w:bottom w:val="none" w:sz="0" w:space="0" w:color="auto"/>
        <w:right w:val="none" w:sz="0" w:space="0" w:color="auto"/>
      </w:divBdr>
    </w:div>
    <w:div w:id="295070830">
      <w:bodyDiv w:val="1"/>
      <w:marLeft w:val="0"/>
      <w:marRight w:val="0"/>
      <w:marTop w:val="0"/>
      <w:marBottom w:val="0"/>
      <w:divBdr>
        <w:top w:val="none" w:sz="0" w:space="0" w:color="auto"/>
        <w:left w:val="none" w:sz="0" w:space="0" w:color="auto"/>
        <w:bottom w:val="none" w:sz="0" w:space="0" w:color="auto"/>
        <w:right w:val="none" w:sz="0" w:space="0" w:color="auto"/>
      </w:divBdr>
    </w:div>
    <w:div w:id="318118973">
      <w:bodyDiv w:val="1"/>
      <w:marLeft w:val="0"/>
      <w:marRight w:val="0"/>
      <w:marTop w:val="0"/>
      <w:marBottom w:val="0"/>
      <w:divBdr>
        <w:top w:val="none" w:sz="0" w:space="0" w:color="auto"/>
        <w:left w:val="none" w:sz="0" w:space="0" w:color="auto"/>
        <w:bottom w:val="none" w:sz="0" w:space="0" w:color="auto"/>
        <w:right w:val="none" w:sz="0" w:space="0" w:color="auto"/>
      </w:divBdr>
    </w:div>
    <w:div w:id="366150993">
      <w:bodyDiv w:val="1"/>
      <w:marLeft w:val="0"/>
      <w:marRight w:val="0"/>
      <w:marTop w:val="0"/>
      <w:marBottom w:val="0"/>
      <w:divBdr>
        <w:top w:val="none" w:sz="0" w:space="0" w:color="auto"/>
        <w:left w:val="none" w:sz="0" w:space="0" w:color="auto"/>
        <w:bottom w:val="none" w:sz="0" w:space="0" w:color="auto"/>
        <w:right w:val="none" w:sz="0" w:space="0" w:color="auto"/>
      </w:divBdr>
    </w:div>
    <w:div w:id="399328175">
      <w:bodyDiv w:val="1"/>
      <w:marLeft w:val="0"/>
      <w:marRight w:val="0"/>
      <w:marTop w:val="0"/>
      <w:marBottom w:val="0"/>
      <w:divBdr>
        <w:top w:val="none" w:sz="0" w:space="0" w:color="auto"/>
        <w:left w:val="none" w:sz="0" w:space="0" w:color="auto"/>
        <w:bottom w:val="none" w:sz="0" w:space="0" w:color="auto"/>
        <w:right w:val="none" w:sz="0" w:space="0" w:color="auto"/>
      </w:divBdr>
    </w:div>
    <w:div w:id="478809356">
      <w:bodyDiv w:val="1"/>
      <w:marLeft w:val="0"/>
      <w:marRight w:val="0"/>
      <w:marTop w:val="0"/>
      <w:marBottom w:val="0"/>
      <w:divBdr>
        <w:top w:val="none" w:sz="0" w:space="0" w:color="auto"/>
        <w:left w:val="none" w:sz="0" w:space="0" w:color="auto"/>
        <w:bottom w:val="none" w:sz="0" w:space="0" w:color="auto"/>
        <w:right w:val="none" w:sz="0" w:space="0" w:color="auto"/>
      </w:divBdr>
    </w:div>
    <w:div w:id="572276697">
      <w:bodyDiv w:val="1"/>
      <w:marLeft w:val="0"/>
      <w:marRight w:val="0"/>
      <w:marTop w:val="0"/>
      <w:marBottom w:val="0"/>
      <w:divBdr>
        <w:top w:val="none" w:sz="0" w:space="0" w:color="auto"/>
        <w:left w:val="none" w:sz="0" w:space="0" w:color="auto"/>
        <w:bottom w:val="none" w:sz="0" w:space="0" w:color="auto"/>
        <w:right w:val="none" w:sz="0" w:space="0" w:color="auto"/>
      </w:divBdr>
    </w:div>
    <w:div w:id="598025776">
      <w:bodyDiv w:val="1"/>
      <w:marLeft w:val="0"/>
      <w:marRight w:val="0"/>
      <w:marTop w:val="0"/>
      <w:marBottom w:val="0"/>
      <w:divBdr>
        <w:top w:val="none" w:sz="0" w:space="0" w:color="auto"/>
        <w:left w:val="none" w:sz="0" w:space="0" w:color="auto"/>
        <w:bottom w:val="none" w:sz="0" w:space="0" w:color="auto"/>
        <w:right w:val="none" w:sz="0" w:space="0" w:color="auto"/>
      </w:divBdr>
    </w:div>
    <w:div w:id="757020594">
      <w:bodyDiv w:val="1"/>
      <w:marLeft w:val="0"/>
      <w:marRight w:val="0"/>
      <w:marTop w:val="0"/>
      <w:marBottom w:val="0"/>
      <w:divBdr>
        <w:top w:val="none" w:sz="0" w:space="0" w:color="auto"/>
        <w:left w:val="none" w:sz="0" w:space="0" w:color="auto"/>
        <w:bottom w:val="none" w:sz="0" w:space="0" w:color="auto"/>
        <w:right w:val="none" w:sz="0" w:space="0" w:color="auto"/>
      </w:divBdr>
    </w:div>
    <w:div w:id="938945687">
      <w:bodyDiv w:val="1"/>
      <w:marLeft w:val="0"/>
      <w:marRight w:val="0"/>
      <w:marTop w:val="0"/>
      <w:marBottom w:val="0"/>
      <w:divBdr>
        <w:top w:val="none" w:sz="0" w:space="0" w:color="auto"/>
        <w:left w:val="none" w:sz="0" w:space="0" w:color="auto"/>
        <w:bottom w:val="none" w:sz="0" w:space="0" w:color="auto"/>
        <w:right w:val="none" w:sz="0" w:space="0" w:color="auto"/>
      </w:divBdr>
    </w:div>
    <w:div w:id="987785500">
      <w:bodyDiv w:val="1"/>
      <w:marLeft w:val="0"/>
      <w:marRight w:val="0"/>
      <w:marTop w:val="0"/>
      <w:marBottom w:val="0"/>
      <w:divBdr>
        <w:top w:val="none" w:sz="0" w:space="0" w:color="auto"/>
        <w:left w:val="none" w:sz="0" w:space="0" w:color="auto"/>
        <w:bottom w:val="none" w:sz="0" w:space="0" w:color="auto"/>
        <w:right w:val="none" w:sz="0" w:space="0" w:color="auto"/>
      </w:divBdr>
    </w:div>
    <w:div w:id="1044256044">
      <w:bodyDiv w:val="1"/>
      <w:marLeft w:val="0"/>
      <w:marRight w:val="0"/>
      <w:marTop w:val="0"/>
      <w:marBottom w:val="0"/>
      <w:divBdr>
        <w:top w:val="none" w:sz="0" w:space="0" w:color="auto"/>
        <w:left w:val="none" w:sz="0" w:space="0" w:color="auto"/>
        <w:bottom w:val="none" w:sz="0" w:space="0" w:color="auto"/>
        <w:right w:val="none" w:sz="0" w:space="0" w:color="auto"/>
      </w:divBdr>
    </w:div>
    <w:div w:id="1123691084">
      <w:bodyDiv w:val="1"/>
      <w:marLeft w:val="0"/>
      <w:marRight w:val="0"/>
      <w:marTop w:val="0"/>
      <w:marBottom w:val="0"/>
      <w:divBdr>
        <w:top w:val="none" w:sz="0" w:space="0" w:color="auto"/>
        <w:left w:val="none" w:sz="0" w:space="0" w:color="auto"/>
        <w:bottom w:val="none" w:sz="0" w:space="0" w:color="auto"/>
        <w:right w:val="none" w:sz="0" w:space="0" w:color="auto"/>
      </w:divBdr>
    </w:div>
    <w:div w:id="1200511656">
      <w:bodyDiv w:val="1"/>
      <w:marLeft w:val="0"/>
      <w:marRight w:val="0"/>
      <w:marTop w:val="0"/>
      <w:marBottom w:val="0"/>
      <w:divBdr>
        <w:top w:val="none" w:sz="0" w:space="0" w:color="auto"/>
        <w:left w:val="none" w:sz="0" w:space="0" w:color="auto"/>
        <w:bottom w:val="none" w:sz="0" w:space="0" w:color="auto"/>
        <w:right w:val="none" w:sz="0" w:space="0" w:color="auto"/>
      </w:divBdr>
    </w:div>
    <w:div w:id="1253931547">
      <w:bodyDiv w:val="1"/>
      <w:marLeft w:val="0"/>
      <w:marRight w:val="0"/>
      <w:marTop w:val="0"/>
      <w:marBottom w:val="0"/>
      <w:divBdr>
        <w:top w:val="none" w:sz="0" w:space="0" w:color="auto"/>
        <w:left w:val="none" w:sz="0" w:space="0" w:color="auto"/>
        <w:bottom w:val="none" w:sz="0" w:space="0" w:color="auto"/>
        <w:right w:val="none" w:sz="0" w:space="0" w:color="auto"/>
      </w:divBdr>
    </w:div>
    <w:div w:id="1384675604">
      <w:bodyDiv w:val="1"/>
      <w:marLeft w:val="0"/>
      <w:marRight w:val="0"/>
      <w:marTop w:val="0"/>
      <w:marBottom w:val="0"/>
      <w:divBdr>
        <w:top w:val="none" w:sz="0" w:space="0" w:color="auto"/>
        <w:left w:val="none" w:sz="0" w:space="0" w:color="auto"/>
        <w:bottom w:val="none" w:sz="0" w:space="0" w:color="auto"/>
        <w:right w:val="none" w:sz="0" w:space="0" w:color="auto"/>
      </w:divBdr>
    </w:div>
    <w:div w:id="1485244469">
      <w:bodyDiv w:val="1"/>
      <w:marLeft w:val="0"/>
      <w:marRight w:val="0"/>
      <w:marTop w:val="0"/>
      <w:marBottom w:val="0"/>
      <w:divBdr>
        <w:top w:val="none" w:sz="0" w:space="0" w:color="auto"/>
        <w:left w:val="none" w:sz="0" w:space="0" w:color="auto"/>
        <w:bottom w:val="none" w:sz="0" w:space="0" w:color="auto"/>
        <w:right w:val="none" w:sz="0" w:space="0" w:color="auto"/>
      </w:divBdr>
    </w:div>
    <w:div w:id="1490905737">
      <w:bodyDiv w:val="1"/>
      <w:marLeft w:val="0"/>
      <w:marRight w:val="0"/>
      <w:marTop w:val="0"/>
      <w:marBottom w:val="0"/>
      <w:divBdr>
        <w:top w:val="none" w:sz="0" w:space="0" w:color="auto"/>
        <w:left w:val="none" w:sz="0" w:space="0" w:color="auto"/>
        <w:bottom w:val="none" w:sz="0" w:space="0" w:color="auto"/>
        <w:right w:val="none" w:sz="0" w:space="0" w:color="auto"/>
      </w:divBdr>
    </w:div>
    <w:div w:id="1654790900">
      <w:bodyDiv w:val="1"/>
      <w:marLeft w:val="0"/>
      <w:marRight w:val="0"/>
      <w:marTop w:val="0"/>
      <w:marBottom w:val="0"/>
      <w:divBdr>
        <w:top w:val="none" w:sz="0" w:space="0" w:color="auto"/>
        <w:left w:val="none" w:sz="0" w:space="0" w:color="auto"/>
        <w:bottom w:val="none" w:sz="0" w:space="0" w:color="auto"/>
        <w:right w:val="none" w:sz="0" w:space="0" w:color="auto"/>
      </w:divBdr>
    </w:div>
    <w:div w:id="1672222208">
      <w:bodyDiv w:val="1"/>
      <w:marLeft w:val="0"/>
      <w:marRight w:val="0"/>
      <w:marTop w:val="0"/>
      <w:marBottom w:val="0"/>
      <w:divBdr>
        <w:top w:val="none" w:sz="0" w:space="0" w:color="auto"/>
        <w:left w:val="none" w:sz="0" w:space="0" w:color="auto"/>
        <w:bottom w:val="none" w:sz="0" w:space="0" w:color="auto"/>
        <w:right w:val="none" w:sz="0" w:space="0" w:color="auto"/>
      </w:divBdr>
    </w:div>
    <w:div w:id="1896503672">
      <w:bodyDiv w:val="1"/>
      <w:marLeft w:val="0"/>
      <w:marRight w:val="0"/>
      <w:marTop w:val="0"/>
      <w:marBottom w:val="0"/>
      <w:divBdr>
        <w:top w:val="none" w:sz="0" w:space="0" w:color="auto"/>
        <w:left w:val="none" w:sz="0" w:space="0" w:color="auto"/>
        <w:bottom w:val="none" w:sz="0" w:space="0" w:color="auto"/>
        <w:right w:val="none" w:sz="0" w:space="0" w:color="auto"/>
      </w:divBdr>
    </w:div>
    <w:div w:id="1960796974">
      <w:bodyDiv w:val="1"/>
      <w:marLeft w:val="0"/>
      <w:marRight w:val="0"/>
      <w:marTop w:val="0"/>
      <w:marBottom w:val="0"/>
      <w:divBdr>
        <w:top w:val="none" w:sz="0" w:space="0" w:color="auto"/>
        <w:left w:val="none" w:sz="0" w:space="0" w:color="auto"/>
        <w:bottom w:val="none" w:sz="0" w:space="0" w:color="auto"/>
        <w:right w:val="none" w:sz="0" w:space="0" w:color="auto"/>
      </w:divBdr>
    </w:div>
    <w:div w:id="2010214967">
      <w:bodyDiv w:val="1"/>
      <w:marLeft w:val="0"/>
      <w:marRight w:val="0"/>
      <w:marTop w:val="0"/>
      <w:marBottom w:val="0"/>
      <w:divBdr>
        <w:top w:val="none" w:sz="0" w:space="0" w:color="auto"/>
        <w:left w:val="none" w:sz="0" w:space="0" w:color="auto"/>
        <w:bottom w:val="none" w:sz="0" w:space="0" w:color="auto"/>
        <w:right w:val="none" w:sz="0" w:space="0" w:color="auto"/>
      </w:divBdr>
    </w:div>
    <w:div w:id="2063361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Cat19</b:Tag>
    <b:SourceType>InternetSite</b:SourceType>
    <b:Guid>{BF897607-81AC-437E-B48E-238BA65E5DDF}</b:Guid>
    <b:Author>
      <b:Author>
        <b:Corporate>Hiwa Khezri</b:Corporate>
      </b:Author>
    </b:Author>
    <b:Title>The Rolex Online Brand Community</b:Title>
    <b:Year>2019</b:Year>
    <b:YearAccessed>2020</b:YearAccessed>
    <b:MonthAccessed>12</b:MonthAccessed>
    <b:DayAccessed>17</b:DayAccessed>
    <b:URL>https://repositorio.ucp.pt/bitstream/10400.14/29065/1/152117010_Hiwa%20Khezri_DPDFA.pdf</b:URL>
    <b:RefOrder>1</b:RefOrder>
  </b:Source>
  <b:Source>
    <b:Tag>MBA19</b:Tag>
    <b:SourceType>InternetSite</b:SourceType>
    <b:Guid>{C900E8F2-10CE-4568-800E-BE8B3F1E005A}</b:Guid>
    <b:Author>
      <b:Author>
        <b:Corporate>MBA shoole.com</b:Corporate>
      </b:Author>
    </b:Author>
    <b:Title>Rolex PESTLE Analysis</b:Title>
    <b:Year>2019</b:Year>
    <b:YearAccessed>2021</b:YearAccessed>
    <b:MonthAccessed>1</b:MonthAccessed>
    <b:DayAccessed>5</b:DayAccessed>
    <b:URL>https://www.mbaskool.com/pestle-analysis/companies/17951-rolex.html</b:URL>
    <b:RefOrder>2</b:RefOrder>
  </b:Source>
  <b:Source>
    <b:Tag>TAG19</b:Tag>
    <b:SourceType>InternetSite</b:SourceType>
    <b:Guid>{81B9351B-75F7-4283-9F06-62F4BCD7F765}</b:Guid>
    <b:Title>Marketing91</b:Title>
    <b:Year>2019</b:Year>
    <b:YearAccessed>2020</b:YearAccessed>
    <b:MonthAccessed>12</b:MonthAccessed>
    <b:DayAccessed>13</b:DayAccessed>
    <b:URL>https://www.marketing91.com/swot-analysis-of-rolex/#Strengths-in-the-SWOT-analysis-of-Rolex</b:URL>
    <b:Author>
      <b:Author>
        <b:NameList>
          <b:Person>
            <b:Last>TAGGED</b:Last>
            <b:Middle>bhasin</b:Middle>
            <b:First>Hitesh</b:First>
          </b:Person>
        </b:NameList>
      </b:Author>
    </b:Author>
    <b:RefOrder>3</b:RefOrder>
  </b:Source>
  <b:Source>
    <b:Tag>Fer20</b:Tag>
    <b:SourceType>InternetSite</b:SourceType>
    <b:Guid>{E04CCB6A-545A-4358-815D-23F5DF4D8946}</b:Guid>
    <b:Author>
      <b:Author>
        <b:Corporate>Fern fort university</b:Corporate>
      </b:Author>
    </b:Author>
    <b:Title>Rolex SWOT Analysis / Matrix</b:Title>
    <b:Year>2020</b:Year>
    <b:YearAccessed>2021</b:YearAccessed>
    <b:MonthAccessed>1</b:MonthAccessed>
    <b:DayAccessed>4</b:DayAccessed>
    <b:URL>http://fernfortuniversity.com/term-papers/swot/1433/1195-rolex.php</b:URL>
    <b:RefOrder>10</b:RefOrder>
  </b:Source>
  <b:Source>
    <b:Tag>kot18</b:Tag>
    <b:SourceType>Book</b:SourceType>
    <b:Guid>{A2E42E45-5315-4D83-A88E-4D4602A61679}</b:Guid>
    <b:Title>Principles of marketing</b:Title>
    <b:Year>2018</b:Year>
    <b:City>London</b:City>
    <b:Publisher>Pearson Education limited</b:Publisher>
    <b:Edition>Seventeenth</b:Edition>
    <b:Author>
      <b:Author>
        <b:NameList>
          <b:Person>
            <b:Last>kotler</b:Last>
            <b:First>philip</b:First>
          </b:Person>
          <b:Person>
            <b:Last>Armstrong</b:Last>
            <b:First>Gary</b:First>
          </b:Person>
          <b:Person>
            <b:Last>Opresnik</b:Last>
            <b:Middle>oliver</b:Middle>
            <b:First>Marco</b:First>
          </b:Person>
        </b:NameList>
      </b:Author>
    </b:Author>
    <b:RefOrder>4</b:RefOrder>
  </b:Source>
  <b:Source>
    <b:Tag>Sim15</b:Tag>
    <b:SourceType>InternetSite</b:SourceType>
    <b:Guid>{11AB5723-2425-4139-859C-1D3F1E92EEED}</b:Guid>
    <b:Title>Rolex Brand Analysis</b:Title>
    <b:Year>2015</b:Year>
    <b:Author>
      <b:Author>
        <b:Corporate>Simcon Blog</b:Corporate>
      </b:Author>
    </b:Author>
    <b:YearAccessed>2020</b:YearAccessed>
    <b:MonthAccessed>12</b:MonthAccessed>
    <b:DayAccessed>16</b:DayAccessed>
    <b:URL>https://simconblog.wordpress.com/2015/09/14/rolex-brand-analysis/</b:URL>
    <b:RefOrder>5</b:RefOrder>
  </b:Source>
  <b:Source>
    <b:Tag>Fer15</b:Tag>
    <b:SourceType>InternetSite</b:SourceType>
    <b:Guid>{9AAABB01-7B8D-4E99-958E-30900390586E}</b:Guid>
    <b:Author>
      <b:Author>
        <b:Corporate>Fernando Duarte</b:Corporate>
      </b:Author>
    </b:Author>
    <b:Title>Rolex</b:Title>
    <b:Year>2015</b:Year>
    <b:YearAccessed>2020</b:YearAccessed>
    <b:MonthAccessed>12</b:MonthAccessed>
    <b:DayAccessed>17</b:DayAccessed>
    <b:URL>http://rolexmar100.blogspot.com/2015/04/ch-8-segmenting-and-targeting-markets.html</b:URL>
    <b:RefOrder>6</b:RefOrder>
  </b:Source>
  <b:Source>
    <b:Tag>Dea16</b:Tag>
    <b:SourceType>InternetSite</b:SourceType>
    <b:Guid>{F809D26C-C5E8-4EAC-BB80-1C6DD565E7D7}</b:Guid>
    <b:Author>
      <b:Author>
        <b:Corporate>Deakin Business School</b:Corporate>
      </b:Author>
    </b:Author>
    <b:Title>The Royal Chariot of time</b:Title>
    <b:Year>2016</b:Year>
    <b:YearAccessed>2020</b:YearAccessed>
    <b:MonthAccessed>12</b:MonthAccessed>
    <b:DayAccessed>28</b:DayAccessed>
    <b:URL>https://mpk732t22016clusterb.wordpress.com/2016/08/08/the-royal-chariot-of-time/</b:URL>
    <b:RefOrder>7</b:RefOrder>
  </b:Source>
  <b:Source>
    <b:Tag>Pre15</b:Tag>
    <b:SourceType>InternetSite</b:SourceType>
    <b:Guid>{2D90A6E1-10EA-41E7-AF66-BD3F0E2D32F3}</b:Guid>
    <b:Author>
      <b:Author>
        <b:Corporate>Prezi</b:Corporate>
      </b:Author>
    </b:Author>
    <b:Title>Rolex Marketing</b:Title>
    <b:Year>2015</b:Year>
    <b:YearAccessed>2021</b:YearAccessed>
    <b:MonthAccessed>1</b:MonthAccessed>
    <b:DayAccessed>6</b:DayAccessed>
    <b:URL>https://prezi.com/w1-uvcg-ee3j/rolex-marketing/#:~:text=Behavioral,looking%20for%20an%20expensive%20watch.&amp;text=Rolex%20relies%20on%20customer%20loyalty,a%20great%20example%20of%20this.</b:URL>
    <b:RefOrder>8</b:RefOrder>
  </b:Source>
  <b:Source>
    <b:Tag>Tag20</b:Tag>
    <b:SourceType>InternetSite</b:SourceType>
    <b:Guid>{7ECE8A4E-5417-4238-B196-41223FD88498}</b:Guid>
    <b:Title>Marketing mix of Rolex – Rolex marketing mix</b:Title>
    <b:Year>2020</b:Year>
    <b:YearAccessed>2021</b:YearAccessed>
    <b:MonthAccessed>1</b:MonthAccessed>
    <b:DayAccessed>5</b:DayAccessed>
    <b:URL>https://www.marketing91.com/marketing-mix-of-rolex/#Product-in-the-Marketing-mix-of-Rolex</b:URL>
    <b:Author>
      <b:Author>
        <b:NameList>
          <b:Person>
            <b:Last>Tagged</b:Last>
            <b:First>Hitesh</b:First>
          </b:Person>
        </b:NameList>
      </b:Author>
    </b:Author>
    <b:RefOrder>9</b:RefOrder>
  </b:Source>
</b:Sources>
</file>

<file path=customXml/itemProps1.xml><?xml version="1.0" encoding="utf-8"?>
<ds:datastoreItem xmlns:ds="http://schemas.openxmlformats.org/officeDocument/2006/customXml" ds:itemID="{B125C8B2-5017-40DB-9249-7A775F090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2917</TotalTime>
  <Pages>1</Pages>
  <Words>4003</Words>
  <Characters>22822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Osama Zeyad Alhusen (2014492)</dc:creator>
  <cp:keywords/>
  <dc:description/>
  <cp:lastModifiedBy>Osama Zeyad Alhusen (2014492)</cp:lastModifiedBy>
  <cp:revision>11</cp:revision>
  <dcterms:created xsi:type="dcterms:W3CDTF">2021-01-05T14:14:00Z</dcterms:created>
  <dcterms:modified xsi:type="dcterms:W3CDTF">2021-01-08T23:44:00Z</dcterms:modified>
</cp:coreProperties>
</file>