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883" w:rsidRPr="00481883" w:rsidRDefault="00481883" w:rsidP="00481883">
      <w:pPr>
        <w:shd w:val="clear" w:color="auto" w:fill="FFFFFF" w:themeFill="background1"/>
        <w:spacing w:line="360" w:lineRule="auto"/>
        <w:jc w:val="both"/>
        <w:rPr>
          <w:rFonts w:ascii="Times New Roman" w:eastAsia="Times New Roman" w:hAnsi="Times New Roman" w:cs="Times New Roman"/>
          <w:sz w:val="24"/>
          <w:szCs w:val="24"/>
          <w:u w:val="single"/>
          <w:lang w:eastAsia="en-GB"/>
        </w:rPr>
      </w:pPr>
      <w:r w:rsidRPr="00481883">
        <w:rPr>
          <w:rFonts w:ascii="Times New Roman" w:eastAsia="Times New Roman" w:hAnsi="Times New Roman" w:cs="Times New Roman"/>
          <w:sz w:val="24"/>
          <w:szCs w:val="24"/>
          <w:u w:val="single"/>
          <w:lang w:eastAsia="en-GB"/>
        </w:rPr>
        <w:t>Name: Ryan Matthews</w:t>
      </w:r>
    </w:p>
    <w:p w:rsidR="00481883" w:rsidRPr="00481883" w:rsidRDefault="00481883" w:rsidP="00481883">
      <w:pPr>
        <w:shd w:val="clear" w:color="auto" w:fill="FFFFFF" w:themeFill="background1"/>
        <w:spacing w:line="360" w:lineRule="auto"/>
        <w:jc w:val="both"/>
        <w:rPr>
          <w:rFonts w:ascii="Times New Roman" w:eastAsia="Times New Roman" w:hAnsi="Times New Roman" w:cs="Times New Roman"/>
          <w:sz w:val="24"/>
          <w:szCs w:val="24"/>
          <w:u w:val="single"/>
          <w:lang w:eastAsia="en-GB"/>
        </w:rPr>
      </w:pPr>
      <w:r w:rsidRPr="00481883">
        <w:rPr>
          <w:rFonts w:ascii="Times New Roman" w:eastAsia="Times New Roman" w:hAnsi="Times New Roman" w:cs="Times New Roman"/>
          <w:sz w:val="24"/>
          <w:szCs w:val="24"/>
          <w:u w:val="single"/>
          <w:lang w:eastAsia="en-GB"/>
        </w:rPr>
        <w:t xml:space="preserve">Student number: </w:t>
      </w:r>
      <w:hyperlink r:id="rId5" w:history="1">
        <w:r w:rsidRPr="00481883">
          <w:rPr>
            <w:rStyle w:val="Hyperlink"/>
            <w:rFonts w:ascii="Times New Roman" w:hAnsi="Times New Roman" w:cs="Times New Roman"/>
            <w:color w:val="00090E"/>
            <w:sz w:val="23"/>
            <w:szCs w:val="23"/>
          </w:rPr>
          <w:t>1920678</w:t>
        </w:r>
      </w:hyperlink>
    </w:p>
    <w:p w:rsidR="00481883" w:rsidRPr="00481883" w:rsidRDefault="00481883" w:rsidP="00481883">
      <w:pPr>
        <w:pStyle w:val="ListParagraph"/>
        <w:numPr>
          <w:ilvl w:val="0"/>
          <w:numId w:val="1"/>
        </w:numPr>
        <w:shd w:val="clear" w:color="auto" w:fill="FFFFFF" w:themeFill="background1"/>
        <w:spacing w:line="360" w:lineRule="auto"/>
        <w:jc w:val="both"/>
        <w:rPr>
          <w:rFonts w:ascii="Times New Roman" w:eastAsia="Times New Roman" w:hAnsi="Times New Roman" w:cs="Times New Roman"/>
          <w:sz w:val="24"/>
          <w:szCs w:val="24"/>
          <w:u w:val="single"/>
          <w:lang w:eastAsia="en-GB"/>
        </w:rPr>
      </w:pPr>
      <w:proofErr w:type="gramStart"/>
      <w:r w:rsidRPr="00481883">
        <w:rPr>
          <w:rFonts w:ascii="Times New Roman" w:eastAsia="Times New Roman" w:hAnsi="Times New Roman" w:cs="Times New Roman"/>
          <w:sz w:val="24"/>
          <w:szCs w:val="24"/>
          <w:u w:val="single"/>
          <w:lang w:eastAsia="en-GB"/>
        </w:rPr>
        <w:t>Analyse the role of independent bodies (i.e. IOPC/HMICFRS) in holding the police accountable to those they serve?</w:t>
      </w:r>
      <w:proofErr w:type="gramEnd"/>
      <w:r w:rsidRPr="00481883">
        <w:rPr>
          <w:rFonts w:ascii="Times New Roman" w:eastAsia="Times New Roman" w:hAnsi="Times New Roman" w:cs="Times New Roman"/>
          <w:sz w:val="24"/>
          <w:szCs w:val="24"/>
          <w:u w:val="single"/>
          <w:lang w:eastAsia="en-GB"/>
        </w:rPr>
        <w:t xml:space="preserve"> (1000 words)</w:t>
      </w: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rPr>
      </w:pPr>
      <w:r w:rsidRPr="00481883">
        <w:rPr>
          <w:rFonts w:ascii="Times New Roman" w:hAnsi="Times New Roman" w:cs="Times New Roman"/>
          <w:sz w:val="24"/>
          <w:szCs w:val="24"/>
        </w:rPr>
        <w:t xml:space="preserve">During this essay, I will analyse the role of independent bodies that hold police forces and police officers accountable to the communities that they serve. I will look at a number of bodies that govern individual police forces, such as the Independent Office for Police Conduct, South Wales Professional Standards Department and Her Majesty’s Inspectorate of Constabulary and Fire &amp; Rescue Services. I aim to explore why their existence is necessary and how they encourage effective policing.  </w:t>
      </w: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rPr>
      </w:pPr>
      <w:r w:rsidRPr="00481883">
        <w:rPr>
          <w:rFonts w:ascii="Times New Roman" w:hAnsi="Times New Roman" w:cs="Times New Roman"/>
          <w:sz w:val="24"/>
          <w:szCs w:val="24"/>
        </w:rPr>
        <w:t xml:space="preserve">Both external and internal departments and bodies </w:t>
      </w:r>
      <w:proofErr w:type="gramStart"/>
      <w:r w:rsidRPr="00481883">
        <w:rPr>
          <w:rFonts w:ascii="Times New Roman" w:hAnsi="Times New Roman" w:cs="Times New Roman"/>
          <w:sz w:val="24"/>
          <w:szCs w:val="24"/>
        </w:rPr>
        <w:t>have been created</w:t>
      </w:r>
      <w:proofErr w:type="gramEnd"/>
      <w:r w:rsidRPr="00481883">
        <w:rPr>
          <w:rFonts w:ascii="Times New Roman" w:hAnsi="Times New Roman" w:cs="Times New Roman"/>
          <w:sz w:val="24"/>
          <w:szCs w:val="24"/>
        </w:rPr>
        <w:t xml:space="preserve"> in order to manage complaints and regulate the response that individual police forces provide to their communities. They </w:t>
      </w:r>
      <w:proofErr w:type="gramStart"/>
      <w:r w:rsidRPr="00481883">
        <w:rPr>
          <w:rFonts w:ascii="Times New Roman" w:hAnsi="Times New Roman" w:cs="Times New Roman"/>
          <w:sz w:val="24"/>
          <w:szCs w:val="24"/>
        </w:rPr>
        <w:t>have been formed</w:t>
      </w:r>
      <w:proofErr w:type="gramEnd"/>
      <w:r w:rsidRPr="00481883">
        <w:rPr>
          <w:rFonts w:ascii="Times New Roman" w:hAnsi="Times New Roman" w:cs="Times New Roman"/>
          <w:sz w:val="24"/>
          <w:szCs w:val="24"/>
        </w:rPr>
        <w:t xml:space="preserve"> with the intention to hold officers and police staff to account and to allow members of the public to feel that their views, wishes and concerns are listened too and addressed. If members of the public or serving police officers feel that they have a complaint or disagree with the way a case or incident has been dealt with they have the right to review this. Most police forces will deal with complaints within their own Professional Standards department; however, this is not always appropriate due to the complex nature or a conflict of interest. The Lords library quotes </w:t>
      </w:r>
      <w:r w:rsidRPr="00481883">
        <w:rPr>
          <w:rFonts w:ascii="Times New Roman" w:hAnsi="Times New Roman" w:cs="Times New Roman"/>
          <w:i/>
          <w:sz w:val="24"/>
          <w:szCs w:val="24"/>
        </w:rPr>
        <w:t>“</w:t>
      </w:r>
      <w:r w:rsidRPr="00481883">
        <w:rPr>
          <w:rFonts w:ascii="Times New Roman" w:hAnsi="Times New Roman" w:cs="Times New Roman"/>
          <w:i/>
          <w:sz w:val="24"/>
          <w:szCs w:val="24"/>
          <w:shd w:val="clear" w:color="auto" w:fill="FFFFFF"/>
        </w:rPr>
        <w:t>The system for complaining about police conduct is complex and governed by multiple pieces of legislation. In most cases, the police force deals with complaints made against it. However, there are bodies in each country which deal with the most serious and sensitive matters.”</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shd w:val="clear" w:color="auto" w:fill="FFFFFF"/>
        </w:rPr>
        <w:t>(Winchester</w:t>
      </w:r>
      <w:proofErr w:type="gramStart"/>
      <w:r w:rsidRPr="00481883">
        <w:rPr>
          <w:rFonts w:ascii="Times New Roman" w:hAnsi="Times New Roman" w:cs="Times New Roman"/>
          <w:i/>
          <w:sz w:val="24"/>
          <w:szCs w:val="24"/>
          <w:shd w:val="clear" w:color="auto" w:fill="FFFFFF"/>
        </w:rPr>
        <w:t>,2021</w:t>
      </w:r>
      <w:proofErr w:type="gramEnd"/>
      <w:r w:rsidRPr="00481883">
        <w:rPr>
          <w:rFonts w:ascii="Times New Roman" w:hAnsi="Times New Roman" w:cs="Times New Roman"/>
          <w:i/>
          <w:sz w:val="24"/>
          <w:szCs w:val="24"/>
          <w:shd w:val="clear" w:color="auto" w:fill="FFFFFF"/>
        </w:rPr>
        <w:t xml:space="preserve">). </w:t>
      </w:r>
      <w:r w:rsidRPr="00481883">
        <w:rPr>
          <w:rFonts w:ascii="Times New Roman" w:hAnsi="Times New Roman" w:cs="Times New Roman"/>
          <w:sz w:val="24"/>
          <w:szCs w:val="24"/>
          <w:shd w:val="clear" w:color="auto" w:fill="FFFFFF"/>
        </w:rPr>
        <w:t xml:space="preserve">Depending on the severity of the complaint South Wales Police Professional standards department will investigate each complaint it receives and, if necessary, will pass the information or investigation to the Independent Office for Police Conduct. South Wales Police Professional Standards Department state that the role it plays is </w:t>
      </w:r>
      <w:r w:rsidRPr="00481883">
        <w:rPr>
          <w:rFonts w:ascii="Times New Roman" w:hAnsi="Times New Roman" w:cs="Times New Roman"/>
          <w:i/>
          <w:sz w:val="24"/>
          <w:szCs w:val="24"/>
          <w:shd w:val="clear" w:color="auto" w:fill="FFFFFF"/>
        </w:rPr>
        <w:t>“Managing public complaints; internal conduct; disciplinary proceedings; and embedding learning and improvement that has been identified within its cases.”</w:t>
      </w:r>
      <w:r w:rsidRPr="00481883">
        <w:rPr>
          <w:rFonts w:ascii="Times New Roman" w:hAnsi="Times New Roman" w:cs="Times New Roman"/>
          <w:i/>
          <w:sz w:val="24"/>
          <w:szCs w:val="24"/>
        </w:rPr>
        <w:t xml:space="preserve"> </w:t>
      </w:r>
      <w:r w:rsidRPr="00481883">
        <w:rPr>
          <w:rFonts w:ascii="Times New Roman" w:hAnsi="Times New Roman" w:cs="Times New Roman"/>
          <w:i/>
          <w:sz w:val="24"/>
          <w:szCs w:val="24"/>
          <w:shd w:val="clear" w:color="auto" w:fill="FFFFFF"/>
        </w:rPr>
        <w:t xml:space="preserve">(South Wales Police, 2021). </w:t>
      </w:r>
      <w:r w:rsidRPr="00481883">
        <w:rPr>
          <w:rFonts w:ascii="Times New Roman" w:hAnsi="Times New Roman" w:cs="Times New Roman"/>
          <w:sz w:val="24"/>
          <w:szCs w:val="24"/>
          <w:shd w:val="clear" w:color="auto" w:fill="FFFFFF"/>
        </w:rPr>
        <w:t xml:space="preserve">These complaints will be investigated impartially by the department, not only will the department highlight officers’ or departments’ short fallings when dealing with incidents involving members of the public, they will also investigate disciplinary matters involving officers’ behaviour both on and off duty. The department will </w:t>
      </w:r>
      <w:r w:rsidRPr="00481883">
        <w:rPr>
          <w:rFonts w:ascii="Times New Roman" w:hAnsi="Times New Roman" w:cs="Times New Roman"/>
          <w:sz w:val="24"/>
          <w:szCs w:val="24"/>
          <w:shd w:val="clear" w:color="auto" w:fill="FFFFFF"/>
        </w:rPr>
        <w:lastRenderedPageBreak/>
        <w:t xml:space="preserve">also provide vital learning material to help officers learn from </w:t>
      </w:r>
      <w:proofErr w:type="gramStart"/>
      <w:r w:rsidRPr="00481883">
        <w:rPr>
          <w:rFonts w:ascii="Times New Roman" w:hAnsi="Times New Roman" w:cs="Times New Roman"/>
          <w:sz w:val="24"/>
          <w:szCs w:val="24"/>
          <w:shd w:val="clear" w:color="auto" w:fill="FFFFFF"/>
        </w:rPr>
        <w:t>their mistakes, or how to better deal with the incidents that they respond to</w:t>
      </w:r>
      <w:proofErr w:type="gramEnd"/>
      <w:r w:rsidRPr="00481883">
        <w:rPr>
          <w:rFonts w:ascii="Times New Roman" w:hAnsi="Times New Roman" w:cs="Times New Roman"/>
          <w:sz w:val="24"/>
          <w:szCs w:val="24"/>
          <w:shd w:val="clear" w:color="auto" w:fill="FFFFFF"/>
        </w:rPr>
        <w:t xml:space="preserve">. </w:t>
      </w: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shd w:val="clear" w:color="auto" w:fill="FAFAFA"/>
        </w:rPr>
      </w:pPr>
      <w:r w:rsidRPr="00481883">
        <w:rPr>
          <w:rFonts w:ascii="Times New Roman" w:hAnsi="Times New Roman" w:cs="Times New Roman"/>
          <w:sz w:val="24"/>
          <w:szCs w:val="24"/>
        </w:rPr>
        <w:t xml:space="preserve">Depending on the severity of the complaint received regarding an individual staff member or a whole police force, it might be inappropriate for that force to review the complaint or incident internally. As a result, the Home Office has set up an organisation to oversee complex and serious complaints against any police force within the UK, as well as providing transparency to the public. The organisation was created and implemented to ensure that any complaints </w:t>
      </w:r>
      <w:proofErr w:type="gramStart"/>
      <w:r w:rsidRPr="00481883">
        <w:rPr>
          <w:rFonts w:ascii="Times New Roman" w:hAnsi="Times New Roman" w:cs="Times New Roman"/>
          <w:sz w:val="24"/>
          <w:szCs w:val="24"/>
        </w:rPr>
        <w:t>are dealt with</w:t>
      </w:r>
      <w:proofErr w:type="gramEnd"/>
      <w:r w:rsidRPr="00481883">
        <w:rPr>
          <w:rFonts w:ascii="Times New Roman" w:hAnsi="Times New Roman" w:cs="Times New Roman"/>
          <w:sz w:val="24"/>
          <w:szCs w:val="24"/>
        </w:rPr>
        <w:t xml:space="preserve"> in a fair and timely manner and by an independent impartial body. This organisation, the Independent Office of Police complaints (IOPC) explain they are responsible to, </w:t>
      </w:r>
      <w:r w:rsidRPr="00481883">
        <w:rPr>
          <w:rFonts w:ascii="Times New Roman" w:hAnsi="Times New Roman" w:cs="Times New Roman"/>
          <w:i/>
          <w:sz w:val="24"/>
          <w:szCs w:val="24"/>
        </w:rPr>
        <w:t>“</w:t>
      </w:r>
      <w:r w:rsidRPr="00481883">
        <w:rPr>
          <w:rFonts w:ascii="Times New Roman" w:hAnsi="Times New Roman" w:cs="Times New Roman"/>
          <w:i/>
          <w:sz w:val="24"/>
          <w:szCs w:val="24"/>
          <w:shd w:val="clear" w:color="auto" w:fill="FAFAFA"/>
        </w:rPr>
        <w:t>oversee the police complaints system in England and Wales. We investigate the most serious matters, including deaths following police contact, and set the standards by which the police should handle complaints. We use learning from our work to influence changes in policing.”</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shd w:val="clear" w:color="auto" w:fill="FAFAFA"/>
        </w:rPr>
        <w:t xml:space="preserve">(IOPC, 2020). </w:t>
      </w:r>
      <w:r w:rsidRPr="00481883">
        <w:rPr>
          <w:rFonts w:ascii="Times New Roman" w:hAnsi="Times New Roman" w:cs="Times New Roman"/>
          <w:sz w:val="24"/>
          <w:szCs w:val="24"/>
          <w:shd w:val="clear" w:color="auto" w:fill="FAFAFA"/>
        </w:rPr>
        <w:t xml:space="preserve">Having an individual, impartial body set up to work alongside the police force ensures that the </w:t>
      </w:r>
      <w:proofErr w:type="gramStart"/>
      <w:r w:rsidRPr="00481883">
        <w:rPr>
          <w:rFonts w:ascii="Times New Roman" w:hAnsi="Times New Roman" w:cs="Times New Roman"/>
          <w:sz w:val="24"/>
          <w:szCs w:val="24"/>
          <w:shd w:val="clear" w:color="auto" w:fill="FAFAFA"/>
        </w:rPr>
        <w:t>general public</w:t>
      </w:r>
      <w:proofErr w:type="gramEnd"/>
      <w:r w:rsidRPr="00481883">
        <w:rPr>
          <w:rFonts w:ascii="Times New Roman" w:hAnsi="Times New Roman" w:cs="Times New Roman"/>
          <w:sz w:val="24"/>
          <w:szCs w:val="24"/>
          <w:shd w:val="clear" w:color="auto" w:fill="FAFAFA"/>
        </w:rPr>
        <w:t xml:space="preserve"> has a standardise response and ensures that each Police Force investigates incidents both impartially and within a timely manner. It also decreases the opportunity for institutional bias. This in turn assists the Police Force to connect with the wider community, through being transparent and open when conducting investigations, as well as taking appropriate action such as identifying learning needs and providing further training to officers and departments when necessary. </w:t>
      </w:r>
    </w:p>
    <w:p w:rsidR="00481883" w:rsidRPr="00481883" w:rsidRDefault="00481883" w:rsidP="00481883">
      <w:pPr>
        <w:shd w:val="clear" w:color="auto" w:fill="FFFFFF" w:themeFill="background1"/>
        <w:spacing w:line="360" w:lineRule="auto"/>
        <w:jc w:val="both"/>
        <w:rPr>
          <w:rFonts w:ascii="Times New Roman" w:hAnsi="Times New Roman" w:cs="Times New Roman"/>
          <w:color w:val="282828"/>
          <w:sz w:val="24"/>
          <w:szCs w:val="24"/>
        </w:rPr>
      </w:pPr>
      <w:r w:rsidRPr="00481883">
        <w:rPr>
          <w:rFonts w:ascii="Times New Roman" w:hAnsi="Times New Roman" w:cs="Times New Roman"/>
          <w:sz w:val="24"/>
          <w:szCs w:val="24"/>
          <w:shd w:val="clear" w:color="auto" w:fill="FAFAFA"/>
        </w:rPr>
        <w:t xml:space="preserve">Furthermore, the Home office has formed an additional independent body, Her Majesty’s Inspectorate of Constabulary and Fire and Rescue Services (HMICFRS), which monitors and evaluates the performance of individual forces. HMICFRS aim to ensure that police officers and staff are conducting their duty to the best of their ability and to confirm that training provided to and received by staff is relevant, as well as ensuring highlighted changes </w:t>
      </w:r>
      <w:proofErr w:type="gramStart"/>
      <w:r w:rsidRPr="00481883">
        <w:rPr>
          <w:rFonts w:ascii="Times New Roman" w:hAnsi="Times New Roman" w:cs="Times New Roman"/>
          <w:sz w:val="24"/>
          <w:szCs w:val="24"/>
          <w:shd w:val="clear" w:color="auto" w:fill="FAFAFA"/>
        </w:rPr>
        <w:t>are implemented</w:t>
      </w:r>
      <w:proofErr w:type="gramEnd"/>
      <w:r w:rsidRPr="00481883">
        <w:rPr>
          <w:rFonts w:ascii="Times New Roman" w:hAnsi="Times New Roman" w:cs="Times New Roman"/>
          <w:sz w:val="24"/>
          <w:szCs w:val="24"/>
          <w:shd w:val="clear" w:color="auto" w:fill="FAFAFA"/>
        </w:rPr>
        <w:t xml:space="preserve"> after an investigation has been conducted. They state that there purpose is </w:t>
      </w:r>
      <w:r w:rsidRPr="00481883">
        <w:rPr>
          <w:rFonts w:ascii="Times New Roman" w:hAnsi="Times New Roman" w:cs="Times New Roman"/>
          <w:i/>
          <w:sz w:val="24"/>
          <w:szCs w:val="24"/>
          <w:shd w:val="clear" w:color="auto" w:fill="FAFAFA"/>
        </w:rPr>
        <w:t>“</w:t>
      </w:r>
      <w:r w:rsidRPr="00481883">
        <w:rPr>
          <w:rFonts w:ascii="Times New Roman" w:hAnsi="Times New Roman" w:cs="Times New Roman"/>
          <w:i/>
          <w:sz w:val="24"/>
          <w:szCs w:val="24"/>
        </w:rPr>
        <w:t>to promote improvements in policing and fire &amp; rescue services to make everyone safer.”</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rPr>
        <w:t>(Her Majesty’s Inspectorate of Constabulary and Fire &amp; Rescue Services, 2017).</w:t>
      </w:r>
      <w:r w:rsidRPr="00481883">
        <w:rPr>
          <w:rFonts w:ascii="Times New Roman" w:hAnsi="Times New Roman" w:cs="Times New Roman"/>
          <w:sz w:val="24"/>
          <w:szCs w:val="24"/>
          <w:shd w:val="clear" w:color="auto" w:fill="FAFAFA"/>
        </w:rPr>
        <w:t xml:space="preserve"> After an inspection has taken place, HMICFRS produce a police effectiveness, efficiency and legitimacy </w:t>
      </w:r>
      <w:proofErr w:type="gramStart"/>
      <w:r w:rsidRPr="00481883">
        <w:rPr>
          <w:rFonts w:ascii="Times New Roman" w:hAnsi="Times New Roman" w:cs="Times New Roman"/>
          <w:sz w:val="24"/>
          <w:szCs w:val="24"/>
          <w:shd w:val="clear" w:color="auto" w:fill="FAFAFA"/>
        </w:rPr>
        <w:t>report which</w:t>
      </w:r>
      <w:proofErr w:type="gramEnd"/>
      <w:r w:rsidRPr="00481883">
        <w:rPr>
          <w:rFonts w:ascii="Times New Roman" w:hAnsi="Times New Roman" w:cs="Times New Roman"/>
          <w:sz w:val="24"/>
          <w:szCs w:val="24"/>
          <w:shd w:val="clear" w:color="auto" w:fill="FAFAFA"/>
        </w:rPr>
        <w:t xml:space="preserve"> is used to rank local and national forces. This report is available to members of the public and illustrates how an individual force is preforming and in which areas each force need to improve. HMICFRS </w:t>
      </w:r>
      <w:proofErr w:type="gramStart"/>
      <w:r w:rsidRPr="00481883">
        <w:rPr>
          <w:rFonts w:ascii="Times New Roman" w:hAnsi="Times New Roman" w:cs="Times New Roman"/>
          <w:sz w:val="24"/>
          <w:szCs w:val="24"/>
          <w:shd w:val="clear" w:color="auto" w:fill="FAFAFA"/>
        </w:rPr>
        <w:t>state</w:t>
      </w:r>
      <w:proofErr w:type="gramEnd"/>
      <w:r w:rsidRPr="00481883">
        <w:rPr>
          <w:rFonts w:ascii="Times New Roman" w:hAnsi="Times New Roman" w:cs="Times New Roman"/>
          <w:sz w:val="24"/>
          <w:szCs w:val="24"/>
          <w:shd w:val="clear" w:color="auto" w:fill="FAFAFA"/>
        </w:rPr>
        <w:t xml:space="preserve"> </w:t>
      </w:r>
      <w:r w:rsidRPr="00481883">
        <w:rPr>
          <w:rFonts w:ascii="Times New Roman" w:hAnsi="Times New Roman" w:cs="Times New Roman"/>
          <w:i/>
          <w:sz w:val="24"/>
          <w:szCs w:val="24"/>
          <w:shd w:val="clear" w:color="auto" w:fill="FAFAFA"/>
        </w:rPr>
        <w:t>“</w:t>
      </w:r>
      <w:r w:rsidRPr="00481883">
        <w:rPr>
          <w:rFonts w:ascii="Times New Roman" w:hAnsi="Times New Roman" w:cs="Times New Roman"/>
          <w:i/>
          <w:color w:val="282828"/>
          <w:sz w:val="24"/>
          <w:szCs w:val="24"/>
        </w:rPr>
        <w:t xml:space="preserve">by providing accessible information on the performance of forces and FRSs, we allow their public, and peers, to see how they are doing. This will place pressure on those forces and FRSs requiring improvement in aspects of policing and fire &amp; rescue to </w:t>
      </w:r>
      <w:r w:rsidRPr="00481883">
        <w:rPr>
          <w:rFonts w:ascii="Times New Roman" w:hAnsi="Times New Roman" w:cs="Times New Roman"/>
          <w:i/>
          <w:color w:val="282828"/>
          <w:sz w:val="24"/>
          <w:szCs w:val="24"/>
        </w:rPr>
        <w:lastRenderedPageBreak/>
        <w:t>raise their game.”</w:t>
      </w:r>
      <w:r w:rsidRPr="00481883">
        <w:rPr>
          <w:rFonts w:ascii="Times New Roman" w:hAnsi="Times New Roman" w:cs="Times New Roman"/>
          <w:sz w:val="24"/>
          <w:szCs w:val="24"/>
        </w:rPr>
        <w:t xml:space="preserve"> </w:t>
      </w:r>
      <w:r w:rsidRPr="00481883">
        <w:rPr>
          <w:rFonts w:ascii="Times New Roman" w:hAnsi="Times New Roman" w:cs="Times New Roman"/>
          <w:i/>
          <w:color w:val="282828"/>
          <w:sz w:val="24"/>
          <w:szCs w:val="24"/>
        </w:rPr>
        <w:t>(Her Majesty’s Inspectorate of Constabulary and Fire &amp; Rescue Services, 2017)</w:t>
      </w:r>
      <w:r w:rsidRPr="00481883">
        <w:rPr>
          <w:rFonts w:ascii="Times New Roman" w:hAnsi="Times New Roman" w:cs="Times New Roman"/>
          <w:color w:val="282828"/>
          <w:sz w:val="24"/>
          <w:szCs w:val="24"/>
        </w:rPr>
        <w:t xml:space="preserve">. These reports are an open and honest insight into forces and hold the force accountable. It permits both members of the public and Police forces to identify and understand the short fallings of their local constabulary, as well as highlighting the good performance of each force. </w:t>
      </w:r>
    </w:p>
    <w:p w:rsidR="00481883" w:rsidRPr="00481883" w:rsidRDefault="00481883" w:rsidP="00481883">
      <w:pPr>
        <w:shd w:val="clear" w:color="auto" w:fill="FFFFFF" w:themeFill="background1"/>
        <w:spacing w:line="360" w:lineRule="auto"/>
        <w:jc w:val="both"/>
        <w:rPr>
          <w:rFonts w:ascii="Times New Roman" w:hAnsi="Times New Roman" w:cs="Times New Roman"/>
          <w:color w:val="282828"/>
          <w:sz w:val="24"/>
          <w:szCs w:val="24"/>
        </w:rPr>
      </w:pPr>
      <w:r w:rsidRPr="00481883">
        <w:rPr>
          <w:rFonts w:ascii="Times New Roman" w:hAnsi="Times New Roman" w:cs="Times New Roman"/>
          <w:color w:val="282828"/>
          <w:sz w:val="24"/>
          <w:szCs w:val="24"/>
        </w:rPr>
        <w:t xml:space="preserve">It is important to have independent bodies to hold the police accountable to those they serve. Without their existence, there is an opportunity for institutional bias, complacency and a risk of poor performance and lack of trust from the local community. Being open, honest and transparent with members of the public is vital within policing and encourages trust and support; within the United </w:t>
      </w:r>
      <w:proofErr w:type="gramStart"/>
      <w:r w:rsidRPr="00481883">
        <w:rPr>
          <w:rFonts w:ascii="Times New Roman" w:hAnsi="Times New Roman" w:cs="Times New Roman"/>
          <w:color w:val="282828"/>
          <w:sz w:val="24"/>
          <w:szCs w:val="24"/>
        </w:rPr>
        <w:t>Kingdom</w:t>
      </w:r>
      <w:proofErr w:type="gramEnd"/>
      <w:r w:rsidRPr="00481883">
        <w:rPr>
          <w:rFonts w:ascii="Times New Roman" w:hAnsi="Times New Roman" w:cs="Times New Roman"/>
          <w:color w:val="282828"/>
          <w:sz w:val="24"/>
          <w:szCs w:val="24"/>
        </w:rPr>
        <w:t xml:space="preserve"> we police via consent and rely heavily on members of the public to both communicate with and maintain a level of support for the police. Holding individual officers, members of staff or whole forces responsible for their actions is necessary in order to retain a healthy relationship with the wider public.</w:t>
      </w:r>
    </w:p>
    <w:p w:rsidR="00481883" w:rsidRPr="00481883" w:rsidRDefault="00481883" w:rsidP="00481883">
      <w:pPr>
        <w:shd w:val="clear" w:color="auto" w:fill="FFFFFF" w:themeFill="background1"/>
        <w:spacing w:line="360" w:lineRule="auto"/>
        <w:jc w:val="both"/>
        <w:rPr>
          <w:rFonts w:ascii="Times New Roman" w:hAnsi="Times New Roman" w:cs="Times New Roman"/>
          <w:color w:val="282828"/>
          <w:sz w:val="24"/>
          <w:szCs w:val="24"/>
        </w:rPr>
      </w:pPr>
      <w:r w:rsidRPr="00481883">
        <w:rPr>
          <w:rFonts w:ascii="Times New Roman" w:hAnsi="Times New Roman" w:cs="Times New Roman"/>
          <w:color w:val="282828"/>
          <w:sz w:val="24"/>
          <w:szCs w:val="24"/>
        </w:rPr>
        <w:t>(</w:t>
      </w:r>
      <w:proofErr w:type="gramStart"/>
      <w:r w:rsidRPr="00481883">
        <w:rPr>
          <w:rFonts w:ascii="Times New Roman" w:hAnsi="Times New Roman" w:cs="Times New Roman"/>
          <w:color w:val="282828"/>
          <w:sz w:val="24"/>
          <w:szCs w:val="24"/>
        </w:rPr>
        <w:t>count</w:t>
      </w:r>
      <w:proofErr w:type="gramEnd"/>
      <w:r w:rsidRPr="00481883">
        <w:rPr>
          <w:rFonts w:ascii="Times New Roman" w:hAnsi="Times New Roman" w:cs="Times New Roman"/>
          <w:color w:val="282828"/>
          <w:sz w:val="24"/>
          <w:szCs w:val="24"/>
        </w:rPr>
        <w:t xml:space="preserve"> 1024)</w:t>
      </w:r>
    </w:p>
    <w:p w:rsidR="00481883" w:rsidRPr="00481883" w:rsidRDefault="00481883" w:rsidP="00481883">
      <w:pPr>
        <w:shd w:val="clear" w:color="auto" w:fill="FFFFFF" w:themeFill="background1"/>
        <w:spacing w:line="360" w:lineRule="auto"/>
        <w:jc w:val="both"/>
        <w:rPr>
          <w:rFonts w:ascii="Times New Roman" w:hAnsi="Times New Roman" w:cs="Times New Roman"/>
          <w:b/>
          <w:color w:val="282828"/>
          <w:sz w:val="24"/>
          <w:szCs w:val="24"/>
          <w:u w:val="single"/>
        </w:rPr>
      </w:pPr>
      <w:r w:rsidRPr="00481883">
        <w:rPr>
          <w:rFonts w:ascii="Times New Roman" w:hAnsi="Times New Roman" w:cs="Times New Roman"/>
          <w:b/>
          <w:color w:val="282828"/>
          <w:sz w:val="24"/>
          <w:szCs w:val="24"/>
          <w:u w:val="single"/>
        </w:rPr>
        <w:t xml:space="preserve">Bibliography </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r w:rsidRPr="00481883">
        <w:rPr>
          <w:color w:val="000000"/>
        </w:rPr>
        <w:t xml:space="preserve">Her </w:t>
      </w:r>
      <w:proofErr w:type="gramStart"/>
      <w:r w:rsidRPr="00481883">
        <w:rPr>
          <w:color w:val="000000"/>
        </w:rPr>
        <w:t>Majesty’s</w:t>
      </w:r>
      <w:proofErr w:type="gramEnd"/>
      <w:r w:rsidRPr="00481883">
        <w:rPr>
          <w:color w:val="000000"/>
        </w:rPr>
        <w:t xml:space="preserve"> Inspectorate of Constabulary and Fire &amp; Rescue Services, Her Majesty’s Inspectorate of Constabulary and Fire &amp; Rescue Services. “What We Do - HMICFRS.” </w:t>
      </w:r>
      <w:r w:rsidRPr="00481883">
        <w:rPr>
          <w:i/>
          <w:iCs/>
          <w:color w:val="000000"/>
        </w:rPr>
        <w:t>HMICFRS</w:t>
      </w:r>
      <w:r w:rsidRPr="00481883">
        <w:rPr>
          <w:color w:val="000000"/>
        </w:rPr>
        <w:t>, 2011, www.justiceinspectorates.gov.uk/hmicfrs/about-us/what-we-do/.</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r w:rsidRPr="00481883">
        <w:rPr>
          <w:color w:val="000000"/>
        </w:rPr>
        <w:t>IOPC. “Who We Are.” </w:t>
      </w:r>
      <w:r w:rsidRPr="00481883">
        <w:rPr>
          <w:i/>
          <w:iCs/>
          <w:color w:val="000000"/>
        </w:rPr>
        <w:t>Www.policeconduct.gov.uk</w:t>
      </w:r>
      <w:r w:rsidRPr="00481883">
        <w:rPr>
          <w:color w:val="000000"/>
        </w:rPr>
        <w:t>, 2021, www.policeconduct.gov.uk/who-we-are#:~:text=The%20Independent%20Office%20for%20Police.</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r w:rsidRPr="00481883">
        <w:rPr>
          <w:color w:val="000000"/>
        </w:rPr>
        <w:t>South Wales Police. “Professional Standards Department.” </w:t>
      </w:r>
      <w:r w:rsidRPr="00481883">
        <w:rPr>
          <w:i/>
          <w:iCs/>
          <w:color w:val="000000"/>
        </w:rPr>
        <w:t>BOB South Wales Police</w:t>
      </w:r>
      <w:r w:rsidRPr="00481883">
        <w:rPr>
          <w:color w:val="000000"/>
        </w:rPr>
        <w:t>, SWP, 2021, bob.swp-rest.police.int/sorce/beacon/default.aspx?pageid=ProfessionalStandardsDepartment.</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r w:rsidRPr="00481883">
        <w:rPr>
          <w:color w:val="000000"/>
        </w:rPr>
        <w:t>Winchester, Nicole. “Policing in the UK: Governance, Oversight and Complaints.” </w:t>
      </w:r>
      <w:r w:rsidRPr="00481883">
        <w:rPr>
          <w:i/>
          <w:iCs/>
          <w:color w:val="000000"/>
        </w:rPr>
        <w:t>Lordslibrary.parliament.uk</w:t>
      </w:r>
      <w:r w:rsidRPr="00481883">
        <w:rPr>
          <w:color w:val="000000"/>
        </w:rPr>
        <w:t>, 20 Apr. 2021, lordslibrary.parliament.uk/research-briefings/lln-2020-0013/#:~:text=In%20respect%20of%20police%20accountability. Accessed 20 Apr. 2021.</w:t>
      </w:r>
    </w:p>
    <w:p w:rsidR="00481883" w:rsidRPr="00481883" w:rsidRDefault="00481883" w:rsidP="00481883">
      <w:pPr>
        <w:shd w:val="clear" w:color="auto" w:fill="FFFFFF" w:themeFill="background1"/>
        <w:spacing w:line="360" w:lineRule="auto"/>
        <w:jc w:val="both"/>
        <w:rPr>
          <w:rFonts w:ascii="Times New Roman" w:hAnsi="Times New Roman" w:cs="Times New Roman"/>
          <w:b/>
          <w:sz w:val="24"/>
          <w:szCs w:val="24"/>
          <w:u w:val="single"/>
        </w:rPr>
      </w:pPr>
    </w:p>
    <w:p w:rsidR="00481883" w:rsidRPr="00481883" w:rsidRDefault="00481883" w:rsidP="00481883">
      <w:pPr>
        <w:shd w:val="clear" w:color="auto" w:fill="FFFFFF" w:themeFill="background1"/>
        <w:spacing w:line="360" w:lineRule="auto"/>
        <w:jc w:val="both"/>
        <w:rPr>
          <w:rFonts w:ascii="Times New Roman" w:hAnsi="Times New Roman" w:cs="Times New Roman"/>
          <w:b/>
          <w:sz w:val="24"/>
          <w:szCs w:val="24"/>
          <w:u w:val="single"/>
        </w:rPr>
      </w:pPr>
    </w:p>
    <w:p w:rsidR="00481883" w:rsidRPr="00481883" w:rsidRDefault="00481883" w:rsidP="00481883">
      <w:pPr>
        <w:shd w:val="clear" w:color="auto" w:fill="FFFFFF" w:themeFill="background1"/>
        <w:spacing w:line="360" w:lineRule="auto"/>
        <w:jc w:val="both"/>
        <w:rPr>
          <w:rFonts w:ascii="Times New Roman" w:hAnsi="Times New Roman" w:cs="Times New Roman"/>
          <w:b/>
          <w:sz w:val="24"/>
          <w:szCs w:val="24"/>
          <w:u w:val="single"/>
        </w:rPr>
      </w:pPr>
    </w:p>
    <w:p w:rsidR="00481883" w:rsidRPr="00481883" w:rsidRDefault="00481883" w:rsidP="00481883">
      <w:pPr>
        <w:overflowPunct w:val="0"/>
        <w:autoSpaceDE w:val="0"/>
        <w:autoSpaceDN w:val="0"/>
        <w:adjustRightInd w:val="0"/>
        <w:spacing w:before="240" w:after="0" w:line="360" w:lineRule="auto"/>
        <w:jc w:val="both"/>
        <w:textAlignment w:val="baseline"/>
        <w:rPr>
          <w:rFonts w:ascii="Times New Roman" w:hAnsi="Times New Roman" w:cs="Times New Roman"/>
          <w:b/>
          <w:sz w:val="24"/>
          <w:szCs w:val="24"/>
          <w:u w:val="single"/>
        </w:rPr>
      </w:pPr>
    </w:p>
    <w:p w:rsidR="00481883" w:rsidRPr="00481883" w:rsidRDefault="00481883" w:rsidP="00481883">
      <w:pPr>
        <w:overflowPunct w:val="0"/>
        <w:autoSpaceDE w:val="0"/>
        <w:autoSpaceDN w:val="0"/>
        <w:adjustRightInd w:val="0"/>
        <w:spacing w:before="240" w:after="0" w:line="360" w:lineRule="auto"/>
        <w:jc w:val="both"/>
        <w:textAlignment w:val="baseline"/>
        <w:rPr>
          <w:rFonts w:ascii="Times New Roman" w:hAnsi="Times New Roman" w:cs="Times New Roman"/>
          <w:b/>
          <w:sz w:val="24"/>
          <w:szCs w:val="24"/>
          <w:u w:val="single"/>
        </w:rPr>
      </w:pPr>
    </w:p>
    <w:p w:rsidR="00481883" w:rsidRPr="00481883" w:rsidRDefault="00481883" w:rsidP="00481883">
      <w:pPr>
        <w:pStyle w:val="ListParagraph"/>
        <w:numPr>
          <w:ilvl w:val="0"/>
          <w:numId w:val="1"/>
        </w:num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u w:val="single"/>
          <w:lang w:eastAsia="en-GB"/>
        </w:rPr>
      </w:pPr>
      <w:proofErr w:type="gramStart"/>
      <w:r w:rsidRPr="00481883">
        <w:rPr>
          <w:rFonts w:ascii="Times New Roman" w:eastAsia="Times New Roman" w:hAnsi="Times New Roman" w:cs="Times New Roman"/>
          <w:sz w:val="24"/>
          <w:szCs w:val="24"/>
          <w:u w:val="single"/>
          <w:lang w:eastAsia="en-GB"/>
        </w:rPr>
        <w:lastRenderedPageBreak/>
        <w:t>Examine the ethical dimension of ‘real time’ operational decisions?</w:t>
      </w:r>
      <w:proofErr w:type="gramEnd"/>
      <w:r w:rsidRPr="00481883">
        <w:rPr>
          <w:rFonts w:ascii="Times New Roman" w:eastAsia="Times New Roman" w:hAnsi="Times New Roman" w:cs="Times New Roman"/>
          <w:sz w:val="24"/>
          <w:szCs w:val="24"/>
          <w:u w:val="single"/>
          <w:lang w:eastAsia="en-GB"/>
        </w:rPr>
        <w:t xml:space="preserve"> (1000 words)</w:t>
      </w:r>
    </w:p>
    <w:p w:rsidR="00481883" w:rsidRPr="00481883" w:rsidRDefault="00481883" w:rsidP="00481883">
      <w:pPr>
        <w:spacing w:after="0" w:line="360" w:lineRule="auto"/>
        <w:jc w:val="both"/>
        <w:rPr>
          <w:rFonts w:ascii="Times New Roman" w:hAnsi="Times New Roman" w:cs="Times New Roman"/>
          <w:sz w:val="24"/>
          <w:szCs w:val="24"/>
        </w:rPr>
      </w:pPr>
    </w:p>
    <w:p w:rsidR="00481883" w:rsidRPr="00481883" w:rsidRDefault="00481883" w:rsidP="00481883">
      <w:pPr>
        <w:spacing w:after="0" w:line="360" w:lineRule="auto"/>
        <w:jc w:val="both"/>
        <w:rPr>
          <w:rFonts w:ascii="Times New Roman" w:eastAsia="Times New Roman" w:hAnsi="Times New Roman" w:cs="Times New Roman"/>
          <w:sz w:val="24"/>
          <w:szCs w:val="24"/>
          <w:lang w:eastAsia="en-GB"/>
        </w:rPr>
      </w:pPr>
      <w:r w:rsidRPr="00481883">
        <w:rPr>
          <w:rFonts w:ascii="Times New Roman" w:hAnsi="Times New Roman" w:cs="Times New Roman"/>
          <w:sz w:val="24"/>
          <w:szCs w:val="24"/>
        </w:rPr>
        <w:t xml:space="preserve">During this essay, I will </w:t>
      </w:r>
      <w:r w:rsidRPr="00481883">
        <w:rPr>
          <w:rFonts w:ascii="Times New Roman" w:eastAsia="Times New Roman" w:hAnsi="Times New Roman" w:cs="Times New Roman"/>
          <w:sz w:val="24"/>
          <w:szCs w:val="24"/>
          <w:lang w:eastAsia="en-GB"/>
        </w:rPr>
        <w:t xml:space="preserve">examine the ethical dimension of ‘real time’ operational decisions. To do this I will explore the National Decision Model, a structure put in place for both police officers and staff to enable them to make a decision using the information that is available to them. I will discuss how varying circumstances can exert influence upon the decision-making process. I aim to examine how crucial ethical considerations are to decision-making process through discussing the Code of Ethics. </w:t>
      </w:r>
    </w:p>
    <w:p w:rsidR="00481883" w:rsidRPr="00481883" w:rsidRDefault="00481883" w:rsidP="00481883">
      <w:pPr>
        <w:spacing w:after="0"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after="0" w:line="360" w:lineRule="auto"/>
        <w:jc w:val="both"/>
        <w:rPr>
          <w:rFonts w:ascii="Times New Roman" w:eastAsia="Times New Roman" w:hAnsi="Times New Roman" w:cs="Times New Roman"/>
          <w:sz w:val="24"/>
          <w:szCs w:val="24"/>
          <w:lang w:eastAsia="en-GB"/>
        </w:rPr>
      </w:pPr>
      <w:r w:rsidRPr="00481883">
        <w:rPr>
          <w:rFonts w:ascii="Times New Roman" w:eastAsia="Times New Roman" w:hAnsi="Times New Roman" w:cs="Times New Roman"/>
          <w:sz w:val="24"/>
          <w:szCs w:val="24"/>
          <w:lang w:eastAsia="en-GB"/>
        </w:rPr>
        <w:t xml:space="preserve">Police officers attend and deal with complex and serious situations on a daily basis and often have to make decisions about situations based on limited information available to them. Sometimes in these situations, officers will need to use force or police powers that they </w:t>
      </w:r>
      <w:proofErr w:type="gramStart"/>
      <w:r w:rsidRPr="00481883">
        <w:rPr>
          <w:rFonts w:ascii="Times New Roman" w:eastAsia="Times New Roman" w:hAnsi="Times New Roman" w:cs="Times New Roman"/>
          <w:sz w:val="24"/>
          <w:szCs w:val="24"/>
          <w:lang w:eastAsia="en-GB"/>
        </w:rPr>
        <w:t>are entrusted</w:t>
      </w:r>
      <w:proofErr w:type="gramEnd"/>
      <w:r w:rsidRPr="00481883">
        <w:rPr>
          <w:rFonts w:ascii="Times New Roman" w:eastAsia="Times New Roman" w:hAnsi="Times New Roman" w:cs="Times New Roman"/>
          <w:sz w:val="24"/>
          <w:szCs w:val="24"/>
          <w:lang w:eastAsia="en-GB"/>
        </w:rPr>
        <w:t xml:space="preserve"> with in order to deal with the matter presented to them. Many officers may feel an aversion to risk taking when making such significant decisions and as a result require methods to eliminate risks. In order to assist with their </w:t>
      </w:r>
      <w:proofErr w:type="gramStart"/>
      <w:r w:rsidRPr="00481883">
        <w:rPr>
          <w:rFonts w:ascii="Times New Roman" w:eastAsia="Times New Roman" w:hAnsi="Times New Roman" w:cs="Times New Roman"/>
          <w:sz w:val="24"/>
          <w:szCs w:val="24"/>
          <w:lang w:eastAsia="en-GB"/>
        </w:rPr>
        <w:t>decision making</w:t>
      </w:r>
      <w:proofErr w:type="gramEnd"/>
      <w:r w:rsidRPr="00481883">
        <w:rPr>
          <w:rFonts w:ascii="Times New Roman" w:eastAsia="Times New Roman" w:hAnsi="Times New Roman" w:cs="Times New Roman"/>
          <w:sz w:val="24"/>
          <w:szCs w:val="24"/>
          <w:lang w:eastAsia="en-GB"/>
        </w:rPr>
        <w:t xml:space="preserve"> capability, officers are taught a system in order for them to react to these incidents and make quick and effective decisions. Avon and Somerset police explain that, “</w:t>
      </w:r>
      <w:r w:rsidRPr="00481883">
        <w:rPr>
          <w:rFonts w:ascii="Times New Roman" w:hAnsi="Times New Roman" w:cs="Times New Roman"/>
          <w:i/>
          <w:sz w:val="24"/>
          <w:szCs w:val="24"/>
        </w:rPr>
        <w:t>The National Decision Model (NDM) is suitable for all decisions and should be used by everyone in policing. It can be applied, to spontaneous incidents or planned operations, by an individual or team of people, to both operational and non-operational situations.”</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rPr>
        <w:t>(Avon and Somerset Police, 2019).</w:t>
      </w:r>
      <w:r w:rsidRPr="00481883">
        <w:rPr>
          <w:rFonts w:ascii="Times New Roman" w:eastAsia="Times New Roman" w:hAnsi="Times New Roman" w:cs="Times New Roman"/>
          <w:b/>
          <w:bCs/>
          <w:i/>
          <w:sz w:val="24"/>
          <w:szCs w:val="24"/>
          <w:lang w:eastAsia="en-GB"/>
        </w:rPr>
        <w:t xml:space="preserve"> </w:t>
      </w:r>
      <w:r w:rsidRPr="00481883">
        <w:rPr>
          <w:rFonts w:ascii="Times New Roman" w:eastAsia="Times New Roman" w:hAnsi="Times New Roman" w:cs="Times New Roman"/>
          <w:sz w:val="24"/>
          <w:szCs w:val="24"/>
          <w:lang w:eastAsia="en-GB"/>
        </w:rPr>
        <w:t xml:space="preserve">During initial police training, officers are taught how to use the National Decision Model where officers learn that this model sets out a series of six steps </w:t>
      </w:r>
      <w:proofErr w:type="gramStart"/>
      <w:r w:rsidRPr="00481883">
        <w:rPr>
          <w:rFonts w:ascii="Times New Roman" w:eastAsia="Times New Roman" w:hAnsi="Times New Roman" w:cs="Times New Roman"/>
          <w:sz w:val="24"/>
          <w:szCs w:val="24"/>
          <w:lang w:eastAsia="en-GB"/>
        </w:rPr>
        <w:t>that officers</w:t>
      </w:r>
      <w:proofErr w:type="gramEnd"/>
      <w:r w:rsidRPr="00481883">
        <w:rPr>
          <w:rFonts w:ascii="Times New Roman" w:eastAsia="Times New Roman" w:hAnsi="Times New Roman" w:cs="Times New Roman"/>
          <w:sz w:val="24"/>
          <w:szCs w:val="24"/>
          <w:lang w:eastAsia="en-GB"/>
        </w:rPr>
        <w:t xml:space="preserve"> can follow to help them decide the next course of action that they can take. Each step of the model assists officers to determine and reflect on what information they have to hand and what relevant action </w:t>
      </w:r>
      <w:proofErr w:type="gramStart"/>
      <w:r w:rsidRPr="00481883">
        <w:rPr>
          <w:rFonts w:ascii="Times New Roman" w:eastAsia="Times New Roman" w:hAnsi="Times New Roman" w:cs="Times New Roman"/>
          <w:sz w:val="24"/>
          <w:szCs w:val="24"/>
          <w:lang w:eastAsia="en-GB"/>
        </w:rPr>
        <w:t>can be taken</w:t>
      </w:r>
      <w:proofErr w:type="gramEnd"/>
      <w:r w:rsidRPr="00481883">
        <w:rPr>
          <w:rFonts w:ascii="Times New Roman" w:eastAsia="Times New Roman" w:hAnsi="Times New Roman" w:cs="Times New Roman"/>
          <w:sz w:val="24"/>
          <w:szCs w:val="24"/>
          <w:lang w:eastAsia="en-GB"/>
        </w:rPr>
        <w:t xml:space="preserve">.  </w:t>
      </w:r>
    </w:p>
    <w:p w:rsidR="00481883" w:rsidRPr="00481883" w:rsidRDefault="00481883" w:rsidP="00481883">
      <w:pPr>
        <w:spacing w:after="0"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after="0" w:line="360" w:lineRule="auto"/>
        <w:jc w:val="both"/>
        <w:rPr>
          <w:rFonts w:ascii="Times New Roman" w:hAnsi="Times New Roman" w:cs="Times New Roman"/>
          <w:sz w:val="24"/>
          <w:szCs w:val="24"/>
          <w:shd w:val="clear" w:color="auto" w:fill="F9F7F7"/>
        </w:rPr>
      </w:pPr>
      <w:r w:rsidRPr="00481883">
        <w:rPr>
          <w:rFonts w:ascii="Times New Roman" w:eastAsia="Times New Roman" w:hAnsi="Times New Roman" w:cs="Times New Roman"/>
          <w:sz w:val="24"/>
          <w:szCs w:val="24"/>
          <w:lang w:eastAsia="en-GB"/>
        </w:rPr>
        <w:t xml:space="preserve">Officers find themselves in time critical situations; usually decisions </w:t>
      </w:r>
      <w:proofErr w:type="gramStart"/>
      <w:r w:rsidRPr="00481883">
        <w:rPr>
          <w:rFonts w:ascii="Times New Roman" w:eastAsia="Times New Roman" w:hAnsi="Times New Roman" w:cs="Times New Roman"/>
          <w:sz w:val="24"/>
          <w:szCs w:val="24"/>
          <w:lang w:eastAsia="en-GB"/>
        </w:rPr>
        <w:t>are required to be made</w:t>
      </w:r>
      <w:proofErr w:type="gramEnd"/>
      <w:r w:rsidRPr="00481883">
        <w:rPr>
          <w:rFonts w:ascii="Times New Roman" w:eastAsia="Times New Roman" w:hAnsi="Times New Roman" w:cs="Times New Roman"/>
          <w:sz w:val="24"/>
          <w:szCs w:val="24"/>
          <w:lang w:eastAsia="en-GB"/>
        </w:rPr>
        <w:t xml:space="preserve"> in hostile and dynamic situations, where often officers have to use their professional judgement, as well as all of the information available to them at that moment, in order to defuse or deal with a situation. Sometimes these decisions </w:t>
      </w:r>
      <w:proofErr w:type="gramStart"/>
      <w:r w:rsidRPr="00481883">
        <w:rPr>
          <w:rFonts w:ascii="Times New Roman" w:eastAsia="Times New Roman" w:hAnsi="Times New Roman" w:cs="Times New Roman"/>
          <w:sz w:val="24"/>
          <w:szCs w:val="24"/>
          <w:lang w:eastAsia="en-GB"/>
        </w:rPr>
        <w:t>are made</w:t>
      </w:r>
      <w:proofErr w:type="gramEnd"/>
      <w:r w:rsidRPr="00481883">
        <w:rPr>
          <w:rFonts w:ascii="Times New Roman" w:eastAsia="Times New Roman" w:hAnsi="Times New Roman" w:cs="Times New Roman"/>
          <w:sz w:val="24"/>
          <w:szCs w:val="24"/>
          <w:lang w:eastAsia="en-GB"/>
        </w:rPr>
        <w:t xml:space="preserve"> in a split second based on the officer’s previous dealings with similar situations. The academic Collin Coles is quoted within a medical journal talking about professional judgement, </w:t>
      </w:r>
      <w:r w:rsidRPr="00481883">
        <w:rPr>
          <w:rFonts w:ascii="Times New Roman" w:eastAsia="Times New Roman" w:hAnsi="Times New Roman" w:cs="Times New Roman"/>
          <w:i/>
          <w:sz w:val="24"/>
          <w:szCs w:val="24"/>
          <w:lang w:eastAsia="en-GB"/>
        </w:rPr>
        <w:t>“</w:t>
      </w:r>
      <w:r w:rsidRPr="00481883">
        <w:rPr>
          <w:rFonts w:ascii="Times New Roman" w:hAnsi="Times New Roman" w:cs="Times New Roman"/>
          <w:i/>
          <w:sz w:val="24"/>
          <w:szCs w:val="24"/>
          <w:shd w:val="clear" w:color="auto" w:fill="F9F7F7"/>
        </w:rPr>
        <w:t>professionals are asked to engage in complex and unpredictable tasks on society's behalf, and in doing so must exercise their discretion, making judgments—decide what is “best” in the particular situation rather than what is “right” in some absolute sense”</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shd w:val="clear" w:color="auto" w:fill="F9F7F7"/>
        </w:rPr>
        <w:t xml:space="preserve">(Coles, 2019). </w:t>
      </w:r>
      <w:r w:rsidRPr="00481883">
        <w:rPr>
          <w:rFonts w:ascii="Times New Roman" w:hAnsi="Times New Roman" w:cs="Times New Roman"/>
          <w:sz w:val="24"/>
          <w:szCs w:val="24"/>
          <w:shd w:val="clear" w:color="auto" w:fill="F9F7F7"/>
        </w:rPr>
        <w:t xml:space="preserve">Using professional judgement alone to deal </w:t>
      </w:r>
      <w:r w:rsidRPr="00481883">
        <w:rPr>
          <w:rFonts w:ascii="Times New Roman" w:hAnsi="Times New Roman" w:cs="Times New Roman"/>
          <w:sz w:val="24"/>
          <w:szCs w:val="24"/>
          <w:shd w:val="clear" w:color="auto" w:fill="F9F7F7"/>
        </w:rPr>
        <w:lastRenderedPageBreak/>
        <w:t>with a situation may lead officers to making incorrect decisions within that particular incident as what works to resolve one incident might not fix all. Within Coles’ text he says that professionals may decide what is “best” rather than what is right; Officers document their decision-making and rational and are actively encouraged to document how and why they have come to certain decisions, as well as listing impact factors that will help explain why they have dealt with a situation in a particular manner.</w:t>
      </w:r>
    </w:p>
    <w:p w:rsidR="00481883" w:rsidRPr="00481883" w:rsidRDefault="00481883" w:rsidP="00481883">
      <w:pPr>
        <w:spacing w:after="0" w:line="360" w:lineRule="auto"/>
        <w:jc w:val="both"/>
        <w:rPr>
          <w:rFonts w:ascii="Times New Roman" w:hAnsi="Times New Roman" w:cs="Times New Roman"/>
          <w:sz w:val="24"/>
          <w:szCs w:val="24"/>
          <w:shd w:val="clear" w:color="auto" w:fill="F9F7F7"/>
        </w:rPr>
      </w:pPr>
    </w:p>
    <w:p w:rsidR="00481883" w:rsidRPr="00481883" w:rsidRDefault="00481883" w:rsidP="00481883">
      <w:pPr>
        <w:spacing w:after="0" w:line="360" w:lineRule="auto"/>
        <w:jc w:val="both"/>
        <w:rPr>
          <w:rFonts w:ascii="Times New Roman" w:hAnsi="Times New Roman" w:cs="Times New Roman"/>
          <w:spacing w:val="3"/>
          <w:sz w:val="24"/>
          <w:szCs w:val="24"/>
        </w:rPr>
      </w:pPr>
      <w:r w:rsidRPr="00481883">
        <w:rPr>
          <w:rFonts w:ascii="Times New Roman" w:hAnsi="Times New Roman" w:cs="Times New Roman"/>
          <w:sz w:val="24"/>
          <w:szCs w:val="24"/>
          <w:shd w:val="clear" w:color="auto" w:fill="F9F7F7"/>
        </w:rPr>
        <w:t xml:space="preserve">The centre of the National Decision model is the Code of Ethics where officers are to act in a fashion that adheres to these ethics at all times, both on and off duty. When dealing with all incidents officers are to consider the Code of Ethics. In theory, this, combined with the Nation Decision Model, will encourage officers to act within a responsible and lawful manner. Using the model also enables officers to effectively document why they have dealt with a situation in the manner that they have chosen </w:t>
      </w:r>
      <w:proofErr w:type="gramStart"/>
      <w:r w:rsidRPr="00481883">
        <w:rPr>
          <w:rFonts w:ascii="Times New Roman" w:hAnsi="Times New Roman" w:cs="Times New Roman"/>
          <w:sz w:val="24"/>
          <w:szCs w:val="24"/>
          <w:shd w:val="clear" w:color="auto" w:fill="F9F7F7"/>
        </w:rPr>
        <w:t>to</w:t>
      </w:r>
      <w:proofErr w:type="gramEnd"/>
      <w:r w:rsidRPr="00481883">
        <w:rPr>
          <w:rFonts w:ascii="Times New Roman" w:hAnsi="Times New Roman" w:cs="Times New Roman"/>
          <w:sz w:val="24"/>
          <w:szCs w:val="24"/>
          <w:shd w:val="clear" w:color="auto" w:fill="F9F7F7"/>
        </w:rPr>
        <w:t xml:space="preserve">. The College of Policing state the importance of the model and how the framework supports officers’ decision-making, </w:t>
      </w:r>
      <w:r w:rsidRPr="00481883">
        <w:rPr>
          <w:rFonts w:ascii="Times New Roman" w:hAnsi="Times New Roman" w:cs="Times New Roman"/>
          <w:i/>
          <w:sz w:val="24"/>
          <w:szCs w:val="24"/>
          <w:shd w:val="clear" w:color="auto" w:fill="F9F7F7"/>
        </w:rPr>
        <w:t>“</w:t>
      </w:r>
      <w:r w:rsidRPr="00481883">
        <w:rPr>
          <w:rFonts w:ascii="Times New Roman" w:hAnsi="Times New Roman" w:cs="Times New Roman"/>
          <w:i/>
          <w:spacing w:val="3"/>
          <w:sz w:val="24"/>
          <w:szCs w:val="24"/>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Pr="00481883">
        <w:rPr>
          <w:rFonts w:ascii="Times New Roman" w:hAnsi="Times New Roman" w:cs="Times New Roman"/>
          <w:sz w:val="24"/>
          <w:szCs w:val="24"/>
        </w:rPr>
        <w:t xml:space="preserve"> </w:t>
      </w:r>
      <w:r w:rsidRPr="00481883">
        <w:rPr>
          <w:rFonts w:ascii="Times New Roman" w:hAnsi="Times New Roman" w:cs="Times New Roman"/>
          <w:i/>
          <w:spacing w:val="3"/>
          <w:sz w:val="24"/>
          <w:szCs w:val="24"/>
        </w:rPr>
        <w:t xml:space="preserve">(College </w:t>
      </w:r>
      <w:proofErr w:type="gramStart"/>
      <w:r w:rsidRPr="00481883">
        <w:rPr>
          <w:rFonts w:ascii="Times New Roman" w:hAnsi="Times New Roman" w:cs="Times New Roman"/>
          <w:i/>
          <w:spacing w:val="3"/>
          <w:sz w:val="24"/>
          <w:szCs w:val="24"/>
        </w:rPr>
        <w:t>Of</w:t>
      </w:r>
      <w:proofErr w:type="gramEnd"/>
      <w:r w:rsidRPr="00481883">
        <w:rPr>
          <w:rFonts w:ascii="Times New Roman" w:hAnsi="Times New Roman" w:cs="Times New Roman"/>
          <w:i/>
          <w:spacing w:val="3"/>
          <w:sz w:val="24"/>
          <w:szCs w:val="24"/>
        </w:rPr>
        <w:t xml:space="preserve"> Policing, 2014). </w:t>
      </w:r>
      <w:r w:rsidRPr="00481883">
        <w:rPr>
          <w:rFonts w:ascii="Times New Roman" w:hAnsi="Times New Roman" w:cs="Times New Roman"/>
          <w:spacing w:val="3"/>
          <w:sz w:val="24"/>
          <w:szCs w:val="24"/>
        </w:rPr>
        <w:t xml:space="preserve">The extract from the College of Policing highlights the importance of officers taking personal responsibility at all times. When officers act within the Code of Ethics and use The National Decision Model, as well as using their professional judgment, Police officers’ actions will be both in the public’s best interest, as well as the suspects and victims involved. </w:t>
      </w:r>
    </w:p>
    <w:p w:rsidR="00481883" w:rsidRPr="00481883" w:rsidRDefault="00481883" w:rsidP="00481883">
      <w:pPr>
        <w:spacing w:after="0" w:line="360" w:lineRule="auto"/>
        <w:jc w:val="both"/>
        <w:rPr>
          <w:rFonts w:ascii="Times New Roman" w:hAnsi="Times New Roman" w:cs="Times New Roman"/>
          <w:spacing w:val="3"/>
          <w:sz w:val="24"/>
          <w:szCs w:val="24"/>
        </w:rPr>
      </w:pPr>
    </w:p>
    <w:p w:rsidR="00481883" w:rsidRPr="00481883" w:rsidRDefault="00481883" w:rsidP="00481883">
      <w:pPr>
        <w:spacing w:after="0" w:line="360" w:lineRule="auto"/>
        <w:jc w:val="both"/>
        <w:rPr>
          <w:rFonts w:ascii="Times New Roman" w:hAnsi="Times New Roman" w:cs="Times New Roman"/>
          <w:spacing w:val="3"/>
          <w:sz w:val="24"/>
          <w:szCs w:val="24"/>
        </w:rPr>
      </w:pPr>
      <w:r w:rsidRPr="00481883">
        <w:rPr>
          <w:rFonts w:ascii="Times New Roman" w:hAnsi="Times New Roman" w:cs="Times New Roman"/>
          <w:spacing w:val="3"/>
          <w:sz w:val="24"/>
          <w:szCs w:val="24"/>
        </w:rPr>
        <w:t xml:space="preserve">There are </w:t>
      </w:r>
      <w:r w:rsidRPr="00481883">
        <w:rPr>
          <w:rFonts w:ascii="Times New Roman" w:eastAsia="Times New Roman" w:hAnsi="Times New Roman" w:cs="Times New Roman"/>
          <w:sz w:val="24"/>
          <w:szCs w:val="24"/>
          <w:lang w:eastAsia="en-GB"/>
        </w:rPr>
        <w:t xml:space="preserve">varying circumstances that can exert influence upon the decision-making process of police staff; </w:t>
      </w:r>
      <w:r w:rsidRPr="00481883">
        <w:rPr>
          <w:rFonts w:ascii="Times New Roman" w:hAnsi="Times New Roman" w:cs="Times New Roman"/>
          <w:spacing w:val="3"/>
          <w:sz w:val="24"/>
          <w:szCs w:val="24"/>
        </w:rPr>
        <w:t xml:space="preserve">police officers can, and do, make mistakes, for example due to theirs or their colleague’s poor professional judgement, officers failing to carry out their duty or officers not adhering to systems put in place to help them deal with situations.  The Code of Ethics and policing principles expects officers to admit to these mistakes and expects officers to be open, honest and integral, as well as being accountable for their actions. The Police Conduct Regulations have implemented the standards of Professional Behaviour expected by officers and are quoted stating, </w:t>
      </w:r>
      <w:r w:rsidRPr="00481883">
        <w:rPr>
          <w:rFonts w:ascii="Times New Roman" w:hAnsi="Times New Roman" w:cs="Times New Roman"/>
          <w:i/>
          <w:spacing w:val="3"/>
          <w:sz w:val="24"/>
          <w:szCs w:val="24"/>
        </w:rPr>
        <w:t>“</w:t>
      </w:r>
      <w:r w:rsidRPr="00481883">
        <w:rPr>
          <w:rFonts w:ascii="Times New Roman" w:hAnsi="Times New Roman" w:cs="Times New Roman"/>
          <w:i/>
          <w:sz w:val="24"/>
          <w:szCs w:val="24"/>
          <w:shd w:val="clear" w:color="auto" w:fill="FFFFFF"/>
        </w:rPr>
        <w:t>Police officers report, challenge or take action against the conduct of colleagues which has fallen below the Standards of Professional Behaviour”</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shd w:val="clear" w:color="auto" w:fill="FFFFFF"/>
        </w:rPr>
        <w:t>(The Police (Conduct) Regulations, 2008).</w:t>
      </w:r>
      <w:r w:rsidRPr="00481883">
        <w:rPr>
          <w:rFonts w:ascii="Times New Roman" w:hAnsi="Times New Roman" w:cs="Times New Roman"/>
          <w:spacing w:val="3"/>
          <w:sz w:val="24"/>
          <w:szCs w:val="24"/>
        </w:rPr>
        <w:t xml:space="preserve"> Officers are aware of </w:t>
      </w:r>
      <w:r w:rsidR="001043D6">
        <w:rPr>
          <w:rFonts w:ascii="Times New Roman" w:hAnsi="Times New Roman" w:cs="Times New Roman"/>
          <w:spacing w:val="3"/>
          <w:sz w:val="24"/>
          <w:szCs w:val="24"/>
        </w:rPr>
        <w:t xml:space="preserve">the </w:t>
      </w:r>
      <w:r w:rsidRPr="00481883">
        <w:rPr>
          <w:rFonts w:ascii="Times New Roman" w:eastAsia="Times New Roman" w:hAnsi="Times New Roman" w:cs="Times New Roman"/>
          <w:sz w:val="24"/>
          <w:szCs w:val="24"/>
          <w:lang w:eastAsia="en-GB"/>
        </w:rPr>
        <w:t>importance of accountability in assessing risk</w:t>
      </w:r>
      <w:r w:rsidRPr="00481883">
        <w:rPr>
          <w:rFonts w:ascii="Times New Roman" w:hAnsi="Times New Roman" w:cs="Times New Roman"/>
          <w:spacing w:val="3"/>
          <w:sz w:val="24"/>
          <w:szCs w:val="24"/>
        </w:rPr>
        <w:t xml:space="preserve"> and are encouraged to admit to mistakes and</w:t>
      </w:r>
      <w:bookmarkStart w:id="0" w:name="_GoBack"/>
      <w:bookmarkEnd w:id="0"/>
      <w:r w:rsidRPr="00481883">
        <w:rPr>
          <w:rFonts w:ascii="Times New Roman" w:hAnsi="Times New Roman" w:cs="Times New Roman"/>
          <w:spacing w:val="3"/>
          <w:sz w:val="24"/>
          <w:szCs w:val="24"/>
        </w:rPr>
        <w:t xml:space="preserve"> wrong doings at the earliest </w:t>
      </w:r>
      <w:r w:rsidRPr="00481883">
        <w:rPr>
          <w:rFonts w:ascii="Times New Roman" w:hAnsi="Times New Roman" w:cs="Times New Roman"/>
          <w:spacing w:val="3"/>
          <w:sz w:val="24"/>
          <w:szCs w:val="24"/>
        </w:rPr>
        <w:lastRenderedPageBreak/>
        <w:t xml:space="preserve">opportunity or report peers whose conduct falls below the standard that </w:t>
      </w:r>
      <w:proofErr w:type="gramStart"/>
      <w:r w:rsidRPr="00481883">
        <w:rPr>
          <w:rFonts w:ascii="Times New Roman" w:hAnsi="Times New Roman" w:cs="Times New Roman"/>
          <w:spacing w:val="3"/>
          <w:sz w:val="24"/>
          <w:szCs w:val="24"/>
        </w:rPr>
        <w:t>is expected</w:t>
      </w:r>
      <w:proofErr w:type="gramEnd"/>
      <w:r w:rsidRPr="00481883">
        <w:rPr>
          <w:rFonts w:ascii="Times New Roman" w:hAnsi="Times New Roman" w:cs="Times New Roman"/>
          <w:spacing w:val="3"/>
          <w:sz w:val="24"/>
          <w:szCs w:val="24"/>
        </w:rPr>
        <w:t xml:space="preserve"> of them. Any breach of the guidance can have a serious negative affect on public perception and confidence within the police force. </w:t>
      </w:r>
    </w:p>
    <w:p w:rsidR="00481883" w:rsidRPr="00481883" w:rsidRDefault="00481883" w:rsidP="00481883">
      <w:pPr>
        <w:spacing w:after="0" w:line="360" w:lineRule="auto"/>
        <w:jc w:val="both"/>
        <w:rPr>
          <w:rFonts w:ascii="Times New Roman" w:hAnsi="Times New Roman" w:cs="Times New Roman"/>
          <w:spacing w:val="3"/>
          <w:sz w:val="24"/>
          <w:szCs w:val="24"/>
        </w:rPr>
      </w:pPr>
    </w:p>
    <w:p w:rsidR="00481883" w:rsidRPr="00481883" w:rsidRDefault="00481883" w:rsidP="00481883">
      <w:pPr>
        <w:spacing w:after="0" w:line="360" w:lineRule="auto"/>
        <w:jc w:val="both"/>
        <w:rPr>
          <w:rFonts w:ascii="Times New Roman" w:hAnsi="Times New Roman" w:cs="Times New Roman"/>
          <w:sz w:val="24"/>
          <w:szCs w:val="24"/>
          <w:shd w:val="clear" w:color="auto" w:fill="FFFFFF"/>
        </w:rPr>
      </w:pPr>
      <w:r w:rsidRPr="00481883">
        <w:rPr>
          <w:rFonts w:ascii="Times New Roman" w:hAnsi="Times New Roman" w:cs="Times New Roman"/>
          <w:sz w:val="24"/>
          <w:szCs w:val="24"/>
          <w:shd w:val="clear" w:color="auto" w:fill="FFFFFF"/>
        </w:rPr>
        <w:t xml:space="preserve">To summarise, officers are routinely required to make hard decisions, often under pressure and with limited or broken information. Understanding the importance of this, officers have been equipped with decision-making tools to aid in these difficult and often stressful situations. These tools, combined with the Code of Ethics and the standards of behaviour, clearly illustrate the expected behaviour that is required of all police officers. When used correctly, this allows officers to have confidence in their decisions and actions taken, with an assurance that they have followed the expected procedures. On the reverse, it is apparent when these tools </w:t>
      </w:r>
      <w:proofErr w:type="gramStart"/>
      <w:r w:rsidRPr="00481883">
        <w:rPr>
          <w:rFonts w:ascii="Times New Roman" w:hAnsi="Times New Roman" w:cs="Times New Roman"/>
          <w:sz w:val="24"/>
          <w:szCs w:val="24"/>
          <w:shd w:val="clear" w:color="auto" w:fill="FFFFFF"/>
        </w:rPr>
        <w:t>are not followed</w:t>
      </w:r>
      <w:proofErr w:type="gramEnd"/>
      <w:r w:rsidRPr="00481883">
        <w:rPr>
          <w:rFonts w:ascii="Times New Roman" w:hAnsi="Times New Roman" w:cs="Times New Roman"/>
          <w:sz w:val="24"/>
          <w:szCs w:val="24"/>
          <w:shd w:val="clear" w:color="auto" w:fill="FFFFFF"/>
        </w:rPr>
        <w:t xml:space="preserve">, as those officers who fail to comply with the aforementioned model can be clearly identified. This is significant as it allows a police force to deal with officers whose behaviour falls below what is expected, and may address potential further learning requirements. </w:t>
      </w:r>
    </w:p>
    <w:p w:rsidR="00481883" w:rsidRPr="00481883" w:rsidRDefault="00481883" w:rsidP="00481883">
      <w:pPr>
        <w:spacing w:after="0" w:line="360" w:lineRule="auto"/>
        <w:jc w:val="both"/>
        <w:rPr>
          <w:rFonts w:ascii="Times New Roman" w:hAnsi="Times New Roman" w:cs="Times New Roman"/>
          <w:sz w:val="24"/>
          <w:szCs w:val="24"/>
          <w:shd w:val="clear" w:color="auto" w:fill="FFFFFF"/>
        </w:rPr>
      </w:pPr>
      <w:r w:rsidRPr="00481883">
        <w:rPr>
          <w:rFonts w:ascii="Times New Roman" w:hAnsi="Times New Roman" w:cs="Times New Roman"/>
          <w:sz w:val="24"/>
          <w:szCs w:val="24"/>
          <w:shd w:val="clear" w:color="auto" w:fill="FFFFFF"/>
        </w:rPr>
        <w:t>(Count 1074)</w:t>
      </w:r>
    </w:p>
    <w:p w:rsidR="00481883" w:rsidRPr="00481883" w:rsidRDefault="00481883" w:rsidP="00481883">
      <w:pPr>
        <w:spacing w:after="0" w:line="360" w:lineRule="auto"/>
        <w:jc w:val="both"/>
        <w:rPr>
          <w:rFonts w:ascii="Times New Roman" w:hAnsi="Times New Roman" w:cs="Times New Roman"/>
          <w:b/>
          <w:sz w:val="24"/>
          <w:szCs w:val="24"/>
          <w:u w:val="single"/>
          <w:shd w:val="clear" w:color="auto" w:fill="FFFFFF"/>
        </w:rPr>
      </w:pPr>
    </w:p>
    <w:p w:rsidR="00481883" w:rsidRPr="00481883" w:rsidRDefault="00481883" w:rsidP="00481883">
      <w:pPr>
        <w:spacing w:after="0" w:line="360" w:lineRule="auto"/>
        <w:jc w:val="both"/>
        <w:rPr>
          <w:rFonts w:ascii="Times New Roman" w:hAnsi="Times New Roman" w:cs="Times New Roman"/>
          <w:b/>
          <w:sz w:val="24"/>
          <w:szCs w:val="24"/>
          <w:u w:val="single"/>
          <w:shd w:val="clear" w:color="auto" w:fill="FFFFFF"/>
        </w:rPr>
      </w:pPr>
      <w:r w:rsidRPr="00481883">
        <w:rPr>
          <w:rFonts w:ascii="Times New Roman" w:hAnsi="Times New Roman" w:cs="Times New Roman"/>
          <w:b/>
          <w:sz w:val="24"/>
          <w:szCs w:val="24"/>
          <w:u w:val="single"/>
          <w:shd w:val="clear" w:color="auto" w:fill="FFFFFF"/>
        </w:rPr>
        <w:t xml:space="preserve">Bibliography </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proofErr w:type="spellStart"/>
      <w:r w:rsidRPr="00481883">
        <w:rPr>
          <w:color w:val="000000"/>
        </w:rPr>
        <w:t>AvonandSummersetPolice</w:t>
      </w:r>
      <w:proofErr w:type="spellEnd"/>
      <w:r w:rsidRPr="00481883">
        <w:rPr>
          <w:color w:val="000000"/>
        </w:rPr>
        <w:t>. </w:t>
      </w:r>
      <w:r w:rsidRPr="00481883">
        <w:rPr>
          <w:i/>
          <w:iCs/>
          <w:color w:val="000000"/>
        </w:rPr>
        <w:t>National Decision Model</w:t>
      </w:r>
      <w:r w:rsidRPr="00481883">
        <w:rPr>
          <w:color w:val="000000"/>
        </w:rPr>
        <w:t>. 2019.</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r w:rsidRPr="00481883">
        <w:rPr>
          <w:color w:val="000000"/>
        </w:rPr>
        <w:t>Coles, Colin. “Developing Professional Judgment.” </w:t>
      </w:r>
      <w:r w:rsidRPr="00481883">
        <w:rPr>
          <w:i/>
          <w:iCs/>
          <w:color w:val="000000"/>
        </w:rPr>
        <w:t>Journal of Continuing Education in the Health Professions</w:t>
      </w:r>
      <w:r w:rsidRPr="00481883">
        <w:rPr>
          <w:color w:val="000000"/>
        </w:rPr>
        <w:t>, vol. 22, no. 1, 2002, pp. 3–10, 10.1002/chp.1340220102. Accessed 9 May 2019.</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r w:rsidRPr="00481883">
        <w:rPr>
          <w:color w:val="000000"/>
        </w:rPr>
        <w:t xml:space="preserve">College </w:t>
      </w:r>
      <w:proofErr w:type="gramStart"/>
      <w:r w:rsidRPr="00481883">
        <w:rPr>
          <w:color w:val="000000"/>
        </w:rPr>
        <w:t>Of</w:t>
      </w:r>
      <w:proofErr w:type="gramEnd"/>
      <w:r w:rsidRPr="00481883">
        <w:rPr>
          <w:color w:val="000000"/>
        </w:rPr>
        <w:t xml:space="preserve"> Policing. “Code of Ethics.” </w:t>
      </w:r>
      <w:r w:rsidRPr="00481883">
        <w:rPr>
          <w:i/>
          <w:iCs/>
          <w:color w:val="000000"/>
        </w:rPr>
        <w:t>College of Policing</w:t>
      </w:r>
      <w:r w:rsidRPr="00481883">
        <w:rPr>
          <w:color w:val="000000"/>
        </w:rPr>
        <w:t>, July 2014, www.college.police.uk/ethics/code-of-ethics.</w:t>
      </w:r>
    </w:p>
    <w:p w:rsidR="00481883" w:rsidRPr="00481883" w:rsidRDefault="00481883" w:rsidP="00481883">
      <w:pPr>
        <w:pStyle w:val="NormalWeb"/>
        <w:shd w:val="clear" w:color="auto" w:fill="FFFFFF"/>
        <w:spacing w:before="0" w:beforeAutospacing="0" w:after="0" w:afterAutospacing="0" w:line="360" w:lineRule="auto"/>
        <w:ind w:hanging="720"/>
        <w:jc w:val="both"/>
        <w:rPr>
          <w:color w:val="000000"/>
        </w:rPr>
      </w:pPr>
      <w:r w:rsidRPr="00481883">
        <w:rPr>
          <w:color w:val="000000"/>
        </w:rPr>
        <w:t>“The Police (Conduct) Regulations 2008.” </w:t>
      </w:r>
      <w:r w:rsidRPr="00481883">
        <w:rPr>
          <w:i/>
          <w:iCs/>
          <w:color w:val="000000"/>
        </w:rPr>
        <w:t>Legislation.gov.uk</w:t>
      </w:r>
      <w:r w:rsidRPr="00481883">
        <w:rPr>
          <w:color w:val="000000"/>
        </w:rPr>
        <w:t>, 2011, www.legislation.gov.uk/uksi/2008/2864/schedule/made.</w:t>
      </w: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81883" w:rsidRPr="00481883" w:rsidRDefault="00481883" w:rsidP="00481883">
      <w:pPr>
        <w:pStyle w:val="ListParagraph"/>
        <w:numPr>
          <w:ilvl w:val="0"/>
          <w:numId w:val="1"/>
        </w:numPr>
        <w:spacing w:line="360" w:lineRule="auto"/>
        <w:jc w:val="both"/>
        <w:rPr>
          <w:rFonts w:ascii="Times New Roman" w:eastAsia="Times New Roman" w:hAnsi="Times New Roman" w:cs="Times New Roman"/>
          <w:sz w:val="24"/>
          <w:szCs w:val="24"/>
          <w:u w:val="single"/>
          <w:lang w:eastAsia="en-GB"/>
        </w:rPr>
      </w:pPr>
      <w:proofErr w:type="gramStart"/>
      <w:r w:rsidRPr="00481883">
        <w:rPr>
          <w:rFonts w:ascii="Times New Roman" w:eastAsia="Times New Roman" w:hAnsi="Times New Roman" w:cs="Times New Roman"/>
          <w:sz w:val="24"/>
          <w:szCs w:val="24"/>
          <w:u w:val="single"/>
          <w:lang w:eastAsia="en-GB"/>
        </w:rPr>
        <w:lastRenderedPageBreak/>
        <w:t>Assess the impact of organisational justice on police agency?</w:t>
      </w:r>
      <w:proofErr w:type="gramEnd"/>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r w:rsidRPr="00481883">
        <w:rPr>
          <w:rFonts w:ascii="Times New Roman" w:eastAsia="Times New Roman" w:hAnsi="Times New Roman" w:cs="Times New Roman"/>
          <w:sz w:val="24"/>
          <w:szCs w:val="24"/>
          <w:lang w:eastAsia="en-GB"/>
        </w:rPr>
        <w:t xml:space="preserve">During this essay, I aim to assess the impact of organisational justice and the role it plays within the police force. I will consider wellness and resilience and explore how team cohesion and effective communication can assist team members and staff to create a positive working environment. I will discuss organisational structure and police culture and consider how effective leadership can help teams and individuals to deal with incidents and situations that police officers deal with on a day-to-day basis. </w:t>
      </w: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r w:rsidRPr="00481883">
        <w:rPr>
          <w:rFonts w:ascii="Times New Roman" w:eastAsia="Times New Roman" w:hAnsi="Times New Roman" w:cs="Times New Roman"/>
          <w:sz w:val="24"/>
          <w:szCs w:val="24"/>
          <w:lang w:eastAsia="en-GB"/>
        </w:rPr>
        <w:t xml:space="preserve">For the purpose of this essay, organisational justice </w:t>
      </w:r>
      <w:proofErr w:type="gramStart"/>
      <w:r w:rsidRPr="00481883">
        <w:rPr>
          <w:rFonts w:ascii="Times New Roman" w:eastAsia="Times New Roman" w:hAnsi="Times New Roman" w:cs="Times New Roman"/>
          <w:sz w:val="24"/>
          <w:szCs w:val="24"/>
          <w:lang w:eastAsia="en-GB"/>
        </w:rPr>
        <w:t>can be described</w:t>
      </w:r>
      <w:proofErr w:type="gramEnd"/>
      <w:r w:rsidRPr="00481883">
        <w:rPr>
          <w:rFonts w:ascii="Times New Roman" w:eastAsia="Times New Roman" w:hAnsi="Times New Roman" w:cs="Times New Roman"/>
          <w:sz w:val="24"/>
          <w:szCs w:val="24"/>
          <w:lang w:eastAsia="en-GB"/>
        </w:rPr>
        <w:t xml:space="preserve"> as the perception of fairness and how the workforce perceive they are being treated and listened to by their employer. How employees perceive the treatment of the workforce will influence individual performance, as well as team performance and cohesion. When a workforce feels that they are treated fairly and have a voice that is listened to they are said to work in a more efficient, motivated and active way. The academic Susanna Baldwin has written a report on organisational justice and in turn published an article in the institute for employment studies. She highlights the importance of operational justice, </w:t>
      </w:r>
      <w:r w:rsidRPr="00481883">
        <w:rPr>
          <w:rFonts w:ascii="Times New Roman" w:eastAsia="Times New Roman" w:hAnsi="Times New Roman" w:cs="Times New Roman"/>
          <w:i/>
          <w:sz w:val="24"/>
          <w:szCs w:val="24"/>
          <w:lang w:eastAsia="en-GB"/>
        </w:rPr>
        <w:t>“</w:t>
      </w:r>
      <w:r w:rsidRPr="00481883">
        <w:rPr>
          <w:rFonts w:ascii="Times New Roman" w:hAnsi="Times New Roman" w:cs="Times New Roman"/>
          <w:i/>
          <w:color w:val="000000"/>
          <w:sz w:val="24"/>
          <w:szCs w:val="24"/>
          <w:shd w:val="clear" w:color="auto" w:fill="FFFFFF"/>
        </w:rPr>
        <w:t xml:space="preserve">these perceptions can influence attitudes and behaviour for good or ill, in turn having a positive or negative impact on employee performance and the organisation’s success. The concept of organisational justice extends traditional models of work behaviour that tend to conceptualise job demands, job control and social support as the main factors determining individual well-being and productivity (Baldwin, 2006). </w:t>
      </w:r>
      <w:r w:rsidRPr="00481883">
        <w:rPr>
          <w:rFonts w:ascii="Times New Roman" w:hAnsi="Times New Roman" w:cs="Times New Roman"/>
          <w:color w:val="000000"/>
          <w:sz w:val="24"/>
          <w:szCs w:val="24"/>
          <w:shd w:val="clear" w:color="auto" w:fill="FFFFFF"/>
        </w:rPr>
        <w:t xml:space="preserve">A police force requires and relies upon motivated and proactive individuals, as well as teams to work in a clear and effective way. Organisation justice plays a major part in the motivation of officers and staff members and encourages everyone within the organisation to strive for the same common goal, whilst permitting officers to trust that management hears their concerns. It is important that those in leadership positions adopt a coaching, rather than telling, approach to develop the officers’ learning and resilience and identify potential training needs. This should motivate staff rather than potentially demoralise and embarrass those involved.  </w:t>
      </w:r>
    </w:p>
    <w:p w:rsidR="00481883" w:rsidRPr="00481883" w:rsidRDefault="00481883" w:rsidP="00481883">
      <w:pPr>
        <w:spacing w:line="360" w:lineRule="auto"/>
        <w:jc w:val="both"/>
        <w:rPr>
          <w:rFonts w:ascii="Times New Roman" w:hAnsi="Times New Roman" w:cs="Times New Roman"/>
          <w:color w:val="000000"/>
          <w:sz w:val="24"/>
          <w:szCs w:val="24"/>
          <w:shd w:val="clear" w:color="auto" w:fill="FFFFFF"/>
        </w:rPr>
      </w:pPr>
      <w:r w:rsidRPr="00481883">
        <w:rPr>
          <w:rFonts w:ascii="Times New Roman" w:hAnsi="Times New Roman" w:cs="Times New Roman"/>
          <w:color w:val="000000"/>
          <w:sz w:val="24"/>
          <w:szCs w:val="24"/>
          <w:shd w:val="clear" w:color="auto" w:fill="FFFFFF"/>
        </w:rPr>
        <w:t xml:space="preserve">Police officers see an array of harrowing and unpleasant incidents and rely on fellow team members as well as police culture to help deal with and then process events that they witness. The bond between officers and their supervisors allow officers to have in the moment open and frank discussions about the incidents that they have dealt with which can assist officers to build resilience. The Chartered Management Institute have written a report on understanding </w:t>
      </w:r>
      <w:r w:rsidRPr="00481883">
        <w:rPr>
          <w:rFonts w:ascii="Times New Roman" w:hAnsi="Times New Roman" w:cs="Times New Roman"/>
          <w:color w:val="000000"/>
          <w:sz w:val="24"/>
          <w:szCs w:val="24"/>
          <w:shd w:val="clear" w:color="auto" w:fill="FFFFFF"/>
        </w:rPr>
        <w:lastRenderedPageBreak/>
        <w:t xml:space="preserve">organisational culture and </w:t>
      </w:r>
      <w:proofErr w:type="gramStart"/>
      <w:r w:rsidRPr="00481883">
        <w:rPr>
          <w:rFonts w:ascii="Times New Roman" w:hAnsi="Times New Roman" w:cs="Times New Roman"/>
          <w:color w:val="000000"/>
          <w:sz w:val="24"/>
          <w:szCs w:val="24"/>
          <w:shd w:val="clear" w:color="auto" w:fill="FFFFFF"/>
        </w:rPr>
        <w:t>are quoted</w:t>
      </w:r>
      <w:proofErr w:type="gramEnd"/>
      <w:r w:rsidRPr="00481883">
        <w:rPr>
          <w:rFonts w:ascii="Times New Roman" w:hAnsi="Times New Roman" w:cs="Times New Roman"/>
          <w:color w:val="000000"/>
          <w:sz w:val="24"/>
          <w:szCs w:val="24"/>
          <w:shd w:val="clear" w:color="auto" w:fill="FFFFFF"/>
        </w:rPr>
        <w:t xml:space="preserve"> saying. </w:t>
      </w:r>
      <w:r w:rsidRPr="00481883">
        <w:rPr>
          <w:rFonts w:ascii="Times New Roman" w:hAnsi="Times New Roman" w:cs="Times New Roman"/>
          <w:i/>
          <w:color w:val="000000"/>
          <w:sz w:val="24"/>
          <w:szCs w:val="24"/>
          <w:shd w:val="clear" w:color="auto" w:fill="FFFFFF"/>
        </w:rPr>
        <w:t>“</w:t>
      </w:r>
      <w:r w:rsidRPr="00481883">
        <w:rPr>
          <w:rFonts w:ascii="Times New Roman" w:hAnsi="Times New Roman" w:cs="Times New Roman"/>
          <w:i/>
          <w:sz w:val="24"/>
          <w:szCs w:val="24"/>
        </w:rPr>
        <w:t>Organisational culture is made up of shared values, beliefs and assumptions about how people should behave and interact, how decisions should be made and how work activities should be carried out. Key factors in an organisation’s culture include its history and environment as well as the people who lead and work for it.”</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rPr>
        <w:t>(Chartered Management Institute 2015).</w:t>
      </w:r>
      <w:r w:rsidRPr="00481883">
        <w:rPr>
          <w:rFonts w:ascii="Times New Roman" w:hAnsi="Times New Roman" w:cs="Times New Roman"/>
          <w:color w:val="000000"/>
          <w:sz w:val="24"/>
          <w:szCs w:val="24"/>
          <w:shd w:val="clear" w:color="auto" w:fill="FFFFFF"/>
        </w:rPr>
        <w:t xml:space="preserve"> </w:t>
      </w:r>
      <w:r w:rsidRPr="00481883">
        <w:rPr>
          <w:rFonts w:ascii="Times New Roman" w:hAnsi="Times New Roman" w:cs="Times New Roman"/>
          <w:color w:val="02020B"/>
          <w:sz w:val="24"/>
          <w:szCs w:val="24"/>
          <w:shd w:val="clear" w:color="auto" w:fill="FFFFFF"/>
        </w:rPr>
        <w:t>Police culture helps Police officers and staff create strong bonds and a sense of belonging. Being able to depend on the people you work with is very important to police officers; knowing that the person that they are working with will implement the right decision even on a difficult day, as well as confronting offenders using proper and appropriate behavioural conduct, allows officers to execute their duty in an effective manner.</w:t>
      </w:r>
    </w:p>
    <w:p w:rsidR="00481883" w:rsidRPr="00481883" w:rsidRDefault="00481883" w:rsidP="00481883">
      <w:pPr>
        <w:spacing w:line="360" w:lineRule="auto"/>
        <w:jc w:val="both"/>
        <w:rPr>
          <w:rFonts w:ascii="Times New Roman" w:hAnsi="Times New Roman" w:cs="Times New Roman"/>
          <w:color w:val="02020B"/>
          <w:sz w:val="24"/>
          <w:szCs w:val="24"/>
          <w:shd w:val="clear" w:color="auto" w:fill="FFFFFF"/>
        </w:rPr>
      </w:pPr>
      <w:r w:rsidRPr="00481883">
        <w:rPr>
          <w:rFonts w:ascii="Times New Roman" w:hAnsi="Times New Roman" w:cs="Times New Roman"/>
          <w:sz w:val="24"/>
          <w:szCs w:val="24"/>
          <w:shd w:val="clear" w:color="auto" w:fill="FFFFFF"/>
        </w:rPr>
        <w:t xml:space="preserve">Due to the dangerous environment that police officers work in, officers learn to create robust relationships with their work colleagues from a very early stage of an officer’s career. Police subculture and unwritten rules </w:t>
      </w:r>
      <w:proofErr w:type="gramStart"/>
      <w:r w:rsidRPr="00481883">
        <w:rPr>
          <w:rFonts w:ascii="Times New Roman" w:hAnsi="Times New Roman" w:cs="Times New Roman"/>
          <w:sz w:val="24"/>
          <w:szCs w:val="24"/>
          <w:shd w:val="clear" w:color="auto" w:fill="FFFFFF"/>
        </w:rPr>
        <w:t>are invisibly imposed</w:t>
      </w:r>
      <w:proofErr w:type="gramEnd"/>
      <w:r w:rsidRPr="00481883">
        <w:rPr>
          <w:rFonts w:ascii="Times New Roman" w:hAnsi="Times New Roman" w:cs="Times New Roman"/>
          <w:sz w:val="24"/>
          <w:szCs w:val="24"/>
          <w:shd w:val="clear" w:color="auto" w:fill="FFFFFF"/>
        </w:rPr>
        <w:t xml:space="preserve"> on every officer within the team. Jeffery Perry has written an article about police subculture and has defined it as “</w:t>
      </w:r>
      <w:r w:rsidRPr="00481883">
        <w:rPr>
          <w:rFonts w:ascii="Times New Roman" w:hAnsi="Times New Roman" w:cs="Times New Roman"/>
          <w:i/>
          <w:sz w:val="24"/>
          <w:szCs w:val="24"/>
          <w:shd w:val="clear" w:color="auto" w:fill="FFFFFF"/>
        </w:rPr>
        <w:t>a specific set of beliefs, attitudes, and behaviours exhibited by those in law enforcement.”</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shd w:val="clear" w:color="auto" w:fill="FFFFFF"/>
        </w:rPr>
        <w:t>(Jeffrey Perry, 2021)</w:t>
      </w:r>
      <w:r w:rsidRPr="00481883">
        <w:rPr>
          <w:rFonts w:ascii="Times New Roman" w:hAnsi="Times New Roman" w:cs="Times New Roman"/>
          <w:sz w:val="24"/>
          <w:szCs w:val="24"/>
          <w:shd w:val="clear" w:color="auto" w:fill="FFFFFF"/>
        </w:rPr>
        <w:t xml:space="preserve">. </w:t>
      </w:r>
      <w:r w:rsidRPr="00481883">
        <w:rPr>
          <w:rFonts w:ascii="Times New Roman" w:hAnsi="Times New Roman" w:cs="Times New Roman"/>
          <w:color w:val="02020B"/>
          <w:sz w:val="24"/>
          <w:szCs w:val="24"/>
          <w:shd w:val="clear" w:color="auto" w:fill="FFFFFF"/>
        </w:rPr>
        <w:t xml:space="preserve">Be it the youngest or newest member of the team makes the tea, or that the newest officer gets the less desirable jobs on the shift, or that the older more experienced member of the shift shares ‘war stories’ to the newest members, police subculture plays a major role within team building and bonding. </w:t>
      </w:r>
    </w:p>
    <w:p w:rsidR="00481883" w:rsidRPr="00481883" w:rsidRDefault="00481883" w:rsidP="00481883">
      <w:pPr>
        <w:spacing w:line="360" w:lineRule="auto"/>
        <w:jc w:val="both"/>
        <w:rPr>
          <w:rFonts w:ascii="Times New Roman" w:hAnsi="Times New Roman" w:cs="Times New Roman"/>
          <w:sz w:val="24"/>
          <w:szCs w:val="24"/>
        </w:rPr>
      </w:pPr>
      <w:r w:rsidRPr="00481883">
        <w:rPr>
          <w:rFonts w:ascii="Times New Roman" w:hAnsi="Times New Roman" w:cs="Times New Roman"/>
          <w:color w:val="02020B"/>
          <w:sz w:val="24"/>
          <w:szCs w:val="24"/>
          <w:shd w:val="clear" w:color="auto" w:fill="FFFFFF"/>
        </w:rPr>
        <w:t>Police culture can also harbour potentially damaging traits; with the risk of officers displaying an “us” and “</w:t>
      </w:r>
      <w:proofErr w:type="gramStart"/>
      <w:r w:rsidRPr="00481883">
        <w:rPr>
          <w:rFonts w:ascii="Times New Roman" w:hAnsi="Times New Roman" w:cs="Times New Roman"/>
          <w:color w:val="02020B"/>
          <w:sz w:val="24"/>
          <w:szCs w:val="24"/>
          <w:shd w:val="clear" w:color="auto" w:fill="FFFFFF"/>
        </w:rPr>
        <w:t>them</w:t>
      </w:r>
      <w:proofErr w:type="gramEnd"/>
      <w:r w:rsidRPr="00481883">
        <w:rPr>
          <w:rFonts w:ascii="Times New Roman" w:hAnsi="Times New Roman" w:cs="Times New Roman"/>
          <w:color w:val="02020B"/>
          <w:sz w:val="24"/>
          <w:szCs w:val="24"/>
          <w:shd w:val="clear" w:color="auto" w:fill="FFFFFF"/>
        </w:rPr>
        <w:t xml:space="preserve">” attitude towards members of the public. Officers can become narrow minded and suspicious of members of the public, officers often refer to themselves as the “thin blue line” or the line between good and bad. This mantra can damage public relations and make members of the public wary of the police. Some members of the public believe that the “thin blue line” is a code of silence that police officers abide to. This distrust of the police force is extremely damaging for public relations, the charity Black Lives Matters are quoted talking about mistrust within the police, </w:t>
      </w:r>
      <w:r w:rsidRPr="00481883">
        <w:rPr>
          <w:rFonts w:ascii="Times New Roman" w:hAnsi="Times New Roman" w:cs="Times New Roman"/>
          <w:i/>
          <w:sz w:val="24"/>
          <w:szCs w:val="24"/>
        </w:rPr>
        <w:t>“the "thin blue line" is known as a term police use to assert a line which keeps society from descending into violent chaos. Colloquially, the term also refers to the idea of a code of silence among police officers used to cover up police misconduct. The code of silence follows being branded as a traitor or an outcast within the unit or service and would frown on whistle blowers”</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rPr>
        <w:t>(Black Lives Matter, 2021).</w:t>
      </w:r>
      <w:r w:rsidRPr="00481883">
        <w:rPr>
          <w:rFonts w:ascii="Times New Roman" w:hAnsi="Times New Roman" w:cs="Times New Roman"/>
          <w:sz w:val="24"/>
          <w:szCs w:val="24"/>
        </w:rPr>
        <w:t xml:space="preserve"> Both police officers and supervisors need to be aware of this mistrust, being open honest and integral when dealing with </w:t>
      </w:r>
      <w:r w:rsidRPr="00481883">
        <w:rPr>
          <w:rFonts w:ascii="Times New Roman" w:hAnsi="Times New Roman" w:cs="Times New Roman"/>
          <w:sz w:val="24"/>
          <w:szCs w:val="24"/>
        </w:rPr>
        <w:lastRenderedPageBreak/>
        <w:t>members of the public and dealing with officer misconduct cases in an open trustworthy way is key to tackling this.</w:t>
      </w:r>
    </w:p>
    <w:p w:rsidR="00481883" w:rsidRPr="00481883" w:rsidRDefault="00481883" w:rsidP="00481883">
      <w:pPr>
        <w:spacing w:line="360" w:lineRule="auto"/>
        <w:jc w:val="both"/>
        <w:rPr>
          <w:rFonts w:ascii="Times New Roman" w:hAnsi="Times New Roman" w:cs="Times New Roman"/>
          <w:color w:val="02020B"/>
          <w:sz w:val="24"/>
          <w:szCs w:val="24"/>
          <w:shd w:val="clear" w:color="auto" w:fill="FFFFFF"/>
        </w:rPr>
      </w:pPr>
      <w:r w:rsidRPr="00481883">
        <w:rPr>
          <w:rFonts w:ascii="Times New Roman" w:hAnsi="Times New Roman" w:cs="Times New Roman"/>
          <w:sz w:val="24"/>
          <w:szCs w:val="24"/>
        </w:rPr>
        <w:t xml:space="preserve">Organisational justice and police subculture play a major role within the police force and have both positive and negative effects. With police officers, bonding to create a positive, proactive workforce able to tackle crime and serious incidents allows officers to work in an effective way with the public’s interest at the core of what they do. There are also negative effects of both organisational justice and police subculture with a sense of distrust amongst members of the public, believing that the police have a culture of silence, enabling officers to cover up wrong doings without facing disciplinary action. </w:t>
      </w:r>
    </w:p>
    <w:p w:rsidR="00481883" w:rsidRPr="00481883" w:rsidRDefault="00481883" w:rsidP="00481883">
      <w:pPr>
        <w:spacing w:line="360" w:lineRule="auto"/>
        <w:jc w:val="both"/>
        <w:rPr>
          <w:rFonts w:ascii="Times New Roman" w:hAnsi="Times New Roman" w:cs="Times New Roman"/>
          <w:color w:val="02020B"/>
          <w:sz w:val="24"/>
          <w:szCs w:val="24"/>
          <w:shd w:val="clear" w:color="auto" w:fill="FFFFFF"/>
        </w:rPr>
      </w:pPr>
      <w:r w:rsidRPr="00481883">
        <w:rPr>
          <w:rFonts w:ascii="Times New Roman" w:hAnsi="Times New Roman" w:cs="Times New Roman"/>
          <w:color w:val="02020B"/>
          <w:sz w:val="24"/>
          <w:szCs w:val="24"/>
          <w:shd w:val="clear" w:color="auto" w:fill="FFFFFF"/>
        </w:rPr>
        <w:t>(Count 1020)</w:t>
      </w:r>
    </w:p>
    <w:p w:rsidR="00481883" w:rsidRPr="00481883" w:rsidRDefault="00481883" w:rsidP="00481883">
      <w:pPr>
        <w:spacing w:line="360" w:lineRule="auto"/>
        <w:jc w:val="both"/>
        <w:rPr>
          <w:rFonts w:ascii="Times New Roman" w:hAnsi="Times New Roman" w:cs="Times New Roman"/>
          <w:b/>
          <w:color w:val="02020B"/>
          <w:sz w:val="24"/>
          <w:szCs w:val="24"/>
          <w:u w:val="single"/>
          <w:shd w:val="clear" w:color="auto" w:fill="FFFFFF"/>
        </w:rPr>
      </w:pPr>
      <w:r w:rsidRPr="00481883">
        <w:rPr>
          <w:rFonts w:ascii="Times New Roman" w:hAnsi="Times New Roman" w:cs="Times New Roman"/>
          <w:b/>
          <w:color w:val="02020B"/>
          <w:sz w:val="24"/>
          <w:szCs w:val="24"/>
          <w:u w:val="single"/>
          <w:shd w:val="clear" w:color="auto" w:fill="FFFFFF"/>
        </w:rPr>
        <w:t xml:space="preserve">Bibliography </w:t>
      </w:r>
    </w:p>
    <w:p w:rsidR="00481883" w:rsidRPr="00481883" w:rsidRDefault="00481883" w:rsidP="00481883">
      <w:pPr>
        <w:pStyle w:val="NormalWeb"/>
        <w:shd w:val="clear" w:color="auto" w:fill="FFFFFF"/>
        <w:spacing w:before="0" w:beforeAutospacing="0" w:after="0" w:afterAutospacing="0" w:line="360" w:lineRule="auto"/>
        <w:ind w:left="720" w:hanging="720"/>
        <w:jc w:val="both"/>
        <w:rPr>
          <w:color w:val="000000"/>
        </w:rPr>
      </w:pPr>
      <w:r w:rsidRPr="00481883">
        <w:rPr>
          <w:color w:val="000000"/>
        </w:rPr>
        <w:t>Baldwin, Susanna. </w:t>
      </w:r>
      <w:r w:rsidRPr="00481883">
        <w:rPr>
          <w:i/>
          <w:iCs/>
          <w:color w:val="000000"/>
        </w:rPr>
        <w:t>Organisational Justice</w:t>
      </w:r>
      <w:r w:rsidRPr="00481883">
        <w:rPr>
          <w:color w:val="000000"/>
        </w:rPr>
        <w:t>. , 2006.</w:t>
      </w:r>
    </w:p>
    <w:p w:rsidR="00481883" w:rsidRPr="00481883" w:rsidRDefault="00481883" w:rsidP="00481883">
      <w:pPr>
        <w:pStyle w:val="NormalWeb"/>
        <w:shd w:val="clear" w:color="auto" w:fill="FFFFFF"/>
        <w:spacing w:before="0" w:beforeAutospacing="0" w:after="0" w:afterAutospacing="0" w:line="360" w:lineRule="auto"/>
        <w:ind w:left="720" w:hanging="720"/>
        <w:jc w:val="both"/>
        <w:rPr>
          <w:color w:val="000000"/>
        </w:rPr>
      </w:pPr>
      <w:r w:rsidRPr="00481883">
        <w:rPr>
          <w:color w:val="000000"/>
        </w:rPr>
        <w:t>Black Lives Matter. “THIN BLUE LINE.” </w:t>
      </w:r>
      <w:r w:rsidRPr="00481883">
        <w:rPr>
          <w:i/>
          <w:iCs/>
          <w:color w:val="000000"/>
        </w:rPr>
        <w:t>BLACKLIVESMATTER.UK</w:t>
      </w:r>
      <w:r w:rsidRPr="00481883">
        <w:rPr>
          <w:color w:val="000000"/>
        </w:rPr>
        <w:t>, 2021, blacklivesmatter.uk/stop-and-search/</w:t>
      </w:r>
      <w:proofErr w:type="spellStart"/>
      <w:r w:rsidRPr="00481883">
        <w:rPr>
          <w:color w:val="000000"/>
        </w:rPr>
        <w:t>thinblueline</w:t>
      </w:r>
      <w:proofErr w:type="spellEnd"/>
      <w:r w:rsidRPr="00481883">
        <w:rPr>
          <w:color w:val="000000"/>
        </w:rPr>
        <w:t xml:space="preserve">. </w:t>
      </w:r>
    </w:p>
    <w:p w:rsidR="00481883" w:rsidRPr="00481883" w:rsidRDefault="00481883" w:rsidP="00481883">
      <w:pPr>
        <w:pStyle w:val="NormalWeb"/>
        <w:shd w:val="clear" w:color="auto" w:fill="FFFFFF"/>
        <w:spacing w:before="0" w:beforeAutospacing="0" w:after="0" w:afterAutospacing="0" w:line="360" w:lineRule="auto"/>
        <w:ind w:left="720" w:hanging="720"/>
        <w:jc w:val="both"/>
        <w:rPr>
          <w:color w:val="000000"/>
        </w:rPr>
      </w:pPr>
      <w:r w:rsidRPr="00481883">
        <w:rPr>
          <w:color w:val="000000"/>
        </w:rPr>
        <w:t>Chartered Management Institute. </w:t>
      </w:r>
      <w:r w:rsidRPr="00481883">
        <w:rPr>
          <w:i/>
          <w:iCs/>
          <w:color w:val="000000"/>
        </w:rPr>
        <w:t>Checklist 232» INTRODUCTION</w:t>
      </w:r>
      <w:r w:rsidRPr="00481883">
        <w:rPr>
          <w:color w:val="000000"/>
        </w:rPr>
        <w:t>. Nov. 2015.</w:t>
      </w:r>
    </w:p>
    <w:p w:rsidR="00481883" w:rsidRPr="00481883" w:rsidRDefault="00481883" w:rsidP="00481883">
      <w:pPr>
        <w:pStyle w:val="NormalWeb"/>
        <w:shd w:val="clear" w:color="auto" w:fill="FFFFFF"/>
        <w:spacing w:before="0" w:beforeAutospacing="0" w:after="0" w:afterAutospacing="0" w:line="360" w:lineRule="auto"/>
        <w:ind w:left="720" w:hanging="720"/>
        <w:jc w:val="both"/>
        <w:rPr>
          <w:color w:val="000000"/>
        </w:rPr>
      </w:pPr>
      <w:r w:rsidRPr="00481883">
        <w:rPr>
          <w:color w:val="000000"/>
        </w:rPr>
        <w:t>Jeffrey Perry, Jeffrey Perry. “Police Subculture: Definition &amp; Context - Video &amp; Lesson Transcript | Study.com.” </w:t>
      </w:r>
      <w:r w:rsidRPr="00481883">
        <w:rPr>
          <w:i/>
          <w:iCs/>
          <w:color w:val="000000"/>
        </w:rPr>
        <w:t>Study.com</w:t>
      </w:r>
      <w:r w:rsidRPr="00481883">
        <w:rPr>
          <w:color w:val="000000"/>
        </w:rPr>
        <w:t>, 2019, study.com/academy/lesson/police-subculture-definition-lesson.html.</w:t>
      </w:r>
    </w:p>
    <w:p w:rsidR="00481883" w:rsidRPr="00481883" w:rsidRDefault="00481883" w:rsidP="00481883">
      <w:pPr>
        <w:spacing w:line="360" w:lineRule="auto"/>
        <w:jc w:val="both"/>
        <w:rPr>
          <w:rFonts w:ascii="Times New Roman" w:hAnsi="Times New Roman" w:cs="Times New Roman"/>
          <w:b/>
          <w:color w:val="000000"/>
          <w:sz w:val="24"/>
          <w:szCs w:val="24"/>
          <w:u w:val="single"/>
          <w:shd w:val="clear" w:color="auto" w:fill="FFFFFF"/>
        </w:rPr>
      </w:pPr>
    </w:p>
    <w:p w:rsidR="00481883" w:rsidRPr="00481883" w:rsidRDefault="00481883" w:rsidP="00481883">
      <w:pPr>
        <w:spacing w:line="360" w:lineRule="auto"/>
        <w:jc w:val="both"/>
        <w:rPr>
          <w:rFonts w:ascii="Times New Roman" w:hAnsi="Times New Roman" w:cs="Times New Roman"/>
          <w:color w:val="02020B"/>
          <w:sz w:val="24"/>
          <w:szCs w:val="24"/>
          <w:shd w:val="clear" w:color="auto" w:fill="FFFFFF"/>
        </w:rPr>
      </w:pPr>
    </w:p>
    <w:p w:rsidR="00481883" w:rsidRPr="00481883" w:rsidRDefault="00481883" w:rsidP="00481883">
      <w:pPr>
        <w:spacing w:line="360" w:lineRule="auto"/>
        <w:jc w:val="both"/>
        <w:rPr>
          <w:rFonts w:ascii="Times New Roman" w:hAnsi="Times New Roman" w:cs="Times New Roman"/>
          <w:color w:val="02020B"/>
          <w:sz w:val="24"/>
          <w:szCs w:val="24"/>
          <w:shd w:val="clear" w:color="auto" w:fill="FFFFFF"/>
        </w:rPr>
      </w:pPr>
    </w:p>
    <w:p w:rsidR="00481883" w:rsidRPr="00481883" w:rsidRDefault="00481883" w:rsidP="00481883">
      <w:pPr>
        <w:spacing w:line="360" w:lineRule="auto"/>
        <w:jc w:val="both"/>
        <w:rPr>
          <w:rFonts w:ascii="Times New Roman" w:hAnsi="Times New Roman" w:cs="Times New Roman"/>
          <w:sz w:val="24"/>
          <w:szCs w:val="24"/>
        </w:rPr>
      </w:pPr>
      <w:r w:rsidRPr="00481883">
        <w:rPr>
          <w:rFonts w:ascii="Times New Roman" w:hAnsi="Times New Roman" w:cs="Times New Roman"/>
          <w:color w:val="02020B"/>
          <w:sz w:val="24"/>
          <w:szCs w:val="24"/>
          <w:shd w:val="clear" w:color="auto" w:fill="FFFFFF"/>
        </w:rPr>
        <w:t xml:space="preserve"> </w:t>
      </w: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p>
    <w:p w:rsidR="00481883" w:rsidRPr="00481883" w:rsidRDefault="00481883" w:rsidP="00481883">
      <w:pPr>
        <w:pStyle w:val="ListParagraph"/>
        <w:numPr>
          <w:ilvl w:val="0"/>
          <w:numId w:val="1"/>
        </w:numPr>
        <w:overflowPunct w:val="0"/>
        <w:autoSpaceDE w:val="0"/>
        <w:autoSpaceDN w:val="0"/>
        <w:adjustRightInd w:val="0"/>
        <w:spacing w:before="240" w:after="0" w:line="360" w:lineRule="auto"/>
        <w:jc w:val="both"/>
        <w:textAlignment w:val="baseline"/>
        <w:rPr>
          <w:rFonts w:ascii="Times New Roman" w:eastAsia="Times New Roman" w:hAnsi="Times New Roman" w:cs="Times New Roman"/>
          <w:i/>
          <w:iCs/>
          <w:sz w:val="24"/>
          <w:szCs w:val="24"/>
          <w:u w:val="single"/>
          <w:lang w:eastAsia="en-GB"/>
        </w:rPr>
      </w:pPr>
      <w:proofErr w:type="gramStart"/>
      <w:r w:rsidRPr="00481883">
        <w:rPr>
          <w:rFonts w:ascii="Times New Roman" w:eastAsia="Times New Roman" w:hAnsi="Times New Roman" w:cs="Times New Roman"/>
          <w:sz w:val="24"/>
          <w:szCs w:val="24"/>
          <w:u w:val="single"/>
          <w:lang w:eastAsia="en-GB"/>
        </w:rPr>
        <w:lastRenderedPageBreak/>
        <w:t>Analyse potential links between serious and organised crime and public protection issues?</w:t>
      </w:r>
      <w:proofErr w:type="gramEnd"/>
      <w:r w:rsidRPr="00481883">
        <w:rPr>
          <w:rFonts w:ascii="Times New Roman" w:eastAsia="Times New Roman" w:hAnsi="Times New Roman" w:cs="Times New Roman"/>
          <w:sz w:val="24"/>
          <w:szCs w:val="24"/>
          <w:u w:val="single"/>
          <w:lang w:eastAsia="en-GB"/>
        </w:rPr>
        <w:t xml:space="preserve"> (1000 words)</w:t>
      </w:r>
    </w:p>
    <w:p w:rsidR="00481883" w:rsidRPr="00481883" w:rsidRDefault="00481883" w:rsidP="00481883">
      <w:pPr>
        <w:spacing w:after="0" w:line="360" w:lineRule="auto"/>
        <w:ind w:left="426"/>
        <w:jc w:val="both"/>
        <w:rPr>
          <w:rFonts w:ascii="Times New Roman" w:eastAsia="Times New Roman" w:hAnsi="Times New Roman" w:cs="Times New Roman"/>
          <w:sz w:val="24"/>
          <w:szCs w:val="24"/>
          <w:lang w:eastAsia="en-GB"/>
        </w:rPr>
      </w:pP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rPr>
      </w:pPr>
      <w:r w:rsidRPr="00481883">
        <w:rPr>
          <w:rFonts w:ascii="Times New Roman" w:hAnsi="Times New Roman" w:cs="Times New Roman"/>
          <w:sz w:val="24"/>
          <w:szCs w:val="24"/>
        </w:rPr>
        <w:t xml:space="preserve">During this essay, I will analyse the links between serious and organised crime as well as public protection issues associated with such activity. In order to do so I will explore what organised and serious crime is and how it operates. I will discuss the definition of a vulnerable person and explore why </w:t>
      </w:r>
      <w:proofErr w:type="gramStart"/>
      <w:r w:rsidRPr="00481883">
        <w:rPr>
          <w:rFonts w:ascii="Times New Roman" w:hAnsi="Times New Roman" w:cs="Times New Roman"/>
          <w:sz w:val="24"/>
          <w:szCs w:val="24"/>
        </w:rPr>
        <w:t>organised crime groups recruit and exploit vulnerable people</w:t>
      </w:r>
      <w:proofErr w:type="gramEnd"/>
      <w:r w:rsidRPr="00481883">
        <w:rPr>
          <w:rFonts w:ascii="Times New Roman" w:hAnsi="Times New Roman" w:cs="Times New Roman"/>
          <w:sz w:val="24"/>
          <w:szCs w:val="24"/>
        </w:rPr>
        <w:t xml:space="preserve">. I will look at the government and police forces response to serious organised crime and public protection issues. </w:t>
      </w: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rPr>
      </w:pPr>
      <w:r w:rsidRPr="00481883">
        <w:rPr>
          <w:rFonts w:ascii="Times New Roman" w:hAnsi="Times New Roman" w:cs="Times New Roman"/>
          <w:sz w:val="24"/>
          <w:szCs w:val="24"/>
        </w:rPr>
        <w:t xml:space="preserve">Serious and organised crime are a substantial threat within the United Kingdom, both economically and socially. The criminal gangs that run organisations are usually involved a number of illegal activities such as the supply of controlled drugs, illegal firearms, human trafficking, </w:t>
      </w:r>
      <w:proofErr w:type="gramStart"/>
      <w:r w:rsidRPr="00481883">
        <w:rPr>
          <w:rFonts w:ascii="Times New Roman" w:hAnsi="Times New Roman" w:cs="Times New Roman"/>
          <w:sz w:val="24"/>
          <w:szCs w:val="24"/>
        </w:rPr>
        <w:t>fraud</w:t>
      </w:r>
      <w:proofErr w:type="gramEnd"/>
      <w:r w:rsidRPr="00481883">
        <w:rPr>
          <w:rFonts w:ascii="Times New Roman" w:hAnsi="Times New Roman" w:cs="Times New Roman"/>
          <w:sz w:val="24"/>
          <w:szCs w:val="24"/>
        </w:rPr>
        <w:t xml:space="preserve"> and child sexual exploitation. The National Crime Agency state </w:t>
      </w:r>
      <w:r w:rsidRPr="00481883">
        <w:rPr>
          <w:rFonts w:ascii="Times New Roman" w:hAnsi="Times New Roman" w:cs="Times New Roman"/>
          <w:i/>
          <w:sz w:val="24"/>
          <w:szCs w:val="24"/>
        </w:rPr>
        <w:t>“The UK Government and National Crime Agency (NCA) define serious and organised crime (SOC) as ‘serious crime planned, coordinated and conducted by people working together on a continuing basis. Their motivation is often, but not always, financial gain.”</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rPr>
        <w:t xml:space="preserve">(National Crime Agency, 2019). </w:t>
      </w:r>
      <w:r w:rsidRPr="00481883">
        <w:rPr>
          <w:rFonts w:ascii="Times New Roman" w:hAnsi="Times New Roman" w:cs="Times New Roman"/>
          <w:sz w:val="24"/>
          <w:szCs w:val="24"/>
        </w:rPr>
        <w:t xml:space="preserve">These crimes often go undetected and </w:t>
      </w:r>
      <w:proofErr w:type="gramStart"/>
      <w:r w:rsidRPr="00481883">
        <w:rPr>
          <w:rFonts w:ascii="Times New Roman" w:hAnsi="Times New Roman" w:cs="Times New Roman"/>
          <w:sz w:val="24"/>
          <w:szCs w:val="24"/>
        </w:rPr>
        <w:t>are often under reported</w:t>
      </w:r>
      <w:proofErr w:type="gramEnd"/>
      <w:r w:rsidRPr="00481883">
        <w:rPr>
          <w:rFonts w:ascii="Times New Roman" w:hAnsi="Times New Roman" w:cs="Times New Roman"/>
          <w:sz w:val="24"/>
          <w:szCs w:val="24"/>
        </w:rPr>
        <w:t xml:space="preserve">. These offending groups </w:t>
      </w:r>
      <w:proofErr w:type="gramStart"/>
      <w:r w:rsidRPr="00481883">
        <w:rPr>
          <w:rFonts w:ascii="Times New Roman" w:hAnsi="Times New Roman" w:cs="Times New Roman"/>
          <w:sz w:val="24"/>
          <w:szCs w:val="24"/>
        </w:rPr>
        <w:t>are known</w:t>
      </w:r>
      <w:proofErr w:type="gramEnd"/>
      <w:r w:rsidRPr="00481883">
        <w:rPr>
          <w:rFonts w:ascii="Times New Roman" w:hAnsi="Times New Roman" w:cs="Times New Roman"/>
          <w:sz w:val="24"/>
          <w:szCs w:val="24"/>
        </w:rPr>
        <w:t xml:space="preserve"> to target and intimidate younger and vulnerable people who are then coerced to commit crimes themselves as well as often being the victim of these crimes. </w:t>
      </w: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rPr>
      </w:pPr>
      <w:r w:rsidRPr="00481883">
        <w:rPr>
          <w:rFonts w:ascii="Times New Roman" w:hAnsi="Times New Roman" w:cs="Times New Roman"/>
          <w:sz w:val="24"/>
          <w:szCs w:val="24"/>
        </w:rPr>
        <w:t xml:space="preserve">The crimes these organised crime groups commit are not always a physical event that </w:t>
      </w:r>
      <w:proofErr w:type="gramStart"/>
      <w:r w:rsidRPr="00481883">
        <w:rPr>
          <w:rFonts w:ascii="Times New Roman" w:hAnsi="Times New Roman" w:cs="Times New Roman"/>
          <w:sz w:val="24"/>
          <w:szCs w:val="24"/>
        </w:rPr>
        <w:t>can be seen</w:t>
      </w:r>
      <w:proofErr w:type="gramEnd"/>
      <w:r w:rsidRPr="00481883">
        <w:rPr>
          <w:rFonts w:ascii="Times New Roman" w:hAnsi="Times New Roman" w:cs="Times New Roman"/>
          <w:sz w:val="24"/>
          <w:szCs w:val="24"/>
        </w:rPr>
        <w:t xml:space="preserve"> and exploitation can take place over the internet. In recent times, there has been a sharp rise in this sort of exploitation since the start of the global pandemic with more people accessing the internet for everyday life, creating an influx of new potential victims. Organised crime groups have taken advantage of this, using the internet in order to exploit both vulnerable and young people, as well as facilitating county line drug dealing, child sexual exploitation, Human trafficking or using the remoteness of the internet to commit fraud. The college of Policing has defined </w:t>
      </w:r>
      <w:proofErr w:type="gramStart"/>
      <w:r w:rsidRPr="00481883">
        <w:rPr>
          <w:rFonts w:ascii="Times New Roman" w:hAnsi="Times New Roman" w:cs="Times New Roman"/>
          <w:sz w:val="24"/>
          <w:szCs w:val="24"/>
        </w:rPr>
        <w:t>vulnerability</w:t>
      </w:r>
      <w:proofErr w:type="gramEnd"/>
      <w:r w:rsidRPr="00481883">
        <w:rPr>
          <w:rFonts w:ascii="Times New Roman" w:hAnsi="Times New Roman" w:cs="Times New Roman"/>
          <w:sz w:val="24"/>
          <w:szCs w:val="24"/>
        </w:rPr>
        <w:t xml:space="preserve"> as </w:t>
      </w:r>
      <w:r w:rsidRPr="00481883">
        <w:rPr>
          <w:rFonts w:ascii="Times New Roman" w:hAnsi="Times New Roman" w:cs="Times New Roman"/>
          <w:i/>
          <w:iCs/>
          <w:sz w:val="24"/>
          <w:szCs w:val="24"/>
        </w:rPr>
        <w:t>“a person is vulnerable if, as a result of their situation or circumstances, they are unable to take care of or protect themselves or others from harm or exploitation.” (College of Policing 2018).</w:t>
      </w:r>
      <w:r w:rsidRPr="00481883">
        <w:rPr>
          <w:rFonts w:ascii="Times New Roman" w:hAnsi="Times New Roman" w:cs="Times New Roman"/>
          <w:sz w:val="24"/>
          <w:szCs w:val="24"/>
        </w:rPr>
        <w:t xml:space="preserve"> These groups are targeting vulnerable people in order to make a financial gain for themselves; victims can then be manipulated and intimidated by the group to either not report a crime, or to commit crime on the groups’ behalf. </w:t>
      </w:r>
    </w:p>
    <w:p w:rsidR="00481883" w:rsidRPr="00481883" w:rsidRDefault="00481883" w:rsidP="00481883">
      <w:pPr>
        <w:shd w:val="clear" w:color="auto" w:fill="FFFFFF" w:themeFill="background1"/>
        <w:spacing w:line="360" w:lineRule="auto"/>
        <w:jc w:val="both"/>
        <w:rPr>
          <w:rFonts w:ascii="Times New Roman" w:hAnsi="Times New Roman" w:cs="Times New Roman"/>
          <w:iCs/>
          <w:sz w:val="24"/>
          <w:szCs w:val="24"/>
        </w:rPr>
      </w:pPr>
      <w:r w:rsidRPr="00481883">
        <w:rPr>
          <w:rFonts w:ascii="Times New Roman" w:hAnsi="Times New Roman" w:cs="Times New Roman"/>
          <w:iCs/>
          <w:sz w:val="24"/>
          <w:szCs w:val="24"/>
        </w:rPr>
        <w:lastRenderedPageBreak/>
        <w:t xml:space="preserve">Criminal groups routinely use children or befriend young adults who are unable to protect themselves from harm whose background may involve poverty, family breakdown, </w:t>
      </w:r>
      <w:proofErr w:type="gramStart"/>
      <w:r w:rsidRPr="00481883">
        <w:rPr>
          <w:rFonts w:ascii="Times New Roman" w:hAnsi="Times New Roman" w:cs="Times New Roman"/>
          <w:iCs/>
          <w:sz w:val="24"/>
          <w:szCs w:val="24"/>
        </w:rPr>
        <w:t>low</w:t>
      </w:r>
      <w:proofErr w:type="gramEnd"/>
      <w:r w:rsidRPr="00481883">
        <w:rPr>
          <w:rFonts w:ascii="Times New Roman" w:hAnsi="Times New Roman" w:cs="Times New Roman"/>
          <w:iCs/>
          <w:sz w:val="24"/>
          <w:szCs w:val="24"/>
        </w:rPr>
        <w:t>-level criminality and drug users. The National crime agency have devised a model called the County Lines Criminal Business Model and state, “</w:t>
      </w:r>
      <w:r w:rsidRPr="00481883">
        <w:rPr>
          <w:rFonts w:ascii="Times New Roman" w:hAnsi="Times New Roman" w:cs="Times New Roman"/>
          <w:i/>
          <w:iCs/>
          <w:sz w:val="24"/>
          <w:szCs w:val="24"/>
        </w:rPr>
        <w:t>The model thrives on the exploitation of vulnerable adults and children to move and deliver drugs, this enables offenders to maximise their profits and reduce the risk of their criminal activity... Any Vulnerability is a potential target resulting in a broad profile of victims of exploitation.”</w:t>
      </w:r>
      <w:r w:rsidRPr="00481883">
        <w:rPr>
          <w:rFonts w:ascii="Times New Roman" w:hAnsi="Times New Roman" w:cs="Times New Roman"/>
          <w:sz w:val="24"/>
          <w:szCs w:val="24"/>
        </w:rPr>
        <w:t xml:space="preserve"> </w:t>
      </w:r>
      <w:r w:rsidRPr="00481883">
        <w:rPr>
          <w:rFonts w:ascii="Times New Roman" w:hAnsi="Times New Roman" w:cs="Times New Roman"/>
          <w:i/>
          <w:iCs/>
          <w:sz w:val="24"/>
          <w:szCs w:val="24"/>
        </w:rPr>
        <w:t xml:space="preserve">(National Crime Agency, 2019). </w:t>
      </w:r>
      <w:r w:rsidRPr="00481883">
        <w:rPr>
          <w:rFonts w:ascii="Times New Roman" w:hAnsi="Times New Roman" w:cs="Times New Roman"/>
          <w:iCs/>
          <w:sz w:val="24"/>
          <w:szCs w:val="24"/>
        </w:rPr>
        <w:t xml:space="preserve">With the broad spectrum of the crimes committed by these organised groups and the wide array of people who are exploited or targeted, these groups often go undetected and unchallenged by law enforcement. </w:t>
      </w:r>
    </w:p>
    <w:p w:rsidR="00481883" w:rsidRPr="00481883" w:rsidRDefault="00481883" w:rsidP="00481883">
      <w:pPr>
        <w:shd w:val="clear" w:color="auto" w:fill="FFFFFF" w:themeFill="background1"/>
        <w:spacing w:line="360" w:lineRule="auto"/>
        <w:jc w:val="both"/>
        <w:rPr>
          <w:rFonts w:ascii="Times New Roman" w:hAnsi="Times New Roman" w:cs="Times New Roman"/>
          <w:iCs/>
          <w:sz w:val="24"/>
          <w:szCs w:val="24"/>
        </w:rPr>
      </w:pPr>
      <w:r w:rsidRPr="00481883">
        <w:rPr>
          <w:rFonts w:ascii="Times New Roman" w:hAnsi="Times New Roman" w:cs="Times New Roman"/>
          <w:sz w:val="24"/>
          <w:szCs w:val="24"/>
        </w:rPr>
        <w:t xml:space="preserve">Due to the nature of the crimes organised crime groups commit, plus the ever changing and developing way that criminals commit these crimes, law enforcement within the United Kingdom are usually a reactive force, who are still adapting their approach to tackle threats whenever they are identified. The National Audit Office have published a report detailing the government’s current strategies in tackling organised crime and protecting vulnerable people and are quoted saying </w:t>
      </w:r>
      <w:r w:rsidRPr="00481883">
        <w:rPr>
          <w:rFonts w:ascii="Times New Roman" w:hAnsi="Times New Roman" w:cs="Times New Roman"/>
          <w:i/>
          <w:sz w:val="24"/>
          <w:szCs w:val="24"/>
        </w:rPr>
        <w:t>“The Department and the NCA do not know whether their efforts are working and are not yet able to target resources against the highest-priority threats.”</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rPr>
        <w:t xml:space="preserve">(The National Audit Office, 2019). </w:t>
      </w:r>
      <w:r w:rsidRPr="00481883">
        <w:rPr>
          <w:rFonts w:ascii="Times New Roman" w:hAnsi="Times New Roman" w:cs="Times New Roman"/>
          <w:sz w:val="24"/>
          <w:szCs w:val="24"/>
        </w:rPr>
        <w:t xml:space="preserve"> Currently there are more than 4,500 different organised crime groups operating within the United Kingdom; </w:t>
      </w:r>
      <w:r w:rsidRPr="00481883">
        <w:rPr>
          <w:rFonts w:ascii="Times New Roman" w:hAnsi="Times New Roman" w:cs="Times New Roman"/>
          <w:iCs/>
          <w:sz w:val="24"/>
          <w:szCs w:val="24"/>
        </w:rPr>
        <w:t xml:space="preserve">to help tackle organised crime the United Kingdom government has published a number of strategies and initiatives to help detect, then disrupt and interrupt organised crime, whilst protecting the victims and most vulnerable within sociality. </w:t>
      </w:r>
    </w:p>
    <w:p w:rsidR="00481883" w:rsidRPr="00481883" w:rsidRDefault="00481883" w:rsidP="00481883">
      <w:pPr>
        <w:shd w:val="clear" w:color="auto" w:fill="FFFFFF" w:themeFill="background1"/>
        <w:spacing w:line="360" w:lineRule="auto"/>
        <w:jc w:val="both"/>
        <w:rPr>
          <w:rFonts w:ascii="Times New Roman" w:hAnsi="Times New Roman" w:cs="Times New Roman"/>
          <w:color w:val="333333"/>
          <w:sz w:val="24"/>
          <w:szCs w:val="24"/>
          <w:shd w:val="clear" w:color="auto" w:fill="FCFCFC"/>
        </w:rPr>
      </w:pPr>
      <w:r w:rsidRPr="00481883">
        <w:rPr>
          <w:rFonts w:ascii="Times New Roman" w:hAnsi="Times New Roman" w:cs="Times New Roman"/>
          <w:iCs/>
          <w:sz w:val="24"/>
          <w:szCs w:val="24"/>
        </w:rPr>
        <w:t xml:space="preserve">Local police forces and councils have set up multi-agencies meeting in order to tackle organised crime at local and national levels working with local police, national crime agency and social services. One of the government’s initiatives is the four P’s initiative and </w:t>
      </w:r>
      <w:proofErr w:type="gramStart"/>
      <w:r w:rsidRPr="00481883">
        <w:rPr>
          <w:rFonts w:ascii="Times New Roman" w:hAnsi="Times New Roman" w:cs="Times New Roman"/>
          <w:iCs/>
          <w:sz w:val="24"/>
          <w:szCs w:val="24"/>
        </w:rPr>
        <w:t>are quoted</w:t>
      </w:r>
      <w:proofErr w:type="gramEnd"/>
      <w:r w:rsidRPr="00481883">
        <w:rPr>
          <w:rFonts w:ascii="Times New Roman" w:hAnsi="Times New Roman" w:cs="Times New Roman"/>
          <w:iCs/>
          <w:sz w:val="24"/>
          <w:szCs w:val="24"/>
        </w:rPr>
        <w:t xml:space="preserve"> stating how the framework should be used.</w:t>
      </w:r>
      <w:r w:rsidRPr="00481883">
        <w:rPr>
          <w:rFonts w:ascii="Times New Roman" w:hAnsi="Times New Roman" w:cs="Times New Roman"/>
          <w:i/>
          <w:iCs/>
          <w:sz w:val="24"/>
          <w:szCs w:val="24"/>
        </w:rPr>
        <w:t xml:space="preserve"> </w:t>
      </w:r>
      <w:proofErr w:type="gramStart"/>
      <w:r w:rsidRPr="00481883">
        <w:rPr>
          <w:rFonts w:ascii="Times New Roman" w:hAnsi="Times New Roman" w:cs="Times New Roman"/>
          <w:i/>
          <w:sz w:val="24"/>
          <w:szCs w:val="24"/>
        </w:rPr>
        <w:t>“The national strategy uses the framework that has been developed for national counterterrorist work and has four thematic pillars, often referred to as the 4Ps: prosecuting and disrupting people engaged in serious and organised crime (Pursue); preventing people from engaging in this activity (Prevent); increasing protection against serious and organised crime (Protect); and reducing the impact of this criminality where it takes place (Prepare)”</w:t>
      </w:r>
      <w:r w:rsidRPr="00481883">
        <w:rPr>
          <w:rFonts w:ascii="Times New Roman" w:hAnsi="Times New Roman" w:cs="Times New Roman"/>
          <w:sz w:val="24"/>
          <w:szCs w:val="24"/>
        </w:rPr>
        <w:t xml:space="preserve"> </w:t>
      </w:r>
      <w:r w:rsidRPr="00481883">
        <w:rPr>
          <w:rFonts w:ascii="Times New Roman" w:hAnsi="Times New Roman" w:cs="Times New Roman"/>
          <w:i/>
          <w:sz w:val="24"/>
          <w:szCs w:val="24"/>
        </w:rPr>
        <w:t>(Local Government Association, 2015).</w:t>
      </w:r>
      <w:proofErr w:type="gramEnd"/>
      <w:r w:rsidRPr="00481883">
        <w:rPr>
          <w:rFonts w:ascii="Times New Roman" w:hAnsi="Times New Roman" w:cs="Times New Roman"/>
          <w:i/>
          <w:sz w:val="24"/>
          <w:szCs w:val="24"/>
        </w:rPr>
        <w:t xml:space="preserve"> </w:t>
      </w:r>
      <w:r w:rsidRPr="00481883">
        <w:rPr>
          <w:rFonts w:ascii="Times New Roman" w:hAnsi="Times New Roman" w:cs="Times New Roman"/>
          <w:sz w:val="24"/>
          <w:szCs w:val="24"/>
        </w:rPr>
        <w:t xml:space="preserve">When offenders </w:t>
      </w:r>
      <w:proofErr w:type="gramStart"/>
      <w:r w:rsidRPr="00481883">
        <w:rPr>
          <w:rFonts w:ascii="Times New Roman" w:hAnsi="Times New Roman" w:cs="Times New Roman"/>
          <w:sz w:val="24"/>
          <w:szCs w:val="24"/>
        </w:rPr>
        <w:t>are identified and prosecuted,</w:t>
      </w:r>
      <w:proofErr w:type="gramEnd"/>
      <w:r w:rsidRPr="00481883">
        <w:rPr>
          <w:rFonts w:ascii="Times New Roman" w:hAnsi="Times New Roman" w:cs="Times New Roman"/>
          <w:sz w:val="24"/>
          <w:szCs w:val="24"/>
        </w:rPr>
        <w:t xml:space="preserve"> they are closely monitored when returning to society in an attempt to minimise re offending and to safeguard the most vulnerable in sociality. Multi Agency Public </w:t>
      </w:r>
      <w:r w:rsidRPr="00481883">
        <w:rPr>
          <w:rFonts w:ascii="Times New Roman" w:hAnsi="Times New Roman" w:cs="Times New Roman"/>
          <w:sz w:val="24"/>
          <w:szCs w:val="24"/>
        </w:rPr>
        <w:lastRenderedPageBreak/>
        <w:t>Protection Arrangements (MAPPA) bring police forces, probation and prison service as well as other relevant agencies together to allow accurate information sharing and planning. MAPPA have been quoted saying “</w:t>
      </w:r>
      <w:r w:rsidRPr="00481883">
        <w:rPr>
          <w:rFonts w:ascii="Times New Roman" w:hAnsi="Times New Roman" w:cs="Times New Roman"/>
          <w:color w:val="333333"/>
          <w:sz w:val="24"/>
          <w:szCs w:val="24"/>
          <w:shd w:val="clear" w:color="auto" w:fill="FCFCFC"/>
        </w:rPr>
        <w:t> </w:t>
      </w:r>
      <w:r w:rsidRPr="00481883">
        <w:rPr>
          <w:rFonts w:ascii="Times New Roman" w:hAnsi="Times New Roman" w:cs="Times New Roman"/>
          <w:i/>
          <w:color w:val="333333"/>
          <w:sz w:val="24"/>
          <w:szCs w:val="24"/>
          <w:shd w:val="clear" w:color="auto" w:fill="FCFCFC"/>
        </w:rPr>
        <w:t>MAPPA allows agencies to assess and manage offenders on a multi-agency basis by working together, sharing information and meeting to ensure that effective plans are put in place.”</w:t>
      </w:r>
      <w:r w:rsidRPr="00481883">
        <w:rPr>
          <w:rFonts w:ascii="Times New Roman" w:hAnsi="Times New Roman" w:cs="Times New Roman"/>
          <w:i/>
          <w:sz w:val="24"/>
          <w:szCs w:val="24"/>
        </w:rPr>
        <w:t xml:space="preserve"> </w:t>
      </w:r>
      <w:r w:rsidRPr="00481883">
        <w:rPr>
          <w:rFonts w:ascii="Times New Roman" w:hAnsi="Times New Roman" w:cs="Times New Roman"/>
          <w:i/>
          <w:color w:val="333333"/>
          <w:sz w:val="24"/>
          <w:szCs w:val="24"/>
          <w:shd w:val="clear" w:color="auto" w:fill="FCFCFC"/>
        </w:rPr>
        <w:t>(MAPPA, 2021).</w:t>
      </w:r>
      <w:r w:rsidRPr="00481883">
        <w:rPr>
          <w:rFonts w:ascii="Times New Roman" w:hAnsi="Times New Roman" w:cs="Times New Roman"/>
          <w:color w:val="333333"/>
          <w:sz w:val="24"/>
          <w:szCs w:val="24"/>
          <w:shd w:val="clear" w:color="auto" w:fill="FCFCFC"/>
        </w:rPr>
        <w:t xml:space="preserve"> The effective management and prosecution of offenders linked to serious and organised criminal activity is the key to protecting the vulnerable members in society. </w:t>
      </w: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rPr>
      </w:pPr>
      <w:r w:rsidRPr="00481883">
        <w:rPr>
          <w:rFonts w:ascii="Times New Roman" w:hAnsi="Times New Roman" w:cs="Times New Roman"/>
          <w:color w:val="333333"/>
          <w:sz w:val="24"/>
          <w:szCs w:val="24"/>
          <w:shd w:val="clear" w:color="auto" w:fill="FCFCFC"/>
        </w:rPr>
        <w:t xml:space="preserve">The link between organised and serious crime and vulnerable people within society is evident; vulnerable people either become the victim of these organisations or </w:t>
      </w:r>
      <w:proofErr w:type="gramStart"/>
      <w:r w:rsidRPr="00481883">
        <w:rPr>
          <w:rFonts w:ascii="Times New Roman" w:hAnsi="Times New Roman" w:cs="Times New Roman"/>
          <w:color w:val="333333"/>
          <w:sz w:val="24"/>
          <w:szCs w:val="24"/>
          <w:shd w:val="clear" w:color="auto" w:fill="FCFCFC"/>
        </w:rPr>
        <w:t>are manipulated</w:t>
      </w:r>
      <w:proofErr w:type="gramEnd"/>
      <w:r w:rsidRPr="00481883">
        <w:rPr>
          <w:rFonts w:ascii="Times New Roman" w:hAnsi="Times New Roman" w:cs="Times New Roman"/>
          <w:color w:val="333333"/>
          <w:sz w:val="24"/>
          <w:szCs w:val="24"/>
          <w:shd w:val="clear" w:color="auto" w:fill="FCFCFC"/>
        </w:rPr>
        <w:t xml:space="preserve"> into taking part in illegal activity. Local and national government are working hard to devise working strategies to combat organised crime and protect the vulnerable. Due to the ever-changing face of the criminal activity including the development of activity involving the internet, this area of law enforcement will need to continue to develop in order to protect the most vulnerable in society.</w:t>
      </w:r>
    </w:p>
    <w:p w:rsidR="00481883" w:rsidRPr="00481883" w:rsidRDefault="00481883" w:rsidP="00481883">
      <w:pPr>
        <w:shd w:val="clear" w:color="auto" w:fill="FFFFFF" w:themeFill="background1"/>
        <w:spacing w:line="360" w:lineRule="auto"/>
        <w:jc w:val="both"/>
        <w:rPr>
          <w:rFonts w:ascii="Times New Roman" w:hAnsi="Times New Roman" w:cs="Times New Roman"/>
          <w:sz w:val="24"/>
          <w:szCs w:val="24"/>
        </w:rPr>
      </w:pPr>
    </w:p>
    <w:p w:rsidR="00481883" w:rsidRPr="00481883" w:rsidRDefault="00481883" w:rsidP="00481883">
      <w:pPr>
        <w:spacing w:line="360" w:lineRule="auto"/>
        <w:jc w:val="both"/>
        <w:rPr>
          <w:rFonts w:ascii="Times New Roman" w:hAnsi="Times New Roman" w:cs="Times New Roman"/>
          <w:sz w:val="24"/>
          <w:szCs w:val="24"/>
        </w:rPr>
      </w:pPr>
      <w:r w:rsidRPr="00481883">
        <w:rPr>
          <w:rFonts w:ascii="Times New Roman" w:hAnsi="Times New Roman" w:cs="Times New Roman"/>
          <w:sz w:val="24"/>
          <w:szCs w:val="24"/>
        </w:rPr>
        <w:t>(Count 1017)</w:t>
      </w:r>
    </w:p>
    <w:p w:rsidR="00481883" w:rsidRPr="00481883" w:rsidRDefault="00481883" w:rsidP="00481883">
      <w:pPr>
        <w:spacing w:line="360" w:lineRule="auto"/>
        <w:jc w:val="both"/>
        <w:rPr>
          <w:rFonts w:ascii="Times New Roman" w:hAnsi="Times New Roman" w:cs="Times New Roman"/>
          <w:b/>
          <w:sz w:val="24"/>
          <w:szCs w:val="24"/>
          <w:u w:val="single"/>
        </w:rPr>
      </w:pPr>
      <w:r w:rsidRPr="00481883">
        <w:rPr>
          <w:rFonts w:ascii="Times New Roman" w:hAnsi="Times New Roman" w:cs="Times New Roman"/>
          <w:b/>
          <w:sz w:val="24"/>
          <w:szCs w:val="24"/>
          <w:u w:val="single"/>
        </w:rPr>
        <w:t xml:space="preserve">Bibliography </w:t>
      </w:r>
    </w:p>
    <w:p w:rsidR="00481883" w:rsidRPr="00481883" w:rsidRDefault="00481883" w:rsidP="00481883">
      <w:pPr>
        <w:shd w:val="clear" w:color="auto" w:fill="FFFFFF"/>
        <w:spacing w:after="0" w:line="360" w:lineRule="auto"/>
        <w:ind w:hanging="720"/>
        <w:jc w:val="both"/>
        <w:rPr>
          <w:rFonts w:ascii="Times New Roman" w:eastAsia="Times New Roman" w:hAnsi="Times New Roman" w:cs="Times New Roman"/>
          <w:color w:val="000000"/>
          <w:sz w:val="24"/>
          <w:szCs w:val="24"/>
          <w:lang w:eastAsia="en-GB"/>
        </w:rPr>
      </w:pPr>
      <w:r w:rsidRPr="00481883">
        <w:rPr>
          <w:rFonts w:ascii="Times New Roman" w:eastAsia="Times New Roman" w:hAnsi="Times New Roman" w:cs="Times New Roman"/>
          <w:color w:val="000000"/>
          <w:sz w:val="24"/>
          <w:szCs w:val="24"/>
          <w:lang w:eastAsia="en-GB"/>
        </w:rPr>
        <w:t>College of Policing. </w:t>
      </w:r>
      <w:r w:rsidRPr="00481883">
        <w:rPr>
          <w:rFonts w:ascii="Times New Roman" w:eastAsia="Times New Roman" w:hAnsi="Times New Roman" w:cs="Times New Roman"/>
          <w:i/>
          <w:iCs/>
          <w:color w:val="000000"/>
          <w:sz w:val="24"/>
          <w:szCs w:val="24"/>
          <w:lang w:eastAsia="en-GB"/>
        </w:rPr>
        <w:t>National Vulnerability Action Plan (NVAP) Revised</w:t>
      </w:r>
      <w:r w:rsidRPr="00481883">
        <w:rPr>
          <w:rFonts w:ascii="Times New Roman" w:eastAsia="Times New Roman" w:hAnsi="Times New Roman" w:cs="Times New Roman"/>
          <w:color w:val="000000"/>
          <w:sz w:val="24"/>
          <w:szCs w:val="24"/>
          <w:lang w:eastAsia="en-GB"/>
        </w:rPr>
        <w:t>. , 2020.</w:t>
      </w:r>
    </w:p>
    <w:p w:rsidR="00481883" w:rsidRPr="00481883" w:rsidRDefault="00481883" w:rsidP="00481883">
      <w:pPr>
        <w:shd w:val="clear" w:color="auto" w:fill="FFFFFF"/>
        <w:spacing w:after="0" w:line="360" w:lineRule="auto"/>
        <w:ind w:hanging="720"/>
        <w:jc w:val="both"/>
        <w:rPr>
          <w:rFonts w:ascii="Times New Roman" w:eastAsia="Times New Roman" w:hAnsi="Times New Roman" w:cs="Times New Roman"/>
          <w:color w:val="000000"/>
          <w:sz w:val="24"/>
          <w:szCs w:val="24"/>
          <w:lang w:eastAsia="en-GB"/>
        </w:rPr>
      </w:pPr>
      <w:r w:rsidRPr="00481883">
        <w:rPr>
          <w:rFonts w:ascii="Times New Roman" w:eastAsia="Times New Roman" w:hAnsi="Times New Roman" w:cs="Times New Roman"/>
          <w:color w:val="000000"/>
          <w:sz w:val="24"/>
          <w:szCs w:val="24"/>
          <w:lang w:eastAsia="en-GB"/>
        </w:rPr>
        <w:t>CPS. “Organised Crime - Strategy | the Crown Prosecution Service.” </w:t>
      </w:r>
      <w:r w:rsidRPr="00481883">
        <w:rPr>
          <w:rFonts w:ascii="Times New Roman" w:eastAsia="Times New Roman" w:hAnsi="Times New Roman" w:cs="Times New Roman"/>
          <w:i/>
          <w:iCs/>
          <w:color w:val="000000"/>
          <w:sz w:val="24"/>
          <w:szCs w:val="24"/>
          <w:lang w:eastAsia="en-GB"/>
        </w:rPr>
        <w:t>Cps.gov.uk</w:t>
      </w:r>
      <w:r w:rsidRPr="00481883">
        <w:rPr>
          <w:rFonts w:ascii="Times New Roman" w:eastAsia="Times New Roman" w:hAnsi="Times New Roman" w:cs="Times New Roman"/>
          <w:color w:val="000000"/>
          <w:sz w:val="24"/>
          <w:szCs w:val="24"/>
          <w:lang w:eastAsia="en-GB"/>
        </w:rPr>
        <w:t>, 14 Nov. 2019, www.cps.gov.uk/organised-crime-strategy.</w:t>
      </w:r>
    </w:p>
    <w:p w:rsidR="00481883" w:rsidRPr="00481883" w:rsidRDefault="00481883" w:rsidP="00481883">
      <w:pPr>
        <w:shd w:val="clear" w:color="auto" w:fill="FFFFFF"/>
        <w:spacing w:after="0" w:line="360" w:lineRule="auto"/>
        <w:ind w:hanging="720"/>
        <w:jc w:val="both"/>
        <w:rPr>
          <w:rFonts w:ascii="Times New Roman" w:eastAsia="Times New Roman" w:hAnsi="Times New Roman" w:cs="Times New Roman"/>
          <w:color w:val="000000"/>
          <w:sz w:val="24"/>
          <w:szCs w:val="24"/>
          <w:lang w:eastAsia="en-GB"/>
        </w:rPr>
      </w:pPr>
      <w:r w:rsidRPr="00481883">
        <w:rPr>
          <w:rFonts w:ascii="Times New Roman" w:eastAsia="Times New Roman" w:hAnsi="Times New Roman" w:cs="Times New Roman"/>
          <w:color w:val="000000"/>
          <w:sz w:val="24"/>
          <w:szCs w:val="24"/>
          <w:lang w:eastAsia="en-GB"/>
        </w:rPr>
        <w:t>Local Government Association. </w:t>
      </w:r>
      <w:r w:rsidRPr="00481883">
        <w:rPr>
          <w:rFonts w:ascii="Times New Roman" w:eastAsia="Times New Roman" w:hAnsi="Times New Roman" w:cs="Times New Roman"/>
          <w:i/>
          <w:iCs/>
          <w:color w:val="000000"/>
          <w:sz w:val="24"/>
          <w:szCs w:val="24"/>
          <w:lang w:eastAsia="en-GB"/>
        </w:rPr>
        <w:t>Tackling Serious and Organised Crime a Local Response Report</w:t>
      </w:r>
      <w:r w:rsidRPr="00481883">
        <w:rPr>
          <w:rFonts w:ascii="Times New Roman" w:eastAsia="Times New Roman" w:hAnsi="Times New Roman" w:cs="Times New Roman"/>
          <w:color w:val="000000"/>
          <w:sz w:val="24"/>
          <w:szCs w:val="24"/>
          <w:lang w:eastAsia="en-GB"/>
        </w:rPr>
        <w:t>. , 2015.</w:t>
      </w:r>
    </w:p>
    <w:p w:rsidR="00481883" w:rsidRPr="00481883" w:rsidRDefault="00481883" w:rsidP="00481883">
      <w:pPr>
        <w:shd w:val="clear" w:color="auto" w:fill="FFFFFF"/>
        <w:spacing w:after="0" w:line="360" w:lineRule="auto"/>
        <w:ind w:hanging="720"/>
        <w:jc w:val="both"/>
        <w:rPr>
          <w:rFonts w:ascii="Times New Roman" w:eastAsia="Times New Roman" w:hAnsi="Times New Roman" w:cs="Times New Roman"/>
          <w:color w:val="000000"/>
          <w:sz w:val="24"/>
          <w:szCs w:val="24"/>
          <w:lang w:eastAsia="en-GB"/>
        </w:rPr>
      </w:pPr>
      <w:r w:rsidRPr="00481883">
        <w:rPr>
          <w:rFonts w:ascii="Times New Roman" w:eastAsia="Times New Roman" w:hAnsi="Times New Roman" w:cs="Times New Roman"/>
          <w:color w:val="000000"/>
          <w:sz w:val="24"/>
          <w:szCs w:val="24"/>
          <w:lang w:eastAsia="en-GB"/>
        </w:rPr>
        <w:t>MAPPA. “Multi-Agency Public Protection Arrangements: How Does MAPPA Work?” </w:t>
      </w:r>
      <w:r w:rsidRPr="00481883">
        <w:rPr>
          <w:rFonts w:ascii="Times New Roman" w:eastAsia="Times New Roman" w:hAnsi="Times New Roman" w:cs="Times New Roman"/>
          <w:i/>
          <w:iCs/>
          <w:color w:val="000000"/>
          <w:sz w:val="24"/>
          <w:szCs w:val="24"/>
          <w:lang w:eastAsia="en-GB"/>
        </w:rPr>
        <w:t>Mappa.justice.gov.uk</w:t>
      </w:r>
      <w:r w:rsidRPr="00481883">
        <w:rPr>
          <w:rFonts w:ascii="Times New Roman" w:eastAsia="Times New Roman" w:hAnsi="Times New Roman" w:cs="Times New Roman"/>
          <w:color w:val="000000"/>
          <w:sz w:val="24"/>
          <w:szCs w:val="24"/>
          <w:lang w:eastAsia="en-GB"/>
        </w:rPr>
        <w:t>, 2021, mappa.justice.gov.uk/MAPPA/</w:t>
      </w:r>
      <w:proofErr w:type="spellStart"/>
      <w:r w:rsidRPr="00481883">
        <w:rPr>
          <w:rFonts w:ascii="Times New Roman" w:eastAsia="Times New Roman" w:hAnsi="Times New Roman" w:cs="Times New Roman"/>
          <w:color w:val="000000"/>
          <w:sz w:val="24"/>
          <w:szCs w:val="24"/>
          <w:lang w:eastAsia="en-GB"/>
        </w:rPr>
        <w:t>view?objectID</w:t>
      </w:r>
      <w:proofErr w:type="spellEnd"/>
      <w:r w:rsidRPr="00481883">
        <w:rPr>
          <w:rFonts w:ascii="Times New Roman" w:eastAsia="Times New Roman" w:hAnsi="Times New Roman" w:cs="Times New Roman"/>
          <w:color w:val="000000"/>
          <w:sz w:val="24"/>
          <w:szCs w:val="24"/>
          <w:lang w:eastAsia="en-GB"/>
        </w:rPr>
        <w:t>=5681072.</w:t>
      </w:r>
    </w:p>
    <w:p w:rsidR="00481883" w:rsidRPr="00481883" w:rsidRDefault="00481883" w:rsidP="00481883">
      <w:pPr>
        <w:shd w:val="clear" w:color="auto" w:fill="FFFFFF"/>
        <w:spacing w:after="0" w:line="360" w:lineRule="auto"/>
        <w:ind w:hanging="720"/>
        <w:jc w:val="both"/>
        <w:rPr>
          <w:rFonts w:ascii="Times New Roman" w:eastAsia="Times New Roman" w:hAnsi="Times New Roman" w:cs="Times New Roman"/>
          <w:color w:val="000000"/>
          <w:sz w:val="24"/>
          <w:szCs w:val="24"/>
          <w:lang w:eastAsia="en-GB"/>
        </w:rPr>
      </w:pPr>
      <w:r w:rsidRPr="00481883">
        <w:rPr>
          <w:rFonts w:ascii="Times New Roman" w:eastAsia="Times New Roman" w:hAnsi="Times New Roman" w:cs="Times New Roman"/>
          <w:color w:val="000000"/>
          <w:sz w:val="24"/>
          <w:szCs w:val="24"/>
          <w:lang w:eastAsia="en-GB"/>
        </w:rPr>
        <w:t>National Crime Agency. </w:t>
      </w:r>
      <w:r w:rsidRPr="00481883">
        <w:rPr>
          <w:rFonts w:ascii="Times New Roman" w:eastAsia="Times New Roman" w:hAnsi="Times New Roman" w:cs="Times New Roman"/>
          <w:i/>
          <w:iCs/>
          <w:color w:val="000000"/>
          <w:sz w:val="24"/>
          <w:szCs w:val="24"/>
          <w:lang w:eastAsia="en-GB"/>
        </w:rPr>
        <w:t>County Lines Drug Supply, Vulnerability and Harm 2018</w:t>
      </w:r>
      <w:r w:rsidRPr="00481883">
        <w:rPr>
          <w:rFonts w:ascii="Times New Roman" w:eastAsia="Times New Roman" w:hAnsi="Times New Roman" w:cs="Times New Roman"/>
          <w:color w:val="000000"/>
          <w:sz w:val="24"/>
          <w:szCs w:val="24"/>
          <w:lang w:eastAsia="en-GB"/>
        </w:rPr>
        <w:t>. , 2019.</w:t>
      </w:r>
    </w:p>
    <w:p w:rsidR="00481883" w:rsidRPr="00481883" w:rsidRDefault="00481883" w:rsidP="00481883">
      <w:pPr>
        <w:shd w:val="clear" w:color="auto" w:fill="FFFFFF"/>
        <w:spacing w:after="0" w:line="360" w:lineRule="auto"/>
        <w:ind w:hanging="720"/>
        <w:jc w:val="both"/>
        <w:rPr>
          <w:rFonts w:ascii="Times New Roman" w:eastAsia="Times New Roman" w:hAnsi="Times New Roman" w:cs="Times New Roman"/>
          <w:color w:val="000000"/>
          <w:sz w:val="24"/>
          <w:szCs w:val="24"/>
          <w:lang w:eastAsia="en-GB"/>
        </w:rPr>
      </w:pPr>
      <w:r w:rsidRPr="00481883">
        <w:rPr>
          <w:rFonts w:ascii="Times New Roman" w:eastAsia="Times New Roman" w:hAnsi="Times New Roman" w:cs="Times New Roman"/>
          <w:color w:val="000000"/>
          <w:sz w:val="24"/>
          <w:szCs w:val="24"/>
          <w:lang w:eastAsia="en-GB"/>
        </w:rPr>
        <w:t>The National Audit Office. </w:t>
      </w:r>
      <w:r w:rsidRPr="00481883">
        <w:rPr>
          <w:rFonts w:ascii="Times New Roman" w:eastAsia="Times New Roman" w:hAnsi="Times New Roman" w:cs="Times New Roman"/>
          <w:i/>
          <w:iCs/>
          <w:color w:val="000000"/>
          <w:sz w:val="24"/>
          <w:szCs w:val="24"/>
          <w:lang w:eastAsia="en-GB"/>
        </w:rPr>
        <w:t>Tackling Serious and Organised Crime</w:t>
      </w:r>
      <w:r w:rsidRPr="00481883">
        <w:rPr>
          <w:rFonts w:ascii="Times New Roman" w:eastAsia="Times New Roman" w:hAnsi="Times New Roman" w:cs="Times New Roman"/>
          <w:color w:val="000000"/>
          <w:sz w:val="24"/>
          <w:szCs w:val="24"/>
          <w:lang w:eastAsia="en-GB"/>
        </w:rPr>
        <w:t>. , 2019.</w:t>
      </w:r>
    </w:p>
    <w:p w:rsidR="00481883" w:rsidRPr="00481883" w:rsidRDefault="00481883" w:rsidP="00481883">
      <w:pPr>
        <w:spacing w:line="360" w:lineRule="auto"/>
        <w:jc w:val="both"/>
        <w:rPr>
          <w:rFonts w:ascii="Times New Roman" w:hAnsi="Times New Roman" w:cs="Times New Roman"/>
          <w:sz w:val="24"/>
          <w:szCs w:val="24"/>
        </w:rPr>
      </w:pP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line="360" w:lineRule="auto"/>
        <w:jc w:val="both"/>
        <w:rPr>
          <w:rFonts w:ascii="Times New Roman" w:eastAsia="Times New Roman" w:hAnsi="Times New Roman" w:cs="Times New Roman"/>
          <w:sz w:val="24"/>
          <w:szCs w:val="24"/>
          <w:lang w:eastAsia="en-GB"/>
        </w:rPr>
      </w:pPr>
    </w:p>
    <w:p w:rsidR="00481883" w:rsidRPr="00481883" w:rsidRDefault="00481883" w:rsidP="00481883">
      <w:pPr>
        <w:spacing w:line="360" w:lineRule="auto"/>
        <w:jc w:val="both"/>
        <w:rPr>
          <w:rFonts w:ascii="Times New Roman" w:hAnsi="Times New Roman" w:cs="Times New Roman"/>
          <w:sz w:val="24"/>
          <w:szCs w:val="24"/>
        </w:rPr>
      </w:pPr>
    </w:p>
    <w:p w:rsidR="00481883" w:rsidRPr="00481883" w:rsidRDefault="00481883" w:rsidP="00481883">
      <w:pPr>
        <w:spacing w:after="0" w:line="360" w:lineRule="auto"/>
        <w:jc w:val="both"/>
        <w:rPr>
          <w:rFonts w:ascii="Times New Roman" w:hAnsi="Times New Roman" w:cs="Times New Roman"/>
          <w:b/>
          <w:spacing w:val="3"/>
          <w:sz w:val="24"/>
          <w:szCs w:val="24"/>
          <w:u w:val="single"/>
        </w:rPr>
      </w:pPr>
    </w:p>
    <w:p w:rsidR="004C651E" w:rsidRPr="00481883" w:rsidRDefault="004C651E" w:rsidP="00481883">
      <w:pPr>
        <w:spacing w:line="360" w:lineRule="auto"/>
        <w:jc w:val="both"/>
        <w:rPr>
          <w:rFonts w:ascii="Times New Roman" w:hAnsi="Times New Roman" w:cs="Times New Roman"/>
          <w:sz w:val="24"/>
          <w:szCs w:val="24"/>
        </w:rPr>
      </w:pPr>
    </w:p>
    <w:sectPr w:rsidR="004C651E" w:rsidRPr="004818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3B7DC5"/>
    <w:multiLevelType w:val="hybridMultilevel"/>
    <w:tmpl w:val="1416F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83"/>
    <w:rsid w:val="001043D6"/>
    <w:rsid w:val="00481883"/>
    <w:rsid w:val="004C6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F412F"/>
  <w15:chartTrackingRefBased/>
  <w15:docId w15:val="{EE5B78C3-6E89-48A8-86A7-A9255AB0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8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18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81883"/>
    <w:pPr>
      <w:ind w:left="720"/>
      <w:contextualSpacing/>
    </w:pPr>
  </w:style>
  <w:style w:type="character" w:styleId="Hyperlink">
    <w:name w:val="Hyperlink"/>
    <w:basedOn w:val="DefaultParagraphFont"/>
    <w:uiPriority w:val="99"/>
    <w:semiHidden/>
    <w:unhideWhenUsed/>
    <w:rsid w:val="004818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978786">
      <w:bodyDiv w:val="1"/>
      <w:marLeft w:val="0"/>
      <w:marRight w:val="0"/>
      <w:marTop w:val="0"/>
      <w:marBottom w:val="0"/>
      <w:divBdr>
        <w:top w:val="none" w:sz="0" w:space="0" w:color="auto"/>
        <w:left w:val="none" w:sz="0" w:space="0" w:color="auto"/>
        <w:bottom w:val="none" w:sz="0" w:space="0" w:color="auto"/>
        <w:right w:val="none" w:sz="0" w:space="0" w:color="auto"/>
      </w:divBdr>
    </w:div>
    <w:div w:id="179359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1%39%32%30%36%37%38@%73t%75%64%65%6e%74%2e%75%77%74s%64.%61%63%2e%75%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4345</Words>
  <Characters>24768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Matthews,Ryan swp6652</dc:creator>
  <cp:keywords/>
  <dc:description/>
  <cp:lastModifiedBy>Matthews,Ryan swp6652</cp:lastModifiedBy>
  <cp:revision>2</cp:revision>
  <dcterms:created xsi:type="dcterms:W3CDTF">2021-07-24T19:53:00Z</dcterms:created>
  <dcterms:modified xsi:type="dcterms:W3CDTF">2021-07-24T20:48:00Z</dcterms:modified>
</cp:coreProperties>
</file>