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8AC3D1" w14:textId="77777777" w:rsidR="00133088" w:rsidRDefault="00133088" w:rsidP="00133088">
      <w:pPr>
        <w:rPr>
          <w:b/>
          <w:bCs/>
        </w:rPr>
      </w:pPr>
      <w:r w:rsidRPr="004904DE">
        <w:rPr>
          <w:rFonts w:ascii="Times New Roman" w:hAnsi="Times New Roman" w:cs="Times New Roman"/>
          <w:noProof/>
          <w:sz w:val="32"/>
          <w:szCs w:val="32"/>
        </w:rPr>
        <w:drawing>
          <wp:anchor distT="0" distB="0" distL="114300" distR="114300" simplePos="0" relativeHeight="251659264" behindDoc="0" locked="0" layoutInCell="1" allowOverlap="1" wp14:anchorId="203B993D" wp14:editId="2972825E">
            <wp:simplePos x="0" y="0"/>
            <wp:positionH relativeFrom="margin">
              <wp:align>left</wp:align>
            </wp:positionH>
            <wp:positionV relativeFrom="paragraph">
              <wp:posOffset>0</wp:posOffset>
            </wp:positionV>
            <wp:extent cx="3263900" cy="1631950"/>
            <wp:effectExtent l="0" t="0" r="0" b="6350"/>
            <wp:wrapSquare wrapText="bothSides"/>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63900" cy="1631950"/>
                    </a:xfrm>
                    <a:prstGeom prst="rect">
                      <a:avLst/>
                    </a:prstGeom>
                  </pic:spPr>
                </pic:pic>
              </a:graphicData>
            </a:graphic>
            <wp14:sizeRelH relativeFrom="page">
              <wp14:pctWidth>0</wp14:pctWidth>
            </wp14:sizeRelH>
            <wp14:sizeRelV relativeFrom="page">
              <wp14:pctHeight>0</wp14:pctHeight>
            </wp14:sizeRelV>
          </wp:anchor>
        </w:drawing>
      </w:r>
    </w:p>
    <w:p w14:paraId="2D870F0E" w14:textId="77777777" w:rsidR="00133088" w:rsidRDefault="00133088" w:rsidP="00133088">
      <w:pPr>
        <w:rPr>
          <w:b/>
          <w:bCs/>
        </w:rPr>
      </w:pPr>
    </w:p>
    <w:p w14:paraId="315955BE" w14:textId="77777777" w:rsidR="00133088" w:rsidRDefault="00133088" w:rsidP="00133088">
      <w:pPr>
        <w:rPr>
          <w:b/>
          <w:bCs/>
        </w:rPr>
      </w:pPr>
    </w:p>
    <w:p w14:paraId="4B3B22B4" w14:textId="77777777" w:rsidR="00133088" w:rsidRDefault="00133088" w:rsidP="00133088">
      <w:pPr>
        <w:rPr>
          <w:b/>
          <w:bCs/>
        </w:rPr>
      </w:pPr>
    </w:p>
    <w:p w14:paraId="36AF3493" w14:textId="77777777" w:rsidR="00133088" w:rsidRDefault="00133088" w:rsidP="00133088">
      <w:pPr>
        <w:rPr>
          <w:b/>
          <w:bCs/>
        </w:rPr>
      </w:pPr>
    </w:p>
    <w:p w14:paraId="7A80B56E" w14:textId="77777777" w:rsidR="00133088" w:rsidRDefault="00133088" w:rsidP="00133088">
      <w:pPr>
        <w:rPr>
          <w:b/>
          <w:bCs/>
        </w:rPr>
      </w:pPr>
    </w:p>
    <w:p w14:paraId="36BD287C" w14:textId="729D645A" w:rsidR="00133088" w:rsidRDefault="00133088" w:rsidP="00133088">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Name</w:t>
      </w:r>
      <w:r>
        <w:rPr>
          <w:rFonts w:ascii="Times New Roman" w:hAnsi="Times New Roman" w:cs="Times New Roman"/>
          <w:sz w:val="36"/>
          <w:szCs w:val="36"/>
        </w:rPr>
        <w:t>s</w:t>
      </w:r>
      <w:r w:rsidRPr="004904DE">
        <w:rPr>
          <w:rFonts w:ascii="Times New Roman" w:hAnsi="Times New Roman" w:cs="Times New Roman"/>
          <w:sz w:val="36"/>
          <w:szCs w:val="36"/>
        </w:rPr>
        <w:t xml:space="preserve"> - Gabrielle Agbenosi</w:t>
      </w:r>
      <w:r>
        <w:rPr>
          <w:rFonts w:ascii="Times New Roman" w:hAnsi="Times New Roman" w:cs="Times New Roman"/>
          <w:sz w:val="36"/>
          <w:szCs w:val="36"/>
        </w:rPr>
        <w:t xml:space="preserve"> -</w:t>
      </w:r>
      <w:r w:rsidRPr="004904DE">
        <w:rPr>
          <w:rFonts w:ascii="Times New Roman" w:hAnsi="Times New Roman" w:cs="Times New Roman"/>
          <w:sz w:val="36"/>
          <w:szCs w:val="36"/>
        </w:rPr>
        <w:t>2313683</w:t>
      </w:r>
    </w:p>
    <w:p w14:paraId="17004AE7" w14:textId="0CDEAE3D" w:rsidR="00133088" w:rsidRPr="004904DE" w:rsidRDefault="00133088" w:rsidP="00133088">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Module code – </w:t>
      </w:r>
      <w:r w:rsidRPr="00133088">
        <w:rPr>
          <w:rFonts w:ascii="Times New Roman" w:hAnsi="Times New Roman" w:cs="Times New Roman"/>
          <w:sz w:val="36"/>
          <w:szCs w:val="36"/>
        </w:rPr>
        <w:t>LCBB5013</w:t>
      </w:r>
    </w:p>
    <w:p w14:paraId="01462F5A" w14:textId="39B7D1DC" w:rsidR="00133088" w:rsidRPr="004904DE" w:rsidRDefault="00133088" w:rsidP="00133088">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Module name – </w:t>
      </w:r>
      <w:r w:rsidRPr="00133088">
        <w:rPr>
          <w:rFonts w:ascii="Times New Roman" w:hAnsi="Times New Roman" w:cs="Times New Roman"/>
          <w:sz w:val="36"/>
          <w:szCs w:val="36"/>
        </w:rPr>
        <w:t>Entrepreneurship</w:t>
      </w:r>
    </w:p>
    <w:p w14:paraId="3E21F203" w14:textId="77777777" w:rsidR="00133088" w:rsidRDefault="00133088" w:rsidP="00133088">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Lecturer - </w:t>
      </w:r>
      <w:r w:rsidRPr="00133088">
        <w:rPr>
          <w:rFonts w:ascii="Times New Roman" w:hAnsi="Times New Roman" w:cs="Times New Roman"/>
          <w:sz w:val="36"/>
          <w:szCs w:val="36"/>
        </w:rPr>
        <w:t>Dr Toyin Adisa</w:t>
      </w:r>
      <w:r>
        <w:rPr>
          <w:rFonts w:ascii="Times New Roman" w:hAnsi="Times New Roman" w:cs="Times New Roman"/>
          <w:sz w:val="36"/>
          <w:szCs w:val="36"/>
        </w:rPr>
        <w:t xml:space="preserve"> </w:t>
      </w:r>
    </w:p>
    <w:p w14:paraId="2D2EA129" w14:textId="2011CBCA" w:rsidR="00133088" w:rsidRDefault="00133088" w:rsidP="00E747AC">
      <w:pPr>
        <w:spacing w:line="360" w:lineRule="auto"/>
        <w:jc w:val="center"/>
        <w:rPr>
          <w:rFonts w:ascii="Times New Roman" w:hAnsi="Times New Roman" w:cs="Times New Roman"/>
          <w:sz w:val="36"/>
          <w:szCs w:val="36"/>
        </w:rPr>
      </w:pPr>
    </w:p>
    <w:p w14:paraId="22F527A0" w14:textId="77777777" w:rsidR="00E747AC" w:rsidRDefault="00E747AC" w:rsidP="00E747AC">
      <w:pPr>
        <w:spacing w:line="360" w:lineRule="auto"/>
        <w:jc w:val="center"/>
        <w:rPr>
          <w:rFonts w:ascii="Times New Roman" w:hAnsi="Times New Roman" w:cs="Times New Roman"/>
          <w:sz w:val="36"/>
          <w:szCs w:val="36"/>
        </w:rPr>
      </w:pPr>
    </w:p>
    <w:p w14:paraId="77BDE050" w14:textId="77777777" w:rsidR="00E747AC" w:rsidRDefault="00E747AC" w:rsidP="00E747AC">
      <w:pPr>
        <w:spacing w:line="360" w:lineRule="auto"/>
        <w:jc w:val="center"/>
        <w:rPr>
          <w:rFonts w:ascii="Times New Roman" w:hAnsi="Times New Roman" w:cs="Times New Roman"/>
          <w:sz w:val="36"/>
          <w:szCs w:val="36"/>
        </w:rPr>
      </w:pPr>
    </w:p>
    <w:p w14:paraId="7B9546CA" w14:textId="77777777" w:rsidR="00E747AC" w:rsidRDefault="00E747AC" w:rsidP="00E747AC">
      <w:pPr>
        <w:spacing w:line="360" w:lineRule="auto"/>
        <w:jc w:val="center"/>
        <w:rPr>
          <w:rFonts w:ascii="Times New Roman" w:hAnsi="Times New Roman" w:cs="Times New Roman"/>
          <w:sz w:val="36"/>
          <w:szCs w:val="36"/>
        </w:rPr>
      </w:pPr>
    </w:p>
    <w:p w14:paraId="5EB8DF44" w14:textId="77777777" w:rsidR="00E747AC" w:rsidRDefault="00E747AC" w:rsidP="00E747AC">
      <w:pPr>
        <w:spacing w:line="360" w:lineRule="auto"/>
        <w:jc w:val="center"/>
        <w:rPr>
          <w:rFonts w:ascii="Times New Roman" w:hAnsi="Times New Roman" w:cs="Times New Roman"/>
          <w:sz w:val="36"/>
          <w:szCs w:val="36"/>
        </w:rPr>
      </w:pPr>
    </w:p>
    <w:p w14:paraId="450971D4" w14:textId="77777777" w:rsidR="00133088" w:rsidRDefault="00133088" w:rsidP="00133088">
      <w:pPr>
        <w:spacing w:line="360" w:lineRule="auto"/>
        <w:jc w:val="center"/>
        <w:rPr>
          <w:rFonts w:ascii="Times New Roman" w:hAnsi="Times New Roman" w:cs="Times New Roman"/>
          <w:sz w:val="36"/>
          <w:szCs w:val="36"/>
        </w:rPr>
      </w:pPr>
    </w:p>
    <w:p w14:paraId="4BC11B1C" w14:textId="77777777" w:rsidR="00133088" w:rsidRDefault="00133088" w:rsidP="00133088">
      <w:pPr>
        <w:spacing w:line="360" w:lineRule="auto"/>
        <w:rPr>
          <w:rFonts w:ascii="Times New Roman" w:hAnsi="Times New Roman" w:cs="Times New Roman"/>
          <w:b/>
          <w:bCs/>
          <w:sz w:val="32"/>
          <w:szCs w:val="32"/>
        </w:rPr>
      </w:pPr>
    </w:p>
    <w:p w14:paraId="2AC45A8B" w14:textId="77777777" w:rsidR="00133088" w:rsidRDefault="00133088" w:rsidP="00133088">
      <w:pPr>
        <w:spacing w:line="360" w:lineRule="auto"/>
        <w:rPr>
          <w:rFonts w:ascii="Times New Roman" w:hAnsi="Times New Roman" w:cs="Times New Roman"/>
          <w:b/>
          <w:bCs/>
          <w:sz w:val="32"/>
          <w:szCs w:val="32"/>
        </w:rPr>
      </w:pPr>
    </w:p>
    <w:p w14:paraId="2702F233" w14:textId="77777777" w:rsidR="00133088" w:rsidRDefault="00133088" w:rsidP="00133088">
      <w:pPr>
        <w:spacing w:line="360" w:lineRule="auto"/>
        <w:rPr>
          <w:rFonts w:ascii="Times New Roman" w:hAnsi="Times New Roman" w:cs="Times New Roman"/>
          <w:b/>
          <w:bCs/>
          <w:sz w:val="32"/>
          <w:szCs w:val="32"/>
        </w:rPr>
      </w:pPr>
    </w:p>
    <w:p w14:paraId="56B0E189" w14:textId="77777777" w:rsidR="00133088" w:rsidRDefault="00133088" w:rsidP="00133088">
      <w:pPr>
        <w:spacing w:line="360" w:lineRule="auto"/>
        <w:rPr>
          <w:rFonts w:ascii="Times New Roman" w:hAnsi="Times New Roman" w:cs="Times New Roman"/>
          <w:b/>
          <w:bCs/>
          <w:sz w:val="32"/>
          <w:szCs w:val="32"/>
        </w:rPr>
      </w:pPr>
    </w:p>
    <w:p w14:paraId="42719CE9" w14:textId="5AC939A8" w:rsidR="00133088" w:rsidRPr="00E01876" w:rsidRDefault="00133088" w:rsidP="00133088">
      <w:pPr>
        <w:spacing w:line="360" w:lineRule="auto"/>
        <w:rPr>
          <w:rFonts w:ascii="Times New Roman" w:hAnsi="Times New Roman" w:cs="Times New Roman"/>
          <w:b/>
          <w:bCs/>
          <w:sz w:val="32"/>
          <w:szCs w:val="32"/>
        </w:rPr>
      </w:pPr>
      <w:r w:rsidRPr="00E01876">
        <w:rPr>
          <w:rFonts w:ascii="Times New Roman" w:hAnsi="Times New Roman" w:cs="Times New Roman"/>
          <w:b/>
          <w:bCs/>
          <w:sz w:val="32"/>
          <w:szCs w:val="32"/>
        </w:rPr>
        <w:lastRenderedPageBreak/>
        <w:t xml:space="preserve">TABLE OF CONTENT </w:t>
      </w:r>
    </w:p>
    <w:p w14:paraId="1B9D65EC" w14:textId="3B2C8397" w:rsidR="00133088" w:rsidRPr="00E01876" w:rsidRDefault="00133088" w:rsidP="00133088">
      <w:pPr>
        <w:spacing w:line="360" w:lineRule="auto"/>
        <w:rPr>
          <w:rFonts w:ascii="Times New Roman" w:hAnsi="Times New Roman" w:cs="Times New Roman"/>
        </w:rPr>
      </w:pPr>
      <w:r w:rsidRPr="00E01876">
        <w:rPr>
          <w:rFonts w:ascii="Times New Roman" w:hAnsi="Times New Roman" w:cs="Times New Roman"/>
        </w:rPr>
        <w:t>1.</w:t>
      </w:r>
      <w:r w:rsidR="003C113E" w:rsidRPr="003C113E">
        <w:t xml:space="preserve"> </w:t>
      </w:r>
      <w:r w:rsidR="003C113E" w:rsidRPr="003C113E">
        <w:rPr>
          <w:rFonts w:ascii="Times New Roman" w:hAnsi="Times New Roman" w:cs="Times New Roman"/>
        </w:rPr>
        <w:t xml:space="preserve">Element 1: Business Idea, Product/services, Objectives &amp; USP </w:t>
      </w:r>
    </w:p>
    <w:p w14:paraId="005BC8F5" w14:textId="478C13CE" w:rsidR="00133088" w:rsidRPr="00E01876" w:rsidRDefault="00133088" w:rsidP="00133088">
      <w:pPr>
        <w:spacing w:line="360" w:lineRule="auto"/>
        <w:rPr>
          <w:rFonts w:ascii="Times New Roman" w:hAnsi="Times New Roman" w:cs="Times New Roman"/>
        </w:rPr>
      </w:pPr>
      <w:r w:rsidRPr="00E01876">
        <w:rPr>
          <w:rFonts w:ascii="Times New Roman" w:hAnsi="Times New Roman" w:cs="Times New Roman"/>
        </w:rPr>
        <w:t>2.</w:t>
      </w:r>
      <w:r w:rsidR="003C113E" w:rsidRPr="003C113E">
        <w:t xml:space="preserve"> </w:t>
      </w:r>
      <w:r w:rsidR="003C113E" w:rsidRPr="003C113E">
        <w:rPr>
          <w:rFonts w:ascii="Times New Roman" w:hAnsi="Times New Roman" w:cs="Times New Roman"/>
        </w:rPr>
        <w:t xml:space="preserve">Element 2: Business Environment &amp; Competitor Analysis </w:t>
      </w:r>
    </w:p>
    <w:p w14:paraId="5C3917A6" w14:textId="49217EBC" w:rsidR="00133088" w:rsidRPr="00E01876" w:rsidRDefault="00133088" w:rsidP="00133088">
      <w:pPr>
        <w:spacing w:line="360" w:lineRule="auto"/>
        <w:rPr>
          <w:rFonts w:ascii="Times New Roman" w:hAnsi="Times New Roman" w:cs="Times New Roman"/>
        </w:rPr>
      </w:pPr>
      <w:r w:rsidRPr="00E01876">
        <w:rPr>
          <w:rFonts w:ascii="Times New Roman" w:hAnsi="Times New Roman" w:cs="Times New Roman"/>
        </w:rPr>
        <w:t>3.</w:t>
      </w:r>
      <w:r w:rsidR="003C113E" w:rsidRPr="003C113E">
        <w:t xml:space="preserve"> </w:t>
      </w:r>
      <w:r w:rsidR="003C113E" w:rsidRPr="003C113E">
        <w:rPr>
          <w:rFonts w:ascii="Times New Roman" w:hAnsi="Times New Roman" w:cs="Times New Roman"/>
        </w:rPr>
        <w:t xml:space="preserve">Element 3: 4Ps, Market Segmentation &amp; Marketing Strategies </w:t>
      </w:r>
    </w:p>
    <w:p w14:paraId="154D2170" w14:textId="0E142DAC" w:rsidR="00133088" w:rsidRPr="00E01876" w:rsidRDefault="00133088" w:rsidP="00133088">
      <w:pPr>
        <w:spacing w:line="360" w:lineRule="auto"/>
        <w:rPr>
          <w:rFonts w:ascii="Times New Roman" w:hAnsi="Times New Roman" w:cs="Times New Roman"/>
        </w:rPr>
      </w:pPr>
      <w:r w:rsidRPr="00E01876">
        <w:rPr>
          <w:rFonts w:ascii="Times New Roman" w:hAnsi="Times New Roman" w:cs="Times New Roman"/>
        </w:rPr>
        <w:t>4.</w:t>
      </w:r>
      <w:r w:rsidR="003C113E" w:rsidRPr="003C113E">
        <w:t xml:space="preserve"> </w:t>
      </w:r>
      <w:r w:rsidR="003C113E" w:rsidRPr="003C113E">
        <w:rPr>
          <w:rFonts w:ascii="Times New Roman" w:hAnsi="Times New Roman" w:cs="Times New Roman"/>
        </w:rPr>
        <w:t xml:space="preserve">Element 4: Legal, Management, and Financial Planning </w:t>
      </w:r>
    </w:p>
    <w:p w14:paraId="4B08774A" w14:textId="355FCB76" w:rsidR="00133088" w:rsidRPr="00E01876" w:rsidRDefault="00133088" w:rsidP="00133088">
      <w:pPr>
        <w:spacing w:line="360" w:lineRule="auto"/>
        <w:rPr>
          <w:rFonts w:ascii="Times New Roman" w:hAnsi="Times New Roman" w:cs="Times New Roman"/>
        </w:rPr>
      </w:pPr>
      <w:r w:rsidRPr="00E01876">
        <w:rPr>
          <w:rFonts w:ascii="Times New Roman" w:hAnsi="Times New Roman" w:cs="Times New Roman"/>
        </w:rPr>
        <w:t>5.</w:t>
      </w:r>
      <w:r w:rsidR="003C113E" w:rsidRPr="003C113E">
        <w:t xml:space="preserve"> </w:t>
      </w:r>
      <w:r w:rsidR="003C113E" w:rsidRPr="003C113E">
        <w:rPr>
          <w:rFonts w:ascii="Times New Roman" w:hAnsi="Times New Roman" w:cs="Times New Roman"/>
        </w:rPr>
        <w:t xml:space="preserve">Element 5: Business Plan Presentation </w:t>
      </w:r>
    </w:p>
    <w:p w14:paraId="1ED5352A" w14:textId="11D86FB3" w:rsidR="00133088" w:rsidRPr="00E01876" w:rsidRDefault="00133088" w:rsidP="00133088">
      <w:pPr>
        <w:spacing w:line="360" w:lineRule="auto"/>
        <w:rPr>
          <w:rFonts w:ascii="Times New Roman" w:hAnsi="Times New Roman" w:cs="Times New Roman"/>
        </w:rPr>
      </w:pPr>
      <w:r w:rsidRPr="00E01876">
        <w:rPr>
          <w:rFonts w:ascii="Times New Roman" w:hAnsi="Times New Roman" w:cs="Times New Roman"/>
        </w:rPr>
        <w:t>6.</w:t>
      </w:r>
      <w:r w:rsidR="003C113E" w:rsidRPr="003C113E">
        <w:t xml:space="preserve"> </w:t>
      </w:r>
      <w:r w:rsidR="003C113E" w:rsidRPr="003C113E">
        <w:rPr>
          <w:rFonts w:ascii="Times New Roman" w:hAnsi="Times New Roman" w:cs="Times New Roman"/>
        </w:rPr>
        <w:t>Element 6: Reflection on Entrepreneurship</w:t>
      </w:r>
    </w:p>
    <w:p w14:paraId="7AD3E860" w14:textId="77777777" w:rsidR="00133088" w:rsidRDefault="00133088" w:rsidP="00133088">
      <w:pPr>
        <w:spacing w:line="360" w:lineRule="auto"/>
        <w:rPr>
          <w:rFonts w:ascii="Times New Roman" w:hAnsi="Times New Roman" w:cs="Times New Roman"/>
        </w:rPr>
      </w:pPr>
    </w:p>
    <w:p w14:paraId="7ED1166C" w14:textId="77777777" w:rsidR="00133088" w:rsidRDefault="00133088" w:rsidP="00133088">
      <w:pPr>
        <w:spacing w:line="360" w:lineRule="auto"/>
        <w:rPr>
          <w:rFonts w:ascii="Times New Roman" w:hAnsi="Times New Roman" w:cs="Times New Roman"/>
        </w:rPr>
      </w:pPr>
    </w:p>
    <w:p w14:paraId="20E3ACFD" w14:textId="77777777" w:rsidR="00133088" w:rsidRDefault="00133088" w:rsidP="00133088">
      <w:pPr>
        <w:spacing w:line="360" w:lineRule="auto"/>
        <w:rPr>
          <w:rFonts w:ascii="Times New Roman" w:hAnsi="Times New Roman" w:cs="Times New Roman"/>
        </w:rPr>
      </w:pPr>
    </w:p>
    <w:p w14:paraId="3F7EBAA0" w14:textId="77777777" w:rsidR="00133088" w:rsidRDefault="00133088" w:rsidP="00133088">
      <w:pPr>
        <w:spacing w:line="360" w:lineRule="auto"/>
        <w:rPr>
          <w:rFonts w:ascii="Times New Roman" w:hAnsi="Times New Roman" w:cs="Times New Roman"/>
        </w:rPr>
      </w:pPr>
    </w:p>
    <w:p w14:paraId="1D3277DD" w14:textId="77777777" w:rsidR="00133088" w:rsidRDefault="00133088" w:rsidP="00133088">
      <w:pPr>
        <w:spacing w:line="360" w:lineRule="auto"/>
        <w:rPr>
          <w:rFonts w:ascii="Times New Roman" w:hAnsi="Times New Roman" w:cs="Times New Roman"/>
        </w:rPr>
      </w:pPr>
    </w:p>
    <w:p w14:paraId="4223C5EC" w14:textId="77777777" w:rsidR="00133088" w:rsidRDefault="00133088" w:rsidP="00133088">
      <w:pPr>
        <w:spacing w:line="360" w:lineRule="auto"/>
        <w:rPr>
          <w:rFonts w:ascii="Times New Roman" w:hAnsi="Times New Roman" w:cs="Times New Roman"/>
        </w:rPr>
      </w:pPr>
    </w:p>
    <w:p w14:paraId="74DEC681" w14:textId="77777777" w:rsidR="00133088" w:rsidRDefault="00133088" w:rsidP="00133088">
      <w:pPr>
        <w:spacing w:line="360" w:lineRule="auto"/>
        <w:rPr>
          <w:rFonts w:ascii="Times New Roman" w:hAnsi="Times New Roman" w:cs="Times New Roman"/>
        </w:rPr>
      </w:pPr>
    </w:p>
    <w:p w14:paraId="34A3D608" w14:textId="77777777" w:rsidR="00133088" w:rsidRDefault="00133088" w:rsidP="00133088">
      <w:pPr>
        <w:spacing w:line="360" w:lineRule="auto"/>
        <w:rPr>
          <w:rFonts w:ascii="Times New Roman" w:hAnsi="Times New Roman" w:cs="Times New Roman"/>
        </w:rPr>
      </w:pPr>
    </w:p>
    <w:p w14:paraId="76C708E9" w14:textId="77777777" w:rsidR="00133088" w:rsidRDefault="00133088" w:rsidP="00133088">
      <w:pPr>
        <w:spacing w:line="360" w:lineRule="auto"/>
        <w:rPr>
          <w:rFonts w:ascii="Times New Roman" w:hAnsi="Times New Roman" w:cs="Times New Roman"/>
        </w:rPr>
      </w:pPr>
    </w:p>
    <w:p w14:paraId="44507710" w14:textId="77777777" w:rsidR="00133088" w:rsidRDefault="00133088" w:rsidP="00133088">
      <w:pPr>
        <w:spacing w:line="360" w:lineRule="auto"/>
        <w:rPr>
          <w:rFonts w:ascii="Times New Roman" w:hAnsi="Times New Roman" w:cs="Times New Roman"/>
        </w:rPr>
      </w:pPr>
    </w:p>
    <w:p w14:paraId="07E9C0A5" w14:textId="77777777" w:rsidR="00133088" w:rsidRDefault="00133088" w:rsidP="00133088">
      <w:pPr>
        <w:spacing w:line="360" w:lineRule="auto"/>
        <w:rPr>
          <w:rFonts w:ascii="Times New Roman" w:hAnsi="Times New Roman" w:cs="Times New Roman"/>
        </w:rPr>
      </w:pPr>
    </w:p>
    <w:p w14:paraId="0EC69813" w14:textId="77777777" w:rsidR="00133088" w:rsidRDefault="00133088" w:rsidP="00133088">
      <w:pPr>
        <w:spacing w:line="360" w:lineRule="auto"/>
        <w:rPr>
          <w:rFonts w:ascii="Times New Roman" w:hAnsi="Times New Roman" w:cs="Times New Roman"/>
        </w:rPr>
      </w:pPr>
    </w:p>
    <w:p w14:paraId="5D3BBF97" w14:textId="77777777" w:rsidR="00133088" w:rsidRDefault="00133088" w:rsidP="00133088">
      <w:pPr>
        <w:spacing w:line="360" w:lineRule="auto"/>
        <w:rPr>
          <w:rFonts w:ascii="Times New Roman" w:hAnsi="Times New Roman" w:cs="Times New Roman"/>
        </w:rPr>
      </w:pPr>
    </w:p>
    <w:p w14:paraId="10F24F36" w14:textId="77777777" w:rsidR="00133088" w:rsidRDefault="00133088" w:rsidP="00133088">
      <w:pPr>
        <w:spacing w:line="360" w:lineRule="auto"/>
        <w:rPr>
          <w:rFonts w:ascii="Times New Roman" w:hAnsi="Times New Roman" w:cs="Times New Roman"/>
        </w:rPr>
      </w:pPr>
    </w:p>
    <w:p w14:paraId="2D6F9814" w14:textId="77777777" w:rsidR="00133088" w:rsidRDefault="00133088" w:rsidP="00133088">
      <w:pPr>
        <w:spacing w:line="360" w:lineRule="auto"/>
        <w:rPr>
          <w:rFonts w:ascii="Times New Roman" w:hAnsi="Times New Roman" w:cs="Times New Roman"/>
        </w:rPr>
      </w:pPr>
    </w:p>
    <w:p w14:paraId="40AE5830" w14:textId="77777777" w:rsidR="00133088" w:rsidRDefault="00133088" w:rsidP="00133088">
      <w:pPr>
        <w:spacing w:line="360" w:lineRule="auto"/>
        <w:rPr>
          <w:rFonts w:ascii="Times New Roman" w:hAnsi="Times New Roman" w:cs="Times New Roman"/>
        </w:rPr>
      </w:pPr>
    </w:p>
    <w:p w14:paraId="150473A3" w14:textId="77777777" w:rsidR="00133088" w:rsidRDefault="00133088" w:rsidP="00133088">
      <w:pPr>
        <w:spacing w:line="360" w:lineRule="auto"/>
        <w:rPr>
          <w:rFonts w:ascii="Times New Roman" w:hAnsi="Times New Roman" w:cs="Times New Roman"/>
        </w:rPr>
      </w:pPr>
    </w:p>
    <w:p w14:paraId="59AE6BFE" w14:textId="705D3920" w:rsidR="002428AA" w:rsidRPr="00473443" w:rsidRDefault="002428AA" w:rsidP="00133088">
      <w:pPr>
        <w:spacing w:line="360" w:lineRule="auto"/>
        <w:rPr>
          <w:rFonts w:ascii="Times New Roman" w:hAnsi="Times New Roman" w:cs="Times New Roman"/>
          <w:b/>
          <w:bCs/>
          <w:sz w:val="26"/>
          <w:szCs w:val="26"/>
          <w:u w:val="single"/>
        </w:rPr>
      </w:pPr>
      <w:r w:rsidRPr="002428AA">
        <w:rPr>
          <w:rFonts w:ascii="Times New Roman" w:hAnsi="Times New Roman" w:cs="Times New Roman"/>
          <w:b/>
          <w:bCs/>
          <w:sz w:val="26"/>
          <w:szCs w:val="26"/>
          <w:u w:val="single"/>
        </w:rPr>
        <w:lastRenderedPageBreak/>
        <w:t xml:space="preserve">Element 1: Business Idea, Product/services, Objectives &amp; USP </w:t>
      </w:r>
    </w:p>
    <w:p w14:paraId="60793A49" w14:textId="33BDB44E" w:rsidR="00473443" w:rsidRDefault="000D1358" w:rsidP="00473443">
      <w:pPr>
        <w:spacing w:line="360" w:lineRule="auto"/>
        <w:rPr>
          <w:rFonts w:ascii="Times New Roman" w:hAnsi="Times New Roman" w:cs="Times New Roman"/>
        </w:rPr>
      </w:pPr>
      <w:r w:rsidRPr="000D1358">
        <w:rPr>
          <w:rFonts w:ascii="Times New Roman" w:hAnsi="Times New Roman" w:cs="Times New Roman"/>
        </w:rPr>
        <w:t xml:space="preserve">My choice of </w:t>
      </w:r>
      <w:r w:rsidR="00463BBA">
        <w:rPr>
          <w:rFonts w:ascii="Times New Roman" w:hAnsi="Times New Roman" w:cs="Times New Roman"/>
        </w:rPr>
        <w:t>B</w:t>
      </w:r>
      <w:r w:rsidRPr="000D1358">
        <w:rPr>
          <w:rFonts w:ascii="Times New Roman" w:hAnsi="Times New Roman" w:cs="Times New Roman"/>
        </w:rPr>
        <w:t xml:space="preserve">usiness for this </w:t>
      </w:r>
      <w:r w:rsidR="00B72729">
        <w:rPr>
          <w:rFonts w:ascii="Times New Roman" w:hAnsi="Times New Roman" w:cs="Times New Roman"/>
        </w:rPr>
        <w:t>assessment</w:t>
      </w:r>
      <w:r w:rsidRPr="000D1358">
        <w:rPr>
          <w:rFonts w:ascii="Times New Roman" w:hAnsi="Times New Roman" w:cs="Times New Roman"/>
        </w:rPr>
        <w:t xml:space="preserve"> is a Personalisation &amp; Gifting Business</w:t>
      </w:r>
      <w:r w:rsidR="009E5B04">
        <w:rPr>
          <w:rFonts w:ascii="Times New Roman" w:hAnsi="Times New Roman" w:cs="Times New Roman"/>
        </w:rPr>
        <w:t xml:space="preserve"> called </w:t>
      </w:r>
      <w:r w:rsidR="00B72729">
        <w:rPr>
          <w:rFonts w:ascii="Times New Roman" w:hAnsi="Times New Roman" w:cs="Times New Roman"/>
        </w:rPr>
        <w:t>(</w:t>
      </w:r>
      <w:r w:rsidR="009E5B04">
        <w:rPr>
          <w:rFonts w:ascii="Times New Roman" w:hAnsi="Times New Roman" w:cs="Times New Roman"/>
        </w:rPr>
        <w:t>Pers&amp;Go</w:t>
      </w:r>
      <w:r w:rsidR="00B72729">
        <w:rPr>
          <w:rFonts w:ascii="Times New Roman" w:hAnsi="Times New Roman" w:cs="Times New Roman"/>
        </w:rPr>
        <w:t>,2026)</w:t>
      </w:r>
      <w:r w:rsidRPr="000D1358">
        <w:rPr>
          <w:rFonts w:ascii="Times New Roman" w:hAnsi="Times New Roman" w:cs="Times New Roman"/>
        </w:rPr>
        <w:t>. This</w:t>
      </w:r>
      <w:r w:rsidR="00B72729">
        <w:rPr>
          <w:rFonts w:ascii="Times New Roman" w:hAnsi="Times New Roman" w:cs="Times New Roman"/>
        </w:rPr>
        <w:t xml:space="preserve"> </w:t>
      </w:r>
      <w:r w:rsidRPr="000D1358">
        <w:rPr>
          <w:rFonts w:ascii="Times New Roman" w:hAnsi="Times New Roman" w:cs="Times New Roman"/>
        </w:rPr>
        <w:t>will</w:t>
      </w:r>
      <w:r w:rsidR="00B72729">
        <w:rPr>
          <w:rFonts w:ascii="Times New Roman" w:hAnsi="Times New Roman" w:cs="Times New Roman"/>
        </w:rPr>
        <w:t xml:space="preserve"> operate via an </w:t>
      </w:r>
      <w:r w:rsidRPr="000D1358">
        <w:rPr>
          <w:rFonts w:ascii="Times New Roman" w:hAnsi="Times New Roman" w:cs="Times New Roman"/>
        </w:rPr>
        <w:t>online service where consumers can order personalised clothing, Accessories and</w:t>
      </w:r>
      <w:r w:rsidR="00B72729">
        <w:rPr>
          <w:rFonts w:ascii="Times New Roman" w:hAnsi="Times New Roman" w:cs="Times New Roman"/>
        </w:rPr>
        <w:t xml:space="preserve"> other </w:t>
      </w:r>
      <w:r w:rsidR="00B72729" w:rsidRPr="00B72729">
        <w:rPr>
          <w:rFonts w:ascii="Times New Roman" w:hAnsi="Times New Roman" w:cs="Times New Roman"/>
        </w:rPr>
        <w:t>Miscellaneous</w:t>
      </w:r>
      <w:r w:rsidRPr="000D1358">
        <w:rPr>
          <w:rFonts w:ascii="Times New Roman" w:hAnsi="Times New Roman" w:cs="Times New Roman"/>
        </w:rPr>
        <w:t xml:space="preserve"> items like name </w:t>
      </w:r>
      <w:r w:rsidR="00B72729">
        <w:rPr>
          <w:rFonts w:ascii="Times New Roman" w:hAnsi="Times New Roman" w:cs="Times New Roman"/>
        </w:rPr>
        <w:t>branded</w:t>
      </w:r>
      <w:r w:rsidRPr="000D1358">
        <w:rPr>
          <w:rFonts w:ascii="Times New Roman" w:hAnsi="Times New Roman" w:cs="Times New Roman"/>
        </w:rPr>
        <w:t xml:space="preserve"> mugs or personalised padlocks. What differentiates th</w:t>
      </w:r>
      <w:r w:rsidR="00B72729">
        <w:rPr>
          <w:rFonts w:ascii="Times New Roman" w:hAnsi="Times New Roman" w:cs="Times New Roman"/>
        </w:rPr>
        <w:t>is</w:t>
      </w:r>
      <w:r w:rsidRPr="000D1358">
        <w:rPr>
          <w:rFonts w:ascii="Times New Roman" w:hAnsi="Times New Roman" w:cs="Times New Roman"/>
        </w:rPr>
        <w:t xml:space="preserve"> business from many others</w:t>
      </w:r>
      <w:r w:rsidR="00B72729">
        <w:rPr>
          <w:rFonts w:ascii="Times New Roman" w:hAnsi="Times New Roman" w:cs="Times New Roman"/>
        </w:rPr>
        <w:t xml:space="preserve"> within its category</w:t>
      </w:r>
      <w:r w:rsidRPr="000D1358">
        <w:rPr>
          <w:rFonts w:ascii="Times New Roman" w:hAnsi="Times New Roman" w:cs="Times New Roman"/>
        </w:rPr>
        <w:t xml:space="preserve"> is its high-quality </w:t>
      </w:r>
      <w:r w:rsidR="009E5B04" w:rsidRPr="000D1358">
        <w:rPr>
          <w:rFonts w:ascii="Times New Roman" w:hAnsi="Times New Roman" w:cs="Times New Roman"/>
        </w:rPr>
        <w:t>materials</w:t>
      </w:r>
      <w:r w:rsidR="009E5B04">
        <w:rPr>
          <w:rFonts w:ascii="Times New Roman" w:hAnsi="Times New Roman" w:cs="Times New Roman"/>
        </w:rPr>
        <w:t>,</w:t>
      </w:r>
      <w:r w:rsidR="009E5B04" w:rsidRPr="000D1358">
        <w:rPr>
          <w:rFonts w:ascii="Times New Roman" w:hAnsi="Times New Roman" w:cs="Times New Roman"/>
        </w:rPr>
        <w:t xml:space="preserve"> fast</w:t>
      </w:r>
      <w:r w:rsidR="004637C5" w:rsidRPr="000D1358">
        <w:rPr>
          <w:rFonts w:ascii="Times New Roman" w:hAnsi="Times New Roman" w:cs="Times New Roman"/>
        </w:rPr>
        <w:t>-paced</w:t>
      </w:r>
      <w:r w:rsidR="004637C5">
        <w:rPr>
          <w:rFonts w:ascii="Times New Roman" w:hAnsi="Times New Roman" w:cs="Times New Roman"/>
        </w:rPr>
        <w:t xml:space="preserve"> </w:t>
      </w:r>
      <w:r w:rsidRPr="000D1358">
        <w:rPr>
          <w:rFonts w:ascii="Times New Roman" w:hAnsi="Times New Roman" w:cs="Times New Roman"/>
        </w:rPr>
        <w:t xml:space="preserve">shipping and </w:t>
      </w:r>
      <w:r w:rsidR="00310FEB">
        <w:rPr>
          <w:rFonts w:ascii="Times New Roman" w:hAnsi="Times New Roman" w:cs="Times New Roman"/>
        </w:rPr>
        <w:t xml:space="preserve">reliable </w:t>
      </w:r>
      <w:r w:rsidRPr="000D1358">
        <w:rPr>
          <w:rFonts w:ascii="Times New Roman" w:hAnsi="Times New Roman" w:cs="Times New Roman"/>
        </w:rPr>
        <w:t xml:space="preserve">distribution </w:t>
      </w:r>
      <w:r w:rsidR="00463BBA" w:rsidRPr="000D1358">
        <w:rPr>
          <w:rFonts w:ascii="Times New Roman" w:hAnsi="Times New Roman" w:cs="Times New Roman"/>
        </w:rPr>
        <w:t>services</w:t>
      </w:r>
      <w:r w:rsidR="00463BBA">
        <w:rPr>
          <w:rFonts w:ascii="Times New Roman" w:hAnsi="Times New Roman" w:cs="Times New Roman"/>
        </w:rPr>
        <w:t>. Not only will</w:t>
      </w:r>
      <w:r w:rsidR="00310FEB">
        <w:rPr>
          <w:rFonts w:ascii="Times New Roman" w:hAnsi="Times New Roman" w:cs="Times New Roman"/>
        </w:rPr>
        <w:t xml:space="preserve"> </w:t>
      </w:r>
      <w:r w:rsidR="00310FEB" w:rsidRPr="00310FEB">
        <w:rPr>
          <w:rFonts w:ascii="Times New Roman" w:hAnsi="Times New Roman" w:cs="Times New Roman"/>
        </w:rPr>
        <w:t>(Pers&amp;Go,2026)</w:t>
      </w:r>
      <w:r w:rsidR="00463BBA">
        <w:rPr>
          <w:rFonts w:ascii="Times New Roman" w:hAnsi="Times New Roman" w:cs="Times New Roman"/>
        </w:rPr>
        <w:t xml:space="preserve"> be catering to individuals but brands and teams who may want a mass amount of branded product for example a small coffee shop who would like a new branded uniform for its staff.</w:t>
      </w:r>
      <w:r w:rsidR="004637C5">
        <w:rPr>
          <w:rFonts w:ascii="Times New Roman" w:hAnsi="Times New Roman" w:cs="Times New Roman"/>
        </w:rPr>
        <w:t xml:space="preserve"> To begin with Its short-term objective is to focus on stability and attracting as much as clientele and recognition as</w:t>
      </w:r>
      <w:r w:rsidR="00D1457D">
        <w:rPr>
          <w:rFonts w:ascii="Times New Roman" w:hAnsi="Times New Roman" w:cs="Times New Roman"/>
        </w:rPr>
        <w:t xml:space="preserve"> much as</w:t>
      </w:r>
      <w:r w:rsidR="004637C5">
        <w:rPr>
          <w:rFonts w:ascii="Times New Roman" w:hAnsi="Times New Roman" w:cs="Times New Roman"/>
        </w:rPr>
        <w:t xml:space="preserve"> possible through marketing</w:t>
      </w:r>
      <w:r w:rsidR="00D1457D">
        <w:rPr>
          <w:rFonts w:ascii="Times New Roman" w:hAnsi="Times New Roman" w:cs="Times New Roman"/>
        </w:rPr>
        <w:t xml:space="preserve"> and brand awareness</w:t>
      </w:r>
      <w:r w:rsidR="004637C5">
        <w:rPr>
          <w:rFonts w:ascii="Times New Roman" w:hAnsi="Times New Roman" w:cs="Times New Roman"/>
        </w:rPr>
        <w:t xml:space="preserve">. This business will be using </w:t>
      </w:r>
      <w:r w:rsidR="00310FEB">
        <w:rPr>
          <w:rFonts w:ascii="Times New Roman" w:hAnsi="Times New Roman" w:cs="Times New Roman"/>
        </w:rPr>
        <w:t>(</w:t>
      </w:r>
      <w:r w:rsidR="00D1457D">
        <w:rPr>
          <w:rFonts w:ascii="Times New Roman" w:hAnsi="Times New Roman" w:cs="Times New Roman"/>
        </w:rPr>
        <w:t>Etsy,</w:t>
      </w:r>
      <w:r w:rsidR="004637C5">
        <w:rPr>
          <w:rFonts w:ascii="Times New Roman" w:hAnsi="Times New Roman" w:cs="Times New Roman"/>
        </w:rPr>
        <w:t xml:space="preserve">2005) an online marketing place </w:t>
      </w:r>
      <w:r w:rsidR="004637C5" w:rsidRPr="004637C5">
        <w:rPr>
          <w:rFonts w:ascii="Times New Roman" w:hAnsi="Times New Roman" w:cs="Times New Roman"/>
        </w:rPr>
        <w:t>specializing in handmade, vintage, and unique items</w:t>
      </w:r>
      <w:r w:rsidR="004637C5">
        <w:rPr>
          <w:rFonts w:ascii="Times New Roman" w:hAnsi="Times New Roman" w:cs="Times New Roman"/>
        </w:rPr>
        <w:t>.</w:t>
      </w:r>
      <w:r w:rsidR="004637C5">
        <w:rPr>
          <w:rFonts w:ascii="Arial" w:hAnsi="Arial" w:cs="Arial"/>
          <w:color w:val="232A31"/>
          <w:shd w:val="clear" w:color="auto" w:fill="FFFFFF"/>
        </w:rPr>
        <w:t xml:space="preserve"> </w:t>
      </w:r>
      <w:r w:rsidR="00D1457D" w:rsidRPr="004637C5">
        <w:rPr>
          <w:rFonts w:ascii="Times New Roman" w:hAnsi="Times New Roman" w:cs="Times New Roman"/>
          <w:color w:val="232A31"/>
          <w:shd w:val="clear" w:color="auto" w:fill="FFFFFF"/>
        </w:rPr>
        <w:t>It’s</w:t>
      </w:r>
      <w:r w:rsidR="00890C8D">
        <w:rPr>
          <w:rFonts w:ascii="Times New Roman" w:hAnsi="Times New Roman" w:cs="Times New Roman"/>
          <w:color w:val="232A31"/>
          <w:shd w:val="clear" w:color="auto" w:fill="FFFFFF"/>
        </w:rPr>
        <w:t xml:space="preserve"> </w:t>
      </w:r>
      <w:r w:rsidR="00D1457D">
        <w:rPr>
          <w:rFonts w:ascii="Times New Roman" w:hAnsi="Times New Roman" w:cs="Times New Roman"/>
          <w:color w:val="232A31"/>
          <w:shd w:val="clear" w:color="auto" w:fill="FFFFFF"/>
        </w:rPr>
        <w:t>a</w:t>
      </w:r>
      <w:r w:rsidR="00D1457D" w:rsidRPr="004637C5">
        <w:rPr>
          <w:rFonts w:ascii="Times New Roman" w:hAnsi="Times New Roman" w:cs="Times New Roman"/>
          <w:color w:val="232A31"/>
          <w:shd w:val="clear" w:color="auto" w:fill="FFFFFF"/>
        </w:rPr>
        <w:t xml:space="preserve"> </w:t>
      </w:r>
      <w:r w:rsidR="00D1457D" w:rsidRPr="004637C5">
        <w:rPr>
          <w:rFonts w:ascii="Times New Roman" w:hAnsi="Times New Roman" w:cs="Times New Roman"/>
        </w:rPr>
        <w:t>two</w:t>
      </w:r>
      <w:r w:rsidR="004637C5" w:rsidRPr="004637C5">
        <w:rPr>
          <w:rFonts w:ascii="Times New Roman" w:hAnsi="Times New Roman" w:cs="Times New Roman"/>
        </w:rPr>
        <w:t xml:space="preserve">-sided online marketplace that </w:t>
      </w:r>
      <w:r w:rsidR="00077230" w:rsidRPr="004637C5">
        <w:rPr>
          <w:rFonts w:ascii="Times New Roman" w:hAnsi="Times New Roman" w:cs="Times New Roman"/>
        </w:rPr>
        <w:t>connects</w:t>
      </w:r>
      <w:r w:rsidR="004637C5" w:rsidRPr="004637C5">
        <w:rPr>
          <w:rFonts w:ascii="Times New Roman" w:hAnsi="Times New Roman" w:cs="Times New Roman"/>
        </w:rPr>
        <w:t xml:space="preserve"> buyers and sellers in </w:t>
      </w:r>
      <w:r w:rsidR="00310FEB">
        <w:rPr>
          <w:rFonts w:ascii="Times New Roman" w:hAnsi="Times New Roman" w:cs="Times New Roman"/>
        </w:rPr>
        <w:t>over 50 countries</w:t>
      </w:r>
      <w:r w:rsidR="00310FEB" w:rsidRPr="004637C5">
        <w:rPr>
          <w:rFonts w:ascii="Times New Roman" w:hAnsi="Times New Roman" w:cs="Times New Roman"/>
        </w:rPr>
        <w:t>.</w:t>
      </w:r>
      <w:r w:rsidR="00890C8D">
        <w:rPr>
          <w:rFonts w:ascii="Times New Roman" w:hAnsi="Times New Roman" w:cs="Times New Roman"/>
        </w:rPr>
        <w:t xml:space="preserve"> I decided to </w:t>
      </w:r>
      <w:r w:rsidR="00310FEB">
        <w:rPr>
          <w:rFonts w:ascii="Times New Roman" w:hAnsi="Times New Roman" w:cs="Times New Roman"/>
        </w:rPr>
        <w:t>choose</w:t>
      </w:r>
      <w:r w:rsidR="00890C8D">
        <w:rPr>
          <w:rFonts w:ascii="Times New Roman" w:hAnsi="Times New Roman" w:cs="Times New Roman"/>
        </w:rPr>
        <w:t xml:space="preserve"> </w:t>
      </w:r>
      <w:r w:rsidR="00310FEB">
        <w:rPr>
          <w:rFonts w:ascii="Times New Roman" w:hAnsi="Times New Roman" w:cs="Times New Roman"/>
        </w:rPr>
        <w:t>(</w:t>
      </w:r>
      <w:r w:rsidR="00890C8D">
        <w:rPr>
          <w:rFonts w:ascii="Times New Roman" w:hAnsi="Times New Roman" w:cs="Times New Roman"/>
        </w:rPr>
        <w:t>Etsy</w:t>
      </w:r>
      <w:r w:rsidR="00310FEB">
        <w:rPr>
          <w:rFonts w:ascii="Times New Roman" w:hAnsi="Times New Roman" w:cs="Times New Roman"/>
        </w:rPr>
        <w:t>,2005)</w:t>
      </w:r>
      <w:r w:rsidR="00890C8D">
        <w:rPr>
          <w:rFonts w:ascii="Times New Roman" w:hAnsi="Times New Roman" w:cs="Times New Roman"/>
        </w:rPr>
        <w:t xml:space="preserve"> instead of </w:t>
      </w:r>
      <w:r w:rsidR="00310FEB">
        <w:rPr>
          <w:rFonts w:ascii="Times New Roman" w:hAnsi="Times New Roman" w:cs="Times New Roman"/>
        </w:rPr>
        <w:t>(</w:t>
      </w:r>
      <w:r w:rsidR="00890C8D">
        <w:rPr>
          <w:rFonts w:ascii="Times New Roman" w:hAnsi="Times New Roman" w:cs="Times New Roman"/>
        </w:rPr>
        <w:t>Shopify</w:t>
      </w:r>
      <w:r w:rsidR="00310FEB">
        <w:rPr>
          <w:rFonts w:ascii="Times New Roman" w:hAnsi="Times New Roman" w:cs="Times New Roman"/>
        </w:rPr>
        <w:t>,</w:t>
      </w:r>
      <w:r w:rsidR="00077230">
        <w:rPr>
          <w:rFonts w:ascii="Times New Roman" w:hAnsi="Times New Roman" w:cs="Times New Roman"/>
        </w:rPr>
        <w:t xml:space="preserve">2006) </w:t>
      </w:r>
      <w:r w:rsidR="00D1457D">
        <w:rPr>
          <w:rFonts w:ascii="Times New Roman" w:hAnsi="Times New Roman" w:cs="Times New Roman"/>
        </w:rPr>
        <w:t xml:space="preserve">Because </w:t>
      </w:r>
      <w:r w:rsidR="00310FEB">
        <w:rPr>
          <w:rFonts w:ascii="Times New Roman" w:hAnsi="Times New Roman" w:cs="Times New Roman"/>
        </w:rPr>
        <w:t>(</w:t>
      </w:r>
      <w:r w:rsidR="00D1457D">
        <w:rPr>
          <w:rFonts w:ascii="Times New Roman" w:hAnsi="Times New Roman" w:cs="Times New Roman"/>
        </w:rPr>
        <w:t>Etsy</w:t>
      </w:r>
      <w:r w:rsidR="00310FEB">
        <w:rPr>
          <w:rFonts w:ascii="Times New Roman" w:hAnsi="Times New Roman" w:cs="Times New Roman"/>
        </w:rPr>
        <w:t>,</w:t>
      </w:r>
      <w:r w:rsidR="00077230">
        <w:rPr>
          <w:rFonts w:ascii="Times New Roman" w:hAnsi="Times New Roman" w:cs="Times New Roman"/>
        </w:rPr>
        <w:t>2005)</w:t>
      </w:r>
      <w:r w:rsidR="00077230" w:rsidRPr="00077230">
        <w:rPr>
          <w:rFonts w:ascii="Times New Roman" w:hAnsi="Times New Roman" w:cs="Times New Roman"/>
        </w:rPr>
        <w:t xml:space="preserve"> is generally cheaper for beginners, low-volume sellers, or crafters</w:t>
      </w:r>
      <w:r w:rsidR="00310FEB">
        <w:rPr>
          <w:rFonts w:ascii="Times New Roman" w:hAnsi="Times New Roman" w:cs="Times New Roman"/>
        </w:rPr>
        <w:t>,</w:t>
      </w:r>
      <w:r w:rsidR="00077230" w:rsidRPr="00077230">
        <w:rPr>
          <w:rFonts w:ascii="Times New Roman" w:hAnsi="Times New Roman" w:cs="Times New Roman"/>
        </w:rPr>
        <w:t xml:space="preserve"> it has no mandatory monthly subscription, whereas </w:t>
      </w:r>
      <w:r w:rsidR="00310FEB">
        <w:rPr>
          <w:rFonts w:ascii="Times New Roman" w:hAnsi="Times New Roman" w:cs="Times New Roman"/>
        </w:rPr>
        <w:t>(</w:t>
      </w:r>
      <w:r w:rsidR="00D1457D" w:rsidRPr="00077230">
        <w:rPr>
          <w:rFonts w:ascii="Times New Roman" w:hAnsi="Times New Roman" w:cs="Times New Roman"/>
        </w:rPr>
        <w:t>Shopify</w:t>
      </w:r>
      <w:r w:rsidR="00D1457D">
        <w:rPr>
          <w:rFonts w:ascii="Times New Roman" w:hAnsi="Times New Roman" w:cs="Times New Roman"/>
        </w:rPr>
        <w:t>,</w:t>
      </w:r>
      <w:r w:rsidR="00077230">
        <w:rPr>
          <w:rFonts w:ascii="Times New Roman" w:hAnsi="Times New Roman" w:cs="Times New Roman"/>
        </w:rPr>
        <w:t>2006)</w:t>
      </w:r>
      <w:r w:rsidR="00077230" w:rsidRPr="00077230">
        <w:rPr>
          <w:rFonts w:ascii="Times New Roman" w:hAnsi="Times New Roman" w:cs="Times New Roman"/>
        </w:rPr>
        <w:t xml:space="preserve"> costs roughly $39</w:t>
      </w:r>
      <w:r w:rsidR="00310FEB">
        <w:rPr>
          <w:rFonts w:ascii="Times New Roman" w:hAnsi="Times New Roman" w:cs="Times New Roman"/>
        </w:rPr>
        <w:t xml:space="preserve"> per </w:t>
      </w:r>
      <w:r w:rsidR="00077230" w:rsidRPr="00077230">
        <w:rPr>
          <w:rFonts w:ascii="Times New Roman" w:hAnsi="Times New Roman" w:cs="Times New Roman"/>
        </w:rPr>
        <w:t>month for a basic plan. </w:t>
      </w:r>
      <w:r w:rsidR="00A46D22">
        <w:rPr>
          <w:rFonts w:ascii="Times New Roman" w:hAnsi="Times New Roman" w:cs="Times New Roman"/>
        </w:rPr>
        <w:t xml:space="preserve">The startup goal is 200 sales per month however there will be no major sales targets for the first year as the </w:t>
      </w:r>
      <w:r w:rsidR="00FD04DF">
        <w:rPr>
          <w:rFonts w:ascii="Times New Roman" w:hAnsi="Times New Roman" w:cs="Times New Roman"/>
        </w:rPr>
        <w:t>focus</w:t>
      </w:r>
      <w:r w:rsidR="00A46D22">
        <w:rPr>
          <w:rFonts w:ascii="Times New Roman" w:hAnsi="Times New Roman" w:cs="Times New Roman"/>
        </w:rPr>
        <w:t xml:space="preserve"> will be delivering </w:t>
      </w:r>
      <w:r w:rsidR="00A46D22" w:rsidRPr="00A46D22">
        <w:rPr>
          <w:rFonts w:ascii="Times New Roman" w:hAnsi="Times New Roman" w:cs="Times New Roman"/>
        </w:rPr>
        <w:t>exceptional</w:t>
      </w:r>
      <w:r w:rsidR="00A46D22">
        <w:rPr>
          <w:rFonts w:ascii="Times New Roman" w:hAnsi="Times New Roman" w:cs="Times New Roman"/>
        </w:rPr>
        <w:t xml:space="preserve"> quality and services and drawing in as much clientele as possible</w:t>
      </w:r>
      <w:r w:rsidR="00B25674">
        <w:rPr>
          <w:rFonts w:ascii="Times New Roman" w:hAnsi="Times New Roman" w:cs="Times New Roman"/>
        </w:rPr>
        <w:t xml:space="preserve"> creating solid brand </w:t>
      </w:r>
      <w:r w:rsidR="00FD04DF">
        <w:rPr>
          <w:rFonts w:ascii="Times New Roman" w:hAnsi="Times New Roman" w:cs="Times New Roman"/>
        </w:rPr>
        <w:t>reputation this can be by collaborating with other businesses or influencers. Long term</w:t>
      </w:r>
      <w:r w:rsidR="00310FEB">
        <w:rPr>
          <w:rFonts w:ascii="Times New Roman" w:hAnsi="Times New Roman" w:cs="Times New Roman"/>
        </w:rPr>
        <w:t xml:space="preserve"> </w:t>
      </w:r>
      <w:r w:rsidR="00310FEB" w:rsidRPr="00310FEB">
        <w:rPr>
          <w:rFonts w:ascii="Times New Roman" w:hAnsi="Times New Roman" w:cs="Times New Roman"/>
        </w:rPr>
        <w:t>(Pers&amp;Go,2026)</w:t>
      </w:r>
      <w:r w:rsidR="00FD04DF">
        <w:rPr>
          <w:rFonts w:ascii="Times New Roman" w:hAnsi="Times New Roman" w:cs="Times New Roman"/>
        </w:rPr>
        <w:t xml:space="preserve"> will focus on maintaining growth building a brand name which holds establishment and value in the market and expanding product categories for example luxury personalised gift </w:t>
      </w:r>
      <w:r w:rsidR="00473443">
        <w:rPr>
          <w:rFonts w:ascii="Times New Roman" w:hAnsi="Times New Roman" w:cs="Times New Roman"/>
        </w:rPr>
        <w:t xml:space="preserve">sets. Eventually this business will open a few stores in a few major cities to generate </w:t>
      </w:r>
      <w:r w:rsidR="00FA67A9">
        <w:rPr>
          <w:rFonts w:ascii="Times New Roman" w:hAnsi="Times New Roman" w:cs="Times New Roman"/>
        </w:rPr>
        <w:t>exposure I say a few stores because I still want an element of exclusivity</w:t>
      </w:r>
      <w:r w:rsidR="00473443">
        <w:rPr>
          <w:rFonts w:ascii="Times New Roman" w:hAnsi="Times New Roman" w:cs="Times New Roman"/>
        </w:rPr>
        <w:t>. This Business Unique selling points will be its unique</w:t>
      </w:r>
      <w:r w:rsidR="00473443" w:rsidRPr="00473443">
        <w:rPr>
          <w:rFonts w:ascii="Times New Roman" w:hAnsi="Times New Roman" w:cs="Times New Roman"/>
        </w:rPr>
        <w:t xml:space="preserve"> customisation and personalised, high-quality products that enable clients to provide unique and meaningful gifts.</w:t>
      </w:r>
      <w:r w:rsidR="00473443">
        <w:rPr>
          <w:rFonts w:ascii="Times New Roman" w:hAnsi="Times New Roman" w:cs="Times New Roman"/>
        </w:rPr>
        <w:t xml:space="preserve"> It will</w:t>
      </w:r>
      <w:r w:rsidR="00473443" w:rsidRPr="00473443">
        <w:rPr>
          <w:rFonts w:ascii="Times New Roman" w:hAnsi="Times New Roman" w:cs="Times New Roman"/>
        </w:rPr>
        <w:t xml:space="preserve"> stand out by offering trend-inspired designs with quick turnaround periods, making </w:t>
      </w:r>
      <w:r w:rsidR="00473443">
        <w:rPr>
          <w:rFonts w:ascii="Times New Roman" w:hAnsi="Times New Roman" w:cs="Times New Roman"/>
        </w:rPr>
        <w:t>it</w:t>
      </w:r>
      <w:r w:rsidR="00473443" w:rsidRPr="00473443">
        <w:rPr>
          <w:rFonts w:ascii="Times New Roman" w:hAnsi="Times New Roman" w:cs="Times New Roman"/>
        </w:rPr>
        <w:t xml:space="preserve"> perfect for both planned and last-minute orders. </w:t>
      </w:r>
      <w:r w:rsidR="00473443">
        <w:rPr>
          <w:rFonts w:ascii="Times New Roman" w:hAnsi="Times New Roman" w:cs="Times New Roman"/>
        </w:rPr>
        <w:t>Its</w:t>
      </w:r>
      <w:r w:rsidR="00473443" w:rsidRPr="00473443">
        <w:rPr>
          <w:rFonts w:ascii="Times New Roman" w:hAnsi="Times New Roman" w:cs="Times New Roman"/>
        </w:rPr>
        <w:t xml:space="preserve"> emphasis on superior packaging elevates the overall experience, while </w:t>
      </w:r>
      <w:r w:rsidR="00FA67A9">
        <w:rPr>
          <w:rFonts w:ascii="Times New Roman" w:hAnsi="Times New Roman" w:cs="Times New Roman"/>
        </w:rPr>
        <w:t>its</w:t>
      </w:r>
      <w:r w:rsidR="00473443" w:rsidRPr="00473443">
        <w:rPr>
          <w:rFonts w:ascii="Times New Roman" w:hAnsi="Times New Roman" w:cs="Times New Roman"/>
        </w:rPr>
        <w:t xml:space="preserve"> emphasis on emotional value guarantees that each gift feels unique and unforgettable</w:t>
      </w:r>
      <w:r w:rsidR="00310FEB">
        <w:rPr>
          <w:rFonts w:ascii="Times New Roman" w:hAnsi="Times New Roman" w:cs="Times New Roman"/>
        </w:rPr>
        <w:t xml:space="preserve"> which builds emotional connection to the brand</w:t>
      </w:r>
      <w:r w:rsidR="00473443" w:rsidRPr="00473443">
        <w:rPr>
          <w:rFonts w:ascii="Times New Roman" w:hAnsi="Times New Roman" w:cs="Times New Roman"/>
        </w:rPr>
        <w:t xml:space="preserve">. In addition, </w:t>
      </w:r>
      <w:r w:rsidR="00FA67A9">
        <w:rPr>
          <w:rFonts w:ascii="Times New Roman" w:hAnsi="Times New Roman" w:cs="Times New Roman"/>
        </w:rPr>
        <w:t>it</w:t>
      </w:r>
      <w:r w:rsidR="00473443" w:rsidRPr="00473443">
        <w:rPr>
          <w:rFonts w:ascii="Times New Roman" w:hAnsi="Times New Roman" w:cs="Times New Roman"/>
        </w:rPr>
        <w:t xml:space="preserve"> </w:t>
      </w:r>
      <w:r w:rsidR="00FA67A9">
        <w:rPr>
          <w:rFonts w:ascii="Times New Roman" w:hAnsi="Times New Roman" w:cs="Times New Roman"/>
        </w:rPr>
        <w:t xml:space="preserve">will </w:t>
      </w:r>
      <w:r w:rsidR="00473443" w:rsidRPr="00473443">
        <w:rPr>
          <w:rFonts w:ascii="Times New Roman" w:hAnsi="Times New Roman" w:cs="Times New Roman"/>
        </w:rPr>
        <w:t xml:space="preserve">intend to use eco-friendly materials and specialise in unique, trendy products to fulfil modern customer </w:t>
      </w:r>
      <w:r w:rsidR="00FA67A9" w:rsidRPr="00473443">
        <w:rPr>
          <w:rFonts w:ascii="Times New Roman" w:hAnsi="Times New Roman" w:cs="Times New Roman"/>
        </w:rPr>
        <w:t>needs.</w:t>
      </w:r>
      <w:r w:rsidR="00FA67A9">
        <w:rPr>
          <w:rFonts w:ascii="Times New Roman" w:hAnsi="Times New Roman" w:cs="Times New Roman"/>
        </w:rPr>
        <w:t xml:space="preserve"> This makes it different from a lot of other personalisation businesses as turnaround times can usually be up to a month which is a long waiting period and a lot of the time quality of </w:t>
      </w:r>
      <w:r w:rsidR="00FA67A9" w:rsidRPr="00310FEB">
        <w:rPr>
          <w:rFonts w:ascii="Times New Roman" w:hAnsi="Times New Roman" w:cs="Times New Roman"/>
        </w:rPr>
        <w:t>materials are l</w:t>
      </w:r>
      <w:r w:rsidR="00310FEB" w:rsidRPr="00310FEB">
        <w:rPr>
          <w:rFonts w:ascii="Times New Roman" w:hAnsi="Times New Roman" w:cs="Times New Roman"/>
        </w:rPr>
        <w:t>ow standard</w:t>
      </w:r>
      <w:r w:rsidR="00FA67A9" w:rsidRPr="00310FEB">
        <w:rPr>
          <w:rFonts w:ascii="Times New Roman" w:hAnsi="Times New Roman" w:cs="Times New Roman"/>
        </w:rPr>
        <w:t>.</w:t>
      </w:r>
    </w:p>
    <w:p w14:paraId="38B17EE3" w14:textId="77777777" w:rsidR="00B1113A" w:rsidRDefault="00B1113A" w:rsidP="00473443">
      <w:pPr>
        <w:spacing w:line="360" w:lineRule="auto"/>
        <w:rPr>
          <w:rFonts w:ascii="Times New Roman" w:hAnsi="Times New Roman" w:cs="Times New Roman"/>
        </w:rPr>
      </w:pPr>
    </w:p>
    <w:p w14:paraId="2D0126E1" w14:textId="2576F482" w:rsidR="00B1113A" w:rsidRDefault="00B1113A" w:rsidP="00B1113A">
      <w:pPr>
        <w:spacing w:line="360" w:lineRule="auto"/>
        <w:rPr>
          <w:rFonts w:ascii="Times New Roman" w:hAnsi="Times New Roman" w:cs="Times New Roman"/>
          <w:b/>
          <w:bCs/>
          <w:sz w:val="26"/>
          <w:szCs w:val="26"/>
          <w:u w:val="single"/>
        </w:rPr>
      </w:pPr>
      <w:r w:rsidRPr="00B1113A">
        <w:rPr>
          <w:rFonts w:ascii="Times New Roman" w:hAnsi="Times New Roman" w:cs="Times New Roman"/>
          <w:b/>
          <w:bCs/>
          <w:sz w:val="26"/>
          <w:szCs w:val="26"/>
          <w:u w:val="single"/>
        </w:rPr>
        <w:t xml:space="preserve">Element 2: Business Environment &amp; Competitor Analysis </w:t>
      </w:r>
    </w:p>
    <w:p w14:paraId="44C910E3" w14:textId="33CCADA6" w:rsidR="009E5B04" w:rsidRPr="009E5B04" w:rsidRDefault="009E5B04" w:rsidP="00B1113A">
      <w:pPr>
        <w:spacing w:line="360" w:lineRule="auto"/>
        <w:rPr>
          <w:rFonts w:ascii="Times New Roman" w:hAnsi="Times New Roman" w:cs="Times New Roman"/>
          <w:b/>
          <w:bCs/>
          <w:sz w:val="26"/>
          <w:szCs w:val="26"/>
          <w:u w:val="single"/>
        </w:rPr>
      </w:pPr>
      <w:r w:rsidRPr="009E5B04">
        <w:rPr>
          <w:rFonts w:ascii="Times New Roman" w:hAnsi="Times New Roman" w:cs="Times New Roman"/>
          <w:b/>
          <w:bCs/>
          <w:sz w:val="26"/>
          <w:szCs w:val="26"/>
          <w:u w:val="single"/>
        </w:rPr>
        <w:t>Pestel for Pers&amp;Go</w:t>
      </w:r>
    </w:p>
    <w:p w14:paraId="5F13F3C2" w14:textId="7ADB1528" w:rsidR="00651731" w:rsidRPr="004D5BB8" w:rsidRDefault="009E5B04" w:rsidP="00651731">
      <w:pPr>
        <w:spacing w:line="360" w:lineRule="auto"/>
        <w:rPr>
          <w:rFonts w:ascii="Times New Roman" w:hAnsi="Times New Roman" w:cs="Times New Roman"/>
        </w:rPr>
      </w:pPr>
      <w:r w:rsidRPr="009E5B04">
        <w:rPr>
          <w:rFonts w:ascii="Times New Roman" w:hAnsi="Times New Roman" w:cs="Times New Roman"/>
          <w:sz w:val="26"/>
          <w:szCs w:val="26"/>
          <w:highlight w:val="yellow"/>
        </w:rPr>
        <w:t xml:space="preserve">Political Factors </w:t>
      </w:r>
      <w:r w:rsidR="00651731" w:rsidRPr="009E5B04">
        <w:rPr>
          <w:rFonts w:ascii="Times New Roman" w:hAnsi="Times New Roman" w:cs="Times New Roman"/>
          <w:sz w:val="26"/>
          <w:szCs w:val="26"/>
          <w:highlight w:val="yellow"/>
        </w:rPr>
        <w:t>-</w:t>
      </w:r>
      <w:r w:rsidR="00651731">
        <w:rPr>
          <w:rFonts w:ascii="Times New Roman" w:hAnsi="Times New Roman" w:cs="Times New Roman"/>
          <w:sz w:val="26"/>
          <w:szCs w:val="26"/>
        </w:rPr>
        <w:t xml:space="preserve"> </w:t>
      </w:r>
      <w:r w:rsidR="00651731" w:rsidRPr="004D5BB8">
        <w:rPr>
          <w:rFonts w:ascii="Times New Roman" w:hAnsi="Times New Roman" w:cs="Times New Roman"/>
        </w:rPr>
        <w:t xml:space="preserve">Government policy is a complicated "push-pull" force that has a minor overall effect on small business operations in the UK's political environment in 2026. On the one hand, the landed cost of materials like textiles and packaging has dramatically increased due to the recent removal of the £135 low-value import relief and the implementation of stricter customs data requirements. This has directly squeezed the profit margins of companies that depend on international supply chains. However, deliberate government support frequently balances this regulatory friction for example, </w:t>
      </w:r>
      <w:r w:rsidR="00BE4592" w:rsidRPr="004D5BB8">
        <w:rPr>
          <w:rFonts w:ascii="Times New Roman" w:hAnsi="Times New Roman" w:cs="Times New Roman"/>
        </w:rPr>
        <w:t>(</w:t>
      </w:r>
      <w:r w:rsidR="00651731" w:rsidRPr="004D5BB8">
        <w:rPr>
          <w:rFonts w:ascii="Times New Roman" w:hAnsi="Times New Roman" w:cs="Times New Roman"/>
        </w:rPr>
        <w:t>Innovate UK</w:t>
      </w:r>
      <w:r w:rsidR="00BE4592" w:rsidRPr="004D5BB8">
        <w:rPr>
          <w:rFonts w:ascii="Times New Roman" w:hAnsi="Times New Roman" w:cs="Times New Roman"/>
        </w:rPr>
        <w:t>,2007)</w:t>
      </w:r>
      <w:r w:rsidR="00651731" w:rsidRPr="004D5BB8">
        <w:rPr>
          <w:rFonts w:ascii="Times New Roman" w:hAnsi="Times New Roman" w:cs="Times New Roman"/>
        </w:rPr>
        <w:t xml:space="preserve"> funding and the enlarged </w:t>
      </w:r>
      <w:r w:rsidR="00BE4592" w:rsidRPr="004D5BB8">
        <w:rPr>
          <w:rFonts w:ascii="Times New Roman" w:hAnsi="Times New Roman" w:cs="Times New Roman"/>
        </w:rPr>
        <w:t xml:space="preserve">Research and development </w:t>
      </w:r>
      <w:r w:rsidR="00651731" w:rsidRPr="004D5BB8">
        <w:rPr>
          <w:rFonts w:ascii="Times New Roman" w:hAnsi="Times New Roman" w:cs="Times New Roman"/>
        </w:rPr>
        <w:t>tax relief programs offer vital financial lifelines for companies moving to high-tech manufacturing or sustainable materials.</w:t>
      </w:r>
      <w:r w:rsidR="00651731" w:rsidRPr="004D5BB8">
        <w:rPr>
          <w:rFonts w:ascii="Times New Roman" w:eastAsia="Times New Roman" w:hAnsi="Times New Roman" w:cs="Times New Roman"/>
          <w:kern w:val="0"/>
          <w:lang w:eastAsia="en-GB"/>
          <w14:ligatures w14:val="none"/>
        </w:rPr>
        <w:t xml:space="preserve"> </w:t>
      </w:r>
      <w:r w:rsidR="00651731" w:rsidRPr="004D5BB8">
        <w:rPr>
          <w:rFonts w:ascii="Times New Roman" w:hAnsi="Times New Roman" w:cs="Times New Roman"/>
        </w:rPr>
        <w:t>Finally, while rising tariffs and taxes threaten liquidity, the availability of targeted finance implies that the political context favours agile enterprises that can link their expansion with national priorities such as Net Zero and local innovation.</w:t>
      </w:r>
    </w:p>
    <w:p w14:paraId="22256F05" w14:textId="1688E9EB" w:rsidR="00651731" w:rsidRPr="004D5BB8" w:rsidRDefault="00651731" w:rsidP="00651731">
      <w:pPr>
        <w:spacing w:line="360" w:lineRule="auto"/>
        <w:rPr>
          <w:rFonts w:ascii="Times New Roman" w:hAnsi="Times New Roman" w:cs="Times New Roman"/>
        </w:rPr>
      </w:pPr>
      <w:r w:rsidRPr="00651731">
        <w:rPr>
          <w:rFonts w:ascii="Times New Roman" w:hAnsi="Times New Roman" w:cs="Times New Roman"/>
          <w:sz w:val="26"/>
          <w:szCs w:val="26"/>
          <w:highlight w:val="yellow"/>
        </w:rPr>
        <w:t>Economic Factors -</w:t>
      </w:r>
      <w:r>
        <w:rPr>
          <w:rFonts w:ascii="Times New Roman" w:hAnsi="Times New Roman" w:cs="Times New Roman"/>
          <w:sz w:val="26"/>
          <w:szCs w:val="26"/>
        </w:rPr>
        <w:t xml:space="preserve"> </w:t>
      </w:r>
      <w:r w:rsidRPr="004D5BB8">
        <w:rPr>
          <w:rFonts w:ascii="Times New Roman" w:hAnsi="Times New Roman" w:cs="Times New Roman"/>
        </w:rPr>
        <w:t>Economic conditions have a significant impact on the personalising and gifting sector, as the business model is primarily reliant on discretionary consumer expenditure. During prosperous times, increased disposable incomes fuel an increase in demand for high-end, custom-made things for milestones and occasions. During a recession, these products are frequently categorised as non-essential pleasures, resulting in a significant drop in sales volume.</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Beyond consumer behaviour, the company is extremely vulnerable to inflationary pressures that drive up the cost of logistics, packaging, and raw materials, making it tough to decide whether to raise prices and run the risk of losing customers or absorb the loss. High interest rates also raise the cost of capital, which makes financing expansion or inventory more costly. Because of the sector's susceptibility to instability, economic conditions pose a high-impact risk to long-term profitability, even while a booming economy offers substantial growth potential.</w:t>
      </w:r>
    </w:p>
    <w:p w14:paraId="3B5B4753" w14:textId="598F980C" w:rsidR="00651731" w:rsidRPr="004D5BB8" w:rsidRDefault="00651731" w:rsidP="00651731">
      <w:pPr>
        <w:spacing w:line="360" w:lineRule="auto"/>
        <w:rPr>
          <w:rFonts w:ascii="Times New Roman" w:hAnsi="Times New Roman" w:cs="Times New Roman"/>
        </w:rPr>
      </w:pPr>
      <w:r w:rsidRPr="00651731">
        <w:rPr>
          <w:rFonts w:ascii="Times New Roman" w:hAnsi="Times New Roman" w:cs="Times New Roman"/>
          <w:sz w:val="26"/>
          <w:szCs w:val="26"/>
          <w:highlight w:val="yellow"/>
        </w:rPr>
        <w:t>Social Factors -</w:t>
      </w:r>
      <w:r>
        <w:rPr>
          <w:rFonts w:ascii="Times New Roman" w:hAnsi="Times New Roman" w:cs="Times New Roman"/>
          <w:sz w:val="26"/>
          <w:szCs w:val="26"/>
        </w:rPr>
        <w:t xml:space="preserve"> </w:t>
      </w:r>
      <w:r w:rsidRPr="004D5BB8">
        <w:rPr>
          <w:rFonts w:ascii="Times New Roman" w:hAnsi="Times New Roman" w:cs="Times New Roman"/>
        </w:rPr>
        <w:t xml:space="preserve">Social trends serve as a significant motivator for the customisation and gifting business, as modern consumer habits shift away from mass-produced commodities and toward bespoke, meaningful products. This trend stems from an increasing cultural respect for originality and self-expression, with a custom-made item viewed as a more </w:t>
      </w:r>
      <w:r w:rsidRPr="004D5BB8">
        <w:rPr>
          <w:rFonts w:ascii="Times New Roman" w:hAnsi="Times New Roman" w:cs="Times New Roman"/>
        </w:rPr>
        <w:lastRenderedPageBreak/>
        <w:t xml:space="preserve">meaningful emotional investment than a regular retail option. In the UK's </w:t>
      </w:r>
      <w:r w:rsidR="00F63A5B" w:rsidRPr="004D5BB8">
        <w:rPr>
          <w:rFonts w:ascii="Times New Roman" w:hAnsi="Times New Roman" w:cs="Times New Roman"/>
        </w:rPr>
        <w:t>digitally driven</w:t>
      </w:r>
      <w:r w:rsidRPr="004D5BB8">
        <w:rPr>
          <w:rFonts w:ascii="Times New Roman" w:hAnsi="Times New Roman" w:cs="Times New Roman"/>
        </w:rPr>
        <w:t xml:space="preserve"> market, social media, notably </w:t>
      </w:r>
      <w:r w:rsidR="00F63A5B" w:rsidRPr="004D5BB8">
        <w:rPr>
          <w:rFonts w:ascii="Times New Roman" w:hAnsi="Times New Roman" w:cs="Times New Roman"/>
        </w:rPr>
        <w:t>(</w:t>
      </w:r>
      <w:r w:rsidRPr="004D5BB8">
        <w:rPr>
          <w:rFonts w:ascii="Times New Roman" w:hAnsi="Times New Roman" w:cs="Times New Roman"/>
        </w:rPr>
        <w:t>TikTok</w:t>
      </w:r>
      <w:r w:rsidR="00F63A5B" w:rsidRPr="004D5BB8">
        <w:rPr>
          <w:rFonts w:ascii="Times New Roman" w:hAnsi="Times New Roman" w:cs="Times New Roman"/>
        </w:rPr>
        <w:t>,2016)</w:t>
      </w:r>
      <w:r w:rsidRPr="004D5BB8">
        <w:rPr>
          <w:rFonts w:ascii="Times New Roman" w:hAnsi="Times New Roman" w:cs="Times New Roman"/>
        </w:rPr>
        <w:t xml:space="preserve"> and </w:t>
      </w:r>
      <w:r w:rsidR="00F63A5B" w:rsidRPr="004D5BB8">
        <w:rPr>
          <w:rFonts w:ascii="Times New Roman" w:hAnsi="Times New Roman" w:cs="Times New Roman"/>
        </w:rPr>
        <w:t>(</w:t>
      </w:r>
      <w:r w:rsidRPr="004D5BB8">
        <w:rPr>
          <w:rFonts w:ascii="Times New Roman" w:hAnsi="Times New Roman" w:cs="Times New Roman"/>
        </w:rPr>
        <w:t>Instagram,</w:t>
      </w:r>
      <w:r w:rsidR="00F63A5B" w:rsidRPr="004D5BB8">
        <w:rPr>
          <w:rFonts w:ascii="Times New Roman" w:hAnsi="Times New Roman" w:cs="Times New Roman"/>
        </w:rPr>
        <w:t>2010)</w:t>
      </w:r>
      <w:r w:rsidRPr="004D5BB8">
        <w:rPr>
          <w:rFonts w:ascii="Times New Roman" w:hAnsi="Times New Roman" w:cs="Times New Roman"/>
        </w:rPr>
        <w:t xml:space="preserve"> has a transformative impact</w:t>
      </w:r>
      <w:r w:rsidR="00FF0311" w:rsidRPr="004D5BB8">
        <w:rPr>
          <w:rFonts w:ascii="Times New Roman" w:hAnsi="Times New Roman" w:cs="Times New Roman"/>
        </w:rPr>
        <w:t xml:space="preserve"> </w:t>
      </w:r>
      <w:r w:rsidRPr="004D5BB8">
        <w:rPr>
          <w:rFonts w:ascii="Times New Roman" w:hAnsi="Times New Roman" w:cs="Times New Roman"/>
        </w:rPr>
        <w:t>visually unique, individualised items routinely develop viral momentum, providing the firm with organic exposure and interaction.</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Furthermore, established cultural customs such as weddings, birthdays, and seasonal holidays ensure a consistent year-round demand cycle. Finally, as customers seek experience-based purchases and deeper emotional connections through the products they buy, social aspects present a highly positive and high-impact possibility for long-term growth.</w:t>
      </w:r>
    </w:p>
    <w:p w14:paraId="15CC72DA" w14:textId="4FEF6D15" w:rsidR="0034299B" w:rsidRPr="004D5BB8" w:rsidRDefault="0034299B" w:rsidP="0034299B">
      <w:pPr>
        <w:spacing w:line="360" w:lineRule="auto"/>
        <w:rPr>
          <w:rFonts w:ascii="Times New Roman" w:hAnsi="Times New Roman" w:cs="Times New Roman"/>
        </w:rPr>
      </w:pPr>
      <w:r w:rsidRPr="0034299B">
        <w:rPr>
          <w:rFonts w:ascii="Times New Roman" w:hAnsi="Times New Roman" w:cs="Times New Roman"/>
          <w:sz w:val="26"/>
          <w:szCs w:val="26"/>
          <w:highlight w:val="yellow"/>
        </w:rPr>
        <w:t>Technological Factors-</w:t>
      </w:r>
      <w:r>
        <w:rPr>
          <w:rFonts w:ascii="Times New Roman" w:hAnsi="Times New Roman" w:cs="Times New Roman"/>
          <w:sz w:val="26"/>
          <w:szCs w:val="26"/>
        </w:rPr>
        <w:t xml:space="preserve"> </w:t>
      </w:r>
      <w:r w:rsidRPr="004D5BB8">
        <w:rPr>
          <w:rFonts w:ascii="Times New Roman" w:hAnsi="Times New Roman" w:cs="Times New Roman"/>
        </w:rPr>
        <w:t xml:space="preserve">Technological developments are a vital growth engine since they significantly reduce entrance barriers and increase the customisation industry's scalability. In terms of production, the growing availability of advanced equipment, such as high-speed embroidery machines, precise laser engravers, and adaptable heat presses, enables the economical creation of custom items with expert-grade finishes. Robust e-commerce platforms like </w:t>
      </w:r>
      <w:r w:rsidR="004D5BB8">
        <w:rPr>
          <w:rFonts w:ascii="Times New Roman" w:hAnsi="Times New Roman" w:cs="Times New Roman"/>
        </w:rPr>
        <w:t>(</w:t>
      </w:r>
      <w:r w:rsidRPr="004D5BB8">
        <w:rPr>
          <w:rFonts w:ascii="Times New Roman" w:hAnsi="Times New Roman" w:cs="Times New Roman"/>
        </w:rPr>
        <w:t>Shopify</w:t>
      </w:r>
      <w:r w:rsidR="004D5BB8">
        <w:rPr>
          <w:rFonts w:ascii="Times New Roman" w:hAnsi="Times New Roman" w:cs="Times New Roman"/>
        </w:rPr>
        <w:t>,2006)</w:t>
      </w:r>
      <w:r w:rsidRPr="004D5BB8">
        <w:rPr>
          <w:rFonts w:ascii="Times New Roman" w:hAnsi="Times New Roman" w:cs="Times New Roman"/>
        </w:rPr>
        <w:t xml:space="preserve"> and </w:t>
      </w:r>
      <w:r w:rsidR="004D5BB8">
        <w:rPr>
          <w:rFonts w:ascii="Times New Roman" w:hAnsi="Times New Roman" w:cs="Times New Roman"/>
        </w:rPr>
        <w:t>(</w:t>
      </w:r>
      <w:r w:rsidRPr="004D5BB8">
        <w:rPr>
          <w:rFonts w:ascii="Times New Roman" w:hAnsi="Times New Roman" w:cs="Times New Roman"/>
        </w:rPr>
        <w:t>Etsy,</w:t>
      </w:r>
      <w:r w:rsidR="004D5BB8">
        <w:rPr>
          <w:rFonts w:ascii="Times New Roman" w:hAnsi="Times New Roman" w:cs="Times New Roman"/>
        </w:rPr>
        <w:t>2005)</w:t>
      </w:r>
      <w:r w:rsidRPr="004D5BB8">
        <w:rPr>
          <w:rFonts w:ascii="Times New Roman" w:hAnsi="Times New Roman" w:cs="Times New Roman"/>
        </w:rPr>
        <w:t xml:space="preserve"> which give small enterprises the infrastructure to run a worldwide shopfront and secure payment processing with little expense, reflect this operational efficiency in the digital sphere.</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Additionally, the customising process is streamlined by the integration of automated workflows and digital order management, which lowers human error and speeds up delivery. Technology turns a local craft into a scalable digital enterprise when paired with social media's algorithm-driven marketing prowess, making it a very advantageous and significant factor for business success.</w:t>
      </w:r>
    </w:p>
    <w:p w14:paraId="19C1DA5F" w14:textId="77777777" w:rsidR="00CE77A3" w:rsidRDefault="0034299B" w:rsidP="0034299B">
      <w:pPr>
        <w:spacing w:line="360" w:lineRule="auto"/>
        <w:rPr>
          <w:rFonts w:ascii="Times New Roman" w:hAnsi="Times New Roman" w:cs="Times New Roman"/>
          <w:sz w:val="26"/>
          <w:szCs w:val="26"/>
        </w:rPr>
      </w:pPr>
      <w:r w:rsidRPr="0034299B">
        <w:rPr>
          <w:rFonts w:ascii="Times New Roman" w:hAnsi="Times New Roman" w:cs="Times New Roman"/>
          <w:sz w:val="26"/>
          <w:szCs w:val="26"/>
          <w:highlight w:val="yellow"/>
        </w:rPr>
        <w:t>Environmental Factors -</w:t>
      </w:r>
      <w:r>
        <w:rPr>
          <w:rFonts w:ascii="Times New Roman" w:hAnsi="Times New Roman" w:cs="Times New Roman"/>
          <w:sz w:val="26"/>
          <w:szCs w:val="26"/>
        </w:rPr>
        <w:t xml:space="preserve"> </w:t>
      </w:r>
      <w:r w:rsidRPr="004D5BB8">
        <w:rPr>
          <w:rFonts w:ascii="Times New Roman" w:hAnsi="Times New Roman" w:cs="Times New Roman"/>
        </w:rPr>
        <w:t xml:space="preserve">As contemporary customers increasingly match their purchasing power with their ecological principles, environmental considerations constitute a changing strategic objective. Businesses in the UK market are under increasing pressure to use sustainable raw materials and use biodegradable, plastic-free packaging </w:t>
      </w:r>
      <w:proofErr w:type="gramStart"/>
      <w:r w:rsidRPr="004D5BB8">
        <w:rPr>
          <w:rFonts w:ascii="Times New Roman" w:hAnsi="Times New Roman" w:cs="Times New Roman"/>
        </w:rPr>
        <w:t>in order to</w:t>
      </w:r>
      <w:proofErr w:type="gramEnd"/>
      <w:r w:rsidRPr="004D5BB8">
        <w:rPr>
          <w:rFonts w:ascii="Times New Roman" w:hAnsi="Times New Roman" w:cs="Times New Roman"/>
        </w:rPr>
        <w:t xml:space="preserve"> lessen their environmental impact. Although switching to these "green" alternatives frequently results in increased procurement costs when compared to traditional materials, it is a potent brand differentiator that increases brand loyalty among eco-aware consumers.</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 xml:space="preserve">Furthermore, more effective, lean manufacturing techniques are required due to the operational problem of managing production waste, such as material offcuts or chemical byproducts. In the end, environmental considerations present a substantial opportunity for long-term growth, enabling businesses to claim a premium price while </w:t>
      </w:r>
      <w:proofErr w:type="gramStart"/>
      <w:r w:rsidRPr="004D5BB8">
        <w:rPr>
          <w:rFonts w:ascii="Times New Roman" w:hAnsi="Times New Roman" w:cs="Times New Roman"/>
        </w:rPr>
        <w:t>future-proofing</w:t>
      </w:r>
      <w:proofErr w:type="gramEnd"/>
      <w:r w:rsidRPr="004D5BB8">
        <w:rPr>
          <w:rFonts w:ascii="Times New Roman" w:hAnsi="Times New Roman" w:cs="Times New Roman"/>
        </w:rPr>
        <w:t xml:space="preserve"> themselves against increasingly stringent "green" rules, even when they first put pressure on costs.</w:t>
      </w:r>
    </w:p>
    <w:p w14:paraId="21612C08" w14:textId="1180EAF1" w:rsidR="0034299B" w:rsidRPr="0034299B" w:rsidRDefault="0034299B" w:rsidP="0034299B">
      <w:pPr>
        <w:spacing w:line="360" w:lineRule="auto"/>
        <w:rPr>
          <w:rFonts w:ascii="Times New Roman" w:hAnsi="Times New Roman" w:cs="Times New Roman"/>
          <w:sz w:val="26"/>
          <w:szCs w:val="26"/>
        </w:rPr>
      </w:pPr>
      <w:r w:rsidRPr="0034299B">
        <w:rPr>
          <w:rFonts w:ascii="Times New Roman" w:hAnsi="Times New Roman" w:cs="Times New Roman"/>
          <w:sz w:val="26"/>
          <w:szCs w:val="26"/>
          <w:highlight w:val="yellow"/>
        </w:rPr>
        <w:lastRenderedPageBreak/>
        <w:t>Legal Factors -</w:t>
      </w:r>
      <w:r>
        <w:rPr>
          <w:rFonts w:ascii="Times New Roman" w:hAnsi="Times New Roman" w:cs="Times New Roman"/>
          <w:sz w:val="26"/>
          <w:szCs w:val="26"/>
        </w:rPr>
        <w:t xml:space="preserve"> </w:t>
      </w:r>
      <w:r w:rsidRPr="004D5BB8">
        <w:rPr>
          <w:rFonts w:ascii="Times New Roman" w:hAnsi="Times New Roman" w:cs="Times New Roman"/>
        </w:rPr>
        <w:t xml:space="preserve">Legal issues are an important framework for compliance because a personalisation firm must navigate a complicated labyrinth of regulations </w:t>
      </w:r>
      <w:proofErr w:type="gramStart"/>
      <w:r w:rsidRPr="004D5BB8">
        <w:rPr>
          <w:rFonts w:ascii="Times New Roman" w:hAnsi="Times New Roman" w:cs="Times New Roman"/>
        </w:rPr>
        <w:t>in order to</w:t>
      </w:r>
      <w:proofErr w:type="gramEnd"/>
      <w:r w:rsidRPr="004D5BB8">
        <w:rPr>
          <w:rFonts w:ascii="Times New Roman" w:hAnsi="Times New Roman" w:cs="Times New Roman"/>
        </w:rPr>
        <w:t xml:space="preserve"> safeguard its brand and licence to operate. Central to this is careful respect to Intellectual Property (IP) and trademark rules, which are especially risky in the giving industry; utilising protected brands or copyrighted designs without permission can result in serious financial penalties and litigation. Furthermore, the company must comply with consumer protection legislation, ensuring that bespoke items satisfy quality requirements and that return procedures, which vary for tailored goods, are clearly explained and legally sound.</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Beyond the product itself, the corporation must have strong data protection measures to safeguard sensitive client information, as well as tight health and safety regulations for production equipment. While these regulations increase administrative complexity, they are critical for establishing consumer trust and protecting the company from potentially ruinous legal challenges.</w:t>
      </w:r>
    </w:p>
    <w:p w14:paraId="54861138" w14:textId="58C6ADC9" w:rsidR="0034299B" w:rsidRDefault="0034299B" w:rsidP="0034299B">
      <w:pPr>
        <w:spacing w:line="360" w:lineRule="auto"/>
        <w:rPr>
          <w:rFonts w:ascii="Times New Roman" w:hAnsi="Times New Roman" w:cs="Times New Roman"/>
          <w:b/>
          <w:bCs/>
          <w:sz w:val="26"/>
          <w:szCs w:val="26"/>
          <w:u w:val="single"/>
        </w:rPr>
      </w:pPr>
      <w:r w:rsidRPr="0034299B">
        <w:rPr>
          <w:rFonts w:ascii="Times New Roman" w:hAnsi="Times New Roman" w:cs="Times New Roman"/>
          <w:b/>
          <w:bCs/>
          <w:sz w:val="26"/>
          <w:szCs w:val="26"/>
          <w:u w:val="single"/>
        </w:rPr>
        <w:t xml:space="preserve">SWOT for Pers&amp;Go </w:t>
      </w:r>
    </w:p>
    <w:p w14:paraId="6BB3CA53" w14:textId="6875CFFE" w:rsidR="009A796A" w:rsidRPr="004D5BB8" w:rsidRDefault="00905862" w:rsidP="009A796A">
      <w:pPr>
        <w:spacing w:line="360" w:lineRule="auto"/>
        <w:rPr>
          <w:rFonts w:ascii="Times New Roman" w:hAnsi="Times New Roman" w:cs="Times New Roman"/>
        </w:rPr>
      </w:pPr>
      <w:r w:rsidRPr="00905862">
        <w:rPr>
          <w:rFonts w:ascii="Times New Roman" w:hAnsi="Times New Roman" w:cs="Times New Roman"/>
          <w:sz w:val="26"/>
          <w:szCs w:val="26"/>
          <w:highlight w:val="yellow"/>
        </w:rPr>
        <w:t>Strengths</w:t>
      </w:r>
      <w:r w:rsidR="009A796A" w:rsidRPr="00905862">
        <w:rPr>
          <w:rFonts w:ascii="Times New Roman" w:hAnsi="Times New Roman" w:cs="Times New Roman"/>
          <w:sz w:val="26"/>
          <w:szCs w:val="26"/>
          <w:highlight w:val="yellow"/>
        </w:rPr>
        <w:t>-</w:t>
      </w:r>
      <w:r w:rsidR="009A796A">
        <w:rPr>
          <w:rFonts w:ascii="Times New Roman" w:hAnsi="Times New Roman" w:cs="Times New Roman"/>
          <w:sz w:val="26"/>
          <w:szCs w:val="26"/>
        </w:rPr>
        <w:t xml:space="preserve"> </w:t>
      </w:r>
      <w:r w:rsidR="00303C1C" w:rsidRPr="004D5BB8">
        <w:rPr>
          <w:rFonts w:ascii="Times New Roman" w:hAnsi="Times New Roman" w:cs="Times New Roman"/>
        </w:rPr>
        <w:t xml:space="preserve">(Pers&amp;Go,2026) </w:t>
      </w:r>
      <w:r w:rsidR="009A796A" w:rsidRPr="004D5BB8">
        <w:rPr>
          <w:rFonts w:ascii="Times New Roman" w:hAnsi="Times New Roman" w:cs="Times New Roman"/>
        </w:rPr>
        <w:t>intrinsic strengths are its capacity to provide high-value, emotionally resonant items at a low financial risk. Moving away from generic retail allows the company to command higher prices, as customers are often prepared to pay a customisation surplus for things that feel distinctive and thoughtful. This approach is also assisted by a low barrier to entry; by using tiny, modern technology such as heat presses or laser engravers, a startup may keep overhead expenses low and operate from a small studio or home office.</w:t>
      </w:r>
      <w:r w:rsidR="009A796A" w:rsidRPr="004D5BB8">
        <w:rPr>
          <w:rFonts w:ascii="Times New Roman" w:eastAsia="Times New Roman" w:hAnsi="Times New Roman" w:cs="Times New Roman"/>
          <w:kern w:val="0"/>
          <w:lang w:eastAsia="en-GB"/>
          <w14:ligatures w14:val="none"/>
        </w:rPr>
        <w:t xml:space="preserve"> </w:t>
      </w:r>
      <w:r w:rsidR="009A796A" w:rsidRPr="004D5BB8">
        <w:rPr>
          <w:rFonts w:ascii="Times New Roman" w:hAnsi="Times New Roman" w:cs="Times New Roman"/>
        </w:rPr>
        <w:t>Furthermore, the products</w:t>
      </w:r>
      <w:r w:rsidR="00303C1C" w:rsidRPr="004D5BB8">
        <w:rPr>
          <w:rFonts w:ascii="Times New Roman" w:hAnsi="Times New Roman" w:cs="Times New Roman"/>
        </w:rPr>
        <w:t xml:space="preserve"> </w:t>
      </w:r>
      <w:r w:rsidR="009A796A" w:rsidRPr="004D5BB8">
        <w:rPr>
          <w:rFonts w:ascii="Times New Roman" w:hAnsi="Times New Roman" w:cs="Times New Roman"/>
        </w:rPr>
        <w:t>personalised character generates a strong emotional moat, encouraging deep client loyalty and high repeat-purchase rates for recurring milestones like birthdays and anniversaries. This combination of excellent profit margins, operational flexibility, and a deep emotional connection with the consumer forms a solid foundation for long-term brand durability.</w:t>
      </w:r>
    </w:p>
    <w:p w14:paraId="0BD0C09C" w14:textId="6ABBCF7D" w:rsidR="009A796A" w:rsidRPr="004D5BB8" w:rsidRDefault="009A796A" w:rsidP="009A796A">
      <w:pPr>
        <w:spacing w:line="360" w:lineRule="auto"/>
        <w:rPr>
          <w:rFonts w:ascii="Times New Roman" w:hAnsi="Times New Roman" w:cs="Times New Roman"/>
        </w:rPr>
      </w:pPr>
      <w:r w:rsidRPr="009A796A">
        <w:rPr>
          <w:rFonts w:ascii="Times New Roman" w:hAnsi="Times New Roman" w:cs="Times New Roman"/>
          <w:sz w:val="26"/>
          <w:szCs w:val="26"/>
          <w:highlight w:val="yellow"/>
        </w:rPr>
        <w:t>Weaknesses</w:t>
      </w:r>
      <w:r w:rsidRPr="004D5BB8">
        <w:rPr>
          <w:rFonts w:ascii="Times New Roman" w:hAnsi="Times New Roman" w:cs="Times New Roman"/>
          <w:highlight w:val="yellow"/>
        </w:rPr>
        <w:t>-</w:t>
      </w:r>
      <w:r w:rsidRPr="004D5BB8">
        <w:rPr>
          <w:rFonts w:ascii="Times New Roman" w:hAnsi="Times New Roman" w:cs="Times New Roman"/>
        </w:rPr>
        <w:t xml:space="preserve"> The key internal vulnerabilities of </w:t>
      </w:r>
      <w:r w:rsidR="004A0225" w:rsidRPr="004D5BB8">
        <w:rPr>
          <w:rFonts w:ascii="Times New Roman" w:hAnsi="Times New Roman" w:cs="Times New Roman"/>
        </w:rPr>
        <w:t xml:space="preserve">(Pers&amp;Go,2026) </w:t>
      </w:r>
      <w:r w:rsidRPr="004D5BB8">
        <w:rPr>
          <w:rFonts w:ascii="Times New Roman" w:hAnsi="Times New Roman" w:cs="Times New Roman"/>
        </w:rPr>
        <w:t>revolve around operational constraints and the increased risks involved with bespoke production. In contrast to typical retail, where things are pre-produced and ready for immediate shipment, each order in this model necessitates committed time for design and bespoke manufacturing. This per-unit time need can severely limit scalability, especially during high seasons like Christmas or Mother's Day, resulting in a hard production cap unless the company invests in additional workers or expensive equipment.</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 xml:space="preserve">Additionally, because the products are personalised, there is a </w:t>
      </w:r>
      <w:r w:rsidRPr="004D5BB8">
        <w:rPr>
          <w:rFonts w:ascii="Times New Roman" w:hAnsi="Times New Roman" w:cs="Times New Roman"/>
        </w:rPr>
        <w:lastRenderedPageBreak/>
        <w:t>significant financial risk associated with returns and mistakes. Any production error or client change of mind results in a complete loss of both materials and labour because objects customised with specific names, dates, or messages cannot be restocked or resold.</w:t>
      </w:r>
      <w:r w:rsidRPr="004D5BB8">
        <w:rPr>
          <w:rFonts w:ascii="Times New Roman" w:hAnsi="Times New Roman" w:cs="Times New Roman"/>
        </w:rPr>
        <w:br/>
      </w:r>
      <w:r w:rsidR="004A0225" w:rsidRPr="004D5BB8">
        <w:rPr>
          <w:rFonts w:ascii="Times New Roman" w:hAnsi="Times New Roman" w:cs="Times New Roman"/>
        </w:rPr>
        <w:t>Finally</w:t>
      </w:r>
      <w:r w:rsidRPr="004D5BB8">
        <w:rPr>
          <w:rFonts w:ascii="Times New Roman" w:hAnsi="Times New Roman" w:cs="Times New Roman"/>
        </w:rPr>
        <w:t>, the company usually relies significantly on the owner's specialised knowledge of design software and operating machinery. Because of this reliance, operations and revenue may abruptly stop due to equipment malfunction or the owner's absence.</w:t>
      </w:r>
    </w:p>
    <w:p w14:paraId="2A739DD5" w14:textId="0EBC20FE" w:rsidR="009A796A" w:rsidRPr="004D5BB8" w:rsidRDefault="009A796A" w:rsidP="009A796A">
      <w:pPr>
        <w:spacing w:line="360" w:lineRule="auto"/>
        <w:rPr>
          <w:rFonts w:ascii="Times New Roman" w:hAnsi="Times New Roman" w:cs="Times New Roman"/>
        </w:rPr>
      </w:pPr>
      <w:r w:rsidRPr="009A796A">
        <w:rPr>
          <w:rFonts w:ascii="Times New Roman" w:hAnsi="Times New Roman" w:cs="Times New Roman"/>
          <w:sz w:val="26"/>
          <w:szCs w:val="26"/>
          <w:highlight w:val="yellow"/>
        </w:rPr>
        <w:t>Opportunities -</w:t>
      </w:r>
      <w:r>
        <w:rPr>
          <w:rFonts w:ascii="Times New Roman" w:hAnsi="Times New Roman" w:cs="Times New Roman"/>
          <w:sz w:val="26"/>
          <w:szCs w:val="26"/>
        </w:rPr>
        <w:t xml:space="preserve"> </w:t>
      </w:r>
      <w:r w:rsidRPr="004D5BB8">
        <w:rPr>
          <w:rFonts w:ascii="Times New Roman" w:hAnsi="Times New Roman" w:cs="Times New Roman"/>
        </w:rPr>
        <w:t xml:space="preserve">Digital revolution and the quick expansion of specialist industries are major external drivers for a customisation and gifting company. Social media sites like Instagram and </w:t>
      </w:r>
      <w:r w:rsidR="002C1593" w:rsidRPr="004D5BB8">
        <w:rPr>
          <w:rFonts w:ascii="Times New Roman" w:hAnsi="Times New Roman" w:cs="Times New Roman"/>
        </w:rPr>
        <w:t xml:space="preserve">(TikTok,2016) </w:t>
      </w:r>
      <w:r w:rsidRPr="004D5BB8">
        <w:rPr>
          <w:rFonts w:ascii="Times New Roman" w:hAnsi="Times New Roman" w:cs="Times New Roman"/>
        </w:rPr>
        <w:t xml:space="preserve">provide effective, affordable marketing channels where behind-the-scenes films of the customising process can go viral, transforming traditional craftsmanship into captivating entertainment and reaching a worldwide </w:t>
      </w:r>
      <w:r w:rsidR="002C1593" w:rsidRPr="004D5BB8">
        <w:rPr>
          <w:rFonts w:ascii="Times New Roman" w:hAnsi="Times New Roman" w:cs="Times New Roman"/>
        </w:rPr>
        <w:t>audience. Additionally</w:t>
      </w:r>
      <w:r w:rsidRPr="004D5BB8">
        <w:rPr>
          <w:rFonts w:ascii="Times New Roman" w:hAnsi="Times New Roman" w:cs="Times New Roman"/>
        </w:rPr>
        <w:t>, there is a great chance to diversify income by entering the B2</w:t>
      </w:r>
      <w:proofErr w:type="gramStart"/>
      <w:r w:rsidRPr="004D5BB8">
        <w:rPr>
          <w:rFonts w:ascii="Times New Roman" w:hAnsi="Times New Roman" w:cs="Times New Roman"/>
        </w:rPr>
        <w:t>B</w:t>
      </w:r>
      <w:r w:rsidR="002C1593" w:rsidRPr="004D5BB8">
        <w:rPr>
          <w:rFonts w:ascii="Times New Roman" w:hAnsi="Times New Roman" w:cs="Times New Roman"/>
        </w:rPr>
        <w:t>(</w:t>
      </w:r>
      <w:proofErr w:type="gramEnd"/>
      <w:r w:rsidR="002C1593" w:rsidRPr="004D5BB8">
        <w:rPr>
          <w:rFonts w:ascii="Times New Roman" w:hAnsi="Times New Roman" w:cs="Times New Roman"/>
        </w:rPr>
        <w:t xml:space="preserve">Business to Business) </w:t>
      </w:r>
      <w:r w:rsidRPr="004D5BB8">
        <w:rPr>
          <w:rFonts w:ascii="Times New Roman" w:hAnsi="Times New Roman" w:cs="Times New Roman"/>
        </w:rPr>
        <w:t>corporate gifting market. The company can transition from one-time customer purchases to bigger, recurrent bulk buys with more reliability by offering branded, superior welcome packets, client appreciation gifts, or employee milestone products.</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Furthermore, as sustainability becomes a more important consumer priority, the company can gain a competitive advantage by creating eco-friendly bespoke items like biodegradable gift sets or ethically produced materials.</w:t>
      </w:r>
      <w:r w:rsidRPr="004D5BB8">
        <w:rPr>
          <w:rFonts w:ascii="Times New Roman" w:hAnsi="Times New Roman" w:cs="Times New Roman"/>
        </w:rPr>
        <w:br/>
        <w:t>By adopting digital interaction, corporate scalability, and sustainable methods, the personalisation industry may transcend the constraints of the local craft market and establish itself as a modern, scalable organization.</w:t>
      </w:r>
    </w:p>
    <w:p w14:paraId="7B22D6CA" w14:textId="3EAD8BBA" w:rsidR="009A796A" w:rsidRPr="004D5BB8" w:rsidRDefault="009A796A" w:rsidP="009A796A">
      <w:pPr>
        <w:spacing w:line="360" w:lineRule="auto"/>
        <w:rPr>
          <w:rFonts w:ascii="Times New Roman" w:hAnsi="Times New Roman" w:cs="Times New Roman"/>
        </w:rPr>
      </w:pPr>
      <w:r w:rsidRPr="009A796A">
        <w:rPr>
          <w:rFonts w:ascii="Times New Roman" w:hAnsi="Times New Roman" w:cs="Times New Roman"/>
          <w:sz w:val="26"/>
          <w:szCs w:val="26"/>
          <w:highlight w:val="yellow"/>
        </w:rPr>
        <w:t>Threats-</w:t>
      </w:r>
      <w:r>
        <w:rPr>
          <w:rFonts w:ascii="Times New Roman" w:hAnsi="Times New Roman" w:cs="Times New Roman"/>
          <w:sz w:val="26"/>
          <w:szCs w:val="26"/>
        </w:rPr>
        <w:t xml:space="preserve"> </w:t>
      </w:r>
      <w:r w:rsidRPr="004D5BB8">
        <w:rPr>
          <w:rFonts w:ascii="Times New Roman" w:hAnsi="Times New Roman" w:cs="Times New Roman"/>
        </w:rPr>
        <w:t xml:space="preserve">External dangers to a customisation and gifting firm mostly stem from market instability and a reliance on digital platforms, both of which can unsettle even established companies. The discretionary nature of gifting makes it especially vulnerable to economic downturns, inflation, and falling consumer confidence. During cost-of-living crises, clients commonly transfer their purchasing from premium tailored items to essential goods, resulting in rapid and sudden declines in </w:t>
      </w:r>
      <w:proofErr w:type="spellStart"/>
      <w:proofErr w:type="gramStart"/>
      <w:r w:rsidRPr="004D5BB8">
        <w:rPr>
          <w:rFonts w:ascii="Times New Roman" w:hAnsi="Times New Roman" w:cs="Times New Roman"/>
        </w:rPr>
        <w:t>revenue.Furthermore</w:t>
      </w:r>
      <w:proofErr w:type="spellEnd"/>
      <w:proofErr w:type="gramEnd"/>
      <w:r w:rsidRPr="004D5BB8">
        <w:rPr>
          <w:rFonts w:ascii="Times New Roman" w:hAnsi="Times New Roman" w:cs="Times New Roman"/>
        </w:rPr>
        <w:t xml:space="preserve">, many small customisation businesses rely significantly on third-party marketplaces like </w:t>
      </w:r>
      <w:r w:rsidR="002C1593" w:rsidRPr="004D5BB8">
        <w:rPr>
          <w:rFonts w:ascii="Times New Roman" w:hAnsi="Times New Roman" w:cs="Times New Roman"/>
        </w:rPr>
        <w:t>(</w:t>
      </w:r>
      <w:r w:rsidRPr="004D5BB8">
        <w:rPr>
          <w:rFonts w:ascii="Times New Roman" w:hAnsi="Times New Roman" w:cs="Times New Roman"/>
        </w:rPr>
        <w:t>Etsy,</w:t>
      </w:r>
      <w:r w:rsidR="002C1593" w:rsidRPr="004D5BB8">
        <w:rPr>
          <w:rFonts w:ascii="Times New Roman" w:hAnsi="Times New Roman" w:cs="Times New Roman"/>
        </w:rPr>
        <w:t>2005</w:t>
      </w:r>
      <w:proofErr w:type="gramStart"/>
      <w:r w:rsidR="002C1593" w:rsidRPr="004D5BB8">
        <w:rPr>
          <w:rFonts w:ascii="Times New Roman" w:hAnsi="Times New Roman" w:cs="Times New Roman"/>
        </w:rPr>
        <w:t>)</w:t>
      </w:r>
      <w:r w:rsidRPr="004D5BB8">
        <w:rPr>
          <w:rFonts w:ascii="Times New Roman" w:hAnsi="Times New Roman" w:cs="Times New Roman"/>
        </w:rPr>
        <w:t xml:space="preserve"> </w:t>
      </w:r>
      <w:r w:rsidR="002C1593" w:rsidRPr="004D5BB8">
        <w:rPr>
          <w:rFonts w:ascii="Times New Roman" w:hAnsi="Times New Roman" w:cs="Times New Roman"/>
        </w:rPr>
        <w:t>,</w:t>
      </w:r>
      <w:proofErr w:type="gramEnd"/>
      <w:r w:rsidR="002C1593" w:rsidRPr="004D5BB8">
        <w:rPr>
          <w:rFonts w:ascii="Times New Roman" w:hAnsi="Times New Roman" w:cs="Times New Roman"/>
        </w:rPr>
        <w:t>(</w:t>
      </w:r>
      <w:r w:rsidRPr="004D5BB8">
        <w:rPr>
          <w:rFonts w:ascii="Times New Roman" w:hAnsi="Times New Roman" w:cs="Times New Roman"/>
        </w:rPr>
        <w:t>Amazon Handmade,</w:t>
      </w:r>
      <w:r w:rsidR="002C1593" w:rsidRPr="004D5BB8">
        <w:rPr>
          <w:rFonts w:ascii="Times New Roman" w:hAnsi="Times New Roman" w:cs="Times New Roman"/>
        </w:rPr>
        <w:t>2015)</w:t>
      </w:r>
      <w:r w:rsidRPr="004D5BB8">
        <w:rPr>
          <w:rFonts w:ascii="Times New Roman" w:hAnsi="Times New Roman" w:cs="Times New Roman"/>
        </w:rPr>
        <w:t xml:space="preserve"> and </w:t>
      </w:r>
      <w:r w:rsidR="002C1593" w:rsidRPr="004D5BB8">
        <w:rPr>
          <w:rFonts w:ascii="Times New Roman" w:hAnsi="Times New Roman" w:cs="Times New Roman"/>
        </w:rPr>
        <w:t>(</w:t>
      </w:r>
      <w:r w:rsidRPr="004D5BB8">
        <w:rPr>
          <w:rFonts w:ascii="Times New Roman" w:hAnsi="Times New Roman" w:cs="Times New Roman"/>
        </w:rPr>
        <w:t xml:space="preserve">Not </w:t>
      </w:r>
      <w:proofErr w:type="gramStart"/>
      <w:r w:rsidRPr="004D5BB8">
        <w:rPr>
          <w:rFonts w:ascii="Times New Roman" w:hAnsi="Times New Roman" w:cs="Times New Roman"/>
        </w:rPr>
        <w:t>On</w:t>
      </w:r>
      <w:proofErr w:type="gramEnd"/>
      <w:r w:rsidRPr="004D5BB8">
        <w:rPr>
          <w:rFonts w:ascii="Times New Roman" w:hAnsi="Times New Roman" w:cs="Times New Roman"/>
        </w:rPr>
        <w:t xml:space="preserve"> </w:t>
      </w:r>
      <w:proofErr w:type="gramStart"/>
      <w:r w:rsidRPr="004D5BB8">
        <w:rPr>
          <w:rFonts w:ascii="Times New Roman" w:hAnsi="Times New Roman" w:cs="Times New Roman"/>
        </w:rPr>
        <w:t>The</w:t>
      </w:r>
      <w:proofErr w:type="gramEnd"/>
      <w:r w:rsidRPr="004D5BB8">
        <w:rPr>
          <w:rFonts w:ascii="Times New Roman" w:hAnsi="Times New Roman" w:cs="Times New Roman"/>
        </w:rPr>
        <w:t xml:space="preserve"> High Street</w:t>
      </w:r>
      <w:r w:rsidR="002C1593" w:rsidRPr="004D5BB8">
        <w:rPr>
          <w:rFonts w:ascii="Times New Roman" w:hAnsi="Times New Roman" w:cs="Times New Roman"/>
        </w:rPr>
        <w:t>,2006)</w:t>
      </w:r>
      <w:r w:rsidRPr="004D5BB8">
        <w:rPr>
          <w:rFonts w:ascii="Times New Roman" w:hAnsi="Times New Roman" w:cs="Times New Roman"/>
        </w:rPr>
        <w:t>. This dependency exposes companies to risks such as unexpected algorithm upgrades, increased platform costs, and account suspensions, which can cut off access to their primary consumer base overnight.</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 xml:space="preserve">There is also continuing legal and competitive risk associated with intellectual property. Unintentional usage of copyrighted fonts, popular character designs, or trademarked phrases can result in costly lawsuits or the permanent closure of an online </w:t>
      </w:r>
      <w:r w:rsidR="002C1593" w:rsidRPr="004D5BB8">
        <w:rPr>
          <w:rFonts w:ascii="Times New Roman" w:hAnsi="Times New Roman" w:cs="Times New Roman"/>
        </w:rPr>
        <w:t>company. Finally</w:t>
      </w:r>
      <w:r w:rsidRPr="004D5BB8">
        <w:rPr>
          <w:rFonts w:ascii="Times New Roman" w:hAnsi="Times New Roman" w:cs="Times New Roman"/>
        </w:rPr>
        <w:t xml:space="preserve">, the low entry hurdles continue to draw </w:t>
      </w:r>
      <w:r w:rsidRPr="004D5BB8">
        <w:rPr>
          <w:rFonts w:ascii="Times New Roman" w:hAnsi="Times New Roman" w:cs="Times New Roman"/>
        </w:rPr>
        <w:lastRenderedPageBreak/>
        <w:t xml:space="preserve">more hobbyist rivals. This heightens the risk of price wars, compelling businesses to constantly innovate </w:t>
      </w:r>
      <w:r w:rsidR="002C1593" w:rsidRPr="004D5BB8">
        <w:rPr>
          <w:rFonts w:ascii="Times New Roman" w:hAnsi="Times New Roman" w:cs="Times New Roman"/>
        </w:rPr>
        <w:t>to</w:t>
      </w:r>
      <w:r w:rsidRPr="004D5BB8">
        <w:rPr>
          <w:rFonts w:ascii="Times New Roman" w:hAnsi="Times New Roman" w:cs="Times New Roman"/>
        </w:rPr>
        <w:t xml:space="preserve"> avoid being outperformed by cheaper, lower-quality, or mass-produced alternatives.</w:t>
      </w:r>
      <w:r w:rsidRPr="004D5BB8">
        <w:rPr>
          <w:rFonts w:ascii="Times New Roman" w:eastAsia="Times New Roman" w:hAnsi="Times New Roman" w:cs="Times New Roman"/>
          <w:kern w:val="0"/>
          <w:lang w:eastAsia="en-GB"/>
          <w14:ligatures w14:val="none"/>
        </w:rPr>
        <w:t xml:space="preserve"> </w:t>
      </w:r>
      <w:r w:rsidRPr="004D5BB8">
        <w:rPr>
          <w:rFonts w:ascii="Times New Roman" w:hAnsi="Times New Roman" w:cs="Times New Roman"/>
        </w:rPr>
        <w:t>To address the threat of an uncertain economy, the company can use its inherent</w:t>
      </w:r>
      <w:r w:rsidR="002C1593" w:rsidRPr="004D5BB8">
        <w:rPr>
          <w:rFonts w:ascii="Times New Roman" w:hAnsi="Times New Roman" w:cs="Times New Roman"/>
        </w:rPr>
        <w:t xml:space="preserve"> </w:t>
      </w:r>
      <w:r w:rsidRPr="004D5BB8">
        <w:rPr>
          <w:rFonts w:ascii="Times New Roman" w:hAnsi="Times New Roman" w:cs="Times New Roman"/>
        </w:rPr>
        <w:t>strength of low overhead expenses to create a budget-friendl</w:t>
      </w:r>
      <w:r w:rsidR="002C1593" w:rsidRPr="004D5BB8">
        <w:rPr>
          <w:rFonts w:ascii="Times New Roman" w:hAnsi="Times New Roman" w:cs="Times New Roman"/>
        </w:rPr>
        <w:t>y</w:t>
      </w:r>
      <w:r w:rsidRPr="004D5BB8">
        <w:rPr>
          <w:rFonts w:ascii="Times New Roman" w:hAnsi="Times New Roman" w:cs="Times New Roman"/>
        </w:rPr>
        <w:t xml:space="preserve"> line of customised items. This strategic alignment guarantees that the brand stays accessible to consumers with lower disposable income, hence maintaining sales volume even if luxury spending targets vary.</w:t>
      </w:r>
    </w:p>
    <w:p w14:paraId="548E7D7E" w14:textId="56C90A38" w:rsidR="00E40104" w:rsidRDefault="00E40104" w:rsidP="00E40104">
      <w:pPr>
        <w:spacing w:line="360" w:lineRule="auto"/>
        <w:rPr>
          <w:rFonts w:ascii="Times New Roman" w:hAnsi="Times New Roman" w:cs="Times New Roman"/>
          <w:b/>
          <w:bCs/>
          <w:sz w:val="26"/>
          <w:szCs w:val="26"/>
          <w:u w:val="single"/>
        </w:rPr>
      </w:pPr>
      <w:r w:rsidRPr="00E40104">
        <w:rPr>
          <w:rFonts w:ascii="Times New Roman" w:hAnsi="Times New Roman" w:cs="Times New Roman"/>
          <w:b/>
          <w:bCs/>
          <w:sz w:val="26"/>
          <w:szCs w:val="26"/>
          <w:u w:val="single"/>
        </w:rPr>
        <w:t>Element 3: 4Ps, Market Segmentation &amp; Marketing Strategies</w:t>
      </w:r>
    </w:p>
    <w:p w14:paraId="727FF995" w14:textId="05F26230" w:rsidR="00595D77" w:rsidRDefault="00595D77" w:rsidP="00595D77">
      <w:pPr>
        <w:spacing w:line="360" w:lineRule="auto"/>
        <w:rPr>
          <w:rFonts w:ascii="Times New Roman" w:hAnsi="Times New Roman" w:cs="Times New Roman"/>
        </w:rPr>
      </w:pPr>
      <w:r w:rsidRPr="00595D77">
        <w:rPr>
          <w:rFonts w:ascii="Times New Roman" w:hAnsi="Times New Roman" w:cs="Times New Roman"/>
        </w:rPr>
        <w:t>To position my company in the luxury gifting category, I went beyond typical demographic targeting and implemented a psychographic and behavioural segmentation plan. My primary target demographic consists of High-Net-Worth Individuals (HNWIs) and affluent achievers</w:t>
      </w:r>
      <w:r w:rsidR="00A35F78">
        <w:rPr>
          <w:rFonts w:ascii="Times New Roman" w:hAnsi="Times New Roman" w:cs="Times New Roman"/>
        </w:rPr>
        <w:t xml:space="preserve"> </w:t>
      </w:r>
      <w:r w:rsidRPr="00595D77">
        <w:rPr>
          <w:rFonts w:ascii="Times New Roman" w:hAnsi="Times New Roman" w:cs="Times New Roman"/>
        </w:rPr>
        <w:t xml:space="preserve">who see a present not only as a product, but also as a potent tool for social signalling and significant relationship </w:t>
      </w:r>
      <w:r w:rsidR="007B23B1" w:rsidRPr="00595D77">
        <w:rPr>
          <w:rFonts w:ascii="Times New Roman" w:hAnsi="Times New Roman" w:cs="Times New Roman"/>
        </w:rPr>
        <w:t>investment. This</w:t>
      </w:r>
      <w:r w:rsidRPr="00595D77">
        <w:rPr>
          <w:rFonts w:ascii="Times New Roman" w:hAnsi="Times New Roman" w:cs="Times New Roman"/>
        </w:rPr>
        <w:t xml:space="preserve"> selective segment values exclusivity, great handcrafted craftsmanship, and an engaging personal story. They deliberately seek for unique creations that cannot be obtained in mass-market channels. By focusing on this niche, I </w:t>
      </w:r>
      <w:r w:rsidR="00A35F78" w:rsidRPr="00595D77">
        <w:rPr>
          <w:rFonts w:ascii="Times New Roman" w:hAnsi="Times New Roman" w:cs="Times New Roman"/>
        </w:rPr>
        <w:t>can</w:t>
      </w:r>
      <w:r w:rsidRPr="00595D77">
        <w:rPr>
          <w:rFonts w:ascii="Times New Roman" w:hAnsi="Times New Roman" w:cs="Times New Roman"/>
        </w:rPr>
        <w:t xml:space="preserve"> attract customers who value quiet </w:t>
      </w:r>
      <w:r w:rsidR="007B23B1" w:rsidRPr="00595D77">
        <w:rPr>
          <w:rFonts w:ascii="Times New Roman" w:hAnsi="Times New Roman" w:cs="Times New Roman"/>
        </w:rPr>
        <w:t>luxury customisation</w:t>
      </w:r>
      <w:r w:rsidRPr="00595D77">
        <w:rPr>
          <w:rFonts w:ascii="Times New Roman" w:hAnsi="Times New Roman" w:cs="Times New Roman"/>
        </w:rPr>
        <w:t xml:space="preserve"> that is modest, smart, and provided with the best materials and workmanship.</w:t>
      </w:r>
      <w:r w:rsidRPr="00595D77">
        <w:rPr>
          <w:rFonts w:ascii="Times New Roman" w:eastAsia="Times New Roman" w:hAnsi="Times New Roman" w:cs="Times New Roman"/>
          <w:kern w:val="0"/>
          <w:lang w:eastAsia="en-GB"/>
          <w14:ligatures w14:val="none"/>
        </w:rPr>
        <w:t xml:space="preserve"> </w:t>
      </w:r>
      <w:r w:rsidRPr="00595D77">
        <w:rPr>
          <w:rFonts w:ascii="Times New Roman" w:hAnsi="Times New Roman" w:cs="Times New Roman"/>
        </w:rPr>
        <w:t>I may avoid the price sensitivity that is common in the larger market by using this focused strategy. But it also necessitates a steadfast dedication to provide a faultless, white-glove customer experience. By providing limited-edition collections and presenting the brand as a prominent symbol of prestige, sophistication, and genuine emotional connection for an elite customer, my strategy ultimately seeks to maintain high hurdles to entry.</w:t>
      </w:r>
    </w:p>
    <w:p w14:paraId="6D0989C9" w14:textId="33F97BEB" w:rsidR="004453F6" w:rsidRPr="004453F6" w:rsidRDefault="004453F6" w:rsidP="004453F6">
      <w:pPr>
        <w:spacing w:line="360" w:lineRule="auto"/>
        <w:rPr>
          <w:rFonts w:ascii="Times New Roman" w:hAnsi="Times New Roman" w:cs="Times New Roman"/>
        </w:rPr>
      </w:pPr>
      <w:r w:rsidRPr="004453F6">
        <w:rPr>
          <w:rFonts w:ascii="Times New Roman" w:hAnsi="Times New Roman" w:cs="Times New Roman"/>
          <w:highlight w:val="yellow"/>
        </w:rPr>
        <w:t>Product-</w:t>
      </w:r>
      <w:r>
        <w:rPr>
          <w:rFonts w:ascii="Times New Roman" w:hAnsi="Times New Roman" w:cs="Times New Roman"/>
        </w:rPr>
        <w:t xml:space="preserve"> </w:t>
      </w:r>
      <w:r w:rsidRPr="004453F6">
        <w:rPr>
          <w:rFonts w:ascii="Times New Roman" w:hAnsi="Times New Roman" w:cs="Times New Roman"/>
        </w:rPr>
        <w:t>For a luxury customisation company, the product goes beyond the tangible item to become a symbol of handmade craftsmanship and exclusivity. The offering stands out from mass-market competitors by using ultra-premium materials such as top-grain Italian leather, responsibly produced hardwoods, and precious metals. Customisation extends beyond simple printing, with complex alternatives like as hand-stitched monograms and handmade engravings that create a unique tale. Furthermore, the product experience is supported by white-glove packing, which includes magnetic-closure boxes and handwritten messages to make the unboxing procedure as distinguished as the gift itself.</w:t>
      </w:r>
    </w:p>
    <w:p w14:paraId="2BDCC0B1" w14:textId="21F7D936" w:rsidR="004453F6" w:rsidRDefault="004453F6" w:rsidP="00595D77">
      <w:pPr>
        <w:spacing w:line="360" w:lineRule="auto"/>
        <w:rPr>
          <w:rFonts w:ascii="Times New Roman" w:hAnsi="Times New Roman" w:cs="Times New Roman"/>
        </w:rPr>
      </w:pPr>
    </w:p>
    <w:p w14:paraId="6B33CFA5" w14:textId="41D7FCEF" w:rsidR="004453F6" w:rsidRPr="007B23B1" w:rsidRDefault="004453F6" w:rsidP="00595D77">
      <w:pPr>
        <w:spacing w:line="360" w:lineRule="auto"/>
        <w:rPr>
          <w:rFonts w:ascii="Times New Roman" w:hAnsi="Times New Roman" w:cs="Times New Roman"/>
        </w:rPr>
      </w:pPr>
      <w:r w:rsidRPr="004453F6">
        <w:rPr>
          <w:rFonts w:ascii="Times New Roman" w:hAnsi="Times New Roman" w:cs="Times New Roman"/>
          <w:highlight w:val="yellow"/>
        </w:rPr>
        <w:t>Price</w:t>
      </w:r>
      <w:r w:rsidR="00A35F78" w:rsidRPr="004453F6">
        <w:rPr>
          <w:rFonts w:ascii="Times New Roman" w:hAnsi="Times New Roman" w:cs="Times New Roman"/>
          <w:highlight w:val="yellow"/>
        </w:rPr>
        <w:t xml:space="preserve">- </w:t>
      </w:r>
      <w:r w:rsidR="00A35F78">
        <w:rPr>
          <w:rFonts w:ascii="Times New Roman" w:hAnsi="Times New Roman" w:cs="Times New Roman"/>
        </w:rPr>
        <w:t>To</w:t>
      </w:r>
      <w:r w:rsidRPr="004453F6">
        <w:rPr>
          <w:rFonts w:ascii="Times New Roman" w:hAnsi="Times New Roman" w:cs="Times New Roman"/>
        </w:rPr>
        <w:t xml:space="preserve"> indicate superior quality and elite status, the Price strategy uses a prestige pricing model by purposefully setting price points much higher than the market average. The </w:t>
      </w:r>
      <w:r w:rsidRPr="004453F6">
        <w:rPr>
          <w:rFonts w:ascii="Times New Roman" w:hAnsi="Times New Roman" w:cs="Times New Roman"/>
        </w:rPr>
        <w:lastRenderedPageBreak/>
        <w:t xml:space="preserve">company leverages the emotional </w:t>
      </w:r>
      <w:proofErr w:type="gramStart"/>
      <w:r w:rsidRPr="004453F6">
        <w:rPr>
          <w:rFonts w:ascii="Times New Roman" w:hAnsi="Times New Roman" w:cs="Times New Roman"/>
        </w:rPr>
        <w:t>ROI</w:t>
      </w:r>
      <w:r w:rsidR="00A35F78">
        <w:rPr>
          <w:rFonts w:ascii="Times New Roman" w:hAnsi="Times New Roman" w:cs="Times New Roman"/>
        </w:rPr>
        <w:t>(</w:t>
      </w:r>
      <w:proofErr w:type="gramEnd"/>
      <w:r w:rsidR="00A35F78">
        <w:rPr>
          <w:rFonts w:ascii="Times New Roman" w:hAnsi="Times New Roman" w:cs="Times New Roman"/>
        </w:rPr>
        <w:t>Return on Investment)</w:t>
      </w:r>
      <w:r w:rsidRPr="004453F6">
        <w:rPr>
          <w:rFonts w:ascii="Times New Roman" w:hAnsi="Times New Roman" w:cs="Times New Roman"/>
        </w:rPr>
        <w:t xml:space="preserve"> and the uniqueness of the bespoke service by shifting from a cost-plus strategy to value-based pricing. By avoiding the race to the bottom that occurs in mass-market retail, this high-margin approach makes sure that the price itself serves as a psychological barrier that upholds the brand's exclusivity and attracts wealthy customers who associate high price with preeminent craftsmanship.</w:t>
      </w:r>
    </w:p>
    <w:p w14:paraId="3C9AD5EB" w14:textId="5194D55F" w:rsidR="004453F6" w:rsidRPr="004453F6" w:rsidRDefault="004453F6" w:rsidP="004453F6">
      <w:pPr>
        <w:spacing w:line="360" w:lineRule="auto"/>
        <w:rPr>
          <w:rFonts w:ascii="Times New Roman" w:hAnsi="Times New Roman" w:cs="Times New Roman"/>
        </w:rPr>
      </w:pPr>
      <w:r w:rsidRPr="004453F6">
        <w:rPr>
          <w:rFonts w:ascii="Times New Roman" w:hAnsi="Times New Roman" w:cs="Times New Roman"/>
          <w:highlight w:val="yellow"/>
        </w:rPr>
        <w:t>Place-</w:t>
      </w:r>
      <w:r>
        <w:rPr>
          <w:rFonts w:ascii="Times New Roman" w:hAnsi="Times New Roman" w:cs="Times New Roman"/>
          <w:highlight w:val="yellow"/>
        </w:rPr>
        <w:t xml:space="preserve"> </w:t>
      </w:r>
      <w:r w:rsidRPr="004453F6">
        <w:rPr>
          <w:rFonts w:ascii="Times New Roman" w:hAnsi="Times New Roman" w:cs="Times New Roman"/>
        </w:rPr>
        <w:t xml:space="preserve">To preserve a sense of scarcity and brand control, the Place strategy emphasises selective distribution. Instead of operating on crowded, high-volume marketplaces like Etsy or </w:t>
      </w:r>
      <w:r w:rsidR="00A35F78">
        <w:rPr>
          <w:rFonts w:ascii="Times New Roman" w:hAnsi="Times New Roman" w:cs="Times New Roman"/>
        </w:rPr>
        <w:t>(</w:t>
      </w:r>
      <w:r w:rsidRPr="004453F6">
        <w:rPr>
          <w:rFonts w:ascii="Times New Roman" w:hAnsi="Times New Roman" w:cs="Times New Roman"/>
        </w:rPr>
        <w:t>Amazon,</w:t>
      </w:r>
      <w:r w:rsidR="00A35F78">
        <w:rPr>
          <w:rFonts w:ascii="Times New Roman" w:hAnsi="Times New Roman" w:cs="Times New Roman"/>
        </w:rPr>
        <w:t>1944)</w:t>
      </w:r>
      <w:r w:rsidRPr="004453F6">
        <w:rPr>
          <w:rFonts w:ascii="Times New Roman" w:hAnsi="Times New Roman" w:cs="Times New Roman"/>
        </w:rPr>
        <w:t xml:space="preserve"> the company uses a custom, high-end</w:t>
      </w:r>
      <w:r w:rsidR="00A35F78">
        <w:rPr>
          <w:rFonts w:ascii="Times New Roman" w:hAnsi="Times New Roman" w:cs="Times New Roman"/>
        </w:rPr>
        <w:t xml:space="preserve"> DTC</w:t>
      </w:r>
      <w:r w:rsidRPr="004453F6">
        <w:rPr>
          <w:rFonts w:ascii="Times New Roman" w:hAnsi="Times New Roman" w:cs="Times New Roman"/>
        </w:rPr>
        <w:t xml:space="preserve"> </w:t>
      </w:r>
      <w:r w:rsidR="00A35F78">
        <w:rPr>
          <w:rFonts w:ascii="Times New Roman" w:hAnsi="Times New Roman" w:cs="Times New Roman"/>
        </w:rPr>
        <w:t>(</w:t>
      </w:r>
      <w:r w:rsidRPr="004453F6">
        <w:rPr>
          <w:rFonts w:ascii="Times New Roman" w:hAnsi="Times New Roman" w:cs="Times New Roman"/>
        </w:rPr>
        <w:t>Direct-to-Consumer</w:t>
      </w:r>
      <w:r w:rsidR="00A35F78">
        <w:rPr>
          <w:rFonts w:ascii="Times New Roman" w:hAnsi="Times New Roman" w:cs="Times New Roman"/>
        </w:rPr>
        <w:t>)</w:t>
      </w:r>
      <w:r w:rsidRPr="004453F6">
        <w:rPr>
          <w:rFonts w:ascii="Times New Roman" w:hAnsi="Times New Roman" w:cs="Times New Roman"/>
        </w:rPr>
        <w:t xml:space="preserve"> website with a simple and elegant user experience. The presence in exclusive physical environments</w:t>
      </w:r>
      <w:r w:rsidR="00DC3DE0">
        <w:rPr>
          <w:rFonts w:ascii="Times New Roman" w:hAnsi="Times New Roman" w:cs="Times New Roman"/>
        </w:rPr>
        <w:t xml:space="preserve"> </w:t>
      </w:r>
      <w:r w:rsidRPr="004453F6">
        <w:rPr>
          <w:rFonts w:ascii="Times New Roman" w:hAnsi="Times New Roman" w:cs="Times New Roman"/>
        </w:rPr>
        <w:t>such as premium pop-ups in affluent neighbourhoods or collaborations with upscale boutiques</w:t>
      </w:r>
      <w:r w:rsidR="00DC3DE0">
        <w:rPr>
          <w:rFonts w:ascii="Times New Roman" w:hAnsi="Times New Roman" w:cs="Times New Roman"/>
        </w:rPr>
        <w:t xml:space="preserve"> </w:t>
      </w:r>
      <w:r w:rsidRPr="004453F6">
        <w:rPr>
          <w:rFonts w:ascii="Times New Roman" w:hAnsi="Times New Roman" w:cs="Times New Roman"/>
        </w:rPr>
        <w:t>complements this online shopfront. By limiting the locations where the products can be bought, the company makes sure that the shopping environment reflects the brand's elegance, making each purchase feel like a privileged discovery.</w:t>
      </w:r>
    </w:p>
    <w:p w14:paraId="7014BE3E" w14:textId="1B0D77E8" w:rsidR="004453F6" w:rsidRPr="004453F6" w:rsidRDefault="004453F6" w:rsidP="00595D77">
      <w:pPr>
        <w:spacing w:line="360" w:lineRule="auto"/>
        <w:rPr>
          <w:rFonts w:ascii="Times New Roman" w:hAnsi="Times New Roman" w:cs="Times New Roman"/>
          <w:highlight w:val="yellow"/>
        </w:rPr>
      </w:pPr>
    </w:p>
    <w:p w14:paraId="086ACD85" w14:textId="56389AFE" w:rsidR="00E40104" w:rsidRPr="00DC3DE0" w:rsidRDefault="004453F6" w:rsidP="00E40104">
      <w:pPr>
        <w:spacing w:line="360" w:lineRule="auto"/>
        <w:rPr>
          <w:rFonts w:ascii="Times New Roman" w:hAnsi="Times New Roman" w:cs="Times New Roman"/>
        </w:rPr>
      </w:pPr>
      <w:r w:rsidRPr="004453F6">
        <w:rPr>
          <w:rFonts w:ascii="Times New Roman" w:hAnsi="Times New Roman" w:cs="Times New Roman"/>
          <w:highlight w:val="yellow"/>
        </w:rPr>
        <w:t>Promotion-</w:t>
      </w:r>
      <w:r>
        <w:rPr>
          <w:rFonts w:ascii="Times New Roman" w:hAnsi="Times New Roman" w:cs="Times New Roman"/>
        </w:rPr>
        <w:t xml:space="preserve"> </w:t>
      </w:r>
      <w:r w:rsidRPr="004453F6">
        <w:rPr>
          <w:rFonts w:ascii="Times New Roman" w:hAnsi="Times New Roman" w:cs="Times New Roman"/>
        </w:rPr>
        <w:t xml:space="preserve">To preserve a sense of scarcity and brand control, the Place strategy emphasises selective distribution. Instead of operating on crowded, high-volume marketplaces like Etsy or Amazon, the company uses a custom, high-end </w:t>
      </w:r>
      <w:r w:rsidR="00DC3DE0">
        <w:rPr>
          <w:rFonts w:ascii="Times New Roman" w:hAnsi="Times New Roman" w:cs="Times New Roman"/>
        </w:rPr>
        <w:t>DTC (</w:t>
      </w:r>
      <w:r w:rsidRPr="004453F6">
        <w:rPr>
          <w:rFonts w:ascii="Times New Roman" w:hAnsi="Times New Roman" w:cs="Times New Roman"/>
        </w:rPr>
        <w:t>Direct-to-Consumer</w:t>
      </w:r>
      <w:r w:rsidR="00DC3DE0">
        <w:rPr>
          <w:rFonts w:ascii="Times New Roman" w:hAnsi="Times New Roman" w:cs="Times New Roman"/>
        </w:rPr>
        <w:t xml:space="preserve">) </w:t>
      </w:r>
      <w:r w:rsidRPr="004453F6">
        <w:rPr>
          <w:rFonts w:ascii="Times New Roman" w:hAnsi="Times New Roman" w:cs="Times New Roman"/>
        </w:rPr>
        <w:t>website with a simple and elegant user experience. The presence in exclusive physical environments</w:t>
      </w:r>
      <w:r w:rsidR="00DC3DE0">
        <w:rPr>
          <w:rFonts w:ascii="Times New Roman" w:hAnsi="Times New Roman" w:cs="Times New Roman"/>
        </w:rPr>
        <w:t xml:space="preserve"> </w:t>
      </w:r>
      <w:r w:rsidRPr="004453F6">
        <w:rPr>
          <w:rFonts w:ascii="Times New Roman" w:hAnsi="Times New Roman" w:cs="Times New Roman"/>
        </w:rPr>
        <w:t>such as premium pop-ups in affluent neighbourhoods or collaborations with upscale boutiques</w:t>
      </w:r>
      <w:r w:rsidR="00DC3DE0">
        <w:rPr>
          <w:rFonts w:ascii="Times New Roman" w:hAnsi="Times New Roman" w:cs="Times New Roman"/>
        </w:rPr>
        <w:t xml:space="preserve"> </w:t>
      </w:r>
      <w:r w:rsidRPr="004453F6">
        <w:rPr>
          <w:rFonts w:ascii="Times New Roman" w:hAnsi="Times New Roman" w:cs="Times New Roman"/>
        </w:rPr>
        <w:t xml:space="preserve">complements this online shopfront. By limiting the locations where the products can be bought, the company makes sure that the shopping environment reflects the brand's elegance, making each purchase feel like a privileged </w:t>
      </w:r>
      <w:r w:rsidR="00DC3DE0" w:rsidRPr="004453F6">
        <w:rPr>
          <w:rFonts w:ascii="Times New Roman" w:hAnsi="Times New Roman" w:cs="Times New Roman"/>
        </w:rPr>
        <w:t>discovery.</w:t>
      </w:r>
      <w:r w:rsidR="00DC3DE0" w:rsidRPr="00F55F1E">
        <w:rPr>
          <w:rFonts w:ascii="Times New Roman" w:hAnsi="Times New Roman" w:cs="Times New Roman"/>
        </w:rPr>
        <w:t xml:space="preserve"> To</w:t>
      </w:r>
      <w:r w:rsidR="00F55F1E" w:rsidRPr="00F55F1E">
        <w:rPr>
          <w:rFonts w:ascii="Times New Roman" w:hAnsi="Times New Roman" w:cs="Times New Roman"/>
        </w:rPr>
        <w:t xml:space="preserve"> successfully draw in an elite clientele, my web marketing strategy is based on the idea </w:t>
      </w:r>
      <w:r w:rsidR="00DC3DE0" w:rsidRPr="00F55F1E">
        <w:rPr>
          <w:rFonts w:ascii="Times New Roman" w:hAnsi="Times New Roman" w:cs="Times New Roman"/>
        </w:rPr>
        <w:t xml:space="preserve">of </w:t>
      </w:r>
      <w:r w:rsidR="00DC3DE0">
        <w:rPr>
          <w:rFonts w:ascii="Times New Roman" w:hAnsi="Times New Roman" w:cs="Times New Roman"/>
        </w:rPr>
        <w:t>Discovery</w:t>
      </w:r>
      <w:r w:rsidR="00F55F1E" w:rsidRPr="00F55F1E">
        <w:rPr>
          <w:rFonts w:ascii="Times New Roman" w:hAnsi="Times New Roman" w:cs="Times New Roman"/>
        </w:rPr>
        <w:t xml:space="preserve"> </w:t>
      </w:r>
      <w:r w:rsidR="00DC3DE0" w:rsidRPr="00F55F1E">
        <w:rPr>
          <w:rFonts w:ascii="Times New Roman" w:hAnsi="Times New Roman" w:cs="Times New Roman"/>
        </w:rPr>
        <w:t>overreach. I</w:t>
      </w:r>
      <w:r w:rsidR="00F55F1E" w:rsidRPr="00F55F1E">
        <w:rPr>
          <w:rFonts w:ascii="Times New Roman" w:hAnsi="Times New Roman" w:cs="Times New Roman"/>
        </w:rPr>
        <w:t xml:space="preserve"> use narrative-driven, high-definition content on social media sites like </w:t>
      </w:r>
      <w:r w:rsidR="00DC3DE0">
        <w:rPr>
          <w:rFonts w:ascii="Times New Roman" w:hAnsi="Times New Roman" w:cs="Times New Roman"/>
        </w:rPr>
        <w:t>(</w:t>
      </w:r>
      <w:r w:rsidR="00F55F1E" w:rsidRPr="00F55F1E">
        <w:rPr>
          <w:rFonts w:ascii="Times New Roman" w:hAnsi="Times New Roman" w:cs="Times New Roman"/>
        </w:rPr>
        <w:t>Instagram</w:t>
      </w:r>
      <w:r w:rsidR="00DC3DE0">
        <w:rPr>
          <w:rFonts w:ascii="Times New Roman" w:hAnsi="Times New Roman" w:cs="Times New Roman"/>
        </w:rPr>
        <w:t>,2010)</w:t>
      </w:r>
      <w:r w:rsidR="00F55F1E" w:rsidRPr="00F55F1E">
        <w:rPr>
          <w:rFonts w:ascii="Times New Roman" w:hAnsi="Times New Roman" w:cs="Times New Roman"/>
        </w:rPr>
        <w:t xml:space="preserve"> and </w:t>
      </w:r>
      <w:r w:rsidR="00DC3DE0">
        <w:rPr>
          <w:rFonts w:ascii="Times New Roman" w:hAnsi="Times New Roman" w:cs="Times New Roman"/>
        </w:rPr>
        <w:t>(</w:t>
      </w:r>
      <w:r w:rsidR="00F55F1E" w:rsidRPr="00F55F1E">
        <w:rPr>
          <w:rFonts w:ascii="Times New Roman" w:hAnsi="Times New Roman" w:cs="Times New Roman"/>
        </w:rPr>
        <w:t>TikTok</w:t>
      </w:r>
      <w:r w:rsidR="00DC3DE0">
        <w:rPr>
          <w:rFonts w:ascii="Times New Roman" w:hAnsi="Times New Roman" w:cs="Times New Roman"/>
        </w:rPr>
        <w:t>,2016)</w:t>
      </w:r>
      <w:r w:rsidR="00F55F1E" w:rsidRPr="00F55F1E">
        <w:rPr>
          <w:rFonts w:ascii="Times New Roman" w:hAnsi="Times New Roman" w:cs="Times New Roman"/>
        </w:rPr>
        <w:t xml:space="preserve"> to showcase the painstaking artistry and skill that go into each customised piece. I turn the customising process into captivating visual storytelling that supports premium pricing and develops an organic, aspirational audience by establishing the brand as a Digital Atelier.</w:t>
      </w:r>
      <w:r w:rsidR="00F55F1E" w:rsidRPr="00F55F1E">
        <w:rPr>
          <w:rFonts w:ascii="Times New Roman" w:hAnsi="Times New Roman" w:cs="Times New Roman"/>
        </w:rPr>
        <w:br/>
      </w:r>
    </w:p>
    <w:p w14:paraId="79711C08" w14:textId="233C6E94" w:rsidR="00E40104" w:rsidRDefault="00E40104" w:rsidP="00E40104">
      <w:pPr>
        <w:spacing w:line="360" w:lineRule="auto"/>
        <w:rPr>
          <w:rFonts w:ascii="Times New Roman" w:hAnsi="Times New Roman" w:cs="Times New Roman"/>
          <w:b/>
          <w:bCs/>
          <w:sz w:val="26"/>
          <w:szCs w:val="26"/>
          <w:u w:val="single"/>
        </w:rPr>
      </w:pPr>
      <w:r w:rsidRPr="00E40104">
        <w:rPr>
          <w:rFonts w:ascii="Times New Roman" w:hAnsi="Times New Roman" w:cs="Times New Roman"/>
          <w:b/>
          <w:bCs/>
          <w:sz w:val="26"/>
          <w:szCs w:val="26"/>
          <w:u w:val="single"/>
        </w:rPr>
        <w:t xml:space="preserve">Element 4: Legal, Management, and Financial Planning </w:t>
      </w:r>
    </w:p>
    <w:p w14:paraId="3F117E75" w14:textId="4616E72B" w:rsidR="00CA4E7A" w:rsidRPr="004D5BB8" w:rsidRDefault="00CA4E7A" w:rsidP="00CA4E7A">
      <w:pPr>
        <w:spacing w:line="360" w:lineRule="auto"/>
        <w:rPr>
          <w:color w:val="000000" w:themeColor="text1"/>
          <w:highlight w:val="yellow"/>
        </w:rPr>
      </w:pPr>
      <w:r w:rsidRPr="00CA4E7A">
        <w:rPr>
          <w:rFonts w:ascii="Times New Roman" w:hAnsi="Times New Roman" w:cs="Times New Roman"/>
          <w:highlight w:val="yellow"/>
        </w:rPr>
        <w:t>Sole Trader -</w:t>
      </w:r>
      <w:r w:rsidRPr="00CA4E7A">
        <w:rPr>
          <w:rFonts w:ascii="Times New Roman" w:hAnsi="Times New Roman" w:cs="Times New Roman"/>
        </w:rPr>
        <w:t xml:space="preserve"> In the United Kingdom, the most basic business structure is that of a single trader. There is no legal distinction between you and the business. This implies you have </w:t>
      </w:r>
      <w:r w:rsidRPr="00CA4E7A">
        <w:rPr>
          <w:rFonts w:ascii="Times New Roman" w:hAnsi="Times New Roman" w:cs="Times New Roman"/>
        </w:rPr>
        <w:lastRenderedPageBreak/>
        <w:t xml:space="preserve">limitless liability, and you are personally liable for any business obligations or dangers that may damage your personal assets. You pay Income Tax and National Insurance on your profits after deducting allowed business expenses. Setting up is simple and free; simply register with </w:t>
      </w:r>
      <w:r w:rsidR="00E9721B">
        <w:rPr>
          <w:rFonts w:ascii="Times New Roman" w:hAnsi="Times New Roman" w:cs="Times New Roman"/>
        </w:rPr>
        <w:t>(</w:t>
      </w:r>
      <w:r w:rsidRPr="00CA4E7A">
        <w:rPr>
          <w:rFonts w:ascii="Times New Roman" w:hAnsi="Times New Roman" w:cs="Times New Roman"/>
        </w:rPr>
        <w:t>HMRC</w:t>
      </w:r>
      <w:r w:rsidR="00E9721B">
        <w:rPr>
          <w:rFonts w:ascii="Times New Roman" w:hAnsi="Times New Roman" w:cs="Times New Roman"/>
        </w:rPr>
        <w:t>,2005)</w:t>
      </w:r>
      <w:r w:rsidRPr="00CA4E7A">
        <w:rPr>
          <w:rFonts w:ascii="Times New Roman" w:hAnsi="Times New Roman" w:cs="Times New Roman"/>
        </w:rPr>
        <w:t xml:space="preserve"> for Self-Assessment if your self-employed income exceeds £1,000 per year.</w:t>
      </w:r>
      <w:r w:rsidRPr="00CA4E7A">
        <w:rPr>
          <w:rFonts w:ascii="Times New Roman" w:eastAsia="Times New Roman" w:hAnsi="Times New Roman" w:cs="Times New Roman"/>
          <w:kern w:val="0"/>
          <w:lang w:eastAsia="en-GB"/>
          <w14:ligatures w14:val="none"/>
        </w:rPr>
        <w:t xml:space="preserve"> </w:t>
      </w:r>
      <w:r w:rsidRPr="00CA4E7A">
        <w:rPr>
          <w:rFonts w:ascii="Times New Roman" w:hAnsi="Times New Roman" w:cs="Times New Roman"/>
        </w:rPr>
        <w:t>It is suitable for small or new firms because of its low administrative burden and simplicity, but many people later switch to a limited company as earnings develop to benefit from limited liability and potential tax advantages.</w:t>
      </w:r>
      <w:r w:rsidR="00FF7EDB">
        <w:rPr>
          <w:rFonts w:ascii="Times New Roman" w:hAnsi="Times New Roman" w:cs="Times New Roman"/>
        </w:rPr>
        <w:t xml:space="preserve"> Which is the </w:t>
      </w:r>
      <w:r w:rsidR="00DC3DE0">
        <w:rPr>
          <w:rFonts w:ascii="Times New Roman" w:hAnsi="Times New Roman" w:cs="Times New Roman"/>
        </w:rPr>
        <w:t>business</w:t>
      </w:r>
      <w:r w:rsidR="00FF7EDB">
        <w:rPr>
          <w:rFonts w:ascii="Times New Roman" w:hAnsi="Times New Roman" w:cs="Times New Roman"/>
        </w:rPr>
        <w:t xml:space="preserve"> structure I have chosen for Pers&amp;Go </w:t>
      </w:r>
      <w:r w:rsidR="00DC3DE0">
        <w:rPr>
          <w:rFonts w:ascii="Times New Roman" w:hAnsi="Times New Roman" w:cs="Times New Roman"/>
        </w:rPr>
        <w:t xml:space="preserve">because of its low startup costs and rewarding profit </w:t>
      </w:r>
      <w:r w:rsidR="00E9721B">
        <w:rPr>
          <w:rFonts w:ascii="Times New Roman" w:hAnsi="Times New Roman" w:cs="Times New Roman"/>
        </w:rPr>
        <w:t xml:space="preserve">although precautions </w:t>
      </w:r>
      <w:proofErr w:type="gramStart"/>
      <w:r w:rsidR="00E9721B">
        <w:rPr>
          <w:rFonts w:ascii="Times New Roman" w:hAnsi="Times New Roman" w:cs="Times New Roman"/>
        </w:rPr>
        <w:t>have to</w:t>
      </w:r>
      <w:proofErr w:type="gramEnd"/>
      <w:r w:rsidR="00E9721B">
        <w:rPr>
          <w:rFonts w:ascii="Times New Roman" w:hAnsi="Times New Roman" w:cs="Times New Roman"/>
        </w:rPr>
        <w:t xml:space="preserve"> be taken with trademarking.</w:t>
      </w:r>
    </w:p>
    <w:p w14:paraId="603131F3" w14:textId="3EF4C32E" w:rsidR="00CA4E7A" w:rsidRPr="00CA4E7A" w:rsidRDefault="00CA4E7A" w:rsidP="00CA4E7A">
      <w:pPr>
        <w:spacing w:line="360" w:lineRule="auto"/>
        <w:rPr>
          <w:rFonts w:ascii="Times New Roman" w:hAnsi="Times New Roman" w:cs="Times New Roman"/>
        </w:rPr>
      </w:pPr>
      <w:r w:rsidRPr="00CA4E7A">
        <w:rPr>
          <w:rFonts w:ascii="Times New Roman" w:hAnsi="Times New Roman" w:cs="Times New Roman"/>
          <w:highlight w:val="yellow"/>
        </w:rPr>
        <w:t>Limited Company’s -</w:t>
      </w:r>
      <w:r>
        <w:rPr>
          <w:rFonts w:ascii="Times New Roman" w:hAnsi="Times New Roman" w:cs="Times New Roman"/>
        </w:rPr>
        <w:t xml:space="preserve"> </w:t>
      </w:r>
      <w:r w:rsidRPr="00CA4E7A">
        <w:rPr>
          <w:rFonts w:ascii="Times New Roman" w:hAnsi="Times New Roman" w:cs="Times New Roman"/>
        </w:rPr>
        <w:t>A Limited Company (Ltd) is a distinct legal entity from its directors and owners (shareholders). This implies that the business is accountable for its own commitments and debts. The primary benefit is limited liability, which protects owners' personal assets by limiting their risk to the value of their shares or investment. The business pays corporation tax on its earnings, which is now 19% for earnings under £50,000 and 25% for earnings over £250,000, with a slight exemption in between.</w:t>
      </w:r>
      <w:r w:rsidRPr="00CA4E7A">
        <w:rPr>
          <w:rFonts w:ascii="Times New Roman" w:eastAsia="Times New Roman" w:hAnsi="Times New Roman" w:cs="Times New Roman"/>
          <w:kern w:val="0"/>
          <w:lang w:eastAsia="en-GB"/>
          <w14:ligatures w14:val="none"/>
        </w:rPr>
        <w:t xml:space="preserve"> </w:t>
      </w:r>
      <w:r w:rsidRPr="00CA4E7A">
        <w:rPr>
          <w:rFonts w:ascii="Times New Roman" w:hAnsi="Times New Roman" w:cs="Times New Roman"/>
        </w:rPr>
        <w:t>Directors then pay dividend tax on withdrawn dividends as well as personal income tax and national insurance on any salaries they receive. Compared to a sole proprietor, setting it up necessitates registering (incorporating) with Companies House, which entails additional paperwork and continuous compliance, including filing yearly accounts and confirmation statements.</w:t>
      </w:r>
    </w:p>
    <w:p w14:paraId="3E1B600B" w14:textId="2F1AF4E2" w:rsidR="00CA4E7A" w:rsidRPr="00E9721B" w:rsidRDefault="00CA4E7A" w:rsidP="00CA4E7A">
      <w:pPr>
        <w:spacing w:line="360" w:lineRule="auto"/>
        <w:rPr>
          <w:rFonts w:ascii="Times New Roman" w:hAnsi="Times New Roman" w:cs="Times New Roman"/>
          <w:highlight w:val="yellow"/>
        </w:rPr>
      </w:pPr>
      <w:r w:rsidRPr="00CA4E7A">
        <w:rPr>
          <w:rFonts w:ascii="Times New Roman" w:hAnsi="Times New Roman" w:cs="Times New Roman"/>
          <w:sz w:val="26"/>
          <w:szCs w:val="26"/>
          <w:highlight w:val="yellow"/>
        </w:rPr>
        <w:t>Partnerships-</w:t>
      </w:r>
      <w:r>
        <w:rPr>
          <w:rFonts w:ascii="Times New Roman" w:hAnsi="Times New Roman" w:cs="Times New Roman"/>
          <w:sz w:val="26"/>
          <w:szCs w:val="26"/>
          <w:highlight w:val="yellow"/>
        </w:rPr>
        <w:t xml:space="preserve"> </w:t>
      </w:r>
      <w:r w:rsidRPr="00E9721B">
        <w:rPr>
          <w:rFonts w:ascii="Times New Roman" w:hAnsi="Times New Roman" w:cs="Times New Roman"/>
        </w:rPr>
        <w:t xml:space="preserve">A firm controlled by two or more individuals who split profits and responsibilities is called a partnership. Each partner in </w:t>
      </w:r>
      <w:proofErr w:type="gramStart"/>
      <w:r w:rsidRPr="00E9721B">
        <w:rPr>
          <w:rFonts w:ascii="Times New Roman" w:hAnsi="Times New Roman" w:cs="Times New Roman"/>
        </w:rPr>
        <w:t>a</w:t>
      </w:r>
      <w:proofErr w:type="gramEnd"/>
      <w:r w:rsidRPr="00E9721B">
        <w:rPr>
          <w:rFonts w:ascii="Times New Roman" w:hAnsi="Times New Roman" w:cs="Times New Roman"/>
        </w:rPr>
        <w:t xml:space="preserve"> ordinary partnership typically has unlimited liability, which means they are each personally liable for the obligations of the company. Because partners are only responsible for the amount they invest, a Limited Liability Partnership (LLP) provides greater protection. Instead of the firm being taxed individually, each partner pays Income Tax on their portion of the profits.</w:t>
      </w:r>
    </w:p>
    <w:p w14:paraId="67A70511" w14:textId="0BDC70A7" w:rsidR="00CA4E7A" w:rsidRPr="00FF7EDB" w:rsidRDefault="00CA4E7A" w:rsidP="00CA4E7A">
      <w:pPr>
        <w:spacing w:line="360" w:lineRule="auto"/>
        <w:rPr>
          <w:rFonts w:ascii="Times New Roman" w:hAnsi="Times New Roman" w:cs="Times New Roman"/>
          <w:sz w:val="26"/>
          <w:szCs w:val="26"/>
        </w:rPr>
      </w:pPr>
      <w:r w:rsidRPr="00CA4E7A">
        <w:rPr>
          <w:rFonts w:ascii="Times New Roman" w:hAnsi="Times New Roman" w:cs="Times New Roman"/>
          <w:sz w:val="26"/>
          <w:szCs w:val="26"/>
          <w:highlight w:val="yellow"/>
        </w:rPr>
        <w:t>Franchises-</w:t>
      </w:r>
      <w:r w:rsidR="00FF7EDB">
        <w:rPr>
          <w:rFonts w:ascii="Times New Roman" w:hAnsi="Times New Roman" w:cs="Times New Roman"/>
          <w:sz w:val="26"/>
          <w:szCs w:val="26"/>
          <w:highlight w:val="yellow"/>
        </w:rPr>
        <w:t xml:space="preserve"> </w:t>
      </w:r>
      <w:r w:rsidR="00FF7EDB" w:rsidRPr="00E9721B">
        <w:rPr>
          <w:rFonts w:ascii="Times New Roman" w:hAnsi="Times New Roman" w:cs="Times New Roman"/>
        </w:rPr>
        <w:t xml:space="preserve">A franchise is a method of operating a business by utilising the methods, goods, and brand of an established corporation; it is not a legal business structure. For this privilege, the franchisor receives payment from the franchisee. </w:t>
      </w:r>
      <w:r w:rsidR="00E9721B">
        <w:rPr>
          <w:rFonts w:ascii="Times New Roman" w:hAnsi="Times New Roman" w:cs="Times New Roman"/>
        </w:rPr>
        <w:t>(</w:t>
      </w:r>
      <w:r w:rsidR="00FF7EDB" w:rsidRPr="00E9721B">
        <w:rPr>
          <w:rFonts w:ascii="Times New Roman" w:hAnsi="Times New Roman" w:cs="Times New Roman"/>
        </w:rPr>
        <w:t>McDonald's,</w:t>
      </w:r>
      <w:r w:rsidR="00E9721B">
        <w:rPr>
          <w:rFonts w:ascii="Times New Roman" w:hAnsi="Times New Roman" w:cs="Times New Roman"/>
        </w:rPr>
        <w:t>1940)</w:t>
      </w:r>
      <w:r w:rsidR="00FF7EDB" w:rsidRPr="00E9721B">
        <w:rPr>
          <w:rFonts w:ascii="Times New Roman" w:hAnsi="Times New Roman" w:cs="Times New Roman"/>
        </w:rPr>
        <w:t xml:space="preserve"> </w:t>
      </w:r>
      <w:r w:rsidR="00E9721B">
        <w:rPr>
          <w:rFonts w:ascii="Times New Roman" w:hAnsi="Times New Roman" w:cs="Times New Roman"/>
        </w:rPr>
        <w:t>(</w:t>
      </w:r>
      <w:r w:rsidR="00FF7EDB" w:rsidRPr="00E9721B">
        <w:rPr>
          <w:rFonts w:ascii="Times New Roman" w:hAnsi="Times New Roman" w:cs="Times New Roman"/>
        </w:rPr>
        <w:t>Subway,</w:t>
      </w:r>
      <w:r w:rsidR="00E9721B">
        <w:rPr>
          <w:rFonts w:ascii="Times New Roman" w:hAnsi="Times New Roman" w:cs="Times New Roman"/>
        </w:rPr>
        <w:t>1965)</w:t>
      </w:r>
      <w:r w:rsidR="00FF7EDB" w:rsidRPr="00E9721B">
        <w:rPr>
          <w:rFonts w:ascii="Times New Roman" w:hAnsi="Times New Roman" w:cs="Times New Roman"/>
        </w:rPr>
        <w:t xml:space="preserve"> and </w:t>
      </w:r>
      <w:r w:rsidR="004D5BB8">
        <w:rPr>
          <w:rFonts w:ascii="Times New Roman" w:hAnsi="Times New Roman" w:cs="Times New Roman"/>
        </w:rPr>
        <w:t>(</w:t>
      </w:r>
      <w:r w:rsidR="00FF7EDB" w:rsidRPr="00E9721B">
        <w:rPr>
          <w:rFonts w:ascii="Times New Roman" w:hAnsi="Times New Roman" w:cs="Times New Roman"/>
        </w:rPr>
        <w:t>Dyno-Rod</w:t>
      </w:r>
      <w:r w:rsidR="004D5BB8">
        <w:rPr>
          <w:rFonts w:ascii="Times New Roman" w:hAnsi="Times New Roman" w:cs="Times New Roman"/>
        </w:rPr>
        <w:t>,1963)</w:t>
      </w:r>
      <w:r w:rsidR="00FF7EDB" w:rsidRPr="00E9721B">
        <w:rPr>
          <w:rFonts w:ascii="Times New Roman" w:hAnsi="Times New Roman" w:cs="Times New Roman"/>
        </w:rPr>
        <w:t xml:space="preserve"> are typical examples. While adhering to the policies and procedures established by the franchisor, the franchisee typically runs their own organization (such as a limited company or sole proprietorship).</w:t>
      </w:r>
    </w:p>
    <w:p w14:paraId="1F727B38" w14:textId="2CF8DACE" w:rsidR="00CA4E7A" w:rsidRPr="004D5BB8" w:rsidRDefault="00CA4E7A" w:rsidP="00CA4E7A">
      <w:pPr>
        <w:spacing w:line="360" w:lineRule="auto"/>
        <w:rPr>
          <w:rFonts w:ascii="Times New Roman" w:hAnsi="Times New Roman" w:cs="Times New Roman"/>
          <w:highlight w:val="yellow"/>
        </w:rPr>
      </w:pPr>
      <w:r w:rsidRPr="00CA4E7A">
        <w:rPr>
          <w:rFonts w:ascii="Times New Roman" w:hAnsi="Times New Roman" w:cs="Times New Roman"/>
          <w:sz w:val="26"/>
          <w:szCs w:val="26"/>
          <w:highlight w:val="yellow"/>
        </w:rPr>
        <w:lastRenderedPageBreak/>
        <w:t>Online Enterprises-</w:t>
      </w:r>
      <w:r w:rsidR="00FF7EDB">
        <w:rPr>
          <w:rFonts w:ascii="Times New Roman" w:hAnsi="Times New Roman" w:cs="Times New Roman"/>
          <w:sz w:val="26"/>
          <w:szCs w:val="26"/>
          <w:highlight w:val="yellow"/>
        </w:rPr>
        <w:t xml:space="preserve"> </w:t>
      </w:r>
      <w:r w:rsidR="00FF7EDB" w:rsidRPr="004D5BB8">
        <w:rPr>
          <w:rFonts w:ascii="Times New Roman" w:hAnsi="Times New Roman" w:cs="Times New Roman"/>
        </w:rPr>
        <w:t xml:space="preserve">A company that primarily conducts business online is known as </w:t>
      </w:r>
      <w:proofErr w:type="gramStart"/>
      <w:r w:rsidR="00FF7EDB" w:rsidRPr="004D5BB8">
        <w:rPr>
          <w:rFonts w:ascii="Times New Roman" w:hAnsi="Times New Roman" w:cs="Times New Roman"/>
        </w:rPr>
        <w:t>a</w:t>
      </w:r>
      <w:proofErr w:type="gramEnd"/>
      <w:r w:rsidR="00FF7EDB" w:rsidRPr="004D5BB8">
        <w:rPr>
          <w:rFonts w:ascii="Times New Roman" w:hAnsi="Times New Roman" w:cs="Times New Roman"/>
        </w:rPr>
        <w:t xml:space="preserve"> online enterprise (e-commerce firm</w:t>
      </w:r>
      <w:proofErr w:type="gramStart"/>
      <w:r w:rsidR="00FF7EDB" w:rsidRPr="004D5BB8">
        <w:rPr>
          <w:rFonts w:ascii="Times New Roman" w:hAnsi="Times New Roman" w:cs="Times New Roman"/>
        </w:rPr>
        <w:t>) .</w:t>
      </w:r>
      <w:proofErr w:type="gramEnd"/>
      <w:r w:rsidR="00FF7EDB" w:rsidRPr="004D5BB8">
        <w:rPr>
          <w:rFonts w:ascii="Times New Roman" w:hAnsi="Times New Roman" w:cs="Times New Roman"/>
        </w:rPr>
        <w:t xml:space="preserve"> Any legal structure, including a limited corporation or sole proprietorship, may be used. The absence of a physical store reduced operational expenses, and the capacity to reach clients anywhere in the world at any time (24/7) are important characteristics.</w:t>
      </w:r>
    </w:p>
    <w:p w14:paraId="5BF4889B" w14:textId="29853D27" w:rsidR="00FF7EDB" w:rsidRDefault="00CA4E7A" w:rsidP="00FF7EDB">
      <w:pPr>
        <w:spacing w:line="360" w:lineRule="auto"/>
        <w:rPr>
          <w:rFonts w:ascii="Times New Roman" w:hAnsi="Times New Roman" w:cs="Times New Roman"/>
          <w:sz w:val="26"/>
          <w:szCs w:val="26"/>
        </w:rPr>
      </w:pPr>
      <w:r w:rsidRPr="00CA4E7A">
        <w:rPr>
          <w:rFonts w:ascii="Times New Roman" w:hAnsi="Times New Roman" w:cs="Times New Roman"/>
          <w:sz w:val="26"/>
          <w:szCs w:val="26"/>
          <w:highlight w:val="yellow"/>
        </w:rPr>
        <w:t>Social Enterprises-</w:t>
      </w:r>
      <w:r w:rsidR="00FF7EDB">
        <w:rPr>
          <w:rFonts w:ascii="Times New Roman" w:hAnsi="Times New Roman" w:cs="Times New Roman"/>
          <w:sz w:val="26"/>
          <w:szCs w:val="26"/>
        </w:rPr>
        <w:t xml:space="preserve"> </w:t>
      </w:r>
      <w:r w:rsidR="00FF7EDB" w:rsidRPr="004D5BB8">
        <w:rPr>
          <w:rFonts w:ascii="Times New Roman" w:hAnsi="Times New Roman" w:cs="Times New Roman"/>
        </w:rPr>
        <w:t xml:space="preserve">A social enterprise is a business that strives to have a beneficial social or environmental impact while operating normally. Instead of focusing on profit for the owners, </w:t>
      </w:r>
      <w:r w:rsidR="004D5BB8" w:rsidRPr="004D5BB8">
        <w:rPr>
          <w:rFonts w:ascii="Times New Roman" w:hAnsi="Times New Roman" w:cs="Times New Roman"/>
        </w:rPr>
        <w:t>many of</w:t>
      </w:r>
      <w:r w:rsidR="00FF7EDB" w:rsidRPr="004D5BB8">
        <w:rPr>
          <w:rFonts w:ascii="Times New Roman" w:hAnsi="Times New Roman" w:cs="Times New Roman"/>
        </w:rPr>
        <w:t xml:space="preserve"> the proceeds are returned into the cause. Many are established as</w:t>
      </w:r>
      <w:r w:rsidR="004D5BB8">
        <w:rPr>
          <w:rFonts w:ascii="Times New Roman" w:hAnsi="Times New Roman" w:cs="Times New Roman"/>
        </w:rPr>
        <w:t xml:space="preserve"> CICs</w:t>
      </w:r>
      <w:r w:rsidR="00FF7EDB" w:rsidRPr="004D5BB8">
        <w:rPr>
          <w:rFonts w:ascii="Times New Roman" w:hAnsi="Times New Roman" w:cs="Times New Roman"/>
        </w:rPr>
        <w:t xml:space="preserve"> </w:t>
      </w:r>
      <w:r w:rsidR="004D5BB8">
        <w:rPr>
          <w:rFonts w:ascii="Times New Roman" w:hAnsi="Times New Roman" w:cs="Times New Roman"/>
        </w:rPr>
        <w:t>(</w:t>
      </w:r>
      <w:r w:rsidR="00FF7EDB" w:rsidRPr="004D5BB8">
        <w:rPr>
          <w:rFonts w:ascii="Times New Roman" w:hAnsi="Times New Roman" w:cs="Times New Roman"/>
        </w:rPr>
        <w:t>Community Interest Companies</w:t>
      </w:r>
      <w:r w:rsidR="004D5BB8">
        <w:rPr>
          <w:rFonts w:ascii="Times New Roman" w:hAnsi="Times New Roman" w:cs="Times New Roman"/>
        </w:rPr>
        <w:t>)</w:t>
      </w:r>
      <w:r w:rsidR="00FF7EDB" w:rsidRPr="004D5BB8">
        <w:rPr>
          <w:rFonts w:ascii="Times New Roman" w:hAnsi="Times New Roman" w:cs="Times New Roman"/>
        </w:rPr>
        <w:t>, with examples being The Big Issue, Divine Chocolate, and community cafés.</w:t>
      </w:r>
    </w:p>
    <w:p w14:paraId="2C080773" w14:textId="254A9430" w:rsidR="00254EA0" w:rsidRDefault="00254EA0" w:rsidP="00FF7EDB">
      <w:pPr>
        <w:spacing w:line="360" w:lineRule="auto"/>
        <w:rPr>
          <w:rFonts w:ascii="Times New Roman" w:hAnsi="Times New Roman" w:cs="Times New Roman"/>
          <w:sz w:val="26"/>
          <w:szCs w:val="26"/>
          <w:u w:val="single"/>
        </w:rPr>
      </w:pPr>
      <w:r w:rsidRPr="00254EA0">
        <w:rPr>
          <w:rFonts w:ascii="Times New Roman" w:hAnsi="Times New Roman" w:cs="Times New Roman"/>
          <w:sz w:val="26"/>
          <w:szCs w:val="26"/>
          <w:u w:val="single"/>
        </w:rPr>
        <w:t>Organisational Key Chart</w:t>
      </w:r>
    </w:p>
    <w:p w14:paraId="14F338A2" w14:textId="072F606A" w:rsidR="00254EA0" w:rsidRDefault="00254EA0" w:rsidP="00FF7EDB">
      <w:pPr>
        <w:spacing w:line="360" w:lineRule="auto"/>
        <w:rPr>
          <w:rFonts w:ascii="Times New Roman" w:hAnsi="Times New Roman" w:cs="Times New Roman"/>
          <w:sz w:val="26"/>
          <w:szCs w:val="26"/>
          <w:u w:val="single"/>
        </w:rPr>
      </w:pPr>
      <w:r>
        <w:rPr>
          <w:rFonts w:ascii="Times New Roman" w:hAnsi="Times New Roman" w:cs="Times New Roman"/>
          <w:noProof/>
          <w:sz w:val="26"/>
          <w:szCs w:val="26"/>
          <w:u w:val="single"/>
        </w:rPr>
        <w:drawing>
          <wp:inline distT="0" distB="0" distL="0" distR="0" wp14:anchorId="3F928305" wp14:editId="410D171B">
            <wp:extent cx="4727682" cy="2174789"/>
            <wp:effectExtent l="0" t="0" r="0" b="0"/>
            <wp:docPr id="1969085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085492" name="Picture 1969085492"/>
                    <pic:cNvPicPr/>
                  </pic:nvPicPr>
                  <pic:blipFill rotWithShape="1">
                    <a:blip r:embed="rId8">
                      <a:extLst>
                        <a:ext uri="{28A0092B-C50C-407E-A947-70E740481C1C}">
                          <a14:useLocalDpi xmlns:a14="http://schemas.microsoft.com/office/drawing/2010/main" val="0"/>
                        </a:ext>
                      </a:extLst>
                    </a:blip>
                    <a:srcRect b="2314"/>
                    <a:stretch>
                      <a:fillRect/>
                    </a:stretch>
                  </pic:blipFill>
                  <pic:spPr bwMode="auto">
                    <a:xfrm>
                      <a:off x="0" y="0"/>
                      <a:ext cx="4738769" cy="2179889"/>
                    </a:xfrm>
                    <a:prstGeom prst="rect">
                      <a:avLst/>
                    </a:prstGeom>
                    <a:ln>
                      <a:noFill/>
                    </a:ln>
                    <a:extLst>
                      <a:ext uri="{53640926-AAD7-44D8-BBD7-CCE9431645EC}">
                        <a14:shadowObscured xmlns:a14="http://schemas.microsoft.com/office/drawing/2010/main"/>
                      </a:ext>
                    </a:extLst>
                  </pic:spPr>
                </pic:pic>
              </a:graphicData>
            </a:graphic>
          </wp:inline>
        </w:drawing>
      </w:r>
    </w:p>
    <w:p w14:paraId="72C87593" w14:textId="123561B1" w:rsidR="0072045D" w:rsidRDefault="0072045D" w:rsidP="00FF7EDB">
      <w:pPr>
        <w:spacing w:line="360" w:lineRule="auto"/>
        <w:rPr>
          <w:rFonts w:ascii="Times New Roman" w:hAnsi="Times New Roman" w:cs="Times New Roman"/>
          <w:sz w:val="26"/>
          <w:szCs w:val="26"/>
          <w:u w:val="single"/>
        </w:rPr>
      </w:pPr>
      <w:r>
        <w:rPr>
          <w:rFonts w:ascii="Times New Roman" w:hAnsi="Times New Roman" w:cs="Times New Roman"/>
          <w:sz w:val="26"/>
          <w:szCs w:val="26"/>
          <w:u w:val="single"/>
        </w:rPr>
        <w:t>Pers&amp;Go estimated Startup Costs</w:t>
      </w:r>
    </w:p>
    <w:p w14:paraId="155D9855" w14:textId="77AF39FB" w:rsidR="0072045D" w:rsidRPr="0072045D" w:rsidRDefault="0072045D" w:rsidP="00E40104">
      <w:pPr>
        <w:spacing w:line="360" w:lineRule="auto"/>
        <w:rPr>
          <w:rFonts w:ascii="Times New Roman" w:hAnsi="Times New Roman" w:cs="Times New Roman"/>
        </w:rPr>
      </w:pPr>
      <w:r w:rsidRPr="0072045D">
        <w:rPr>
          <w:rFonts w:ascii="Times New Roman" w:hAnsi="Times New Roman" w:cs="Times New Roman"/>
        </w:rPr>
        <w:t xml:space="preserve">I project that my start-up funding needs for my small personalisation and branding business will be between £2,000 and £4,000. This will cover necessary equipment like a heat press and printer (£1,000–£2,000), initial stock like blank hoodies and mugs (£500–£800), website setup and branding (£100–£300), and marketing expenses (£200–£400). I want to use my personal funds as my primary source of funding because there is no interest or repayment required. </w:t>
      </w:r>
      <w:proofErr w:type="gramStart"/>
      <w:r w:rsidRPr="0072045D">
        <w:rPr>
          <w:rFonts w:ascii="Times New Roman" w:hAnsi="Times New Roman" w:cs="Times New Roman"/>
        </w:rPr>
        <w:t>In order to</w:t>
      </w:r>
      <w:proofErr w:type="gramEnd"/>
      <w:r w:rsidRPr="0072045D">
        <w:rPr>
          <w:rFonts w:ascii="Times New Roman" w:hAnsi="Times New Roman" w:cs="Times New Roman"/>
        </w:rPr>
        <w:t xml:space="preserve"> get flexible </w:t>
      </w:r>
      <w:r w:rsidR="004D5BB8" w:rsidRPr="0072045D">
        <w:rPr>
          <w:rFonts w:ascii="Times New Roman" w:hAnsi="Times New Roman" w:cs="Times New Roman"/>
        </w:rPr>
        <w:t>funds,</w:t>
      </w:r>
      <w:r w:rsidRPr="0072045D">
        <w:rPr>
          <w:rFonts w:ascii="Times New Roman" w:hAnsi="Times New Roman" w:cs="Times New Roman"/>
        </w:rPr>
        <w:t xml:space="preserve"> if necessary, I might also turn to friends or relatives for assistance.</w:t>
      </w:r>
      <w:r w:rsidRPr="0072045D">
        <w:rPr>
          <w:rFonts w:ascii="Times New Roman" w:eastAsia="Times New Roman" w:hAnsi="Times New Roman" w:cs="Times New Roman"/>
          <w:kern w:val="0"/>
          <w:lang w:eastAsia="en-GB"/>
          <w14:ligatures w14:val="none"/>
        </w:rPr>
        <w:t xml:space="preserve"> </w:t>
      </w:r>
      <w:r w:rsidRPr="0072045D">
        <w:rPr>
          <w:rFonts w:ascii="Times New Roman" w:hAnsi="Times New Roman" w:cs="Times New Roman"/>
        </w:rPr>
        <w:t xml:space="preserve">If further funds are required, I could consider obtaining a small bank loan, however I am aware that this would have to be repaid with interest. I will also look at government start-up funds, which could be advantageous because they do not have to be returned, but they can be difficult to secure. Overall, I believe that combining personal </w:t>
      </w:r>
      <w:r w:rsidRPr="0072045D">
        <w:rPr>
          <w:rFonts w:ascii="Times New Roman" w:hAnsi="Times New Roman" w:cs="Times New Roman"/>
        </w:rPr>
        <w:lastRenderedPageBreak/>
        <w:t>savings with minor external finance will be the most practical method, since it reduces financial risk while allowing me to effectively launch my business.</w:t>
      </w:r>
    </w:p>
    <w:p w14:paraId="727EAC76" w14:textId="00AB2DEC" w:rsidR="00584A07" w:rsidRDefault="00584A07" w:rsidP="00E40104">
      <w:pPr>
        <w:spacing w:line="360" w:lineRule="auto"/>
        <w:rPr>
          <w:rFonts w:ascii="Times New Roman" w:hAnsi="Times New Roman" w:cs="Times New Roman"/>
          <w:b/>
          <w:bCs/>
          <w:sz w:val="26"/>
          <w:szCs w:val="26"/>
          <w:u w:val="single"/>
        </w:rPr>
      </w:pPr>
      <w:r w:rsidRPr="00584A07">
        <w:rPr>
          <w:rFonts w:ascii="Times New Roman" w:hAnsi="Times New Roman" w:cs="Times New Roman"/>
          <w:b/>
          <w:bCs/>
          <w:sz w:val="26"/>
          <w:szCs w:val="26"/>
          <w:u w:val="single"/>
        </w:rPr>
        <w:t>Element 5: Business Plan Presentation</w:t>
      </w:r>
    </w:p>
    <w:p w14:paraId="033CCDDC" w14:textId="06834DC7" w:rsidR="00910987" w:rsidRDefault="00721290" w:rsidP="00E40104">
      <w:pPr>
        <w:spacing w:line="360" w:lineRule="auto"/>
        <w:rPr>
          <w:rFonts w:ascii="Times New Roman" w:hAnsi="Times New Roman" w:cs="Times New Roman"/>
          <w:b/>
          <w:bCs/>
          <w:sz w:val="26"/>
          <w:szCs w:val="26"/>
          <w:u w:val="single"/>
        </w:rPr>
      </w:pPr>
      <w:r>
        <w:rPr>
          <w:rFonts w:ascii="Times New Roman" w:hAnsi="Times New Roman" w:cs="Times New Roman"/>
          <w:b/>
          <w:bCs/>
          <w:noProof/>
          <w:sz w:val="26"/>
          <w:szCs w:val="26"/>
          <w:u w:val="single"/>
        </w:rPr>
        <w:drawing>
          <wp:inline distT="0" distB="0" distL="0" distR="0" wp14:anchorId="764B78FF" wp14:editId="344800AF">
            <wp:extent cx="4345354" cy="2425907"/>
            <wp:effectExtent l="0" t="0" r="0" b="0"/>
            <wp:docPr id="2002241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241484" name="Picture 2002241484"/>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46624" cy="2426616"/>
                    </a:xfrm>
                    <a:prstGeom prst="rect">
                      <a:avLst/>
                    </a:prstGeom>
                  </pic:spPr>
                </pic:pic>
              </a:graphicData>
            </a:graphic>
          </wp:inline>
        </w:drawing>
      </w:r>
    </w:p>
    <w:p w14:paraId="6E8F3CE2" w14:textId="3F1223E6" w:rsidR="00721290" w:rsidRDefault="00721290" w:rsidP="00E40104">
      <w:pPr>
        <w:spacing w:line="360" w:lineRule="auto"/>
        <w:rPr>
          <w:rFonts w:ascii="Times New Roman" w:hAnsi="Times New Roman" w:cs="Times New Roman"/>
          <w:b/>
          <w:bCs/>
          <w:sz w:val="26"/>
          <w:szCs w:val="26"/>
          <w:u w:val="single"/>
        </w:rPr>
      </w:pPr>
      <w:r>
        <w:rPr>
          <w:rFonts w:ascii="Times New Roman" w:hAnsi="Times New Roman" w:cs="Times New Roman"/>
          <w:b/>
          <w:bCs/>
          <w:noProof/>
          <w:sz w:val="26"/>
          <w:szCs w:val="26"/>
          <w:u w:val="single"/>
        </w:rPr>
        <w:drawing>
          <wp:inline distT="0" distB="0" distL="0" distR="0" wp14:anchorId="35F7F8E2" wp14:editId="446D6853">
            <wp:extent cx="4329217" cy="2383692"/>
            <wp:effectExtent l="0" t="0" r="0" b="0"/>
            <wp:docPr id="4642005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200571" name="Picture 464200571"/>
                    <pic:cNvPicPr/>
                  </pic:nvPicPr>
                  <pic:blipFill rotWithShape="1">
                    <a:blip r:embed="rId10" cstate="print">
                      <a:extLst>
                        <a:ext uri="{28A0092B-C50C-407E-A947-70E740481C1C}">
                          <a14:useLocalDpi xmlns:a14="http://schemas.microsoft.com/office/drawing/2010/main" val="0"/>
                        </a:ext>
                      </a:extLst>
                    </a:blip>
                    <a:srcRect b="1784"/>
                    <a:stretch>
                      <a:fillRect/>
                    </a:stretch>
                  </pic:blipFill>
                  <pic:spPr bwMode="auto">
                    <a:xfrm>
                      <a:off x="0" y="0"/>
                      <a:ext cx="4334146" cy="2386406"/>
                    </a:xfrm>
                    <a:prstGeom prst="rect">
                      <a:avLst/>
                    </a:prstGeom>
                    <a:ln>
                      <a:noFill/>
                    </a:ln>
                    <a:extLst>
                      <a:ext uri="{53640926-AAD7-44D8-BBD7-CCE9431645EC}">
                        <a14:shadowObscured xmlns:a14="http://schemas.microsoft.com/office/drawing/2010/main"/>
                      </a:ext>
                    </a:extLst>
                  </pic:spPr>
                </pic:pic>
              </a:graphicData>
            </a:graphic>
          </wp:inline>
        </w:drawing>
      </w:r>
    </w:p>
    <w:p w14:paraId="5754D931" w14:textId="0EAE4694" w:rsidR="00721290" w:rsidRPr="00584A07" w:rsidRDefault="00721290" w:rsidP="00E40104">
      <w:pPr>
        <w:spacing w:line="360" w:lineRule="auto"/>
        <w:rPr>
          <w:rFonts w:ascii="Times New Roman" w:hAnsi="Times New Roman" w:cs="Times New Roman"/>
          <w:b/>
          <w:bCs/>
          <w:sz w:val="26"/>
          <w:szCs w:val="26"/>
          <w:u w:val="single"/>
        </w:rPr>
      </w:pPr>
      <w:r>
        <w:rPr>
          <w:rFonts w:ascii="Times New Roman" w:hAnsi="Times New Roman" w:cs="Times New Roman"/>
          <w:b/>
          <w:bCs/>
          <w:noProof/>
          <w:sz w:val="26"/>
          <w:szCs w:val="26"/>
          <w:u w:val="single"/>
        </w:rPr>
        <w:drawing>
          <wp:inline distT="0" distB="0" distL="0" distR="0" wp14:anchorId="4ED660ED" wp14:editId="216896C9">
            <wp:extent cx="4311663" cy="2383692"/>
            <wp:effectExtent l="0" t="0" r="0" b="0"/>
            <wp:docPr id="15862643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264364" name="Picture 158626436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30754" cy="2394246"/>
                    </a:xfrm>
                    <a:prstGeom prst="rect">
                      <a:avLst/>
                    </a:prstGeom>
                  </pic:spPr>
                </pic:pic>
              </a:graphicData>
            </a:graphic>
          </wp:inline>
        </w:drawing>
      </w:r>
    </w:p>
    <w:p w14:paraId="475848BF" w14:textId="77777777" w:rsidR="00E40104" w:rsidRPr="00E40104" w:rsidRDefault="00E40104" w:rsidP="00E40104">
      <w:pPr>
        <w:spacing w:line="360" w:lineRule="auto"/>
        <w:rPr>
          <w:rFonts w:ascii="Times New Roman" w:hAnsi="Times New Roman" w:cs="Times New Roman"/>
          <w:b/>
          <w:bCs/>
          <w:sz w:val="26"/>
          <w:szCs w:val="26"/>
          <w:u w:val="single"/>
        </w:rPr>
      </w:pPr>
      <w:r w:rsidRPr="00E40104">
        <w:rPr>
          <w:rFonts w:ascii="Times New Roman" w:hAnsi="Times New Roman" w:cs="Times New Roman"/>
          <w:b/>
          <w:bCs/>
          <w:sz w:val="26"/>
          <w:szCs w:val="26"/>
          <w:u w:val="single"/>
        </w:rPr>
        <w:lastRenderedPageBreak/>
        <w:t>Element 6: Reflection on Entrepreneurship (up to 500 words)</w:t>
      </w:r>
    </w:p>
    <w:p w14:paraId="42E9381A" w14:textId="49394C15" w:rsidR="00576841" w:rsidRPr="00576841" w:rsidRDefault="00576841" w:rsidP="00576841">
      <w:pPr>
        <w:spacing w:line="360" w:lineRule="auto"/>
        <w:rPr>
          <w:rFonts w:ascii="Times New Roman" w:hAnsi="Times New Roman" w:cs="Times New Roman"/>
        </w:rPr>
      </w:pPr>
      <w:r w:rsidRPr="00576841">
        <w:rPr>
          <w:rFonts w:ascii="Times New Roman" w:hAnsi="Times New Roman" w:cs="Times New Roman"/>
        </w:rPr>
        <w:t xml:space="preserve">When developing a premium personalisation and giving business, the most significant source of inspiration is </w:t>
      </w:r>
      <w:r w:rsidR="004D5BB8">
        <w:rPr>
          <w:rFonts w:ascii="Times New Roman" w:hAnsi="Times New Roman" w:cs="Times New Roman"/>
        </w:rPr>
        <w:t>(</w:t>
      </w:r>
      <w:r w:rsidRPr="00576841">
        <w:rPr>
          <w:rFonts w:ascii="Times New Roman" w:hAnsi="Times New Roman" w:cs="Times New Roman"/>
        </w:rPr>
        <w:t>Anya Hindmarch,</w:t>
      </w:r>
      <w:r w:rsidR="004D5BB8">
        <w:rPr>
          <w:rFonts w:ascii="Times New Roman" w:hAnsi="Times New Roman" w:cs="Times New Roman"/>
        </w:rPr>
        <w:t>1968)</w:t>
      </w:r>
      <w:r w:rsidRPr="00576841">
        <w:rPr>
          <w:rFonts w:ascii="Times New Roman" w:hAnsi="Times New Roman" w:cs="Times New Roman"/>
        </w:rPr>
        <w:t xml:space="preserve"> the British designer and entrepreneur who converted the modest item into a medium for high-art narrative and bespoke connection.</w:t>
      </w:r>
      <w:r w:rsidR="004D5BB8">
        <w:rPr>
          <w:rFonts w:ascii="Times New Roman" w:hAnsi="Times New Roman" w:cs="Times New Roman"/>
        </w:rPr>
        <w:t>(</w:t>
      </w:r>
      <w:r w:rsidR="004D5BB8" w:rsidRPr="00576841">
        <w:rPr>
          <w:rFonts w:ascii="Times New Roman" w:hAnsi="Times New Roman" w:cs="Times New Roman"/>
        </w:rPr>
        <w:t>Anya Hindmarch,</w:t>
      </w:r>
      <w:r w:rsidR="004D5BB8">
        <w:rPr>
          <w:rFonts w:ascii="Times New Roman" w:hAnsi="Times New Roman" w:cs="Times New Roman"/>
        </w:rPr>
        <w:t>1968)</w:t>
      </w:r>
      <w:r w:rsidR="004D5BB8" w:rsidRPr="00576841">
        <w:rPr>
          <w:rFonts w:ascii="Times New Roman" w:hAnsi="Times New Roman" w:cs="Times New Roman"/>
        </w:rPr>
        <w:t xml:space="preserve"> </w:t>
      </w:r>
      <w:r w:rsidRPr="00576841">
        <w:rPr>
          <w:rFonts w:ascii="Times New Roman" w:hAnsi="Times New Roman" w:cs="Times New Roman"/>
        </w:rPr>
        <w:t xml:space="preserve">established her namesake business in London in 1987, and she has since become a global icon for combining whimsical imagination with a rigorous, unwavering devotion to craftsmanship and </w:t>
      </w:r>
      <w:r w:rsidR="004D5BB8" w:rsidRPr="00576841">
        <w:rPr>
          <w:rFonts w:ascii="Times New Roman" w:hAnsi="Times New Roman" w:cs="Times New Roman"/>
        </w:rPr>
        <w:t>order. The</w:t>
      </w:r>
      <w:r w:rsidRPr="00576841">
        <w:rPr>
          <w:rFonts w:ascii="Times New Roman" w:hAnsi="Times New Roman" w:cs="Times New Roman"/>
        </w:rPr>
        <w:t xml:space="preserve"> main reason she is an inspiration is that she started the "Bespoke" movement in contemporary luxury.</w:t>
      </w:r>
      <w:r w:rsidR="004D5BB8" w:rsidRPr="004D5BB8">
        <w:rPr>
          <w:rFonts w:ascii="Times New Roman" w:hAnsi="Times New Roman" w:cs="Times New Roman"/>
        </w:rPr>
        <w:t xml:space="preserve"> </w:t>
      </w:r>
      <w:r w:rsidR="004D5BB8">
        <w:rPr>
          <w:rFonts w:ascii="Times New Roman" w:hAnsi="Times New Roman" w:cs="Times New Roman"/>
        </w:rPr>
        <w:t>(</w:t>
      </w:r>
      <w:r w:rsidR="004D5BB8" w:rsidRPr="00576841">
        <w:rPr>
          <w:rFonts w:ascii="Times New Roman" w:hAnsi="Times New Roman" w:cs="Times New Roman"/>
        </w:rPr>
        <w:t>Anya Hindmarch,</w:t>
      </w:r>
      <w:r w:rsidR="004D5BB8">
        <w:rPr>
          <w:rFonts w:ascii="Times New Roman" w:hAnsi="Times New Roman" w:cs="Times New Roman"/>
        </w:rPr>
        <w:t>1968</w:t>
      </w:r>
      <w:proofErr w:type="gramStart"/>
      <w:r w:rsidR="004D5BB8">
        <w:rPr>
          <w:rFonts w:ascii="Times New Roman" w:hAnsi="Times New Roman" w:cs="Times New Roman"/>
        </w:rPr>
        <w:t>)</w:t>
      </w:r>
      <w:r w:rsidR="004D5BB8" w:rsidRPr="00576841">
        <w:rPr>
          <w:rFonts w:ascii="Times New Roman" w:hAnsi="Times New Roman" w:cs="Times New Roman"/>
        </w:rPr>
        <w:t xml:space="preserve"> </w:t>
      </w:r>
      <w:r w:rsidRPr="00576841">
        <w:rPr>
          <w:rFonts w:ascii="Times New Roman" w:hAnsi="Times New Roman" w:cs="Times New Roman"/>
        </w:rPr>
        <w:t xml:space="preserve"> established</w:t>
      </w:r>
      <w:proofErr w:type="gramEnd"/>
      <w:r w:rsidRPr="00576841">
        <w:rPr>
          <w:rFonts w:ascii="Times New Roman" w:hAnsi="Times New Roman" w:cs="Times New Roman"/>
        </w:rPr>
        <w:t xml:space="preserve"> special "Bespoke" stores where the emphasis was on the customer's story rather than the brand's emblem, long before personalisation became a popular digital trend. Her attitude is based on the notion that a gift ought to be a "future heirloom," meant to be inherited by future generations. This is a perfect fit with my company's "emotional moat" strategy; she demonstrated how a personal drawing engraved on a silver box or a handwritten note embossed into a handbag's leather lining can elevate a product from "disposable fashion" to "invaluable </w:t>
      </w:r>
      <w:r w:rsidR="004D5BB8" w:rsidRPr="00576841">
        <w:rPr>
          <w:rFonts w:ascii="Times New Roman" w:hAnsi="Times New Roman" w:cs="Times New Roman"/>
        </w:rPr>
        <w:t>sentiment. “In</w:t>
      </w:r>
      <w:r w:rsidRPr="00576841">
        <w:rPr>
          <w:rFonts w:ascii="Times New Roman" w:hAnsi="Times New Roman" w:cs="Times New Roman"/>
        </w:rPr>
        <w:t xml:space="preserve"> addition, </w:t>
      </w:r>
      <w:r w:rsidR="004D5BB8">
        <w:rPr>
          <w:rFonts w:ascii="Times New Roman" w:hAnsi="Times New Roman" w:cs="Times New Roman"/>
        </w:rPr>
        <w:t>(</w:t>
      </w:r>
      <w:r w:rsidR="004D5BB8" w:rsidRPr="00576841">
        <w:rPr>
          <w:rFonts w:ascii="Times New Roman" w:hAnsi="Times New Roman" w:cs="Times New Roman"/>
        </w:rPr>
        <w:t>Anya Hindmarch,</w:t>
      </w:r>
      <w:r w:rsidR="004D5BB8">
        <w:rPr>
          <w:rFonts w:ascii="Times New Roman" w:hAnsi="Times New Roman" w:cs="Times New Roman"/>
        </w:rPr>
        <w:t>1968)</w:t>
      </w:r>
      <w:r w:rsidR="004D5BB8" w:rsidRPr="00576841">
        <w:rPr>
          <w:rFonts w:ascii="Times New Roman" w:hAnsi="Times New Roman" w:cs="Times New Roman"/>
        </w:rPr>
        <w:t xml:space="preserve"> </w:t>
      </w:r>
      <w:r w:rsidRPr="00576841">
        <w:rPr>
          <w:rFonts w:ascii="Times New Roman" w:hAnsi="Times New Roman" w:cs="Times New Roman"/>
        </w:rPr>
        <w:t>bold innovation and brand positioning motivate me. She skilfully manages the conflict between being a brand that interacts with modern society and a high-end, exclusive label. She shows that a luxury brand needs to be more than just a store; it needs to be a destination with a soul, whether it is through her "I Am Not A Plastic Bag" campaign, which used her platform to promote global environmental change, or her "Village" in Chelsea, which provides her fans with a physical, experiential community. Hindmarch serves as a model for me to scale intimacy in my business. She has demonstrated that even when a company expands abroad, it can keep a "</w:t>
      </w:r>
      <w:proofErr w:type="gramStart"/>
      <w:r w:rsidRPr="00576841">
        <w:rPr>
          <w:rFonts w:ascii="Times New Roman" w:hAnsi="Times New Roman" w:cs="Times New Roman"/>
        </w:rPr>
        <w:t>white-glove</w:t>
      </w:r>
      <w:proofErr w:type="gramEnd"/>
      <w:r w:rsidRPr="00576841">
        <w:rPr>
          <w:rFonts w:ascii="Times New Roman" w:hAnsi="Times New Roman" w:cs="Times New Roman"/>
        </w:rPr>
        <w:t>" feel by focusing on the details</w:t>
      </w:r>
      <w:r w:rsidR="004D5BB8">
        <w:rPr>
          <w:rFonts w:ascii="Times New Roman" w:hAnsi="Times New Roman" w:cs="Times New Roman"/>
        </w:rPr>
        <w:t xml:space="preserve"> </w:t>
      </w:r>
      <w:r w:rsidRPr="00576841">
        <w:rPr>
          <w:rFonts w:ascii="Times New Roman" w:hAnsi="Times New Roman" w:cs="Times New Roman"/>
        </w:rPr>
        <w:t>the packaging, the aroma of the leather, and the precision of the personalisation. Her career exemplifies how to charge a premium price while giving a level of thoughtfulness that mass-market competitors simply cannot match. In an age of automated, high-speed retail, her commitment to the "slow" art of bespoke gifting is the ideal motivation for creating a business that prioritises significance over volume.</w:t>
      </w:r>
    </w:p>
    <w:p w14:paraId="096A6C29" w14:textId="77777777" w:rsidR="002428AA" w:rsidRDefault="002428AA" w:rsidP="00133088">
      <w:pPr>
        <w:spacing w:line="360" w:lineRule="auto"/>
        <w:rPr>
          <w:rFonts w:ascii="Times New Roman" w:hAnsi="Times New Roman" w:cs="Times New Roman"/>
        </w:rPr>
      </w:pPr>
    </w:p>
    <w:p w14:paraId="74655995" w14:textId="66D4F5C6" w:rsidR="00133088" w:rsidRPr="00CA4E7A" w:rsidRDefault="00133088" w:rsidP="00133088">
      <w:pPr>
        <w:spacing w:line="360" w:lineRule="auto"/>
        <w:rPr>
          <w:rFonts w:ascii="Times New Roman" w:hAnsi="Times New Roman" w:cs="Times New Roman"/>
          <w:b/>
          <w:bCs/>
          <w:sz w:val="28"/>
          <w:szCs w:val="28"/>
          <w:u w:val="single"/>
        </w:rPr>
      </w:pPr>
      <w:r w:rsidRPr="00CA4E7A">
        <w:rPr>
          <w:rFonts w:ascii="Times New Roman" w:hAnsi="Times New Roman" w:cs="Times New Roman"/>
          <w:b/>
          <w:bCs/>
          <w:sz w:val="28"/>
          <w:szCs w:val="28"/>
          <w:u w:val="single"/>
        </w:rPr>
        <w:t>References</w:t>
      </w:r>
    </w:p>
    <w:p w14:paraId="654122A8"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Aru.ac.uk.</w:t>
      </w:r>
      <w:r w:rsidRPr="00CB07C6">
        <w:rPr>
          <w:rFonts w:ascii="Times New Roman" w:hAnsi="Times New Roman" w:cs="Times New Roman"/>
        </w:rPr>
        <w:t xml:space="preserve"> (2024). </w:t>
      </w:r>
      <w:r w:rsidRPr="00CB07C6">
        <w:rPr>
          <w:rFonts w:ascii="Times New Roman" w:hAnsi="Times New Roman" w:cs="Times New Roman"/>
          <w:i/>
          <w:iCs/>
        </w:rPr>
        <w:t>Dame Anya Hindmarch - ARU</w:t>
      </w:r>
      <w:r w:rsidRPr="00CB07C6">
        <w:rPr>
          <w:rFonts w:ascii="Times New Roman" w:hAnsi="Times New Roman" w:cs="Times New Roman"/>
        </w:rPr>
        <w:t xml:space="preserve">. [online] Available at: </w:t>
      </w:r>
      <w:hyperlink r:id="rId12" w:tgtFrame="_blank" w:history="1">
        <w:r w:rsidRPr="00CB07C6">
          <w:rPr>
            <w:rStyle w:val="Hyperlink"/>
            <w:rFonts w:ascii="Times New Roman" w:hAnsi="Times New Roman" w:cs="Times New Roman"/>
          </w:rPr>
          <w:t>https://www.aru.ac.uk/graduation-and-alumni/honorary-award-holders2/anya-hindmarch</w:t>
        </w:r>
      </w:hyperlink>
      <w:r w:rsidRPr="00CB07C6">
        <w:rPr>
          <w:rFonts w:ascii="Times New Roman" w:hAnsi="Times New Roman" w:cs="Times New Roman"/>
        </w:rPr>
        <w:t xml:space="preserve"> [Accessed 2 Apr. 2026].</w:t>
      </w:r>
    </w:p>
    <w:p w14:paraId="0EDB619F" w14:textId="77777777" w:rsidR="00CB07C6" w:rsidRPr="00CB07C6" w:rsidRDefault="00CB07C6" w:rsidP="00CB07C6">
      <w:pPr>
        <w:spacing w:line="360" w:lineRule="auto"/>
        <w:rPr>
          <w:rFonts w:ascii="Times New Roman" w:hAnsi="Times New Roman" w:cs="Times New Roman"/>
        </w:rPr>
      </w:pPr>
      <w:proofErr w:type="spellStart"/>
      <w:r w:rsidRPr="00CB07C6">
        <w:rPr>
          <w:rFonts w:ascii="Times New Roman" w:hAnsi="Times New Roman" w:cs="Times New Roman"/>
          <w:b/>
          <w:bCs/>
        </w:rPr>
        <w:lastRenderedPageBreak/>
        <w:t>Battisby</w:t>
      </w:r>
      <w:proofErr w:type="spellEnd"/>
      <w:r w:rsidRPr="00CB07C6">
        <w:rPr>
          <w:rFonts w:ascii="Times New Roman" w:hAnsi="Times New Roman" w:cs="Times New Roman"/>
          <w:b/>
          <w:bCs/>
        </w:rPr>
        <w:t>, A.</w:t>
      </w:r>
      <w:r w:rsidRPr="00CB07C6">
        <w:rPr>
          <w:rFonts w:ascii="Times New Roman" w:hAnsi="Times New Roman" w:cs="Times New Roman"/>
        </w:rPr>
        <w:t xml:space="preserve"> (2025). </w:t>
      </w:r>
      <w:r w:rsidRPr="00CB07C6">
        <w:rPr>
          <w:rFonts w:ascii="Times New Roman" w:hAnsi="Times New Roman" w:cs="Times New Roman"/>
          <w:i/>
          <w:iCs/>
        </w:rPr>
        <w:t>An In-Depth Look at Marketing on TikTok</w:t>
      </w:r>
      <w:r w:rsidRPr="00CB07C6">
        <w:rPr>
          <w:rFonts w:ascii="Times New Roman" w:hAnsi="Times New Roman" w:cs="Times New Roman"/>
        </w:rPr>
        <w:t xml:space="preserve">. [online] Digital Marketing Institute. Available at: </w:t>
      </w:r>
      <w:hyperlink r:id="rId13" w:tgtFrame="_blank" w:history="1">
        <w:r w:rsidRPr="00CB07C6">
          <w:rPr>
            <w:rStyle w:val="Hyperlink"/>
            <w:rFonts w:ascii="Times New Roman" w:hAnsi="Times New Roman" w:cs="Times New Roman"/>
          </w:rPr>
          <w:t>https://digitalmarketinginstitute.com/blog/an-in-depth-look-at-marketing-on-tiktok</w:t>
        </w:r>
      </w:hyperlink>
      <w:r w:rsidRPr="00CB07C6">
        <w:rPr>
          <w:rFonts w:ascii="Times New Roman" w:hAnsi="Times New Roman" w:cs="Times New Roman"/>
        </w:rPr>
        <w:t>.</w:t>
      </w:r>
    </w:p>
    <w:p w14:paraId="113CDB65"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Charle.co.uk.</w:t>
      </w:r>
      <w:r w:rsidRPr="00CB07C6">
        <w:rPr>
          <w:rFonts w:ascii="Times New Roman" w:hAnsi="Times New Roman" w:cs="Times New Roman"/>
        </w:rPr>
        <w:t xml:space="preserve"> (2024). </w:t>
      </w:r>
      <w:r w:rsidRPr="00CB07C6">
        <w:rPr>
          <w:rFonts w:ascii="Times New Roman" w:hAnsi="Times New Roman" w:cs="Times New Roman"/>
          <w:i/>
          <w:iCs/>
        </w:rPr>
        <w:t>Shopify vs Etsy - Which is best for selling online?</w:t>
      </w:r>
      <w:r w:rsidRPr="00CB07C6">
        <w:rPr>
          <w:rFonts w:ascii="Times New Roman" w:hAnsi="Times New Roman" w:cs="Times New Roman"/>
        </w:rPr>
        <w:t xml:space="preserve"> [online] Available at: </w:t>
      </w:r>
      <w:hyperlink r:id="rId14" w:tgtFrame="_blank" w:history="1">
        <w:r w:rsidRPr="00CB07C6">
          <w:rPr>
            <w:rStyle w:val="Hyperlink"/>
            <w:rFonts w:ascii="Times New Roman" w:hAnsi="Times New Roman" w:cs="Times New Roman"/>
          </w:rPr>
          <w:t>https://www.charle.co.uk/articles/shopify-vs-etsy/</w:t>
        </w:r>
      </w:hyperlink>
      <w:r w:rsidRPr="00CB07C6">
        <w:rPr>
          <w:rFonts w:ascii="Times New Roman" w:hAnsi="Times New Roman" w:cs="Times New Roman"/>
        </w:rPr>
        <w:t>.</w:t>
      </w:r>
    </w:p>
    <w:p w14:paraId="66B961DE"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Hayes, A.</w:t>
      </w:r>
      <w:r w:rsidRPr="00CB07C6">
        <w:rPr>
          <w:rFonts w:ascii="Times New Roman" w:hAnsi="Times New Roman" w:cs="Times New Roman"/>
        </w:rPr>
        <w:t xml:space="preserve"> (2019). </w:t>
      </w:r>
      <w:r w:rsidRPr="00CB07C6">
        <w:rPr>
          <w:rFonts w:ascii="Times New Roman" w:hAnsi="Times New Roman" w:cs="Times New Roman"/>
          <w:i/>
          <w:iCs/>
        </w:rPr>
        <w:t>Understanding High-Net-Worth Individuals (HNWI)</w:t>
      </w:r>
      <w:r w:rsidRPr="00CB07C6">
        <w:rPr>
          <w:rFonts w:ascii="Times New Roman" w:hAnsi="Times New Roman" w:cs="Times New Roman"/>
        </w:rPr>
        <w:t xml:space="preserve">. [online] Investopedia. Available at: </w:t>
      </w:r>
      <w:hyperlink r:id="rId15" w:tgtFrame="_blank" w:history="1">
        <w:r w:rsidRPr="00CB07C6">
          <w:rPr>
            <w:rStyle w:val="Hyperlink"/>
            <w:rFonts w:ascii="Times New Roman" w:hAnsi="Times New Roman" w:cs="Times New Roman"/>
          </w:rPr>
          <w:t>https://www.investopedia.com/terms/h/hnwi.asp</w:t>
        </w:r>
      </w:hyperlink>
      <w:r w:rsidRPr="00CB07C6">
        <w:rPr>
          <w:rFonts w:ascii="Times New Roman" w:hAnsi="Times New Roman" w:cs="Times New Roman"/>
        </w:rPr>
        <w:t>.</w:t>
      </w:r>
    </w:p>
    <w:p w14:paraId="70EC79FB"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Korchak, J.</w:t>
      </w:r>
      <w:r w:rsidRPr="00CB07C6">
        <w:rPr>
          <w:rFonts w:ascii="Times New Roman" w:hAnsi="Times New Roman" w:cs="Times New Roman"/>
        </w:rPr>
        <w:t xml:space="preserve"> (2024). </w:t>
      </w:r>
      <w:r w:rsidRPr="00CB07C6">
        <w:rPr>
          <w:rFonts w:ascii="Times New Roman" w:hAnsi="Times New Roman" w:cs="Times New Roman"/>
          <w:i/>
          <w:iCs/>
        </w:rPr>
        <w:t>What Is a Sole trader? - Inform Direct</w:t>
      </w:r>
      <w:r w:rsidRPr="00CB07C6">
        <w:rPr>
          <w:rFonts w:ascii="Times New Roman" w:hAnsi="Times New Roman" w:cs="Times New Roman"/>
        </w:rPr>
        <w:t xml:space="preserve">. [online] Inform Direct. Available at: </w:t>
      </w:r>
      <w:hyperlink r:id="rId16" w:tgtFrame="_blank" w:history="1">
        <w:r w:rsidRPr="00CB07C6">
          <w:rPr>
            <w:rStyle w:val="Hyperlink"/>
            <w:rFonts w:ascii="Times New Roman" w:hAnsi="Times New Roman" w:cs="Times New Roman"/>
          </w:rPr>
          <w:t>https://www.informdirect.co.uk/business-management/what-is-a-sole-trader/</w:t>
        </w:r>
      </w:hyperlink>
      <w:r w:rsidRPr="00CB07C6">
        <w:rPr>
          <w:rFonts w:ascii="Times New Roman" w:hAnsi="Times New Roman" w:cs="Times New Roman"/>
        </w:rPr>
        <w:t>.</w:t>
      </w:r>
    </w:p>
    <w:p w14:paraId="3B108772"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Rickman, J.</w:t>
      </w:r>
      <w:r w:rsidRPr="00CB07C6">
        <w:rPr>
          <w:rFonts w:ascii="Times New Roman" w:hAnsi="Times New Roman" w:cs="Times New Roman"/>
        </w:rPr>
        <w:t xml:space="preserve"> (2022). </w:t>
      </w:r>
      <w:r w:rsidRPr="00CB07C6">
        <w:rPr>
          <w:rFonts w:ascii="Times New Roman" w:hAnsi="Times New Roman" w:cs="Times New Roman"/>
          <w:i/>
          <w:iCs/>
        </w:rPr>
        <w:t>What is a Limited Liability Company in England &amp; Wales?</w:t>
      </w:r>
      <w:r w:rsidRPr="00CB07C6">
        <w:rPr>
          <w:rFonts w:ascii="Times New Roman" w:hAnsi="Times New Roman" w:cs="Times New Roman"/>
        </w:rPr>
        <w:t xml:space="preserve"> [online] </w:t>
      </w:r>
      <w:proofErr w:type="spellStart"/>
      <w:r w:rsidRPr="00CB07C6">
        <w:rPr>
          <w:rFonts w:ascii="Times New Roman" w:hAnsi="Times New Roman" w:cs="Times New Roman"/>
        </w:rPr>
        <w:t>LegalVision</w:t>
      </w:r>
      <w:proofErr w:type="spellEnd"/>
      <w:r w:rsidRPr="00CB07C6">
        <w:rPr>
          <w:rFonts w:ascii="Times New Roman" w:hAnsi="Times New Roman" w:cs="Times New Roman"/>
        </w:rPr>
        <w:t xml:space="preserve"> UK. Available at: </w:t>
      </w:r>
      <w:hyperlink r:id="rId17" w:tgtFrame="_blank" w:history="1">
        <w:r w:rsidRPr="00CB07C6">
          <w:rPr>
            <w:rStyle w:val="Hyperlink"/>
            <w:rFonts w:ascii="Times New Roman" w:hAnsi="Times New Roman" w:cs="Times New Roman"/>
          </w:rPr>
          <w:t>https://legalvision.co.uk/corporations/limited-liability-company/</w:t>
        </w:r>
      </w:hyperlink>
      <w:r w:rsidRPr="00CB07C6">
        <w:rPr>
          <w:rFonts w:ascii="Times New Roman" w:hAnsi="Times New Roman" w:cs="Times New Roman"/>
        </w:rPr>
        <w:t>.</w:t>
      </w:r>
    </w:p>
    <w:p w14:paraId="04290499"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Salesforce.</w:t>
      </w:r>
      <w:r w:rsidRPr="00CB07C6">
        <w:rPr>
          <w:rFonts w:ascii="Times New Roman" w:hAnsi="Times New Roman" w:cs="Times New Roman"/>
        </w:rPr>
        <w:t xml:space="preserve"> (2024). </w:t>
      </w:r>
      <w:r w:rsidRPr="00CB07C6">
        <w:rPr>
          <w:rFonts w:ascii="Times New Roman" w:hAnsi="Times New Roman" w:cs="Times New Roman"/>
          <w:i/>
          <w:iCs/>
        </w:rPr>
        <w:t>What Is B2B Ecommerce? A Complete Guide</w:t>
      </w:r>
      <w:r w:rsidRPr="00CB07C6">
        <w:rPr>
          <w:rFonts w:ascii="Times New Roman" w:hAnsi="Times New Roman" w:cs="Times New Roman"/>
        </w:rPr>
        <w:t xml:space="preserve">. [online] Available at: </w:t>
      </w:r>
      <w:hyperlink r:id="rId18" w:tgtFrame="_blank" w:history="1">
        <w:r w:rsidRPr="00CB07C6">
          <w:rPr>
            <w:rStyle w:val="Hyperlink"/>
            <w:rFonts w:ascii="Times New Roman" w:hAnsi="Times New Roman" w:cs="Times New Roman"/>
          </w:rPr>
          <w:t>https://www.salesforce.com/uk/commerce/b2b-ecommerce/guide/</w:t>
        </w:r>
      </w:hyperlink>
      <w:r w:rsidRPr="00CB07C6">
        <w:rPr>
          <w:rFonts w:ascii="Times New Roman" w:hAnsi="Times New Roman" w:cs="Times New Roman"/>
        </w:rPr>
        <w:t xml:space="preserve"> [Accessed 2 Apr. 2026].</w:t>
      </w:r>
    </w:p>
    <w:p w14:paraId="34A20F70"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Sciencedirect.com.</w:t>
      </w:r>
      <w:r w:rsidRPr="00CB07C6">
        <w:rPr>
          <w:rFonts w:ascii="Times New Roman" w:hAnsi="Times New Roman" w:cs="Times New Roman"/>
        </w:rPr>
        <w:t xml:space="preserve"> (n.d.). </w:t>
      </w:r>
      <w:r w:rsidRPr="00CB07C6">
        <w:rPr>
          <w:rFonts w:ascii="Times New Roman" w:hAnsi="Times New Roman" w:cs="Times New Roman"/>
          <w:i/>
          <w:iCs/>
        </w:rPr>
        <w:t>Return on Investment - an overview | ScienceDirect Topics</w:t>
      </w:r>
      <w:r w:rsidRPr="00CB07C6">
        <w:rPr>
          <w:rFonts w:ascii="Times New Roman" w:hAnsi="Times New Roman" w:cs="Times New Roman"/>
        </w:rPr>
        <w:t xml:space="preserve">. [online] Available at: </w:t>
      </w:r>
      <w:hyperlink r:id="rId19" w:tgtFrame="_blank" w:history="1">
        <w:r w:rsidRPr="00CB07C6">
          <w:rPr>
            <w:rStyle w:val="Hyperlink"/>
            <w:rFonts w:ascii="Times New Roman" w:hAnsi="Times New Roman" w:cs="Times New Roman"/>
          </w:rPr>
          <w:t>https://www.sciencedirect.com/topics/economics-econometrics-and-finance/return-on-investment</w:t>
        </w:r>
      </w:hyperlink>
      <w:r w:rsidRPr="00CB07C6">
        <w:rPr>
          <w:rFonts w:ascii="Times New Roman" w:hAnsi="Times New Roman" w:cs="Times New Roman"/>
        </w:rPr>
        <w:t>.</w:t>
      </w:r>
    </w:p>
    <w:p w14:paraId="48371BD2"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Wong, J.</w:t>
      </w:r>
      <w:r w:rsidRPr="00CB07C6">
        <w:rPr>
          <w:rFonts w:ascii="Times New Roman" w:hAnsi="Times New Roman" w:cs="Times New Roman"/>
        </w:rPr>
        <w:t xml:space="preserve"> (2024). </w:t>
      </w:r>
      <w:r w:rsidRPr="00CB07C6">
        <w:rPr>
          <w:rFonts w:ascii="Times New Roman" w:hAnsi="Times New Roman" w:cs="Times New Roman"/>
          <w:i/>
          <w:iCs/>
        </w:rPr>
        <w:t xml:space="preserve">Emotional Branding—Connecting </w:t>
      </w:r>
      <w:proofErr w:type="gramStart"/>
      <w:r w:rsidRPr="00CB07C6">
        <w:rPr>
          <w:rFonts w:ascii="Times New Roman" w:hAnsi="Times New Roman" w:cs="Times New Roman"/>
          <w:i/>
          <w:iCs/>
        </w:rPr>
        <w:t>With</w:t>
      </w:r>
      <w:proofErr w:type="gramEnd"/>
      <w:r w:rsidRPr="00CB07C6">
        <w:rPr>
          <w:rFonts w:ascii="Times New Roman" w:hAnsi="Times New Roman" w:cs="Times New Roman"/>
          <w:i/>
          <w:iCs/>
        </w:rPr>
        <w:t xml:space="preserve"> Consumers </w:t>
      </w:r>
      <w:proofErr w:type="gramStart"/>
      <w:r w:rsidRPr="00CB07C6">
        <w:rPr>
          <w:rFonts w:ascii="Times New Roman" w:hAnsi="Times New Roman" w:cs="Times New Roman"/>
          <w:i/>
          <w:iCs/>
        </w:rPr>
        <w:t>On</w:t>
      </w:r>
      <w:proofErr w:type="gramEnd"/>
      <w:r w:rsidRPr="00CB07C6">
        <w:rPr>
          <w:rFonts w:ascii="Times New Roman" w:hAnsi="Times New Roman" w:cs="Times New Roman"/>
          <w:i/>
          <w:iCs/>
        </w:rPr>
        <w:t xml:space="preserve"> </w:t>
      </w:r>
      <w:proofErr w:type="gramStart"/>
      <w:r w:rsidRPr="00CB07C6">
        <w:rPr>
          <w:rFonts w:ascii="Times New Roman" w:hAnsi="Times New Roman" w:cs="Times New Roman"/>
          <w:i/>
          <w:iCs/>
        </w:rPr>
        <w:t>A</w:t>
      </w:r>
      <w:proofErr w:type="gramEnd"/>
      <w:r w:rsidRPr="00CB07C6">
        <w:rPr>
          <w:rFonts w:ascii="Times New Roman" w:hAnsi="Times New Roman" w:cs="Times New Roman"/>
          <w:i/>
          <w:iCs/>
        </w:rPr>
        <w:t xml:space="preserve"> Deeper Level</w:t>
      </w:r>
      <w:r w:rsidRPr="00CB07C6">
        <w:rPr>
          <w:rFonts w:ascii="Times New Roman" w:hAnsi="Times New Roman" w:cs="Times New Roman"/>
        </w:rPr>
        <w:t xml:space="preserve">. Forbes. [online] Available at: </w:t>
      </w:r>
      <w:hyperlink r:id="rId20" w:tgtFrame="_blank" w:history="1">
        <w:r w:rsidRPr="00CB07C6">
          <w:rPr>
            <w:rStyle w:val="Hyperlink"/>
            <w:rFonts w:ascii="Times New Roman" w:hAnsi="Times New Roman" w:cs="Times New Roman"/>
          </w:rPr>
          <w:t>https://www.forbes.com/councils/forbescommunicationscouncil/2024/12/05/emotional-branding-connecting-with-consumers-on-a-deeper-level/</w:t>
        </w:r>
      </w:hyperlink>
      <w:r w:rsidRPr="00CB07C6">
        <w:rPr>
          <w:rFonts w:ascii="Times New Roman" w:hAnsi="Times New Roman" w:cs="Times New Roman"/>
        </w:rPr>
        <w:t>.</w:t>
      </w:r>
    </w:p>
    <w:p w14:paraId="053322DB"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Yahoo Finance.</w:t>
      </w:r>
      <w:r w:rsidRPr="00CB07C6">
        <w:rPr>
          <w:rFonts w:ascii="Times New Roman" w:hAnsi="Times New Roman" w:cs="Times New Roman"/>
        </w:rPr>
        <w:t xml:space="preserve"> (2026). </w:t>
      </w:r>
      <w:r w:rsidRPr="00CB07C6">
        <w:rPr>
          <w:rFonts w:ascii="Times New Roman" w:hAnsi="Times New Roman" w:cs="Times New Roman"/>
          <w:i/>
          <w:iCs/>
        </w:rPr>
        <w:t>Etsy, Inc. (ETSY) company profile and facts - Yahoo Finance</w:t>
      </w:r>
      <w:r w:rsidRPr="00CB07C6">
        <w:rPr>
          <w:rFonts w:ascii="Times New Roman" w:hAnsi="Times New Roman" w:cs="Times New Roman"/>
        </w:rPr>
        <w:t xml:space="preserve">. [online] Available at: </w:t>
      </w:r>
      <w:hyperlink r:id="rId21" w:tgtFrame="_blank" w:history="1">
        <w:r w:rsidRPr="00CB07C6">
          <w:rPr>
            <w:rStyle w:val="Hyperlink"/>
            <w:rFonts w:ascii="Times New Roman" w:hAnsi="Times New Roman" w:cs="Times New Roman"/>
          </w:rPr>
          <w:t>https://uk.finance.yahoo.com/quote/ETSY/profile/</w:t>
        </w:r>
      </w:hyperlink>
      <w:r w:rsidRPr="00CB07C6">
        <w:rPr>
          <w:rFonts w:ascii="Times New Roman" w:hAnsi="Times New Roman" w:cs="Times New Roman"/>
        </w:rPr>
        <w:t xml:space="preserve"> [Accessed 21 Mar. 2026].</w:t>
      </w:r>
    </w:p>
    <w:p w14:paraId="15CCDDB0" w14:textId="77777777" w:rsidR="00CB07C6" w:rsidRPr="00CB07C6" w:rsidRDefault="00CB07C6" w:rsidP="00CB07C6">
      <w:pPr>
        <w:spacing w:line="360" w:lineRule="auto"/>
        <w:rPr>
          <w:rFonts w:ascii="Times New Roman" w:hAnsi="Times New Roman" w:cs="Times New Roman"/>
        </w:rPr>
      </w:pPr>
      <w:r w:rsidRPr="00CB07C6">
        <w:rPr>
          <w:rFonts w:ascii="Times New Roman" w:hAnsi="Times New Roman" w:cs="Times New Roman"/>
          <w:b/>
          <w:bCs/>
        </w:rPr>
        <w:t>Youtu.be.</w:t>
      </w:r>
      <w:r w:rsidRPr="00CB07C6">
        <w:rPr>
          <w:rFonts w:ascii="Times New Roman" w:hAnsi="Times New Roman" w:cs="Times New Roman"/>
        </w:rPr>
        <w:t xml:space="preserve"> (2026). </w:t>
      </w:r>
      <w:r w:rsidRPr="00CB07C6">
        <w:rPr>
          <w:rFonts w:ascii="Times New Roman" w:hAnsi="Times New Roman" w:cs="Times New Roman"/>
          <w:i/>
          <w:iCs/>
        </w:rPr>
        <w:t>Shopify vs Etsy</w:t>
      </w:r>
      <w:r w:rsidRPr="00CB07C6">
        <w:rPr>
          <w:rFonts w:ascii="Times New Roman" w:hAnsi="Times New Roman" w:cs="Times New Roman"/>
        </w:rPr>
        <w:t xml:space="preserve">. Available at: </w:t>
      </w:r>
      <w:hyperlink r:id="rId22" w:tgtFrame="_blank" w:history="1">
        <w:r w:rsidRPr="00CB07C6">
          <w:rPr>
            <w:rStyle w:val="Hyperlink"/>
            <w:rFonts w:ascii="Times New Roman" w:hAnsi="Times New Roman" w:cs="Times New Roman"/>
          </w:rPr>
          <w:t>https://youtu.be/Sl_hFldbtdM?si=vBsGWMAnW4kH_lHL</w:t>
        </w:r>
      </w:hyperlink>
      <w:r w:rsidRPr="00CB07C6">
        <w:rPr>
          <w:rFonts w:ascii="Times New Roman" w:hAnsi="Times New Roman" w:cs="Times New Roman"/>
        </w:rPr>
        <w:t xml:space="preserve"> [Accessed 21 Mar. 2026].</w:t>
      </w:r>
    </w:p>
    <w:p w14:paraId="0F5CD7B4" w14:textId="77777777" w:rsidR="00CE77A3" w:rsidRPr="00CE77A3" w:rsidRDefault="00CE77A3" w:rsidP="00CE77A3">
      <w:pPr>
        <w:spacing w:line="360" w:lineRule="auto"/>
        <w:rPr>
          <w:rFonts w:ascii="Times New Roman" w:hAnsi="Times New Roman" w:cs="Times New Roman"/>
        </w:rPr>
      </w:pPr>
    </w:p>
    <w:p w14:paraId="5FEE4BA5" w14:textId="77777777" w:rsidR="00CE77A3" w:rsidRPr="00CE77A3" w:rsidRDefault="00CE77A3" w:rsidP="00CE77A3">
      <w:pPr>
        <w:spacing w:line="360" w:lineRule="auto"/>
        <w:rPr>
          <w:rFonts w:ascii="Times New Roman" w:hAnsi="Times New Roman" w:cs="Times New Roman"/>
        </w:rPr>
      </w:pPr>
      <w:r w:rsidRPr="00CE77A3">
        <w:rPr>
          <w:rFonts w:ascii="Times New Roman" w:hAnsi="Times New Roman" w:cs="Times New Roman"/>
        </w:rPr>
        <w:t>‌</w:t>
      </w:r>
    </w:p>
    <w:p w14:paraId="73FCF1A7" w14:textId="77777777" w:rsidR="00CE77A3" w:rsidRDefault="00CE77A3" w:rsidP="007B23B1">
      <w:pPr>
        <w:spacing w:line="360" w:lineRule="auto"/>
        <w:rPr>
          <w:rFonts w:ascii="Times New Roman" w:hAnsi="Times New Roman" w:cs="Times New Roman"/>
        </w:rPr>
      </w:pPr>
    </w:p>
    <w:p w14:paraId="7ACA98CB" w14:textId="77777777" w:rsidR="007B23B1" w:rsidRPr="007B23B1" w:rsidRDefault="007B23B1" w:rsidP="007B23B1">
      <w:pPr>
        <w:spacing w:line="360" w:lineRule="auto"/>
        <w:rPr>
          <w:rFonts w:ascii="Times New Roman" w:hAnsi="Times New Roman" w:cs="Times New Roman"/>
        </w:rPr>
      </w:pPr>
    </w:p>
    <w:p w14:paraId="5C661A1A" w14:textId="77777777" w:rsidR="007B23B1" w:rsidRPr="007B23B1" w:rsidRDefault="007B23B1" w:rsidP="007B23B1">
      <w:pPr>
        <w:spacing w:line="360" w:lineRule="auto"/>
        <w:rPr>
          <w:rFonts w:ascii="Times New Roman" w:hAnsi="Times New Roman" w:cs="Times New Roman"/>
        </w:rPr>
      </w:pPr>
      <w:r w:rsidRPr="007B23B1">
        <w:rPr>
          <w:rFonts w:ascii="Times New Roman" w:hAnsi="Times New Roman" w:cs="Times New Roman"/>
        </w:rPr>
        <w:t>‌</w:t>
      </w:r>
    </w:p>
    <w:p w14:paraId="793E25D2" w14:textId="77777777" w:rsidR="007B23B1" w:rsidRDefault="007B23B1" w:rsidP="007B23B1">
      <w:pPr>
        <w:spacing w:line="360" w:lineRule="auto"/>
        <w:rPr>
          <w:rFonts w:ascii="Times New Roman" w:hAnsi="Times New Roman" w:cs="Times New Roman"/>
        </w:rPr>
      </w:pPr>
    </w:p>
    <w:p w14:paraId="418D4F5E" w14:textId="77777777" w:rsidR="007B23B1" w:rsidRPr="007B23B1" w:rsidRDefault="007B23B1" w:rsidP="007B23B1">
      <w:pPr>
        <w:spacing w:line="360" w:lineRule="auto"/>
        <w:rPr>
          <w:rFonts w:ascii="Times New Roman" w:hAnsi="Times New Roman" w:cs="Times New Roman"/>
        </w:rPr>
      </w:pPr>
    </w:p>
    <w:p w14:paraId="2650278C" w14:textId="3EBAE0BE" w:rsidR="004D5BB8" w:rsidRDefault="004D5BB8" w:rsidP="00CE77A3">
      <w:pPr>
        <w:spacing w:line="360" w:lineRule="auto"/>
        <w:rPr>
          <w:rFonts w:ascii="Times New Roman" w:hAnsi="Times New Roman" w:cs="Times New Roman"/>
        </w:rPr>
      </w:pPr>
    </w:p>
    <w:p w14:paraId="464A7185" w14:textId="72872F10" w:rsidR="00077230" w:rsidRPr="00077230" w:rsidRDefault="00077230" w:rsidP="00077230">
      <w:pPr>
        <w:spacing w:line="360" w:lineRule="auto"/>
        <w:rPr>
          <w:rFonts w:ascii="Times New Roman" w:hAnsi="Times New Roman" w:cs="Times New Roman"/>
        </w:rPr>
      </w:pPr>
      <w:r w:rsidRPr="00077230">
        <w:rPr>
          <w:rFonts w:ascii="Times New Roman" w:hAnsi="Times New Roman" w:cs="Times New Roman"/>
        </w:rPr>
        <w:t>‌</w:t>
      </w:r>
    </w:p>
    <w:p w14:paraId="02846930" w14:textId="77777777" w:rsidR="00077230" w:rsidRDefault="00077230" w:rsidP="004637C5">
      <w:pPr>
        <w:spacing w:line="360" w:lineRule="auto"/>
        <w:rPr>
          <w:rFonts w:ascii="Times New Roman" w:hAnsi="Times New Roman" w:cs="Times New Roman"/>
        </w:rPr>
      </w:pPr>
    </w:p>
    <w:p w14:paraId="0C3F90AB" w14:textId="77777777" w:rsidR="00077230" w:rsidRDefault="00077230" w:rsidP="004637C5">
      <w:pPr>
        <w:spacing w:line="360" w:lineRule="auto"/>
        <w:rPr>
          <w:rFonts w:ascii="Times New Roman" w:hAnsi="Times New Roman" w:cs="Times New Roman"/>
        </w:rPr>
      </w:pPr>
    </w:p>
    <w:p w14:paraId="79D1FE2F" w14:textId="77777777" w:rsidR="004637C5" w:rsidRDefault="004637C5" w:rsidP="004637C5">
      <w:pPr>
        <w:spacing w:line="360" w:lineRule="auto"/>
        <w:rPr>
          <w:rFonts w:ascii="Times New Roman" w:hAnsi="Times New Roman" w:cs="Times New Roman"/>
        </w:rPr>
      </w:pPr>
    </w:p>
    <w:p w14:paraId="4EC345B9" w14:textId="77777777" w:rsidR="004637C5" w:rsidRPr="004637C5" w:rsidRDefault="004637C5" w:rsidP="004637C5">
      <w:pPr>
        <w:spacing w:line="360" w:lineRule="auto"/>
        <w:rPr>
          <w:rFonts w:ascii="Times New Roman" w:hAnsi="Times New Roman" w:cs="Times New Roman"/>
        </w:rPr>
      </w:pPr>
    </w:p>
    <w:p w14:paraId="682E9C55" w14:textId="77777777" w:rsidR="004637C5" w:rsidRPr="004637C5" w:rsidRDefault="004637C5" w:rsidP="004637C5">
      <w:pPr>
        <w:spacing w:line="360" w:lineRule="auto"/>
        <w:rPr>
          <w:rFonts w:ascii="Times New Roman" w:hAnsi="Times New Roman" w:cs="Times New Roman"/>
        </w:rPr>
      </w:pPr>
      <w:r w:rsidRPr="004637C5">
        <w:rPr>
          <w:rFonts w:ascii="Times New Roman" w:hAnsi="Times New Roman" w:cs="Times New Roman"/>
        </w:rPr>
        <w:t>‌</w:t>
      </w:r>
    </w:p>
    <w:p w14:paraId="2314DE35" w14:textId="77777777" w:rsidR="00133088" w:rsidRPr="00E01876" w:rsidRDefault="00133088" w:rsidP="00133088">
      <w:pPr>
        <w:spacing w:line="360" w:lineRule="auto"/>
        <w:rPr>
          <w:rFonts w:ascii="Times New Roman" w:hAnsi="Times New Roman" w:cs="Times New Roman"/>
        </w:rPr>
      </w:pPr>
    </w:p>
    <w:p w14:paraId="13691C5B" w14:textId="77777777" w:rsidR="00133088" w:rsidRPr="004904DE" w:rsidRDefault="00133088" w:rsidP="00133088">
      <w:pPr>
        <w:spacing w:line="360" w:lineRule="auto"/>
        <w:jc w:val="center"/>
        <w:rPr>
          <w:rFonts w:ascii="Times New Roman" w:hAnsi="Times New Roman" w:cs="Times New Roman"/>
          <w:sz w:val="36"/>
          <w:szCs w:val="36"/>
        </w:rPr>
      </w:pPr>
    </w:p>
    <w:p w14:paraId="1AD9453D" w14:textId="77777777" w:rsidR="00B56A8D" w:rsidRDefault="00B56A8D"/>
    <w:sectPr w:rsidR="00B56A8D">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4E1C2B" w14:textId="77777777" w:rsidR="00997ACA" w:rsidRDefault="00997ACA" w:rsidP="00910987">
      <w:pPr>
        <w:spacing w:after="0" w:line="240" w:lineRule="auto"/>
      </w:pPr>
      <w:r>
        <w:separator/>
      </w:r>
    </w:p>
  </w:endnote>
  <w:endnote w:type="continuationSeparator" w:id="0">
    <w:p w14:paraId="23CEBBA7" w14:textId="77777777" w:rsidR="00997ACA" w:rsidRDefault="00997ACA" w:rsidP="00910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2812883"/>
      <w:docPartObj>
        <w:docPartGallery w:val="Page Numbers (Bottom of Page)"/>
        <w:docPartUnique/>
      </w:docPartObj>
    </w:sdtPr>
    <w:sdtContent>
      <w:p w14:paraId="7EC33D59" w14:textId="6E648CC0" w:rsidR="00910987" w:rsidRDefault="00910987">
        <w:pPr>
          <w:pStyle w:val="Footer"/>
          <w:jc w:val="center"/>
        </w:pPr>
        <w:r>
          <w:fldChar w:fldCharType="begin"/>
        </w:r>
        <w:r>
          <w:instrText>PAGE   \* MERGEFORMAT</w:instrText>
        </w:r>
        <w:r>
          <w:fldChar w:fldCharType="separate"/>
        </w:r>
        <w:r>
          <w:t>2</w:t>
        </w:r>
        <w:r>
          <w:fldChar w:fldCharType="end"/>
        </w:r>
      </w:p>
    </w:sdtContent>
  </w:sdt>
  <w:p w14:paraId="7A904245" w14:textId="77777777" w:rsidR="00910987" w:rsidRDefault="009109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5B3BE" w14:textId="77777777" w:rsidR="00997ACA" w:rsidRDefault="00997ACA" w:rsidP="00910987">
      <w:pPr>
        <w:spacing w:after="0" w:line="240" w:lineRule="auto"/>
      </w:pPr>
      <w:r>
        <w:separator/>
      </w:r>
    </w:p>
  </w:footnote>
  <w:footnote w:type="continuationSeparator" w:id="0">
    <w:p w14:paraId="168D7F33" w14:textId="77777777" w:rsidR="00997ACA" w:rsidRDefault="00997ACA" w:rsidP="009109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BD3ABD"/>
    <w:multiLevelType w:val="multilevel"/>
    <w:tmpl w:val="5A34E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1E056E"/>
    <w:multiLevelType w:val="hybridMultilevel"/>
    <w:tmpl w:val="DBE6962A"/>
    <w:lvl w:ilvl="0" w:tplc="52B42A38">
      <w:start w:val="1"/>
      <w:numFmt w:val="bullet"/>
      <w:lvlText w:val="•"/>
      <w:lvlJc w:val="left"/>
      <w:pPr>
        <w:tabs>
          <w:tab w:val="num" w:pos="720"/>
        </w:tabs>
        <w:ind w:left="720" w:hanging="360"/>
      </w:pPr>
      <w:rPr>
        <w:rFonts w:ascii="Arial" w:hAnsi="Arial" w:hint="default"/>
      </w:rPr>
    </w:lvl>
    <w:lvl w:ilvl="1" w:tplc="30BAC3BC" w:tentative="1">
      <w:start w:val="1"/>
      <w:numFmt w:val="bullet"/>
      <w:lvlText w:val="•"/>
      <w:lvlJc w:val="left"/>
      <w:pPr>
        <w:tabs>
          <w:tab w:val="num" w:pos="1440"/>
        </w:tabs>
        <w:ind w:left="1440" w:hanging="360"/>
      </w:pPr>
      <w:rPr>
        <w:rFonts w:ascii="Arial" w:hAnsi="Arial" w:hint="default"/>
      </w:rPr>
    </w:lvl>
    <w:lvl w:ilvl="2" w:tplc="A70A978E" w:tentative="1">
      <w:start w:val="1"/>
      <w:numFmt w:val="bullet"/>
      <w:lvlText w:val="•"/>
      <w:lvlJc w:val="left"/>
      <w:pPr>
        <w:tabs>
          <w:tab w:val="num" w:pos="2160"/>
        </w:tabs>
        <w:ind w:left="2160" w:hanging="360"/>
      </w:pPr>
      <w:rPr>
        <w:rFonts w:ascii="Arial" w:hAnsi="Arial" w:hint="default"/>
      </w:rPr>
    </w:lvl>
    <w:lvl w:ilvl="3" w:tplc="931864FC" w:tentative="1">
      <w:start w:val="1"/>
      <w:numFmt w:val="bullet"/>
      <w:lvlText w:val="•"/>
      <w:lvlJc w:val="left"/>
      <w:pPr>
        <w:tabs>
          <w:tab w:val="num" w:pos="2880"/>
        </w:tabs>
        <w:ind w:left="2880" w:hanging="360"/>
      </w:pPr>
      <w:rPr>
        <w:rFonts w:ascii="Arial" w:hAnsi="Arial" w:hint="default"/>
      </w:rPr>
    </w:lvl>
    <w:lvl w:ilvl="4" w:tplc="88047814" w:tentative="1">
      <w:start w:val="1"/>
      <w:numFmt w:val="bullet"/>
      <w:lvlText w:val="•"/>
      <w:lvlJc w:val="left"/>
      <w:pPr>
        <w:tabs>
          <w:tab w:val="num" w:pos="3600"/>
        </w:tabs>
        <w:ind w:left="3600" w:hanging="360"/>
      </w:pPr>
      <w:rPr>
        <w:rFonts w:ascii="Arial" w:hAnsi="Arial" w:hint="default"/>
      </w:rPr>
    </w:lvl>
    <w:lvl w:ilvl="5" w:tplc="06EE30E6" w:tentative="1">
      <w:start w:val="1"/>
      <w:numFmt w:val="bullet"/>
      <w:lvlText w:val="•"/>
      <w:lvlJc w:val="left"/>
      <w:pPr>
        <w:tabs>
          <w:tab w:val="num" w:pos="4320"/>
        </w:tabs>
        <w:ind w:left="4320" w:hanging="360"/>
      </w:pPr>
      <w:rPr>
        <w:rFonts w:ascii="Arial" w:hAnsi="Arial" w:hint="default"/>
      </w:rPr>
    </w:lvl>
    <w:lvl w:ilvl="6" w:tplc="67105A4E" w:tentative="1">
      <w:start w:val="1"/>
      <w:numFmt w:val="bullet"/>
      <w:lvlText w:val="•"/>
      <w:lvlJc w:val="left"/>
      <w:pPr>
        <w:tabs>
          <w:tab w:val="num" w:pos="5040"/>
        </w:tabs>
        <w:ind w:left="5040" w:hanging="360"/>
      </w:pPr>
      <w:rPr>
        <w:rFonts w:ascii="Arial" w:hAnsi="Arial" w:hint="default"/>
      </w:rPr>
    </w:lvl>
    <w:lvl w:ilvl="7" w:tplc="FB00EB16" w:tentative="1">
      <w:start w:val="1"/>
      <w:numFmt w:val="bullet"/>
      <w:lvlText w:val="•"/>
      <w:lvlJc w:val="left"/>
      <w:pPr>
        <w:tabs>
          <w:tab w:val="num" w:pos="5760"/>
        </w:tabs>
        <w:ind w:left="5760" w:hanging="360"/>
      </w:pPr>
      <w:rPr>
        <w:rFonts w:ascii="Arial" w:hAnsi="Arial" w:hint="default"/>
      </w:rPr>
    </w:lvl>
    <w:lvl w:ilvl="8" w:tplc="3C866C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A4A4733"/>
    <w:multiLevelType w:val="multilevel"/>
    <w:tmpl w:val="7E109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5669C8"/>
    <w:multiLevelType w:val="multilevel"/>
    <w:tmpl w:val="3E023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6228651">
    <w:abstractNumId w:val="3"/>
  </w:num>
  <w:num w:numId="2" w16cid:durableId="1722437749">
    <w:abstractNumId w:val="2"/>
  </w:num>
  <w:num w:numId="3" w16cid:durableId="70196750">
    <w:abstractNumId w:val="0"/>
  </w:num>
  <w:num w:numId="4" w16cid:durableId="4415315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088"/>
    <w:rsid w:val="00077230"/>
    <w:rsid w:val="000A3DFF"/>
    <w:rsid w:val="000C31E3"/>
    <w:rsid w:val="000D1358"/>
    <w:rsid w:val="00133088"/>
    <w:rsid w:val="00185AC2"/>
    <w:rsid w:val="002144E4"/>
    <w:rsid w:val="002428AA"/>
    <w:rsid w:val="00254EA0"/>
    <w:rsid w:val="002C1593"/>
    <w:rsid w:val="00303C1C"/>
    <w:rsid w:val="00310FEB"/>
    <w:rsid w:val="0034299B"/>
    <w:rsid w:val="003671B5"/>
    <w:rsid w:val="003C113E"/>
    <w:rsid w:val="004453F6"/>
    <w:rsid w:val="004637C5"/>
    <w:rsid w:val="00463BBA"/>
    <w:rsid w:val="00473443"/>
    <w:rsid w:val="004A0225"/>
    <w:rsid w:val="004A5C81"/>
    <w:rsid w:val="004C3157"/>
    <w:rsid w:val="004D5BB8"/>
    <w:rsid w:val="00576841"/>
    <w:rsid w:val="00584A07"/>
    <w:rsid w:val="00595D77"/>
    <w:rsid w:val="005D51F7"/>
    <w:rsid w:val="00651731"/>
    <w:rsid w:val="0072045D"/>
    <w:rsid w:val="00721290"/>
    <w:rsid w:val="007700C9"/>
    <w:rsid w:val="007B23B1"/>
    <w:rsid w:val="007B4609"/>
    <w:rsid w:val="00844E50"/>
    <w:rsid w:val="00890C8D"/>
    <w:rsid w:val="00905862"/>
    <w:rsid w:val="00905BB2"/>
    <w:rsid w:val="00910987"/>
    <w:rsid w:val="00997ACA"/>
    <w:rsid w:val="009A796A"/>
    <w:rsid w:val="009E5B04"/>
    <w:rsid w:val="00A03D26"/>
    <w:rsid w:val="00A35F78"/>
    <w:rsid w:val="00A46D22"/>
    <w:rsid w:val="00A70E08"/>
    <w:rsid w:val="00AB186F"/>
    <w:rsid w:val="00B1113A"/>
    <w:rsid w:val="00B25674"/>
    <w:rsid w:val="00B56A8D"/>
    <w:rsid w:val="00B72729"/>
    <w:rsid w:val="00BE4592"/>
    <w:rsid w:val="00CA4E7A"/>
    <w:rsid w:val="00CB07C6"/>
    <w:rsid w:val="00CE77A3"/>
    <w:rsid w:val="00D1457D"/>
    <w:rsid w:val="00DC3DE0"/>
    <w:rsid w:val="00DC645B"/>
    <w:rsid w:val="00DD78A9"/>
    <w:rsid w:val="00E40104"/>
    <w:rsid w:val="00E747AC"/>
    <w:rsid w:val="00E9721B"/>
    <w:rsid w:val="00EC7C46"/>
    <w:rsid w:val="00F55F1E"/>
    <w:rsid w:val="00F61F2A"/>
    <w:rsid w:val="00F63A5B"/>
    <w:rsid w:val="00FA67A9"/>
    <w:rsid w:val="00FD04DF"/>
    <w:rsid w:val="00FF0311"/>
    <w:rsid w:val="00FF7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B79C8"/>
  <w15:chartTrackingRefBased/>
  <w15:docId w15:val="{15E3C3AE-906E-414E-AD13-25337362A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3088"/>
    <w:pPr>
      <w:spacing w:line="278" w:lineRule="auto"/>
    </w:pPr>
    <w:rPr>
      <w:sz w:val="24"/>
      <w:szCs w:val="24"/>
    </w:rPr>
  </w:style>
  <w:style w:type="paragraph" w:styleId="Heading1">
    <w:name w:val="heading 1"/>
    <w:basedOn w:val="Normal"/>
    <w:next w:val="Normal"/>
    <w:link w:val="Heading1Char"/>
    <w:uiPriority w:val="9"/>
    <w:qFormat/>
    <w:rsid w:val="00133088"/>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3088"/>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3088"/>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3088"/>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133088"/>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133088"/>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133088"/>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133088"/>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133088"/>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0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30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30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30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30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30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30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30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3088"/>
    <w:rPr>
      <w:rFonts w:eastAsiaTheme="majorEastAsia" w:cstheme="majorBidi"/>
      <w:color w:val="272727" w:themeColor="text1" w:themeTint="D8"/>
    </w:rPr>
  </w:style>
  <w:style w:type="paragraph" w:styleId="Title">
    <w:name w:val="Title"/>
    <w:basedOn w:val="Normal"/>
    <w:next w:val="Normal"/>
    <w:link w:val="TitleChar"/>
    <w:uiPriority w:val="10"/>
    <w:qFormat/>
    <w:rsid w:val="001330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30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3088"/>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30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3088"/>
    <w:pPr>
      <w:spacing w:before="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133088"/>
    <w:rPr>
      <w:i/>
      <w:iCs/>
      <w:color w:val="404040" w:themeColor="text1" w:themeTint="BF"/>
    </w:rPr>
  </w:style>
  <w:style w:type="paragraph" w:styleId="ListParagraph">
    <w:name w:val="List Paragraph"/>
    <w:basedOn w:val="Normal"/>
    <w:uiPriority w:val="34"/>
    <w:qFormat/>
    <w:rsid w:val="00133088"/>
    <w:pPr>
      <w:spacing w:line="259" w:lineRule="auto"/>
      <w:ind w:left="720"/>
      <w:contextualSpacing/>
    </w:pPr>
    <w:rPr>
      <w:sz w:val="22"/>
      <w:szCs w:val="22"/>
    </w:rPr>
  </w:style>
  <w:style w:type="character" w:styleId="IntenseEmphasis">
    <w:name w:val="Intense Emphasis"/>
    <w:basedOn w:val="DefaultParagraphFont"/>
    <w:uiPriority w:val="21"/>
    <w:qFormat/>
    <w:rsid w:val="00133088"/>
    <w:rPr>
      <w:i/>
      <w:iCs/>
      <w:color w:val="0F4761" w:themeColor="accent1" w:themeShade="BF"/>
    </w:rPr>
  </w:style>
  <w:style w:type="paragraph" w:styleId="IntenseQuote">
    <w:name w:val="Intense Quote"/>
    <w:basedOn w:val="Normal"/>
    <w:next w:val="Normal"/>
    <w:link w:val="IntenseQuoteChar"/>
    <w:uiPriority w:val="30"/>
    <w:qFormat/>
    <w:rsid w:val="00133088"/>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133088"/>
    <w:rPr>
      <w:i/>
      <w:iCs/>
      <w:color w:val="0F4761" w:themeColor="accent1" w:themeShade="BF"/>
    </w:rPr>
  </w:style>
  <w:style w:type="character" w:styleId="IntenseReference">
    <w:name w:val="Intense Reference"/>
    <w:basedOn w:val="DefaultParagraphFont"/>
    <w:uiPriority w:val="32"/>
    <w:qFormat/>
    <w:rsid w:val="00133088"/>
    <w:rPr>
      <w:b/>
      <w:bCs/>
      <w:smallCaps/>
      <w:color w:val="0F4761" w:themeColor="accent1" w:themeShade="BF"/>
      <w:spacing w:val="5"/>
    </w:rPr>
  </w:style>
  <w:style w:type="character" w:styleId="Hyperlink">
    <w:name w:val="Hyperlink"/>
    <w:basedOn w:val="DefaultParagraphFont"/>
    <w:uiPriority w:val="99"/>
    <w:unhideWhenUsed/>
    <w:rsid w:val="00077230"/>
    <w:rPr>
      <w:color w:val="467886" w:themeColor="hyperlink"/>
      <w:u w:val="single"/>
    </w:rPr>
  </w:style>
  <w:style w:type="character" w:styleId="UnresolvedMention">
    <w:name w:val="Unresolved Mention"/>
    <w:basedOn w:val="DefaultParagraphFont"/>
    <w:uiPriority w:val="99"/>
    <w:semiHidden/>
    <w:unhideWhenUsed/>
    <w:rsid w:val="00077230"/>
    <w:rPr>
      <w:color w:val="605E5C"/>
      <w:shd w:val="clear" w:color="auto" w:fill="E1DFDD"/>
    </w:rPr>
  </w:style>
  <w:style w:type="paragraph" w:styleId="NormalWeb">
    <w:name w:val="Normal (Web)"/>
    <w:basedOn w:val="Normal"/>
    <w:uiPriority w:val="99"/>
    <w:semiHidden/>
    <w:unhideWhenUsed/>
    <w:rsid w:val="00FF7EDB"/>
    <w:rPr>
      <w:rFonts w:ascii="Times New Roman" w:hAnsi="Times New Roman" w:cs="Times New Roman"/>
    </w:rPr>
  </w:style>
  <w:style w:type="paragraph" w:styleId="Header">
    <w:name w:val="header"/>
    <w:basedOn w:val="Normal"/>
    <w:link w:val="HeaderChar"/>
    <w:uiPriority w:val="99"/>
    <w:unhideWhenUsed/>
    <w:rsid w:val="00910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0987"/>
    <w:rPr>
      <w:sz w:val="24"/>
      <w:szCs w:val="24"/>
    </w:rPr>
  </w:style>
  <w:style w:type="paragraph" w:styleId="Footer">
    <w:name w:val="footer"/>
    <w:basedOn w:val="Normal"/>
    <w:link w:val="FooterChar"/>
    <w:uiPriority w:val="99"/>
    <w:unhideWhenUsed/>
    <w:rsid w:val="00910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0987"/>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igitalmarketinginstitute.com/blog/an-in-depth-look-at-marketing-on-tiktok" TargetMode="External"/><Relationship Id="rId18" Type="http://schemas.openxmlformats.org/officeDocument/2006/relationships/hyperlink" Target="https://www.salesforce.com/uk/commerce/b2b-ecommerce/guide/" TargetMode="External"/><Relationship Id="rId3" Type="http://schemas.openxmlformats.org/officeDocument/2006/relationships/settings" Target="settings.xml"/><Relationship Id="rId21" Type="http://schemas.openxmlformats.org/officeDocument/2006/relationships/hyperlink" Target="https://uk.finance.yahoo.com/quote/ETSY/profile/" TargetMode="External"/><Relationship Id="rId7" Type="http://schemas.openxmlformats.org/officeDocument/2006/relationships/image" Target="media/image1.png"/><Relationship Id="rId12" Type="http://schemas.openxmlformats.org/officeDocument/2006/relationships/hyperlink" Target="https://www.aru.ac.uk/graduation-and-alumni/honorary-award-holders2/anya-hindmarch" TargetMode="External"/><Relationship Id="rId17" Type="http://schemas.openxmlformats.org/officeDocument/2006/relationships/hyperlink" Target="https://legalvision.co.uk/corporations/limited-liability-compan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formdirect.co.uk/business-management/what-is-a-sole-trader/" TargetMode="External"/><Relationship Id="rId20" Type="http://schemas.openxmlformats.org/officeDocument/2006/relationships/hyperlink" Target="https://www.forbes.com/councils/forbescommunicationscouncil/2024/12/05/emotional-branding-connecting-with-consumers-on-a-deeper-leve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investopedia.com/terms/h/hnwi.asp" TargetMode="External"/><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sciencedirect.com/topics/economics-econometrics-and-finance/return-on-invest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harle.co.uk/articles/shopify-vs-etsy/" TargetMode="External"/><Relationship Id="rId22" Type="http://schemas.openxmlformats.org/officeDocument/2006/relationships/hyperlink" Target="https://youtu.be/Sl_hFldbtdM?si=vBsGWMAnW4kH_lH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1800</TotalTime>
  <Pages>15</Pages>
  <Words>4405</Words>
  <Characters>25115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Ogboo Agbenosi (2313683)</dc:creator>
  <cp:keywords/>
  <dc:description/>
  <cp:lastModifiedBy>Gabrielle Ogboo Agbenosi (2313683)</cp:lastModifiedBy>
  <cp:revision>75</cp:revision>
  <dcterms:created xsi:type="dcterms:W3CDTF">2026-03-19T16:06:00Z</dcterms:created>
  <dcterms:modified xsi:type="dcterms:W3CDTF">2026-04-03T15:49:00Z</dcterms:modified>
</cp:coreProperties>
</file>