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62285C7C" w14:textId="77777777" w:rsidR="00BB3EED" w:rsidRPr="006C519C" w:rsidRDefault="00BB3EED" w:rsidP="006D08EF">
      <w:pPr>
        <w:jc w:val="center"/>
        <w:rPr>
          <w:sz w:val="18"/>
          <w:szCs w:val="18"/>
        </w:rPr>
      </w:pPr>
      <w:r w:rsidRPr="006C519C">
        <w:rPr>
          <w:sz w:val="18"/>
          <w:szCs w:val="18"/>
        </w:rPr>
        <w:t>A research report on Data Centre</w:t>
      </w:r>
    </w:p>
    <w:p w14:paraId="05BB0482" w14:textId="52F9012A" w:rsidR="00BB3EED" w:rsidRPr="006C519C" w:rsidRDefault="002259F4" w:rsidP="006D08EF">
      <w:pPr>
        <w:shd w:val="clear" w:color="auto" w:fill="FFFFFF"/>
        <w:spacing w:before="5pt"/>
        <w:jc w:val="center"/>
        <w:rPr>
          <w:sz w:val="18"/>
          <w:szCs w:val="18"/>
        </w:rPr>
      </w:pPr>
      <w:r w:rsidRPr="006C519C">
        <w:rPr>
          <w:color w:val="201F1E"/>
          <w:sz w:val="18"/>
          <w:szCs w:val="18"/>
        </w:rPr>
        <w:t>BSc Cloud</w:t>
      </w:r>
      <w:r w:rsidR="00BB3EED" w:rsidRPr="006C519C">
        <w:rPr>
          <w:color w:val="201F1E"/>
          <w:sz w:val="18"/>
          <w:szCs w:val="18"/>
        </w:rPr>
        <w:t xml:space="preserve"> Computing</w:t>
      </w:r>
    </w:p>
    <w:p w14:paraId="72A8B150" w14:textId="77777777" w:rsidR="00BB3EED" w:rsidRPr="006C519C" w:rsidRDefault="00BB3EED" w:rsidP="006D08EF">
      <w:pPr>
        <w:shd w:val="clear" w:color="auto" w:fill="FFFFFF"/>
        <w:jc w:val="center"/>
        <w:rPr>
          <w:sz w:val="18"/>
          <w:szCs w:val="18"/>
        </w:rPr>
      </w:pPr>
      <w:r w:rsidRPr="006C519C">
        <w:rPr>
          <w:color w:val="201F1E"/>
          <w:sz w:val="18"/>
          <w:szCs w:val="18"/>
        </w:rPr>
        <w:t>Data Centre Technologies</w:t>
      </w:r>
    </w:p>
    <w:p w14:paraId="4CA72BD8" w14:textId="77777777" w:rsidR="00BB3EED" w:rsidRPr="006C519C" w:rsidRDefault="00BB3EED" w:rsidP="006D08EF">
      <w:pPr>
        <w:shd w:val="clear" w:color="auto" w:fill="FFFFFF"/>
        <w:jc w:val="center"/>
        <w:rPr>
          <w:sz w:val="18"/>
          <w:szCs w:val="18"/>
        </w:rPr>
      </w:pPr>
      <w:r w:rsidRPr="006C519C">
        <w:rPr>
          <w:color w:val="201F1E"/>
          <w:sz w:val="18"/>
          <w:szCs w:val="18"/>
        </w:rPr>
        <w:t>Module code: ACUA6000</w:t>
      </w:r>
    </w:p>
    <w:p w14:paraId="4449D8F5" w14:textId="77777777" w:rsidR="00BB3EED" w:rsidRPr="006C519C" w:rsidRDefault="00BB3EED" w:rsidP="006D08EF">
      <w:pPr>
        <w:shd w:val="clear" w:color="auto" w:fill="FFFFFF"/>
        <w:jc w:val="center"/>
        <w:rPr>
          <w:sz w:val="18"/>
          <w:szCs w:val="18"/>
        </w:rPr>
      </w:pPr>
      <w:r w:rsidRPr="006C519C">
        <w:rPr>
          <w:color w:val="201F1E"/>
          <w:sz w:val="18"/>
          <w:szCs w:val="18"/>
        </w:rPr>
        <w:t>Bianca Antoci</w:t>
      </w:r>
    </w:p>
    <w:p w14:paraId="60150086" w14:textId="63D8619F" w:rsidR="00BB3EED" w:rsidRPr="006C519C" w:rsidRDefault="00BB3EED" w:rsidP="006D08EF">
      <w:pPr>
        <w:shd w:val="clear" w:color="auto" w:fill="FFFFFF"/>
        <w:jc w:val="center"/>
        <w:rPr>
          <w:sz w:val="18"/>
          <w:szCs w:val="18"/>
        </w:rPr>
      </w:pPr>
      <w:r w:rsidRPr="006C519C">
        <w:rPr>
          <w:color w:val="201F1E"/>
          <w:sz w:val="18"/>
          <w:szCs w:val="18"/>
        </w:rPr>
        <w:t>University of Wales</w:t>
      </w:r>
    </w:p>
    <w:p w14:paraId="20C2067F" w14:textId="77777777" w:rsidR="00BB3EED" w:rsidRPr="006C519C" w:rsidRDefault="00BB3EED" w:rsidP="006D08EF">
      <w:pPr>
        <w:shd w:val="clear" w:color="auto" w:fill="FFFFFF"/>
        <w:spacing w:after="5pt"/>
        <w:jc w:val="center"/>
        <w:rPr>
          <w:sz w:val="18"/>
          <w:szCs w:val="18"/>
        </w:rPr>
      </w:pPr>
      <w:r w:rsidRPr="006C519C">
        <w:rPr>
          <w:color w:val="201F1E"/>
          <w:sz w:val="18"/>
          <w:szCs w:val="18"/>
        </w:rPr>
        <w:t>Trinity Saint David</w:t>
      </w:r>
    </w:p>
    <w:p w14:paraId="4E800C9A" w14:textId="77777777" w:rsidR="00BB3EED" w:rsidRPr="002A7A8E" w:rsidRDefault="00BB3EED" w:rsidP="006D08EF">
      <w:pPr>
        <w:jc w:val="center"/>
        <w:rPr>
          <w:sz w:val="20"/>
          <w:szCs w:val="20"/>
        </w:rPr>
      </w:pPr>
    </w:p>
    <w:p w14:paraId="50454665" w14:textId="77777777" w:rsidR="009303D9" w:rsidRPr="002A7A8E" w:rsidRDefault="009303D9" w:rsidP="006D08EF">
      <w:pPr>
        <w:jc w:val="both"/>
        <w:rPr>
          <w:sz w:val="20"/>
          <w:szCs w:val="20"/>
        </w:rPr>
        <w:sectPr w:rsidR="009303D9" w:rsidRPr="002A7A8E">
          <w:footerReference w:type="first" r:id="rId8"/>
          <w:type w:val="continuous"/>
          <w:pgSz w:w="612pt" w:h="792pt" w:code="1"/>
          <w:pgMar w:top="54pt" w:right="44.65pt" w:bottom="72pt" w:left="44.65pt" w:header="36pt" w:footer="36pt" w:gutter="0pt"/>
          <w:cols w:space="36pt"/>
          <w:docGrid w:linePitch="360"/>
        </w:sectPr>
      </w:pPr>
    </w:p>
    <w:p w14:paraId="72CFC14B" w14:textId="77777777" w:rsidR="00CA4392" w:rsidRPr="002A7A8E" w:rsidRDefault="00CA4392" w:rsidP="006D08EF">
      <w:pPr>
        <w:pStyle w:val="Author"/>
        <w:spacing w:before="5pt" w:beforeAutospacing="1"/>
        <w:contextualSpacing/>
        <w:jc w:val="both"/>
        <w:rPr>
          <w:sz w:val="20"/>
          <w:szCs w:val="20"/>
        </w:rPr>
      </w:pPr>
    </w:p>
    <w:p w14:paraId="273742B3" w14:textId="77777777" w:rsidR="00CA4392" w:rsidRPr="002A7A8E" w:rsidRDefault="00CA4392" w:rsidP="006D08EF">
      <w:pPr>
        <w:pStyle w:val="Author"/>
        <w:spacing w:before="5pt" w:beforeAutospacing="1"/>
        <w:contextualSpacing/>
        <w:jc w:val="both"/>
        <w:rPr>
          <w:sz w:val="20"/>
          <w:szCs w:val="20"/>
        </w:rPr>
      </w:pPr>
    </w:p>
    <w:p w14:paraId="0E068899" w14:textId="77777777" w:rsidR="00CA4392" w:rsidRPr="002A7A8E" w:rsidRDefault="00CA4392" w:rsidP="006D08EF">
      <w:pPr>
        <w:pStyle w:val="Author"/>
        <w:spacing w:before="5pt" w:beforeAutospacing="1"/>
        <w:contextualSpacing/>
        <w:jc w:val="both"/>
        <w:rPr>
          <w:sz w:val="20"/>
          <w:szCs w:val="20"/>
        </w:rPr>
      </w:pPr>
    </w:p>
    <w:p w14:paraId="2BB31892" w14:textId="77777777" w:rsidR="00CA4392" w:rsidRPr="002A7A8E" w:rsidRDefault="00CA4392" w:rsidP="006D08EF">
      <w:pPr>
        <w:pStyle w:val="Author"/>
        <w:spacing w:before="5pt" w:beforeAutospacing="1"/>
        <w:contextualSpacing/>
        <w:jc w:val="both"/>
        <w:rPr>
          <w:sz w:val="20"/>
          <w:szCs w:val="20"/>
        </w:rPr>
      </w:pPr>
    </w:p>
    <w:p w14:paraId="10C25B5B" w14:textId="77777777" w:rsidR="00CA4392" w:rsidRPr="002A7A8E" w:rsidRDefault="00CA4392" w:rsidP="006D08EF">
      <w:pPr>
        <w:pStyle w:val="Author"/>
        <w:spacing w:before="5pt" w:beforeAutospacing="1"/>
        <w:contextualSpacing/>
        <w:jc w:val="both"/>
        <w:rPr>
          <w:sz w:val="20"/>
          <w:szCs w:val="20"/>
        </w:rPr>
      </w:pPr>
    </w:p>
    <w:p w14:paraId="0B375C06" w14:textId="77777777" w:rsidR="00CA4392" w:rsidRPr="002A7A8E" w:rsidRDefault="00CA4392" w:rsidP="006D08EF">
      <w:pPr>
        <w:pStyle w:val="Author"/>
        <w:spacing w:before="5pt" w:beforeAutospacing="1"/>
        <w:jc w:val="both"/>
        <w:rPr>
          <w:sz w:val="20"/>
          <w:szCs w:val="20"/>
        </w:rPr>
        <w:sectPr w:rsidR="00CA4392" w:rsidRPr="002A7A8E" w:rsidSect="00F847A6">
          <w:type w:val="continuous"/>
          <w:pgSz w:w="612pt" w:h="792pt" w:code="1"/>
          <w:pgMar w:top="54pt" w:right="44.65pt" w:bottom="72pt" w:left="44.65pt" w:header="36pt" w:footer="36pt" w:gutter="0pt"/>
          <w:cols w:num="4" w:space="10.80pt"/>
          <w:docGrid w:linePitch="360"/>
        </w:sectPr>
      </w:pPr>
    </w:p>
    <w:p w14:paraId="65D1FADD" w14:textId="77777777" w:rsidR="006347CF" w:rsidRPr="002A7A8E" w:rsidRDefault="006347CF" w:rsidP="006D08EF">
      <w:pPr>
        <w:pStyle w:val="Author"/>
        <w:spacing w:before="5pt" w:beforeAutospacing="1"/>
        <w:jc w:val="both"/>
        <w:rPr>
          <w:sz w:val="20"/>
          <w:szCs w:val="20"/>
        </w:rPr>
      </w:pPr>
    </w:p>
    <w:p w14:paraId="4391E253" w14:textId="77777777" w:rsidR="006347CF" w:rsidRPr="002A7A8E" w:rsidRDefault="006347CF" w:rsidP="006D08EF">
      <w:pPr>
        <w:pStyle w:val="Author"/>
        <w:spacing w:before="5pt" w:beforeAutospacing="1"/>
        <w:jc w:val="both"/>
        <w:rPr>
          <w:sz w:val="20"/>
          <w:szCs w:val="20"/>
        </w:rPr>
        <w:sectPr w:rsidR="006347CF" w:rsidRPr="002A7A8E" w:rsidSect="00F847A6">
          <w:type w:val="continuous"/>
          <w:pgSz w:w="612pt" w:h="792pt" w:code="1"/>
          <w:pgMar w:top="54pt" w:right="44.65pt" w:bottom="72pt" w:left="44.65pt" w:header="36pt" w:footer="36pt" w:gutter="0pt"/>
          <w:cols w:num="4" w:space="10.80pt"/>
          <w:docGrid w:linePitch="360"/>
        </w:sectPr>
      </w:pPr>
    </w:p>
    <w:p w14:paraId="4A450A9D" w14:textId="65741C92" w:rsidR="007E109B" w:rsidRPr="002A7A8E" w:rsidRDefault="009303D9" w:rsidP="006D08EF">
      <w:pPr>
        <w:pStyle w:val="NormalWeb"/>
        <w:spacing w:before="0pt" w:beforeAutospacing="0" w:after="0pt" w:afterAutospacing="0"/>
        <w:jc w:val="both"/>
        <w:rPr>
          <w:b/>
          <w:bCs/>
          <w:sz w:val="18"/>
          <w:szCs w:val="18"/>
        </w:rPr>
      </w:pPr>
      <w:r w:rsidRPr="002A7A8E">
        <w:rPr>
          <w:b/>
          <w:bCs/>
          <w:i/>
          <w:iCs/>
          <w:sz w:val="18"/>
          <w:szCs w:val="18"/>
        </w:rPr>
        <w:t>Abstract</w:t>
      </w:r>
      <w:r w:rsidR="007E109B" w:rsidRPr="002A7A8E">
        <w:rPr>
          <w:b/>
          <w:bCs/>
          <w:sz w:val="18"/>
          <w:szCs w:val="18"/>
        </w:rPr>
        <w:t xml:space="preserve">— </w:t>
      </w:r>
      <w:r w:rsidR="007E109B" w:rsidRPr="002A7A8E">
        <w:rPr>
          <w:b/>
          <w:bCs/>
          <w:color w:val="000000"/>
          <w:sz w:val="18"/>
          <w:szCs w:val="18"/>
        </w:rPr>
        <w:t>The</w:t>
      </w:r>
      <w:r w:rsidR="007E109B" w:rsidRPr="002A7A8E">
        <w:rPr>
          <w:b/>
          <w:bCs/>
          <w:color w:val="201F1E"/>
          <w:sz w:val="18"/>
          <w:szCs w:val="18"/>
        </w:rPr>
        <w:t xml:space="preserve"> purpose of this article is to explore the implementation of a data</w:t>
      </w:r>
      <w:r w:rsidR="00021B8C" w:rsidRPr="002A7A8E">
        <w:rPr>
          <w:b/>
          <w:bCs/>
          <w:sz w:val="18"/>
          <w:szCs w:val="18"/>
        </w:rPr>
        <w:t xml:space="preserve"> </w:t>
      </w:r>
      <w:r w:rsidR="00184C77" w:rsidRPr="002A7A8E">
        <w:rPr>
          <w:b/>
          <w:bCs/>
          <w:sz w:val="18"/>
          <w:szCs w:val="18"/>
        </w:rPr>
        <w:t>centre</w:t>
      </w:r>
      <w:r w:rsidR="00021B8C" w:rsidRPr="002A7A8E">
        <w:rPr>
          <w:b/>
          <w:bCs/>
          <w:color w:val="201F1E"/>
          <w:sz w:val="18"/>
          <w:szCs w:val="18"/>
        </w:rPr>
        <w:t xml:space="preserve"> </w:t>
      </w:r>
      <w:r w:rsidR="007E109B" w:rsidRPr="002A7A8E">
        <w:rPr>
          <w:b/>
          <w:bCs/>
          <w:color w:val="201F1E"/>
          <w:sz w:val="18"/>
          <w:szCs w:val="18"/>
        </w:rPr>
        <w:t>at UK research-intensive universities. As a result, the UK's research-intensive institutions have merged to become the country's largest super-university.</w:t>
      </w:r>
    </w:p>
    <w:p w14:paraId="55B507F8" w14:textId="3A9FAF57" w:rsidR="007E109B" w:rsidRPr="002A7A8E" w:rsidRDefault="007E109B" w:rsidP="006D08EF">
      <w:pPr>
        <w:pStyle w:val="NormalWeb"/>
        <w:spacing w:before="0pt" w:beforeAutospacing="0" w:after="0pt" w:afterAutospacing="0"/>
        <w:jc w:val="both"/>
        <w:rPr>
          <w:b/>
          <w:bCs/>
          <w:sz w:val="18"/>
          <w:szCs w:val="18"/>
        </w:rPr>
      </w:pPr>
      <w:r w:rsidRPr="002A7A8E">
        <w:rPr>
          <w:b/>
          <w:bCs/>
          <w:color w:val="1C1D1E"/>
          <w:sz w:val="18"/>
          <w:szCs w:val="18"/>
          <w:shd w:val="clear" w:color="auto" w:fill="FFFFFF"/>
        </w:rPr>
        <w:t>The study</w:t>
      </w:r>
      <w:r w:rsidRPr="002A7A8E">
        <w:rPr>
          <w:b/>
          <w:bCs/>
          <w:color w:val="201F1E"/>
          <w:sz w:val="18"/>
          <w:szCs w:val="18"/>
        </w:rPr>
        <w:t xml:space="preserve"> will explain how to generally implement a Data</w:t>
      </w:r>
      <w:r w:rsidR="00021B8C" w:rsidRPr="002A7A8E">
        <w:rPr>
          <w:b/>
          <w:bCs/>
          <w:sz w:val="18"/>
          <w:szCs w:val="18"/>
        </w:rPr>
        <w:t xml:space="preserve"> </w:t>
      </w:r>
      <w:r w:rsidR="00184C77" w:rsidRPr="002A7A8E">
        <w:rPr>
          <w:b/>
          <w:bCs/>
          <w:sz w:val="18"/>
          <w:szCs w:val="18"/>
        </w:rPr>
        <w:t>Centre</w:t>
      </w:r>
      <w:r w:rsidR="00021B8C" w:rsidRPr="002A7A8E">
        <w:rPr>
          <w:b/>
          <w:bCs/>
          <w:color w:val="201F1E"/>
          <w:sz w:val="18"/>
          <w:szCs w:val="18"/>
        </w:rPr>
        <w:t xml:space="preserve"> </w:t>
      </w:r>
      <w:r w:rsidRPr="002A7A8E">
        <w:rPr>
          <w:b/>
          <w:bCs/>
          <w:color w:val="201F1E"/>
          <w:sz w:val="18"/>
          <w:szCs w:val="18"/>
        </w:rPr>
        <w:t>and all its benefits</w:t>
      </w:r>
      <w:r w:rsidR="00021B8C" w:rsidRPr="002A7A8E">
        <w:rPr>
          <w:b/>
          <w:bCs/>
          <w:color w:val="201F1E"/>
          <w:sz w:val="18"/>
          <w:szCs w:val="18"/>
        </w:rPr>
        <w:t>.</w:t>
      </w:r>
    </w:p>
    <w:p w14:paraId="1CFF9441" w14:textId="4BFA7FF7" w:rsidR="007E109B" w:rsidRPr="002A7A8E" w:rsidRDefault="007E109B" w:rsidP="006D08EF">
      <w:pPr>
        <w:pStyle w:val="NormalWeb"/>
        <w:spacing w:before="0pt" w:beforeAutospacing="0" w:after="0pt" w:afterAutospacing="0"/>
        <w:jc w:val="both"/>
        <w:rPr>
          <w:b/>
          <w:bCs/>
          <w:sz w:val="18"/>
          <w:szCs w:val="18"/>
        </w:rPr>
      </w:pPr>
      <w:r w:rsidRPr="002A7A8E">
        <w:rPr>
          <w:b/>
          <w:bCs/>
          <w:color w:val="201F1E"/>
          <w:sz w:val="18"/>
          <w:szCs w:val="18"/>
        </w:rPr>
        <w:t xml:space="preserve">This report will begin with general research on the data </w:t>
      </w:r>
      <w:r w:rsidR="00184C77" w:rsidRPr="002A7A8E">
        <w:rPr>
          <w:b/>
          <w:bCs/>
          <w:sz w:val="18"/>
          <w:szCs w:val="18"/>
        </w:rPr>
        <w:t>centre</w:t>
      </w:r>
      <w:r w:rsidRPr="002A7A8E">
        <w:rPr>
          <w:b/>
          <w:bCs/>
          <w:color w:val="201F1E"/>
          <w:sz w:val="18"/>
          <w:szCs w:val="18"/>
        </w:rPr>
        <w:t xml:space="preserve">. The next part of the report will present all the benefits of a data </w:t>
      </w:r>
      <w:r w:rsidR="00184C77" w:rsidRPr="002A7A8E">
        <w:rPr>
          <w:b/>
          <w:bCs/>
          <w:sz w:val="18"/>
          <w:szCs w:val="18"/>
        </w:rPr>
        <w:t>centre</w:t>
      </w:r>
      <w:r w:rsidRPr="002A7A8E">
        <w:rPr>
          <w:b/>
          <w:bCs/>
          <w:color w:val="201F1E"/>
          <w:sz w:val="18"/>
          <w:szCs w:val="18"/>
        </w:rPr>
        <w:t>.</w:t>
      </w:r>
    </w:p>
    <w:p w14:paraId="7C5B90D6" w14:textId="1C2227BF" w:rsidR="00BB3EED" w:rsidRPr="002A7A8E" w:rsidRDefault="007E109B" w:rsidP="00511842">
      <w:pPr>
        <w:pStyle w:val="NormalWeb"/>
        <w:spacing w:before="0pt" w:beforeAutospacing="0" w:after="0pt" w:afterAutospacing="0"/>
        <w:jc w:val="both"/>
        <w:rPr>
          <w:b/>
          <w:bCs/>
          <w:color w:val="201F1E"/>
          <w:sz w:val="18"/>
          <w:szCs w:val="18"/>
        </w:rPr>
      </w:pPr>
      <w:r w:rsidRPr="002A7A8E">
        <w:rPr>
          <w:b/>
          <w:bCs/>
          <w:color w:val="201F1E"/>
          <w:sz w:val="18"/>
          <w:szCs w:val="18"/>
        </w:rPr>
        <w:t>The chapter will finish with a data</w:t>
      </w:r>
      <w:r w:rsidR="00021B8C" w:rsidRPr="002A7A8E">
        <w:rPr>
          <w:b/>
          <w:bCs/>
          <w:sz w:val="18"/>
          <w:szCs w:val="18"/>
        </w:rPr>
        <w:t xml:space="preserve"> </w:t>
      </w:r>
      <w:r w:rsidR="00184C77" w:rsidRPr="002A7A8E">
        <w:rPr>
          <w:b/>
          <w:bCs/>
          <w:sz w:val="18"/>
          <w:szCs w:val="18"/>
        </w:rPr>
        <w:t>centre</w:t>
      </w:r>
      <w:r w:rsidR="00021B8C" w:rsidRPr="002A7A8E">
        <w:rPr>
          <w:b/>
          <w:bCs/>
          <w:color w:val="201F1E"/>
          <w:sz w:val="18"/>
          <w:szCs w:val="18"/>
        </w:rPr>
        <w:t xml:space="preserve"> </w:t>
      </w:r>
      <w:r w:rsidRPr="002A7A8E">
        <w:rPr>
          <w:b/>
          <w:bCs/>
          <w:color w:val="201F1E"/>
          <w:sz w:val="18"/>
          <w:szCs w:val="18"/>
        </w:rPr>
        <w:t>recommendation and future direction.</w:t>
      </w:r>
    </w:p>
    <w:p w14:paraId="21103141" w14:textId="77777777" w:rsidR="00511842" w:rsidRPr="002A7A8E" w:rsidRDefault="00511842" w:rsidP="00511842">
      <w:pPr>
        <w:pStyle w:val="NormalWeb"/>
        <w:spacing w:before="0pt" w:beforeAutospacing="0" w:after="0pt" w:afterAutospacing="0"/>
        <w:jc w:val="both"/>
        <w:rPr>
          <w:sz w:val="20"/>
          <w:szCs w:val="20"/>
        </w:rPr>
      </w:pPr>
    </w:p>
    <w:p w14:paraId="163D7AB0" w14:textId="1CDD5933" w:rsidR="009303D9" w:rsidRPr="00E72ADF" w:rsidRDefault="004D72B5" w:rsidP="006D08EF">
      <w:pPr>
        <w:jc w:val="both"/>
        <w:rPr>
          <w:sz w:val="18"/>
          <w:szCs w:val="18"/>
        </w:rPr>
      </w:pPr>
      <w:r w:rsidRPr="00726941">
        <w:rPr>
          <w:b/>
          <w:bCs/>
          <w:sz w:val="18"/>
          <w:szCs w:val="18"/>
        </w:rPr>
        <w:t>Keywords—</w:t>
      </w:r>
      <w:r w:rsidR="00BB3EED" w:rsidRPr="00726941">
        <w:rPr>
          <w:b/>
          <w:bCs/>
          <w:i/>
          <w:iCs/>
          <w:color w:val="201F1E"/>
          <w:sz w:val="18"/>
          <w:szCs w:val="18"/>
        </w:rPr>
        <w:t>data,</w:t>
      </w:r>
      <w:r w:rsidR="00BB3EED" w:rsidRPr="00E72ADF">
        <w:rPr>
          <w:b/>
          <w:bCs/>
          <w:i/>
          <w:iCs/>
          <w:color w:val="201F1E"/>
          <w:sz w:val="18"/>
          <w:szCs w:val="18"/>
        </w:rPr>
        <w:t xml:space="preserve"> centre, router, network</w:t>
      </w:r>
      <w:r w:rsidR="00A26ED3" w:rsidRPr="00E72ADF">
        <w:rPr>
          <w:b/>
          <w:bCs/>
          <w:i/>
          <w:iCs/>
          <w:color w:val="201F1E"/>
          <w:sz w:val="18"/>
          <w:szCs w:val="18"/>
        </w:rPr>
        <w:t>,</w:t>
      </w:r>
      <w:r w:rsidR="00A26ED3" w:rsidRPr="00E72ADF">
        <w:rPr>
          <w:rFonts w:ascii="Arial" w:hAnsi="Arial" w:cs="Arial"/>
          <w:color w:val="4D4C4C"/>
          <w:sz w:val="18"/>
          <w:szCs w:val="18"/>
          <w:shd w:val="clear" w:color="auto" w:fill="FFFFFF"/>
        </w:rPr>
        <w:t xml:space="preserve"> </w:t>
      </w:r>
      <w:r w:rsidR="00A26ED3" w:rsidRPr="00E72ADF">
        <w:rPr>
          <w:b/>
          <w:bCs/>
          <w:i/>
          <w:iCs/>
          <w:color w:val="4D4C4C"/>
          <w:sz w:val="18"/>
          <w:szCs w:val="18"/>
          <w:shd w:val="clear" w:color="auto" w:fill="FFFFFF"/>
        </w:rPr>
        <w:t xml:space="preserve">switches, server, storage </w:t>
      </w:r>
      <w:r w:rsidR="00DB3C68" w:rsidRPr="00E72ADF">
        <w:rPr>
          <w:b/>
          <w:bCs/>
          <w:i/>
          <w:iCs/>
          <w:color w:val="4D4C4C"/>
          <w:sz w:val="18"/>
          <w:szCs w:val="18"/>
          <w:shd w:val="clear" w:color="auto" w:fill="FFFFFF"/>
        </w:rPr>
        <w:t>system</w:t>
      </w:r>
      <w:r w:rsidR="00DB3C68" w:rsidRPr="00E72ADF">
        <w:rPr>
          <w:b/>
          <w:bCs/>
          <w:i/>
          <w:iCs/>
          <w:color w:val="201F1E"/>
          <w:sz w:val="18"/>
          <w:szCs w:val="18"/>
        </w:rPr>
        <w:t>, cloud, AWS</w:t>
      </w:r>
    </w:p>
    <w:p w14:paraId="4F985FB8" w14:textId="3282E61A" w:rsidR="009303D9" w:rsidRPr="002A7A8E" w:rsidRDefault="009303D9" w:rsidP="006D08EF">
      <w:pPr>
        <w:pStyle w:val="Heading1"/>
        <w:jc w:val="center"/>
        <w:rPr>
          <w:sz w:val="20"/>
          <w:szCs w:val="20"/>
        </w:rPr>
      </w:pPr>
      <w:r w:rsidRPr="002A7A8E">
        <w:rPr>
          <w:sz w:val="20"/>
          <w:szCs w:val="20"/>
        </w:rPr>
        <w:t>Introduction</w:t>
      </w:r>
    </w:p>
    <w:p w14:paraId="62C253BA" w14:textId="77777777" w:rsidR="006D08EF" w:rsidRPr="002A7A8E" w:rsidRDefault="006D08EF" w:rsidP="006D08EF">
      <w:pPr>
        <w:rPr>
          <w:sz w:val="20"/>
          <w:szCs w:val="20"/>
        </w:rPr>
      </w:pPr>
    </w:p>
    <w:p w14:paraId="6BEAE5E9" w14:textId="77777777" w:rsidR="00285894" w:rsidRDefault="00285894" w:rsidP="006D08EF">
      <w:pPr>
        <w:pStyle w:val="NormalWeb"/>
        <w:spacing w:before="0pt" w:beforeAutospacing="0" w:after="0pt" w:afterAutospacing="0"/>
        <w:jc w:val="both"/>
        <w:rPr>
          <w:color w:val="000000"/>
          <w:sz w:val="20"/>
          <w:szCs w:val="20"/>
        </w:rPr>
      </w:pPr>
      <w:r w:rsidRPr="00285894">
        <w:rPr>
          <w:color w:val="000000"/>
          <w:sz w:val="20"/>
          <w:szCs w:val="20"/>
        </w:rPr>
        <w:t>The Victoria University of Manchester and the Manchester Institute of Science and Technology have combined to create the University of Manchester, which will educate around 34000 students annually.</w:t>
      </w:r>
    </w:p>
    <w:p w14:paraId="2FC57EC2" w14:textId="46D4C734" w:rsidR="007E109B" w:rsidRPr="002A7A8E" w:rsidRDefault="007E109B" w:rsidP="006D08EF">
      <w:pPr>
        <w:pStyle w:val="NormalWeb"/>
        <w:spacing w:before="0pt" w:beforeAutospacing="0" w:after="0pt" w:afterAutospacing="0"/>
        <w:jc w:val="both"/>
        <w:rPr>
          <w:sz w:val="20"/>
          <w:szCs w:val="20"/>
        </w:rPr>
      </w:pPr>
      <w:r w:rsidRPr="002A7A8E">
        <w:rPr>
          <w:color w:val="000000"/>
          <w:sz w:val="20"/>
          <w:szCs w:val="20"/>
        </w:rPr>
        <w:t xml:space="preserve">A Data </w:t>
      </w:r>
      <w:r w:rsidR="00184C77" w:rsidRPr="002A7A8E">
        <w:rPr>
          <w:sz w:val="20"/>
          <w:szCs w:val="20"/>
        </w:rPr>
        <w:t>Centre</w:t>
      </w:r>
      <w:r w:rsidR="00021B8C" w:rsidRPr="002A7A8E">
        <w:rPr>
          <w:color w:val="201F1E"/>
          <w:sz w:val="20"/>
          <w:szCs w:val="20"/>
        </w:rPr>
        <w:t xml:space="preserve"> </w:t>
      </w:r>
      <w:r w:rsidRPr="002A7A8E">
        <w:rPr>
          <w:color w:val="000000"/>
          <w:sz w:val="20"/>
          <w:szCs w:val="20"/>
        </w:rPr>
        <w:t xml:space="preserve">will be required to maintain the educational process safe, smooth, and secure. The University needs to have a Data </w:t>
      </w:r>
      <w:r w:rsidR="00184C77" w:rsidRPr="002A7A8E">
        <w:rPr>
          <w:sz w:val="20"/>
          <w:szCs w:val="20"/>
        </w:rPr>
        <w:t>Centre</w:t>
      </w:r>
      <w:r w:rsidR="00021B8C" w:rsidRPr="002A7A8E">
        <w:rPr>
          <w:color w:val="000000"/>
          <w:sz w:val="20"/>
          <w:szCs w:val="20"/>
        </w:rPr>
        <w:t xml:space="preserve"> </w:t>
      </w:r>
      <w:r w:rsidRPr="002A7A8E">
        <w:rPr>
          <w:color w:val="000000"/>
          <w:sz w:val="20"/>
          <w:szCs w:val="20"/>
        </w:rPr>
        <w:t>since the central system houses university records, students and teachers’ information, and other sensitive data like test results.</w:t>
      </w:r>
    </w:p>
    <w:p w14:paraId="469CB6D0" w14:textId="0C380872" w:rsidR="007E109B" w:rsidRPr="002A7A8E" w:rsidRDefault="008870C2" w:rsidP="006D08EF">
      <w:pPr>
        <w:pStyle w:val="NormalWeb"/>
        <w:spacing w:before="0pt" w:beforeAutospacing="0" w:after="0pt" w:afterAutospacing="0"/>
        <w:jc w:val="both"/>
        <w:rPr>
          <w:color w:val="000000"/>
          <w:sz w:val="20"/>
          <w:szCs w:val="20"/>
        </w:rPr>
      </w:pPr>
      <w:r w:rsidRPr="008870C2">
        <w:rPr>
          <w:color w:val="000000"/>
          <w:sz w:val="20"/>
          <w:szCs w:val="20"/>
        </w:rPr>
        <w:t xml:space="preserve">A data centre is a physical place where companies store mission-critical programmes and </w:t>
      </w:r>
      <w:r w:rsidR="001A57B8" w:rsidRPr="008870C2">
        <w:rPr>
          <w:color w:val="000000"/>
          <w:sz w:val="20"/>
          <w:szCs w:val="20"/>
        </w:rPr>
        <w:t>data</w:t>
      </w:r>
      <w:r w:rsidR="001A57B8" w:rsidRPr="002A7A8E">
        <w:rPr>
          <w:color w:val="000000"/>
          <w:sz w:val="20"/>
          <w:szCs w:val="20"/>
        </w:rPr>
        <w:t xml:space="preserve"> [</w:t>
      </w:r>
      <w:r w:rsidR="009C2CEE" w:rsidRPr="002A7A8E">
        <w:rPr>
          <w:color w:val="000000"/>
          <w:sz w:val="20"/>
          <w:szCs w:val="20"/>
        </w:rPr>
        <w:t xml:space="preserve">1], </w:t>
      </w:r>
      <w:r w:rsidR="007E109B" w:rsidRPr="002A7A8E">
        <w:rPr>
          <w:color w:val="000000"/>
          <w:sz w:val="20"/>
          <w:szCs w:val="20"/>
        </w:rPr>
        <w:t xml:space="preserve">and it </w:t>
      </w:r>
      <w:r w:rsidR="007E109B" w:rsidRPr="002A7A8E">
        <w:rPr>
          <w:color w:val="000000"/>
          <w:sz w:val="20"/>
          <w:szCs w:val="20"/>
        </w:rPr>
        <w:t>is essential</w:t>
      </w:r>
      <w:r w:rsidR="007E109B" w:rsidRPr="002A7A8E">
        <w:rPr>
          <w:color w:val="000000"/>
          <w:sz w:val="20"/>
          <w:szCs w:val="20"/>
        </w:rPr>
        <w:t xml:space="preserve"> for the University of Manchester as it can provide:</w:t>
      </w:r>
    </w:p>
    <w:p w14:paraId="5AF2C021" w14:textId="77777777" w:rsidR="00511842" w:rsidRPr="002A7A8E" w:rsidRDefault="00511842" w:rsidP="006D08EF">
      <w:pPr>
        <w:pStyle w:val="NormalWeb"/>
        <w:spacing w:before="0pt" w:beforeAutospacing="0" w:after="0pt" w:afterAutospacing="0"/>
        <w:jc w:val="both"/>
        <w:rPr>
          <w:sz w:val="20"/>
          <w:szCs w:val="20"/>
        </w:rPr>
      </w:pPr>
    </w:p>
    <w:p w14:paraId="1B1D8C05" w14:textId="77777777" w:rsidR="00285894" w:rsidRDefault="007E109B" w:rsidP="004818B8">
      <w:pPr>
        <w:pStyle w:val="NormalWeb"/>
        <w:numPr>
          <w:ilvl w:val="0"/>
          <w:numId w:val="8"/>
        </w:numPr>
        <w:spacing w:before="0pt" w:beforeAutospacing="0" w:after="0pt" w:afterAutospacing="0"/>
        <w:jc w:val="both"/>
        <w:textAlignment w:val="baseline"/>
        <w:rPr>
          <w:color w:val="000000"/>
          <w:sz w:val="20"/>
          <w:szCs w:val="20"/>
        </w:rPr>
      </w:pPr>
      <w:r w:rsidRPr="00285894">
        <w:rPr>
          <w:color w:val="000000"/>
          <w:sz w:val="20"/>
          <w:szCs w:val="20"/>
        </w:rPr>
        <w:t xml:space="preserve">Network infrastructure: </w:t>
      </w:r>
      <w:r w:rsidR="00285894" w:rsidRPr="00285894">
        <w:rPr>
          <w:color w:val="000000"/>
          <w:sz w:val="20"/>
          <w:szCs w:val="20"/>
        </w:rPr>
        <w:t>It may link end-user locations to virtualized and physical servers, data centre services, external connections, and storage.</w:t>
      </w:r>
    </w:p>
    <w:p w14:paraId="0F3EFCDA" w14:textId="762F996B" w:rsidR="00824B9C" w:rsidRPr="00285894" w:rsidRDefault="00824B9C" w:rsidP="004818B8">
      <w:pPr>
        <w:pStyle w:val="NormalWeb"/>
        <w:numPr>
          <w:ilvl w:val="0"/>
          <w:numId w:val="8"/>
        </w:numPr>
        <w:spacing w:before="0pt" w:beforeAutospacing="0" w:after="0pt" w:afterAutospacing="0"/>
        <w:jc w:val="both"/>
        <w:textAlignment w:val="baseline"/>
        <w:rPr>
          <w:color w:val="000000"/>
          <w:sz w:val="20"/>
          <w:szCs w:val="20"/>
        </w:rPr>
      </w:pPr>
      <w:r w:rsidRPr="00285894">
        <w:rPr>
          <w:color w:val="000000"/>
          <w:sz w:val="20"/>
          <w:szCs w:val="20"/>
        </w:rPr>
        <w:t xml:space="preserve">Computing resources: applications are the data </w:t>
      </w:r>
      <w:r w:rsidRPr="00285894">
        <w:rPr>
          <w:color w:val="000000"/>
          <w:sz w:val="20"/>
          <w:szCs w:val="20"/>
        </w:rPr>
        <w:t>centre’s</w:t>
      </w:r>
      <w:r w:rsidRPr="00285894">
        <w:rPr>
          <w:color w:val="000000"/>
          <w:sz w:val="20"/>
          <w:szCs w:val="20"/>
        </w:rPr>
        <w:t xml:space="preserve"> engines, servers can offer memory, computation, network access, and local storage to power the application.</w:t>
      </w:r>
    </w:p>
    <w:p w14:paraId="0036A331" w14:textId="50B6CB00" w:rsidR="00511842" w:rsidRPr="00285894" w:rsidRDefault="00824B9C" w:rsidP="004818B8">
      <w:pPr>
        <w:pStyle w:val="ListParagraph"/>
        <w:numPr>
          <w:ilvl w:val="0"/>
          <w:numId w:val="8"/>
        </w:numPr>
        <w:jc w:val="both"/>
        <w:rPr>
          <w:sz w:val="20"/>
          <w:szCs w:val="20"/>
        </w:rPr>
      </w:pPr>
      <w:r w:rsidRPr="00285894">
        <w:rPr>
          <w:color w:val="000000"/>
          <w:sz w:val="20"/>
          <w:szCs w:val="20"/>
        </w:rPr>
        <w:t xml:space="preserve">Storage infrastructure: </w:t>
      </w:r>
      <w:r w:rsidR="00285894" w:rsidRPr="00285894">
        <w:rPr>
          <w:color w:val="000000"/>
          <w:sz w:val="20"/>
          <w:szCs w:val="20"/>
        </w:rPr>
        <w:t>Data is the lifeblood of today's data centre, and vital assets are stored on storage devices.</w:t>
      </w:r>
    </w:p>
    <w:p w14:paraId="0F969A7E" w14:textId="77777777" w:rsidR="00285894" w:rsidRPr="002A7A8E" w:rsidRDefault="00285894" w:rsidP="00285894">
      <w:pPr>
        <w:pStyle w:val="ListParagraph"/>
        <w:jc w:val="both"/>
        <w:rPr>
          <w:sz w:val="20"/>
          <w:szCs w:val="20"/>
        </w:rPr>
      </w:pPr>
    </w:p>
    <w:p w14:paraId="0B9174B3" w14:textId="77777777" w:rsidR="00511842" w:rsidRPr="002A7A8E" w:rsidRDefault="00511842" w:rsidP="006D08EF">
      <w:pPr>
        <w:jc w:val="both"/>
        <w:rPr>
          <w:sz w:val="20"/>
          <w:szCs w:val="20"/>
        </w:rPr>
      </w:pPr>
    </w:p>
    <w:p w14:paraId="3E047D36" w14:textId="5412F012" w:rsidR="00616723" w:rsidRPr="002A7A8E" w:rsidRDefault="00616723" w:rsidP="006D08EF">
      <w:pPr>
        <w:pStyle w:val="Heading1"/>
        <w:jc w:val="center"/>
        <w:rPr>
          <w:sz w:val="20"/>
          <w:szCs w:val="20"/>
          <w:bdr w:val="none" w:sz="0" w:space="0" w:color="auto" w:frame="1"/>
        </w:rPr>
      </w:pPr>
      <w:r w:rsidRPr="002A7A8E">
        <w:rPr>
          <w:sz w:val="20"/>
          <w:szCs w:val="20"/>
          <w:bdr w:val="none" w:sz="0" w:space="0" w:color="auto" w:frame="1"/>
        </w:rPr>
        <w:t>Background/Overview</w:t>
      </w:r>
    </w:p>
    <w:p w14:paraId="7590B2C9" w14:textId="77777777" w:rsidR="006D08EF" w:rsidRPr="002A7A8E" w:rsidRDefault="006D08EF" w:rsidP="006D08EF">
      <w:pPr>
        <w:rPr>
          <w:sz w:val="20"/>
          <w:szCs w:val="20"/>
        </w:rPr>
      </w:pPr>
    </w:p>
    <w:p w14:paraId="10C859FB" w14:textId="4C4E360C" w:rsidR="007E109B" w:rsidRPr="002A7A8E" w:rsidRDefault="007E109B" w:rsidP="006D08EF">
      <w:pPr>
        <w:pStyle w:val="NormalWeb"/>
        <w:spacing w:before="0pt" w:beforeAutospacing="0" w:after="0pt" w:afterAutospacing="0"/>
        <w:jc w:val="both"/>
        <w:rPr>
          <w:sz w:val="20"/>
          <w:szCs w:val="20"/>
        </w:rPr>
      </w:pPr>
      <w:r w:rsidRPr="002A7A8E">
        <w:rPr>
          <w:color w:val="000000"/>
          <w:sz w:val="20"/>
          <w:szCs w:val="20"/>
        </w:rPr>
        <w:t>The Universi</w:t>
      </w:r>
      <w:r w:rsidR="00021B8C" w:rsidRPr="002A7A8E">
        <w:rPr>
          <w:color w:val="000000"/>
          <w:sz w:val="20"/>
          <w:szCs w:val="20"/>
        </w:rPr>
        <w:t>ty</w:t>
      </w:r>
      <w:r w:rsidRPr="002A7A8E">
        <w:rPr>
          <w:color w:val="000000"/>
          <w:sz w:val="20"/>
          <w:szCs w:val="20"/>
        </w:rPr>
        <w:t xml:space="preserve"> need a Data </w:t>
      </w:r>
      <w:r w:rsidR="00184C77" w:rsidRPr="002A7A8E">
        <w:rPr>
          <w:sz w:val="20"/>
          <w:szCs w:val="20"/>
        </w:rPr>
        <w:t>Centre</w:t>
      </w:r>
      <w:r w:rsidRPr="002A7A8E">
        <w:rPr>
          <w:color w:val="000000"/>
          <w:sz w:val="20"/>
          <w:szCs w:val="20"/>
        </w:rPr>
        <w:t xml:space="preserve"> to store and use data as well as to increase communication.</w:t>
      </w:r>
    </w:p>
    <w:p w14:paraId="71309A1E" w14:textId="78110177" w:rsidR="007E109B" w:rsidRPr="002A7A8E" w:rsidRDefault="007E109B" w:rsidP="006D08EF">
      <w:pPr>
        <w:pStyle w:val="NormalWeb"/>
        <w:spacing w:before="0pt" w:beforeAutospacing="0" w:after="0pt" w:afterAutospacing="0"/>
        <w:jc w:val="both"/>
        <w:rPr>
          <w:sz w:val="20"/>
          <w:szCs w:val="20"/>
        </w:rPr>
      </w:pPr>
      <w:r w:rsidRPr="002A7A8E">
        <w:rPr>
          <w:color w:val="000000"/>
          <w:sz w:val="20"/>
          <w:szCs w:val="20"/>
        </w:rPr>
        <w:t xml:space="preserve">The Data </w:t>
      </w:r>
      <w:r w:rsidR="00184C77" w:rsidRPr="002A7A8E">
        <w:rPr>
          <w:color w:val="000000"/>
          <w:sz w:val="20"/>
          <w:szCs w:val="20"/>
        </w:rPr>
        <w:t>Centres</w:t>
      </w:r>
      <w:r w:rsidRPr="002A7A8E">
        <w:rPr>
          <w:color w:val="000000"/>
          <w:sz w:val="20"/>
          <w:szCs w:val="20"/>
        </w:rPr>
        <w:t xml:space="preserve"> are the powerhouses in the industry. As the advances related to technology have increased, the resource to handle existing corporate infrastructure has increased as well. Almost each of the modern government and business offices requires their own data centre. As the organization will handle education services will process a lot of information every day and require extra security as the data stored is very sensitive [</w:t>
      </w:r>
      <w:r w:rsidR="009C2CEE" w:rsidRPr="002A7A8E">
        <w:rPr>
          <w:color w:val="000000"/>
          <w:sz w:val="20"/>
          <w:szCs w:val="20"/>
        </w:rPr>
        <w:t>2</w:t>
      </w:r>
      <w:r w:rsidRPr="002A7A8E">
        <w:rPr>
          <w:color w:val="000000"/>
          <w:sz w:val="20"/>
          <w:szCs w:val="20"/>
        </w:rPr>
        <w:t>].</w:t>
      </w:r>
    </w:p>
    <w:p w14:paraId="3DC10927" w14:textId="77777777" w:rsidR="007E109B" w:rsidRPr="002A7A8E" w:rsidRDefault="007E109B" w:rsidP="006D08EF">
      <w:pPr>
        <w:pStyle w:val="NormalWeb"/>
        <w:shd w:val="clear" w:color="auto" w:fill="FFFFFF"/>
        <w:spacing w:before="0pt" w:beforeAutospacing="0" w:after="0pt" w:afterAutospacing="0"/>
        <w:jc w:val="both"/>
        <w:rPr>
          <w:sz w:val="20"/>
          <w:szCs w:val="20"/>
        </w:rPr>
      </w:pPr>
      <w:r w:rsidRPr="002A7A8E">
        <w:rPr>
          <w:color w:val="201F1E"/>
          <w:sz w:val="20"/>
          <w:szCs w:val="20"/>
        </w:rPr>
        <w:t>The continuity for making changes in the way the organizations do business for which the advanced technology is created is a continuous challenge. There is an overall need for data and power to be increased. This significant increase in resources seems too heavy for existing corporate infrastructure to handle internally.</w:t>
      </w:r>
    </w:p>
    <w:p w14:paraId="3188FD01" w14:textId="77777777" w:rsidR="007E109B" w:rsidRPr="002A7A8E" w:rsidRDefault="007E109B" w:rsidP="006D08EF">
      <w:pPr>
        <w:pStyle w:val="NormalWeb"/>
        <w:shd w:val="clear" w:color="auto" w:fill="FFFFFF"/>
        <w:spacing w:before="0pt" w:beforeAutospacing="0" w:after="0pt" w:afterAutospacing="0"/>
        <w:jc w:val="both"/>
        <w:rPr>
          <w:sz w:val="20"/>
          <w:szCs w:val="20"/>
        </w:rPr>
      </w:pPr>
      <w:r w:rsidRPr="002A7A8E">
        <w:rPr>
          <w:color w:val="201F1E"/>
          <w:sz w:val="20"/>
          <w:szCs w:val="20"/>
        </w:rPr>
        <w:t>It consumes a lot of time as well as it has a requirement of many personnel to maintain the high demand. </w:t>
      </w:r>
    </w:p>
    <w:p w14:paraId="6F5ECF0D" w14:textId="7E7E6914" w:rsidR="007E109B" w:rsidRPr="002A7A8E" w:rsidRDefault="007E109B" w:rsidP="006D08EF">
      <w:pPr>
        <w:pStyle w:val="NormalWeb"/>
        <w:shd w:val="clear" w:color="auto" w:fill="FFFFFF"/>
        <w:spacing w:before="0pt" w:beforeAutospacing="0" w:after="0pt" w:afterAutospacing="0"/>
        <w:jc w:val="both"/>
        <w:rPr>
          <w:sz w:val="20"/>
          <w:szCs w:val="20"/>
        </w:rPr>
      </w:pPr>
      <w:r w:rsidRPr="002A7A8E">
        <w:rPr>
          <w:color w:val="000000"/>
          <w:sz w:val="20"/>
          <w:szCs w:val="20"/>
        </w:rPr>
        <w:t xml:space="preserve">As an example, </w:t>
      </w:r>
      <w:r w:rsidRPr="002A7A8E">
        <w:rPr>
          <w:color w:val="201F1E"/>
          <w:sz w:val="20"/>
          <w:szCs w:val="20"/>
        </w:rPr>
        <w:t xml:space="preserve">some of the components of a data </w:t>
      </w:r>
      <w:r w:rsidR="00184C77" w:rsidRPr="002A7A8E">
        <w:rPr>
          <w:sz w:val="20"/>
          <w:szCs w:val="20"/>
        </w:rPr>
        <w:t>centre</w:t>
      </w:r>
      <w:r w:rsidRPr="002A7A8E">
        <w:rPr>
          <w:color w:val="201F1E"/>
          <w:sz w:val="20"/>
          <w:szCs w:val="20"/>
        </w:rPr>
        <w:t xml:space="preserve"> that need significant attention are the uninterrupted power supplies, power subsystems, cooling systems, backup generators as well as connections to the external networks. </w:t>
      </w:r>
    </w:p>
    <w:p w14:paraId="29D3875A" w14:textId="0FBA6A85" w:rsidR="00511842" w:rsidRPr="002A7A8E" w:rsidRDefault="007E109B" w:rsidP="006D08EF">
      <w:pPr>
        <w:pStyle w:val="NormalWeb"/>
        <w:shd w:val="clear" w:color="auto" w:fill="FFFFFF"/>
        <w:spacing w:before="0pt" w:beforeAutospacing="0" w:after="0pt" w:afterAutospacing="0"/>
        <w:jc w:val="both"/>
        <w:rPr>
          <w:color w:val="201F1E"/>
          <w:sz w:val="20"/>
          <w:szCs w:val="20"/>
        </w:rPr>
      </w:pPr>
      <w:r w:rsidRPr="002A7A8E">
        <w:rPr>
          <w:color w:val="201F1E"/>
          <w:sz w:val="20"/>
          <w:szCs w:val="20"/>
        </w:rPr>
        <w:t xml:space="preserve">Many types of service models and many types of data </w:t>
      </w:r>
      <w:r w:rsidR="00184C77" w:rsidRPr="002A7A8E">
        <w:rPr>
          <w:sz w:val="20"/>
          <w:szCs w:val="20"/>
        </w:rPr>
        <w:t>centre</w:t>
      </w:r>
      <w:r w:rsidRPr="002A7A8E">
        <w:rPr>
          <w:color w:val="201F1E"/>
          <w:sz w:val="20"/>
          <w:szCs w:val="20"/>
        </w:rPr>
        <w:t xml:space="preserve"> are available. The classification of them has dependencies on whether they are owned by one or many of the organisations, and how they will be fitted into the topology. </w:t>
      </w:r>
    </w:p>
    <w:p w14:paraId="0338DC54" w14:textId="38DE7711" w:rsidR="009F1CAD" w:rsidRPr="002A7A8E" w:rsidRDefault="00285894" w:rsidP="006D08EF">
      <w:pPr>
        <w:pStyle w:val="NormalWeb"/>
        <w:shd w:val="clear" w:color="auto" w:fill="FFFFFF"/>
        <w:spacing w:before="0pt" w:beforeAutospacing="0" w:after="0pt" w:afterAutospacing="0"/>
        <w:jc w:val="both"/>
        <w:rPr>
          <w:color w:val="201F1E"/>
          <w:sz w:val="20"/>
          <w:szCs w:val="20"/>
        </w:rPr>
      </w:pPr>
      <w:r w:rsidRPr="00285894">
        <w:rPr>
          <w:color w:val="201F1E"/>
          <w:sz w:val="20"/>
          <w:szCs w:val="20"/>
        </w:rPr>
        <w:t xml:space="preserve">There are four different types of data </w:t>
      </w:r>
      <w:r w:rsidRPr="00285894">
        <w:rPr>
          <w:color w:val="201F1E"/>
          <w:sz w:val="20"/>
          <w:szCs w:val="20"/>
        </w:rPr>
        <w:t>centres</w:t>
      </w:r>
      <w:r w:rsidRPr="002A7A8E">
        <w:rPr>
          <w:color w:val="201F1E"/>
          <w:sz w:val="20"/>
          <w:szCs w:val="20"/>
        </w:rPr>
        <w:t xml:space="preserve"> [</w:t>
      </w:r>
      <w:r w:rsidR="00E22FC1" w:rsidRPr="002A7A8E">
        <w:rPr>
          <w:color w:val="201F1E"/>
          <w:sz w:val="20"/>
          <w:szCs w:val="20"/>
        </w:rPr>
        <w:t>3]</w:t>
      </w:r>
      <w:r w:rsidR="007E109B" w:rsidRPr="002A7A8E">
        <w:rPr>
          <w:color w:val="201F1E"/>
          <w:sz w:val="20"/>
          <w:szCs w:val="20"/>
        </w:rPr>
        <w:t>:</w:t>
      </w:r>
    </w:p>
    <w:p w14:paraId="77D5E304" w14:textId="001D21D8" w:rsidR="007E109B" w:rsidRPr="002A7A8E" w:rsidRDefault="007E109B" w:rsidP="00511842">
      <w:pPr>
        <w:pStyle w:val="NormalWeb"/>
        <w:shd w:val="clear" w:color="auto" w:fill="FFFFFF"/>
        <w:spacing w:before="0pt" w:beforeAutospacing="0" w:after="0pt" w:afterAutospacing="0"/>
        <w:ind w:start="36pt" w:hanging="18pt"/>
        <w:jc w:val="both"/>
        <w:rPr>
          <w:color w:val="201F1E"/>
          <w:sz w:val="20"/>
          <w:szCs w:val="20"/>
        </w:rPr>
      </w:pPr>
      <w:r w:rsidRPr="002A7A8E">
        <w:rPr>
          <w:rFonts w:ascii="Century Gothic" w:hAnsi="Century Gothic"/>
          <w:color w:val="201F1E"/>
          <w:sz w:val="20"/>
          <w:szCs w:val="20"/>
        </w:rPr>
        <w:t xml:space="preserve">·   </w:t>
      </w:r>
      <w:r w:rsidRPr="002A7A8E">
        <w:rPr>
          <w:rStyle w:val="apple-tab-span"/>
          <w:rFonts w:ascii="Century Gothic" w:hAnsi="Century Gothic"/>
          <w:color w:val="201F1E"/>
          <w:sz w:val="20"/>
          <w:szCs w:val="20"/>
        </w:rPr>
        <w:tab/>
      </w:r>
      <w:r w:rsidR="00824B9C" w:rsidRPr="00824B9C">
        <w:rPr>
          <w:color w:val="201F1E"/>
          <w:sz w:val="20"/>
          <w:szCs w:val="20"/>
        </w:rPr>
        <w:t xml:space="preserve">Enterprise data centre:  </w:t>
      </w:r>
      <w:r w:rsidR="00285894" w:rsidRPr="00285894">
        <w:rPr>
          <w:color w:val="201F1E"/>
          <w:sz w:val="20"/>
          <w:szCs w:val="20"/>
        </w:rPr>
        <w:t>Businesses own, build, and operate these, which are suited to the demands of their consumers.</w:t>
      </w:r>
      <w:r w:rsidR="00824B9C" w:rsidRPr="00824B9C">
        <w:rPr>
          <w:color w:val="201F1E"/>
          <w:sz w:val="20"/>
          <w:szCs w:val="20"/>
        </w:rPr>
        <w:t xml:space="preserve"> </w:t>
      </w:r>
      <w:r w:rsidR="00824B9C" w:rsidRPr="00824B9C">
        <w:rPr>
          <w:color w:val="201F1E"/>
          <w:sz w:val="20"/>
          <w:szCs w:val="20"/>
        </w:rPr>
        <w:t>Most of</w:t>
      </w:r>
      <w:r w:rsidR="00824B9C" w:rsidRPr="00824B9C">
        <w:rPr>
          <w:color w:val="201F1E"/>
          <w:sz w:val="20"/>
          <w:szCs w:val="20"/>
        </w:rPr>
        <w:t xml:space="preserve"> the time, they are located on corporate campuses.</w:t>
      </w:r>
    </w:p>
    <w:p w14:paraId="6372F72E" w14:textId="76B98078" w:rsidR="007E109B" w:rsidRPr="002A7A8E" w:rsidRDefault="007E109B"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Managed services data</w:t>
      </w:r>
      <w:r w:rsidR="00021B8C" w:rsidRPr="002A7A8E">
        <w:rPr>
          <w:sz w:val="20"/>
          <w:szCs w:val="20"/>
        </w:rPr>
        <w:t xml:space="preserve"> </w:t>
      </w:r>
      <w:r w:rsidR="00184C77" w:rsidRPr="002A7A8E">
        <w:rPr>
          <w:sz w:val="20"/>
          <w:szCs w:val="20"/>
        </w:rPr>
        <w:t>centre</w:t>
      </w:r>
      <w:r w:rsidRPr="002A7A8E">
        <w:rPr>
          <w:color w:val="201F1E"/>
          <w:sz w:val="20"/>
          <w:szCs w:val="20"/>
        </w:rPr>
        <w:t xml:space="preserve">: </w:t>
      </w:r>
      <w:r w:rsidR="00285894" w:rsidRPr="00285894">
        <w:rPr>
          <w:color w:val="201F1E"/>
          <w:sz w:val="20"/>
          <w:szCs w:val="20"/>
        </w:rPr>
        <w:t xml:space="preserve">On behalf of the organisation, managed service providers or third parties administer these sorts of data </w:t>
      </w:r>
      <w:r w:rsidR="00285894" w:rsidRPr="00285894">
        <w:rPr>
          <w:color w:val="201F1E"/>
          <w:sz w:val="20"/>
          <w:szCs w:val="20"/>
        </w:rPr>
        <w:t>centres.</w:t>
      </w:r>
      <w:r w:rsidRPr="002A7A8E">
        <w:rPr>
          <w:color w:val="201F1E"/>
          <w:sz w:val="20"/>
          <w:szCs w:val="20"/>
        </w:rPr>
        <w:t xml:space="preserve"> The company will lease the infrastructure and equipment instead of buying that.</w:t>
      </w:r>
    </w:p>
    <w:p w14:paraId="4C817AC0" w14:textId="0A004186" w:rsidR="007E109B" w:rsidRPr="002A7A8E" w:rsidRDefault="007E109B"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Cloud data</w:t>
      </w:r>
      <w:r w:rsidR="00021B8C" w:rsidRPr="002A7A8E">
        <w:rPr>
          <w:sz w:val="20"/>
          <w:szCs w:val="20"/>
        </w:rPr>
        <w:t xml:space="preserve"> </w:t>
      </w:r>
      <w:r w:rsidR="00184C77" w:rsidRPr="002A7A8E">
        <w:rPr>
          <w:sz w:val="20"/>
          <w:szCs w:val="20"/>
        </w:rPr>
        <w:t>centre</w:t>
      </w:r>
      <w:r w:rsidRPr="002A7A8E">
        <w:rPr>
          <w:color w:val="201F1E"/>
          <w:sz w:val="20"/>
          <w:szCs w:val="20"/>
        </w:rPr>
        <w:t xml:space="preserve">: On the </w:t>
      </w:r>
      <w:r w:rsidRPr="002A7A8E">
        <w:rPr>
          <w:color w:val="201F1E"/>
          <w:sz w:val="20"/>
          <w:szCs w:val="20"/>
        </w:rPr>
        <w:t>off premises</w:t>
      </w:r>
      <w:r w:rsidRPr="002A7A8E">
        <w:rPr>
          <w:color w:val="201F1E"/>
          <w:sz w:val="20"/>
          <w:szCs w:val="20"/>
        </w:rPr>
        <w:t xml:space="preserve"> from the data </w:t>
      </w:r>
      <w:r w:rsidR="00184C77" w:rsidRPr="002A7A8E">
        <w:rPr>
          <w:sz w:val="20"/>
          <w:szCs w:val="20"/>
        </w:rPr>
        <w:t>centre</w:t>
      </w:r>
      <w:r w:rsidRPr="002A7A8E">
        <w:rPr>
          <w:color w:val="201F1E"/>
          <w:sz w:val="20"/>
          <w:szCs w:val="20"/>
        </w:rPr>
        <w:t xml:space="preserve">, the applications and data are hosted by the cloud services providers like MS Azure, Amazon AWS, Google </w:t>
      </w:r>
      <w:r w:rsidR="009F1CAD" w:rsidRPr="002A7A8E">
        <w:rPr>
          <w:color w:val="201F1E"/>
          <w:sz w:val="20"/>
          <w:szCs w:val="20"/>
        </w:rPr>
        <w:t>Cloud,</w:t>
      </w:r>
      <w:r w:rsidRPr="002A7A8E">
        <w:rPr>
          <w:color w:val="201F1E"/>
          <w:sz w:val="20"/>
          <w:szCs w:val="20"/>
        </w:rPr>
        <w:t xml:space="preserve"> or IBM Cloud.</w:t>
      </w:r>
    </w:p>
    <w:p w14:paraId="709569FB" w14:textId="7A452541" w:rsidR="007E109B" w:rsidRPr="002A7A8E" w:rsidRDefault="007E109B" w:rsidP="00285894">
      <w:pPr>
        <w:ind w:start="36pt" w:hanging="18pt"/>
        <w:jc w:val="both"/>
        <w:rPr>
          <w:sz w:val="20"/>
          <w:szCs w:val="20"/>
        </w:rPr>
      </w:pPr>
      <w:r w:rsidRPr="002A7A8E">
        <w:rPr>
          <w:color w:val="000000"/>
          <w:sz w:val="20"/>
          <w:szCs w:val="20"/>
        </w:rPr>
        <w:t xml:space="preserve">·   </w:t>
      </w:r>
      <w:r w:rsidRPr="002A7A8E">
        <w:rPr>
          <w:rStyle w:val="apple-tab-span"/>
          <w:color w:val="000000"/>
          <w:sz w:val="20"/>
          <w:szCs w:val="20"/>
        </w:rPr>
        <w:tab/>
      </w:r>
      <w:r w:rsidRPr="002A7A8E">
        <w:rPr>
          <w:color w:val="201F1E"/>
          <w:sz w:val="20"/>
          <w:szCs w:val="20"/>
        </w:rPr>
        <w:t xml:space="preserve">Colocation data </w:t>
      </w:r>
      <w:r w:rsidR="00184C77" w:rsidRPr="002A7A8E">
        <w:rPr>
          <w:sz w:val="20"/>
          <w:szCs w:val="20"/>
        </w:rPr>
        <w:t>centre</w:t>
      </w:r>
      <w:r w:rsidRPr="002A7A8E">
        <w:rPr>
          <w:color w:val="201F1E"/>
          <w:sz w:val="20"/>
          <w:szCs w:val="20"/>
        </w:rPr>
        <w:t xml:space="preserve">: </w:t>
      </w:r>
      <w:r w:rsidR="00285894" w:rsidRPr="00285894">
        <w:rPr>
          <w:color w:val="201F1E"/>
          <w:sz w:val="20"/>
          <w:szCs w:val="20"/>
        </w:rPr>
        <w:t>In colocation or colo data centres, the corporation will rent out spaces in a data centre that is owned by others and located outside of the company's premises.</w:t>
      </w:r>
      <w:r w:rsidR="00285894">
        <w:rPr>
          <w:color w:val="201F1E"/>
          <w:sz w:val="20"/>
          <w:szCs w:val="20"/>
        </w:rPr>
        <w:t xml:space="preserve"> </w:t>
      </w:r>
      <w:r w:rsidR="00285894" w:rsidRPr="00285894">
        <w:rPr>
          <w:color w:val="201F1E"/>
          <w:sz w:val="20"/>
          <w:szCs w:val="20"/>
        </w:rPr>
        <w:t xml:space="preserve">The infrastructure, such as </w:t>
      </w:r>
      <w:r w:rsidR="00285894" w:rsidRPr="00285894">
        <w:rPr>
          <w:color w:val="201F1E"/>
          <w:sz w:val="20"/>
          <w:szCs w:val="20"/>
        </w:rPr>
        <w:lastRenderedPageBreak/>
        <w:t>the building, cooling, bandwidth, and security, can all be hosted by the colocation data centre.</w:t>
      </w:r>
    </w:p>
    <w:p w14:paraId="756D6411" w14:textId="1CB59C9B" w:rsidR="007E109B" w:rsidRPr="002A7A8E" w:rsidRDefault="009F1CAD" w:rsidP="006D08EF">
      <w:pPr>
        <w:pStyle w:val="Heading1"/>
        <w:jc w:val="center"/>
        <w:rPr>
          <w:sz w:val="20"/>
          <w:szCs w:val="20"/>
          <w:bdr w:val="none" w:sz="0" w:space="0" w:color="auto" w:frame="1"/>
        </w:rPr>
      </w:pPr>
      <w:r w:rsidRPr="002A7A8E">
        <w:rPr>
          <w:sz w:val="20"/>
          <w:szCs w:val="20"/>
          <w:bdr w:val="none" w:sz="0" w:space="0" w:color="auto" w:frame="1"/>
        </w:rPr>
        <w:t>Research Methodology</w:t>
      </w:r>
    </w:p>
    <w:p w14:paraId="7E459895" w14:textId="4EFB87C3" w:rsidR="00D32971" w:rsidRPr="002A7A8E" w:rsidRDefault="00D32971" w:rsidP="006D08EF">
      <w:pPr>
        <w:jc w:val="both"/>
        <w:rPr>
          <w:sz w:val="20"/>
          <w:szCs w:val="20"/>
        </w:rPr>
      </w:pPr>
    </w:p>
    <w:p w14:paraId="22941297" w14:textId="311ED065" w:rsidR="00D32971" w:rsidRPr="002A7A8E" w:rsidRDefault="00D32971" w:rsidP="006D08EF">
      <w:pPr>
        <w:jc w:val="both"/>
        <w:rPr>
          <w:sz w:val="20"/>
          <w:szCs w:val="20"/>
        </w:rPr>
      </w:pPr>
      <w:r w:rsidRPr="002A7A8E">
        <w:rPr>
          <w:sz w:val="20"/>
          <w:szCs w:val="20"/>
        </w:rPr>
        <w:t xml:space="preserve">To help the University of Manchester to implement a suitable data </w:t>
      </w:r>
      <w:r w:rsidR="00184C77" w:rsidRPr="002A7A8E">
        <w:rPr>
          <w:sz w:val="20"/>
          <w:szCs w:val="20"/>
        </w:rPr>
        <w:t>centre</w:t>
      </w:r>
      <w:r w:rsidR="006A7BAA" w:rsidRPr="002A7A8E">
        <w:rPr>
          <w:sz w:val="20"/>
          <w:szCs w:val="20"/>
        </w:rPr>
        <w:t xml:space="preserve"> </w:t>
      </w:r>
      <w:r w:rsidRPr="002A7A8E">
        <w:rPr>
          <w:sz w:val="20"/>
          <w:szCs w:val="20"/>
        </w:rPr>
        <w:t>analysis is necessary.</w:t>
      </w:r>
      <w:r w:rsidRPr="002A7A8E">
        <w:rPr>
          <w:sz w:val="20"/>
          <w:szCs w:val="20"/>
        </w:rPr>
        <w:t xml:space="preserve"> </w:t>
      </w:r>
    </w:p>
    <w:p w14:paraId="53EBAA4D" w14:textId="28B00699" w:rsidR="009F1CAD" w:rsidRPr="002A7A8E" w:rsidRDefault="00BF64EA" w:rsidP="006D08EF">
      <w:pPr>
        <w:jc w:val="both"/>
        <w:rPr>
          <w:sz w:val="20"/>
          <w:szCs w:val="20"/>
        </w:rPr>
      </w:pPr>
      <w:r w:rsidRPr="002A7A8E">
        <w:rPr>
          <w:sz w:val="20"/>
          <w:szCs w:val="20"/>
        </w:rPr>
        <w:t xml:space="preserve">This report will begin by presenting in general a data </w:t>
      </w:r>
      <w:r w:rsidR="00184C77" w:rsidRPr="002A7A8E">
        <w:rPr>
          <w:sz w:val="20"/>
          <w:szCs w:val="20"/>
        </w:rPr>
        <w:t>centre</w:t>
      </w:r>
      <w:r w:rsidRPr="002A7A8E">
        <w:rPr>
          <w:sz w:val="20"/>
          <w:szCs w:val="20"/>
        </w:rPr>
        <w:t xml:space="preserve"> and the various model. It will continue analysing the design, scalability, security, fault tolerance, performance, and energy usage and management of a data</w:t>
      </w:r>
      <w:r w:rsidR="006A7BAA" w:rsidRPr="002A7A8E">
        <w:rPr>
          <w:sz w:val="20"/>
          <w:szCs w:val="20"/>
        </w:rPr>
        <w:t xml:space="preserve"> </w:t>
      </w:r>
      <w:r w:rsidR="00184C77" w:rsidRPr="002A7A8E">
        <w:rPr>
          <w:sz w:val="20"/>
          <w:szCs w:val="20"/>
        </w:rPr>
        <w:t>centre</w:t>
      </w:r>
      <w:r w:rsidRPr="002A7A8E">
        <w:rPr>
          <w:sz w:val="20"/>
          <w:szCs w:val="20"/>
        </w:rPr>
        <w:t xml:space="preserve">. In the last part of this report the researcher would recommend for the university a data </w:t>
      </w:r>
      <w:r w:rsidR="00184C77" w:rsidRPr="002A7A8E">
        <w:rPr>
          <w:sz w:val="20"/>
          <w:szCs w:val="20"/>
        </w:rPr>
        <w:t>centre</w:t>
      </w:r>
      <w:r w:rsidR="006A7BAA" w:rsidRPr="002A7A8E">
        <w:rPr>
          <w:sz w:val="20"/>
          <w:szCs w:val="20"/>
        </w:rPr>
        <w:t xml:space="preserve"> </w:t>
      </w:r>
      <w:r w:rsidRPr="002A7A8E">
        <w:rPr>
          <w:sz w:val="20"/>
          <w:szCs w:val="20"/>
        </w:rPr>
        <w:t>with a proper justification.</w:t>
      </w:r>
      <w:r w:rsidRPr="002A7A8E">
        <w:rPr>
          <w:sz w:val="20"/>
          <w:szCs w:val="20"/>
        </w:rPr>
        <w:t xml:space="preserve"> </w:t>
      </w:r>
    </w:p>
    <w:p w14:paraId="793C5CE9" w14:textId="77777777" w:rsidR="00824B9C" w:rsidRDefault="00824B9C" w:rsidP="006D08EF">
      <w:pPr>
        <w:jc w:val="both"/>
        <w:rPr>
          <w:sz w:val="20"/>
          <w:szCs w:val="20"/>
        </w:rPr>
      </w:pPr>
      <w:r w:rsidRPr="00824B9C">
        <w:rPr>
          <w:sz w:val="20"/>
          <w:szCs w:val="20"/>
        </w:rPr>
        <w:t>Starting a large-scale research endeavour proved to be a challenging task. To determine the most efficient data centre, the researcher had to go through many phases. However, the researcher was able to determine the study's purpose and objectives by generating and discarding ideas, learning through experience, and spending a significant amount of time studying the literature.</w:t>
      </w:r>
    </w:p>
    <w:p w14:paraId="60AFE007" w14:textId="77777777" w:rsidR="00824B9C" w:rsidRDefault="00824B9C" w:rsidP="006D08EF">
      <w:pPr>
        <w:jc w:val="both"/>
        <w:rPr>
          <w:sz w:val="20"/>
          <w:szCs w:val="20"/>
        </w:rPr>
      </w:pPr>
      <w:r w:rsidRPr="00824B9C">
        <w:rPr>
          <w:sz w:val="20"/>
          <w:szCs w:val="20"/>
        </w:rPr>
        <w:t>The purpose of this study is to help the University of Manchester identify a suitable data centre.</w:t>
      </w:r>
    </w:p>
    <w:p w14:paraId="62413D03" w14:textId="64425B27" w:rsidR="007E109B" w:rsidRPr="002A7A8E" w:rsidRDefault="003E05C0" w:rsidP="006D08EF">
      <w:pPr>
        <w:jc w:val="both"/>
        <w:rPr>
          <w:sz w:val="20"/>
          <w:szCs w:val="20"/>
        </w:rPr>
      </w:pPr>
      <w:r w:rsidRPr="002A7A8E">
        <w:rPr>
          <w:sz w:val="20"/>
          <w:szCs w:val="20"/>
        </w:rPr>
        <w:t>Considering the research objectives this research will qualify as a qualitative study.</w:t>
      </w:r>
    </w:p>
    <w:p w14:paraId="3FB941A5" w14:textId="32DA4374" w:rsidR="007E109B" w:rsidRDefault="007E109B" w:rsidP="006D08EF">
      <w:pPr>
        <w:jc w:val="both"/>
        <w:rPr>
          <w:sz w:val="20"/>
          <w:szCs w:val="20"/>
        </w:rPr>
      </w:pPr>
    </w:p>
    <w:p w14:paraId="7A5A7F7F" w14:textId="77777777" w:rsidR="00A20ADD" w:rsidRPr="002A7A8E" w:rsidRDefault="00A20ADD" w:rsidP="006D08EF">
      <w:pPr>
        <w:jc w:val="both"/>
        <w:rPr>
          <w:sz w:val="20"/>
          <w:szCs w:val="20"/>
        </w:rPr>
      </w:pPr>
    </w:p>
    <w:p w14:paraId="423FA78D" w14:textId="1CF3D6A9" w:rsidR="003B7848" w:rsidRPr="002A7A8E" w:rsidRDefault="003B7848" w:rsidP="006D08EF">
      <w:pPr>
        <w:pStyle w:val="Heading1"/>
        <w:jc w:val="center"/>
        <w:rPr>
          <w:sz w:val="20"/>
          <w:szCs w:val="20"/>
          <w:bdr w:val="none" w:sz="0" w:space="0" w:color="auto" w:frame="1"/>
        </w:rPr>
      </w:pPr>
      <w:r w:rsidRPr="002A7A8E">
        <w:rPr>
          <w:sz w:val="20"/>
          <w:szCs w:val="20"/>
          <w:bdr w:val="none" w:sz="0" w:space="0" w:color="auto" w:frame="1"/>
        </w:rPr>
        <w:t>Analysis and Discussion</w:t>
      </w:r>
    </w:p>
    <w:p w14:paraId="0EF5367F" w14:textId="3F5FC529" w:rsidR="003B7848" w:rsidRPr="002A7A8E" w:rsidRDefault="00824B9C" w:rsidP="00824B9C">
      <w:pPr>
        <w:pStyle w:val="NormalWeb"/>
        <w:jc w:val="both"/>
        <w:rPr>
          <w:color w:val="000000"/>
          <w:sz w:val="20"/>
          <w:szCs w:val="20"/>
        </w:rPr>
      </w:pPr>
      <w:r w:rsidRPr="00824B9C">
        <w:rPr>
          <w:color w:val="000000"/>
          <w:sz w:val="20"/>
          <w:szCs w:val="20"/>
        </w:rPr>
        <w:t>A data centre is a networked collection of computer resources for hosting applications and storing data. The data centre's main information and communication technology components are servers and network equipment.</w:t>
      </w:r>
      <w:r>
        <w:rPr>
          <w:color w:val="000000"/>
          <w:sz w:val="20"/>
          <w:szCs w:val="20"/>
        </w:rPr>
        <w:t xml:space="preserve"> </w:t>
      </w:r>
      <w:r w:rsidR="001A57B8" w:rsidRPr="001A57B8">
        <w:rPr>
          <w:color w:val="000000"/>
          <w:sz w:val="20"/>
          <w:szCs w:val="20"/>
        </w:rPr>
        <w:t>A fault-tolerant, cost-effective, and scalable network architecture with maximal inter-node communication capacity is required as the number of servers grows</w:t>
      </w:r>
      <w:r w:rsidRPr="00824B9C">
        <w:rPr>
          <w:color w:val="000000"/>
          <w:sz w:val="20"/>
          <w:szCs w:val="20"/>
        </w:rPr>
        <w:t>.</w:t>
      </w:r>
      <w:r w:rsidR="003B7848" w:rsidRPr="002A7A8E">
        <w:rPr>
          <w:color w:val="000000"/>
          <w:sz w:val="20"/>
          <w:szCs w:val="20"/>
        </w:rPr>
        <w:t xml:space="preserve"> </w:t>
      </w:r>
      <w:r w:rsidRPr="00824B9C">
        <w:rPr>
          <w:color w:val="000000"/>
          <w:sz w:val="20"/>
          <w:szCs w:val="20"/>
        </w:rPr>
        <w:t>The utilisation of low-cost commodity equipment is another key component of data centre design.</w:t>
      </w:r>
      <w:r>
        <w:rPr>
          <w:color w:val="000000"/>
          <w:sz w:val="20"/>
          <w:szCs w:val="20"/>
        </w:rPr>
        <w:t xml:space="preserve"> </w:t>
      </w:r>
      <w:r w:rsidR="000E2380" w:rsidRPr="000E2380">
        <w:rPr>
          <w:color w:val="000000"/>
          <w:sz w:val="20"/>
          <w:szCs w:val="20"/>
        </w:rPr>
        <w:t xml:space="preserve">To build a reliable Data Centre Network (DCN), several factors must be addressed, including high network performance, effective resource use, full available bandwidth, high scalability, and easy cabling, among </w:t>
      </w:r>
      <w:proofErr w:type="gramStart"/>
      <w:r w:rsidR="000E2380" w:rsidRPr="000E2380">
        <w:rPr>
          <w:color w:val="000000"/>
          <w:sz w:val="20"/>
          <w:szCs w:val="20"/>
        </w:rPr>
        <w:t>others</w:t>
      </w:r>
      <w:r w:rsidR="006C519C">
        <w:rPr>
          <w:color w:val="000000"/>
          <w:sz w:val="20"/>
          <w:szCs w:val="20"/>
        </w:rPr>
        <w:t>[</w:t>
      </w:r>
      <w:proofErr w:type="gramEnd"/>
      <w:r w:rsidR="006C519C">
        <w:rPr>
          <w:color w:val="000000"/>
          <w:sz w:val="20"/>
          <w:szCs w:val="20"/>
        </w:rPr>
        <w:t>4]</w:t>
      </w:r>
      <w:r w:rsidR="000E2380" w:rsidRPr="000E2380">
        <w:rPr>
          <w:color w:val="000000"/>
          <w:sz w:val="20"/>
          <w:szCs w:val="20"/>
        </w:rPr>
        <w:t>.</w:t>
      </w:r>
      <w:r>
        <w:rPr>
          <w:color w:val="000000"/>
          <w:sz w:val="20"/>
          <w:szCs w:val="20"/>
        </w:rPr>
        <w:t xml:space="preserve"> </w:t>
      </w:r>
      <w:r w:rsidR="003B7848" w:rsidRPr="002A7A8E">
        <w:rPr>
          <w:color w:val="000000"/>
          <w:sz w:val="20"/>
          <w:szCs w:val="20"/>
        </w:rPr>
        <w:t xml:space="preserve">Flexibility in swiftly installing and sustaining new services is another key feature of data </w:t>
      </w:r>
      <w:r w:rsidR="00184C77" w:rsidRPr="002A7A8E">
        <w:rPr>
          <w:sz w:val="20"/>
          <w:szCs w:val="20"/>
        </w:rPr>
        <w:t>centre</w:t>
      </w:r>
      <w:r w:rsidR="003B7848" w:rsidRPr="002A7A8E">
        <w:rPr>
          <w:color w:val="000000"/>
          <w:sz w:val="20"/>
          <w:szCs w:val="20"/>
        </w:rPr>
        <w:t xml:space="preserve"> design. Designing a flexible architecture that can accommodate new applications promptly might provide a major competitive advantage.</w:t>
      </w:r>
    </w:p>
    <w:p w14:paraId="566EDBD1" w14:textId="7B947B11" w:rsidR="003B7848" w:rsidRPr="002A7A8E" w:rsidRDefault="003B7848" w:rsidP="006D08EF">
      <w:pPr>
        <w:pStyle w:val="NormalWeb"/>
        <w:spacing w:before="0pt" w:beforeAutospacing="0" w:after="0pt" w:afterAutospacing="0"/>
        <w:jc w:val="both"/>
        <w:rPr>
          <w:sz w:val="20"/>
          <w:szCs w:val="20"/>
        </w:rPr>
      </w:pPr>
      <w:r w:rsidRPr="002A7A8E">
        <w:rPr>
          <w:color w:val="000000"/>
          <w:sz w:val="20"/>
          <w:szCs w:val="20"/>
        </w:rPr>
        <w:t xml:space="preserve">Data </w:t>
      </w:r>
      <w:r w:rsidR="00184C77" w:rsidRPr="002A7A8E">
        <w:rPr>
          <w:sz w:val="20"/>
          <w:szCs w:val="20"/>
        </w:rPr>
        <w:t>centres</w:t>
      </w:r>
      <w:r w:rsidRPr="002A7A8E">
        <w:rPr>
          <w:color w:val="000000"/>
          <w:sz w:val="20"/>
          <w:szCs w:val="20"/>
        </w:rPr>
        <w:t xml:space="preserve"> are designed to house key computer resources in a single location.</w:t>
      </w:r>
    </w:p>
    <w:p w14:paraId="75F3CEFE" w14:textId="5236B675" w:rsidR="003B7848" w:rsidRDefault="003B7848" w:rsidP="006D08EF">
      <w:pPr>
        <w:pStyle w:val="NormalWeb"/>
        <w:spacing w:before="0pt" w:beforeAutospacing="0" w:after="0pt" w:afterAutospacing="0"/>
        <w:jc w:val="both"/>
        <w:rPr>
          <w:color w:val="000000"/>
          <w:sz w:val="20"/>
          <w:szCs w:val="20"/>
        </w:rPr>
      </w:pPr>
      <w:r w:rsidRPr="002A7A8E">
        <w:rPr>
          <w:color w:val="000000"/>
          <w:sz w:val="20"/>
          <w:szCs w:val="20"/>
        </w:rPr>
        <w:t xml:space="preserve">Data </w:t>
      </w:r>
      <w:r w:rsidR="00184C77" w:rsidRPr="002A7A8E">
        <w:rPr>
          <w:sz w:val="20"/>
          <w:szCs w:val="20"/>
        </w:rPr>
        <w:t>Centre</w:t>
      </w:r>
      <w:r w:rsidRPr="002A7A8E">
        <w:rPr>
          <w:color w:val="000000"/>
          <w:sz w:val="20"/>
          <w:szCs w:val="20"/>
        </w:rPr>
        <w:t xml:space="preserve"> Network designs may be divided into three categories</w:t>
      </w:r>
      <w:r w:rsidR="005C7125" w:rsidRPr="002A7A8E">
        <w:rPr>
          <w:color w:val="000000"/>
          <w:sz w:val="20"/>
          <w:szCs w:val="20"/>
        </w:rPr>
        <w:t xml:space="preserve"> [4]</w:t>
      </w:r>
      <w:r w:rsidRPr="002A7A8E">
        <w:rPr>
          <w:color w:val="000000"/>
          <w:sz w:val="20"/>
          <w:szCs w:val="20"/>
        </w:rPr>
        <w:t xml:space="preserve">: </w:t>
      </w:r>
      <w:r w:rsidR="00A20ADD">
        <w:rPr>
          <w:color w:val="000000"/>
          <w:sz w:val="20"/>
          <w:szCs w:val="20"/>
        </w:rPr>
        <w:t xml:space="preserve"> </w:t>
      </w:r>
      <w:r w:rsidRPr="002A7A8E">
        <w:rPr>
          <w:color w:val="000000"/>
          <w:sz w:val="20"/>
          <w:szCs w:val="20"/>
        </w:rPr>
        <w:t>switch-centric DCN, server-centric DCN, and improved DCN and each category have several subcategories.</w:t>
      </w:r>
    </w:p>
    <w:p w14:paraId="18027F4C" w14:textId="77777777" w:rsidR="00A20ADD" w:rsidRPr="00A20ADD" w:rsidRDefault="00A20ADD" w:rsidP="006D08EF">
      <w:pPr>
        <w:pStyle w:val="NormalWeb"/>
        <w:spacing w:before="0pt" w:beforeAutospacing="0" w:after="0pt" w:afterAutospacing="0"/>
        <w:jc w:val="both"/>
        <w:rPr>
          <w:color w:val="000000"/>
          <w:sz w:val="20"/>
          <w:szCs w:val="20"/>
        </w:rPr>
      </w:pPr>
    </w:p>
    <w:p w14:paraId="42ADDD11" w14:textId="5017E1A5" w:rsidR="00536214" w:rsidRPr="002A7A8E" w:rsidRDefault="00536214" w:rsidP="004818B8">
      <w:pPr>
        <w:pStyle w:val="NormalWeb"/>
        <w:numPr>
          <w:ilvl w:val="0"/>
          <w:numId w:val="13"/>
        </w:numPr>
        <w:spacing w:before="0pt" w:beforeAutospacing="0" w:after="0pt" w:afterAutospacing="0"/>
        <w:jc w:val="both"/>
        <w:rPr>
          <w:sz w:val="20"/>
          <w:szCs w:val="20"/>
        </w:rPr>
      </w:pPr>
      <w:r w:rsidRPr="00536214">
        <w:rPr>
          <w:color w:val="000000"/>
          <w:sz w:val="20"/>
          <w:szCs w:val="20"/>
        </w:rPr>
        <w:t xml:space="preserve">Switch-centric DCN architecture: </w:t>
      </w:r>
      <w:r w:rsidR="00A20ADD" w:rsidRPr="00A20ADD">
        <w:rPr>
          <w:color w:val="000000"/>
          <w:sz w:val="20"/>
          <w:szCs w:val="20"/>
        </w:rPr>
        <w:t>Switches are in charge of network-related tasks, whereas servers are in charge of processing.</w:t>
      </w:r>
      <w:r w:rsidR="00A20ADD">
        <w:rPr>
          <w:color w:val="000000"/>
          <w:sz w:val="20"/>
          <w:szCs w:val="20"/>
        </w:rPr>
        <w:t xml:space="preserve"> </w:t>
      </w:r>
      <w:r w:rsidR="00A20ADD" w:rsidRPr="00A20ADD">
        <w:rPr>
          <w:color w:val="000000"/>
          <w:sz w:val="20"/>
          <w:szCs w:val="20"/>
        </w:rPr>
        <w:t xml:space="preserve">The goal of this design is to enhance the topology in order to boost flow transmission speed, minimise oversubscription, and </w:t>
      </w:r>
      <w:r w:rsidR="00A20ADD" w:rsidRPr="00A20ADD">
        <w:rPr>
          <w:color w:val="000000"/>
          <w:sz w:val="20"/>
          <w:szCs w:val="20"/>
        </w:rPr>
        <w:t>improve network scalability.</w:t>
      </w:r>
      <w:r w:rsidR="003B7848" w:rsidRPr="002A7A8E">
        <w:rPr>
          <w:rFonts w:ascii="Century Gothic" w:hAnsi="Century Gothic"/>
          <w:color w:val="000000"/>
          <w:sz w:val="20"/>
          <w:szCs w:val="20"/>
        </w:rPr>
        <w:t> </w:t>
      </w:r>
      <w:r w:rsidR="00A20ADD" w:rsidRPr="00A20ADD">
        <w:rPr>
          <w:color w:val="000000"/>
          <w:sz w:val="20"/>
          <w:szCs w:val="20"/>
        </w:rPr>
        <w:t>Based on their structural features, switch-centric designs may be divided into three categories:</w:t>
      </w:r>
      <w:r w:rsidR="00A20ADD">
        <w:rPr>
          <w:color w:val="000000"/>
          <w:sz w:val="20"/>
          <w:szCs w:val="20"/>
        </w:rPr>
        <w:t xml:space="preserve"> </w:t>
      </w:r>
      <w:r w:rsidRPr="00536214">
        <w:rPr>
          <w:color w:val="000000"/>
          <w:sz w:val="20"/>
          <w:szCs w:val="20"/>
        </w:rPr>
        <w:t>Tree-based DCN designs, hierarchical DCN architectures, and flat DCN architectures are all examples of DCN architectures.</w:t>
      </w:r>
    </w:p>
    <w:p w14:paraId="7C098CBD" w14:textId="55CAEE7B" w:rsidR="00536214" w:rsidRPr="00747457" w:rsidRDefault="00824B9C" w:rsidP="004818B8">
      <w:pPr>
        <w:pStyle w:val="NormalWeb"/>
        <w:numPr>
          <w:ilvl w:val="0"/>
          <w:numId w:val="9"/>
        </w:numPr>
        <w:spacing w:before="0pt" w:beforeAutospacing="0" w:after="0pt" w:afterAutospacing="0"/>
        <w:jc w:val="both"/>
        <w:textAlignment w:val="baseline"/>
        <w:rPr>
          <w:color w:val="000000"/>
          <w:sz w:val="20"/>
          <w:szCs w:val="20"/>
        </w:rPr>
      </w:pPr>
      <w:r w:rsidRPr="00747457">
        <w:rPr>
          <w:color w:val="000000"/>
          <w:sz w:val="20"/>
          <w:szCs w:val="20"/>
        </w:rPr>
        <w:t>Server-centric</w:t>
      </w:r>
      <w:r w:rsidR="00A20ADD" w:rsidRPr="00747457">
        <w:rPr>
          <w:color w:val="000000"/>
          <w:sz w:val="20"/>
          <w:szCs w:val="20"/>
        </w:rPr>
        <w:t xml:space="preserve"> </w:t>
      </w:r>
      <w:r w:rsidRPr="00747457">
        <w:rPr>
          <w:color w:val="000000"/>
          <w:sz w:val="20"/>
          <w:szCs w:val="20"/>
        </w:rPr>
        <w:t>DCN architecture: </w:t>
      </w:r>
      <w:r w:rsidR="00A20ADD" w:rsidRPr="00747457">
        <w:rPr>
          <w:color w:val="000000"/>
          <w:sz w:val="20"/>
          <w:szCs w:val="20"/>
        </w:rPr>
        <w:t>Switches are just used to forward packets, whereas servers are improved to do networking tasks.</w:t>
      </w:r>
      <w:r w:rsidRPr="00747457">
        <w:rPr>
          <w:color w:val="000000"/>
          <w:sz w:val="20"/>
          <w:szCs w:val="20"/>
        </w:rPr>
        <w:t xml:space="preserve"> Server-centric DCNs are typically</w:t>
      </w:r>
      <w:r w:rsidR="00747457">
        <w:rPr>
          <w:color w:val="000000"/>
          <w:sz w:val="20"/>
          <w:szCs w:val="20"/>
        </w:rPr>
        <w:t xml:space="preserve"> </w:t>
      </w:r>
      <w:r w:rsidRPr="00747457">
        <w:rPr>
          <w:color w:val="000000"/>
          <w:sz w:val="20"/>
          <w:szCs w:val="20"/>
        </w:rPr>
        <w:t>recursively designed multilayer architectures.</w:t>
      </w:r>
    </w:p>
    <w:p w14:paraId="5DF19B6D" w14:textId="289E9D48" w:rsidR="00E95692" w:rsidRPr="00536214" w:rsidRDefault="003B7848" w:rsidP="004818B8">
      <w:pPr>
        <w:pStyle w:val="NormalWeb"/>
        <w:numPr>
          <w:ilvl w:val="0"/>
          <w:numId w:val="9"/>
        </w:numPr>
        <w:spacing w:before="0pt" w:beforeAutospacing="0" w:after="0pt" w:afterAutospacing="0"/>
        <w:jc w:val="both"/>
        <w:textAlignment w:val="baseline"/>
        <w:rPr>
          <w:color w:val="000000"/>
          <w:sz w:val="20"/>
          <w:szCs w:val="20"/>
        </w:rPr>
      </w:pPr>
      <w:r w:rsidRPr="00536214">
        <w:rPr>
          <w:color w:val="000000"/>
          <w:sz w:val="20"/>
          <w:szCs w:val="20"/>
        </w:rPr>
        <w:t> </w:t>
      </w:r>
      <w:r w:rsidR="00536214" w:rsidRPr="00536214">
        <w:rPr>
          <w:color w:val="000000"/>
          <w:sz w:val="20"/>
          <w:szCs w:val="20"/>
        </w:rPr>
        <w:t>Enhanced DCN architecture: this is a DCN that has been built particularly for future Cloud computing applications. Optical DCN (all-optical DCN or hybrid optical DCN) and wireless DCN are the two types of DCN architecture (maybe fully wireless DCN or Hybrid DCN).</w:t>
      </w:r>
    </w:p>
    <w:p w14:paraId="143A592D" w14:textId="65E45533" w:rsidR="00E95692" w:rsidRPr="002A7A8E" w:rsidRDefault="00BA000B" w:rsidP="006D08EF">
      <w:pPr>
        <w:pStyle w:val="NormalWeb"/>
        <w:spacing w:before="0pt" w:beforeAutospacing="0" w:after="0pt" w:afterAutospacing="0"/>
        <w:jc w:val="both"/>
        <w:textAlignment w:val="baseline"/>
        <w:rPr>
          <w:sz w:val="20"/>
          <w:szCs w:val="20"/>
          <w:bdr w:val="none" w:sz="0" w:space="0" w:color="auto" w:frame="1"/>
        </w:rPr>
      </w:pPr>
      <w:r w:rsidRPr="002A7A8E">
        <w:rPr>
          <w:sz w:val="20"/>
          <w:szCs w:val="20"/>
          <w:bdr w:val="none" w:sz="0" w:space="0" w:color="auto" w:frame="1"/>
        </w:rPr>
        <w:fldChar w:fldCharType="begin"/>
      </w:r>
      <w:r w:rsidRPr="002A7A8E">
        <w:rPr>
          <w:sz w:val="20"/>
          <w:szCs w:val="20"/>
          <w:bdr w:val="none" w:sz="0" w:space="0" w:color="auto" w:frame="1"/>
        </w:rPr>
        <w:instrText xml:space="preserve"> INCLUDEPICTURE "https://lh4.googleusercontent.com/mD0H_F1X3ShGtb-xRSsocD3zDAFWihUlGCQGR0zuSHDwpaW3xmet2WVvJ-t0_zoaOQgXbMM6C1tHtetpyW-_P2ADBDYICOSBxKg0MSeBGYk6QCalBC-yjH4oh-TuIEZPfplKgIY8" \* MERGEFORMATINET </w:instrText>
      </w:r>
      <w:r w:rsidRPr="002A7A8E">
        <w:rPr>
          <w:sz w:val="20"/>
          <w:szCs w:val="20"/>
          <w:bdr w:val="none" w:sz="0" w:space="0" w:color="auto" w:frame="1"/>
        </w:rPr>
        <w:fldChar w:fldCharType="separate"/>
      </w:r>
      <w:r w:rsidRPr="002A7A8E">
        <w:rPr>
          <w:noProof/>
          <w:sz w:val="20"/>
          <w:szCs w:val="20"/>
          <w:bdr w:val="none" w:sz="0" w:space="0" w:color="auto" w:frame="1"/>
        </w:rPr>
        <w:drawing>
          <wp:inline distT="0" distB="0" distL="0" distR="0" wp14:anchorId="78B72600" wp14:editId="6FB77C01">
            <wp:extent cx="3355848" cy="1187281"/>
            <wp:effectExtent l="0" t="0" r="0" b="0"/>
            <wp:docPr id="2" name="Picture 2"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1944" cy="1196514"/>
                    </a:xfrm>
                    <a:prstGeom prst="rect">
                      <a:avLst/>
                    </a:prstGeom>
                    <a:noFill/>
                    <a:ln>
                      <a:noFill/>
                    </a:ln>
                  </pic:spPr>
                </pic:pic>
              </a:graphicData>
            </a:graphic>
          </wp:inline>
        </w:drawing>
      </w:r>
      <w:r w:rsidRPr="002A7A8E">
        <w:rPr>
          <w:sz w:val="20"/>
          <w:szCs w:val="20"/>
          <w:bdr w:val="none" w:sz="0" w:space="0" w:color="auto" w:frame="1"/>
        </w:rPr>
        <w:fldChar w:fldCharType="end"/>
      </w:r>
    </w:p>
    <w:p w14:paraId="48C45D81" w14:textId="152E465F" w:rsidR="00BA000B" w:rsidRPr="002A7A8E" w:rsidRDefault="00BA000B" w:rsidP="006D08EF">
      <w:pPr>
        <w:jc w:val="both"/>
        <w:rPr>
          <w:sz w:val="20"/>
          <w:szCs w:val="20"/>
        </w:rPr>
      </w:pPr>
      <w:r w:rsidRPr="002A7A8E">
        <w:rPr>
          <w:color w:val="000000"/>
          <w:sz w:val="20"/>
          <w:szCs w:val="20"/>
        </w:rPr>
        <w:t xml:space="preserve">Figure 1 </w:t>
      </w:r>
      <w:r w:rsidR="00A20ADD" w:rsidRPr="002A7A8E">
        <w:rPr>
          <w:color w:val="000000"/>
          <w:sz w:val="20"/>
          <w:szCs w:val="20"/>
        </w:rPr>
        <w:t xml:space="preserve">Data </w:t>
      </w:r>
      <w:r w:rsidR="00A20ADD" w:rsidRPr="002A7A8E">
        <w:rPr>
          <w:sz w:val="20"/>
          <w:szCs w:val="20"/>
        </w:rPr>
        <w:t>Centre</w:t>
      </w:r>
      <w:r w:rsidR="00A20ADD" w:rsidRPr="002A7A8E">
        <w:rPr>
          <w:color w:val="000000"/>
          <w:sz w:val="20"/>
          <w:szCs w:val="20"/>
        </w:rPr>
        <w:t xml:space="preserve"> Network</w:t>
      </w:r>
      <w:r w:rsidR="00A20ADD" w:rsidRPr="00A20ADD">
        <w:rPr>
          <w:color w:val="000000"/>
          <w:sz w:val="20"/>
          <w:szCs w:val="20"/>
        </w:rPr>
        <w:t xml:space="preserve"> architecture taxonomy</w:t>
      </w:r>
      <w:r w:rsidR="00A20ADD" w:rsidRPr="00A20ADD">
        <w:rPr>
          <w:color w:val="000000"/>
          <w:sz w:val="20"/>
          <w:szCs w:val="20"/>
        </w:rPr>
        <w:t xml:space="preserve"> </w:t>
      </w:r>
      <w:r w:rsidR="00A20ADD">
        <w:rPr>
          <w:color w:val="000000"/>
          <w:sz w:val="20"/>
          <w:szCs w:val="20"/>
        </w:rPr>
        <w:t>[4]</w:t>
      </w:r>
    </w:p>
    <w:p w14:paraId="330E213A" w14:textId="14546CE6" w:rsidR="00E95692" w:rsidRPr="002A7A8E" w:rsidRDefault="00BA000B" w:rsidP="006D08EF">
      <w:pPr>
        <w:pStyle w:val="NormalWeb"/>
        <w:spacing w:before="0pt" w:beforeAutospacing="0" w:after="0pt" w:afterAutospacing="0"/>
        <w:jc w:val="both"/>
        <w:textAlignment w:val="baseline"/>
        <w:rPr>
          <w:color w:val="000000"/>
          <w:sz w:val="20"/>
          <w:szCs w:val="20"/>
        </w:rPr>
      </w:pPr>
      <w:r w:rsidRPr="002A7A8E">
        <w:rPr>
          <w:color w:val="000000"/>
          <w:sz w:val="20"/>
          <w:szCs w:val="20"/>
        </w:rPr>
        <w:t>The taxonomy of existing DCN designs is depicted in Figure 1.</w:t>
      </w:r>
    </w:p>
    <w:p w14:paraId="05E2775E" w14:textId="5C0A1362" w:rsidR="00840F53" w:rsidRPr="002A7A8E" w:rsidRDefault="00840F53" w:rsidP="006D08EF">
      <w:pPr>
        <w:pStyle w:val="NormalWeb"/>
        <w:spacing w:before="0pt" w:beforeAutospacing="0" w:after="0pt" w:afterAutospacing="0"/>
        <w:jc w:val="both"/>
        <w:textAlignment w:val="baseline"/>
        <w:rPr>
          <w:color w:val="000000"/>
          <w:sz w:val="20"/>
          <w:szCs w:val="20"/>
        </w:rPr>
      </w:pPr>
    </w:p>
    <w:p w14:paraId="63BB4ED3" w14:textId="02EC03CB" w:rsidR="00840F53" w:rsidRPr="002A7A8E" w:rsidRDefault="00840F53" w:rsidP="006D08EF">
      <w:pPr>
        <w:pStyle w:val="NormalWeb"/>
        <w:spacing w:before="0pt" w:beforeAutospacing="0" w:after="0pt" w:afterAutospacing="0"/>
        <w:jc w:val="both"/>
        <w:rPr>
          <w:sz w:val="20"/>
          <w:szCs w:val="20"/>
        </w:rPr>
      </w:pPr>
      <w:r w:rsidRPr="002A7A8E">
        <w:rPr>
          <w:color w:val="000000"/>
          <w:sz w:val="20"/>
          <w:szCs w:val="20"/>
        </w:rPr>
        <w:t xml:space="preserve">Data </w:t>
      </w:r>
      <w:r w:rsidR="00184C77" w:rsidRPr="002A7A8E">
        <w:rPr>
          <w:sz w:val="20"/>
          <w:szCs w:val="20"/>
        </w:rPr>
        <w:t>centre</w:t>
      </w:r>
      <w:r w:rsidRPr="002A7A8E">
        <w:rPr>
          <w:color w:val="000000"/>
          <w:sz w:val="20"/>
          <w:szCs w:val="20"/>
        </w:rPr>
        <w:t xml:space="preserve"> network architecture is a critical component of data </w:t>
      </w:r>
      <w:r w:rsidR="00184C77" w:rsidRPr="002A7A8E">
        <w:rPr>
          <w:sz w:val="20"/>
          <w:szCs w:val="20"/>
        </w:rPr>
        <w:t>centre</w:t>
      </w:r>
      <w:r w:rsidRPr="002A7A8E">
        <w:rPr>
          <w:color w:val="000000"/>
          <w:sz w:val="20"/>
          <w:szCs w:val="20"/>
        </w:rPr>
        <w:t xml:space="preserve"> design since it serves as a communication backbone and must be carefully considered.</w:t>
      </w:r>
    </w:p>
    <w:p w14:paraId="74A40FF0" w14:textId="3119F618" w:rsidR="00A90221" w:rsidRPr="002A7A8E" w:rsidRDefault="00536214" w:rsidP="00A90221">
      <w:pPr>
        <w:jc w:val="both"/>
        <w:rPr>
          <w:color w:val="404040"/>
          <w:sz w:val="20"/>
          <w:szCs w:val="20"/>
          <w:shd w:val="clear" w:color="auto" w:fill="FFFFFF"/>
        </w:rPr>
      </w:pPr>
      <w:r w:rsidRPr="00536214">
        <w:rPr>
          <w:color w:val="000000"/>
          <w:sz w:val="20"/>
          <w:szCs w:val="20"/>
        </w:rPr>
        <w:t>The three-tier and fat-tree architectures are the most popular DCN designs, and both are switch-centric. The first has a multiple-rooted tree architecture with three layers: core, aggregate, and access.</w:t>
      </w:r>
      <w:r w:rsidR="00840F53" w:rsidRPr="002A7A8E">
        <w:rPr>
          <w:color w:val="000000"/>
          <w:sz w:val="20"/>
          <w:szCs w:val="20"/>
        </w:rPr>
        <w:t xml:space="preserve"> </w:t>
      </w:r>
      <w:r w:rsidRPr="00536214">
        <w:rPr>
          <w:color w:val="000000"/>
          <w:sz w:val="20"/>
          <w:szCs w:val="20"/>
        </w:rPr>
        <w:t>The servers are directly linked to switches at the tree's leaves at the access layer. Because it is not scalable, the bisection bandwidth is inadequate, and the core layer switches are expensive and power-hungry, the three-tier DCN architecture is unsuited for computer clouds.</w:t>
      </w:r>
      <w:r w:rsidRPr="00536214">
        <w:rPr>
          <w:color w:val="000000"/>
          <w:sz w:val="20"/>
          <w:szCs w:val="20"/>
        </w:rPr>
        <w:t xml:space="preserve"> </w:t>
      </w:r>
      <w:r w:rsidR="00A90221" w:rsidRPr="002A7A8E">
        <w:rPr>
          <w:color w:val="000000"/>
          <w:sz w:val="20"/>
          <w:szCs w:val="20"/>
        </w:rPr>
        <w:t>[5]</w:t>
      </w:r>
      <w:r w:rsidR="00840F53" w:rsidRPr="002A7A8E">
        <w:rPr>
          <w:color w:val="000000"/>
          <w:sz w:val="20"/>
          <w:szCs w:val="20"/>
        </w:rPr>
        <w:t>.</w:t>
      </w:r>
      <w:r w:rsidR="00A90221" w:rsidRPr="002A7A8E">
        <w:rPr>
          <w:color w:val="404040"/>
          <w:sz w:val="20"/>
          <w:szCs w:val="20"/>
          <w:shd w:val="clear" w:color="auto" w:fill="FFFFFF"/>
        </w:rPr>
        <w:t xml:space="preserve"> </w:t>
      </w:r>
      <w:r w:rsidR="00A90221" w:rsidRPr="002A7A8E">
        <w:rPr>
          <w:color w:val="404040"/>
          <w:sz w:val="20"/>
          <w:szCs w:val="20"/>
          <w:shd w:val="clear" w:color="auto" w:fill="FFFFFF"/>
        </w:rPr>
        <w:t>In figure 2 is represented the three-tier architecture.</w:t>
      </w:r>
    </w:p>
    <w:p w14:paraId="23CBDEE7" w14:textId="55046AEA" w:rsidR="00840F53" w:rsidRPr="002A7A8E" w:rsidRDefault="00840F53" w:rsidP="006D08EF">
      <w:pPr>
        <w:pStyle w:val="NormalWeb"/>
        <w:spacing w:before="0pt" w:beforeAutospacing="0" w:after="0pt" w:afterAutospacing="0"/>
        <w:jc w:val="both"/>
        <w:rPr>
          <w:sz w:val="20"/>
          <w:szCs w:val="20"/>
        </w:rPr>
      </w:pPr>
    </w:p>
    <w:p w14:paraId="5F330D1F" w14:textId="211EF7E3" w:rsidR="00840F53" w:rsidRPr="002A7A8E" w:rsidRDefault="00840F53" w:rsidP="006D08EF">
      <w:pPr>
        <w:jc w:val="both"/>
        <w:rPr>
          <w:sz w:val="20"/>
          <w:szCs w:val="20"/>
        </w:rPr>
      </w:pPr>
    </w:p>
    <w:p w14:paraId="3C187BEF" w14:textId="6D1D28AC" w:rsidR="00840F53" w:rsidRPr="002A7A8E" w:rsidRDefault="00840F53" w:rsidP="006D08EF">
      <w:pPr>
        <w:jc w:val="both"/>
        <w:rPr>
          <w:sz w:val="20"/>
          <w:szCs w:val="20"/>
        </w:rPr>
      </w:pPr>
      <w:r w:rsidRPr="002A7A8E">
        <w:rPr>
          <w:noProof/>
          <w:sz w:val="20"/>
          <w:szCs w:val="20"/>
        </w:rPr>
        <w:drawing>
          <wp:inline distT="0" distB="0" distL="0" distR="0" wp14:anchorId="30DC5AA4" wp14:editId="27706567">
            <wp:extent cx="3195955" cy="1142365"/>
            <wp:effectExtent l="0" t="0" r="4445" b="635"/>
            <wp:docPr id="3" name="Picture 3"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5955" cy="1142365"/>
                    </a:xfrm>
                    <a:prstGeom prst="rect">
                      <a:avLst/>
                    </a:prstGeom>
                  </pic:spPr>
                </pic:pic>
              </a:graphicData>
            </a:graphic>
          </wp:inline>
        </w:drawing>
      </w:r>
    </w:p>
    <w:p w14:paraId="4DBD4B30" w14:textId="77777777" w:rsidR="002A7A8E" w:rsidRDefault="00840F53" w:rsidP="002A7A8E">
      <w:pPr>
        <w:jc w:val="both"/>
        <w:rPr>
          <w:color w:val="000000" w:themeColor="text1"/>
          <w:sz w:val="20"/>
          <w:szCs w:val="20"/>
          <w:shd w:val="clear" w:color="auto" w:fill="FFFFFF"/>
        </w:rPr>
      </w:pPr>
      <w:r w:rsidRPr="002A7A8E">
        <w:rPr>
          <w:color w:val="000000" w:themeColor="text1"/>
          <w:sz w:val="20"/>
          <w:szCs w:val="20"/>
        </w:rPr>
        <w:t xml:space="preserve">Figure 2 </w:t>
      </w:r>
      <w:r w:rsidRPr="002A7A8E">
        <w:rPr>
          <w:color w:val="000000" w:themeColor="text1"/>
          <w:sz w:val="20"/>
          <w:szCs w:val="20"/>
          <w:shd w:val="clear" w:color="auto" w:fill="FFFFFF"/>
        </w:rPr>
        <w:t>T</w:t>
      </w:r>
      <w:r w:rsidRPr="002A7A8E">
        <w:rPr>
          <w:color w:val="000000" w:themeColor="text1"/>
          <w:sz w:val="20"/>
          <w:szCs w:val="20"/>
          <w:shd w:val="clear" w:color="auto" w:fill="FFFFFF"/>
        </w:rPr>
        <w:t>hree-tier architecture</w:t>
      </w:r>
      <w:r w:rsidR="00A90221" w:rsidRPr="002A7A8E">
        <w:rPr>
          <w:color w:val="000000" w:themeColor="text1"/>
          <w:sz w:val="20"/>
          <w:szCs w:val="20"/>
          <w:shd w:val="clear" w:color="auto" w:fill="FFFFFF"/>
        </w:rPr>
        <w:t xml:space="preserve"> [6]</w:t>
      </w:r>
    </w:p>
    <w:p w14:paraId="373BCD4A" w14:textId="359FC7B5" w:rsidR="006A7BAA" w:rsidRPr="002A7A8E" w:rsidRDefault="006A7BAA" w:rsidP="002A7A8E">
      <w:pPr>
        <w:jc w:val="both"/>
        <w:rPr>
          <w:color w:val="000000" w:themeColor="text1"/>
          <w:sz w:val="20"/>
          <w:szCs w:val="20"/>
          <w:shd w:val="clear" w:color="auto" w:fill="FFFFFF"/>
        </w:rPr>
      </w:pPr>
      <w:r w:rsidRPr="002A7A8E">
        <w:rPr>
          <w:color w:val="000000"/>
          <w:sz w:val="20"/>
          <w:szCs w:val="20"/>
        </w:rPr>
        <w:t>The fat-tree architecture, on the other hand, is ideal for computer clouds since bandwidth is not degraded as messages transit many switches, and the interconnection network may be created using commodity switches rather than enterprise switches. </w:t>
      </w:r>
    </w:p>
    <w:p w14:paraId="1A80E5B8" w14:textId="5DF990F2" w:rsidR="009A5777" w:rsidRPr="002A7A8E" w:rsidRDefault="009A5777" w:rsidP="006D08EF">
      <w:pPr>
        <w:pStyle w:val="NormalWeb"/>
        <w:spacing w:before="0pt" w:beforeAutospacing="0" w:after="0pt" w:afterAutospacing="0"/>
        <w:jc w:val="both"/>
        <w:rPr>
          <w:color w:val="000000"/>
          <w:sz w:val="20"/>
          <w:szCs w:val="20"/>
        </w:rPr>
      </w:pPr>
    </w:p>
    <w:p w14:paraId="4A3A6A3B" w14:textId="33F32AC9" w:rsidR="009A5777" w:rsidRPr="002A7A8E" w:rsidRDefault="009A5777" w:rsidP="006D08EF">
      <w:pPr>
        <w:pStyle w:val="NormalWeb"/>
        <w:spacing w:before="0pt" w:beforeAutospacing="0" w:after="0pt" w:afterAutospacing="0"/>
        <w:jc w:val="both"/>
        <w:rPr>
          <w:color w:val="000000"/>
          <w:sz w:val="20"/>
          <w:szCs w:val="20"/>
        </w:rPr>
      </w:pPr>
      <w:r w:rsidRPr="002A7A8E">
        <w:rPr>
          <w:noProof/>
          <w:color w:val="000000"/>
          <w:sz w:val="20"/>
          <w:szCs w:val="20"/>
        </w:rPr>
        <w:lastRenderedPageBreak/>
        <w:drawing>
          <wp:inline distT="0" distB="0" distL="0" distR="0" wp14:anchorId="56206ED7" wp14:editId="0980F993">
            <wp:extent cx="3195955" cy="1113155"/>
            <wp:effectExtent l="0" t="0" r="4445" b="4445"/>
            <wp:docPr id="4" name="Picture 4"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5955" cy="1113155"/>
                    </a:xfrm>
                    <a:prstGeom prst="rect">
                      <a:avLst/>
                    </a:prstGeom>
                  </pic:spPr>
                </pic:pic>
              </a:graphicData>
            </a:graphic>
          </wp:inline>
        </w:drawing>
      </w:r>
    </w:p>
    <w:p w14:paraId="12BD2535" w14:textId="26DC789E" w:rsidR="009A5777" w:rsidRPr="002A7A8E" w:rsidRDefault="009A5777" w:rsidP="006D08EF">
      <w:pPr>
        <w:pStyle w:val="NormalWeb"/>
        <w:spacing w:before="0pt" w:beforeAutospacing="0" w:after="0pt" w:afterAutospacing="0"/>
        <w:jc w:val="both"/>
        <w:rPr>
          <w:color w:val="000000"/>
          <w:sz w:val="20"/>
          <w:szCs w:val="20"/>
        </w:rPr>
      </w:pPr>
      <w:r w:rsidRPr="002A7A8E">
        <w:rPr>
          <w:color w:val="000000"/>
          <w:sz w:val="20"/>
          <w:szCs w:val="20"/>
        </w:rPr>
        <w:t>Figure 3 F</w:t>
      </w:r>
      <w:r w:rsidRPr="002A7A8E">
        <w:rPr>
          <w:color w:val="000000"/>
          <w:sz w:val="20"/>
          <w:szCs w:val="20"/>
        </w:rPr>
        <w:t>at-tree architecture</w:t>
      </w:r>
      <w:r w:rsidR="00A90221" w:rsidRPr="002A7A8E">
        <w:rPr>
          <w:color w:val="000000"/>
          <w:sz w:val="20"/>
          <w:szCs w:val="20"/>
        </w:rPr>
        <w:t xml:space="preserve"> [7]</w:t>
      </w:r>
    </w:p>
    <w:p w14:paraId="4AD4EB00" w14:textId="77777777" w:rsidR="009A5777" w:rsidRPr="002A7A8E" w:rsidRDefault="009A5777" w:rsidP="006D08EF">
      <w:pPr>
        <w:pStyle w:val="NormalWeb"/>
        <w:spacing w:before="0pt" w:beforeAutospacing="0" w:after="0pt" w:afterAutospacing="0"/>
        <w:jc w:val="both"/>
        <w:rPr>
          <w:color w:val="000000"/>
          <w:sz w:val="20"/>
          <w:szCs w:val="20"/>
        </w:rPr>
      </w:pPr>
    </w:p>
    <w:p w14:paraId="6CAF79C9" w14:textId="063F95EA" w:rsidR="009A5777" w:rsidRPr="002A7A8E" w:rsidRDefault="009A5777" w:rsidP="006D08EF">
      <w:pPr>
        <w:pStyle w:val="NormalWeb"/>
        <w:spacing w:before="0pt" w:beforeAutospacing="0" w:after="0pt" w:afterAutospacing="0"/>
        <w:jc w:val="both"/>
        <w:rPr>
          <w:color w:val="000000"/>
          <w:sz w:val="20"/>
          <w:szCs w:val="20"/>
        </w:rPr>
      </w:pPr>
      <w:r w:rsidRPr="002A7A8E">
        <w:rPr>
          <w:color w:val="000000" w:themeColor="text1"/>
          <w:sz w:val="20"/>
          <w:szCs w:val="20"/>
          <w:shd w:val="clear" w:color="auto" w:fill="FFFFFF"/>
        </w:rPr>
        <w:t xml:space="preserve">In figure </w:t>
      </w:r>
      <w:r w:rsidRPr="002A7A8E">
        <w:rPr>
          <w:color w:val="000000" w:themeColor="text1"/>
          <w:sz w:val="20"/>
          <w:szCs w:val="20"/>
          <w:shd w:val="clear" w:color="auto" w:fill="FFFFFF"/>
        </w:rPr>
        <w:t>3</w:t>
      </w:r>
      <w:r w:rsidRPr="002A7A8E">
        <w:rPr>
          <w:color w:val="000000" w:themeColor="text1"/>
          <w:sz w:val="20"/>
          <w:szCs w:val="20"/>
          <w:shd w:val="clear" w:color="auto" w:fill="FFFFFF"/>
        </w:rPr>
        <w:t xml:space="preserve"> is represented the</w:t>
      </w:r>
      <w:r w:rsidRPr="002A7A8E">
        <w:rPr>
          <w:color w:val="000000" w:themeColor="text1"/>
          <w:sz w:val="20"/>
          <w:szCs w:val="20"/>
          <w:shd w:val="clear" w:color="auto" w:fill="FFFFFF"/>
        </w:rPr>
        <w:t xml:space="preserve"> </w:t>
      </w:r>
      <w:r w:rsidRPr="002A7A8E">
        <w:rPr>
          <w:color w:val="000000" w:themeColor="text1"/>
          <w:sz w:val="20"/>
          <w:szCs w:val="20"/>
        </w:rPr>
        <w:t>f</w:t>
      </w:r>
      <w:r w:rsidRPr="002A7A8E">
        <w:rPr>
          <w:color w:val="000000" w:themeColor="text1"/>
          <w:sz w:val="20"/>
          <w:szCs w:val="20"/>
        </w:rPr>
        <w:t>at</w:t>
      </w:r>
      <w:r w:rsidRPr="002A7A8E">
        <w:rPr>
          <w:color w:val="000000"/>
          <w:sz w:val="20"/>
          <w:szCs w:val="20"/>
        </w:rPr>
        <w:t>-tree architecture</w:t>
      </w:r>
      <w:r w:rsidRPr="002A7A8E">
        <w:rPr>
          <w:color w:val="000000"/>
          <w:sz w:val="20"/>
          <w:szCs w:val="20"/>
        </w:rPr>
        <w:t xml:space="preserve">. </w:t>
      </w:r>
      <w:r w:rsidRPr="002A7A8E">
        <w:rPr>
          <w:color w:val="000000"/>
          <w:sz w:val="20"/>
          <w:szCs w:val="20"/>
        </w:rPr>
        <w:t>A "fat tree" topology is designed to offer consistent bandwidth between any two nodes.</w:t>
      </w:r>
      <w:r w:rsidRPr="002A7A8E">
        <w:rPr>
          <w:color w:val="000000"/>
          <w:sz w:val="20"/>
          <w:szCs w:val="20"/>
        </w:rPr>
        <w:t xml:space="preserve"> A</w:t>
      </w:r>
      <w:r w:rsidRPr="002A7A8E">
        <w:rPr>
          <w:color w:val="000000"/>
          <w:sz w:val="20"/>
          <w:szCs w:val="20"/>
        </w:rPr>
        <w:t>ll switching components in a fat-tree are similar, a fat-tree communication architecture may be created with low-cost commodity parts</w:t>
      </w:r>
      <w:r w:rsidR="00A90221" w:rsidRPr="002A7A8E">
        <w:rPr>
          <w:color w:val="000000"/>
          <w:sz w:val="20"/>
          <w:szCs w:val="20"/>
        </w:rPr>
        <w:t xml:space="preserve"> [8]</w:t>
      </w:r>
      <w:r w:rsidRPr="002A7A8E">
        <w:rPr>
          <w:color w:val="000000"/>
          <w:sz w:val="20"/>
          <w:szCs w:val="20"/>
        </w:rPr>
        <w:t>.</w:t>
      </w:r>
    </w:p>
    <w:p w14:paraId="065B812A" w14:textId="7F76D24A" w:rsidR="004A2AAD" w:rsidRPr="002A7A8E" w:rsidRDefault="004A2AAD" w:rsidP="006D08EF">
      <w:pPr>
        <w:pStyle w:val="NormalWeb"/>
        <w:spacing w:before="0pt" w:beforeAutospacing="0" w:after="0pt" w:afterAutospacing="0"/>
        <w:jc w:val="both"/>
        <w:rPr>
          <w:color w:val="000000"/>
          <w:sz w:val="20"/>
          <w:szCs w:val="20"/>
        </w:rPr>
      </w:pPr>
    </w:p>
    <w:p w14:paraId="27774FCC" w14:textId="6DEC99A9" w:rsidR="001641A5" w:rsidRDefault="00F3717C" w:rsidP="006D08EF">
      <w:pPr>
        <w:pStyle w:val="NormalWeb"/>
        <w:spacing w:before="0pt" w:beforeAutospacing="0" w:after="0pt" w:afterAutospacing="0"/>
        <w:jc w:val="both"/>
        <w:rPr>
          <w:color w:val="000000"/>
          <w:sz w:val="20"/>
          <w:szCs w:val="20"/>
        </w:rPr>
      </w:pPr>
      <w:r w:rsidRPr="002A7A8E">
        <w:rPr>
          <w:i/>
          <w:iCs/>
          <w:color w:val="000000"/>
          <w:sz w:val="20"/>
          <w:szCs w:val="20"/>
        </w:rPr>
        <w:t>Fault tolerance</w:t>
      </w:r>
      <w:r w:rsidRPr="002A7A8E">
        <w:rPr>
          <w:color w:val="000000"/>
          <w:sz w:val="20"/>
          <w:szCs w:val="20"/>
        </w:rPr>
        <w:t xml:space="preserve"> </w:t>
      </w:r>
      <w:r w:rsidR="001641A5">
        <w:rPr>
          <w:color w:val="000000"/>
          <w:sz w:val="20"/>
          <w:szCs w:val="20"/>
        </w:rPr>
        <w:t>–</w:t>
      </w:r>
      <w:r w:rsidR="001641A5" w:rsidRPr="001641A5">
        <w:rPr>
          <w:color w:val="000000"/>
          <w:sz w:val="20"/>
          <w:szCs w:val="20"/>
        </w:rPr>
        <w:t xml:space="preserve">Fault Tolerance is a characteristic built into the system that allows it to continue to function normally even if one or more of its components fails. </w:t>
      </w:r>
    </w:p>
    <w:p w14:paraId="11CECA0B" w14:textId="7D1948A1" w:rsidR="00536214" w:rsidRDefault="005E244C" w:rsidP="006D08EF">
      <w:pPr>
        <w:pStyle w:val="NormalWeb"/>
        <w:spacing w:before="0pt" w:beforeAutospacing="0" w:after="0pt" w:afterAutospacing="0"/>
        <w:jc w:val="both"/>
        <w:rPr>
          <w:color w:val="000000"/>
          <w:sz w:val="20"/>
          <w:szCs w:val="20"/>
        </w:rPr>
      </w:pPr>
      <w:r w:rsidRPr="005E244C">
        <w:rPr>
          <w:color w:val="000000"/>
          <w:sz w:val="20"/>
          <w:szCs w:val="20"/>
        </w:rPr>
        <w:t>The capacity of an operating system to respond to a hardware or software failure is referred to as fault tolerance. The capacity of a system to continue running in the face of mistakes or malfunctions is referred to as fault tolerance.</w:t>
      </w:r>
      <w:r>
        <w:rPr>
          <w:color w:val="000000"/>
          <w:sz w:val="20"/>
          <w:szCs w:val="20"/>
        </w:rPr>
        <w:t xml:space="preserve"> </w:t>
      </w:r>
      <w:r w:rsidR="00536214" w:rsidRPr="00536214">
        <w:rPr>
          <w:color w:val="000000"/>
          <w:sz w:val="20"/>
          <w:szCs w:val="20"/>
        </w:rPr>
        <w:t>The capacity of a system to continue running in the face of faults or malfunctions is sometimes referred to as fault-tolerance.</w:t>
      </w:r>
      <w:r w:rsidR="00536214">
        <w:rPr>
          <w:color w:val="000000"/>
          <w:sz w:val="20"/>
          <w:szCs w:val="20"/>
        </w:rPr>
        <w:t xml:space="preserve"> </w:t>
      </w:r>
    </w:p>
    <w:p w14:paraId="457C0115" w14:textId="1FAD240B" w:rsidR="00361A21" w:rsidRPr="002A7A8E" w:rsidRDefault="00536214" w:rsidP="006D08EF">
      <w:pPr>
        <w:pStyle w:val="NormalWeb"/>
        <w:spacing w:before="0pt" w:beforeAutospacing="0" w:after="0pt" w:afterAutospacing="0"/>
        <w:jc w:val="both"/>
        <w:rPr>
          <w:sz w:val="20"/>
          <w:szCs w:val="20"/>
        </w:rPr>
      </w:pPr>
      <w:r w:rsidRPr="00536214">
        <w:rPr>
          <w:color w:val="000000"/>
          <w:sz w:val="20"/>
          <w:szCs w:val="20"/>
        </w:rPr>
        <w:t>To eliminate the danger of a single point of failure, fault tolerance is incorporated into a system. Fault tolerance makes use of features of load balancing and failover to eliminate the danger of a single point of failure.</w:t>
      </w:r>
      <w:r w:rsidRPr="00536214">
        <w:rPr>
          <w:color w:val="000000"/>
          <w:sz w:val="20"/>
          <w:szCs w:val="20"/>
        </w:rPr>
        <w:t xml:space="preserve"> </w:t>
      </w:r>
      <w:r w:rsidR="00361A21" w:rsidRPr="002A7A8E">
        <w:rPr>
          <w:color w:val="000000"/>
          <w:sz w:val="20"/>
          <w:szCs w:val="20"/>
        </w:rPr>
        <w:t>[</w:t>
      </w:r>
      <w:r w:rsidR="00A90221" w:rsidRPr="002A7A8E">
        <w:rPr>
          <w:color w:val="000000"/>
          <w:sz w:val="20"/>
          <w:szCs w:val="20"/>
        </w:rPr>
        <w:t>9</w:t>
      </w:r>
      <w:r w:rsidR="00361A21" w:rsidRPr="002A7A8E">
        <w:rPr>
          <w:color w:val="000000"/>
          <w:sz w:val="20"/>
          <w:szCs w:val="20"/>
        </w:rPr>
        <w:t>]. It can be part of the interface of the operating system that works to enable programmers to check the performance and availability of the whole system. </w:t>
      </w:r>
    </w:p>
    <w:p w14:paraId="414251E7" w14:textId="74F0D670" w:rsidR="00361A21" w:rsidRPr="002A7A8E" w:rsidRDefault="00361A21" w:rsidP="006D08EF">
      <w:pPr>
        <w:pStyle w:val="NormalWeb"/>
        <w:spacing w:before="0pt" w:beforeAutospacing="0" w:after="0pt" w:afterAutospacing="0"/>
        <w:jc w:val="both"/>
        <w:rPr>
          <w:color w:val="000000"/>
          <w:sz w:val="20"/>
          <w:szCs w:val="20"/>
        </w:rPr>
      </w:pPr>
      <w:r w:rsidRPr="002A7A8E">
        <w:rPr>
          <w:color w:val="000000"/>
          <w:sz w:val="20"/>
          <w:szCs w:val="20"/>
        </w:rPr>
        <w:t>One of the other purposes of fault tolerance is to prevent the clash of networks and key systems. It can be achieved by duplexing each component of the hardware, at a hardware level.</w:t>
      </w:r>
    </w:p>
    <w:p w14:paraId="565F7A00" w14:textId="27D840D2" w:rsidR="00361A21" w:rsidRPr="002A7A8E" w:rsidRDefault="00361A21" w:rsidP="006D08EF">
      <w:pPr>
        <w:pStyle w:val="NormalWeb"/>
        <w:spacing w:before="0pt" w:beforeAutospacing="0" w:after="0pt" w:afterAutospacing="0"/>
        <w:jc w:val="both"/>
        <w:rPr>
          <w:color w:val="000000"/>
          <w:sz w:val="20"/>
          <w:szCs w:val="20"/>
        </w:rPr>
      </w:pPr>
    </w:p>
    <w:p w14:paraId="63861219" w14:textId="142A3C21" w:rsidR="00361A21" w:rsidRPr="002A7A8E" w:rsidRDefault="00F3717C" w:rsidP="006D08EF">
      <w:pPr>
        <w:pStyle w:val="NormalWeb"/>
        <w:spacing w:before="0pt" w:beforeAutospacing="0" w:after="0pt" w:afterAutospacing="0"/>
        <w:jc w:val="both"/>
        <w:rPr>
          <w:sz w:val="20"/>
          <w:szCs w:val="20"/>
        </w:rPr>
      </w:pPr>
      <w:r w:rsidRPr="002A7A8E">
        <w:rPr>
          <w:i/>
          <w:iCs/>
          <w:color w:val="000000"/>
          <w:sz w:val="20"/>
          <w:szCs w:val="20"/>
        </w:rPr>
        <w:t>S</w:t>
      </w:r>
      <w:r w:rsidRPr="002A7A8E">
        <w:rPr>
          <w:i/>
          <w:iCs/>
          <w:color w:val="000000"/>
          <w:sz w:val="20"/>
          <w:szCs w:val="20"/>
        </w:rPr>
        <w:t>calability</w:t>
      </w:r>
      <w:r w:rsidRPr="002A7A8E">
        <w:rPr>
          <w:i/>
          <w:iCs/>
          <w:color w:val="000000"/>
          <w:sz w:val="20"/>
          <w:szCs w:val="20"/>
        </w:rPr>
        <w:t xml:space="preserve"> </w:t>
      </w:r>
      <w:r w:rsidRPr="002A7A8E">
        <w:rPr>
          <w:color w:val="000000"/>
          <w:sz w:val="20"/>
          <w:szCs w:val="20"/>
        </w:rPr>
        <w:t>-</w:t>
      </w:r>
      <w:r w:rsidR="00361A21" w:rsidRPr="002A7A8E">
        <w:rPr>
          <w:color w:val="000000"/>
          <w:sz w:val="20"/>
          <w:szCs w:val="20"/>
        </w:rPr>
        <w:t>A data centre to keep working well when it is improved and changed in volume and size need good scalability as well. </w:t>
      </w:r>
      <w:r w:rsidR="008B5CF5" w:rsidRPr="002A7A8E">
        <w:rPr>
          <w:color w:val="201F1E"/>
          <w:sz w:val="20"/>
          <w:szCs w:val="20"/>
        </w:rPr>
        <w:t xml:space="preserve">Data centre scalability refers to a computers or data </w:t>
      </w:r>
      <w:r w:rsidR="00184C77" w:rsidRPr="002A7A8E">
        <w:rPr>
          <w:color w:val="201F1E"/>
          <w:sz w:val="20"/>
          <w:szCs w:val="20"/>
        </w:rPr>
        <w:t>centre’s</w:t>
      </w:r>
      <w:r w:rsidR="008B5CF5" w:rsidRPr="002A7A8E">
        <w:rPr>
          <w:color w:val="201F1E"/>
          <w:sz w:val="20"/>
          <w:szCs w:val="20"/>
        </w:rPr>
        <w:t xml:space="preserve"> capacity to continue operating normally as its volume and size increase. If the data centre can be expanded, it will undoubtedly perform better.</w:t>
      </w:r>
    </w:p>
    <w:p w14:paraId="2971356E" w14:textId="737DE428" w:rsidR="00361A21" w:rsidRPr="002A7A8E" w:rsidRDefault="00361A21" w:rsidP="006D08EF">
      <w:pPr>
        <w:pStyle w:val="NormalWeb"/>
        <w:spacing w:before="0pt" w:beforeAutospacing="0" w:after="0pt" w:afterAutospacing="0"/>
        <w:jc w:val="both"/>
        <w:rPr>
          <w:sz w:val="20"/>
          <w:szCs w:val="20"/>
        </w:rPr>
      </w:pPr>
      <w:r w:rsidRPr="002A7A8E">
        <w:rPr>
          <w:color w:val="201F1E"/>
          <w:sz w:val="20"/>
          <w:szCs w:val="20"/>
        </w:rPr>
        <w:t xml:space="preserve">When it comes to design a scalable Data </w:t>
      </w:r>
      <w:r w:rsidR="00184C77" w:rsidRPr="002A7A8E">
        <w:rPr>
          <w:color w:val="201F1E"/>
          <w:sz w:val="20"/>
          <w:szCs w:val="20"/>
        </w:rPr>
        <w:t>Centre,</w:t>
      </w:r>
      <w:r w:rsidRPr="002A7A8E">
        <w:rPr>
          <w:color w:val="201F1E"/>
          <w:sz w:val="20"/>
          <w:szCs w:val="20"/>
        </w:rPr>
        <w:t xml:space="preserve"> we need to keep in mind a few key features that the system </w:t>
      </w:r>
      <w:r w:rsidRPr="002A7A8E">
        <w:rPr>
          <w:color w:val="201F1E"/>
          <w:sz w:val="20"/>
          <w:szCs w:val="20"/>
        </w:rPr>
        <w:t>must</w:t>
      </w:r>
      <w:r w:rsidRPr="002A7A8E">
        <w:rPr>
          <w:color w:val="201F1E"/>
          <w:sz w:val="20"/>
          <w:szCs w:val="20"/>
        </w:rPr>
        <w:t xml:space="preserve"> have:</w:t>
      </w:r>
    </w:p>
    <w:p w14:paraId="771B8976" w14:textId="4E045008" w:rsidR="00361A21" w:rsidRPr="002A7A8E" w:rsidRDefault="00361A21" w:rsidP="006D08EF">
      <w:pPr>
        <w:pStyle w:val="NormalWeb"/>
        <w:shd w:val="clear" w:color="auto" w:fill="FFFFFF"/>
        <w:spacing w:before="12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Redundancy and reliability in its components and systems</w:t>
      </w:r>
      <w:r w:rsidR="005E244C">
        <w:rPr>
          <w:color w:val="201F1E"/>
          <w:sz w:val="20"/>
          <w:szCs w:val="20"/>
        </w:rPr>
        <w:t>.</w:t>
      </w:r>
    </w:p>
    <w:p w14:paraId="76755F29" w14:textId="77777777" w:rsidR="00361A21" w:rsidRPr="002A7A8E" w:rsidRDefault="00361A21"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Recovery and backup implementation in case of disaster recovery.</w:t>
      </w:r>
    </w:p>
    <w:p w14:paraId="0FD0AC4C" w14:textId="167F3360" w:rsidR="00361A21" w:rsidRPr="002A7A8E" w:rsidRDefault="00361A21"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Defining procedure managements such as access-right management, automation as well as change management</w:t>
      </w:r>
      <w:r w:rsidR="005E244C">
        <w:rPr>
          <w:color w:val="201F1E"/>
          <w:sz w:val="20"/>
          <w:szCs w:val="20"/>
        </w:rPr>
        <w:t>.</w:t>
      </w:r>
    </w:p>
    <w:p w14:paraId="536E9196" w14:textId="28E2B601" w:rsidR="00361A21" w:rsidRPr="002A7A8E" w:rsidRDefault="00361A21" w:rsidP="006D08EF">
      <w:pPr>
        <w:pStyle w:val="NormalWeb"/>
        <w:shd w:val="clear" w:color="auto" w:fill="FFFFFF"/>
        <w:spacing w:before="0pt" w:beforeAutospacing="0" w:after="12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Detection system and advanced monitoring system</w:t>
      </w:r>
      <w:r w:rsidR="005E244C">
        <w:rPr>
          <w:color w:val="201F1E"/>
          <w:sz w:val="20"/>
          <w:szCs w:val="20"/>
        </w:rPr>
        <w:t>.</w:t>
      </w:r>
    </w:p>
    <w:p w14:paraId="53D40740" w14:textId="433B8C95" w:rsidR="00361A21" w:rsidRPr="002A7A8E" w:rsidRDefault="005E244C" w:rsidP="006D08EF">
      <w:pPr>
        <w:pStyle w:val="NormalWeb"/>
        <w:shd w:val="clear" w:color="auto" w:fill="FFFFFF"/>
        <w:spacing w:before="0pt" w:beforeAutospacing="0" w:after="12pt" w:afterAutospacing="0"/>
        <w:jc w:val="both"/>
        <w:rPr>
          <w:color w:val="201F1E"/>
          <w:sz w:val="20"/>
          <w:szCs w:val="20"/>
        </w:rPr>
      </w:pPr>
      <w:r w:rsidRPr="005E244C">
        <w:rPr>
          <w:color w:val="201F1E"/>
          <w:sz w:val="20"/>
          <w:szCs w:val="20"/>
        </w:rPr>
        <w:t>Scalability in modern data centres has become a serious issue that has received a lot of attention in recent years.</w:t>
      </w:r>
      <w:r>
        <w:rPr>
          <w:color w:val="201F1E"/>
          <w:sz w:val="20"/>
          <w:szCs w:val="20"/>
        </w:rPr>
        <w:t xml:space="preserve"> </w:t>
      </w:r>
      <w:r w:rsidRPr="005E244C">
        <w:rPr>
          <w:color w:val="201F1E"/>
          <w:sz w:val="20"/>
          <w:szCs w:val="20"/>
        </w:rPr>
        <w:t xml:space="preserve">Data centre scalability improves the security of the files that companies </w:t>
      </w:r>
      <w:r w:rsidRPr="005E244C">
        <w:rPr>
          <w:color w:val="201F1E"/>
          <w:sz w:val="20"/>
          <w:szCs w:val="20"/>
        </w:rPr>
        <w:t>keep.</w:t>
      </w:r>
      <w:r>
        <w:rPr>
          <w:color w:val="201F1E"/>
          <w:sz w:val="20"/>
          <w:szCs w:val="20"/>
        </w:rPr>
        <w:t xml:space="preserve"> </w:t>
      </w:r>
      <w:r w:rsidR="00361A21" w:rsidRPr="002A7A8E">
        <w:rPr>
          <w:color w:val="201F1E"/>
          <w:sz w:val="20"/>
          <w:szCs w:val="20"/>
        </w:rPr>
        <w:t>It makes businesses more dependable and trustworthy. It's all about the demand for speed as well</w:t>
      </w:r>
      <w:r w:rsidR="005A696B" w:rsidRPr="002A7A8E">
        <w:rPr>
          <w:color w:val="201F1E"/>
          <w:sz w:val="20"/>
          <w:szCs w:val="20"/>
        </w:rPr>
        <w:t xml:space="preserve"> [10]</w:t>
      </w:r>
      <w:r w:rsidR="00361A21" w:rsidRPr="002A7A8E">
        <w:rPr>
          <w:color w:val="201F1E"/>
          <w:sz w:val="20"/>
          <w:szCs w:val="20"/>
        </w:rPr>
        <w:t>.</w:t>
      </w:r>
    </w:p>
    <w:p w14:paraId="77B92997" w14:textId="1A2C97B5" w:rsidR="008B5CF5" w:rsidRPr="002A7A8E" w:rsidRDefault="00F3717C" w:rsidP="006D08EF">
      <w:pPr>
        <w:pStyle w:val="NormalWeb"/>
        <w:spacing w:before="0pt" w:beforeAutospacing="0" w:after="0pt" w:afterAutospacing="0"/>
        <w:jc w:val="both"/>
        <w:rPr>
          <w:sz w:val="20"/>
          <w:szCs w:val="20"/>
        </w:rPr>
      </w:pPr>
      <w:r w:rsidRPr="002A7A8E">
        <w:rPr>
          <w:i/>
          <w:iCs/>
          <w:color w:val="201F1E"/>
          <w:sz w:val="20"/>
          <w:szCs w:val="20"/>
        </w:rPr>
        <w:t>S</w:t>
      </w:r>
      <w:r w:rsidRPr="002A7A8E">
        <w:rPr>
          <w:i/>
          <w:iCs/>
          <w:color w:val="201F1E"/>
          <w:sz w:val="20"/>
          <w:szCs w:val="20"/>
        </w:rPr>
        <w:t>ecurity</w:t>
      </w:r>
      <w:r w:rsidRPr="002A7A8E">
        <w:rPr>
          <w:color w:val="201F1E"/>
          <w:sz w:val="20"/>
          <w:szCs w:val="20"/>
        </w:rPr>
        <w:t xml:space="preserve"> </w:t>
      </w:r>
      <w:r w:rsidRPr="002A7A8E">
        <w:rPr>
          <w:color w:val="201F1E"/>
          <w:sz w:val="20"/>
          <w:szCs w:val="20"/>
        </w:rPr>
        <w:t>-</w:t>
      </w:r>
      <w:r w:rsidR="008B5CF5" w:rsidRPr="002A7A8E">
        <w:rPr>
          <w:color w:val="201F1E"/>
          <w:sz w:val="20"/>
          <w:szCs w:val="20"/>
        </w:rPr>
        <w:t xml:space="preserve">A </w:t>
      </w:r>
      <w:r w:rsidR="008B5CF5" w:rsidRPr="002A7A8E">
        <w:rPr>
          <w:color w:val="201F1E"/>
          <w:sz w:val="20"/>
          <w:szCs w:val="20"/>
        </w:rPr>
        <w:t>data</w:t>
      </w:r>
      <w:r w:rsidR="00021B8C" w:rsidRPr="002A7A8E">
        <w:rPr>
          <w:color w:val="201F1E"/>
          <w:sz w:val="20"/>
          <w:szCs w:val="20"/>
        </w:rPr>
        <w:t xml:space="preserve"> </w:t>
      </w:r>
      <w:r w:rsidR="00184C77" w:rsidRPr="002A7A8E">
        <w:rPr>
          <w:sz w:val="20"/>
          <w:szCs w:val="20"/>
        </w:rPr>
        <w:t>centre</w:t>
      </w:r>
      <w:r w:rsidR="008B5CF5" w:rsidRPr="002A7A8E">
        <w:rPr>
          <w:color w:val="201F1E"/>
          <w:sz w:val="20"/>
          <w:szCs w:val="20"/>
        </w:rPr>
        <w:t xml:space="preserve">, </w:t>
      </w:r>
      <w:r w:rsidR="008B5CF5" w:rsidRPr="002A7A8E">
        <w:rPr>
          <w:color w:val="201F1E"/>
          <w:sz w:val="20"/>
          <w:szCs w:val="20"/>
        </w:rPr>
        <w:t>like</w:t>
      </w:r>
      <w:r w:rsidR="008B5CF5" w:rsidRPr="002A7A8E">
        <w:rPr>
          <w:color w:val="201F1E"/>
          <w:sz w:val="20"/>
          <w:szCs w:val="20"/>
        </w:rPr>
        <w:t xml:space="preserve"> any other complex software and hardware system, can be vulnerable to hacking.</w:t>
      </w:r>
    </w:p>
    <w:p w14:paraId="157D90DA" w14:textId="77777777"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Due to the current rapid movement of remote-based operations in the universities, a solid security implementation is needed.</w:t>
      </w:r>
    </w:p>
    <w:p w14:paraId="137E4931" w14:textId="77777777" w:rsidR="00536214" w:rsidRDefault="008B5CF5" w:rsidP="006D08EF">
      <w:pPr>
        <w:pStyle w:val="NormalWeb"/>
        <w:spacing w:before="0pt" w:beforeAutospacing="0" w:after="0pt" w:afterAutospacing="0"/>
        <w:jc w:val="both"/>
        <w:rPr>
          <w:color w:val="201F1E"/>
          <w:sz w:val="20"/>
          <w:szCs w:val="20"/>
        </w:rPr>
      </w:pPr>
      <w:r w:rsidRPr="002A7A8E">
        <w:rPr>
          <w:color w:val="201F1E"/>
          <w:sz w:val="20"/>
          <w:szCs w:val="20"/>
        </w:rPr>
        <w:t xml:space="preserve">The University can face several types of </w:t>
      </w:r>
      <w:r w:rsidRPr="002A7A8E">
        <w:rPr>
          <w:color w:val="201F1E"/>
          <w:sz w:val="20"/>
          <w:szCs w:val="20"/>
        </w:rPr>
        <w:t>cyber-attacks</w:t>
      </w:r>
      <w:r w:rsidRPr="002A7A8E">
        <w:rPr>
          <w:color w:val="201F1E"/>
          <w:sz w:val="20"/>
          <w:szCs w:val="20"/>
        </w:rPr>
        <w:t>. Among them, the trojan and ransomware attacks will be the most harmful [1</w:t>
      </w:r>
      <w:r w:rsidR="005A696B" w:rsidRPr="002A7A8E">
        <w:rPr>
          <w:color w:val="201F1E"/>
          <w:sz w:val="20"/>
          <w:szCs w:val="20"/>
        </w:rPr>
        <w:t>1</w:t>
      </w:r>
      <w:r w:rsidRPr="002A7A8E">
        <w:rPr>
          <w:color w:val="201F1E"/>
          <w:sz w:val="20"/>
          <w:szCs w:val="20"/>
        </w:rPr>
        <w:t xml:space="preserve">]. </w:t>
      </w:r>
      <w:r w:rsidR="00536214" w:rsidRPr="00536214">
        <w:rPr>
          <w:color w:val="201F1E"/>
          <w:sz w:val="20"/>
          <w:szCs w:val="20"/>
        </w:rPr>
        <w:t>The trojan is a form of malware that infiltrates a target system and masquerades as something else, such as software. However, once it has gained access to the system, it will become undetected to regular users and would propagate its malicious code across the whole system.</w:t>
      </w:r>
    </w:p>
    <w:p w14:paraId="4DED18FB" w14:textId="5FDF459C"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Another type of attack is a ransomware attack. It involves encrypting information and data on the system that has been targeted [</w:t>
      </w:r>
      <w:r w:rsidR="005A696B" w:rsidRPr="002A7A8E">
        <w:rPr>
          <w:color w:val="201F1E"/>
          <w:sz w:val="20"/>
          <w:szCs w:val="20"/>
        </w:rPr>
        <w:t>12</w:t>
      </w:r>
      <w:r w:rsidRPr="002A7A8E">
        <w:rPr>
          <w:color w:val="201F1E"/>
          <w:sz w:val="20"/>
          <w:szCs w:val="20"/>
        </w:rPr>
        <w:t>]. After targeting the system, it will be demanding a ransom for exchanging or letting the user have access to the lost data again.</w:t>
      </w:r>
    </w:p>
    <w:p w14:paraId="1E5C8ECA" w14:textId="7C5080E6"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 There is a need for multi-factor authentication that can help prevent a hacker from having access to a device or network as well as accessing sensitive information. This works to reduce the potential for the attacker to steal legitimate credentials and for facilitating malicious activities on a network. The implementation of multi-factor authentication can be done for users by whom remote access solutions can be accessed.</w:t>
      </w:r>
    </w:p>
    <w:p w14:paraId="5FDEA8DB" w14:textId="79A5CF8C"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 xml:space="preserve">To protect from some of the </w:t>
      </w:r>
      <w:r w:rsidRPr="002A7A8E">
        <w:rPr>
          <w:color w:val="201F1E"/>
          <w:sz w:val="20"/>
          <w:szCs w:val="20"/>
        </w:rPr>
        <w:t>cyber-attacks</w:t>
      </w:r>
      <w:r w:rsidRPr="002A7A8E">
        <w:rPr>
          <w:color w:val="201F1E"/>
          <w:sz w:val="20"/>
          <w:szCs w:val="20"/>
        </w:rPr>
        <w:t xml:space="preserve"> a firewall can be installed. A firewall can be defined as a piece of hardware or software that has been used to secure a personal computer or computer network [</w:t>
      </w:r>
      <w:r w:rsidR="005A696B" w:rsidRPr="002A7A8E">
        <w:rPr>
          <w:color w:val="201F1E"/>
          <w:sz w:val="20"/>
          <w:szCs w:val="20"/>
        </w:rPr>
        <w:t>13</w:t>
      </w:r>
      <w:r w:rsidRPr="002A7A8E">
        <w:rPr>
          <w:color w:val="201F1E"/>
          <w:sz w:val="20"/>
          <w:szCs w:val="20"/>
        </w:rPr>
        <w:t>]. There is a protection that has been achieved with software or hardware or both that give allowance to only authorized traffic as well as to filter out all unauthorized users from accessing networks and personal computers.</w:t>
      </w:r>
    </w:p>
    <w:p w14:paraId="7C00D2B7" w14:textId="77777777" w:rsidR="008B5CF5" w:rsidRPr="002A7A8E" w:rsidRDefault="008B5CF5" w:rsidP="006D08EF">
      <w:pPr>
        <w:pStyle w:val="NormalWeb"/>
        <w:shd w:val="clear" w:color="auto" w:fill="FFFFFF"/>
        <w:spacing w:before="0pt" w:beforeAutospacing="0" w:after="0pt" w:afterAutospacing="0"/>
        <w:jc w:val="both"/>
        <w:rPr>
          <w:sz w:val="20"/>
          <w:szCs w:val="20"/>
        </w:rPr>
      </w:pPr>
      <w:r w:rsidRPr="002A7A8E">
        <w:rPr>
          <w:sz w:val="20"/>
          <w:szCs w:val="20"/>
        </w:rPr>
        <w:t> </w:t>
      </w:r>
    </w:p>
    <w:p w14:paraId="46A0ABAB" w14:textId="77777777" w:rsidR="008B5CF5" w:rsidRPr="002A7A8E" w:rsidRDefault="008B5CF5" w:rsidP="006D08EF">
      <w:pPr>
        <w:pStyle w:val="NormalWeb"/>
        <w:shd w:val="clear" w:color="auto" w:fill="FFFFFF"/>
        <w:spacing w:before="0pt" w:beforeAutospacing="0" w:after="0pt" w:afterAutospacing="0"/>
        <w:jc w:val="both"/>
        <w:rPr>
          <w:sz w:val="20"/>
          <w:szCs w:val="20"/>
        </w:rPr>
      </w:pPr>
      <w:r w:rsidRPr="002A7A8E">
        <w:rPr>
          <w:color w:val="201F1E"/>
          <w:sz w:val="20"/>
          <w:szCs w:val="20"/>
        </w:rPr>
        <w:t>It has many advantages as follows:</w:t>
      </w:r>
    </w:p>
    <w:p w14:paraId="1CE69C42" w14:textId="77777777" w:rsidR="008B5CF5" w:rsidRPr="002A7A8E" w:rsidRDefault="008B5CF5" w:rsidP="004818B8">
      <w:pPr>
        <w:pStyle w:val="NormalWeb"/>
        <w:numPr>
          <w:ilvl w:val="0"/>
          <w:numId w:val="10"/>
        </w:numPr>
        <w:shd w:val="clear" w:color="auto" w:fill="FFFFFF"/>
        <w:spacing w:before="0pt" w:beforeAutospacing="0" w:after="0pt" w:afterAutospacing="0"/>
        <w:jc w:val="both"/>
        <w:textAlignment w:val="baseline"/>
        <w:rPr>
          <w:color w:val="201F1E"/>
          <w:sz w:val="20"/>
          <w:szCs w:val="20"/>
        </w:rPr>
      </w:pPr>
      <w:r w:rsidRPr="002A7A8E">
        <w:rPr>
          <w:color w:val="201F1E"/>
          <w:sz w:val="20"/>
          <w:szCs w:val="20"/>
        </w:rPr>
        <w:t>A firewall can have the ability to prevent hackers as well as remote access.</w:t>
      </w:r>
    </w:p>
    <w:p w14:paraId="56056159" w14:textId="77A9C3F4" w:rsidR="008B5CF5" w:rsidRPr="002A7A8E" w:rsidRDefault="00747457" w:rsidP="004818B8">
      <w:pPr>
        <w:pStyle w:val="NormalWeb"/>
        <w:numPr>
          <w:ilvl w:val="0"/>
          <w:numId w:val="10"/>
        </w:numPr>
        <w:shd w:val="clear" w:color="auto" w:fill="FFFFFF"/>
        <w:spacing w:before="0pt" w:beforeAutospacing="0" w:after="0pt" w:afterAutospacing="0"/>
        <w:jc w:val="both"/>
        <w:textAlignment w:val="baseline"/>
        <w:rPr>
          <w:color w:val="201F1E"/>
          <w:sz w:val="20"/>
          <w:szCs w:val="20"/>
        </w:rPr>
      </w:pPr>
      <w:r w:rsidRPr="00747457">
        <w:rPr>
          <w:color w:val="201F1E"/>
          <w:sz w:val="20"/>
          <w:szCs w:val="20"/>
        </w:rPr>
        <w:t>A network-based firewall, such as a router, can protect many systems, whereas an operating system-based firewall can protect single machines</w:t>
      </w:r>
      <w:r w:rsidR="00726941" w:rsidRPr="00536214">
        <w:rPr>
          <w:color w:val="201F1E"/>
          <w:sz w:val="20"/>
          <w:szCs w:val="20"/>
        </w:rPr>
        <w:t>.</w:t>
      </w:r>
    </w:p>
    <w:p w14:paraId="27747737" w14:textId="77777777" w:rsidR="008B5CF5" w:rsidRPr="002A7A8E" w:rsidRDefault="008B5CF5" w:rsidP="004818B8">
      <w:pPr>
        <w:pStyle w:val="NormalWeb"/>
        <w:numPr>
          <w:ilvl w:val="0"/>
          <w:numId w:val="10"/>
        </w:numPr>
        <w:shd w:val="clear" w:color="auto" w:fill="FFFFFF"/>
        <w:spacing w:before="0pt" w:beforeAutospacing="0" w:after="0pt" w:afterAutospacing="0"/>
        <w:jc w:val="both"/>
        <w:textAlignment w:val="baseline"/>
        <w:rPr>
          <w:color w:val="201F1E"/>
          <w:sz w:val="20"/>
          <w:szCs w:val="20"/>
        </w:rPr>
      </w:pPr>
      <w:r w:rsidRPr="002A7A8E">
        <w:rPr>
          <w:color w:val="201F1E"/>
          <w:sz w:val="20"/>
          <w:szCs w:val="20"/>
        </w:rPr>
        <w:t>It works for assuring better privacy as well as protection.</w:t>
      </w:r>
    </w:p>
    <w:p w14:paraId="3A0E3154" w14:textId="61C950A4" w:rsidR="008B5CF5" w:rsidRPr="002A7A8E" w:rsidRDefault="008B5CF5" w:rsidP="004818B8">
      <w:pPr>
        <w:pStyle w:val="NormalWeb"/>
        <w:numPr>
          <w:ilvl w:val="0"/>
          <w:numId w:val="10"/>
        </w:numPr>
        <w:shd w:val="clear" w:color="auto" w:fill="FFFFFF"/>
        <w:spacing w:before="0pt" w:beforeAutospacing="0" w:after="12pt" w:afterAutospacing="0"/>
        <w:jc w:val="both"/>
        <w:textAlignment w:val="baseline"/>
        <w:rPr>
          <w:color w:val="201F1E"/>
          <w:sz w:val="20"/>
          <w:szCs w:val="20"/>
        </w:rPr>
      </w:pPr>
      <w:r w:rsidRPr="002A7A8E">
        <w:rPr>
          <w:color w:val="201F1E"/>
          <w:sz w:val="20"/>
          <w:szCs w:val="20"/>
        </w:rPr>
        <w:t>It can have the ability to protect data as well as it also works for protecting Trojans.</w:t>
      </w:r>
    </w:p>
    <w:p w14:paraId="03278583" w14:textId="1E39B594" w:rsidR="00F3717C" w:rsidRPr="002A7A8E" w:rsidRDefault="00F3717C" w:rsidP="006D08EF">
      <w:pPr>
        <w:pStyle w:val="NormalWeb"/>
        <w:shd w:val="clear" w:color="auto" w:fill="FFFFFF"/>
        <w:spacing w:before="0pt" w:beforeAutospacing="0" w:after="12pt" w:afterAutospacing="0"/>
        <w:jc w:val="both"/>
        <w:textAlignment w:val="baseline"/>
        <w:rPr>
          <w:color w:val="201F1E"/>
          <w:sz w:val="20"/>
          <w:szCs w:val="20"/>
        </w:rPr>
      </w:pPr>
    </w:p>
    <w:p w14:paraId="6B044104" w14:textId="4C1507AD" w:rsidR="00F3717C" w:rsidRPr="002A7A8E" w:rsidRDefault="00F3717C" w:rsidP="006D08EF">
      <w:pPr>
        <w:pStyle w:val="NormalWeb"/>
        <w:shd w:val="clear" w:color="auto" w:fill="FFFFFF"/>
        <w:spacing w:after="12pt"/>
        <w:jc w:val="both"/>
        <w:textAlignment w:val="baseline"/>
        <w:rPr>
          <w:sz w:val="20"/>
          <w:szCs w:val="20"/>
        </w:rPr>
      </w:pPr>
      <w:r w:rsidRPr="002A7A8E">
        <w:rPr>
          <w:i/>
          <w:iCs/>
          <w:color w:val="201F1E"/>
          <w:sz w:val="20"/>
          <w:szCs w:val="20"/>
        </w:rPr>
        <w:t>M</w:t>
      </w:r>
      <w:r w:rsidRPr="002A7A8E">
        <w:rPr>
          <w:i/>
          <w:iCs/>
          <w:color w:val="201F1E"/>
          <w:sz w:val="20"/>
          <w:szCs w:val="20"/>
        </w:rPr>
        <w:t>anagement</w:t>
      </w:r>
      <w:r w:rsidRPr="002A7A8E">
        <w:rPr>
          <w:color w:val="201F1E"/>
          <w:sz w:val="20"/>
          <w:szCs w:val="20"/>
        </w:rPr>
        <w:t xml:space="preserve"> -</w:t>
      </w:r>
      <w:r w:rsidRPr="002A7A8E">
        <w:rPr>
          <w:color w:val="201F1E"/>
          <w:sz w:val="20"/>
          <w:szCs w:val="20"/>
        </w:rPr>
        <w:t xml:space="preserve">Data centre management may be described as the management of a set of data </w:t>
      </w:r>
      <w:r w:rsidR="00861CF2" w:rsidRPr="002A7A8E">
        <w:rPr>
          <w:color w:val="201F1E"/>
          <w:sz w:val="20"/>
          <w:szCs w:val="20"/>
        </w:rPr>
        <w:t>centre</w:t>
      </w:r>
      <w:r w:rsidRPr="002A7A8E">
        <w:rPr>
          <w:color w:val="201F1E"/>
          <w:sz w:val="20"/>
          <w:szCs w:val="20"/>
        </w:rPr>
        <w:t>-related operations, services, and applications. This involves things like dealing with enormous amounts of equipment, software, and data, as well as upkeep and security.</w:t>
      </w:r>
      <w:r w:rsidRPr="002A7A8E">
        <w:rPr>
          <w:sz w:val="20"/>
          <w:szCs w:val="20"/>
        </w:rPr>
        <w:t xml:space="preserve"> </w:t>
      </w:r>
      <w:r w:rsidRPr="002A7A8E">
        <w:rPr>
          <w:color w:val="000000"/>
          <w:sz w:val="20"/>
          <w:szCs w:val="20"/>
        </w:rPr>
        <w:t>The following are some of the most important duties in data centre management</w:t>
      </w:r>
      <w:r w:rsidRPr="002A7A8E">
        <w:rPr>
          <w:color w:val="000000"/>
          <w:sz w:val="20"/>
          <w:szCs w:val="20"/>
        </w:rPr>
        <w:t>:</w:t>
      </w:r>
    </w:p>
    <w:p w14:paraId="1D3F2B7E" w14:textId="44075BF4" w:rsidR="00F3717C" w:rsidRPr="002A7A8E" w:rsidRDefault="00F3717C" w:rsidP="004818B8">
      <w:pPr>
        <w:pStyle w:val="NormalWeb"/>
        <w:numPr>
          <w:ilvl w:val="0"/>
          <w:numId w:val="11"/>
        </w:numPr>
        <w:jc w:val="both"/>
        <w:rPr>
          <w:color w:val="000000"/>
          <w:sz w:val="20"/>
          <w:szCs w:val="20"/>
        </w:rPr>
      </w:pPr>
      <w:r w:rsidRPr="002A7A8E">
        <w:rPr>
          <w:color w:val="000000"/>
          <w:sz w:val="20"/>
          <w:szCs w:val="20"/>
        </w:rPr>
        <w:t>Updating and installing data centre hardware and software is part of the job.</w:t>
      </w:r>
    </w:p>
    <w:p w14:paraId="1A5A4AA1" w14:textId="77777777" w:rsidR="00F3717C" w:rsidRPr="002A7A8E" w:rsidRDefault="00F3717C" w:rsidP="004818B8">
      <w:pPr>
        <w:pStyle w:val="NormalWeb"/>
        <w:numPr>
          <w:ilvl w:val="0"/>
          <w:numId w:val="11"/>
        </w:numPr>
        <w:jc w:val="both"/>
        <w:rPr>
          <w:color w:val="000000"/>
          <w:sz w:val="20"/>
          <w:szCs w:val="20"/>
        </w:rPr>
      </w:pPr>
      <w:r w:rsidRPr="002A7A8E">
        <w:rPr>
          <w:color w:val="000000"/>
          <w:sz w:val="20"/>
          <w:szCs w:val="20"/>
        </w:rPr>
        <w:lastRenderedPageBreak/>
        <w:t>Planning for Disaster Recovery and Business Continuity</w:t>
      </w:r>
    </w:p>
    <w:p w14:paraId="695F7E0C" w14:textId="14EDB12C" w:rsidR="00F3717C" w:rsidRPr="002A7A8E" w:rsidRDefault="00F3717C" w:rsidP="004818B8">
      <w:pPr>
        <w:pStyle w:val="NormalWeb"/>
        <w:numPr>
          <w:ilvl w:val="0"/>
          <w:numId w:val="11"/>
        </w:numPr>
        <w:jc w:val="both"/>
        <w:rPr>
          <w:color w:val="000000"/>
          <w:sz w:val="20"/>
          <w:szCs w:val="20"/>
        </w:rPr>
      </w:pPr>
      <w:r w:rsidRPr="002A7A8E">
        <w:rPr>
          <w:color w:val="000000"/>
          <w:sz w:val="20"/>
          <w:szCs w:val="20"/>
        </w:rPr>
        <w:t>Day-to-day technical assistance</w:t>
      </w:r>
    </w:p>
    <w:p w14:paraId="1B745020" w14:textId="77777777" w:rsidR="00F3717C" w:rsidRPr="002A7A8E" w:rsidRDefault="00F3717C" w:rsidP="004818B8">
      <w:pPr>
        <w:pStyle w:val="NormalWeb"/>
        <w:numPr>
          <w:ilvl w:val="0"/>
          <w:numId w:val="11"/>
        </w:numPr>
        <w:jc w:val="both"/>
        <w:rPr>
          <w:color w:val="000000"/>
          <w:sz w:val="20"/>
          <w:szCs w:val="20"/>
        </w:rPr>
      </w:pPr>
      <w:r w:rsidRPr="002A7A8E">
        <w:rPr>
          <w:color w:val="000000"/>
          <w:sz w:val="20"/>
          <w:szCs w:val="20"/>
        </w:rPr>
        <w:t>Internet Service Providers and Network Service Providers are used to provide connectivity solutions to external third parties.</w:t>
      </w:r>
    </w:p>
    <w:p w14:paraId="58329CD0" w14:textId="46E93A94" w:rsidR="00F3717C" w:rsidRPr="002A7A8E" w:rsidRDefault="00F3717C" w:rsidP="004818B8">
      <w:pPr>
        <w:pStyle w:val="NormalWeb"/>
        <w:numPr>
          <w:ilvl w:val="0"/>
          <w:numId w:val="11"/>
        </w:numPr>
        <w:jc w:val="both"/>
        <w:rPr>
          <w:color w:val="000000"/>
          <w:sz w:val="20"/>
          <w:szCs w:val="20"/>
        </w:rPr>
      </w:pPr>
      <w:r w:rsidRPr="002A7A8E">
        <w:rPr>
          <w:color w:val="000000"/>
          <w:sz w:val="20"/>
          <w:szCs w:val="20"/>
        </w:rPr>
        <w:t xml:space="preserve">Managing the storage, movement, and dissemination of data and </w:t>
      </w:r>
      <w:r w:rsidRPr="002A7A8E">
        <w:rPr>
          <w:color w:val="000000"/>
          <w:sz w:val="20"/>
          <w:szCs w:val="20"/>
        </w:rPr>
        <w:t>applications.</w:t>
      </w:r>
    </w:p>
    <w:p w14:paraId="28B6B274" w14:textId="399F063D" w:rsidR="00F3717C" w:rsidRPr="002A7A8E" w:rsidRDefault="00F3717C" w:rsidP="004818B8">
      <w:pPr>
        <w:pStyle w:val="NormalWeb"/>
        <w:numPr>
          <w:ilvl w:val="0"/>
          <w:numId w:val="11"/>
        </w:numPr>
        <w:jc w:val="both"/>
        <w:rPr>
          <w:color w:val="000000"/>
          <w:sz w:val="20"/>
          <w:szCs w:val="20"/>
        </w:rPr>
      </w:pPr>
      <w:r w:rsidRPr="002A7A8E">
        <w:rPr>
          <w:color w:val="000000"/>
          <w:sz w:val="20"/>
          <w:szCs w:val="20"/>
        </w:rPr>
        <w:t xml:space="preserve">Planning and implementing a reliable backup </w:t>
      </w:r>
      <w:r w:rsidRPr="002A7A8E">
        <w:rPr>
          <w:color w:val="000000"/>
          <w:sz w:val="20"/>
          <w:szCs w:val="20"/>
        </w:rPr>
        <w:t>strategy.</w:t>
      </w:r>
    </w:p>
    <w:p w14:paraId="0C6E5D44" w14:textId="54B5A0DF" w:rsidR="004A2AAD" w:rsidRPr="002A7A8E" w:rsidRDefault="00F3717C" w:rsidP="004818B8">
      <w:pPr>
        <w:pStyle w:val="NormalWeb"/>
        <w:numPr>
          <w:ilvl w:val="0"/>
          <w:numId w:val="11"/>
        </w:numPr>
        <w:spacing w:before="0pt" w:beforeAutospacing="0" w:after="0pt" w:afterAutospacing="0"/>
        <w:jc w:val="both"/>
        <w:rPr>
          <w:color w:val="000000"/>
          <w:sz w:val="20"/>
          <w:szCs w:val="20"/>
        </w:rPr>
      </w:pPr>
      <w:r w:rsidRPr="002A7A8E">
        <w:rPr>
          <w:color w:val="000000"/>
          <w:sz w:val="20"/>
          <w:szCs w:val="20"/>
        </w:rPr>
        <w:t>Recovery and Continuity in the Event of a Disaster</w:t>
      </w:r>
      <w:r w:rsidRPr="002A7A8E">
        <w:rPr>
          <w:color w:val="000000"/>
          <w:sz w:val="20"/>
          <w:szCs w:val="20"/>
        </w:rPr>
        <w:t>.</w:t>
      </w:r>
    </w:p>
    <w:p w14:paraId="570422BD" w14:textId="77777777" w:rsidR="00F3717C" w:rsidRPr="002A7A8E" w:rsidRDefault="00F3717C" w:rsidP="006D08EF">
      <w:pPr>
        <w:pStyle w:val="NormalWeb"/>
        <w:spacing w:before="0pt" w:beforeAutospacing="0" w:after="0pt" w:afterAutospacing="0"/>
        <w:ind w:start="36pt"/>
        <w:jc w:val="both"/>
        <w:rPr>
          <w:color w:val="000000"/>
          <w:sz w:val="20"/>
          <w:szCs w:val="20"/>
        </w:rPr>
      </w:pPr>
    </w:p>
    <w:p w14:paraId="7D736B7B" w14:textId="7AA50E02" w:rsidR="006A7BAA" w:rsidRPr="002A7A8E" w:rsidRDefault="00F3717C" w:rsidP="006D08EF">
      <w:pPr>
        <w:pStyle w:val="NormalWeb"/>
        <w:spacing w:before="0pt" w:beforeAutospacing="0" w:after="0pt" w:afterAutospacing="0"/>
        <w:jc w:val="both"/>
        <w:rPr>
          <w:sz w:val="20"/>
          <w:szCs w:val="20"/>
        </w:rPr>
      </w:pPr>
      <w:r w:rsidRPr="002A7A8E">
        <w:rPr>
          <w:sz w:val="20"/>
          <w:szCs w:val="20"/>
        </w:rPr>
        <w:t xml:space="preserve">Data </w:t>
      </w:r>
      <w:r w:rsidR="00184C77" w:rsidRPr="002A7A8E">
        <w:rPr>
          <w:sz w:val="20"/>
          <w:szCs w:val="20"/>
        </w:rPr>
        <w:t>Centre</w:t>
      </w:r>
      <w:r w:rsidRPr="002A7A8E">
        <w:rPr>
          <w:sz w:val="20"/>
          <w:szCs w:val="20"/>
        </w:rPr>
        <w:t xml:space="preserve"> Infrastructure Management (DCIM) is the use of specialised technologies such as sensors, hardware, and software to centralise data centre management procedures. Data centre management teams can use the software's data to intelligently plan and monitor changes in usage, as well as bring together multiple independent systems to provide a real-time view of IT infrastructure, bandwidth scaling per server clusters, server capacity, and the status of agreed-upon SLAs, such as room temperature and maintenance response times</w:t>
      </w:r>
      <w:r w:rsidR="005A696B" w:rsidRPr="002A7A8E">
        <w:rPr>
          <w:sz w:val="20"/>
          <w:szCs w:val="20"/>
        </w:rPr>
        <w:t xml:space="preserve"> [14]</w:t>
      </w:r>
      <w:r w:rsidRPr="002A7A8E">
        <w:rPr>
          <w:sz w:val="20"/>
          <w:szCs w:val="20"/>
        </w:rPr>
        <w:t>.</w:t>
      </w:r>
      <w:r w:rsidR="005A696B" w:rsidRPr="002A7A8E">
        <w:rPr>
          <w:sz w:val="20"/>
          <w:szCs w:val="20"/>
        </w:rPr>
        <w:t xml:space="preserve"> </w:t>
      </w:r>
    </w:p>
    <w:p w14:paraId="0C3F6814" w14:textId="77777777" w:rsidR="006A7BAA" w:rsidRPr="002A7A8E" w:rsidRDefault="006A7BAA" w:rsidP="006D08EF">
      <w:pPr>
        <w:jc w:val="both"/>
        <w:rPr>
          <w:sz w:val="20"/>
          <w:szCs w:val="20"/>
        </w:rPr>
      </w:pPr>
    </w:p>
    <w:p w14:paraId="12AE477F" w14:textId="726519C9" w:rsidR="00840F53" w:rsidRPr="002A7A8E" w:rsidRDefault="00840F53" w:rsidP="006D08EF">
      <w:pPr>
        <w:jc w:val="both"/>
        <w:rPr>
          <w:sz w:val="20"/>
          <w:szCs w:val="20"/>
        </w:rPr>
      </w:pPr>
    </w:p>
    <w:p w14:paraId="09968653" w14:textId="34C04854" w:rsidR="00840F53" w:rsidRPr="002A7A8E" w:rsidRDefault="00A94330" w:rsidP="006D08EF">
      <w:pPr>
        <w:pStyle w:val="NormalWeb"/>
        <w:spacing w:before="0pt" w:beforeAutospacing="0" w:after="0pt" w:afterAutospacing="0"/>
        <w:jc w:val="both"/>
        <w:textAlignment w:val="baseline"/>
        <w:rPr>
          <w:color w:val="000000"/>
          <w:sz w:val="20"/>
          <w:szCs w:val="20"/>
        </w:rPr>
      </w:pPr>
      <w:r w:rsidRPr="002A7A8E">
        <w:rPr>
          <w:i/>
          <w:iCs/>
          <w:color w:val="000000"/>
          <w:sz w:val="20"/>
          <w:szCs w:val="20"/>
        </w:rPr>
        <w:t>Performance</w:t>
      </w:r>
      <w:r w:rsidRPr="002A7A8E">
        <w:rPr>
          <w:color w:val="000000"/>
          <w:sz w:val="20"/>
          <w:szCs w:val="20"/>
        </w:rPr>
        <w:t xml:space="preserve">- </w:t>
      </w:r>
      <w:r w:rsidRPr="002A7A8E">
        <w:rPr>
          <w:color w:val="000000"/>
          <w:sz w:val="20"/>
          <w:szCs w:val="20"/>
        </w:rPr>
        <w:t>The usage of energy and water in the construction of a data centre must be efficient. The cooling of IT equipment in the infrastructure, as well as the power consumption of each server and rack, must be carefully examined.</w:t>
      </w:r>
      <w:r w:rsidRPr="002A7A8E">
        <w:rPr>
          <w:color w:val="000000"/>
          <w:sz w:val="20"/>
          <w:szCs w:val="20"/>
        </w:rPr>
        <w:t xml:space="preserve"> </w:t>
      </w:r>
      <w:r w:rsidRPr="002A7A8E">
        <w:rPr>
          <w:color w:val="000000"/>
          <w:sz w:val="20"/>
          <w:szCs w:val="20"/>
        </w:rPr>
        <w:t>Measurement and transparency are also required. Firms will not be able to restrict the amount of CO2 created by the data centre or minimise the amount of water required if they are unaware of its performance.</w:t>
      </w:r>
      <w:r w:rsidR="005C1C63" w:rsidRPr="002A7A8E">
        <w:rPr>
          <w:color w:val="000000"/>
          <w:sz w:val="20"/>
          <w:szCs w:val="20"/>
        </w:rPr>
        <w:t xml:space="preserve"> </w:t>
      </w:r>
    </w:p>
    <w:p w14:paraId="14A0F4F3" w14:textId="521B0BFC" w:rsidR="00825323" w:rsidRPr="002A7A8E" w:rsidRDefault="00825323" w:rsidP="006D08EF">
      <w:pPr>
        <w:jc w:val="both"/>
        <w:rPr>
          <w:color w:val="201F1E"/>
          <w:sz w:val="20"/>
          <w:szCs w:val="20"/>
        </w:rPr>
      </w:pPr>
      <w:r w:rsidRPr="002A7A8E">
        <w:rPr>
          <w:color w:val="201F1E"/>
          <w:sz w:val="20"/>
          <w:szCs w:val="20"/>
        </w:rPr>
        <w:t>Another critical</w:t>
      </w:r>
      <w:r w:rsidRPr="002A7A8E">
        <w:rPr>
          <w:color w:val="201F1E"/>
          <w:sz w:val="20"/>
          <w:szCs w:val="20"/>
        </w:rPr>
        <w:t xml:space="preserve"> challenges which will be faced when designing a Data</w:t>
      </w:r>
      <w:r w:rsidR="004E0548" w:rsidRPr="002A7A8E">
        <w:rPr>
          <w:color w:val="201F1E"/>
          <w:sz w:val="20"/>
          <w:szCs w:val="20"/>
        </w:rPr>
        <w:t xml:space="preserve"> </w:t>
      </w:r>
      <w:r w:rsidR="00184C77" w:rsidRPr="002A7A8E">
        <w:rPr>
          <w:color w:val="201F1E"/>
          <w:sz w:val="20"/>
          <w:szCs w:val="20"/>
        </w:rPr>
        <w:t>Centre</w:t>
      </w:r>
      <w:r w:rsidRPr="002A7A8E">
        <w:rPr>
          <w:color w:val="201F1E"/>
          <w:sz w:val="20"/>
          <w:szCs w:val="20"/>
        </w:rPr>
        <w:t xml:space="preserve"> is the maintenance of the cooling Systems as per best practices. The temperature and the airflow of the Data </w:t>
      </w:r>
      <w:r w:rsidR="00184C77" w:rsidRPr="002A7A8E">
        <w:rPr>
          <w:color w:val="201F1E"/>
          <w:sz w:val="20"/>
          <w:szCs w:val="20"/>
        </w:rPr>
        <w:t>Centre</w:t>
      </w:r>
      <w:r w:rsidRPr="002A7A8E">
        <w:rPr>
          <w:color w:val="201F1E"/>
          <w:sz w:val="20"/>
          <w:szCs w:val="20"/>
        </w:rPr>
        <w:t xml:space="preserve"> are particularly important especially around the servers as they generate large amounts of heat while computing </w:t>
      </w:r>
      <w:r w:rsidRPr="002A7A8E">
        <w:rPr>
          <w:color w:val="201F1E"/>
          <w:sz w:val="20"/>
          <w:szCs w:val="20"/>
        </w:rPr>
        <w:t>data [</w:t>
      </w:r>
      <w:r w:rsidR="005A696B" w:rsidRPr="002A7A8E">
        <w:rPr>
          <w:color w:val="201F1E"/>
          <w:sz w:val="20"/>
          <w:szCs w:val="20"/>
        </w:rPr>
        <w:t>15]</w:t>
      </w:r>
      <w:r w:rsidRPr="002A7A8E">
        <w:rPr>
          <w:color w:val="201F1E"/>
          <w:sz w:val="20"/>
          <w:szCs w:val="20"/>
        </w:rPr>
        <w:t>.</w:t>
      </w:r>
    </w:p>
    <w:p w14:paraId="408BA710" w14:textId="77777777" w:rsidR="00825323" w:rsidRPr="002A7A8E" w:rsidRDefault="00825323" w:rsidP="006D08EF">
      <w:pPr>
        <w:jc w:val="both"/>
        <w:rPr>
          <w:sz w:val="20"/>
          <w:szCs w:val="20"/>
        </w:rPr>
      </w:pPr>
    </w:p>
    <w:p w14:paraId="22309261" w14:textId="0D779B40" w:rsidR="00825323" w:rsidRPr="002A7A8E" w:rsidRDefault="00825323" w:rsidP="006D08EF">
      <w:pPr>
        <w:jc w:val="both"/>
        <w:rPr>
          <w:sz w:val="20"/>
          <w:szCs w:val="20"/>
        </w:rPr>
      </w:pPr>
      <w:r w:rsidRPr="002A7A8E">
        <w:rPr>
          <w:sz w:val="20"/>
          <w:szCs w:val="20"/>
        </w:rPr>
        <w:t>Different performance measures have been established in recent years to assess and compare data centre performance and efficiency.</w:t>
      </w:r>
    </w:p>
    <w:p w14:paraId="5AD5CCDC" w14:textId="29D5ABCF" w:rsidR="00825323" w:rsidRPr="002A7A8E" w:rsidRDefault="00825323" w:rsidP="006D08EF">
      <w:pPr>
        <w:jc w:val="both"/>
        <w:rPr>
          <w:sz w:val="20"/>
          <w:szCs w:val="20"/>
        </w:rPr>
      </w:pPr>
      <w:r w:rsidRPr="002A7A8E">
        <w:rPr>
          <w:color w:val="000000" w:themeColor="text1"/>
          <w:sz w:val="20"/>
          <w:szCs w:val="20"/>
          <w:shd w:val="clear" w:color="auto" w:fill="FFFFFF"/>
        </w:rPr>
        <w:t>Power usage effectiveness </w:t>
      </w:r>
      <w:r w:rsidRPr="002A7A8E">
        <w:rPr>
          <w:color w:val="000000" w:themeColor="text1"/>
          <w:sz w:val="20"/>
          <w:szCs w:val="20"/>
        </w:rPr>
        <w:t>(PUE)</w:t>
      </w:r>
      <w:r w:rsidRPr="002A7A8E">
        <w:rPr>
          <w:sz w:val="20"/>
          <w:szCs w:val="20"/>
        </w:rPr>
        <w:t xml:space="preserve"> is the most frequently used performance indicator, which depicts the ratio of overall facility power consumption to IT equipment power consumption.</w:t>
      </w:r>
      <w:r w:rsidR="00952438" w:rsidRPr="002A7A8E">
        <w:rPr>
          <w:sz w:val="20"/>
          <w:szCs w:val="20"/>
        </w:rPr>
        <w:t xml:space="preserve"> </w:t>
      </w:r>
    </w:p>
    <w:p w14:paraId="052CF640" w14:textId="19C36CB6" w:rsidR="00952438" w:rsidRPr="002A7A8E" w:rsidRDefault="00952438" w:rsidP="006D08EF">
      <w:pPr>
        <w:jc w:val="both"/>
        <w:rPr>
          <w:sz w:val="20"/>
          <w:szCs w:val="20"/>
        </w:rPr>
      </w:pPr>
      <w:r w:rsidRPr="002A7A8E">
        <w:rPr>
          <w:sz w:val="20"/>
          <w:szCs w:val="20"/>
        </w:rPr>
        <w:t>PUE is a metric used to assess how energy-efficient data centres are and to track the impact of their efforts.</w:t>
      </w:r>
    </w:p>
    <w:p w14:paraId="4F6238BA" w14:textId="5F555EB5" w:rsidR="00952438" w:rsidRPr="002A7A8E" w:rsidRDefault="005E244C" w:rsidP="006D08EF">
      <w:pPr>
        <w:jc w:val="both"/>
        <w:rPr>
          <w:color w:val="000000" w:themeColor="text1"/>
          <w:sz w:val="20"/>
          <w:szCs w:val="20"/>
        </w:rPr>
      </w:pPr>
      <w:r w:rsidRPr="005E244C">
        <w:rPr>
          <w:color w:val="000000" w:themeColor="text1"/>
          <w:sz w:val="20"/>
          <w:szCs w:val="20"/>
        </w:rPr>
        <w:t>PUE is derived by taking the amount of electricity entering a data centre by the amount of power required to run the computer infrastructure.</w:t>
      </w:r>
      <w:r w:rsidR="005A696B" w:rsidRPr="002A7A8E">
        <w:rPr>
          <w:color w:val="000000" w:themeColor="text1"/>
          <w:sz w:val="20"/>
          <w:szCs w:val="20"/>
        </w:rPr>
        <w:t xml:space="preserve"> [16]</w:t>
      </w:r>
      <w:r w:rsidR="00952438" w:rsidRPr="002A7A8E">
        <w:rPr>
          <w:color w:val="000000" w:themeColor="text1"/>
          <w:sz w:val="20"/>
          <w:szCs w:val="20"/>
        </w:rPr>
        <w:t>.</w:t>
      </w:r>
    </w:p>
    <w:p w14:paraId="2EC4FCEC" w14:textId="77777777" w:rsidR="00825323" w:rsidRPr="002A7A8E" w:rsidRDefault="00825323" w:rsidP="006D08EF">
      <w:pPr>
        <w:jc w:val="both"/>
        <w:rPr>
          <w:sz w:val="20"/>
          <w:szCs w:val="20"/>
        </w:rPr>
      </w:pPr>
    </w:p>
    <w:p w14:paraId="14AA3274" w14:textId="25FEC91D" w:rsidR="00825323" w:rsidRPr="002A7A8E" w:rsidRDefault="00825323" w:rsidP="006D08EF">
      <w:pPr>
        <w:jc w:val="center"/>
        <w:rPr>
          <w:sz w:val="20"/>
          <w:szCs w:val="20"/>
        </w:rPr>
      </w:pPr>
      <w:r w:rsidRPr="002A7A8E">
        <w:rPr>
          <w:noProof/>
          <w:sz w:val="20"/>
          <w:szCs w:val="20"/>
        </w:rPr>
        <w:drawing>
          <wp:inline distT="0" distB="0" distL="0" distR="0" wp14:anchorId="3104638C" wp14:editId="05918406">
            <wp:extent cx="1661747" cy="334793"/>
            <wp:effectExtent l="0" t="0" r="2540" b="0"/>
            <wp:docPr id="5" name="Picture 5"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54268" cy="353433"/>
                    </a:xfrm>
                    <a:prstGeom prst="rect">
                      <a:avLst/>
                    </a:prstGeom>
                  </pic:spPr>
                </pic:pic>
              </a:graphicData>
            </a:graphic>
          </wp:inline>
        </w:drawing>
      </w:r>
    </w:p>
    <w:p w14:paraId="3A76307B" w14:textId="792E3C7C" w:rsidR="00825323" w:rsidRPr="002A7A8E" w:rsidRDefault="00825323" w:rsidP="006D08EF">
      <w:pPr>
        <w:jc w:val="both"/>
        <w:rPr>
          <w:sz w:val="20"/>
          <w:szCs w:val="20"/>
        </w:rPr>
      </w:pPr>
    </w:p>
    <w:p w14:paraId="7DD34DFD" w14:textId="6FB174AE" w:rsidR="00952438" w:rsidRPr="002A7A8E" w:rsidRDefault="00952438" w:rsidP="006D08EF">
      <w:pPr>
        <w:jc w:val="both"/>
        <w:rPr>
          <w:sz w:val="20"/>
          <w:szCs w:val="20"/>
        </w:rPr>
      </w:pPr>
      <w:r w:rsidRPr="002A7A8E">
        <w:rPr>
          <w:sz w:val="20"/>
          <w:szCs w:val="20"/>
        </w:rPr>
        <w:t xml:space="preserve">Typically, a data </w:t>
      </w:r>
      <w:r w:rsidR="00184C77" w:rsidRPr="002A7A8E">
        <w:rPr>
          <w:color w:val="000000" w:themeColor="text1"/>
          <w:sz w:val="20"/>
          <w:szCs w:val="20"/>
        </w:rPr>
        <w:t>centre</w:t>
      </w:r>
      <w:r w:rsidRPr="002A7A8E">
        <w:rPr>
          <w:sz w:val="20"/>
          <w:szCs w:val="20"/>
        </w:rPr>
        <w:t xml:space="preserve"> with a high PUE score consumes more energy than it should, making it inefficient. A low PUE score indicates that a facility's overall power consumption is considerably closer to the energy demands of its IT equipment, indicating that it is more efficient.</w:t>
      </w:r>
    </w:p>
    <w:p w14:paraId="4253FCFB" w14:textId="2B1D11A3" w:rsidR="00952438" w:rsidRPr="002A7A8E" w:rsidRDefault="00952438" w:rsidP="006D08EF">
      <w:pPr>
        <w:jc w:val="both"/>
        <w:rPr>
          <w:sz w:val="20"/>
          <w:szCs w:val="20"/>
        </w:rPr>
      </w:pPr>
    </w:p>
    <w:p w14:paraId="153A55A3" w14:textId="4D15170E" w:rsidR="00952438" w:rsidRPr="002A7A8E" w:rsidRDefault="00952438" w:rsidP="006D08EF">
      <w:pPr>
        <w:jc w:val="both"/>
        <w:rPr>
          <w:sz w:val="20"/>
          <w:szCs w:val="20"/>
        </w:rPr>
      </w:pPr>
      <w:r w:rsidRPr="002A7A8E">
        <w:rPr>
          <w:rStyle w:val="normaltextrun"/>
          <w:i/>
          <w:iCs/>
          <w:color w:val="000000"/>
          <w:sz w:val="20"/>
          <w:szCs w:val="20"/>
          <w:shd w:val="clear" w:color="auto" w:fill="FFFFFF"/>
        </w:rPr>
        <w:t>Energy usage and sustainability</w:t>
      </w:r>
      <w:r w:rsidR="00C61EA7" w:rsidRPr="002A7A8E">
        <w:rPr>
          <w:sz w:val="20"/>
          <w:szCs w:val="20"/>
        </w:rPr>
        <w:t>-</w:t>
      </w:r>
      <w:r w:rsidR="00861CF2" w:rsidRPr="002A7A8E">
        <w:rPr>
          <w:sz w:val="20"/>
          <w:szCs w:val="20"/>
        </w:rPr>
        <w:t xml:space="preserve"> </w:t>
      </w:r>
      <w:r w:rsidR="00861CF2" w:rsidRPr="002A7A8E">
        <w:rPr>
          <w:sz w:val="20"/>
          <w:szCs w:val="20"/>
        </w:rPr>
        <w:t>In terms of energy usage, data centres manage very high statistics.</w:t>
      </w:r>
      <w:r w:rsidR="00861CF2" w:rsidRPr="002A7A8E">
        <w:rPr>
          <w:sz w:val="20"/>
          <w:szCs w:val="20"/>
        </w:rPr>
        <w:t xml:space="preserve"> </w:t>
      </w:r>
      <w:r w:rsidR="00C61EA7" w:rsidRPr="002A7A8E">
        <w:rPr>
          <w:rStyle w:val="eop"/>
          <w:color w:val="000000"/>
          <w:sz w:val="20"/>
          <w:szCs w:val="20"/>
          <w:shd w:val="clear" w:color="auto" w:fill="FFFFFF"/>
        </w:rPr>
        <w:t>Data centres require a lot of electricity to keep the computers and networking equipment operating, as well as to heat and cool the data centres.</w:t>
      </w:r>
      <w:r w:rsidR="004E0548" w:rsidRPr="002A7A8E">
        <w:rPr>
          <w:sz w:val="20"/>
          <w:szCs w:val="20"/>
        </w:rPr>
        <w:t xml:space="preserve"> They consume a lot of energy; according to some estimates, they consume </w:t>
      </w:r>
      <w:r w:rsidR="00B31259" w:rsidRPr="002A7A8E">
        <w:rPr>
          <w:sz w:val="20"/>
          <w:szCs w:val="20"/>
        </w:rPr>
        <w:t>2</w:t>
      </w:r>
      <w:r w:rsidR="004E0548" w:rsidRPr="002A7A8E">
        <w:rPr>
          <w:sz w:val="20"/>
          <w:szCs w:val="20"/>
        </w:rPr>
        <w:t>% of the world's total energy</w:t>
      </w:r>
      <w:r w:rsidR="00B31259" w:rsidRPr="002A7A8E">
        <w:rPr>
          <w:sz w:val="20"/>
          <w:szCs w:val="20"/>
        </w:rPr>
        <w:t xml:space="preserve"> [</w:t>
      </w:r>
      <w:r w:rsidR="00FB0FD6">
        <w:rPr>
          <w:sz w:val="20"/>
          <w:szCs w:val="20"/>
        </w:rPr>
        <w:t>17</w:t>
      </w:r>
      <w:r w:rsidR="00B31259" w:rsidRPr="002A7A8E">
        <w:rPr>
          <w:sz w:val="20"/>
          <w:szCs w:val="20"/>
        </w:rPr>
        <w:t>]</w:t>
      </w:r>
      <w:r w:rsidR="004E0548" w:rsidRPr="002A7A8E">
        <w:rPr>
          <w:sz w:val="20"/>
          <w:szCs w:val="20"/>
        </w:rPr>
        <w:t>.</w:t>
      </w:r>
    </w:p>
    <w:p w14:paraId="4BF7AD7D" w14:textId="3F5F2A39" w:rsidR="00825323" w:rsidRPr="002A7A8E" w:rsidRDefault="004725A7" w:rsidP="006D08EF">
      <w:pPr>
        <w:jc w:val="both"/>
        <w:rPr>
          <w:sz w:val="20"/>
          <w:szCs w:val="20"/>
        </w:rPr>
      </w:pPr>
      <w:r w:rsidRPr="002A7A8E">
        <w:rPr>
          <w:sz w:val="20"/>
          <w:szCs w:val="20"/>
        </w:rPr>
        <w:t>D</w:t>
      </w:r>
      <w:r w:rsidRPr="002A7A8E">
        <w:rPr>
          <w:sz w:val="20"/>
          <w:szCs w:val="20"/>
        </w:rPr>
        <w:t>ata centre energy usage has been highlighted as one of the fastest-growing industries by policymakers.  Many data centre operators' business models have been significantly influenced by the fast growth in energy costs, which has already resulted in changes in how data centre capacity is paid commercially.</w:t>
      </w:r>
      <w:r w:rsidR="00B31259" w:rsidRPr="002A7A8E">
        <w:rPr>
          <w:sz w:val="20"/>
          <w:szCs w:val="20"/>
        </w:rPr>
        <w:t xml:space="preserve"> </w:t>
      </w:r>
      <w:r w:rsidR="006C519C" w:rsidRPr="006C519C">
        <w:rPr>
          <w:sz w:val="20"/>
          <w:szCs w:val="20"/>
        </w:rPr>
        <w:t>In order to make data centres more scalable, optimising the energy use of these infrastructures is a key problem.</w:t>
      </w:r>
      <w:r w:rsidR="006C519C">
        <w:rPr>
          <w:sz w:val="20"/>
          <w:szCs w:val="20"/>
        </w:rPr>
        <w:t xml:space="preserve"> </w:t>
      </w:r>
      <w:r w:rsidRPr="002A7A8E">
        <w:rPr>
          <w:sz w:val="20"/>
          <w:szCs w:val="20"/>
        </w:rPr>
        <w:t>Sustainable data centres have rebuilt their buildings to use innovative water-cooling technology to drastically cut water use. They may utilise fewer and longer-lasting batteries thanks to new battery technology.</w:t>
      </w:r>
      <w:r w:rsidRPr="002A7A8E">
        <w:rPr>
          <w:sz w:val="20"/>
          <w:szCs w:val="20"/>
        </w:rPr>
        <w:t xml:space="preserve"> </w:t>
      </w:r>
      <w:r w:rsidRPr="002A7A8E">
        <w:rPr>
          <w:sz w:val="20"/>
          <w:szCs w:val="20"/>
        </w:rPr>
        <w:t>In addition, energy-efficient data centres strive to reduce the amount of energy required to disperse heat generated by hardware. Data centres can reduce their energy use by using more efficient cooling technologies.</w:t>
      </w:r>
    </w:p>
    <w:p w14:paraId="1685316E" w14:textId="0EC6079B" w:rsidR="006D08EF" w:rsidRPr="002A7A8E" w:rsidRDefault="006D08EF" w:rsidP="006D08EF">
      <w:pPr>
        <w:pStyle w:val="NormalWeb"/>
        <w:spacing w:before="0pt" w:beforeAutospacing="0" w:after="0pt" w:afterAutospacing="0"/>
        <w:jc w:val="both"/>
        <w:textAlignment w:val="baseline"/>
        <w:rPr>
          <w:color w:val="000000"/>
          <w:sz w:val="20"/>
          <w:szCs w:val="20"/>
        </w:rPr>
      </w:pPr>
    </w:p>
    <w:p w14:paraId="5E1E7317" w14:textId="51321285" w:rsidR="006D08EF" w:rsidRPr="002A7A8E" w:rsidRDefault="006D08EF" w:rsidP="006D08EF">
      <w:pPr>
        <w:pStyle w:val="NormalWeb"/>
        <w:spacing w:before="0pt" w:beforeAutospacing="0" w:after="0pt" w:afterAutospacing="0"/>
        <w:jc w:val="both"/>
        <w:textAlignment w:val="baseline"/>
        <w:rPr>
          <w:color w:val="000000"/>
          <w:sz w:val="20"/>
          <w:szCs w:val="20"/>
        </w:rPr>
      </w:pPr>
    </w:p>
    <w:p w14:paraId="2479D590" w14:textId="32C05DCD" w:rsidR="006D08EF" w:rsidRPr="002A7A8E" w:rsidRDefault="006D08EF" w:rsidP="006D08EF">
      <w:pPr>
        <w:jc w:val="both"/>
        <w:rPr>
          <w:color w:val="201F1E"/>
          <w:sz w:val="20"/>
          <w:szCs w:val="20"/>
        </w:rPr>
      </w:pPr>
      <w:r w:rsidRPr="002A7A8E">
        <w:rPr>
          <w:color w:val="201F1E"/>
          <w:sz w:val="20"/>
          <w:szCs w:val="20"/>
        </w:rPr>
        <w:t xml:space="preserve">When designing a strong and reliable network infrastructure the connectivity uptime should be the top priority. Major issues could arise when the Data </w:t>
      </w:r>
      <w:r w:rsidR="00184C77" w:rsidRPr="002A7A8E">
        <w:rPr>
          <w:color w:val="201F1E"/>
          <w:sz w:val="20"/>
          <w:szCs w:val="20"/>
        </w:rPr>
        <w:t>Centre</w:t>
      </w:r>
      <w:r w:rsidRPr="002A7A8E">
        <w:rPr>
          <w:color w:val="201F1E"/>
          <w:sz w:val="20"/>
          <w:szCs w:val="20"/>
        </w:rPr>
        <w:t xml:space="preserve"> gets disconnected from the internet. To prevent this issue, more than one should be used in case one of them goes down and loses connectivity for a variety of </w:t>
      </w:r>
      <w:r w:rsidRPr="002A7A8E">
        <w:rPr>
          <w:color w:val="201F1E"/>
          <w:sz w:val="20"/>
          <w:szCs w:val="20"/>
        </w:rPr>
        <w:t>reasons (e.g.,</w:t>
      </w:r>
      <w:r w:rsidRPr="002A7A8E">
        <w:rPr>
          <w:color w:val="201F1E"/>
          <w:sz w:val="20"/>
          <w:szCs w:val="20"/>
        </w:rPr>
        <w:t xml:space="preserve"> maintenance). </w:t>
      </w:r>
    </w:p>
    <w:p w14:paraId="64A3BCA5" w14:textId="2B85E87A" w:rsidR="00536214" w:rsidRDefault="006D08EF" w:rsidP="006D08EF">
      <w:pPr>
        <w:pStyle w:val="NormalWeb"/>
        <w:shd w:val="clear" w:color="auto" w:fill="FFFFFF"/>
        <w:spacing w:before="0pt" w:beforeAutospacing="0" w:after="0pt" w:afterAutospacing="0"/>
        <w:jc w:val="both"/>
        <w:rPr>
          <w:color w:val="201F1E"/>
          <w:sz w:val="20"/>
          <w:szCs w:val="20"/>
        </w:rPr>
      </w:pPr>
      <w:r w:rsidRPr="002A7A8E">
        <w:rPr>
          <w:color w:val="000000"/>
          <w:sz w:val="20"/>
          <w:szCs w:val="20"/>
        </w:rPr>
        <w:t xml:space="preserve">For the implementation of the internal network, tools like Cisco Packet tracer or GNS3 can be used to analyse the traffic. </w:t>
      </w:r>
      <w:r w:rsidRPr="002A7A8E">
        <w:rPr>
          <w:color w:val="201F1E"/>
          <w:sz w:val="20"/>
          <w:szCs w:val="20"/>
        </w:rPr>
        <w:t xml:space="preserve">IPv4 can be used for the configuration of the </w:t>
      </w:r>
      <w:r w:rsidRPr="002A7A8E">
        <w:rPr>
          <w:color w:val="201F1E"/>
          <w:sz w:val="20"/>
          <w:szCs w:val="20"/>
        </w:rPr>
        <w:t>network [</w:t>
      </w:r>
      <w:r w:rsidRPr="002A7A8E">
        <w:rPr>
          <w:color w:val="201F1E"/>
          <w:sz w:val="20"/>
          <w:szCs w:val="20"/>
        </w:rPr>
        <w:t>1</w:t>
      </w:r>
      <w:r w:rsidR="00FB0FD6">
        <w:rPr>
          <w:color w:val="201F1E"/>
          <w:sz w:val="20"/>
          <w:szCs w:val="20"/>
        </w:rPr>
        <w:t>8</w:t>
      </w:r>
      <w:r w:rsidRPr="002A7A8E">
        <w:rPr>
          <w:color w:val="201F1E"/>
          <w:sz w:val="20"/>
          <w:szCs w:val="20"/>
        </w:rPr>
        <w:t xml:space="preserve">]. </w:t>
      </w:r>
      <w:r w:rsidR="00204B20" w:rsidRPr="00204B20">
        <w:rPr>
          <w:color w:val="201F1E"/>
          <w:sz w:val="20"/>
          <w:szCs w:val="20"/>
        </w:rPr>
        <w:t>A DHCP server will be used to automatically setup the devices using the dynamic IP address [1</w:t>
      </w:r>
      <w:r w:rsidR="00FB0FD6">
        <w:rPr>
          <w:color w:val="201F1E"/>
          <w:sz w:val="20"/>
          <w:szCs w:val="20"/>
        </w:rPr>
        <w:t>9</w:t>
      </w:r>
      <w:r w:rsidR="00204B20" w:rsidRPr="00204B20">
        <w:rPr>
          <w:color w:val="201F1E"/>
          <w:sz w:val="20"/>
          <w:szCs w:val="20"/>
        </w:rPr>
        <w:t>]. Dynamic Host Configuration Protocol (DHCP) is an acronym that stands for Dynamic Host Configuration Protocol.</w:t>
      </w:r>
      <w:r w:rsidR="00536214" w:rsidRPr="00536214">
        <w:rPr>
          <w:color w:val="201F1E"/>
          <w:sz w:val="20"/>
          <w:szCs w:val="20"/>
        </w:rPr>
        <w:t xml:space="preserve"> </w:t>
      </w:r>
      <w:r w:rsidR="00204B20" w:rsidRPr="00204B20">
        <w:rPr>
          <w:color w:val="201F1E"/>
          <w:sz w:val="20"/>
          <w:szCs w:val="20"/>
        </w:rPr>
        <w:t>DHCP is a network management protocol for automating the process of configuring devices on IP networks. Any communication protocol based on DNS, NTP, UDP, or TCP can be used. DHCP is an extension of BOOTP, which is an older protocol. The DDI solution is an integral part of the DHCP protocol.</w:t>
      </w:r>
    </w:p>
    <w:p w14:paraId="4543124F" w14:textId="309117EE" w:rsidR="006D08EF" w:rsidRPr="002A7A8E" w:rsidRDefault="00204B20" w:rsidP="006D08EF">
      <w:pPr>
        <w:pStyle w:val="NormalWeb"/>
        <w:shd w:val="clear" w:color="auto" w:fill="FFFFFF"/>
        <w:spacing w:before="0pt" w:beforeAutospacing="0" w:after="0pt" w:afterAutospacing="0"/>
        <w:jc w:val="both"/>
        <w:rPr>
          <w:sz w:val="20"/>
          <w:szCs w:val="20"/>
        </w:rPr>
      </w:pPr>
      <w:r w:rsidRPr="00204B20">
        <w:rPr>
          <w:color w:val="201F1E"/>
          <w:sz w:val="20"/>
          <w:szCs w:val="20"/>
        </w:rPr>
        <w:t>To access the network and its resources, a TCP/IP-based network requires a unique unicast IP address.</w:t>
      </w:r>
      <w:r>
        <w:rPr>
          <w:color w:val="201F1E"/>
          <w:sz w:val="20"/>
          <w:szCs w:val="20"/>
        </w:rPr>
        <w:t xml:space="preserve"> </w:t>
      </w:r>
      <w:r w:rsidR="00536214" w:rsidRPr="00536214">
        <w:rPr>
          <w:color w:val="201F1E"/>
          <w:sz w:val="20"/>
          <w:szCs w:val="20"/>
        </w:rPr>
        <w:t xml:space="preserve">On new computers or machines that do not use DHCP, IP addresses that have changed from one subnet to another must be manually </w:t>
      </w:r>
      <w:r w:rsidR="00536214" w:rsidRPr="00536214">
        <w:rPr>
          <w:color w:val="201F1E"/>
          <w:sz w:val="20"/>
          <w:szCs w:val="20"/>
        </w:rPr>
        <w:t>configured</w:t>
      </w:r>
      <w:r w:rsidR="00536214" w:rsidRPr="002A7A8E">
        <w:rPr>
          <w:color w:val="201F1E"/>
          <w:sz w:val="20"/>
          <w:szCs w:val="20"/>
        </w:rPr>
        <w:t xml:space="preserve"> [</w:t>
      </w:r>
      <w:r w:rsidR="00FB0FD6">
        <w:rPr>
          <w:color w:val="201F1E"/>
          <w:sz w:val="20"/>
          <w:szCs w:val="20"/>
        </w:rPr>
        <w:t>20</w:t>
      </w:r>
      <w:r w:rsidR="006D08EF" w:rsidRPr="002A7A8E">
        <w:rPr>
          <w:color w:val="201F1E"/>
          <w:sz w:val="20"/>
          <w:szCs w:val="20"/>
        </w:rPr>
        <w:t xml:space="preserve">]. </w:t>
      </w:r>
      <w:r w:rsidR="001659F4" w:rsidRPr="001659F4">
        <w:rPr>
          <w:color w:val="201F1E"/>
          <w:sz w:val="20"/>
          <w:szCs w:val="20"/>
        </w:rPr>
        <w:t xml:space="preserve">It is necessary to manually retrieve the IP addresses of machines that have been removed from the network. </w:t>
      </w:r>
      <w:r w:rsidR="00536214" w:rsidRPr="00536214">
        <w:rPr>
          <w:color w:val="201F1E"/>
          <w:sz w:val="20"/>
          <w:szCs w:val="20"/>
        </w:rPr>
        <w:t>DHCP servers having the capacity of storing TCP/IP configuration information and delivering address configuration to DHCP-enabled clients in the form of lease offers are set up by network administrators.</w:t>
      </w:r>
      <w:r w:rsidR="001659F4">
        <w:rPr>
          <w:color w:val="201F1E"/>
          <w:sz w:val="20"/>
          <w:szCs w:val="20"/>
        </w:rPr>
        <w:t xml:space="preserve"> </w:t>
      </w:r>
      <w:r w:rsidR="006D08EF" w:rsidRPr="002A7A8E">
        <w:rPr>
          <w:color w:val="201F1E"/>
          <w:sz w:val="20"/>
          <w:szCs w:val="20"/>
        </w:rPr>
        <w:t>The DHCP server that works for storing information of configuration in a database is as follows:</w:t>
      </w:r>
    </w:p>
    <w:p w14:paraId="39222DA7" w14:textId="77777777" w:rsidR="006D08EF" w:rsidRPr="002A7A8E" w:rsidRDefault="006D08EF" w:rsidP="006D08EF">
      <w:pPr>
        <w:pStyle w:val="NormalWeb"/>
        <w:shd w:val="clear" w:color="auto" w:fill="FFFFFF"/>
        <w:spacing w:before="12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It has a parameter of valid TCP/IP configuration for all clients on the network.</w:t>
      </w:r>
    </w:p>
    <w:p w14:paraId="6F3E280C" w14:textId="77777777" w:rsidR="006D08EF" w:rsidRPr="002A7A8E" w:rsidRDefault="006D08EF"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lastRenderedPageBreak/>
        <w:t xml:space="preserve">·   </w:t>
      </w:r>
      <w:r w:rsidRPr="002A7A8E">
        <w:rPr>
          <w:rStyle w:val="apple-tab-span"/>
          <w:color w:val="201F1E"/>
          <w:sz w:val="20"/>
          <w:szCs w:val="20"/>
        </w:rPr>
        <w:tab/>
      </w:r>
      <w:r w:rsidRPr="002A7A8E">
        <w:rPr>
          <w:color w:val="201F1E"/>
          <w:sz w:val="20"/>
          <w:szCs w:val="20"/>
        </w:rPr>
        <w:t>IP addresses that are associated with specific DHCP clients. It gives allowance to a single DHCP client to assign a sequence of single IP addresses</w:t>
      </w:r>
    </w:p>
    <w:p w14:paraId="3E934008" w14:textId="191F342C" w:rsidR="006D08EF" w:rsidRPr="002A7A8E" w:rsidRDefault="006D08EF"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The IP address can be used before the lease period, or the lease period for which the lease renewal is required [</w:t>
      </w:r>
      <w:r w:rsidR="005A1762" w:rsidRPr="002A7A8E">
        <w:rPr>
          <w:color w:val="201F1E"/>
          <w:sz w:val="20"/>
          <w:szCs w:val="20"/>
        </w:rPr>
        <w:t>2</w:t>
      </w:r>
      <w:r w:rsidR="00FB0FD6">
        <w:rPr>
          <w:color w:val="201F1E"/>
          <w:sz w:val="20"/>
          <w:szCs w:val="20"/>
        </w:rPr>
        <w:t>1</w:t>
      </w:r>
      <w:r w:rsidRPr="002A7A8E">
        <w:rPr>
          <w:color w:val="201F1E"/>
          <w:sz w:val="20"/>
          <w:szCs w:val="20"/>
        </w:rPr>
        <w:t>].</w:t>
      </w:r>
    </w:p>
    <w:p w14:paraId="320C4D7F" w14:textId="77777777" w:rsidR="006D08EF" w:rsidRPr="002A7A8E" w:rsidRDefault="006D08EF" w:rsidP="006D08EF">
      <w:pPr>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Users maintained valid IP addresses in a pool for client assignment as well as extended addresses.</w:t>
      </w:r>
    </w:p>
    <w:p w14:paraId="54031B5E" w14:textId="77777777" w:rsidR="006D08EF" w:rsidRPr="002A7A8E" w:rsidRDefault="006D08EF" w:rsidP="006D08EF">
      <w:pPr>
        <w:jc w:val="both"/>
        <w:rPr>
          <w:sz w:val="20"/>
          <w:szCs w:val="20"/>
        </w:rPr>
      </w:pPr>
    </w:p>
    <w:p w14:paraId="08FD5801" w14:textId="77777777" w:rsidR="006D08EF" w:rsidRPr="002A7A8E" w:rsidRDefault="006D08EF" w:rsidP="006D08EF">
      <w:pPr>
        <w:pStyle w:val="NormalWeb"/>
        <w:spacing w:before="0pt" w:beforeAutospacing="0" w:after="0pt" w:afterAutospacing="0"/>
        <w:jc w:val="both"/>
        <w:textAlignment w:val="baseline"/>
        <w:rPr>
          <w:color w:val="000000"/>
          <w:sz w:val="20"/>
          <w:szCs w:val="20"/>
        </w:rPr>
      </w:pPr>
    </w:p>
    <w:p w14:paraId="1F3BBAAE" w14:textId="77777777" w:rsidR="003B7848" w:rsidRPr="002A7A8E" w:rsidRDefault="003B7848" w:rsidP="006D08EF">
      <w:pPr>
        <w:pStyle w:val="NormalWeb"/>
        <w:spacing w:before="0pt" w:beforeAutospacing="0" w:after="0pt" w:afterAutospacing="0"/>
        <w:jc w:val="both"/>
        <w:rPr>
          <w:sz w:val="20"/>
          <w:szCs w:val="20"/>
        </w:rPr>
      </w:pPr>
    </w:p>
    <w:p w14:paraId="2A1E1B6E" w14:textId="4B27B777" w:rsidR="006D08EF" w:rsidRPr="002A7A8E" w:rsidRDefault="006D08EF" w:rsidP="006D08EF">
      <w:pPr>
        <w:pStyle w:val="Heading1"/>
        <w:jc w:val="center"/>
        <w:rPr>
          <w:sz w:val="20"/>
          <w:szCs w:val="20"/>
        </w:rPr>
      </w:pPr>
      <w:r w:rsidRPr="002A7A8E">
        <w:rPr>
          <w:sz w:val="20"/>
          <w:szCs w:val="20"/>
        </w:rPr>
        <w:t>Recommended data centre technology</w:t>
      </w:r>
    </w:p>
    <w:p w14:paraId="4DB6202E" w14:textId="5EFD5748" w:rsidR="006D08EF" w:rsidRPr="002A7A8E" w:rsidRDefault="006D08EF" w:rsidP="006D08EF">
      <w:pPr>
        <w:rPr>
          <w:sz w:val="20"/>
          <w:szCs w:val="20"/>
        </w:rPr>
      </w:pPr>
    </w:p>
    <w:p w14:paraId="7E3C342F" w14:textId="77777777" w:rsidR="001659F4" w:rsidRDefault="001659F4" w:rsidP="00C61EA7">
      <w:pPr>
        <w:jc w:val="both"/>
        <w:rPr>
          <w:sz w:val="20"/>
          <w:szCs w:val="20"/>
        </w:rPr>
      </w:pPr>
      <w:r w:rsidRPr="001659F4">
        <w:rPr>
          <w:sz w:val="20"/>
          <w:szCs w:val="20"/>
        </w:rPr>
        <w:t xml:space="preserve">A Cloud Data Centre is advised after an analysis of the organization's needs. It eliminates the need for recruiting and managing </w:t>
      </w:r>
      <w:r w:rsidRPr="001659F4">
        <w:rPr>
          <w:sz w:val="20"/>
          <w:szCs w:val="20"/>
        </w:rPr>
        <w:t>many</w:t>
      </w:r>
      <w:r w:rsidRPr="001659F4">
        <w:rPr>
          <w:sz w:val="20"/>
          <w:szCs w:val="20"/>
        </w:rPr>
        <w:t xml:space="preserve"> people, as well as purchasing and maintaining gear and software, and it can scale up and down as the university's needs change (e.g., Several students this year compared to the number of students next year</w:t>
      </w:r>
      <w:r w:rsidRPr="001659F4">
        <w:rPr>
          <w:sz w:val="20"/>
          <w:szCs w:val="20"/>
        </w:rPr>
        <w:t>).</w:t>
      </w:r>
      <w:r w:rsidRPr="002A7A8E">
        <w:rPr>
          <w:sz w:val="20"/>
          <w:szCs w:val="20"/>
        </w:rPr>
        <w:t xml:space="preserve"> </w:t>
      </w:r>
      <w:r w:rsidRPr="001659F4">
        <w:rPr>
          <w:sz w:val="20"/>
          <w:szCs w:val="20"/>
        </w:rPr>
        <w:t>Using a cloud data centre might help the University save money, enhance performance, encourage scalability, boost collaboration, and keep business data secure. Cloud data centres offer scalable and elastic computing and storage services. The cost of using a cloud service is substantially lower. Getting up and running takes a fraction of the time and money.</w:t>
      </w:r>
    </w:p>
    <w:p w14:paraId="41207436" w14:textId="405B00D8" w:rsidR="00C61EA7" w:rsidRDefault="00C61EA7" w:rsidP="00C61EA7">
      <w:pPr>
        <w:jc w:val="both"/>
        <w:rPr>
          <w:sz w:val="20"/>
          <w:szCs w:val="20"/>
        </w:rPr>
      </w:pPr>
      <w:r w:rsidRPr="002A7A8E">
        <w:rPr>
          <w:sz w:val="20"/>
          <w:szCs w:val="20"/>
        </w:rPr>
        <w:t xml:space="preserve">The resource utilised for the services can be metered, and consumers can only be paid for what they consumed. Because of resource multiplexing, cloud computing is cost-effective. Service providers </w:t>
      </w:r>
      <w:r w:rsidRPr="002A7A8E">
        <w:rPr>
          <w:sz w:val="20"/>
          <w:szCs w:val="20"/>
        </w:rPr>
        <w:t>oversee</w:t>
      </w:r>
      <w:r w:rsidRPr="002A7A8E">
        <w:rPr>
          <w:sz w:val="20"/>
          <w:szCs w:val="20"/>
        </w:rPr>
        <w:t xml:space="preserve"> maintenance and security.</w:t>
      </w:r>
      <w:r w:rsidR="001D63B4">
        <w:rPr>
          <w:sz w:val="20"/>
          <w:szCs w:val="20"/>
        </w:rPr>
        <w:t xml:space="preserve"> </w:t>
      </w:r>
    </w:p>
    <w:p w14:paraId="1E4EF4EC" w14:textId="20E688B9" w:rsidR="001D63B4" w:rsidRPr="002A7A8E" w:rsidRDefault="001D63B4" w:rsidP="00C61EA7">
      <w:pPr>
        <w:jc w:val="both"/>
        <w:rPr>
          <w:sz w:val="20"/>
          <w:szCs w:val="20"/>
        </w:rPr>
      </w:pPr>
      <w:r>
        <w:rPr>
          <w:sz w:val="20"/>
          <w:szCs w:val="20"/>
        </w:rPr>
        <w:t>Using a Cloud data centre can help the University to spend less energy than the usual data centre.</w:t>
      </w:r>
      <w:r w:rsidR="001A4285">
        <w:rPr>
          <w:sz w:val="20"/>
          <w:szCs w:val="20"/>
        </w:rPr>
        <w:t xml:space="preserve"> </w:t>
      </w:r>
      <w:r w:rsidR="001A4285" w:rsidRPr="001A4285">
        <w:rPr>
          <w:sz w:val="20"/>
          <w:szCs w:val="20"/>
        </w:rPr>
        <w:t>The PUE formula, which was discussed in chapter</w:t>
      </w:r>
      <w:r w:rsidR="00E72ADF">
        <w:rPr>
          <w:sz w:val="20"/>
          <w:szCs w:val="20"/>
        </w:rPr>
        <w:t xml:space="preserve"> IV</w:t>
      </w:r>
      <w:r w:rsidR="001A4285" w:rsidRPr="001A4285">
        <w:rPr>
          <w:sz w:val="20"/>
          <w:szCs w:val="20"/>
        </w:rPr>
        <w:t>, is used to determine how energy-efficient the cloud data centre is</w:t>
      </w:r>
      <w:r w:rsidR="00080B22">
        <w:rPr>
          <w:sz w:val="20"/>
          <w:szCs w:val="20"/>
        </w:rPr>
        <w:t xml:space="preserve">. </w:t>
      </w:r>
      <w:r w:rsidR="00080B22" w:rsidRPr="00080B22">
        <w:rPr>
          <w:sz w:val="20"/>
          <w:szCs w:val="20"/>
        </w:rPr>
        <w:t>To achieve great energy efficiency in cloud computing, existing cloud data centre equipment must be replaced with more powerful and energy-efficient servers. Internal cooling mechanisms on these servers are more sophisticated, and their fans utilise less energy.</w:t>
      </w:r>
    </w:p>
    <w:p w14:paraId="77ABA6FC" w14:textId="696AEA36" w:rsidR="003B7848" w:rsidRPr="002A7A8E" w:rsidRDefault="00C61EA7" w:rsidP="006D08EF">
      <w:pPr>
        <w:pStyle w:val="NormalWeb"/>
        <w:spacing w:before="0pt" w:beforeAutospacing="0" w:after="0pt" w:afterAutospacing="0"/>
        <w:jc w:val="both"/>
        <w:rPr>
          <w:sz w:val="20"/>
          <w:szCs w:val="20"/>
        </w:rPr>
      </w:pPr>
      <w:r w:rsidRPr="002A7A8E">
        <w:rPr>
          <w:sz w:val="20"/>
          <w:szCs w:val="20"/>
        </w:rPr>
        <w:t>Another advantage of a cloud is that a</w:t>
      </w:r>
      <w:r w:rsidRPr="002A7A8E">
        <w:rPr>
          <w:sz w:val="20"/>
          <w:szCs w:val="20"/>
        </w:rPr>
        <w:t>nyone with the right credentials may access cloud data from anywhere with an internet connection.</w:t>
      </w:r>
    </w:p>
    <w:p w14:paraId="3BB7CBC1" w14:textId="79764AE5" w:rsidR="00204B20" w:rsidRDefault="00536214" w:rsidP="005F3CA0">
      <w:pPr>
        <w:pStyle w:val="NormalWeb"/>
        <w:shd w:val="clear" w:color="auto" w:fill="FFFFFF"/>
        <w:spacing w:before="0pt" w:beforeAutospacing="0" w:after="0pt" w:afterAutospacing="0"/>
        <w:jc w:val="both"/>
        <w:rPr>
          <w:sz w:val="20"/>
          <w:szCs w:val="20"/>
        </w:rPr>
      </w:pPr>
      <w:r w:rsidRPr="00536214">
        <w:rPr>
          <w:sz w:val="20"/>
          <w:szCs w:val="20"/>
        </w:rPr>
        <w:t xml:space="preserve">The institution will benefit from a great amount of flexibility if it uses a cloud service. </w:t>
      </w:r>
      <w:r w:rsidR="005E244C" w:rsidRPr="005E244C">
        <w:rPr>
          <w:sz w:val="20"/>
          <w:szCs w:val="20"/>
        </w:rPr>
        <w:t>Remote cloud servers offer nearly infinite bandwidth and storage capacity, allowing businesses to scale up and down their resources in real time to accommodate growth and increased website traffic.</w:t>
      </w:r>
    </w:p>
    <w:p w14:paraId="00E20415" w14:textId="1D7F67A4" w:rsidR="00E64F38" w:rsidRPr="00204B20" w:rsidRDefault="00E64F38" w:rsidP="005F3CA0">
      <w:pPr>
        <w:pStyle w:val="NormalWeb"/>
        <w:shd w:val="clear" w:color="auto" w:fill="FFFFFF"/>
        <w:spacing w:before="0pt" w:beforeAutospacing="0" w:after="0pt" w:afterAutospacing="0"/>
        <w:jc w:val="both"/>
        <w:rPr>
          <w:sz w:val="20"/>
          <w:szCs w:val="20"/>
        </w:rPr>
      </w:pPr>
      <w:r w:rsidRPr="002A7A8E">
        <w:rPr>
          <w:color w:val="201F1E"/>
          <w:sz w:val="20"/>
          <w:szCs w:val="20"/>
        </w:rPr>
        <w:t>Cloud servers may be automatically installed to assist the University in scaling up and down and ensuring optimum performance under high loads. Cloud technology also speeds up websites and reduces downtime.</w:t>
      </w:r>
    </w:p>
    <w:p w14:paraId="5048700E" w14:textId="2583F68F" w:rsidR="006619FB" w:rsidRDefault="006619FB" w:rsidP="005F3CA0">
      <w:pPr>
        <w:pStyle w:val="NormalWeb"/>
        <w:shd w:val="clear" w:color="auto" w:fill="FFFFFF"/>
        <w:spacing w:before="0pt" w:beforeAutospacing="0" w:after="0pt" w:afterAutospacing="0"/>
        <w:jc w:val="both"/>
        <w:rPr>
          <w:color w:val="201F1E"/>
          <w:sz w:val="20"/>
          <w:szCs w:val="20"/>
        </w:rPr>
      </w:pPr>
      <w:r w:rsidRPr="006619FB">
        <w:rPr>
          <w:color w:val="201F1E"/>
          <w:sz w:val="20"/>
          <w:szCs w:val="20"/>
        </w:rPr>
        <w:t>In cloud computing, fault tolerance is basically the same as in private or hosted systems.</w:t>
      </w:r>
    </w:p>
    <w:p w14:paraId="3FB18AA6" w14:textId="421908A2" w:rsidR="00B70D24" w:rsidRDefault="00B70D24" w:rsidP="005F3CA0">
      <w:pPr>
        <w:pStyle w:val="NormalWeb"/>
        <w:shd w:val="clear" w:color="auto" w:fill="FFFFFF"/>
        <w:spacing w:before="0pt" w:beforeAutospacing="0" w:after="0pt" w:afterAutospacing="0"/>
        <w:jc w:val="both"/>
        <w:rPr>
          <w:color w:val="201F1E"/>
          <w:sz w:val="20"/>
          <w:szCs w:val="20"/>
        </w:rPr>
      </w:pPr>
      <w:r w:rsidRPr="00B70D24">
        <w:rPr>
          <w:color w:val="201F1E"/>
          <w:sz w:val="20"/>
          <w:szCs w:val="20"/>
        </w:rPr>
        <w:t>Fault tolerance is extremely important in cloud platforms because it ensures application performance, dependability, and availability.</w:t>
      </w:r>
      <w:r w:rsidRPr="00B70D24">
        <w:t xml:space="preserve"> </w:t>
      </w:r>
      <w:r w:rsidRPr="00B70D24">
        <w:rPr>
          <w:color w:val="201F1E"/>
          <w:sz w:val="20"/>
          <w:szCs w:val="20"/>
        </w:rPr>
        <w:t>In cloud computing, fault tolerance is creating a plan for continuing current work even if a few components are offline or unavailable.</w:t>
      </w:r>
      <w:r w:rsidR="0066029A">
        <w:rPr>
          <w:color w:val="201F1E"/>
          <w:sz w:val="20"/>
          <w:szCs w:val="20"/>
        </w:rPr>
        <w:t xml:space="preserve"> </w:t>
      </w:r>
      <w:r w:rsidR="0066029A" w:rsidRPr="0066029A">
        <w:rPr>
          <w:color w:val="201F1E"/>
          <w:sz w:val="20"/>
          <w:szCs w:val="20"/>
        </w:rPr>
        <w:t xml:space="preserve">Encryption is the first line of defence for </w:t>
      </w:r>
      <w:r w:rsidR="0066029A" w:rsidRPr="0066029A">
        <w:rPr>
          <w:color w:val="201F1E"/>
          <w:sz w:val="20"/>
          <w:szCs w:val="20"/>
        </w:rPr>
        <w:t>cloud system when it comes to data security. Complex algorithms are used in encryption methods to keep cloud-protected data hidden.</w:t>
      </w:r>
    </w:p>
    <w:p w14:paraId="556D0E16" w14:textId="13723DA9" w:rsidR="0066029A" w:rsidRDefault="0066029A" w:rsidP="005F3CA0">
      <w:pPr>
        <w:pStyle w:val="NormalWeb"/>
        <w:shd w:val="clear" w:color="auto" w:fill="FFFFFF"/>
        <w:spacing w:before="0pt" w:beforeAutospacing="0" w:after="0pt" w:afterAutospacing="0"/>
        <w:jc w:val="both"/>
        <w:rPr>
          <w:color w:val="201F1E"/>
          <w:sz w:val="20"/>
          <w:szCs w:val="20"/>
        </w:rPr>
      </w:pPr>
      <w:r w:rsidRPr="0066029A">
        <w:rPr>
          <w:color w:val="201F1E"/>
          <w:sz w:val="20"/>
          <w:szCs w:val="20"/>
        </w:rPr>
        <w:t>Data saved in the cloud is typically safer than data stored locally. Cloud services use more complicated security measures than the ordinary computer user can create, providing an extra layer of safety for cloud-stored data.</w:t>
      </w:r>
    </w:p>
    <w:p w14:paraId="071BABCF" w14:textId="1AB05AB0" w:rsidR="000B52A9" w:rsidRDefault="000B52A9" w:rsidP="005F3CA0">
      <w:pPr>
        <w:pStyle w:val="NormalWeb"/>
        <w:shd w:val="clear" w:color="auto" w:fill="FFFFFF"/>
        <w:spacing w:before="0pt" w:beforeAutospacing="0" w:after="0pt" w:afterAutospacing="0"/>
        <w:jc w:val="both"/>
        <w:rPr>
          <w:color w:val="201F1E"/>
          <w:sz w:val="20"/>
          <w:szCs w:val="20"/>
        </w:rPr>
      </w:pPr>
      <w:r>
        <w:rPr>
          <w:color w:val="201F1E"/>
          <w:sz w:val="20"/>
          <w:szCs w:val="20"/>
        </w:rPr>
        <w:t xml:space="preserve">Another important aspect of Cloud data centre is the security. </w:t>
      </w:r>
    </w:p>
    <w:p w14:paraId="7A93CEC7" w14:textId="2475B341" w:rsidR="000B52A9" w:rsidRDefault="000B52A9" w:rsidP="005F3CA0">
      <w:pPr>
        <w:pStyle w:val="NormalWeb"/>
        <w:shd w:val="clear" w:color="auto" w:fill="FFFFFF"/>
        <w:spacing w:before="0pt" w:beforeAutospacing="0" w:after="0pt" w:afterAutospacing="0"/>
        <w:jc w:val="both"/>
        <w:rPr>
          <w:color w:val="201F1E"/>
          <w:sz w:val="20"/>
          <w:szCs w:val="20"/>
        </w:rPr>
      </w:pPr>
      <w:r w:rsidRPr="000B52A9">
        <w:rPr>
          <w:color w:val="201F1E"/>
          <w:sz w:val="20"/>
          <w:szCs w:val="20"/>
        </w:rPr>
        <w:t>Cloud security refers to the safeguarding of data, applications, and infrastructures.</w:t>
      </w:r>
    </w:p>
    <w:p w14:paraId="2FE3B3CE" w14:textId="3114AA9D" w:rsidR="005F3CA0" w:rsidRPr="002A7A8E" w:rsidRDefault="00E64F38" w:rsidP="005F3CA0">
      <w:pPr>
        <w:pStyle w:val="NormalWeb"/>
        <w:shd w:val="clear" w:color="auto" w:fill="FFFFFF"/>
        <w:spacing w:before="0pt" w:beforeAutospacing="0" w:after="0pt" w:afterAutospacing="0"/>
        <w:jc w:val="both"/>
        <w:rPr>
          <w:sz w:val="20"/>
          <w:szCs w:val="20"/>
        </w:rPr>
      </w:pPr>
      <w:r w:rsidRPr="002A7A8E">
        <w:rPr>
          <w:color w:val="201F1E"/>
          <w:sz w:val="20"/>
          <w:szCs w:val="20"/>
        </w:rPr>
        <w:t>One</w:t>
      </w:r>
      <w:r w:rsidR="005F3CA0" w:rsidRPr="002A7A8E">
        <w:rPr>
          <w:color w:val="201F1E"/>
          <w:sz w:val="20"/>
          <w:szCs w:val="20"/>
        </w:rPr>
        <w:t xml:space="preserve"> of the most cost-effective cloud providers is Amazon Web Services (AWS).</w:t>
      </w:r>
    </w:p>
    <w:p w14:paraId="4D75B855" w14:textId="3AFEC101" w:rsidR="005F3CA0" w:rsidRPr="002A7A8E" w:rsidRDefault="005F3CA0" w:rsidP="005F3CA0">
      <w:pPr>
        <w:pStyle w:val="NormalWeb"/>
        <w:shd w:val="clear" w:color="auto" w:fill="FFFFFF"/>
        <w:spacing w:before="0pt" w:beforeAutospacing="0" w:after="0pt" w:afterAutospacing="0"/>
        <w:jc w:val="both"/>
        <w:rPr>
          <w:sz w:val="20"/>
          <w:szCs w:val="20"/>
        </w:rPr>
      </w:pPr>
      <w:r w:rsidRPr="002A7A8E">
        <w:rPr>
          <w:color w:val="201F1E"/>
          <w:sz w:val="20"/>
          <w:szCs w:val="20"/>
        </w:rPr>
        <w:t xml:space="preserve">The AWS global cloud infrastructure is an extensive, reliable as well as secure cloud platform that provides 200 </w:t>
      </w:r>
      <w:r w:rsidRPr="002A7A8E">
        <w:rPr>
          <w:color w:val="201F1E"/>
          <w:sz w:val="20"/>
          <w:szCs w:val="20"/>
        </w:rPr>
        <w:t>fully featured</w:t>
      </w:r>
      <w:r w:rsidRPr="002A7A8E">
        <w:rPr>
          <w:color w:val="201F1E"/>
          <w:sz w:val="20"/>
          <w:szCs w:val="20"/>
        </w:rPr>
        <w:t xml:space="preserve"> services from the data centres globally whether the application workloads will be needed to be deployed across all the branches with just one click. </w:t>
      </w:r>
    </w:p>
    <w:p w14:paraId="382D6E32" w14:textId="3EDED85D" w:rsidR="005F3CA0" w:rsidRPr="002A7A8E" w:rsidRDefault="005F3CA0" w:rsidP="005F3CA0">
      <w:pPr>
        <w:pStyle w:val="NormalWeb"/>
        <w:shd w:val="clear" w:color="auto" w:fill="FFFFFF"/>
        <w:spacing w:before="0pt" w:beforeAutospacing="0" w:after="0pt" w:afterAutospacing="0"/>
        <w:jc w:val="both"/>
        <w:rPr>
          <w:color w:val="201F1E"/>
          <w:sz w:val="20"/>
          <w:szCs w:val="20"/>
        </w:rPr>
      </w:pPr>
      <w:r w:rsidRPr="002A7A8E">
        <w:rPr>
          <w:color w:val="201F1E"/>
          <w:sz w:val="20"/>
          <w:szCs w:val="20"/>
        </w:rPr>
        <w:t>The AWS data centres are secure by their design. AWS monitors their service constantly and continuously deploys new infrastructure for supporting the availability commitments as well as requirements. The AWS can maintain the capacity planning model which assesses the demands and usage of infrastructure in a time slot. The model also has the support of planning the future demands and it also includes the considerations like telecommunications, information processing as well as audit log storage</w:t>
      </w:r>
      <w:r w:rsidR="005A1762" w:rsidRPr="002A7A8E">
        <w:rPr>
          <w:color w:val="201F1E"/>
          <w:sz w:val="20"/>
          <w:szCs w:val="20"/>
        </w:rPr>
        <w:t xml:space="preserve"> [2</w:t>
      </w:r>
      <w:r w:rsidR="00FB0FD6">
        <w:rPr>
          <w:color w:val="201F1E"/>
          <w:sz w:val="20"/>
          <w:szCs w:val="20"/>
        </w:rPr>
        <w:t>2]</w:t>
      </w:r>
      <w:r w:rsidRPr="002A7A8E">
        <w:rPr>
          <w:color w:val="201F1E"/>
          <w:sz w:val="20"/>
          <w:szCs w:val="20"/>
        </w:rPr>
        <w:t>.</w:t>
      </w:r>
    </w:p>
    <w:p w14:paraId="464141AB" w14:textId="6D8B8D9F" w:rsidR="002259F4" w:rsidRDefault="00DC77C2" w:rsidP="005F3CA0">
      <w:pPr>
        <w:pStyle w:val="NormalWeb"/>
        <w:shd w:val="clear" w:color="auto" w:fill="FFFFFF"/>
        <w:spacing w:before="0pt" w:beforeAutospacing="0" w:after="0pt" w:afterAutospacing="0"/>
        <w:jc w:val="both"/>
        <w:rPr>
          <w:color w:val="201F1E"/>
          <w:sz w:val="20"/>
          <w:szCs w:val="20"/>
        </w:rPr>
      </w:pPr>
      <w:r>
        <w:rPr>
          <w:color w:val="201F1E"/>
          <w:sz w:val="20"/>
          <w:szCs w:val="20"/>
        </w:rPr>
        <w:t xml:space="preserve"> </w:t>
      </w:r>
    </w:p>
    <w:p w14:paraId="1DC4F5AA" w14:textId="281139A0" w:rsidR="001659F4" w:rsidRDefault="001659F4" w:rsidP="005F3CA0">
      <w:pPr>
        <w:pStyle w:val="NormalWeb"/>
        <w:shd w:val="clear" w:color="auto" w:fill="FFFFFF"/>
        <w:spacing w:before="0pt" w:beforeAutospacing="0" w:after="0pt" w:afterAutospacing="0"/>
        <w:jc w:val="both"/>
        <w:rPr>
          <w:color w:val="201F1E"/>
          <w:sz w:val="20"/>
          <w:szCs w:val="20"/>
        </w:rPr>
      </w:pPr>
    </w:p>
    <w:p w14:paraId="37DC71D0" w14:textId="77777777" w:rsidR="001659F4" w:rsidRPr="001659F4" w:rsidRDefault="001659F4" w:rsidP="005F3CA0">
      <w:pPr>
        <w:pStyle w:val="NormalWeb"/>
        <w:shd w:val="clear" w:color="auto" w:fill="FFFFFF"/>
        <w:spacing w:before="0pt" w:beforeAutospacing="0" w:after="0pt" w:afterAutospacing="0"/>
        <w:jc w:val="both"/>
        <w:rPr>
          <w:color w:val="201F1E"/>
          <w:sz w:val="20"/>
          <w:szCs w:val="20"/>
        </w:rPr>
      </w:pPr>
    </w:p>
    <w:p w14:paraId="207098E3" w14:textId="77777777" w:rsidR="002A7A8E" w:rsidRPr="002A7A8E" w:rsidRDefault="002A7A8E" w:rsidP="005F3CA0">
      <w:pPr>
        <w:pStyle w:val="NormalWeb"/>
        <w:shd w:val="clear" w:color="auto" w:fill="FFFFFF"/>
        <w:spacing w:before="0pt" w:beforeAutospacing="0" w:after="0pt" w:afterAutospacing="0"/>
        <w:jc w:val="both"/>
        <w:rPr>
          <w:sz w:val="20"/>
          <w:szCs w:val="20"/>
        </w:rPr>
      </w:pPr>
    </w:p>
    <w:p w14:paraId="6E8F779D" w14:textId="77777777" w:rsidR="005F3CA0" w:rsidRPr="002A7A8E" w:rsidRDefault="005F3CA0" w:rsidP="00E72ADF">
      <w:pPr>
        <w:pStyle w:val="Heading1"/>
        <w:jc w:val="center"/>
        <w:rPr>
          <w:sz w:val="20"/>
          <w:szCs w:val="20"/>
        </w:rPr>
      </w:pPr>
      <w:r w:rsidRPr="002A7A8E">
        <w:rPr>
          <w:sz w:val="20"/>
          <w:szCs w:val="20"/>
        </w:rPr>
        <w:t>Conclusion and Future direction</w:t>
      </w:r>
    </w:p>
    <w:p w14:paraId="41E93B6C" w14:textId="77777777" w:rsidR="005F3CA0" w:rsidRPr="002A7A8E" w:rsidRDefault="005F3CA0" w:rsidP="005F3CA0">
      <w:pPr>
        <w:rPr>
          <w:sz w:val="20"/>
          <w:szCs w:val="20"/>
        </w:rPr>
      </w:pPr>
    </w:p>
    <w:p w14:paraId="181CD0D1" w14:textId="5694D8AC" w:rsidR="005F3CA0" w:rsidRPr="002A7A8E" w:rsidRDefault="00E64F38" w:rsidP="005F3CA0">
      <w:pPr>
        <w:rPr>
          <w:sz w:val="20"/>
          <w:szCs w:val="20"/>
        </w:rPr>
      </w:pPr>
      <w:r w:rsidRPr="002A7A8E">
        <w:rPr>
          <w:color w:val="000000"/>
          <w:sz w:val="20"/>
          <w:szCs w:val="20"/>
        </w:rPr>
        <w:t xml:space="preserve">Contemporary </w:t>
      </w:r>
      <w:r w:rsidR="002259F4" w:rsidRPr="002A7A8E">
        <w:rPr>
          <w:color w:val="000000"/>
          <w:sz w:val="20"/>
          <w:szCs w:val="20"/>
        </w:rPr>
        <w:t>u</w:t>
      </w:r>
      <w:r w:rsidRPr="002A7A8E">
        <w:rPr>
          <w:color w:val="000000"/>
          <w:sz w:val="20"/>
          <w:szCs w:val="20"/>
        </w:rPr>
        <w:t xml:space="preserve">niversities rely heavily on data centres and networking. Many of the issues that colleges confront may be addressed with effective IT planning and judicious infrastructure investment. Many </w:t>
      </w:r>
      <w:r w:rsidR="002259F4" w:rsidRPr="002A7A8E">
        <w:rPr>
          <w:color w:val="000000"/>
          <w:sz w:val="20"/>
          <w:szCs w:val="20"/>
        </w:rPr>
        <w:t>u</w:t>
      </w:r>
      <w:r w:rsidR="002259F4" w:rsidRPr="002A7A8E">
        <w:rPr>
          <w:color w:val="000000"/>
          <w:sz w:val="20"/>
          <w:szCs w:val="20"/>
        </w:rPr>
        <w:t xml:space="preserve">niversities </w:t>
      </w:r>
      <w:r w:rsidRPr="002A7A8E">
        <w:rPr>
          <w:color w:val="000000"/>
          <w:sz w:val="20"/>
          <w:szCs w:val="20"/>
        </w:rPr>
        <w:t>can provide superior services to students and employees by adopting a data centre.</w:t>
      </w:r>
      <w:r w:rsidR="002259F4" w:rsidRPr="002A7A8E">
        <w:rPr>
          <w:color w:val="000000"/>
          <w:sz w:val="20"/>
          <w:szCs w:val="20"/>
        </w:rPr>
        <w:t xml:space="preserve"> </w:t>
      </w:r>
      <w:r w:rsidRPr="002A7A8E">
        <w:rPr>
          <w:color w:val="000000"/>
          <w:sz w:val="20"/>
          <w:szCs w:val="20"/>
        </w:rPr>
        <w:t xml:space="preserve">After analysing the characteristics of a data </w:t>
      </w:r>
      <w:r w:rsidR="00184C77" w:rsidRPr="002A7A8E">
        <w:rPr>
          <w:color w:val="000000"/>
          <w:sz w:val="20"/>
          <w:szCs w:val="20"/>
        </w:rPr>
        <w:t>centre</w:t>
      </w:r>
      <w:r w:rsidR="005F3CA0" w:rsidRPr="002A7A8E">
        <w:rPr>
          <w:color w:val="000000"/>
          <w:sz w:val="20"/>
          <w:szCs w:val="20"/>
        </w:rPr>
        <w:t>, it may be determined that a Cloud Data Centre is recommended for the institution to reduce total infrastructure costs and avoid directly managing hardware.</w:t>
      </w:r>
    </w:p>
    <w:p w14:paraId="3FBA02EB" w14:textId="77777777" w:rsidR="005F3CA0" w:rsidRPr="002A7A8E" w:rsidRDefault="005F3CA0" w:rsidP="006D08EF">
      <w:pPr>
        <w:pStyle w:val="NormalWeb"/>
        <w:spacing w:before="0pt" w:beforeAutospacing="0" w:after="0pt" w:afterAutospacing="0"/>
        <w:jc w:val="both"/>
        <w:rPr>
          <w:sz w:val="20"/>
          <w:szCs w:val="20"/>
        </w:rPr>
      </w:pPr>
    </w:p>
    <w:p w14:paraId="3E36D7AC" w14:textId="67198D59" w:rsidR="005D34D9" w:rsidRPr="002A7A8E" w:rsidRDefault="005D34D9" w:rsidP="005D34D9">
      <w:pPr>
        <w:pStyle w:val="NormalWeb"/>
        <w:shd w:val="clear" w:color="auto" w:fill="FFFFFF"/>
        <w:spacing w:before="0pt" w:beforeAutospacing="0" w:after="12pt" w:afterAutospacing="0"/>
        <w:rPr>
          <w:sz w:val="20"/>
          <w:szCs w:val="20"/>
        </w:rPr>
      </w:pPr>
      <w:r w:rsidRPr="002A7A8E">
        <w:rPr>
          <w:color w:val="000000"/>
          <w:sz w:val="20"/>
          <w:szCs w:val="20"/>
        </w:rPr>
        <w:t xml:space="preserve">As a future direction </w:t>
      </w:r>
      <w:r w:rsidRPr="002A7A8E">
        <w:rPr>
          <w:color w:val="000000"/>
          <w:sz w:val="20"/>
          <w:szCs w:val="20"/>
        </w:rPr>
        <w:t>guideline,</w:t>
      </w:r>
      <w:r w:rsidRPr="002A7A8E">
        <w:rPr>
          <w:color w:val="000000"/>
          <w:sz w:val="20"/>
          <w:szCs w:val="20"/>
        </w:rPr>
        <w:t xml:space="preserve"> it is recommended: </w:t>
      </w:r>
    </w:p>
    <w:p w14:paraId="58FCA3F2" w14:textId="1B7F58E6" w:rsidR="005D34D9" w:rsidRPr="002A7A8E" w:rsidRDefault="005D34D9" w:rsidP="004818B8">
      <w:pPr>
        <w:pStyle w:val="NormalWeb"/>
        <w:numPr>
          <w:ilvl w:val="0"/>
          <w:numId w:val="12"/>
        </w:numPr>
        <w:shd w:val="clear" w:color="auto" w:fill="FFFFFF"/>
        <w:spacing w:before="0pt" w:beforeAutospacing="0" w:after="0pt" w:afterAutospacing="0"/>
        <w:textAlignment w:val="baseline"/>
        <w:rPr>
          <w:color w:val="000000"/>
          <w:sz w:val="20"/>
          <w:szCs w:val="20"/>
        </w:rPr>
      </w:pPr>
      <w:r w:rsidRPr="002A7A8E">
        <w:rPr>
          <w:color w:val="000000"/>
          <w:sz w:val="20"/>
          <w:szCs w:val="20"/>
        </w:rPr>
        <w:t xml:space="preserve">In the next year, all University network equipment should be </w:t>
      </w:r>
      <w:r w:rsidRPr="002A7A8E">
        <w:rPr>
          <w:color w:val="000000"/>
          <w:sz w:val="20"/>
          <w:szCs w:val="20"/>
        </w:rPr>
        <w:t>checked,</w:t>
      </w:r>
      <w:r w:rsidRPr="002A7A8E">
        <w:rPr>
          <w:color w:val="000000"/>
          <w:sz w:val="20"/>
          <w:szCs w:val="20"/>
        </w:rPr>
        <w:t xml:space="preserve"> and software updated as new vulnerabilities are discovered.</w:t>
      </w:r>
    </w:p>
    <w:p w14:paraId="6F2A592C" w14:textId="77777777" w:rsidR="005D34D9" w:rsidRPr="002A7A8E" w:rsidRDefault="005D34D9" w:rsidP="004818B8">
      <w:pPr>
        <w:pStyle w:val="NormalWeb"/>
        <w:numPr>
          <w:ilvl w:val="0"/>
          <w:numId w:val="12"/>
        </w:numPr>
        <w:shd w:val="clear" w:color="auto" w:fill="FFFFFF"/>
        <w:spacing w:before="0pt" w:beforeAutospacing="0" w:after="0pt" w:afterAutospacing="0"/>
        <w:textAlignment w:val="baseline"/>
        <w:rPr>
          <w:color w:val="000000"/>
          <w:sz w:val="20"/>
          <w:szCs w:val="20"/>
        </w:rPr>
      </w:pPr>
      <w:r w:rsidRPr="002A7A8E">
        <w:rPr>
          <w:color w:val="000000"/>
          <w:sz w:val="20"/>
          <w:szCs w:val="20"/>
        </w:rPr>
        <w:t>Every year, a cost analysis of both the hardware and software infrastructure should be done to ensure no intentional cost.</w:t>
      </w:r>
    </w:p>
    <w:p w14:paraId="46ABDA28" w14:textId="77777777" w:rsidR="005D34D9" w:rsidRPr="002A7A8E" w:rsidRDefault="005D34D9" w:rsidP="004818B8">
      <w:pPr>
        <w:pStyle w:val="NormalWeb"/>
        <w:numPr>
          <w:ilvl w:val="0"/>
          <w:numId w:val="12"/>
        </w:numPr>
        <w:shd w:val="clear" w:color="auto" w:fill="FFFFFF"/>
        <w:spacing w:before="0pt" w:beforeAutospacing="0" w:after="0pt" w:afterAutospacing="0"/>
        <w:textAlignment w:val="baseline"/>
        <w:rPr>
          <w:color w:val="000000"/>
          <w:sz w:val="20"/>
          <w:szCs w:val="20"/>
        </w:rPr>
      </w:pPr>
      <w:r w:rsidRPr="002A7A8E">
        <w:rPr>
          <w:color w:val="000000"/>
          <w:sz w:val="20"/>
          <w:szCs w:val="20"/>
        </w:rPr>
        <w:t>In the next 2 to 3 years 90% of the University computing capabilities should be done using not one but multiple cloud providers. This should ensure a very cost-effective way of dealing with market fluctuations.</w:t>
      </w:r>
    </w:p>
    <w:p w14:paraId="3EFED28B" w14:textId="4BEC4915" w:rsidR="00C82931" w:rsidRPr="00E72ADF" w:rsidRDefault="005D34D9" w:rsidP="004818B8">
      <w:pPr>
        <w:pStyle w:val="NormalWeb"/>
        <w:numPr>
          <w:ilvl w:val="0"/>
          <w:numId w:val="12"/>
        </w:numPr>
        <w:shd w:val="clear" w:color="auto" w:fill="FFFFFF"/>
        <w:spacing w:before="0pt" w:beforeAutospacing="0" w:after="12pt" w:afterAutospacing="0"/>
        <w:textAlignment w:val="baseline"/>
        <w:rPr>
          <w:color w:val="000000"/>
          <w:sz w:val="20"/>
          <w:szCs w:val="20"/>
        </w:rPr>
      </w:pPr>
      <w:r w:rsidRPr="002A7A8E">
        <w:rPr>
          <w:color w:val="000000"/>
          <w:sz w:val="20"/>
          <w:szCs w:val="20"/>
        </w:rPr>
        <w:lastRenderedPageBreak/>
        <w:t xml:space="preserve">In the next 5 to 10 years </w:t>
      </w:r>
      <w:r w:rsidR="00E64F38" w:rsidRPr="002A7A8E">
        <w:rPr>
          <w:color w:val="000000"/>
          <w:sz w:val="20"/>
          <w:szCs w:val="20"/>
        </w:rPr>
        <w:t>all</w:t>
      </w:r>
      <w:r w:rsidRPr="002A7A8E">
        <w:rPr>
          <w:color w:val="000000"/>
          <w:sz w:val="20"/>
          <w:szCs w:val="20"/>
        </w:rPr>
        <w:t xml:space="preserve"> the University software should be Cloud-</w:t>
      </w:r>
      <w:r w:rsidRPr="002A7A8E">
        <w:rPr>
          <w:color w:val="000000"/>
          <w:sz w:val="20"/>
          <w:szCs w:val="20"/>
        </w:rPr>
        <w:t>based,</w:t>
      </w:r>
      <w:r w:rsidRPr="002A7A8E">
        <w:rPr>
          <w:color w:val="000000"/>
          <w:sz w:val="20"/>
          <w:szCs w:val="20"/>
        </w:rPr>
        <w:t xml:space="preserve"> and no local programs or applications should be installed on students, </w:t>
      </w:r>
      <w:r w:rsidR="002259F4" w:rsidRPr="002A7A8E">
        <w:rPr>
          <w:color w:val="000000"/>
          <w:sz w:val="20"/>
          <w:szCs w:val="20"/>
        </w:rPr>
        <w:t>professors,</w:t>
      </w:r>
      <w:r w:rsidRPr="002A7A8E">
        <w:rPr>
          <w:color w:val="000000"/>
          <w:sz w:val="20"/>
          <w:szCs w:val="20"/>
        </w:rPr>
        <w:t xml:space="preserve"> or personnel computers. This should reduce the risk of losing data but also should reduce the risk of hacking. </w:t>
      </w:r>
    </w:p>
    <w:p w14:paraId="3D40B627" w14:textId="77777777" w:rsidR="00C82931" w:rsidRDefault="00C82931" w:rsidP="009C2CEE">
      <w:pPr>
        <w:pStyle w:val="Heading5"/>
        <w:jc w:val="center"/>
        <w:rPr>
          <w:sz w:val="16"/>
          <w:szCs w:val="16"/>
        </w:rPr>
      </w:pPr>
    </w:p>
    <w:p w14:paraId="7E899E0B" w14:textId="50E00586" w:rsidR="00775414" w:rsidRPr="00E72ADF" w:rsidRDefault="00775414" w:rsidP="009C2CEE">
      <w:pPr>
        <w:pStyle w:val="Heading5"/>
        <w:jc w:val="center"/>
        <w:rPr>
          <w:sz w:val="20"/>
          <w:szCs w:val="20"/>
        </w:rPr>
      </w:pPr>
      <w:r w:rsidRPr="00E72ADF">
        <w:rPr>
          <w:sz w:val="20"/>
          <w:szCs w:val="20"/>
        </w:rPr>
        <w:t>References</w:t>
      </w:r>
    </w:p>
    <w:p w14:paraId="024603F7" w14:textId="31E27188" w:rsidR="009C2CEE" w:rsidRPr="002A7A8E" w:rsidRDefault="009C2CEE" w:rsidP="009C2CEE">
      <w:pPr>
        <w:pStyle w:val="Heading1"/>
        <w:numPr>
          <w:ilvl w:val="0"/>
          <w:numId w:val="0"/>
        </w:numPr>
        <w:ind w:firstLine="10.80pt"/>
        <w:jc w:val="both"/>
        <w:rPr>
          <w:sz w:val="16"/>
          <w:szCs w:val="16"/>
        </w:rPr>
      </w:pPr>
    </w:p>
    <w:p w14:paraId="148EACA5" w14:textId="5517E632" w:rsidR="009C2CEE" w:rsidRPr="002A7A8E" w:rsidRDefault="009C2CEE" w:rsidP="009C2CEE">
      <w:pPr>
        <w:rPr>
          <w:sz w:val="16"/>
          <w:szCs w:val="16"/>
        </w:rPr>
      </w:pPr>
    </w:p>
    <w:p w14:paraId="5AB7C99C" w14:textId="2A63BF90" w:rsidR="009C2CEE" w:rsidRPr="00E72ADF" w:rsidRDefault="009C2CEE" w:rsidP="004818B8">
      <w:pPr>
        <w:pStyle w:val="references"/>
        <w:rPr>
          <w:color w:val="000000" w:themeColor="text1"/>
        </w:rPr>
      </w:pPr>
      <w:r w:rsidRPr="00E72ADF">
        <w:rPr>
          <w:color w:val="000000" w:themeColor="text1"/>
        </w:rPr>
        <w:t>Cisco,“What</w:t>
      </w:r>
      <w:r w:rsidR="00E72ADF" w:rsidRPr="00E72ADF">
        <w:rPr>
          <w:color w:val="000000" w:themeColor="text1"/>
        </w:rPr>
        <w:t xml:space="preserve"> </w:t>
      </w:r>
      <w:r w:rsidRPr="00E72ADF">
        <w:rPr>
          <w:color w:val="000000" w:themeColor="text1"/>
        </w:rPr>
        <w:t xml:space="preserve">is a data center?,” Cisco, Jul. 2019. </w:t>
      </w:r>
      <w:hyperlink r:id="rId13" w:history="1">
        <w:r w:rsidR="00E72ADF" w:rsidRPr="00E72ADF">
          <w:rPr>
            <w:rStyle w:val="Hyperlink"/>
            <w:color w:val="000000" w:themeColor="text1"/>
            <w:u w:val="none"/>
          </w:rPr>
          <w:t>https://www.cisco.com/c/en_uk/solutions/data-center-virtualization/what-is-a-data-center.html</w:t>
        </w:r>
      </w:hyperlink>
      <w:r w:rsidRPr="00E72ADF">
        <w:rPr>
          <w:color w:val="000000" w:themeColor="text1"/>
        </w:rPr>
        <w:t>.</w:t>
      </w:r>
      <w:r w:rsidR="00E72ADF" w:rsidRPr="00E72ADF">
        <w:rPr>
          <w:color w:val="000000" w:themeColor="text1"/>
        </w:rPr>
        <w:t xml:space="preserve"> (accessed Aug 13, 2021)</w:t>
      </w:r>
    </w:p>
    <w:p w14:paraId="19BAC41B" w14:textId="77777777" w:rsidR="00E22FC1" w:rsidRPr="00E72ADF" w:rsidRDefault="009C2CEE" w:rsidP="009C2CEE">
      <w:pPr>
        <w:pStyle w:val="references"/>
        <w:rPr>
          <w:color w:val="000000" w:themeColor="text1"/>
        </w:rPr>
      </w:pPr>
      <w:r w:rsidRPr="00E72ADF">
        <w:rPr>
          <w:color w:val="000000" w:themeColor="text1"/>
        </w:rPr>
        <w:t>Eltraify, Azza EA, Sanaa Hamid Mohamed, and Jaafar MH Elmirghani. "VM Placement over WDM-TDM AWGR PON Based Data Centre Architecture." In 2020 22nd International Conference on Transparent Optical Networks (ICTON), pp. 1-5. IEEE, 2020.</w:t>
      </w:r>
    </w:p>
    <w:p w14:paraId="07449A90" w14:textId="77777777" w:rsidR="00E22FC1" w:rsidRPr="00A20ADD" w:rsidRDefault="00E22FC1" w:rsidP="004818B8">
      <w:pPr>
        <w:pStyle w:val="references"/>
        <w:rPr>
          <w:color w:val="000000" w:themeColor="text1"/>
        </w:rPr>
      </w:pPr>
      <w:r w:rsidRPr="00A20ADD">
        <w:rPr>
          <w:color w:val="000000" w:themeColor="text1"/>
        </w:rPr>
        <w:t>V. Kumar, “5 Different Types Of Data Center [With Examples],” RankRed, Jun. 25, 2021. https://www.rankred.com/types-of-data-center/.</w:t>
      </w:r>
    </w:p>
    <w:p w14:paraId="5B7DB7EB" w14:textId="39B47268" w:rsidR="00A20ADD" w:rsidRPr="00A20ADD" w:rsidRDefault="00A20ADD" w:rsidP="004818B8">
      <w:pPr>
        <w:pStyle w:val="references"/>
        <w:rPr>
          <w:sz w:val="24"/>
          <w:szCs w:val="24"/>
        </w:rPr>
      </w:pPr>
      <w:r w:rsidRPr="00A20ADD">
        <w:t>B. Dab, I. Fajjari, D. Belabed, and N. Aitsaadi, Architectures of Data Center Networks: Overview. Canada: John Wiley &amp; Sons, Inc., Hoboken, New Jersey, 2021.</w:t>
      </w:r>
    </w:p>
    <w:p w14:paraId="44E24A5D" w14:textId="5FAE45AB" w:rsidR="00A90221" w:rsidRPr="00A20ADD" w:rsidRDefault="00A90221" w:rsidP="004818B8">
      <w:pPr>
        <w:pStyle w:val="references"/>
        <w:rPr>
          <w:color w:val="000000" w:themeColor="text1"/>
        </w:rPr>
      </w:pPr>
      <w:r w:rsidRPr="00A20ADD">
        <w:rPr>
          <w:color w:val="000000" w:themeColor="text1"/>
        </w:rPr>
        <w:t>K. Ashmil, “Cisco three-layer hierarchical model,” Support Ashmil, 2021. https://support.ashmil.me/knowledge-base/cisco-three-layer-hierarchical-model-cisco-layer-3-switch-models/ (accessed Aug. 18, 2021).</w:t>
      </w:r>
    </w:p>
    <w:p w14:paraId="51F9D702" w14:textId="2F1B5AC0" w:rsidR="00184C77" w:rsidRPr="00A20ADD" w:rsidRDefault="00184C77" w:rsidP="004818B8">
      <w:pPr>
        <w:pStyle w:val="references"/>
        <w:rPr>
          <w:color w:val="000000" w:themeColor="text1"/>
        </w:rPr>
      </w:pPr>
      <w:r w:rsidRPr="00A20ADD">
        <w:rPr>
          <w:color w:val="000000" w:themeColor="text1"/>
        </w:rPr>
        <w:t>Cisco, “What is a data center?,” Cisco, Jul. 2019. https://www.cisco.com/c/en/us/td/docs/solutions/Enterprise/Data_Center/DC_Infra2_5/DCInfra_1.html</w:t>
      </w:r>
    </w:p>
    <w:p w14:paraId="565ACA80" w14:textId="21F32010" w:rsidR="00861CF2" w:rsidRPr="00A20ADD" w:rsidRDefault="00861CF2" w:rsidP="004818B8">
      <w:pPr>
        <w:pStyle w:val="references"/>
        <w:rPr>
          <w:color w:val="000000" w:themeColor="text1"/>
        </w:rPr>
      </w:pPr>
      <w:r w:rsidRPr="00A20ADD">
        <w:rPr>
          <w:color w:val="000000" w:themeColor="text1"/>
        </w:rPr>
        <w:t>“FIGURE 2. A simple 3-level Fat-Tree topology.,” ResearchGate. https://www.researchgate.net/figure/A-simple-3-level-Fat-Tree-topology_fig13_273162065 (accessed Aug. 19, 2021).</w:t>
      </w:r>
    </w:p>
    <w:p w14:paraId="25966DEA" w14:textId="4C9DACBA" w:rsidR="00A90221" w:rsidRPr="00A20ADD" w:rsidRDefault="00A90221" w:rsidP="004818B8">
      <w:pPr>
        <w:pStyle w:val="references"/>
        <w:rPr>
          <w:color w:val="000000" w:themeColor="text1"/>
        </w:rPr>
      </w:pPr>
      <w:r w:rsidRPr="00A20ADD">
        <w:rPr>
          <w:color w:val="000000" w:themeColor="text1"/>
        </w:rPr>
        <w:t xml:space="preserve">K. Ramasamy, “Fat Tree Topology - an overview | ScienceDirect Topics,” www.sciencedirect.com,2018. https://www.sciencedirect.com/topics/computer-science/fat-tree-topology </w:t>
      </w:r>
      <w:r w:rsidR="00E72ADF" w:rsidRPr="00A20ADD">
        <w:rPr>
          <w:color w:val="000000" w:themeColor="text1"/>
        </w:rPr>
        <w:t>(accessed Aug. 1</w:t>
      </w:r>
      <w:r w:rsidR="00E72ADF" w:rsidRPr="00A20ADD">
        <w:rPr>
          <w:color w:val="000000" w:themeColor="text1"/>
        </w:rPr>
        <w:t>7</w:t>
      </w:r>
      <w:r w:rsidR="00E72ADF" w:rsidRPr="00A20ADD">
        <w:rPr>
          <w:color w:val="000000" w:themeColor="text1"/>
        </w:rPr>
        <w:t>, 2021).</w:t>
      </w:r>
    </w:p>
    <w:p w14:paraId="702802F2" w14:textId="594C8479" w:rsidR="00A90221" w:rsidRPr="00A20ADD" w:rsidRDefault="00A90221" w:rsidP="00A90221">
      <w:pPr>
        <w:pStyle w:val="references"/>
        <w:rPr>
          <w:color w:val="000000" w:themeColor="text1"/>
        </w:rPr>
      </w:pPr>
      <w:r w:rsidRPr="00A20ADD">
        <w:rPr>
          <w:color w:val="000000" w:themeColor="text1"/>
        </w:rPr>
        <w:t>Lee, H., Y. Choi, Mohammed Bahja, and C. Suh. "Simulation-based optimization of energy efficiency in data centre operations." (2018).</w:t>
      </w:r>
    </w:p>
    <w:p w14:paraId="138B946A" w14:textId="34C33249" w:rsidR="005A696B" w:rsidRPr="00A20ADD" w:rsidRDefault="005A696B" w:rsidP="004818B8">
      <w:pPr>
        <w:pStyle w:val="references"/>
        <w:rPr>
          <w:color w:val="000000" w:themeColor="text1"/>
        </w:rPr>
      </w:pPr>
      <w:r w:rsidRPr="00A20ADD">
        <w:rPr>
          <w:color w:val="000000" w:themeColor="text1"/>
        </w:rPr>
        <w:t>D.Bodenski,“data-center-scalability-why-it-matters-in-your-infrastructure,” belden.com, 2017. https://www.belden.com/blogs/data-center-scalability-why-it-matters-in-your-infrastructure (accessed Aug. 18, 2021).</w:t>
      </w:r>
    </w:p>
    <w:p w14:paraId="2C2F50FF" w14:textId="77777777" w:rsidR="005A696B" w:rsidRPr="00A20ADD" w:rsidRDefault="005A696B" w:rsidP="005A696B">
      <w:pPr>
        <w:pStyle w:val="references"/>
        <w:rPr>
          <w:color w:val="000000" w:themeColor="text1"/>
        </w:rPr>
      </w:pPr>
      <w:r w:rsidRPr="00A20ADD">
        <w:rPr>
          <w:color w:val="000000" w:themeColor="text1"/>
        </w:rPr>
        <w:t>Lahon, Rinalini, Sarah Stanley, Ciara O'Dwyer, Mel Devine, and Damian Flynn. "Impact of Wide-Scale Data Centre Growth on Power System Operation with Large Share of Renewables." In 2020 17th International Conference on the European Energy Market (EEM), pp. 1-6. IEEE, 2020.</w:t>
      </w:r>
    </w:p>
    <w:p w14:paraId="3903F0BA" w14:textId="77777777" w:rsidR="005A696B" w:rsidRPr="00A20ADD" w:rsidRDefault="005A696B" w:rsidP="005A696B">
      <w:pPr>
        <w:pStyle w:val="references"/>
        <w:rPr>
          <w:color w:val="000000" w:themeColor="text1"/>
        </w:rPr>
      </w:pPr>
      <w:r w:rsidRPr="00A20ADD">
        <w:rPr>
          <w:color w:val="000000" w:themeColor="text1"/>
        </w:rPr>
        <w:t>Lee, H., Y. Choi, Mohammed Bahja, and C. Suh. "Simulation-based optimization of energy efficiency in data centre operations." (2018).</w:t>
      </w:r>
    </w:p>
    <w:p w14:paraId="503F8F20" w14:textId="77777777" w:rsidR="005A696B" w:rsidRPr="00A20ADD" w:rsidRDefault="005A696B" w:rsidP="005A696B">
      <w:pPr>
        <w:pStyle w:val="references"/>
        <w:rPr>
          <w:color w:val="000000" w:themeColor="text1"/>
        </w:rPr>
      </w:pPr>
      <w:r w:rsidRPr="00A20ADD">
        <w:rPr>
          <w:color w:val="000000" w:themeColor="text1"/>
        </w:rPr>
        <w:t>Wang, Weiyang, Mianxiong Dong, Kaoru Ota, Jun Wu, Jianhua Li, and Gaolei Li. "CDLB: a cross-domain load balancing mechanism for software-defined networks in cloud data centres." International Journal of Computational Science and Engineering 18, no. 1 (2019): 44-53.</w:t>
      </w:r>
    </w:p>
    <w:p w14:paraId="189AE7F9" w14:textId="7D141039" w:rsidR="005A696B" w:rsidRPr="00A20ADD" w:rsidRDefault="005A696B" w:rsidP="004818B8">
      <w:pPr>
        <w:pStyle w:val="references"/>
        <w:rPr>
          <w:color w:val="000000" w:themeColor="text1"/>
        </w:rPr>
      </w:pPr>
      <w:r w:rsidRPr="00A20ADD">
        <w:rPr>
          <w:color w:val="000000" w:themeColor="text1"/>
        </w:rPr>
        <w:t xml:space="preserve">P. Leonard, “What is Data Centre Management?,” www.interxion.com, Jul. 14, 2020. </w:t>
      </w:r>
      <w:hyperlink r:id="rId14" w:history="1">
        <w:r w:rsidR="00E72ADF" w:rsidRPr="00A20ADD">
          <w:rPr>
            <w:rStyle w:val="Hyperlink"/>
            <w:color w:val="000000" w:themeColor="text1"/>
            <w:u w:val="none"/>
          </w:rPr>
          <w:t>https://www.interxion.com/uk/blogs/2020/07/what-is-data-centremanagement#:~:text=Data%20centre%20management%20can%20be</w:t>
        </w:r>
      </w:hyperlink>
      <w:r w:rsidRPr="00A20ADD">
        <w:rPr>
          <w:color w:val="000000" w:themeColor="text1"/>
        </w:rPr>
        <w:t>.</w:t>
      </w:r>
      <w:r w:rsidR="00E72ADF" w:rsidRPr="00A20ADD">
        <w:rPr>
          <w:color w:val="000000" w:themeColor="text1"/>
        </w:rPr>
        <w:t xml:space="preserve"> </w:t>
      </w:r>
      <w:r w:rsidR="00E72ADF" w:rsidRPr="00A20ADD">
        <w:rPr>
          <w:color w:val="000000" w:themeColor="text1"/>
        </w:rPr>
        <w:t>(accessed Aug. 1</w:t>
      </w:r>
      <w:r w:rsidR="00E72ADF" w:rsidRPr="00A20ADD">
        <w:rPr>
          <w:color w:val="000000" w:themeColor="text1"/>
        </w:rPr>
        <w:t>7</w:t>
      </w:r>
      <w:r w:rsidR="00E72ADF" w:rsidRPr="00A20ADD">
        <w:rPr>
          <w:color w:val="000000" w:themeColor="text1"/>
        </w:rPr>
        <w:t>, 2021).</w:t>
      </w:r>
    </w:p>
    <w:p w14:paraId="128DA364" w14:textId="77777777" w:rsidR="005A696B" w:rsidRPr="00A20ADD" w:rsidRDefault="005A696B" w:rsidP="005A696B">
      <w:pPr>
        <w:pStyle w:val="references"/>
        <w:rPr>
          <w:color w:val="000000" w:themeColor="text1"/>
        </w:rPr>
      </w:pPr>
      <w:r w:rsidRPr="00A20ADD">
        <w:rPr>
          <w:color w:val="000000" w:themeColor="text1"/>
        </w:rPr>
        <w:t>Mytton, David. "Data centre water consumption." NJ Clean Water 4, no. 1 (2021): 1-6.</w:t>
      </w:r>
    </w:p>
    <w:p w14:paraId="29E4F552" w14:textId="1D1AE3F2" w:rsidR="005A696B" w:rsidRPr="00A20ADD" w:rsidRDefault="005A696B" w:rsidP="004818B8">
      <w:pPr>
        <w:pStyle w:val="references"/>
        <w:rPr>
          <w:color w:val="000000" w:themeColor="text1"/>
        </w:rPr>
      </w:pPr>
      <w:r w:rsidRPr="00A20ADD">
        <w:rPr>
          <w:color w:val="000000" w:themeColor="text1"/>
        </w:rPr>
        <w:t xml:space="preserve">Google, “Efficiency – Data Centers – Google,” Google Data Centers, 2021. </w:t>
      </w:r>
      <w:hyperlink r:id="rId15" w:history="1">
        <w:r w:rsidR="00E72ADF" w:rsidRPr="00A20ADD">
          <w:rPr>
            <w:rStyle w:val="Hyperlink"/>
            <w:color w:val="000000" w:themeColor="text1"/>
            <w:u w:val="none"/>
          </w:rPr>
          <w:t>https://www.google.co.uk/about/datacenters/efficiency/</w:t>
        </w:r>
      </w:hyperlink>
      <w:r w:rsidRPr="00A20ADD">
        <w:rPr>
          <w:color w:val="000000" w:themeColor="text1"/>
        </w:rPr>
        <w:t>.</w:t>
      </w:r>
      <w:r w:rsidR="00E72ADF" w:rsidRPr="00A20ADD">
        <w:rPr>
          <w:color w:val="000000" w:themeColor="text1"/>
        </w:rPr>
        <w:t xml:space="preserve"> </w:t>
      </w:r>
      <w:r w:rsidR="00E72ADF" w:rsidRPr="00A20ADD">
        <w:rPr>
          <w:color w:val="000000" w:themeColor="text1"/>
        </w:rPr>
        <w:t>(accessed Aug. 1</w:t>
      </w:r>
      <w:r w:rsidR="00E72ADF" w:rsidRPr="00A20ADD">
        <w:rPr>
          <w:color w:val="000000" w:themeColor="text1"/>
        </w:rPr>
        <w:t>5</w:t>
      </w:r>
      <w:r w:rsidR="00E72ADF" w:rsidRPr="00A20ADD">
        <w:rPr>
          <w:color w:val="000000" w:themeColor="text1"/>
        </w:rPr>
        <w:t>, 2021).</w:t>
      </w:r>
    </w:p>
    <w:p w14:paraId="547DC013" w14:textId="6E2FD9B3" w:rsidR="00FB0FD6" w:rsidRPr="00FB0FD6" w:rsidRDefault="00FB0FD6" w:rsidP="004818B8">
      <w:pPr>
        <w:pStyle w:val="references"/>
        <w:rPr>
          <w:color w:val="000000" w:themeColor="text1"/>
        </w:rPr>
      </w:pPr>
      <w:r w:rsidRPr="00A20ADD">
        <w:rPr>
          <w:color w:val="000000" w:themeColor="text1"/>
        </w:rPr>
        <w:t xml:space="preserve">P. Arroba, J. L. Risco-Martín, J. M. Moya, and J. L. Ayala, “Heuristics and metaheuristics for dynamic management of computing and cooling </w:t>
      </w:r>
      <w:r w:rsidRPr="00A20ADD">
        <w:rPr>
          <w:color w:val="000000" w:themeColor="text1"/>
        </w:rPr>
        <w:t>energy in cloud data centers,” Software: Practice and Experience, Jun. 2018, doi: 10.1002/spe.2603.</w:t>
      </w:r>
    </w:p>
    <w:p w14:paraId="283FB463" w14:textId="18356C05" w:rsidR="005A1762" w:rsidRPr="00A20ADD" w:rsidRDefault="005A1762" w:rsidP="005A1762">
      <w:pPr>
        <w:pStyle w:val="references"/>
        <w:rPr>
          <w:color w:val="000000" w:themeColor="text1"/>
        </w:rPr>
      </w:pPr>
      <w:r w:rsidRPr="00A20ADD">
        <w:rPr>
          <w:color w:val="000000" w:themeColor="text1"/>
        </w:rPr>
        <w:t xml:space="preserve">Lahon, Rinalini, Sarah Stanley, Ciara O'Dwyer, Mel Devine, and Damian Flynn. "Impact of Wide-Scale Data Centre Growth on Power System Operation with Large Share of Renewables." </w:t>
      </w:r>
    </w:p>
    <w:p w14:paraId="78CA8BA6" w14:textId="77777777" w:rsidR="005A1762" w:rsidRPr="00A20ADD" w:rsidRDefault="005A1762" w:rsidP="005A1762">
      <w:pPr>
        <w:pStyle w:val="references"/>
        <w:rPr>
          <w:color w:val="000000" w:themeColor="text1"/>
        </w:rPr>
      </w:pPr>
      <w:r w:rsidRPr="00A20ADD">
        <w:rPr>
          <w:color w:val="000000" w:themeColor="text1"/>
        </w:rPr>
        <w:t>Mytton, David. "Data centre water consumption." NJ Clean Water 4, no. 1 (2021): 1-6.</w:t>
      </w:r>
    </w:p>
    <w:p w14:paraId="3A176AED" w14:textId="77777777" w:rsidR="005A1762" w:rsidRPr="00A20ADD" w:rsidRDefault="005A1762" w:rsidP="005A1762">
      <w:pPr>
        <w:pStyle w:val="references"/>
        <w:rPr>
          <w:color w:val="000000" w:themeColor="text1"/>
        </w:rPr>
      </w:pPr>
      <w:r w:rsidRPr="00A20ADD">
        <w:rPr>
          <w:color w:val="000000" w:themeColor="text1"/>
        </w:rPr>
        <w:t>Imran, Muhammad, Martin Collier, Pascal Landais, and Kostas Katrinis. "Performance evaluation of TCP over software-defined optical burst-switched data centre network." Journal of computational science 24 (2018): 44-53.</w:t>
      </w:r>
    </w:p>
    <w:p w14:paraId="32EA416F" w14:textId="77777777" w:rsidR="005A1762" w:rsidRPr="00A20ADD" w:rsidRDefault="005A1762" w:rsidP="005A1762">
      <w:pPr>
        <w:pStyle w:val="references"/>
        <w:rPr>
          <w:color w:val="000000" w:themeColor="text1"/>
        </w:rPr>
      </w:pPr>
      <w:r w:rsidRPr="00A20ADD">
        <w:rPr>
          <w:color w:val="000000" w:themeColor="text1"/>
        </w:rPr>
        <w:t>Reyes, Ronald Romero, and Thomas Bauschert. "Infrastructure cost evaluation of intra-data centre networks." In 2018 20th International Conference on Transparent Optical Networks (ICTON), pp. 1-4. IEEE, 2018.</w:t>
      </w:r>
    </w:p>
    <w:p w14:paraId="76B01CC5" w14:textId="7D22E941" w:rsidR="005A1762" w:rsidRPr="00A20ADD" w:rsidRDefault="005A1762" w:rsidP="004818B8">
      <w:pPr>
        <w:pStyle w:val="references"/>
        <w:rPr>
          <w:color w:val="000000" w:themeColor="text1"/>
        </w:rPr>
      </w:pPr>
      <w:r w:rsidRPr="00A20ADD">
        <w:rPr>
          <w:color w:val="000000" w:themeColor="text1"/>
        </w:rPr>
        <w:t>A</w:t>
      </w:r>
      <w:r w:rsidRPr="00A20ADD">
        <w:rPr>
          <w:color w:val="000000" w:themeColor="text1"/>
        </w:rPr>
        <w:t>mazon, “Efficiency – Data Centers – Google,” Google Data Centers, 2021. https://www.google.co.uk/about/datacenters/efficiency/.</w:t>
      </w:r>
      <w:r w:rsidR="00E72ADF" w:rsidRPr="00A20ADD">
        <w:rPr>
          <w:color w:val="000000" w:themeColor="text1"/>
        </w:rPr>
        <w:t>(accessed Aug. 1</w:t>
      </w:r>
      <w:r w:rsidR="00E72ADF" w:rsidRPr="00A20ADD">
        <w:rPr>
          <w:color w:val="000000" w:themeColor="text1"/>
        </w:rPr>
        <w:t>4</w:t>
      </w:r>
      <w:r w:rsidR="00E72ADF" w:rsidRPr="00A20ADD">
        <w:rPr>
          <w:color w:val="000000" w:themeColor="text1"/>
        </w:rPr>
        <w:t>, 2021).</w:t>
      </w:r>
    </w:p>
    <w:p w14:paraId="47EA64F2" w14:textId="77777777" w:rsidR="00B31259" w:rsidRPr="00A20ADD" w:rsidRDefault="00B31259" w:rsidP="00B31259">
      <w:pPr>
        <w:pStyle w:val="references"/>
        <w:numPr>
          <w:ilvl w:val="0"/>
          <w:numId w:val="0"/>
        </w:numPr>
        <w:rPr>
          <w:color w:val="000000" w:themeColor="text1"/>
        </w:rPr>
      </w:pPr>
    </w:p>
    <w:p w14:paraId="6E514CDA" w14:textId="77777777" w:rsidR="00775414" w:rsidRPr="00A20ADD" w:rsidRDefault="00775414" w:rsidP="006D08EF">
      <w:pPr>
        <w:pStyle w:val="references"/>
        <w:numPr>
          <w:ilvl w:val="0"/>
          <w:numId w:val="0"/>
        </w:numPr>
        <w:ind w:start="18pt" w:hanging="18pt"/>
        <w:rPr>
          <w:color w:val="000000" w:themeColor="text1"/>
        </w:rPr>
      </w:pPr>
    </w:p>
    <w:p w14:paraId="618676D4" w14:textId="77777777" w:rsidR="00775414" w:rsidRPr="00A20ADD" w:rsidRDefault="00775414" w:rsidP="006D08EF">
      <w:pPr>
        <w:shd w:val="clear" w:color="auto" w:fill="FFFFFF"/>
        <w:jc w:val="both"/>
        <w:rPr>
          <w:color w:val="000000" w:themeColor="text1"/>
          <w:sz w:val="16"/>
          <w:szCs w:val="16"/>
        </w:rPr>
      </w:pPr>
    </w:p>
    <w:p w14:paraId="5E308A71" w14:textId="77777777" w:rsidR="00775414" w:rsidRPr="00A20ADD" w:rsidRDefault="00775414" w:rsidP="006D08EF">
      <w:pPr>
        <w:jc w:val="both"/>
        <w:rPr>
          <w:color w:val="000000" w:themeColor="text1"/>
          <w:sz w:val="16"/>
          <w:szCs w:val="16"/>
        </w:rPr>
      </w:pPr>
    </w:p>
    <w:p w14:paraId="01AA21C4" w14:textId="77777777" w:rsidR="00775414" w:rsidRPr="00A20ADD" w:rsidRDefault="00775414" w:rsidP="006D08EF">
      <w:pPr>
        <w:jc w:val="both"/>
        <w:rPr>
          <w:color w:val="000000" w:themeColor="text1"/>
          <w:sz w:val="16"/>
          <w:szCs w:val="16"/>
        </w:rPr>
      </w:pPr>
    </w:p>
    <w:p w14:paraId="30F79BBC" w14:textId="77777777" w:rsidR="00775414" w:rsidRPr="00A20ADD" w:rsidRDefault="00775414" w:rsidP="006D08EF">
      <w:pPr>
        <w:shd w:val="clear" w:color="auto" w:fill="FFFFFF"/>
        <w:jc w:val="both"/>
        <w:rPr>
          <w:color w:val="000000" w:themeColor="text1"/>
          <w:sz w:val="16"/>
          <w:szCs w:val="16"/>
        </w:rPr>
      </w:pPr>
    </w:p>
    <w:p w14:paraId="0FE77EF2" w14:textId="77777777" w:rsidR="00775414" w:rsidRPr="00A20ADD" w:rsidRDefault="00775414" w:rsidP="006D08EF">
      <w:pPr>
        <w:jc w:val="both"/>
        <w:rPr>
          <w:color w:val="000000" w:themeColor="text1"/>
          <w:sz w:val="16"/>
          <w:szCs w:val="16"/>
        </w:rPr>
      </w:pPr>
    </w:p>
    <w:p w14:paraId="7D623831" w14:textId="77777777" w:rsidR="00775414" w:rsidRPr="00A20ADD" w:rsidRDefault="00775414" w:rsidP="006D08EF">
      <w:pPr>
        <w:jc w:val="both"/>
        <w:rPr>
          <w:color w:val="000000" w:themeColor="text1"/>
          <w:sz w:val="16"/>
          <w:szCs w:val="16"/>
        </w:rPr>
      </w:pPr>
    </w:p>
    <w:p w14:paraId="07CBC4A6" w14:textId="77777777" w:rsidR="00775414" w:rsidRPr="00E72ADF" w:rsidRDefault="00775414" w:rsidP="006D08EF">
      <w:pPr>
        <w:pStyle w:val="NormalWeb"/>
        <w:shd w:val="clear" w:color="auto" w:fill="FFFFFF"/>
        <w:spacing w:before="0pt" w:beforeAutospacing="0" w:after="12pt" w:afterAutospacing="0"/>
        <w:ind w:start="18pt"/>
        <w:jc w:val="both"/>
        <w:textAlignment w:val="baseline"/>
        <w:rPr>
          <w:rFonts w:ascii="Roboto" w:hAnsi="Roboto"/>
          <w:color w:val="000000" w:themeColor="text1"/>
          <w:sz w:val="20"/>
          <w:szCs w:val="20"/>
        </w:rPr>
      </w:pPr>
    </w:p>
    <w:p w14:paraId="5C20D32E" w14:textId="77777777" w:rsidR="00775414" w:rsidRPr="00E72ADF" w:rsidRDefault="00775414" w:rsidP="006D08EF">
      <w:pPr>
        <w:jc w:val="both"/>
        <w:rPr>
          <w:color w:val="000000" w:themeColor="text1"/>
          <w:sz w:val="20"/>
          <w:szCs w:val="20"/>
        </w:rPr>
      </w:pPr>
    </w:p>
    <w:p w14:paraId="7B5938AF" w14:textId="690AE416" w:rsidR="00515D50" w:rsidRPr="00E72ADF" w:rsidRDefault="00515D50" w:rsidP="006D08EF">
      <w:pPr>
        <w:pStyle w:val="BodyText"/>
        <w:rPr>
          <w:color w:val="000000" w:themeColor="text1"/>
          <w:sz w:val="20"/>
          <w:szCs w:val="20"/>
        </w:rPr>
      </w:pPr>
    </w:p>
    <w:p w14:paraId="7E824E57" w14:textId="2684F895" w:rsidR="00775414" w:rsidRPr="00E72ADF" w:rsidRDefault="00775414" w:rsidP="006D08EF">
      <w:pPr>
        <w:pStyle w:val="BodyText"/>
        <w:ind w:firstLine="0pt"/>
        <w:rPr>
          <w:color w:val="000000" w:themeColor="text1"/>
          <w:sz w:val="20"/>
          <w:szCs w:val="20"/>
          <w:lang w:val="en-GB"/>
        </w:rPr>
      </w:pPr>
    </w:p>
    <w:p w14:paraId="304028EC" w14:textId="286EAF9E" w:rsidR="00775414" w:rsidRPr="00E72ADF" w:rsidRDefault="00775414" w:rsidP="006D08EF">
      <w:pPr>
        <w:pStyle w:val="BodyText"/>
        <w:rPr>
          <w:color w:val="000000" w:themeColor="text1"/>
          <w:sz w:val="20"/>
          <w:szCs w:val="20"/>
          <w:lang w:val="en-GB"/>
        </w:rPr>
      </w:pPr>
    </w:p>
    <w:p w14:paraId="3953F79F" w14:textId="654F6394" w:rsidR="00775414" w:rsidRPr="00E72ADF" w:rsidRDefault="00775414" w:rsidP="006D08EF">
      <w:pPr>
        <w:pStyle w:val="BodyText"/>
        <w:rPr>
          <w:color w:val="000000" w:themeColor="text1"/>
          <w:sz w:val="20"/>
          <w:szCs w:val="20"/>
          <w:lang w:val="en-GB"/>
        </w:rPr>
      </w:pPr>
    </w:p>
    <w:p w14:paraId="31AC1648" w14:textId="31DFA91D" w:rsidR="00775414" w:rsidRPr="00E72ADF" w:rsidRDefault="00775414" w:rsidP="006D08EF">
      <w:pPr>
        <w:pStyle w:val="BodyText"/>
        <w:rPr>
          <w:color w:val="000000" w:themeColor="text1"/>
          <w:sz w:val="20"/>
          <w:szCs w:val="20"/>
          <w:lang w:val="en-GB"/>
        </w:rPr>
      </w:pPr>
    </w:p>
    <w:p w14:paraId="6C679905" w14:textId="5D664CB3" w:rsidR="00775414" w:rsidRPr="00E72ADF" w:rsidRDefault="00775414" w:rsidP="006D08EF">
      <w:pPr>
        <w:pStyle w:val="BodyText"/>
        <w:rPr>
          <w:color w:val="000000" w:themeColor="text1"/>
          <w:sz w:val="20"/>
          <w:szCs w:val="20"/>
          <w:lang w:val="en-GB"/>
        </w:rPr>
      </w:pPr>
    </w:p>
    <w:p w14:paraId="389960D8" w14:textId="6F2514EF" w:rsidR="00775414" w:rsidRPr="00E72ADF" w:rsidRDefault="00775414" w:rsidP="006D08EF">
      <w:pPr>
        <w:pStyle w:val="BodyText"/>
        <w:rPr>
          <w:color w:val="000000" w:themeColor="text1"/>
          <w:sz w:val="20"/>
          <w:szCs w:val="20"/>
          <w:lang w:val="en-GB"/>
        </w:rPr>
      </w:pPr>
    </w:p>
    <w:p w14:paraId="7CA10630" w14:textId="487758E5" w:rsidR="00775414" w:rsidRPr="00E72ADF" w:rsidRDefault="00775414" w:rsidP="006D08EF">
      <w:pPr>
        <w:pStyle w:val="BodyText"/>
        <w:rPr>
          <w:color w:val="000000" w:themeColor="text1"/>
          <w:sz w:val="20"/>
          <w:szCs w:val="20"/>
          <w:lang w:val="en-GB"/>
        </w:rPr>
      </w:pPr>
    </w:p>
    <w:p w14:paraId="259A33F7" w14:textId="27C85E5A" w:rsidR="00775414" w:rsidRPr="00E72ADF" w:rsidRDefault="00775414" w:rsidP="006D08EF">
      <w:pPr>
        <w:pStyle w:val="BodyText"/>
        <w:rPr>
          <w:color w:val="000000" w:themeColor="text1"/>
          <w:sz w:val="20"/>
          <w:szCs w:val="20"/>
          <w:lang w:val="en-GB"/>
        </w:rPr>
      </w:pPr>
    </w:p>
    <w:p w14:paraId="4CD87172" w14:textId="77777777" w:rsidR="00775414" w:rsidRPr="00E72ADF" w:rsidRDefault="00775414" w:rsidP="006D08EF">
      <w:pPr>
        <w:pStyle w:val="BodyText"/>
        <w:rPr>
          <w:color w:val="000000" w:themeColor="text1"/>
          <w:sz w:val="20"/>
          <w:szCs w:val="20"/>
          <w:lang w:val="en-GB"/>
        </w:rPr>
      </w:pPr>
    </w:p>
    <w:p w14:paraId="085B56B7" w14:textId="331A5BC9" w:rsidR="00775414" w:rsidRPr="00E72ADF" w:rsidRDefault="00775414" w:rsidP="006D08EF">
      <w:pPr>
        <w:pStyle w:val="BodyText"/>
        <w:rPr>
          <w:color w:val="000000" w:themeColor="text1"/>
          <w:sz w:val="20"/>
          <w:szCs w:val="20"/>
        </w:rPr>
      </w:pPr>
    </w:p>
    <w:p w14:paraId="153FF56E" w14:textId="51B73468" w:rsidR="00775414" w:rsidRPr="00E72ADF" w:rsidRDefault="00775414" w:rsidP="006D08EF">
      <w:pPr>
        <w:pStyle w:val="BodyText"/>
        <w:rPr>
          <w:color w:val="000000" w:themeColor="text1"/>
          <w:sz w:val="20"/>
          <w:szCs w:val="20"/>
        </w:rPr>
      </w:pPr>
    </w:p>
    <w:p w14:paraId="7C626380" w14:textId="5641419F" w:rsidR="00775414" w:rsidRPr="00E72ADF" w:rsidRDefault="00775414" w:rsidP="006D08EF">
      <w:pPr>
        <w:pStyle w:val="BodyText"/>
        <w:rPr>
          <w:color w:val="000000" w:themeColor="text1"/>
          <w:sz w:val="20"/>
          <w:szCs w:val="20"/>
        </w:rPr>
      </w:pPr>
    </w:p>
    <w:p w14:paraId="207F5445" w14:textId="4FD096EF" w:rsidR="00775414" w:rsidRPr="00E72ADF" w:rsidRDefault="00775414" w:rsidP="006D08EF">
      <w:pPr>
        <w:pStyle w:val="BodyText"/>
        <w:rPr>
          <w:color w:val="000000" w:themeColor="text1"/>
          <w:sz w:val="20"/>
          <w:szCs w:val="20"/>
        </w:rPr>
      </w:pPr>
    </w:p>
    <w:p w14:paraId="103B2DB0" w14:textId="49546AC4" w:rsidR="00775414" w:rsidRPr="00E72ADF" w:rsidRDefault="00775414" w:rsidP="006D08EF">
      <w:pPr>
        <w:pStyle w:val="BodyText"/>
        <w:rPr>
          <w:color w:val="000000" w:themeColor="text1"/>
          <w:sz w:val="20"/>
          <w:szCs w:val="20"/>
        </w:rPr>
      </w:pPr>
    </w:p>
    <w:p w14:paraId="4690B306" w14:textId="3830D482" w:rsidR="00775414" w:rsidRPr="00E72ADF" w:rsidRDefault="00775414" w:rsidP="006D08EF">
      <w:pPr>
        <w:pStyle w:val="BodyText"/>
        <w:rPr>
          <w:color w:val="000000" w:themeColor="text1"/>
          <w:sz w:val="20"/>
          <w:szCs w:val="20"/>
        </w:rPr>
      </w:pPr>
    </w:p>
    <w:p w14:paraId="44554536" w14:textId="164CF51F" w:rsidR="00775414" w:rsidRPr="00E72ADF" w:rsidRDefault="00775414" w:rsidP="006D08EF">
      <w:pPr>
        <w:pStyle w:val="BodyText"/>
        <w:rPr>
          <w:color w:val="000000" w:themeColor="text1"/>
          <w:sz w:val="20"/>
          <w:szCs w:val="20"/>
        </w:rPr>
      </w:pPr>
    </w:p>
    <w:p w14:paraId="21646B33" w14:textId="24713B33" w:rsidR="00775414" w:rsidRPr="00E72ADF" w:rsidRDefault="00775414" w:rsidP="006D08EF">
      <w:pPr>
        <w:pStyle w:val="BodyText"/>
        <w:rPr>
          <w:color w:val="000000" w:themeColor="text1"/>
          <w:sz w:val="20"/>
          <w:szCs w:val="20"/>
        </w:rPr>
      </w:pPr>
    </w:p>
    <w:p w14:paraId="26F8EBCB" w14:textId="367AA389" w:rsidR="00775414" w:rsidRPr="002A7A8E" w:rsidRDefault="00775414" w:rsidP="006D08EF">
      <w:pPr>
        <w:pStyle w:val="BodyText"/>
        <w:rPr>
          <w:sz w:val="20"/>
          <w:szCs w:val="20"/>
        </w:rPr>
      </w:pPr>
    </w:p>
    <w:p w14:paraId="19E0A1FA" w14:textId="59B2BA2D" w:rsidR="00775414" w:rsidRPr="002A7A8E" w:rsidRDefault="00775414" w:rsidP="006D08EF">
      <w:pPr>
        <w:pStyle w:val="BodyText"/>
        <w:rPr>
          <w:sz w:val="20"/>
          <w:szCs w:val="20"/>
        </w:rPr>
      </w:pPr>
    </w:p>
    <w:p w14:paraId="389D3FB1" w14:textId="77777777" w:rsidR="00775414" w:rsidRPr="002A7A8E" w:rsidRDefault="00775414" w:rsidP="006D08EF">
      <w:pPr>
        <w:pStyle w:val="BodyText"/>
        <w:rPr>
          <w:sz w:val="20"/>
          <w:szCs w:val="20"/>
        </w:rPr>
      </w:pPr>
    </w:p>
    <w:p w14:paraId="49F7390D" w14:textId="77777777" w:rsidR="00616723" w:rsidRPr="002A7A8E" w:rsidRDefault="00616723" w:rsidP="006D08EF">
      <w:pPr>
        <w:pStyle w:val="BodyText"/>
        <w:rPr>
          <w:sz w:val="20"/>
          <w:szCs w:val="20"/>
          <w:lang w:val="en-US"/>
        </w:rPr>
      </w:pPr>
    </w:p>
    <w:p w14:paraId="439BE4B9" w14:textId="77777777" w:rsidR="00616723" w:rsidRPr="002A7A8E" w:rsidRDefault="00616723" w:rsidP="006D08EF">
      <w:pPr>
        <w:pStyle w:val="BodyText"/>
        <w:rPr>
          <w:sz w:val="20"/>
          <w:szCs w:val="20"/>
          <w:lang w:val="en-US"/>
        </w:rPr>
      </w:pPr>
    </w:p>
    <w:p w14:paraId="467D92DC" w14:textId="77777777" w:rsidR="00616723" w:rsidRPr="002A7A8E" w:rsidRDefault="00616723" w:rsidP="006D08EF">
      <w:pPr>
        <w:pStyle w:val="BodyText"/>
        <w:rPr>
          <w:sz w:val="20"/>
          <w:szCs w:val="20"/>
          <w:lang w:val="en-US"/>
        </w:rPr>
      </w:pPr>
    </w:p>
    <w:p w14:paraId="4416CF6D" w14:textId="77777777" w:rsidR="00616723" w:rsidRPr="002A7A8E" w:rsidRDefault="00616723" w:rsidP="006D08EF">
      <w:pPr>
        <w:pStyle w:val="BodyText"/>
        <w:rPr>
          <w:sz w:val="20"/>
          <w:szCs w:val="20"/>
          <w:lang w:val="en-US"/>
        </w:rPr>
      </w:pPr>
    </w:p>
    <w:p w14:paraId="052E4E3A" w14:textId="77777777" w:rsidR="00616723" w:rsidRPr="002A7A8E" w:rsidRDefault="00616723" w:rsidP="006D08EF">
      <w:pPr>
        <w:pStyle w:val="BodyText"/>
        <w:rPr>
          <w:sz w:val="20"/>
          <w:szCs w:val="20"/>
          <w:lang w:val="en-US"/>
        </w:rPr>
      </w:pPr>
    </w:p>
    <w:p w14:paraId="1467FF3D" w14:textId="77777777" w:rsidR="00616723" w:rsidRPr="002A7A8E" w:rsidRDefault="00616723" w:rsidP="006D08EF">
      <w:pPr>
        <w:pStyle w:val="BodyText"/>
        <w:rPr>
          <w:sz w:val="20"/>
          <w:szCs w:val="20"/>
          <w:lang w:val="en-US"/>
        </w:rPr>
      </w:pPr>
    </w:p>
    <w:p w14:paraId="3DDD1168" w14:textId="77777777" w:rsidR="00616723" w:rsidRPr="002A7A8E" w:rsidRDefault="00616723" w:rsidP="006D08EF">
      <w:pPr>
        <w:pStyle w:val="BodyText"/>
        <w:rPr>
          <w:sz w:val="20"/>
          <w:szCs w:val="20"/>
          <w:lang w:val="en-US"/>
        </w:rPr>
      </w:pPr>
    </w:p>
    <w:p w14:paraId="20BF77B7" w14:textId="77777777" w:rsidR="00616723" w:rsidRPr="002A7A8E" w:rsidRDefault="00616723" w:rsidP="006D08EF">
      <w:pPr>
        <w:pStyle w:val="BodyText"/>
        <w:rPr>
          <w:sz w:val="20"/>
          <w:szCs w:val="20"/>
          <w:lang w:val="en-US"/>
        </w:rPr>
      </w:pPr>
    </w:p>
    <w:p w14:paraId="4C11C6B0" w14:textId="77777777" w:rsidR="00616723" w:rsidRPr="002A7A8E" w:rsidRDefault="00616723" w:rsidP="006D08EF">
      <w:pPr>
        <w:pStyle w:val="BodyText"/>
        <w:rPr>
          <w:sz w:val="20"/>
          <w:szCs w:val="20"/>
          <w:lang w:val="en-US"/>
        </w:rPr>
      </w:pPr>
    </w:p>
    <w:p w14:paraId="1D94C221" w14:textId="6C607913" w:rsidR="009303D9" w:rsidRPr="002A7A8E" w:rsidRDefault="007D6232" w:rsidP="006D08EF">
      <w:pPr>
        <w:pStyle w:val="BodyText"/>
        <w:rPr>
          <w:sz w:val="20"/>
          <w:szCs w:val="20"/>
        </w:rPr>
        <w:sectPr w:rsidR="009303D9" w:rsidRPr="002A7A8E" w:rsidSect="00C919A4">
          <w:type w:val="continuous"/>
          <w:pgSz w:w="612pt" w:h="792pt" w:code="1"/>
          <w:pgMar w:top="54pt" w:right="45.35pt" w:bottom="72pt" w:left="45.35pt" w:header="36pt" w:footer="36pt" w:gutter="0pt"/>
          <w:cols w:num="2" w:space="18pt"/>
          <w:docGrid w:linePitch="360"/>
        </w:sectPr>
      </w:pPr>
      <w:r w:rsidRPr="002A7A8E">
        <w:rPr>
          <w:sz w:val="20"/>
          <w:szCs w:val="20"/>
          <w:lang w:val="en-US"/>
        </w:rPr>
        <w:t xml:space="preserve">. </w:t>
      </w:r>
    </w:p>
    <w:p w14:paraId="6EE837E3" w14:textId="77777777" w:rsidR="009303D9" w:rsidRPr="002A7A8E" w:rsidRDefault="009303D9" w:rsidP="006D08EF">
      <w:pPr>
        <w:jc w:val="both"/>
        <w:rPr>
          <w:color w:val="FF0000"/>
          <w:sz w:val="20"/>
          <w:szCs w:val="20"/>
        </w:rPr>
      </w:pPr>
    </w:p>
    <w:sectPr w:rsidR="009303D9" w:rsidRPr="002A7A8E">
      <w:type w:val="continuous"/>
      <w:pgSz w:w="612pt" w:h="792pt" w:code="1"/>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399CAA65" w14:textId="77777777" w:rsidR="004818B8" w:rsidRDefault="004818B8" w:rsidP="001A3B3D">
      <w:r>
        <w:separator/>
      </w:r>
    </w:p>
  </w:endnote>
  <w:endnote w:type="continuationSeparator" w:id="0">
    <w:p w14:paraId="58736ADA" w14:textId="77777777" w:rsidR="004818B8" w:rsidRDefault="004818B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characterSet="macintosh"/>
    <w:family w:val="decorative"/>
    <w:pitch w:val="variable"/>
    <w:sig w:usb0="00000003" w:usb1="00000000" w:usb2="00000000" w:usb3="00000000" w:csb0="80000001" w:csb1="00000000"/>
  </w:font>
  <w:font w:name="Times New Roman">
    <w:panose1 w:val="02020603050405020304"/>
    <w:charset w:characterSet="iso-8859-1"/>
    <w:family w:val="roman"/>
    <w:pitch w:val="variable"/>
    <w:sig w:usb0="20002A87" w:usb1="80000000" w:usb2="00000008"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charset w:characterSet="macintosh"/>
    <w:family w:val="decorative"/>
    <w:pitch w:val="variable"/>
    <w:sig w:usb0="00000003" w:usb1="10000000" w:usb2="00000000" w:usb3="00000000" w:csb0="80000001"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00000001" w:usb1="08070000" w:usb2="00000010" w:usb3="00000000" w:csb0="00020000" w:csb1="00000000"/>
  </w:font>
  <w:font w:name="Arial">
    <w:panose1 w:val="020B0604020202020204"/>
    <w:charset w:characterSet="iso-8859-1"/>
    <w:family w:val="swiss"/>
    <w:pitch w:val="variable"/>
    <w:sig w:usb0="E0002AFF" w:usb1="C0007843" w:usb2="00000009" w:usb3="00000000" w:csb0="000001FF" w:csb1="00000000"/>
  </w:font>
  <w:font w:name="Century Gothic">
    <w:panose1 w:val="020B0502020202020204"/>
    <w:charset w:characterSet="iso-8859-1"/>
    <w:family w:val="swiss"/>
    <w:pitch w:val="variable"/>
    <w:sig w:usb0="00000287" w:usb1="00000000" w:usb2="00000000" w:usb3="00000000" w:csb0="0000009F" w:csb1="00000000"/>
  </w:font>
  <w:font w:name="Roboto">
    <w:panose1 w:val="02000000000000000000"/>
    <w:charset w:characterSet="iso-8859-1"/>
    <w:family w:val="auto"/>
    <w:pitch w:val="variable"/>
    <w:sig w:usb0="E00002FF" w:usb1="5000205B" w:usb2="00000020" w:usb3="00000000" w:csb0="0000019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0ABBCE6B" w14:textId="77777777" w:rsidR="001A3B3D" w:rsidRPr="006F6D3D" w:rsidRDefault="001A3B3D" w:rsidP="0056610F">
    <w:pPr>
      <w:pStyle w:val="Footer"/>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0908485A" w14:textId="77777777" w:rsidR="004818B8" w:rsidRDefault="004818B8" w:rsidP="001A3B3D">
      <w:r>
        <w:separator/>
      </w:r>
    </w:p>
  </w:footnote>
  <w:footnote w:type="continuationSeparator" w:id="0">
    <w:p w14:paraId="465BFF41" w14:textId="77777777" w:rsidR="004818B8" w:rsidRDefault="004818B8"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0BD516BA"/>
    <w:multiLevelType w:val="multilevel"/>
    <w:tmpl w:val="1B26ED96"/>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3" w15:restartNumberingAfterBreak="0">
    <w:nsid w:val="3D437F90"/>
    <w:multiLevelType w:val="multilevel"/>
    <w:tmpl w:val="FE1AF32A"/>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4"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5"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6"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7" w15:restartNumberingAfterBreak="0">
    <w:nsid w:val="66C20014"/>
    <w:multiLevelType w:val="multilevel"/>
    <w:tmpl w:val="390862D2"/>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8" w15:restartNumberingAfterBreak="0">
    <w:nsid w:val="678F2540"/>
    <w:multiLevelType w:val="multilevel"/>
    <w:tmpl w:val="8D4659C6"/>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11" w15:restartNumberingAfterBreak="0">
    <w:nsid w:val="76335704"/>
    <w:multiLevelType w:val="hybridMultilevel"/>
    <w:tmpl w:val="09DC8A02"/>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2" w15:restartNumberingAfterBreak="0">
    <w:nsid w:val="7DB1487D"/>
    <w:multiLevelType w:val="hybridMultilevel"/>
    <w:tmpl w:val="60F62992"/>
    <w:lvl w:ilvl="0" w:tplc="9AD437C2">
      <w:start w:val="6"/>
      <w:numFmt w:val="bullet"/>
      <w:lvlText w:val="-"/>
      <w:lvlJc w:val="start"/>
      <w:pPr>
        <w:ind w:start="36pt" w:hanging="18pt"/>
      </w:pPr>
      <w:rPr>
        <w:rFonts w:ascii="Times New Roman" w:eastAsia="Times New Roman" w:hAnsi="Times New Roman" w:cs="Times New Roman"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num w:numId="1">
    <w:abstractNumId w:val="2"/>
  </w:num>
  <w:num w:numId="2">
    <w:abstractNumId w:val="9"/>
  </w:num>
  <w:num w:numId="3">
    <w:abstractNumId w:val="1"/>
  </w:num>
  <w:num w:numId="4">
    <w:abstractNumId w:val="6"/>
  </w:num>
  <w:num w:numId="5">
    <w:abstractNumId w:val="10"/>
  </w:num>
  <w:num w:numId="6">
    <w:abstractNumId w:val="5"/>
  </w:num>
  <w:num w:numId="7">
    <w:abstractNumId w:val="4"/>
  </w:num>
  <w:num w:numId="8">
    <w:abstractNumId w:val="8"/>
  </w:num>
  <w:num w:numId="9">
    <w:abstractNumId w:val="0"/>
  </w:num>
  <w:num w:numId="10">
    <w:abstractNumId w:val="3"/>
  </w:num>
  <w:num w:numId="11">
    <w:abstractNumId w:val="12"/>
  </w:num>
  <w:num w:numId="12">
    <w:abstractNumId w:val="7"/>
  </w:num>
  <w:num w:numId="13">
    <w:abstractNumId w:val="11"/>
  </w:num>
  <w:numIdMacAtCleanup w:val="13"/>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21B8C"/>
    <w:rsid w:val="0004781E"/>
    <w:rsid w:val="00080B22"/>
    <w:rsid w:val="0008758A"/>
    <w:rsid w:val="000B52A9"/>
    <w:rsid w:val="000C1E68"/>
    <w:rsid w:val="000E2380"/>
    <w:rsid w:val="0015079E"/>
    <w:rsid w:val="001641A5"/>
    <w:rsid w:val="001659F4"/>
    <w:rsid w:val="00184C77"/>
    <w:rsid w:val="0018638A"/>
    <w:rsid w:val="001A2EFD"/>
    <w:rsid w:val="001A3B3D"/>
    <w:rsid w:val="001A4285"/>
    <w:rsid w:val="001A42EA"/>
    <w:rsid w:val="001A57B8"/>
    <w:rsid w:val="001B35F8"/>
    <w:rsid w:val="001B67DC"/>
    <w:rsid w:val="001D63B4"/>
    <w:rsid w:val="001D7BCF"/>
    <w:rsid w:val="00204B20"/>
    <w:rsid w:val="002254A9"/>
    <w:rsid w:val="002259F4"/>
    <w:rsid w:val="00233D97"/>
    <w:rsid w:val="00235165"/>
    <w:rsid w:val="002850E3"/>
    <w:rsid w:val="00285894"/>
    <w:rsid w:val="002A7A8E"/>
    <w:rsid w:val="002F1830"/>
    <w:rsid w:val="00354FCF"/>
    <w:rsid w:val="00361A21"/>
    <w:rsid w:val="003A19E2"/>
    <w:rsid w:val="003B7848"/>
    <w:rsid w:val="003E05C0"/>
    <w:rsid w:val="00421EC6"/>
    <w:rsid w:val="004325FB"/>
    <w:rsid w:val="004432BA"/>
    <w:rsid w:val="0044407E"/>
    <w:rsid w:val="00460AA7"/>
    <w:rsid w:val="00464CAB"/>
    <w:rsid w:val="004725A7"/>
    <w:rsid w:val="004818B8"/>
    <w:rsid w:val="00484C58"/>
    <w:rsid w:val="004A2AAD"/>
    <w:rsid w:val="004D20DC"/>
    <w:rsid w:val="004D72B5"/>
    <w:rsid w:val="004E0548"/>
    <w:rsid w:val="00511842"/>
    <w:rsid w:val="00515D50"/>
    <w:rsid w:val="00523829"/>
    <w:rsid w:val="00536214"/>
    <w:rsid w:val="00547E73"/>
    <w:rsid w:val="00551B7F"/>
    <w:rsid w:val="0055613C"/>
    <w:rsid w:val="0056610F"/>
    <w:rsid w:val="00575BCA"/>
    <w:rsid w:val="005A1762"/>
    <w:rsid w:val="005A502B"/>
    <w:rsid w:val="005A696B"/>
    <w:rsid w:val="005B0344"/>
    <w:rsid w:val="005B520E"/>
    <w:rsid w:val="005C1C63"/>
    <w:rsid w:val="005C7125"/>
    <w:rsid w:val="005D34D9"/>
    <w:rsid w:val="005E244C"/>
    <w:rsid w:val="005E2800"/>
    <w:rsid w:val="005F2428"/>
    <w:rsid w:val="005F3CA0"/>
    <w:rsid w:val="00616723"/>
    <w:rsid w:val="006270EF"/>
    <w:rsid w:val="006347CF"/>
    <w:rsid w:val="00642550"/>
    <w:rsid w:val="00645D22"/>
    <w:rsid w:val="00651A08"/>
    <w:rsid w:val="00654204"/>
    <w:rsid w:val="0066029A"/>
    <w:rsid w:val="006619FB"/>
    <w:rsid w:val="00670434"/>
    <w:rsid w:val="006A7BAA"/>
    <w:rsid w:val="006B2C8D"/>
    <w:rsid w:val="006B6B66"/>
    <w:rsid w:val="006C519C"/>
    <w:rsid w:val="006D08EF"/>
    <w:rsid w:val="006F6D3D"/>
    <w:rsid w:val="00704134"/>
    <w:rsid w:val="00715BEA"/>
    <w:rsid w:val="00726941"/>
    <w:rsid w:val="00740EEA"/>
    <w:rsid w:val="007447B3"/>
    <w:rsid w:val="00747457"/>
    <w:rsid w:val="00775414"/>
    <w:rsid w:val="00794804"/>
    <w:rsid w:val="007B33F1"/>
    <w:rsid w:val="007C0308"/>
    <w:rsid w:val="007C2FF2"/>
    <w:rsid w:val="007D6232"/>
    <w:rsid w:val="007E109B"/>
    <w:rsid w:val="007F1F99"/>
    <w:rsid w:val="007F768F"/>
    <w:rsid w:val="0080791D"/>
    <w:rsid w:val="00824B9C"/>
    <w:rsid w:val="00825323"/>
    <w:rsid w:val="00840F53"/>
    <w:rsid w:val="0085196E"/>
    <w:rsid w:val="00861CF2"/>
    <w:rsid w:val="00873603"/>
    <w:rsid w:val="008870C2"/>
    <w:rsid w:val="008A2C7D"/>
    <w:rsid w:val="008B5CF5"/>
    <w:rsid w:val="008C4B23"/>
    <w:rsid w:val="008F6E2C"/>
    <w:rsid w:val="009303D9"/>
    <w:rsid w:val="00933C64"/>
    <w:rsid w:val="00952438"/>
    <w:rsid w:val="00972203"/>
    <w:rsid w:val="009A5777"/>
    <w:rsid w:val="009C2CEE"/>
    <w:rsid w:val="009F1CAD"/>
    <w:rsid w:val="00A059B3"/>
    <w:rsid w:val="00A20ADD"/>
    <w:rsid w:val="00A26ED3"/>
    <w:rsid w:val="00A43AD3"/>
    <w:rsid w:val="00A80CB8"/>
    <w:rsid w:val="00A83751"/>
    <w:rsid w:val="00A90221"/>
    <w:rsid w:val="00A94330"/>
    <w:rsid w:val="00A97813"/>
    <w:rsid w:val="00AB292E"/>
    <w:rsid w:val="00AE3409"/>
    <w:rsid w:val="00B100FF"/>
    <w:rsid w:val="00B10380"/>
    <w:rsid w:val="00B11A60"/>
    <w:rsid w:val="00B2220B"/>
    <w:rsid w:val="00B22613"/>
    <w:rsid w:val="00B31259"/>
    <w:rsid w:val="00B609A8"/>
    <w:rsid w:val="00B70D24"/>
    <w:rsid w:val="00BA000B"/>
    <w:rsid w:val="00BA1025"/>
    <w:rsid w:val="00BB3EED"/>
    <w:rsid w:val="00BC3420"/>
    <w:rsid w:val="00BE7D3C"/>
    <w:rsid w:val="00BF5FF6"/>
    <w:rsid w:val="00BF64EA"/>
    <w:rsid w:val="00C0207F"/>
    <w:rsid w:val="00C06C72"/>
    <w:rsid w:val="00C16117"/>
    <w:rsid w:val="00C3075A"/>
    <w:rsid w:val="00C351F7"/>
    <w:rsid w:val="00C61EA7"/>
    <w:rsid w:val="00C76FFC"/>
    <w:rsid w:val="00C82931"/>
    <w:rsid w:val="00C919A4"/>
    <w:rsid w:val="00CA4392"/>
    <w:rsid w:val="00CC393F"/>
    <w:rsid w:val="00D13749"/>
    <w:rsid w:val="00D2176E"/>
    <w:rsid w:val="00D32971"/>
    <w:rsid w:val="00D632BE"/>
    <w:rsid w:val="00D72D06"/>
    <w:rsid w:val="00D7522C"/>
    <w:rsid w:val="00D7536F"/>
    <w:rsid w:val="00D76668"/>
    <w:rsid w:val="00DB3C68"/>
    <w:rsid w:val="00DC77C2"/>
    <w:rsid w:val="00DD6F29"/>
    <w:rsid w:val="00DE35D3"/>
    <w:rsid w:val="00DE493D"/>
    <w:rsid w:val="00E22FC1"/>
    <w:rsid w:val="00E373E9"/>
    <w:rsid w:val="00E61E12"/>
    <w:rsid w:val="00E64F38"/>
    <w:rsid w:val="00E72ADF"/>
    <w:rsid w:val="00E7596C"/>
    <w:rsid w:val="00E75CD2"/>
    <w:rsid w:val="00E878F2"/>
    <w:rsid w:val="00E95692"/>
    <w:rsid w:val="00ED0149"/>
    <w:rsid w:val="00EF1978"/>
    <w:rsid w:val="00EF75E0"/>
    <w:rsid w:val="00EF7DE3"/>
    <w:rsid w:val="00F03103"/>
    <w:rsid w:val="00F271DE"/>
    <w:rsid w:val="00F3717C"/>
    <w:rsid w:val="00F627DA"/>
    <w:rsid w:val="00F7288F"/>
    <w:rsid w:val="00F847A6"/>
    <w:rsid w:val="00F9441B"/>
    <w:rsid w:val="00F96569"/>
    <w:rsid w:val="00FA4C32"/>
    <w:rsid w:val="00FA4CFA"/>
    <w:rsid w:val="00FB0FD6"/>
    <w:rsid w:val="00FB6D31"/>
    <w:rsid w:val="00FD36F0"/>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HTML Preformatted" w:uiPriority="99"/>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61CF2"/>
    <w:rPr>
      <w:rFonts w:eastAsia="Times New Roman"/>
      <w:sz w:val="24"/>
      <w:szCs w:val="24"/>
      <w:lang w:val="en-GB" w:eastAsia="en-GB"/>
    </w:rPr>
  </w:style>
  <w:style w:type="paragraph" w:styleId="Heading1">
    <w:name w:val="heading 1"/>
    <w:basedOn w:val="Normal"/>
    <w:next w:val="Normal"/>
    <w:qFormat/>
    <w:rsid w:val="006B6B66"/>
    <w:pPr>
      <w:keepNext/>
      <w:keepLines/>
      <w:numPr>
        <w:numId w:val="7"/>
      </w:numPr>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numPr>
        <w:ilvl w:val="1"/>
        <w:numId w:val="7"/>
      </w:numPr>
      <w:spacing w:before="6pt" w:after="3pt"/>
      <w:outlineLvl w:val="1"/>
    </w:pPr>
    <w:rPr>
      <w:i/>
      <w:iCs/>
      <w:noProof/>
    </w:rPr>
  </w:style>
  <w:style w:type="paragraph" w:styleId="Heading3">
    <w:name w:val="heading 3"/>
    <w:basedOn w:val="Normal"/>
    <w:next w:val="Normal"/>
    <w:qFormat/>
    <w:rsid w:val="00794804"/>
    <w:pPr>
      <w:numPr>
        <w:ilvl w:val="2"/>
        <w:numId w:val="7"/>
      </w:numPr>
      <w:spacing w:line="12pt" w:lineRule="exact"/>
      <w:jc w:val="both"/>
      <w:outlineLvl w:val="2"/>
    </w:pPr>
    <w:rPr>
      <w:i/>
      <w:iCs/>
      <w:noProof/>
    </w:rPr>
  </w:style>
  <w:style w:type="paragraph" w:styleId="Heading4">
    <w:name w:val="heading 4"/>
    <w:basedOn w:val="Normal"/>
    <w:next w:val="Normal"/>
    <w:qFormat/>
    <w:rsid w:val="00794804"/>
    <w:pPr>
      <w:numPr>
        <w:ilvl w:val="3"/>
        <w:numId w:val="7"/>
      </w:numPr>
      <w:tabs>
        <w:tab w:val="start" w:pos="36pt"/>
      </w:tabs>
      <w:spacing w:before="2pt" w:after="2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4"/>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6"/>
      </w:numPr>
      <w:spacing w:before="3pt" w:after="1.50pt"/>
      <w:ind w:start="2.90pt" w:hanging="1.45pt"/>
      <w:jc w:val="end"/>
    </w:pPr>
    <w:rPr>
      <w:sz w:val="12"/>
      <w:szCs w:val="12"/>
    </w:rPr>
  </w:style>
  <w:style w:type="paragraph" w:customStyle="1" w:styleId="tablehead">
    <w:name w:val="table head"/>
    <w:pPr>
      <w:numPr>
        <w:numId w:val="5"/>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NormalWeb">
    <w:name w:val="Normal (Web)"/>
    <w:basedOn w:val="Normal"/>
    <w:uiPriority w:val="99"/>
    <w:unhideWhenUsed/>
    <w:rsid w:val="00BB3EED"/>
    <w:pPr>
      <w:spacing w:before="5pt" w:beforeAutospacing="1" w:after="5pt" w:afterAutospacing="1"/>
    </w:pPr>
  </w:style>
  <w:style w:type="character" w:customStyle="1" w:styleId="apple-tab-span">
    <w:name w:val="apple-tab-span"/>
    <w:basedOn w:val="DefaultParagraphFont"/>
    <w:rsid w:val="00515D50"/>
  </w:style>
  <w:style w:type="paragraph" w:styleId="ListParagraph">
    <w:name w:val="List Paragraph"/>
    <w:basedOn w:val="Normal"/>
    <w:uiPriority w:val="34"/>
    <w:qFormat/>
    <w:rsid w:val="00515D50"/>
    <w:pPr>
      <w:ind w:start="36pt"/>
      <w:contextualSpacing/>
    </w:pPr>
  </w:style>
  <w:style w:type="table" w:styleId="TableGrid">
    <w:name w:val="Table Grid"/>
    <w:basedOn w:val="TableNormal"/>
    <w:rsid w:val="00DE493D"/>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customStyle="1" w:styleId="normaltextrun">
    <w:name w:val="normaltextrun"/>
    <w:basedOn w:val="DefaultParagraphFont"/>
    <w:rsid w:val="00616723"/>
  </w:style>
  <w:style w:type="character" w:customStyle="1" w:styleId="eop">
    <w:name w:val="eop"/>
    <w:basedOn w:val="DefaultParagraphFont"/>
    <w:rsid w:val="00616723"/>
  </w:style>
  <w:style w:type="character" w:styleId="Hyperlink">
    <w:name w:val="Hyperlink"/>
    <w:basedOn w:val="DefaultParagraphFont"/>
    <w:rsid w:val="009C2CEE"/>
    <w:rPr>
      <w:color w:val="0563C1" w:themeColor="hyperlink"/>
      <w:u w:val="single"/>
    </w:rPr>
  </w:style>
  <w:style w:type="character" w:styleId="UnresolvedMention">
    <w:name w:val="Unresolved Mention"/>
    <w:basedOn w:val="DefaultParagraphFont"/>
    <w:uiPriority w:val="99"/>
    <w:semiHidden/>
    <w:unhideWhenUsed/>
    <w:rsid w:val="009C2CEE"/>
    <w:rPr>
      <w:color w:val="605E5C"/>
      <w:shd w:val="clear" w:color="auto" w:fill="E1DFDD"/>
    </w:rPr>
  </w:style>
  <w:style w:type="character" w:styleId="FollowedHyperlink">
    <w:name w:val="FollowedHyperlink"/>
    <w:basedOn w:val="DefaultParagraphFont"/>
    <w:rsid w:val="00B31259"/>
    <w:rPr>
      <w:color w:val="954F72" w:themeColor="followedHyperlink"/>
      <w:u w:val="single"/>
    </w:rPr>
  </w:style>
  <w:style w:type="paragraph" w:styleId="HTMLPreformatted">
    <w:name w:val="HTML Preformatted"/>
    <w:basedOn w:val="Normal"/>
    <w:link w:val="HTMLPreformattedChar"/>
    <w:uiPriority w:val="99"/>
    <w:unhideWhenUsed/>
    <w:rsid w:val="001D63B4"/>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1D63B4"/>
    <w:rPr>
      <w:rFonts w:ascii="Courier New" w:eastAsia="Times New Roman" w:hAnsi="Courier New" w:cs="Courier New"/>
      <w:lang w:val="en-GB" w:eastAsia="en-GB"/>
    </w:rPr>
  </w:style>
  <w:style w:type="character" w:customStyle="1" w:styleId="y2iqfc">
    <w:name w:val="y2iqfc"/>
    <w:basedOn w:val="DefaultParagraphFont"/>
    <w:rsid w:val="001D63B4"/>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484">
      <w:bodyDiv w:val="1"/>
      <w:marLeft w:val="0pt"/>
      <w:marRight w:val="0pt"/>
      <w:marTop w:val="0pt"/>
      <w:marBottom w:val="0pt"/>
      <w:divBdr>
        <w:top w:val="none" w:sz="0" w:space="0" w:color="auto"/>
        <w:left w:val="none" w:sz="0" w:space="0" w:color="auto"/>
        <w:bottom w:val="none" w:sz="0" w:space="0" w:color="auto"/>
        <w:right w:val="none" w:sz="0" w:space="0" w:color="auto"/>
      </w:divBdr>
    </w:div>
    <w:div w:id="59179319">
      <w:bodyDiv w:val="1"/>
      <w:marLeft w:val="0pt"/>
      <w:marRight w:val="0pt"/>
      <w:marTop w:val="0pt"/>
      <w:marBottom w:val="0pt"/>
      <w:divBdr>
        <w:top w:val="none" w:sz="0" w:space="0" w:color="auto"/>
        <w:left w:val="none" w:sz="0" w:space="0" w:color="auto"/>
        <w:bottom w:val="none" w:sz="0" w:space="0" w:color="auto"/>
        <w:right w:val="none" w:sz="0" w:space="0" w:color="auto"/>
      </w:divBdr>
    </w:div>
    <w:div w:id="76246206">
      <w:bodyDiv w:val="1"/>
      <w:marLeft w:val="0pt"/>
      <w:marRight w:val="0pt"/>
      <w:marTop w:val="0pt"/>
      <w:marBottom w:val="0pt"/>
      <w:divBdr>
        <w:top w:val="none" w:sz="0" w:space="0" w:color="auto"/>
        <w:left w:val="none" w:sz="0" w:space="0" w:color="auto"/>
        <w:bottom w:val="none" w:sz="0" w:space="0" w:color="auto"/>
        <w:right w:val="none" w:sz="0" w:space="0" w:color="auto"/>
      </w:divBdr>
    </w:div>
    <w:div w:id="79180952">
      <w:bodyDiv w:val="1"/>
      <w:marLeft w:val="0pt"/>
      <w:marRight w:val="0pt"/>
      <w:marTop w:val="0pt"/>
      <w:marBottom w:val="0pt"/>
      <w:divBdr>
        <w:top w:val="none" w:sz="0" w:space="0" w:color="auto"/>
        <w:left w:val="none" w:sz="0" w:space="0" w:color="auto"/>
        <w:bottom w:val="none" w:sz="0" w:space="0" w:color="auto"/>
        <w:right w:val="none" w:sz="0" w:space="0" w:color="auto"/>
      </w:divBdr>
    </w:div>
    <w:div w:id="108163085">
      <w:bodyDiv w:val="1"/>
      <w:marLeft w:val="0pt"/>
      <w:marRight w:val="0pt"/>
      <w:marTop w:val="0pt"/>
      <w:marBottom w:val="0pt"/>
      <w:divBdr>
        <w:top w:val="none" w:sz="0" w:space="0" w:color="auto"/>
        <w:left w:val="none" w:sz="0" w:space="0" w:color="auto"/>
        <w:bottom w:val="none" w:sz="0" w:space="0" w:color="auto"/>
        <w:right w:val="none" w:sz="0" w:space="0" w:color="auto"/>
      </w:divBdr>
    </w:div>
    <w:div w:id="124785373">
      <w:bodyDiv w:val="1"/>
      <w:marLeft w:val="0pt"/>
      <w:marRight w:val="0pt"/>
      <w:marTop w:val="0pt"/>
      <w:marBottom w:val="0pt"/>
      <w:divBdr>
        <w:top w:val="none" w:sz="0" w:space="0" w:color="auto"/>
        <w:left w:val="none" w:sz="0" w:space="0" w:color="auto"/>
        <w:bottom w:val="none" w:sz="0" w:space="0" w:color="auto"/>
        <w:right w:val="none" w:sz="0" w:space="0" w:color="auto"/>
      </w:divBdr>
    </w:div>
    <w:div w:id="163597749">
      <w:bodyDiv w:val="1"/>
      <w:marLeft w:val="0pt"/>
      <w:marRight w:val="0pt"/>
      <w:marTop w:val="0pt"/>
      <w:marBottom w:val="0pt"/>
      <w:divBdr>
        <w:top w:val="none" w:sz="0" w:space="0" w:color="auto"/>
        <w:left w:val="none" w:sz="0" w:space="0" w:color="auto"/>
        <w:bottom w:val="none" w:sz="0" w:space="0" w:color="auto"/>
        <w:right w:val="none" w:sz="0" w:space="0" w:color="auto"/>
      </w:divBdr>
    </w:div>
    <w:div w:id="168058309">
      <w:bodyDiv w:val="1"/>
      <w:marLeft w:val="0pt"/>
      <w:marRight w:val="0pt"/>
      <w:marTop w:val="0pt"/>
      <w:marBottom w:val="0pt"/>
      <w:divBdr>
        <w:top w:val="none" w:sz="0" w:space="0" w:color="auto"/>
        <w:left w:val="none" w:sz="0" w:space="0" w:color="auto"/>
        <w:bottom w:val="none" w:sz="0" w:space="0" w:color="auto"/>
        <w:right w:val="none" w:sz="0" w:space="0" w:color="auto"/>
      </w:divBdr>
    </w:div>
    <w:div w:id="240339034">
      <w:bodyDiv w:val="1"/>
      <w:marLeft w:val="0pt"/>
      <w:marRight w:val="0pt"/>
      <w:marTop w:val="0pt"/>
      <w:marBottom w:val="0pt"/>
      <w:divBdr>
        <w:top w:val="none" w:sz="0" w:space="0" w:color="auto"/>
        <w:left w:val="none" w:sz="0" w:space="0" w:color="auto"/>
        <w:bottom w:val="none" w:sz="0" w:space="0" w:color="auto"/>
        <w:right w:val="none" w:sz="0" w:space="0" w:color="auto"/>
      </w:divBdr>
    </w:div>
    <w:div w:id="246967582">
      <w:bodyDiv w:val="1"/>
      <w:marLeft w:val="0pt"/>
      <w:marRight w:val="0pt"/>
      <w:marTop w:val="0pt"/>
      <w:marBottom w:val="0pt"/>
      <w:divBdr>
        <w:top w:val="none" w:sz="0" w:space="0" w:color="auto"/>
        <w:left w:val="none" w:sz="0" w:space="0" w:color="auto"/>
        <w:bottom w:val="none" w:sz="0" w:space="0" w:color="auto"/>
        <w:right w:val="none" w:sz="0" w:space="0" w:color="auto"/>
      </w:divBdr>
    </w:div>
    <w:div w:id="270094555">
      <w:bodyDiv w:val="1"/>
      <w:marLeft w:val="0pt"/>
      <w:marRight w:val="0pt"/>
      <w:marTop w:val="0pt"/>
      <w:marBottom w:val="0pt"/>
      <w:divBdr>
        <w:top w:val="none" w:sz="0" w:space="0" w:color="auto"/>
        <w:left w:val="none" w:sz="0" w:space="0" w:color="auto"/>
        <w:bottom w:val="none" w:sz="0" w:space="0" w:color="auto"/>
        <w:right w:val="none" w:sz="0" w:space="0" w:color="auto"/>
      </w:divBdr>
    </w:div>
    <w:div w:id="306128828">
      <w:bodyDiv w:val="1"/>
      <w:marLeft w:val="0pt"/>
      <w:marRight w:val="0pt"/>
      <w:marTop w:val="0pt"/>
      <w:marBottom w:val="0pt"/>
      <w:divBdr>
        <w:top w:val="none" w:sz="0" w:space="0" w:color="auto"/>
        <w:left w:val="none" w:sz="0" w:space="0" w:color="auto"/>
        <w:bottom w:val="none" w:sz="0" w:space="0" w:color="auto"/>
        <w:right w:val="none" w:sz="0" w:space="0" w:color="auto"/>
      </w:divBdr>
    </w:div>
    <w:div w:id="331880801">
      <w:bodyDiv w:val="1"/>
      <w:marLeft w:val="0pt"/>
      <w:marRight w:val="0pt"/>
      <w:marTop w:val="0pt"/>
      <w:marBottom w:val="0pt"/>
      <w:divBdr>
        <w:top w:val="none" w:sz="0" w:space="0" w:color="auto"/>
        <w:left w:val="none" w:sz="0" w:space="0" w:color="auto"/>
        <w:bottom w:val="none" w:sz="0" w:space="0" w:color="auto"/>
        <w:right w:val="none" w:sz="0" w:space="0" w:color="auto"/>
      </w:divBdr>
    </w:div>
    <w:div w:id="348916095">
      <w:bodyDiv w:val="1"/>
      <w:marLeft w:val="0pt"/>
      <w:marRight w:val="0pt"/>
      <w:marTop w:val="0pt"/>
      <w:marBottom w:val="0pt"/>
      <w:divBdr>
        <w:top w:val="none" w:sz="0" w:space="0" w:color="auto"/>
        <w:left w:val="none" w:sz="0" w:space="0" w:color="auto"/>
        <w:bottom w:val="none" w:sz="0" w:space="0" w:color="auto"/>
        <w:right w:val="none" w:sz="0" w:space="0" w:color="auto"/>
      </w:divBdr>
    </w:div>
    <w:div w:id="36152107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300306248">
          <w:marLeft w:val="0pt"/>
          <w:marRight w:val="0pt"/>
          <w:marTop w:val="0pt"/>
          <w:marBottom w:val="0pt"/>
          <w:divBdr>
            <w:top w:val="none" w:sz="0" w:space="0" w:color="auto"/>
            <w:left w:val="none" w:sz="0" w:space="0" w:color="auto"/>
            <w:bottom w:val="none" w:sz="0" w:space="0" w:color="auto"/>
            <w:right w:val="none" w:sz="0" w:space="0" w:color="auto"/>
          </w:divBdr>
          <w:divsChild>
            <w:div w:id="658073850">
              <w:marLeft w:val="0pt"/>
              <w:marRight w:val="0pt"/>
              <w:marTop w:val="0pt"/>
              <w:marBottom w:val="0pt"/>
              <w:divBdr>
                <w:top w:val="none" w:sz="0" w:space="0" w:color="auto"/>
                <w:left w:val="none" w:sz="0" w:space="0" w:color="auto"/>
                <w:bottom w:val="none" w:sz="0" w:space="0" w:color="auto"/>
                <w:right w:val="none" w:sz="0" w:space="0" w:color="auto"/>
              </w:divBdr>
            </w:div>
            <w:div w:id="153303737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36919090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85399003">
          <w:marLeft w:val="0pt"/>
          <w:marRight w:val="0pt"/>
          <w:marTop w:val="0pt"/>
          <w:marBottom w:val="0pt"/>
          <w:divBdr>
            <w:top w:val="none" w:sz="0" w:space="0" w:color="auto"/>
            <w:left w:val="none" w:sz="0" w:space="0" w:color="auto"/>
            <w:bottom w:val="none" w:sz="0" w:space="0" w:color="auto"/>
            <w:right w:val="none" w:sz="0" w:space="0" w:color="auto"/>
          </w:divBdr>
          <w:divsChild>
            <w:div w:id="1480800344">
              <w:marLeft w:val="0pt"/>
              <w:marRight w:val="0pt"/>
              <w:marTop w:val="0pt"/>
              <w:marBottom w:val="0pt"/>
              <w:divBdr>
                <w:top w:val="none" w:sz="0" w:space="0" w:color="auto"/>
                <w:left w:val="none" w:sz="0" w:space="0" w:color="auto"/>
                <w:bottom w:val="none" w:sz="0" w:space="0" w:color="auto"/>
                <w:right w:val="none" w:sz="0" w:space="0" w:color="auto"/>
              </w:divBdr>
            </w:div>
            <w:div w:id="558904485">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398598226">
      <w:bodyDiv w:val="1"/>
      <w:marLeft w:val="0pt"/>
      <w:marRight w:val="0pt"/>
      <w:marTop w:val="0pt"/>
      <w:marBottom w:val="0pt"/>
      <w:divBdr>
        <w:top w:val="none" w:sz="0" w:space="0" w:color="auto"/>
        <w:left w:val="none" w:sz="0" w:space="0" w:color="auto"/>
        <w:bottom w:val="none" w:sz="0" w:space="0" w:color="auto"/>
        <w:right w:val="none" w:sz="0" w:space="0" w:color="auto"/>
      </w:divBdr>
    </w:div>
    <w:div w:id="457257051">
      <w:bodyDiv w:val="1"/>
      <w:marLeft w:val="0pt"/>
      <w:marRight w:val="0pt"/>
      <w:marTop w:val="0pt"/>
      <w:marBottom w:val="0pt"/>
      <w:divBdr>
        <w:top w:val="none" w:sz="0" w:space="0" w:color="auto"/>
        <w:left w:val="none" w:sz="0" w:space="0" w:color="auto"/>
        <w:bottom w:val="none" w:sz="0" w:space="0" w:color="auto"/>
        <w:right w:val="none" w:sz="0" w:space="0" w:color="auto"/>
      </w:divBdr>
    </w:div>
    <w:div w:id="489365766">
      <w:bodyDiv w:val="1"/>
      <w:marLeft w:val="0pt"/>
      <w:marRight w:val="0pt"/>
      <w:marTop w:val="0pt"/>
      <w:marBottom w:val="0pt"/>
      <w:divBdr>
        <w:top w:val="none" w:sz="0" w:space="0" w:color="auto"/>
        <w:left w:val="none" w:sz="0" w:space="0" w:color="auto"/>
        <w:bottom w:val="none" w:sz="0" w:space="0" w:color="auto"/>
        <w:right w:val="none" w:sz="0" w:space="0" w:color="auto"/>
      </w:divBdr>
    </w:div>
    <w:div w:id="496657186">
      <w:bodyDiv w:val="1"/>
      <w:marLeft w:val="0pt"/>
      <w:marRight w:val="0pt"/>
      <w:marTop w:val="0pt"/>
      <w:marBottom w:val="0pt"/>
      <w:divBdr>
        <w:top w:val="none" w:sz="0" w:space="0" w:color="auto"/>
        <w:left w:val="none" w:sz="0" w:space="0" w:color="auto"/>
        <w:bottom w:val="none" w:sz="0" w:space="0" w:color="auto"/>
        <w:right w:val="none" w:sz="0" w:space="0" w:color="auto"/>
      </w:divBdr>
    </w:div>
    <w:div w:id="521086747">
      <w:bodyDiv w:val="1"/>
      <w:marLeft w:val="0pt"/>
      <w:marRight w:val="0pt"/>
      <w:marTop w:val="0pt"/>
      <w:marBottom w:val="0pt"/>
      <w:divBdr>
        <w:top w:val="none" w:sz="0" w:space="0" w:color="auto"/>
        <w:left w:val="none" w:sz="0" w:space="0" w:color="auto"/>
        <w:bottom w:val="none" w:sz="0" w:space="0" w:color="auto"/>
        <w:right w:val="none" w:sz="0" w:space="0" w:color="auto"/>
      </w:divBdr>
    </w:div>
    <w:div w:id="544678142">
      <w:bodyDiv w:val="1"/>
      <w:marLeft w:val="0pt"/>
      <w:marRight w:val="0pt"/>
      <w:marTop w:val="0pt"/>
      <w:marBottom w:val="0pt"/>
      <w:divBdr>
        <w:top w:val="none" w:sz="0" w:space="0" w:color="auto"/>
        <w:left w:val="none" w:sz="0" w:space="0" w:color="auto"/>
        <w:bottom w:val="none" w:sz="0" w:space="0" w:color="auto"/>
        <w:right w:val="none" w:sz="0" w:space="0" w:color="auto"/>
      </w:divBdr>
    </w:div>
    <w:div w:id="550918868">
      <w:bodyDiv w:val="1"/>
      <w:marLeft w:val="0pt"/>
      <w:marRight w:val="0pt"/>
      <w:marTop w:val="0pt"/>
      <w:marBottom w:val="0pt"/>
      <w:divBdr>
        <w:top w:val="none" w:sz="0" w:space="0" w:color="auto"/>
        <w:left w:val="none" w:sz="0" w:space="0" w:color="auto"/>
        <w:bottom w:val="none" w:sz="0" w:space="0" w:color="auto"/>
        <w:right w:val="none" w:sz="0" w:space="0" w:color="auto"/>
      </w:divBdr>
    </w:div>
    <w:div w:id="553810520">
      <w:bodyDiv w:val="1"/>
      <w:marLeft w:val="0pt"/>
      <w:marRight w:val="0pt"/>
      <w:marTop w:val="0pt"/>
      <w:marBottom w:val="0pt"/>
      <w:divBdr>
        <w:top w:val="none" w:sz="0" w:space="0" w:color="auto"/>
        <w:left w:val="none" w:sz="0" w:space="0" w:color="auto"/>
        <w:bottom w:val="none" w:sz="0" w:space="0" w:color="auto"/>
        <w:right w:val="none" w:sz="0" w:space="0" w:color="auto"/>
      </w:divBdr>
    </w:div>
    <w:div w:id="635448080">
      <w:bodyDiv w:val="1"/>
      <w:marLeft w:val="0pt"/>
      <w:marRight w:val="0pt"/>
      <w:marTop w:val="0pt"/>
      <w:marBottom w:val="0pt"/>
      <w:divBdr>
        <w:top w:val="none" w:sz="0" w:space="0" w:color="auto"/>
        <w:left w:val="none" w:sz="0" w:space="0" w:color="auto"/>
        <w:bottom w:val="none" w:sz="0" w:space="0" w:color="auto"/>
        <w:right w:val="none" w:sz="0" w:space="0" w:color="auto"/>
      </w:divBdr>
    </w:div>
    <w:div w:id="640574038">
      <w:bodyDiv w:val="1"/>
      <w:marLeft w:val="0pt"/>
      <w:marRight w:val="0pt"/>
      <w:marTop w:val="0pt"/>
      <w:marBottom w:val="0pt"/>
      <w:divBdr>
        <w:top w:val="none" w:sz="0" w:space="0" w:color="auto"/>
        <w:left w:val="none" w:sz="0" w:space="0" w:color="auto"/>
        <w:bottom w:val="none" w:sz="0" w:space="0" w:color="auto"/>
        <w:right w:val="none" w:sz="0" w:space="0" w:color="auto"/>
      </w:divBdr>
    </w:div>
    <w:div w:id="678774315">
      <w:bodyDiv w:val="1"/>
      <w:marLeft w:val="0pt"/>
      <w:marRight w:val="0pt"/>
      <w:marTop w:val="0pt"/>
      <w:marBottom w:val="0pt"/>
      <w:divBdr>
        <w:top w:val="none" w:sz="0" w:space="0" w:color="auto"/>
        <w:left w:val="none" w:sz="0" w:space="0" w:color="auto"/>
        <w:bottom w:val="none" w:sz="0" w:space="0" w:color="auto"/>
        <w:right w:val="none" w:sz="0" w:space="0" w:color="auto"/>
      </w:divBdr>
    </w:div>
    <w:div w:id="758908225">
      <w:bodyDiv w:val="1"/>
      <w:marLeft w:val="0pt"/>
      <w:marRight w:val="0pt"/>
      <w:marTop w:val="0pt"/>
      <w:marBottom w:val="0pt"/>
      <w:divBdr>
        <w:top w:val="none" w:sz="0" w:space="0" w:color="auto"/>
        <w:left w:val="none" w:sz="0" w:space="0" w:color="auto"/>
        <w:bottom w:val="none" w:sz="0" w:space="0" w:color="auto"/>
        <w:right w:val="none" w:sz="0" w:space="0" w:color="auto"/>
      </w:divBdr>
      <w:divsChild>
        <w:div w:id="400835897">
          <w:marLeft w:val="0pt"/>
          <w:marRight w:val="0pt"/>
          <w:marTop w:val="0pt"/>
          <w:marBottom w:val="0pt"/>
          <w:divBdr>
            <w:top w:val="none" w:sz="0" w:space="0" w:color="auto"/>
            <w:left w:val="none" w:sz="0" w:space="0" w:color="auto"/>
            <w:bottom w:val="none" w:sz="0" w:space="0" w:color="auto"/>
            <w:right w:val="none" w:sz="0" w:space="0" w:color="auto"/>
          </w:divBdr>
          <w:divsChild>
            <w:div w:id="1085807967">
              <w:marLeft w:val="0pt"/>
              <w:marRight w:val="0pt"/>
              <w:marTop w:val="0pt"/>
              <w:marBottom w:val="0pt"/>
              <w:divBdr>
                <w:top w:val="none" w:sz="0" w:space="0" w:color="auto"/>
                <w:left w:val="none" w:sz="0" w:space="0" w:color="auto"/>
                <w:bottom w:val="none" w:sz="0" w:space="0" w:color="auto"/>
                <w:right w:val="none" w:sz="0" w:space="0" w:color="auto"/>
              </w:divBdr>
            </w:div>
            <w:div w:id="1673680946">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798719995">
      <w:bodyDiv w:val="1"/>
      <w:marLeft w:val="0pt"/>
      <w:marRight w:val="0pt"/>
      <w:marTop w:val="0pt"/>
      <w:marBottom w:val="0pt"/>
      <w:divBdr>
        <w:top w:val="none" w:sz="0" w:space="0" w:color="auto"/>
        <w:left w:val="none" w:sz="0" w:space="0" w:color="auto"/>
        <w:bottom w:val="none" w:sz="0" w:space="0" w:color="auto"/>
        <w:right w:val="none" w:sz="0" w:space="0" w:color="auto"/>
      </w:divBdr>
    </w:div>
    <w:div w:id="804539975">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443960708">
          <w:marLeft w:val="0pt"/>
          <w:marRight w:val="0pt"/>
          <w:marTop w:val="0pt"/>
          <w:marBottom w:val="0pt"/>
          <w:divBdr>
            <w:top w:val="none" w:sz="0" w:space="0" w:color="auto"/>
            <w:left w:val="none" w:sz="0" w:space="0" w:color="auto"/>
            <w:bottom w:val="none" w:sz="0" w:space="0" w:color="auto"/>
            <w:right w:val="none" w:sz="0" w:space="0" w:color="auto"/>
          </w:divBdr>
          <w:divsChild>
            <w:div w:id="321471026">
              <w:marLeft w:val="0pt"/>
              <w:marRight w:val="0pt"/>
              <w:marTop w:val="0pt"/>
              <w:marBottom w:val="0pt"/>
              <w:divBdr>
                <w:top w:val="none" w:sz="0" w:space="0" w:color="auto"/>
                <w:left w:val="none" w:sz="0" w:space="0" w:color="auto"/>
                <w:bottom w:val="none" w:sz="0" w:space="0" w:color="auto"/>
                <w:right w:val="none" w:sz="0" w:space="0" w:color="auto"/>
              </w:divBdr>
            </w:div>
            <w:div w:id="215632279">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83784087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28745335">
          <w:marLeft w:val="0pt"/>
          <w:marRight w:val="0pt"/>
          <w:marTop w:val="0pt"/>
          <w:marBottom w:val="0pt"/>
          <w:divBdr>
            <w:top w:val="none" w:sz="0" w:space="0" w:color="auto"/>
            <w:left w:val="none" w:sz="0" w:space="0" w:color="auto"/>
            <w:bottom w:val="none" w:sz="0" w:space="0" w:color="auto"/>
            <w:right w:val="none" w:sz="0" w:space="0" w:color="auto"/>
          </w:divBdr>
          <w:divsChild>
            <w:div w:id="339478461">
              <w:marLeft w:val="0pt"/>
              <w:marRight w:val="0pt"/>
              <w:marTop w:val="0pt"/>
              <w:marBottom w:val="0pt"/>
              <w:divBdr>
                <w:top w:val="none" w:sz="0" w:space="0" w:color="auto"/>
                <w:left w:val="none" w:sz="0" w:space="0" w:color="auto"/>
                <w:bottom w:val="none" w:sz="0" w:space="0" w:color="auto"/>
                <w:right w:val="none" w:sz="0" w:space="0" w:color="auto"/>
              </w:divBdr>
            </w:div>
            <w:div w:id="2017345277">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847990018">
      <w:bodyDiv w:val="1"/>
      <w:marLeft w:val="0pt"/>
      <w:marRight w:val="0pt"/>
      <w:marTop w:val="0pt"/>
      <w:marBottom w:val="0pt"/>
      <w:divBdr>
        <w:top w:val="none" w:sz="0" w:space="0" w:color="auto"/>
        <w:left w:val="none" w:sz="0" w:space="0" w:color="auto"/>
        <w:bottom w:val="none" w:sz="0" w:space="0" w:color="auto"/>
        <w:right w:val="none" w:sz="0" w:space="0" w:color="auto"/>
      </w:divBdr>
    </w:div>
    <w:div w:id="885606956">
      <w:bodyDiv w:val="1"/>
      <w:marLeft w:val="0pt"/>
      <w:marRight w:val="0pt"/>
      <w:marTop w:val="0pt"/>
      <w:marBottom w:val="0pt"/>
      <w:divBdr>
        <w:top w:val="none" w:sz="0" w:space="0" w:color="auto"/>
        <w:left w:val="none" w:sz="0" w:space="0" w:color="auto"/>
        <w:bottom w:val="none" w:sz="0" w:space="0" w:color="auto"/>
        <w:right w:val="none" w:sz="0" w:space="0" w:color="auto"/>
      </w:divBdr>
    </w:div>
    <w:div w:id="890968887">
      <w:bodyDiv w:val="1"/>
      <w:marLeft w:val="0pt"/>
      <w:marRight w:val="0pt"/>
      <w:marTop w:val="0pt"/>
      <w:marBottom w:val="0pt"/>
      <w:divBdr>
        <w:top w:val="none" w:sz="0" w:space="0" w:color="auto"/>
        <w:left w:val="none" w:sz="0" w:space="0" w:color="auto"/>
        <w:bottom w:val="none" w:sz="0" w:space="0" w:color="auto"/>
        <w:right w:val="none" w:sz="0" w:space="0" w:color="auto"/>
      </w:divBdr>
    </w:div>
    <w:div w:id="933518642">
      <w:bodyDiv w:val="1"/>
      <w:marLeft w:val="0pt"/>
      <w:marRight w:val="0pt"/>
      <w:marTop w:val="0pt"/>
      <w:marBottom w:val="0pt"/>
      <w:divBdr>
        <w:top w:val="none" w:sz="0" w:space="0" w:color="auto"/>
        <w:left w:val="none" w:sz="0" w:space="0" w:color="auto"/>
        <w:bottom w:val="none" w:sz="0" w:space="0" w:color="auto"/>
        <w:right w:val="none" w:sz="0" w:space="0" w:color="auto"/>
      </w:divBdr>
    </w:div>
    <w:div w:id="952786565">
      <w:bodyDiv w:val="1"/>
      <w:marLeft w:val="0pt"/>
      <w:marRight w:val="0pt"/>
      <w:marTop w:val="0pt"/>
      <w:marBottom w:val="0pt"/>
      <w:divBdr>
        <w:top w:val="none" w:sz="0" w:space="0" w:color="auto"/>
        <w:left w:val="none" w:sz="0" w:space="0" w:color="auto"/>
        <w:bottom w:val="none" w:sz="0" w:space="0" w:color="auto"/>
        <w:right w:val="none" w:sz="0" w:space="0" w:color="auto"/>
      </w:divBdr>
    </w:div>
    <w:div w:id="959527268">
      <w:bodyDiv w:val="1"/>
      <w:marLeft w:val="0pt"/>
      <w:marRight w:val="0pt"/>
      <w:marTop w:val="0pt"/>
      <w:marBottom w:val="0pt"/>
      <w:divBdr>
        <w:top w:val="none" w:sz="0" w:space="0" w:color="auto"/>
        <w:left w:val="none" w:sz="0" w:space="0" w:color="auto"/>
        <w:bottom w:val="none" w:sz="0" w:space="0" w:color="auto"/>
        <w:right w:val="none" w:sz="0" w:space="0" w:color="auto"/>
      </w:divBdr>
    </w:div>
    <w:div w:id="96477745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853489190">
          <w:marLeft w:val="0pt"/>
          <w:marRight w:val="0pt"/>
          <w:marTop w:val="0pt"/>
          <w:marBottom w:val="0pt"/>
          <w:divBdr>
            <w:top w:val="none" w:sz="0" w:space="0" w:color="auto"/>
            <w:left w:val="none" w:sz="0" w:space="0" w:color="auto"/>
            <w:bottom w:val="none" w:sz="0" w:space="0" w:color="auto"/>
            <w:right w:val="none" w:sz="0" w:space="0" w:color="auto"/>
          </w:divBdr>
          <w:divsChild>
            <w:div w:id="1482698628">
              <w:marLeft w:val="0pt"/>
              <w:marRight w:val="0pt"/>
              <w:marTop w:val="0pt"/>
              <w:marBottom w:val="0pt"/>
              <w:divBdr>
                <w:top w:val="none" w:sz="0" w:space="0" w:color="auto"/>
                <w:left w:val="none" w:sz="0" w:space="0" w:color="auto"/>
                <w:bottom w:val="none" w:sz="0" w:space="0" w:color="auto"/>
                <w:right w:val="none" w:sz="0" w:space="0" w:color="auto"/>
              </w:divBdr>
            </w:div>
            <w:div w:id="1778864633">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969703241">
      <w:bodyDiv w:val="1"/>
      <w:marLeft w:val="0pt"/>
      <w:marRight w:val="0pt"/>
      <w:marTop w:val="0pt"/>
      <w:marBottom w:val="0pt"/>
      <w:divBdr>
        <w:top w:val="none" w:sz="0" w:space="0" w:color="auto"/>
        <w:left w:val="none" w:sz="0" w:space="0" w:color="auto"/>
        <w:bottom w:val="none" w:sz="0" w:space="0" w:color="auto"/>
        <w:right w:val="none" w:sz="0" w:space="0" w:color="auto"/>
      </w:divBdr>
    </w:div>
    <w:div w:id="972829643">
      <w:bodyDiv w:val="1"/>
      <w:marLeft w:val="0pt"/>
      <w:marRight w:val="0pt"/>
      <w:marTop w:val="0pt"/>
      <w:marBottom w:val="0pt"/>
      <w:divBdr>
        <w:top w:val="none" w:sz="0" w:space="0" w:color="auto"/>
        <w:left w:val="none" w:sz="0" w:space="0" w:color="auto"/>
        <w:bottom w:val="none" w:sz="0" w:space="0" w:color="auto"/>
        <w:right w:val="none" w:sz="0" w:space="0" w:color="auto"/>
      </w:divBdr>
    </w:div>
    <w:div w:id="978728543">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157453104">
          <w:marLeft w:val="0pt"/>
          <w:marRight w:val="0pt"/>
          <w:marTop w:val="0pt"/>
          <w:marBottom w:val="0pt"/>
          <w:divBdr>
            <w:top w:val="none" w:sz="0" w:space="0" w:color="auto"/>
            <w:left w:val="none" w:sz="0" w:space="0" w:color="auto"/>
            <w:bottom w:val="none" w:sz="0" w:space="0" w:color="auto"/>
            <w:right w:val="none" w:sz="0" w:space="0" w:color="auto"/>
          </w:divBdr>
          <w:divsChild>
            <w:div w:id="1236087854">
              <w:marLeft w:val="0pt"/>
              <w:marRight w:val="0pt"/>
              <w:marTop w:val="0pt"/>
              <w:marBottom w:val="0pt"/>
              <w:divBdr>
                <w:top w:val="none" w:sz="0" w:space="0" w:color="auto"/>
                <w:left w:val="none" w:sz="0" w:space="0" w:color="auto"/>
                <w:bottom w:val="none" w:sz="0" w:space="0" w:color="auto"/>
                <w:right w:val="none" w:sz="0" w:space="0" w:color="auto"/>
              </w:divBdr>
            </w:div>
            <w:div w:id="136047359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989359797">
      <w:bodyDiv w:val="1"/>
      <w:marLeft w:val="0pt"/>
      <w:marRight w:val="0pt"/>
      <w:marTop w:val="0pt"/>
      <w:marBottom w:val="0pt"/>
      <w:divBdr>
        <w:top w:val="none" w:sz="0" w:space="0" w:color="auto"/>
        <w:left w:val="none" w:sz="0" w:space="0" w:color="auto"/>
        <w:bottom w:val="none" w:sz="0" w:space="0" w:color="auto"/>
        <w:right w:val="none" w:sz="0" w:space="0" w:color="auto"/>
      </w:divBdr>
    </w:div>
    <w:div w:id="1027410699">
      <w:bodyDiv w:val="1"/>
      <w:marLeft w:val="0pt"/>
      <w:marRight w:val="0pt"/>
      <w:marTop w:val="0pt"/>
      <w:marBottom w:val="0pt"/>
      <w:divBdr>
        <w:top w:val="none" w:sz="0" w:space="0" w:color="auto"/>
        <w:left w:val="none" w:sz="0" w:space="0" w:color="auto"/>
        <w:bottom w:val="none" w:sz="0" w:space="0" w:color="auto"/>
        <w:right w:val="none" w:sz="0" w:space="0" w:color="auto"/>
      </w:divBdr>
    </w:div>
    <w:div w:id="1057508080">
      <w:bodyDiv w:val="1"/>
      <w:marLeft w:val="0pt"/>
      <w:marRight w:val="0pt"/>
      <w:marTop w:val="0pt"/>
      <w:marBottom w:val="0pt"/>
      <w:divBdr>
        <w:top w:val="none" w:sz="0" w:space="0" w:color="auto"/>
        <w:left w:val="none" w:sz="0" w:space="0" w:color="auto"/>
        <w:bottom w:val="none" w:sz="0" w:space="0" w:color="auto"/>
        <w:right w:val="none" w:sz="0" w:space="0" w:color="auto"/>
      </w:divBdr>
    </w:div>
    <w:div w:id="1057977290">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3260410">
          <w:marLeft w:val="0pt"/>
          <w:marRight w:val="0pt"/>
          <w:marTop w:val="0pt"/>
          <w:marBottom w:val="0pt"/>
          <w:divBdr>
            <w:top w:val="none" w:sz="0" w:space="0" w:color="auto"/>
            <w:left w:val="none" w:sz="0" w:space="0" w:color="auto"/>
            <w:bottom w:val="none" w:sz="0" w:space="0" w:color="auto"/>
            <w:right w:val="none" w:sz="0" w:space="0" w:color="auto"/>
          </w:divBdr>
          <w:divsChild>
            <w:div w:id="21784144">
              <w:marLeft w:val="0pt"/>
              <w:marRight w:val="0pt"/>
              <w:marTop w:val="0pt"/>
              <w:marBottom w:val="0pt"/>
              <w:divBdr>
                <w:top w:val="none" w:sz="0" w:space="0" w:color="auto"/>
                <w:left w:val="none" w:sz="0" w:space="0" w:color="auto"/>
                <w:bottom w:val="none" w:sz="0" w:space="0" w:color="auto"/>
                <w:right w:val="none" w:sz="0" w:space="0" w:color="auto"/>
              </w:divBdr>
            </w:div>
            <w:div w:id="860823127">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081440268">
      <w:bodyDiv w:val="1"/>
      <w:marLeft w:val="0pt"/>
      <w:marRight w:val="0pt"/>
      <w:marTop w:val="0pt"/>
      <w:marBottom w:val="0pt"/>
      <w:divBdr>
        <w:top w:val="none" w:sz="0" w:space="0" w:color="auto"/>
        <w:left w:val="none" w:sz="0" w:space="0" w:color="auto"/>
        <w:bottom w:val="none" w:sz="0" w:space="0" w:color="auto"/>
        <w:right w:val="none" w:sz="0" w:space="0" w:color="auto"/>
      </w:divBdr>
    </w:div>
    <w:div w:id="1122923306">
      <w:bodyDiv w:val="1"/>
      <w:marLeft w:val="0pt"/>
      <w:marRight w:val="0pt"/>
      <w:marTop w:val="0pt"/>
      <w:marBottom w:val="0pt"/>
      <w:divBdr>
        <w:top w:val="none" w:sz="0" w:space="0" w:color="auto"/>
        <w:left w:val="none" w:sz="0" w:space="0" w:color="auto"/>
        <w:bottom w:val="none" w:sz="0" w:space="0" w:color="auto"/>
        <w:right w:val="none" w:sz="0" w:space="0" w:color="auto"/>
      </w:divBdr>
    </w:div>
    <w:div w:id="1124272209">
      <w:bodyDiv w:val="1"/>
      <w:marLeft w:val="0pt"/>
      <w:marRight w:val="0pt"/>
      <w:marTop w:val="0pt"/>
      <w:marBottom w:val="0pt"/>
      <w:divBdr>
        <w:top w:val="none" w:sz="0" w:space="0" w:color="auto"/>
        <w:left w:val="none" w:sz="0" w:space="0" w:color="auto"/>
        <w:bottom w:val="none" w:sz="0" w:space="0" w:color="auto"/>
        <w:right w:val="none" w:sz="0" w:space="0" w:color="auto"/>
      </w:divBdr>
    </w:div>
    <w:div w:id="115679894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745957746">
          <w:marLeft w:val="0pt"/>
          <w:marRight w:val="0pt"/>
          <w:marTop w:val="0pt"/>
          <w:marBottom w:val="0pt"/>
          <w:divBdr>
            <w:top w:val="none" w:sz="0" w:space="0" w:color="auto"/>
            <w:left w:val="none" w:sz="0" w:space="0" w:color="auto"/>
            <w:bottom w:val="none" w:sz="0" w:space="0" w:color="auto"/>
            <w:right w:val="none" w:sz="0" w:space="0" w:color="auto"/>
          </w:divBdr>
          <w:divsChild>
            <w:div w:id="302465316">
              <w:marLeft w:val="0pt"/>
              <w:marRight w:val="0pt"/>
              <w:marTop w:val="0pt"/>
              <w:marBottom w:val="0pt"/>
              <w:divBdr>
                <w:top w:val="none" w:sz="0" w:space="0" w:color="auto"/>
                <w:left w:val="none" w:sz="0" w:space="0" w:color="auto"/>
                <w:bottom w:val="none" w:sz="0" w:space="0" w:color="auto"/>
                <w:right w:val="none" w:sz="0" w:space="0" w:color="auto"/>
              </w:divBdr>
            </w:div>
            <w:div w:id="439759952">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17842906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925572550">
          <w:marLeft w:val="0pt"/>
          <w:marRight w:val="0pt"/>
          <w:marTop w:val="0pt"/>
          <w:marBottom w:val="0pt"/>
          <w:divBdr>
            <w:top w:val="none" w:sz="0" w:space="0" w:color="auto"/>
            <w:left w:val="none" w:sz="0" w:space="0" w:color="auto"/>
            <w:bottom w:val="none" w:sz="0" w:space="0" w:color="auto"/>
            <w:right w:val="none" w:sz="0" w:space="0" w:color="auto"/>
          </w:divBdr>
          <w:divsChild>
            <w:div w:id="924148098">
              <w:marLeft w:val="0pt"/>
              <w:marRight w:val="0pt"/>
              <w:marTop w:val="0pt"/>
              <w:marBottom w:val="0pt"/>
              <w:divBdr>
                <w:top w:val="none" w:sz="0" w:space="0" w:color="auto"/>
                <w:left w:val="none" w:sz="0" w:space="0" w:color="auto"/>
                <w:bottom w:val="none" w:sz="0" w:space="0" w:color="auto"/>
                <w:right w:val="none" w:sz="0" w:space="0" w:color="auto"/>
              </w:divBdr>
            </w:div>
            <w:div w:id="1639722132">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218862208">
      <w:bodyDiv w:val="1"/>
      <w:marLeft w:val="0pt"/>
      <w:marRight w:val="0pt"/>
      <w:marTop w:val="0pt"/>
      <w:marBottom w:val="0pt"/>
      <w:divBdr>
        <w:top w:val="none" w:sz="0" w:space="0" w:color="auto"/>
        <w:left w:val="none" w:sz="0" w:space="0" w:color="auto"/>
        <w:bottom w:val="none" w:sz="0" w:space="0" w:color="auto"/>
        <w:right w:val="none" w:sz="0" w:space="0" w:color="auto"/>
      </w:divBdr>
    </w:div>
    <w:div w:id="1226725331">
      <w:bodyDiv w:val="1"/>
      <w:marLeft w:val="0pt"/>
      <w:marRight w:val="0pt"/>
      <w:marTop w:val="0pt"/>
      <w:marBottom w:val="0pt"/>
      <w:divBdr>
        <w:top w:val="none" w:sz="0" w:space="0" w:color="auto"/>
        <w:left w:val="none" w:sz="0" w:space="0" w:color="auto"/>
        <w:bottom w:val="none" w:sz="0" w:space="0" w:color="auto"/>
        <w:right w:val="none" w:sz="0" w:space="0" w:color="auto"/>
      </w:divBdr>
    </w:div>
    <w:div w:id="1243834748">
      <w:bodyDiv w:val="1"/>
      <w:marLeft w:val="0pt"/>
      <w:marRight w:val="0pt"/>
      <w:marTop w:val="0pt"/>
      <w:marBottom w:val="0pt"/>
      <w:divBdr>
        <w:top w:val="none" w:sz="0" w:space="0" w:color="auto"/>
        <w:left w:val="none" w:sz="0" w:space="0" w:color="auto"/>
        <w:bottom w:val="none" w:sz="0" w:space="0" w:color="auto"/>
        <w:right w:val="none" w:sz="0" w:space="0" w:color="auto"/>
      </w:divBdr>
    </w:div>
    <w:div w:id="1277366454">
      <w:bodyDiv w:val="1"/>
      <w:marLeft w:val="0pt"/>
      <w:marRight w:val="0pt"/>
      <w:marTop w:val="0pt"/>
      <w:marBottom w:val="0pt"/>
      <w:divBdr>
        <w:top w:val="none" w:sz="0" w:space="0" w:color="auto"/>
        <w:left w:val="none" w:sz="0" w:space="0" w:color="auto"/>
        <w:bottom w:val="none" w:sz="0" w:space="0" w:color="auto"/>
        <w:right w:val="none" w:sz="0" w:space="0" w:color="auto"/>
      </w:divBdr>
    </w:div>
    <w:div w:id="1294405128">
      <w:bodyDiv w:val="1"/>
      <w:marLeft w:val="0pt"/>
      <w:marRight w:val="0pt"/>
      <w:marTop w:val="0pt"/>
      <w:marBottom w:val="0pt"/>
      <w:divBdr>
        <w:top w:val="none" w:sz="0" w:space="0" w:color="auto"/>
        <w:left w:val="none" w:sz="0" w:space="0" w:color="auto"/>
        <w:bottom w:val="none" w:sz="0" w:space="0" w:color="auto"/>
        <w:right w:val="none" w:sz="0" w:space="0" w:color="auto"/>
      </w:divBdr>
    </w:div>
    <w:div w:id="1325469703">
      <w:bodyDiv w:val="1"/>
      <w:marLeft w:val="0pt"/>
      <w:marRight w:val="0pt"/>
      <w:marTop w:val="0pt"/>
      <w:marBottom w:val="0pt"/>
      <w:divBdr>
        <w:top w:val="none" w:sz="0" w:space="0" w:color="auto"/>
        <w:left w:val="none" w:sz="0" w:space="0" w:color="auto"/>
        <w:bottom w:val="none" w:sz="0" w:space="0" w:color="auto"/>
        <w:right w:val="none" w:sz="0" w:space="0" w:color="auto"/>
      </w:divBdr>
    </w:div>
    <w:div w:id="1325472046">
      <w:bodyDiv w:val="1"/>
      <w:marLeft w:val="0pt"/>
      <w:marRight w:val="0pt"/>
      <w:marTop w:val="0pt"/>
      <w:marBottom w:val="0pt"/>
      <w:divBdr>
        <w:top w:val="none" w:sz="0" w:space="0" w:color="auto"/>
        <w:left w:val="none" w:sz="0" w:space="0" w:color="auto"/>
        <w:bottom w:val="none" w:sz="0" w:space="0" w:color="auto"/>
        <w:right w:val="none" w:sz="0" w:space="0" w:color="auto"/>
      </w:divBdr>
    </w:div>
    <w:div w:id="1366642238">
      <w:bodyDiv w:val="1"/>
      <w:marLeft w:val="0pt"/>
      <w:marRight w:val="0pt"/>
      <w:marTop w:val="0pt"/>
      <w:marBottom w:val="0pt"/>
      <w:divBdr>
        <w:top w:val="none" w:sz="0" w:space="0" w:color="auto"/>
        <w:left w:val="none" w:sz="0" w:space="0" w:color="auto"/>
        <w:bottom w:val="none" w:sz="0" w:space="0" w:color="auto"/>
        <w:right w:val="none" w:sz="0" w:space="0" w:color="auto"/>
      </w:divBdr>
    </w:div>
    <w:div w:id="137692658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573615933">
          <w:marLeft w:val="0pt"/>
          <w:marRight w:val="0pt"/>
          <w:marTop w:val="0pt"/>
          <w:marBottom w:val="0pt"/>
          <w:divBdr>
            <w:top w:val="none" w:sz="0" w:space="0" w:color="auto"/>
            <w:left w:val="none" w:sz="0" w:space="0" w:color="auto"/>
            <w:bottom w:val="none" w:sz="0" w:space="0" w:color="auto"/>
            <w:right w:val="none" w:sz="0" w:space="0" w:color="auto"/>
          </w:divBdr>
          <w:divsChild>
            <w:div w:id="1183476214">
              <w:marLeft w:val="0pt"/>
              <w:marRight w:val="0pt"/>
              <w:marTop w:val="0pt"/>
              <w:marBottom w:val="0pt"/>
              <w:divBdr>
                <w:top w:val="none" w:sz="0" w:space="0" w:color="auto"/>
                <w:left w:val="none" w:sz="0" w:space="0" w:color="auto"/>
                <w:bottom w:val="none" w:sz="0" w:space="0" w:color="auto"/>
                <w:right w:val="none" w:sz="0" w:space="0" w:color="auto"/>
              </w:divBdr>
            </w:div>
            <w:div w:id="786776925">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385327658">
      <w:bodyDiv w:val="1"/>
      <w:marLeft w:val="0pt"/>
      <w:marRight w:val="0pt"/>
      <w:marTop w:val="0pt"/>
      <w:marBottom w:val="0pt"/>
      <w:divBdr>
        <w:top w:val="none" w:sz="0" w:space="0" w:color="auto"/>
        <w:left w:val="none" w:sz="0" w:space="0" w:color="auto"/>
        <w:bottom w:val="none" w:sz="0" w:space="0" w:color="auto"/>
        <w:right w:val="none" w:sz="0" w:space="0" w:color="auto"/>
      </w:divBdr>
    </w:div>
    <w:div w:id="1403675692">
      <w:bodyDiv w:val="1"/>
      <w:marLeft w:val="0pt"/>
      <w:marRight w:val="0pt"/>
      <w:marTop w:val="0pt"/>
      <w:marBottom w:val="0pt"/>
      <w:divBdr>
        <w:top w:val="none" w:sz="0" w:space="0" w:color="auto"/>
        <w:left w:val="none" w:sz="0" w:space="0" w:color="auto"/>
        <w:bottom w:val="none" w:sz="0" w:space="0" w:color="auto"/>
        <w:right w:val="none" w:sz="0" w:space="0" w:color="auto"/>
      </w:divBdr>
    </w:div>
    <w:div w:id="1412897177">
      <w:bodyDiv w:val="1"/>
      <w:marLeft w:val="0pt"/>
      <w:marRight w:val="0pt"/>
      <w:marTop w:val="0pt"/>
      <w:marBottom w:val="0pt"/>
      <w:divBdr>
        <w:top w:val="none" w:sz="0" w:space="0" w:color="auto"/>
        <w:left w:val="none" w:sz="0" w:space="0" w:color="auto"/>
        <w:bottom w:val="none" w:sz="0" w:space="0" w:color="auto"/>
        <w:right w:val="none" w:sz="0" w:space="0" w:color="auto"/>
      </w:divBdr>
    </w:div>
    <w:div w:id="1422336836">
      <w:bodyDiv w:val="1"/>
      <w:marLeft w:val="0pt"/>
      <w:marRight w:val="0pt"/>
      <w:marTop w:val="0pt"/>
      <w:marBottom w:val="0pt"/>
      <w:divBdr>
        <w:top w:val="none" w:sz="0" w:space="0" w:color="auto"/>
        <w:left w:val="none" w:sz="0" w:space="0" w:color="auto"/>
        <w:bottom w:val="none" w:sz="0" w:space="0" w:color="auto"/>
        <w:right w:val="none" w:sz="0" w:space="0" w:color="auto"/>
      </w:divBdr>
    </w:div>
    <w:div w:id="1433818272">
      <w:bodyDiv w:val="1"/>
      <w:marLeft w:val="0pt"/>
      <w:marRight w:val="0pt"/>
      <w:marTop w:val="0pt"/>
      <w:marBottom w:val="0pt"/>
      <w:divBdr>
        <w:top w:val="none" w:sz="0" w:space="0" w:color="auto"/>
        <w:left w:val="none" w:sz="0" w:space="0" w:color="auto"/>
        <w:bottom w:val="none" w:sz="0" w:space="0" w:color="auto"/>
        <w:right w:val="none" w:sz="0" w:space="0" w:color="auto"/>
      </w:divBdr>
    </w:div>
    <w:div w:id="1434856863">
      <w:bodyDiv w:val="1"/>
      <w:marLeft w:val="0pt"/>
      <w:marRight w:val="0pt"/>
      <w:marTop w:val="0pt"/>
      <w:marBottom w:val="0pt"/>
      <w:divBdr>
        <w:top w:val="none" w:sz="0" w:space="0" w:color="auto"/>
        <w:left w:val="none" w:sz="0" w:space="0" w:color="auto"/>
        <w:bottom w:val="none" w:sz="0" w:space="0" w:color="auto"/>
        <w:right w:val="none" w:sz="0" w:space="0" w:color="auto"/>
      </w:divBdr>
    </w:div>
    <w:div w:id="1435663076">
      <w:bodyDiv w:val="1"/>
      <w:marLeft w:val="0pt"/>
      <w:marRight w:val="0pt"/>
      <w:marTop w:val="0pt"/>
      <w:marBottom w:val="0pt"/>
      <w:divBdr>
        <w:top w:val="none" w:sz="0" w:space="0" w:color="auto"/>
        <w:left w:val="none" w:sz="0" w:space="0" w:color="auto"/>
        <w:bottom w:val="none" w:sz="0" w:space="0" w:color="auto"/>
        <w:right w:val="none" w:sz="0" w:space="0" w:color="auto"/>
      </w:divBdr>
    </w:div>
    <w:div w:id="1458377996">
      <w:bodyDiv w:val="1"/>
      <w:marLeft w:val="0pt"/>
      <w:marRight w:val="0pt"/>
      <w:marTop w:val="0pt"/>
      <w:marBottom w:val="0pt"/>
      <w:divBdr>
        <w:top w:val="none" w:sz="0" w:space="0" w:color="auto"/>
        <w:left w:val="none" w:sz="0" w:space="0" w:color="auto"/>
        <w:bottom w:val="none" w:sz="0" w:space="0" w:color="auto"/>
        <w:right w:val="none" w:sz="0" w:space="0" w:color="auto"/>
      </w:divBdr>
    </w:div>
    <w:div w:id="1462771289">
      <w:bodyDiv w:val="1"/>
      <w:marLeft w:val="0pt"/>
      <w:marRight w:val="0pt"/>
      <w:marTop w:val="0pt"/>
      <w:marBottom w:val="0pt"/>
      <w:divBdr>
        <w:top w:val="none" w:sz="0" w:space="0" w:color="auto"/>
        <w:left w:val="none" w:sz="0" w:space="0" w:color="auto"/>
        <w:bottom w:val="none" w:sz="0" w:space="0" w:color="auto"/>
        <w:right w:val="none" w:sz="0" w:space="0" w:color="auto"/>
      </w:divBdr>
    </w:div>
    <w:div w:id="1472285139">
      <w:bodyDiv w:val="1"/>
      <w:marLeft w:val="0pt"/>
      <w:marRight w:val="0pt"/>
      <w:marTop w:val="0pt"/>
      <w:marBottom w:val="0pt"/>
      <w:divBdr>
        <w:top w:val="none" w:sz="0" w:space="0" w:color="auto"/>
        <w:left w:val="none" w:sz="0" w:space="0" w:color="auto"/>
        <w:bottom w:val="none" w:sz="0" w:space="0" w:color="auto"/>
        <w:right w:val="none" w:sz="0" w:space="0" w:color="auto"/>
      </w:divBdr>
    </w:div>
    <w:div w:id="1504584716">
      <w:bodyDiv w:val="1"/>
      <w:marLeft w:val="0pt"/>
      <w:marRight w:val="0pt"/>
      <w:marTop w:val="0pt"/>
      <w:marBottom w:val="0pt"/>
      <w:divBdr>
        <w:top w:val="none" w:sz="0" w:space="0" w:color="auto"/>
        <w:left w:val="none" w:sz="0" w:space="0" w:color="auto"/>
        <w:bottom w:val="none" w:sz="0" w:space="0" w:color="auto"/>
        <w:right w:val="none" w:sz="0" w:space="0" w:color="auto"/>
      </w:divBdr>
    </w:div>
    <w:div w:id="1509709002">
      <w:bodyDiv w:val="1"/>
      <w:marLeft w:val="0pt"/>
      <w:marRight w:val="0pt"/>
      <w:marTop w:val="0pt"/>
      <w:marBottom w:val="0pt"/>
      <w:divBdr>
        <w:top w:val="none" w:sz="0" w:space="0" w:color="auto"/>
        <w:left w:val="none" w:sz="0" w:space="0" w:color="auto"/>
        <w:bottom w:val="none" w:sz="0" w:space="0" w:color="auto"/>
        <w:right w:val="none" w:sz="0" w:space="0" w:color="auto"/>
      </w:divBdr>
    </w:div>
    <w:div w:id="1514607837">
      <w:bodyDiv w:val="1"/>
      <w:marLeft w:val="0pt"/>
      <w:marRight w:val="0pt"/>
      <w:marTop w:val="0pt"/>
      <w:marBottom w:val="0pt"/>
      <w:divBdr>
        <w:top w:val="none" w:sz="0" w:space="0" w:color="auto"/>
        <w:left w:val="none" w:sz="0" w:space="0" w:color="auto"/>
        <w:bottom w:val="none" w:sz="0" w:space="0" w:color="auto"/>
        <w:right w:val="none" w:sz="0" w:space="0" w:color="auto"/>
      </w:divBdr>
    </w:div>
    <w:div w:id="1536776388">
      <w:bodyDiv w:val="1"/>
      <w:marLeft w:val="0pt"/>
      <w:marRight w:val="0pt"/>
      <w:marTop w:val="0pt"/>
      <w:marBottom w:val="0pt"/>
      <w:divBdr>
        <w:top w:val="none" w:sz="0" w:space="0" w:color="auto"/>
        <w:left w:val="none" w:sz="0" w:space="0" w:color="auto"/>
        <w:bottom w:val="none" w:sz="0" w:space="0" w:color="auto"/>
        <w:right w:val="none" w:sz="0" w:space="0" w:color="auto"/>
      </w:divBdr>
    </w:div>
    <w:div w:id="1606380840">
      <w:bodyDiv w:val="1"/>
      <w:marLeft w:val="0pt"/>
      <w:marRight w:val="0pt"/>
      <w:marTop w:val="0pt"/>
      <w:marBottom w:val="0pt"/>
      <w:divBdr>
        <w:top w:val="none" w:sz="0" w:space="0" w:color="auto"/>
        <w:left w:val="none" w:sz="0" w:space="0" w:color="auto"/>
        <w:bottom w:val="none" w:sz="0" w:space="0" w:color="auto"/>
        <w:right w:val="none" w:sz="0" w:space="0" w:color="auto"/>
      </w:divBdr>
    </w:div>
    <w:div w:id="1688097354">
      <w:bodyDiv w:val="1"/>
      <w:marLeft w:val="0pt"/>
      <w:marRight w:val="0pt"/>
      <w:marTop w:val="0pt"/>
      <w:marBottom w:val="0pt"/>
      <w:divBdr>
        <w:top w:val="none" w:sz="0" w:space="0" w:color="auto"/>
        <w:left w:val="none" w:sz="0" w:space="0" w:color="auto"/>
        <w:bottom w:val="none" w:sz="0" w:space="0" w:color="auto"/>
        <w:right w:val="none" w:sz="0" w:space="0" w:color="auto"/>
      </w:divBdr>
    </w:div>
    <w:div w:id="1697191063">
      <w:bodyDiv w:val="1"/>
      <w:marLeft w:val="0pt"/>
      <w:marRight w:val="0pt"/>
      <w:marTop w:val="0pt"/>
      <w:marBottom w:val="0pt"/>
      <w:divBdr>
        <w:top w:val="none" w:sz="0" w:space="0" w:color="auto"/>
        <w:left w:val="none" w:sz="0" w:space="0" w:color="auto"/>
        <w:bottom w:val="none" w:sz="0" w:space="0" w:color="auto"/>
        <w:right w:val="none" w:sz="0" w:space="0" w:color="auto"/>
      </w:divBdr>
    </w:div>
    <w:div w:id="1753892166">
      <w:bodyDiv w:val="1"/>
      <w:marLeft w:val="0pt"/>
      <w:marRight w:val="0pt"/>
      <w:marTop w:val="0pt"/>
      <w:marBottom w:val="0pt"/>
      <w:divBdr>
        <w:top w:val="none" w:sz="0" w:space="0" w:color="auto"/>
        <w:left w:val="none" w:sz="0" w:space="0" w:color="auto"/>
        <w:bottom w:val="none" w:sz="0" w:space="0" w:color="auto"/>
        <w:right w:val="none" w:sz="0" w:space="0" w:color="auto"/>
      </w:divBdr>
    </w:div>
    <w:div w:id="1841122221">
      <w:bodyDiv w:val="1"/>
      <w:marLeft w:val="0pt"/>
      <w:marRight w:val="0pt"/>
      <w:marTop w:val="0pt"/>
      <w:marBottom w:val="0pt"/>
      <w:divBdr>
        <w:top w:val="none" w:sz="0" w:space="0" w:color="auto"/>
        <w:left w:val="none" w:sz="0" w:space="0" w:color="auto"/>
        <w:bottom w:val="none" w:sz="0" w:space="0" w:color="auto"/>
        <w:right w:val="none" w:sz="0" w:space="0" w:color="auto"/>
      </w:divBdr>
    </w:div>
    <w:div w:id="1848207659">
      <w:bodyDiv w:val="1"/>
      <w:marLeft w:val="0pt"/>
      <w:marRight w:val="0pt"/>
      <w:marTop w:val="0pt"/>
      <w:marBottom w:val="0pt"/>
      <w:divBdr>
        <w:top w:val="none" w:sz="0" w:space="0" w:color="auto"/>
        <w:left w:val="none" w:sz="0" w:space="0" w:color="auto"/>
        <w:bottom w:val="none" w:sz="0" w:space="0" w:color="auto"/>
        <w:right w:val="none" w:sz="0" w:space="0" w:color="auto"/>
      </w:divBdr>
    </w:div>
    <w:div w:id="1873028148">
      <w:bodyDiv w:val="1"/>
      <w:marLeft w:val="0pt"/>
      <w:marRight w:val="0pt"/>
      <w:marTop w:val="0pt"/>
      <w:marBottom w:val="0pt"/>
      <w:divBdr>
        <w:top w:val="none" w:sz="0" w:space="0" w:color="auto"/>
        <w:left w:val="none" w:sz="0" w:space="0" w:color="auto"/>
        <w:bottom w:val="none" w:sz="0" w:space="0" w:color="auto"/>
        <w:right w:val="none" w:sz="0" w:space="0" w:color="auto"/>
      </w:divBdr>
    </w:div>
    <w:div w:id="1874727850">
      <w:bodyDiv w:val="1"/>
      <w:marLeft w:val="0pt"/>
      <w:marRight w:val="0pt"/>
      <w:marTop w:val="0pt"/>
      <w:marBottom w:val="0pt"/>
      <w:divBdr>
        <w:top w:val="none" w:sz="0" w:space="0" w:color="auto"/>
        <w:left w:val="none" w:sz="0" w:space="0" w:color="auto"/>
        <w:bottom w:val="none" w:sz="0" w:space="0" w:color="auto"/>
        <w:right w:val="none" w:sz="0" w:space="0" w:color="auto"/>
      </w:divBdr>
    </w:div>
    <w:div w:id="189111304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78820618">
          <w:marLeft w:val="0pt"/>
          <w:marRight w:val="0pt"/>
          <w:marTop w:val="0pt"/>
          <w:marBottom w:val="0pt"/>
          <w:divBdr>
            <w:top w:val="none" w:sz="0" w:space="0" w:color="auto"/>
            <w:left w:val="none" w:sz="0" w:space="0" w:color="auto"/>
            <w:bottom w:val="none" w:sz="0" w:space="0" w:color="auto"/>
            <w:right w:val="none" w:sz="0" w:space="0" w:color="auto"/>
          </w:divBdr>
          <w:divsChild>
            <w:div w:id="505172106">
              <w:marLeft w:val="0pt"/>
              <w:marRight w:val="0pt"/>
              <w:marTop w:val="0pt"/>
              <w:marBottom w:val="0pt"/>
              <w:divBdr>
                <w:top w:val="none" w:sz="0" w:space="0" w:color="auto"/>
                <w:left w:val="none" w:sz="0" w:space="0" w:color="auto"/>
                <w:bottom w:val="none" w:sz="0" w:space="0" w:color="auto"/>
                <w:right w:val="none" w:sz="0" w:space="0" w:color="auto"/>
              </w:divBdr>
            </w:div>
            <w:div w:id="146323007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89157091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16690479">
          <w:marLeft w:val="0pt"/>
          <w:marRight w:val="0pt"/>
          <w:marTop w:val="0pt"/>
          <w:marBottom w:val="0pt"/>
          <w:divBdr>
            <w:top w:val="none" w:sz="0" w:space="0" w:color="auto"/>
            <w:left w:val="none" w:sz="0" w:space="0" w:color="auto"/>
            <w:bottom w:val="none" w:sz="0" w:space="0" w:color="auto"/>
            <w:right w:val="none" w:sz="0" w:space="0" w:color="auto"/>
          </w:divBdr>
          <w:divsChild>
            <w:div w:id="338581635">
              <w:marLeft w:val="0pt"/>
              <w:marRight w:val="0pt"/>
              <w:marTop w:val="0pt"/>
              <w:marBottom w:val="0pt"/>
              <w:divBdr>
                <w:top w:val="none" w:sz="0" w:space="0" w:color="auto"/>
                <w:left w:val="none" w:sz="0" w:space="0" w:color="auto"/>
                <w:bottom w:val="none" w:sz="0" w:space="0" w:color="auto"/>
                <w:right w:val="none" w:sz="0" w:space="0" w:color="auto"/>
              </w:divBdr>
            </w:div>
            <w:div w:id="725759959">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906916897">
      <w:bodyDiv w:val="1"/>
      <w:marLeft w:val="0pt"/>
      <w:marRight w:val="0pt"/>
      <w:marTop w:val="0pt"/>
      <w:marBottom w:val="0pt"/>
      <w:divBdr>
        <w:top w:val="none" w:sz="0" w:space="0" w:color="auto"/>
        <w:left w:val="none" w:sz="0" w:space="0" w:color="auto"/>
        <w:bottom w:val="none" w:sz="0" w:space="0" w:color="auto"/>
        <w:right w:val="none" w:sz="0" w:space="0" w:color="auto"/>
      </w:divBdr>
    </w:div>
    <w:div w:id="1909875633">
      <w:bodyDiv w:val="1"/>
      <w:marLeft w:val="0pt"/>
      <w:marRight w:val="0pt"/>
      <w:marTop w:val="0pt"/>
      <w:marBottom w:val="0pt"/>
      <w:divBdr>
        <w:top w:val="none" w:sz="0" w:space="0" w:color="auto"/>
        <w:left w:val="none" w:sz="0" w:space="0" w:color="auto"/>
        <w:bottom w:val="none" w:sz="0" w:space="0" w:color="auto"/>
        <w:right w:val="none" w:sz="0" w:space="0" w:color="auto"/>
      </w:divBdr>
    </w:div>
    <w:div w:id="1950239847">
      <w:bodyDiv w:val="1"/>
      <w:marLeft w:val="0pt"/>
      <w:marRight w:val="0pt"/>
      <w:marTop w:val="0pt"/>
      <w:marBottom w:val="0pt"/>
      <w:divBdr>
        <w:top w:val="none" w:sz="0" w:space="0" w:color="auto"/>
        <w:left w:val="none" w:sz="0" w:space="0" w:color="auto"/>
        <w:bottom w:val="none" w:sz="0" w:space="0" w:color="auto"/>
        <w:right w:val="none" w:sz="0" w:space="0" w:color="auto"/>
      </w:divBdr>
    </w:div>
    <w:div w:id="1976134335">
      <w:bodyDiv w:val="1"/>
      <w:marLeft w:val="0pt"/>
      <w:marRight w:val="0pt"/>
      <w:marTop w:val="0pt"/>
      <w:marBottom w:val="0pt"/>
      <w:divBdr>
        <w:top w:val="none" w:sz="0" w:space="0" w:color="auto"/>
        <w:left w:val="none" w:sz="0" w:space="0" w:color="auto"/>
        <w:bottom w:val="none" w:sz="0" w:space="0" w:color="auto"/>
        <w:right w:val="none" w:sz="0" w:space="0" w:color="auto"/>
      </w:divBdr>
    </w:div>
    <w:div w:id="199186109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953248235">
          <w:marLeft w:val="0pt"/>
          <w:marRight w:val="0pt"/>
          <w:marTop w:val="0pt"/>
          <w:marBottom w:val="0pt"/>
          <w:divBdr>
            <w:top w:val="none" w:sz="0" w:space="0" w:color="auto"/>
            <w:left w:val="none" w:sz="0" w:space="0" w:color="auto"/>
            <w:bottom w:val="none" w:sz="0" w:space="0" w:color="auto"/>
            <w:right w:val="none" w:sz="0" w:space="0" w:color="auto"/>
          </w:divBdr>
          <w:divsChild>
            <w:div w:id="567811950">
              <w:marLeft w:val="0pt"/>
              <w:marRight w:val="0pt"/>
              <w:marTop w:val="0pt"/>
              <w:marBottom w:val="0pt"/>
              <w:divBdr>
                <w:top w:val="none" w:sz="0" w:space="0" w:color="auto"/>
                <w:left w:val="none" w:sz="0" w:space="0" w:color="auto"/>
                <w:bottom w:val="none" w:sz="0" w:space="0" w:color="auto"/>
                <w:right w:val="none" w:sz="0" w:space="0" w:color="auto"/>
              </w:divBdr>
            </w:div>
            <w:div w:id="112658448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998418093">
      <w:bodyDiv w:val="1"/>
      <w:marLeft w:val="0pt"/>
      <w:marRight w:val="0pt"/>
      <w:marTop w:val="0pt"/>
      <w:marBottom w:val="0pt"/>
      <w:divBdr>
        <w:top w:val="none" w:sz="0" w:space="0" w:color="auto"/>
        <w:left w:val="none" w:sz="0" w:space="0" w:color="auto"/>
        <w:bottom w:val="none" w:sz="0" w:space="0" w:color="auto"/>
        <w:right w:val="none" w:sz="0" w:space="0" w:color="auto"/>
      </w:divBdr>
    </w:div>
    <w:div w:id="2050716590">
      <w:bodyDiv w:val="1"/>
      <w:marLeft w:val="0pt"/>
      <w:marRight w:val="0pt"/>
      <w:marTop w:val="0pt"/>
      <w:marBottom w:val="0pt"/>
      <w:divBdr>
        <w:top w:val="none" w:sz="0" w:space="0" w:color="auto"/>
        <w:left w:val="none" w:sz="0" w:space="0" w:color="auto"/>
        <w:bottom w:val="none" w:sz="0" w:space="0" w:color="auto"/>
        <w:right w:val="none" w:sz="0" w:space="0" w:color="auto"/>
      </w:divBdr>
    </w:div>
    <w:div w:id="2055736728">
      <w:bodyDiv w:val="1"/>
      <w:marLeft w:val="0pt"/>
      <w:marRight w:val="0pt"/>
      <w:marTop w:val="0pt"/>
      <w:marBottom w:val="0pt"/>
      <w:divBdr>
        <w:top w:val="none" w:sz="0" w:space="0" w:color="auto"/>
        <w:left w:val="none" w:sz="0" w:space="0" w:color="auto"/>
        <w:bottom w:val="none" w:sz="0" w:space="0" w:color="auto"/>
        <w:right w:val="none" w:sz="0" w:space="0" w:color="auto"/>
      </w:divBdr>
    </w:div>
    <w:div w:id="2064863718">
      <w:bodyDiv w:val="1"/>
      <w:marLeft w:val="0pt"/>
      <w:marRight w:val="0pt"/>
      <w:marTop w:val="0pt"/>
      <w:marBottom w:val="0pt"/>
      <w:divBdr>
        <w:top w:val="none" w:sz="0" w:space="0" w:color="auto"/>
        <w:left w:val="none" w:sz="0" w:space="0" w:color="auto"/>
        <w:bottom w:val="none" w:sz="0" w:space="0" w:color="auto"/>
        <w:right w:val="none" w:sz="0" w:space="0" w:color="auto"/>
      </w:divBdr>
    </w:div>
    <w:div w:id="2120102842">
      <w:bodyDiv w:val="1"/>
      <w:marLeft w:val="0pt"/>
      <w:marRight w:val="0pt"/>
      <w:marTop w:val="0pt"/>
      <w:marBottom w:val="0pt"/>
      <w:divBdr>
        <w:top w:val="none" w:sz="0" w:space="0" w:color="auto"/>
        <w:left w:val="none" w:sz="0" w:space="0" w:color="auto"/>
        <w:bottom w:val="none" w:sz="0" w:space="0" w:color="auto"/>
        <w:right w:val="none" w:sz="0" w:space="0" w:color="auto"/>
      </w:divBdr>
    </w:div>
    <w:div w:id="2137529984">
      <w:bodyDiv w:val="1"/>
      <w:marLeft w:val="0pt"/>
      <w:marRight w:val="0pt"/>
      <w:marTop w:val="0pt"/>
      <w:marBottom w:val="0pt"/>
      <w:divBdr>
        <w:top w:val="none" w:sz="0" w:space="0" w:color="auto"/>
        <w:left w:val="none" w:sz="0" w:space="0" w:color="auto"/>
        <w:bottom w:val="none" w:sz="0" w:space="0" w:color="auto"/>
        <w:right w:val="none" w:sz="0" w:space="0" w:color="auto"/>
      </w:divBdr>
    </w:div>
    <w:div w:id="2138984300">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hyperlink" Target="https://www.cisco.com/c/en_uk/solutions/data-center-virtualization/what-is-a-data-center.html" TargetMode="Externa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17" Type="http://purl.oclc.org/ooxml/officeDocument/relationships/theme" Target="theme/theme1.xml"/><Relationship Id="rId2" Type="http://purl.oclc.org/ooxml/officeDocument/relationships/numbering" Target="numbering.xml"/><Relationship Id="rId16" Type="http://purl.oclc.org/ooxml/officeDocument/relationships/fontTable" Target="fontTable.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5" Type="http://purl.oclc.org/ooxml/officeDocument/relationships/hyperlink" Target="https://www.google.co.uk/about/datacenters/efficiency/" TargetMode="Externa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 Id="rId14" Type="http://purl.oclc.org/ooxml/officeDocument/relationships/hyperlink" Target="https://www.interxion.com/uk/blogs/2020/07/what-is-data-centremanagement#:~:text=Data%20centre%20management%20can%20be" TargetMode="Externa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174953BD-B001-433D-BAEA-84E6680CEBE7}">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4413</TotalTime>
  <Pages>7</Pages>
  <Words>4384</Words>
  <Characters>24990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Bianca Antoci (1817784)</cp:lastModifiedBy>
  <cp:revision>26</cp:revision>
  <dcterms:created xsi:type="dcterms:W3CDTF">2020-10-29T09:30:00Z</dcterms:created>
  <dcterms:modified xsi:type="dcterms:W3CDTF">2021-08-22T14:17:00Z</dcterms:modified>
</cp:coreProperties>
</file>