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D06A8" w14:textId="77777777" w:rsidR="00D80105" w:rsidRDefault="00D80105">
      <w:pPr>
        <w:spacing w:after="0" w:line="360" w:lineRule="auto"/>
      </w:pPr>
    </w:p>
    <w:p w14:paraId="157534E0" w14:textId="77777777" w:rsidR="00D80105" w:rsidRDefault="00D80105">
      <w:pPr>
        <w:spacing w:after="0" w:line="360" w:lineRule="auto"/>
      </w:pPr>
    </w:p>
    <w:p w14:paraId="4C7A20AF" w14:textId="77777777" w:rsidR="00D80105" w:rsidRDefault="00D80105">
      <w:pPr>
        <w:spacing w:after="0" w:line="360" w:lineRule="auto"/>
      </w:pPr>
    </w:p>
    <w:p w14:paraId="0444B2F8" w14:textId="77777777" w:rsidR="00D80105" w:rsidRDefault="00D80105">
      <w:pPr>
        <w:spacing w:after="0" w:line="360" w:lineRule="auto"/>
      </w:pPr>
    </w:p>
    <w:p w14:paraId="5A927BF4" w14:textId="77777777" w:rsidR="00D80105" w:rsidRDefault="00D80105">
      <w:pPr>
        <w:spacing w:after="0" w:line="360" w:lineRule="auto"/>
      </w:pPr>
    </w:p>
    <w:p w14:paraId="40AA31C2" w14:textId="77777777" w:rsidR="00D80105" w:rsidRDefault="00D80105">
      <w:pPr>
        <w:spacing w:after="0" w:line="360" w:lineRule="auto"/>
      </w:pPr>
    </w:p>
    <w:p w14:paraId="5C43AB74" w14:textId="77777777" w:rsidR="00D80105" w:rsidRDefault="00D80105">
      <w:pPr>
        <w:spacing w:after="0" w:line="360" w:lineRule="auto"/>
      </w:pPr>
    </w:p>
    <w:p w14:paraId="2B156206" w14:textId="77777777" w:rsidR="00D80105" w:rsidRDefault="00D80105">
      <w:pPr>
        <w:spacing w:after="0" w:line="360" w:lineRule="auto"/>
      </w:pPr>
    </w:p>
    <w:p w14:paraId="6E5E54B2" w14:textId="77777777" w:rsidR="00D80105" w:rsidRDefault="00000000">
      <w:pPr>
        <w:spacing w:after="0" w:line="360" w:lineRule="auto"/>
        <w:jc w:val="center"/>
      </w:pPr>
      <w:r>
        <w:rPr>
          <w:rFonts w:cs="Arial"/>
          <w:b/>
        </w:rPr>
        <w:t>Student Name: Carla Cristina Lima De Carvalho Toldo</w:t>
      </w:r>
    </w:p>
    <w:p w14:paraId="33E42CAC" w14:textId="77777777" w:rsidR="00D80105" w:rsidRDefault="00D80105">
      <w:pPr>
        <w:spacing w:after="0" w:line="360" w:lineRule="auto"/>
      </w:pPr>
    </w:p>
    <w:p w14:paraId="53928DA3" w14:textId="77777777" w:rsidR="00D80105" w:rsidRDefault="00000000">
      <w:pPr>
        <w:spacing w:after="0" w:line="360" w:lineRule="auto"/>
        <w:jc w:val="center"/>
      </w:pPr>
      <w:r>
        <w:rPr>
          <w:rFonts w:cs="Arial"/>
          <w:b/>
        </w:rPr>
        <w:t>Student Number: 2419228</w:t>
      </w:r>
    </w:p>
    <w:p w14:paraId="3850872C" w14:textId="77777777" w:rsidR="00D80105" w:rsidRDefault="00D80105">
      <w:pPr>
        <w:spacing w:after="0" w:line="360" w:lineRule="auto"/>
      </w:pPr>
    </w:p>
    <w:p w14:paraId="045E7E7A" w14:textId="77777777" w:rsidR="00D80105" w:rsidRDefault="00D80105">
      <w:pPr>
        <w:spacing w:after="0" w:line="360" w:lineRule="auto"/>
      </w:pPr>
    </w:p>
    <w:p w14:paraId="3826B97B" w14:textId="77777777" w:rsidR="00D80105" w:rsidRDefault="00000000">
      <w:pPr>
        <w:spacing w:after="0" w:line="360" w:lineRule="auto"/>
        <w:jc w:val="center"/>
      </w:pPr>
      <w:r>
        <w:rPr>
          <w:rFonts w:cs="Arial"/>
          <w:b/>
        </w:rPr>
        <w:t>Module Code: LCLM4005</w:t>
      </w:r>
    </w:p>
    <w:p w14:paraId="40A66F23" w14:textId="77777777" w:rsidR="00D80105" w:rsidRDefault="00D80105">
      <w:pPr>
        <w:spacing w:after="0" w:line="360" w:lineRule="auto"/>
      </w:pPr>
    </w:p>
    <w:p w14:paraId="4C02682F" w14:textId="77777777" w:rsidR="00D80105" w:rsidRDefault="00000000">
      <w:pPr>
        <w:spacing w:after="0" w:line="360" w:lineRule="auto"/>
        <w:jc w:val="center"/>
      </w:pPr>
      <w:r>
        <w:rPr>
          <w:rFonts w:cs="Arial"/>
          <w:b/>
        </w:rPr>
        <w:t>Module Title: Employability and Career Development</w:t>
      </w:r>
    </w:p>
    <w:p w14:paraId="13639E15" w14:textId="77777777" w:rsidR="00D80105" w:rsidRDefault="00D80105">
      <w:pPr>
        <w:spacing w:after="0" w:line="360" w:lineRule="auto"/>
      </w:pPr>
    </w:p>
    <w:p w14:paraId="6FB43849" w14:textId="77777777" w:rsidR="00D80105" w:rsidRDefault="00D80105">
      <w:pPr>
        <w:spacing w:after="0" w:line="360" w:lineRule="auto"/>
      </w:pPr>
    </w:p>
    <w:p w14:paraId="6FE02C3F" w14:textId="77777777" w:rsidR="00D80105" w:rsidRDefault="00000000">
      <w:pPr>
        <w:spacing w:after="0" w:line="360" w:lineRule="auto"/>
        <w:jc w:val="center"/>
      </w:pPr>
      <w:r>
        <w:rPr>
          <w:rFonts w:cs="Arial"/>
          <w:b/>
        </w:rPr>
        <w:t>Lecturer: Essa Bah</w:t>
      </w:r>
    </w:p>
    <w:p w14:paraId="060E641A" w14:textId="77777777" w:rsidR="00D80105" w:rsidRDefault="00D80105">
      <w:pPr>
        <w:spacing w:after="0" w:line="360" w:lineRule="auto"/>
      </w:pPr>
    </w:p>
    <w:p w14:paraId="7122EC9E" w14:textId="77777777" w:rsidR="00D80105" w:rsidRDefault="00D80105">
      <w:pPr>
        <w:spacing w:after="0" w:line="360" w:lineRule="auto"/>
      </w:pPr>
    </w:p>
    <w:p w14:paraId="63DC6BEC" w14:textId="77777777" w:rsidR="00D80105" w:rsidRDefault="00000000">
      <w:pPr>
        <w:spacing w:after="0" w:line="360" w:lineRule="auto"/>
        <w:jc w:val="center"/>
      </w:pPr>
      <w:r>
        <w:rPr>
          <w:rFonts w:cs="Arial"/>
          <w:b/>
        </w:rPr>
        <w:t>Assignment Title: Component 2 - Reflective Journal</w:t>
      </w:r>
    </w:p>
    <w:p w14:paraId="1A2526C3" w14:textId="77777777" w:rsidR="00D80105" w:rsidRDefault="00000000">
      <w:r>
        <w:br w:type="page"/>
      </w:r>
    </w:p>
    <w:p w14:paraId="1E4CBB24" w14:textId="77777777" w:rsidR="00D80105" w:rsidRDefault="00000000">
      <w:pPr>
        <w:pStyle w:val="Heading1"/>
        <w:spacing w:line="360" w:lineRule="auto"/>
      </w:pPr>
      <w:r>
        <w:rPr>
          <w:rFonts w:ascii="Arial" w:hAnsi="Arial" w:cs="Arial"/>
        </w:rPr>
        <w:lastRenderedPageBreak/>
        <w:t>TASK 1: Compare Job Adverts</w:t>
      </w:r>
    </w:p>
    <w:p w14:paraId="00B425AE" w14:textId="77777777" w:rsidR="00D80105" w:rsidRDefault="00D80105">
      <w:pPr>
        <w:spacing w:after="0" w:line="360" w:lineRule="auto"/>
      </w:pPr>
    </w:p>
    <w:p w14:paraId="1A163045" w14:textId="77777777" w:rsidR="00D80105" w:rsidRDefault="00000000">
      <w:pPr>
        <w:spacing w:after="0" w:line="360" w:lineRule="auto"/>
      </w:pPr>
      <w:r>
        <w:rPr>
          <w:rFonts w:cs="Arial"/>
        </w:rPr>
        <w:t>To understand the current demands of the e-commerce sector in the UK, four job advertisements for E-commerce and Operations roles in the Birmingham area were selected and analysed. The roles were: E-commerce Assistant, Marketplace Coordinator, Operations Assistant, and Online Sales Administrator. This analysis aimed to identify the common skills and knowledge areas required, providing a clear picture of employer expectations for entry-level positions in this field.</w:t>
      </w:r>
    </w:p>
    <w:p w14:paraId="6046996A" w14:textId="77777777" w:rsidR="00D80105" w:rsidRDefault="00D80105">
      <w:pPr>
        <w:spacing w:after="0" w:line="360" w:lineRule="auto"/>
      </w:pPr>
    </w:p>
    <w:tbl>
      <w:tblPr>
        <w:tblStyle w:val="TableGrid"/>
        <w:tblW w:w="0" w:type="auto"/>
        <w:tblLook w:val="04A0" w:firstRow="1" w:lastRow="0" w:firstColumn="1" w:lastColumn="0" w:noHBand="0" w:noVBand="1"/>
      </w:tblPr>
      <w:tblGrid>
        <w:gridCol w:w="2026"/>
        <w:gridCol w:w="1696"/>
        <w:gridCol w:w="1710"/>
        <w:gridCol w:w="1701"/>
        <w:gridCol w:w="1723"/>
      </w:tblGrid>
      <w:tr w:rsidR="00D80105" w14:paraId="3FE2E1E9" w14:textId="77777777">
        <w:tc>
          <w:tcPr>
            <w:tcW w:w="1728" w:type="dxa"/>
          </w:tcPr>
          <w:p w14:paraId="0F784E64" w14:textId="77777777" w:rsidR="00D80105" w:rsidRDefault="00000000">
            <w:pPr>
              <w:spacing w:line="360" w:lineRule="auto"/>
            </w:pPr>
            <w:r>
              <w:rPr>
                <w:b/>
                <w:sz w:val="22"/>
              </w:rPr>
              <w:t>Skills/Knowledge Required</w:t>
            </w:r>
          </w:p>
        </w:tc>
        <w:tc>
          <w:tcPr>
            <w:tcW w:w="1728" w:type="dxa"/>
          </w:tcPr>
          <w:p w14:paraId="15640A14" w14:textId="77777777" w:rsidR="00D80105" w:rsidRDefault="00000000">
            <w:pPr>
              <w:spacing w:line="360" w:lineRule="auto"/>
            </w:pPr>
            <w:r>
              <w:rPr>
                <w:b/>
                <w:sz w:val="22"/>
              </w:rPr>
              <w:t>E-commerce Assistant</w:t>
            </w:r>
          </w:p>
        </w:tc>
        <w:tc>
          <w:tcPr>
            <w:tcW w:w="1728" w:type="dxa"/>
          </w:tcPr>
          <w:p w14:paraId="39E35A23" w14:textId="77777777" w:rsidR="00D80105" w:rsidRDefault="00000000">
            <w:pPr>
              <w:spacing w:line="360" w:lineRule="auto"/>
            </w:pPr>
            <w:r>
              <w:rPr>
                <w:b/>
                <w:sz w:val="22"/>
              </w:rPr>
              <w:t>Marketplace Coordinator</w:t>
            </w:r>
          </w:p>
        </w:tc>
        <w:tc>
          <w:tcPr>
            <w:tcW w:w="1728" w:type="dxa"/>
          </w:tcPr>
          <w:p w14:paraId="6205C562" w14:textId="77777777" w:rsidR="00D80105" w:rsidRDefault="00000000">
            <w:pPr>
              <w:spacing w:line="360" w:lineRule="auto"/>
            </w:pPr>
            <w:r>
              <w:rPr>
                <w:b/>
                <w:sz w:val="22"/>
              </w:rPr>
              <w:t>Operations Assistant</w:t>
            </w:r>
          </w:p>
        </w:tc>
        <w:tc>
          <w:tcPr>
            <w:tcW w:w="1728" w:type="dxa"/>
          </w:tcPr>
          <w:p w14:paraId="1272242F" w14:textId="77777777" w:rsidR="00D80105" w:rsidRDefault="00000000">
            <w:pPr>
              <w:spacing w:line="360" w:lineRule="auto"/>
            </w:pPr>
            <w:r>
              <w:rPr>
                <w:b/>
                <w:sz w:val="22"/>
              </w:rPr>
              <w:t>Online Sales Administrator</w:t>
            </w:r>
          </w:p>
        </w:tc>
      </w:tr>
      <w:tr w:rsidR="00D80105" w14:paraId="0983A817" w14:textId="77777777">
        <w:tc>
          <w:tcPr>
            <w:tcW w:w="1728" w:type="dxa"/>
          </w:tcPr>
          <w:p w14:paraId="7E018261" w14:textId="77777777" w:rsidR="00D80105" w:rsidRDefault="00000000">
            <w:pPr>
              <w:spacing w:line="360" w:lineRule="auto"/>
            </w:pPr>
            <w:r>
              <w:rPr>
                <w:sz w:val="22"/>
              </w:rPr>
              <w:t>Amazon Seller Central</w:t>
            </w:r>
          </w:p>
        </w:tc>
        <w:tc>
          <w:tcPr>
            <w:tcW w:w="1728" w:type="dxa"/>
          </w:tcPr>
          <w:p w14:paraId="1AF3C22B" w14:textId="77777777" w:rsidR="00D80105" w:rsidRDefault="00000000">
            <w:pPr>
              <w:spacing w:line="360" w:lineRule="auto"/>
              <w:jc w:val="center"/>
            </w:pPr>
            <w:r>
              <w:rPr>
                <w:sz w:val="22"/>
              </w:rPr>
              <w:t>✓</w:t>
            </w:r>
          </w:p>
        </w:tc>
        <w:tc>
          <w:tcPr>
            <w:tcW w:w="1728" w:type="dxa"/>
          </w:tcPr>
          <w:p w14:paraId="146CBA13" w14:textId="77777777" w:rsidR="00D80105" w:rsidRDefault="00000000">
            <w:pPr>
              <w:spacing w:line="360" w:lineRule="auto"/>
              <w:jc w:val="center"/>
            </w:pPr>
            <w:r>
              <w:rPr>
                <w:sz w:val="22"/>
              </w:rPr>
              <w:t>✓</w:t>
            </w:r>
          </w:p>
        </w:tc>
        <w:tc>
          <w:tcPr>
            <w:tcW w:w="1728" w:type="dxa"/>
          </w:tcPr>
          <w:p w14:paraId="2A2B2533" w14:textId="77777777" w:rsidR="00D80105" w:rsidRDefault="00000000">
            <w:pPr>
              <w:spacing w:line="360" w:lineRule="auto"/>
              <w:jc w:val="center"/>
            </w:pPr>
            <w:r>
              <w:rPr>
                <w:sz w:val="22"/>
              </w:rPr>
              <w:t>✓</w:t>
            </w:r>
          </w:p>
        </w:tc>
        <w:tc>
          <w:tcPr>
            <w:tcW w:w="1728" w:type="dxa"/>
          </w:tcPr>
          <w:p w14:paraId="543ED524" w14:textId="77777777" w:rsidR="00D80105" w:rsidRDefault="00000000">
            <w:pPr>
              <w:spacing w:line="360" w:lineRule="auto"/>
              <w:jc w:val="center"/>
            </w:pPr>
            <w:r>
              <w:rPr>
                <w:sz w:val="22"/>
              </w:rPr>
              <w:t>✓</w:t>
            </w:r>
          </w:p>
        </w:tc>
      </w:tr>
      <w:tr w:rsidR="00D80105" w14:paraId="4C896708" w14:textId="77777777">
        <w:tc>
          <w:tcPr>
            <w:tcW w:w="1728" w:type="dxa"/>
          </w:tcPr>
          <w:p w14:paraId="1AD41DF3" w14:textId="77777777" w:rsidR="00D80105" w:rsidRDefault="00000000">
            <w:pPr>
              <w:spacing w:line="360" w:lineRule="auto"/>
            </w:pPr>
            <w:r>
              <w:rPr>
                <w:sz w:val="22"/>
              </w:rPr>
              <w:t>eBay Seller Hub</w:t>
            </w:r>
          </w:p>
        </w:tc>
        <w:tc>
          <w:tcPr>
            <w:tcW w:w="1728" w:type="dxa"/>
          </w:tcPr>
          <w:p w14:paraId="568DB177" w14:textId="77777777" w:rsidR="00D80105" w:rsidRDefault="00000000">
            <w:pPr>
              <w:spacing w:line="360" w:lineRule="auto"/>
              <w:jc w:val="center"/>
            </w:pPr>
            <w:r>
              <w:rPr>
                <w:sz w:val="22"/>
              </w:rPr>
              <w:t>✓</w:t>
            </w:r>
          </w:p>
        </w:tc>
        <w:tc>
          <w:tcPr>
            <w:tcW w:w="1728" w:type="dxa"/>
          </w:tcPr>
          <w:p w14:paraId="14DE194B" w14:textId="77777777" w:rsidR="00D80105" w:rsidRDefault="00000000">
            <w:pPr>
              <w:spacing w:line="360" w:lineRule="auto"/>
              <w:jc w:val="center"/>
            </w:pPr>
            <w:r>
              <w:rPr>
                <w:sz w:val="22"/>
              </w:rPr>
              <w:t>✓</w:t>
            </w:r>
          </w:p>
        </w:tc>
        <w:tc>
          <w:tcPr>
            <w:tcW w:w="1728" w:type="dxa"/>
          </w:tcPr>
          <w:p w14:paraId="277D1DC7" w14:textId="77777777" w:rsidR="00D80105" w:rsidRDefault="00000000">
            <w:pPr>
              <w:spacing w:line="360" w:lineRule="auto"/>
              <w:jc w:val="center"/>
            </w:pPr>
            <w:r>
              <w:rPr>
                <w:sz w:val="22"/>
              </w:rPr>
              <w:t>✓</w:t>
            </w:r>
          </w:p>
        </w:tc>
        <w:tc>
          <w:tcPr>
            <w:tcW w:w="1728" w:type="dxa"/>
          </w:tcPr>
          <w:p w14:paraId="05EC125E" w14:textId="77777777" w:rsidR="00D80105" w:rsidRDefault="00000000">
            <w:pPr>
              <w:spacing w:line="360" w:lineRule="auto"/>
              <w:jc w:val="center"/>
            </w:pPr>
            <w:r>
              <w:rPr>
                <w:sz w:val="22"/>
              </w:rPr>
              <w:t>✓</w:t>
            </w:r>
          </w:p>
        </w:tc>
      </w:tr>
      <w:tr w:rsidR="00D80105" w14:paraId="314C9AE0" w14:textId="77777777">
        <w:tc>
          <w:tcPr>
            <w:tcW w:w="1728" w:type="dxa"/>
          </w:tcPr>
          <w:p w14:paraId="4E42714D" w14:textId="77777777" w:rsidR="00D80105" w:rsidRDefault="00000000">
            <w:pPr>
              <w:spacing w:line="360" w:lineRule="auto"/>
            </w:pPr>
            <w:r>
              <w:rPr>
                <w:sz w:val="22"/>
              </w:rPr>
              <w:t>Microsoft Excel</w:t>
            </w:r>
          </w:p>
        </w:tc>
        <w:tc>
          <w:tcPr>
            <w:tcW w:w="1728" w:type="dxa"/>
          </w:tcPr>
          <w:p w14:paraId="6601772E" w14:textId="77777777" w:rsidR="00D80105" w:rsidRDefault="00000000">
            <w:pPr>
              <w:spacing w:line="360" w:lineRule="auto"/>
              <w:jc w:val="center"/>
            </w:pPr>
            <w:r>
              <w:rPr>
                <w:sz w:val="22"/>
              </w:rPr>
              <w:t>✓</w:t>
            </w:r>
          </w:p>
        </w:tc>
        <w:tc>
          <w:tcPr>
            <w:tcW w:w="1728" w:type="dxa"/>
          </w:tcPr>
          <w:p w14:paraId="6146023D" w14:textId="77777777" w:rsidR="00D80105" w:rsidRDefault="00000000">
            <w:pPr>
              <w:spacing w:line="360" w:lineRule="auto"/>
              <w:jc w:val="center"/>
            </w:pPr>
            <w:r>
              <w:rPr>
                <w:sz w:val="22"/>
              </w:rPr>
              <w:t>✓</w:t>
            </w:r>
          </w:p>
        </w:tc>
        <w:tc>
          <w:tcPr>
            <w:tcW w:w="1728" w:type="dxa"/>
          </w:tcPr>
          <w:p w14:paraId="55D0D8E4" w14:textId="77777777" w:rsidR="00D80105" w:rsidRDefault="00000000">
            <w:pPr>
              <w:spacing w:line="360" w:lineRule="auto"/>
              <w:jc w:val="center"/>
            </w:pPr>
            <w:r>
              <w:rPr>
                <w:sz w:val="22"/>
              </w:rPr>
              <w:t>✓</w:t>
            </w:r>
          </w:p>
        </w:tc>
        <w:tc>
          <w:tcPr>
            <w:tcW w:w="1728" w:type="dxa"/>
          </w:tcPr>
          <w:p w14:paraId="481D90E6" w14:textId="77777777" w:rsidR="00D80105" w:rsidRDefault="00000000">
            <w:pPr>
              <w:spacing w:line="360" w:lineRule="auto"/>
              <w:jc w:val="center"/>
            </w:pPr>
            <w:r>
              <w:rPr>
                <w:sz w:val="22"/>
              </w:rPr>
              <w:t>✓</w:t>
            </w:r>
          </w:p>
        </w:tc>
      </w:tr>
      <w:tr w:rsidR="00D80105" w14:paraId="40DC8DAC" w14:textId="77777777">
        <w:tc>
          <w:tcPr>
            <w:tcW w:w="1728" w:type="dxa"/>
          </w:tcPr>
          <w:p w14:paraId="62DE5C9D" w14:textId="77777777" w:rsidR="00D80105" w:rsidRDefault="00000000">
            <w:pPr>
              <w:spacing w:line="360" w:lineRule="auto"/>
            </w:pPr>
            <w:r>
              <w:rPr>
                <w:sz w:val="22"/>
              </w:rPr>
              <w:t>Organisational Skills</w:t>
            </w:r>
          </w:p>
        </w:tc>
        <w:tc>
          <w:tcPr>
            <w:tcW w:w="1728" w:type="dxa"/>
          </w:tcPr>
          <w:p w14:paraId="0793D9B1" w14:textId="77777777" w:rsidR="00D80105" w:rsidRDefault="00000000">
            <w:pPr>
              <w:spacing w:line="360" w:lineRule="auto"/>
              <w:jc w:val="center"/>
            </w:pPr>
            <w:r>
              <w:rPr>
                <w:sz w:val="22"/>
              </w:rPr>
              <w:t>✓</w:t>
            </w:r>
          </w:p>
        </w:tc>
        <w:tc>
          <w:tcPr>
            <w:tcW w:w="1728" w:type="dxa"/>
          </w:tcPr>
          <w:p w14:paraId="4E1308EE" w14:textId="77777777" w:rsidR="00D80105" w:rsidRDefault="00000000">
            <w:pPr>
              <w:spacing w:line="360" w:lineRule="auto"/>
              <w:jc w:val="center"/>
            </w:pPr>
            <w:r>
              <w:rPr>
                <w:sz w:val="22"/>
              </w:rPr>
              <w:t>✓</w:t>
            </w:r>
          </w:p>
        </w:tc>
        <w:tc>
          <w:tcPr>
            <w:tcW w:w="1728" w:type="dxa"/>
          </w:tcPr>
          <w:p w14:paraId="4B4A840D" w14:textId="77777777" w:rsidR="00D80105" w:rsidRDefault="00000000">
            <w:pPr>
              <w:spacing w:line="360" w:lineRule="auto"/>
              <w:jc w:val="center"/>
            </w:pPr>
            <w:r>
              <w:rPr>
                <w:sz w:val="22"/>
              </w:rPr>
              <w:t>✓</w:t>
            </w:r>
          </w:p>
        </w:tc>
        <w:tc>
          <w:tcPr>
            <w:tcW w:w="1728" w:type="dxa"/>
          </w:tcPr>
          <w:p w14:paraId="04B8CEA7" w14:textId="77777777" w:rsidR="00D80105" w:rsidRDefault="00000000">
            <w:pPr>
              <w:spacing w:line="360" w:lineRule="auto"/>
              <w:jc w:val="center"/>
            </w:pPr>
            <w:r>
              <w:rPr>
                <w:sz w:val="22"/>
              </w:rPr>
              <w:t>✓</w:t>
            </w:r>
          </w:p>
        </w:tc>
      </w:tr>
      <w:tr w:rsidR="00D80105" w14:paraId="380766C3" w14:textId="77777777">
        <w:tc>
          <w:tcPr>
            <w:tcW w:w="1728" w:type="dxa"/>
          </w:tcPr>
          <w:p w14:paraId="6833D161" w14:textId="77777777" w:rsidR="00D80105" w:rsidRDefault="00000000">
            <w:pPr>
              <w:spacing w:line="360" w:lineRule="auto"/>
            </w:pPr>
            <w:r>
              <w:rPr>
                <w:sz w:val="22"/>
              </w:rPr>
              <w:t>Attention to Detail</w:t>
            </w:r>
          </w:p>
        </w:tc>
        <w:tc>
          <w:tcPr>
            <w:tcW w:w="1728" w:type="dxa"/>
          </w:tcPr>
          <w:p w14:paraId="26F46489" w14:textId="77777777" w:rsidR="00D80105" w:rsidRDefault="00000000">
            <w:pPr>
              <w:spacing w:line="360" w:lineRule="auto"/>
              <w:jc w:val="center"/>
            </w:pPr>
            <w:r>
              <w:rPr>
                <w:sz w:val="22"/>
              </w:rPr>
              <w:t>✓</w:t>
            </w:r>
          </w:p>
        </w:tc>
        <w:tc>
          <w:tcPr>
            <w:tcW w:w="1728" w:type="dxa"/>
          </w:tcPr>
          <w:p w14:paraId="08C19DA3" w14:textId="77777777" w:rsidR="00D80105" w:rsidRDefault="00000000">
            <w:pPr>
              <w:spacing w:line="360" w:lineRule="auto"/>
              <w:jc w:val="center"/>
            </w:pPr>
            <w:r>
              <w:rPr>
                <w:sz w:val="22"/>
              </w:rPr>
              <w:t>✓</w:t>
            </w:r>
          </w:p>
        </w:tc>
        <w:tc>
          <w:tcPr>
            <w:tcW w:w="1728" w:type="dxa"/>
          </w:tcPr>
          <w:p w14:paraId="06C91CBB" w14:textId="77777777" w:rsidR="00D80105" w:rsidRDefault="00000000">
            <w:pPr>
              <w:spacing w:line="360" w:lineRule="auto"/>
              <w:jc w:val="center"/>
            </w:pPr>
            <w:r>
              <w:rPr>
                <w:sz w:val="22"/>
              </w:rPr>
              <w:t>✓</w:t>
            </w:r>
          </w:p>
        </w:tc>
        <w:tc>
          <w:tcPr>
            <w:tcW w:w="1728" w:type="dxa"/>
          </w:tcPr>
          <w:p w14:paraId="6C5FF358" w14:textId="77777777" w:rsidR="00D80105" w:rsidRDefault="00000000">
            <w:pPr>
              <w:spacing w:line="360" w:lineRule="auto"/>
              <w:jc w:val="center"/>
            </w:pPr>
            <w:r>
              <w:rPr>
                <w:sz w:val="22"/>
              </w:rPr>
              <w:t>✓</w:t>
            </w:r>
          </w:p>
        </w:tc>
      </w:tr>
      <w:tr w:rsidR="00D80105" w14:paraId="647D09B7" w14:textId="77777777">
        <w:tc>
          <w:tcPr>
            <w:tcW w:w="1728" w:type="dxa"/>
          </w:tcPr>
          <w:p w14:paraId="0EFE20FB" w14:textId="77777777" w:rsidR="00D80105" w:rsidRDefault="00000000">
            <w:pPr>
              <w:spacing w:line="360" w:lineRule="auto"/>
            </w:pPr>
            <w:r>
              <w:rPr>
                <w:sz w:val="22"/>
              </w:rPr>
              <w:t>Communication Skills</w:t>
            </w:r>
          </w:p>
        </w:tc>
        <w:tc>
          <w:tcPr>
            <w:tcW w:w="1728" w:type="dxa"/>
          </w:tcPr>
          <w:p w14:paraId="4644045E" w14:textId="77777777" w:rsidR="00D80105" w:rsidRDefault="00000000">
            <w:pPr>
              <w:spacing w:line="360" w:lineRule="auto"/>
              <w:jc w:val="center"/>
            </w:pPr>
            <w:r>
              <w:rPr>
                <w:sz w:val="22"/>
              </w:rPr>
              <w:t>✓</w:t>
            </w:r>
          </w:p>
        </w:tc>
        <w:tc>
          <w:tcPr>
            <w:tcW w:w="1728" w:type="dxa"/>
          </w:tcPr>
          <w:p w14:paraId="3A68530E" w14:textId="77777777" w:rsidR="00D80105" w:rsidRDefault="00000000">
            <w:pPr>
              <w:spacing w:line="360" w:lineRule="auto"/>
              <w:jc w:val="center"/>
            </w:pPr>
            <w:r>
              <w:rPr>
                <w:sz w:val="22"/>
              </w:rPr>
              <w:t>✓</w:t>
            </w:r>
          </w:p>
        </w:tc>
        <w:tc>
          <w:tcPr>
            <w:tcW w:w="1728" w:type="dxa"/>
          </w:tcPr>
          <w:p w14:paraId="4F470FCF" w14:textId="77777777" w:rsidR="00D80105" w:rsidRDefault="00000000">
            <w:pPr>
              <w:spacing w:line="360" w:lineRule="auto"/>
              <w:jc w:val="center"/>
            </w:pPr>
            <w:r>
              <w:rPr>
                <w:sz w:val="22"/>
              </w:rPr>
              <w:t>✓</w:t>
            </w:r>
          </w:p>
        </w:tc>
        <w:tc>
          <w:tcPr>
            <w:tcW w:w="1728" w:type="dxa"/>
          </w:tcPr>
          <w:p w14:paraId="74365C3A" w14:textId="77777777" w:rsidR="00D80105" w:rsidRDefault="00000000">
            <w:pPr>
              <w:spacing w:line="360" w:lineRule="auto"/>
              <w:jc w:val="center"/>
            </w:pPr>
            <w:r>
              <w:rPr>
                <w:sz w:val="22"/>
              </w:rPr>
              <w:t>✓</w:t>
            </w:r>
          </w:p>
        </w:tc>
      </w:tr>
      <w:tr w:rsidR="00D80105" w14:paraId="35D66195" w14:textId="77777777">
        <w:tc>
          <w:tcPr>
            <w:tcW w:w="1728" w:type="dxa"/>
          </w:tcPr>
          <w:p w14:paraId="2BEA9A02" w14:textId="77777777" w:rsidR="00D80105" w:rsidRDefault="00000000">
            <w:pPr>
              <w:spacing w:line="360" w:lineRule="auto"/>
            </w:pPr>
            <w:r>
              <w:rPr>
                <w:sz w:val="22"/>
              </w:rPr>
              <w:t>Problem-solving</w:t>
            </w:r>
          </w:p>
        </w:tc>
        <w:tc>
          <w:tcPr>
            <w:tcW w:w="1728" w:type="dxa"/>
          </w:tcPr>
          <w:p w14:paraId="6223011C" w14:textId="77777777" w:rsidR="00D80105" w:rsidRDefault="00000000">
            <w:pPr>
              <w:spacing w:line="360" w:lineRule="auto"/>
              <w:jc w:val="center"/>
            </w:pPr>
            <w:r>
              <w:rPr>
                <w:sz w:val="22"/>
              </w:rPr>
              <w:t>✓</w:t>
            </w:r>
          </w:p>
        </w:tc>
        <w:tc>
          <w:tcPr>
            <w:tcW w:w="1728" w:type="dxa"/>
          </w:tcPr>
          <w:p w14:paraId="73EE8CD3" w14:textId="77777777" w:rsidR="00D80105" w:rsidRDefault="00000000">
            <w:pPr>
              <w:spacing w:line="360" w:lineRule="auto"/>
              <w:jc w:val="center"/>
            </w:pPr>
            <w:r>
              <w:rPr>
                <w:sz w:val="22"/>
              </w:rPr>
              <w:t>✓</w:t>
            </w:r>
          </w:p>
        </w:tc>
        <w:tc>
          <w:tcPr>
            <w:tcW w:w="1728" w:type="dxa"/>
          </w:tcPr>
          <w:p w14:paraId="219D6BF2" w14:textId="77777777" w:rsidR="00D80105" w:rsidRDefault="00000000">
            <w:pPr>
              <w:spacing w:line="360" w:lineRule="auto"/>
              <w:jc w:val="center"/>
            </w:pPr>
            <w:r>
              <w:rPr>
                <w:sz w:val="22"/>
              </w:rPr>
              <w:t>✓</w:t>
            </w:r>
          </w:p>
        </w:tc>
        <w:tc>
          <w:tcPr>
            <w:tcW w:w="1728" w:type="dxa"/>
          </w:tcPr>
          <w:p w14:paraId="2F42EEF8" w14:textId="77777777" w:rsidR="00D80105" w:rsidRDefault="00D80105">
            <w:pPr>
              <w:spacing w:line="360" w:lineRule="auto"/>
              <w:jc w:val="center"/>
            </w:pPr>
          </w:p>
        </w:tc>
      </w:tr>
      <w:tr w:rsidR="00D80105" w14:paraId="3CAFEE21" w14:textId="77777777">
        <w:tc>
          <w:tcPr>
            <w:tcW w:w="1728" w:type="dxa"/>
          </w:tcPr>
          <w:p w14:paraId="7C6A6186" w14:textId="77777777" w:rsidR="00D80105" w:rsidRDefault="00000000">
            <w:pPr>
              <w:spacing w:line="360" w:lineRule="auto"/>
            </w:pPr>
            <w:r>
              <w:rPr>
                <w:sz w:val="22"/>
              </w:rPr>
              <w:t>Teamwork</w:t>
            </w:r>
          </w:p>
        </w:tc>
        <w:tc>
          <w:tcPr>
            <w:tcW w:w="1728" w:type="dxa"/>
          </w:tcPr>
          <w:p w14:paraId="182C4E10" w14:textId="77777777" w:rsidR="00D80105" w:rsidRDefault="00000000">
            <w:pPr>
              <w:spacing w:line="360" w:lineRule="auto"/>
              <w:jc w:val="center"/>
            </w:pPr>
            <w:r>
              <w:rPr>
                <w:sz w:val="22"/>
              </w:rPr>
              <w:t>✓</w:t>
            </w:r>
          </w:p>
        </w:tc>
        <w:tc>
          <w:tcPr>
            <w:tcW w:w="1728" w:type="dxa"/>
          </w:tcPr>
          <w:p w14:paraId="76BB835E" w14:textId="77777777" w:rsidR="00D80105" w:rsidRDefault="00000000">
            <w:pPr>
              <w:spacing w:line="360" w:lineRule="auto"/>
              <w:jc w:val="center"/>
            </w:pPr>
            <w:r>
              <w:rPr>
                <w:sz w:val="22"/>
              </w:rPr>
              <w:t>✓</w:t>
            </w:r>
          </w:p>
        </w:tc>
        <w:tc>
          <w:tcPr>
            <w:tcW w:w="1728" w:type="dxa"/>
          </w:tcPr>
          <w:p w14:paraId="12AB98E6" w14:textId="77777777" w:rsidR="00D80105" w:rsidRDefault="00000000">
            <w:pPr>
              <w:spacing w:line="360" w:lineRule="auto"/>
              <w:jc w:val="center"/>
            </w:pPr>
            <w:r>
              <w:rPr>
                <w:sz w:val="22"/>
              </w:rPr>
              <w:t>✓</w:t>
            </w:r>
          </w:p>
        </w:tc>
        <w:tc>
          <w:tcPr>
            <w:tcW w:w="1728" w:type="dxa"/>
          </w:tcPr>
          <w:p w14:paraId="5C156AD2" w14:textId="77777777" w:rsidR="00D80105" w:rsidRDefault="00D80105">
            <w:pPr>
              <w:spacing w:line="360" w:lineRule="auto"/>
              <w:jc w:val="center"/>
            </w:pPr>
          </w:p>
        </w:tc>
      </w:tr>
      <w:tr w:rsidR="00D80105" w14:paraId="4B9F0510" w14:textId="77777777">
        <w:tc>
          <w:tcPr>
            <w:tcW w:w="1728" w:type="dxa"/>
          </w:tcPr>
          <w:p w14:paraId="444F3AC9" w14:textId="77777777" w:rsidR="00D80105" w:rsidRDefault="00000000">
            <w:pPr>
              <w:spacing w:line="360" w:lineRule="auto"/>
            </w:pPr>
            <w:r>
              <w:rPr>
                <w:sz w:val="22"/>
              </w:rPr>
              <w:t>Inventory Management</w:t>
            </w:r>
          </w:p>
        </w:tc>
        <w:tc>
          <w:tcPr>
            <w:tcW w:w="1728" w:type="dxa"/>
          </w:tcPr>
          <w:p w14:paraId="2E8EFFD8" w14:textId="77777777" w:rsidR="00D80105" w:rsidRDefault="00000000">
            <w:pPr>
              <w:spacing w:line="360" w:lineRule="auto"/>
              <w:jc w:val="center"/>
            </w:pPr>
            <w:r>
              <w:rPr>
                <w:sz w:val="22"/>
              </w:rPr>
              <w:t>✓</w:t>
            </w:r>
          </w:p>
        </w:tc>
        <w:tc>
          <w:tcPr>
            <w:tcW w:w="1728" w:type="dxa"/>
          </w:tcPr>
          <w:p w14:paraId="3EF9DE9B" w14:textId="77777777" w:rsidR="00D80105" w:rsidRDefault="00000000">
            <w:pPr>
              <w:spacing w:line="360" w:lineRule="auto"/>
              <w:jc w:val="center"/>
            </w:pPr>
            <w:r>
              <w:rPr>
                <w:sz w:val="22"/>
              </w:rPr>
              <w:t>✓</w:t>
            </w:r>
          </w:p>
        </w:tc>
        <w:tc>
          <w:tcPr>
            <w:tcW w:w="1728" w:type="dxa"/>
          </w:tcPr>
          <w:p w14:paraId="12DDB1AF" w14:textId="77777777" w:rsidR="00D80105" w:rsidRDefault="00000000">
            <w:pPr>
              <w:spacing w:line="360" w:lineRule="auto"/>
              <w:jc w:val="center"/>
            </w:pPr>
            <w:r>
              <w:rPr>
                <w:sz w:val="22"/>
              </w:rPr>
              <w:t>✓</w:t>
            </w:r>
          </w:p>
        </w:tc>
        <w:tc>
          <w:tcPr>
            <w:tcW w:w="1728" w:type="dxa"/>
          </w:tcPr>
          <w:p w14:paraId="5DF64417" w14:textId="77777777" w:rsidR="00D80105" w:rsidRDefault="00D80105">
            <w:pPr>
              <w:spacing w:line="360" w:lineRule="auto"/>
              <w:jc w:val="center"/>
            </w:pPr>
          </w:p>
        </w:tc>
      </w:tr>
    </w:tbl>
    <w:p w14:paraId="2E92276E" w14:textId="77777777" w:rsidR="00D80105" w:rsidRDefault="00D80105">
      <w:pPr>
        <w:spacing w:after="0" w:line="360" w:lineRule="auto"/>
      </w:pPr>
    </w:p>
    <w:p w14:paraId="37FF8107" w14:textId="77777777" w:rsidR="00D80105" w:rsidRDefault="00000000">
      <w:pPr>
        <w:spacing w:after="0" w:line="360" w:lineRule="auto"/>
      </w:pPr>
      <w:r>
        <w:rPr>
          <w:rFonts w:cs="Arial"/>
        </w:rPr>
        <w:t xml:space="preserve">As demonstrated in the table above, a key finding was the universal demand for hands-on experience with online marketplace platforms. All four adverts explicitly mentioned Amazon Seller Central and eBay Seller Hub as essential or highly desirable. This highlights the importance of practical platform management skills, including product listing, order processing, and customer query management. </w:t>
      </w:r>
      <w:r>
        <w:rPr>
          <w:rFonts w:cs="Arial"/>
        </w:rPr>
        <w:lastRenderedPageBreak/>
        <w:t>Another common requirement was proficiency in data management, with Microsoft Excel being a mandatory skill across the board for tasks such as sales reporting, inventory tracking, and performance analysis.</w:t>
      </w:r>
    </w:p>
    <w:p w14:paraId="6005A9C1" w14:textId="77777777" w:rsidR="00D80105" w:rsidRDefault="00D80105">
      <w:pPr>
        <w:spacing w:after="0" w:line="360" w:lineRule="auto"/>
      </w:pPr>
    </w:p>
    <w:p w14:paraId="544E4480" w14:textId="77777777" w:rsidR="00D80105" w:rsidRDefault="00000000">
      <w:pPr>
        <w:spacing w:after="0" w:line="360" w:lineRule="auto"/>
      </w:pPr>
      <w:r>
        <w:rPr>
          <w:rFonts w:cs="Arial"/>
        </w:rPr>
        <w:t>Beyond technical skills, a consistent emphasis was placed on transferable soft skills. Strong organisational skills and high attention to detail were highlighted in all four adverts, underscoring the need for precision in managing product data, inventory levels, and order fulfilment. Furthermore, effective communication skills, both written and verbal, were identified as crucial for liaising with internal teams, suppliers, and customers. Additionally, three of the four adverts specifically mentioned the importance of problem-solving abilities and the capacity to work both independently and as part of a team, reflecting the collaborative yet autonomous nature of e-commerce roles. The convergence of these requirements suggests that the ideal candidate is not only technically proficient with e-commerce platforms and data analysis but also possesses the meticulous and communicative attributes necessary to thrive in a fast-paced, detail-oriented operational environment. This provides a clear framework of the core competencies needed to build a successful career in e-commerce operations.</w:t>
      </w:r>
    </w:p>
    <w:p w14:paraId="59A6D836" w14:textId="77777777" w:rsidR="00D80105" w:rsidRDefault="00000000">
      <w:r>
        <w:br w:type="page"/>
      </w:r>
    </w:p>
    <w:p w14:paraId="70C1772A" w14:textId="77777777" w:rsidR="00D80105" w:rsidRDefault="00000000">
      <w:pPr>
        <w:pStyle w:val="Heading1"/>
        <w:spacing w:line="360" w:lineRule="auto"/>
      </w:pPr>
      <w:r>
        <w:rPr>
          <w:rFonts w:ascii="Arial" w:hAnsi="Arial" w:cs="Arial"/>
        </w:rPr>
        <w:lastRenderedPageBreak/>
        <w:t>TASK 2: Self-Assessment</w:t>
      </w:r>
    </w:p>
    <w:p w14:paraId="49058782" w14:textId="77777777" w:rsidR="00D80105" w:rsidRDefault="00D80105">
      <w:pPr>
        <w:spacing w:after="0" w:line="360" w:lineRule="auto"/>
      </w:pPr>
    </w:p>
    <w:p w14:paraId="742C6CCD" w14:textId="77777777" w:rsidR="00D80105" w:rsidRDefault="00000000">
      <w:pPr>
        <w:spacing w:after="0" w:line="360" w:lineRule="auto"/>
      </w:pPr>
      <w:r>
        <w:rPr>
          <w:rFonts w:cs="Arial"/>
        </w:rPr>
        <w:t>Following my mock interview experience and a period of self-reflection, I conducted a SWOT analysis to better understand my current standing in relation to my career aspirations in the e-commerce sector. This framework allowed for a structured evaluation of my internal strengths and weaknesses, as well as the external opportunities and threats that could influence my professional journey.</w:t>
      </w:r>
    </w:p>
    <w:p w14:paraId="6756E7DC" w14:textId="77777777" w:rsidR="00D80105" w:rsidRDefault="00D80105">
      <w:pPr>
        <w:spacing w:after="0" w:line="360" w:lineRule="auto"/>
      </w:pPr>
    </w:p>
    <w:tbl>
      <w:tblPr>
        <w:tblStyle w:val="TableGrid"/>
        <w:tblW w:w="0" w:type="auto"/>
        <w:tblLook w:val="04A0" w:firstRow="1" w:lastRow="0" w:firstColumn="1" w:lastColumn="0" w:noHBand="0" w:noVBand="1"/>
      </w:tblPr>
      <w:tblGrid>
        <w:gridCol w:w="2880"/>
        <w:gridCol w:w="2880"/>
        <w:gridCol w:w="2880"/>
      </w:tblGrid>
      <w:tr w:rsidR="00D80105" w14:paraId="3173CEEA" w14:textId="77777777">
        <w:tc>
          <w:tcPr>
            <w:tcW w:w="2880" w:type="dxa"/>
          </w:tcPr>
          <w:p w14:paraId="0C09D8A3" w14:textId="77777777" w:rsidR="00D80105" w:rsidRDefault="00D80105">
            <w:pPr>
              <w:spacing w:line="360" w:lineRule="auto"/>
            </w:pPr>
          </w:p>
        </w:tc>
        <w:tc>
          <w:tcPr>
            <w:tcW w:w="2880" w:type="dxa"/>
          </w:tcPr>
          <w:p w14:paraId="70C8A666" w14:textId="77777777" w:rsidR="00D80105" w:rsidRDefault="00000000">
            <w:pPr>
              <w:spacing w:line="360" w:lineRule="auto"/>
            </w:pPr>
            <w:r>
              <w:rPr>
                <w:b/>
              </w:rPr>
              <w:t>Strengths</w:t>
            </w:r>
          </w:p>
        </w:tc>
        <w:tc>
          <w:tcPr>
            <w:tcW w:w="2880" w:type="dxa"/>
          </w:tcPr>
          <w:p w14:paraId="5CA4984E" w14:textId="77777777" w:rsidR="00D80105" w:rsidRDefault="00000000">
            <w:pPr>
              <w:spacing w:line="360" w:lineRule="auto"/>
            </w:pPr>
            <w:r>
              <w:rPr>
                <w:b/>
              </w:rPr>
              <w:t>Weaknesses</w:t>
            </w:r>
          </w:p>
        </w:tc>
      </w:tr>
      <w:tr w:rsidR="00D80105" w14:paraId="0DE4F52B" w14:textId="77777777">
        <w:tc>
          <w:tcPr>
            <w:tcW w:w="2880" w:type="dxa"/>
          </w:tcPr>
          <w:p w14:paraId="42D5B409" w14:textId="77777777" w:rsidR="00D80105" w:rsidRDefault="00000000">
            <w:pPr>
              <w:spacing w:line="360" w:lineRule="auto"/>
            </w:pPr>
            <w:r>
              <w:t>Internal</w:t>
            </w:r>
          </w:p>
        </w:tc>
        <w:tc>
          <w:tcPr>
            <w:tcW w:w="2880" w:type="dxa"/>
          </w:tcPr>
          <w:p w14:paraId="1B688C9F" w14:textId="77777777" w:rsidR="00D80105" w:rsidRDefault="00000000">
            <w:pPr>
              <w:spacing w:line="360" w:lineRule="auto"/>
            </w:pPr>
            <w:r>
              <w:t>• Three years of hands-on experience managing a multi-platform e-commerce business (Amazon, eBay).</w:t>
            </w:r>
            <w:r>
              <w:br/>
              <w:t>• Deep practical knowledge of end-to-end operations, including supplier negotiation, inventory management, and logistics.</w:t>
            </w:r>
            <w:r>
              <w:br/>
              <w:t>• Strong analytical skills demonstrated through profit calculation and sales velocity analysis.</w:t>
            </w:r>
            <w:r>
              <w:br/>
              <w:t>• High level of self-motivation, discipline, and problem-solving abilities developed as an entrepreneur.</w:t>
            </w:r>
          </w:p>
        </w:tc>
        <w:tc>
          <w:tcPr>
            <w:tcW w:w="2880" w:type="dxa"/>
          </w:tcPr>
          <w:p w14:paraId="14E770F4" w14:textId="77777777" w:rsidR="00D80105" w:rsidRDefault="00000000">
            <w:pPr>
              <w:spacing w:line="360" w:lineRule="auto"/>
            </w:pPr>
            <w:r>
              <w:t>• English as a second language, leading to nervousness and a lack of confidence in high-pressure situations like interviews.</w:t>
            </w:r>
            <w:r>
              <w:br/>
              <w:t>• Lack of formal work experience within a UK corporate structure.</w:t>
            </w:r>
            <w:r>
              <w:br/>
              <w:t>• Tendency to be overly critical of my own performance, which can cause mental blocks.</w:t>
            </w:r>
          </w:p>
        </w:tc>
      </w:tr>
      <w:tr w:rsidR="00D80105" w14:paraId="5603745B" w14:textId="77777777">
        <w:tc>
          <w:tcPr>
            <w:tcW w:w="2880" w:type="dxa"/>
          </w:tcPr>
          <w:p w14:paraId="239E32C3" w14:textId="77777777" w:rsidR="00D80105" w:rsidRDefault="00000000">
            <w:pPr>
              <w:spacing w:line="360" w:lineRule="auto"/>
            </w:pPr>
            <w:r>
              <w:t>External</w:t>
            </w:r>
          </w:p>
        </w:tc>
        <w:tc>
          <w:tcPr>
            <w:tcW w:w="2880" w:type="dxa"/>
          </w:tcPr>
          <w:p w14:paraId="070E28E7" w14:textId="77777777" w:rsidR="00D80105" w:rsidRDefault="00000000">
            <w:pPr>
              <w:spacing w:line="360" w:lineRule="auto"/>
            </w:pPr>
            <w:r>
              <w:t>Opportunities</w:t>
            </w:r>
          </w:p>
        </w:tc>
        <w:tc>
          <w:tcPr>
            <w:tcW w:w="2880" w:type="dxa"/>
          </w:tcPr>
          <w:p w14:paraId="4543D306" w14:textId="77777777" w:rsidR="00D80105" w:rsidRDefault="00000000">
            <w:pPr>
              <w:spacing w:line="360" w:lineRule="auto"/>
            </w:pPr>
            <w:r>
              <w:t>Threats</w:t>
            </w:r>
          </w:p>
        </w:tc>
      </w:tr>
    </w:tbl>
    <w:p w14:paraId="5D93A577" w14:textId="77777777" w:rsidR="00D80105" w:rsidRDefault="00D80105">
      <w:pPr>
        <w:spacing w:after="0" w:line="360" w:lineRule="auto"/>
      </w:pPr>
    </w:p>
    <w:p w14:paraId="043FC157" w14:textId="77777777" w:rsidR="00D80105" w:rsidRDefault="00000000">
      <w:pPr>
        <w:spacing w:after="0" w:line="360" w:lineRule="auto"/>
      </w:pPr>
      <w:r>
        <w:rPr>
          <w:rFonts w:cs="Arial"/>
          <w:b/>
        </w:rPr>
        <w:lastRenderedPageBreak/>
        <w:t>Opportunities:</w:t>
      </w:r>
    </w:p>
    <w:p w14:paraId="1CE8EACB" w14:textId="77777777" w:rsidR="00D80105" w:rsidRDefault="00000000">
      <w:pPr>
        <w:spacing w:after="0" w:line="360" w:lineRule="auto"/>
      </w:pPr>
      <w:r>
        <w:rPr>
          <w:rFonts w:cs="Arial"/>
        </w:rPr>
        <w:t>• Currently enrolled in a Level 4 Certificate in Business, providing theoretical knowledge to complement practical skills.</w:t>
      </w:r>
      <w:r>
        <w:rPr>
          <w:rFonts w:cs="Arial"/>
        </w:rPr>
        <w:br/>
        <w:t>• The e-commerce sector continues to grow, creating a high demand for skilled professionals.</w:t>
      </w:r>
      <w:r>
        <w:rPr>
          <w:rFonts w:cs="Arial"/>
        </w:rPr>
        <w:br/>
        <w:t>• Access to university resources, including career services and networking events.</w:t>
      </w:r>
    </w:p>
    <w:p w14:paraId="2E842C76" w14:textId="77777777" w:rsidR="00D80105" w:rsidRDefault="00D80105">
      <w:pPr>
        <w:spacing w:after="0" w:line="360" w:lineRule="auto"/>
      </w:pPr>
    </w:p>
    <w:p w14:paraId="1FAA85FB" w14:textId="77777777" w:rsidR="00D80105" w:rsidRDefault="00000000">
      <w:pPr>
        <w:spacing w:after="0" w:line="360" w:lineRule="auto"/>
      </w:pPr>
      <w:r>
        <w:rPr>
          <w:rFonts w:cs="Arial"/>
          <w:b/>
        </w:rPr>
        <w:t>Threats:</w:t>
      </w:r>
    </w:p>
    <w:p w14:paraId="6BE2C33A" w14:textId="77777777" w:rsidR="00D80105" w:rsidRDefault="00000000">
      <w:pPr>
        <w:spacing w:after="0" w:line="360" w:lineRule="auto"/>
      </w:pPr>
      <w:r>
        <w:rPr>
          <w:rFonts w:cs="Arial"/>
        </w:rPr>
        <w:t>• High level of competition for entry-level roles in the UK job market.</w:t>
      </w:r>
      <w:r>
        <w:rPr>
          <w:rFonts w:cs="Arial"/>
        </w:rPr>
        <w:br/>
        <w:t>• The language barrier could be perceived as a disadvantage by potential employers.</w:t>
      </w:r>
      <w:r>
        <w:rPr>
          <w:rFonts w:cs="Arial"/>
        </w:rPr>
        <w:br/>
        <w:t>• Rapid changes in technology and marketplace algorithms require continuous learning.</w:t>
      </w:r>
    </w:p>
    <w:p w14:paraId="75686820" w14:textId="77777777" w:rsidR="00D80105" w:rsidRDefault="00D80105">
      <w:pPr>
        <w:spacing w:after="0" w:line="360" w:lineRule="auto"/>
      </w:pPr>
    </w:p>
    <w:p w14:paraId="416F8EBC" w14:textId="77777777" w:rsidR="00D80105" w:rsidRDefault="00000000">
      <w:pPr>
        <w:spacing w:after="0" w:line="360" w:lineRule="auto"/>
      </w:pPr>
      <w:r>
        <w:rPr>
          <w:rFonts w:cs="Arial"/>
        </w:rPr>
        <w:t>My primary strength lies in my extensive, real-world experience. Having built and managed my own online business, I have a comprehensive understanding of the entire e-commerce lifecycle that goes beyond a typical entry-level role. I did not just perform tasks; I owned the results, which forced me to develop a robust skill set in procurement, data analysis, and logistics. This entrepreneurial background has equipped me with a unique sense of ownership and a problem-solving mindset. For instance, creating product bundles to increase sales volume was a strategy I developed and executed myself, demonstrating commercial awareness and initiative.</w:t>
      </w:r>
    </w:p>
    <w:p w14:paraId="6FC3868E" w14:textId="77777777" w:rsidR="00D80105" w:rsidRDefault="00D80105">
      <w:pPr>
        <w:spacing w:after="0" w:line="360" w:lineRule="auto"/>
      </w:pPr>
    </w:p>
    <w:p w14:paraId="3B0DE1A2" w14:textId="77777777" w:rsidR="00D80105" w:rsidRDefault="00000000">
      <w:pPr>
        <w:spacing w:after="0" w:line="360" w:lineRule="auto"/>
      </w:pPr>
      <w:r>
        <w:rPr>
          <w:rFonts w:cs="Arial"/>
        </w:rPr>
        <w:t xml:space="preserve">However, the mock interview highlighted my most significant weakness: my confidence in communicating in English. While I can perform complex operational tasks effectively, the pressure of an interview environment causes me to become nervous and my thoughts to "freeze". This is not a reflection of my knowledge but rather my insecurity about my language skills. This is coupled with a lack of </w:t>
      </w:r>
      <w:r>
        <w:rPr>
          <w:rFonts w:cs="Arial"/>
        </w:rPr>
        <w:lastRenderedPageBreak/>
        <w:t>experience in a formal UK company, which may be perceived by employers as a gap in understanding corporate culture and processes.</w:t>
      </w:r>
    </w:p>
    <w:p w14:paraId="1E95DAFF" w14:textId="77777777" w:rsidR="00D80105" w:rsidRDefault="00D80105">
      <w:pPr>
        <w:spacing w:after="0" w:line="360" w:lineRule="auto"/>
      </w:pPr>
    </w:p>
    <w:p w14:paraId="75FF25A0" w14:textId="77777777" w:rsidR="00D80105" w:rsidRDefault="00000000">
      <w:pPr>
        <w:spacing w:after="0" w:line="360" w:lineRule="auto"/>
      </w:pPr>
      <w:r>
        <w:rPr>
          <w:rFonts w:cs="Arial"/>
        </w:rPr>
        <w:t>To provide evidence of my readiness for employability, my three-year track record as a self-employed e-commerce owner serves as a powerful testament to my capabilities. I successfully managed inventory, negotiated with suppliers, and handled all financial aspects, demonstrating a high degree of personal responsibility and commercial acumen. During my time running the business, I consistently achieved monthly sales targets and maintained positive seller ratings across all platforms, which required meticulous attention to customer service and operational efficiency. The feedback from my tutors on my Level 4 course has been positive, particularly regarding my ability to apply practical examples to theoretical concepts, which shows my capacity for learning and development. Furthermore, my participation in class discussions and group projects has helped me to gradually build confidence in expressing my ideas in English, albeit in a less pressured environment than an interview. This combination of proven practical experience, a commitment to academic learning, and a willingness to step outside my comfort zone demonstrates my readiness to transition into a formal role and make a valuable contribution from day one.</w:t>
      </w:r>
    </w:p>
    <w:p w14:paraId="585365C8" w14:textId="77777777" w:rsidR="00D80105" w:rsidRDefault="00000000">
      <w:r>
        <w:br w:type="page"/>
      </w:r>
    </w:p>
    <w:p w14:paraId="127490D6" w14:textId="77777777" w:rsidR="00D80105" w:rsidRDefault="00000000">
      <w:pPr>
        <w:pStyle w:val="Heading1"/>
        <w:spacing w:line="360" w:lineRule="auto"/>
      </w:pPr>
      <w:r>
        <w:rPr>
          <w:rFonts w:ascii="Arial" w:hAnsi="Arial" w:cs="Arial"/>
        </w:rPr>
        <w:lastRenderedPageBreak/>
        <w:t>TASK 3: Employment Goals and Personal Development Plan</w:t>
      </w:r>
    </w:p>
    <w:p w14:paraId="1CE519CB" w14:textId="77777777" w:rsidR="00D80105" w:rsidRDefault="00D80105">
      <w:pPr>
        <w:spacing w:after="0" w:line="360" w:lineRule="auto"/>
      </w:pPr>
    </w:p>
    <w:p w14:paraId="1C1B2F21" w14:textId="77777777" w:rsidR="00D80105" w:rsidRDefault="00000000">
      <w:pPr>
        <w:spacing w:after="0" w:line="360" w:lineRule="auto"/>
      </w:pPr>
      <w:r>
        <w:rPr>
          <w:rFonts w:cs="Arial"/>
        </w:rPr>
        <w:t>Based on the weaknesses and opportunities identified in my SWOT analysis, I have developed a clear set of employment goals and a corresponding Personal Development Plan (PDP). This plan is designed to address my development areas systematically, enabling me to achieve my career aspirations in the e-commerce sector.</w:t>
      </w:r>
    </w:p>
    <w:p w14:paraId="59EBC92C" w14:textId="77777777" w:rsidR="00D80105" w:rsidRDefault="00D80105">
      <w:pPr>
        <w:spacing w:after="0" w:line="360" w:lineRule="auto"/>
      </w:pPr>
    </w:p>
    <w:p w14:paraId="45918210" w14:textId="77777777" w:rsidR="00D80105" w:rsidRDefault="00000000">
      <w:pPr>
        <w:spacing w:after="0" w:line="360" w:lineRule="auto"/>
      </w:pPr>
      <w:r>
        <w:rPr>
          <w:rFonts w:cs="Arial"/>
        </w:rPr>
        <w:t>My short-term employment goal (within the next 12 months) is to secure a full-time position as an E-commerce Assistant or Operations Coordinator in the UK. The primary objective is not just to gain employment, but to successfully transition my entrepreneurial skills into a formal corporate environment. I aim to apply the theoretical business knowledge from my Level 4 course to a practical setting, contribute positively to a team, and build my professional confidence. This first role is crucial for establishing a foothold in the UK job market and proving my value as a dedicated and knowledgeable employee.</w:t>
      </w:r>
    </w:p>
    <w:p w14:paraId="7A377AEC" w14:textId="77777777" w:rsidR="00D80105" w:rsidRDefault="00D80105">
      <w:pPr>
        <w:spacing w:after="0" w:line="360" w:lineRule="auto"/>
      </w:pPr>
    </w:p>
    <w:p w14:paraId="3D73AB24" w14:textId="77777777" w:rsidR="00D80105" w:rsidRDefault="00000000">
      <w:pPr>
        <w:spacing w:after="0" w:line="360" w:lineRule="auto"/>
      </w:pPr>
      <w:r>
        <w:rPr>
          <w:rFonts w:cs="Arial"/>
        </w:rPr>
        <w:t>My long-term employment goal (within the next 3-5 years) is to progress to a senior or managerial role, such as an E-commerce Manager or Operations Team Lead. To achieve this, I plan to complete my academic studies and pursue specialisations in technology and data analytics, as I recognise these as critical drivers of future growth in the industry. I aspire to be in a position where I can leverage my deep operational knowledge and newly acquired technical skills to lead projects, manage a team, and contribute to the strategic direction of the business. This aligns with my ambition to not only perform tasks but to influence and drive success.</w:t>
      </w:r>
    </w:p>
    <w:p w14:paraId="19796437" w14:textId="77777777" w:rsidR="00D80105" w:rsidRDefault="00D80105">
      <w:pPr>
        <w:spacing w:after="0" w:line="360" w:lineRule="auto"/>
      </w:pPr>
    </w:p>
    <w:p w14:paraId="6106472E" w14:textId="77777777" w:rsidR="00D80105" w:rsidRDefault="00000000">
      <w:pPr>
        <w:spacing w:after="0" w:line="360" w:lineRule="auto"/>
      </w:pPr>
      <w:r>
        <w:rPr>
          <w:rFonts w:cs="Arial"/>
        </w:rPr>
        <w:t>To bridge the gap between my current position and these goals, I have created the following Personal Development Plan:</w:t>
      </w:r>
    </w:p>
    <w:p w14:paraId="48E58833" w14:textId="77777777" w:rsidR="00D80105" w:rsidRDefault="00D80105">
      <w:pPr>
        <w:spacing w:after="0" w:line="360" w:lineRule="auto"/>
      </w:pPr>
    </w:p>
    <w:p w14:paraId="28A6FA39" w14:textId="77777777" w:rsidR="00D80105" w:rsidRDefault="00000000">
      <w:pPr>
        <w:spacing w:after="0" w:line="360" w:lineRule="auto"/>
      </w:pPr>
      <w:r>
        <w:rPr>
          <w:rFonts w:cs="Arial"/>
          <w:b/>
        </w:rPr>
        <w:t>Personal Development Plan (PDP)</w:t>
      </w:r>
    </w:p>
    <w:p w14:paraId="28DA338D" w14:textId="77777777" w:rsidR="00D80105" w:rsidRDefault="00D80105">
      <w:pPr>
        <w:spacing w:after="0" w:line="360" w:lineRule="auto"/>
      </w:pPr>
    </w:p>
    <w:tbl>
      <w:tblPr>
        <w:tblStyle w:val="TableGrid"/>
        <w:tblW w:w="0" w:type="auto"/>
        <w:tblLook w:val="04A0" w:firstRow="1" w:lastRow="0" w:firstColumn="1" w:lastColumn="0" w:noHBand="0" w:noVBand="1"/>
      </w:tblPr>
      <w:tblGrid>
        <w:gridCol w:w="1884"/>
        <w:gridCol w:w="1728"/>
        <w:gridCol w:w="1728"/>
        <w:gridCol w:w="1728"/>
        <w:gridCol w:w="1728"/>
      </w:tblGrid>
      <w:tr w:rsidR="00D80105" w14:paraId="20F215E4" w14:textId="77777777">
        <w:tc>
          <w:tcPr>
            <w:tcW w:w="1728" w:type="dxa"/>
          </w:tcPr>
          <w:p w14:paraId="55F86FB4" w14:textId="77777777" w:rsidR="00D80105" w:rsidRDefault="00000000">
            <w:pPr>
              <w:spacing w:line="360" w:lineRule="auto"/>
            </w:pPr>
            <w:r>
              <w:rPr>
                <w:b/>
              </w:rPr>
              <w:t>Development Need</w:t>
            </w:r>
          </w:p>
        </w:tc>
        <w:tc>
          <w:tcPr>
            <w:tcW w:w="1728" w:type="dxa"/>
          </w:tcPr>
          <w:p w14:paraId="36E2312C" w14:textId="77777777" w:rsidR="00D80105" w:rsidRDefault="00000000">
            <w:pPr>
              <w:spacing w:line="360" w:lineRule="auto"/>
            </w:pPr>
            <w:r>
              <w:rPr>
                <w:b/>
              </w:rPr>
              <w:t>Action to be Taken</w:t>
            </w:r>
          </w:p>
        </w:tc>
        <w:tc>
          <w:tcPr>
            <w:tcW w:w="1728" w:type="dxa"/>
          </w:tcPr>
          <w:p w14:paraId="1E85243A" w14:textId="77777777" w:rsidR="00D80105" w:rsidRDefault="00000000">
            <w:pPr>
              <w:spacing w:line="360" w:lineRule="auto"/>
            </w:pPr>
            <w:r>
              <w:rPr>
                <w:b/>
              </w:rPr>
              <w:t>Resources Needed</w:t>
            </w:r>
          </w:p>
        </w:tc>
        <w:tc>
          <w:tcPr>
            <w:tcW w:w="1728" w:type="dxa"/>
          </w:tcPr>
          <w:p w14:paraId="74CB843B" w14:textId="77777777" w:rsidR="00D80105" w:rsidRDefault="00000000">
            <w:pPr>
              <w:spacing w:line="360" w:lineRule="auto"/>
            </w:pPr>
            <w:r>
              <w:rPr>
                <w:b/>
              </w:rPr>
              <w:t>Timeline</w:t>
            </w:r>
          </w:p>
        </w:tc>
        <w:tc>
          <w:tcPr>
            <w:tcW w:w="1728" w:type="dxa"/>
          </w:tcPr>
          <w:p w14:paraId="3E9CD05B" w14:textId="77777777" w:rsidR="00D80105" w:rsidRDefault="00000000">
            <w:pPr>
              <w:spacing w:line="360" w:lineRule="auto"/>
            </w:pPr>
            <w:r>
              <w:rPr>
                <w:b/>
              </w:rPr>
              <w:t>How to Measure Success</w:t>
            </w:r>
          </w:p>
        </w:tc>
      </w:tr>
      <w:tr w:rsidR="00D80105" w14:paraId="799A39AC" w14:textId="77777777">
        <w:tc>
          <w:tcPr>
            <w:tcW w:w="1728" w:type="dxa"/>
          </w:tcPr>
          <w:p w14:paraId="023E95B6" w14:textId="77777777" w:rsidR="00D80105" w:rsidRDefault="00000000">
            <w:pPr>
              <w:spacing w:line="360" w:lineRule="auto"/>
            </w:pPr>
            <w:r>
              <w:t>1. Improve English Communication Confidence</w:t>
            </w:r>
          </w:p>
        </w:tc>
        <w:tc>
          <w:tcPr>
            <w:tcW w:w="1728" w:type="dxa"/>
          </w:tcPr>
          <w:p w14:paraId="36021E57" w14:textId="77777777" w:rsidR="00D80105" w:rsidRDefault="00000000">
            <w:pPr>
              <w:spacing w:line="360" w:lineRule="auto"/>
            </w:pPr>
            <w:r>
              <w:t>• Join the university's debating or conversation club.</w:t>
            </w:r>
            <w:r>
              <w:br/>
              <w:t>• Enrol in an advanced business English course.</w:t>
            </w:r>
            <w:r>
              <w:br/>
              <w:t>• Practice mock interviews with career services.</w:t>
            </w:r>
          </w:p>
        </w:tc>
        <w:tc>
          <w:tcPr>
            <w:tcW w:w="1728" w:type="dxa"/>
          </w:tcPr>
          <w:p w14:paraId="0A52C46E" w14:textId="77777777" w:rsidR="00D80105" w:rsidRDefault="00000000">
            <w:pPr>
              <w:spacing w:line="360" w:lineRule="auto"/>
            </w:pPr>
            <w:r>
              <w:t>• University clubs</w:t>
            </w:r>
            <w:r>
              <w:br/>
              <w:t>• Online courses (Coursera)</w:t>
            </w:r>
            <w:r>
              <w:br/>
              <w:t>• Career Services</w:t>
            </w:r>
          </w:p>
        </w:tc>
        <w:tc>
          <w:tcPr>
            <w:tcW w:w="1728" w:type="dxa"/>
          </w:tcPr>
          <w:p w14:paraId="24466BC1" w14:textId="77777777" w:rsidR="00D80105" w:rsidRDefault="00000000">
            <w:pPr>
              <w:spacing w:line="360" w:lineRule="auto"/>
            </w:pPr>
            <w:r>
              <w:t>Ongoing (next 12 months)</w:t>
            </w:r>
          </w:p>
        </w:tc>
        <w:tc>
          <w:tcPr>
            <w:tcW w:w="1728" w:type="dxa"/>
          </w:tcPr>
          <w:p w14:paraId="3CA0A301" w14:textId="77777777" w:rsidR="00D80105" w:rsidRDefault="00000000">
            <w:pPr>
              <w:spacing w:line="360" w:lineRule="auto"/>
            </w:pPr>
            <w:r>
              <w:t>• Reduced nervousness during interviews</w:t>
            </w:r>
            <w:r>
              <w:br/>
              <w:t>• Active class participation</w:t>
            </w:r>
            <w:r>
              <w:br/>
              <w:t>• Positive feedback from advisors</w:t>
            </w:r>
          </w:p>
        </w:tc>
      </w:tr>
      <w:tr w:rsidR="00D80105" w14:paraId="5B0E48CA" w14:textId="77777777">
        <w:tc>
          <w:tcPr>
            <w:tcW w:w="1728" w:type="dxa"/>
          </w:tcPr>
          <w:p w14:paraId="2CA3734C" w14:textId="77777777" w:rsidR="00D80105" w:rsidRDefault="00000000">
            <w:pPr>
              <w:spacing w:line="360" w:lineRule="auto"/>
            </w:pPr>
            <w:r>
              <w:t>2. Gain Formal UK Work Experience</w:t>
            </w:r>
          </w:p>
        </w:tc>
        <w:tc>
          <w:tcPr>
            <w:tcW w:w="1728" w:type="dxa"/>
          </w:tcPr>
          <w:p w14:paraId="158AEF2C" w14:textId="77777777" w:rsidR="00D80105" w:rsidRDefault="00000000">
            <w:pPr>
              <w:spacing w:line="360" w:lineRule="auto"/>
            </w:pPr>
            <w:r>
              <w:t>• Tailor CV to highlight transferable skills.</w:t>
            </w:r>
            <w:r>
              <w:br/>
              <w:t>• Apply for 5 relevant jobs per week.</w:t>
            </w:r>
            <w:r>
              <w:br/>
              <w:t>• Seek internship or volunteer role.</w:t>
            </w:r>
          </w:p>
        </w:tc>
        <w:tc>
          <w:tcPr>
            <w:tcW w:w="1728" w:type="dxa"/>
          </w:tcPr>
          <w:p w14:paraId="0E06262E" w14:textId="77777777" w:rsidR="00D80105" w:rsidRDefault="00000000">
            <w:pPr>
              <w:spacing w:line="360" w:lineRule="auto"/>
            </w:pPr>
            <w:r>
              <w:t>• Job websites (LinkedIn, Indeed)</w:t>
            </w:r>
            <w:r>
              <w:br/>
              <w:t>• University job portal</w:t>
            </w:r>
            <w:r>
              <w:br/>
              <w:t>• Networking events</w:t>
            </w:r>
          </w:p>
        </w:tc>
        <w:tc>
          <w:tcPr>
            <w:tcW w:w="1728" w:type="dxa"/>
          </w:tcPr>
          <w:p w14:paraId="1CF37939" w14:textId="77777777" w:rsidR="00D80105" w:rsidRDefault="00000000">
            <w:pPr>
              <w:spacing w:line="360" w:lineRule="auto"/>
            </w:pPr>
            <w:r>
              <w:t>Secure role within 6 months</w:t>
            </w:r>
          </w:p>
        </w:tc>
        <w:tc>
          <w:tcPr>
            <w:tcW w:w="1728" w:type="dxa"/>
          </w:tcPr>
          <w:p w14:paraId="437E3043" w14:textId="77777777" w:rsidR="00D80105" w:rsidRDefault="00000000">
            <w:pPr>
              <w:spacing w:line="360" w:lineRule="auto"/>
            </w:pPr>
            <w:r>
              <w:t>• Number of interviews secured</w:t>
            </w:r>
            <w:r>
              <w:br/>
              <w:t>• Obtaining relevant position</w:t>
            </w:r>
            <w:r>
              <w:br/>
              <w:t>• Positive manager feedback</w:t>
            </w:r>
          </w:p>
        </w:tc>
      </w:tr>
      <w:tr w:rsidR="00D80105" w14:paraId="04328944" w14:textId="77777777">
        <w:tc>
          <w:tcPr>
            <w:tcW w:w="1728" w:type="dxa"/>
          </w:tcPr>
          <w:p w14:paraId="4E0B4E0A" w14:textId="77777777" w:rsidR="00D80105" w:rsidRDefault="00000000">
            <w:pPr>
              <w:spacing w:line="360" w:lineRule="auto"/>
            </w:pPr>
            <w:r>
              <w:t xml:space="preserve">3. Enhance </w:t>
            </w:r>
            <w:r>
              <w:lastRenderedPageBreak/>
              <w:t>Technical &amp; Academic Knowledge</w:t>
            </w:r>
          </w:p>
        </w:tc>
        <w:tc>
          <w:tcPr>
            <w:tcW w:w="1728" w:type="dxa"/>
          </w:tcPr>
          <w:p w14:paraId="22BDBB9D" w14:textId="77777777" w:rsidR="00D80105" w:rsidRDefault="00000000">
            <w:pPr>
              <w:spacing w:line="360" w:lineRule="auto"/>
            </w:pPr>
            <w:r>
              <w:lastRenderedPageBreak/>
              <w:t xml:space="preserve">• Complete </w:t>
            </w:r>
            <w:r>
              <w:lastRenderedPageBreak/>
              <w:t>Level 4 Certificate with high grades.</w:t>
            </w:r>
            <w:r>
              <w:br/>
              <w:t>• Learn data visualisation tools (Tableau).</w:t>
            </w:r>
            <w:r>
              <w:br/>
              <w:t>• Read industry publications weekly.</w:t>
            </w:r>
          </w:p>
        </w:tc>
        <w:tc>
          <w:tcPr>
            <w:tcW w:w="1728" w:type="dxa"/>
          </w:tcPr>
          <w:p w14:paraId="63D331AD" w14:textId="77777777" w:rsidR="00D80105" w:rsidRDefault="00000000">
            <w:pPr>
              <w:spacing w:line="360" w:lineRule="auto"/>
            </w:pPr>
            <w:r>
              <w:lastRenderedPageBreak/>
              <w:t xml:space="preserve">• University </w:t>
            </w:r>
            <w:r>
              <w:lastRenderedPageBreak/>
              <w:t>library and VLE</w:t>
            </w:r>
            <w:r>
              <w:br/>
              <w:t>• Free online courses</w:t>
            </w:r>
            <w:r>
              <w:br/>
              <w:t>• Industry blogs</w:t>
            </w:r>
          </w:p>
        </w:tc>
        <w:tc>
          <w:tcPr>
            <w:tcW w:w="1728" w:type="dxa"/>
          </w:tcPr>
          <w:p w14:paraId="3825AA2A" w14:textId="77777777" w:rsidR="00D80105" w:rsidRDefault="00000000">
            <w:pPr>
              <w:spacing w:line="360" w:lineRule="auto"/>
            </w:pPr>
            <w:r>
              <w:lastRenderedPageBreak/>
              <w:t xml:space="preserve">Ongoing (next </w:t>
            </w:r>
            <w:r>
              <w:lastRenderedPageBreak/>
              <w:t>2-3 years)</w:t>
            </w:r>
          </w:p>
        </w:tc>
        <w:tc>
          <w:tcPr>
            <w:tcW w:w="1728" w:type="dxa"/>
          </w:tcPr>
          <w:p w14:paraId="17FDF1D0" w14:textId="77777777" w:rsidR="00D80105" w:rsidRDefault="00000000">
            <w:pPr>
              <w:spacing w:line="360" w:lineRule="auto"/>
            </w:pPr>
            <w:r>
              <w:lastRenderedPageBreak/>
              <w:t xml:space="preserve">• Achieving </w:t>
            </w:r>
            <w:r>
              <w:lastRenderedPageBreak/>
              <w:t>Merit or Distinction</w:t>
            </w:r>
            <w:r>
              <w:br/>
              <w:t>• Portfolio of data projects</w:t>
            </w:r>
            <w:r>
              <w:br/>
              <w:t>• Discuss industry trends confidently</w:t>
            </w:r>
          </w:p>
        </w:tc>
      </w:tr>
    </w:tbl>
    <w:p w14:paraId="21C89ADF" w14:textId="77777777" w:rsidR="00D80105" w:rsidRDefault="00D80105">
      <w:pPr>
        <w:spacing w:after="0" w:line="360" w:lineRule="auto"/>
      </w:pPr>
    </w:p>
    <w:p w14:paraId="27EA1416" w14:textId="77777777" w:rsidR="00D80105" w:rsidRDefault="00000000">
      <w:pPr>
        <w:spacing w:after="0" w:line="360" w:lineRule="auto"/>
      </w:pPr>
      <w:r>
        <w:rPr>
          <w:rFonts w:cs="Arial"/>
        </w:rPr>
        <w:t>This structured plan provides a clear and actionable path to address my weaknesses directly. By focusing on improving my communication skills and formalising my work experience, while simultaneously enhancing my technical knowledge, I am confident that I can achieve my short-term and long-term career goals. The plan is realistic and takes into account my current commitments, ensuring that I can balance my studies with active job searching and personal development activities. Regular review and adjustment of this plan will be essential to ensure that I remain on track and responsive to any new opportunities or challenges that arise. Ultimately, this PDP represents my commitment to continuous improvement and my determination to succeed in the competitive e-commerce sector.</w:t>
      </w:r>
    </w:p>
    <w:p w14:paraId="5A1156E0" w14:textId="77777777" w:rsidR="00D80105" w:rsidRDefault="00000000">
      <w:r>
        <w:br w:type="page"/>
      </w:r>
    </w:p>
    <w:p w14:paraId="663EA2C5" w14:textId="77777777" w:rsidR="00D80105" w:rsidRDefault="00000000">
      <w:pPr>
        <w:pStyle w:val="Heading1"/>
        <w:spacing w:line="360" w:lineRule="auto"/>
      </w:pPr>
      <w:r>
        <w:rPr>
          <w:rFonts w:ascii="Arial" w:hAnsi="Arial" w:cs="Arial"/>
        </w:rPr>
        <w:lastRenderedPageBreak/>
        <w:t>References</w:t>
      </w:r>
    </w:p>
    <w:p w14:paraId="0BF73FC7" w14:textId="77777777" w:rsidR="00D80105" w:rsidRDefault="00D80105">
      <w:pPr>
        <w:spacing w:after="0" w:line="360" w:lineRule="auto"/>
      </w:pPr>
    </w:p>
    <w:p w14:paraId="27567176" w14:textId="77777777" w:rsidR="00D80105" w:rsidRDefault="00000000">
      <w:pPr>
        <w:spacing w:after="0" w:line="360" w:lineRule="auto"/>
      </w:pPr>
      <w:r>
        <w:rPr>
          <w:rFonts w:cs="Arial"/>
        </w:rPr>
        <w:t>Dyson, J.R. (2004) "Strategy, performance and operational research", Journal of the Operational Research Society, 55(9), pp. 915-927.</w:t>
      </w:r>
    </w:p>
    <w:p w14:paraId="3A4B903D" w14:textId="77777777" w:rsidR="00D80105" w:rsidRDefault="00D80105">
      <w:pPr>
        <w:spacing w:after="0" w:line="360" w:lineRule="auto"/>
      </w:pPr>
    </w:p>
    <w:p w14:paraId="7FE93BDD" w14:textId="77777777" w:rsidR="00D80105" w:rsidRDefault="00000000">
      <w:pPr>
        <w:spacing w:after="0" w:line="360" w:lineRule="auto"/>
      </w:pPr>
      <w:r>
        <w:rPr>
          <w:rFonts w:cs="Arial"/>
        </w:rPr>
        <w:t>Indeed Career Guide (2023) How To Use a SWOT Analysis in Your Career. Available at: https://www.indeed.com/career-advice/finding-a-job/swot-analysis-in-career (Accessed: 10 November 2025).</w:t>
      </w:r>
    </w:p>
    <w:p w14:paraId="31AA86F8" w14:textId="77777777" w:rsidR="00D80105" w:rsidRDefault="00D80105">
      <w:pPr>
        <w:spacing w:after="0" w:line="360" w:lineRule="auto"/>
      </w:pPr>
    </w:p>
    <w:p w14:paraId="7608B155" w14:textId="77777777" w:rsidR="00D80105" w:rsidRDefault="00000000">
      <w:pPr>
        <w:spacing w:after="0" w:line="360" w:lineRule="auto"/>
      </w:pPr>
      <w:r>
        <w:rPr>
          <w:rFonts w:cs="Arial"/>
        </w:rPr>
        <w:t>Kent, T. (2008) Creative and Critical Thinking in the Arts and Sciences. Pearson Education.</w:t>
      </w:r>
    </w:p>
    <w:p w14:paraId="4687F088" w14:textId="77777777" w:rsidR="00D80105" w:rsidRDefault="00D80105">
      <w:pPr>
        <w:spacing w:after="0" w:line="360" w:lineRule="auto"/>
      </w:pPr>
    </w:p>
    <w:p w14:paraId="6823658C" w14:textId="77777777" w:rsidR="00D80105" w:rsidRDefault="00000000">
      <w:pPr>
        <w:spacing w:after="0" w:line="360" w:lineRule="auto"/>
      </w:pPr>
      <w:r>
        <w:rPr>
          <w:rFonts w:cs="Arial"/>
        </w:rPr>
        <w:t>MindTools (2023) Personal Development Plans: Creating a Better You. Available at: https://www.mindtools.com/apc41o9/personal-development-plans (Accessed: 10 November 2025).</w:t>
      </w:r>
    </w:p>
    <w:sectPr w:rsidR="00D80105" w:rsidSect="00034616">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2AF76A" w14:textId="77777777" w:rsidR="006B1F25" w:rsidRDefault="006B1F25">
      <w:pPr>
        <w:spacing w:after="0" w:line="240" w:lineRule="auto"/>
      </w:pPr>
      <w:r>
        <w:separator/>
      </w:r>
    </w:p>
  </w:endnote>
  <w:endnote w:type="continuationSeparator" w:id="0">
    <w:p w14:paraId="0CC8CBAC" w14:textId="77777777" w:rsidR="006B1F25" w:rsidRDefault="006B1F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0A85C" w14:textId="77777777" w:rsidR="00D80105" w:rsidRDefault="00000000">
    <w:pPr>
      <w:pStyle w:val="Footer"/>
      <w:jc w:val="center"/>
    </w:pPr>
    <w:r>
      <w:rPr>
        <w:sz w:val="22"/>
      </w:rPr>
      <w:fldChar w:fldCharType="begin"/>
    </w:r>
    <w:r>
      <w:rPr>
        <w:sz w:val="22"/>
      </w:rPr>
      <w:instrText>PAGE</w:instrText>
    </w:r>
    <w:r w:rsidR="009A5ED0">
      <w:rPr>
        <w:sz w:val="22"/>
      </w:rPr>
      <w:fldChar w:fldCharType="separate"/>
    </w:r>
    <w:r w:rsidR="009A5ED0">
      <w:rPr>
        <w:noProof/>
        <w:sz w:val="22"/>
      </w:rPr>
      <w:t>1</w:t>
    </w:r>
    <w:r>
      <w:rPr>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8F5BC" w14:textId="77777777" w:rsidR="006B1F25" w:rsidRDefault="006B1F25">
      <w:pPr>
        <w:spacing w:after="0" w:line="240" w:lineRule="auto"/>
      </w:pPr>
      <w:r>
        <w:separator/>
      </w:r>
    </w:p>
  </w:footnote>
  <w:footnote w:type="continuationSeparator" w:id="0">
    <w:p w14:paraId="394C33DF" w14:textId="77777777" w:rsidR="006B1F25" w:rsidRDefault="006B1F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89500394">
    <w:abstractNumId w:val="8"/>
  </w:num>
  <w:num w:numId="2" w16cid:durableId="550380678">
    <w:abstractNumId w:val="6"/>
  </w:num>
  <w:num w:numId="3" w16cid:durableId="343244254">
    <w:abstractNumId w:val="5"/>
  </w:num>
  <w:num w:numId="4" w16cid:durableId="1895265582">
    <w:abstractNumId w:val="4"/>
  </w:num>
  <w:num w:numId="5" w16cid:durableId="1454052371">
    <w:abstractNumId w:val="7"/>
  </w:num>
  <w:num w:numId="6" w16cid:durableId="1394502274">
    <w:abstractNumId w:val="3"/>
  </w:num>
  <w:num w:numId="7" w16cid:durableId="1619680470">
    <w:abstractNumId w:val="2"/>
  </w:num>
  <w:num w:numId="8" w16cid:durableId="1410035913">
    <w:abstractNumId w:val="1"/>
  </w:num>
  <w:num w:numId="9" w16cid:durableId="16498692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8784E"/>
    <w:rsid w:val="0015074B"/>
    <w:rsid w:val="0029639D"/>
    <w:rsid w:val="00326F90"/>
    <w:rsid w:val="006B1F25"/>
    <w:rsid w:val="009A5ED0"/>
    <w:rsid w:val="00AA1D8D"/>
    <w:rsid w:val="00B47730"/>
    <w:rsid w:val="00B54F91"/>
    <w:rsid w:val="00CB0664"/>
    <w:rsid w:val="00D8010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4CAE58"/>
  <w14:defaultImageDpi w14:val="300"/>
  <w15:docId w15:val="{B4F30DD7-10D4-433A-B7C9-AC46D7F6F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1690</Words>
  <Characters>9639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11307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Carla Lima De Carvalho Toldo (2419228)</cp:lastModifiedBy>
  <cp:revision>2</cp:revision>
  <dcterms:created xsi:type="dcterms:W3CDTF">2025-11-18T09:58:00Z</dcterms:created>
  <dcterms:modified xsi:type="dcterms:W3CDTF">2025-11-18T09:58:00Z</dcterms:modified>
  <cp:category/>
</cp:coreProperties>
</file>