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F06AF9" w14:textId="77777777" w:rsidR="007B266C" w:rsidRDefault="007B266C">
      <w:pPr>
        <w:rPr>
          <w:lang w:val="en-US"/>
        </w:rPr>
      </w:pPr>
    </w:p>
    <w:p w14:paraId="5E0219A4" w14:textId="77777777" w:rsidR="000E3BA9" w:rsidRDefault="000E3BA9">
      <w:pPr>
        <w:rPr>
          <w:lang w:val="en-US"/>
        </w:rPr>
      </w:pPr>
    </w:p>
    <w:p w14:paraId="0D288491" w14:textId="77777777" w:rsidR="000E3BA9" w:rsidRDefault="000E3BA9">
      <w:pPr>
        <w:rPr>
          <w:lang w:val="en-US"/>
        </w:rPr>
      </w:pPr>
    </w:p>
    <w:p w14:paraId="4DF29AEA" w14:textId="77777777" w:rsidR="000E3BA9" w:rsidRDefault="000E3BA9">
      <w:pPr>
        <w:rPr>
          <w:lang w:val="en-US"/>
        </w:rPr>
      </w:pPr>
    </w:p>
    <w:p w14:paraId="50CE3C5A" w14:textId="77777777" w:rsidR="000E3BA9" w:rsidRDefault="000E3BA9">
      <w:pPr>
        <w:rPr>
          <w:lang w:val="en-US"/>
        </w:rPr>
      </w:pPr>
    </w:p>
    <w:p w14:paraId="566A5F86" w14:textId="77777777" w:rsidR="000E3BA9" w:rsidRDefault="000E3BA9">
      <w:pPr>
        <w:rPr>
          <w:lang w:val="en-US"/>
        </w:rPr>
      </w:pPr>
    </w:p>
    <w:p w14:paraId="1EA22F81" w14:textId="77777777" w:rsidR="000E3BA9" w:rsidRPr="000E3BA9" w:rsidRDefault="000E3BA9">
      <w:pPr>
        <w:rPr>
          <w:rFonts w:ascii="Algerian" w:hAnsi="Algerian"/>
          <w:sz w:val="32"/>
          <w:szCs w:val="32"/>
          <w:lang w:val="en-US"/>
        </w:rPr>
      </w:pPr>
    </w:p>
    <w:p w14:paraId="4DADFA4E" w14:textId="77777777" w:rsidR="006F03D2" w:rsidRDefault="000E3BA9" w:rsidP="000E3BA9">
      <w:pPr>
        <w:jc w:val="center"/>
        <w:rPr>
          <w:rFonts w:ascii="Amasis MT Pro Medium" w:hAnsi="Amasis MT Pro Medium"/>
          <w:sz w:val="32"/>
          <w:szCs w:val="32"/>
          <w:lang w:val="en-US"/>
        </w:rPr>
      </w:pPr>
      <w:r w:rsidRPr="006F03D2">
        <w:rPr>
          <w:rFonts w:ascii="Amasis MT Pro Medium" w:hAnsi="Amasis MT Pro Medium"/>
          <w:sz w:val="32"/>
          <w:szCs w:val="32"/>
          <w:lang w:val="en-US"/>
        </w:rPr>
        <w:t xml:space="preserve">MANAGING PROJECT </w:t>
      </w:r>
    </w:p>
    <w:p w14:paraId="14D0C96E" w14:textId="26686CD0" w:rsidR="000E3BA9" w:rsidRDefault="000E3BA9" w:rsidP="000E3BA9">
      <w:pPr>
        <w:jc w:val="center"/>
        <w:rPr>
          <w:rFonts w:ascii="Amasis MT Pro Medium" w:hAnsi="Amasis MT Pro Medium"/>
          <w:sz w:val="32"/>
          <w:szCs w:val="32"/>
          <w:lang w:val="en-US"/>
        </w:rPr>
      </w:pPr>
      <w:r w:rsidRPr="006F03D2">
        <w:rPr>
          <w:rFonts w:ascii="Amasis MT Pro Medium" w:hAnsi="Amasis MT Pro Medium"/>
          <w:sz w:val="32"/>
          <w:szCs w:val="32"/>
          <w:lang w:val="en-US"/>
        </w:rPr>
        <w:t>REPORT</w:t>
      </w:r>
    </w:p>
    <w:p w14:paraId="0F7EBD7F" w14:textId="77777777" w:rsidR="006F03D2" w:rsidRDefault="006F03D2" w:rsidP="000E3BA9">
      <w:pPr>
        <w:jc w:val="center"/>
        <w:rPr>
          <w:rFonts w:ascii="Amasis MT Pro Medium" w:hAnsi="Amasis MT Pro Medium"/>
          <w:sz w:val="32"/>
          <w:szCs w:val="32"/>
          <w:lang w:val="en-US"/>
        </w:rPr>
      </w:pPr>
    </w:p>
    <w:p w14:paraId="1D246CBA" w14:textId="77777777" w:rsidR="0047394F" w:rsidRDefault="0047394F" w:rsidP="000E3BA9">
      <w:pPr>
        <w:jc w:val="center"/>
        <w:rPr>
          <w:rFonts w:ascii="Amasis MT Pro Medium" w:hAnsi="Amasis MT Pro Medium"/>
          <w:sz w:val="32"/>
          <w:szCs w:val="32"/>
          <w:lang w:val="en-US"/>
        </w:rPr>
      </w:pPr>
    </w:p>
    <w:p w14:paraId="594EA162" w14:textId="77777777" w:rsidR="0047394F" w:rsidRDefault="0047394F" w:rsidP="000E3BA9">
      <w:pPr>
        <w:jc w:val="center"/>
        <w:rPr>
          <w:rFonts w:ascii="Amasis MT Pro Medium" w:hAnsi="Amasis MT Pro Medium"/>
          <w:sz w:val="32"/>
          <w:szCs w:val="32"/>
          <w:lang w:val="en-US"/>
        </w:rPr>
      </w:pPr>
    </w:p>
    <w:p w14:paraId="54FF8F5E" w14:textId="77777777" w:rsidR="0047394F" w:rsidRDefault="0047394F" w:rsidP="000E3BA9">
      <w:pPr>
        <w:jc w:val="center"/>
        <w:rPr>
          <w:rFonts w:ascii="Amasis MT Pro Medium" w:hAnsi="Amasis MT Pro Medium"/>
          <w:sz w:val="32"/>
          <w:szCs w:val="32"/>
          <w:lang w:val="en-US"/>
        </w:rPr>
      </w:pPr>
    </w:p>
    <w:p w14:paraId="10B512CC" w14:textId="77777777" w:rsidR="0047394F" w:rsidRDefault="0047394F" w:rsidP="000E3BA9">
      <w:pPr>
        <w:jc w:val="center"/>
        <w:rPr>
          <w:rFonts w:ascii="Amasis MT Pro Medium" w:hAnsi="Amasis MT Pro Medium"/>
          <w:sz w:val="32"/>
          <w:szCs w:val="32"/>
          <w:lang w:val="en-US"/>
        </w:rPr>
      </w:pPr>
    </w:p>
    <w:p w14:paraId="211878F5" w14:textId="77777777" w:rsidR="0047394F" w:rsidRDefault="0047394F" w:rsidP="000E3BA9">
      <w:pPr>
        <w:jc w:val="center"/>
        <w:rPr>
          <w:rFonts w:ascii="Amasis MT Pro Medium" w:hAnsi="Amasis MT Pro Medium"/>
          <w:sz w:val="32"/>
          <w:szCs w:val="32"/>
          <w:lang w:val="en-US"/>
        </w:rPr>
      </w:pPr>
    </w:p>
    <w:p w14:paraId="6BEE5BE4" w14:textId="77777777" w:rsidR="006F03D2" w:rsidRDefault="006F03D2" w:rsidP="000E3BA9">
      <w:pPr>
        <w:jc w:val="center"/>
        <w:rPr>
          <w:rFonts w:ascii="Amasis MT Pro Medium" w:hAnsi="Amasis MT Pro Medium"/>
          <w:sz w:val="32"/>
          <w:szCs w:val="32"/>
          <w:lang w:val="en-US"/>
        </w:rPr>
      </w:pPr>
    </w:p>
    <w:p w14:paraId="1809951B" w14:textId="079F788D" w:rsidR="006F03D2" w:rsidRPr="006F03D2" w:rsidRDefault="006F03D2" w:rsidP="000E3BA9">
      <w:pPr>
        <w:jc w:val="center"/>
        <w:rPr>
          <w:rFonts w:ascii="Amasis MT Pro Medium" w:hAnsi="Amasis MT Pro Medium"/>
          <w:sz w:val="32"/>
          <w:szCs w:val="32"/>
          <w:lang w:val="en-US"/>
        </w:rPr>
      </w:pPr>
      <w:r>
        <w:rPr>
          <w:rFonts w:ascii="Amasis MT Pro Medium" w:hAnsi="Amasis MT Pro Medium"/>
          <w:sz w:val="32"/>
          <w:szCs w:val="32"/>
          <w:lang w:val="en-US"/>
        </w:rPr>
        <w:t>IRINA TANASE</w:t>
      </w:r>
    </w:p>
    <w:p w14:paraId="3119B73F" w14:textId="67EF4855" w:rsidR="000E3BA9" w:rsidRDefault="0047394F" w:rsidP="000E3BA9">
      <w:pPr>
        <w:jc w:val="center"/>
        <w:rPr>
          <w:rFonts w:ascii="Algerian" w:hAnsi="Algerian"/>
          <w:sz w:val="32"/>
          <w:szCs w:val="32"/>
          <w:lang w:val="en-US"/>
        </w:rPr>
      </w:pPr>
      <w:r>
        <w:rPr>
          <w:rFonts w:ascii="Algerian" w:hAnsi="Algerian"/>
          <w:sz w:val="32"/>
          <w:szCs w:val="32"/>
          <w:lang w:val="en-US"/>
        </w:rPr>
        <w:t>1920088</w:t>
      </w:r>
    </w:p>
    <w:p w14:paraId="525E4FB1" w14:textId="77777777" w:rsidR="000E3BA9" w:rsidRDefault="000E3BA9" w:rsidP="000E3BA9">
      <w:pPr>
        <w:jc w:val="center"/>
        <w:rPr>
          <w:rFonts w:ascii="Algerian" w:hAnsi="Algerian"/>
          <w:sz w:val="32"/>
          <w:szCs w:val="32"/>
          <w:lang w:val="en-US"/>
        </w:rPr>
      </w:pPr>
    </w:p>
    <w:p w14:paraId="0EEAD326" w14:textId="77777777" w:rsidR="000E3BA9" w:rsidRDefault="000E3BA9" w:rsidP="000E3BA9">
      <w:pPr>
        <w:jc w:val="center"/>
        <w:rPr>
          <w:rFonts w:ascii="Algerian" w:hAnsi="Algerian"/>
          <w:sz w:val="32"/>
          <w:szCs w:val="32"/>
          <w:lang w:val="en-US"/>
        </w:rPr>
      </w:pPr>
    </w:p>
    <w:p w14:paraId="2DF36BEE" w14:textId="77777777" w:rsidR="000E3BA9" w:rsidRDefault="000E3BA9" w:rsidP="000E3BA9">
      <w:pPr>
        <w:jc w:val="center"/>
        <w:rPr>
          <w:rFonts w:ascii="Algerian" w:hAnsi="Algerian"/>
          <w:sz w:val="32"/>
          <w:szCs w:val="32"/>
          <w:lang w:val="en-US"/>
        </w:rPr>
      </w:pPr>
    </w:p>
    <w:p w14:paraId="4F098BA9" w14:textId="77777777" w:rsidR="000E3BA9" w:rsidRDefault="000E3BA9" w:rsidP="000E3BA9">
      <w:pPr>
        <w:jc w:val="center"/>
        <w:rPr>
          <w:rFonts w:ascii="Algerian" w:hAnsi="Algerian"/>
          <w:sz w:val="32"/>
          <w:szCs w:val="32"/>
          <w:lang w:val="en-US"/>
        </w:rPr>
      </w:pPr>
    </w:p>
    <w:p w14:paraId="72D33F0D" w14:textId="77777777" w:rsidR="000E3BA9" w:rsidRDefault="000E3BA9" w:rsidP="000E3BA9">
      <w:pPr>
        <w:jc w:val="center"/>
        <w:rPr>
          <w:rFonts w:ascii="Algerian" w:hAnsi="Algerian"/>
          <w:sz w:val="32"/>
          <w:szCs w:val="32"/>
          <w:lang w:val="en-US"/>
        </w:rPr>
      </w:pPr>
    </w:p>
    <w:p w14:paraId="440C8C50" w14:textId="77777777" w:rsidR="000E3BA9" w:rsidRDefault="000E3BA9" w:rsidP="000E3BA9">
      <w:pPr>
        <w:jc w:val="center"/>
        <w:rPr>
          <w:rFonts w:ascii="Algerian" w:hAnsi="Algerian"/>
          <w:sz w:val="32"/>
          <w:szCs w:val="32"/>
          <w:lang w:val="en-US"/>
        </w:rPr>
      </w:pPr>
    </w:p>
    <w:p w14:paraId="4831F976" w14:textId="77777777" w:rsidR="000E3BA9" w:rsidRDefault="000E3BA9" w:rsidP="000E3BA9">
      <w:pPr>
        <w:jc w:val="center"/>
        <w:rPr>
          <w:rFonts w:ascii="Algerian" w:hAnsi="Algerian"/>
          <w:sz w:val="32"/>
          <w:szCs w:val="32"/>
          <w:lang w:val="en-US"/>
        </w:rPr>
      </w:pPr>
    </w:p>
    <w:p w14:paraId="57D18250" w14:textId="77777777" w:rsidR="000E3BA9" w:rsidRDefault="000E3BA9" w:rsidP="000E3BA9">
      <w:pPr>
        <w:jc w:val="center"/>
        <w:rPr>
          <w:rFonts w:ascii="Algerian" w:hAnsi="Algerian"/>
          <w:sz w:val="32"/>
          <w:szCs w:val="32"/>
          <w:lang w:val="en-US"/>
        </w:rPr>
      </w:pPr>
    </w:p>
    <w:p w14:paraId="448E7BC4" w14:textId="77777777" w:rsidR="000E3BA9" w:rsidRDefault="000E3BA9" w:rsidP="000E3BA9">
      <w:pPr>
        <w:jc w:val="center"/>
        <w:rPr>
          <w:rFonts w:ascii="Algerian" w:hAnsi="Algerian"/>
          <w:sz w:val="32"/>
          <w:szCs w:val="32"/>
          <w:lang w:val="en-US"/>
        </w:rPr>
      </w:pPr>
    </w:p>
    <w:p w14:paraId="08DED048" w14:textId="77777777" w:rsidR="000E3BA9" w:rsidRDefault="000E3BA9" w:rsidP="000E3BA9">
      <w:pPr>
        <w:jc w:val="center"/>
        <w:rPr>
          <w:rFonts w:ascii="Algerian" w:hAnsi="Algerian"/>
          <w:sz w:val="32"/>
          <w:szCs w:val="32"/>
          <w:lang w:val="en-US"/>
        </w:rPr>
      </w:pPr>
    </w:p>
    <w:p w14:paraId="649F0AB2" w14:textId="77777777" w:rsidR="000E3BA9" w:rsidRDefault="000E3BA9" w:rsidP="000E3BA9">
      <w:pPr>
        <w:jc w:val="center"/>
        <w:rPr>
          <w:rFonts w:ascii="Algerian" w:hAnsi="Algerian"/>
          <w:sz w:val="32"/>
          <w:szCs w:val="32"/>
          <w:lang w:val="en-US"/>
        </w:rPr>
      </w:pPr>
    </w:p>
    <w:p w14:paraId="34CF2487" w14:textId="35F73EFE" w:rsidR="000E3BA9" w:rsidRDefault="000E3BA9" w:rsidP="000E3BA9">
      <w:pPr>
        <w:pStyle w:val="Heading1"/>
        <w:rPr>
          <w:rFonts w:ascii="Arial" w:hAnsi="Arial" w:cs="Arial"/>
          <w:sz w:val="24"/>
          <w:szCs w:val="24"/>
          <w:lang w:val="en-US"/>
        </w:rPr>
      </w:pPr>
      <w:bookmarkStart w:id="0" w:name="_Toc1480444373"/>
      <w:bookmarkStart w:id="1" w:name="_Toc170141708"/>
      <w:r w:rsidRPr="130FBA15">
        <w:rPr>
          <w:rFonts w:ascii="Arial" w:hAnsi="Arial" w:cs="Arial"/>
          <w:sz w:val="24"/>
          <w:szCs w:val="24"/>
          <w:lang w:val="en-US"/>
        </w:rPr>
        <w:t>EXECUTIVE SUMMARY</w:t>
      </w:r>
      <w:bookmarkEnd w:id="0"/>
      <w:bookmarkEnd w:id="1"/>
      <w:r w:rsidRPr="130FBA15">
        <w:rPr>
          <w:rFonts w:ascii="Arial" w:hAnsi="Arial" w:cs="Arial"/>
          <w:sz w:val="24"/>
          <w:szCs w:val="24"/>
          <w:lang w:val="en-US"/>
        </w:rPr>
        <w:t xml:space="preserve"> </w:t>
      </w:r>
    </w:p>
    <w:p w14:paraId="5F31E6BF" w14:textId="77777777" w:rsidR="00BB5A01" w:rsidRPr="00BB5A01" w:rsidRDefault="00BB5A01" w:rsidP="00BB5A01">
      <w:pPr>
        <w:rPr>
          <w:lang w:val="en-US"/>
        </w:rPr>
      </w:pPr>
    </w:p>
    <w:p w14:paraId="58C339E4" w14:textId="775EEC00" w:rsidR="007A1FEC" w:rsidRPr="00BB5A01" w:rsidRDefault="004800C0" w:rsidP="00BB5A01">
      <w:pPr>
        <w:spacing w:line="360" w:lineRule="auto"/>
        <w:jc w:val="both"/>
        <w:rPr>
          <w:rFonts w:ascii="Arial" w:hAnsi="Arial" w:cs="Arial"/>
          <w:sz w:val="24"/>
          <w:szCs w:val="24"/>
          <w:lang w:val="en-US"/>
        </w:rPr>
      </w:pPr>
      <w:r w:rsidRPr="00BB5A01">
        <w:rPr>
          <w:rFonts w:ascii="Arial" w:hAnsi="Arial" w:cs="Arial"/>
          <w:sz w:val="24"/>
          <w:szCs w:val="24"/>
          <w:lang w:val="en-US"/>
        </w:rPr>
        <w:t xml:space="preserve">The organization requests the preparation of the report to identify the tools and techniques for the successful completion of the management project. </w:t>
      </w:r>
      <w:r w:rsidR="00572751" w:rsidRPr="00572751">
        <w:rPr>
          <w:rFonts w:ascii="Arial" w:hAnsi="Arial" w:cs="Arial"/>
          <w:sz w:val="24"/>
          <w:szCs w:val="24"/>
          <w:lang w:val="en-US"/>
        </w:rPr>
        <w:t>Organizing, tracking, and executing work within projects is made easier by project management. Projects are collections of tasks designed to accomplish a specific goal.</w:t>
      </w:r>
      <w:r w:rsidR="00572751">
        <w:rPr>
          <w:rFonts w:ascii="Arial" w:hAnsi="Arial" w:cs="Arial"/>
          <w:sz w:val="24"/>
          <w:szCs w:val="24"/>
          <w:lang w:val="en-US"/>
        </w:rPr>
        <w:t xml:space="preserve"> </w:t>
      </w:r>
      <w:r w:rsidR="00B0442A" w:rsidRPr="00BB5A01">
        <w:rPr>
          <w:rFonts w:ascii="Arial" w:hAnsi="Arial" w:cs="Arial"/>
          <w:sz w:val="24"/>
          <w:szCs w:val="24"/>
          <w:lang w:val="en-US"/>
        </w:rPr>
        <w:t xml:space="preserve">Advantages of Using Project Management Tools: improved </w:t>
      </w:r>
      <w:r w:rsidR="00BB5A01">
        <w:rPr>
          <w:rFonts w:ascii="Arial" w:hAnsi="Arial" w:cs="Arial"/>
          <w:sz w:val="24"/>
          <w:szCs w:val="24"/>
          <w:lang w:val="en-US"/>
        </w:rPr>
        <w:t>co</w:t>
      </w:r>
      <w:r w:rsidR="00B0442A" w:rsidRPr="00BB5A01">
        <w:rPr>
          <w:rFonts w:ascii="Arial" w:hAnsi="Arial" w:cs="Arial"/>
          <w:sz w:val="24"/>
          <w:szCs w:val="24"/>
          <w:lang w:val="en-US"/>
        </w:rPr>
        <w:t xml:space="preserve">mmunication, customizable </w:t>
      </w:r>
      <w:r w:rsidR="00BB5A01">
        <w:rPr>
          <w:rFonts w:ascii="Arial" w:hAnsi="Arial" w:cs="Arial"/>
          <w:sz w:val="24"/>
          <w:szCs w:val="24"/>
          <w:lang w:val="en-US"/>
        </w:rPr>
        <w:t>w</w:t>
      </w:r>
      <w:r w:rsidR="00B0442A" w:rsidRPr="00BB5A01">
        <w:rPr>
          <w:rFonts w:ascii="Arial" w:hAnsi="Arial" w:cs="Arial"/>
          <w:sz w:val="24"/>
          <w:szCs w:val="24"/>
          <w:lang w:val="en-US"/>
        </w:rPr>
        <w:t xml:space="preserve">orkflows, time </w:t>
      </w:r>
      <w:r w:rsidR="00BB5A01">
        <w:rPr>
          <w:rFonts w:ascii="Arial" w:hAnsi="Arial" w:cs="Arial"/>
          <w:sz w:val="24"/>
          <w:szCs w:val="24"/>
          <w:lang w:val="en-US"/>
        </w:rPr>
        <w:t>t</w:t>
      </w:r>
      <w:r w:rsidR="00B0442A" w:rsidRPr="00BB5A01">
        <w:rPr>
          <w:rFonts w:ascii="Arial" w:hAnsi="Arial" w:cs="Arial"/>
          <w:sz w:val="24"/>
          <w:szCs w:val="24"/>
          <w:lang w:val="en-US"/>
        </w:rPr>
        <w:t xml:space="preserve">racking, improved Communication and automated </w:t>
      </w:r>
      <w:r w:rsidR="00BB5A01">
        <w:rPr>
          <w:rFonts w:ascii="Arial" w:hAnsi="Arial" w:cs="Arial"/>
          <w:sz w:val="24"/>
          <w:szCs w:val="24"/>
          <w:lang w:val="en-US"/>
        </w:rPr>
        <w:t>p</w:t>
      </w:r>
      <w:r w:rsidR="00B0442A" w:rsidRPr="00BB5A01">
        <w:rPr>
          <w:rFonts w:ascii="Arial" w:hAnsi="Arial" w:cs="Arial"/>
          <w:sz w:val="24"/>
          <w:szCs w:val="24"/>
          <w:lang w:val="en-US"/>
        </w:rPr>
        <w:t xml:space="preserve">rogress </w:t>
      </w:r>
      <w:r w:rsidR="00BB5A01">
        <w:rPr>
          <w:rFonts w:ascii="Arial" w:hAnsi="Arial" w:cs="Arial"/>
          <w:sz w:val="24"/>
          <w:szCs w:val="24"/>
          <w:lang w:val="en-US"/>
        </w:rPr>
        <w:t>t</w:t>
      </w:r>
      <w:r w:rsidR="00B0442A" w:rsidRPr="00BB5A01">
        <w:rPr>
          <w:rFonts w:ascii="Arial" w:hAnsi="Arial" w:cs="Arial"/>
          <w:sz w:val="24"/>
          <w:szCs w:val="24"/>
          <w:lang w:val="en-US"/>
        </w:rPr>
        <w:t xml:space="preserve">racking. Disadvantages of Using Project Management Tools: </w:t>
      </w:r>
      <w:r w:rsidR="00BB5A01">
        <w:rPr>
          <w:rFonts w:ascii="Arial" w:hAnsi="Arial" w:cs="Arial"/>
          <w:sz w:val="24"/>
          <w:szCs w:val="24"/>
          <w:lang w:val="en-US"/>
        </w:rPr>
        <w:t>c</w:t>
      </w:r>
      <w:r w:rsidR="00B0442A" w:rsidRPr="00BB5A01">
        <w:rPr>
          <w:rFonts w:ascii="Arial" w:hAnsi="Arial" w:cs="Arial"/>
          <w:sz w:val="24"/>
          <w:szCs w:val="24"/>
          <w:lang w:val="en-US"/>
        </w:rPr>
        <w:t xml:space="preserve">ost, integration </w:t>
      </w:r>
      <w:r w:rsidR="00BB5A01">
        <w:rPr>
          <w:rFonts w:ascii="Arial" w:hAnsi="Arial" w:cs="Arial"/>
          <w:sz w:val="24"/>
          <w:szCs w:val="24"/>
          <w:lang w:val="en-US"/>
        </w:rPr>
        <w:t>i</w:t>
      </w:r>
      <w:r w:rsidR="00B0442A" w:rsidRPr="00BB5A01">
        <w:rPr>
          <w:rFonts w:ascii="Arial" w:hAnsi="Arial" w:cs="Arial"/>
          <w:sz w:val="24"/>
          <w:szCs w:val="24"/>
          <w:lang w:val="en-US"/>
        </w:rPr>
        <w:t xml:space="preserve">ssues, data </w:t>
      </w:r>
      <w:r w:rsidR="00BB5A01">
        <w:rPr>
          <w:rFonts w:ascii="Arial" w:hAnsi="Arial" w:cs="Arial"/>
          <w:sz w:val="24"/>
          <w:szCs w:val="24"/>
          <w:lang w:val="en-US"/>
        </w:rPr>
        <w:t>s</w:t>
      </w:r>
      <w:r w:rsidR="00B0442A" w:rsidRPr="00BB5A01">
        <w:rPr>
          <w:rFonts w:ascii="Arial" w:hAnsi="Arial" w:cs="Arial"/>
          <w:sz w:val="24"/>
          <w:szCs w:val="24"/>
          <w:lang w:val="en-US"/>
        </w:rPr>
        <w:t>ecurity and complexity.</w:t>
      </w:r>
      <w:r w:rsidR="00B0442A" w:rsidRPr="00BB5A01">
        <w:rPr>
          <w:rFonts w:ascii="Arial" w:hAnsi="Arial" w:cs="Arial"/>
          <w:sz w:val="24"/>
          <w:szCs w:val="24"/>
        </w:rPr>
        <w:t xml:space="preserve"> </w:t>
      </w:r>
      <w:r w:rsidR="00572751" w:rsidRPr="00572751">
        <w:rPr>
          <w:rFonts w:ascii="Arial" w:hAnsi="Arial" w:cs="Arial"/>
          <w:sz w:val="24"/>
          <w:szCs w:val="24"/>
        </w:rPr>
        <w:t>It is important for companies using rewards and incentives across departments to select Project Management Tools and Techniques. You will be able to achieve your organization's goals by using Project Management Tools and Techniques.</w:t>
      </w:r>
      <w:r w:rsidR="00572751">
        <w:rPr>
          <w:rFonts w:ascii="Arial" w:hAnsi="Arial" w:cs="Arial"/>
          <w:sz w:val="24"/>
          <w:szCs w:val="24"/>
          <w:lang w:val="en-US"/>
        </w:rPr>
        <w:t xml:space="preserve"> </w:t>
      </w:r>
      <w:r w:rsidR="00BB5A01" w:rsidRPr="00BB5A01">
        <w:rPr>
          <w:rFonts w:ascii="Arial" w:hAnsi="Arial" w:cs="Arial"/>
          <w:sz w:val="24"/>
          <w:szCs w:val="24"/>
          <w:lang w:val="en-US"/>
        </w:rPr>
        <w:t>The major recommendation is to understand very well the purpose of the project before starting it.</w:t>
      </w:r>
    </w:p>
    <w:p w14:paraId="09242363" w14:textId="77777777" w:rsidR="000E3BA9" w:rsidRPr="005302DB" w:rsidRDefault="000E3BA9" w:rsidP="000E3BA9">
      <w:pPr>
        <w:rPr>
          <w:color w:val="FF0000"/>
          <w:lang w:val="en-US"/>
        </w:rPr>
      </w:pPr>
    </w:p>
    <w:p w14:paraId="034639BE" w14:textId="77777777" w:rsidR="000E3BA9" w:rsidRDefault="000E3BA9" w:rsidP="000E3BA9">
      <w:pPr>
        <w:rPr>
          <w:lang w:val="en-US"/>
        </w:rPr>
      </w:pPr>
    </w:p>
    <w:p w14:paraId="07E8B0C3" w14:textId="77777777" w:rsidR="000E3BA9" w:rsidRDefault="000E3BA9" w:rsidP="000E3BA9">
      <w:pPr>
        <w:rPr>
          <w:lang w:val="en-US"/>
        </w:rPr>
      </w:pPr>
    </w:p>
    <w:p w14:paraId="03932EDE" w14:textId="77777777" w:rsidR="000E3BA9" w:rsidRDefault="000E3BA9" w:rsidP="000E3BA9">
      <w:pPr>
        <w:rPr>
          <w:lang w:val="en-US"/>
        </w:rPr>
      </w:pPr>
    </w:p>
    <w:p w14:paraId="1630FDC6" w14:textId="77777777" w:rsidR="000E3BA9" w:rsidRDefault="000E3BA9" w:rsidP="000E3BA9">
      <w:pPr>
        <w:rPr>
          <w:lang w:val="en-US"/>
        </w:rPr>
      </w:pPr>
    </w:p>
    <w:p w14:paraId="21D141CE" w14:textId="77777777" w:rsidR="000E3BA9" w:rsidRDefault="000E3BA9" w:rsidP="000E3BA9">
      <w:pPr>
        <w:rPr>
          <w:lang w:val="en-US"/>
        </w:rPr>
      </w:pPr>
    </w:p>
    <w:p w14:paraId="7B495D13" w14:textId="77777777" w:rsidR="000E3BA9" w:rsidRDefault="000E3BA9" w:rsidP="000E3BA9">
      <w:pPr>
        <w:rPr>
          <w:lang w:val="en-US"/>
        </w:rPr>
      </w:pPr>
    </w:p>
    <w:p w14:paraId="2403AF48" w14:textId="77777777" w:rsidR="000E3BA9" w:rsidRDefault="000E3BA9" w:rsidP="000E3BA9">
      <w:pPr>
        <w:rPr>
          <w:lang w:val="en-US"/>
        </w:rPr>
      </w:pPr>
    </w:p>
    <w:p w14:paraId="0104F500" w14:textId="77777777" w:rsidR="000E3BA9" w:rsidRDefault="000E3BA9" w:rsidP="000E3BA9">
      <w:pPr>
        <w:rPr>
          <w:lang w:val="en-US"/>
        </w:rPr>
      </w:pPr>
    </w:p>
    <w:p w14:paraId="10BD6D63" w14:textId="77777777" w:rsidR="000E3BA9" w:rsidRDefault="000E3BA9" w:rsidP="000E3BA9">
      <w:pPr>
        <w:rPr>
          <w:lang w:val="en-US"/>
        </w:rPr>
      </w:pPr>
    </w:p>
    <w:p w14:paraId="5C0F9611" w14:textId="77777777" w:rsidR="000E3BA9" w:rsidRDefault="000E3BA9" w:rsidP="000E3BA9">
      <w:pPr>
        <w:rPr>
          <w:lang w:val="en-US"/>
        </w:rPr>
      </w:pPr>
    </w:p>
    <w:p w14:paraId="6D76771B" w14:textId="77777777" w:rsidR="000E3BA9" w:rsidRDefault="000E3BA9" w:rsidP="000E3BA9">
      <w:pPr>
        <w:rPr>
          <w:lang w:val="en-US"/>
        </w:rPr>
      </w:pPr>
    </w:p>
    <w:p w14:paraId="25083C54" w14:textId="77777777" w:rsidR="000E3BA9" w:rsidRDefault="000E3BA9" w:rsidP="000E3BA9">
      <w:pPr>
        <w:rPr>
          <w:lang w:val="en-US"/>
        </w:rPr>
      </w:pPr>
    </w:p>
    <w:p w14:paraId="4FA62E74" w14:textId="61D36CEA" w:rsidR="000E3BA9" w:rsidRDefault="000E3BA9" w:rsidP="130FBA15">
      <w:pPr>
        <w:pStyle w:val="Heading1"/>
        <w:rPr>
          <w:lang w:val="en-US"/>
        </w:rPr>
      </w:pPr>
    </w:p>
    <w:p w14:paraId="3EC1C65D" w14:textId="77777777" w:rsidR="00572751" w:rsidRPr="00572751" w:rsidRDefault="00572751" w:rsidP="00572751">
      <w:pPr>
        <w:rPr>
          <w:lang w:val="en-US"/>
        </w:rPr>
      </w:pPr>
    </w:p>
    <w:p w14:paraId="422AAE42" w14:textId="7C95E857" w:rsidR="130FBA15" w:rsidRDefault="130FBA15" w:rsidP="130FBA15">
      <w:pPr>
        <w:rPr>
          <w:lang w:val="en-US"/>
        </w:rPr>
      </w:pPr>
    </w:p>
    <w:p w14:paraId="3B110DDF" w14:textId="79C68340" w:rsidR="000E3BA9" w:rsidRDefault="000E3BA9" w:rsidP="000E3BA9">
      <w:pPr>
        <w:pStyle w:val="Heading1"/>
        <w:jc w:val="center"/>
        <w:rPr>
          <w:rFonts w:ascii="Arial" w:hAnsi="Arial" w:cs="Arial"/>
          <w:sz w:val="24"/>
          <w:szCs w:val="24"/>
          <w:lang w:val="en-US"/>
        </w:rPr>
      </w:pPr>
      <w:bookmarkStart w:id="2" w:name="_Toc1921072048"/>
      <w:bookmarkStart w:id="3" w:name="_Toc170141709"/>
      <w:r w:rsidRPr="130FBA15">
        <w:rPr>
          <w:rFonts w:ascii="Arial" w:hAnsi="Arial" w:cs="Arial"/>
          <w:sz w:val="24"/>
          <w:szCs w:val="24"/>
          <w:lang w:val="en-US"/>
        </w:rPr>
        <w:t>TABLE OF CONTENT</w:t>
      </w:r>
      <w:bookmarkEnd w:id="2"/>
      <w:bookmarkEnd w:id="3"/>
    </w:p>
    <w:p w14:paraId="7C2989D2" w14:textId="77777777" w:rsidR="000E3BA9" w:rsidRDefault="000E3BA9" w:rsidP="000E3BA9">
      <w:pPr>
        <w:rPr>
          <w:lang w:val="en-US"/>
        </w:rPr>
      </w:pPr>
    </w:p>
    <w:sdt>
      <w:sdtPr>
        <w:id w:val="752304836"/>
        <w:docPartObj>
          <w:docPartGallery w:val="Table of Contents"/>
          <w:docPartUnique/>
        </w:docPartObj>
      </w:sdtPr>
      <w:sdtContent>
        <w:p w14:paraId="5E568018" w14:textId="1230291B" w:rsidR="008A2D37" w:rsidRDefault="130FBA15" w:rsidP="008A2D37">
          <w:pPr>
            <w:pStyle w:val="TOC1"/>
            <w:tabs>
              <w:tab w:val="right" w:leader="dot" w:pos="9016"/>
            </w:tabs>
            <w:rPr>
              <w:rFonts w:eastAsiaTheme="minorEastAsia"/>
              <w:noProof/>
              <w:sz w:val="24"/>
              <w:szCs w:val="24"/>
              <w:lang w:eastAsia="ro-RO"/>
            </w:rPr>
          </w:pPr>
          <w:r>
            <w:fldChar w:fldCharType="begin"/>
          </w:r>
          <w:r>
            <w:instrText>TOC \o \z \u \h</w:instrText>
          </w:r>
          <w:r>
            <w:fldChar w:fldCharType="separate"/>
          </w:r>
        </w:p>
        <w:p w14:paraId="377CEEF6" w14:textId="2137A4CA" w:rsidR="008A2D37" w:rsidRDefault="00000000">
          <w:pPr>
            <w:pStyle w:val="TOC1"/>
            <w:tabs>
              <w:tab w:val="left" w:pos="440"/>
              <w:tab w:val="right" w:leader="dot" w:pos="9016"/>
            </w:tabs>
            <w:rPr>
              <w:rFonts w:eastAsiaTheme="minorEastAsia"/>
              <w:noProof/>
              <w:sz w:val="24"/>
              <w:szCs w:val="24"/>
              <w:lang w:eastAsia="ro-RO"/>
            </w:rPr>
          </w:pPr>
          <w:hyperlink w:anchor="_Toc170141710" w:history="1">
            <w:r w:rsidR="008A2D37" w:rsidRPr="00005DA2">
              <w:rPr>
                <w:rStyle w:val="Hyperlink"/>
                <w:rFonts w:ascii="Arial" w:hAnsi="Arial" w:cs="Arial"/>
                <w:noProof/>
                <w:lang w:val="en-US"/>
              </w:rPr>
              <w:t>1.</w:t>
            </w:r>
            <w:r w:rsidR="008A2D37">
              <w:rPr>
                <w:rFonts w:eastAsiaTheme="minorEastAsia"/>
                <w:noProof/>
                <w:sz w:val="24"/>
                <w:szCs w:val="24"/>
                <w:lang w:eastAsia="ro-RO"/>
              </w:rPr>
              <w:tab/>
            </w:r>
            <w:r w:rsidR="008A2D37" w:rsidRPr="00005DA2">
              <w:rPr>
                <w:rStyle w:val="Hyperlink"/>
                <w:rFonts w:ascii="Arial" w:hAnsi="Arial" w:cs="Arial"/>
                <w:noProof/>
                <w:lang w:val="en-US"/>
              </w:rPr>
              <w:t>INTRODUCTION</w:t>
            </w:r>
            <w:r w:rsidR="008A2D37">
              <w:rPr>
                <w:noProof/>
                <w:webHidden/>
              </w:rPr>
              <w:tab/>
            </w:r>
            <w:r w:rsidR="008A2D37">
              <w:rPr>
                <w:noProof/>
                <w:webHidden/>
              </w:rPr>
              <w:fldChar w:fldCharType="begin"/>
            </w:r>
            <w:r w:rsidR="008A2D37">
              <w:rPr>
                <w:noProof/>
                <w:webHidden/>
              </w:rPr>
              <w:instrText xml:space="preserve"> PAGEREF _Toc170141710 \h </w:instrText>
            </w:r>
            <w:r w:rsidR="008A2D37">
              <w:rPr>
                <w:noProof/>
                <w:webHidden/>
              </w:rPr>
            </w:r>
            <w:r w:rsidR="008A2D37">
              <w:rPr>
                <w:noProof/>
                <w:webHidden/>
              </w:rPr>
              <w:fldChar w:fldCharType="separate"/>
            </w:r>
            <w:r w:rsidR="008A2D37">
              <w:rPr>
                <w:noProof/>
                <w:webHidden/>
              </w:rPr>
              <w:t>4</w:t>
            </w:r>
            <w:r w:rsidR="008A2D37">
              <w:rPr>
                <w:noProof/>
                <w:webHidden/>
              </w:rPr>
              <w:fldChar w:fldCharType="end"/>
            </w:r>
          </w:hyperlink>
        </w:p>
        <w:p w14:paraId="4EE82FD4" w14:textId="6123D129" w:rsidR="008A2D37" w:rsidRDefault="00000000">
          <w:pPr>
            <w:pStyle w:val="TOC1"/>
            <w:tabs>
              <w:tab w:val="left" w:pos="440"/>
              <w:tab w:val="right" w:leader="dot" w:pos="9016"/>
            </w:tabs>
            <w:rPr>
              <w:rFonts w:eastAsiaTheme="minorEastAsia"/>
              <w:noProof/>
              <w:sz w:val="24"/>
              <w:szCs w:val="24"/>
              <w:lang w:eastAsia="ro-RO"/>
            </w:rPr>
          </w:pPr>
          <w:hyperlink w:anchor="_Toc170141711" w:history="1">
            <w:r w:rsidR="008A2D37" w:rsidRPr="00005DA2">
              <w:rPr>
                <w:rStyle w:val="Hyperlink"/>
                <w:rFonts w:ascii="Arial" w:hAnsi="Arial" w:cs="Arial"/>
                <w:noProof/>
                <w:lang w:val="en-US"/>
              </w:rPr>
              <w:t>2.</w:t>
            </w:r>
            <w:r w:rsidR="008A2D37">
              <w:rPr>
                <w:rFonts w:eastAsiaTheme="minorEastAsia"/>
                <w:noProof/>
                <w:sz w:val="24"/>
                <w:szCs w:val="24"/>
                <w:lang w:eastAsia="ro-RO"/>
              </w:rPr>
              <w:tab/>
            </w:r>
            <w:r w:rsidR="008A2D37" w:rsidRPr="00005DA2">
              <w:rPr>
                <w:rStyle w:val="Hyperlink"/>
                <w:rFonts w:ascii="Arial" w:hAnsi="Arial" w:cs="Arial"/>
                <w:noProof/>
                <w:lang w:val="en-US"/>
              </w:rPr>
              <w:t>FINDINGS</w:t>
            </w:r>
            <w:r w:rsidR="008A2D37">
              <w:rPr>
                <w:noProof/>
                <w:webHidden/>
              </w:rPr>
              <w:tab/>
            </w:r>
            <w:r w:rsidR="008A2D37">
              <w:rPr>
                <w:noProof/>
                <w:webHidden/>
              </w:rPr>
              <w:fldChar w:fldCharType="begin"/>
            </w:r>
            <w:r w:rsidR="008A2D37">
              <w:rPr>
                <w:noProof/>
                <w:webHidden/>
              </w:rPr>
              <w:instrText xml:space="preserve"> PAGEREF _Toc170141711 \h </w:instrText>
            </w:r>
            <w:r w:rsidR="008A2D37">
              <w:rPr>
                <w:noProof/>
                <w:webHidden/>
              </w:rPr>
            </w:r>
            <w:r w:rsidR="008A2D37">
              <w:rPr>
                <w:noProof/>
                <w:webHidden/>
              </w:rPr>
              <w:fldChar w:fldCharType="separate"/>
            </w:r>
            <w:r w:rsidR="008A2D37">
              <w:rPr>
                <w:noProof/>
                <w:webHidden/>
              </w:rPr>
              <w:t>4</w:t>
            </w:r>
            <w:r w:rsidR="008A2D37">
              <w:rPr>
                <w:noProof/>
                <w:webHidden/>
              </w:rPr>
              <w:fldChar w:fldCharType="end"/>
            </w:r>
          </w:hyperlink>
        </w:p>
        <w:p w14:paraId="3C7FB766" w14:textId="68465BEF" w:rsidR="008A2D37" w:rsidRDefault="00000000">
          <w:pPr>
            <w:pStyle w:val="TOC2"/>
            <w:tabs>
              <w:tab w:val="left" w:pos="960"/>
              <w:tab w:val="right" w:leader="dot" w:pos="9016"/>
            </w:tabs>
            <w:rPr>
              <w:rFonts w:eastAsiaTheme="minorEastAsia"/>
              <w:noProof/>
              <w:sz w:val="24"/>
              <w:szCs w:val="24"/>
              <w:lang w:eastAsia="ro-RO"/>
            </w:rPr>
          </w:pPr>
          <w:hyperlink w:anchor="_Toc170141712" w:history="1">
            <w:r w:rsidR="008A2D37" w:rsidRPr="00005DA2">
              <w:rPr>
                <w:rStyle w:val="Hyperlink"/>
                <w:rFonts w:ascii="Arial" w:hAnsi="Arial" w:cs="Arial"/>
                <w:noProof/>
                <w:lang w:val="en-US"/>
              </w:rPr>
              <w:t>2.1.</w:t>
            </w:r>
            <w:r w:rsidR="008A2D37">
              <w:rPr>
                <w:rFonts w:eastAsiaTheme="minorEastAsia"/>
                <w:noProof/>
                <w:sz w:val="24"/>
                <w:szCs w:val="24"/>
                <w:lang w:eastAsia="ro-RO"/>
              </w:rPr>
              <w:tab/>
            </w:r>
            <w:r w:rsidR="008A2D37" w:rsidRPr="00005DA2">
              <w:rPr>
                <w:rStyle w:val="Hyperlink"/>
                <w:rFonts w:ascii="Arial" w:hAnsi="Arial" w:cs="Arial"/>
                <w:noProof/>
                <w:lang w:val="en-US"/>
              </w:rPr>
              <w:t>Tools and techniques used in project management within the workplace.</w:t>
            </w:r>
            <w:r w:rsidR="008A2D37">
              <w:rPr>
                <w:noProof/>
                <w:webHidden/>
              </w:rPr>
              <w:tab/>
            </w:r>
            <w:r w:rsidR="008A2D37">
              <w:rPr>
                <w:noProof/>
                <w:webHidden/>
              </w:rPr>
              <w:fldChar w:fldCharType="begin"/>
            </w:r>
            <w:r w:rsidR="008A2D37">
              <w:rPr>
                <w:noProof/>
                <w:webHidden/>
              </w:rPr>
              <w:instrText xml:space="preserve"> PAGEREF _Toc170141712 \h </w:instrText>
            </w:r>
            <w:r w:rsidR="008A2D37">
              <w:rPr>
                <w:noProof/>
                <w:webHidden/>
              </w:rPr>
            </w:r>
            <w:r w:rsidR="008A2D37">
              <w:rPr>
                <w:noProof/>
                <w:webHidden/>
              </w:rPr>
              <w:fldChar w:fldCharType="separate"/>
            </w:r>
            <w:r w:rsidR="008A2D37">
              <w:rPr>
                <w:noProof/>
                <w:webHidden/>
              </w:rPr>
              <w:t>4</w:t>
            </w:r>
            <w:r w:rsidR="008A2D37">
              <w:rPr>
                <w:noProof/>
                <w:webHidden/>
              </w:rPr>
              <w:fldChar w:fldCharType="end"/>
            </w:r>
          </w:hyperlink>
        </w:p>
        <w:p w14:paraId="0AABA6AA" w14:textId="6B3A37E4" w:rsidR="008A2D37" w:rsidRDefault="00000000">
          <w:pPr>
            <w:pStyle w:val="TOC1"/>
            <w:tabs>
              <w:tab w:val="left" w:pos="720"/>
              <w:tab w:val="right" w:leader="dot" w:pos="9016"/>
            </w:tabs>
            <w:rPr>
              <w:rFonts w:eastAsiaTheme="minorEastAsia"/>
              <w:noProof/>
              <w:sz w:val="24"/>
              <w:szCs w:val="24"/>
              <w:lang w:eastAsia="ro-RO"/>
            </w:rPr>
          </w:pPr>
          <w:hyperlink w:anchor="_Toc170141713" w:history="1">
            <w:r w:rsidR="008A2D37" w:rsidRPr="00005DA2">
              <w:rPr>
                <w:rStyle w:val="Hyperlink"/>
                <w:rFonts w:ascii="Arial" w:hAnsi="Arial" w:cs="Arial"/>
                <w:noProof/>
                <w:lang w:val="en-US"/>
              </w:rPr>
              <w:t>2.2.</w:t>
            </w:r>
            <w:r w:rsidR="008A2D37">
              <w:rPr>
                <w:rFonts w:eastAsiaTheme="minorEastAsia"/>
                <w:noProof/>
                <w:sz w:val="24"/>
                <w:szCs w:val="24"/>
                <w:lang w:eastAsia="ro-RO"/>
              </w:rPr>
              <w:tab/>
            </w:r>
            <w:r w:rsidR="008A2D37" w:rsidRPr="00005DA2">
              <w:rPr>
                <w:rStyle w:val="Hyperlink"/>
                <w:rFonts w:ascii="Arial" w:hAnsi="Arial" w:cs="Arial"/>
                <w:noProof/>
                <w:lang w:val="en-US"/>
              </w:rPr>
              <w:t>Tools and techniques were engaged with in order that the project could be planned and implemented</w:t>
            </w:r>
            <w:r w:rsidR="008A2D37">
              <w:rPr>
                <w:noProof/>
                <w:webHidden/>
              </w:rPr>
              <w:tab/>
            </w:r>
            <w:r w:rsidR="008A2D37">
              <w:rPr>
                <w:noProof/>
                <w:webHidden/>
              </w:rPr>
              <w:fldChar w:fldCharType="begin"/>
            </w:r>
            <w:r w:rsidR="008A2D37">
              <w:rPr>
                <w:noProof/>
                <w:webHidden/>
              </w:rPr>
              <w:instrText xml:space="preserve"> PAGEREF _Toc170141713 \h </w:instrText>
            </w:r>
            <w:r w:rsidR="008A2D37">
              <w:rPr>
                <w:noProof/>
                <w:webHidden/>
              </w:rPr>
            </w:r>
            <w:r w:rsidR="008A2D37">
              <w:rPr>
                <w:noProof/>
                <w:webHidden/>
              </w:rPr>
              <w:fldChar w:fldCharType="separate"/>
            </w:r>
            <w:r w:rsidR="008A2D37">
              <w:rPr>
                <w:noProof/>
                <w:webHidden/>
              </w:rPr>
              <w:t>7</w:t>
            </w:r>
            <w:r w:rsidR="008A2D37">
              <w:rPr>
                <w:noProof/>
                <w:webHidden/>
              </w:rPr>
              <w:fldChar w:fldCharType="end"/>
            </w:r>
          </w:hyperlink>
        </w:p>
        <w:p w14:paraId="76257CBB" w14:textId="2F4D5961" w:rsidR="008A2D37" w:rsidRDefault="00000000">
          <w:pPr>
            <w:pStyle w:val="TOC2"/>
            <w:tabs>
              <w:tab w:val="left" w:pos="960"/>
              <w:tab w:val="right" w:leader="dot" w:pos="9016"/>
            </w:tabs>
            <w:rPr>
              <w:rFonts w:eastAsiaTheme="minorEastAsia"/>
              <w:noProof/>
              <w:sz w:val="24"/>
              <w:szCs w:val="24"/>
              <w:lang w:eastAsia="ro-RO"/>
            </w:rPr>
          </w:pPr>
          <w:hyperlink w:anchor="_Toc170141714" w:history="1">
            <w:r w:rsidR="008A2D37" w:rsidRPr="00005DA2">
              <w:rPr>
                <w:rStyle w:val="Hyperlink"/>
                <w:rFonts w:ascii="Arial" w:hAnsi="Arial" w:cs="Arial"/>
                <w:noProof/>
                <w:lang w:val="en-US"/>
              </w:rPr>
              <w:t>2.3.</w:t>
            </w:r>
            <w:r w:rsidR="008A2D37">
              <w:rPr>
                <w:rFonts w:eastAsiaTheme="minorEastAsia"/>
                <w:noProof/>
                <w:sz w:val="24"/>
                <w:szCs w:val="24"/>
                <w:lang w:eastAsia="ro-RO"/>
              </w:rPr>
              <w:tab/>
            </w:r>
            <w:r w:rsidR="008A2D37" w:rsidRPr="00005DA2">
              <w:rPr>
                <w:rStyle w:val="Hyperlink"/>
                <w:rFonts w:ascii="Arial" w:hAnsi="Arial" w:cs="Arial"/>
                <w:noProof/>
                <w:lang w:val="en-US"/>
              </w:rPr>
              <w:t>Communication and Stakeholders</w:t>
            </w:r>
            <w:r w:rsidR="008A2D37">
              <w:rPr>
                <w:noProof/>
                <w:webHidden/>
              </w:rPr>
              <w:tab/>
            </w:r>
            <w:r w:rsidR="008A2D37">
              <w:rPr>
                <w:noProof/>
                <w:webHidden/>
              </w:rPr>
              <w:fldChar w:fldCharType="begin"/>
            </w:r>
            <w:r w:rsidR="008A2D37">
              <w:rPr>
                <w:noProof/>
                <w:webHidden/>
              </w:rPr>
              <w:instrText xml:space="preserve"> PAGEREF _Toc170141714 \h </w:instrText>
            </w:r>
            <w:r w:rsidR="008A2D37">
              <w:rPr>
                <w:noProof/>
                <w:webHidden/>
              </w:rPr>
            </w:r>
            <w:r w:rsidR="008A2D37">
              <w:rPr>
                <w:noProof/>
                <w:webHidden/>
              </w:rPr>
              <w:fldChar w:fldCharType="separate"/>
            </w:r>
            <w:r w:rsidR="008A2D37">
              <w:rPr>
                <w:noProof/>
                <w:webHidden/>
              </w:rPr>
              <w:t>11</w:t>
            </w:r>
            <w:r w:rsidR="008A2D37">
              <w:rPr>
                <w:noProof/>
                <w:webHidden/>
              </w:rPr>
              <w:fldChar w:fldCharType="end"/>
            </w:r>
          </w:hyperlink>
        </w:p>
        <w:p w14:paraId="172EFBE3" w14:textId="28BD591B" w:rsidR="008A2D37" w:rsidRDefault="00000000">
          <w:pPr>
            <w:pStyle w:val="TOC2"/>
            <w:tabs>
              <w:tab w:val="left" w:pos="720"/>
              <w:tab w:val="right" w:leader="dot" w:pos="9016"/>
            </w:tabs>
            <w:rPr>
              <w:rFonts w:eastAsiaTheme="minorEastAsia"/>
              <w:noProof/>
              <w:sz w:val="24"/>
              <w:szCs w:val="24"/>
              <w:lang w:eastAsia="ro-RO"/>
            </w:rPr>
          </w:pPr>
          <w:hyperlink w:anchor="_Toc170141715" w:history="1">
            <w:r w:rsidR="008A2D37" w:rsidRPr="00005DA2">
              <w:rPr>
                <w:rStyle w:val="Hyperlink"/>
                <w:rFonts w:ascii="Arial" w:hAnsi="Arial" w:cs="Arial"/>
                <w:noProof/>
                <w:lang w:val="en-US"/>
              </w:rPr>
              <w:t>3.</w:t>
            </w:r>
            <w:r w:rsidR="008A2D37">
              <w:rPr>
                <w:rFonts w:eastAsiaTheme="minorEastAsia"/>
                <w:noProof/>
                <w:sz w:val="24"/>
                <w:szCs w:val="24"/>
                <w:lang w:eastAsia="ro-RO"/>
              </w:rPr>
              <w:tab/>
            </w:r>
            <w:r w:rsidR="008A2D37" w:rsidRPr="00005DA2">
              <w:rPr>
                <w:rStyle w:val="Hyperlink"/>
                <w:rFonts w:ascii="Arial" w:hAnsi="Arial" w:cs="Arial"/>
                <w:noProof/>
                <w:lang w:val="en-US"/>
              </w:rPr>
              <w:t>CONCLUSION</w:t>
            </w:r>
            <w:r w:rsidR="008A2D37">
              <w:rPr>
                <w:noProof/>
                <w:webHidden/>
              </w:rPr>
              <w:tab/>
            </w:r>
            <w:r w:rsidR="008A2D37">
              <w:rPr>
                <w:noProof/>
                <w:webHidden/>
              </w:rPr>
              <w:fldChar w:fldCharType="begin"/>
            </w:r>
            <w:r w:rsidR="008A2D37">
              <w:rPr>
                <w:noProof/>
                <w:webHidden/>
              </w:rPr>
              <w:instrText xml:space="preserve"> PAGEREF _Toc170141715 \h </w:instrText>
            </w:r>
            <w:r w:rsidR="008A2D37">
              <w:rPr>
                <w:noProof/>
                <w:webHidden/>
              </w:rPr>
            </w:r>
            <w:r w:rsidR="008A2D37">
              <w:rPr>
                <w:noProof/>
                <w:webHidden/>
              </w:rPr>
              <w:fldChar w:fldCharType="separate"/>
            </w:r>
            <w:r w:rsidR="008A2D37">
              <w:rPr>
                <w:noProof/>
                <w:webHidden/>
              </w:rPr>
              <w:t>13</w:t>
            </w:r>
            <w:r w:rsidR="008A2D37">
              <w:rPr>
                <w:noProof/>
                <w:webHidden/>
              </w:rPr>
              <w:fldChar w:fldCharType="end"/>
            </w:r>
          </w:hyperlink>
        </w:p>
        <w:p w14:paraId="0081E0F3" w14:textId="1D4B4AA6" w:rsidR="008A2D37" w:rsidRDefault="00000000">
          <w:pPr>
            <w:pStyle w:val="TOC2"/>
            <w:tabs>
              <w:tab w:val="left" w:pos="960"/>
              <w:tab w:val="right" w:leader="dot" w:pos="9016"/>
            </w:tabs>
            <w:rPr>
              <w:rFonts w:eastAsiaTheme="minorEastAsia"/>
              <w:noProof/>
              <w:sz w:val="24"/>
              <w:szCs w:val="24"/>
              <w:lang w:eastAsia="ro-RO"/>
            </w:rPr>
          </w:pPr>
          <w:hyperlink w:anchor="_Toc170141716" w:history="1">
            <w:r w:rsidR="008A2D37" w:rsidRPr="00005DA2">
              <w:rPr>
                <w:rStyle w:val="Hyperlink"/>
                <w:noProof/>
                <w:lang w:val="en-US"/>
              </w:rPr>
              <w:t>3.1.</w:t>
            </w:r>
            <w:r w:rsidR="008A2D37">
              <w:rPr>
                <w:rFonts w:eastAsiaTheme="minorEastAsia"/>
                <w:noProof/>
                <w:sz w:val="24"/>
                <w:szCs w:val="24"/>
                <w:lang w:eastAsia="ro-RO"/>
              </w:rPr>
              <w:tab/>
            </w:r>
            <w:r w:rsidR="008A2D37" w:rsidRPr="00005DA2">
              <w:rPr>
                <w:rStyle w:val="Hyperlink"/>
                <w:noProof/>
                <w:lang w:val="en-US"/>
              </w:rPr>
              <w:t>Future improvement in managing a project within an organization.</w:t>
            </w:r>
            <w:r w:rsidR="008A2D37">
              <w:rPr>
                <w:noProof/>
                <w:webHidden/>
              </w:rPr>
              <w:tab/>
            </w:r>
            <w:r w:rsidR="008A2D37">
              <w:rPr>
                <w:noProof/>
                <w:webHidden/>
              </w:rPr>
              <w:fldChar w:fldCharType="begin"/>
            </w:r>
            <w:r w:rsidR="008A2D37">
              <w:rPr>
                <w:noProof/>
                <w:webHidden/>
              </w:rPr>
              <w:instrText xml:space="preserve"> PAGEREF _Toc170141716 \h </w:instrText>
            </w:r>
            <w:r w:rsidR="008A2D37">
              <w:rPr>
                <w:noProof/>
                <w:webHidden/>
              </w:rPr>
            </w:r>
            <w:r w:rsidR="008A2D37">
              <w:rPr>
                <w:noProof/>
                <w:webHidden/>
              </w:rPr>
              <w:fldChar w:fldCharType="separate"/>
            </w:r>
            <w:r w:rsidR="008A2D37">
              <w:rPr>
                <w:noProof/>
                <w:webHidden/>
              </w:rPr>
              <w:t>13</w:t>
            </w:r>
            <w:r w:rsidR="008A2D37">
              <w:rPr>
                <w:noProof/>
                <w:webHidden/>
              </w:rPr>
              <w:fldChar w:fldCharType="end"/>
            </w:r>
          </w:hyperlink>
        </w:p>
        <w:p w14:paraId="119F8792" w14:textId="58007B38" w:rsidR="008A2D37" w:rsidRDefault="00000000">
          <w:pPr>
            <w:pStyle w:val="TOC2"/>
            <w:tabs>
              <w:tab w:val="left" w:pos="720"/>
              <w:tab w:val="right" w:leader="dot" w:pos="9016"/>
            </w:tabs>
            <w:rPr>
              <w:rFonts w:eastAsiaTheme="minorEastAsia"/>
              <w:noProof/>
              <w:sz w:val="24"/>
              <w:szCs w:val="24"/>
              <w:lang w:eastAsia="ro-RO"/>
            </w:rPr>
          </w:pPr>
          <w:hyperlink w:anchor="_Toc170141717" w:history="1">
            <w:r w:rsidR="008A2D37" w:rsidRPr="00005DA2">
              <w:rPr>
                <w:rStyle w:val="Hyperlink"/>
                <w:rFonts w:ascii="Arial" w:hAnsi="Arial" w:cs="Arial"/>
                <w:noProof/>
                <w:lang w:val="en-US"/>
              </w:rPr>
              <w:t>4.</w:t>
            </w:r>
            <w:r w:rsidR="008A2D37">
              <w:rPr>
                <w:rFonts w:eastAsiaTheme="minorEastAsia"/>
                <w:noProof/>
                <w:sz w:val="24"/>
                <w:szCs w:val="24"/>
                <w:lang w:eastAsia="ro-RO"/>
              </w:rPr>
              <w:tab/>
            </w:r>
            <w:r w:rsidR="008A2D37" w:rsidRPr="00005DA2">
              <w:rPr>
                <w:rStyle w:val="Hyperlink"/>
                <w:rFonts w:ascii="Arial" w:hAnsi="Arial" w:cs="Arial"/>
                <w:noProof/>
                <w:lang w:val="en-US"/>
              </w:rPr>
              <w:t>REFERENCES:</w:t>
            </w:r>
            <w:r w:rsidR="008A2D37">
              <w:rPr>
                <w:noProof/>
                <w:webHidden/>
              </w:rPr>
              <w:tab/>
            </w:r>
            <w:r w:rsidR="008A2D37">
              <w:rPr>
                <w:noProof/>
                <w:webHidden/>
              </w:rPr>
              <w:fldChar w:fldCharType="begin"/>
            </w:r>
            <w:r w:rsidR="008A2D37">
              <w:rPr>
                <w:noProof/>
                <w:webHidden/>
              </w:rPr>
              <w:instrText xml:space="preserve"> PAGEREF _Toc170141717 \h </w:instrText>
            </w:r>
            <w:r w:rsidR="008A2D37">
              <w:rPr>
                <w:noProof/>
                <w:webHidden/>
              </w:rPr>
            </w:r>
            <w:r w:rsidR="008A2D37">
              <w:rPr>
                <w:noProof/>
                <w:webHidden/>
              </w:rPr>
              <w:fldChar w:fldCharType="separate"/>
            </w:r>
            <w:r w:rsidR="008A2D37">
              <w:rPr>
                <w:noProof/>
                <w:webHidden/>
              </w:rPr>
              <w:t>14</w:t>
            </w:r>
            <w:r w:rsidR="008A2D37">
              <w:rPr>
                <w:noProof/>
                <w:webHidden/>
              </w:rPr>
              <w:fldChar w:fldCharType="end"/>
            </w:r>
          </w:hyperlink>
        </w:p>
        <w:p w14:paraId="06167B19" w14:textId="3020B5D9" w:rsidR="130FBA15" w:rsidRDefault="130FBA15" w:rsidP="130FBA15">
          <w:pPr>
            <w:pStyle w:val="TOC2"/>
            <w:tabs>
              <w:tab w:val="left" w:pos="660"/>
              <w:tab w:val="right" w:leader="dot" w:pos="9015"/>
            </w:tabs>
            <w:rPr>
              <w:rStyle w:val="Hyperlink"/>
            </w:rPr>
          </w:pPr>
          <w:r>
            <w:fldChar w:fldCharType="end"/>
          </w:r>
        </w:p>
      </w:sdtContent>
    </w:sdt>
    <w:p w14:paraId="6F7D37AD" w14:textId="77777777" w:rsidR="000E3BA9" w:rsidRDefault="000E3BA9" w:rsidP="000E3BA9">
      <w:pPr>
        <w:rPr>
          <w:lang w:val="en-US"/>
        </w:rPr>
      </w:pPr>
    </w:p>
    <w:p w14:paraId="41BC7E5F" w14:textId="77777777" w:rsidR="000E3BA9" w:rsidRDefault="000E3BA9" w:rsidP="000E3BA9">
      <w:pPr>
        <w:rPr>
          <w:lang w:val="en-US"/>
        </w:rPr>
      </w:pPr>
    </w:p>
    <w:p w14:paraId="40C45FAB" w14:textId="77777777" w:rsidR="000E3BA9" w:rsidRDefault="000E3BA9" w:rsidP="000E3BA9">
      <w:pPr>
        <w:rPr>
          <w:lang w:val="en-US"/>
        </w:rPr>
      </w:pPr>
    </w:p>
    <w:p w14:paraId="65B7E0EA" w14:textId="77777777" w:rsidR="000E3BA9" w:rsidRDefault="000E3BA9" w:rsidP="000E3BA9">
      <w:pPr>
        <w:rPr>
          <w:lang w:val="en-US"/>
        </w:rPr>
      </w:pPr>
    </w:p>
    <w:p w14:paraId="57B9A55D" w14:textId="77777777" w:rsidR="000E3BA9" w:rsidRDefault="000E3BA9" w:rsidP="000E3BA9">
      <w:pPr>
        <w:rPr>
          <w:lang w:val="en-US"/>
        </w:rPr>
      </w:pPr>
    </w:p>
    <w:p w14:paraId="78CD97D8" w14:textId="77777777" w:rsidR="000E3BA9" w:rsidRDefault="000E3BA9" w:rsidP="000E3BA9">
      <w:pPr>
        <w:rPr>
          <w:lang w:val="en-US"/>
        </w:rPr>
      </w:pPr>
    </w:p>
    <w:p w14:paraId="01C14A22" w14:textId="77777777" w:rsidR="000E3BA9" w:rsidRDefault="000E3BA9" w:rsidP="000E3BA9">
      <w:pPr>
        <w:rPr>
          <w:lang w:val="en-US"/>
        </w:rPr>
      </w:pPr>
    </w:p>
    <w:p w14:paraId="5CD1C1B7" w14:textId="77777777" w:rsidR="000E3BA9" w:rsidRDefault="000E3BA9" w:rsidP="000E3BA9">
      <w:pPr>
        <w:rPr>
          <w:lang w:val="en-US"/>
        </w:rPr>
      </w:pPr>
    </w:p>
    <w:p w14:paraId="2E5791F2" w14:textId="77777777" w:rsidR="000E3BA9" w:rsidRDefault="000E3BA9" w:rsidP="000E3BA9">
      <w:pPr>
        <w:rPr>
          <w:lang w:val="en-US"/>
        </w:rPr>
      </w:pPr>
    </w:p>
    <w:p w14:paraId="7B993CC0" w14:textId="77777777" w:rsidR="000E3BA9" w:rsidRDefault="000E3BA9" w:rsidP="000E3BA9">
      <w:pPr>
        <w:rPr>
          <w:lang w:val="en-US"/>
        </w:rPr>
      </w:pPr>
    </w:p>
    <w:p w14:paraId="1D888BC5" w14:textId="77777777" w:rsidR="000E3BA9" w:rsidRDefault="000E3BA9" w:rsidP="000E3BA9">
      <w:pPr>
        <w:rPr>
          <w:lang w:val="en-US"/>
        </w:rPr>
      </w:pPr>
    </w:p>
    <w:p w14:paraId="729DE4EE" w14:textId="77777777" w:rsidR="000E3BA9" w:rsidRDefault="000E3BA9" w:rsidP="000E3BA9">
      <w:pPr>
        <w:rPr>
          <w:lang w:val="en-US"/>
        </w:rPr>
      </w:pPr>
    </w:p>
    <w:p w14:paraId="60C66CA5" w14:textId="77777777" w:rsidR="000E3BA9" w:rsidRDefault="000E3BA9" w:rsidP="000E3BA9">
      <w:pPr>
        <w:rPr>
          <w:lang w:val="en-US"/>
        </w:rPr>
      </w:pPr>
    </w:p>
    <w:p w14:paraId="5A430EB0" w14:textId="77777777" w:rsidR="008A2D37" w:rsidRDefault="008A2D37" w:rsidP="000E3BA9">
      <w:pPr>
        <w:rPr>
          <w:lang w:val="en-US"/>
        </w:rPr>
      </w:pPr>
    </w:p>
    <w:p w14:paraId="193E1C6D" w14:textId="77777777" w:rsidR="000E3BA9" w:rsidRDefault="000E3BA9" w:rsidP="000E3BA9">
      <w:pPr>
        <w:rPr>
          <w:lang w:val="en-US"/>
        </w:rPr>
      </w:pPr>
    </w:p>
    <w:p w14:paraId="55BDBBED" w14:textId="77777777" w:rsidR="000E3BA9" w:rsidRDefault="000E3BA9" w:rsidP="000E3BA9">
      <w:pPr>
        <w:rPr>
          <w:lang w:val="en-US"/>
        </w:rPr>
      </w:pPr>
    </w:p>
    <w:p w14:paraId="138BE561" w14:textId="77777777" w:rsidR="000E3BA9" w:rsidRDefault="000E3BA9" w:rsidP="000E3BA9">
      <w:pPr>
        <w:rPr>
          <w:lang w:val="en-US"/>
        </w:rPr>
      </w:pPr>
    </w:p>
    <w:p w14:paraId="604EEA37" w14:textId="77777777" w:rsidR="000E3BA9" w:rsidRDefault="000E3BA9" w:rsidP="000E3BA9">
      <w:pPr>
        <w:rPr>
          <w:lang w:val="en-US"/>
        </w:rPr>
      </w:pPr>
    </w:p>
    <w:p w14:paraId="0C83E19B" w14:textId="37DBDC03" w:rsidR="000E3BA9" w:rsidRDefault="000E3BA9" w:rsidP="000E3BA9">
      <w:pPr>
        <w:pStyle w:val="Heading1"/>
        <w:numPr>
          <w:ilvl w:val="0"/>
          <w:numId w:val="1"/>
        </w:numPr>
        <w:rPr>
          <w:rFonts w:ascii="Arial" w:hAnsi="Arial" w:cs="Arial"/>
          <w:sz w:val="24"/>
          <w:szCs w:val="24"/>
          <w:lang w:val="en-US"/>
        </w:rPr>
      </w:pPr>
      <w:bookmarkStart w:id="4" w:name="_Toc170141710"/>
      <w:r w:rsidRPr="130FBA15">
        <w:rPr>
          <w:rFonts w:ascii="Arial" w:hAnsi="Arial" w:cs="Arial"/>
          <w:sz w:val="24"/>
          <w:szCs w:val="24"/>
          <w:lang w:val="en-US"/>
        </w:rPr>
        <w:t>INTRODUCTION</w:t>
      </w:r>
      <w:bookmarkEnd w:id="4"/>
    </w:p>
    <w:p w14:paraId="04BDB47F" w14:textId="77777777" w:rsidR="00BB5A01" w:rsidRPr="00BB5A01" w:rsidRDefault="00BB5A01" w:rsidP="00BB5A01">
      <w:pPr>
        <w:rPr>
          <w:lang w:val="en-US"/>
        </w:rPr>
      </w:pPr>
    </w:p>
    <w:p w14:paraId="44DDABD7" w14:textId="1C178AC4" w:rsidR="000E3BA9" w:rsidRPr="00BB5A01" w:rsidRDefault="007A1FEC" w:rsidP="00BB5A01">
      <w:pPr>
        <w:spacing w:line="360" w:lineRule="auto"/>
        <w:jc w:val="both"/>
        <w:rPr>
          <w:rFonts w:ascii="Arial" w:hAnsi="Arial" w:cs="Arial"/>
          <w:sz w:val="24"/>
          <w:szCs w:val="24"/>
          <w:lang w:val="en-US"/>
        </w:rPr>
      </w:pPr>
      <w:r w:rsidRPr="007A1FEC">
        <w:rPr>
          <w:rFonts w:ascii="Arial" w:hAnsi="Arial" w:cs="Arial"/>
          <w:sz w:val="24"/>
          <w:szCs w:val="24"/>
          <w:lang w:val="en-US"/>
        </w:rPr>
        <w:t>The preparation of the report is done by</w:t>
      </w:r>
      <w:r>
        <w:rPr>
          <w:rFonts w:ascii="Arial" w:hAnsi="Arial" w:cs="Arial"/>
          <w:sz w:val="24"/>
          <w:szCs w:val="24"/>
          <w:lang w:val="en-US"/>
        </w:rPr>
        <w:t xml:space="preserve"> Irina Tanase</w:t>
      </w:r>
      <w:r w:rsidR="009B079F" w:rsidRPr="009B079F">
        <w:rPr>
          <w:rFonts w:ascii="Arial" w:hAnsi="Arial" w:cs="Arial"/>
          <w:sz w:val="24"/>
          <w:szCs w:val="24"/>
          <w:lang w:val="en-US"/>
        </w:rPr>
        <w:t xml:space="preserve">, </w:t>
      </w:r>
      <w:r w:rsidRPr="007A1FEC">
        <w:rPr>
          <w:rFonts w:ascii="Arial" w:hAnsi="Arial" w:cs="Arial"/>
          <w:sz w:val="24"/>
          <w:szCs w:val="24"/>
          <w:lang w:val="en-US"/>
        </w:rPr>
        <w:t>leader of the "Cancer Research UK" Organization</w:t>
      </w:r>
      <w:r>
        <w:rPr>
          <w:rFonts w:ascii="Arial" w:hAnsi="Arial" w:cs="Arial"/>
          <w:sz w:val="24"/>
          <w:szCs w:val="24"/>
          <w:lang w:val="en-US"/>
        </w:rPr>
        <w:t xml:space="preserve"> and</w:t>
      </w:r>
      <w:r w:rsidR="009B079F" w:rsidRPr="009B079F">
        <w:rPr>
          <w:rFonts w:ascii="Arial" w:hAnsi="Arial" w:cs="Arial"/>
          <w:sz w:val="24"/>
          <w:szCs w:val="24"/>
          <w:lang w:val="en-US"/>
        </w:rPr>
        <w:t xml:space="preserve"> is requested on 2</w:t>
      </w:r>
      <w:r>
        <w:rPr>
          <w:rFonts w:ascii="Arial" w:hAnsi="Arial" w:cs="Arial"/>
          <w:sz w:val="24"/>
          <w:szCs w:val="24"/>
          <w:lang w:val="en-US"/>
        </w:rPr>
        <w:t>4</w:t>
      </w:r>
      <w:r w:rsidR="009B079F" w:rsidRPr="009B079F">
        <w:rPr>
          <w:rFonts w:ascii="Arial" w:hAnsi="Arial" w:cs="Arial"/>
          <w:sz w:val="24"/>
          <w:szCs w:val="24"/>
          <w:lang w:val="en-US"/>
        </w:rPr>
        <w:t xml:space="preserve">.06.2024. </w:t>
      </w:r>
      <w:r w:rsidRPr="007A1FEC">
        <w:rPr>
          <w:rFonts w:ascii="Arial" w:hAnsi="Arial" w:cs="Arial"/>
          <w:sz w:val="24"/>
          <w:szCs w:val="24"/>
          <w:lang w:val="en-US"/>
        </w:rPr>
        <w:t>The main purpose of the report is to discover the best techniques and tools that help the organization to successfully complete a management project.</w:t>
      </w:r>
      <w:r>
        <w:rPr>
          <w:rFonts w:ascii="Arial" w:hAnsi="Arial" w:cs="Arial"/>
          <w:sz w:val="24"/>
          <w:szCs w:val="24"/>
          <w:lang w:val="en-US"/>
        </w:rPr>
        <w:t xml:space="preserve"> </w:t>
      </w:r>
      <w:r w:rsidR="009B079F" w:rsidRPr="009B079F">
        <w:rPr>
          <w:rFonts w:ascii="Arial" w:hAnsi="Arial" w:cs="Arial"/>
          <w:sz w:val="24"/>
          <w:szCs w:val="24"/>
          <w:lang w:val="en-US"/>
        </w:rPr>
        <w:t>The research materials used are</w:t>
      </w:r>
      <w:r>
        <w:rPr>
          <w:rFonts w:ascii="Arial" w:hAnsi="Arial" w:cs="Arial"/>
          <w:sz w:val="24"/>
          <w:szCs w:val="24"/>
          <w:lang w:val="en-US"/>
        </w:rPr>
        <w:t xml:space="preserve"> website,</w:t>
      </w:r>
      <w:r w:rsidR="009B079F" w:rsidRPr="009B079F">
        <w:rPr>
          <w:rFonts w:ascii="Arial" w:hAnsi="Arial" w:cs="Arial"/>
          <w:sz w:val="24"/>
          <w:szCs w:val="24"/>
          <w:lang w:val="en-US"/>
        </w:rPr>
        <w:t xml:space="preserve"> journals, </w:t>
      </w:r>
      <w:r>
        <w:rPr>
          <w:rFonts w:ascii="Arial" w:hAnsi="Arial" w:cs="Arial"/>
          <w:sz w:val="24"/>
          <w:szCs w:val="24"/>
          <w:lang w:val="en-US"/>
        </w:rPr>
        <w:t xml:space="preserve">and </w:t>
      </w:r>
      <w:r w:rsidR="009B079F" w:rsidRPr="009B079F">
        <w:rPr>
          <w:rFonts w:ascii="Arial" w:hAnsi="Arial" w:cs="Arial"/>
          <w:sz w:val="24"/>
          <w:szCs w:val="24"/>
          <w:lang w:val="en-US"/>
        </w:rPr>
        <w:t>articles</w:t>
      </w:r>
      <w:r>
        <w:rPr>
          <w:rFonts w:ascii="Arial" w:hAnsi="Arial" w:cs="Arial"/>
          <w:sz w:val="24"/>
          <w:szCs w:val="24"/>
          <w:lang w:val="en-US"/>
        </w:rPr>
        <w:t xml:space="preserve">. </w:t>
      </w:r>
      <w:r w:rsidR="00A33DBE" w:rsidRPr="009B079F">
        <w:rPr>
          <w:rFonts w:ascii="Arial" w:hAnsi="Arial" w:cs="Arial"/>
          <w:sz w:val="24"/>
          <w:szCs w:val="24"/>
          <w:lang w:val="en-US"/>
        </w:rPr>
        <w:t xml:space="preserve">All the techniques </w:t>
      </w:r>
      <w:r w:rsidR="00BD72B5">
        <w:rPr>
          <w:rFonts w:ascii="Arial" w:hAnsi="Arial" w:cs="Arial"/>
          <w:sz w:val="24"/>
          <w:szCs w:val="24"/>
          <w:lang w:val="en-US"/>
        </w:rPr>
        <w:t xml:space="preserve">and tools </w:t>
      </w:r>
      <w:r w:rsidR="00A33DBE" w:rsidRPr="009B079F">
        <w:rPr>
          <w:rFonts w:ascii="Arial" w:hAnsi="Arial" w:cs="Arial"/>
          <w:sz w:val="24"/>
          <w:szCs w:val="24"/>
          <w:lang w:val="en-US"/>
        </w:rPr>
        <w:t xml:space="preserve">used to complete a project </w:t>
      </w:r>
      <w:r w:rsidR="00431B6E">
        <w:rPr>
          <w:rFonts w:ascii="Arial" w:hAnsi="Arial" w:cs="Arial"/>
          <w:sz w:val="24"/>
          <w:szCs w:val="24"/>
          <w:lang w:val="en-US"/>
        </w:rPr>
        <w:t xml:space="preserve">management </w:t>
      </w:r>
      <w:r w:rsidR="000A6CF7">
        <w:rPr>
          <w:rFonts w:ascii="Arial" w:hAnsi="Arial" w:cs="Arial"/>
          <w:sz w:val="24"/>
          <w:szCs w:val="24"/>
          <w:lang w:val="en-US"/>
        </w:rPr>
        <w:t xml:space="preserve">will be elaborate in report. </w:t>
      </w:r>
    </w:p>
    <w:p w14:paraId="05FE9749" w14:textId="60C5D90F" w:rsidR="000E3BA9" w:rsidRPr="000E3BA9" w:rsidRDefault="000E3BA9" w:rsidP="000E3BA9">
      <w:pPr>
        <w:pStyle w:val="Heading1"/>
        <w:numPr>
          <w:ilvl w:val="0"/>
          <w:numId w:val="1"/>
        </w:numPr>
        <w:rPr>
          <w:rFonts w:ascii="Arial" w:hAnsi="Arial" w:cs="Arial"/>
          <w:sz w:val="24"/>
          <w:szCs w:val="24"/>
          <w:lang w:val="en-US"/>
        </w:rPr>
      </w:pPr>
      <w:r w:rsidRPr="130FBA15">
        <w:rPr>
          <w:rFonts w:ascii="Arial" w:hAnsi="Arial" w:cs="Arial"/>
          <w:sz w:val="24"/>
          <w:szCs w:val="24"/>
          <w:lang w:val="en-US"/>
        </w:rPr>
        <w:t xml:space="preserve"> </w:t>
      </w:r>
      <w:bookmarkStart w:id="5" w:name="_Toc170141711"/>
      <w:r w:rsidRPr="130FBA15">
        <w:rPr>
          <w:rFonts w:ascii="Arial" w:hAnsi="Arial" w:cs="Arial"/>
          <w:sz w:val="24"/>
          <w:szCs w:val="24"/>
          <w:lang w:val="en-US"/>
        </w:rPr>
        <w:t>FINDINGS</w:t>
      </w:r>
      <w:bookmarkEnd w:id="5"/>
    </w:p>
    <w:p w14:paraId="5C67793F" w14:textId="2FAC82B0" w:rsidR="00C93AF8" w:rsidRPr="00C940FD" w:rsidRDefault="000E3BA9" w:rsidP="000E3BA9">
      <w:pPr>
        <w:pStyle w:val="Heading2"/>
        <w:numPr>
          <w:ilvl w:val="1"/>
          <w:numId w:val="1"/>
        </w:numPr>
        <w:rPr>
          <w:rFonts w:ascii="Arial" w:hAnsi="Arial" w:cs="Arial"/>
          <w:sz w:val="24"/>
          <w:szCs w:val="24"/>
          <w:lang w:val="en-US"/>
        </w:rPr>
      </w:pPr>
      <w:bookmarkStart w:id="6" w:name="_Toc170141712"/>
      <w:r w:rsidRPr="130FBA15">
        <w:rPr>
          <w:rFonts w:ascii="Arial" w:hAnsi="Arial" w:cs="Arial"/>
          <w:sz w:val="24"/>
          <w:szCs w:val="24"/>
          <w:lang w:val="en-US"/>
        </w:rPr>
        <w:t>Tools and techniques used in project management within the workplace.</w:t>
      </w:r>
      <w:bookmarkEnd w:id="6"/>
    </w:p>
    <w:p w14:paraId="12BDD752" w14:textId="77777777" w:rsidR="000E3BA9" w:rsidRDefault="000E3BA9" w:rsidP="000E3BA9">
      <w:pPr>
        <w:rPr>
          <w:lang w:val="en-US"/>
        </w:rPr>
      </w:pPr>
    </w:p>
    <w:p w14:paraId="05A8D38C" w14:textId="77777777" w:rsidR="00572751" w:rsidRDefault="00572751" w:rsidP="00572751">
      <w:pPr>
        <w:spacing w:line="360" w:lineRule="auto"/>
        <w:jc w:val="both"/>
        <w:rPr>
          <w:rFonts w:ascii="Arial" w:hAnsi="Arial" w:cs="Arial"/>
          <w:sz w:val="24"/>
          <w:szCs w:val="24"/>
          <w:lang w:val="en-US"/>
        </w:rPr>
      </w:pPr>
      <w:r w:rsidRPr="00572751">
        <w:rPr>
          <w:rFonts w:ascii="Arial" w:hAnsi="Arial" w:cs="Arial"/>
          <w:sz w:val="24"/>
          <w:szCs w:val="24"/>
          <w:lang w:val="en-US"/>
        </w:rPr>
        <w:t>To manage projects effectively, you need knowledge, tools, and techniques that allow you to achieve goals and meet success criteria. An organization's resources are managed toward the completion of a project, task, or event by project management. It includes personnel, finances, technology, and intellectual property in both one-time projects and ongoing activities. Budgets and timelines are usually part of every project. To keep things running smoothly on time, and within budget, project managers use a triage process. To ensure the project is completed on schedule, the project manager may keep all members of the team on task as the timeframe approaches (Investopedia, 2021).</w:t>
      </w:r>
    </w:p>
    <w:p w14:paraId="29252351" w14:textId="18A178ED" w:rsidR="000A6CF7" w:rsidRPr="000065DB" w:rsidRDefault="000A6CF7" w:rsidP="00572751">
      <w:pPr>
        <w:spacing w:line="360" w:lineRule="auto"/>
        <w:jc w:val="both"/>
        <w:rPr>
          <w:rFonts w:ascii="Arial" w:hAnsi="Arial" w:cs="Arial"/>
          <w:b/>
          <w:bCs/>
          <w:sz w:val="24"/>
          <w:szCs w:val="24"/>
          <w:lang w:val="en-US"/>
        </w:rPr>
      </w:pPr>
      <w:r w:rsidRPr="000065DB">
        <w:rPr>
          <w:rFonts w:ascii="Arial" w:hAnsi="Arial" w:cs="Arial"/>
          <w:b/>
          <w:bCs/>
          <w:sz w:val="24"/>
          <w:szCs w:val="24"/>
          <w:lang w:val="en-US"/>
        </w:rPr>
        <w:t>PROJECT LIFE CYCLE</w:t>
      </w:r>
    </w:p>
    <w:p w14:paraId="7483ADB3" w14:textId="00A03F4A" w:rsidR="00572751" w:rsidRPr="000065DB" w:rsidRDefault="00572751" w:rsidP="000065DB">
      <w:pPr>
        <w:spacing w:line="360" w:lineRule="auto"/>
        <w:jc w:val="both"/>
        <w:rPr>
          <w:rFonts w:ascii="Arial" w:hAnsi="Arial" w:cs="Arial"/>
          <w:sz w:val="24"/>
          <w:szCs w:val="24"/>
          <w:lang w:val="en-US"/>
        </w:rPr>
      </w:pPr>
      <w:bookmarkStart w:id="7" w:name="_Hlk170130082"/>
      <w:r w:rsidRPr="000065DB">
        <w:rPr>
          <w:rFonts w:ascii="Arial" w:hAnsi="Arial" w:cs="Arial"/>
          <w:sz w:val="24"/>
          <w:szCs w:val="24"/>
          <w:lang w:val="en-US"/>
        </w:rPr>
        <w:t>Project managers use the project management life cycle to guide their projects to success. This includes the entire process of starting up an idea and completing it. Knowing the different phases of project management helps project managers to see the big picture and to handle each stage better. In Jira, project managers can organize ideas, prioritize them, and share customized roadmaps with other teammates (Atlassian, 2024)</w:t>
      </w:r>
      <w:r w:rsidR="000065DB" w:rsidRPr="000065DB">
        <w:rPr>
          <w:rFonts w:ascii="Arial" w:hAnsi="Arial" w:cs="Arial"/>
          <w:sz w:val="24"/>
          <w:szCs w:val="24"/>
          <w:lang w:val="en-US"/>
        </w:rPr>
        <w:t xml:space="preserve">. </w:t>
      </w:r>
      <w:proofErr w:type="gramStart"/>
      <w:r w:rsidRPr="000065DB">
        <w:rPr>
          <w:rFonts w:ascii="Arial" w:hAnsi="Arial" w:cs="Arial"/>
          <w:sz w:val="24"/>
          <w:szCs w:val="24"/>
          <w:lang w:val="en-US"/>
        </w:rPr>
        <w:t>In order to</w:t>
      </w:r>
      <w:proofErr w:type="gramEnd"/>
      <w:r w:rsidRPr="000065DB">
        <w:rPr>
          <w:rFonts w:ascii="Arial" w:hAnsi="Arial" w:cs="Arial"/>
          <w:sz w:val="24"/>
          <w:szCs w:val="24"/>
          <w:lang w:val="en-US"/>
        </w:rPr>
        <w:t xml:space="preserve"> streamline the project lifecycle process, several factors need to be considered:</w:t>
      </w:r>
    </w:p>
    <w:p w14:paraId="22C5359B" w14:textId="1EA89B74" w:rsidR="00572751" w:rsidRPr="000065DB" w:rsidRDefault="00572751" w:rsidP="000065DB">
      <w:pPr>
        <w:spacing w:line="360" w:lineRule="auto"/>
        <w:jc w:val="both"/>
        <w:rPr>
          <w:rFonts w:ascii="Arial" w:hAnsi="Arial" w:cs="Arial"/>
          <w:sz w:val="24"/>
          <w:szCs w:val="24"/>
          <w:lang w:val="en-US"/>
        </w:rPr>
      </w:pPr>
      <w:r w:rsidRPr="000065DB">
        <w:rPr>
          <w:rFonts w:ascii="Arial" w:hAnsi="Arial" w:cs="Arial"/>
          <w:sz w:val="24"/>
          <w:szCs w:val="24"/>
          <w:lang w:val="en-US"/>
        </w:rPr>
        <w:lastRenderedPageBreak/>
        <w:t>Visibility of projects has been improved</w:t>
      </w:r>
    </w:p>
    <w:p w14:paraId="3DF01496" w14:textId="45607301" w:rsidR="00572751" w:rsidRPr="000065DB" w:rsidRDefault="00572751" w:rsidP="000065DB">
      <w:pPr>
        <w:spacing w:line="360" w:lineRule="auto"/>
        <w:jc w:val="both"/>
        <w:rPr>
          <w:rFonts w:ascii="Arial" w:hAnsi="Arial" w:cs="Arial"/>
          <w:sz w:val="24"/>
          <w:szCs w:val="24"/>
          <w:lang w:val="en-US"/>
        </w:rPr>
      </w:pPr>
      <w:r w:rsidRPr="000065DB">
        <w:rPr>
          <w:rFonts w:ascii="Arial" w:hAnsi="Arial" w:cs="Arial"/>
          <w:sz w:val="24"/>
          <w:szCs w:val="24"/>
          <w:lang w:val="en-US"/>
        </w:rPr>
        <w:t>Managing risks more effectively</w:t>
      </w:r>
    </w:p>
    <w:p w14:paraId="7E473A50" w14:textId="1AFFF3F3" w:rsidR="00572751" w:rsidRPr="000065DB" w:rsidRDefault="00572751" w:rsidP="000065DB">
      <w:pPr>
        <w:spacing w:line="360" w:lineRule="auto"/>
        <w:jc w:val="both"/>
        <w:rPr>
          <w:rFonts w:ascii="Arial" w:hAnsi="Arial" w:cs="Arial"/>
          <w:sz w:val="24"/>
          <w:szCs w:val="24"/>
          <w:lang w:val="en-US"/>
        </w:rPr>
      </w:pPr>
      <w:r w:rsidRPr="000065DB">
        <w:rPr>
          <w:rFonts w:ascii="Arial" w:hAnsi="Arial" w:cs="Arial"/>
          <w:sz w:val="24"/>
          <w:szCs w:val="24"/>
          <w:lang w:val="en-US"/>
        </w:rPr>
        <w:t>Improved communication with stakeholders</w:t>
      </w:r>
    </w:p>
    <w:p w14:paraId="6B2B407D" w14:textId="70801F8C" w:rsidR="000A6CF7" w:rsidRPr="000065DB" w:rsidRDefault="000A6CF7" w:rsidP="000065DB">
      <w:pPr>
        <w:rPr>
          <w:rFonts w:ascii="Arial" w:hAnsi="Arial" w:cs="Arial"/>
          <w:b/>
          <w:bCs/>
          <w:sz w:val="24"/>
          <w:szCs w:val="24"/>
          <w:lang w:val="en-US"/>
        </w:rPr>
      </w:pPr>
      <w:r w:rsidRPr="000065DB">
        <w:rPr>
          <w:rFonts w:ascii="Arial" w:hAnsi="Arial" w:cs="Arial"/>
          <w:b/>
          <w:bCs/>
          <w:sz w:val="24"/>
          <w:szCs w:val="24"/>
          <w:lang w:val="en-US"/>
        </w:rPr>
        <w:t>SMART GOAL ANALYSIS</w:t>
      </w:r>
    </w:p>
    <w:bookmarkEnd w:id="7"/>
    <w:p w14:paraId="2E85DEDE" w14:textId="77777777"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Management of projects is guided by specific, measurable, achievable, relevant, and time-bound objectives. Team alignment and achieving specific goals within a set deadline is ensured by them. By setting SMART goals for your project management, you will be able to achieve success and boost your career (Eby, 2023)</w:t>
      </w:r>
    </w:p>
    <w:tbl>
      <w:tblPr>
        <w:tblStyle w:val="TableGrid"/>
        <w:tblW w:w="0" w:type="auto"/>
        <w:tblLook w:val="04A0" w:firstRow="1" w:lastRow="0" w:firstColumn="1" w:lastColumn="0" w:noHBand="0" w:noVBand="1"/>
      </w:tblPr>
      <w:tblGrid>
        <w:gridCol w:w="4508"/>
        <w:gridCol w:w="4508"/>
      </w:tblGrid>
      <w:tr w:rsidR="000065DB" w:rsidRPr="000065DB" w14:paraId="7C42F842" w14:textId="77777777" w:rsidTr="000065DB">
        <w:tc>
          <w:tcPr>
            <w:tcW w:w="4508" w:type="dxa"/>
          </w:tcPr>
          <w:p w14:paraId="793D1D1E" w14:textId="6EC83DEE"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Specific</w:t>
            </w:r>
          </w:p>
        </w:tc>
        <w:tc>
          <w:tcPr>
            <w:tcW w:w="4508" w:type="dxa"/>
          </w:tcPr>
          <w:p w14:paraId="38930C13" w14:textId="55062CDD"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A specific goal is necessary for an effective goal.</w:t>
            </w:r>
          </w:p>
        </w:tc>
      </w:tr>
      <w:tr w:rsidR="000065DB" w:rsidRPr="000065DB" w14:paraId="5832B839" w14:textId="77777777" w:rsidTr="000065DB">
        <w:tc>
          <w:tcPr>
            <w:tcW w:w="4508" w:type="dxa"/>
          </w:tcPr>
          <w:p w14:paraId="057EE29B" w14:textId="77777777" w:rsidR="000065DB" w:rsidRPr="000065DB" w:rsidRDefault="000065DB" w:rsidP="000065DB">
            <w:pPr>
              <w:spacing w:line="360" w:lineRule="auto"/>
              <w:jc w:val="both"/>
              <w:rPr>
                <w:rFonts w:ascii="Arial" w:hAnsi="Arial" w:cs="Arial"/>
                <w:sz w:val="24"/>
                <w:szCs w:val="24"/>
                <w:lang w:val="en-US"/>
              </w:rPr>
            </w:pPr>
          </w:p>
          <w:p w14:paraId="303B077F" w14:textId="6FC7F4E6"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Measurable</w:t>
            </w:r>
          </w:p>
        </w:tc>
        <w:tc>
          <w:tcPr>
            <w:tcW w:w="4508" w:type="dxa"/>
          </w:tcPr>
          <w:p w14:paraId="4E48D36E" w14:textId="77777777" w:rsidR="000065DB" w:rsidRPr="000065DB" w:rsidRDefault="000065DB" w:rsidP="000065DB">
            <w:pPr>
              <w:spacing w:line="360" w:lineRule="auto"/>
              <w:jc w:val="both"/>
              <w:rPr>
                <w:rFonts w:ascii="Arial" w:hAnsi="Arial" w:cs="Arial"/>
                <w:sz w:val="24"/>
                <w:szCs w:val="24"/>
                <w:lang w:val="en-US"/>
              </w:rPr>
            </w:pPr>
          </w:p>
          <w:p w14:paraId="639B4F01" w14:textId="5AE3F7B4"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Setting specific goals is essential, but making sure they're measurable makes it easier to monitor progress and determine when you've accomplished them.</w:t>
            </w:r>
          </w:p>
        </w:tc>
      </w:tr>
      <w:tr w:rsidR="000065DB" w:rsidRPr="000065DB" w14:paraId="2C005934" w14:textId="77777777" w:rsidTr="000065DB">
        <w:tc>
          <w:tcPr>
            <w:tcW w:w="4508" w:type="dxa"/>
          </w:tcPr>
          <w:p w14:paraId="2CD23AE6" w14:textId="081C6E8B"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Achievable</w:t>
            </w:r>
          </w:p>
        </w:tc>
        <w:tc>
          <w:tcPr>
            <w:tcW w:w="4508" w:type="dxa"/>
          </w:tcPr>
          <w:p w14:paraId="162DC1EB" w14:textId="77777777" w:rsidR="000065DB" w:rsidRPr="000065DB" w:rsidRDefault="000065DB" w:rsidP="000065DB">
            <w:pPr>
              <w:spacing w:line="360" w:lineRule="auto"/>
              <w:jc w:val="both"/>
              <w:rPr>
                <w:rFonts w:ascii="Arial" w:hAnsi="Arial" w:cs="Arial"/>
                <w:sz w:val="24"/>
                <w:szCs w:val="24"/>
                <w:lang w:val="en-US"/>
              </w:rPr>
            </w:pPr>
          </w:p>
          <w:p w14:paraId="182A5B61" w14:textId="74751C26"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A serious reality check is required at this point in the process.</w:t>
            </w:r>
          </w:p>
        </w:tc>
      </w:tr>
      <w:tr w:rsidR="000065DB" w:rsidRPr="000065DB" w14:paraId="3AD312AC" w14:textId="77777777" w:rsidTr="000065DB">
        <w:tc>
          <w:tcPr>
            <w:tcW w:w="4508" w:type="dxa"/>
          </w:tcPr>
          <w:p w14:paraId="0E2F99A0" w14:textId="77777777" w:rsidR="000065DB" w:rsidRPr="000065DB" w:rsidRDefault="000065DB" w:rsidP="000065DB">
            <w:pPr>
              <w:spacing w:line="360" w:lineRule="auto"/>
              <w:jc w:val="both"/>
              <w:rPr>
                <w:rFonts w:ascii="Arial" w:hAnsi="Arial" w:cs="Arial"/>
                <w:sz w:val="24"/>
                <w:szCs w:val="24"/>
                <w:lang w:val="en-US"/>
              </w:rPr>
            </w:pPr>
          </w:p>
          <w:p w14:paraId="246AE5E0" w14:textId="53253BA2"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Relevant</w:t>
            </w:r>
          </w:p>
        </w:tc>
        <w:tc>
          <w:tcPr>
            <w:tcW w:w="4508" w:type="dxa"/>
          </w:tcPr>
          <w:p w14:paraId="0C867B44" w14:textId="77777777" w:rsidR="000065DB" w:rsidRPr="000065DB" w:rsidRDefault="000065DB" w:rsidP="000065DB">
            <w:pPr>
              <w:spacing w:line="360" w:lineRule="auto"/>
              <w:jc w:val="both"/>
              <w:rPr>
                <w:rFonts w:ascii="Arial" w:hAnsi="Arial" w:cs="Arial"/>
                <w:sz w:val="24"/>
                <w:szCs w:val="24"/>
                <w:lang w:val="en-US"/>
              </w:rPr>
            </w:pPr>
          </w:p>
          <w:p w14:paraId="34018EE1" w14:textId="1E33A996"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Taking the big picture into account is crucial here. What motivates you to set your goals?</w:t>
            </w:r>
          </w:p>
        </w:tc>
      </w:tr>
      <w:tr w:rsidR="000065DB" w:rsidRPr="000065DB" w14:paraId="6A0938EB" w14:textId="77777777" w:rsidTr="000065DB">
        <w:tc>
          <w:tcPr>
            <w:tcW w:w="4508" w:type="dxa"/>
          </w:tcPr>
          <w:p w14:paraId="3E380443" w14:textId="77777777" w:rsidR="000065DB" w:rsidRPr="000065DB" w:rsidRDefault="000065DB" w:rsidP="000065DB">
            <w:pPr>
              <w:spacing w:line="360" w:lineRule="auto"/>
              <w:jc w:val="both"/>
              <w:rPr>
                <w:rFonts w:ascii="Arial" w:hAnsi="Arial" w:cs="Arial"/>
                <w:sz w:val="24"/>
                <w:szCs w:val="24"/>
                <w:lang w:val="en-US"/>
              </w:rPr>
            </w:pPr>
          </w:p>
          <w:p w14:paraId="4E802E85" w14:textId="06085496"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Time-bound</w:t>
            </w:r>
          </w:p>
        </w:tc>
        <w:tc>
          <w:tcPr>
            <w:tcW w:w="4508" w:type="dxa"/>
          </w:tcPr>
          <w:p w14:paraId="26857C95" w14:textId="20ED91FC"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When a goal is reached, you and your team need to agree on how to measure success.</w:t>
            </w:r>
          </w:p>
        </w:tc>
      </w:tr>
    </w:tbl>
    <w:p w14:paraId="5BECF255" w14:textId="0936B821" w:rsidR="000065DB" w:rsidRPr="000065DB" w:rsidRDefault="000065DB" w:rsidP="000065DB">
      <w:pPr>
        <w:spacing w:line="360" w:lineRule="auto"/>
        <w:jc w:val="both"/>
        <w:rPr>
          <w:lang w:val="en-US"/>
        </w:rPr>
      </w:pPr>
    </w:p>
    <w:p w14:paraId="2F9995BD" w14:textId="77777777" w:rsidR="00747F01" w:rsidRPr="000065DB" w:rsidRDefault="00747F01" w:rsidP="000065DB">
      <w:pPr>
        <w:rPr>
          <w:rFonts w:ascii="Arial" w:hAnsi="Arial" w:cs="Arial"/>
          <w:b/>
          <w:bCs/>
          <w:lang w:val="en-US"/>
        </w:rPr>
      </w:pPr>
    </w:p>
    <w:p w14:paraId="3865D1E0" w14:textId="353145A2" w:rsidR="00747F01" w:rsidRPr="000065DB" w:rsidRDefault="000D40B6" w:rsidP="000065DB">
      <w:pPr>
        <w:rPr>
          <w:rFonts w:ascii="Arial" w:hAnsi="Arial" w:cs="Arial"/>
          <w:b/>
          <w:bCs/>
          <w:sz w:val="24"/>
          <w:szCs w:val="24"/>
          <w:lang w:val="en-US"/>
        </w:rPr>
      </w:pPr>
      <w:r w:rsidRPr="000065DB">
        <w:rPr>
          <w:rFonts w:ascii="Arial" w:hAnsi="Arial" w:cs="Arial"/>
          <w:b/>
          <w:bCs/>
          <w:sz w:val="24"/>
          <w:szCs w:val="24"/>
          <w:lang w:val="en-US"/>
        </w:rPr>
        <w:t>WBS</w:t>
      </w:r>
    </w:p>
    <w:p w14:paraId="36D746DF" w14:textId="72687D29" w:rsidR="000065DB" w:rsidRPr="000065DB" w:rsidRDefault="000065DB" w:rsidP="000065DB">
      <w:pPr>
        <w:spacing w:line="360" w:lineRule="auto"/>
        <w:jc w:val="both"/>
        <w:rPr>
          <w:rFonts w:ascii="Arial" w:hAnsi="Arial" w:cs="Arial"/>
          <w:sz w:val="24"/>
          <w:szCs w:val="24"/>
          <w:lang w:val="en-US"/>
        </w:rPr>
      </w:pPr>
      <w:r w:rsidRPr="000065DB">
        <w:rPr>
          <w:rFonts w:ascii="Arial" w:hAnsi="Arial" w:cs="Arial"/>
          <w:sz w:val="24"/>
          <w:szCs w:val="24"/>
          <w:lang w:val="en-US"/>
        </w:rPr>
        <w:t xml:space="preserve">WBS describe how a project is deconstructed visually, hierarchically, and based on deliverables. The diagram helps project managers break down their projects' scopes </w:t>
      </w:r>
      <w:r w:rsidRPr="000065DB">
        <w:rPr>
          <w:rFonts w:ascii="Arial" w:hAnsi="Arial" w:cs="Arial"/>
          <w:sz w:val="24"/>
          <w:szCs w:val="24"/>
          <w:lang w:val="en-US"/>
        </w:rPr>
        <w:lastRenderedPageBreak/>
        <w:t>and visualize all the tasks needed to complete each one. An outline of a work breakdown structure chart can help you plan a project's steps. WBS diagrams show the project deliverable and the associated tasks and work packages. Under the WBS levels below, task, deliverables, and work packages are divided into subcategories to indicate how the project will be completed. Work breakdown structures are outlined and implemented using project management software. Project management software can be especially useful when combined with a Gantt chart incorporating WBS levels and task hierarchies (Project Manager, 2022)</w:t>
      </w:r>
      <w:r>
        <w:rPr>
          <w:rFonts w:ascii="Arial" w:hAnsi="Arial" w:cs="Arial"/>
          <w:sz w:val="24"/>
          <w:szCs w:val="24"/>
          <w:lang w:val="en-US"/>
        </w:rPr>
        <w:t>.</w:t>
      </w:r>
    </w:p>
    <w:p w14:paraId="10410CF3" w14:textId="77777777" w:rsidR="000065DB" w:rsidRDefault="000065DB" w:rsidP="006772A8">
      <w:pPr>
        <w:pStyle w:val="Heading2"/>
        <w:rPr>
          <w:sz w:val="24"/>
          <w:szCs w:val="24"/>
          <w:lang w:val="en-US"/>
        </w:rPr>
      </w:pPr>
    </w:p>
    <w:p w14:paraId="2FCE288D" w14:textId="7BC6AF53" w:rsidR="006772A8" w:rsidRPr="000065DB" w:rsidRDefault="006772A8" w:rsidP="000065DB">
      <w:pPr>
        <w:rPr>
          <w:rFonts w:ascii="Arial" w:hAnsi="Arial" w:cs="Arial"/>
          <w:b/>
          <w:bCs/>
          <w:sz w:val="24"/>
          <w:szCs w:val="24"/>
          <w:lang w:val="en-US"/>
        </w:rPr>
      </w:pPr>
      <w:r w:rsidRPr="000065DB">
        <w:rPr>
          <w:rFonts w:ascii="Arial" w:hAnsi="Arial" w:cs="Arial"/>
          <w:b/>
          <w:bCs/>
          <w:sz w:val="24"/>
          <w:szCs w:val="24"/>
          <w:lang w:val="en-US"/>
        </w:rPr>
        <w:t xml:space="preserve">GANTT CHART </w:t>
      </w:r>
    </w:p>
    <w:p w14:paraId="2578A5B2" w14:textId="76F2D911" w:rsidR="000065DB" w:rsidRDefault="00B279AA" w:rsidP="00B279AA">
      <w:pPr>
        <w:spacing w:line="360" w:lineRule="auto"/>
        <w:jc w:val="both"/>
        <w:rPr>
          <w:rFonts w:ascii="Arial" w:hAnsi="Arial" w:cs="Arial"/>
          <w:sz w:val="24"/>
          <w:szCs w:val="24"/>
          <w:lang w:val="en-US"/>
        </w:rPr>
      </w:pPr>
      <w:r w:rsidRPr="00B279AA">
        <w:rPr>
          <w:rFonts w:ascii="Arial" w:hAnsi="Arial" w:cs="Arial"/>
          <w:sz w:val="24"/>
          <w:szCs w:val="24"/>
          <w:lang w:val="en-US"/>
        </w:rPr>
        <w:t>In project management, Gantt charts are used to create schedules for projects. A project schedule shows which tasks will be completed in what order, when they're due, and their duration. A Gantt chart is composed of two parts: a grid on the left and a timeline on the right (Project Manager, 2022). Using a work breakdown structure to identify the tasks within a project, program or portfolio, Gantt charts show planned activity against time. When there are many stakeholders and a large team, a timeline is essential for keeping tasks on track.</w:t>
      </w:r>
    </w:p>
    <w:p w14:paraId="5117BE44" w14:textId="77777777" w:rsidR="00B279AA" w:rsidRPr="00B279AA" w:rsidRDefault="00B279AA" w:rsidP="00B279AA">
      <w:pPr>
        <w:spacing w:line="360" w:lineRule="auto"/>
        <w:jc w:val="both"/>
        <w:rPr>
          <w:rFonts w:ascii="Arial" w:hAnsi="Arial" w:cs="Arial"/>
          <w:sz w:val="24"/>
          <w:szCs w:val="24"/>
          <w:lang w:val="en-US"/>
        </w:rPr>
      </w:pPr>
    </w:p>
    <w:p w14:paraId="4BA1AFB5" w14:textId="15784E42" w:rsidR="000A6CF7" w:rsidRPr="00B279AA" w:rsidRDefault="009471B6" w:rsidP="00B279AA">
      <w:pPr>
        <w:rPr>
          <w:rFonts w:ascii="Arial" w:hAnsi="Arial" w:cs="Arial"/>
          <w:b/>
          <w:bCs/>
          <w:sz w:val="24"/>
          <w:szCs w:val="24"/>
          <w:lang w:val="en-US"/>
        </w:rPr>
      </w:pPr>
      <w:r w:rsidRPr="00B279AA">
        <w:rPr>
          <w:rFonts w:ascii="Arial" w:hAnsi="Arial" w:cs="Arial"/>
          <w:b/>
          <w:bCs/>
          <w:sz w:val="24"/>
          <w:szCs w:val="24"/>
          <w:lang w:val="en-US"/>
        </w:rPr>
        <w:t>QUAD CHART</w:t>
      </w:r>
    </w:p>
    <w:p w14:paraId="2E9FF36F" w14:textId="6BD21AD5" w:rsidR="006772A8" w:rsidRPr="00B279AA" w:rsidRDefault="00B279AA" w:rsidP="00B279AA">
      <w:pPr>
        <w:spacing w:line="360" w:lineRule="auto"/>
        <w:jc w:val="both"/>
        <w:rPr>
          <w:rFonts w:ascii="Arial" w:hAnsi="Arial" w:cs="Arial"/>
          <w:sz w:val="24"/>
          <w:szCs w:val="24"/>
          <w:lang w:val="en-US"/>
        </w:rPr>
      </w:pPr>
      <w:r w:rsidRPr="00B279AA">
        <w:rPr>
          <w:rFonts w:ascii="Arial" w:hAnsi="Arial" w:cs="Arial"/>
          <w:sz w:val="24"/>
          <w:szCs w:val="24"/>
          <w:lang w:val="en-US"/>
        </w:rPr>
        <w:t>Strategic planning uses Quad Charts because they offer a structured and visual way to analyze key aspects of a situation. Through this concise representation, decision-makers can quickly identify key factors affecting an organization as well as formulate effective strategies. As in the SWOT analysis framework, information in a Quad Chart is organized into four quadrants, each covering a specific category (LTS, n.d.)</w:t>
      </w:r>
      <w:r>
        <w:rPr>
          <w:rFonts w:ascii="Arial" w:hAnsi="Arial" w:cs="Arial"/>
          <w:sz w:val="24"/>
          <w:szCs w:val="24"/>
          <w:lang w:val="en-US"/>
        </w:rPr>
        <w:t>.</w:t>
      </w:r>
    </w:p>
    <w:p w14:paraId="20585C78" w14:textId="77777777" w:rsidR="00B279AA" w:rsidRPr="00B279AA" w:rsidRDefault="00B279AA" w:rsidP="00B279AA">
      <w:pPr>
        <w:rPr>
          <w:lang w:val="en-US"/>
        </w:rPr>
      </w:pPr>
    </w:p>
    <w:p w14:paraId="79CBCC67" w14:textId="4441E2A0" w:rsidR="009471B6" w:rsidRPr="00B279AA" w:rsidRDefault="00D85A37" w:rsidP="00B279AA">
      <w:pPr>
        <w:rPr>
          <w:rFonts w:ascii="Arial" w:hAnsi="Arial" w:cs="Arial"/>
          <w:b/>
          <w:bCs/>
          <w:sz w:val="24"/>
          <w:szCs w:val="24"/>
          <w:lang w:val="en-US"/>
        </w:rPr>
      </w:pPr>
      <w:bookmarkStart w:id="8" w:name="_Hlk170130425"/>
      <w:r w:rsidRPr="00B279AA">
        <w:rPr>
          <w:rFonts w:ascii="Arial" w:hAnsi="Arial" w:cs="Arial"/>
          <w:b/>
          <w:bCs/>
          <w:sz w:val="24"/>
          <w:szCs w:val="24"/>
          <w:lang w:val="en-US"/>
        </w:rPr>
        <w:t xml:space="preserve">SWOT ANALISYS </w:t>
      </w:r>
    </w:p>
    <w:bookmarkEnd w:id="8"/>
    <w:p w14:paraId="13B6D73F" w14:textId="765C429B" w:rsidR="00747F01" w:rsidRPr="00B279AA" w:rsidRDefault="00B279AA" w:rsidP="00B279AA">
      <w:pPr>
        <w:spacing w:line="360" w:lineRule="auto"/>
        <w:jc w:val="both"/>
        <w:rPr>
          <w:rFonts w:ascii="Arial" w:hAnsi="Arial" w:cs="Arial"/>
          <w:sz w:val="24"/>
          <w:szCs w:val="24"/>
          <w:lang w:val="en-US"/>
        </w:rPr>
      </w:pPr>
      <w:r w:rsidRPr="00B279AA">
        <w:rPr>
          <w:rFonts w:ascii="Arial" w:hAnsi="Arial" w:cs="Arial"/>
          <w:sz w:val="24"/>
          <w:szCs w:val="24"/>
          <w:lang w:val="en-US"/>
        </w:rPr>
        <w:t>Managing projects successfully requires a knowledge of a variety of methods and techniques. A SWOT analysis is a key element of project management. When a project is being planned, a SWOT analysis is performed to identify the strengths, weaknesses, opportunities, and threats to the project. Before beginning a project, organizations can gain insight into the team's strengths and weaknesses based on this analysis (Schneider, 2022).</w:t>
      </w:r>
    </w:p>
    <w:p w14:paraId="780D91BB" w14:textId="77777777" w:rsidR="00B279AA" w:rsidRDefault="00B279AA" w:rsidP="00747F01">
      <w:pPr>
        <w:rPr>
          <w:lang w:val="en-US"/>
        </w:rPr>
      </w:pPr>
    </w:p>
    <w:p w14:paraId="022FDE78" w14:textId="77777777" w:rsidR="00B279AA" w:rsidRPr="00D85A37" w:rsidRDefault="00B279AA" w:rsidP="00747F01">
      <w:pPr>
        <w:rPr>
          <w:lang w:val="en-US"/>
        </w:rPr>
      </w:pPr>
    </w:p>
    <w:p w14:paraId="31749EDF" w14:textId="77777777" w:rsidR="00B279AA" w:rsidRDefault="00B279AA" w:rsidP="00B279AA">
      <w:pPr>
        <w:rPr>
          <w:b/>
          <w:bCs/>
          <w:lang w:val="en-US"/>
        </w:rPr>
      </w:pPr>
    </w:p>
    <w:p w14:paraId="55AC8CDD" w14:textId="61FFA4DB" w:rsidR="009471B6" w:rsidRPr="00B279AA" w:rsidRDefault="00B70FD0" w:rsidP="00B279AA">
      <w:pPr>
        <w:rPr>
          <w:b/>
          <w:bCs/>
          <w:lang w:val="en-US"/>
        </w:rPr>
      </w:pPr>
      <w:r w:rsidRPr="00B279AA">
        <w:rPr>
          <w:b/>
          <w:bCs/>
          <w:lang w:val="en-US"/>
        </w:rPr>
        <w:t>STAKEHOLDER ANALISYS</w:t>
      </w:r>
    </w:p>
    <w:p w14:paraId="200FF1D6" w14:textId="68BD5AEC" w:rsidR="00B70FD0" w:rsidRDefault="00B279AA" w:rsidP="00B279AA">
      <w:pPr>
        <w:spacing w:line="360" w:lineRule="auto"/>
        <w:jc w:val="both"/>
        <w:rPr>
          <w:rFonts w:ascii="Arial" w:hAnsi="Arial" w:cs="Arial"/>
          <w:sz w:val="24"/>
          <w:szCs w:val="24"/>
          <w:lang w:val="en-US"/>
        </w:rPr>
      </w:pPr>
      <w:r w:rsidRPr="00B279AA">
        <w:rPr>
          <w:rFonts w:ascii="Arial" w:hAnsi="Arial" w:cs="Arial"/>
          <w:sz w:val="24"/>
          <w:szCs w:val="24"/>
          <w:lang w:val="en-US"/>
        </w:rPr>
        <w:t>Identifying and assessing stakeholders is a strategic process for determining if a project will succeed or fail. Whether a project succeeds or fails is determined by these stakeholders. The stakeholder analysis helps project managers determine what stakeholders need, what they expect, and how they can benefit from the project. This allows them to develop targeted engagement strategies for all stakeholders (Martins, 2023).</w:t>
      </w:r>
    </w:p>
    <w:p w14:paraId="531690C1" w14:textId="77777777" w:rsidR="00B279AA" w:rsidRPr="00B279AA" w:rsidRDefault="00B279AA" w:rsidP="00B279AA">
      <w:pPr>
        <w:spacing w:line="360" w:lineRule="auto"/>
        <w:jc w:val="both"/>
        <w:rPr>
          <w:rFonts w:ascii="Arial" w:hAnsi="Arial" w:cs="Arial"/>
          <w:sz w:val="24"/>
          <w:szCs w:val="24"/>
          <w:lang w:val="en-US"/>
        </w:rPr>
      </w:pPr>
    </w:p>
    <w:p w14:paraId="60895A32" w14:textId="7CCC3D8D" w:rsidR="00B70FD0" w:rsidRPr="00B279AA" w:rsidRDefault="00D85A37" w:rsidP="00B279AA">
      <w:pPr>
        <w:rPr>
          <w:rFonts w:ascii="Arial" w:hAnsi="Arial" w:cs="Arial"/>
          <w:b/>
          <w:bCs/>
          <w:sz w:val="24"/>
          <w:szCs w:val="24"/>
          <w:lang w:val="en-US"/>
        </w:rPr>
      </w:pPr>
      <w:r w:rsidRPr="00B279AA">
        <w:rPr>
          <w:rFonts w:ascii="Arial" w:hAnsi="Arial" w:cs="Arial"/>
          <w:b/>
          <w:bCs/>
          <w:sz w:val="24"/>
          <w:szCs w:val="24"/>
          <w:lang w:val="en-US"/>
        </w:rPr>
        <w:t>Risk Assessment</w:t>
      </w:r>
    </w:p>
    <w:p w14:paraId="051950E3" w14:textId="1AD7D942" w:rsidR="00B70FD0" w:rsidRPr="00B279AA" w:rsidRDefault="00B279AA" w:rsidP="00B279AA">
      <w:pPr>
        <w:spacing w:line="360" w:lineRule="auto"/>
        <w:jc w:val="both"/>
        <w:rPr>
          <w:rFonts w:ascii="Arial" w:hAnsi="Arial" w:cs="Arial"/>
          <w:sz w:val="24"/>
          <w:szCs w:val="24"/>
          <w:lang w:val="en-US"/>
        </w:rPr>
      </w:pPr>
      <w:r w:rsidRPr="00B279AA">
        <w:rPr>
          <w:rFonts w:ascii="Arial" w:hAnsi="Arial" w:cs="Arial"/>
          <w:sz w:val="24"/>
          <w:szCs w:val="24"/>
          <w:lang w:val="en-US"/>
        </w:rPr>
        <w:t>In the project risk management plan, the process for managing risks is detailed, while at the risk assessment meeting, the project team identifies, categorizes, prioritizes, and mitigates or avoids these risks. An important part of risk management is risk assessment. Identifying risks and assessing them are essential steps early in the project. A project's risk should be continuously assessed throughout the project's lifecycle. When updating the risk register, make sure the corresponding risk assessment is updated as well. A project's scope and risk management plan determine the frequency of reassessments (larger projects require more reassessments; smaller projects require fewer), (Bell, 2022).</w:t>
      </w:r>
    </w:p>
    <w:p w14:paraId="794FBFC4" w14:textId="77777777" w:rsidR="009471B6" w:rsidRDefault="009471B6" w:rsidP="00F856EA">
      <w:pPr>
        <w:rPr>
          <w:lang w:val="en-US"/>
        </w:rPr>
      </w:pPr>
    </w:p>
    <w:p w14:paraId="08E42915" w14:textId="2CFD0DC0" w:rsidR="009471B6" w:rsidRDefault="00B70FD0" w:rsidP="00BB5A01">
      <w:pPr>
        <w:pStyle w:val="Heading1"/>
        <w:numPr>
          <w:ilvl w:val="1"/>
          <w:numId w:val="1"/>
        </w:numPr>
        <w:spacing w:line="360" w:lineRule="auto"/>
        <w:jc w:val="both"/>
        <w:rPr>
          <w:rFonts w:ascii="Arial" w:hAnsi="Arial" w:cs="Arial"/>
          <w:sz w:val="24"/>
          <w:szCs w:val="24"/>
          <w:lang w:val="en-US"/>
        </w:rPr>
      </w:pPr>
      <w:r w:rsidRPr="00BB5A01">
        <w:rPr>
          <w:rFonts w:ascii="Arial" w:hAnsi="Arial" w:cs="Arial"/>
          <w:sz w:val="24"/>
          <w:szCs w:val="24"/>
          <w:lang w:val="en-US"/>
        </w:rPr>
        <w:t xml:space="preserve"> </w:t>
      </w:r>
      <w:bookmarkStart w:id="9" w:name="_Toc170141713"/>
      <w:r w:rsidRPr="00BB5A01">
        <w:rPr>
          <w:rFonts w:ascii="Arial" w:hAnsi="Arial" w:cs="Arial"/>
          <w:sz w:val="24"/>
          <w:szCs w:val="24"/>
          <w:lang w:val="en-US"/>
        </w:rPr>
        <w:t>Tools and techniques were engaged with in order that the project could be planned and implemented</w:t>
      </w:r>
      <w:bookmarkEnd w:id="9"/>
    </w:p>
    <w:p w14:paraId="50028A93" w14:textId="77777777" w:rsidR="00BB5A01" w:rsidRPr="00BB5A01" w:rsidRDefault="00BB5A01" w:rsidP="00BB5A01">
      <w:pPr>
        <w:rPr>
          <w:lang w:val="en-US"/>
        </w:rPr>
      </w:pPr>
    </w:p>
    <w:p w14:paraId="0E561E70" w14:textId="71CC3EB6" w:rsidR="009471B6" w:rsidRDefault="00BB5A01" w:rsidP="00F856EA">
      <w:pPr>
        <w:rPr>
          <w:lang w:val="en-US"/>
        </w:rPr>
      </w:pPr>
      <w:r w:rsidRPr="00BB5A01">
        <w:rPr>
          <w:lang w:val="en-US"/>
        </w:rPr>
        <w:t>SMART GOAL ANALYSIS</w:t>
      </w:r>
    </w:p>
    <w:p w14:paraId="2C74B1B7" w14:textId="13F98094" w:rsidR="00BB5A01" w:rsidRPr="00B279AA" w:rsidRDefault="00B279AA" w:rsidP="00B279AA">
      <w:pPr>
        <w:spacing w:line="360" w:lineRule="auto"/>
        <w:jc w:val="both"/>
        <w:rPr>
          <w:rFonts w:ascii="Arial" w:hAnsi="Arial" w:cs="Arial"/>
          <w:sz w:val="24"/>
          <w:szCs w:val="24"/>
          <w:lang w:val="en-US"/>
        </w:rPr>
      </w:pPr>
      <w:proofErr w:type="gramStart"/>
      <w:r w:rsidRPr="00B279AA">
        <w:rPr>
          <w:rFonts w:ascii="Arial" w:hAnsi="Arial" w:cs="Arial"/>
          <w:sz w:val="24"/>
          <w:szCs w:val="24"/>
          <w:lang w:val="en-US"/>
        </w:rPr>
        <w:t>In order to</w:t>
      </w:r>
      <w:proofErr w:type="gramEnd"/>
      <w:r w:rsidRPr="00B279AA">
        <w:rPr>
          <w:rFonts w:ascii="Arial" w:hAnsi="Arial" w:cs="Arial"/>
          <w:sz w:val="24"/>
          <w:szCs w:val="24"/>
          <w:lang w:val="en-US"/>
        </w:rPr>
        <w:t xml:space="preserve"> set smart objectives, you need to identify areas where your business needs to improve. The company may </w:t>
      </w:r>
      <w:proofErr w:type="gramStart"/>
      <w:r w:rsidRPr="00B279AA">
        <w:rPr>
          <w:rFonts w:ascii="Arial" w:hAnsi="Arial" w:cs="Arial"/>
          <w:sz w:val="24"/>
          <w:szCs w:val="24"/>
          <w:lang w:val="en-US"/>
        </w:rPr>
        <w:t>grow</w:t>
      </w:r>
      <w:proofErr w:type="gramEnd"/>
      <w:r w:rsidRPr="00B279AA">
        <w:rPr>
          <w:rFonts w:ascii="Arial" w:hAnsi="Arial" w:cs="Arial"/>
          <w:sz w:val="24"/>
          <w:szCs w:val="24"/>
          <w:lang w:val="en-US"/>
        </w:rPr>
        <w:t xml:space="preserve"> or production may be streamlined. </w:t>
      </w:r>
      <w:r w:rsidR="00BB5A01" w:rsidRPr="00B279AA">
        <w:rPr>
          <w:rFonts w:ascii="Arial" w:hAnsi="Arial" w:cs="Arial"/>
          <w:sz w:val="24"/>
          <w:szCs w:val="24"/>
          <w:lang w:val="en-US"/>
        </w:rPr>
        <w:t xml:space="preserve">For the organization "Cancer Research </w:t>
      </w:r>
      <w:proofErr w:type="spellStart"/>
      <w:r w:rsidR="00BB5A01" w:rsidRPr="00B279AA">
        <w:rPr>
          <w:rFonts w:ascii="Arial" w:hAnsi="Arial" w:cs="Arial"/>
          <w:sz w:val="24"/>
          <w:szCs w:val="24"/>
          <w:lang w:val="en-US"/>
        </w:rPr>
        <w:t>Uk</w:t>
      </w:r>
      <w:proofErr w:type="spellEnd"/>
      <w:r w:rsidR="00BB5A01" w:rsidRPr="00B279AA">
        <w:rPr>
          <w:rFonts w:ascii="Arial" w:hAnsi="Arial" w:cs="Arial"/>
          <w:sz w:val="24"/>
          <w:szCs w:val="24"/>
          <w:lang w:val="en-US"/>
        </w:rPr>
        <w:t>" my mission is to create the online donation page and the creation of leaflets.</w:t>
      </w:r>
    </w:p>
    <w:p w14:paraId="13D27174" w14:textId="77777777" w:rsidR="00BB5A01" w:rsidRDefault="00BB5A01" w:rsidP="00BB5A01">
      <w:pPr>
        <w:rPr>
          <w:lang w:val="en-US"/>
        </w:rPr>
      </w:pPr>
    </w:p>
    <w:p w14:paraId="07620FA1" w14:textId="77777777" w:rsidR="008B2F9C" w:rsidRDefault="008B2F9C" w:rsidP="00BB5A01">
      <w:pPr>
        <w:rPr>
          <w:lang w:val="en-US"/>
        </w:rPr>
      </w:pPr>
    </w:p>
    <w:p w14:paraId="512EC0D1" w14:textId="77777777" w:rsidR="008B2F9C" w:rsidRDefault="008B2F9C" w:rsidP="00BB5A01">
      <w:pPr>
        <w:rPr>
          <w:lang w:val="en-US"/>
        </w:rPr>
      </w:pPr>
    </w:p>
    <w:p w14:paraId="0920DA7C" w14:textId="77777777" w:rsidR="008B2F9C" w:rsidRDefault="008B2F9C" w:rsidP="008B2F9C">
      <w:pPr>
        <w:jc w:val="both"/>
        <w:rPr>
          <w:lang w:val="en-US"/>
        </w:rPr>
      </w:pPr>
    </w:p>
    <w:p w14:paraId="2AC045CE" w14:textId="77777777" w:rsidR="008B2F9C" w:rsidRPr="008B2F9C" w:rsidRDefault="008B2F9C" w:rsidP="00BB5A01">
      <w:pPr>
        <w:rPr>
          <w:rFonts w:ascii="Arial" w:hAnsi="Arial" w:cs="Arial"/>
          <w:sz w:val="24"/>
          <w:szCs w:val="24"/>
          <w:lang w:val="en-US"/>
        </w:rPr>
      </w:pPr>
    </w:p>
    <w:p w14:paraId="0B573CEB" w14:textId="77777777" w:rsidR="00BB5A01" w:rsidRPr="008B2F9C" w:rsidRDefault="00BB5A01" w:rsidP="008B2F9C">
      <w:pPr>
        <w:spacing w:line="360" w:lineRule="auto"/>
        <w:jc w:val="both"/>
        <w:rPr>
          <w:rFonts w:ascii="Arial" w:hAnsi="Arial" w:cs="Arial"/>
          <w:sz w:val="24"/>
          <w:szCs w:val="24"/>
          <w:lang w:val="en-US"/>
        </w:rPr>
      </w:pPr>
      <w:r w:rsidRPr="008B2F9C">
        <w:rPr>
          <w:rFonts w:ascii="Arial" w:hAnsi="Arial" w:cs="Arial"/>
          <w:sz w:val="24"/>
          <w:szCs w:val="24"/>
          <w:lang w:val="en-US"/>
        </w:rPr>
        <w:t xml:space="preserve">GANT CHART </w:t>
      </w:r>
    </w:p>
    <w:p w14:paraId="2E3A908D" w14:textId="7A213F2D" w:rsidR="00BB5A01" w:rsidRPr="008B2F9C" w:rsidRDefault="008B2F9C" w:rsidP="008B2F9C">
      <w:pPr>
        <w:spacing w:line="360" w:lineRule="auto"/>
        <w:jc w:val="both"/>
        <w:rPr>
          <w:rFonts w:ascii="Arial" w:hAnsi="Arial" w:cs="Arial"/>
          <w:sz w:val="24"/>
          <w:szCs w:val="24"/>
          <w:lang w:val="en-US"/>
        </w:rPr>
      </w:pPr>
      <w:bookmarkStart w:id="10" w:name="_Hlk170130287"/>
      <w:r w:rsidRPr="008B2F9C">
        <w:rPr>
          <w:rFonts w:ascii="Arial" w:hAnsi="Arial" w:cs="Arial"/>
          <w:sz w:val="24"/>
          <w:szCs w:val="24"/>
          <w:lang w:val="en-US"/>
        </w:rPr>
        <w:t xml:space="preserve">A Gantt chart visualizes all information as horizontal bar graphs. A simple glance at the chart allows project managers to see task schedules, dependencies, and progress. Team members are empowered to deliver on time when all tasks are </w:t>
      </w:r>
      <w:proofErr w:type="gramStart"/>
      <w:r w:rsidRPr="008B2F9C">
        <w:rPr>
          <w:rFonts w:ascii="Arial" w:hAnsi="Arial" w:cs="Arial"/>
          <w:sz w:val="24"/>
          <w:szCs w:val="24"/>
          <w:lang w:val="en-US"/>
        </w:rPr>
        <w:t>planned in advance</w:t>
      </w:r>
      <w:proofErr w:type="gramEnd"/>
      <w:r w:rsidRPr="008B2F9C">
        <w:rPr>
          <w:rFonts w:ascii="Arial" w:hAnsi="Arial" w:cs="Arial"/>
          <w:sz w:val="24"/>
          <w:szCs w:val="24"/>
          <w:lang w:val="en-US"/>
        </w:rPr>
        <w:t xml:space="preserve"> and visible in one place.</w:t>
      </w:r>
    </w:p>
    <w:bookmarkEnd w:id="10"/>
    <w:p w14:paraId="17C84FDC" w14:textId="4A8E5C0F" w:rsidR="00BB5A01" w:rsidRPr="008B2F9C" w:rsidRDefault="006772A8" w:rsidP="008B2F9C">
      <w:pPr>
        <w:spacing w:line="360" w:lineRule="auto"/>
        <w:jc w:val="both"/>
        <w:rPr>
          <w:rFonts w:ascii="Arial" w:hAnsi="Arial" w:cs="Arial"/>
          <w:sz w:val="24"/>
          <w:szCs w:val="24"/>
          <w:lang w:val="en-US"/>
        </w:rPr>
      </w:pPr>
      <w:r w:rsidRPr="008B2F9C">
        <w:rPr>
          <w:rFonts w:ascii="Arial" w:hAnsi="Arial" w:cs="Arial"/>
          <w:noProof/>
          <w:sz w:val="24"/>
          <w:szCs w:val="24"/>
          <w:lang w:val="en-US"/>
        </w:rPr>
        <w:drawing>
          <wp:inline distT="0" distB="0" distL="0" distR="0" wp14:anchorId="526E77CD" wp14:editId="403B283F">
            <wp:extent cx="5731510" cy="1450340"/>
            <wp:effectExtent l="0" t="0" r="2540" b="0"/>
            <wp:docPr id="1756575974" name="Imagine 1" descr="O imagine care conține text, captură de ecran, linie, număr&#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575974" name="Imagine 1" descr="O imagine care conține text, captură de ecran, linie, număr&#10;&#10;Descriere generată automat"/>
                    <pic:cNvPicPr/>
                  </pic:nvPicPr>
                  <pic:blipFill>
                    <a:blip r:embed="rId8"/>
                    <a:stretch>
                      <a:fillRect/>
                    </a:stretch>
                  </pic:blipFill>
                  <pic:spPr>
                    <a:xfrm>
                      <a:off x="0" y="0"/>
                      <a:ext cx="5731510" cy="1450340"/>
                    </a:xfrm>
                    <a:prstGeom prst="rect">
                      <a:avLst/>
                    </a:prstGeom>
                  </pic:spPr>
                </pic:pic>
              </a:graphicData>
            </a:graphic>
          </wp:inline>
        </w:drawing>
      </w:r>
    </w:p>
    <w:p w14:paraId="440CC570" w14:textId="5BB775F1" w:rsidR="00BB5A01" w:rsidRPr="008B2F9C" w:rsidRDefault="00BB5A01" w:rsidP="008B2F9C">
      <w:pPr>
        <w:spacing w:line="360" w:lineRule="auto"/>
        <w:jc w:val="both"/>
        <w:rPr>
          <w:rFonts w:ascii="Arial" w:hAnsi="Arial" w:cs="Arial"/>
          <w:sz w:val="24"/>
          <w:szCs w:val="24"/>
          <w:lang w:val="en-US"/>
        </w:rPr>
      </w:pPr>
      <w:r w:rsidRPr="008B2F9C">
        <w:rPr>
          <w:rFonts w:ascii="Arial" w:hAnsi="Arial" w:cs="Arial"/>
          <w:sz w:val="24"/>
          <w:szCs w:val="24"/>
          <w:lang w:val="en-US"/>
        </w:rPr>
        <w:t>Figure 1. Cancer Research UK Gant Chart</w:t>
      </w:r>
    </w:p>
    <w:p w14:paraId="2C2314C1" w14:textId="38FF3FF7" w:rsidR="009471B6" w:rsidRPr="008B2F9C" w:rsidRDefault="00BB5A01" w:rsidP="008B2F9C">
      <w:pPr>
        <w:spacing w:line="360" w:lineRule="auto"/>
        <w:jc w:val="both"/>
        <w:rPr>
          <w:rFonts w:ascii="Arial" w:hAnsi="Arial" w:cs="Arial"/>
          <w:sz w:val="24"/>
          <w:szCs w:val="24"/>
          <w:lang w:val="en-US"/>
        </w:rPr>
      </w:pPr>
      <w:r w:rsidRPr="008B2F9C">
        <w:rPr>
          <w:rFonts w:ascii="Arial" w:hAnsi="Arial" w:cs="Arial"/>
          <w:sz w:val="24"/>
          <w:szCs w:val="24"/>
          <w:lang w:val="en-US"/>
        </w:rPr>
        <w:t xml:space="preserve">The "Cancer Research </w:t>
      </w:r>
      <w:proofErr w:type="spellStart"/>
      <w:r w:rsidRPr="008B2F9C">
        <w:rPr>
          <w:rFonts w:ascii="Arial" w:hAnsi="Arial" w:cs="Arial"/>
          <w:sz w:val="24"/>
          <w:szCs w:val="24"/>
          <w:lang w:val="en-US"/>
        </w:rPr>
        <w:t>Uk</w:t>
      </w:r>
      <w:proofErr w:type="spellEnd"/>
      <w:r w:rsidRPr="008B2F9C">
        <w:rPr>
          <w:rFonts w:ascii="Arial" w:hAnsi="Arial" w:cs="Arial"/>
          <w:sz w:val="24"/>
          <w:szCs w:val="24"/>
          <w:lang w:val="en-US"/>
        </w:rPr>
        <w:t>" team started the project on 22.04.2024 and it was completed on 10.06. 2024. The project was analyzed weekly.</w:t>
      </w:r>
    </w:p>
    <w:p w14:paraId="02F28F26" w14:textId="77777777" w:rsidR="006772A8" w:rsidRDefault="006772A8" w:rsidP="008B2F9C">
      <w:pPr>
        <w:spacing w:line="360" w:lineRule="auto"/>
        <w:jc w:val="both"/>
        <w:rPr>
          <w:lang w:val="en-US"/>
        </w:rPr>
      </w:pPr>
    </w:p>
    <w:p w14:paraId="3E28F218" w14:textId="5469BB98"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QUAD CHART</w:t>
      </w:r>
    </w:p>
    <w:p w14:paraId="0345F0DE" w14:textId="65F3919A" w:rsidR="006F05D4" w:rsidRPr="008B2F9C" w:rsidRDefault="006F05D4" w:rsidP="008B2F9C">
      <w:pPr>
        <w:spacing w:line="360" w:lineRule="auto"/>
        <w:jc w:val="both"/>
        <w:rPr>
          <w:rFonts w:ascii="Arial" w:hAnsi="Arial" w:cs="Arial"/>
          <w:sz w:val="24"/>
          <w:szCs w:val="24"/>
          <w:lang w:val="en-US"/>
        </w:rPr>
      </w:pPr>
      <w:r w:rsidRPr="008B2F9C">
        <w:rPr>
          <w:rFonts w:ascii="Arial" w:hAnsi="Arial" w:cs="Arial"/>
          <w:sz w:val="24"/>
          <w:szCs w:val="24"/>
          <w:lang w:val="en-US"/>
        </w:rPr>
        <w:t xml:space="preserve">For the project to be planned and implemented the Quad Chart is a very important tool because it works by organizing complex information into four distinct quadrants, allowing a clear and concise visual representation of key aspects of the Cancer Research </w:t>
      </w:r>
      <w:proofErr w:type="spellStart"/>
      <w:r w:rsidRPr="008B2F9C">
        <w:rPr>
          <w:rFonts w:ascii="Arial" w:hAnsi="Arial" w:cs="Arial"/>
          <w:sz w:val="24"/>
          <w:szCs w:val="24"/>
          <w:lang w:val="en-US"/>
        </w:rPr>
        <w:t>Uk</w:t>
      </w:r>
      <w:proofErr w:type="spellEnd"/>
      <w:r w:rsidRPr="008B2F9C">
        <w:rPr>
          <w:rFonts w:ascii="Arial" w:hAnsi="Arial" w:cs="Arial"/>
          <w:sz w:val="24"/>
          <w:szCs w:val="24"/>
          <w:lang w:val="en-US"/>
        </w:rPr>
        <w:t xml:space="preserve"> organization.</w:t>
      </w:r>
    </w:p>
    <w:p w14:paraId="31E29D6A"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b/>
          <w:bCs/>
          <w:sz w:val="24"/>
          <w:szCs w:val="24"/>
          <w:lang w:val="en-US"/>
        </w:rPr>
        <w:t>Aim:</w:t>
      </w:r>
      <w:r w:rsidRPr="008B2F9C">
        <w:rPr>
          <w:rFonts w:ascii="Arial" w:hAnsi="Arial" w:cs="Arial"/>
          <w:sz w:val="24"/>
          <w:szCs w:val="24"/>
          <w:lang w:val="en-US"/>
        </w:rPr>
        <w:t xml:space="preserve"> to achieve a world where more people survive cancer</w:t>
      </w:r>
    </w:p>
    <w:p w14:paraId="5DBDB6CF"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Objective 1: Raise funds to finance innovative and impactful cancer research projects.</w:t>
      </w:r>
    </w:p>
    <w:p w14:paraId="7391F5F6" w14:textId="4C259CCF"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Objective 2: Support the service of the company</w:t>
      </w:r>
    </w:p>
    <w:p w14:paraId="4195D701" w14:textId="77777777" w:rsidR="006772A8" w:rsidRPr="008B2F9C" w:rsidRDefault="006772A8" w:rsidP="008B2F9C">
      <w:pPr>
        <w:spacing w:line="360" w:lineRule="auto"/>
        <w:jc w:val="both"/>
        <w:rPr>
          <w:rFonts w:ascii="Arial" w:hAnsi="Arial" w:cs="Arial"/>
          <w:b/>
          <w:bCs/>
          <w:sz w:val="24"/>
          <w:szCs w:val="24"/>
          <w:lang w:val="en-US"/>
        </w:rPr>
      </w:pPr>
      <w:r w:rsidRPr="008B2F9C">
        <w:rPr>
          <w:rFonts w:ascii="Arial" w:hAnsi="Arial" w:cs="Arial"/>
          <w:b/>
          <w:bCs/>
          <w:sz w:val="24"/>
          <w:szCs w:val="24"/>
          <w:lang w:val="en-US"/>
        </w:rPr>
        <w:t xml:space="preserve">Stakeholders: </w:t>
      </w:r>
    </w:p>
    <w:p w14:paraId="2C6605ED"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1.Employees</w:t>
      </w:r>
    </w:p>
    <w:p w14:paraId="60FE104A"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lastRenderedPageBreak/>
        <w:t>2. Volunteers</w:t>
      </w:r>
    </w:p>
    <w:p w14:paraId="0DC3D3C2"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 xml:space="preserve">3. Donors       </w:t>
      </w:r>
    </w:p>
    <w:p w14:paraId="2C9F6A08"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 xml:space="preserve">4. </w:t>
      </w:r>
      <w:proofErr w:type="spellStart"/>
      <w:r w:rsidRPr="008B2F9C">
        <w:rPr>
          <w:rFonts w:ascii="Arial" w:hAnsi="Arial" w:cs="Arial"/>
          <w:sz w:val="24"/>
          <w:szCs w:val="24"/>
          <w:lang w:val="en-US"/>
        </w:rPr>
        <w:t>Healthare</w:t>
      </w:r>
      <w:proofErr w:type="spellEnd"/>
      <w:r w:rsidRPr="008B2F9C">
        <w:rPr>
          <w:rFonts w:ascii="Arial" w:hAnsi="Arial" w:cs="Arial"/>
          <w:sz w:val="24"/>
          <w:szCs w:val="24"/>
          <w:lang w:val="en-US"/>
        </w:rPr>
        <w:t xml:space="preserve"> Providers</w:t>
      </w:r>
    </w:p>
    <w:p w14:paraId="7AB3835A"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5. NHS</w:t>
      </w:r>
    </w:p>
    <w:p w14:paraId="53C31AB7"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6. Community Groups</w:t>
      </w:r>
    </w:p>
    <w:p w14:paraId="29575E41" w14:textId="59FD7F33"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 xml:space="preserve">7. </w:t>
      </w:r>
      <w:proofErr w:type="spellStart"/>
      <w:r w:rsidRPr="008B2F9C">
        <w:rPr>
          <w:rFonts w:ascii="Arial" w:hAnsi="Arial" w:cs="Arial"/>
          <w:sz w:val="24"/>
          <w:szCs w:val="24"/>
          <w:lang w:val="en-US"/>
        </w:rPr>
        <w:t>Goverment</w:t>
      </w:r>
      <w:proofErr w:type="spellEnd"/>
      <w:r w:rsidRPr="008B2F9C">
        <w:rPr>
          <w:rFonts w:ascii="Arial" w:hAnsi="Arial" w:cs="Arial"/>
          <w:sz w:val="24"/>
          <w:szCs w:val="24"/>
          <w:lang w:val="en-US"/>
        </w:rPr>
        <w:t xml:space="preserve"> Officials and Policy Makers</w:t>
      </w:r>
    </w:p>
    <w:p w14:paraId="17C7A57A" w14:textId="77777777" w:rsidR="006772A8" w:rsidRPr="008B2F9C" w:rsidRDefault="006772A8" w:rsidP="008B2F9C">
      <w:pPr>
        <w:spacing w:line="360" w:lineRule="auto"/>
        <w:jc w:val="both"/>
        <w:rPr>
          <w:rFonts w:ascii="Arial" w:hAnsi="Arial" w:cs="Arial"/>
          <w:b/>
          <w:bCs/>
          <w:sz w:val="24"/>
          <w:szCs w:val="24"/>
          <w:lang w:val="en-US"/>
        </w:rPr>
      </w:pPr>
      <w:r w:rsidRPr="008B2F9C">
        <w:rPr>
          <w:rFonts w:ascii="Arial" w:hAnsi="Arial" w:cs="Arial"/>
          <w:b/>
          <w:bCs/>
          <w:sz w:val="24"/>
          <w:szCs w:val="24"/>
          <w:lang w:val="en-US"/>
        </w:rPr>
        <w:t>Desire and results:</w:t>
      </w:r>
    </w:p>
    <w:p w14:paraId="61240632" w14:textId="646ED2B3"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Created a fundraising link and</w:t>
      </w:r>
      <w:r w:rsidR="00B279AA" w:rsidRPr="008B2F9C">
        <w:rPr>
          <w:rFonts w:ascii="Arial" w:hAnsi="Arial" w:cs="Arial"/>
          <w:sz w:val="24"/>
          <w:szCs w:val="24"/>
          <w:lang w:val="en-US"/>
        </w:rPr>
        <w:t xml:space="preserve"> </w:t>
      </w:r>
      <w:r w:rsidRPr="008B2F9C">
        <w:rPr>
          <w:rFonts w:ascii="Arial" w:hAnsi="Arial" w:cs="Arial"/>
          <w:sz w:val="24"/>
          <w:szCs w:val="24"/>
          <w:lang w:val="en-US"/>
        </w:rPr>
        <w:t xml:space="preserve">Research a </w:t>
      </w:r>
      <w:proofErr w:type="spellStart"/>
      <w:r w:rsidRPr="008B2F9C">
        <w:rPr>
          <w:rFonts w:ascii="Arial" w:hAnsi="Arial" w:cs="Arial"/>
          <w:sz w:val="24"/>
          <w:szCs w:val="24"/>
          <w:lang w:val="en-US"/>
        </w:rPr>
        <w:t>facebook</w:t>
      </w:r>
      <w:proofErr w:type="spellEnd"/>
      <w:r w:rsidRPr="008B2F9C">
        <w:rPr>
          <w:rFonts w:ascii="Arial" w:hAnsi="Arial" w:cs="Arial"/>
          <w:sz w:val="24"/>
          <w:szCs w:val="24"/>
          <w:lang w:val="en-US"/>
        </w:rPr>
        <w:t xml:space="preserve"> page linked with the Cancer </w:t>
      </w:r>
      <w:proofErr w:type="spellStart"/>
      <w:r w:rsidRPr="008B2F9C">
        <w:rPr>
          <w:rFonts w:ascii="Arial" w:hAnsi="Arial" w:cs="Arial"/>
          <w:sz w:val="24"/>
          <w:szCs w:val="24"/>
          <w:lang w:val="en-US"/>
        </w:rPr>
        <w:t>Uk</w:t>
      </w:r>
      <w:proofErr w:type="spellEnd"/>
      <w:r w:rsidRPr="008B2F9C">
        <w:rPr>
          <w:rFonts w:ascii="Arial" w:hAnsi="Arial" w:cs="Arial"/>
          <w:sz w:val="24"/>
          <w:szCs w:val="24"/>
          <w:lang w:val="en-US"/>
        </w:rPr>
        <w:t>.</w:t>
      </w:r>
    </w:p>
    <w:p w14:paraId="504E4DFB" w14:textId="6D05A4BC"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Gained donations towards the charity page.</w:t>
      </w:r>
    </w:p>
    <w:p w14:paraId="67127052" w14:textId="77777777" w:rsidR="006772A8" w:rsidRPr="008B2F9C" w:rsidRDefault="006772A8" w:rsidP="008B2F9C">
      <w:pPr>
        <w:spacing w:line="360" w:lineRule="auto"/>
        <w:jc w:val="both"/>
        <w:rPr>
          <w:rFonts w:ascii="Arial" w:hAnsi="Arial" w:cs="Arial"/>
          <w:b/>
          <w:bCs/>
          <w:sz w:val="24"/>
          <w:szCs w:val="24"/>
          <w:lang w:val="en-US"/>
        </w:rPr>
      </w:pPr>
      <w:r w:rsidRPr="008B2F9C">
        <w:rPr>
          <w:rFonts w:ascii="Arial" w:hAnsi="Arial" w:cs="Arial"/>
          <w:b/>
          <w:bCs/>
          <w:sz w:val="24"/>
          <w:szCs w:val="24"/>
          <w:lang w:val="en-US"/>
        </w:rPr>
        <w:t>Measures of success:</w:t>
      </w:r>
    </w:p>
    <w:p w14:paraId="496BE755"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Raising awareness</w:t>
      </w:r>
    </w:p>
    <w:p w14:paraId="4B969726" w14:textId="7777777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200£ raised</w:t>
      </w:r>
    </w:p>
    <w:p w14:paraId="7E4ADC2F" w14:textId="6B315C87" w:rsidR="006772A8" w:rsidRPr="008B2F9C" w:rsidRDefault="006772A8" w:rsidP="008B2F9C">
      <w:pPr>
        <w:spacing w:line="360" w:lineRule="auto"/>
        <w:jc w:val="both"/>
        <w:rPr>
          <w:rFonts w:ascii="Arial" w:hAnsi="Arial" w:cs="Arial"/>
          <w:sz w:val="24"/>
          <w:szCs w:val="24"/>
          <w:lang w:val="en-US"/>
        </w:rPr>
      </w:pPr>
      <w:r w:rsidRPr="008B2F9C">
        <w:rPr>
          <w:rFonts w:ascii="Arial" w:hAnsi="Arial" w:cs="Arial"/>
          <w:sz w:val="24"/>
          <w:szCs w:val="24"/>
          <w:lang w:val="en-US"/>
        </w:rPr>
        <w:t>Impact on Patient Care</w:t>
      </w:r>
    </w:p>
    <w:p w14:paraId="30871D59" w14:textId="77777777" w:rsidR="006772A8" w:rsidRPr="008A2D37" w:rsidRDefault="006772A8" w:rsidP="00BB5A01">
      <w:pPr>
        <w:rPr>
          <w:rFonts w:ascii="Arial" w:hAnsi="Arial" w:cs="Arial"/>
          <w:sz w:val="24"/>
          <w:szCs w:val="24"/>
          <w:lang w:val="en-US"/>
        </w:rPr>
      </w:pPr>
    </w:p>
    <w:p w14:paraId="7DD3B598" w14:textId="6526CA5B" w:rsidR="008B2F9C"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 xml:space="preserve">SWOT ANALISYS </w:t>
      </w:r>
      <w:r w:rsidR="006F05D4" w:rsidRPr="008A2D37">
        <w:rPr>
          <w:rFonts w:ascii="Arial" w:hAnsi="Arial" w:cs="Arial"/>
          <w:sz w:val="24"/>
          <w:szCs w:val="24"/>
          <w:lang w:val="en-US"/>
        </w:rPr>
        <w:t>CANCER RESEARCH UK</w:t>
      </w:r>
    </w:p>
    <w:p w14:paraId="21318089" w14:textId="77777777" w:rsidR="006772A8" w:rsidRPr="008A2D37" w:rsidRDefault="006772A8" w:rsidP="008A2D37">
      <w:pPr>
        <w:spacing w:line="360" w:lineRule="auto"/>
        <w:jc w:val="both"/>
        <w:rPr>
          <w:rFonts w:ascii="Arial" w:hAnsi="Arial" w:cs="Arial"/>
          <w:b/>
          <w:bCs/>
          <w:sz w:val="24"/>
          <w:szCs w:val="24"/>
          <w:lang w:val="en-US"/>
        </w:rPr>
      </w:pPr>
      <w:r w:rsidRPr="008A2D37">
        <w:rPr>
          <w:rFonts w:ascii="Arial" w:hAnsi="Arial" w:cs="Arial"/>
          <w:b/>
          <w:bCs/>
          <w:sz w:val="24"/>
          <w:szCs w:val="24"/>
          <w:lang w:val="en-US"/>
        </w:rPr>
        <w:t>Strengths:</w:t>
      </w:r>
    </w:p>
    <w:p w14:paraId="031CBC86" w14:textId="77777777"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 xml:space="preserve"> Strong Research Infrastructure</w:t>
      </w:r>
    </w:p>
    <w:p w14:paraId="00790F5D" w14:textId="77777777"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Skill Researchers and Dedicated</w:t>
      </w:r>
    </w:p>
    <w:p w14:paraId="59048646" w14:textId="02AE4D13"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Research Initiatives</w:t>
      </w:r>
    </w:p>
    <w:p w14:paraId="1DA0123C" w14:textId="2B5BFAB9" w:rsidR="006772A8" w:rsidRPr="008A2D37" w:rsidRDefault="006772A8" w:rsidP="008A2D37">
      <w:pPr>
        <w:spacing w:line="360" w:lineRule="auto"/>
        <w:jc w:val="both"/>
        <w:rPr>
          <w:rFonts w:ascii="Arial" w:hAnsi="Arial" w:cs="Arial"/>
          <w:b/>
          <w:bCs/>
          <w:sz w:val="24"/>
          <w:szCs w:val="24"/>
          <w:lang w:val="en-US"/>
        </w:rPr>
      </w:pPr>
      <w:r w:rsidRPr="008A2D37">
        <w:rPr>
          <w:rFonts w:ascii="Arial" w:hAnsi="Arial" w:cs="Arial"/>
          <w:b/>
          <w:bCs/>
          <w:sz w:val="24"/>
          <w:szCs w:val="24"/>
          <w:lang w:val="en-US"/>
        </w:rPr>
        <w:t>Weak</w:t>
      </w:r>
      <w:r w:rsidR="00AB5C32" w:rsidRPr="008A2D37">
        <w:rPr>
          <w:rFonts w:ascii="Arial" w:hAnsi="Arial" w:cs="Arial"/>
          <w:b/>
          <w:bCs/>
          <w:sz w:val="24"/>
          <w:szCs w:val="24"/>
          <w:lang w:val="en-US"/>
        </w:rPr>
        <w:t>n</w:t>
      </w:r>
      <w:r w:rsidRPr="008A2D37">
        <w:rPr>
          <w:rFonts w:ascii="Arial" w:hAnsi="Arial" w:cs="Arial"/>
          <w:b/>
          <w:bCs/>
          <w:sz w:val="24"/>
          <w:szCs w:val="24"/>
          <w:lang w:val="en-US"/>
        </w:rPr>
        <w:t>esses:</w:t>
      </w:r>
    </w:p>
    <w:p w14:paraId="20E8435E" w14:textId="77777777"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Funding Limited</w:t>
      </w:r>
    </w:p>
    <w:p w14:paraId="6FE8E9DD" w14:textId="73CF786A"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Clinical Trial Succes Rate</w:t>
      </w:r>
    </w:p>
    <w:p w14:paraId="5560B8B2" w14:textId="77777777" w:rsidR="006772A8" w:rsidRPr="008A2D37" w:rsidRDefault="006772A8" w:rsidP="008A2D37">
      <w:pPr>
        <w:spacing w:line="360" w:lineRule="auto"/>
        <w:jc w:val="both"/>
        <w:rPr>
          <w:rFonts w:ascii="Arial" w:hAnsi="Arial" w:cs="Arial"/>
          <w:b/>
          <w:bCs/>
          <w:sz w:val="24"/>
          <w:szCs w:val="24"/>
          <w:lang w:val="en-US"/>
        </w:rPr>
      </w:pPr>
      <w:r w:rsidRPr="008A2D37">
        <w:rPr>
          <w:rFonts w:ascii="Arial" w:hAnsi="Arial" w:cs="Arial"/>
          <w:b/>
          <w:bCs/>
          <w:sz w:val="24"/>
          <w:szCs w:val="24"/>
          <w:lang w:val="en-US"/>
        </w:rPr>
        <w:t xml:space="preserve">Opportunities: </w:t>
      </w:r>
    </w:p>
    <w:p w14:paraId="7A9A76C7" w14:textId="77777777"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Technological Advances</w:t>
      </w:r>
    </w:p>
    <w:p w14:paraId="292B01E3" w14:textId="794B6248"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Partnership and Collaborations</w:t>
      </w:r>
    </w:p>
    <w:p w14:paraId="71F41D8E" w14:textId="77777777" w:rsidR="006772A8" w:rsidRPr="008A2D37" w:rsidRDefault="006772A8" w:rsidP="008A2D37">
      <w:pPr>
        <w:spacing w:line="360" w:lineRule="auto"/>
        <w:jc w:val="both"/>
        <w:rPr>
          <w:rFonts w:ascii="Arial" w:hAnsi="Arial" w:cs="Arial"/>
          <w:b/>
          <w:bCs/>
          <w:sz w:val="24"/>
          <w:szCs w:val="24"/>
          <w:lang w:val="en-US"/>
        </w:rPr>
      </w:pPr>
      <w:r w:rsidRPr="008A2D37">
        <w:rPr>
          <w:rFonts w:ascii="Arial" w:hAnsi="Arial" w:cs="Arial"/>
          <w:b/>
          <w:bCs/>
          <w:sz w:val="24"/>
          <w:szCs w:val="24"/>
          <w:lang w:val="en-US"/>
        </w:rPr>
        <w:lastRenderedPageBreak/>
        <w:t xml:space="preserve">Threats: </w:t>
      </w:r>
    </w:p>
    <w:p w14:paraId="3D1EC45A" w14:textId="77777777" w:rsidR="006772A8" w:rsidRPr="008A2D37" w:rsidRDefault="006772A8" w:rsidP="008A2D37">
      <w:pPr>
        <w:spacing w:line="360" w:lineRule="auto"/>
        <w:jc w:val="both"/>
        <w:rPr>
          <w:rFonts w:ascii="Arial" w:hAnsi="Arial" w:cs="Arial"/>
          <w:sz w:val="24"/>
          <w:szCs w:val="24"/>
          <w:lang w:val="en-US"/>
        </w:rPr>
      </w:pPr>
      <w:r w:rsidRPr="008A2D37">
        <w:rPr>
          <w:rFonts w:ascii="Arial" w:hAnsi="Arial" w:cs="Arial"/>
          <w:sz w:val="24"/>
          <w:szCs w:val="24"/>
          <w:lang w:val="en-US"/>
        </w:rPr>
        <w:t xml:space="preserve">Research Organization Competing </w:t>
      </w:r>
    </w:p>
    <w:p w14:paraId="7787D754" w14:textId="2D0EE298" w:rsidR="006772A8" w:rsidRPr="00AB5C32" w:rsidRDefault="006772A8" w:rsidP="00AB5C32">
      <w:pPr>
        <w:spacing w:line="360" w:lineRule="auto"/>
        <w:jc w:val="both"/>
        <w:rPr>
          <w:rFonts w:ascii="Arial" w:hAnsi="Arial" w:cs="Arial"/>
          <w:sz w:val="24"/>
          <w:szCs w:val="24"/>
          <w:lang w:val="en-US"/>
        </w:rPr>
      </w:pPr>
      <w:r w:rsidRPr="008A2D37">
        <w:rPr>
          <w:rFonts w:ascii="Arial" w:hAnsi="Arial" w:cs="Arial"/>
          <w:sz w:val="24"/>
          <w:szCs w:val="24"/>
          <w:lang w:val="en-US"/>
        </w:rPr>
        <w:t>Shifting Funding Priorities</w:t>
      </w:r>
    </w:p>
    <w:p w14:paraId="5AB078DA" w14:textId="77777777" w:rsidR="006772A8" w:rsidRPr="00AB5C32" w:rsidRDefault="006772A8" w:rsidP="00AB5C32">
      <w:pPr>
        <w:spacing w:line="360" w:lineRule="auto"/>
        <w:jc w:val="both"/>
        <w:rPr>
          <w:rFonts w:ascii="Arial" w:hAnsi="Arial" w:cs="Arial"/>
          <w:sz w:val="24"/>
          <w:szCs w:val="24"/>
          <w:lang w:val="en-US"/>
        </w:rPr>
      </w:pPr>
      <w:r w:rsidRPr="00AB5C32">
        <w:rPr>
          <w:rFonts w:ascii="Arial" w:hAnsi="Arial" w:cs="Arial"/>
          <w:sz w:val="24"/>
          <w:szCs w:val="24"/>
          <w:lang w:val="en-US"/>
        </w:rPr>
        <w:t>STAKEHOLDERS CANCER RESEARCH UK</w:t>
      </w:r>
    </w:p>
    <w:p w14:paraId="64CB1D1E" w14:textId="6715B48D" w:rsidR="00AB5C32"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A stakeholder analysis involves stakeholder mapping. Decide what your project's focus will be before you begin. Stakeholders will be determined by this. Follow these steps once you've determined which stakeholders to include in your stakeholder map:</w:t>
      </w:r>
    </w:p>
    <w:p w14:paraId="2BC7C57E" w14:textId="1F2B8CF4" w:rsidR="006F05D4" w:rsidRPr="00AB5C32" w:rsidRDefault="006F05D4" w:rsidP="00AB5C32">
      <w:pPr>
        <w:spacing w:line="360" w:lineRule="auto"/>
        <w:jc w:val="both"/>
        <w:rPr>
          <w:rFonts w:ascii="Arial" w:hAnsi="Arial" w:cs="Arial"/>
          <w:sz w:val="24"/>
          <w:szCs w:val="24"/>
          <w:lang w:val="en-US"/>
        </w:rPr>
      </w:pPr>
      <w:r w:rsidRPr="00AB5C32">
        <w:rPr>
          <w:rFonts w:ascii="Arial" w:hAnsi="Arial" w:cs="Arial"/>
          <w:sz w:val="24"/>
          <w:szCs w:val="24"/>
          <w:lang w:val="en-US"/>
        </w:rPr>
        <w:t>1. List the Stakeholders</w:t>
      </w:r>
    </w:p>
    <w:p w14:paraId="31922B8E" w14:textId="3A69305B" w:rsidR="006772A8" w:rsidRPr="00AB5C32" w:rsidRDefault="006F05D4" w:rsidP="00AB5C32">
      <w:pPr>
        <w:spacing w:line="360" w:lineRule="auto"/>
        <w:jc w:val="both"/>
        <w:rPr>
          <w:rFonts w:ascii="Arial" w:hAnsi="Arial" w:cs="Arial"/>
          <w:sz w:val="24"/>
          <w:szCs w:val="24"/>
          <w:lang w:val="en-US"/>
        </w:rPr>
      </w:pPr>
      <w:r w:rsidRPr="00AB5C32">
        <w:rPr>
          <w:rFonts w:ascii="Arial" w:hAnsi="Arial" w:cs="Arial"/>
          <w:sz w:val="24"/>
          <w:szCs w:val="24"/>
          <w:lang w:val="en-US"/>
        </w:rPr>
        <w:t>2. Analyze Stakeholders</w:t>
      </w:r>
    </w:p>
    <w:p w14:paraId="337A108D" w14:textId="237BF08E" w:rsidR="006F05D4" w:rsidRPr="00AB5C32" w:rsidRDefault="006F05D4" w:rsidP="00AB5C32">
      <w:pPr>
        <w:spacing w:line="360" w:lineRule="auto"/>
        <w:jc w:val="both"/>
        <w:rPr>
          <w:rFonts w:ascii="Arial" w:hAnsi="Arial" w:cs="Arial"/>
          <w:sz w:val="24"/>
          <w:szCs w:val="24"/>
          <w:lang w:val="en-US"/>
        </w:rPr>
      </w:pPr>
      <w:r w:rsidRPr="00AB5C32">
        <w:rPr>
          <w:rFonts w:ascii="Arial" w:hAnsi="Arial" w:cs="Arial"/>
          <w:sz w:val="24"/>
          <w:szCs w:val="24"/>
          <w:lang w:val="en-US"/>
        </w:rPr>
        <w:t>3. Prioritize Stakeholders</w:t>
      </w:r>
    </w:p>
    <w:p w14:paraId="4D9D98D2" w14:textId="7B338C27" w:rsidR="00DE18AB" w:rsidRPr="00AB5C32" w:rsidRDefault="00DE18AB" w:rsidP="00AB5C32">
      <w:pPr>
        <w:spacing w:line="360" w:lineRule="auto"/>
        <w:jc w:val="both"/>
        <w:rPr>
          <w:rFonts w:ascii="Arial" w:hAnsi="Arial" w:cs="Arial"/>
          <w:sz w:val="24"/>
          <w:szCs w:val="24"/>
          <w:lang w:val="en-US"/>
        </w:rPr>
      </w:pPr>
      <w:r w:rsidRPr="00AB5C32">
        <w:rPr>
          <w:rFonts w:ascii="Arial" w:hAnsi="Arial" w:cs="Arial"/>
          <w:sz w:val="24"/>
          <w:szCs w:val="24"/>
          <w:lang w:val="en-US"/>
        </w:rPr>
        <w:t>4. Engage Stakeholders</w:t>
      </w:r>
    </w:p>
    <w:p w14:paraId="35EA41DC" w14:textId="5763AE66" w:rsidR="00AB5C32"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Identifying and analyzing your stakeholders is the first step in working with them. Project Managers can help with that. Keep your stakeholders engaged with our award-winning project management software.</w:t>
      </w:r>
    </w:p>
    <w:p w14:paraId="0E71387F" w14:textId="77777777" w:rsidR="00AB5C32" w:rsidRDefault="00AB5C32" w:rsidP="00BB5A01">
      <w:pPr>
        <w:rPr>
          <w:lang w:val="en-US"/>
        </w:rPr>
      </w:pPr>
    </w:p>
    <w:p w14:paraId="395C9EF6" w14:textId="76ED7367" w:rsidR="006772A8" w:rsidRDefault="006772A8" w:rsidP="00BB5A01">
      <w:pPr>
        <w:rPr>
          <w:lang w:val="en-US"/>
        </w:rPr>
      </w:pPr>
      <w:r>
        <w:rPr>
          <w:noProof/>
          <w:lang w:val="en-US"/>
        </w:rPr>
        <w:drawing>
          <wp:inline distT="0" distB="0" distL="0" distR="0" wp14:anchorId="64301D66" wp14:editId="6E7F2D37">
            <wp:extent cx="5730875" cy="2395855"/>
            <wp:effectExtent l="0" t="0" r="3175" b="4445"/>
            <wp:docPr id="47606010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2395855"/>
                    </a:xfrm>
                    <a:prstGeom prst="rect">
                      <a:avLst/>
                    </a:prstGeom>
                    <a:noFill/>
                  </pic:spPr>
                </pic:pic>
              </a:graphicData>
            </a:graphic>
          </wp:inline>
        </w:drawing>
      </w:r>
    </w:p>
    <w:p w14:paraId="077A43E4" w14:textId="77777777" w:rsidR="006772A8" w:rsidRDefault="006772A8" w:rsidP="00BB5A01">
      <w:pPr>
        <w:rPr>
          <w:lang w:val="en-US"/>
        </w:rPr>
      </w:pPr>
    </w:p>
    <w:p w14:paraId="31CC93DD" w14:textId="69BA0347" w:rsidR="006772A8" w:rsidRPr="00AB5C32" w:rsidRDefault="006772A8" w:rsidP="00BB5A01">
      <w:pPr>
        <w:rPr>
          <w:rFonts w:ascii="Arial" w:hAnsi="Arial" w:cs="Arial"/>
          <w:sz w:val="24"/>
          <w:szCs w:val="24"/>
          <w:lang w:val="en-US"/>
        </w:rPr>
      </w:pPr>
      <w:r w:rsidRPr="00AB5C32">
        <w:rPr>
          <w:rFonts w:ascii="Arial" w:hAnsi="Arial" w:cs="Arial"/>
          <w:sz w:val="24"/>
          <w:szCs w:val="24"/>
          <w:lang w:val="en-US"/>
        </w:rPr>
        <w:t xml:space="preserve">Figure 2. </w:t>
      </w:r>
      <w:r w:rsidR="00DE18AB" w:rsidRPr="00AB5C32">
        <w:rPr>
          <w:rFonts w:ascii="Arial" w:hAnsi="Arial" w:cs="Arial"/>
          <w:sz w:val="24"/>
          <w:szCs w:val="24"/>
          <w:lang w:val="en-US"/>
        </w:rPr>
        <w:t xml:space="preserve">Cancer Research </w:t>
      </w:r>
      <w:proofErr w:type="spellStart"/>
      <w:r w:rsidR="00DE18AB" w:rsidRPr="00AB5C32">
        <w:rPr>
          <w:rFonts w:ascii="Arial" w:hAnsi="Arial" w:cs="Arial"/>
          <w:sz w:val="24"/>
          <w:szCs w:val="24"/>
          <w:lang w:val="en-US"/>
        </w:rPr>
        <w:t>Uk</w:t>
      </w:r>
      <w:proofErr w:type="spellEnd"/>
      <w:r w:rsidR="00DE18AB" w:rsidRPr="00AB5C32">
        <w:rPr>
          <w:rFonts w:ascii="Arial" w:hAnsi="Arial" w:cs="Arial"/>
          <w:sz w:val="24"/>
          <w:szCs w:val="24"/>
          <w:lang w:val="en-US"/>
        </w:rPr>
        <w:t xml:space="preserve"> </w:t>
      </w:r>
      <w:r w:rsidRPr="00AB5C32">
        <w:rPr>
          <w:rFonts w:ascii="Arial" w:hAnsi="Arial" w:cs="Arial"/>
          <w:sz w:val="24"/>
          <w:szCs w:val="24"/>
          <w:lang w:val="en-US"/>
        </w:rPr>
        <w:t>Stakeholders Analysis Table</w:t>
      </w:r>
      <w:r w:rsidR="00AB5C32">
        <w:rPr>
          <w:rFonts w:ascii="Arial" w:hAnsi="Arial" w:cs="Arial"/>
          <w:sz w:val="24"/>
          <w:szCs w:val="24"/>
          <w:lang w:val="en-US"/>
        </w:rPr>
        <w:t>.</w:t>
      </w:r>
    </w:p>
    <w:p w14:paraId="1A42BCC0" w14:textId="77777777" w:rsidR="006772A8" w:rsidRDefault="006772A8" w:rsidP="00BB5A01">
      <w:pPr>
        <w:rPr>
          <w:lang w:val="en-US"/>
        </w:rPr>
      </w:pPr>
    </w:p>
    <w:p w14:paraId="056D4649" w14:textId="77777777" w:rsidR="00AB5C32" w:rsidRDefault="00AB5C32" w:rsidP="00BB5A01">
      <w:pPr>
        <w:rPr>
          <w:lang w:val="en-US"/>
        </w:rPr>
      </w:pPr>
    </w:p>
    <w:p w14:paraId="1BA695A4" w14:textId="77777777" w:rsidR="00AB5C32" w:rsidRDefault="00AB5C32" w:rsidP="00BB5A01">
      <w:pPr>
        <w:rPr>
          <w:lang w:val="en-US"/>
        </w:rPr>
      </w:pPr>
    </w:p>
    <w:p w14:paraId="61C97AE3" w14:textId="77777777" w:rsidR="00AB5C32" w:rsidRDefault="00AB5C32" w:rsidP="00BB5A01">
      <w:pPr>
        <w:rPr>
          <w:lang w:val="en-US"/>
        </w:rPr>
      </w:pPr>
    </w:p>
    <w:p w14:paraId="5A76799F" w14:textId="77777777" w:rsidR="00AB5C32" w:rsidRDefault="00AB5C32" w:rsidP="00BB5A01">
      <w:pPr>
        <w:rPr>
          <w:lang w:val="en-US"/>
        </w:rPr>
      </w:pPr>
    </w:p>
    <w:p w14:paraId="4D9CFB20" w14:textId="66295388" w:rsidR="006772A8" w:rsidRPr="00AB5C32" w:rsidRDefault="006772A8" w:rsidP="00AB5C32">
      <w:pPr>
        <w:spacing w:line="360" w:lineRule="auto"/>
        <w:jc w:val="both"/>
        <w:rPr>
          <w:rFonts w:ascii="Arial" w:hAnsi="Arial" w:cs="Arial"/>
          <w:sz w:val="24"/>
          <w:szCs w:val="24"/>
          <w:lang w:val="en-US"/>
        </w:rPr>
      </w:pPr>
      <w:r w:rsidRPr="00AB5C32">
        <w:rPr>
          <w:rFonts w:ascii="Arial" w:hAnsi="Arial" w:cs="Arial"/>
          <w:sz w:val="24"/>
          <w:szCs w:val="24"/>
          <w:lang w:val="en-US"/>
        </w:rPr>
        <w:t>RISK ASSESMENT</w:t>
      </w:r>
    </w:p>
    <w:p w14:paraId="6B810EF7" w14:textId="378D8934" w:rsidR="00AB5C32" w:rsidRPr="00AB5C32" w:rsidRDefault="00AB5C32" w:rsidP="00AB5C32">
      <w:pPr>
        <w:spacing w:line="360" w:lineRule="auto"/>
        <w:jc w:val="both"/>
        <w:rPr>
          <w:rFonts w:ascii="Arial" w:hAnsi="Arial" w:cs="Arial"/>
          <w:b/>
          <w:bCs/>
          <w:sz w:val="24"/>
          <w:szCs w:val="24"/>
          <w:lang w:val="en-US"/>
        </w:rPr>
      </w:pPr>
      <w:r w:rsidRPr="00AB5C32">
        <w:rPr>
          <w:rFonts w:ascii="Arial" w:hAnsi="Arial" w:cs="Arial"/>
          <w:sz w:val="24"/>
          <w:szCs w:val="24"/>
          <w:lang w:val="en-US"/>
        </w:rPr>
        <w:t>The task of risk assessment is to determine the quantity or quality of a risk that is associated with a specific situation or threat (Simplilearn, 2013).</w:t>
      </w:r>
    </w:p>
    <w:p w14:paraId="066CE622" w14:textId="11A30D6D" w:rsidR="00AB5C32" w:rsidRPr="00AB5C32" w:rsidRDefault="00AB5C32" w:rsidP="00AB5C32">
      <w:pPr>
        <w:spacing w:line="360" w:lineRule="auto"/>
        <w:jc w:val="both"/>
        <w:rPr>
          <w:rFonts w:ascii="Arial" w:hAnsi="Arial" w:cs="Arial"/>
          <w:b/>
          <w:bCs/>
          <w:sz w:val="24"/>
          <w:szCs w:val="24"/>
          <w:lang w:val="en-US"/>
        </w:rPr>
      </w:pPr>
      <w:r w:rsidRPr="00AB5C32">
        <w:rPr>
          <w:rFonts w:ascii="Arial" w:hAnsi="Arial" w:cs="Arial"/>
          <w:b/>
          <w:bCs/>
          <w:sz w:val="24"/>
          <w:szCs w:val="24"/>
          <w:lang w:val="en-US"/>
        </w:rPr>
        <w:t>Qualitative:</w:t>
      </w:r>
    </w:p>
    <w:p w14:paraId="1F2B162A" w14:textId="3746BB2E" w:rsidR="00AB5C32"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Team members are lacking in experience</w:t>
      </w:r>
    </w:p>
    <w:p w14:paraId="78CC3C50" w14:textId="2F87B079" w:rsidR="00AB5C32"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With the amount set to increase, it might be too high.</w:t>
      </w:r>
    </w:p>
    <w:p w14:paraId="0DC4A300" w14:textId="1995CF6F" w:rsidR="00AB5C32"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 </w:t>
      </w:r>
      <w:r w:rsidRPr="00AB5C32">
        <w:rPr>
          <w:rFonts w:ascii="Arial" w:hAnsi="Arial" w:cs="Arial"/>
          <w:b/>
          <w:bCs/>
          <w:sz w:val="24"/>
          <w:szCs w:val="24"/>
          <w:lang w:val="en-US"/>
        </w:rPr>
        <w:t>Quantitative</w:t>
      </w:r>
      <w:r>
        <w:rPr>
          <w:rFonts w:ascii="Arial" w:hAnsi="Arial" w:cs="Arial"/>
          <w:b/>
          <w:bCs/>
          <w:sz w:val="24"/>
          <w:szCs w:val="24"/>
          <w:lang w:val="en-US"/>
        </w:rPr>
        <w:t>:</w:t>
      </w:r>
    </w:p>
    <w:p w14:paraId="6D7014CE" w14:textId="6B40FF42" w:rsidR="00AB5C32"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The company does not communicate well</w:t>
      </w:r>
    </w:p>
    <w:p w14:paraId="1B4E9E89" w14:textId="7FDB0D88" w:rsidR="006772A8" w:rsidRPr="00AB5C32" w:rsidRDefault="00AB5C32" w:rsidP="00AB5C32">
      <w:pPr>
        <w:spacing w:line="360" w:lineRule="auto"/>
        <w:jc w:val="both"/>
        <w:rPr>
          <w:rFonts w:ascii="Arial" w:hAnsi="Arial" w:cs="Arial"/>
          <w:sz w:val="24"/>
          <w:szCs w:val="24"/>
          <w:lang w:val="en-US"/>
        </w:rPr>
      </w:pPr>
      <w:r w:rsidRPr="00AB5C32">
        <w:rPr>
          <w:rFonts w:ascii="Arial" w:hAnsi="Arial" w:cs="Arial"/>
          <w:sz w:val="24"/>
          <w:szCs w:val="24"/>
          <w:lang w:val="en-US"/>
        </w:rPr>
        <w:t>Financial difficulties faced by donors.</w:t>
      </w:r>
    </w:p>
    <w:p w14:paraId="6E1C1AF6" w14:textId="77777777" w:rsidR="006772A8" w:rsidRDefault="006772A8" w:rsidP="00BB5A01">
      <w:pPr>
        <w:rPr>
          <w:lang w:val="en-US"/>
        </w:rPr>
      </w:pPr>
    </w:p>
    <w:p w14:paraId="78801E58" w14:textId="05C2FBB6" w:rsidR="00F856EA" w:rsidRDefault="00F856EA" w:rsidP="00B70FD0">
      <w:pPr>
        <w:pStyle w:val="Heading2"/>
        <w:numPr>
          <w:ilvl w:val="1"/>
          <w:numId w:val="1"/>
        </w:numPr>
        <w:rPr>
          <w:rFonts w:ascii="Arial" w:hAnsi="Arial" w:cs="Arial"/>
          <w:sz w:val="24"/>
          <w:szCs w:val="24"/>
          <w:lang w:val="en-US"/>
        </w:rPr>
      </w:pPr>
      <w:bookmarkStart w:id="11" w:name="_Toc170141714"/>
      <w:r w:rsidRPr="130FBA15">
        <w:rPr>
          <w:rFonts w:ascii="Arial" w:hAnsi="Arial" w:cs="Arial"/>
          <w:sz w:val="24"/>
          <w:szCs w:val="24"/>
          <w:lang w:val="en-US"/>
        </w:rPr>
        <w:t>Communication and Stakeholders</w:t>
      </w:r>
      <w:bookmarkEnd w:id="11"/>
    </w:p>
    <w:p w14:paraId="3D75C917" w14:textId="77777777" w:rsidR="007138B1" w:rsidRPr="00F54901" w:rsidRDefault="007138B1" w:rsidP="007138B1">
      <w:pPr>
        <w:rPr>
          <w:rFonts w:ascii="Arial" w:hAnsi="Arial" w:cs="Arial"/>
          <w:sz w:val="24"/>
          <w:szCs w:val="24"/>
          <w:lang w:val="en-US"/>
        </w:rPr>
      </w:pPr>
    </w:p>
    <w:p w14:paraId="4FA786D1" w14:textId="16410217" w:rsidR="00AB5C32"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 xml:space="preserve">All verbal and written communication between a company and those affected or interested in its activities is </w:t>
      </w:r>
      <w:r w:rsidR="008A2D37" w:rsidRPr="00F54901">
        <w:rPr>
          <w:rFonts w:ascii="Arial" w:hAnsi="Arial" w:cs="Arial"/>
          <w:sz w:val="24"/>
          <w:szCs w:val="24"/>
          <w:lang w:val="en-US"/>
        </w:rPr>
        <w:t>stakeholders’</w:t>
      </w:r>
      <w:r w:rsidR="008A2D37">
        <w:rPr>
          <w:rFonts w:ascii="Arial" w:hAnsi="Arial" w:cs="Arial"/>
          <w:sz w:val="24"/>
          <w:szCs w:val="24"/>
          <w:lang w:val="en-US"/>
        </w:rPr>
        <w:t xml:space="preserve"> </w:t>
      </w:r>
      <w:r w:rsidRPr="00F54901">
        <w:rPr>
          <w:rFonts w:ascii="Arial" w:hAnsi="Arial" w:cs="Arial"/>
          <w:sz w:val="24"/>
          <w:szCs w:val="24"/>
          <w:lang w:val="en-US"/>
        </w:rPr>
        <w:t>communication. It is crucial that this communication is of high quality. As stakeholders, they may influence a variety of activities and even their results based on their level of influence. There are two types of abilities: positive and negative (Dupont, 2022). As stakeholders, you receive support and input for your project or business. Having a diverse group of people involved in your project will help your project and/or organization succeed. Mismanagement of stakeholder relations can lead to the failure of a project (Kimberley, 2022). The role of communication is crucial to stakeholder engagement and management, since it facilitates information sharing, expectations management and understanding.</w:t>
      </w:r>
    </w:p>
    <w:p w14:paraId="060A35BB" w14:textId="50ED018E" w:rsidR="00C55E9D" w:rsidRPr="00F54901" w:rsidRDefault="00C55E9D" w:rsidP="00F856EA">
      <w:pPr>
        <w:rPr>
          <w:rFonts w:ascii="Arial" w:hAnsi="Arial" w:cs="Arial"/>
          <w:sz w:val="24"/>
          <w:szCs w:val="24"/>
          <w:lang w:val="en-US"/>
        </w:rPr>
      </w:pPr>
      <w:r w:rsidRPr="00F54901">
        <w:rPr>
          <w:rFonts w:ascii="Arial" w:hAnsi="Arial" w:cs="Arial"/>
          <w:sz w:val="24"/>
          <w:szCs w:val="24"/>
          <w:lang w:val="en-US"/>
        </w:rPr>
        <w:t>Strategic approaches to team communication with stakeholders:</w:t>
      </w:r>
    </w:p>
    <w:p w14:paraId="3C826B31" w14:textId="77777777" w:rsidR="00F54901" w:rsidRPr="00F54901" w:rsidRDefault="00F54901" w:rsidP="00F54901">
      <w:pPr>
        <w:pStyle w:val="pb-2"/>
        <w:spacing w:line="360" w:lineRule="auto"/>
        <w:jc w:val="both"/>
        <w:rPr>
          <w:rFonts w:ascii="Arial" w:hAnsi="Arial" w:cs="Arial"/>
        </w:rPr>
      </w:pPr>
      <w:r w:rsidRPr="00F54901">
        <w:rPr>
          <w:rStyle w:val="Strong"/>
          <w:rFonts w:ascii="Arial" w:eastAsiaTheme="majorEastAsia" w:hAnsi="Arial" w:cs="Arial"/>
        </w:rPr>
        <w:t>Determine the needs of stakeholders</w:t>
      </w:r>
    </w:p>
    <w:p w14:paraId="11207583" w14:textId="4ACBA6CE" w:rsidR="00F54901" w:rsidRPr="00F54901" w:rsidRDefault="00F54901" w:rsidP="00F54901">
      <w:pPr>
        <w:pStyle w:val="pb-2"/>
        <w:spacing w:line="360" w:lineRule="auto"/>
        <w:jc w:val="both"/>
        <w:rPr>
          <w:rFonts w:ascii="Arial" w:hAnsi="Arial" w:cs="Arial"/>
        </w:rPr>
      </w:pPr>
      <w:r w:rsidRPr="00F54901">
        <w:rPr>
          <w:rFonts w:ascii="Arial" w:hAnsi="Arial" w:cs="Arial"/>
        </w:rPr>
        <w:t>Getting to know your stakeholders will help you communicate more effectively.</w:t>
      </w:r>
    </w:p>
    <w:p w14:paraId="2548DDDC" w14:textId="77777777" w:rsidR="00F54901" w:rsidRPr="00F54901" w:rsidRDefault="00F54901" w:rsidP="00F54901">
      <w:pPr>
        <w:pStyle w:val="pb-2"/>
        <w:spacing w:line="360" w:lineRule="auto"/>
        <w:jc w:val="both"/>
        <w:rPr>
          <w:rFonts w:ascii="Arial" w:hAnsi="Arial" w:cs="Arial"/>
        </w:rPr>
      </w:pPr>
      <w:r w:rsidRPr="00F54901">
        <w:rPr>
          <w:rStyle w:val="Strong"/>
          <w:rFonts w:ascii="Arial" w:eastAsiaTheme="majorEastAsia" w:hAnsi="Arial" w:cs="Arial"/>
        </w:rPr>
        <w:t>Make the Right Channel Choices</w:t>
      </w:r>
    </w:p>
    <w:p w14:paraId="1285343E" w14:textId="649C16C5" w:rsidR="00F54901" w:rsidRPr="00F54901" w:rsidRDefault="00F54901" w:rsidP="00F54901">
      <w:pPr>
        <w:pStyle w:val="pb-2"/>
        <w:spacing w:line="360" w:lineRule="auto"/>
        <w:jc w:val="both"/>
        <w:rPr>
          <w:rFonts w:ascii="Arial" w:hAnsi="Arial" w:cs="Arial"/>
        </w:rPr>
      </w:pPr>
      <w:r w:rsidRPr="00F54901">
        <w:rPr>
          <w:rFonts w:ascii="Arial" w:hAnsi="Arial" w:cs="Arial"/>
        </w:rPr>
        <w:lastRenderedPageBreak/>
        <w:t>Communicating with stakeholders is impossible without addressing the elephant in the room - that there are an ever-increasing number of channels available today.</w:t>
      </w:r>
    </w:p>
    <w:p w14:paraId="3A5931DA" w14:textId="77777777" w:rsidR="00F54901" w:rsidRPr="00F54901" w:rsidRDefault="00F54901" w:rsidP="00F54901">
      <w:pPr>
        <w:pStyle w:val="pb-2"/>
        <w:spacing w:line="360" w:lineRule="auto"/>
        <w:jc w:val="both"/>
        <w:rPr>
          <w:rFonts w:ascii="Arial" w:hAnsi="Arial" w:cs="Arial"/>
        </w:rPr>
      </w:pPr>
      <w:r w:rsidRPr="00F54901">
        <w:rPr>
          <w:rStyle w:val="Strong"/>
          <w:rFonts w:ascii="Arial" w:eastAsiaTheme="majorEastAsia" w:hAnsi="Arial" w:cs="Arial"/>
        </w:rPr>
        <w:t>Feedback is encouraged</w:t>
      </w:r>
    </w:p>
    <w:p w14:paraId="075E36E8" w14:textId="2D08FDF4" w:rsidR="00F54901" w:rsidRPr="00F54901" w:rsidRDefault="00F54901" w:rsidP="00F54901">
      <w:pPr>
        <w:pStyle w:val="pb-2"/>
        <w:spacing w:line="360" w:lineRule="auto"/>
        <w:jc w:val="both"/>
        <w:rPr>
          <w:rFonts w:ascii="Arial" w:hAnsi="Arial" w:cs="Arial"/>
        </w:rPr>
      </w:pPr>
      <w:r w:rsidRPr="00F54901">
        <w:rPr>
          <w:rFonts w:ascii="Arial" w:hAnsi="Arial" w:cs="Arial"/>
        </w:rPr>
        <w:t>Stakeholders should be able to provide feedback through your stakeholder communication. Multiple methods of contact are needed to connect with stakeholders (phone, email, face-to-face, messaging, comments, etc.) along with opportunities to participate.</w:t>
      </w:r>
    </w:p>
    <w:p w14:paraId="446D203F" w14:textId="77777777" w:rsidR="00F54901" w:rsidRPr="00F54901" w:rsidRDefault="00F54901" w:rsidP="00F54901">
      <w:pPr>
        <w:pStyle w:val="pb-2"/>
        <w:spacing w:line="360" w:lineRule="auto"/>
        <w:jc w:val="both"/>
        <w:rPr>
          <w:rFonts w:ascii="Arial" w:hAnsi="Arial" w:cs="Arial"/>
        </w:rPr>
      </w:pPr>
      <w:r w:rsidRPr="00F54901">
        <w:rPr>
          <w:rStyle w:val="Strong"/>
          <w:rFonts w:ascii="Arial" w:eastAsiaTheme="majorEastAsia" w:hAnsi="Arial" w:cs="Arial"/>
        </w:rPr>
        <w:t>The Establishment of a Cadence</w:t>
      </w:r>
    </w:p>
    <w:p w14:paraId="297AF30B" w14:textId="77777777" w:rsidR="00F54901" w:rsidRPr="00F54901" w:rsidRDefault="00F54901" w:rsidP="00F54901">
      <w:pPr>
        <w:pStyle w:val="pb-2"/>
        <w:spacing w:line="360" w:lineRule="auto"/>
        <w:jc w:val="both"/>
        <w:rPr>
          <w:rFonts w:ascii="Arial" w:hAnsi="Arial" w:cs="Arial"/>
        </w:rPr>
      </w:pPr>
      <w:r w:rsidRPr="00F54901">
        <w:rPr>
          <w:rFonts w:ascii="Arial" w:hAnsi="Arial" w:cs="Arial"/>
        </w:rPr>
        <w:t>Maintaining consistency and communicating regularly with stakeholders is crucial. Maintaining timely communication with your stakeholders is crucial to building their trust and confidence in you.</w:t>
      </w:r>
    </w:p>
    <w:p w14:paraId="6CCAC4E2" w14:textId="77777777" w:rsidR="00F54901" w:rsidRPr="00F54901" w:rsidRDefault="00F54901" w:rsidP="00F54901">
      <w:pPr>
        <w:pStyle w:val="pb-2"/>
        <w:spacing w:line="360" w:lineRule="auto"/>
        <w:jc w:val="both"/>
        <w:rPr>
          <w:rFonts w:ascii="Arial" w:hAnsi="Arial" w:cs="Arial"/>
        </w:rPr>
      </w:pPr>
      <w:r w:rsidRPr="00F54901">
        <w:rPr>
          <w:rStyle w:val="Strong"/>
          <w:rFonts w:ascii="Arial" w:eastAsiaTheme="majorEastAsia" w:hAnsi="Arial" w:cs="Arial"/>
        </w:rPr>
        <w:t>Keep track of all communications</w:t>
      </w:r>
    </w:p>
    <w:p w14:paraId="39F014C7" w14:textId="77777777" w:rsidR="00F54901" w:rsidRPr="00F54901" w:rsidRDefault="00F54901" w:rsidP="00F54901">
      <w:pPr>
        <w:pStyle w:val="pb-2"/>
        <w:spacing w:line="360" w:lineRule="auto"/>
        <w:jc w:val="both"/>
        <w:rPr>
          <w:rFonts w:ascii="Arial" w:hAnsi="Arial" w:cs="Arial"/>
        </w:rPr>
      </w:pPr>
      <w:r w:rsidRPr="00F54901">
        <w:rPr>
          <w:rFonts w:ascii="Arial" w:hAnsi="Arial" w:cs="Arial"/>
        </w:rPr>
        <w:t>Your stakeholder management system should track all stakeholder communication. Your organization and project may require this as a compliance requirement. This shows that you have engaged stakeholders genuinely.</w:t>
      </w:r>
    </w:p>
    <w:p w14:paraId="4A59E7BD" w14:textId="77777777" w:rsidR="00F54901" w:rsidRPr="00F54901" w:rsidRDefault="00F54901" w:rsidP="00F54901">
      <w:pPr>
        <w:pStyle w:val="pb-2"/>
        <w:spacing w:line="360" w:lineRule="auto"/>
        <w:jc w:val="both"/>
        <w:rPr>
          <w:rFonts w:ascii="Arial" w:hAnsi="Arial" w:cs="Arial"/>
        </w:rPr>
      </w:pPr>
      <w:r w:rsidRPr="00F54901">
        <w:rPr>
          <w:rStyle w:val="Strong"/>
          <w:rFonts w:ascii="Arial" w:eastAsiaTheme="majorEastAsia" w:hAnsi="Arial" w:cs="Arial"/>
        </w:rPr>
        <w:t>Engage your audience</w:t>
      </w:r>
    </w:p>
    <w:p w14:paraId="7F0D5391" w14:textId="27728DDC" w:rsidR="00F54901" w:rsidRPr="00F54901" w:rsidRDefault="00F54901" w:rsidP="00F54901">
      <w:pPr>
        <w:pStyle w:val="pb-2"/>
        <w:spacing w:line="360" w:lineRule="auto"/>
        <w:jc w:val="both"/>
        <w:rPr>
          <w:rFonts w:ascii="Arial" w:hAnsi="Arial" w:cs="Arial"/>
        </w:rPr>
      </w:pPr>
      <w:r w:rsidRPr="00F54901">
        <w:rPr>
          <w:rFonts w:ascii="Arial" w:hAnsi="Arial" w:cs="Arial"/>
        </w:rPr>
        <w:t>It is also important to regularly evaluate stakeholder communication so that you can incorporate what you've learned into future engagements</w:t>
      </w:r>
      <w:r>
        <w:rPr>
          <w:rFonts w:ascii="Arial" w:hAnsi="Arial" w:cs="Arial"/>
        </w:rPr>
        <w:t>.</w:t>
      </w:r>
    </w:p>
    <w:p w14:paraId="1F7BC1E7" w14:textId="77777777" w:rsidR="00543515" w:rsidRPr="00F54901" w:rsidRDefault="00543515" w:rsidP="00F54901">
      <w:pPr>
        <w:spacing w:line="360" w:lineRule="auto"/>
        <w:jc w:val="both"/>
        <w:rPr>
          <w:rFonts w:ascii="Arial" w:hAnsi="Arial" w:cs="Arial"/>
          <w:sz w:val="24"/>
          <w:szCs w:val="24"/>
          <w:lang w:val="en-US"/>
        </w:rPr>
      </w:pPr>
      <w:r w:rsidRPr="00F54901">
        <w:rPr>
          <w:rFonts w:ascii="Arial" w:hAnsi="Arial" w:cs="Arial"/>
          <w:sz w:val="24"/>
          <w:szCs w:val="24"/>
          <w:lang w:val="en-US"/>
        </w:rPr>
        <w:t xml:space="preserve">The methods presented above are positive and had maximum efficiency in the success and completion of the report. But there were also negative parts between the team's communication with the interesting parts: </w:t>
      </w:r>
    </w:p>
    <w:p w14:paraId="4A290F64" w14:textId="05296105" w:rsidR="00543515" w:rsidRPr="00F54901" w:rsidRDefault="00543515" w:rsidP="00F54901">
      <w:pPr>
        <w:pStyle w:val="ListParagraph"/>
        <w:numPr>
          <w:ilvl w:val="0"/>
          <w:numId w:val="6"/>
        </w:numPr>
        <w:spacing w:line="360" w:lineRule="auto"/>
        <w:jc w:val="both"/>
        <w:rPr>
          <w:rFonts w:ascii="Arial" w:hAnsi="Arial" w:cs="Arial"/>
          <w:sz w:val="24"/>
          <w:szCs w:val="24"/>
          <w:lang w:val="en-US"/>
        </w:rPr>
      </w:pPr>
      <w:r w:rsidRPr="00F54901">
        <w:rPr>
          <w:rFonts w:ascii="Arial" w:hAnsi="Arial" w:cs="Arial"/>
          <w:sz w:val="24"/>
          <w:szCs w:val="24"/>
          <w:lang w:val="en-US"/>
        </w:rPr>
        <w:t>Make assumptions</w:t>
      </w:r>
    </w:p>
    <w:p w14:paraId="24405DED" w14:textId="77777777" w:rsidR="00543515" w:rsidRPr="00F54901" w:rsidRDefault="00543515" w:rsidP="00F54901">
      <w:pPr>
        <w:pStyle w:val="ListParagraph"/>
        <w:numPr>
          <w:ilvl w:val="0"/>
          <w:numId w:val="6"/>
        </w:numPr>
        <w:spacing w:line="360" w:lineRule="auto"/>
        <w:jc w:val="both"/>
        <w:rPr>
          <w:rFonts w:ascii="Arial" w:hAnsi="Arial" w:cs="Arial"/>
          <w:sz w:val="24"/>
          <w:szCs w:val="24"/>
          <w:lang w:val="en-US"/>
        </w:rPr>
      </w:pPr>
      <w:r w:rsidRPr="00F54901">
        <w:rPr>
          <w:rFonts w:ascii="Arial" w:hAnsi="Arial" w:cs="Arial"/>
          <w:sz w:val="24"/>
          <w:szCs w:val="24"/>
          <w:lang w:val="en-US"/>
        </w:rPr>
        <w:t>It promises too much</w:t>
      </w:r>
    </w:p>
    <w:p w14:paraId="54600478" w14:textId="77777777" w:rsidR="00543515" w:rsidRPr="00F54901" w:rsidRDefault="00543515" w:rsidP="00F54901">
      <w:pPr>
        <w:pStyle w:val="ListParagraph"/>
        <w:numPr>
          <w:ilvl w:val="0"/>
          <w:numId w:val="6"/>
        </w:numPr>
        <w:spacing w:line="360" w:lineRule="auto"/>
        <w:jc w:val="both"/>
        <w:rPr>
          <w:rFonts w:ascii="Arial" w:hAnsi="Arial" w:cs="Arial"/>
          <w:sz w:val="24"/>
          <w:szCs w:val="24"/>
          <w:lang w:val="en-US"/>
        </w:rPr>
      </w:pPr>
      <w:r w:rsidRPr="00F54901">
        <w:rPr>
          <w:rFonts w:ascii="Arial" w:hAnsi="Arial" w:cs="Arial"/>
          <w:sz w:val="24"/>
          <w:szCs w:val="24"/>
          <w:lang w:val="en-US"/>
        </w:rPr>
        <w:t>Be defensive</w:t>
      </w:r>
    </w:p>
    <w:p w14:paraId="0298525A" w14:textId="77777777" w:rsidR="00543515" w:rsidRPr="00F54901" w:rsidRDefault="00543515" w:rsidP="00F54901">
      <w:pPr>
        <w:pStyle w:val="ListParagraph"/>
        <w:numPr>
          <w:ilvl w:val="0"/>
          <w:numId w:val="6"/>
        </w:numPr>
        <w:spacing w:line="360" w:lineRule="auto"/>
        <w:jc w:val="both"/>
        <w:rPr>
          <w:rFonts w:ascii="Arial" w:hAnsi="Arial" w:cs="Arial"/>
          <w:sz w:val="24"/>
          <w:szCs w:val="24"/>
          <w:lang w:val="en-US"/>
        </w:rPr>
      </w:pPr>
      <w:r w:rsidRPr="00F54901">
        <w:rPr>
          <w:rFonts w:ascii="Arial" w:hAnsi="Arial" w:cs="Arial"/>
          <w:sz w:val="24"/>
          <w:szCs w:val="24"/>
          <w:lang w:val="en-US"/>
        </w:rPr>
        <w:t>Reject feedback</w:t>
      </w:r>
    </w:p>
    <w:p w14:paraId="57EC8F85" w14:textId="289C099C" w:rsidR="00C55E9D" w:rsidRPr="00F54901" w:rsidRDefault="00543515" w:rsidP="00F54901">
      <w:pPr>
        <w:pStyle w:val="ListParagraph"/>
        <w:numPr>
          <w:ilvl w:val="0"/>
          <w:numId w:val="6"/>
        </w:numPr>
        <w:spacing w:line="360" w:lineRule="auto"/>
        <w:jc w:val="both"/>
        <w:rPr>
          <w:rFonts w:ascii="Arial" w:hAnsi="Arial" w:cs="Arial"/>
          <w:sz w:val="24"/>
          <w:szCs w:val="24"/>
          <w:lang w:val="en-US"/>
        </w:rPr>
      </w:pPr>
      <w:r w:rsidRPr="00F54901">
        <w:rPr>
          <w:rFonts w:ascii="Arial" w:hAnsi="Arial" w:cs="Arial"/>
          <w:sz w:val="24"/>
          <w:szCs w:val="24"/>
          <w:lang w:val="en-US"/>
        </w:rPr>
        <w:t>Ignore the emotions</w:t>
      </w:r>
    </w:p>
    <w:p w14:paraId="1E4EF9CC" w14:textId="77777777" w:rsidR="00543515" w:rsidRDefault="00543515" w:rsidP="00F856EA">
      <w:pPr>
        <w:rPr>
          <w:lang w:val="en-US"/>
        </w:rPr>
      </w:pPr>
    </w:p>
    <w:p w14:paraId="078EB31D" w14:textId="77777777" w:rsidR="00F856EA" w:rsidRDefault="00F856EA" w:rsidP="00F856EA">
      <w:pPr>
        <w:rPr>
          <w:lang w:val="en-US"/>
        </w:rPr>
      </w:pPr>
    </w:p>
    <w:p w14:paraId="5C1CB257" w14:textId="62E78DBD" w:rsidR="00F856EA" w:rsidRDefault="00F856EA" w:rsidP="00F856EA">
      <w:pPr>
        <w:pStyle w:val="Heading2"/>
        <w:numPr>
          <w:ilvl w:val="0"/>
          <w:numId w:val="1"/>
        </w:numPr>
        <w:rPr>
          <w:rFonts w:ascii="Arial" w:hAnsi="Arial" w:cs="Arial"/>
          <w:sz w:val="24"/>
          <w:szCs w:val="24"/>
          <w:lang w:val="en-US"/>
        </w:rPr>
      </w:pPr>
      <w:bookmarkStart w:id="12" w:name="_Toc170141715"/>
      <w:r w:rsidRPr="130FBA15">
        <w:rPr>
          <w:rFonts w:ascii="Arial" w:hAnsi="Arial" w:cs="Arial"/>
          <w:sz w:val="24"/>
          <w:szCs w:val="24"/>
          <w:lang w:val="en-US"/>
        </w:rPr>
        <w:t>CONCLUSION</w:t>
      </w:r>
      <w:bookmarkEnd w:id="12"/>
      <w:r w:rsidRPr="130FBA15">
        <w:rPr>
          <w:rFonts w:ascii="Arial" w:hAnsi="Arial" w:cs="Arial"/>
          <w:sz w:val="24"/>
          <w:szCs w:val="24"/>
          <w:lang w:val="en-US"/>
        </w:rPr>
        <w:t xml:space="preserve"> </w:t>
      </w:r>
    </w:p>
    <w:p w14:paraId="3E7CB8A1" w14:textId="77777777" w:rsidR="00F54901" w:rsidRPr="00F54901" w:rsidRDefault="00F54901" w:rsidP="00DE18AB">
      <w:pPr>
        <w:rPr>
          <w:sz w:val="24"/>
          <w:szCs w:val="24"/>
          <w:lang w:val="en-US"/>
        </w:rPr>
      </w:pPr>
    </w:p>
    <w:p w14:paraId="369CF4C8" w14:textId="22326E11" w:rsidR="00DE18AB"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 xml:space="preserve">Tool and Technique specifics can be divided into distinct groups, allowing a systematic understanding of how each applies in various project management scenarios. A structured framework for determining a project's characteristics provides project managers with a framework for tailoring their approach. </w:t>
      </w:r>
      <w:r w:rsidR="00DE18AB" w:rsidRPr="00F54901">
        <w:rPr>
          <w:rFonts w:ascii="Arial" w:hAnsi="Arial" w:cs="Arial"/>
          <w:sz w:val="24"/>
          <w:szCs w:val="24"/>
          <w:lang w:val="en-US"/>
        </w:rPr>
        <w:t xml:space="preserve">In this report, the techniques and tools used for the management project </w:t>
      </w:r>
      <w:r w:rsidRPr="00F54901">
        <w:rPr>
          <w:rFonts w:ascii="Arial" w:hAnsi="Arial" w:cs="Arial"/>
          <w:sz w:val="24"/>
          <w:szCs w:val="24"/>
          <w:lang w:val="en-US"/>
        </w:rPr>
        <w:t>are</w:t>
      </w:r>
      <w:r w:rsidR="00DE18AB" w:rsidRPr="00F54901">
        <w:rPr>
          <w:rFonts w:ascii="Arial" w:hAnsi="Arial" w:cs="Arial"/>
          <w:sz w:val="24"/>
          <w:szCs w:val="24"/>
          <w:lang w:val="en-US"/>
        </w:rPr>
        <w:t xml:space="preserve"> Gant Chart and Quad Chart, SWOT analysis, Risk analysis, Project Life Cycle, Smart Goal Analysis, Work Breakdown Structure, Stakeholder Analysis and Risk Assessment.</w:t>
      </w:r>
    </w:p>
    <w:p w14:paraId="2C1F1803" w14:textId="74690F0E" w:rsidR="00F54901" w:rsidRDefault="00F856EA" w:rsidP="00F54901">
      <w:pPr>
        <w:pStyle w:val="Heading2"/>
        <w:numPr>
          <w:ilvl w:val="1"/>
          <w:numId w:val="1"/>
        </w:numPr>
        <w:rPr>
          <w:lang w:val="en-US"/>
        </w:rPr>
      </w:pPr>
      <w:bookmarkStart w:id="13" w:name="_Toc170141716"/>
      <w:r w:rsidRPr="130FBA15">
        <w:rPr>
          <w:lang w:val="en-US"/>
        </w:rPr>
        <w:t xml:space="preserve">Future improvement in managing a project within an </w:t>
      </w:r>
      <w:r w:rsidR="006772A8" w:rsidRPr="130FBA15">
        <w:rPr>
          <w:lang w:val="en-US"/>
        </w:rPr>
        <w:t>organization</w:t>
      </w:r>
      <w:r w:rsidRPr="130FBA15">
        <w:rPr>
          <w:lang w:val="en-US"/>
        </w:rPr>
        <w:t>.</w:t>
      </w:r>
      <w:bookmarkEnd w:id="13"/>
    </w:p>
    <w:p w14:paraId="6427434C" w14:textId="77777777" w:rsidR="00F54901" w:rsidRPr="00F54901" w:rsidRDefault="00F54901" w:rsidP="00F54901">
      <w:pPr>
        <w:spacing w:line="360" w:lineRule="auto"/>
        <w:jc w:val="both"/>
        <w:rPr>
          <w:rFonts w:ascii="Arial" w:hAnsi="Arial" w:cs="Arial"/>
          <w:sz w:val="24"/>
          <w:szCs w:val="24"/>
          <w:lang w:val="en-US"/>
        </w:rPr>
      </w:pPr>
    </w:p>
    <w:p w14:paraId="64BD6630" w14:textId="7D738CF6"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1. Make sure your goals are flexible and clear from the beginning</w:t>
      </w:r>
    </w:p>
    <w:p w14:paraId="77234F7D" w14:textId="54F3A364"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As your needs change during the project, setting goals is an essential part of the planning phase.</w:t>
      </w:r>
    </w:p>
    <w:p w14:paraId="387F0E86" w14:textId="21D00E12"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2. Gain a clear understanding of the project's scope</w:t>
      </w:r>
    </w:p>
    <w:p w14:paraId="744116F6" w14:textId="45B87ABE"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A project's scope affects its budget, labor needs, and overall efficiency.</w:t>
      </w:r>
    </w:p>
    <w:p w14:paraId="1E4CE57B" w14:textId="51499953"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3. Maintain communication with clients and team members</w:t>
      </w:r>
    </w:p>
    <w:p w14:paraId="039395C5" w14:textId="0F8BD7E0"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Understanding client expectations and adapting to changing circumstances are also important aspects of communication.</w:t>
      </w:r>
    </w:p>
    <w:p w14:paraId="2BE4935E" w14:textId="02E5743C"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4. Encourage teamwork</w:t>
      </w:r>
    </w:p>
    <w:p w14:paraId="7AF658B5" w14:textId="77777777" w:rsidR="00F54901" w:rsidRPr="00F54901" w:rsidRDefault="00F54901" w:rsidP="00F54901">
      <w:pPr>
        <w:spacing w:line="360" w:lineRule="auto"/>
        <w:jc w:val="both"/>
        <w:rPr>
          <w:rFonts w:ascii="Arial" w:hAnsi="Arial" w:cs="Arial"/>
          <w:sz w:val="24"/>
          <w:szCs w:val="24"/>
          <w:lang w:val="en-US"/>
        </w:rPr>
      </w:pPr>
      <w:r w:rsidRPr="00F54901">
        <w:rPr>
          <w:rFonts w:ascii="Arial" w:hAnsi="Arial" w:cs="Arial"/>
          <w:sz w:val="24"/>
          <w:szCs w:val="24"/>
          <w:lang w:val="en-US"/>
        </w:rPr>
        <w:t>Since many projects require the cooperation of multiple people or departments, teamwork is essential.</w:t>
      </w:r>
    </w:p>
    <w:p w14:paraId="57B6169B" w14:textId="77777777" w:rsidR="00F54901" w:rsidRPr="00F54901" w:rsidRDefault="00F54901" w:rsidP="00F54901">
      <w:pPr>
        <w:rPr>
          <w:lang w:val="en-US"/>
        </w:rPr>
      </w:pPr>
    </w:p>
    <w:p w14:paraId="38268F2A" w14:textId="7F8E2613" w:rsidR="00F54901" w:rsidRDefault="00F54901" w:rsidP="00F54901">
      <w:pPr>
        <w:rPr>
          <w:lang w:val="en-US"/>
        </w:rPr>
      </w:pPr>
      <w:r w:rsidRPr="00F54901">
        <w:rPr>
          <w:lang w:val="en-US"/>
        </w:rPr>
        <w:t> </w:t>
      </w:r>
    </w:p>
    <w:p w14:paraId="06D24EF7" w14:textId="77777777" w:rsidR="00F54901" w:rsidRDefault="00F54901" w:rsidP="00F856EA">
      <w:pPr>
        <w:rPr>
          <w:lang w:val="en-US"/>
        </w:rPr>
      </w:pPr>
    </w:p>
    <w:p w14:paraId="6EA207FB" w14:textId="77777777" w:rsidR="000A6CF7" w:rsidRDefault="000A6CF7" w:rsidP="00F856EA">
      <w:pPr>
        <w:rPr>
          <w:lang w:val="en-US"/>
        </w:rPr>
      </w:pPr>
    </w:p>
    <w:p w14:paraId="17AC2385" w14:textId="77777777" w:rsidR="000A6CF7" w:rsidRDefault="000A6CF7" w:rsidP="00F856EA">
      <w:pPr>
        <w:rPr>
          <w:lang w:val="en-US"/>
        </w:rPr>
      </w:pPr>
    </w:p>
    <w:p w14:paraId="06BD3C9C" w14:textId="77777777" w:rsidR="000A6CF7" w:rsidRDefault="000A6CF7" w:rsidP="00F856EA">
      <w:pPr>
        <w:rPr>
          <w:lang w:val="en-US"/>
        </w:rPr>
      </w:pPr>
    </w:p>
    <w:p w14:paraId="2ED12821" w14:textId="7F329516" w:rsidR="00F856EA" w:rsidRDefault="00F856EA" w:rsidP="00F856EA">
      <w:pPr>
        <w:pStyle w:val="Heading2"/>
        <w:numPr>
          <w:ilvl w:val="0"/>
          <w:numId w:val="1"/>
        </w:numPr>
        <w:rPr>
          <w:rFonts w:ascii="Arial" w:hAnsi="Arial" w:cs="Arial"/>
          <w:sz w:val="24"/>
          <w:szCs w:val="24"/>
          <w:lang w:val="en-US"/>
        </w:rPr>
      </w:pPr>
      <w:bookmarkStart w:id="14" w:name="_Toc170141717"/>
      <w:r w:rsidRPr="130FBA15">
        <w:rPr>
          <w:rFonts w:ascii="Arial" w:hAnsi="Arial" w:cs="Arial"/>
          <w:sz w:val="24"/>
          <w:szCs w:val="24"/>
          <w:lang w:val="en-US"/>
        </w:rPr>
        <w:t>REFERENCES:</w:t>
      </w:r>
      <w:bookmarkEnd w:id="14"/>
    </w:p>
    <w:p w14:paraId="70597CC1" w14:textId="77777777" w:rsidR="00543515" w:rsidRPr="00543515" w:rsidRDefault="00543515" w:rsidP="00543515">
      <w:pPr>
        <w:rPr>
          <w:lang w:val="en-US"/>
        </w:rPr>
      </w:pPr>
    </w:p>
    <w:p w14:paraId="7E18FE48" w14:textId="77777777" w:rsidR="00543515" w:rsidRPr="00543515" w:rsidRDefault="00543515" w:rsidP="00F54901">
      <w:pPr>
        <w:spacing w:line="360" w:lineRule="auto"/>
        <w:ind w:left="709" w:hanging="709"/>
        <w:rPr>
          <w:lang w:val="en-US"/>
        </w:rPr>
      </w:pPr>
      <w:r w:rsidRPr="00543515">
        <w:rPr>
          <w:lang w:val="en-US"/>
        </w:rPr>
        <w:t>Angela (2024). Stakeholder Communication: Benefits, Best Practices, and Management. [online] Simply Stakeholders. Available at: https://simplystakeholders.com/stakeholder-communication/.</w:t>
      </w:r>
    </w:p>
    <w:p w14:paraId="09AD6218" w14:textId="365CB10F" w:rsidR="004015C5" w:rsidRPr="004015C5" w:rsidRDefault="00747F01" w:rsidP="00F54901">
      <w:pPr>
        <w:spacing w:line="360" w:lineRule="auto"/>
        <w:ind w:left="709" w:hanging="709"/>
        <w:rPr>
          <w:lang w:val="en-US"/>
        </w:rPr>
      </w:pPr>
      <w:r w:rsidRPr="00747F01">
        <w:rPr>
          <w:lang w:val="en-US"/>
        </w:rPr>
        <w:t>Association for Project Management (2021). What is a Gantt chart? | APM. [online] Apm.org.uk. Available at: https://www.apm.org.uk/resources/find-a-resource/gantt-chart/.</w:t>
      </w:r>
    </w:p>
    <w:p w14:paraId="336F72E1" w14:textId="5C717395" w:rsidR="000A6CF7" w:rsidRDefault="000A6CF7" w:rsidP="00F54901">
      <w:pPr>
        <w:spacing w:line="360" w:lineRule="auto"/>
        <w:ind w:left="709" w:hanging="709"/>
        <w:rPr>
          <w:lang w:val="en-US"/>
        </w:rPr>
      </w:pPr>
      <w:r w:rsidRPr="000A6CF7">
        <w:rPr>
          <w:lang w:val="en-US"/>
        </w:rPr>
        <w:t xml:space="preserve">Atlassian (2024). A Guide to the Project Life Cycle: Exploring the 5 Phases. [online] Atlassian. Available at: </w:t>
      </w:r>
      <w:hyperlink r:id="rId10" w:history="1">
        <w:r w:rsidR="00747F01" w:rsidRPr="00B0536E">
          <w:rPr>
            <w:rStyle w:val="Hyperlink"/>
            <w:lang w:val="en-US"/>
          </w:rPr>
          <w:t>https://www.atlassian.com/work-management/project-management/project-life-cycle</w:t>
        </w:r>
      </w:hyperlink>
      <w:r w:rsidRPr="000A6CF7">
        <w:rPr>
          <w:lang w:val="en-US"/>
        </w:rPr>
        <w:t>.</w:t>
      </w:r>
    </w:p>
    <w:p w14:paraId="3C07B815" w14:textId="1D015F2C" w:rsidR="00747F01" w:rsidRDefault="00747F01" w:rsidP="00F54901">
      <w:pPr>
        <w:spacing w:line="360" w:lineRule="auto"/>
        <w:ind w:left="709" w:hanging="709"/>
        <w:rPr>
          <w:lang w:val="en-US"/>
        </w:rPr>
      </w:pPr>
      <w:r w:rsidRPr="00747F01">
        <w:rPr>
          <w:lang w:val="en-US"/>
        </w:rPr>
        <w:t>Bell, M. (2022). Introduction to Risk Assessment in Project Management. [online] Project Management Academy Resources. Available at: https://projectmanagementacademy.net/resources/blog/risk-assessment-in-project-management/.</w:t>
      </w:r>
    </w:p>
    <w:p w14:paraId="5D4C3E9F" w14:textId="58ACE2D7" w:rsidR="00747F01" w:rsidRPr="000A6CF7" w:rsidRDefault="00747F01" w:rsidP="00F54901">
      <w:pPr>
        <w:spacing w:line="360" w:lineRule="auto"/>
        <w:ind w:left="709" w:hanging="709"/>
        <w:rPr>
          <w:lang w:val="en-US"/>
        </w:rPr>
      </w:pPr>
      <w:r w:rsidRPr="00747F01">
        <w:rPr>
          <w:lang w:val="en-US"/>
        </w:rPr>
        <w:t>Boogaard, K. (2023). How to write SMART goals. [online] Atlassian. Available at: https://www.atlassian.com/blog/productivity/how-to-write-smart-goals.</w:t>
      </w:r>
    </w:p>
    <w:p w14:paraId="0CD7E159" w14:textId="77777777" w:rsidR="000A6CF7" w:rsidRPr="000A6CF7" w:rsidRDefault="000A6CF7" w:rsidP="00F54901">
      <w:pPr>
        <w:spacing w:line="360" w:lineRule="auto"/>
        <w:ind w:left="709" w:hanging="709"/>
        <w:rPr>
          <w:lang w:val="en-US"/>
        </w:rPr>
      </w:pPr>
      <w:r w:rsidRPr="000A6CF7">
        <w:rPr>
          <w:lang w:val="en-US"/>
        </w:rPr>
        <w:t>Eby, K. (2023). SMART Goals for Project Managers | Smartsheet. [online] www.smartsheet.com. Available at: https://www.smartsheet.com/content/project-management-smart-goals.</w:t>
      </w:r>
    </w:p>
    <w:p w14:paraId="67C57DE2" w14:textId="77777777" w:rsidR="000D40B6" w:rsidRPr="000D40B6" w:rsidRDefault="000D40B6" w:rsidP="00F54901">
      <w:pPr>
        <w:spacing w:line="360" w:lineRule="auto"/>
        <w:ind w:left="709" w:hanging="709"/>
        <w:rPr>
          <w:lang w:val="en-US"/>
        </w:rPr>
      </w:pPr>
      <w:r w:rsidRPr="000D40B6">
        <w:rPr>
          <w:lang w:val="en-US"/>
        </w:rPr>
        <w:t xml:space="preserve">Dupont, F. (2022). How to Communicate with Stakeholders Effectively – and track and extract meaning from it all. [online] </w:t>
      </w:r>
      <w:proofErr w:type="spellStart"/>
      <w:r w:rsidRPr="000D40B6">
        <w:rPr>
          <w:lang w:val="en-US"/>
        </w:rPr>
        <w:t>Boréalis</w:t>
      </w:r>
      <w:proofErr w:type="spellEnd"/>
      <w:r w:rsidRPr="000D40B6">
        <w:rPr>
          <w:lang w:val="en-US"/>
        </w:rPr>
        <w:t>. Available at: https://www.boreal-is.com/blog/communicate-with-stakeholders-effectively/.</w:t>
      </w:r>
    </w:p>
    <w:p w14:paraId="60AF95F0" w14:textId="5C9C02B0" w:rsidR="00572751" w:rsidRDefault="00572751" w:rsidP="00F54901">
      <w:pPr>
        <w:spacing w:line="360" w:lineRule="auto"/>
        <w:ind w:left="709" w:hanging="709"/>
        <w:rPr>
          <w:lang w:val="en-US"/>
        </w:rPr>
      </w:pPr>
      <w:proofErr w:type="gramStart"/>
      <w:r w:rsidRPr="00572751">
        <w:rPr>
          <w:lang w:val="en-US"/>
        </w:rPr>
        <w:t>Indeed</w:t>
      </w:r>
      <w:proofErr w:type="gramEnd"/>
      <w:r w:rsidRPr="00572751">
        <w:rPr>
          <w:lang w:val="en-US"/>
        </w:rPr>
        <w:t xml:space="preserve"> Editorial Team (2021). 12 Project Management Strategies </w:t>
      </w:r>
      <w:proofErr w:type="gramStart"/>
      <w:r w:rsidRPr="00572751">
        <w:rPr>
          <w:lang w:val="en-US"/>
        </w:rPr>
        <w:t>To</w:t>
      </w:r>
      <w:proofErr w:type="gramEnd"/>
      <w:r w:rsidRPr="00572751">
        <w:rPr>
          <w:lang w:val="en-US"/>
        </w:rPr>
        <w:t xml:space="preserve"> Improve Efficiency. [online] Indeed Career Guide. Available at: </w:t>
      </w:r>
      <w:hyperlink r:id="rId11" w:history="1">
        <w:r w:rsidRPr="00B0536E">
          <w:rPr>
            <w:rStyle w:val="Hyperlink"/>
            <w:lang w:val="en-US"/>
          </w:rPr>
          <w:t>https://www.indeed.com/career-advice/career-development/project-management-strategies</w:t>
        </w:r>
      </w:hyperlink>
      <w:r w:rsidRPr="00572751">
        <w:rPr>
          <w:lang w:val="en-US"/>
        </w:rPr>
        <w:t>.</w:t>
      </w:r>
    </w:p>
    <w:p w14:paraId="1A95399A" w14:textId="787CA414" w:rsidR="00554394" w:rsidRPr="00554394" w:rsidRDefault="00554394" w:rsidP="00F54901">
      <w:pPr>
        <w:spacing w:line="360" w:lineRule="auto"/>
        <w:ind w:left="709" w:hanging="709"/>
        <w:rPr>
          <w:lang w:val="en-US"/>
        </w:rPr>
      </w:pPr>
      <w:r w:rsidRPr="00554394">
        <w:rPr>
          <w:lang w:val="en-US"/>
        </w:rPr>
        <w:t>Investopedia (2021). What Is Project Management? [online] Investopedia. Available at: https://www.investopedia.com/terms/p/project-management.asp.</w:t>
      </w:r>
    </w:p>
    <w:p w14:paraId="31C2D566" w14:textId="77777777" w:rsidR="00B0442A" w:rsidRPr="00B0442A" w:rsidRDefault="00B0442A" w:rsidP="00F54901">
      <w:pPr>
        <w:spacing w:line="360" w:lineRule="auto"/>
        <w:ind w:left="709" w:hanging="709"/>
        <w:rPr>
          <w:lang w:val="en-US"/>
        </w:rPr>
      </w:pPr>
      <w:r w:rsidRPr="00B0442A">
        <w:rPr>
          <w:lang w:val="en-US"/>
        </w:rPr>
        <w:t>Johnson, J. (2024). What are the Advantages and Disadvantages of Using Project Management Tools: Unveiling the Pros and Cons. [online] Medium. Available at: https://medium.com/@ezmi.tech/what-are-the-advantages-and-disadvantages-of-</w:t>
      </w:r>
      <w:r w:rsidRPr="00B0442A">
        <w:rPr>
          <w:lang w:val="en-US"/>
        </w:rPr>
        <w:lastRenderedPageBreak/>
        <w:t>using-project-management-tools-unveiling-the-pros-and-85e8b70cd9d0 [Accessed 24 Jun. 2024].</w:t>
      </w:r>
    </w:p>
    <w:p w14:paraId="76B5E968" w14:textId="7B87335C" w:rsidR="00554394" w:rsidRDefault="00C55E9D" w:rsidP="00F54901">
      <w:pPr>
        <w:spacing w:line="360" w:lineRule="auto"/>
        <w:ind w:left="709" w:hanging="709"/>
        <w:rPr>
          <w:lang w:val="en-US"/>
        </w:rPr>
      </w:pPr>
      <w:r w:rsidRPr="00C55E9D">
        <w:rPr>
          <w:lang w:val="en-US"/>
        </w:rPr>
        <w:t xml:space="preserve">Kimberley (2022). 5 Tips on How </w:t>
      </w:r>
      <w:proofErr w:type="gramStart"/>
      <w:r w:rsidRPr="00C55E9D">
        <w:rPr>
          <w:lang w:val="en-US"/>
        </w:rPr>
        <w:t>To</w:t>
      </w:r>
      <w:proofErr w:type="gramEnd"/>
      <w:r w:rsidRPr="00C55E9D">
        <w:rPr>
          <w:lang w:val="en-US"/>
        </w:rPr>
        <w:t xml:space="preserve"> Communicate With Stakeholders Effectively [Free Template Plan]. [online] Swift Digital. Available at: https://swiftdigital.com.au/blog/how-to-communicate-with-stakeholders/.</w:t>
      </w:r>
    </w:p>
    <w:p w14:paraId="0C3AFF55" w14:textId="0CCA47C9" w:rsidR="00554394" w:rsidRDefault="009471B6" w:rsidP="00F54901">
      <w:pPr>
        <w:spacing w:line="360" w:lineRule="auto"/>
        <w:ind w:left="709" w:hanging="709"/>
        <w:rPr>
          <w:lang w:val="en-US"/>
        </w:rPr>
      </w:pPr>
      <w:r w:rsidRPr="009471B6">
        <w:rPr>
          <w:lang w:val="en-US"/>
        </w:rPr>
        <w:t>LTS, L. transition solutions (n.d.). Quad Charts: A Visual Approach to Strategic Planning. [online] balancedscorecard.ltslean.com. Available at: https://balancedscorecard.ltslean.com/Quad-chart.</w:t>
      </w:r>
    </w:p>
    <w:p w14:paraId="27044EE0" w14:textId="57E01F98" w:rsidR="00431B6E" w:rsidRDefault="00431B6E" w:rsidP="00F54901">
      <w:pPr>
        <w:spacing w:line="360" w:lineRule="auto"/>
        <w:ind w:left="709" w:hanging="709"/>
        <w:rPr>
          <w:lang w:val="en-US"/>
        </w:rPr>
      </w:pPr>
      <w:r w:rsidRPr="00431B6E">
        <w:rPr>
          <w:lang w:val="en-US"/>
        </w:rPr>
        <w:t xml:space="preserve">Martins, J. (2020). 5 benefits of project management anyone can adopt — asana · asana. [online] Asana. Available at: </w:t>
      </w:r>
      <w:hyperlink r:id="rId12" w:history="1">
        <w:r w:rsidR="00B70FD0" w:rsidRPr="00B0536E">
          <w:rPr>
            <w:rStyle w:val="Hyperlink"/>
            <w:lang w:val="en-US"/>
          </w:rPr>
          <w:t>https://asana.com/resources/benefits-project-management</w:t>
        </w:r>
      </w:hyperlink>
      <w:r w:rsidRPr="00431B6E">
        <w:rPr>
          <w:lang w:val="en-US"/>
        </w:rPr>
        <w:t>.</w:t>
      </w:r>
    </w:p>
    <w:p w14:paraId="61A03EAE" w14:textId="634825CB" w:rsidR="00B70FD0" w:rsidRPr="00431B6E" w:rsidRDefault="00B70FD0" w:rsidP="00F54901">
      <w:pPr>
        <w:spacing w:line="360" w:lineRule="auto"/>
        <w:ind w:left="709" w:hanging="709"/>
        <w:rPr>
          <w:lang w:val="en-US"/>
        </w:rPr>
      </w:pPr>
      <w:r w:rsidRPr="00B70FD0">
        <w:rPr>
          <w:lang w:val="en-US"/>
        </w:rPr>
        <w:t>Martins, J. (2023). What is Stakeholder Analysis and Why is it Important? [online] Asana. Available at: https://asana.com/resources/project-stakeholder.</w:t>
      </w:r>
    </w:p>
    <w:p w14:paraId="7699C270" w14:textId="02B28EEC" w:rsidR="006E20C6" w:rsidRDefault="006E20C6" w:rsidP="00F54901">
      <w:pPr>
        <w:spacing w:line="360" w:lineRule="auto"/>
        <w:ind w:left="709" w:hanging="709"/>
        <w:rPr>
          <w:lang w:val="en-US"/>
        </w:rPr>
      </w:pPr>
      <w:r w:rsidRPr="006E20C6">
        <w:rPr>
          <w:lang w:val="en-US"/>
        </w:rPr>
        <w:t xml:space="preserve">Project Manager (2022). Ultimate Guide to Gantt Charts. [online] </w:t>
      </w:r>
      <w:proofErr w:type="spellStart"/>
      <w:r w:rsidRPr="006E20C6">
        <w:rPr>
          <w:lang w:val="en-US"/>
        </w:rPr>
        <w:t>ProjectManager</w:t>
      </w:r>
      <w:proofErr w:type="spellEnd"/>
      <w:r w:rsidRPr="006E20C6">
        <w:rPr>
          <w:lang w:val="en-US"/>
        </w:rPr>
        <w:t xml:space="preserve">. Available at: </w:t>
      </w:r>
      <w:hyperlink r:id="rId13" w:history="1">
        <w:r w:rsidR="000D40B6" w:rsidRPr="00B0536E">
          <w:rPr>
            <w:rStyle w:val="Hyperlink"/>
            <w:lang w:val="en-US"/>
          </w:rPr>
          <w:t>https://www.projectmanager.com/guides/gantt-chart</w:t>
        </w:r>
      </w:hyperlink>
      <w:r w:rsidRPr="006E20C6">
        <w:rPr>
          <w:lang w:val="en-US"/>
        </w:rPr>
        <w:t>.</w:t>
      </w:r>
    </w:p>
    <w:p w14:paraId="05580FAC" w14:textId="77777777" w:rsidR="000D40B6" w:rsidRPr="000D40B6" w:rsidRDefault="000D40B6" w:rsidP="00F54901">
      <w:pPr>
        <w:spacing w:line="360" w:lineRule="auto"/>
        <w:ind w:left="709" w:hanging="709"/>
        <w:rPr>
          <w:lang w:val="en-US"/>
        </w:rPr>
      </w:pPr>
      <w:r w:rsidRPr="000D40B6">
        <w:rPr>
          <w:lang w:val="en-US"/>
        </w:rPr>
        <w:t xml:space="preserve">Project Manager (2022). Work Breakdown Structure (WBS): The Ultimate Guide (with Examples). [online] </w:t>
      </w:r>
      <w:proofErr w:type="spellStart"/>
      <w:r w:rsidRPr="000D40B6">
        <w:rPr>
          <w:lang w:val="en-US"/>
        </w:rPr>
        <w:t>ProjectManager</w:t>
      </w:r>
      <w:proofErr w:type="spellEnd"/>
      <w:r w:rsidRPr="000D40B6">
        <w:rPr>
          <w:lang w:val="en-US"/>
        </w:rPr>
        <w:t>. Available at: https://www.projectmanager.com/guides/work-breakdown-structure.</w:t>
      </w:r>
    </w:p>
    <w:p w14:paraId="6D85EFC9" w14:textId="4730AB22" w:rsidR="000D40B6" w:rsidRPr="006E20C6" w:rsidRDefault="00747F01" w:rsidP="00F54901">
      <w:pPr>
        <w:spacing w:line="360" w:lineRule="auto"/>
        <w:ind w:left="709" w:hanging="709"/>
        <w:rPr>
          <w:lang w:val="en-US"/>
        </w:rPr>
      </w:pPr>
      <w:r w:rsidRPr="00747F01">
        <w:rPr>
          <w:lang w:val="en-US"/>
        </w:rPr>
        <w:t>Schneider, A. (2022). A guide to SWOT analysis in project management. [online] monday.com Blog. Available at: https://monday.com/blog/project-management/swot-analysis-project-management/.</w:t>
      </w:r>
    </w:p>
    <w:p w14:paraId="39D9FEBB" w14:textId="77777777" w:rsidR="00D85A37" w:rsidRPr="00D85A37" w:rsidRDefault="00D85A37" w:rsidP="00F54901">
      <w:pPr>
        <w:spacing w:line="360" w:lineRule="auto"/>
        <w:ind w:left="709" w:hanging="709"/>
        <w:rPr>
          <w:lang w:val="en-US"/>
        </w:rPr>
      </w:pPr>
      <w:r w:rsidRPr="00D85A37">
        <w:rPr>
          <w:lang w:val="en-US"/>
        </w:rPr>
        <w:t>Simplilearn (2013). Risk Assessment in Project Management. [online] Simplilearn.com. Available at: https://www.simplilearn.com/risk-assessment-project-management-article.</w:t>
      </w:r>
    </w:p>
    <w:p w14:paraId="64AC411E" w14:textId="77777777" w:rsidR="00543515" w:rsidRPr="00543515" w:rsidRDefault="00543515" w:rsidP="00F54901">
      <w:pPr>
        <w:spacing w:line="360" w:lineRule="auto"/>
        <w:ind w:left="709" w:hanging="709"/>
        <w:rPr>
          <w:lang w:val="en-US"/>
        </w:rPr>
      </w:pPr>
      <w:r w:rsidRPr="00543515">
        <w:rPr>
          <w:lang w:val="en-US"/>
        </w:rPr>
        <w:t>Trappett, L. (2023). The Do’s and Don’ts When Communicating with Stakeholders. [online] Consultation Manager | The #1 Stakeholder Relationship Management Solution. Available at: https://www.consultationmanager.com/the-dos-and-donts-when-communicating-with-stakeholders/.</w:t>
      </w:r>
    </w:p>
    <w:p w14:paraId="3270A38F" w14:textId="77777777" w:rsidR="00F856EA" w:rsidRPr="00F856EA" w:rsidRDefault="00F856EA" w:rsidP="00F54901">
      <w:pPr>
        <w:spacing w:line="360" w:lineRule="auto"/>
        <w:ind w:left="709" w:hanging="709"/>
        <w:rPr>
          <w:lang w:val="en-US"/>
        </w:rPr>
      </w:pPr>
    </w:p>
    <w:sectPr w:rsidR="00F856EA" w:rsidRPr="00F856E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C572E7" w14:textId="77777777" w:rsidR="00BC3C56" w:rsidRDefault="00BC3C56" w:rsidP="000E3BA9">
      <w:pPr>
        <w:spacing w:after="0" w:line="240" w:lineRule="auto"/>
      </w:pPr>
      <w:r>
        <w:separator/>
      </w:r>
    </w:p>
  </w:endnote>
  <w:endnote w:type="continuationSeparator" w:id="0">
    <w:p w14:paraId="5636CAA5" w14:textId="77777777" w:rsidR="00BC3C56" w:rsidRDefault="00BC3C56" w:rsidP="000E3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masis MT Pro Medium">
    <w:charset w:val="00"/>
    <w:family w:val="roman"/>
    <w:pitch w:val="variable"/>
    <w:sig w:usb0="A00000AF" w:usb1="4000205B"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7267445"/>
      <w:docPartObj>
        <w:docPartGallery w:val="Page Numbers (Bottom of Page)"/>
        <w:docPartUnique/>
      </w:docPartObj>
    </w:sdtPr>
    <w:sdtContent>
      <w:p w14:paraId="785D7C55" w14:textId="4FFF75A6" w:rsidR="000E3BA9" w:rsidRDefault="000E3BA9">
        <w:pPr>
          <w:pStyle w:val="Footer"/>
          <w:jc w:val="right"/>
        </w:pPr>
        <w:r>
          <w:fldChar w:fldCharType="begin"/>
        </w:r>
        <w:r>
          <w:instrText>PAGE   \* MERGEFORMAT</w:instrText>
        </w:r>
        <w:r>
          <w:fldChar w:fldCharType="separate"/>
        </w:r>
        <w:r>
          <w:t>2</w:t>
        </w:r>
        <w:r>
          <w:fldChar w:fldCharType="end"/>
        </w:r>
      </w:p>
    </w:sdtContent>
  </w:sdt>
  <w:p w14:paraId="6E983417" w14:textId="77777777" w:rsidR="000E3BA9" w:rsidRDefault="000E3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8B9098" w14:textId="77777777" w:rsidR="00BC3C56" w:rsidRDefault="00BC3C56" w:rsidP="000E3BA9">
      <w:pPr>
        <w:spacing w:after="0" w:line="240" w:lineRule="auto"/>
      </w:pPr>
      <w:r>
        <w:separator/>
      </w:r>
    </w:p>
  </w:footnote>
  <w:footnote w:type="continuationSeparator" w:id="0">
    <w:p w14:paraId="3491FA43" w14:textId="77777777" w:rsidR="00BC3C56" w:rsidRDefault="00BC3C56" w:rsidP="000E3B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AD1972"/>
    <w:multiLevelType w:val="hybridMultilevel"/>
    <w:tmpl w:val="C85297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237742B2"/>
    <w:multiLevelType w:val="hybridMultilevel"/>
    <w:tmpl w:val="DB08734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E656E3"/>
    <w:multiLevelType w:val="hybridMultilevel"/>
    <w:tmpl w:val="89449D32"/>
    <w:lvl w:ilvl="0" w:tplc="7C3A30E8">
      <w:numFmt w:val="bullet"/>
      <w:lvlText w:val="•"/>
      <w:lvlJc w:val="left"/>
      <w:pPr>
        <w:ind w:left="720" w:hanging="360"/>
      </w:pPr>
      <w:rPr>
        <w:rFonts w:ascii="Aptos" w:eastAsiaTheme="minorHAnsi" w:hAnsi="Aptos"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54FB654F"/>
    <w:multiLevelType w:val="hybridMultilevel"/>
    <w:tmpl w:val="6922C43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11E19F2"/>
    <w:multiLevelType w:val="multilevel"/>
    <w:tmpl w:val="E386297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E673B65"/>
    <w:multiLevelType w:val="hybridMultilevel"/>
    <w:tmpl w:val="EC262CE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316308178">
    <w:abstractNumId w:val="4"/>
  </w:num>
  <w:num w:numId="2" w16cid:durableId="1888637762">
    <w:abstractNumId w:val="3"/>
  </w:num>
  <w:num w:numId="3" w16cid:durableId="204681918">
    <w:abstractNumId w:val="5"/>
  </w:num>
  <w:num w:numId="4" w16cid:durableId="311832016">
    <w:abstractNumId w:val="2"/>
  </w:num>
  <w:num w:numId="5" w16cid:durableId="242184666">
    <w:abstractNumId w:val="0"/>
  </w:num>
  <w:num w:numId="6" w16cid:durableId="7264962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BA9"/>
    <w:rsid w:val="00002CEB"/>
    <w:rsid w:val="000065DB"/>
    <w:rsid w:val="00026E5D"/>
    <w:rsid w:val="00045A9F"/>
    <w:rsid w:val="0005469B"/>
    <w:rsid w:val="000565AF"/>
    <w:rsid w:val="000650C0"/>
    <w:rsid w:val="00077E13"/>
    <w:rsid w:val="0008693A"/>
    <w:rsid w:val="000A5511"/>
    <w:rsid w:val="000A6CF7"/>
    <w:rsid w:val="000D40B6"/>
    <w:rsid w:val="000E3BA9"/>
    <w:rsid w:val="000F3EF1"/>
    <w:rsid w:val="0012664A"/>
    <w:rsid w:val="0014162C"/>
    <w:rsid w:val="00143560"/>
    <w:rsid w:val="001535B0"/>
    <w:rsid w:val="00177245"/>
    <w:rsid w:val="00265F0A"/>
    <w:rsid w:val="00272C36"/>
    <w:rsid w:val="002813AA"/>
    <w:rsid w:val="00290FAA"/>
    <w:rsid w:val="002A337A"/>
    <w:rsid w:val="002C3DB8"/>
    <w:rsid w:val="00390249"/>
    <w:rsid w:val="003A1781"/>
    <w:rsid w:val="003B15E1"/>
    <w:rsid w:val="003D62F2"/>
    <w:rsid w:val="004015C5"/>
    <w:rsid w:val="00431B6E"/>
    <w:rsid w:val="0046170D"/>
    <w:rsid w:val="0047394F"/>
    <w:rsid w:val="00473999"/>
    <w:rsid w:val="004800C0"/>
    <w:rsid w:val="004A42B1"/>
    <w:rsid w:val="005302DB"/>
    <w:rsid w:val="00532B1D"/>
    <w:rsid w:val="005355E2"/>
    <w:rsid w:val="00543515"/>
    <w:rsid w:val="0055392D"/>
    <w:rsid w:val="00554394"/>
    <w:rsid w:val="00572751"/>
    <w:rsid w:val="00575885"/>
    <w:rsid w:val="00594F09"/>
    <w:rsid w:val="005C1346"/>
    <w:rsid w:val="00606B3D"/>
    <w:rsid w:val="006772A8"/>
    <w:rsid w:val="006A187C"/>
    <w:rsid w:val="006E20C6"/>
    <w:rsid w:val="006F03D2"/>
    <w:rsid w:val="006F05D4"/>
    <w:rsid w:val="00705F2F"/>
    <w:rsid w:val="007138B1"/>
    <w:rsid w:val="0072481B"/>
    <w:rsid w:val="00726A91"/>
    <w:rsid w:val="00747F01"/>
    <w:rsid w:val="00773069"/>
    <w:rsid w:val="007970B3"/>
    <w:rsid w:val="007A1FEC"/>
    <w:rsid w:val="007B266C"/>
    <w:rsid w:val="007C17B5"/>
    <w:rsid w:val="007D05A9"/>
    <w:rsid w:val="007F5786"/>
    <w:rsid w:val="00813BFE"/>
    <w:rsid w:val="00835B52"/>
    <w:rsid w:val="00837959"/>
    <w:rsid w:val="008A2D37"/>
    <w:rsid w:val="008A7B13"/>
    <w:rsid w:val="008B2F9C"/>
    <w:rsid w:val="008E54A7"/>
    <w:rsid w:val="009471B6"/>
    <w:rsid w:val="00950D35"/>
    <w:rsid w:val="009573B7"/>
    <w:rsid w:val="0097152A"/>
    <w:rsid w:val="00971583"/>
    <w:rsid w:val="00973F80"/>
    <w:rsid w:val="00996D9B"/>
    <w:rsid w:val="009A64F5"/>
    <w:rsid w:val="009B079F"/>
    <w:rsid w:val="009B0FCB"/>
    <w:rsid w:val="009B35BC"/>
    <w:rsid w:val="00A07C9E"/>
    <w:rsid w:val="00A33DBE"/>
    <w:rsid w:val="00AB455A"/>
    <w:rsid w:val="00AB5C32"/>
    <w:rsid w:val="00AB6B25"/>
    <w:rsid w:val="00AC7969"/>
    <w:rsid w:val="00B0442A"/>
    <w:rsid w:val="00B279AA"/>
    <w:rsid w:val="00B352E9"/>
    <w:rsid w:val="00B449FF"/>
    <w:rsid w:val="00B70FD0"/>
    <w:rsid w:val="00B87573"/>
    <w:rsid w:val="00BB5A01"/>
    <w:rsid w:val="00BC3C56"/>
    <w:rsid w:val="00BC3E6D"/>
    <w:rsid w:val="00BD72B5"/>
    <w:rsid w:val="00C27634"/>
    <w:rsid w:val="00C32B2E"/>
    <w:rsid w:val="00C55E9D"/>
    <w:rsid w:val="00C93AF8"/>
    <w:rsid w:val="00C940FD"/>
    <w:rsid w:val="00CB6C99"/>
    <w:rsid w:val="00CB7FF7"/>
    <w:rsid w:val="00CD397C"/>
    <w:rsid w:val="00CD7E25"/>
    <w:rsid w:val="00D11CA3"/>
    <w:rsid w:val="00D85A37"/>
    <w:rsid w:val="00DC41C3"/>
    <w:rsid w:val="00DE18AB"/>
    <w:rsid w:val="00DE4A26"/>
    <w:rsid w:val="00E100D3"/>
    <w:rsid w:val="00E24B45"/>
    <w:rsid w:val="00E24D62"/>
    <w:rsid w:val="00E55593"/>
    <w:rsid w:val="00E55852"/>
    <w:rsid w:val="00E615AE"/>
    <w:rsid w:val="00E659E0"/>
    <w:rsid w:val="00E80263"/>
    <w:rsid w:val="00F54901"/>
    <w:rsid w:val="00F632C8"/>
    <w:rsid w:val="00F810B6"/>
    <w:rsid w:val="00F856EA"/>
    <w:rsid w:val="00FA247F"/>
    <w:rsid w:val="00FC2D03"/>
    <w:rsid w:val="00FC58F4"/>
    <w:rsid w:val="130FBA15"/>
    <w:rsid w:val="64A0792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8D84"/>
  <w15:chartTrackingRefBased/>
  <w15:docId w15:val="{781C8101-D9A3-4E73-B8BB-C4E46A9F3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3B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3B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3B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3B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3B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3B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3B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3B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3B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B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3B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B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B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B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B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B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B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BA9"/>
    <w:rPr>
      <w:rFonts w:eastAsiaTheme="majorEastAsia" w:cstheme="majorBidi"/>
      <w:color w:val="272727" w:themeColor="text1" w:themeTint="D8"/>
    </w:rPr>
  </w:style>
  <w:style w:type="paragraph" w:styleId="Title">
    <w:name w:val="Title"/>
    <w:basedOn w:val="Normal"/>
    <w:next w:val="Normal"/>
    <w:link w:val="TitleChar"/>
    <w:uiPriority w:val="10"/>
    <w:qFormat/>
    <w:rsid w:val="000E3B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3B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B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3B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BA9"/>
    <w:pPr>
      <w:spacing w:before="160"/>
      <w:jc w:val="center"/>
    </w:pPr>
    <w:rPr>
      <w:i/>
      <w:iCs/>
      <w:color w:val="404040" w:themeColor="text1" w:themeTint="BF"/>
    </w:rPr>
  </w:style>
  <w:style w:type="character" w:customStyle="1" w:styleId="QuoteChar">
    <w:name w:val="Quote Char"/>
    <w:basedOn w:val="DefaultParagraphFont"/>
    <w:link w:val="Quote"/>
    <w:uiPriority w:val="29"/>
    <w:rsid w:val="000E3BA9"/>
    <w:rPr>
      <w:i/>
      <w:iCs/>
      <w:color w:val="404040" w:themeColor="text1" w:themeTint="BF"/>
    </w:rPr>
  </w:style>
  <w:style w:type="paragraph" w:styleId="ListParagraph">
    <w:name w:val="List Paragraph"/>
    <w:basedOn w:val="Normal"/>
    <w:uiPriority w:val="34"/>
    <w:qFormat/>
    <w:rsid w:val="000E3BA9"/>
    <w:pPr>
      <w:ind w:left="720"/>
      <w:contextualSpacing/>
    </w:pPr>
  </w:style>
  <w:style w:type="character" w:styleId="IntenseEmphasis">
    <w:name w:val="Intense Emphasis"/>
    <w:basedOn w:val="DefaultParagraphFont"/>
    <w:uiPriority w:val="21"/>
    <w:qFormat/>
    <w:rsid w:val="000E3BA9"/>
    <w:rPr>
      <w:i/>
      <w:iCs/>
      <w:color w:val="0F4761" w:themeColor="accent1" w:themeShade="BF"/>
    </w:rPr>
  </w:style>
  <w:style w:type="paragraph" w:styleId="IntenseQuote">
    <w:name w:val="Intense Quote"/>
    <w:basedOn w:val="Normal"/>
    <w:next w:val="Normal"/>
    <w:link w:val="IntenseQuoteChar"/>
    <w:uiPriority w:val="30"/>
    <w:qFormat/>
    <w:rsid w:val="000E3B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3BA9"/>
    <w:rPr>
      <w:i/>
      <w:iCs/>
      <w:color w:val="0F4761" w:themeColor="accent1" w:themeShade="BF"/>
    </w:rPr>
  </w:style>
  <w:style w:type="character" w:styleId="IntenseReference">
    <w:name w:val="Intense Reference"/>
    <w:basedOn w:val="DefaultParagraphFont"/>
    <w:uiPriority w:val="32"/>
    <w:qFormat/>
    <w:rsid w:val="000E3BA9"/>
    <w:rPr>
      <w:b/>
      <w:bCs/>
      <w:smallCaps/>
      <w:color w:val="0F4761" w:themeColor="accent1" w:themeShade="BF"/>
      <w:spacing w:val="5"/>
    </w:rPr>
  </w:style>
  <w:style w:type="paragraph" w:styleId="Header">
    <w:name w:val="header"/>
    <w:basedOn w:val="Normal"/>
    <w:link w:val="HeaderChar"/>
    <w:uiPriority w:val="99"/>
    <w:unhideWhenUsed/>
    <w:rsid w:val="000E3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BA9"/>
  </w:style>
  <w:style w:type="paragraph" w:styleId="Footer">
    <w:name w:val="footer"/>
    <w:basedOn w:val="Normal"/>
    <w:link w:val="FooterChar"/>
    <w:uiPriority w:val="99"/>
    <w:unhideWhenUsed/>
    <w:rsid w:val="000E3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BA9"/>
  </w:style>
  <w:style w:type="character" w:styleId="Hyperlink">
    <w:name w:val="Hyperlink"/>
    <w:basedOn w:val="DefaultParagraphFont"/>
    <w:uiPriority w:val="99"/>
    <w:unhideWhenUsed/>
    <w:rsid w:val="00950D35"/>
    <w:rPr>
      <w:color w:val="467886" w:themeColor="hyperlink"/>
      <w:u w:val="single"/>
    </w:rPr>
  </w:style>
  <w:style w:type="character" w:styleId="UnresolvedMention">
    <w:name w:val="Unresolved Mention"/>
    <w:basedOn w:val="DefaultParagraphFont"/>
    <w:uiPriority w:val="99"/>
    <w:semiHidden/>
    <w:unhideWhenUsed/>
    <w:rsid w:val="00950D35"/>
    <w:rPr>
      <w:color w:val="605E5C"/>
      <w:shd w:val="clear" w:color="auto" w:fill="E1DFDD"/>
    </w:rPr>
  </w:style>
  <w:style w:type="table" w:styleId="TableGrid">
    <w:name w:val="Table Grid"/>
    <w:basedOn w:val="TableNormal"/>
    <w:uiPriority w:val="39"/>
    <w:rsid w:val="00077E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NoSpacing">
    <w:name w:val="No Spacing"/>
    <w:uiPriority w:val="1"/>
    <w:qFormat/>
    <w:rsid w:val="00CD7E25"/>
    <w:pPr>
      <w:spacing w:after="0" w:line="240" w:lineRule="auto"/>
    </w:pPr>
  </w:style>
  <w:style w:type="paragraph" w:customStyle="1" w:styleId="pb-2">
    <w:name w:val="pb-2"/>
    <w:basedOn w:val="Normal"/>
    <w:rsid w:val="00F54901"/>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styleId="Strong">
    <w:name w:val="Strong"/>
    <w:basedOn w:val="DefaultParagraphFont"/>
    <w:uiPriority w:val="22"/>
    <w:qFormat/>
    <w:rsid w:val="00F54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913312">
      <w:bodyDiv w:val="1"/>
      <w:marLeft w:val="0"/>
      <w:marRight w:val="0"/>
      <w:marTop w:val="0"/>
      <w:marBottom w:val="0"/>
      <w:divBdr>
        <w:top w:val="none" w:sz="0" w:space="0" w:color="auto"/>
        <w:left w:val="none" w:sz="0" w:space="0" w:color="auto"/>
        <w:bottom w:val="none" w:sz="0" w:space="0" w:color="auto"/>
        <w:right w:val="none" w:sz="0" w:space="0" w:color="auto"/>
      </w:divBdr>
    </w:div>
    <w:div w:id="563687470">
      <w:bodyDiv w:val="1"/>
      <w:marLeft w:val="0"/>
      <w:marRight w:val="0"/>
      <w:marTop w:val="0"/>
      <w:marBottom w:val="0"/>
      <w:divBdr>
        <w:top w:val="none" w:sz="0" w:space="0" w:color="auto"/>
        <w:left w:val="none" w:sz="0" w:space="0" w:color="auto"/>
        <w:bottom w:val="none" w:sz="0" w:space="0" w:color="auto"/>
        <w:right w:val="none" w:sz="0" w:space="0" w:color="auto"/>
      </w:divBdr>
    </w:div>
    <w:div w:id="1415667100">
      <w:bodyDiv w:val="1"/>
      <w:marLeft w:val="0"/>
      <w:marRight w:val="0"/>
      <w:marTop w:val="0"/>
      <w:marBottom w:val="0"/>
      <w:divBdr>
        <w:top w:val="none" w:sz="0" w:space="0" w:color="auto"/>
        <w:left w:val="none" w:sz="0" w:space="0" w:color="auto"/>
        <w:bottom w:val="none" w:sz="0" w:space="0" w:color="auto"/>
        <w:right w:val="none" w:sz="0" w:space="0" w:color="auto"/>
      </w:divBdr>
    </w:div>
    <w:div w:id="1917588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ojectmanager.com/guides/gantt-char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ana.com/resources/benefits-project-manage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career-development/project-management-strategi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tlassian.com/work-management/project-management/project-lif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1EBBD-2304-4B9C-A2BD-7584F4B92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2814</Words>
  <Characters>16042</Characters>
  <Application>Microsoft Office Word</Application>
  <DocSecurity>0</DocSecurity>
  <Lines>133</Lines>
  <Paragraphs>37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Roxana-Codruta Vlad</dc:creator>
  <cp:keywords/>
  <dc:description/>
  <cp:lastModifiedBy>irina tanase</cp:lastModifiedBy>
  <cp:revision>2</cp:revision>
  <dcterms:created xsi:type="dcterms:W3CDTF">2024-06-27T21:32:00Z</dcterms:created>
  <dcterms:modified xsi:type="dcterms:W3CDTF">2024-06-27T21:32:00Z</dcterms:modified>
</cp:coreProperties>
</file>