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61D8" w:rsidRDefault="00BA61D8" w:rsidP="00693E6A">
      <w:pPr>
        <w:pStyle w:val="Normal1"/>
        <w:rPr>
          <w:rFonts w:ascii="Times New Roman" w:eastAsia="Times New Roman" w:hAnsi="Times New Roman" w:cs="Times New Roman"/>
          <w:b/>
          <w:sz w:val="32"/>
          <w:szCs w:val="32"/>
        </w:rPr>
      </w:pPr>
    </w:p>
    <w:p w:rsidR="00A53279" w:rsidRPr="00693E6A" w:rsidRDefault="00693E6A" w:rsidP="00693E6A">
      <w:pPr>
        <w:spacing w:line="240" w:lineRule="auto"/>
        <w:jc w:val="center"/>
        <w:rPr>
          <w:rFonts w:ascii="Times New Roman" w:eastAsia="Times New Roman" w:hAnsi="Times New Roman" w:cs="Times New Roman"/>
          <w:sz w:val="24"/>
          <w:szCs w:val="24"/>
          <w:lang w:val="en-GB" w:eastAsia="en-GB"/>
        </w:rPr>
      </w:pPr>
      <w:r w:rsidRPr="00693E6A">
        <w:rPr>
          <w:rFonts w:ascii="Times New Roman" w:eastAsia="Times New Roman" w:hAnsi="Times New Roman" w:cs="Times New Roman"/>
          <w:sz w:val="24"/>
          <w:szCs w:val="24"/>
          <w:lang w:val="en-GB" w:eastAsia="en-GB"/>
        </w:rPr>
        <w:fldChar w:fldCharType="begin"/>
      </w:r>
      <w:r w:rsidRPr="00693E6A">
        <w:rPr>
          <w:rFonts w:ascii="Times New Roman" w:eastAsia="Times New Roman" w:hAnsi="Times New Roman" w:cs="Times New Roman"/>
          <w:sz w:val="24"/>
          <w:szCs w:val="24"/>
          <w:lang w:val="en-GB" w:eastAsia="en-GB"/>
        </w:rPr>
        <w:instrText xml:space="preserve"> INCLUDEPICTURE "https://www.uwtsdlondon.ac.uk/media/UWTSD-London-Website/Style-Assets/images/uwtsd-london-london.png" \* MERGEFORMATINET </w:instrText>
      </w:r>
      <w:r w:rsidRPr="00693E6A">
        <w:rPr>
          <w:rFonts w:ascii="Times New Roman" w:eastAsia="Times New Roman" w:hAnsi="Times New Roman" w:cs="Times New Roman"/>
          <w:sz w:val="24"/>
          <w:szCs w:val="24"/>
          <w:lang w:val="en-GB" w:eastAsia="en-GB"/>
        </w:rPr>
        <w:fldChar w:fldCharType="separate"/>
      </w:r>
      <w:r w:rsidR="00C3475A" w:rsidRPr="00C3475A">
        <w:rPr>
          <w:rFonts w:ascii="Times New Roman" w:eastAsia="Times New Roman" w:hAnsi="Times New Roman" w:cs="Times New Roman"/>
          <w:noProof/>
          <w:sz w:val="24"/>
          <w:szCs w:val="24"/>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5pt;height:74.75pt;mso-width-percent:0;mso-height-percent:0;mso-width-percent:0;mso-height-percent:0">
            <v:imagedata r:id="rId8" r:href="rId9"/>
          </v:shape>
        </w:pict>
      </w:r>
      <w:r w:rsidRPr="00693E6A">
        <w:rPr>
          <w:rFonts w:ascii="Times New Roman" w:eastAsia="Times New Roman" w:hAnsi="Times New Roman" w:cs="Times New Roman"/>
          <w:sz w:val="24"/>
          <w:szCs w:val="24"/>
          <w:lang w:val="en-GB" w:eastAsia="en-GB"/>
        </w:rPr>
        <w:fldChar w:fldCharType="end"/>
      </w:r>
    </w:p>
    <w:p w:rsidR="00A53279" w:rsidRDefault="00A53279">
      <w:pPr>
        <w:pStyle w:val="Normal1"/>
        <w:jc w:val="center"/>
        <w:rPr>
          <w:rFonts w:ascii="Times New Roman" w:eastAsia="Times New Roman" w:hAnsi="Times New Roman" w:cs="Times New Roman"/>
          <w:b/>
          <w:sz w:val="32"/>
          <w:szCs w:val="32"/>
        </w:rPr>
      </w:pPr>
    </w:p>
    <w:p w:rsidR="00A53279" w:rsidRDefault="00A53279">
      <w:pPr>
        <w:pStyle w:val="Normal1"/>
        <w:jc w:val="center"/>
        <w:rPr>
          <w:rFonts w:ascii="Times New Roman" w:eastAsia="Times New Roman" w:hAnsi="Times New Roman" w:cs="Times New Roman"/>
          <w:b/>
          <w:sz w:val="32"/>
          <w:szCs w:val="32"/>
        </w:rPr>
      </w:pPr>
    </w:p>
    <w:p w:rsidR="0008184E" w:rsidRDefault="00D80E1B" w:rsidP="0004528C">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ACADEMIC AND EMPLOYABILITY SKILLS</w:t>
      </w:r>
      <w:r w:rsidR="00693E6A">
        <w:rPr>
          <w:rFonts w:ascii="Times New Roman" w:eastAsia="Times New Roman" w:hAnsi="Times New Roman" w:cs="Times New Roman"/>
          <w:b/>
          <w:sz w:val="32"/>
          <w:szCs w:val="32"/>
        </w:rPr>
        <w:t xml:space="preserve"> A2</w:t>
      </w:r>
    </w:p>
    <w:p w:rsidR="00693E6A" w:rsidRDefault="00693E6A" w:rsidP="00693E6A">
      <w:pPr>
        <w:pStyle w:val="Normal1"/>
        <w:spacing w:line="360" w:lineRule="auto"/>
        <w:jc w:val="center"/>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32"/>
          <w:szCs w:val="32"/>
          <w:lang w:val="en-GB"/>
        </w:rPr>
        <w:t>Name</w:t>
      </w:r>
      <w:r>
        <w:rPr>
          <w:rFonts w:ascii="Times New Roman" w:eastAsia="Times New Roman" w:hAnsi="Times New Roman" w:cs="Times New Roman"/>
          <w:b/>
          <w:color w:val="222222"/>
          <w:sz w:val="32"/>
          <w:szCs w:val="32"/>
          <w:lang w:val="en-GB"/>
        </w:rPr>
        <w:t xml:space="preserve">: </w:t>
      </w:r>
      <w:r w:rsidRPr="00F340FB">
        <w:rPr>
          <w:rFonts w:ascii="Times New Roman" w:eastAsia="Times New Roman" w:hAnsi="Times New Roman" w:cs="Times New Roman"/>
          <w:b/>
          <w:color w:val="222222"/>
          <w:sz w:val="32"/>
          <w:szCs w:val="32"/>
          <w:lang w:val="en-GB"/>
        </w:rPr>
        <w:t xml:space="preserve">Md </w:t>
      </w:r>
      <w:proofErr w:type="spellStart"/>
      <w:r w:rsidRPr="00F340FB">
        <w:rPr>
          <w:rFonts w:ascii="Times New Roman" w:eastAsia="Times New Roman" w:hAnsi="Times New Roman" w:cs="Times New Roman"/>
          <w:b/>
          <w:color w:val="222222"/>
          <w:sz w:val="32"/>
          <w:szCs w:val="32"/>
          <w:lang w:val="en-GB"/>
        </w:rPr>
        <w:t>Yosuf</w:t>
      </w:r>
      <w:proofErr w:type="spellEnd"/>
      <w:r w:rsidRPr="00F340FB">
        <w:rPr>
          <w:rFonts w:ascii="Times New Roman" w:eastAsia="Times New Roman" w:hAnsi="Times New Roman" w:cs="Times New Roman"/>
          <w:b/>
          <w:color w:val="222222"/>
          <w:sz w:val="32"/>
          <w:szCs w:val="32"/>
          <w:lang w:val="en-GB"/>
        </w:rPr>
        <w:t xml:space="preserve"> Kamal Chowdhary</w:t>
      </w:r>
    </w:p>
    <w:p w:rsidR="00693E6A" w:rsidRPr="00BD7FD1" w:rsidRDefault="00693E6A" w:rsidP="00693E6A">
      <w:pPr>
        <w:pStyle w:val="Normal1"/>
        <w:spacing w:line="360" w:lineRule="auto"/>
        <w:jc w:val="center"/>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lang w:val="en-GB"/>
        </w:rPr>
        <w:t>ID</w:t>
      </w:r>
      <w:r>
        <w:rPr>
          <w:rFonts w:ascii="Times New Roman" w:eastAsia="Times New Roman" w:hAnsi="Times New Roman" w:cs="Times New Roman"/>
          <w:b/>
          <w:color w:val="222222"/>
          <w:sz w:val="32"/>
          <w:szCs w:val="32"/>
          <w:lang w:val="en-GB"/>
        </w:rPr>
        <w:t>:</w:t>
      </w:r>
      <w:r w:rsidRPr="000812B9">
        <w:t xml:space="preserve"> </w:t>
      </w:r>
      <w:r w:rsidRPr="000812B9">
        <w:rPr>
          <w:rFonts w:ascii="Times New Roman" w:eastAsia="Times New Roman" w:hAnsi="Times New Roman" w:cs="Times New Roman"/>
          <w:b/>
          <w:color w:val="222222"/>
          <w:sz w:val="32"/>
          <w:szCs w:val="32"/>
          <w:lang w:val="en-GB"/>
        </w:rPr>
        <w:t>1814645</w:t>
      </w:r>
    </w:p>
    <w:p w:rsidR="00693E6A" w:rsidRDefault="00693E6A" w:rsidP="0004528C">
      <w:pPr>
        <w:pStyle w:val="Normal1"/>
        <w:jc w:val="center"/>
        <w:rPr>
          <w:rFonts w:ascii="Times New Roman" w:eastAsia="Times New Roman" w:hAnsi="Times New Roman" w:cs="Times New Roman"/>
          <w:b/>
          <w:sz w:val="32"/>
          <w:szCs w:val="32"/>
        </w:rPr>
      </w:pPr>
      <w:bookmarkStart w:id="0" w:name="_GoBack"/>
      <w:bookmarkEnd w:id="0"/>
    </w:p>
    <w:p w:rsidR="0008184E" w:rsidRDefault="0008184E">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rsidR="00A53279" w:rsidRDefault="0008184E" w:rsidP="0004528C">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Executive summary</w:t>
      </w:r>
    </w:p>
    <w:p w:rsidR="0008184E" w:rsidRPr="0008184E" w:rsidRDefault="0008184E" w:rsidP="0008184E">
      <w:pPr>
        <w:pStyle w:val="Normal1"/>
        <w:jc w:val="both"/>
        <w:rPr>
          <w:rFonts w:ascii="Times New Roman" w:eastAsia="Times New Roman" w:hAnsi="Times New Roman" w:cs="Times New Roman"/>
          <w:sz w:val="24"/>
          <w:szCs w:val="24"/>
        </w:rPr>
      </w:pPr>
    </w:p>
    <w:p w:rsidR="00A53279" w:rsidRDefault="008A488A" w:rsidP="00576D94">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sz w:val="24"/>
          <w:szCs w:val="24"/>
        </w:rPr>
        <w:t xml:space="preserve">This report has discussed the importance of academic skills in order to present an appropriate academic writing. This report has discussed several employability skills and academic skills that helped me in presenting my assignment. </w:t>
      </w:r>
      <w:r w:rsidR="00576D94">
        <w:rPr>
          <w:rFonts w:ascii="Times New Roman" w:eastAsia="Times New Roman" w:hAnsi="Times New Roman" w:cs="Times New Roman"/>
          <w:sz w:val="24"/>
          <w:szCs w:val="24"/>
        </w:rPr>
        <w:t xml:space="preserve">This report has described my strengths and weaknesses of mine. Gibbs reflective cycle has been discussed in order to understand how I manage to handle all the things. It has described my area of development. This report has discussed how I improve my skills and knowledge. My previous experiences and my present improvement have been described in this report. Through action plan I have discussed my goals and set5 deadlines to complete the task. </w:t>
      </w:r>
      <w:r w:rsidR="00A53279">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rPr>
        <w:id w:val="2477890"/>
        <w:docPartObj>
          <w:docPartGallery w:val="Table of Contents"/>
          <w:docPartUnique/>
        </w:docPartObj>
      </w:sdtPr>
      <w:sdtEndPr/>
      <w:sdtContent>
        <w:p w:rsidR="00A53279" w:rsidRDefault="00A53279" w:rsidP="00FF3EE5">
          <w:pPr>
            <w:pStyle w:val="TOCHeading"/>
            <w:jc w:val="center"/>
          </w:pPr>
          <w:r w:rsidRPr="00FF3EE5">
            <w:rPr>
              <w:rFonts w:ascii="Times New Roman" w:hAnsi="Times New Roman" w:cs="Times New Roman"/>
              <w:color w:val="000000" w:themeColor="text1"/>
              <w:sz w:val="32"/>
              <w:szCs w:val="32"/>
            </w:rPr>
            <w:t>Table of Contents</w:t>
          </w:r>
        </w:p>
        <w:p w:rsidR="00FA691C" w:rsidRPr="00FA691C" w:rsidRDefault="00344FD9" w:rsidP="00FA691C">
          <w:pPr>
            <w:pStyle w:val="TOC1"/>
            <w:tabs>
              <w:tab w:val="right" w:leader="dot" w:pos="9350"/>
            </w:tabs>
            <w:spacing w:line="360" w:lineRule="auto"/>
            <w:jc w:val="both"/>
            <w:rPr>
              <w:rFonts w:ascii="Times New Roman" w:eastAsiaTheme="minorEastAsia" w:hAnsi="Times New Roman" w:cs="Times New Roman"/>
              <w:noProof/>
              <w:sz w:val="24"/>
            </w:rPr>
          </w:pPr>
          <w:r>
            <w:fldChar w:fldCharType="begin"/>
          </w:r>
          <w:r w:rsidR="00A53279">
            <w:instrText xml:space="preserve"> TOC \o "1-3" \h \z \u </w:instrText>
          </w:r>
          <w:r>
            <w:fldChar w:fldCharType="separate"/>
          </w:r>
          <w:hyperlink w:anchor="_Toc17550756" w:history="1">
            <w:r w:rsidR="00FA691C" w:rsidRPr="00FA691C">
              <w:rPr>
                <w:rStyle w:val="Hyperlink"/>
                <w:rFonts w:ascii="Times New Roman" w:hAnsi="Times New Roman" w:cs="Times New Roman"/>
                <w:noProof/>
                <w:sz w:val="24"/>
              </w:rPr>
              <w:t>Introduction</w:t>
            </w:r>
            <w:r w:rsidR="00FA691C" w:rsidRPr="00FA691C">
              <w:rPr>
                <w:rFonts w:ascii="Times New Roman" w:hAnsi="Times New Roman" w:cs="Times New Roman"/>
                <w:noProof/>
                <w:webHidden/>
                <w:sz w:val="24"/>
              </w:rPr>
              <w:tab/>
            </w:r>
            <w:r w:rsidRPr="00FA691C">
              <w:rPr>
                <w:rFonts w:ascii="Times New Roman" w:hAnsi="Times New Roman" w:cs="Times New Roman"/>
                <w:noProof/>
                <w:webHidden/>
                <w:sz w:val="24"/>
              </w:rPr>
              <w:fldChar w:fldCharType="begin"/>
            </w:r>
            <w:r w:rsidR="00FA691C" w:rsidRPr="00FA691C">
              <w:rPr>
                <w:rFonts w:ascii="Times New Roman" w:hAnsi="Times New Roman" w:cs="Times New Roman"/>
                <w:noProof/>
                <w:webHidden/>
                <w:sz w:val="24"/>
              </w:rPr>
              <w:instrText xml:space="preserve"> PAGEREF _Toc17550756 \h </w:instrText>
            </w:r>
            <w:r w:rsidRPr="00FA691C">
              <w:rPr>
                <w:rFonts w:ascii="Times New Roman" w:hAnsi="Times New Roman" w:cs="Times New Roman"/>
                <w:noProof/>
                <w:webHidden/>
                <w:sz w:val="24"/>
              </w:rPr>
            </w:r>
            <w:r w:rsidRPr="00FA691C">
              <w:rPr>
                <w:rFonts w:ascii="Times New Roman" w:hAnsi="Times New Roman" w:cs="Times New Roman"/>
                <w:noProof/>
                <w:webHidden/>
                <w:sz w:val="24"/>
              </w:rPr>
              <w:fldChar w:fldCharType="separate"/>
            </w:r>
            <w:r w:rsidR="00FA691C" w:rsidRPr="00FA691C">
              <w:rPr>
                <w:rFonts w:ascii="Times New Roman" w:hAnsi="Times New Roman" w:cs="Times New Roman"/>
                <w:noProof/>
                <w:webHidden/>
                <w:sz w:val="24"/>
              </w:rPr>
              <w:t>4</w:t>
            </w:r>
            <w:r w:rsidRPr="00FA691C">
              <w:rPr>
                <w:rFonts w:ascii="Times New Roman" w:hAnsi="Times New Roman" w:cs="Times New Roman"/>
                <w:noProof/>
                <w:webHidden/>
                <w:sz w:val="24"/>
              </w:rPr>
              <w:fldChar w:fldCharType="end"/>
            </w:r>
          </w:hyperlink>
        </w:p>
        <w:p w:rsidR="00FA691C" w:rsidRPr="00FA691C" w:rsidRDefault="00C3475A" w:rsidP="00FA691C">
          <w:pPr>
            <w:pStyle w:val="TOC1"/>
            <w:tabs>
              <w:tab w:val="right" w:leader="dot" w:pos="9350"/>
            </w:tabs>
            <w:spacing w:line="360" w:lineRule="auto"/>
            <w:jc w:val="both"/>
            <w:rPr>
              <w:rFonts w:ascii="Times New Roman" w:eastAsiaTheme="minorEastAsia" w:hAnsi="Times New Roman" w:cs="Times New Roman"/>
              <w:noProof/>
              <w:sz w:val="24"/>
            </w:rPr>
          </w:pPr>
          <w:hyperlink w:anchor="_Toc17550757" w:history="1">
            <w:r w:rsidR="00FA691C" w:rsidRPr="00FA691C">
              <w:rPr>
                <w:rStyle w:val="Hyperlink"/>
                <w:rFonts w:ascii="Times New Roman" w:hAnsi="Times New Roman" w:cs="Times New Roman"/>
                <w:noProof/>
                <w:sz w:val="24"/>
              </w:rPr>
              <w:t>Discussion about the reflection using Gibbs reflective cycle</w:t>
            </w:r>
            <w:r w:rsidR="00FA691C" w:rsidRPr="00FA691C">
              <w:rPr>
                <w:rFonts w:ascii="Times New Roman" w:hAnsi="Times New Roman" w:cs="Times New Roman"/>
                <w:noProof/>
                <w:webHidden/>
                <w:sz w:val="24"/>
              </w:rPr>
              <w:tab/>
            </w:r>
            <w:r w:rsidR="00344FD9" w:rsidRPr="00FA691C">
              <w:rPr>
                <w:rFonts w:ascii="Times New Roman" w:hAnsi="Times New Roman" w:cs="Times New Roman"/>
                <w:noProof/>
                <w:webHidden/>
                <w:sz w:val="24"/>
              </w:rPr>
              <w:fldChar w:fldCharType="begin"/>
            </w:r>
            <w:r w:rsidR="00FA691C" w:rsidRPr="00FA691C">
              <w:rPr>
                <w:rFonts w:ascii="Times New Roman" w:hAnsi="Times New Roman" w:cs="Times New Roman"/>
                <w:noProof/>
                <w:webHidden/>
                <w:sz w:val="24"/>
              </w:rPr>
              <w:instrText xml:space="preserve"> PAGEREF _Toc17550757 \h </w:instrText>
            </w:r>
            <w:r w:rsidR="00344FD9" w:rsidRPr="00FA691C">
              <w:rPr>
                <w:rFonts w:ascii="Times New Roman" w:hAnsi="Times New Roman" w:cs="Times New Roman"/>
                <w:noProof/>
                <w:webHidden/>
                <w:sz w:val="24"/>
              </w:rPr>
            </w:r>
            <w:r w:rsidR="00344FD9" w:rsidRPr="00FA691C">
              <w:rPr>
                <w:rFonts w:ascii="Times New Roman" w:hAnsi="Times New Roman" w:cs="Times New Roman"/>
                <w:noProof/>
                <w:webHidden/>
                <w:sz w:val="24"/>
              </w:rPr>
              <w:fldChar w:fldCharType="separate"/>
            </w:r>
            <w:r w:rsidR="00FA691C" w:rsidRPr="00FA691C">
              <w:rPr>
                <w:rFonts w:ascii="Times New Roman" w:hAnsi="Times New Roman" w:cs="Times New Roman"/>
                <w:noProof/>
                <w:webHidden/>
                <w:sz w:val="24"/>
              </w:rPr>
              <w:t>4</w:t>
            </w:r>
            <w:r w:rsidR="00344FD9" w:rsidRPr="00FA691C">
              <w:rPr>
                <w:rFonts w:ascii="Times New Roman" w:hAnsi="Times New Roman" w:cs="Times New Roman"/>
                <w:noProof/>
                <w:webHidden/>
                <w:sz w:val="24"/>
              </w:rPr>
              <w:fldChar w:fldCharType="end"/>
            </w:r>
          </w:hyperlink>
        </w:p>
        <w:p w:rsidR="00FA691C" w:rsidRPr="00FA691C" w:rsidRDefault="00C3475A" w:rsidP="00FA691C">
          <w:pPr>
            <w:pStyle w:val="TOC2"/>
            <w:tabs>
              <w:tab w:val="right" w:leader="dot" w:pos="9350"/>
            </w:tabs>
            <w:spacing w:line="360" w:lineRule="auto"/>
            <w:jc w:val="both"/>
            <w:rPr>
              <w:rFonts w:ascii="Times New Roman" w:eastAsiaTheme="minorEastAsia" w:hAnsi="Times New Roman" w:cs="Times New Roman"/>
              <w:noProof/>
              <w:sz w:val="24"/>
            </w:rPr>
          </w:pPr>
          <w:hyperlink w:anchor="_Toc17550758" w:history="1">
            <w:r w:rsidR="00FA691C" w:rsidRPr="00FA691C">
              <w:rPr>
                <w:rStyle w:val="Hyperlink"/>
                <w:rFonts w:ascii="Times New Roman" w:hAnsi="Times New Roman" w:cs="Times New Roman"/>
                <w:noProof/>
                <w:sz w:val="24"/>
              </w:rPr>
              <w:t>Description</w:t>
            </w:r>
            <w:r w:rsidR="00FA691C" w:rsidRPr="00FA691C">
              <w:rPr>
                <w:rFonts w:ascii="Times New Roman" w:hAnsi="Times New Roman" w:cs="Times New Roman"/>
                <w:noProof/>
                <w:webHidden/>
                <w:sz w:val="24"/>
              </w:rPr>
              <w:tab/>
            </w:r>
            <w:r w:rsidR="00344FD9" w:rsidRPr="00FA691C">
              <w:rPr>
                <w:rFonts w:ascii="Times New Roman" w:hAnsi="Times New Roman" w:cs="Times New Roman"/>
                <w:noProof/>
                <w:webHidden/>
                <w:sz w:val="24"/>
              </w:rPr>
              <w:fldChar w:fldCharType="begin"/>
            </w:r>
            <w:r w:rsidR="00FA691C" w:rsidRPr="00FA691C">
              <w:rPr>
                <w:rFonts w:ascii="Times New Roman" w:hAnsi="Times New Roman" w:cs="Times New Roman"/>
                <w:noProof/>
                <w:webHidden/>
                <w:sz w:val="24"/>
              </w:rPr>
              <w:instrText xml:space="preserve"> PAGEREF _Toc17550758 \h </w:instrText>
            </w:r>
            <w:r w:rsidR="00344FD9" w:rsidRPr="00FA691C">
              <w:rPr>
                <w:rFonts w:ascii="Times New Roman" w:hAnsi="Times New Roman" w:cs="Times New Roman"/>
                <w:noProof/>
                <w:webHidden/>
                <w:sz w:val="24"/>
              </w:rPr>
            </w:r>
            <w:r w:rsidR="00344FD9" w:rsidRPr="00FA691C">
              <w:rPr>
                <w:rFonts w:ascii="Times New Roman" w:hAnsi="Times New Roman" w:cs="Times New Roman"/>
                <w:noProof/>
                <w:webHidden/>
                <w:sz w:val="24"/>
              </w:rPr>
              <w:fldChar w:fldCharType="separate"/>
            </w:r>
            <w:r w:rsidR="00FA691C" w:rsidRPr="00FA691C">
              <w:rPr>
                <w:rFonts w:ascii="Times New Roman" w:hAnsi="Times New Roman" w:cs="Times New Roman"/>
                <w:noProof/>
                <w:webHidden/>
                <w:sz w:val="24"/>
              </w:rPr>
              <w:t>4</w:t>
            </w:r>
            <w:r w:rsidR="00344FD9" w:rsidRPr="00FA691C">
              <w:rPr>
                <w:rFonts w:ascii="Times New Roman" w:hAnsi="Times New Roman" w:cs="Times New Roman"/>
                <w:noProof/>
                <w:webHidden/>
                <w:sz w:val="24"/>
              </w:rPr>
              <w:fldChar w:fldCharType="end"/>
            </w:r>
          </w:hyperlink>
        </w:p>
        <w:p w:rsidR="00FA691C" w:rsidRPr="00FA691C" w:rsidRDefault="00C3475A" w:rsidP="00FA691C">
          <w:pPr>
            <w:pStyle w:val="TOC2"/>
            <w:tabs>
              <w:tab w:val="right" w:leader="dot" w:pos="9350"/>
            </w:tabs>
            <w:spacing w:line="360" w:lineRule="auto"/>
            <w:jc w:val="both"/>
            <w:rPr>
              <w:rFonts w:ascii="Times New Roman" w:eastAsiaTheme="minorEastAsia" w:hAnsi="Times New Roman" w:cs="Times New Roman"/>
              <w:noProof/>
              <w:sz w:val="24"/>
            </w:rPr>
          </w:pPr>
          <w:hyperlink w:anchor="_Toc17550759" w:history="1">
            <w:r w:rsidR="00FA691C" w:rsidRPr="00FA691C">
              <w:rPr>
                <w:rStyle w:val="Hyperlink"/>
                <w:rFonts w:ascii="Times New Roman" w:hAnsi="Times New Roman" w:cs="Times New Roman"/>
                <w:noProof/>
                <w:sz w:val="24"/>
              </w:rPr>
              <w:t>Feelings</w:t>
            </w:r>
            <w:r w:rsidR="00FA691C" w:rsidRPr="00FA691C">
              <w:rPr>
                <w:rFonts w:ascii="Times New Roman" w:hAnsi="Times New Roman" w:cs="Times New Roman"/>
                <w:noProof/>
                <w:webHidden/>
                <w:sz w:val="24"/>
              </w:rPr>
              <w:tab/>
            </w:r>
            <w:r w:rsidR="00344FD9" w:rsidRPr="00FA691C">
              <w:rPr>
                <w:rFonts w:ascii="Times New Roman" w:hAnsi="Times New Roman" w:cs="Times New Roman"/>
                <w:noProof/>
                <w:webHidden/>
                <w:sz w:val="24"/>
              </w:rPr>
              <w:fldChar w:fldCharType="begin"/>
            </w:r>
            <w:r w:rsidR="00FA691C" w:rsidRPr="00FA691C">
              <w:rPr>
                <w:rFonts w:ascii="Times New Roman" w:hAnsi="Times New Roman" w:cs="Times New Roman"/>
                <w:noProof/>
                <w:webHidden/>
                <w:sz w:val="24"/>
              </w:rPr>
              <w:instrText xml:space="preserve"> PAGEREF _Toc17550759 \h </w:instrText>
            </w:r>
            <w:r w:rsidR="00344FD9" w:rsidRPr="00FA691C">
              <w:rPr>
                <w:rFonts w:ascii="Times New Roman" w:hAnsi="Times New Roman" w:cs="Times New Roman"/>
                <w:noProof/>
                <w:webHidden/>
                <w:sz w:val="24"/>
              </w:rPr>
            </w:r>
            <w:r w:rsidR="00344FD9" w:rsidRPr="00FA691C">
              <w:rPr>
                <w:rFonts w:ascii="Times New Roman" w:hAnsi="Times New Roman" w:cs="Times New Roman"/>
                <w:noProof/>
                <w:webHidden/>
                <w:sz w:val="24"/>
              </w:rPr>
              <w:fldChar w:fldCharType="separate"/>
            </w:r>
            <w:r w:rsidR="00FA691C" w:rsidRPr="00FA691C">
              <w:rPr>
                <w:rFonts w:ascii="Times New Roman" w:hAnsi="Times New Roman" w:cs="Times New Roman"/>
                <w:noProof/>
                <w:webHidden/>
                <w:sz w:val="24"/>
              </w:rPr>
              <w:t>5</w:t>
            </w:r>
            <w:r w:rsidR="00344FD9" w:rsidRPr="00FA691C">
              <w:rPr>
                <w:rFonts w:ascii="Times New Roman" w:hAnsi="Times New Roman" w:cs="Times New Roman"/>
                <w:noProof/>
                <w:webHidden/>
                <w:sz w:val="24"/>
              </w:rPr>
              <w:fldChar w:fldCharType="end"/>
            </w:r>
          </w:hyperlink>
        </w:p>
        <w:p w:rsidR="00FA691C" w:rsidRPr="00FA691C" w:rsidRDefault="00C3475A" w:rsidP="00FA691C">
          <w:pPr>
            <w:pStyle w:val="TOC2"/>
            <w:tabs>
              <w:tab w:val="right" w:leader="dot" w:pos="9350"/>
            </w:tabs>
            <w:spacing w:line="360" w:lineRule="auto"/>
            <w:jc w:val="both"/>
            <w:rPr>
              <w:rFonts w:ascii="Times New Roman" w:eastAsiaTheme="minorEastAsia" w:hAnsi="Times New Roman" w:cs="Times New Roman"/>
              <w:noProof/>
              <w:sz w:val="24"/>
            </w:rPr>
          </w:pPr>
          <w:hyperlink w:anchor="_Toc17550760" w:history="1">
            <w:r w:rsidR="00FA691C" w:rsidRPr="00FA691C">
              <w:rPr>
                <w:rStyle w:val="Hyperlink"/>
                <w:rFonts w:ascii="Times New Roman" w:hAnsi="Times New Roman" w:cs="Times New Roman"/>
                <w:noProof/>
                <w:sz w:val="24"/>
              </w:rPr>
              <w:t>Evaluation</w:t>
            </w:r>
            <w:r w:rsidR="00FA691C" w:rsidRPr="00FA691C">
              <w:rPr>
                <w:rFonts w:ascii="Times New Roman" w:hAnsi="Times New Roman" w:cs="Times New Roman"/>
                <w:noProof/>
                <w:webHidden/>
                <w:sz w:val="24"/>
              </w:rPr>
              <w:tab/>
            </w:r>
            <w:r w:rsidR="00344FD9" w:rsidRPr="00FA691C">
              <w:rPr>
                <w:rFonts w:ascii="Times New Roman" w:hAnsi="Times New Roman" w:cs="Times New Roman"/>
                <w:noProof/>
                <w:webHidden/>
                <w:sz w:val="24"/>
              </w:rPr>
              <w:fldChar w:fldCharType="begin"/>
            </w:r>
            <w:r w:rsidR="00FA691C" w:rsidRPr="00FA691C">
              <w:rPr>
                <w:rFonts w:ascii="Times New Roman" w:hAnsi="Times New Roman" w:cs="Times New Roman"/>
                <w:noProof/>
                <w:webHidden/>
                <w:sz w:val="24"/>
              </w:rPr>
              <w:instrText xml:space="preserve"> PAGEREF _Toc17550760 \h </w:instrText>
            </w:r>
            <w:r w:rsidR="00344FD9" w:rsidRPr="00FA691C">
              <w:rPr>
                <w:rFonts w:ascii="Times New Roman" w:hAnsi="Times New Roman" w:cs="Times New Roman"/>
                <w:noProof/>
                <w:webHidden/>
                <w:sz w:val="24"/>
              </w:rPr>
            </w:r>
            <w:r w:rsidR="00344FD9" w:rsidRPr="00FA691C">
              <w:rPr>
                <w:rFonts w:ascii="Times New Roman" w:hAnsi="Times New Roman" w:cs="Times New Roman"/>
                <w:noProof/>
                <w:webHidden/>
                <w:sz w:val="24"/>
              </w:rPr>
              <w:fldChar w:fldCharType="separate"/>
            </w:r>
            <w:r w:rsidR="00FA691C" w:rsidRPr="00FA691C">
              <w:rPr>
                <w:rFonts w:ascii="Times New Roman" w:hAnsi="Times New Roman" w:cs="Times New Roman"/>
                <w:noProof/>
                <w:webHidden/>
                <w:sz w:val="24"/>
              </w:rPr>
              <w:t>6</w:t>
            </w:r>
            <w:r w:rsidR="00344FD9" w:rsidRPr="00FA691C">
              <w:rPr>
                <w:rFonts w:ascii="Times New Roman" w:hAnsi="Times New Roman" w:cs="Times New Roman"/>
                <w:noProof/>
                <w:webHidden/>
                <w:sz w:val="24"/>
              </w:rPr>
              <w:fldChar w:fldCharType="end"/>
            </w:r>
          </w:hyperlink>
        </w:p>
        <w:p w:rsidR="00FA691C" w:rsidRPr="00FA691C" w:rsidRDefault="00C3475A" w:rsidP="00FA691C">
          <w:pPr>
            <w:pStyle w:val="TOC2"/>
            <w:tabs>
              <w:tab w:val="right" w:leader="dot" w:pos="9350"/>
            </w:tabs>
            <w:spacing w:line="360" w:lineRule="auto"/>
            <w:jc w:val="both"/>
            <w:rPr>
              <w:rFonts w:ascii="Times New Roman" w:eastAsiaTheme="minorEastAsia" w:hAnsi="Times New Roman" w:cs="Times New Roman"/>
              <w:noProof/>
              <w:sz w:val="24"/>
            </w:rPr>
          </w:pPr>
          <w:hyperlink w:anchor="_Toc17550761" w:history="1">
            <w:r w:rsidR="00FA691C" w:rsidRPr="00FA691C">
              <w:rPr>
                <w:rStyle w:val="Hyperlink"/>
                <w:rFonts w:ascii="Times New Roman" w:hAnsi="Times New Roman" w:cs="Times New Roman"/>
                <w:noProof/>
                <w:sz w:val="24"/>
              </w:rPr>
              <w:t>Analysis</w:t>
            </w:r>
            <w:r w:rsidR="00FA691C" w:rsidRPr="00FA691C">
              <w:rPr>
                <w:rFonts w:ascii="Times New Roman" w:hAnsi="Times New Roman" w:cs="Times New Roman"/>
                <w:noProof/>
                <w:webHidden/>
                <w:sz w:val="24"/>
              </w:rPr>
              <w:tab/>
            </w:r>
            <w:r w:rsidR="00344FD9" w:rsidRPr="00FA691C">
              <w:rPr>
                <w:rFonts w:ascii="Times New Roman" w:hAnsi="Times New Roman" w:cs="Times New Roman"/>
                <w:noProof/>
                <w:webHidden/>
                <w:sz w:val="24"/>
              </w:rPr>
              <w:fldChar w:fldCharType="begin"/>
            </w:r>
            <w:r w:rsidR="00FA691C" w:rsidRPr="00FA691C">
              <w:rPr>
                <w:rFonts w:ascii="Times New Roman" w:hAnsi="Times New Roman" w:cs="Times New Roman"/>
                <w:noProof/>
                <w:webHidden/>
                <w:sz w:val="24"/>
              </w:rPr>
              <w:instrText xml:space="preserve"> PAGEREF _Toc17550761 \h </w:instrText>
            </w:r>
            <w:r w:rsidR="00344FD9" w:rsidRPr="00FA691C">
              <w:rPr>
                <w:rFonts w:ascii="Times New Roman" w:hAnsi="Times New Roman" w:cs="Times New Roman"/>
                <w:noProof/>
                <w:webHidden/>
                <w:sz w:val="24"/>
              </w:rPr>
            </w:r>
            <w:r w:rsidR="00344FD9" w:rsidRPr="00FA691C">
              <w:rPr>
                <w:rFonts w:ascii="Times New Roman" w:hAnsi="Times New Roman" w:cs="Times New Roman"/>
                <w:noProof/>
                <w:webHidden/>
                <w:sz w:val="24"/>
              </w:rPr>
              <w:fldChar w:fldCharType="separate"/>
            </w:r>
            <w:r w:rsidR="00FA691C" w:rsidRPr="00FA691C">
              <w:rPr>
                <w:rFonts w:ascii="Times New Roman" w:hAnsi="Times New Roman" w:cs="Times New Roman"/>
                <w:noProof/>
                <w:webHidden/>
                <w:sz w:val="24"/>
              </w:rPr>
              <w:t>7</w:t>
            </w:r>
            <w:r w:rsidR="00344FD9" w:rsidRPr="00FA691C">
              <w:rPr>
                <w:rFonts w:ascii="Times New Roman" w:hAnsi="Times New Roman" w:cs="Times New Roman"/>
                <w:noProof/>
                <w:webHidden/>
                <w:sz w:val="24"/>
              </w:rPr>
              <w:fldChar w:fldCharType="end"/>
            </w:r>
          </w:hyperlink>
        </w:p>
        <w:p w:rsidR="00FA691C" w:rsidRPr="00FA691C" w:rsidRDefault="00C3475A" w:rsidP="00FA691C">
          <w:pPr>
            <w:pStyle w:val="TOC2"/>
            <w:tabs>
              <w:tab w:val="right" w:leader="dot" w:pos="9350"/>
            </w:tabs>
            <w:spacing w:line="360" w:lineRule="auto"/>
            <w:jc w:val="both"/>
            <w:rPr>
              <w:rFonts w:ascii="Times New Roman" w:eastAsiaTheme="minorEastAsia" w:hAnsi="Times New Roman" w:cs="Times New Roman"/>
              <w:noProof/>
              <w:sz w:val="24"/>
            </w:rPr>
          </w:pPr>
          <w:hyperlink w:anchor="_Toc17550762" w:history="1">
            <w:r w:rsidR="00FA691C" w:rsidRPr="00FA691C">
              <w:rPr>
                <w:rStyle w:val="Hyperlink"/>
                <w:rFonts w:ascii="Times New Roman" w:hAnsi="Times New Roman" w:cs="Times New Roman"/>
                <w:noProof/>
                <w:sz w:val="24"/>
              </w:rPr>
              <w:t>Conclusion</w:t>
            </w:r>
            <w:r w:rsidR="00FA691C" w:rsidRPr="00FA691C">
              <w:rPr>
                <w:rFonts w:ascii="Times New Roman" w:hAnsi="Times New Roman" w:cs="Times New Roman"/>
                <w:noProof/>
                <w:webHidden/>
                <w:sz w:val="24"/>
              </w:rPr>
              <w:tab/>
            </w:r>
            <w:r w:rsidR="00344FD9" w:rsidRPr="00FA691C">
              <w:rPr>
                <w:rFonts w:ascii="Times New Roman" w:hAnsi="Times New Roman" w:cs="Times New Roman"/>
                <w:noProof/>
                <w:webHidden/>
                <w:sz w:val="24"/>
              </w:rPr>
              <w:fldChar w:fldCharType="begin"/>
            </w:r>
            <w:r w:rsidR="00FA691C" w:rsidRPr="00FA691C">
              <w:rPr>
                <w:rFonts w:ascii="Times New Roman" w:hAnsi="Times New Roman" w:cs="Times New Roman"/>
                <w:noProof/>
                <w:webHidden/>
                <w:sz w:val="24"/>
              </w:rPr>
              <w:instrText xml:space="preserve"> PAGEREF _Toc17550762 \h </w:instrText>
            </w:r>
            <w:r w:rsidR="00344FD9" w:rsidRPr="00FA691C">
              <w:rPr>
                <w:rFonts w:ascii="Times New Roman" w:hAnsi="Times New Roman" w:cs="Times New Roman"/>
                <w:noProof/>
                <w:webHidden/>
                <w:sz w:val="24"/>
              </w:rPr>
            </w:r>
            <w:r w:rsidR="00344FD9" w:rsidRPr="00FA691C">
              <w:rPr>
                <w:rFonts w:ascii="Times New Roman" w:hAnsi="Times New Roman" w:cs="Times New Roman"/>
                <w:noProof/>
                <w:webHidden/>
                <w:sz w:val="24"/>
              </w:rPr>
              <w:fldChar w:fldCharType="separate"/>
            </w:r>
            <w:r w:rsidR="00FA691C" w:rsidRPr="00FA691C">
              <w:rPr>
                <w:rFonts w:ascii="Times New Roman" w:hAnsi="Times New Roman" w:cs="Times New Roman"/>
                <w:noProof/>
                <w:webHidden/>
                <w:sz w:val="24"/>
              </w:rPr>
              <w:t>8</w:t>
            </w:r>
            <w:r w:rsidR="00344FD9" w:rsidRPr="00FA691C">
              <w:rPr>
                <w:rFonts w:ascii="Times New Roman" w:hAnsi="Times New Roman" w:cs="Times New Roman"/>
                <w:noProof/>
                <w:webHidden/>
                <w:sz w:val="24"/>
              </w:rPr>
              <w:fldChar w:fldCharType="end"/>
            </w:r>
          </w:hyperlink>
        </w:p>
        <w:p w:rsidR="00FA691C" w:rsidRPr="00FA691C" w:rsidRDefault="00C3475A" w:rsidP="00FA691C">
          <w:pPr>
            <w:pStyle w:val="TOC2"/>
            <w:tabs>
              <w:tab w:val="right" w:leader="dot" w:pos="9350"/>
            </w:tabs>
            <w:spacing w:line="360" w:lineRule="auto"/>
            <w:jc w:val="both"/>
            <w:rPr>
              <w:rFonts w:ascii="Times New Roman" w:eastAsiaTheme="minorEastAsia" w:hAnsi="Times New Roman" w:cs="Times New Roman"/>
              <w:noProof/>
              <w:sz w:val="24"/>
            </w:rPr>
          </w:pPr>
          <w:hyperlink w:anchor="_Toc17550763" w:history="1">
            <w:r w:rsidR="00FA691C" w:rsidRPr="00FA691C">
              <w:rPr>
                <w:rStyle w:val="Hyperlink"/>
                <w:rFonts w:ascii="Times New Roman" w:hAnsi="Times New Roman" w:cs="Times New Roman"/>
                <w:noProof/>
                <w:sz w:val="24"/>
              </w:rPr>
              <w:t>Action plan</w:t>
            </w:r>
            <w:r w:rsidR="00FA691C" w:rsidRPr="00FA691C">
              <w:rPr>
                <w:rFonts w:ascii="Times New Roman" w:hAnsi="Times New Roman" w:cs="Times New Roman"/>
                <w:noProof/>
                <w:webHidden/>
                <w:sz w:val="24"/>
              </w:rPr>
              <w:tab/>
            </w:r>
            <w:r w:rsidR="00344FD9" w:rsidRPr="00FA691C">
              <w:rPr>
                <w:rFonts w:ascii="Times New Roman" w:hAnsi="Times New Roman" w:cs="Times New Roman"/>
                <w:noProof/>
                <w:webHidden/>
                <w:sz w:val="24"/>
              </w:rPr>
              <w:fldChar w:fldCharType="begin"/>
            </w:r>
            <w:r w:rsidR="00FA691C" w:rsidRPr="00FA691C">
              <w:rPr>
                <w:rFonts w:ascii="Times New Roman" w:hAnsi="Times New Roman" w:cs="Times New Roman"/>
                <w:noProof/>
                <w:webHidden/>
                <w:sz w:val="24"/>
              </w:rPr>
              <w:instrText xml:space="preserve"> PAGEREF _Toc17550763 \h </w:instrText>
            </w:r>
            <w:r w:rsidR="00344FD9" w:rsidRPr="00FA691C">
              <w:rPr>
                <w:rFonts w:ascii="Times New Roman" w:hAnsi="Times New Roman" w:cs="Times New Roman"/>
                <w:noProof/>
                <w:webHidden/>
                <w:sz w:val="24"/>
              </w:rPr>
            </w:r>
            <w:r w:rsidR="00344FD9" w:rsidRPr="00FA691C">
              <w:rPr>
                <w:rFonts w:ascii="Times New Roman" w:hAnsi="Times New Roman" w:cs="Times New Roman"/>
                <w:noProof/>
                <w:webHidden/>
                <w:sz w:val="24"/>
              </w:rPr>
              <w:fldChar w:fldCharType="separate"/>
            </w:r>
            <w:r w:rsidR="00FA691C" w:rsidRPr="00FA691C">
              <w:rPr>
                <w:rFonts w:ascii="Times New Roman" w:hAnsi="Times New Roman" w:cs="Times New Roman"/>
                <w:noProof/>
                <w:webHidden/>
                <w:sz w:val="24"/>
              </w:rPr>
              <w:t>9</w:t>
            </w:r>
            <w:r w:rsidR="00344FD9" w:rsidRPr="00FA691C">
              <w:rPr>
                <w:rFonts w:ascii="Times New Roman" w:hAnsi="Times New Roman" w:cs="Times New Roman"/>
                <w:noProof/>
                <w:webHidden/>
                <w:sz w:val="24"/>
              </w:rPr>
              <w:fldChar w:fldCharType="end"/>
            </w:r>
          </w:hyperlink>
        </w:p>
        <w:p w:rsidR="00FA691C" w:rsidRPr="00FA691C" w:rsidRDefault="00C3475A" w:rsidP="00FA691C">
          <w:pPr>
            <w:pStyle w:val="TOC1"/>
            <w:tabs>
              <w:tab w:val="right" w:leader="dot" w:pos="9350"/>
            </w:tabs>
            <w:spacing w:line="360" w:lineRule="auto"/>
            <w:jc w:val="both"/>
            <w:rPr>
              <w:rFonts w:ascii="Times New Roman" w:eastAsiaTheme="minorEastAsia" w:hAnsi="Times New Roman" w:cs="Times New Roman"/>
              <w:noProof/>
              <w:sz w:val="24"/>
            </w:rPr>
          </w:pPr>
          <w:hyperlink w:anchor="_Toc17550764" w:history="1">
            <w:r w:rsidR="00FA691C" w:rsidRPr="00FA691C">
              <w:rPr>
                <w:rStyle w:val="Hyperlink"/>
                <w:rFonts w:ascii="Times New Roman" w:hAnsi="Times New Roman" w:cs="Times New Roman"/>
                <w:noProof/>
                <w:sz w:val="24"/>
              </w:rPr>
              <w:t>Conclusion</w:t>
            </w:r>
            <w:r w:rsidR="00FA691C" w:rsidRPr="00FA691C">
              <w:rPr>
                <w:rFonts w:ascii="Times New Roman" w:hAnsi="Times New Roman" w:cs="Times New Roman"/>
                <w:noProof/>
                <w:webHidden/>
                <w:sz w:val="24"/>
              </w:rPr>
              <w:tab/>
            </w:r>
            <w:r w:rsidR="00344FD9" w:rsidRPr="00FA691C">
              <w:rPr>
                <w:rFonts w:ascii="Times New Roman" w:hAnsi="Times New Roman" w:cs="Times New Roman"/>
                <w:noProof/>
                <w:webHidden/>
                <w:sz w:val="24"/>
              </w:rPr>
              <w:fldChar w:fldCharType="begin"/>
            </w:r>
            <w:r w:rsidR="00FA691C" w:rsidRPr="00FA691C">
              <w:rPr>
                <w:rFonts w:ascii="Times New Roman" w:hAnsi="Times New Roman" w:cs="Times New Roman"/>
                <w:noProof/>
                <w:webHidden/>
                <w:sz w:val="24"/>
              </w:rPr>
              <w:instrText xml:space="preserve"> PAGEREF _Toc17550764 \h </w:instrText>
            </w:r>
            <w:r w:rsidR="00344FD9" w:rsidRPr="00FA691C">
              <w:rPr>
                <w:rFonts w:ascii="Times New Roman" w:hAnsi="Times New Roman" w:cs="Times New Roman"/>
                <w:noProof/>
                <w:webHidden/>
                <w:sz w:val="24"/>
              </w:rPr>
            </w:r>
            <w:r w:rsidR="00344FD9" w:rsidRPr="00FA691C">
              <w:rPr>
                <w:rFonts w:ascii="Times New Roman" w:hAnsi="Times New Roman" w:cs="Times New Roman"/>
                <w:noProof/>
                <w:webHidden/>
                <w:sz w:val="24"/>
              </w:rPr>
              <w:fldChar w:fldCharType="separate"/>
            </w:r>
            <w:r w:rsidR="00FA691C" w:rsidRPr="00FA691C">
              <w:rPr>
                <w:rFonts w:ascii="Times New Roman" w:hAnsi="Times New Roman" w:cs="Times New Roman"/>
                <w:noProof/>
                <w:webHidden/>
                <w:sz w:val="24"/>
              </w:rPr>
              <w:t>10</w:t>
            </w:r>
            <w:r w:rsidR="00344FD9" w:rsidRPr="00FA691C">
              <w:rPr>
                <w:rFonts w:ascii="Times New Roman" w:hAnsi="Times New Roman" w:cs="Times New Roman"/>
                <w:noProof/>
                <w:webHidden/>
                <w:sz w:val="24"/>
              </w:rPr>
              <w:fldChar w:fldCharType="end"/>
            </w:r>
          </w:hyperlink>
        </w:p>
        <w:p w:rsidR="00FA691C" w:rsidRPr="00FA691C" w:rsidRDefault="00C3475A" w:rsidP="00FA691C">
          <w:pPr>
            <w:pStyle w:val="TOC1"/>
            <w:tabs>
              <w:tab w:val="right" w:leader="dot" w:pos="9350"/>
            </w:tabs>
            <w:spacing w:line="360" w:lineRule="auto"/>
            <w:jc w:val="both"/>
            <w:rPr>
              <w:rFonts w:ascii="Times New Roman" w:eastAsiaTheme="minorEastAsia" w:hAnsi="Times New Roman" w:cs="Times New Roman"/>
              <w:noProof/>
              <w:sz w:val="24"/>
            </w:rPr>
          </w:pPr>
          <w:hyperlink w:anchor="_Toc17550765" w:history="1">
            <w:r w:rsidR="00FA691C" w:rsidRPr="00FA691C">
              <w:rPr>
                <w:rStyle w:val="Hyperlink"/>
                <w:rFonts w:ascii="Times New Roman" w:hAnsi="Times New Roman" w:cs="Times New Roman"/>
                <w:noProof/>
                <w:sz w:val="24"/>
                <w:shd w:val="clear" w:color="auto" w:fill="FFFFFF"/>
              </w:rPr>
              <w:t>Reference list</w:t>
            </w:r>
            <w:r w:rsidR="00FA691C" w:rsidRPr="00FA691C">
              <w:rPr>
                <w:rFonts w:ascii="Times New Roman" w:hAnsi="Times New Roman" w:cs="Times New Roman"/>
                <w:noProof/>
                <w:webHidden/>
                <w:sz w:val="24"/>
              </w:rPr>
              <w:tab/>
            </w:r>
            <w:r w:rsidR="00344FD9" w:rsidRPr="00FA691C">
              <w:rPr>
                <w:rFonts w:ascii="Times New Roman" w:hAnsi="Times New Roman" w:cs="Times New Roman"/>
                <w:noProof/>
                <w:webHidden/>
                <w:sz w:val="24"/>
              </w:rPr>
              <w:fldChar w:fldCharType="begin"/>
            </w:r>
            <w:r w:rsidR="00FA691C" w:rsidRPr="00FA691C">
              <w:rPr>
                <w:rFonts w:ascii="Times New Roman" w:hAnsi="Times New Roman" w:cs="Times New Roman"/>
                <w:noProof/>
                <w:webHidden/>
                <w:sz w:val="24"/>
              </w:rPr>
              <w:instrText xml:space="preserve"> PAGEREF _Toc17550765 \h </w:instrText>
            </w:r>
            <w:r w:rsidR="00344FD9" w:rsidRPr="00FA691C">
              <w:rPr>
                <w:rFonts w:ascii="Times New Roman" w:hAnsi="Times New Roman" w:cs="Times New Roman"/>
                <w:noProof/>
                <w:webHidden/>
                <w:sz w:val="24"/>
              </w:rPr>
            </w:r>
            <w:r w:rsidR="00344FD9" w:rsidRPr="00FA691C">
              <w:rPr>
                <w:rFonts w:ascii="Times New Roman" w:hAnsi="Times New Roman" w:cs="Times New Roman"/>
                <w:noProof/>
                <w:webHidden/>
                <w:sz w:val="24"/>
              </w:rPr>
              <w:fldChar w:fldCharType="separate"/>
            </w:r>
            <w:r w:rsidR="00FA691C" w:rsidRPr="00FA691C">
              <w:rPr>
                <w:rFonts w:ascii="Times New Roman" w:hAnsi="Times New Roman" w:cs="Times New Roman"/>
                <w:noProof/>
                <w:webHidden/>
                <w:sz w:val="24"/>
              </w:rPr>
              <w:t>11</w:t>
            </w:r>
            <w:r w:rsidR="00344FD9" w:rsidRPr="00FA691C">
              <w:rPr>
                <w:rFonts w:ascii="Times New Roman" w:hAnsi="Times New Roman" w:cs="Times New Roman"/>
                <w:noProof/>
                <w:webHidden/>
                <w:sz w:val="24"/>
              </w:rPr>
              <w:fldChar w:fldCharType="end"/>
            </w:r>
          </w:hyperlink>
        </w:p>
        <w:p w:rsidR="00FA691C" w:rsidRDefault="00C3475A" w:rsidP="00FA691C">
          <w:pPr>
            <w:pStyle w:val="TOC1"/>
            <w:tabs>
              <w:tab w:val="right" w:leader="dot" w:pos="9350"/>
            </w:tabs>
            <w:spacing w:line="360" w:lineRule="auto"/>
            <w:jc w:val="both"/>
            <w:rPr>
              <w:rFonts w:asciiTheme="minorHAnsi" w:eastAsiaTheme="minorEastAsia" w:hAnsiTheme="minorHAnsi" w:cstheme="minorBidi"/>
              <w:noProof/>
            </w:rPr>
          </w:pPr>
          <w:hyperlink w:anchor="_Toc17550766" w:history="1">
            <w:r w:rsidR="00FA691C" w:rsidRPr="00FA691C">
              <w:rPr>
                <w:rStyle w:val="Hyperlink"/>
                <w:rFonts w:ascii="Times New Roman" w:hAnsi="Times New Roman" w:cs="Times New Roman"/>
                <w:noProof/>
                <w:sz w:val="24"/>
              </w:rPr>
              <w:t>Appendix</w:t>
            </w:r>
            <w:r w:rsidR="00FA691C" w:rsidRPr="00FA691C">
              <w:rPr>
                <w:rFonts w:ascii="Times New Roman" w:hAnsi="Times New Roman" w:cs="Times New Roman"/>
                <w:noProof/>
                <w:webHidden/>
                <w:sz w:val="24"/>
              </w:rPr>
              <w:tab/>
            </w:r>
            <w:r w:rsidR="00344FD9" w:rsidRPr="00FA691C">
              <w:rPr>
                <w:rFonts w:ascii="Times New Roman" w:hAnsi="Times New Roman" w:cs="Times New Roman"/>
                <w:noProof/>
                <w:webHidden/>
                <w:sz w:val="24"/>
              </w:rPr>
              <w:fldChar w:fldCharType="begin"/>
            </w:r>
            <w:r w:rsidR="00FA691C" w:rsidRPr="00FA691C">
              <w:rPr>
                <w:rFonts w:ascii="Times New Roman" w:hAnsi="Times New Roman" w:cs="Times New Roman"/>
                <w:noProof/>
                <w:webHidden/>
                <w:sz w:val="24"/>
              </w:rPr>
              <w:instrText xml:space="preserve"> PAGEREF _Toc17550766 \h </w:instrText>
            </w:r>
            <w:r w:rsidR="00344FD9" w:rsidRPr="00FA691C">
              <w:rPr>
                <w:rFonts w:ascii="Times New Roman" w:hAnsi="Times New Roman" w:cs="Times New Roman"/>
                <w:noProof/>
                <w:webHidden/>
                <w:sz w:val="24"/>
              </w:rPr>
            </w:r>
            <w:r w:rsidR="00344FD9" w:rsidRPr="00FA691C">
              <w:rPr>
                <w:rFonts w:ascii="Times New Roman" w:hAnsi="Times New Roman" w:cs="Times New Roman"/>
                <w:noProof/>
                <w:webHidden/>
                <w:sz w:val="24"/>
              </w:rPr>
              <w:fldChar w:fldCharType="separate"/>
            </w:r>
            <w:r w:rsidR="00FA691C" w:rsidRPr="00FA691C">
              <w:rPr>
                <w:rFonts w:ascii="Times New Roman" w:hAnsi="Times New Roman" w:cs="Times New Roman"/>
                <w:noProof/>
                <w:webHidden/>
                <w:sz w:val="24"/>
              </w:rPr>
              <w:t>12</w:t>
            </w:r>
            <w:r w:rsidR="00344FD9" w:rsidRPr="00FA691C">
              <w:rPr>
                <w:rFonts w:ascii="Times New Roman" w:hAnsi="Times New Roman" w:cs="Times New Roman"/>
                <w:noProof/>
                <w:webHidden/>
                <w:sz w:val="24"/>
              </w:rPr>
              <w:fldChar w:fldCharType="end"/>
            </w:r>
          </w:hyperlink>
        </w:p>
        <w:p w:rsidR="00A53279" w:rsidRDefault="00344FD9">
          <w:r>
            <w:fldChar w:fldCharType="end"/>
          </w:r>
        </w:p>
      </w:sdtContent>
    </w:sdt>
    <w:p w:rsidR="00BA61D8" w:rsidRDefault="00D80E1B" w:rsidP="00A53279">
      <w:pPr>
        <w:pStyle w:val="Normal1"/>
        <w:jc w:val="both"/>
        <w:rPr>
          <w:rFonts w:ascii="Times New Roman" w:eastAsia="Times New Roman" w:hAnsi="Times New Roman" w:cs="Times New Roman"/>
          <w:b/>
          <w:sz w:val="32"/>
          <w:szCs w:val="32"/>
        </w:rPr>
      </w:pPr>
      <w:r>
        <w:br w:type="page"/>
      </w:r>
    </w:p>
    <w:p w:rsidR="00BA61D8" w:rsidRDefault="00D80E1B" w:rsidP="00A90007">
      <w:pPr>
        <w:pStyle w:val="Heading1"/>
      </w:pPr>
      <w:bookmarkStart w:id="1" w:name="_Toc17550756"/>
      <w:r>
        <w:lastRenderedPageBreak/>
        <w:t>Introduction</w:t>
      </w:r>
      <w:bookmarkEnd w:id="1"/>
    </w:p>
    <w:p w:rsidR="00BA61D8" w:rsidRDefault="00D80E1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today’s time of high competition, academic skills of a student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very significant that gives them confidence. This report has discussed the importance of such academic and employability skills and how I develop these skills. In relation to the context, it has discussed Gibbs reflective cycle. It has been noticed that it helps me to be an </w:t>
      </w:r>
      <w:proofErr w:type="gramStart"/>
      <w:r>
        <w:rPr>
          <w:rFonts w:ascii="Times New Roman" w:eastAsia="Times New Roman" w:hAnsi="Times New Roman" w:cs="Times New Roman"/>
          <w:sz w:val="24"/>
          <w:szCs w:val="24"/>
        </w:rPr>
        <w:t>efficient learners</w:t>
      </w:r>
      <w:proofErr w:type="gramEnd"/>
      <w:r>
        <w:rPr>
          <w:rFonts w:ascii="Times New Roman" w:eastAsia="Times New Roman" w:hAnsi="Times New Roman" w:cs="Times New Roman"/>
          <w:sz w:val="24"/>
          <w:szCs w:val="24"/>
        </w:rPr>
        <w:t xml:space="preserve">. </w:t>
      </w:r>
    </w:p>
    <w:p w:rsidR="00BA61D8" w:rsidRDefault="00D80E1B" w:rsidP="00A90007">
      <w:pPr>
        <w:pStyle w:val="Heading1"/>
      </w:pPr>
      <w:bookmarkStart w:id="2" w:name="_Toc17550757"/>
      <w:r>
        <w:t>Discussion about the reflection using Gibbs reflective cycle</w:t>
      </w:r>
      <w:bookmarkEnd w:id="2"/>
    </w:p>
    <w:p w:rsidR="00BA61D8" w:rsidRDefault="00D80E1B" w:rsidP="00A90007">
      <w:pPr>
        <w:pStyle w:val="Heading2"/>
      </w:pPr>
      <w:bookmarkStart w:id="3" w:name="_Toc17550758"/>
      <w:r>
        <w:t>Description</w:t>
      </w:r>
      <w:bookmarkEnd w:id="3"/>
    </w:p>
    <w:p w:rsidR="00BA61D8" w:rsidRDefault="00D80E1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module, I gained knowledge about several things that increase my skills and knowledge. I faced hard times and I was in frustration because my first assignment was reviewed by review commission. I faced a very hard time before the lecturers. After that, this part of Gibbs reflective cycle helps me to describe the particular situation. It helped me to gather particular information about my study. Previously, there was a problem in referencing so now I learned how to cite resources properly. I managed to make my personal development plan according to the assignment. Though there was a short time but I managed to save my </w:t>
      </w:r>
      <w:r w:rsidR="006474B7">
        <w:rPr>
          <w:rFonts w:ascii="Times New Roman" w:eastAsia="Times New Roman" w:hAnsi="Times New Roman" w:cs="Times New Roman"/>
          <w:sz w:val="24"/>
          <w:szCs w:val="24"/>
        </w:rPr>
        <w:t>time and</w:t>
      </w:r>
      <w:r>
        <w:rPr>
          <w:rFonts w:ascii="Times New Roman" w:eastAsia="Times New Roman" w:hAnsi="Times New Roman" w:cs="Times New Roman"/>
          <w:sz w:val="24"/>
          <w:szCs w:val="24"/>
        </w:rPr>
        <w:t xml:space="preserve"> made plans according to my time table. </w:t>
      </w:r>
      <w:r>
        <w:rPr>
          <w:rFonts w:ascii="Times New Roman" w:eastAsia="Times New Roman" w:hAnsi="Times New Roman" w:cs="Times New Roman"/>
          <w:color w:val="222222"/>
          <w:sz w:val="24"/>
          <w:szCs w:val="24"/>
          <w:highlight w:val="white"/>
        </w:rPr>
        <w:t xml:space="preserve">Gibbs (1988), mentioned that time management is an important part that every </w:t>
      </w:r>
      <w:proofErr w:type="gramStart"/>
      <w:r>
        <w:rPr>
          <w:rFonts w:ascii="Times New Roman" w:eastAsia="Times New Roman" w:hAnsi="Times New Roman" w:cs="Times New Roman"/>
          <w:color w:val="222222"/>
          <w:sz w:val="24"/>
          <w:szCs w:val="24"/>
          <w:highlight w:val="white"/>
        </w:rPr>
        <w:t>students</w:t>
      </w:r>
      <w:proofErr w:type="gramEnd"/>
      <w:r>
        <w:rPr>
          <w:rFonts w:ascii="Times New Roman" w:eastAsia="Times New Roman" w:hAnsi="Times New Roman" w:cs="Times New Roman"/>
          <w:color w:val="222222"/>
          <w:sz w:val="24"/>
          <w:szCs w:val="24"/>
          <w:highlight w:val="white"/>
        </w:rPr>
        <w:t xml:space="preserve"> need to learn. </w:t>
      </w:r>
      <w:r>
        <w:rPr>
          <w:rFonts w:ascii="Times New Roman" w:eastAsia="Times New Roman" w:hAnsi="Times New Roman" w:cs="Times New Roman"/>
          <w:b/>
          <w:i/>
          <w:color w:val="222222"/>
          <w:sz w:val="24"/>
          <w:szCs w:val="24"/>
          <w:highlight w:val="white"/>
        </w:rPr>
        <w:t>Eisenhower time management matrix</w:t>
      </w:r>
      <w:r>
        <w:rPr>
          <w:rFonts w:ascii="Times New Roman" w:eastAsia="Times New Roman" w:hAnsi="Times New Roman" w:cs="Times New Roman"/>
          <w:color w:val="222222"/>
          <w:sz w:val="24"/>
          <w:szCs w:val="24"/>
          <w:highlight w:val="white"/>
        </w:rPr>
        <w:t xml:space="preserve"> helped me to use my time effectively. With the help of to-do list, I managed my time and completed my tasks. </w:t>
      </w:r>
      <w:r>
        <w:rPr>
          <w:rFonts w:ascii="Times New Roman" w:eastAsia="Times New Roman" w:hAnsi="Times New Roman" w:cs="Times New Roman"/>
          <w:sz w:val="24"/>
          <w:szCs w:val="24"/>
        </w:rPr>
        <w:t xml:space="preserve">This helped me to do the urgent jobs first. This helped me to make the to-do list seeing the priority of the tasks. I managed my activities. In a little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it helped me beat my stress level. </w:t>
      </w:r>
    </w:p>
    <w:p w:rsidR="00BA61D8" w:rsidRDefault="00D80E1B">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(Refer to appendix 1)</w:t>
      </w:r>
    </w:p>
    <w:p w:rsidR="00BA61D8" w:rsidRDefault="00D80E1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helped me in gathering relevant information that is related to my tasks. It has helped me to take important notes from class lectures and reading. I evaluated proper sources that are acceptable. I have developed my skills of evaluating websites. This helped in improving personal skills (</w:t>
      </w:r>
      <w:r>
        <w:rPr>
          <w:rFonts w:ascii="Times New Roman" w:eastAsia="Times New Roman" w:hAnsi="Times New Roman" w:cs="Times New Roman"/>
          <w:color w:val="222222"/>
          <w:sz w:val="24"/>
          <w:szCs w:val="24"/>
          <w:highlight w:val="white"/>
        </w:rPr>
        <w:t xml:space="preserve">Cottrell, 2010). </w:t>
      </w:r>
      <w:r>
        <w:rPr>
          <w:rFonts w:ascii="Times New Roman" w:eastAsia="Times New Roman" w:hAnsi="Times New Roman" w:cs="Times New Roman"/>
          <w:sz w:val="24"/>
          <w:szCs w:val="24"/>
        </w:rPr>
        <w:t xml:space="preserve">I improved my academic writing quality. While I was admitted in the class, I had problems in grammar. </w:t>
      </w:r>
      <w:r>
        <w:rPr>
          <w:rFonts w:ascii="Times New Roman" w:eastAsia="Times New Roman" w:hAnsi="Times New Roman" w:cs="Times New Roman"/>
          <w:b/>
          <w:i/>
          <w:sz w:val="24"/>
          <w:szCs w:val="24"/>
        </w:rPr>
        <w:t>Schon's Reflective Practice</w:t>
      </w:r>
      <w:r>
        <w:rPr>
          <w:rFonts w:ascii="Times New Roman" w:eastAsia="Times New Roman" w:hAnsi="Times New Roman" w:cs="Times New Roman"/>
          <w:sz w:val="24"/>
          <w:szCs w:val="24"/>
        </w:rPr>
        <w:t xml:space="preserve"> was taught in the class. I have improved my public speaking skills. I am always vocal. My body language at the time of using PowerPoint has improved too.</w:t>
      </w:r>
    </w:p>
    <w:p w:rsidR="00BA61D8" w:rsidRDefault="00BA61D8">
      <w:pPr>
        <w:pStyle w:val="Normal1"/>
        <w:spacing w:line="360" w:lineRule="auto"/>
        <w:jc w:val="both"/>
        <w:rPr>
          <w:rFonts w:ascii="Times New Roman" w:eastAsia="Times New Roman" w:hAnsi="Times New Roman" w:cs="Times New Roman"/>
          <w:sz w:val="24"/>
          <w:szCs w:val="24"/>
        </w:rPr>
      </w:pPr>
    </w:p>
    <w:p w:rsidR="00BA61D8" w:rsidRDefault="00D80E1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But now I have learned how to write paragraphs, essays and also my sentence structure has improved. I learned summary and report writing. I gave myself enough time to individually write my own task. I learned to write a CV for a job interview. I have discovered my strengths and weaknesses. I learned to write a cover letter. Though my lecturer taught us how to differentiate primary and secondary research but in my previous assignment I had chosen the wrong method. I became frustrated because of this. My lecturer had shown me some mistakes in using basic grammar. Though I had developed my critical thinking and analytical thinking skills but I was unable to use these properly. </w:t>
      </w:r>
      <w:r>
        <w:rPr>
          <w:rFonts w:ascii="Times New Roman" w:eastAsia="Times New Roman" w:hAnsi="Times New Roman" w:cs="Times New Roman"/>
          <w:color w:val="222222"/>
          <w:sz w:val="24"/>
          <w:szCs w:val="24"/>
          <w:highlight w:val="white"/>
        </w:rPr>
        <w:t xml:space="preserve">Tanaka </w:t>
      </w:r>
      <w:r w:rsidR="00D113FD" w:rsidRPr="00D113FD">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 (2018), commented that reflective practice can help to minimize mistakes. I had exercised and practiced for Harvard referencing but in my previous assignment I was unable to </w:t>
      </w:r>
      <w:r>
        <w:rPr>
          <w:rFonts w:ascii="Times New Roman" w:eastAsia="Times New Roman" w:hAnsi="Times New Roman" w:cs="Times New Roman"/>
          <w:sz w:val="24"/>
          <w:szCs w:val="24"/>
        </w:rPr>
        <w:t xml:space="preserve">use this properly. It made me frustrated. </w:t>
      </w:r>
    </w:p>
    <w:p w:rsidR="00BA61D8" w:rsidRDefault="00D80E1B" w:rsidP="00A90007">
      <w:pPr>
        <w:pStyle w:val="Heading2"/>
      </w:pPr>
      <w:bookmarkStart w:id="4" w:name="_Toc17550759"/>
      <w:r>
        <w:t>Feelings</w:t>
      </w:r>
      <w:bookmarkEnd w:id="4"/>
    </w:p>
    <w:p w:rsidR="00BA61D8" w:rsidRDefault="00D80E1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I personally felt that perfect academic writing needs advanced knowledge and skills. But in my case, I had problems in grammar. I had grammatical mistakes in my previous writing. There were problems in using tense. There were a lot of things that I was lacking. Before doing the </w:t>
      </w:r>
      <w:proofErr w:type="gramStart"/>
      <w:r>
        <w:rPr>
          <w:rFonts w:ascii="Times New Roman" w:eastAsia="Times New Roman" w:hAnsi="Times New Roman" w:cs="Times New Roman"/>
          <w:sz w:val="24"/>
          <w:szCs w:val="24"/>
        </w:rPr>
        <w:t>assignment</w:t>
      </w:r>
      <w:proofErr w:type="gramEnd"/>
      <w:r>
        <w:rPr>
          <w:rFonts w:ascii="Times New Roman" w:eastAsia="Times New Roman" w:hAnsi="Times New Roman" w:cs="Times New Roman"/>
          <w:sz w:val="24"/>
          <w:szCs w:val="24"/>
        </w:rPr>
        <w:t xml:space="preserve"> I was confident enough about using proper references in my assignment but I understood that I could not handle this. </w:t>
      </w:r>
      <w:proofErr w:type="spellStart"/>
      <w:r>
        <w:rPr>
          <w:rFonts w:ascii="Times New Roman" w:eastAsia="Times New Roman" w:hAnsi="Times New Roman" w:cs="Times New Roman"/>
          <w:color w:val="222222"/>
          <w:sz w:val="24"/>
          <w:szCs w:val="24"/>
          <w:highlight w:val="white"/>
        </w:rPr>
        <w:t>Puchumni</w:t>
      </w:r>
      <w:proofErr w:type="spellEnd"/>
      <w:r>
        <w:rPr>
          <w:rFonts w:ascii="Times New Roman" w:eastAsia="Times New Roman" w:hAnsi="Times New Roman" w:cs="Times New Roman"/>
          <w:color w:val="222222"/>
          <w:sz w:val="24"/>
          <w:szCs w:val="24"/>
          <w:highlight w:val="white"/>
        </w:rPr>
        <w:t xml:space="preserve"> </w:t>
      </w:r>
      <w:r w:rsidR="00D113FD" w:rsidRPr="00D113FD">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i/>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(2019), have commented that critical analytical thinking is one of the important skills that helps in academic writing. </w:t>
      </w:r>
      <w:r>
        <w:rPr>
          <w:rFonts w:ascii="Times New Roman" w:eastAsia="Times New Roman" w:hAnsi="Times New Roman" w:cs="Times New Roman"/>
          <w:sz w:val="24"/>
          <w:szCs w:val="24"/>
        </w:rPr>
        <w:t xml:space="preserve">As the teachers found my faults in referencing, I felt very down in front of them. I got frustrated. I had faced hard time when my previous assignment was sent to </w:t>
      </w:r>
      <w:r>
        <w:rPr>
          <w:rFonts w:ascii="Times New Roman" w:eastAsia="Times New Roman" w:hAnsi="Times New Roman" w:cs="Times New Roman"/>
          <w:sz w:val="24"/>
          <w:szCs w:val="24"/>
          <w:highlight w:val="white"/>
        </w:rPr>
        <w:t xml:space="preserve">academic review commission. Public speaking power has helped me to discuss my presentation. I ended up feeling frustrated that helped me to work harder to get the work done. But now I am satisfied that I have developed my skills and knowledge and improve my technical skills. At that point of time all I felt that I could not handle this. But after some </w:t>
      </w:r>
      <w:proofErr w:type="gramStart"/>
      <w:r>
        <w:rPr>
          <w:rFonts w:ascii="Times New Roman" w:eastAsia="Times New Roman" w:hAnsi="Times New Roman" w:cs="Times New Roman"/>
          <w:sz w:val="24"/>
          <w:szCs w:val="24"/>
          <w:highlight w:val="white"/>
        </w:rPr>
        <w:t>time</w:t>
      </w:r>
      <w:proofErr w:type="gramEnd"/>
      <w:r>
        <w:rPr>
          <w:rFonts w:ascii="Times New Roman" w:eastAsia="Times New Roman" w:hAnsi="Times New Roman" w:cs="Times New Roman"/>
          <w:sz w:val="24"/>
          <w:szCs w:val="24"/>
          <w:highlight w:val="white"/>
        </w:rPr>
        <w:t xml:space="preserve"> I felt that I should concentrate more in those areas where I was weak. </w:t>
      </w:r>
    </w:p>
    <w:p w:rsidR="00BA61D8" w:rsidRDefault="00D80E1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Looking back, I can only feel that it was an embarrassing moment. That time I could not cite the references properly. After that, I improved my grammar base in </w:t>
      </w:r>
      <w:r w:rsidR="006474B7">
        <w:rPr>
          <w:rFonts w:ascii="Times New Roman" w:eastAsia="Times New Roman" w:hAnsi="Times New Roman" w:cs="Times New Roman"/>
          <w:sz w:val="24"/>
          <w:szCs w:val="24"/>
          <w:highlight w:val="white"/>
        </w:rPr>
        <w:t>English</w:t>
      </w:r>
      <w:r>
        <w:rPr>
          <w:rFonts w:ascii="Times New Roman" w:eastAsia="Times New Roman" w:hAnsi="Times New Roman" w:cs="Times New Roman"/>
          <w:sz w:val="24"/>
          <w:szCs w:val="24"/>
          <w:highlight w:val="white"/>
        </w:rPr>
        <w:t xml:space="preserve">. My communication skills helped me in presenting my paper. My lecturer had taught that referencing and grammatical errors will not be ignored in academic writing. </w:t>
      </w:r>
      <w:r>
        <w:rPr>
          <w:rFonts w:ascii="Times New Roman" w:eastAsia="Times New Roman" w:hAnsi="Times New Roman" w:cs="Times New Roman"/>
          <w:color w:val="222222"/>
          <w:sz w:val="24"/>
          <w:szCs w:val="24"/>
          <w:highlight w:val="white"/>
        </w:rPr>
        <w:t xml:space="preserve">Moon (2006), has opined that journal writing is </w:t>
      </w:r>
      <w:r w:rsidR="006474B7">
        <w:rPr>
          <w:rFonts w:ascii="Times New Roman" w:eastAsia="Times New Roman" w:hAnsi="Times New Roman" w:cs="Times New Roman"/>
          <w:color w:val="222222"/>
          <w:sz w:val="24"/>
          <w:szCs w:val="24"/>
          <w:highlight w:val="white"/>
        </w:rPr>
        <w:t>also incorporated</w:t>
      </w:r>
      <w:r>
        <w:rPr>
          <w:rFonts w:ascii="Times New Roman" w:eastAsia="Times New Roman" w:hAnsi="Times New Roman" w:cs="Times New Roman"/>
          <w:color w:val="222222"/>
          <w:sz w:val="24"/>
          <w:szCs w:val="24"/>
          <w:highlight w:val="white"/>
        </w:rPr>
        <w:t xml:space="preserve"> with academic writing which need particular citation and referencing. As I am strong in PowerPoint presentation, so it helped me at that time. That </w:t>
      </w:r>
      <w:r>
        <w:rPr>
          <w:rFonts w:ascii="Times New Roman" w:eastAsia="Times New Roman" w:hAnsi="Times New Roman" w:cs="Times New Roman"/>
          <w:color w:val="222222"/>
          <w:sz w:val="24"/>
          <w:szCs w:val="24"/>
          <w:highlight w:val="white"/>
        </w:rPr>
        <w:lastRenderedPageBreak/>
        <w:t xml:space="preserve">particular situation was very tough for me. I was thinking that I can handle every single topic single handedly but I had wrong assumption. Though my lecturer had a detailed discussion about Harvard referencing but it was unfortunate that I could not have done this properly. </w:t>
      </w:r>
    </w:p>
    <w:p w:rsidR="00BA61D8" w:rsidRDefault="00D80E1B" w:rsidP="00A90007">
      <w:pPr>
        <w:pStyle w:val="Heading2"/>
      </w:pPr>
      <w:r>
        <w:t xml:space="preserve"> </w:t>
      </w:r>
      <w:bookmarkStart w:id="5" w:name="_Toc17550760"/>
      <w:r>
        <w:t>Evaluation</w:t>
      </w:r>
      <w:bookmarkEnd w:id="5"/>
    </w:p>
    <w:p w:rsidR="00BA61D8" w:rsidRDefault="00BA61D8">
      <w:pPr>
        <w:pStyle w:val="Normal1"/>
        <w:spacing w:line="360" w:lineRule="auto"/>
        <w:jc w:val="both"/>
        <w:rPr>
          <w:rFonts w:ascii="Times New Roman" w:eastAsia="Times New Roman" w:hAnsi="Times New Roman" w:cs="Times New Roman"/>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A61D8">
        <w:tc>
          <w:tcPr>
            <w:tcW w:w="4680" w:type="dxa"/>
            <w:shd w:val="clear" w:color="auto" w:fill="auto"/>
            <w:tcMar>
              <w:top w:w="100" w:type="dxa"/>
              <w:left w:w="100" w:type="dxa"/>
              <w:bottom w:w="100" w:type="dxa"/>
              <w:right w:w="100" w:type="dxa"/>
            </w:tcMar>
          </w:tcPr>
          <w:p w:rsidR="00BA61D8" w:rsidRDefault="00D80E1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tc>
        <w:tc>
          <w:tcPr>
            <w:tcW w:w="4680" w:type="dxa"/>
            <w:shd w:val="clear" w:color="auto" w:fill="auto"/>
            <w:tcMar>
              <w:top w:w="100" w:type="dxa"/>
              <w:left w:w="100" w:type="dxa"/>
              <w:bottom w:w="100" w:type="dxa"/>
              <w:right w:w="100" w:type="dxa"/>
            </w:tcMar>
          </w:tcPr>
          <w:p w:rsidR="00BA61D8" w:rsidRDefault="00D80E1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Weaknesses </w:t>
            </w:r>
          </w:p>
        </w:tc>
      </w:tr>
      <w:tr w:rsidR="00BA61D8">
        <w:tc>
          <w:tcPr>
            <w:tcW w:w="4680" w:type="dxa"/>
            <w:shd w:val="clear" w:color="auto" w:fill="auto"/>
            <w:tcMar>
              <w:top w:w="100" w:type="dxa"/>
              <w:left w:w="100" w:type="dxa"/>
              <w:bottom w:w="100" w:type="dxa"/>
              <w:right w:w="100" w:type="dxa"/>
            </w:tcMar>
          </w:tcPr>
          <w:p w:rsidR="00BA61D8" w:rsidRDefault="00D80E1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 speaking</w:t>
            </w:r>
          </w:p>
          <w:p w:rsidR="00BA61D8" w:rsidRDefault="00D80E1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p w:rsidR="00BA61D8" w:rsidRDefault="00D80E1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PowerPoint</w:t>
            </w:r>
          </w:p>
        </w:tc>
        <w:tc>
          <w:tcPr>
            <w:tcW w:w="4680" w:type="dxa"/>
            <w:shd w:val="clear" w:color="auto" w:fill="auto"/>
            <w:tcMar>
              <w:top w:w="100" w:type="dxa"/>
              <w:left w:w="100" w:type="dxa"/>
              <w:bottom w:w="100" w:type="dxa"/>
              <w:right w:w="100" w:type="dxa"/>
            </w:tcMar>
          </w:tcPr>
          <w:p w:rsidR="00BA61D8" w:rsidRDefault="00D80E1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grammar</w:t>
            </w:r>
          </w:p>
          <w:p w:rsidR="00BA61D8" w:rsidRDefault="00D80E1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Proper referencing</w:t>
            </w:r>
          </w:p>
          <w:p w:rsidR="00BA61D8" w:rsidRDefault="00D80E1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Reflective writing skills</w:t>
            </w:r>
          </w:p>
        </w:tc>
      </w:tr>
    </w:tbl>
    <w:p w:rsidR="00BA61D8" w:rsidRDefault="00B16AC1" w:rsidP="00B16AC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Personal strengths and weaknesses</w:t>
      </w:r>
    </w:p>
    <w:p w:rsidR="00BA61D8" w:rsidRDefault="00D80E1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I can only say that it was a bad experience for me as I had to face several questions when my assignment was sent to </w:t>
      </w:r>
      <w:r>
        <w:rPr>
          <w:rFonts w:ascii="Times New Roman" w:eastAsia="Times New Roman" w:hAnsi="Times New Roman" w:cs="Times New Roman"/>
          <w:sz w:val="24"/>
          <w:szCs w:val="24"/>
          <w:highlight w:val="white"/>
        </w:rPr>
        <w:t xml:space="preserve">academic review commission. I was feeling frustrated. In spite of all this, there were several good things that helped me to improve my academic learning skills. It is also true that it helped me to work more effectively. It was good because I improved my work </w:t>
      </w:r>
      <w:r w:rsidR="009350B0">
        <w:rPr>
          <w:rFonts w:ascii="Times New Roman" w:eastAsia="Times New Roman" w:hAnsi="Times New Roman" w:cs="Times New Roman"/>
          <w:sz w:val="24"/>
          <w:szCs w:val="24"/>
          <w:highlight w:val="white"/>
        </w:rPr>
        <w:t>efficiency to</w:t>
      </w:r>
      <w:r>
        <w:rPr>
          <w:rFonts w:ascii="Times New Roman" w:eastAsia="Times New Roman" w:hAnsi="Times New Roman" w:cs="Times New Roman"/>
          <w:sz w:val="24"/>
          <w:szCs w:val="24"/>
          <w:highlight w:val="white"/>
        </w:rPr>
        <w:t xml:space="preserve"> complete the task within deadline. Moreover, it helped me to work harder so that I could save my time. I learned things that are related to using proper grammar in academic writing. Gibbs reflective cycle helped me to fix my faults accordingly. After that incident, I tried heart and soul to learn how to cite resources. It helped me to learn Harvard referencing. By the end of the module, I got to know how to use published literature, article or journal relating to a specific area or topic that produced an appropriately structured and fully referenced academic report. </w:t>
      </w:r>
    </w:p>
    <w:p w:rsidR="00BA61D8" w:rsidRDefault="00D80E1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During the module, I learned </w:t>
      </w:r>
      <w:r>
        <w:rPr>
          <w:rFonts w:ascii="Times New Roman" w:eastAsia="Times New Roman" w:hAnsi="Times New Roman" w:cs="Times New Roman"/>
          <w:b/>
          <w:i/>
          <w:sz w:val="24"/>
          <w:szCs w:val="24"/>
          <w:highlight w:val="white"/>
        </w:rPr>
        <w:t>Eisenhower time management matrix</w:t>
      </w:r>
      <w:r>
        <w:rPr>
          <w:rFonts w:ascii="Times New Roman" w:eastAsia="Times New Roman" w:hAnsi="Times New Roman" w:cs="Times New Roman"/>
          <w:sz w:val="24"/>
          <w:szCs w:val="24"/>
          <w:highlight w:val="white"/>
        </w:rPr>
        <w:t xml:space="preserve">. But while I was doing the previous </w:t>
      </w:r>
      <w:proofErr w:type="gramStart"/>
      <w:r>
        <w:rPr>
          <w:rFonts w:ascii="Times New Roman" w:eastAsia="Times New Roman" w:hAnsi="Times New Roman" w:cs="Times New Roman"/>
          <w:sz w:val="24"/>
          <w:szCs w:val="24"/>
          <w:highlight w:val="white"/>
        </w:rPr>
        <w:t>job</w:t>
      </w:r>
      <w:proofErr w:type="gramEnd"/>
      <w:r>
        <w:rPr>
          <w:rFonts w:ascii="Times New Roman" w:eastAsia="Times New Roman" w:hAnsi="Times New Roman" w:cs="Times New Roman"/>
          <w:sz w:val="24"/>
          <w:szCs w:val="24"/>
          <w:highlight w:val="white"/>
        </w:rPr>
        <w:t xml:space="preserve"> I could not use this. Now I understand how this can be used practically. Previous experience helped me to present proper findings. I understood proper referencing convention. It also helped </w:t>
      </w:r>
      <w:r w:rsidR="009350B0">
        <w:rPr>
          <w:rFonts w:ascii="Times New Roman" w:eastAsia="Times New Roman" w:hAnsi="Times New Roman" w:cs="Times New Roman"/>
          <w:sz w:val="24"/>
          <w:szCs w:val="24"/>
          <w:highlight w:val="white"/>
        </w:rPr>
        <w:t>me</w:t>
      </w:r>
      <w:r>
        <w:rPr>
          <w:rFonts w:ascii="Times New Roman" w:eastAsia="Times New Roman" w:hAnsi="Times New Roman" w:cs="Times New Roman"/>
          <w:sz w:val="24"/>
          <w:szCs w:val="24"/>
          <w:highlight w:val="white"/>
        </w:rPr>
        <w:t xml:space="preserve"> to use digital technology in order to support my assignment. Though I felt very measurable at that time but it also helped me to delve into the things. </w:t>
      </w:r>
      <w:r>
        <w:rPr>
          <w:rFonts w:ascii="Times New Roman" w:eastAsia="Times New Roman" w:hAnsi="Times New Roman" w:cs="Times New Roman"/>
          <w:color w:val="222222"/>
          <w:sz w:val="24"/>
          <w:szCs w:val="24"/>
          <w:highlight w:val="white"/>
        </w:rPr>
        <w:t xml:space="preserve">Sweet </w:t>
      </w:r>
      <w:r w:rsidR="00D113FD" w:rsidRPr="00D113FD">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 (2019), have provided their opinions that reflective writing helps students in academic writing. </w:t>
      </w:r>
      <w:r>
        <w:rPr>
          <w:rFonts w:ascii="Times New Roman" w:eastAsia="Times New Roman" w:hAnsi="Times New Roman" w:cs="Times New Roman"/>
          <w:sz w:val="24"/>
          <w:szCs w:val="24"/>
          <w:highlight w:val="white"/>
        </w:rPr>
        <w:t xml:space="preserve">While I was in the module class, I developed appropriate reflective writing style. I learned how to write reflective writing. Apart from that during my class, I was able to handle PowerPoint </w:t>
      </w:r>
      <w:r>
        <w:rPr>
          <w:rFonts w:ascii="Times New Roman" w:eastAsia="Times New Roman" w:hAnsi="Times New Roman" w:cs="Times New Roman"/>
          <w:sz w:val="24"/>
          <w:szCs w:val="24"/>
          <w:highlight w:val="white"/>
        </w:rPr>
        <w:lastRenderedPageBreak/>
        <w:t xml:space="preserve">presentation. Moreover, I checked my grammar also. After that incident, I was able to manage time according to my work. </w:t>
      </w:r>
    </w:p>
    <w:p w:rsidR="00BA61D8" w:rsidRDefault="00D80E1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(Refer to appendix 2)</w:t>
      </w:r>
    </w:p>
    <w:p w:rsidR="00BA61D8" w:rsidRDefault="00D80E1B" w:rsidP="00A90007">
      <w:pPr>
        <w:pStyle w:val="Heading2"/>
      </w:pPr>
      <w:bookmarkStart w:id="6" w:name="_Toc17550761"/>
      <w:r>
        <w:t>Analysis</w:t>
      </w:r>
      <w:bookmarkEnd w:id="6"/>
    </w:p>
    <w:p w:rsidR="00BA61D8" w:rsidRDefault="00D80E1B">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I think that my previous assignment was not well because I was lacking proper knowledge </w:t>
      </w:r>
      <w:r w:rsidR="0008184E">
        <w:rPr>
          <w:rFonts w:ascii="Times New Roman" w:eastAsia="Times New Roman" w:hAnsi="Times New Roman" w:cs="Times New Roman"/>
          <w:sz w:val="24"/>
          <w:szCs w:val="24"/>
        </w:rPr>
        <w:t xml:space="preserve">but </w:t>
      </w:r>
      <w:r>
        <w:rPr>
          <w:rFonts w:ascii="Times New Roman" w:eastAsia="Times New Roman" w:hAnsi="Times New Roman" w:cs="Times New Roman"/>
          <w:sz w:val="24"/>
          <w:szCs w:val="24"/>
        </w:rPr>
        <w:t xml:space="preserve">I was aware of my strengths. At that time, I enjoyed completing the assignment. I thought that my approach will draw the attention of lecturer. I thought that I can utilize my time properly. In reality, I ended up wasting more time and energy. I had to face a hard time because of wrong </w:t>
      </w:r>
      <w:r w:rsidR="00C70503">
        <w:rPr>
          <w:rFonts w:ascii="Times New Roman" w:eastAsia="Times New Roman" w:hAnsi="Times New Roman" w:cs="Times New Roman"/>
          <w:sz w:val="24"/>
          <w:szCs w:val="24"/>
        </w:rPr>
        <w:t>in texting</w:t>
      </w:r>
      <w:r>
        <w:rPr>
          <w:rFonts w:ascii="Times New Roman" w:eastAsia="Times New Roman" w:hAnsi="Times New Roman" w:cs="Times New Roman"/>
          <w:sz w:val="24"/>
          <w:szCs w:val="24"/>
        </w:rPr>
        <w:t xml:space="preserve"> process. It created haphazard to me. The way I was structuring and writing my assignment led me to that particular situation. </w:t>
      </w:r>
      <w:proofErr w:type="spellStart"/>
      <w:r>
        <w:rPr>
          <w:rFonts w:ascii="Times New Roman" w:eastAsia="Times New Roman" w:hAnsi="Times New Roman" w:cs="Times New Roman"/>
          <w:color w:val="222222"/>
          <w:sz w:val="24"/>
          <w:szCs w:val="24"/>
          <w:highlight w:val="white"/>
        </w:rPr>
        <w:t>Tiruneh</w:t>
      </w:r>
      <w:proofErr w:type="spellEnd"/>
      <w:r>
        <w:rPr>
          <w:rFonts w:ascii="Times New Roman" w:eastAsia="Times New Roman" w:hAnsi="Times New Roman" w:cs="Times New Roman"/>
          <w:color w:val="222222"/>
          <w:sz w:val="24"/>
          <w:szCs w:val="24"/>
          <w:highlight w:val="white"/>
        </w:rPr>
        <w:t xml:space="preserve"> </w:t>
      </w:r>
      <w:r w:rsidR="00D113FD" w:rsidRPr="00D113FD">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 (2016), critical thinking skill is needed in academic writing to perform well. In order to describe specific ideas about a thing, I needed to use critical thinking skills. But at that time, I was unable to apply my critical learning skills. I personally searched through several </w:t>
      </w:r>
      <w:r w:rsidR="00B16AC1">
        <w:rPr>
          <w:rFonts w:ascii="Times New Roman" w:eastAsia="Times New Roman" w:hAnsi="Times New Roman" w:cs="Times New Roman"/>
          <w:color w:val="222222"/>
          <w:sz w:val="24"/>
          <w:szCs w:val="24"/>
          <w:highlight w:val="white"/>
        </w:rPr>
        <w:t>literatures</w:t>
      </w:r>
      <w:r>
        <w:rPr>
          <w:rFonts w:ascii="Times New Roman" w:eastAsia="Times New Roman" w:hAnsi="Times New Roman" w:cs="Times New Roman"/>
          <w:color w:val="222222"/>
          <w:sz w:val="24"/>
          <w:szCs w:val="24"/>
          <w:highlight w:val="white"/>
        </w:rPr>
        <w:t xml:space="preserve"> that helped me to understand things properly. </w:t>
      </w:r>
    </w:p>
    <w:p w:rsidR="00BA61D8" w:rsidRDefault="00D80E1B">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PowerPoint presentation helped me to explain my assignment. Because of this reason, some of the things had gone well in my presentation. I presented my assignment with the help of PowerPoint presentation. Apart from this, my communication skills helped me to communicate with lectures. As I am always vocal so it helped me to answer the questions of the lecturers. Despite all of this, I could not properly use references though I had proper sense of those things. Grammatical mistakes had troubled me a lot. </w:t>
      </w:r>
    </w:p>
    <w:p w:rsidR="0008184E" w:rsidRDefault="0008184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rPr>
        <w:lastRenderedPageBreak/>
        <w:drawing>
          <wp:inline distT="0" distB="0" distL="0" distR="0">
            <wp:extent cx="5486400" cy="3200400"/>
            <wp:effectExtent l="0" t="12700" r="0" b="254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AF5E60" w:rsidRDefault="00AF5E60" w:rsidP="00AF5E60">
      <w:pPr>
        <w:pStyle w:val="Normal1"/>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1: Gibbs reflective cycle</w:t>
      </w:r>
    </w:p>
    <w:p w:rsidR="00AF5E60" w:rsidRPr="00AF5E60" w:rsidRDefault="00AF5E60" w:rsidP="00AF5E60">
      <w:pPr>
        <w:pStyle w:val="Normal1"/>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 </w:t>
      </w:r>
      <w:r w:rsidRPr="00EC408E">
        <w:rPr>
          <w:rFonts w:ascii="Times New Roman" w:hAnsi="Times New Roman" w:cs="Times New Roman"/>
          <w:color w:val="222222"/>
          <w:sz w:val="24"/>
          <w:szCs w:val="24"/>
          <w:shd w:val="clear" w:color="auto" w:fill="FFFFFF"/>
          <w:lang w:val="en-GB"/>
        </w:rPr>
        <w:t>Gibbs</w:t>
      </w:r>
      <w:r>
        <w:rPr>
          <w:rFonts w:ascii="Times New Roman" w:hAnsi="Times New Roman" w:cs="Times New Roman"/>
          <w:color w:val="222222"/>
          <w:sz w:val="24"/>
          <w:szCs w:val="24"/>
          <w:shd w:val="clear" w:color="auto" w:fill="FFFFFF"/>
          <w:lang w:val="en-GB"/>
        </w:rPr>
        <w:t>, 1988, p.56)</w:t>
      </w:r>
    </w:p>
    <w:p w:rsidR="00B14A95" w:rsidRPr="00642FD1" w:rsidRDefault="00B14A95" w:rsidP="00B14A95">
      <w:pPr>
        <w:pStyle w:val="Heading2"/>
      </w:pPr>
      <w:bookmarkStart w:id="7" w:name="_Toc17550762"/>
      <w:r w:rsidRPr="00642FD1">
        <w:t>Conclusion</w:t>
      </w:r>
      <w:bookmarkEnd w:id="7"/>
      <w:r w:rsidRPr="00642FD1">
        <w:t> </w:t>
      </w:r>
    </w:p>
    <w:p w:rsidR="00B14A95" w:rsidRPr="00642FD1" w:rsidRDefault="00B14A95" w:rsidP="00B14A95">
      <w:pPr>
        <w:spacing w:line="360" w:lineRule="auto"/>
        <w:jc w:val="both"/>
        <w:rPr>
          <w:rFonts w:ascii="Times New Roman" w:eastAsia="Times New Roman" w:hAnsi="Times New Roman" w:cs="Times New Roman"/>
          <w:color w:val="000000" w:themeColor="text1"/>
          <w:sz w:val="24"/>
          <w:szCs w:val="24"/>
        </w:rPr>
      </w:pPr>
      <w:r w:rsidRPr="00642FD1">
        <w:rPr>
          <w:rFonts w:ascii="Times New Roman" w:eastAsia="Times New Roman" w:hAnsi="Times New Roman" w:cs="Times New Roman"/>
          <w:color w:val="000000" w:themeColor="text1"/>
          <w:sz w:val="24"/>
          <w:szCs w:val="24"/>
        </w:rPr>
        <w:t xml:space="preserve">I can state that it is important for me to support the learning style and the process which can be considered as my weakness. On the other hand, I have </w:t>
      </w:r>
      <w:proofErr w:type="spellStart"/>
      <w:r w:rsidRPr="00642FD1">
        <w:rPr>
          <w:rFonts w:ascii="Times New Roman" w:eastAsia="Times New Roman" w:hAnsi="Times New Roman" w:cs="Times New Roman"/>
          <w:color w:val="000000" w:themeColor="text1"/>
          <w:sz w:val="24"/>
          <w:szCs w:val="24"/>
        </w:rPr>
        <w:t>realised</w:t>
      </w:r>
      <w:proofErr w:type="spellEnd"/>
      <w:r w:rsidRPr="00642FD1">
        <w:rPr>
          <w:rFonts w:ascii="Times New Roman" w:eastAsia="Times New Roman" w:hAnsi="Times New Roman" w:cs="Times New Roman"/>
          <w:color w:val="000000" w:themeColor="text1"/>
          <w:sz w:val="24"/>
          <w:szCs w:val="24"/>
        </w:rPr>
        <w:t xml:space="preserve"> that I could get admission in other institution or course to improve my language skills. As per the views of </w:t>
      </w:r>
      <w:r w:rsidRPr="00775849">
        <w:rPr>
          <w:rFonts w:ascii="Times New Roman" w:hAnsi="Times New Roman" w:cs="Times New Roman"/>
          <w:color w:val="000000" w:themeColor="text1"/>
          <w:sz w:val="24"/>
          <w:szCs w:val="24"/>
          <w:shd w:val="clear" w:color="auto" w:fill="FFFFFF"/>
        </w:rPr>
        <w:t>Mathur</w:t>
      </w:r>
      <w:r w:rsidRPr="00775849">
        <w:rPr>
          <w:rFonts w:ascii="Times New Roman" w:eastAsia="Times New Roman" w:hAnsi="Times New Roman" w:cs="Times New Roman"/>
          <w:color w:val="000000" w:themeColor="text1"/>
          <w:sz w:val="24"/>
          <w:szCs w:val="24"/>
        </w:rPr>
        <w:t xml:space="preserve"> </w:t>
      </w:r>
      <w:proofErr w:type="gramStart"/>
      <w:r w:rsidR="00D113FD" w:rsidRPr="00D113FD">
        <w:rPr>
          <w:rFonts w:ascii="Times New Roman" w:eastAsia="Times New Roman" w:hAnsi="Times New Roman" w:cs="Times New Roman"/>
          <w:i/>
          <w:color w:val="000000" w:themeColor="text1"/>
          <w:sz w:val="24"/>
          <w:szCs w:val="24"/>
        </w:rPr>
        <w:t>et al</w:t>
      </w:r>
      <w:r w:rsidRPr="00073A33">
        <w:rPr>
          <w:rFonts w:ascii="Times New Roman" w:eastAsia="Times New Roman" w:hAnsi="Times New Roman" w:cs="Times New Roman"/>
          <w:i/>
          <w:color w:val="000000" w:themeColor="text1"/>
          <w:sz w:val="24"/>
          <w:szCs w:val="24"/>
        </w:rPr>
        <w:t>.</w:t>
      </w:r>
      <w:r w:rsidRPr="00642FD1">
        <w:rPr>
          <w:rFonts w:ascii="Times New Roman" w:eastAsia="Times New Roman" w:hAnsi="Times New Roman" w:cs="Times New Roman"/>
          <w:color w:val="000000" w:themeColor="text1"/>
          <w:sz w:val="24"/>
          <w:szCs w:val="24"/>
        </w:rPr>
        <w:t>(</w:t>
      </w:r>
      <w:proofErr w:type="gramEnd"/>
      <w:r w:rsidRPr="00775849">
        <w:rPr>
          <w:rFonts w:ascii="Times New Roman" w:eastAsia="Times New Roman" w:hAnsi="Times New Roman" w:cs="Times New Roman"/>
          <w:color w:val="000000" w:themeColor="text1"/>
          <w:sz w:val="24"/>
          <w:szCs w:val="24"/>
        </w:rPr>
        <w:t>2018</w:t>
      </w:r>
      <w:r w:rsidRPr="00642FD1">
        <w:rPr>
          <w:rFonts w:ascii="Times New Roman" w:eastAsia="Times New Roman" w:hAnsi="Times New Roman" w:cs="Times New Roman"/>
          <w:color w:val="000000" w:themeColor="text1"/>
          <w:sz w:val="24"/>
          <w:szCs w:val="24"/>
        </w:rPr>
        <w:t xml:space="preserve">), it is important to interact with others frequently to develop communication skills. I could practice with several projects and assignments based on which I can develop my skill and knowledge. I can focus on my time management </w:t>
      </w:r>
      <w:r w:rsidRPr="00775849">
        <w:rPr>
          <w:rFonts w:ascii="Times New Roman" w:eastAsia="Times New Roman" w:hAnsi="Times New Roman" w:cs="Times New Roman"/>
          <w:color w:val="000000" w:themeColor="text1"/>
          <w:sz w:val="24"/>
          <w:szCs w:val="24"/>
        </w:rPr>
        <w:t>skills which are</w:t>
      </w:r>
      <w:r w:rsidRPr="00642FD1">
        <w:rPr>
          <w:rFonts w:ascii="Times New Roman" w:eastAsia="Times New Roman" w:hAnsi="Times New Roman" w:cs="Times New Roman"/>
          <w:color w:val="000000" w:themeColor="text1"/>
          <w:sz w:val="24"/>
          <w:szCs w:val="24"/>
        </w:rPr>
        <w:t xml:space="preserve"> important for making any projects and assignments. </w:t>
      </w:r>
    </w:p>
    <w:p w:rsidR="00B14A95" w:rsidRPr="00642FD1" w:rsidRDefault="00B14A95" w:rsidP="00B14A95">
      <w:pPr>
        <w:spacing w:line="360" w:lineRule="auto"/>
        <w:jc w:val="both"/>
        <w:rPr>
          <w:rFonts w:ascii="Times New Roman" w:eastAsia="Times New Roman" w:hAnsi="Times New Roman" w:cs="Times New Roman"/>
          <w:color w:val="000000" w:themeColor="text1"/>
          <w:sz w:val="24"/>
          <w:szCs w:val="24"/>
        </w:rPr>
      </w:pPr>
      <w:r w:rsidRPr="00642FD1">
        <w:rPr>
          <w:rFonts w:ascii="Times New Roman" w:eastAsia="Times New Roman" w:hAnsi="Times New Roman" w:cs="Times New Roman"/>
          <w:color w:val="000000" w:themeColor="text1"/>
          <w:sz w:val="24"/>
          <w:szCs w:val="24"/>
        </w:rPr>
        <w:t xml:space="preserve">On the other hand, during my course of study, I am able to manage the risks in relation to the study. I have </w:t>
      </w:r>
      <w:proofErr w:type="spellStart"/>
      <w:r w:rsidRPr="00642FD1">
        <w:rPr>
          <w:rFonts w:ascii="Times New Roman" w:eastAsia="Times New Roman" w:hAnsi="Times New Roman" w:cs="Times New Roman"/>
          <w:color w:val="000000" w:themeColor="text1"/>
          <w:sz w:val="24"/>
          <w:szCs w:val="24"/>
        </w:rPr>
        <w:t>realised</w:t>
      </w:r>
      <w:proofErr w:type="spellEnd"/>
      <w:r w:rsidRPr="00642FD1">
        <w:rPr>
          <w:rFonts w:ascii="Times New Roman" w:eastAsia="Times New Roman" w:hAnsi="Times New Roman" w:cs="Times New Roman"/>
          <w:color w:val="000000" w:themeColor="text1"/>
          <w:sz w:val="24"/>
          <w:szCs w:val="24"/>
        </w:rPr>
        <w:t xml:space="preserve"> now that I have been engaged in other activities rather than my course work. I have focused on making references based on the authentic method of referencing. I can support my skill of communication and public speaking to influence my course of study.  I could focus on speed and process of reflective writing which can attract the teachers. As per the views of </w:t>
      </w:r>
      <w:r w:rsidRPr="00775849">
        <w:rPr>
          <w:rFonts w:ascii="Times New Roman" w:hAnsi="Times New Roman" w:cs="Times New Roman"/>
          <w:color w:val="000000" w:themeColor="text1"/>
          <w:sz w:val="24"/>
          <w:szCs w:val="24"/>
          <w:shd w:val="clear" w:color="auto" w:fill="FFFFFF"/>
        </w:rPr>
        <w:t xml:space="preserve">Knight </w:t>
      </w:r>
      <w:r w:rsidRPr="00642FD1">
        <w:rPr>
          <w:rFonts w:ascii="Times New Roman" w:eastAsia="Times New Roman" w:hAnsi="Times New Roman" w:cs="Times New Roman"/>
          <w:color w:val="000000" w:themeColor="text1"/>
          <w:sz w:val="24"/>
          <w:szCs w:val="24"/>
        </w:rPr>
        <w:t>(</w:t>
      </w:r>
      <w:r w:rsidRPr="00775849">
        <w:rPr>
          <w:rFonts w:ascii="Times New Roman" w:eastAsia="Times New Roman" w:hAnsi="Times New Roman" w:cs="Times New Roman"/>
          <w:color w:val="000000" w:themeColor="text1"/>
          <w:sz w:val="24"/>
          <w:szCs w:val="24"/>
        </w:rPr>
        <w:t>2015</w:t>
      </w:r>
      <w:r w:rsidRPr="00642FD1">
        <w:rPr>
          <w:rFonts w:ascii="Times New Roman" w:eastAsia="Times New Roman" w:hAnsi="Times New Roman" w:cs="Times New Roman"/>
          <w:color w:val="000000" w:themeColor="text1"/>
          <w:sz w:val="24"/>
          <w:szCs w:val="24"/>
        </w:rPr>
        <w:t>), I can state that it is important for me to support the process of effective learning which is important to increase my skills. </w:t>
      </w:r>
    </w:p>
    <w:p w:rsidR="00B14A95" w:rsidRPr="00642FD1" w:rsidRDefault="00B14A95" w:rsidP="00B14A95">
      <w:pPr>
        <w:pStyle w:val="Heading2"/>
      </w:pPr>
      <w:bookmarkStart w:id="8" w:name="_Toc17550763"/>
      <w:r w:rsidRPr="00642FD1">
        <w:lastRenderedPageBreak/>
        <w:t>Action plan</w:t>
      </w:r>
      <w:bookmarkEnd w:id="8"/>
      <w:r w:rsidRPr="00642FD1">
        <w:t> </w:t>
      </w:r>
    </w:p>
    <w:p w:rsidR="00B14A95" w:rsidRPr="00775849" w:rsidRDefault="00B14A95" w:rsidP="00B14A95">
      <w:pPr>
        <w:spacing w:line="360" w:lineRule="auto"/>
        <w:jc w:val="both"/>
        <w:rPr>
          <w:rFonts w:ascii="Times New Roman" w:eastAsia="Times New Roman" w:hAnsi="Times New Roman" w:cs="Times New Roman"/>
          <w:color w:val="000000" w:themeColor="text1"/>
          <w:sz w:val="24"/>
          <w:szCs w:val="24"/>
        </w:rPr>
      </w:pPr>
      <w:r w:rsidRPr="00642FD1">
        <w:rPr>
          <w:rFonts w:ascii="Times New Roman" w:eastAsia="Times New Roman" w:hAnsi="Times New Roman" w:cs="Times New Roman"/>
          <w:color w:val="000000" w:themeColor="text1"/>
          <w:sz w:val="24"/>
          <w:szCs w:val="24"/>
        </w:rPr>
        <w:t>It is important to focus on some solutions which can help me to avoid my weaknesses. I can state that I want to develop my skills and knowledge according to my weaknesses.</w:t>
      </w:r>
      <w:r w:rsidRPr="00775849">
        <w:rPr>
          <w:rFonts w:ascii="Times New Roman" w:eastAsia="Times New Roman" w:hAnsi="Times New Roman" w:cs="Times New Roman"/>
          <w:color w:val="000000" w:themeColor="text1"/>
          <w:sz w:val="24"/>
          <w:szCs w:val="24"/>
        </w:rPr>
        <w:t xml:space="preserve"> I can develop my knowledge to gain positive experience (</w:t>
      </w:r>
      <w:r w:rsidRPr="00775849">
        <w:rPr>
          <w:rFonts w:ascii="Times New Roman" w:hAnsi="Times New Roman" w:cs="Times New Roman"/>
          <w:color w:val="000000" w:themeColor="text1"/>
          <w:sz w:val="24"/>
          <w:szCs w:val="24"/>
          <w:shd w:val="clear" w:color="auto" w:fill="FFFFFF"/>
        </w:rPr>
        <w:t xml:space="preserve">Lynch and </w:t>
      </w:r>
      <w:proofErr w:type="spellStart"/>
      <w:r w:rsidRPr="00775849">
        <w:rPr>
          <w:rFonts w:ascii="Times New Roman" w:hAnsi="Times New Roman" w:cs="Times New Roman"/>
          <w:color w:val="000000" w:themeColor="text1"/>
          <w:sz w:val="24"/>
          <w:szCs w:val="24"/>
          <w:shd w:val="clear" w:color="auto" w:fill="FFFFFF"/>
        </w:rPr>
        <w:t>Lungrin</w:t>
      </w:r>
      <w:proofErr w:type="spellEnd"/>
      <w:r w:rsidRPr="00775849">
        <w:rPr>
          <w:rFonts w:ascii="Times New Roman" w:hAnsi="Times New Roman" w:cs="Times New Roman"/>
          <w:color w:val="000000" w:themeColor="text1"/>
          <w:sz w:val="24"/>
          <w:szCs w:val="24"/>
          <w:shd w:val="clear" w:color="auto" w:fill="FFFFFF"/>
        </w:rPr>
        <w:t>, 2018</w:t>
      </w:r>
      <w:r w:rsidRPr="00775849">
        <w:rPr>
          <w:rFonts w:ascii="Times New Roman" w:eastAsia="Times New Roman" w:hAnsi="Times New Roman" w:cs="Times New Roman"/>
          <w:color w:val="000000" w:themeColor="text1"/>
          <w:sz w:val="24"/>
          <w:szCs w:val="24"/>
        </w:rPr>
        <w:t xml:space="preserve">). Based on my deficiency in skill, I can develop the factors based on which I can get success in future. On the other hand, I can support the factors related to career development of the academic course. These aspects can help to develop my knowledge to go for further education.   </w:t>
      </w:r>
    </w:p>
    <w:tbl>
      <w:tblPr>
        <w:tblStyle w:val="TableGrid"/>
        <w:tblW w:w="0" w:type="auto"/>
        <w:tblLook w:val="04A0" w:firstRow="1" w:lastRow="0" w:firstColumn="1" w:lastColumn="0" w:noHBand="0" w:noVBand="1"/>
      </w:tblPr>
      <w:tblGrid>
        <w:gridCol w:w="3192"/>
        <w:gridCol w:w="3192"/>
        <w:gridCol w:w="3192"/>
      </w:tblGrid>
      <w:tr w:rsidR="00B14A95" w:rsidRPr="00775849" w:rsidTr="00553A9C">
        <w:tc>
          <w:tcPr>
            <w:tcW w:w="3192" w:type="dxa"/>
          </w:tcPr>
          <w:p w:rsidR="00B14A95" w:rsidRPr="00775849" w:rsidRDefault="00B14A95" w:rsidP="00553A9C">
            <w:pPr>
              <w:spacing w:line="360" w:lineRule="auto"/>
              <w:jc w:val="both"/>
              <w:rPr>
                <w:rFonts w:ascii="Times New Roman" w:eastAsia="Times New Roman" w:hAnsi="Times New Roman" w:cs="Times New Roman"/>
                <w:b/>
                <w:color w:val="000000" w:themeColor="text1"/>
                <w:sz w:val="24"/>
                <w:szCs w:val="24"/>
              </w:rPr>
            </w:pPr>
            <w:r w:rsidRPr="00775849">
              <w:rPr>
                <w:rFonts w:ascii="Times New Roman" w:eastAsia="Times New Roman" w:hAnsi="Times New Roman" w:cs="Times New Roman"/>
                <w:b/>
                <w:color w:val="000000" w:themeColor="text1"/>
                <w:sz w:val="24"/>
                <w:szCs w:val="24"/>
              </w:rPr>
              <w:t>Goals</w:t>
            </w:r>
          </w:p>
        </w:tc>
        <w:tc>
          <w:tcPr>
            <w:tcW w:w="3192" w:type="dxa"/>
          </w:tcPr>
          <w:p w:rsidR="00B14A95" w:rsidRPr="00775849" w:rsidRDefault="00B14A95" w:rsidP="00553A9C">
            <w:pPr>
              <w:spacing w:line="360" w:lineRule="auto"/>
              <w:jc w:val="both"/>
              <w:rPr>
                <w:rFonts w:ascii="Times New Roman" w:eastAsia="Times New Roman" w:hAnsi="Times New Roman" w:cs="Times New Roman"/>
                <w:b/>
                <w:color w:val="000000" w:themeColor="text1"/>
                <w:sz w:val="24"/>
                <w:szCs w:val="24"/>
              </w:rPr>
            </w:pPr>
            <w:r w:rsidRPr="00775849">
              <w:rPr>
                <w:rFonts w:ascii="Times New Roman" w:eastAsia="Times New Roman" w:hAnsi="Times New Roman" w:cs="Times New Roman"/>
                <w:b/>
                <w:color w:val="000000" w:themeColor="text1"/>
                <w:sz w:val="24"/>
                <w:szCs w:val="24"/>
              </w:rPr>
              <w:t>Action plan</w:t>
            </w:r>
          </w:p>
        </w:tc>
        <w:tc>
          <w:tcPr>
            <w:tcW w:w="3192" w:type="dxa"/>
          </w:tcPr>
          <w:p w:rsidR="00B14A95" w:rsidRPr="00775849" w:rsidRDefault="00B14A95" w:rsidP="00553A9C">
            <w:pPr>
              <w:spacing w:line="360" w:lineRule="auto"/>
              <w:jc w:val="both"/>
              <w:rPr>
                <w:rFonts w:ascii="Times New Roman" w:eastAsia="Times New Roman" w:hAnsi="Times New Roman" w:cs="Times New Roman"/>
                <w:b/>
                <w:color w:val="000000" w:themeColor="text1"/>
                <w:sz w:val="24"/>
                <w:szCs w:val="24"/>
              </w:rPr>
            </w:pPr>
            <w:r w:rsidRPr="00775849">
              <w:rPr>
                <w:rFonts w:ascii="Times New Roman" w:eastAsia="Times New Roman" w:hAnsi="Times New Roman" w:cs="Times New Roman"/>
                <w:b/>
                <w:color w:val="000000" w:themeColor="text1"/>
                <w:sz w:val="24"/>
                <w:szCs w:val="24"/>
              </w:rPr>
              <w:t>Deadline</w:t>
            </w:r>
          </w:p>
        </w:tc>
      </w:tr>
      <w:tr w:rsidR="00B14A95" w:rsidRPr="00775849" w:rsidTr="00553A9C">
        <w:tc>
          <w:tcPr>
            <w:tcW w:w="3192" w:type="dxa"/>
          </w:tcPr>
          <w:p w:rsidR="00B14A95" w:rsidRPr="00775849" w:rsidRDefault="00B14A95" w:rsidP="00553A9C">
            <w:pPr>
              <w:spacing w:line="360" w:lineRule="auto"/>
              <w:jc w:val="both"/>
              <w:rPr>
                <w:rFonts w:ascii="Times New Roman" w:eastAsia="Times New Roman" w:hAnsi="Times New Roman" w:cs="Times New Roman"/>
                <w:color w:val="000000" w:themeColor="text1"/>
                <w:sz w:val="24"/>
                <w:szCs w:val="24"/>
              </w:rPr>
            </w:pPr>
            <w:r w:rsidRPr="00775849">
              <w:rPr>
                <w:rFonts w:ascii="Times New Roman" w:eastAsia="Times New Roman" w:hAnsi="Times New Roman" w:cs="Times New Roman"/>
                <w:color w:val="000000" w:themeColor="text1"/>
                <w:sz w:val="24"/>
                <w:szCs w:val="24"/>
              </w:rPr>
              <w:t xml:space="preserve"> Enhancing language skill </w:t>
            </w:r>
          </w:p>
        </w:tc>
        <w:tc>
          <w:tcPr>
            <w:tcW w:w="3192" w:type="dxa"/>
          </w:tcPr>
          <w:p w:rsidR="00B14A95" w:rsidRPr="00775849" w:rsidRDefault="00B14A95" w:rsidP="00553A9C">
            <w:pPr>
              <w:spacing w:line="360" w:lineRule="auto"/>
              <w:jc w:val="both"/>
              <w:rPr>
                <w:rFonts w:ascii="Times New Roman" w:eastAsia="Times New Roman" w:hAnsi="Times New Roman" w:cs="Times New Roman"/>
                <w:color w:val="000000" w:themeColor="text1"/>
                <w:sz w:val="24"/>
                <w:szCs w:val="24"/>
              </w:rPr>
            </w:pPr>
            <w:r w:rsidRPr="00775849">
              <w:rPr>
                <w:rFonts w:ascii="Times New Roman" w:eastAsia="Times New Roman" w:hAnsi="Times New Roman" w:cs="Times New Roman"/>
                <w:color w:val="000000" w:themeColor="text1"/>
                <w:sz w:val="24"/>
                <w:szCs w:val="24"/>
              </w:rPr>
              <w:t xml:space="preserve">It is important to get admission in language course to learn language skill </w:t>
            </w:r>
          </w:p>
        </w:tc>
        <w:tc>
          <w:tcPr>
            <w:tcW w:w="3192" w:type="dxa"/>
          </w:tcPr>
          <w:p w:rsidR="00B14A95" w:rsidRPr="00775849" w:rsidRDefault="00B14A95" w:rsidP="00553A9C">
            <w:pPr>
              <w:spacing w:line="360" w:lineRule="auto"/>
              <w:jc w:val="both"/>
              <w:rPr>
                <w:rFonts w:ascii="Times New Roman" w:eastAsia="Times New Roman" w:hAnsi="Times New Roman" w:cs="Times New Roman"/>
                <w:color w:val="000000" w:themeColor="text1"/>
                <w:sz w:val="24"/>
                <w:szCs w:val="24"/>
              </w:rPr>
            </w:pPr>
            <w:r w:rsidRPr="00775849">
              <w:rPr>
                <w:rFonts w:ascii="Times New Roman" w:eastAsia="Times New Roman" w:hAnsi="Times New Roman" w:cs="Times New Roman"/>
                <w:color w:val="000000" w:themeColor="text1"/>
                <w:sz w:val="24"/>
                <w:szCs w:val="24"/>
              </w:rPr>
              <w:t xml:space="preserve">Within next 2 months </w:t>
            </w:r>
          </w:p>
        </w:tc>
      </w:tr>
      <w:tr w:rsidR="00B14A95" w:rsidRPr="00775849" w:rsidTr="00553A9C">
        <w:trPr>
          <w:trHeight w:val="80"/>
        </w:trPr>
        <w:tc>
          <w:tcPr>
            <w:tcW w:w="3192" w:type="dxa"/>
          </w:tcPr>
          <w:p w:rsidR="00B14A95" w:rsidRPr="00775849" w:rsidRDefault="00B14A95" w:rsidP="00553A9C">
            <w:pPr>
              <w:spacing w:line="360" w:lineRule="auto"/>
              <w:jc w:val="both"/>
              <w:rPr>
                <w:rFonts w:ascii="Times New Roman" w:eastAsia="Times New Roman" w:hAnsi="Times New Roman" w:cs="Times New Roman"/>
                <w:color w:val="000000" w:themeColor="text1"/>
                <w:sz w:val="24"/>
                <w:szCs w:val="24"/>
              </w:rPr>
            </w:pPr>
            <w:r w:rsidRPr="00775849">
              <w:rPr>
                <w:rFonts w:ascii="Times New Roman" w:eastAsia="Times New Roman" w:hAnsi="Times New Roman" w:cs="Times New Roman"/>
                <w:color w:val="000000" w:themeColor="text1"/>
                <w:sz w:val="24"/>
                <w:szCs w:val="24"/>
              </w:rPr>
              <w:t xml:space="preserve">Increasing accuracy in grammatical use </w:t>
            </w:r>
          </w:p>
        </w:tc>
        <w:tc>
          <w:tcPr>
            <w:tcW w:w="3192" w:type="dxa"/>
          </w:tcPr>
          <w:p w:rsidR="00B14A95" w:rsidRPr="00775849" w:rsidRDefault="00B14A95" w:rsidP="00553A9C">
            <w:pPr>
              <w:spacing w:line="360" w:lineRule="auto"/>
              <w:jc w:val="both"/>
              <w:rPr>
                <w:rFonts w:ascii="Times New Roman" w:eastAsia="Times New Roman" w:hAnsi="Times New Roman" w:cs="Times New Roman"/>
                <w:color w:val="000000" w:themeColor="text1"/>
                <w:sz w:val="24"/>
                <w:szCs w:val="24"/>
              </w:rPr>
            </w:pPr>
            <w:r w:rsidRPr="00775849">
              <w:rPr>
                <w:rFonts w:ascii="Times New Roman" w:eastAsia="Times New Roman" w:hAnsi="Times New Roman" w:cs="Times New Roman"/>
                <w:color w:val="000000" w:themeColor="text1"/>
                <w:sz w:val="24"/>
                <w:szCs w:val="24"/>
              </w:rPr>
              <w:t xml:space="preserve">Involvement in other projects and practicing for recover lack of grammatical use </w:t>
            </w:r>
          </w:p>
        </w:tc>
        <w:tc>
          <w:tcPr>
            <w:tcW w:w="3192" w:type="dxa"/>
          </w:tcPr>
          <w:p w:rsidR="00B14A95" w:rsidRPr="00775849" w:rsidRDefault="00B14A95" w:rsidP="00553A9C">
            <w:pPr>
              <w:spacing w:line="360" w:lineRule="auto"/>
              <w:jc w:val="both"/>
              <w:rPr>
                <w:rFonts w:ascii="Times New Roman" w:eastAsia="Times New Roman" w:hAnsi="Times New Roman" w:cs="Times New Roman"/>
                <w:color w:val="000000" w:themeColor="text1"/>
                <w:sz w:val="24"/>
                <w:szCs w:val="24"/>
              </w:rPr>
            </w:pPr>
            <w:r w:rsidRPr="00775849">
              <w:rPr>
                <w:rFonts w:ascii="Times New Roman" w:eastAsia="Times New Roman" w:hAnsi="Times New Roman" w:cs="Times New Roman"/>
                <w:color w:val="000000" w:themeColor="text1"/>
                <w:sz w:val="24"/>
                <w:szCs w:val="24"/>
              </w:rPr>
              <w:t xml:space="preserve">Within 3 months </w:t>
            </w:r>
          </w:p>
        </w:tc>
      </w:tr>
      <w:tr w:rsidR="00B14A95" w:rsidRPr="00775849" w:rsidTr="00553A9C">
        <w:tc>
          <w:tcPr>
            <w:tcW w:w="3192" w:type="dxa"/>
          </w:tcPr>
          <w:p w:rsidR="00B14A95" w:rsidRPr="00775849" w:rsidRDefault="00B14A95" w:rsidP="00553A9C">
            <w:pPr>
              <w:spacing w:line="360" w:lineRule="auto"/>
              <w:jc w:val="both"/>
              <w:rPr>
                <w:rFonts w:ascii="Times New Roman" w:eastAsia="Times New Roman" w:hAnsi="Times New Roman" w:cs="Times New Roman"/>
                <w:color w:val="000000" w:themeColor="text1"/>
                <w:sz w:val="24"/>
                <w:szCs w:val="24"/>
              </w:rPr>
            </w:pPr>
            <w:r w:rsidRPr="00775849">
              <w:rPr>
                <w:rFonts w:ascii="Times New Roman" w:eastAsia="Times New Roman" w:hAnsi="Times New Roman" w:cs="Times New Roman"/>
                <w:color w:val="000000" w:themeColor="text1"/>
                <w:sz w:val="24"/>
                <w:szCs w:val="24"/>
              </w:rPr>
              <w:t xml:space="preserve">Making proper referencing </w:t>
            </w:r>
          </w:p>
        </w:tc>
        <w:tc>
          <w:tcPr>
            <w:tcW w:w="3192" w:type="dxa"/>
          </w:tcPr>
          <w:p w:rsidR="00B14A95" w:rsidRPr="00775849" w:rsidRDefault="00B14A95" w:rsidP="00553A9C">
            <w:pPr>
              <w:spacing w:line="360" w:lineRule="auto"/>
              <w:jc w:val="both"/>
              <w:rPr>
                <w:rFonts w:ascii="Times New Roman" w:eastAsia="Times New Roman" w:hAnsi="Times New Roman" w:cs="Times New Roman"/>
                <w:color w:val="000000" w:themeColor="text1"/>
                <w:sz w:val="24"/>
                <w:szCs w:val="24"/>
              </w:rPr>
            </w:pPr>
            <w:r w:rsidRPr="00775849">
              <w:rPr>
                <w:rFonts w:ascii="Times New Roman" w:eastAsia="Times New Roman" w:hAnsi="Times New Roman" w:cs="Times New Roman"/>
                <w:color w:val="000000" w:themeColor="text1"/>
                <w:sz w:val="24"/>
                <w:szCs w:val="24"/>
              </w:rPr>
              <w:t xml:space="preserve">It is essential to search in </w:t>
            </w:r>
            <w:proofErr w:type="gramStart"/>
            <w:r w:rsidRPr="00775849">
              <w:rPr>
                <w:rFonts w:ascii="Times New Roman" w:eastAsia="Times New Roman" w:hAnsi="Times New Roman" w:cs="Times New Roman"/>
                <w:color w:val="000000" w:themeColor="text1"/>
                <w:sz w:val="24"/>
                <w:szCs w:val="24"/>
              </w:rPr>
              <w:t>internet  to</w:t>
            </w:r>
            <w:proofErr w:type="gramEnd"/>
            <w:r w:rsidRPr="00775849">
              <w:rPr>
                <w:rFonts w:ascii="Times New Roman" w:eastAsia="Times New Roman" w:hAnsi="Times New Roman" w:cs="Times New Roman"/>
                <w:color w:val="000000" w:themeColor="text1"/>
                <w:sz w:val="24"/>
                <w:szCs w:val="24"/>
              </w:rPr>
              <w:t xml:space="preserve"> understand proper way of referencing </w:t>
            </w:r>
          </w:p>
        </w:tc>
        <w:tc>
          <w:tcPr>
            <w:tcW w:w="3192" w:type="dxa"/>
          </w:tcPr>
          <w:p w:rsidR="00B14A95" w:rsidRPr="00775849" w:rsidRDefault="00B14A95" w:rsidP="00553A9C">
            <w:pPr>
              <w:spacing w:line="360" w:lineRule="auto"/>
              <w:jc w:val="both"/>
              <w:rPr>
                <w:rFonts w:ascii="Times New Roman" w:eastAsia="Times New Roman" w:hAnsi="Times New Roman" w:cs="Times New Roman"/>
                <w:color w:val="000000" w:themeColor="text1"/>
                <w:sz w:val="24"/>
                <w:szCs w:val="24"/>
              </w:rPr>
            </w:pPr>
            <w:r w:rsidRPr="00775849">
              <w:rPr>
                <w:rFonts w:ascii="Times New Roman" w:eastAsia="Times New Roman" w:hAnsi="Times New Roman" w:cs="Times New Roman"/>
                <w:color w:val="000000" w:themeColor="text1"/>
                <w:sz w:val="24"/>
                <w:szCs w:val="24"/>
              </w:rPr>
              <w:t xml:space="preserve">Within next 1 month </w:t>
            </w:r>
          </w:p>
        </w:tc>
      </w:tr>
      <w:tr w:rsidR="00B14A95" w:rsidRPr="00775849" w:rsidTr="00553A9C">
        <w:tc>
          <w:tcPr>
            <w:tcW w:w="3192" w:type="dxa"/>
          </w:tcPr>
          <w:p w:rsidR="00B14A95" w:rsidRPr="00775849" w:rsidRDefault="00B14A95" w:rsidP="00553A9C">
            <w:pPr>
              <w:spacing w:line="360" w:lineRule="auto"/>
              <w:jc w:val="both"/>
              <w:rPr>
                <w:rFonts w:ascii="Times New Roman" w:eastAsia="Times New Roman" w:hAnsi="Times New Roman" w:cs="Times New Roman"/>
                <w:color w:val="000000" w:themeColor="text1"/>
                <w:sz w:val="24"/>
                <w:szCs w:val="24"/>
              </w:rPr>
            </w:pPr>
            <w:r w:rsidRPr="00775849">
              <w:rPr>
                <w:rFonts w:ascii="Times New Roman" w:eastAsia="Times New Roman" w:hAnsi="Times New Roman" w:cs="Times New Roman"/>
                <w:color w:val="000000" w:themeColor="text1"/>
                <w:sz w:val="24"/>
                <w:szCs w:val="24"/>
              </w:rPr>
              <w:t xml:space="preserve">Improving time management skill </w:t>
            </w:r>
          </w:p>
        </w:tc>
        <w:tc>
          <w:tcPr>
            <w:tcW w:w="3192" w:type="dxa"/>
          </w:tcPr>
          <w:p w:rsidR="00B14A95" w:rsidRPr="00775849" w:rsidRDefault="00B14A95" w:rsidP="00553A9C">
            <w:pPr>
              <w:spacing w:line="360" w:lineRule="auto"/>
              <w:jc w:val="both"/>
              <w:rPr>
                <w:rFonts w:ascii="Times New Roman" w:eastAsia="Times New Roman" w:hAnsi="Times New Roman" w:cs="Times New Roman"/>
                <w:color w:val="000000" w:themeColor="text1"/>
                <w:sz w:val="24"/>
                <w:szCs w:val="24"/>
              </w:rPr>
            </w:pPr>
            <w:r w:rsidRPr="00775849">
              <w:rPr>
                <w:rFonts w:ascii="Times New Roman" w:eastAsia="Times New Roman" w:hAnsi="Times New Roman" w:cs="Times New Roman"/>
                <w:color w:val="000000" w:themeColor="text1"/>
                <w:sz w:val="24"/>
                <w:szCs w:val="24"/>
              </w:rPr>
              <w:t>I need to focus on participating several classes and seminars outside my institution</w:t>
            </w:r>
          </w:p>
        </w:tc>
        <w:tc>
          <w:tcPr>
            <w:tcW w:w="3192" w:type="dxa"/>
          </w:tcPr>
          <w:p w:rsidR="00B14A95" w:rsidRPr="00775849" w:rsidRDefault="00B14A95" w:rsidP="00553A9C">
            <w:pPr>
              <w:spacing w:line="360" w:lineRule="auto"/>
              <w:rPr>
                <w:rFonts w:ascii="Times New Roman" w:eastAsia="Times New Roman" w:hAnsi="Times New Roman" w:cs="Times New Roman"/>
                <w:color w:val="000000" w:themeColor="text1"/>
                <w:sz w:val="24"/>
                <w:szCs w:val="24"/>
              </w:rPr>
            </w:pPr>
            <w:r w:rsidRPr="00775849">
              <w:rPr>
                <w:rFonts w:ascii="Times New Roman" w:eastAsia="Times New Roman" w:hAnsi="Times New Roman" w:cs="Times New Roman"/>
                <w:color w:val="000000" w:themeColor="text1"/>
                <w:sz w:val="24"/>
                <w:szCs w:val="24"/>
              </w:rPr>
              <w:t xml:space="preserve">Next 6 months </w:t>
            </w:r>
          </w:p>
        </w:tc>
      </w:tr>
    </w:tbl>
    <w:p w:rsidR="00B14A95" w:rsidRDefault="00B14A95" w:rsidP="00B14A95">
      <w:pPr>
        <w:spacing w:line="360" w:lineRule="auto"/>
        <w:jc w:val="center"/>
        <w:rPr>
          <w:rFonts w:ascii="Times New Roman" w:eastAsia="Times New Roman" w:hAnsi="Times New Roman" w:cs="Times New Roman"/>
          <w:b/>
          <w:color w:val="000000" w:themeColor="text1"/>
          <w:sz w:val="24"/>
          <w:szCs w:val="24"/>
        </w:rPr>
      </w:pPr>
      <w:r w:rsidRPr="00642FD1">
        <w:rPr>
          <w:rFonts w:ascii="Times New Roman" w:eastAsia="Times New Roman" w:hAnsi="Times New Roman" w:cs="Times New Roman"/>
          <w:b/>
          <w:color w:val="000000" w:themeColor="text1"/>
          <w:sz w:val="24"/>
          <w:szCs w:val="24"/>
        </w:rPr>
        <w:t>Table</w:t>
      </w:r>
      <w:r w:rsidRPr="00775849">
        <w:rPr>
          <w:rFonts w:ascii="Times New Roman" w:eastAsia="Times New Roman" w:hAnsi="Times New Roman" w:cs="Times New Roman"/>
          <w:b/>
          <w:color w:val="000000" w:themeColor="text1"/>
          <w:sz w:val="24"/>
          <w:szCs w:val="24"/>
        </w:rPr>
        <w:t xml:space="preserve"> 2</w:t>
      </w:r>
      <w:r w:rsidRPr="00642FD1">
        <w:rPr>
          <w:rFonts w:ascii="Times New Roman" w:eastAsia="Times New Roman" w:hAnsi="Times New Roman" w:cs="Times New Roman"/>
          <w:b/>
          <w:color w:val="000000" w:themeColor="text1"/>
          <w:sz w:val="24"/>
          <w:szCs w:val="24"/>
        </w:rPr>
        <w:t>: Action plan</w:t>
      </w:r>
    </w:p>
    <w:p w:rsidR="00B14A95" w:rsidRPr="00B14A95" w:rsidRDefault="00B14A95" w:rsidP="00B14A95">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rsidR="00BA61D8" w:rsidRDefault="00D80E1B" w:rsidP="00A90007">
      <w:pPr>
        <w:pStyle w:val="Heading1"/>
      </w:pPr>
      <w:bookmarkStart w:id="9" w:name="_Toc17550764"/>
      <w:r>
        <w:lastRenderedPageBreak/>
        <w:t>Conclusion</w:t>
      </w:r>
      <w:bookmarkEnd w:id="9"/>
    </w:p>
    <w:p w:rsidR="00A90007" w:rsidRDefault="00D80E1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it can be concluded by saying that academic writing gives a lot of opportunities to improve my knowledge and skills that will help me in certain future. During my study, I have learned how to cite resources and use particular references in the assignment. Apart from that, I have discussed how and in which way Gibbs reflective cycle helped me in completing my task or assignment. </w:t>
      </w:r>
    </w:p>
    <w:p w:rsidR="00A90007" w:rsidRDefault="00A9000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A90007" w:rsidRPr="00EC408E" w:rsidRDefault="00A90007" w:rsidP="00A90007">
      <w:pPr>
        <w:pStyle w:val="Heading1"/>
        <w:rPr>
          <w:shd w:val="clear" w:color="auto" w:fill="FFFFFF"/>
        </w:rPr>
      </w:pPr>
      <w:bookmarkStart w:id="10" w:name="_Toc17550765"/>
      <w:r w:rsidRPr="00EC408E">
        <w:rPr>
          <w:shd w:val="clear" w:color="auto" w:fill="FFFFFF"/>
        </w:rPr>
        <w:lastRenderedPageBreak/>
        <w:t>Reference list</w:t>
      </w:r>
      <w:bookmarkEnd w:id="10"/>
    </w:p>
    <w:p w:rsidR="0083075D" w:rsidRPr="00EC408E" w:rsidRDefault="0083075D" w:rsidP="00A90007">
      <w:pPr>
        <w:spacing w:line="360" w:lineRule="auto"/>
        <w:jc w:val="both"/>
        <w:rPr>
          <w:rFonts w:ascii="Times New Roman" w:hAnsi="Times New Roman" w:cs="Times New Roman"/>
          <w:color w:val="222222"/>
          <w:sz w:val="24"/>
          <w:szCs w:val="24"/>
          <w:shd w:val="clear" w:color="auto" w:fill="FFFFFF"/>
          <w:lang w:val="en-GB"/>
        </w:rPr>
      </w:pPr>
      <w:r w:rsidRPr="00EC408E">
        <w:rPr>
          <w:rFonts w:ascii="Times New Roman" w:hAnsi="Times New Roman" w:cs="Times New Roman"/>
          <w:color w:val="222222"/>
          <w:sz w:val="24"/>
          <w:szCs w:val="24"/>
          <w:shd w:val="clear" w:color="auto" w:fill="FFFFFF"/>
          <w:lang w:val="en-GB"/>
        </w:rPr>
        <w:t xml:space="preserve">Cottrell, S. (2010) Skills for Success: Personal Development and Employability (Palgrave Study Skills) Hampshire: Palgrave MacMillan. </w:t>
      </w:r>
      <w:r w:rsidRPr="00EC408E">
        <w:rPr>
          <w:rFonts w:ascii="Times New Roman" w:hAnsi="Times New Roman" w:cs="Times New Roman"/>
          <w:color w:val="222222"/>
          <w:sz w:val="24"/>
          <w:szCs w:val="24"/>
          <w:shd w:val="clear" w:color="auto" w:fill="FFFFFF"/>
          <w:lang w:val="en-GB"/>
        </w:rPr>
        <w:tab/>
      </w:r>
    </w:p>
    <w:p w:rsidR="0083075D" w:rsidRPr="00EC408E" w:rsidRDefault="0083075D" w:rsidP="00A90007">
      <w:pPr>
        <w:spacing w:line="360" w:lineRule="auto"/>
        <w:jc w:val="both"/>
        <w:rPr>
          <w:rFonts w:ascii="Times New Roman" w:hAnsi="Times New Roman" w:cs="Times New Roman"/>
          <w:color w:val="222222"/>
          <w:sz w:val="24"/>
          <w:szCs w:val="24"/>
          <w:shd w:val="clear" w:color="auto" w:fill="FFFFFF"/>
          <w:lang w:val="en-GB"/>
        </w:rPr>
      </w:pPr>
      <w:r w:rsidRPr="00EC408E">
        <w:rPr>
          <w:rFonts w:ascii="Times New Roman" w:hAnsi="Times New Roman" w:cs="Times New Roman"/>
          <w:color w:val="222222"/>
          <w:sz w:val="24"/>
          <w:szCs w:val="24"/>
          <w:shd w:val="clear" w:color="auto" w:fill="FFFFFF"/>
          <w:lang w:val="en-GB"/>
        </w:rPr>
        <w:t xml:space="preserve">Gibbs, G. (1988) Learning by doing: A guide to teaching and learning methods. London: FEU. </w:t>
      </w:r>
      <w:r w:rsidRPr="00EC408E">
        <w:rPr>
          <w:rFonts w:ascii="Times New Roman" w:hAnsi="Times New Roman" w:cs="Times New Roman"/>
          <w:color w:val="222222"/>
          <w:sz w:val="24"/>
          <w:szCs w:val="24"/>
          <w:shd w:val="clear" w:color="auto" w:fill="FFFFFF"/>
          <w:lang w:val="en-GB"/>
        </w:rPr>
        <w:tab/>
        <w:t xml:space="preserve"> </w:t>
      </w:r>
    </w:p>
    <w:p w:rsidR="0083075D" w:rsidRPr="00B67E78" w:rsidRDefault="0083075D" w:rsidP="0083075D">
      <w:pPr>
        <w:spacing w:line="360" w:lineRule="auto"/>
        <w:jc w:val="both"/>
        <w:rPr>
          <w:rFonts w:ascii="Times New Roman" w:hAnsi="Times New Roman" w:cs="Times New Roman"/>
          <w:color w:val="000000" w:themeColor="text1"/>
          <w:sz w:val="24"/>
          <w:szCs w:val="24"/>
          <w:shd w:val="clear" w:color="auto" w:fill="FFFFFF"/>
        </w:rPr>
      </w:pPr>
      <w:r w:rsidRPr="00B67E78">
        <w:rPr>
          <w:rFonts w:ascii="Times New Roman" w:hAnsi="Times New Roman" w:cs="Times New Roman"/>
          <w:color w:val="000000" w:themeColor="text1"/>
          <w:sz w:val="24"/>
          <w:szCs w:val="24"/>
          <w:shd w:val="clear" w:color="auto" w:fill="FFFFFF"/>
        </w:rPr>
        <w:t>Knight, J.L., (2015). Preparing elementary school counselors to promote career development: Recommendations for school counselor education programs. </w:t>
      </w:r>
      <w:r w:rsidRPr="00B67E78">
        <w:rPr>
          <w:rFonts w:ascii="Times New Roman" w:hAnsi="Times New Roman" w:cs="Times New Roman"/>
          <w:i/>
          <w:iCs/>
          <w:color w:val="000000" w:themeColor="text1"/>
          <w:sz w:val="24"/>
          <w:szCs w:val="24"/>
          <w:shd w:val="clear" w:color="auto" w:fill="FFFFFF"/>
        </w:rPr>
        <w:t>Journal of Career Development</w:t>
      </w:r>
      <w:r w:rsidRPr="00B67E78">
        <w:rPr>
          <w:rFonts w:ascii="Times New Roman" w:hAnsi="Times New Roman" w:cs="Times New Roman"/>
          <w:color w:val="000000" w:themeColor="text1"/>
          <w:sz w:val="24"/>
          <w:szCs w:val="24"/>
          <w:shd w:val="clear" w:color="auto" w:fill="FFFFFF"/>
        </w:rPr>
        <w:t>, </w:t>
      </w:r>
      <w:r w:rsidRPr="00B67E78">
        <w:rPr>
          <w:rFonts w:ascii="Times New Roman" w:hAnsi="Times New Roman" w:cs="Times New Roman"/>
          <w:i/>
          <w:iCs/>
          <w:color w:val="000000" w:themeColor="text1"/>
          <w:sz w:val="24"/>
          <w:szCs w:val="24"/>
          <w:shd w:val="clear" w:color="auto" w:fill="FFFFFF"/>
        </w:rPr>
        <w:t>42</w:t>
      </w:r>
      <w:r w:rsidRPr="00B67E78">
        <w:rPr>
          <w:rFonts w:ascii="Times New Roman" w:hAnsi="Times New Roman" w:cs="Times New Roman"/>
          <w:color w:val="000000" w:themeColor="text1"/>
          <w:sz w:val="24"/>
          <w:szCs w:val="24"/>
          <w:shd w:val="clear" w:color="auto" w:fill="FFFFFF"/>
        </w:rPr>
        <w:t>(2), pp.75-85.</w:t>
      </w:r>
    </w:p>
    <w:p w:rsidR="0083075D" w:rsidRPr="00B67E78" w:rsidRDefault="0083075D" w:rsidP="0083075D">
      <w:pPr>
        <w:spacing w:line="360" w:lineRule="auto"/>
        <w:jc w:val="both"/>
        <w:rPr>
          <w:rFonts w:ascii="Times New Roman" w:hAnsi="Times New Roman" w:cs="Times New Roman"/>
          <w:color w:val="000000" w:themeColor="text1"/>
          <w:sz w:val="24"/>
          <w:szCs w:val="24"/>
        </w:rPr>
      </w:pPr>
      <w:r w:rsidRPr="00B67E78">
        <w:rPr>
          <w:rFonts w:ascii="Times New Roman" w:hAnsi="Times New Roman" w:cs="Times New Roman"/>
          <w:color w:val="000000" w:themeColor="text1"/>
          <w:sz w:val="24"/>
          <w:szCs w:val="24"/>
          <w:shd w:val="clear" w:color="auto" w:fill="FFFFFF"/>
        </w:rPr>
        <w:t xml:space="preserve">Lynch, J. and </w:t>
      </w:r>
      <w:proofErr w:type="spellStart"/>
      <w:r w:rsidRPr="00B67E78">
        <w:rPr>
          <w:rFonts w:ascii="Times New Roman" w:hAnsi="Times New Roman" w:cs="Times New Roman"/>
          <w:color w:val="000000" w:themeColor="text1"/>
          <w:sz w:val="24"/>
          <w:szCs w:val="24"/>
          <w:shd w:val="clear" w:color="auto" w:fill="FFFFFF"/>
        </w:rPr>
        <w:t>Lungrin</w:t>
      </w:r>
      <w:proofErr w:type="spellEnd"/>
      <w:r w:rsidRPr="00B67E78">
        <w:rPr>
          <w:rFonts w:ascii="Times New Roman" w:hAnsi="Times New Roman" w:cs="Times New Roman"/>
          <w:color w:val="000000" w:themeColor="text1"/>
          <w:sz w:val="24"/>
          <w:szCs w:val="24"/>
          <w:shd w:val="clear" w:color="auto" w:fill="FFFFFF"/>
        </w:rPr>
        <w:t>, T., (2018). Integrating Academic and Career Advising toward Student Success. </w:t>
      </w:r>
      <w:r w:rsidRPr="00B67E78">
        <w:rPr>
          <w:rFonts w:ascii="Times New Roman" w:hAnsi="Times New Roman" w:cs="Times New Roman"/>
          <w:i/>
          <w:iCs/>
          <w:color w:val="000000" w:themeColor="text1"/>
          <w:sz w:val="24"/>
          <w:szCs w:val="24"/>
          <w:shd w:val="clear" w:color="auto" w:fill="FFFFFF"/>
        </w:rPr>
        <w:t>New Directions for Higher Education</w:t>
      </w:r>
      <w:r w:rsidRPr="00B67E78">
        <w:rPr>
          <w:rFonts w:ascii="Times New Roman" w:hAnsi="Times New Roman" w:cs="Times New Roman"/>
          <w:color w:val="000000" w:themeColor="text1"/>
          <w:sz w:val="24"/>
          <w:szCs w:val="24"/>
          <w:shd w:val="clear" w:color="auto" w:fill="FFFFFF"/>
        </w:rPr>
        <w:t>, </w:t>
      </w:r>
      <w:r w:rsidRPr="00B67E78">
        <w:rPr>
          <w:rFonts w:ascii="Times New Roman" w:hAnsi="Times New Roman" w:cs="Times New Roman"/>
          <w:i/>
          <w:iCs/>
          <w:color w:val="000000" w:themeColor="text1"/>
          <w:sz w:val="24"/>
          <w:szCs w:val="24"/>
          <w:shd w:val="clear" w:color="auto" w:fill="FFFFFF"/>
        </w:rPr>
        <w:t>2018</w:t>
      </w:r>
      <w:r w:rsidRPr="00B67E78">
        <w:rPr>
          <w:rFonts w:ascii="Times New Roman" w:hAnsi="Times New Roman" w:cs="Times New Roman"/>
          <w:color w:val="000000" w:themeColor="text1"/>
          <w:sz w:val="24"/>
          <w:szCs w:val="24"/>
          <w:shd w:val="clear" w:color="auto" w:fill="FFFFFF"/>
        </w:rPr>
        <w:t>(184), pp.69-79.</w:t>
      </w:r>
    </w:p>
    <w:p w:rsidR="0083075D" w:rsidRPr="00B67E78" w:rsidRDefault="0083075D" w:rsidP="0083075D">
      <w:pPr>
        <w:spacing w:line="360" w:lineRule="auto"/>
        <w:jc w:val="both"/>
        <w:rPr>
          <w:rFonts w:ascii="Times New Roman" w:hAnsi="Times New Roman" w:cs="Times New Roman"/>
          <w:color w:val="000000" w:themeColor="text1"/>
          <w:sz w:val="24"/>
          <w:szCs w:val="24"/>
          <w:shd w:val="clear" w:color="auto" w:fill="FFFFFF"/>
        </w:rPr>
      </w:pPr>
      <w:r w:rsidRPr="00B67E78">
        <w:rPr>
          <w:rFonts w:ascii="Times New Roman" w:hAnsi="Times New Roman" w:cs="Times New Roman"/>
          <w:color w:val="000000" w:themeColor="text1"/>
          <w:sz w:val="24"/>
          <w:szCs w:val="24"/>
          <w:shd w:val="clear" w:color="auto" w:fill="FFFFFF"/>
        </w:rPr>
        <w:t xml:space="preserve">Mathur, A., Brandt, P., Chalkley, R., Daniel, L., </w:t>
      </w:r>
      <w:proofErr w:type="spellStart"/>
      <w:r w:rsidRPr="00B67E78">
        <w:rPr>
          <w:rFonts w:ascii="Times New Roman" w:hAnsi="Times New Roman" w:cs="Times New Roman"/>
          <w:color w:val="000000" w:themeColor="text1"/>
          <w:sz w:val="24"/>
          <w:szCs w:val="24"/>
          <w:shd w:val="clear" w:color="auto" w:fill="FFFFFF"/>
        </w:rPr>
        <w:t>Labosky</w:t>
      </w:r>
      <w:proofErr w:type="spellEnd"/>
      <w:r w:rsidRPr="00B67E78">
        <w:rPr>
          <w:rFonts w:ascii="Times New Roman" w:hAnsi="Times New Roman" w:cs="Times New Roman"/>
          <w:color w:val="000000" w:themeColor="text1"/>
          <w:sz w:val="24"/>
          <w:szCs w:val="24"/>
          <w:shd w:val="clear" w:color="auto" w:fill="FFFFFF"/>
        </w:rPr>
        <w:t xml:space="preserve">, P., </w:t>
      </w:r>
      <w:proofErr w:type="spellStart"/>
      <w:r w:rsidRPr="00B67E78">
        <w:rPr>
          <w:rFonts w:ascii="Times New Roman" w:hAnsi="Times New Roman" w:cs="Times New Roman"/>
          <w:color w:val="000000" w:themeColor="text1"/>
          <w:sz w:val="24"/>
          <w:szCs w:val="24"/>
          <w:shd w:val="clear" w:color="auto" w:fill="FFFFFF"/>
        </w:rPr>
        <w:t>Stayart</w:t>
      </w:r>
      <w:proofErr w:type="spellEnd"/>
      <w:r w:rsidRPr="00B67E78">
        <w:rPr>
          <w:rFonts w:ascii="Times New Roman" w:hAnsi="Times New Roman" w:cs="Times New Roman"/>
          <w:color w:val="000000" w:themeColor="text1"/>
          <w:sz w:val="24"/>
          <w:szCs w:val="24"/>
          <w:shd w:val="clear" w:color="auto" w:fill="FFFFFF"/>
        </w:rPr>
        <w:t>, C. and Meyers, F.J., (2018). Evolution of a functional taxonomy of career pathways for biomedical trainees. </w:t>
      </w:r>
      <w:r w:rsidRPr="00B67E78">
        <w:rPr>
          <w:rFonts w:ascii="Times New Roman" w:hAnsi="Times New Roman" w:cs="Times New Roman"/>
          <w:i/>
          <w:iCs/>
          <w:color w:val="000000" w:themeColor="text1"/>
          <w:sz w:val="24"/>
          <w:szCs w:val="24"/>
          <w:shd w:val="clear" w:color="auto" w:fill="FFFFFF"/>
        </w:rPr>
        <w:t>Journal of clinical and translational science</w:t>
      </w:r>
      <w:r w:rsidRPr="00B67E78">
        <w:rPr>
          <w:rFonts w:ascii="Times New Roman" w:hAnsi="Times New Roman" w:cs="Times New Roman"/>
          <w:color w:val="000000" w:themeColor="text1"/>
          <w:sz w:val="24"/>
          <w:szCs w:val="24"/>
          <w:shd w:val="clear" w:color="auto" w:fill="FFFFFF"/>
        </w:rPr>
        <w:t>, </w:t>
      </w:r>
      <w:r w:rsidRPr="00B67E78">
        <w:rPr>
          <w:rFonts w:ascii="Times New Roman" w:hAnsi="Times New Roman" w:cs="Times New Roman"/>
          <w:i/>
          <w:iCs/>
          <w:color w:val="000000" w:themeColor="text1"/>
          <w:sz w:val="24"/>
          <w:szCs w:val="24"/>
          <w:shd w:val="clear" w:color="auto" w:fill="FFFFFF"/>
        </w:rPr>
        <w:t>2</w:t>
      </w:r>
      <w:r w:rsidRPr="00B67E78">
        <w:rPr>
          <w:rFonts w:ascii="Times New Roman" w:hAnsi="Times New Roman" w:cs="Times New Roman"/>
          <w:color w:val="000000" w:themeColor="text1"/>
          <w:sz w:val="24"/>
          <w:szCs w:val="24"/>
          <w:shd w:val="clear" w:color="auto" w:fill="FFFFFF"/>
        </w:rPr>
        <w:t>(2), pp.63-65.</w:t>
      </w:r>
    </w:p>
    <w:p w:rsidR="0083075D" w:rsidRPr="00EC408E" w:rsidRDefault="0083075D" w:rsidP="00A90007">
      <w:pPr>
        <w:spacing w:line="360" w:lineRule="auto"/>
        <w:jc w:val="both"/>
        <w:rPr>
          <w:rFonts w:ascii="Times New Roman" w:hAnsi="Times New Roman" w:cs="Times New Roman"/>
          <w:color w:val="222222"/>
          <w:sz w:val="24"/>
          <w:szCs w:val="24"/>
          <w:shd w:val="clear" w:color="auto" w:fill="FFFFFF"/>
        </w:rPr>
      </w:pPr>
      <w:r w:rsidRPr="00EC408E">
        <w:rPr>
          <w:rFonts w:ascii="Times New Roman" w:hAnsi="Times New Roman" w:cs="Times New Roman"/>
          <w:color w:val="222222"/>
          <w:sz w:val="24"/>
          <w:szCs w:val="24"/>
          <w:shd w:val="clear" w:color="auto" w:fill="FFFFFF"/>
          <w:lang w:val="en-GB"/>
        </w:rPr>
        <w:t xml:space="preserve">Moon, J. (2006) </w:t>
      </w:r>
      <w:r w:rsidRPr="00EC408E">
        <w:rPr>
          <w:rFonts w:ascii="Times New Roman" w:hAnsi="Times New Roman" w:cs="Times New Roman"/>
          <w:i/>
          <w:iCs/>
          <w:color w:val="222222"/>
          <w:sz w:val="24"/>
          <w:szCs w:val="24"/>
          <w:shd w:val="clear" w:color="auto" w:fill="FFFFFF"/>
          <w:lang w:val="en-GB"/>
        </w:rPr>
        <w:t xml:space="preserve">Learning Journals:  A Handbook for Reflective Practice and Professional Development </w:t>
      </w:r>
      <w:r w:rsidRPr="00EC408E">
        <w:rPr>
          <w:rFonts w:ascii="Times New Roman" w:hAnsi="Times New Roman" w:cs="Times New Roman"/>
          <w:color w:val="222222"/>
          <w:sz w:val="24"/>
          <w:szCs w:val="24"/>
          <w:shd w:val="clear" w:color="auto" w:fill="FFFFFF"/>
          <w:lang w:val="en-GB"/>
        </w:rPr>
        <w:t>(2</w:t>
      </w:r>
      <w:r w:rsidRPr="00EC408E">
        <w:rPr>
          <w:rFonts w:ascii="Times New Roman" w:hAnsi="Times New Roman" w:cs="Times New Roman"/>
          <w:color w:val="222222"/>
          <w:sz w:val="24"/>
          <w:szCs w:val="24"/>
          <w:shd w:val="clear" w:color="auto" w:fill="FFFFFF"/>
          <w:vertAlign w:val="superscript"/>
          <w:lang w:val="en-GB"/>
        </w:rPr>
        <w:t>nd</w:t>
      </w:r>
      <w:r w:rsidRPr="00EC408E">
        <w:rPr>
          <w:rFonts w:ascii="Times New Roman" w:hAnsi="Times New Roman" w:cs="Times New Roman"/>
          <w:color w:val="222222"/>
          <w:sz w:val="24"/>
          <w:szCs w:val="24"/>
          <w:shd w:val="clear" w:color="auto" w:fill="FFFFFF"/>
          <w:lang w:val="en-GB"/>
        </w:rPr>
        <w:t xml:space="preserve"> Ed) New York:  Routledge </w:t>
      </w:r>
    </w:p>
    <w:p w:rsidR="0083075D" w:rsidRPr="00EC408E" w:rsidRDefault="0083075D" w:rsidP="00A90007">
      <w:pPr>
        <w:spacing w:line="360" w:lineRule="auto"/>
        <w:jc w:val="both"/>
        <w:rPr>
          <w:rFonts w:ascii="Times New Roman" w:hAnsi="Times New Roman" w:cs="Times New Roman"/>
          <w:color w:val="222222"/>
          <w:sz w:val="24"/>
          <w:szCs w:val="24"/>
          <w:shd w:val="clear" w:color="auto" w:fill="FFFFFF"/>
        </w:rPr>
      </w:pPr>
      <w:proofErr w:type="spellStart"/>
      <w:r w:rsidRPr="00EC408E">
        <w:rPr>
          <w:rFonts w:ascii="Times New Roman" w:hAnsi="Times New Roman" w:cs="Times New Roman"/>
          <w:color w:val="222222"/>
          <w:sz w:val="24"/>
          <w:szCs w:val="24"/>
          <w:shd w:val="clear" w:color="auto" w:fill="FFFFFF"/>
        </w:rPr>
        <w:t>Puchumni</w:t>
      </w:r>
      <w:proofErr w:type="spellEnd"/>
      <w:r w:rsidRPr="00EC408E">
        <w:rPr>
          <w:rFonts w:ascii="Times New Roman" w:hAnsi="Times New Roman" w:cs="Times New Roman"/>
          <w:color w:val="222222"/>
          <w:sz w:val="24"/>
          <w:szCs w:val="24"/>
          <w:shd w:val="clear" w:color="auto" w:fill="FFFFFF"/>
        </w:rPr>
        <w:t xml:space="preserve">, P., </w:t>
      </w:r>
      <w:proofErr w:type="spellStart"/>
      <w:r w:rsidRPr="00EC408E">
        <w:rPr>
          <w:rFonts w:ascii="Times New Roman" w:hAnsi="Times New Roman" w:cs="Times New Roman"/>
          <w:color w:val="222222"/>
          <w:sz w:val="24"/>
          <w:szCs w:val="24"/>
          <w:shd w:val="clear" w:color="auto" w:fill="FFFFFF"/>
        </w:rPr>
        <w:t>Tungpradabkul</w:t>
      </w:r>
      <w:proofErr w:type="spellEnd"/>
      <w:r w:rsidRPr="00EC408E">
        <w:rPr>
          <w:rFonts w:ascii="Times New Roman" w:hAnsi="Times New Roman" w:cs="Times New Roman"/>
          <w:color w:val="222222"/>
          <w:sz w:val="24"/>
          <w:szCs w:val="24"/>
          <w:shd w:val="clear" w:color="auto" w:fill="FFFFFF"/>
        </w:rPr>
        <w:t>, S. and Magee, R., 2019. Using Information Retrieval Activities to Foster Analytical Thinking Skills in Higher Education in Thailand: A Case Study of Local Wisdom Education. </w:t>
      </w:r>
      <w:r w:rsidRPr="00EC408E">
        <w:rPr>
          <w:rFonts w:ascii="Times New Roman" w:hAnsi="Times New Roman" w:cs="Times New Roman"/>
          <w:i/>
          <w:iCs/>
          <w:color w:val="222222"/>
          <w:sz w:val="24"/>
          <w:szCs w:val="24"/>
          <w:shd w:val="clear" w:color="auto" w:fill="FFFFFF"/>
        </w:rPr>
        <w:t>Asian Journal of Education and Training</w:t>
      </w:r>
      <w:r w:rsidRPr="00EC408E">
        <w:rPr>
          <w:rFonts w:ascii="Times New Roman" w:hAnsi="Times New Roman" w:cs="Times New Roman"/>
          <w:color w:val="222222"/>
          <w:sz w:val="24"/>
          <w:szCs w:val="24"/>
          <w:shd w:val="clear" w:color="auto" w:fill="FFFFFF"/>
        </w:rPr>
        <w:t>, </w:t>
      </w:r>
      <w:r w:rsidRPr="00EC408E">
        <w:rPr>
          <w:rFonts w:ascii="Times New Roman" w:hAnsi="Times New Roman" w:cs="Times New Roman"/>
          <w:i/>
          <w:iCs/>
          <w:color w:val="222222"/>
          <w:sz w:val="24"/>
          <w:szCs w:val="24"/>
          <w:shd w:val="clear" w:color="auto" w:fill="FFFFFF"/>
        </w:rPr>
        <w:t>5</w:t>
      </w:r>
      <w:r w:rsidRPr="00EC408E">
        <w:rPr>
          <w:rFonts w:ascii="Times New Roman" w:hAnsi="Times New Roman" w:cs="Times New Roman"/>
          <w:color w:val="222222"/>
          <w:sz w:val="24"/>
          <w:szCs w:val="24"/>
          <w:shd w:val="clear" w:color="auto" w:fill="FFFFFF"/>
        </w:rPr>
        <w:t>(1), pp.80-85.</w:t>
      </w:r>
    </w:p>
    <w:p w:rsidR="0083075D" w:rsidRPr="00EC408E" w:rsidRDefault="0083075D" w:rsidP="00A90007">
      <w:pPr>
        <w:spacing w:line="360" w:lineRule="auto"/>
        <w:jc w:val="both"/>
        <w:rPr>
          <w:rFonts w:ascii="Times New Roman" w:hAnsi="Times New Roman" w:cs="Times New Roman"/>
          <w:color w:val="222222"/>
          <w:sz w:val="24"/>
          <w:szCs w:val="24"/>
          <w:shd w:val="clear" w:color="auto" w:fill="FFFFFF"/>
        </w:rPr>
      </w:pPr>
      <w:r w:rsidRPr="00EC408E">
        <w:rPr>
          <w:rFonts w:ascii="Times New Roman" w:hAnsi="Times New Roman" w:cs="Times New Roman"/>
          <w:color w:val="222222"/>
          <w:sz w:val="24"/>
          <w:szCs w:val="24"/>
          <w:shd w:val="clear" w:color="auto" w:fill="FFFFFF"/>
        </w:rPr>
        <w:t xml:space="preserve">Sweet, L., Bass, J., </w:t>
      </w:r>
      <w:proofErr w:type="spellStart"/>
      <w:r w:rsidRPr="00EC408E">
        <w:rPr>
          <w:rFonts w:ascii="Times New Roman" w:hAnsi="Times New Roman" w:cs="Times New Roman"/>
          <w:color w:val="222222"/>
          <w:sz w:val="24"/>
          <w:szCs w:val="24"/>
          <w:shd w:val="clear" w:color="auto" w:fill="FFFFFF"/>
        </w:rPr>
        <w:t>Sidebotham</w:t>
      </w:r>
      <w:proofErr w:type="spellEnd"/>
      <w:r w:rsidRPr="00EC408E">
        <w:rPr>
          <w:rFonts w:ascii="Times New Roman" w:hAnsi="Times New Roman" w:cs="Times New Roman"/>
          <w:color w:val="222222"/>
          <w:sz w:val="24"/>
          <w:szCs w:val="24"/>
          <w:shd w:val="clear" w:color="auto" w:fill="FFFFFF"/>
        </w:rPr>
        <w:t>, M., Fenwick, J. and Graham, K., 2019. Developing reflective capacities in midwifery students: Enhancing learning through reflective writing. </w:t>
      </w:r>
      <w:r w:rsidRPr="00EC408E">
        <w:rPr>
          <w:rFonts w:ascii="Times New Roman" w:hAnsi="Times New Roman" w:cs="Times New Roman"/>
          <w:i/>
          <w:iCs/>
          <w:color w:val="222222"/>
          <w:sz w:val="24"/>
          <w:szCs w:val="24"/>
          <w:shd w:val="clear" w:color="auto" w:fill="FFFFFF"/>
        </w:rPr>
        <w:t>Women and Birth</w:t>
      </w:r>
      <w:r w:rsidRPr="00EC408E">
        <w:rPr>
          <w:rFonts w:ascii="Times New Roman" w:hAnsi="Times New Roman" w:cs="Times New Roman"/>
          <w:color w:val="222222"/>
          <w:sz w:val="24"/>
          <w:szCs w:val="24"/>
          <w:shd w:val="clear" w:color="auto" w:fill="FFFFFF"/>
        </w:rPr>
        <w:t>, </w:t>
      </w:r>
      <w:r w:rsidRPr="00EC408E">
        <w:rPr>
          <w:rFonts w:ascii="Times New Roman" w:hAnsi="Times New Roman" w:cs="Times New Roman"/>
          <w:i/>
          <w:iCs/>
          <w:color w:val="222222"/>
          <w:sz w:val="24"/>
          <w:szCs w:val="24"/>
          <w:shd w:val="clear" w:color="auto" w:fill="FFFFFF"/>
        </w:rPr>
        <w:t>32</w:t>
      </w:r>
      <w:r w:rsidRPr="00EC408E">
        <w:rPr>
          <w:rFonts w:ascii="Times New Roman" w:hAnsi="Times New Roman" w:cs="Times New Roman"/>
          <w:color w:val="222222"/>
          <w:sz w:val="24"/>
          <w:szCs w:val="24"/>
          <w:shd w:val="clear" w:color="auto" w:fill="FFFFFF"/>
        </w:rPr>
        <w:t>(2), pp.119-126.</w:t>
      </w:r>
    </w:p>
    <w:p w:rsidR="0083075D" w:rsidRPr="00EC408E" w:rsidRDefault="0083075D" w:rsidP="00A90007">
      <w:pPr>
        <w:spacing w:line="360" w:lineRule="auto"/>
        <w:jc w:val="both"/>
        <w:rPr>
          <w:rFonts w:ascii="Times New Roman" w:hAnsi="Times New Roman" w:cs="Times New Roman"/>
          <w:color w:val="222222"/>
          <w:sz w:val="24"/>
          <w:szCs w:val="24"/>
          <w:shd w:val="clear" w:color="auto" w:fill="FFFFFF"/>
        </w:rPr>
      </w:pPr>
      <w:r w:rsidRPr="00EC408E">
        <w:rPr>
          <w:rFonts w:ascii="Times New Roman" w:hAnsi="Times New Roman" w:cs="Times New Roman"/>
          <w:color w:val="222222"/>
          <w:sz w:val="24"/>
          <w:szCs w:val="24"/>
          <w:shd w:val="clear" w:color="auto" w:fill="FFFFFF"/>
        </w:rPr>
        <w:t>Tanaka, M., Okamoto, R. and Koide, K., 2018. Relationship between Reflective Practice Skills and Volume of Writing in a Reflective Journal. </w:t>
      </w:r>
      <w:r w:rsidRPr="00EC408E">
        <w:rPr>
          <w:rFonts w:ascii="Times New Roman" w:hAnsi="Times New Roman" w:cs="Times New Roman"/>
          <w:i/>
          <w:iCs/>
          <w:color w:val="222222"/>
          <w:sz w:val="24"/>
          <w:szCs w:val="24"/>
          <w:shd w:val="clear" w:color="auto" w:fill="FFFFFF"/>
        </w:rPr>
        <w:t>Health</w:t>
      </w:r>
      <w:r w:rsidRPr="00EC408E">
        <w:rPr>
          <w:rFonts w:ascii="Times New Roman" w:hAnsi="Times New Roman" w:cs="Times New Roman"/>
          <w:color w:val="222222"/>
          <w:sz w:val="24"/>
          <w:szCs w:val="24"/>
          <w:shd w:val="clear" w:color="auto" w:fill="FFFFFF"/>
        </w:rPr>
        <w:t>, </w:t>
      </w:r>
      <w:r w:rsidRPr="00EC408E">
        <w:rPr>
          <w:rFonts w:ascii="Times New Roman" w:hAnsi="Times New Roman" w:cs="Times New Roman"/>
          <w:i/>
          <w:iCs/>
          <w:color w:val="222222"/>
          <w:sz w:val="24"/>
          <w:szCs w:val="24"/>
          <w:shd w:val="clear" w:color="auto" w:fill="FFFFFF"/>
        </w:rPr>
        <w:t>10</w:t>
      </w:r>
      <w:r w:rsidRPr="00EC408E">
        <w:rPr>
          <w:rFonts w:ascii="Times New Roman" w:hAnsi="Times New Roman" w:cs="Times New Roman"/>
          <w:color w:val="222222"/>
          <w:sz w:val="24"/>
          <w:szCs w:val="24"/>
          <w:shd w:val="clear" w:color="auto" w:fill="FFFFFF"/>
        </w:rPr>
        <w:t>(03), pp.283-288.</w:t>
      </w:r>
    </w:p>
    <w:p w:rsidR="0083075D" w:rsidRPr="00EC408E" w:rsidRDefault="0083075D" w:rsidP="00A90007">
      <w:pPr>
        <w:spacing w:line="360" w:lineRule="auto"/>
        <w:jc w:val="both"/>
        <w:rPr>
          <w:rFonts w:ascii="Times New Roman" w:hAnsi="Times New Roman" w:cs="Times New Roman"/>
          <w:color w:val="222222"/>
          <w:sz w:val="24"/>
          <w:szCs w:val="24"/>
          <w:shd w:val="clear" w:color="auto" w:fill="FFFFFF"/>
        </w:rPr>
      </w:pPr>
      <w:proofErr w:type="spellStart"/>
      <w:r w:rsidRPr="00EC408E">
        <w:rPr>
          <w:rFonts w:ascii="Times New Roman" w:hAnsi="Times New Roman" w:cs="Times New Roman"/>
          <w:color w:val="222222"/>
          <w:sz w:val="24"/>
          <w:szCs w:val="24"/>
          <w:shd w:val="clear" w:color="auto" w:fill="FFFFFF"/>
        </w:rPr>
        <w:t>Tiruneh</w:t>
      </w:r>
      <w:proofErr w:type="spellEnd"/>
      <w:r w:rsidRPr="00EC408E">
        <w:rPr>
          <w:rFonts w:ascii="Times New Roman" w:hAnsi="Times New Roman" w:cs="Times New Roman"/>
          <w:color w:val="222222"/>
          <w:sz w:val="24"/>
          <w:szCs w:val="24"/>
          <w:shd w:val="clear" w:color="auto" w:fill="FFFFFF"/>
        </w:rPr>
        <w:t xml:space="preserve">, D.T., </w:t>
      </w:r>
      <w:proofErr w:type="spellStart"/>
      <w:r w:rsidRPr="00EC408E">
        <w:rPr>
          <w:rFonts w:ascii="Times New Roman" w:hAnsi="Times New Roman" w:cs="Times New Roman"/>
          <w:color w:val="222222"/>
          <w:sz w:val="24"/>
          <w:szCs w:val="24"/>
          <w:shd w:val="clear" w:color="auto" w:fill="FFFFFF"/>
        </w:rPr>
        <w:t>Weldeslassie</w:t>
      </w:r>
      <w:proofErr w:type="spellEnd"/>
      <w:r w:rsidRPr="00EC408E">
        <w:rPr>
          <w:rFonts w:ascii="Times New Roman" w:hAnsi="Times New Roman" w:cs="Times New Roman"/>
          <w:color w:val="222222"/>
          <w:sz w:val="24"/>
          <w:szCs w:val="24"/>
          <w:shd w:val="clear" w:color="auto" w:fill="FFFFFF"/>
        </w:rPr>
        <w:t xml:space="preserve">, A.G., </w:t>
      </w:r>
      <w:proofErr w:type="spellStart"/>
      <w:r w:rsidRPr="00EC408E">
        <w:rPr>
          <w:rFonts w:ascii="Times New Roman" w:hAnsi="Times New Roman" w:cs="Times New Roman"/>
          <w:color w:val="222222"/>
          <w:sz w:val="24"/>
          <w:szCs w:val="24"/>
          <w:shd w:val="clear" w:color="auto" w:fill="FFFFFF"/>
        </w:rPr>
        <w:t>Kassa</w:t>
      </w:r>
      <w:proofErr w:type="spellEnd"/>
      <w:r w:rsidRPr="00EC408E">
        <w:rPr>
          <w:rFonts w:ascii="Times New Roman" w:hAnsi="Times New Roman" w:cs="Times New Roman"/>
          <w:color w:val="222222"/>
          <w:sz w:val="24"/>
          <w:szCs w:val="24"/>
          <w:shd w:val="clear" w:color="auto" w:fill="FFFFFF"/>
        </w:rPr>
        <w:t xml:space="preserve">, A., Tefera, Z., De Cock, M. and </w:t>
      </w:r>
      <w:proofErr w:type="spellStart"/>
      <w:r w:rsidRPr="00EC408E">
        <w:rPr>
          <w:rFonts w:ascii="Times New Roman" w:hAnsi="Times New Roman" w:cs="Times New Roman"/>
          <w:color w:val="222222"/>
          <w:sz w:val="24"/>
          <w:szCs w:val="24"/>
          <w:shd w:val="clear" w:color="auto" w:fill="FFFFFF"/>
        </w:rPr>
        <w:t>Elen</w:t>
      </w:r>
      <w:proofErr w:type="spellEnd"/>
      <w:r w:rsidRPr="00EC408E">
        <w:rPr>
          <w:rFonts w:ascii="Times New Roman" w:hAnsi="Times New Roman" w:cs="Times New Roman"/>
          <w:color w:val="222222"/>
          <w:sz w:val="24"/>
          <w:szCs w:val="24"/>
          <w:shd w:val="clear" w:color="auto" w:fill="FFFFFF"/>
        </w:rPr>
        <w:t>, J., 2016. Systematic design of a learning environment for domain-specific and domain-general critical thinking skills. </w:t>
      </w:r>
      <w:r w:rsidRPr="00EC408E">
        <w:rPr>
          <w:rFonts w:ascii="Times New Roman" w:hAnsi="Times New Roman" w:cs="Times New Roman"/>
          <w:i/>
          <w:iCs/>
          <w:color w:val="222222"/>
          <w:sz w:val="24"/>
          <w:szCs w:val="24"/>
          <w:shd w:val="clear" w:color="auto" w:fill="FFFFFF"/>
        </w:rPr>
        <w:t>Educational technology research and development</w:t>
      </w:r>
      <w:r w:rsidRPr="00EC408E">
        <w:rPr>
          <w:rFonts w:ascii="Times New Roman" w:hAnsi="Times New Roman" w:cs="Times New Roman"/>
          <w:color w:val="222222"/>
          <w:sz w:val="24"/>
          <w:szCs w:val="24"/>
          <w:shd w:val="clear" w:color="auto" w:fill="FFFFFF"/>
        </w:rPr>
        <w:t>, </w:t>
      </w:r>
      <w:r w:rsidRPr="00EC408E">
        <w:rPr>
          <w:rFonts w:ascii="Times New Roman" w:hAnsi="Times New Roman" w:cs="Times New Roman"/>
          <w:i/>
          <w:iCs/>
          <w:color w:val="222222"/>
          <w:sz w:val="24"/>
          <w:szCs w:val="24"/>
          <w:shd w:val="clear" w:color="auto" w:fill="FFFFFF"/>
        </w:rPr>
        <w:t>64</w:t>
      </w:r>
      <w:r w:rsidRPr="00EC408E">
        <w:rPr>
          <w:rFonts w:ascii="Times New Roman" w:hAnsi="Times New Roman" w:cs="Times New Roman"/>
          <w:color w:val="222222"/>
          <w:sz w:val="24"/>
          <w:szCs w:val="24"/>
          <w:shd w:val="clear" w:color="auto" w:fill="FFFFFF"/>
        </w:rPr>
        <w:t>(3), pp.481-505.</w:t>
      </w:r>
    </w:p>
    <w:p w:rsidR="00B16AC1" w:rsidRDefault="00B16AC1">
      <w:pPr>
        <w:pStyle w:val="Normal1"/>
        <w:spacing w:line="360" w:lineRule="auto"/>
        <w:jc w:val="both"/>
        <w:rPr>
          <w:rFonts w:ascii="Times New Roman" w:eastAsia="Times New Roman" w:hAnsi="Times New Roman" w:cs="Times New Roman"/>
          <w:sz w:val="24"/>
          <w:szCs w:val="24"/>
        </w:rPr>
      </w:pPr>
    </w:p>
    <w:p w:rsidR="00BA61D8" w:rsidRPr="00B16AC1" w:rsidRDefault="00D80E1B" w:rsidP="00B16AC1">
      <w:pPr>
        <w:rPr>
          <w:rFonts w:ascii="Times New Roman" w:eastAsia="Times New Roman" w:hAnsi="Times New Roman" w:cs="Times New Roman"/>
          <w:sz w:val="24"/>
          <w:szCs w:val="24"/>
        </w:rPr>
      </w:pPr>
      <w:r>
        <w:br w:type="page"/>
      </w:r>
    </w:p>
    <w:p w:rsidR="00BA61D8" w:rsidRDefault="00D80E1B" w:rsidP="00A90007">
      <w:pPr>
        <w:pStyle w:val="Heading1"/>
      </w:pPr>
      <w:bookmarkStart w:id="11" w:name="_Toc17550766"/>
      <w:r>
        <w:lastRenderedPageBreak/>
        <w:t>Appendix</w:t>
      </w:r>
      <w:bookmarkEnd w:id="11"/>
      <w:r>
        <w:t xml:space="preserve"> </w:t>
      </w:r>
    </w:p>
    <w:p w:rsidR="00BA61D8" w:rsidRDefault="00D80E1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1: Eisenhower matrix</w:t>
      </w:r>
    </w:p>
    <w:p w:rsidR="00BA61D8" w:rsidRDefault="00D80E1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114925" cy="25812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114925" cy="2581275"/>
                    </a:xfrm>
                    <a:prstGeom prst="rect">
                      <a:avLst/>
                    </a:prstGeom>
                    <a:ln/>
                  </pic:spPr>
                </pic:pic>
              </a:graphicData>
            </a:graphic>
          </wp:inline>
        </w:drawing>
      </w:r>
    </w:p>
    <w:p w:rsidR="00BA61D8" w:rsidRDefault="00D80E1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hyperlink r:id="rId16">
        <w:r>
          <w:rPr>
            <w:rFonts w:ascii="Times New Roman" w:eastAsia="Times New Roman" w:hAnsi="Times New Roman" w:cs="Times New Roman"/>
            <w:sz w:val="24"/>
            <w:szCs w:val="24"/>
          </w:rPr>
          <w:t>https://www.developgoodhabits.com/eisenhower-matrix/</w:t>
        </w:r>
      </w:hyperlink>
      <w:r>
        <w:rPr>
          <w:rFonts w:ascii="Times New Roman" w:eastAsia="Times New Roman" w:hAnsi="Times New Roman" w:cs="Times New Roman"/>
          <w:b/>
          <w:sz w:val="24"/>
          <w:szCs w:val="24"/>
        </w:rPr>
        <w:t>)</w:t>
      </w:r>
      <w:r>
        <w:br w:type="page"/>
      </w:r>
    </w:p>
    <w:p w:rsidR="00BA61D8" w:rsidRDefault="00D80E1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Appendix 2: Schon’s reflective practice</w:t>
      </w:r>
    </w:p>
    <w:p w:rsidR="00BA61D8" w:rsidRDefault="00D80E1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4352925" cy="27717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4352925" cy="2771775"/>
                    </a:xfrm>
                    <a:prstGeom prst="rect">
                      <a:avLst/>
                    </a:prstGeom>
                    <a:ln/>
                  </pic:spPr>
                </pic:pic>
              </a:graphicData>
            </a:graphic>
          </wp:inline>
        </w:drawing>
      </w:r>
    </w:p>
    <w:p w:rsidR="00BA61D8" w:rsidRDefault="00D80E1B">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hyperlink r:id="rId18">
        <w:r>
          <w:rPr>
            <w:rFonts w:ascii="Times New Roman" w:eastAsia="Times New Roman" w:hAnsi="Times New Roman" w:cs="Times New Roman"/>
            <w:sz w:val="24"/>
            <w:szCs w:val="24"/>
          </w:rPr>
          <w:t>https://prezi.com/1krdgftb1eau/donald-schon-reflective-practice/</w:t>
        </w:r>
      </w:hyperlink>
      <w:r>
        <w:rPr>
          <w:rFonts w:ascii="Times New Roman" w:eastAsia="Times New Roman" w:hAnsi="Times New Roman" w:cs="Times New Roman"/>
          <w:sz w:val="24"/>
          <w:szCs w:val="24"/>
        </w:rPr>
        <w:t>)</w:t>
      </w:r>
    </w:p>
    <w:sectPr w:rsidR="00BA61D8" w:rsidSect="00BA61D8">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475A" w:rsidRDefault="00C3475A" w:rsidP="0004528C">
      <w:pPr>
        <w:spacing w:line="240" w:lineRule="auto"/>
      </w:pPr>
      <w:r>
        <w:separator/>
      </w:r>
    </w:p>
  </w:endnote>
  <w:endnote w:type="continuationSeparator" w:id="0">
    <w:p w:rsidR="00C3475A" w:rsidRDefault="00C3475A" w:rsidP="000452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77898"/>
      <w:docPartObj>
        <w:docPartGallery w:val="Page Numbers (Bottom of Page)"/>
        <w:docPartUnique/>
      </w:docPartObj>
    </w:sdtPr>
    <w:sdtEndPr/>
    <w:sdtContent>
      <w:p w:rsidR="0004528C" w:rsidRDefault="00C3475A">
        <w:pPr>
          <w:pStyle w:val="Footer"/>
          <w:jc w:val="right"/>
        </w:pPr>
        <w:r>
          <w:fldChar w:fldCharType="begin"/>
        </w:r>
        <w:r>
          <w:instrText xml:space="preserve"> PAGE   \* MERGEFORMAT </w:instrText>
        </w:r>
        <w:r>
          <w:fldChar w:fldCharType="separate"/>
        </w:r>
        <w:r w:rsidR="00D113FD">
          <w:rPr>
            <w:noProof/>
          </w:rPr>
          <w:t>11</w:t>
        </w:r>
        <w:r>
          <w:rPr>
            <w:noProof/>
          </w:rPr>
          <w:fldChar w:fldCharType="end"/>
        </w:r>
      </w:p>
    </w:sdtContent>
  </w:sdt>
  <w:p w:rsidR="0004528C" w:rsidRDefault="00045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475A" w:rsidRDefault="00C3475A" w:rsidP="0004528C">
      <w:pPr>
        <w:spacing w:line="240" w:lineRule="auto"/>
      </w:pPr>
      <w:r>
        <w:separator/>
      </w:r>
    </w:p>
  </w:footnote>
  <w:footnote w:type="continuationSeparator" w:id="0">
    <w:p w:rsidR="00C3475A" w:rsidRDefault="00C3475A" w:rsidP="000452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03D6B"/>
    <w:multiLevelType w:val="multilevel"/>
    <w:tmpl w:val="C5D878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A61D8"/>
    <w:rsid w:val="0004528C"/>
    <w:rsid w:val="0008184E"/>
    <w:rsid w:val="00344FD9"/>
    <w:rsid w:val="003C2C55"/>
    <w:rsid w:val="00576D94"/>
    <w:rsid w:val="006474B7"/>
    <w:rsid w:val="00693E6A"/>
    <w:rsid w:val="0083075D"/>
    <w:rsid w:val="008A488A"/>
    <w:rsid w:val="009350B0"/>
    <w:rsid w:val="00A43F72"/>
    <w:rsid w:val="00A53279"/>
    <w:rsid w:val="00A90007"/>
    <w:rsid w:val="00AF5E60"/>
    <w:rsid w:val="00B14A95"/>
    <w:rsid w:val="00B16AC1"/>
    <w:rsid w:val="00BA61D8"/>
    <w:rsid w:val="00C3475A"/>
    <w:rsid w:val="00C70503"/>
    <w:rsid w:val="00D113FD"/>
    <w:rsid w:val="00D80E1B"/>
    <w:rsid w:val="00DC213A"/>
    <w:rsid w:val="00E716B4"/>
    <w:rsid w:val="00FA691C"/>
    <w:rsid w:val="00FF3E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90BE7"/>
  <w15:docId w15:val="{F633F0CD-B1BE-2649-A85B-D033B7E83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44FD9"/>
  </w:style>
  <w:style w:type="paragraph" w:styleId="Heading1">
    <w:name w:val="heading 1"/>
    <w:basedOn w:val="Normal1"/>
    <w:next w:val="Normal1"/>
    <w:rsid w:val="00A90007"/>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A90007"/>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BA61D8"/>
    <w:pPr>
      <w:keepNext/>
      <w:keepLines/>
      <w:spacing w:before="320" w:after="80"/>
      <w:outlineLvl w:val="2"/>
    </w:pPr>
    <w:rPr>
      <w:color w:val="434343"/>
      <w:sz w:val="28"/>
      <w:szCs w:val="28"/>
    </w:rPr>
  </w:style>
  <w:style w:type="paragraph" w:styleId="Heading4">
    <w:name w:val="heading 4"/>
    <w:basedOn w:val="Normal1"/>
    <w:next w:val="Normal1"/>
    <w:rsid w:val="00BA61D8"/>
    <w:pPr>
      <w:keepNext/>
      <w:keepLines/>
      <w:spacing w:before="280" w:after="80"/>
      <w:outlineLvl w:val="3"/>
    </w:pPr>
    <w:rPr>
      <w:color w:val="666666"/>
      <w:sz w:val="24"/>
      <w:szCs w:val="24"/>
    </w:rPr>
  </w:style>
  <w:style w:type="paragraph" w:styleId="Heading5">
    <w:name w:val="heading 5"/>
    <w:basedOn w:val="Normal1"/>
    <w:next w:val="Normal1"/>
    <w:rsid w:val="00BA61D8"/>
    <w:pPr>
      <w:keepNext/>
      <w:keepLines/>
      <w:spacing w:before="240" w:after="80"/>
      <w:outlineLvl w:val="4"/>
    </w:pPr>
    <w:rPr>
      <w:color w:val="666666"/>
    </w:rPr>
  </w:style>
  <w:style w:type="paragraph" w:styleId="Heading6">
    <w:name w:val="heading 6"/>
    <w:basedOn w:val="Normal1"/>
    <w:next w:val="Normal1"/>
    <w:rsid w:val="00BA61D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A61D8"/>
  </w:style>
  <w:style w:type="paragraph" w:styleId="Title">
    <w:name w:val="Title"/>
    <w:basedOn w:val="Normal1"/>
    <w:next w:val="Normal1"/>
    <w:rsid w:val="00BA61D8"/>
    <w:pPr>
      <w:keepNext/>
      <w:keepLines/>
      <w:spacing w:after="60"/>
    </w:pPr>
    <w:rPr>
      <w:sz w:val="52"/>
      <w:szCs w:val="52"/>
    </w:rPr>
  </w:style>
  <w:style w:type="paragraph" w:styleId="Subtitle">
    <w:name w:val="Subtitle"/>
    <w:basedOn w:val="Normal1"/>
    <w:next w:val="Normal1"/>
    <w:rsid w:val="00BA61D8"/>
    <w:pPr>
      <w:keepNext/>
      <w:keepLines/>
      <w:spacing w:after="320"/>
    </w:pPr>
    <w:rPr>
      <w:color w:val="666666"/>
      <w:sz w:val="30"/>
      <w:szCs w:val="30"/>
    </w:rPr>
  </w:style>
  <w:style w:type="table" w:customStyle="1" w:styleId="a">
    <w:basedOn w:val="TableNormal"/>
    <w:rsid w:val="00BA61D8"/>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16A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6AC1"/>
    <w:rPr>
      <w:rFonts w:ascii="Tahoma" w:hAnsi="Tahoma" w:cs="Tahoma"/>
      <w:sz w:val="16"/>
      <w:szCs w:val="16"/>
    </w:rPr>
  </w:style>
  <w:style w:type="paragraph" w:styleId="TOCHeading">
    <w:name w:val="TOC Heading"/>
    <w:basedOn w:val="Heading1"/>
    <w:next w:val="Normal"/>
    <w:uiPriority w:val="39"/>
    <w:semiHidden/>
    <w:unhideWhenUsed/>
    <w:qFormat/>
    <w:rsid w:val="00A53279"/>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53279"/>
    <w:pPr>
      <w:spacing w:after="100"/>
    </w:pPr>
  </w:style>
  <w:style w:type="paragraph" w:styleId="TOC2">
    <w:name w:val="toc 2"/>
    <w:basedOn w:val="Normal"/>
    <w:next w:val="Normal"/>
    <w:autoRedefine/>
    <w:uiPriority w:val="39"/>
    <w:unhideWhenUsed/>
    <w:rsid w:val="00A53279"/>
    <w:pPr>
      <w:spacing w:after="100"/>
      <w:ind w:left="220"/>
    </w:pPr>
  </w:style>
  <w:style w:type="character" w:styleId="Hyperlink">
    <w:name w:val="Hyperlink"/>
    <w:basedOn w:val="DefaultParagraphFont"/>
    <w:uiPriority w:val="99"/>
    <w:unhideWhenUsed/>
    <w:rsid w:val="00A53279"/>
    <w:rPr>
      <w:color w:val="0000FF" w:themeColor="hyperlink"/>
      <w:u w:val="single"/>
    </w:rPr>
  </w:style>
  <w:style w:type="paragraph" w:styleId="Header">
    <w:name w:val="header"/>
    <w:basedOn w:val="Normal"/>
    <w:link w:val="HeaderChar"/>
    <w:uiPriority w:val="99"/>
    <w:semiHidden/>
    <w:unhideWhenUsed/>
    <w:rsid w:val="0004528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4528C"/>
  </w:style>
  <w:style w:type="paragraph" w:styleId="Footer">
    <w:name w:val="footer"/>
    <w:basedOn w:val="Normal"/>
    <w:link w:val="FooterChar"/>
    <w:uiPriority w:val="99"/>
    <w:unhideWhenUsed/>
    <w:rsid w:val="0004528C"/>
    <w:pPr>
      <w:tabs>
        <w:tab w:val="center" w:pos="4680"/>
        <w:tab w:val="right" w:pos="9360"/>
      </w:tabs>
      <w:spacing w:line="240" w:lineRule="auto"/>
    </w:pPr>
  </w:style>
  <w:style w:type="character" w:customStyle="1" w:styleId="FooterChar">
    <w:name w:val="Footer Char"/>
    <w:basedOn w:val="DefaultParagraphFont"/>
    <w:link w:val="Footer"/>
    <w:uiPriority w:val="99"/>
    <w:rsid w:val="0004528C"/>
  </w:style>
  <w:style w:type="table" w:styleId="TableGrid">
    <w:name w:val="Table Grid"/>
    <w:basedOn w:val="TableNormal"/>
    <w:uiPriority w:val="59"/>
    <w:rsid w:val="00B14A95"/>
    <w:pPr>
      <w:spacing w:line="240" w:lineRule="auto"/>
    </w:pPr>
    <w:rPr>
      <w:rFonts w:asciiTheme="minorHAnsi" w:eastAsiaTheme="minorHAnsi" w:hAnsiTheme="minorHAnsi" w:cstheme="minorBid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1171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prezi.com/1krdgftb1eau/donald-schon-reflective-practic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www.developgoodhabits.com/eisenhower-matrix/"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diagramData" Target="diagrams/data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https://www.uwtsdlondon.ac.uk/media/UWTSD-London-Website/Style-Assets/images/uwtsd-london-london.png" TargetMode="Externa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F6E14B7-8B99-4015-82FB-CBF6FB88BA90}"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US"/>
        </a:p>
      </dgm:t>
    </dgm:pt>
    <dgm:pt modelId="{6280C27E-C365-4125-89EA-91C7B1B0CE0A}">
      <dgm:prSet phldrT="[Text]" custT="1"/>
      <dgm:spPr/>
      <dgm:t>
        <a:bodyPr/>
        <a:lstStyle/>
        <a:p>
          <a:r>
            <a:rPr lang="en-US" sz="1000" b="1">
              <a:latin typeface="Times New Roman" pitchFamily="18" charset="0"/>
              <a:cs typeface="Times New Roman" pitchFamily="18" charset="0"/>
            </a:rPr>
            <a:t>Description</a:t>
          </a:r>
        </a:p>
        <a:p>
          <a:r>
            <a:rPr lang="en-US" sz="1000" b="1">
              <a:latin typeface="Times New Roman" pitchFamily="18" charset="0"/>
              <a:cs typeface="Times New Roman" pitchFamily="18" charset="0"/>
            </a:rPr>
            <a:t>what  happened?</a:t>
          </a:r>
        </a:p>
      </dgm:t>
    </dgm:pt>
    <dgm:pt modelId="{F433D791-1D9F-4A5B-8834-F1667ADEAC12}" type="parTrans" cxnId="{7993D79F-B794-49F2-8032-1481ECCC1F6C}">
      <dgm:prSet/>
      <dgm:spPr/>
      <dgm:t>
        <a:bodyPr/>
        <a:lstStyle/>
        <a:p>
          <a:endParaRPr lang="en-US"/>
        </a:p>
      </dgm:t>
    </dgm:pt>
    <dgm:pt modelId="{03B15AA8-111C-4242-BE7B-CCCE3ADE1378}" type="sibTrans" cxnId="{7993D79F-B794-49F2-8032-1481ECCC1F6C}">
      <dgm:prSet/>
      <dgm:spPr/>
      <dgm:t>
        <a:bodyPr/>
        <a:lstStyle/>
        <a:p>
          <a:endParaRPr lang="en-US"/>
        </a:p>
      </dgm:t>
    </dgm:pt>
    <dgm:pt modelId="{0BCDDEB3-5189-4D1C-8A71-CD4CE2D77466}">
      <dgm:prSet phldrT="[Text]" custT="1"/>
      <dgm:spPr/>
      <dgm:t>
        <a:bodyPr/>
        <a:lstStyle/>
        <a:p>
          <a:r>
            <a:rPr lang="en-US" sz="1000" b="1">
              <a:latin typeface="Times New Roman" pitchFamily="18" charset="0"/>
              <a:cs typeface="Times New Roman" pitchFamily="18" charset="0"/>
            </a:rPr>
            <a:t>Evalaution</a:t>
          </a:r>
        </a:p>
        <a:p>
          <a:r>
            <a:rPr lang="en-US" sz="1000" b="1">
              <a:latin typeface="Times New Roman" pitchFamily="18" charset="0"/>
              <a:cs typeface="Times New Roman" pitchFamily="18" charset="0"/>
            </a:rPr>
            <a:t>Experiences</a:t>
          </a:r>
        </a:p>
      </dgm:t>
    </dgm:pt>
    <dgm:pt modelId="{833EFC25-F75B-40B6-8A4D-3D8A63FAF692}" type="parTrans" cxnId="{668870CD-6F3A-4144-8871-344E03C40E74}">
      <dgm:prSet/>
      <dgm:spPr/>
      <dgm:t>
        <a:bodyPr/>
        <a:lstStyle/>
        <a:p>
          <a:endParaRPr lang="en-US"/>
        </a:p>
      </dgm:t>
    </dgm:pt>
    <dgm:pt modelId="{B5C529F5-45FF-4615-9722-65AF704C11C5}" type="sibTrans" cxnId="{668870CD-6F3A-4144-8871-344E03C40E74}">
      <dgm:prSet/>
      <dgm:spPr/>
      <dgm:t>
        <a:bodyPr/>
        <a:lstStyle/>
        <a:p>
          <a:endParaRPr lang="en-US"/>
        </a:p>
      </dgm:t>
    </dgm:pt>
    <dgm:pt modelId="{05DDD70B-37D3-409A-B3E1-F6E9CB63693A}">
      <dgm:prSet phldrT="[Text]" custT="1"/>
      <dgm:spPr/>
      <dgm:t>
        <a:bodyPr/>
        <a:lstStyle/>
        <a:p>
          <a:r>
            <a:rPr lang="en-US" sz="1000" b="1">
              <a:latin typeface="Times New Roman" pitchFamily="18" charset="0"/>
              <a:cs typeface="Times New Roman" pitchFamily="18" charset="0"/>
            </a:rPr>
            <a:t>Ananlysis</a:t>
          </a:r>
        </a:p>
        <a:p>
          <a:r>
            <a:rPr lang="en-US" sz="1000" b="1">
              <a:latin typeface="Times New Roman" pitchFamily="18" charset="0"/>
              <a:cs typeface="Times New Roman" pitchFamily="18" charset="0"/>
            </a:rPr>
            <a:t>Description of the situation</a:t>
          </a:r>
        </a:p>
      </dgm:t>
    </dgm:pt>
    <dgm:pt modelId="{9D4E24DB-0A80-45DA-B2EA-2119EABBB4C8}" type="parTrans" cxnId="{C9D09D8D-8A2D-43DD-97F5-F37BABF158ED}">
      <dgm:prSet/>
      <dgm:spPr/>
      <dgm:t>
        <a:bodyPr/>
        <a:lstStyle/>
        <a:p>
          <a:endParaRPr lang="en-US"/>
        </a:p>
      </dgm:t>
    </dgm:pt>
    <dgm:pt modelId="{9B4BF432-6EE8-4184-9C1F-4E8592930025}" type="sibTrans" cxnId="{C9D09D8D-8A2D-43DD-97F5-F37BABF158ED}">
      <dgm:prSet/>
      <dgm:spPr/>
      <dgm:t>
        <a:bodyPr/>
        <a:lstStyle/>
        <a:p>
          <a:endParaRPr lang="en-US"/>
        </a:p>
      </dgm:t>
    </dgm:pt>
    <dgm:pt modelId="{63844682-9F65-4612-B648-142CD3A5A42F}">
      <dgm:prSet phldrT="[Text]" custT="1"/>
      <dgm:spPr/>
      <dgm:t>
        <a:bodyPr/>
        <a:lstStyle/>
        <a:p>
          <a:r>
            <a:rPr lang="en-US" sz="1000" b="1">
              <a:latin typeface="Times New Roman" pitchFamily="18" charset="0"/>
              <a:cs typeface="Times New Roman" pitchFamily="18" charset="0"/>
            </a:rPr>
            <a:t>Conclusion</a:t>
          </a:r>
        </a:p>
        <a:p>
          <a:r>
            <a:rPr lang="en-US" sz="1000" b="1">
              <a:latin typeface="Times New Roman" pitchFamily="18" charset="0"/>
              <a:cs typeface="Times New Roman" pitchFamily="18" charset="0"/>
            </a:rPr>
            <a:t>What have I done? </a:t>
          </a:r>
        </a:p>
      </dgm:t>
    </dgm:pt>
    <dgm:pt modelId="{2613D5F3-756F-4014-8967-E24643C9731E}" type="parTrans" cxnId="{4A58BC36-4674-4EB4-BAED-E0B54075E071}">
      <dgm:prSet/>
      <dgm:spPr/>
      <dgm:t>
        <a:bodyPr/>
        <a:lstStyle/>
        <a:p>
          <a:endParaRPr lang="en-US"/>
        </a:p>
      </dgm:t>
    </dgm:pt>
    <dgm:pt modelId="{AD9F8FA1-BFE1-4805-9908-09F7906B6C3A}" type="sibTrans" cxnId="{4A58BC36-4674-4EB4-BAED-E0B54075E071}">
      <dgm:prSet/>
      <dgm:spPr/>
      <dgm:t>
        <a:bodyPr/>
        <a:lstStyle/>
        <a:p>
          <a:endParaRPr lang="en-US"/>
        </a:p>
      </dgm:t>
    </dgm:pt>
    <dgm:pt modelId="{72038B9B-5810-4908-B0FB-93836AF7CAB6}">
      <dgm:prSet phldrT="[Text]" custT="1"/>
      <dgm:spPr/>
      <dgm:t>
        <a:bodyPr/>
        <a:lstStyle/>
        <a:p>
          <a:r>
            <a:rPr lang="en-US" sz="1000" b="1">
              <a:latin typeface="Times New Roman" pitchFamily="18" charset="0"/>
              <a:cs typeface="Times New Roman" pitchFamily="18" charset="0"/>
            </a:rPr>
            <a:t>Action plan</a:t>
          </a:r>
        </a:p>
        <a:p>
          <a:r>
            <a:rPr lang="en-US" sz="1000" b="1">
              <a:latin typeface="Times New Roman" pitchFamily="18" charset="0"/>
              <a:cs typeface="Times New Roman" pitchFamily="18" charset="0"/>
            </a:rPr>
            <a:t>Future plan</a:t>
          </a:r>
        </a:p>
      </dgm:t>
    </dgm:pt>
    <dgm:pt modelId="{45FC2D6B-512C-4147-99E8-B2E658F686BC}" type="parTrans" cxnId="{E5749D11-F3F9-48EC-B193-76BADF000EDF}">
      <dgm:prSet/>
      <dgm:spPr/>
      <dgm:t>
        <a:bodyPr/>
        <a:lstStyle/>
        <a:p>
          <a:endParaRPr lang="en-US"/>
        </a:p>
      </dgm:t>
    </dgm:pt>
    <dgm:pt modelId="{9A7E3C57-693E-42FA-9AC2-7C9F01F3889D}" type="sibTrans" cxnId="{E5749D11-F3F9-48EC-B193-76BADF000EDF}">
      <dgm:prSet/>
      <dgm:spPr/>
      <dgm:t>
        <a:bodyPr/>
        <a:lstStyle/>
        <a:p>
          <a:endParaRPr lang="en-US"/>
        </a:p>
      </dgm:t>
    </dgm:pt>
    <dgm:pt modelId="{913F548A-BFF2-4E40-A144-DCCE5A163385}">
      <dgm:prSet phldrT="[Text]" custT="1"/>
      <dgm:spPr/>
      <dgm:t>
        <a:bodyPr/>
        <a:lstStyle/>
        <a:p>
          <a:r>
            <a:rPr lang="en-US" sz="1000" b="1">
              <a:latin typeface="Times New Roman" pitchFamily="18" charset="0"/>
              <a:cs typeface="Times New Roman" pitchFamily="18" charset="0"/>
            </a:rPr>
            <a:t>Feelings </a:t>
          </a:r>
        </a:p>
        <a:p>
          <a:r>
            <a:rPr lang="en-US" sz="1000" b="1">
              <a:latin typeface="Times New Roman" pitchFamily="18" charset="0"/>
              <a:cs typeface="Times New Roman" pitchFamily="18" charset="0"/>
            </a:rPr>
            <a:t>Personal feelings</a:t>
          </a:r>
        </a:p>
      </dgm:t>
    </dgm:pt>
    <dgm:pt modelId="{13F4EE56-1B3A-41F5-99ED-B3BD09DBF900}" type="parTrans" cxnId="{B37D4538-7DBE-422C-A86F-358BE8413C26}">
      <dgm:prSet/>
      <dgm:spPr/>
      <dgm:t>
        <a:bodyPr/>
        <a:lstStyle/>
        <a:p>
          <a:endParaRPr lang="en-US"/>
        </a:p>
      </dgm:t>
    </dgm:pt>
    <dgm:pt modelId="{285C880E-55B6-48F3-AA10-69A4F46AB84B}" type="sibTrans" cxnId="{B37D4538-7DBE-422C-A86F-358BE8413C26}">
      <dgm:prSet/>
      <dgm:spPr/>
      <dgm:t>
        <a:bodyPr/>
        <a:lstStyle/>
        <a:p>
          <a:endParaRPr lang="en-US"/>
        </a:p>
      </dgm:t>
    </dgm:pt>
    <dgm:pt modelId="{46E2D7C7-029C-4EF5-8B70-6F14A0B6CC67}" type="pres">
      <dgm:prSet presAssocID="{AF6E14B7-8B99-4015-82FB-CBF6FB88BA90}" presName="cycle" presStyleCnt="0">
        <dgm:presLayoutVars>
          <dgm:dir/>
          <dgm:resizeHandles val="exact"/>
        </dgm:presLayoutVars>
      </dgm:prSet>
      <dgm:spPr/>
    </dgm:pt>
    <dgm:pt modelId="{5B6DE6D2-4AD4-4E84-93BF-B4E1FA6E7461}" type="pres">
      <dgm:prSet presAssocID="{6280C27E-C365-4125-89EA-91C7B1B0CE0A}" presName="node" presStyleLbl="node1" presStyleIdx="0" presStyleCnt="6">
        <dgm:presLayoutVars>
          <dgm:bulletEnabled val="1"/>
        </dgm:presLayoutVars>
      </dgm:prSet>
      <dgm:spPr/>
    </dgm:pt>
    <dgm:pt modelId="{01BB6769-98A0-4810-A070-BEE6FA85C1EA}" type="pres">
      <dgm:prSet presAssocID="{6280C27E-C365-4125-89EA-91C7B1B0CE0A}" presName="spNode" presStyleCnt="0"/>
      <dgm:spPr/>
    </dgm:pt>
    <dgm:pt modelId="{112E76F5-4BF1-4A0C-920B-8FA442832F40}" type="pres">
      <dgm:prSet presAssocID="{03B15AA8-111C-4242-BE7B-CCCE3ADE1378}" presName="sibTrans" presStyleLbl="sibTrans1D1" presStyleIdx="0" presStyleCnt="6"/>
      <dgm:spPr/>
    </dgm:pt>
    <dgm:pt modelId="{0D2804D5-FB8A-4051-94EC-D1DD13622DA5}" type="pres">
      <dgm:prSet presAssocID="{913F548A-BFF2-4E40-A144-DCCE5A163385}" presName="node" presStyleLbl="node1" presStyleIdx="1" presStyleCnt="6">
        <dgm:presLayoutVars>
          <dgm:bulletEnabled val="1"/>
        </dgm:presLayoutVars>
      </dgm:prSet>
      <dgm:spPr/>
    </dgm:pt>
    <dgm:pt modelId="{413C8B46-4C9C-4B88-AA1F-A74820B70F09}" type="pres">
      <dgm:prSet presAssocID="{913F548A-BFF2-4E40-A144-DCCE5A163385}" presName="spNode" presStyleCnt="0"/>
      <dgm:spPr/>
    </dgm:pt>
    <dgm:pt modelId="{8C606CF8-117B-4FF7-8492-61B8228BB3A6}" type="pres">
      <dgm:prSet presAssocID="{285C880E-55B6-48F3-AA10-69A4F46AB84B}" presName="sibTrans" presStyleLbl="sibTrans1D1" presStyleIdx="1" presStyleCnt="6"/>
      <dgm:spPr/>
    </dgm:pt>
    <dgm:pt modelId="{2DC61338-DDA8-4F2B-9527-34595B33AE30}" type="pres">
      <dgm:prSet presAssocID="{0BCDDEB3-5189-4D1C-8A71-CD4CE2D77466}" presName="node" presStyleLbl="node1" presStyleIdx="2" presStyleCnt="6">
        <dgm:presLayoutVars>
          <dgm:bulletEnabled val="1"/>
        </dgm:presLayoutVars>
      </dgm:prSet>
      <dgm:spPr/>
    </dgm:pt>
    <dgm:pt modelId="{FEB981F2-05F8-48C2-A359-132E408BCB33}" type="pres">
      <dgm:prSet presAssocID="{0BCDDEB3-5189-4D1C-8A71-CD4CE2D77466}" presName="spNode" presStyleCnt="0"/>
      <dgm:spPr/>
    </dgm:pt>
    <dgm:pt modelId="{AC0E305C-6B0E-45B7-9BE3-E9A97770305C}" type="pres">
      <dgm:prSet presAssocID="{B5C529F5-45FF-4615-9722-65AF704C11C5}" presName="sibTrans" presStyleLbl="sibTrans1D1" presStyleIdx="2" presStyleCnt="6"/>
      <dgm:spPr/>
    </dgm:pt>
    <dgm:pt modelId="{19EDC678-B8ED-49F3-84BD-C721A9509706}" type="pres">
      <dgm:prSet presAssocID="{05DDD70B-37D3-409A-B3E1-F6E9CB63693A}" presName="node" presStyleLbl="node1" presStyleIdx="3" presStyleCnt="6">
        <dgm:presLayoutVars>
          <dgm:bulletEnabled val="1"/>
        </dgm:presLayoutVars>
      </dgm:prSet>
      <dgm:spPr/>
    </dgm:pt>
    <dgm:pt modelId="{DDAF4BF4-2B1E-45FD-8BAA-CB425FD1919E}" type="pres">
      <dgm:prSet presAssocID="{05DDD70B-37D3-409A-B3E1-F6E9CB63693A}" presName="spNode" presStyleCnt="0"/>
      <dgm:spPr/>
    </dgm:pt>
    <dgm:pt modelId="{0E3DF7E2-69DD-4D4F-915B-17744F44BABE}" type="pres">
      <dgm:prSet presAssocID="{9B4BF432-6EE8-4184-9C1F-4E8592930025}" presName="sibTrans" presStyleLbl="sibTrans1D1" presStyleIdx="3" presStyleCnt="6"/>
      <dgm:spPr/>
    </dgm:pt>
    <dgm:pt modelId="{F036193C-E833-48C5-9B4A-072DD85F995F}" type="pres">
      <dgm:prSet presAssocID="{63844682-9F65-4612-B648-142CD3A5A42F}" presName="node" presStyleLbl="node1" presStyleIdx="4" presStyleCnt="6">
        <dgm:presLayoutVars>
          <dgm:bulletEnabled val="1"/>
        </dgm:presLayoutVars>
      </dgm:prSet>
      <dgm:spPr/>
    </dgm:pt>
    <dgm:pt modelId="{20311924-A802-4065-B7E1-F5BB4687BB76}" type="pres">
      <dgm:prSet presAssocID="{63844682-9F65-4612-B648-142CD3A5A42F}" presName="spNode" presStyleCnt="0"/>
      <dgm:spPr/>
    </dgm:pt>
    <dgm:pt modelId="{9F1C062B-A6F5-4E88-9612-C2842E4FCB89}" type="pres">
      <dgm:prSet presAssocID="{AD9F8FA1-BFE1-4805-9908-09F7906B6C3A}" presName="sibTrans" presStyleLbl="sibTrans1D1" presStyleIdx="4" presStyleCnt="6"/>
      <dgm:spPr/>
    </dgm:pt>
    <dgm:pt modelId="{CEA2AC76-F7C4-4AEA-8155-0D095C115C5E}" type="pres">
      <dgm:prSet presAssocID="{72038B9B-5810-4908-B0FB-93836AF7CAB6}" presName="node" presStyleLbl="node1" presStyleIdx="5" presStyleCnt="6">
        <dgm:presLayoutVars>
          <dgm:bulletEnabled val="1"/>
        </dgm:presLayoutVars>
      </dgm:prSet>
      <dgm:spPr/>
    </dgm:pt>
    <dgm:pt modelId="{F6105EFD-2EF0-4DB1-8D0B-B3236222E65B}" type="pres">
      <dgm:prSet presAssocID="{72038B9B-5810-4908-B0FB-93836AF7CAB6}" presName="spNode" presStyleCnt="0"/>
      <dgm:spPr/>
    </dgm:pt>
    <dgm:pt modelId="{241FA498-29FA-4CC2-86DF-83DFB7C7DF71}" type="pres">
      <dgm:prSet presAssocID="{9A7E3C57-693E-42FA-9AC2-7C9F01F3889D}" presName="sibTrans" presStyleLbl="sibTrans1D1" presStyleIdx="5" presStyleCnt="6"/>
      <dgm:spPr/>
    </dgm:pt>
  </dgm:ptLst>
  <dgm:cxnLst>
    <dgm:cxn modelId="{AAD29007-43C2-4503-9E33-5CCA80A181F5}" type="presOf" srcId="{03B15AA8-111C-4242-BE7B-CCCE3ADE1378}" destId="{112E76F5-4BF1-4A0C-920B-8FA442832F40}" srcOrd="0" destOrd="0" presId="urn:microsoft.com/office/officeart/2005/8/layout/cycle6"/>
    <dgm:cxn modelId="{E5749D11-F3F9-48EC-B193-76BADF000EDF}" srcId="{AF6E14B7-8B99-4015-82FB-CBF6FB88BA90}" destId="{72038B9B-5810-4908-B0FB-93836AF7CAB6}" srcOrd="5" destOrd="0" parTransId="{45FC2D6B-512C-4147-99E8-B2E658F686BC}" sibTransId="{9A7E3C57-693E-42FA-9AC2-7C9F01F3889D}"/>
    <dgm:cxn modelId="{988C2D31-D65D-49AE-804A-44F2831EDAF9}" type="presOf" srcId="{AF6E14B7-8B99-4015-82FB-CBF6FB88BA90}" destId="{46E2D7C7-029C-4EF5-8B70-6F14A0B6CC67}" srcOrd="0" destOrd="0" presId="urn:microsoft.com/office/officeart/2005/8/layout/cycle6"/>
    <dgm:cxn modelId="{4A58BC36-4674-4EB4-BAED-E0B54075E071}" srcId="{AF6E14B7-8B99-4015-82FB-CBF6FB88BA90}" destId="{63844682-9F65-4612-B648-142CD3A5A42F}" srcOrd="4" destOrd="0" parTransId="{2613D5F3-756F-4014-8967-E24643C9731E}" sibTransId="{AD9F8FA1-BFE1-4805-9908-09F7906B6C3A}"/>
    <dgm:cxn modelId="{B37D4538-7DBE-422C-A86F-358BE8413C26}" srcId="{AF6E14B7-8B99-4015-82FB-CBF6FB88BA90}" destId="{913F548A-BFF2-4E40-A144-DCCE5A163385}" srcOrd="1" destOrd="0" parTransId="{13F4EE56-1B3A-41F5-99ED-B3BD09DBF900}" sibTransId="{285C880E-55B6-48F3-AA10-69A4F46AB84B}"/>
    <dgm:cxn modelId="{E8E2D860-7395-4C5C-83B5-0726BB6D4CFD}" type="presOf" srcId="{72038B9B-5810-4908-B0FB-93836AF7CAB6}" destId="{CEA2AC76-F7C4-4AEA-8155-0D095C115C5E}" srcOrd="0" destOrd="0" presId="urn:microsoft.com/office/officeart/2005/8/layout/cycle6"/>
    <dgm:cxn modelId="{5541D063-70DE-4AC7-8DB0-8FDB33D72FE9}" type="presOf" srcId="{05DDD70B-37D3-409A-B3E1-F6E9CB63693A}" destId="{19EDC678-B8ED-49F3-84BD-C721A9509706}" srcOrd="0" destOrd="0" presId="urn:microsoft.com/office/officeart/2005/8/layout/cycle6"/>
    <dgm:cxn modelId="{84113B76-0B71-4BB5-AFB0-A79864EBE052}" type="presOf" srcId="{9B4BF432-6EE8-4184-9C1F-4E8592930025}" destId="{0E3DF7E2-69DD-4D4F-915B-17744F44BABE}" srcOrd="0" destOrd="0" presId="urn:microsoft.com/office/officeart/2005/8/layout/cycle6"/>
    <dgm:cxn modelId="{EA671A81-EEAF-446E-A34C-32C41136692A}" type="presOf" srcId="{63844682-9F65-4612-B648-142CD3A5A42F}" destId="{F036193C-E833-48C5-9B4A-072DD85F995F}" srcOrd="0" destOrd="0" presId="urn:microsoft.com/office/officeart/2005/8/layout/cycle6"/>
    <dgm:cxn modelId="{C9D09D8D-8A2D-43DD-97F5-F37BABF158ED}" srcId="{AF6E14B7-8B99-4015-82FB-CBF6FB88BA90}" destId="{05DDD70B-37D3-409A-B3E1-F6E9CB63693A}" srcOrd="3" destOrd="0" parTransId="{9D4E24DB-0A80-45DA-B2EA-2119EABBB4C8}" sibTransId="{9B4BF432-6EE8-4184-9C1F-4E8592930025}"/>
    <dgm:cxn modelId="{86F22295-DCDC-4CD6-AC45-9C500F6A7898}" type="presOf" srcId="{AD9F8FA1-BFE1-4805-9908-09F7906B6C3A}" destId="{9F1C062B-A6F5-4E88-9612-C2842E4FCB89}" srcOrd="0" destOrd="0" presId="urn:microsoft.com/office/officeart/2005/8/layout/cycle6"/>
    <dgm:cxn modelId="{7993D79F-B794-49F2-8032-1481ECCC1F6C}" srcId="{AF6E14B7-8B99-4015-82FB-CBF6FB88BA90}" destId="{6280C27E-C365-4125-89EA-91C7B1B0CE0A}" srcOrd="0" destOrd="0" parTransId="{F433D791-1D9F-4A5B-8834-F1667ADEAC12}" sibTransId="{03B15AA8-111C-4242-BE7B-CCCE3ADE1378}"/>
    <dgm:cxn modelId="{EB7854A8-B3C2-4422-8EDD-8722807EA769}" type="presOf" srcId="{913F548A-BFF2-4E40-A144-DCCE5A163385}" destId="{0D2804D5-FB8A-4051-94EC-D1DD13622DA5}" srcOrd="0" destOrd="0" presId="urn:microsoft.com/office/officeart/2005/8/layout/cycle6"/>
    <dgm:cxn modelId="{307F18C6-2A0D-4516-93A0-294163D552CE}" type="presOf" srcId="{6280C27E-C365-4125-89EA-91C7B1B0CE0A}" destId="{5B6DE6D2-4AD4-4E84-93BF-B4E1FA6E7461}" srcOrd="0" destOrd="0" presId="urn:microsoft.com/office/officeart/2005/8/layout/cycle6"/>
    <dgm:cxn modelId="{668870CD-6F3A-4144-8871-344E03C40E74}" srcId="{AF6E14B7-8B99-4015-82FB-CBF6FB88BA90}" destId="{0BCDDEB3-5189-4D1C-8A71-CD4CE2D77466}" srcOrd="2" destOrd="0" parTransId="{833EFC25-F75B-40B6-8A4D-3D8A63FAF692}" sibTransId="{B5C529F5-45FF-4615-9722-65AF704C11C5}"/>
    <dgm:cxn modelId="{B6A68EDE-93D9-42A0-8AE2-5EC728ECE7AB}" type="presOf" srcId="{B5C529F5-45FF-4615-9722-65AF704C11C5}" destId="{AC0E305C-6B0E-45B7-9BE3-E9A97770305C}" srcOrd="0" destOrd="0" presId="urn:microsoft.com/office/officeart/2005/8/layout/cycle6"/>
    <dgm:cxn modelId="{76B882E3-1056-48C2-B047-6B377ECF1387}" type="presOf" srcId="{285C880E-55B6-48F3-AA10-69A4F46AB84B}" destId="{8C606CF8-117B-4FF7-8492-61B8228BB3A6}" srcOrd="0" destOrd="0" presId="urn:microsoft.com/office/officeart/2005/8/layout/cycle6"/>
    <dgm:cxn modelId="{1DE242F3-E2EB-41EB-86EF-C01F64D1EAB6}" type="presOf" srcId="{0BCDDEB3-5189-4D1C-8A71-CD4CE2D77466}" destId="{2DC61338-DDA8-4F2B-9527-34595B33AE30}" srcOrd="0" destOrd="0" presId="urn:microsoft.com/office/officeart/2005/8/layout/cycle6"/>
    <dgm:cxn modelId="{75F002FD-D1F8-4FC7-ACE4-39427035AAD6}" type="presOf" srcId="{9A7E3C57-693E-42FA-9AC2-7C9F01F3889D}" destId="{241FA498-29FA-4CC2-86DF-83DFB7C7DF71}" srcOrd="0" destOrd="0" presId="urn:microsoft.com/office/officeart/2005/8/layout/cycle6"/>
    <dgm:cxn modelId="{8C34A79A-EF12-4543-930C-03A73193F3E6}" type="presParOf" srcId="{46E2D7C7-029C-4EF5-8B70-6F14A0B6CC67}" destId="{5B6DE6D2-4AD4-4E84-93BF-B4E1FA6E7461}" srcOrd="0" destOrd="0" presId="urn:microsoft.com/office/officeart/2005/8/layout/cycle6"/>
    <dgm:cxn modelId="{8984CB39-799D-4E01-BDFB-A44BB626EA59}" type="presParOf" srcId="{46E2D7C7-029C-4EF5-8B70-6F14A0B6CC67}" destId="{01BB6769-98A0-4810-A070-BEE6FA85C1EA}" srcOrd="1" destOrd="0" presId="urn:microsoft.com/office/officeart/2005/8/layout/cycle6"/>
    <dgm:cxn modelId="{2803AFAF-CC84-4B09-9CE0-9C385EEE5A95}" type="presParOf" srcId="{46E2D7C7-029C-4EF5-8B70-6F14A0B6CC67}" destId="{112E76F5-4BF1-4A0C-920B-8FA442832F40}" srcOrd="2" destOrd="0" presId="urn:microsoft.com/office/officeart/2005/8/layout/cycle6"/>
    <dgm:cxn modelId="{99B14F9F-8141-431C-B989-8359284CBFE5}" type="presParOf" srcId="{46E2D7C7-029C-4EF5-8B70-6F14A0B6CC67}" destId="{0D2804D5-FB8A-4051-94EC-D1DD13622DA5}" srcOrd="3" destOrd="0" presId="urn:microsoft.com/office/officeart/2005/8/layout/cycle6"/>
    <dgm:cxn modelId="{1FB5494C-B84A-450B-BE15-25664A879139}" type="presParOf" srcId="{46E2D7C7-029C-4EF5-8B70-6F14A0B6CC67}" destId="{413C8B46-4C9C-4B88-AA1F-A74820B70F09}" srcOrd="4" destOrd="0" presId="urn:microsoft.com/office/officeart/2005/8/layout/cycle6"/>
    <dgm:cxn modelId="{7875DA5B-C253-41F6-B27D-818E7F2EF856}" type="presParOf" srcId="{46E2D7C7-029C-4EF5-8B70-6F14A0B6CC67}" destId="{8C606CF8-117B-4FF7-8492-61B8228BB3A6}" srcOrd="5" destOrd="0" presId="urn:microsoft.com/office/officeart/2005/8/layout/cycle6"/>
    <dgm:cxn modelId="{DDCCCAC6-636D-4D66-A2BB-69CBA2A31C16}" type="presParOf" srcId="{46E2D7C7-029C-4EF5-8B70-6F14A0B6CC67}" destId="{2DC61338-DDA8-4F2B-9527-34595B33AE30}" srcOrd="6" destOrd="0" presId="urn:microsoft.com/office/officeart/2005/8/layout/cycle6"/>
    <dgm:cxn modelId="{B3580FA6-7F87-4005-952B-DD687FF2459A}" type="presParOf" srcId="{46E2D7C7-029C-4EF5-8B70-6F14A0B6CC67}" destId="{FEB981F2-05F8-48C2-A359-132E408BCB33}" srcOrd="7" destOrd="0" presId="urn:microsoft.com/office/officeart/2005/8/layout/cycle6"/>
    <dgm:cxn modelId="{A7592A47-F426-4EE8-A010-18357A242F12}" type="presParOf" srcId="{46E2D7C7-029C-4EF5-8B70-6F14A0B6CC67}" destId="{AC0E305C-6B0E-45B7-9BE3-E9A97770305C}" srcOrd="8" destOrd="0" presId="urn:microsoft.com/office/officeart/2005/8/layout/cycle6"/>
    <dgm:cxn modelId="{FADE315E-FEEB-4D85-9E92-0127B12803FB}" type="presParOf" srcId="{46E2D7C7-029C-4EF5-8B70-6F14A0B6CC67}" destId="{19EDC678-B8ED-49F3-84BD-C721A9509706}" srcOrd="9" destOrd="0" presId="urn:microsoft.com/office/officeart/2005/8/layout/cycle6"/>
    <dgm:cxn modelId="{85534C49-2769-4DB9-BF93-1E55845F515B}" type="presParOf" srcId="{46E2D7C7-029C-4EF5-8B70-6F14A0B6CC67}" destId="{DDAF4BF4-2B1E-45FD-8BAA-CB425FD1919E}" srcOrd="10" destOrd="0" presId="urn:microsoft.com/office/officeart/2005/8/layout/cycle6"/>
    <dgm:cxn modelId="{F04A3BF3-94FD-46B7-9977-F01267E206D7}" type="presParOf" srcId="{46E2D7C7-029C-4EF5-8B70-6F14A0B6CC67}" destId="{0E3DF7E2-69DD-4D4F-915B-17744F44BABE}" srcOrd="11" destOrd="0" presId="urn:microsoft.com/office/officeart/2005/8/layout/cycle6"/>
    <dgm:cxn modelId="{EB1C9067-40AC-4CFA-9FF5-9E32EDFB1F03}" type="presParOf" srcId="{46E2D7C7-029C-4EF5-8B70-6F14A0B6CC67}" destId="{F036193C-E833-48C5-9B4A-072DD85F995F}" srcOrd="12" destOrd="0" presId="urn:microsoft.com/office/officeart/2005/8/layout/cycle6"/>
    <dgm:cxn modelId="{3E8C4A26-EFF6-4D87-8441-AC577B847CD0}" type="presParOf" srcId="{46E2D7C7-029C-4EF5-8B70-6F14A0B6CC67}" destId="{20311924-A802-4065-B7E1-F5BB4687BB76}" srcOrd="13" destOrd="0" presId="urn:microsoft.com/office/officeart/2005/8/layout/cycle6"/>
    <dgm:cxn modelId="{2A82C8BD-A7C6-4F7B-8FE2-F5CC89062E94}" type="presParOf" srcId="{46E2D7C7-029C-4EF5-8B70-6F14A0B6CC67}" destId="{9F1C062B-A6F5-4E88-9612-C2842E4FCB89}" srcOrd="14" destOrd="0" presId="urn:microsoft.com/office/officeart/2005/8/layout/cycle6"/>
    <dgm:cxn modelId="{D7BDD188-87D9-4AF4-A5DE-F2D358E5B981}" type="presParOf" srcId="{46E2D7C7-029C-4EF5-8B70-6F14A0B6CC67}" destId="{CEA2AC76-F7C4-4AEA-8155-0D095C115C5E}" srcOrd="15" destOrd="0" presId="urn:microsoft.com/office/officeart/2005/8/layout/cycle6"/>
    <dgm:cxn modelId="{82213640-3388-432A-8855-413ED6DC2785}" type="presParOf" srcId="{46E2D7C7-029C-4EF5-8B70-6F14A0B6CC67}" destId="{F6105EFD-2EF0-4DB1-8D0B-B3236222E65B}" srcOrd="16" destOrd="0" presId="urn:microsoft.com/office/officeart/2005/8/layout/cycle6"/>
    <dgm:cxn modelId="{4185BBE6-0B6B-4A88-90F4-27625D4AD606}" type="presParOf" srcId="{46E2D7C7-029C-4EF5-8B70-6F14A0B6CC67}" destId="{241FA498-29FA-4CC2-86DF-83DFB7C7DF71}" srcOrd="17" destOrd="0" presId="urn:microsoft.com/office/officeart/2005/8/layout/cycle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6DE6D2-4AD4-4E84-93BF-B4E1FA6E7461}">
      <dsp:nvSpPr>
        <dsp:cNvPr id="0" name=""/>
        <dsp:cNvSpPr/>
      </dsp:nvSpPr>
      <dsp:spPr>
        <a:xfrm>
          <a:off x="2312565" y="2598"/>
          <a:ext cx="861268" cy="55982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Description</a:t>
          </a:r>
        </a:p>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what  happened?</a:t>
          </a:r>
        </a:p>
      </dsp:txBody>
      <dsp:txXfrm>
        <a:off x="2339893" y="29926"/>
        <a:ext cx="806612" cy="505168"/>
      </dsp:txXfrm>
    </dsp:sp>
    <dsp:sp modelId="{112E76F5-4BF1-4A0C-920B-8FA442832F40}">
      <dsp:nvSpPr>
        <dsp:cNvPr id="0" name=""/>
        <dsp:cNvSpPr/>
      </dsp:nvSpPr>
      <dsp:spPr>
        <a:xfrm>
          <a:off x="1425510" y="282510"/>
          <a:ext cx="2635379" cy="2635379"/>
        </a:xfrm>
        <a:custGeom>
          <a:avLst/>
          <a:gdLst/>
          <a:ahLst/>
          <a:cxnLst/>
          <a:rect l="0" t="0" r="0" b="0"/>
          <a:pathLst>
            <a:path>
              <a:moveTo>
                <a:pt x="1753814" y="74266"/>
              </a:moveTo>
              <a:arcTo wR="1317689" hR="1317689" stAng="17359686" swAng="1499184"/>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0D2804D5-FB8A-4051-94EC-D1DD13622DA5}">
      <dsp:nvSpPr>
        <dsp:cNvPr id="0" name=""/>
        <dsp:cNvSpPr/>
      </dsp:nvSpPr>
      <dsp:spPr>
        <a:xfrm>
          <a:off x="3453718" y="661443"/>
          <a:ext cx="861268" cy="55982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Feelings </a:t>
          </a:r>
        </a:p>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Personal feelings</a:t>
          </a:r>
        </a:p>
      </dsp:txBody>
      <dsp:txXfrm>
        <a:off x="3481046" y="688771"/>
        <a:ext cx="806612" cy="505168"/>
      </dsp:txXfrm>
    </dsp:sp>
    <dsp:sp modelId="{8C606CF8-117B-4FF7-8492-61B8228BB3A6}">
      <dsp:nvSpPr>
        <dsp:cNvPr id="0" name=""/>
        <dsp:cNvSpPr/>
      </dsp:nvSpPr>
      <dsp:spPr>
        <a:xfrm>
          <a:off x="1425510" y="282510"/>
          <a:ext cx="2635379" cy="2635379"/>
        </a:xfrm>
        <a:custGeom>
          <a:avLst/>
          <a:gdLst/>
          <a:ahLst/>
          <a:cxnLst/>
          <a:rect l="0" t="0" r="0" b="0"/>
          <a:pathLst>
            <a:path>
              <a:moveTo>
                <a:pt x="2581876" y="946021"/>
              </a:moveTo>
              <a:arcTo wR="1317689" hR="1317689" stAng="20617008" swAng="1965984"/>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DC61338-DDA8-4F2B-9527-34595B33AE30}">
      <dsp:nvSpPr>
        <dsp:cNvPr id="0" name=""/>
        <dsp:cNvSpPr/>
      </dsp:nvSpPr>
      <dsp:spPr>
        <a:xfrm>
          <a:off x="3453718" y="1979132"/>
          <a:ext cx="861268" cy="55982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Evalaution</a:t>
          </a:r>
        </a:p>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Experiences</a:t>
          </a:r>
        </a:p>
      </dsp:txBody>
      <dsp:txXfrm>
        <a:off x="3481046" y="2006460"/>
        <a:ext cx="806612" cy="505168"/>
      </dsp:txXfrm>
    </dsp:sp>
    <dsp:sp modelId="{AC0E305C-6B0E-45B7-9BE3-E9A97770305C}">
      <dsp:nvSpPr>
        <dsp:cNvPr id="0" name=""/>
        <dsp:cNvSpPr/>
      </dsp:nvSpPr>
      <dsp:spPr>
        <a:xfrm>
          <a:off x="1425510" y="282510"/>
          <a:ext cx="2635379" cy="2635379"/>
        </a:xfrm>
        <a:custGeom>
          <a:avLst/>
          <a:gdLst/>
          <a:ahLst/>
          <a:cxnLst/>
          <a:rect l="0" t="0" r="0" b="0"/>
          <a:pathLst>
            <a:path>
              <a:moveTo>
                <a:pt x="2238222" y="2260517"/>
              </a:moveTo>
              <a:arcTo wR="1317689" hR="1317689" stAng="2741131" swAng="1499184"/>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9EDC678-B8ED-49F3-84BD-C721A9509706}">
      <dsp:nvSpPr>
        <dsp:cNvPr id="0" name=""/>
        <dsp:cNvSpPr/>
      </dsp:nvSpPr>
      <dsp:spPr>
        <a:xfrm>
          <a:off x="2312565" y="2637977"/>
          <a:ext cx="861268" cy="55982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Ananlysis</a:t>
          </a:r>
        </a:p>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Description of the situation</a:t>
          </a:r>
        </a:p>
      </dsp:txBody>
      <dsp:txXfrm>
        <a:off x="2339893" y="2665305"/>
        <a:ext cx="806612" cy="505168"/>
      </dsp:txXfrm>
    </dsp:sp>
    <dsp:sp modelId="{0E3DF7E2-69DD-4D4F-915B-17744F44BABE}">
      <dsp:nvSpPr>
        <dsp:cNvPr id="0" name=""/>
        <dsp:cNvSpPr/>
      </dsp:nvSpPr>
      <dsp:spPr>
        <a:xfrm>
          <a:off x="1425510" y="282510"/>
          <a:ext cx="2635379" cy="2635379"/>
        </a:xfrm>
        <a:custGeom>
          <a:avLst/>
          <a:gdLst/>
          <a:ahLst/>
          <a:cxnLst/>
          <a:rect l="0" t="0" r="0" b="0"/>
          <a:pathLst>
            <a:path>
              <a:moveTo>
                <a:pt x="881564" y="2561112"/>
              </a:moveTo>
              <a:arcTo wR="1317689" hR="1317689" stAng="6559686" swAng="1499184"/>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F036193C-E833-48C5-9B4A-072DD85F995F}">
      <dsp:nvSpPr>
        <dsp:cNvPr id="0" name=""/>
        <dsp:cNvSpPr/>
      </dsp:nvSpPr>
      <dsp:spPr>
        <a:xfrm>
          <a:off x="1171413" y="1979132"/>
          <a:ext cx="861268" cy="55982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Conclusion</a:t>
          </a:r>
        </a:p>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What have I done? </a:t>
          </a:r>
        </a:p>
      </dsp:txBody>
      <dsp:txXfrm>
        <a:off x="1198741" y="2006460"/>
        <a:ext cx="806612" cy="505168"/>
      </dsp:txXfrm>
    </dsp:sp>
    <dsp:sp modelId="{9F1C062B-A6F5-4E88-9612-C2842E4FCB89}">
      <dsp:nvSpPr>
        <dsp:cNvPr id="0" name=""/>
        <dsp:cNvSpPr/>
      </dsp:nvSpPr>
      <dsp:spPr>
        <a:xfrm>
          <a:off x="1425510" y="282510"/>
          <a:ext cx="2635379" cy="2635379"/>
        </a:xfrm>
        <a:custGeom>
          <a:avLst/>
          <a:gdLst/>
          <a:ahLst/>
          <a:cxnLst/>
          <a:rect l="0" t="0" r="0" b="0"/>
          <a:pathLst>
            <a:path>
              <a:moveTo>
                <a:pt x="53502" y="1689357"/>
              </a:moveTo>
              <a:arcTo wR="1317689" hR="1317689" stAng="9817008" swAng="1965984"/>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CEA2AC76-F7C4-4AEA-8155-0D095C115C5E}">
      <dsp:nvSpPr>
        <dsp:cNvPr id="0" name=""/>
        <dsp:cNvSpPr/>
      </dsp:nvSpPr>
      <dsp:spPr>
        <a:xfrm>
          <a:off x="1171413" y="661443"/>
          <a:ext cx="861268" cy="55982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Action plan</a:t>
          </a:r>
        </a:p>
        <a:p>
          <a:pPr marL="0" lvl="0" indent="0" algn="ctr" defTabSz="444500">
            <a:lnSpc>
              <a:spcPct val="90000"/>
            </a:lnSpc>
            <a:spcBef>
              <a:spcPct val="0"/>
            </a:spcBef>
            <a:spcAft>
              <a:spcPct val="35000"/>
            </a:spcAft>
            <a:buNone/>
          </a:pPr>
          <a:r>
            <a:rPr lang="en-US" sz="1000" b="1" kern="1200">
              <a:latin typeface="Times New Roman" pitchFamily="18" charset="0"/>
              <a:cs typeface="Times New Roman" pitchFamily="18" charset="0"/>
            </a:rPr>
            <a:t>Future plan</a:t>
          </a:r>
        </a:p>
      </dsp:txBody>
      <dsp:txXfrm>
        <a:off x="1198741" y="688771"/>
        <a:ext cx="806612" cy="505168"/>
      </dsp:txXfrm>
    </dsp:sp>
    <dsp:sp modelId="{241FA498-29FA-4CC2-86DF-83DFB7C7DF71}">
      <dsp:nvSpPr>
        <dsp:cNvPr id="0" name=""/>
        <dsp:cNvSpPr/>
      </dsp:nvSpPr>
      <dsp:spPr>
        <a:xfrm>
          <a:off x="1425510" y="282510"/>
          <a:ext cx="2635379" cy="2635379"/>
        </a:xfrm>
        <a:custGeom>
          <a:avLst/>
          <a:gdLst/>
          <a:ahLst/>
          <a:cxnLst/>
          <a:rect l="0" t="0" r="0" b="0"/>
          <a:pathLst>
            <a:path>
              <a:moveTo>
                <a:pt x="397156" y="374861"/>
              </a:moveTo>
              <a:arcTo wR="1317689" hR="1317689" stAng="13541131" swAng="1499184"/>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file>

<file path=customXml/itemProps1.xml><?xml version="1.0" encoding="utf-8"?>
<ds:datastoreItem xmlns:ds="http://schemas.openxmlformats.org/officeDocument/2006/customXml" ds:itemID="{AE329BDC-B295-F548-B98F-2E9F709F3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13</Pages>
  <Words>2518</Words>
  <Characters>12918</Characters>
  <Application>Microsoft Office Word</Application>
  <DocSecurity>0</DocSecurity>
  <Lines>258</Lines>
  <Paragraphs>108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15328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34</cp:revision>
  <dcterms:created xsi:type="dcterms:W3CDTF">2019-08-24T08:38:00Z</dcterms:created>
  <dcterms:modified xsi:type="dcterms:W3CDTF">2019-08-27T17:39:00Z</dcterms:modified>
  <cp:category/>
</cp:coreProperties>
</file>