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45429A" w14:textId="6EA4F677" w:rsidR="001C4636" w:rsidRPr="001C4636" w:rsidRDefault="001C4636" w:rsidP="001C4636">
      <w:pPr>
        <w:jc w:val="center"/>
        <w:rPr>
          <w:rFonts w:cs="Arial"/>
          <w:b/>
          <w:sz w:val="32"/>
          <w:szCs w:val="32"/>
        </w:rPr>
      </w:pPr>
      <w:r w:rsidRPr="001C4636">
        <w:rPr>
          <w:rFonts w:cs="Arial"/>
          <w:b/>
          <w:sz w:val="32"/>
          <w:szCs w:val="32"/>
        </w:rPr>
        <w:t>University of Wales Trinity Saint David</w:t>
      </w:r>
    </w:p>
    <w:p w14:paraId="0018E085" w14:textId="77777777" w:rsidR="001C4636" w:rsidRPr="001C4636" w:rsidRDefault="001C4636" w:rsidP="001C4636">
      <w:pPr>
        <w:jc w:val="center"/>
        <w:rPr>
          <w:rFonts w:cs="Arial"/>
        </w:rPr>
      </w:pPr>
      <w:r w:rsidRPr="001C4636">
        <w:rPr>
          <w:rFonts w:cs="Arial"/>
        </w:rPr>
        <w:t>Faculty of Architecture, Computing and Engineering</w:t>
      </w:r>
    </w:p>
    <w:p w14:paraId="556A083C" w14:textId="77777777" w:rsidR="001C4636" w:rsidRPr="001C4636" w:rsidRDefault="001C4636" w:rsidP="001C4636">
      <w:pPr>
        <w:jc w:val="center"/>
        <w:rPr>
          <w:rFonts w:cs="Arial"/>
        </w:rPr>
      </w:pPr>
      <w:r w:rsidRPr="001C4636">
        <w:rPr>
          <w:rFonts w:cs="Arial"/>
        </w:rPr>
        <w:t>School of Applied Computing</w:t>
      </w:r>
    </w:p>
    <w:p w14:paraId="0AD522A0" w14:textId="2D9E0F3D" w:rsidR="001C4636" w:rsidRPr="001C4636" w:rsidRDefault="001C4636" w:rsidP="001C4636">
      <w:pPr>
        <w:rPr>
          <w:rFonts w:cs="Arial"/>
        </w:rPr>
      </w:pPr>
    </w:p>
    <w:p w14:paraId="2811123F" w14:textId="3F4FA81F" w:rsidR="001C4636" w:rsidRDefault="001C4636" w:rsidP="001C4636">
      <w:pPr>
        <w:jc w:val="center"/>
        <w:rPr>
          <w:rFonts w:cs="Arial"/>
          <w:b/>
          <w:sz w:val="52"/>
          <w:szCs w:val="52"/>
        </w:rPr>
      </w:pPr>
    </w:p>
    <w:p w14:paraId="6DF174E4" w14:textId="1E71EDB5" w:rsidR="007A1D57" w:rsidRDefault="007A1D57" w:rsidP="001C4636">
      <w:pPr>
        <w:jc w:val="center"/>
        <w:rPr>
          <w:rFonts w:cs="Arial"/>
          <w:b/>
          <w:sz w:val="52"/>
          <w:szCs w:val="52"/>
        </w:rPr>
      </w:pPr>
    </w:p>
    <w:p w14:paraId="13B90C27" w14:textId="77777777" w:rsidR="007A1D57" w:rsidRPr="001C4636" w:rsidRDefault="007A1D57" w:rsidP="001C4636">
      <w:pPr>
        <w:jc w:val="center"/>
        <w:rPr>
          <w:rFonts w:cs="Arial"/>
          <w:b/>
          <w:sz w:val="52"/>
          <w:szCs w:val="52"/>
        </w:rPr>
      </w:pPr>
    </w:p>
    <w:p w14:paraId="23BB69F0" w14:textId="5709A523" w:rsidR="001C4636" w:rsidRPr="00E14180" w:rsidRDefault="001C4636" w:rsidP="001C4636">
      <w:pPr>
        <w:jc w:val="center"/>
        <w:rPr>
          <w:rFonts w:cs="Arial"/>
          <w:b/>
          <w:sz w:val="56"/>
          <w:szCs w:val="56"/>
        </w:rPr>
      </w:pPr>
      <w:r w:rsidRPr="00E14180">
        <w:rPr>
          <w:rFonts w:cs="Arial"/>
          <w:b/>
          <w:sz w:val="56"/>
          <w:szCs w:val="56"/>
        </w:rPr>
        <w:t>Cycles to Share Case Study</w:t>
      </w:r>
    </w:p>
    <w:p w14:paraId="3E1CDEAF" w14:textId="77777777" w:rsidR="001C4636" w:rsidRPr="001C4636" w:rsidRDefault="001C4636" w:rsidP="001C4636">
      <w:pPr>
        <w:jc w:val="center"/>
        <w:rPr>
          <w:rFonts w:cs="Arial"/>
          <w:b/>
        </w:rPr>
      </w:pPr>
    </w:p>
    <w:p w14:paraId="7AB6D46E" w14:textId="4FF92EFD" w:rsidR="001C4636" w:rsidRDefault="001C4636" w:rsidP="001C4636">
      <w:pPr>
        <w:jc w:val="center"/>
        <w:rPr>
          <w:rFonts w:cs="Arial"/>
          <w:b/>
        </w:rPr>
      </w:pPr>
    </w:p>
    <w:p w14:paraId="258C86B7" w14:textId="1B18D60D" w:rsidR="001851FD" w:rsidRDefault="001851FD" w:rsidP="001C4636">
      <w:pPr>
        <w:jc w:val="center"/>
        <w:rPr>
          <w:rFonts w:cs="Arial"/>
          <w:b/>
        </w:rPr>
      </w:pPr>
    </w:p>
    <w:p w14:paraId="22D873B6" w14:textId="64DBCF6D" w:rsidR="001851FD" w:rsidRDefault="001851FD" w:rsidP="001C4636">
      <w:pPr>
        <w:jc w:val="center"/>
        <w:rPr>
          <w:rFonts w:cs="Arial"/>
          <w:b/>
        </w:rPr>
      </w:pPr>
    </w:p>
    <w:p w14:paraId="5FB17F48" w14:textId="376CE292" w:rsidR="001851FD" w:rsidRDefault="001851FD" w:rsidP="001C4636">
      <w:pPr>
        <w:jc w:val="center"/>
        <w:rPr>
          <w:rFonts w:cs="Arial"/>
          <w:b/>
        </w:rPr>
      </w:pPr>
    </w:p>
    <w:p w14:paraId="673CC6B7" w14:textId="21A045DB" w:rsidR="001851FD" w:rsidRDefault="001851FD" w:rsidP="001C4636">
      <w:pPr>
        <w:jc w:val="center"/>
        <w:rPr>
          <w:rFonts w:cs="Arial"/>
          <w:b/>
        </w:rPr>
      </w:pPr>
    </w:p>
    <w:p w14:paraId="1CA4A133" w14:textId="724F51C4" w:rsidR="001851FD" w:rsidRDefault="001851FD" w:rsidP="001C4636">
      <w:pPr>
        <w:jc w:val="center"/>
        <w:rPr>
          <w:rFonts w:cs="Arial"/>
          <w:b/>
        </w:rPr>
      </w:pPr>
    </w:p>
    <w:p w14:paraId="6800CBCE" w14:textId="01978491" w:rsidR="00F655DE" w:rsidRDefault="00F655DE" w:rsidP="001C4636">
      <w:pPr>
        <w:jc w:val="center"/>
        <w:rPr>
          <w:rFonts w:cs="Arial"/>
          <w:b/>
        </w:rPr>
      </w:pPr>
    </w:p>
    <w:p w14:paraId="1AFC3E4B" w14:textId="4D285D8F" w:rsidR="00F655DE" w:rsidRDefault="00F655DE" w:rsidP="00473871">
      <w:pPr>
        <w:rPr>
          <w:rFonts w:cs="Arial"/>
          <w:b/>
        </w:rPr>
      </w:pPr>
    </w:p>
    <w:p w14:paraId="2285A0A7" w14:textId="77777777" w:rsidR="001851FD" w:rsidRPr="001C4636" w:rsidRDefault="001851FD" w:rsidP="001C4636">
      <w:pPr>
        <w:jc w:val="center"/>
        <w:rPr>
          <w:rFonts w:cs="Arial"/>
          <w:b/>
        </w:rPr>
      </w:pPr>
    </w:p>
    <w:p w14:paraId="7B49571B" w14:textId="7497B2E4" w:rsidR="001C4636" w:rsidRPr="001C4636" w:rsidRDefault="001C4636" w:rsidP="001C4636">
      <w:pPr>
        <w:jc w:val="center"/>
        <w:rPr>
          <w:rFonts w:cs="Arial"/>
        </w:rPr>
      </w:pPr>
      <w:r w:rsidRPr="001C4636">
        <w:rPr>
          <w:rFonts w:cs="Arial"/>
          <w:b/>
        </w:rPr>
        <w:t>Student name:</w:t>
      </w:r>
      <w:r w:rsidRPr="001C4636">
        <w:rPr>
          <w:rFonts w:cs="Arial"/>
        </w:rPr>
        <w:t xml:space="preserve"> Gabor Jonas</w:t>
      </w:r>
    </w:p>
    <w:p w14:paraId="12A5D0C8" w14:textId="035014F6" w:rsidR="001C4636" w:rsidRPr="001C4636" w:rsidRDefault="001C4636" w:rsidP="001C4636">
      <w:pPr>
        <w:jc w:val="center"/>
        <w:rPr>
          <w:rFonts w:cs="Arial"/>
        </w:rPr>
      </w:pPr>
      <w:r w:rsidRPr="001C4636">
        <w:rPr>
          <w:rFonts w:cs="Arial"/>
          <w:b/>
        </w:rPr>
        <w:t>Student number:</w:t>
      </w:r>
      <w:r w:rsidRPr="001C4636">
        <w:rPr>
          <w:rFonts w:cs="Arial"/>
        </w:rPr>
        <w:t xml:space="preserve"> 1705136</w:t>
      </w:r>
    </w:p>
    <w:p w14:paraId="02DFF669" w14:textId="77777777" w:rsidR="001851FD" w:rsidRDefault="001851FD" w:rsidP="001C4636">
      <w:pPr>
        <w:jc w:val="center"/>
        <w:rPr>
          <w:rFonts w:cs="Arial"/>
          <w:b/>
        </w:rPr>
      </w:pPr>
    </w:p>
    <w:p w14:paraId="2D15DC84" w14:textId="64FCC407" w:rsidR="00E14180" w:rsidRDefault="002F3DE5" w:rsidP="001851FD">
      <w:pPr>
        <w:jc w:val="center"/>
        <w:rPr>
          <w:rFonts w:cs="Arial"/>
        </w:rPr>
      </w:pPr>
      <w:r>
        <w:rPr>
          <w:rFonts w:cs="Arial"/>
          <w:b/>
        </w:rPr>
        <w:t>Module</w:t>
      </w:r>
      <w:r w:rsidR="001C4636" w:rsidRPr="001C4636">
        <w:rPr>
          <w:rFonts w:cs="Arial"/>
          <w:b/>
        </w:rPr>
        <w:t xml:space="preserve"> Number:</w:t>
      </w:r>
      <w:r w:rsidR="001C4636" w:rsidRPr="001C4636">
        <w:rPr>
          <w:rFonts w:cs="Arial"/>
        </w:rPr>
        <w:t xml:space="preserve"> ACCA5014</w:t>
      </w:r>
    </w:p>
    <w:p w14:paraId="0B911844" w14:textId="0E4CABE1" w:rsidR="001C4636" w:rsidRPr="001C4636" w:rsidRDefault="00A665C2" w:rsidP="001C4636">
      <w:pPr>
        <w:jc w:val="center"/>
        <w:rPr>
          <w:rFonts w:cs="Arial"/>
        </w:rPr>
      </w:pPr>
      <w:r>
        <w:rPr>
          <w:rFonts w:cs="Arial"/>
          <w:b/>
        </w:rPr>
        <w:t>Module</w:t>
      </w:r>
      <w:r w:rsidR="001C4636" w:rsidRPr="001C4636">
        <w:rPr>
          <w:rFonts w:cs="Arial"/>
          <w:b/>
        </w:rPr>
        <w:t>:</w:t>
      </w:r>
      <w:r w:rsidR="001C4636" w:rsidRPr="001C4636">
        <w:rPr>
          <w:rFonts w:cs="Arial"/>
        </w:rPr>
        <w:t xml:space="preserve"> Database Management Systems</w:t>
      </w:r>
    </w:p>
    <w:p w14:paraId="7984CFAB" w14:textId="60C36DBA" w:rsidR="001C4636" w:rsidRDefault="001C4636" w:rsidP="001C4636">
      <w:pPr>
        <w:jc w:val="center"/>
        <w:rPr>
          <w:rFonts w:cs="Arial"/>
        </w:rPr>
      </w:pPr>
      <w:r w:rsidRPr="001C4636">
        <w:rPr>
          <w:rFonts w:cs="Arial"/>
          <w:b/>
        </w:rPr>
        <w:t>Lecturer:</w:t>
      </w:r>
      <w:r w:rsidRPr="001C4636">
        <w:rPr>
          <w:rFonts w:cs="Arial"/>
        </w:rPr>
        <w:t xml:space="preserve"> Dr Kemi </w:t>
      </w:r>
      <w:proofErr w:type="spellStart"/>
      <w:r w:rsidRPr="001C4636">
        <w:rPr>
          <w:rFonts w:cs="Arial"/>
        </w:rPr>
        <w:t>Ademoye</w:t>
      </w:r>
      <w:proofErr w:type="spellEnd"/>
    </w:p>
    <w:p w14:paraId="445560DF" w14:textId="77777777" w:rsidR="00473871" w:rsidRDefault="00473871" w:rsidP="001C4636">
      <w:pPr>
        <w:jc w:val="center"/>
        <w:rPr>
          <w:rFonts w:cs="Arial"/>
        </w:rPr>
      </w:pPr>
    </w:p>
    <w:p w14:paraId="0CB95B11" w14:textId="0AA8A737" w:rsidR="00F45637" w:rsidRDefault="0058264A" w:rsidP="00F45637">
      <w:pPr>
        <w:jc w:val="center"/>
        <w:rPr>
          <w:rFonts w:cs="Arial"/>
        </w:rPr>
      </w:pPr>
      <w:r w:rsidRPr="0058264A">
        <w:rPr>
          <w:rFonts w:cs="Arial"/>
          <w:b/>
        </w:rPr>
        <w:t>Submission date:</w:t>
      </w:r>
      <w:r>
        <w:rPr>
          <w:rFonts w:cs="Arial"/>
        </w:rPr>
        <w:t xml:space="preserve"> 20/03/2019</w:t>
      </w:r>
    </w:p>
    <w:sdt>
      <w:sdtPr>
        <w:rPr>
          <w:rFonts w:eastAsiaTheme="minorHAnsi" w:cstheme="minorBidi"/>
          <w:b w:val="0"/>
          <w:sz w:val="24"/>
          <w:szCs w:val="22"/>
          <w:lang w:val="en-GB"/>
        </w:rPr>
        <w:id w:val="1181859861"/>
        <w:docPartObj>
          <w:docPartGallery w:val="Table of Contents"/>
          <w:docPartUnique/>
        </w:docPartObj>
      </w:sdtPr>
      <w:sdtEndPr>
        <w:rPr>
          <w:bCs/>
          <w:noProof/>
        </w:rPr>
      </w:sdtEndPr>
      <w:sdtContent>
        <w:p w14:paraId="27113BFC" w14:textId="6AD1C3C1" w:rsidR="00F45637" w:rsidRDefault="00F45637">
          <w:pPr>
            <w:pStyle w:val="TOCHeading"/>
          </w:pPr>
          <w:r>
            <w:t>Table of Contents</w:t>
          </w:r>
        </w:p>
        <w:p w14:paraId="5B8B9522" w14:textId="56F93910" w:rsidR="009006D2" w:rsidRDefault="00F45637">
          <w:pPr>
            <w:pStyle w:val="TOC1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363662" w:history="1">
            <w:r w:rsidR="009006D2" w:rsidRPr="003E3DE9">
              <w:rPr>
                <w:rStyle w:val="Hyperlink"/>
                <w:noProof/>
              </w:rPr>
              <w:t>1.</w:t>
            </w:r>
            <w:r w:rsidR="009006D2"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="009006D2" w:rsidRPr="003E3DE9">
              <w:rPr>
                <w:rStyle w:val="Hyperlink"/>
                <w:noProof/>
              </w:rPr>
              <w:t>Introduction</w:t>
            </w:r>
            <w:r w:rsidR="009006D2">
              <w:rPr>
                <w:noProof/>
                <w:webHidden/>
              </w:rPr>
              <w:tab/>
            </w:r>
            <w:r w:rsidR="009006D2">
              <w:rPr>
                <w:noProof/>
                <w:webHidden/>
              </w:rPr>
              <w:fldChar w:fldCharType="begin"/>
            </w:r>
            <w:r w:rsidR="009006D2">
              <w:rPr>
                <w:noProof/>
                <w:webHidden/>
              </w:rPr>
              <w:instrText xml:space="preserve"> PAGEREF _Toc3363662 \h </w:instrText>
            </w:r>
            <w:r w:rsidR="009006D2">
              <w:rPr>
                <w:noProof/>
                <w:webHidden/>
              </w:rPr>
            </w:r>
            <w:r w:rsidR="009006D2">
              <w:rPr>
                <w:noProof/>
                <w:webHidden/>
              </w:rPr>
              <w:fldChar w:fldCharType="separate"/>
            </w:r>
            <w:r w:rsidR="009006D2">
              <w:rPr>
                <w:noProof/>
                <w:webHidden/>
              </w:rPr>
              <w:t>2</w:t>
            </w:r>
            <w:r w:rsidR="009006D2">
              <w:rPr>
                <w:noProof/>
                <w:webHidden/>
              </w:rPr>
              <w:fldChar w:fldCharType="end"/>
            </w:r>
          </w:hyperlink>
        </w:p>
        <w:p w14:paraId="14E523E7" w14:textId="61441BE0" w:rsidR="009006D2" w:rsidRDefault="00934BAC">
          <w:pPr>
            <w:pStyle w:val="TOC1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3363663" w:history="1">
            <w:r w:rsidR="009006D2" w:rsidRPr="003E3DE9">
              <w:rPr>
                <w:rStyle w:val="Hyperlink"/>
                <w:noProof/>
              </w:rPr>
              <w:t>2.</w:t>
            </w:r>
            <w:r w:rsidR="009006D2"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="009006D2" w:rsidRPr="003E3DE9">
              <w:rPr>
                <w:rStyle w:val="Hyperlink"/>
                <w:noProof/>
              </w:rPr>
              <w:t>Performance Tuning</w:t>
            </w:r>
            <w:r w:rsidR="009006D2">
              <w:rPr>
                <w:noProof/>
                <w:webHidden/>
              </w:rPr>
              <w:tab/>
            </w:r>
            <w:r w:rsidR="009006D2">
              <w:rPr>
                <w:noProof/>
                <w:webHidden/>
              </w:rPr>
              <w:fldChar w:fldCharType="begin"/>
            </w:r>
            <w:r w:rsidR="009006D2">
              <w:rPr>
                <w:noProof/>
                <w:webHidden/>
              </w:rPr>
              <w:instrText xml:space="preserve"> PAGEREF _Toc3363663 \h </w:instrText>
            </w:r>
            <w:r w:rsidR="009006D2">
              <w:rPr>
                <w:noProof/>
                <w:webHidden/>
              </w:rPr>
            </w:r>
            <w:r w:rsidR="009006D2">
              <w:rPr>
                <w:noProof/>
                <w:webHidden/>
              </w:rPr>
              <w:fldChar w:fldCharType="separate"/>
            </w:r>
            <w:r w:rsidR="009006D2">
              <w:rPr>
                <w:noProof/>
                <w:webHidden/>
              </w:rPr>
              <w:t>2</w:t>
            </w:r>
            <w:r w:rsidR="009006D2">
              <w:rPr>
                <w:noProof/>
                <w:webHidden/>
              </w:rPr>
              <w:fldChar w:fldCharType="end"/>
            </w:r>
          </w:hyperlink>
        </w:p>
        <w:p w14:paraId="359F13A2" w14:textId="27860888" w:rsidR="009006D2" w:rsidRDefault="00934BAC">
          <w:pPr>
            <w:pStyle w:val="TOC2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3363664" w:history="1">
            <w:r w:rsidR="009006D2" w:rsidRPr="003E3DE9">
              <w:rPr>
                <w:rStyle w:val="Hyperlink"/>
                <w:noProof/>
              </w:rPr>
              <w:t>2.1</w:t>
            </w:r>
            <w:r w:rsidR="009006D2"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="009006D2" w:rsidRPr="003E3DE9">
              <w:rPr>
                <w:rStyle w:val="Hyperlink"/>
                <w:noProof/>
              </w:rPr>
              <w:t>Analysing Transactions</w:t>
            </w:r>
            <w:r w:rsidR="009006D2">
              <w:rPr>
                <w:noProof/>
                <w:webHidden/>
              </w:rPr>
              <w:tab/>
            </w:r>
            <w:r w:rsidR="009006D2">
              <w:rPr>
                <w:noProof/>
                <w:webHidden/>
              </w:rPr>
              <w:fldChar w:fldCharType="begin"/>
            </w:r>
            <w:r w:rsidR="009006D2">
              <w:rPr>
                <w:noProof/>
                <w:webHidden/>
              </w:rPr>
              <w:instrText xml:space="preserve"> PAGEREF _Toc3363664 \h </w:instrText>
            </w:r>
            <w:r w:rsidR="009006D2">
              <w:rPr>
                <w:noProof/>
                <w:webHidden/>
              </w:rPr>
            </w:r>
            <w:r w:rsidR="009006D2">
              <w:rPr>
                <w:noProof/>
                <w:webHidden/>
              </w:rPr>
              <w:fldChar w:fldCharType="separate"/>
            </w:r>
            <w:r w:rsidR="009006D2">
              <w:rPr>
                <w:noProof/>
                <w:webHidden/>
              </w:rPr>
              <w:t>2</w:t>
            </w:r>
            <w:r w:rsidR="009006D2">
              <w:rPr>
                <w:noProof/>
                <w:webHidden/>
              </w:rPr>
              <w:fldChar w:fldCharType="end"/>
            </w:r>
          </w:hyperlink>
        </w:p>
        <w:p w14:paraId="32C108F7" w14:textId="4D184502" w:rsidR="009006D2" w:rsidRDefault="00934BAC">
          <w:pPr>
            <w:pStyle w:val="TOC2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3363665" w:history="1">
            <w:r w:rsidR="009006D2" w:rsidRPr="003E3DE9">
              <w:rPr>
                <w:rStyle w:val="Hyperlink"/>
                <w:noProof/>
              </w:rPr>
              <w:t>2.2</w:t>
            </w:r>
            <w:r w:rsidR="009006D2"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="009006D2" w:rsidRPr="003E3DE9">
              <w:rPr>
                <w:rStyle w:val="Hyperlink"/>
                <w:noProof/>
              </w:rPr>
              <w:t>Choosing Secondary Indexes</w:t>
            </w:r>
            <w:r w:rsidR="009006D2">
              <w:rPr>
                <w:noProof/>
                <w:webHidden/>
              </w:rPr>
              <w:tab/>
            </w:r>
            <w:r w:rsidR="009006D2">
              <w:rPr>
                <w:noProof/>
                <w:webHidden/>
              </w:rPr>
              <w:fldChar w:fldCharType="begin"/>
            </w:r>
            <w:r w:rsidR="009006D2">
              <w:rPr>
                <w:noProof/>
                <w:webHidden/>
              </w:rPr>
              <w:instrText xml:space="preserve"> PAGEREF _Toc3363665 \h </w:instrText>
            </w:r>
            <w:r w:rsidR="009006D2">
              <w:rPr>
                <w:noProof/>
                <w:webHidden/>
              </w:rPr>
            </w:r>
            <w:r w:rsidR="009006D2">
              <w:rPr>
                <w:noProof/>
                <w:webHidden/>
              </w:rPr>
              <w:fldChar w:fldCharType="separate"/>
            </w:r>
            <w:r w:rsidR="009006D2">
              <w:rPr>
                <w:noProof/>
                <w:webHidden/>
              </w:rPr>
              <w:t>3</w:t>
            </w:r>
            <w:r w:rsidR="009006D2">
              <w:rPr>
                <w:noProof/>
                <w:webHidden/>
              </w:rPr>
              <w:fldChar w:fldCharType="end"/>
            </w:r>
          </w:hyperlink>
        </w:p>
        <w:p w14:paraId="3281C0C6" w14:textId="57B91B03" w:rsidR="009006D2" w:rsidRDefault="00934BAC">
          <w:pPr>
            <w:pStyle w:val="TOC1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3363666" w:history="1">
            <w:r w:rsidR="009006D2" w:rsidRPr="003E3DE9">
              <w:rPr>
                <w:rStyle w:val="Hyperlink"/>
                <w:noProof/>
              </w:rPr>
              <w:t>3.</w:t>
            </w:r>
            <w:r w:rsidR="009006D2"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="009006D2" w:rsidRPr="003E3DE9">
              <w:rPr>
                <w:rStyle w:val="Hyperlink"/>
                <w:noProof/>
              </w:rPr>
              <w:t>Distributed Database Design</w:t>
            </w:r>
            <w:r w:rsidR="009006D2">
              <w:rPr>
                <w:noProof/>
                <w:webHidden/>
              </w:rPr>
              <w:tab/>
            </w:r>
            <w:r w:rsidR="009006D2">
              <w:rPr>
                <w:noProof/>
                <w:webHidden/>
              </w:rPr>
              <w:fldChar w:fldCharType="begin"/>
            </w:r>
            <w:r w:rsidR="009006D2">
              <w:rPr>
                <w:noProof/>
                <w:webHidden/>
              </w:rPr>
              <w:instrText xml:space="preserve"> PAGEREF _Toc3363666 \h </w:instrText>
            </w:r>
            <w:r w:rsidR="009006D2">
              <w:rPr>
                <w:noProof/>
                <w:webHidden/>
              </w:rPr>
            </w:r>
            <w:r w:rsidR="009006D2">
              <w:rPr>
                <w:noProof/>
                <w:webHidden/>
              </w:rPr>
              <w:fldChar w:fldCharType="separate"/>
            </w:r>
            <w:r w:rsidR="009006D2">
              <w:rPr>
                <w:noProof/>
                <w:webHidden/>
              </w:rPr>
              <w:t>5</w:t>
            </w:r>
            <w:r w:rsidR="009006D2">
              <w:rPr>
                <w:noProof/>
                <w:webHidden/>
              </w:rPr>
              <w:fldChar w:fldCharType="end"/>
            </w:r>
          </w:hyperlink>
        </w:p>
        <w:p w14:paraId="36CD4BFD" w14:textId="2743EA2C" w:rsidR="009006D2" w:rsidRDefault="00934BAC">
          <w:pPr>
            <w:pStyle w:val="TOC1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3363667" w:history="1">
            <w:r w:rsidR="009006D2" w:rsidRPr="003E3DE9">
              <w:rPr>
                <w:rStyle w:val="Hyperlink"/>
                <w:noProof/>
              </w:rPr>
              <w:t>4. References</w:t>
            </w:r>
            <w:r w:rsidR="009006D2">
              <w:rPr>
                <w:noProof/>
                <w:webHidden/>
              </w:rPr>
              <w:tab/>
            </w:r>
            <w:r w:rsidR="009006D2">
              <w:rPr>
                <w:noProof/>
                <w:webHidden/>
              </w:rPr>
              <w:fldChar w:fldCharType="begin"/>
            </w:r>
            <w:r w:rsidR="009006D2">
              <w:rPr>
                <w:noProof/>
                <w:webHidden/>
              </w:rPr>
              <w:instrText xml:space="preserve"> PAGEREF _Toc3363667 \h </w:instrText>
            </w:r>
            <w:r w:rsidR="009006D2">
              <w:rPr>
                <w:noProof/>
                <w:webHidden/>
              </w:rPr>
            </w:r>
            <w:r w:rsidR="009006D2">
              <w:rPr>
                <w:noProof/>
                <w:webHidden/>
              </w:rPr>
              <w:fldChar w:fldCharType="separate"/>
            </w:r>
            <w:r w:rsidR="009006D2">
              <w:rPr>
                <w:noProof/>
                <w:webHidden/>
              </w:rPr>
              <w:t>6</w:t>
            </w:r>
            <w:r w:rsidR="009006D2">
              <w:rPr>
                <w:noProof/>
                <w:webHidden/>
              </w:rPr>
              <w:fldChar w:fldCharType="end"/>
            </w:r>
          </w:hyperlink>
        </w:p>
        <w:p w14:paraId="5B36ECD7" w14:textId="294873B4" w:rsidR="00F45637" w:rsidRDefault="00F45637">
          <w:r>
            <w:rPr>
              <w:b/>
              <w:bCs/>
              <w:noProof/>
            </w:rPr>
            <w:fldChar w:fldCharType="end"/>
          </w:r>
        </w:p>
      </w:sdtContent>
    </w:sdt>
    <w:p w14:paraId="39BC5F81" w14:textId="77777777" w:rsidR="00F45637" w:rsidRPr="00F45637" w:rsidRDefault="00F45637" w:rsidP="00F45637">
      <w:pPr>
        <w:jc w:val="center"/>
        <w:rPr>
          <w:rFonts w:cs="Arial"/>
        </w:rPr>
      </w:pPr>
    </w:p>
    <w:p w14:paraId="78DEA92C" w14:textId="1BCF78C1" w:rsidR="00F6512F" w:rsidRDefault="00A541CF" w:rsidP="00F45637">
      <w:pPr>
        <w:pStyle w:val="Heading1"/>
        <w:numPr>
          <w:ilvl w:val="0"/>
          <w:numId w:val="2"/>
        </w:numPr>
        <w:ind w:left="284" w:hanging="284"/>
      </w:pPr>
      <w:r>
        <w:t xml:space="preserve"> </w:t>
      </w:r>
      <w:bookmarkStart w:id="0" w:name="_Toc3363662"/>
      <w:r w:rsidR="00F6512F">
        <w:t>Introduction</w:t>
      </w:r>
      <w:bookmarkEnd w:id="0"/>
    </w:p>
    <w:p w14:paraId="61F637BE" w14:textId="3D48D396" w:rsidR="00EF3632" w:rsidRPr="00EF3632" w:rsidRDefault="00EF3632" w:rsidP="00EF3632">
      <w:r>
        <w:t xml:space="preserve">The purpose of this report is to </w:t>
      </w:r>
      <w:r w:rsidR="004F06CD">
        <w:t xml:space="preserve">give basic understanding of </w:t>
      </w:r>
      <w:r w:rsidR="007439FB">
        <w:t>physical and distributed database design and present an example of case study.</w:t>
      </w:r>
    </w:p>
    <w:p w14:paraId="221F25D0" w14:textId="34D99FAD" w:rsidR="00F6512F" w:rsidRDefault="00A541CF" w:rsidP="00F45637">
      <w:pPr>
        <w:pStyle w:val="Heading1"/>
        <w:numPr>
          <w:ilvl w:val="0"/>
          <w:numId w:val="2"/>
        </w:numPr>
        <w:ind w:left="284" w:hanging="284"/>
      </w:pPr>
      <w:r>
        <w:t xml:space="preserve"> </w:t>
      </w:r>
      <w:bookmarkStart w:id="1" w:name="_Toc3363663"/>
      <w:r w:rsidR="00F6512F">
        <w:t xml:space="preserve">Performance </w:t>
      </w:r>
      <w:r w:rsidR="00197A2B">
        <w:t>T</w:t>
      </w:r>
      <w:r w:rsidR="00F6512F">
        <w:t>uning</w:t>
      </w:r>
      <w:bookmarkEnd w:id="1"/>
    </w:p>
    <w:p w14:paraId="310A8E78" w14:textId="06793ED3" w:rsidR="007431B5" w:rsidRDefault="007431B5" w:rsidP="007431B5">
      <w:r>
        <w:t xml:space="preserve">Steps recommended by </w:t>
      </w:r>
      <w:r w:rsidRPr="004364C0">
        <w:t>Thomas M. Connolly</w:t>
      </w:r>
      <w:r>
        <w:t xml:space="preserve"> and </w:t>
      </w:r>
      <w:r w:rsidRPr="004364C0">
        <w:t>Carolyn Begg</w:t>
      </w:r>
      <w:r w:rsidR="00CA49BD">
        <w:t>:</w:t>
      </w:r>
    </w:p>
    <w:p w14:paraId="1AE25017" w14:textId="290ACB96" w:rsidR="00CA49BD" w:rsidRPr="00CA49BD" w:rsidRDefault="00CA49BD" w:rsidP="007431B5">
      <w:pPr>
        <w:rPr>
          <w:i/>
        </w:rPr>
      </w:pPr>
      <w:r w:rsidRPr="00CA49BD">
        <w:rPr>
          <w:i/>
        </w:rPr>
        <w:t>“Step 1. Analyse transactions</w:t>
      </w:r>
    </w:p>
    <w:p w14:paraId="12148720" w14:textId="7344C9A0" w:rsidR="00CA49BD" w:rsidRPr="00CA49BD" w:rsidRDefault="00CA49BD" w:rsidP="007431B5">
      <w:pPr>
        <w:rPr>
          <w:i/>
        </w:rPr>
      </w:pPr>
      <w:r w:rsidRPr="00CA49BD">
        <w:rPr>
          <w:i/>
        </w:rPr>
        <w:t>Step 2: Choose file organizations</w:t>
      </w:r>
    </w:p>
    <w:p w14:paraId="31E914C7" w14:textId="258F7488" w:rsidR="00CA49BD" w:rsidRPr="00CA49BD" w:rsidRDefault="00CA49BD" w:rsidP="007431B5">
      <w:pPr>
        <w:rPr>
          <w:i/>
        </w:rPr>
      </w:pPr>
      <w:r w:rsidRPr="00CA49BD">
        <w:rPr>
          <w:i/>
        </w:rPr>
        <w:t>Step 3: Choose indexes</w:t>
      </w:r>
    </w:p>
    <w:p w14:paraId="0B764FBD" w14:textId="21ECBF64" w:rsidR="00CA49BD" w:rsidRPr="00CA49BD" w:rsidRDefault="00CA49BD" w:rsidP="007431B5">
      <w:pPr>
        <w:rPr>
          <w:i/>
        </w:rPr>
      </w:pPr>
      <w:r w:rsidRPr="00CA49BD">
        <w:rPr>
          <w:i/>
        </w:rPr>
        <w:t>Step 4: Estimate disk space requirements”</w:t>
      </w:r>
      <w:sdt>
        <w:sdtPr>
          <w:rPr>
            <w:i/>
          </w:rPr>
          <w:id w:val="1352146085"/>
          <w:citation/>
        </w:sdtPr>
        <w:sdtEndPr/>
        <w:sdtContent>
          <w:r>
            <w:rPr>
              <w:i/>
            </w:rPr>
            <w:fldChar w:fldCharType="begin"/>
          </w:r>
          <w:r>
            <w:rPr>
              <w:i/>
            </w:rPr>
            <w:instrText xml:space="preserve"> CITATION Beg15 \l 2057 </w:instrText>
          </w:r>
          <w:r>
            <w:rPr>
              <w:i/>
            </w:rPr>
            <w:fldChar w:fldCharType="separate"/>
          </w:r>
          <w:r w:rsidR="003C63E3">
            <w:rPr>
              <w:i/>
              <w:noProof/>
            </w:rPr>
            <w:t xml:space="preserve"> </w:t>
          </w:r>
          <w:r w:rsidR="003C63E3" w:rsidRPr="003C63E3">
            <w:rPr>
              <w:noProof/>
            </w:rPr>
            <w:t>[1]</w:t>
          </w:r>
          <w:r>
            <w:rPr>
              <w:i/>
            </w:rPr>
            <w:fldChar w:fldCharType="end"/>
          </w:r>
        </w:sdtContent>
      </w:sdt>
    </w:p>
    <w:p w14:paraId="28D83F3A" w14:textId="68AD2C96" w:rsidR="005D1D00" w:rsidRDefault="005D1D00" w:rsidP="00466C5F">
      <w:pPr>
        <w:pStyle w:val="Heading2"/>
      </w:pPr>
      <w:bookmarkStart w:id="2" w:name="_Toc3363664"/>
      <w:r>
        <w:t xml:space="preserve">Analysing </w:t>
      </w:r>
      <w:r w:rsidR="00197A2B">
        <w:t>T</w:t>
      </w:r>
      <w:r>
        <w:t>ransactions</w:t>
      </w:r>
      <w:bookmarkEnd w:id="2"/>
    </w:p>
    <w:p w14:paraId="726244B4" w14:textId="275C3D85" w:rsidR="004364C0" w:rsidRDefault="004C5236" w:rsidP="004364C0">
      <w:r>
        <w:t>The reason of analysis is to identify frequently run transactions that can cause performance problems.</w:t>
      </w:r>
    </w:p>
    <w:p w14:paraId="0E6431F4" w14:textId="0AED8EEF" w:rsidR="004C5236" w:rsidRDefault="0086632C" w:rsidP="004364C0">
      <w:r>
        <w:t>Typical CRUD (create, read, update, delete) transaction in</w:t>
      </w:r>
      <w:r w:rsidR="00154260">
        <w:t xml:space="preserve"> Cycles to Share database:</w:t>
      </w:r>
    </w:p>
    <w:p w14:paraId="56911AD3" w14:textId="50F63CA4" w:rsidR="008C0695" w:rsidRPr="008C0695" w:rsidRDefault="008C0695" w:rsidP="004364C0">
      <w:pPr>
        <w:rPr>
          <w:u w:val="single"/>
        </w:rPr>
      </w:pPr>
      <w:r w:rsidRPr="008C0695">
        <w:rPr>
          <w:u w:val="single"/>
        </w:rPr>
        <w:t>Client view:</w:t>
      </w:r>
    </w:p>
    <w:p w14:paraId="2ECB2FA7" w14:textId="1B9A564D" w:rsidR="008C0695" w:rsidRDefault="008C0695" w:rsidP="008C0695">
      <w:pPr>
        <w:pStyle w:val="ListParagraph"/>
        <w:numPr>
          <w:ilvl w:val="0"/>
          <w:numId w:val="7"/>
        </w:numPr>
      </w:pPr>
      <w:r w:rsidRPr="008C0695">
        <w:t>sign up for subscription</w:t>
      </w:r>
    </w:p>
    <w:p w14:paraId="7676CCC1" w14:textId="7C1EC6CC" w:rsidR="008C0695" w:rsidRDefault="008C0695" w:rsidP="008C0695">
      <w:pPr>
        <w:pStyle w:val="ListParagraph"/>
        <w:numPr>
          <w:ilvl w:val="0"/>
          <w:numId w:val="7"/>
        </w:numPr>
      </w:pPr>
      <w:r>
        <w:t xml:space="preserve">check </w:t>
      </w:r>
      <w:r w:rsidR="003A0364">
        <w:t>available bikes at</w:t>
      </w:r>
      <w:r w:rsidR="007744A8">
        <w:t xml:space="preserve"> a</w:t>
      </w:r>
      <w:r>
        <w:t xml:space="preserve"> specific station</w:t>
      </w:r>
    </w:p>
    <w:p w14:paraId="4E42B06A" w14:textId="354DA949" w:rsidR="008C0695" w:rsidRDefault="008C0695" w:rsidP="008C0695">
      <w:pPr>
        <w:pStyle w:val="ListParagraph"/>
        <w:numPr>
          <w:ilvl w:val="0"/>
          <w:numId w:val="7"/>
        </w:numPr>
      </w:pPr>
      <w:r>
        <w:t>renting a bike</w:t>
      </w:r>
    </w:p>
    <w:p w14:paraId="7F64387F" w14:textId="7F57E5BA" w:rsidR="008C0695" w:rsidRPr="008C0695" w:rsidRDefault="008C0695" w:rsidP="008C0695">
      <w:pPr>
        <w:rPr>
          <w:u w:val="single"/>
        </w:rPr>
      </w:pPr>
      <w:r w:rsidRPr="008C0695">
        <w:rPr>
          <w:u w:val="single"/>
        </w:rPr>
        <w:t>Company view:</w:t>
      </w:r>
    </w:p>
    <w:p w14:paraId="6A15084E" w14:textId="32A40C8A" w:rsidR="008C0695" w:rsidRDefault="008C0695" w:rsidP="008C0695">
      <w:pPr>
        <w:pStyle w:val="ListParagraph"/>
        <w:numPr>
          <w:ilvl w:val="0"/>
          <w:numId w:val="8"/>
        </w:numPr>
      </w:pPr>
      <w:r>
        <w:t>create stations</w:t>
      </w:r>
    </w:p>
    <w:p w14:paraId="4BF5312C" w14:textId="374D2CC5" w:rsidR="008C0695" w:rsidRDefault="008C0695" w:rsidP="008C0695">
      <w:pPr>
        <w:pStyle w:val="ListParagraph"/>
        <w:numPr>
          <w:ilvl w:val="0"/>
          <w:numId w:val="8"/>
        </w:numPr>
      </w:pPr>
      <w:r>
        <w:t>add bikes to stations</w:t>
      </w:r>
    </w:p>
    <w:p w14:paraId="26BB5D0E" w14:textId="3C445800" w:rsidR="00801CCA" w:rsidRDefault="00801CCA" w:rsidP="008C0695">
      <w:pPr>
        <w:pStyle w:val="ListParagraph"/>
        <w:numPr>
          <w:ilvl w:val="0"/>
          <w:numId w:val="8"/>
        </w:numPr>
      </w:pPr>
      <w:r>
        <w:t>view number of bikes at a specific station</w:t>
      </w:r>
    </w:p>
    <w:p w14:paraId="24F0DB35" w14:textId="67E66DEE" w:rsidR="003A0364" w:rsidRDefault="003A0364" w:rsidP="003A0364">
      <w:r>
        <w:lastRenderedPageBreak/>
        <w:t>The most frequently accessed tables can be viewed in a transaction/relation cross-reference matrix below.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222"/>
        <w:gridCol w:w="508"/>
        <w:gridCol w:w="536"/>
        <w:gridCol w:w="617"/>
        <w:gridCol w:w="599"/>
        <w:gridCol w:w="509"/>
        <w:gridCol w:w="536"/>
        <w:gridCol w:w="620"/>
        <w:gridCol w:w="600"/>
        <w:gridCol w:w="510"/>
        <w:gridCol w:w="537"/>
        <w:gridCol w:w="620"/>
        <w:gridCol w:w="597"/>
      </w:tblGrid>
      <w:tr w:rsidR="003A0364" w:rsidRPr="001A48EA" w14:paraId="5F9F14C6" w14:textId="77777777" w:rsidTr="2DF93CF3">
        <w:trPr>
          <w:trHeight w:val="865"/>
        </w:trPr>
        <w:tc>
          <w:tcPr>
            <w:tcW w:w="584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733D2" w14:textId="77777777" w:rsidR="003A0364" w:rsidRPr="001A48EA" w:rsidRDefault="2DF93CF3" w:rsidP="2DF93CF3">
            <w:pPr>
              <w:spacing w:after="0" w:line="240" w:lineRule="auto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1472" w:type="pct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hideMark/>
          </w:tcPr>
          <w:p w14:paraId="6FFBE890" w14:textId="2DE2E87B" w:rsidR="003A0364" w:rsidRPr="001A48EA" w:rsidRDefault="2DF93CF3" w:rsidP="2DF93CF3">
            <w:pPr>
              <w:spacing w:after="0" w:line="240" w:lineRule="auto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Sign up for subscription</w:t>
            </w:r>
          </w:p>
        </w:tc>
        <w:tc>
          <w:tcPr>
            <w:tcW w:w="1472" w:type="pct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5BE18" w14:textId="39A8C68F" w:rsidR="003A0364" w:rsidRPr="001A48EA" w:rsidRDefault="2DF93CF3" w:rsidP="2DF93CF3">
            <w:pPr>
              <w:spacing w:after="0" w:line="240" w:lineRule="auto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 xml:space="preserve">Check available bikes at a specific station </w:t>
            </w:r>
          </w:p>
        </w:tc>
        <w:tc>
          <w:tcPr>
            <w:tcW w:w="1472" w:type="pct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hideMark/>
          </w:tcPr>
          <w:p w14:paraId="132A7A36" w14:textId="01A22AF2" w:rsidR="003A0364" w:rsidRPr="001A48EA" w:rsidRDefault="2DF93CF3" w:rsidP="2DF93CF3">
            <w:pPr>
              <w:spacing w:after="0" w:line="240" w:lineRule="auto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Renting a bike</w:t>
            </w:r>
          </w:p>
        </w:tc>
      </w:tr>
      <w:tr w:rsidR="003A0364" w:rsidRPr="001A48EA" w14:paraId="6E669AE8" w14:textId="77777777" w:rsidTr="2DF93CF3">
        <w:trPr>
          <w:trHeight w:val="285"/>
        </w:trPr>
        <w:tc>
          <w:tcPr>
            <w:tcW w:w="58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CE1BE" w14:textId="77777777" w:rsidR="003A0364" w:rsidRPr="001A48EA" w:rsidRDefault="2DF93CF3" w:rsidP="2DF93CF3">
            <w:pPr>
              <w:spacing w:after="0" w:line="240" w:lineRule="auto"/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  <w:t>Table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3E9D32DB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  <w:t>C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2FB4C6B7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  <w:t>R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45381513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  <w:t>U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138D5565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  <w:t>D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1AEDA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  <w:t>C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DACA6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  <w:t>R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532C5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  <w:t>U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9A0EF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  <w:t>D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229FC3D9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  <w:t>C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66291932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  <w:t>R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51B88A4D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  <w:t>U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2F9E7E78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  <w:t>D</w:t>
            </w:r>
          </w:p>
        </w:tc>
      </w:tr>
      <w:tr w:rsidR="003A0364" w:rsidRPr="001A48EA" w14:paraId="006E9A25" w14:textId="77777777" w:rsidTr="2DF93CF3">
        <w:trPr>
          <w:trHeight w:val="285"/>
        </w:trPr>
        <w:tc>
          <w:tcPr>
            <w:tcW w:w="58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1A3E6" w14:textId="5334DCB0" w:rsidR="003A0364" w:rsidRPr="001A48EA" w:rsidRDefault="2DF93CF3" w:rsidP="2DF93CF3">
            <w:pPr>
              <w:spacing w:after="0" w:line="240" w:lineRule="auto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City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6409A4DD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6106AB4B" w14:textId="05583444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57E6437F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37B84484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94C94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B8E53" w14:textId="6401C925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X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FE7B7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8F7A0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7E308C0A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27796773" w14:textId="757A29BC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X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77827E84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643C82B1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</w:tr>
      <w:tr w:rsidR="003A0364" w:rsidRPr="001A48EA" w14:paraId="37A42BC2" w14:textId="77777777" w:rsidTr="2DF93CF3">
        <w:trPr>
          <w:trHeight w:val="285"/>
        </w:trPr>
        <w:tc>
          <w:tcPr>
            <w:tcW w:w="58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C28C0" w14:textId="74A8F71C" w:rsidR="003A0364" w:rsidRPr="001A48EA" w:rsidRDefault="2DF93CF3" w:rsidP="2DF93CF3">
            <w:pPr>
              <w:spacing w:after="0" w:line="240" w:lineRule="auto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Station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09542725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7C6E69CD" w14:textId="3C6EE794" w:rsidR="003A0364" w:rsidRPr="001A48EA" w:rsidRDefault="003A0364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32DDDE3D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04A396AA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7BCB2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EB055" w14:textId="690E488A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X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FAB82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3732B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76360366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112D4489" w14:textId="3290BB9C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X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10AB0594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0C01AF06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</w:tr>
      <w:tr w:rsidR="003A0364" w:rsidRPr="001A48EA" w14:paraId="33D8ED9B" w14:textId="77777777" w:rsidTr="2DF93CF3">
        <w:trPr>
          <w:trHeight w:val="285"/>
        </w:trPr>
        <w:tc>
          <w:tcPr>
            <w:tcW w:w="58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F7C42" w14:textId="6F5BF048" w:rsidR="003A0364" w:rsidRPr="001A48EA" w:rsidRDefault="2DF93CF3" w:rsidP="2DF93CF3">
            <w:pPr>
              <w:spacing w:after="0" w:line="240" w:lineRule="auto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Account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28BEAE18" w14:textId="0469570C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X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36299873" w14:textId="05B6DF34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X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74CA436C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0E8989A9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2E2F3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953DA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2A84B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EED67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57F69668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29F4F5B7" w14:textId="0A9C8B18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X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35833078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04E72DE9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</w:tr>
      <w:tr w:rsidR="003A0364" w:rsidRPr="001A48EA" w14:paraId="1C03BDE4" w14:textId="77777777" w:rsidTr="2DF93CF3">
        <w:trPr>
          <w:trHeight w:val="285"/>
        </w:trPr>
        <w:tc>
          <w:tcPr>
            <w:tcW w:w="58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0225C" w14:textId="075FC689" w:rsidR="003A0364" w:rsidRPr="001A48EA" w:rsidRDefault="2DF93CF3" w:rsidP="2DF93CF3">
            <w:pPr>
              <w:spacing w:after="0" w:line="240" w:lineRule="auto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Bike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7FD2EF19" w14:textId="76CA0865" w:rsidR="003A0364" w:rsidRPr="001A48EA" w:rsidRDefault="003A0364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5A2B7D74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5178B038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1E0D2F75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2708B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48AEB" w14:textId="582A47B8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X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22E1E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FF916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5BC37FB5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76071DDD" w14:textId="6A9FF7DF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X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0A11A2B2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619B406F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</w:tr>
      <w:tr w:rsidR="003A0364" w:rsidRPr="001A48EA" w14:paraId="35261F28" w14:textId="77777777" w:rsidTr="2DF93CF3">
        <w:trPr>
          <w:trHeight w:val="285"/>
        </w:trPr>
        <w:tc>
          <w:tcPr>
            <w:tcW w:w="58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885F4" w14:textId="658A4A86" w:rsidR="003A0364" w:rsidRPr="001A48EA" w:rsidRDefault="2DF93CF3" w:rsidP="2DF93CF3">
            <w:pPr>
              <w:spacing w:after="0" w:line="240" w:lineRule="auto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Rental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3457CF56" w14:textId="3FB10067" w:rsidR="003A0364" w:rsidRPr="001A48EA" w:rsidRDefault="003A0364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27B9ED16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22C92C7A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1ABC02BD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1CBE6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81C15" w14:textId="68574160" w:rsidR="003A0364" w:rsidRPr="001A48EA" w:rsidRDefault="003A0364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A3030" w14:textId="59B2B945" w:rsidR="003A0364" w:rsidRPr="001A48EA" w:rsidRDefault="003A0364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7841E" w14:textId="4B7EBD20" w:rsidR="003A0364" w:rsidRPr="001A48EA" w:rsidRDefault="003A0364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2A545535" w14:textId="15F5197B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X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005591B9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6DC413E9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163CCA35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</w:tr>
      <w:tr w:rsidR="003A0364" w:rsidRPr="001A48EA" w14:paraId="0311372E" w14:textId="77777777" w:rsidTr="2DF93CF3">
        <w:trPr>
          <w:trHeight w:val="285"/>
        </w:trPr>
        <w:tc>
          <w:tcPr>
            <w:tcW w:w="58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61B73" w14:textId="1C070013" w:rsidR="003A0364" w:rsidRPr="001A48EA" w:rsidRDefault="2DF93CF3" w:rsidP="2DF93CF3">
            <w:pPr>
              <w:spacing w:after="0" w:line="240" w:lineRule="auto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RentalBike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3DD7BD0E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187C975B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7EC74CA8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3ED4B7A0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552DD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8A4AD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26A1F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E146E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5AC2B2D3" w14:textId="76DF33A2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X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7A5333F2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64FCCF4F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51AA0867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</w:tr>
      <w:tr w:rsidR="003A0364" w:rsidRPr="001A48EA" w14:paraId="4540C2B8" w14:textId="77777777" w:rsidTr="2DF93CF3">
        <w:trPr>
          <w:trHeight w:val="285"/>
        </w:trPr>
        <w:tc>
          <w:tcPr>
            <w:tcW w:w="58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E986E" w14:textId="4E8F096C" w:rsidR="003A0364" w:rsidRPr="001A48EA" w:rsidRDefault="2DF93CF3" w:rsidP="2DF93CF3">
            <w:pPr>
              <w:spacing w:after="0" w:line="240" w:lineRule="auto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AccountSubscription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01AAA110" w14:textId="539D777A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X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09F198EA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14840209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274EC025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E0E78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DC435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D06B4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6D04D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04B1FA8F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3AE5F898" w14:textId="6BCCD7A4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X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237EC559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5165B0E9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</w:tr>
      <w:tr w:rsidR="003A0364" w:rsidRPr="001A48EA" w14:paraId="7B5C4ED5" w14:textId="77777777" w:rsidTr="2DF93CF3">
        <w:trPr>
          <w:trHeight w:val="293"/>
        </w:trPr>
        <w:tc>
          <w:tcPr>
            <w:tcW w:w="584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AF225" w14:textId="72B709FF" w:rsidR="003A0364" w:rsidRPr="001A48EA" w:rsidRDefault="2DF93CF3" w:rsidP="2DF93CF3">
            <w:pPr>
              <w:spacing w:after="0" w:line="240" w:lineRule="auto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TariffRate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67A86575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4249288C" w14:textId="5AFD55E4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X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0BA5640B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62FBC406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C05B3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396F7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37425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B974B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71C7E8CB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1D3A97B4" w14:textId="2C79B048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X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6BDA93DA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3B670CA1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</w:tr>
      <w:tr w:rsidR="003A0364" w:rsidRPr="001A48EA" w14:paraId="1A1BDD9A" w14:textId="77777777" w:rsidTr="2DF93CF3">
        <w:trPr>
          <w:trHeight w:val="285"/>
        </w:trPr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49331F" w14:textId="77777777" w:rsidR="003A0364" w:rsidRPr="001A48EA" w:rsidRDefault="003A0364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AFBE9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EF6B5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AB4829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C0E89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655BF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D427CC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7ABC8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5E175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B7427C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7E67FC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681FB1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94876A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</w:tr>
      <w:tr w:rsidR="003A0364" w:rsidRPr="001A48EA" w14:paraId="42C334ED" w14:textId="77777777" w:rsidTr="2DF93CF3">
        <w:trPr>
          <w:trHeight w:val="285"/>
        </w:trPr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12C98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8A048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59B48F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0B9F3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A7D9E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D1BDD0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B9CDF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6DD55B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9EBC54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ABCC2A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C44571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8E640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61C29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</w:tr>
      <w:tr w:rsidR="003A0364" w:rsidRPr="001A48EA" w14:paraId="36156B52" w14:textId="77777777" w:rsidTr="2DF93CF3">
        <w:trPr>
          <w:trHeight w:val="285"/>
        </w:trPr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22E61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A279C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E8CD9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CE405F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882054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4D099D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6A75F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FD176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36F90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BBD09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FADF4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13F81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E3E37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</w:tr>
      <w:tr w:rsidR="003A0364" w:rsidRPr="001A48EA" w14:paraId="757D9C1C" w14:textId="77777777" w:rsidTr="2DF93CF3">
        <w:trPr>
          <w:trHeight w:val="293"/>
        </w:trPr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C2EA20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CB673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0381E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57E4F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B8B5F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E79DA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C57ED4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F74AB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B7BF1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EB2C0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7C66AA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7B456C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32CE2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</w:tr>
      <w:tr w:rsidR="003A0364" w:rsidRPr="001A48EA" w14:paraId="70EDD4C2" w14:textId="77777777" w:rsidTr="2DF93CF3">
        <w:trPr>
          <w:trHeight w:val="840"/>
        </w:trPr>
        <w:tc>
          <w:tcPr>
            <w:tcW w:w="584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ADF59" w14:textId="77777777" w:rsidR="003A0364" w:rsidRPr="001A48EA" w:rsidRDefault="2DF93CF3" w:rsidP="2DF93CF3">
            <w:pPr>
              <w:spacing w:after="0" w:line="240" w:lineRule="auto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1472" w:type="pct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738DD" w14:textId="6D424D56" w:rsidR="003A0364" w:rsidRPr="001A48EA" w:rsidRDefault="2DF93CF3" w:rsidP="2DF93CF3">
            <w:pPr>
              <w:spacing w:after="0" w:line="240" w:lineRule="auto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Create a station</w:t>
            </w:r>
          </w:p>
        </w:tc>
        <w:tc>
          <w:tcPr>
            <w:tcW w:w="1472" w:type="pct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hideMark/>
          </w:tcPr>
          <w:p w14:paraId="590D66E7" w14:textId="194B723B" w:rsidR="003A0364" w:rsidRPr="001A48EA" w:rsidRDefault="2DF93CF3" w:rsidP="2DF93CF3">
            <w:pPr>
              <w:spacing w:after="0" w:line="240" w:lineRule="auto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 xml:space="preserve">Add bikes to a specific station </w:t>
            </w:r>
          </w:p>
        </w:tc>
        <w:tc>
          <w:tcPr>
            <w:tcW w:w="1472" w:type="pct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 w:themeColor="text1"/>
            </w:tcBorders>
            <w:shd w:val="clear" w:color="auto" w:fill="auto"/>
            <w:hideMark/>
          </w:tcPr>
          <w:p w14:paraId="723185FB" w14:textId="2B73CA13" w:rsidR="003A0364" w:rsidRPr="001A48EA" w:rsidRDefault="2DF93CF3" w:rsidP="2DF93CF3">
            <w:pPr>
              <w:spacing w:after="0" w:line="240" w:lineRule="auto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View number of bikes at a specific station</w:t>
            </w:r>
          </w:p>
        </w:tc>
      </w:tr>
      <w:tr w:rsidR="003A0364" w:rsidRPr="001A48EA" w14:paraId="3E41E721" w14:textId="77777777" w:rsidTr="2DF93CF3">
        <w:trPr>
          <w:trHeight w:val="285"/>
        </w:trPr>
        <w:tc>
          <w:tcPr>
            <w:tcW w:w="58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809F0" w14:textId="77777777" w:rsidR="003A0364" w:rsidRPr="001A48EA" w:rsidRDefault="2DF93CF3" w:rsidP="2DF93CF3">
            <w:pPr>
              <w:spacing w:after="0" w:line="240" w:lineRule="auto"/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  <w:t>Table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238F2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  <w:t>C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F6007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  <w:t>R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3A44A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  <w:t>U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28A1F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  <w:t>D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26C97592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  <w:t>C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19B01F42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  <w:t>R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14ABE9D1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  <w:t>U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2235AB4E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  <w:t>D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98189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  <w:t>C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B596F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  <w:t>R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2CA1E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  <w:t>U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A0D617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  <w:t>D</w:t>
            </w:r>
          </w:p>
        </w:tc>
      </w:tr>
      <w:tr w:rsidR="003A0364" w:rsidRPr="001A48EA" w14:paraId="4726506A" w14:textId="77777777" w:rsidTr="2DF93CF3">
        <w:trPr>
          <w:trHeight w:val="285"/>
        </w:trPr>
        <w:tc>
          <w:tcPr>
            <w:tcW w:w="58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CAE5D" w14:textId="28EFD64C" w:rsidR="003A0364" w:rsidRPr="001A48EA" w:rsidRDefault="2DF93CF3" w:rsidP="2DF93CF3">
            <w:pPr>
              <w:spacing w:after="0" w:line="240" w:lineRule="auto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City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9E34C" w14:textId="385EE1A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1DFAF" w14:textId="2B0384A2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X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F125D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0792A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60F51201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34C090B9" w14:textId="3982F49A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X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5A7CD34F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01C37032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3D042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94042" w14:textId="1819FC7D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X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2EB02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76E8D0F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</w:tr>
      <w:tr w:rsidR="003A0364" w:rsidRPr="001A48EA" w14:paraId="6528E314" w14:textId="77777777" w:rsidTr="2DF93CF3">
        <w:trPr>
          <w:trHeight w:val="285"/>
        </w:trPr>
        <w:tc>
          <w:tcPr>
            <w:tcW w:w="58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E7D5CA" w14:textId="3EAD49BB" w:rsidR="003A0364" w:rsidRPr="001A48EA" w:rsidRDefault="2DF93CF3" w:rsidP="2DF93CF3">
            <w:pPr>
              <w:spacing w:after="0" w:line="240" w:lineRule="auto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Station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173B6" w14:textId="09EAB750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X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0D1FA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43AE3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3F2DB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74D86D9C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2DF1E066" w14:textId="6FEE954E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X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333A8418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66EA5ACB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A01ED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8B551" w14:textId="37F8131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X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0C48F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B17D82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</w:tr>
      <w:tr w:rsidR="003A0364" w:rsidRPr="001A48EA" w14:paraId="7865250B" w14:textId="77777777" w:rsidTr="2DF93CF3">
        <w:trPr>
          <w:trHeight w:val="285"/>
        </w:trPr>
        <w:tc>
          <w:tcPr>
            <w:tcW w:w="58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C63F5" w14:textId="2684B54B" w:rsidR="003A0364" w:rsidRPr="001A48EA" w:rsidRDefault="2DF93CF3" w:rsidP="2DF93CF3">
            <w:pPr>
              <w:spacing w:after="0" w:line="240" w:lineRule="auto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Account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3AB36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BFE2C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2C9BB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1EC91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776D4426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35DC5EF7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6233F8A1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7ED61C97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3C077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B9FEC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302F7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559C98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</w:tr>
      <w:tr w:rsidR="003A0364" w:rsidRPr="001A48EA" w14:paraId="57F8EEF1" w14:textId="77777777" w:rsidTr="2DF93CF3">
        <w:trPr>
          <w:trHeight w:val="285"/>
        </w:trPr>
        <w:tc>
          <w:tcPr>
            <w:tcW w:w="58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B0F2E" w14:textId="6F789FF4" w:rsidR="003A0364" w:rsidRPr="001A48EA" w:rsidRDefault="2DF93CF3" w:rsidP="2DF93CF3">
            <w:pPr>
              <w:spacing w:after="0" w:line="240" w:lineRule="auto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Bike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23F09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9289E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801E6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DBFDA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7BD5EC3A" w14:textId="2EE2B79D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X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58D46BB3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68348AF7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42C416DF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E4D7D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FA480" w14:textId="43011E5D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X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6B883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D156B9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</w:tr>
      <w:tr w:rsidR="003A0364" w:rsidRPr="001A48EA" w14:paraId="1451D97B" w14:textId="77777777" w:rsidTr="2DF93CF3">
        <w:trPr>
          <w:trHeight w:val="285"/>
        </w:trPr>
        <w:tc>
          <w:tcPr>
            <w:tcW w:w="58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37796" w14:textId="2B27DD54" w:rsidR="003A0364" w:rsidRPr="001A48EA" w:rsidRDefault="2DF93CF3" w:rsidP="2DF93CF3">
            <w:pPr>
              <w:spacing w:after="0" w:line="240" w:lineRule="auto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Rental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F556A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C8585" w14:textId="69DB9B8F" w:rsidR="003A0364" w:rsidRPr="001A48EA" w:rsidRDefault="003A0364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B1A21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64386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7E5935DB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3F740C05" w14:textId="3FE41129" w:rsidR="003A0364" w:rsidRPr="001A48EA" w:rsidRDefault="003A0364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61FDE039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638FE4B0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5290D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4ADE4" w14:textId="243E6D10" w:rsidR="003A0364" w:rsidRPr="001A48EA" w:rsidRDefault="003A0364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FD953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D1024B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</w:tr>
      <w:tr w:rsidR="003A0364" w:rsidRPr="001A48EA" w14:paraId="22493FEB" w14:textId="77777777" w:rsidTr="2DF93CF3">
        <w:trPr>
          <w:trHeight w:val="285"/>
        </w:trPr>
        <w:tc>
          <w:tcPr>
            <w:tcW w:w="58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0FC2E" w14:textId="5D59B990" w:rsidR="003A0364" w:rsidRPr="001A48EA" w:rsidRDefault="2DF93CF3" w:rsidP="2DF93CF3">
            <w:pPr>
              <w:spacing w:after="0" w:line="240" w:lineRule="auto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RentalBike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748E6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497BD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E14FC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7F3F8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23374491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1A4E2F7E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4480ACD2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1772C909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72275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1A139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2BC76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E4A98D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</w:tr>
      <w:tr w:rsidR="003A0364" w:rsidRPr="001A48EA" w14:paraId="65BD9564" w14:textId="77777777" w:rsidTr="2DF93CF3">
        <w:trPr>
          <w:trHeight w:val="285"/>
        </w:trPr>
        <w:tc>
          <w:tcPr>
            <w:tcW w:w="58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5EEF6" w14:textId="62833AF5" w:rsidR="003A0364" w:rsidRPr="001A48EA" w:rsidRDefault="2DF93CF3" w:rsidP="2DF93CF3">
            <w:pPr>
              <w:spacing w:after="0" w:line="240" w:lineRule="auto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AccountSubscription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D5658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634ED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94277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784F5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0994678D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1D5536B6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69209737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2256148A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EB9C3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9608E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A04F2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72C9E31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</w:tr>
      <w:tr w:rsidR="003A0364" w:rsidRPr="001A48EA" w14:paraId="49A7564D" w14:textId="77777777" w:rsidTr="2DF93CF3">
        <w:trPr>
          <w:trHeight w:val="293"/>
        </w:trPr>
        <w:tc>
          <w:tcPr>
            <w:tcW w:w="584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90421" w14:textId="6B3A6762" w:rsidR="003A0364" w:rsidRPr="001A48EA" w:rsidRDefault="2DF93CF3" w:rsidP="2DF93CF3">
            <w:pPr>
              <w:spacing w:after="0" w:line="240" w:lineRule="auto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TariffRate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047EC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3EBB9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6DA84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9F0A5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325192A1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7E72F62A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1B5AABA3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007741CB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3B759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DD0C9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F935A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E449F7E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</w:tr>
    </w:tbl>
    <w:p w14:paraId="0E143A9A" w14:textId="25EA5D1F" w:rsidR="003A0364" w:rsidRDefault="003A0364" w:rsidP="003A0364"/>
    <w:p w14:paraId="2B033884" w14:textId="3F5C081E" w:rsidR="000078FA" w:rsidRDefault="000078FA" w:rsidP="003A0364">
      <w:r>
        <w:t>The most accessed tables are:</w:t>
      </w:r>
    </w:p>
    <w:p w14:paraId="48B04289" w14:textId="397524B1" w:rsidR="000078FA" w:rsidRDefault="000078FA" w:rsidP="000078FA">
      <w:pPr>
        <w:pStyle w:val="ListParagraph"/>
        <w:numPr>
          <w:ilvl w:val="0"/>
          <w:numId w:val="11"/>
        </w:numPr>
      </w:pPr>
      <w:r>
        <w:t>City</w:t>
      </w:r>
    </w:p>
    <w:p w14:paraId="5E0D6D52" w14:textId="7E264D69" w:rsidR="000078FA" w:rsidRDefault="000078FA" w:rsidP="000078FA">
      <w:pPr>
        <w:pStyle w:val="ListParagraph"/>
        <w:numPr>
          <w:ilvl w:val="0"/>
          <w:numId w:val="11"/>
        </w:numPr>
      </w:pPr>
      <w:r>
        <w:t>Station</w:t>
      </w:r>
    </w:p>
    <w:p w14:paraId="1E74A3AB" w14:textId="093EB039" w:rsidR="000078FA" w:rsidRDefault="000078FA" w:rsidP="000078FA">
      <w:pPr>
        <w:pStyle w:val="ListParagraph"/>
        <w:numPr>
          <w:ilvl w:val="0"/>
          <w:numId w:val="11"/>
        </w:numPr>
      </w:pPr>
      <w:r>
        <w:t>Bike</w:t>
      </w:r>
    </w:p>
    <w:p w14:paraId="7EFBE76A" w14:textId="349276D9" w:rsidR="005D1D00" w:rsidRDefault="00697F53" w:rsidP="00466C5F">
      <w:pPr>
        <w:pStyle w:val="Heading2"/>
      </w:pPr>
      <w:bookmarkStart w:id="3" w:name="_Toc3363665"/>
      <w:r>
        <w:t>Choosing Secondary Indexes</w:t>
      </w:r>
      <w:bookmarkEnd w:id="3"/>
    </w:p>
    <w:p w14:paraId="6FEE3843" w14:textId="591E16D6" w:rsidR="006E0862" w:rsidRPr="006E0862" w:rsidRDefault="2DF93CF3" w:rsidP="006E0862">
      <w:r>
        <w:t>By using</w:t>
      </w:r>
      <w:r w:rsidR="009E27B8">
        <w:t xml:space="preserve"> non-clustered</w:t>
      </w:r>
      <w:r>
        <w:t xml:space="preserve"> indexes, we can get the physical location of the row containing the key in the database. Sorting and quick access are helped by index files. </w:t>
      </w:r>
      <w:r w:rsidR="009E27B8">
        <w:t>Index</w:t>
      </w:r>
      <w:r>
        <w:t xml:space="preserve"> files are ordered physical tables with two columns, one column contains certain fields (key) in the reference table, and the other column is the physical storage address of the row (</w:t>
      </w:r>
      <w:r w:rsidR="009E27B8" w:rsidRPr="009E27B8">
        <w:rPr>
          <w:rFonts w:cs="Arial"/>
          <w:color w:val="000000"/>
          <w:shd w:val="clear" w:color="auto" w:fill="FFFFFF"/>
        </w:rPr>
        <w:t>row locator</w:t>
      </w:r>
      <w:r>
        <w:t>) for the key value within the reference tables.</w:t>
      </w:r>
      <w:sdt>
        <w:sdtPr>
          <w:id w:val="929393857"/>
          <w:citation/>
        </w:sdtPr>
        <w:sdtContent>
          <w:r w:rsidR="003C63E3">
            <w:fldChar w:fldCharType="begin"/>
          </w:r>
          <w:r w:rsidR="003C63E3">
            <w:instrText xml:space="preserve"> CITATION Clu19 \l 2057 </w:instrText>
          </w:r>
          <w:r w:rsidR="003C63E3">
            <w:fldChar w:fldCharType="separate"/>
          </w:r>
          <w:r w:rsidR="003C63E3">
            <w:rPr>
              <w:noProof/>
            </w:rPr>
            <w:t xml:space="preserve"> </w:t>
          </w:r>
          <w:r w:rsidR="003C63E3" w:rsidRPr="003C63E3">
            <w:rPr>
              <w:noProof/>
            </w:rPr>
            <w:t>[2]</w:t>
          </w:r>
          <w:r w:rsidR="003C63E3">
            <w:fldChar w:fldCharType="end"/>
          </w:r>
        </w:sdtContent>
      </w:sdt>
    </w:p>
    <w:p w14:paraId="127B82C1" w14:textId="0FE510B1" w:rsidR="2DF93CF3" w:rsidRDefault="2DF93CF3" w:rsidP="2DF93CF3">
      <w:pPr>
        <w:rPr>
          <w:b/>
          <w:bCs/>
        </w:rPr>
      </w:pPr>
      <w:r w:rsidRPr="2DF93CF3">
        <w:rPr>
          <w:b/>
          <w:bCs/>
        </w:rPr>
        <w:t>Indexes chosen in tables:</w:t>
      </w:r>
    </w:p>
    <w:p w14:paraId="7A3CEC50" w14:textId="4F08730E" w:rsidR="2DF93CF3" w:rsidRPr="007F7431" w:rsidRDefault="2DF93CF3" w:rsidP="2DF93CF3">
      <w:pPr>
        <w:rPr>
          <w:b/>
          <w:u w:val="single"/>
        </w:rPr>
      </w:pPr>
      <w:r w:rsidRPr="007F7431">
        <w:rPr>
          <w:b/>
          <w:u w:val="single"/>
        </w:rPr>
        <w:lastRenderedPageBreak/>
        <w:t>City</w:t>
      </w:r>
      <w:r w:rsidR="00466C5F" w:rsidRPr="007F7431">
        <w:rPr>
          <w:b/>
          <w:u w:val="single"/>
        </w:rPr>
        <w:t xml:space="preserve"> table</w:t>
      </w:r>
    </w:p>
    <w:p w14:paraId="0361491C" w14:textId="2BD822AF" w:rsidR="2DF93CF3" w:rsidRDefault="2DF93CF3" w:rsidP="2DF93CF3">
      <w:pPr>
        <w:rPr>
          <w:u w:val="single"/>
        </w:rPr>
      </w:pPr>
      <w:r w:rsidRPr="2DF93CF3">
        <w:t>Default primary key clustered index</w:t>
      </w:r>
    </w:p>
    <w:p w14:paraId="3B3F428E" w14:textId="32C3E35D" w:rsidR="2DF93CF3" w:rsidRDefault="2DF93CF3" w:rsidP="2DF93CF3"/>
    <w:p w14:paraId="10AD01E6" w14:textId="73228FFE" w:rsidR="2DF93CF3" w:rsidRPr="007F7431" w:rsidRDefault="2DF93CF3" w:rsidP="2DF93CF3">
      <w:pPr>
        <w:rPr>
          <w:b/>
          <w:u w:val="single"/>
        </w:rPr>
      </w:pPr>
      <w:r w:rsidRPr="007F7431">
        <w:rPr>
          <w:b/>
          <w:u w:val="single"/>
        </w:rPr>
        <w:t>Station</w:t>
      </w:r>
      <w:r w:rsidR="00466C5F" w:rsidRPr="007F7431">
        <w:rPr>
          <w:b/>
          <w:u w:val="single"/>
        </w:rPr>
        <w:t xml:space="preserve"> table</w:t>
      </w:r>
    </w:p>
    <w:p w14:paraId="4BF069E2" w14:textId="2F72676C" w:rsidR="2DF93CF3" w:rsidRDefault="2DF93CF3" w:rsidP="2DF93CF3">
      <w:pPr>
        <w:rPr>
          <w:u w:val="single"/>
        </w:rPr>
      </w:pPr>
      <w:r w:rsidRPr="2DF93CF3">
        <w:t>Default primary key clustered index</w:t>
      </w:r>
    </w:p>
    <w:p w14:paraId="011C67BC" w14:textId="5DA00BB0" w:rsidR="2DF93CF3" w:rsidRDefault="2DF93CF3" w:rsidP="2DF93CF3">
      <w:r w:rsidRPr="2DF93CF3">
        <w:t>CityCode foreign key as secondary index</w:t>
      </w:r>
      <w:r w:rsidR="00E97FC9">
        <w:t xml:space="preserve"> – frequently </w:t>
      </w:r>
      <w:r w:rsidR="000F00F1">
        <w:t>used for joins</w:t>
      </w:r>
    </w:p>
    <w:p w14:paraId="4F0AD071" w14:textId="75FE6E89" w:rsidR="2DF93CF3" w:rsidRDefault="2DF93CF3" w:rsidP="2DF93CF3"/>
    <w:p w14:paraId="58FC6267" w14:textId="29483E2E" w:rsidR="2DF93CF3" w:rsidRPr="007F7431" w:rsidRDefault="2DF93CF3" w:rsidP="2DF93CF3">
      <w:pPr>
        <w:rPr>
          <w:b/>
          <w:u w:val="single"/>
        </w:rPr>
      </w:pPr>
      <w:r w:rsidRPr="007F7431">
        <w:rPr>
          <w:b/>
          <w:u w:val="single"/>
        </w:rPr>
        <w:t>Account</w:t>
      </w:r>
      <w:r w:rsidR="00466C5F" w:rsidRPr="007F7431">
        <w:rPr>
          <w:b/>
          <w:u w:val="single"/>
        </w:rPr>
        <w:t xml:space="preserve"> table</w:t>
      </w:r>
    </w:p>
    <w:p w14:paraId="51465CCA" w14:textId="28E9C2BA" w:rsidR="2DF93CF3" w:rsidRDefault="2DF93CF3" w:rsidP="2DF93CF3">
      <w:pPr>
        <w:rPr>
          <w:u w:val="single"/>
        </w:rPr>
      </w:pPr>
      <w:r w:rsidRPr="2DF93CF3">
        <w:t>Default primary key clustered index</w:t>
      </w:r>
    </w:p>
    <w:p w14:paraId="0F424745" w14:textId="14E15193" w:rsidR="2DF93CF3" w:rsidRDefault="2DF93CF3" w:rsidP="2DF93CF3">
      <w:r w:rsidRPr="2DF93CF3">
        <w:t>FirstName and Surname as one secondary index</w:t>
      </w:r>
      <w:r w:rsidR="00FB3AB4">
        <w:t xml:space="preserve"> – frequently used as secondary key</w:t>
      </w:r>
    </w:p>
    <w:p w14:paraId="2822E3E6" w14:textId="3604D905" w:rsidR="2DF93CF3" w:rsidRDefault="2DF93CF3" w:rsidP="2DF93CF3">
      <w:proofErr w:type="spellStart"/>
      <w:r w:rsidRPr="2DF93CF3">
        <w:rPr>
          <w:rFonts w:eastAsia="Arial" w:cs="Arial"/>
          <w:szCs w:val="24"/>
        </w:rPr>
        <w:t>DateOfBirth</w:t>
      </w:r>
      <w:proofErr w:type="spellEnd"/>
      <w:r w:rsidRPr="2DF93CF3">
        <w:rPr>
          <w:rFonts w:eastAsia="Arial" w:cs="Arial"/>
          <w:szCs w:val="24"/>
        </w:rPr>
        <w:t xml:space="preserve"> secondary index</w:t>
      </w:r>
      <w:r w:rsidR="00FB3AB4">
        <w:rPr>
          <w:rFonts w:eastAsia="Arial" w:cs="Arial"/>
          <w:szCs w:val="24"/>
        </w:rPr>
        <w:t xml:space="preserve"> </w:t>
      </w:r>
      <w:r w:rsidR="00FB3AB4">
        <w:t>– frequently used as secondary key</w:t>
      </w:r>
    </w:p>
    <w:p w14:paraId="02DDF6AD" w14:textId="05475281" w:rsidR="2DF93CF3" w:rsidRDefault="2DF93CF3" w:rsidP="2DF93CF3">
      <w:pPr>
        <w:rPr>
          <w:rFonts w:eastAsia="Arial" w:cs="Arial"/>
          <w:szCs w:val="24"/>
        </w:rPr>
      </w:pPr>
    </w:p>
    <w:p w14:paraId="0C23EF92" w14:textId="734D7F30" w:rsidR="2DF93CF3" w:rsidRPr="007F7431" w:rsidRDefault="2DF93CF3" w:rsidP="2DF93CF3">
      <w:pPr>
        <w:rPr>
          <w:b/>
          <w:u w:val="single"/>
        </w:rPr>
      </w:pPr>
      <w:r w:rsidRPr="007F7431">
        <w:rPr>
          <w:b/>
          <w:u w:val="single"/>
        </w:rPr>
        <w:t>Bike</w:t>
      </w:r>
      <w:r w:rsidR="00466C5F" w:rsidRPr="007F7431">
        <w:rPr>
          <w:b/>
          <w:u w:val="single"/>
        </w:rPr>
        <w:t xml:space="preserve"> table</w:t>
      </w:r>
    </w:p>
    <w:p w14:paraId="0E4E60A6" w14:textId="449CFB51" w:rsidR="2DF93CF3" w:rsidRDefault="2DF93CF3" w:rsidP="2DF93CF3">
      <w:pPr>
        <w:rPr>
          <w:u w:val="single"/>
        </w:rPr>
      </w:pPr>
      <w:r w:rsidRPr="2DF93CF3">
        <w:t>Default primary key clustered index</w:t>
      </w:r>
    </w:p>
    <w:p w14:paraId="70BAD771" w14:textId="6EF2F834" w:rsidR="00FB3AB4" w:rsidRDefault="2DF93CF3" w:rsidP="00FB3AB4">
      <w:r w:rsidRPr="2DF93CF3">
        <w:t xml:space="preserve">StationCode foreign key secondary </w:t>
      </w:r>
      <w:r w:rsidR="00FB3AB4" w:rsidRPr="2DF93CF3">
        <w:t>index</w:t>
      </w:r>
      <w:r w:rsidR="00FB3AB4">
        <w:t xml:space="preserve"> –</w:t>
      </w:r>
      <w:r w:rsidR="00FB3AB4">
        <w:t xml:space="preserve"> frequently used for joins</w:t>
      </w:r>
    </w:p>
    <w:p w14:paraId="0F13869D" w14:textId="12126944" w:rsidR="2DF93CF3" w:rsidRDefault="2DF93CF3" w:rsidP="2DF93CF3"/>
    <w:p w14:paraId="2FC3B825" w14:textId="150E12C1" w:rsidR="2DF93CF3" w:rsidRPr="007F7431" w:rsidRDefault="2DF93CF3" w:rsidP="2DF93CF3">
      <w:pPr>
        <w:rPr>
          <w:b/>
          <w:u w:val="single"/>
        </w:rPr>
      </w:pPr>
      <w:r w:rsidRPr="007F7431">
        <w:rPr>
          <w:b/>
          <w:u w:val="single"/>
        </w:rPr>
        <w:t>Rental</w:t>
      </w:r>
      <w:r w:rsidR="00466C5F" w:rsidRPr="007F7431">
        <w:rPr>
          <w:b/>
          <w:u w:val="single"/>
        </w:rPr>
        <w:t xml:space="preserve"> table</w:t>
      </w:r>
    </w:p>
    <w:p w14:paraId="349AD8ED" w14:textId="754651FE" w:rsidR="2DF93CF3" w:rsidRDefault="2DF93CF3" w:rsidP="2DF93CF3">
      <w:pPr>
        <w:rPr>
          <w:u w:val="single"/>
        </w:rPr>
      </w:pPr>
      <w:r w:rsidRPr="2DF93CF3">
        <w:t>Default primary key clustered index</w:t>
      </w:r>
    </w:p>
    <w:p w14:paraId="5469D9F3" w14:textId="7A7B9B24" w:rsidR="2DF93CF3" w:rsidRDefault="2DF93CF3" w:rsidP="2DF93CF3">
      <w:r w:rsidRPr="2DF93CF3">
        <w:t>AccountNo foreign key secondary index</w:t>
      </w:r>
      <w:r w:rsidR="00FB3AB4">
        <w:t xml:space="preserve"> </w:t>
      </w:r>
      <w:r w:rsidR="00FB3AB4">
        <w:t>– frequently used for joins</w:t>
      </w:r>
    </w:p>
    <w:p w14:paraId="7959B04D" w14:textId="2318D73C" w:rsidR="2DF93CF3" w:rsidRDefault="2DF93CF3" w:rsidP="2DF93CF3"/>
    <w:p w14:paraId="223DB737" w14:textId="45287375" w:rsidR="2DF93CF3" w:rsidRPr="007F7431" w:rsidRDefault="2DF93CF3" w:rsidP="2DF93CF3">
      <w:pPr>
        <w:rPr>
          <w:b/>
          <w:u w:val="single"/>
        </w:rPr>
      </w:pPr>
      <w:r w:rsidRPr="007F7431">
        <w:rPr>
          <w:b/>
          <w:u w:val="single"/>
        </w:rPr>
        <w:t>RentalBike</w:t>
      </w:r>
      <w:r w:rsidR="00466C5F" w:rsidRPr="007F7431">
        <w:rPr>
          <w:b/>
          <w:u w:val="single"/>
        </w:rPr>
        <w:t xml:space="preserve"> table</w:t>
      </w:r>
    </w:p>
    <w:p w14:paraId="54EC3B13" w14:textId="6E66150A" w:rsidR="2DF93CF3" w:rsidRDefault="2DF93CF3" w:rsidP="2DF93CF3">
      <w:r w:rsidRPr="2DF93CF3">
        <w:t>Default primary keys as one clustered index</w:t>
      </w:r>
    </w:p>
    <w:p w14:paraId="18697257" w14:textId="0DE53C38" w:rsidR="2DF93CF3" w:rsidRDefault="2DF93CF3" w:rsidP="2DF93CF3">
      <w:r w:rsidRPr="2DF93CF3">
        <w:t>BikeCode secondary index</w:t>
      </w:r>
    </w:p>
    <w:p w14:paraId="5E622647" w14:textId="4466C68F" w:rsidR="2DF93CF3" w:rsidRDefault="2DF93CF3" w:rsidP="2DF93CF3"/>
    <w:p w14:paraId="7B697F6A" w14:textId="45F86A91" w:rsidR="2DF93CF3" w:rsidRPr="007F7431" w:rsidRDefault="2DF93CF3" w:rsidP="2DF93CF3">
      <w:pPr>
        <w:rPr>
          <w:b/>
          <w:u w:val="single"/>
        </w:rPr>
      </w:pPr>
      <w:r w:rsidRPr="007F7431">
        <w:rPr>
          <w:b/>
          <w:u w:val="single"/>
        </w:rPr>
        <w:t>AccountSubscription</w:t>
      </w:r>
      <w:r w:rsidR="00466C5F" w:rsidRPr="007F7431">
        <w:rPr>
          <w:b/>
          <w:u w:val="single"/>
        </w:rPr>
        <w:t xml:space="preserve"> table</w:t>
      </w:r>
    </w:p>
    <w:p w14:paraId="54B63BAD" w14:textId="2A59C1BE" w:rsidR="2DF93CF3" w:rsidRDefault="2DF93CF3" w:rsidP="2DF93CF3">
      <w:pPr>
        <w:rPr>
          <w:u w:val="single"/>
        </w:rPr>
      </w:pPr>
      <w:r w:rsidRPr="2DF93CF3">
        <w:t>Default primary key clustered index</w:t>
      </w:r>
    </w:p>
    <w:p w14:paraId="1B32208E" w14:textId="1B5AE20F" w:rsidR="2DF93CF3" w:rsidRDefault="2DF93CF3" w:rsidP="2DF93CF3">
      <w:r w:rsidRPr="2DF93CF3">
        <w:t>PickupDateTime and ReturnDateTime as one secondary index</w:t>
      </w:r>
    </w:p>
    <w:p w14:paraId="089F1851" w14:textId="5EC457B9" w:rsidR="005A6BB4" w:rsidRDefault="005A6BB4" w:rsidP="2DF93CF3">
      <w:proofErr w:type="spellStart"/>
      <w:r>
        <w:t>TariffRate</w:t>
      </w:r>
      <w:proofErr w:type="spellEnd"/>
      <w:r>
        <w:t xml:space="preserve"> as secondary index - </w:t>
      </w:r>
      <w:r>
        <w:t>frequently used as secondary key</w:t>
      </w:r>
      <w:bookmarkStart w:id="4" w:name="_GoBack"/>
      <w:bookmarkEnd w:id="4"/>
    </w:p>
    <w:p w14:paraId="0FD5BB0A" w14:textId="181EB6F2" w:rsidR="2DF93CF3" w:rsidRDefault="2DF93CF3" w:rsidP="2DF93CF3"/>
    <w:p w14:paraId="2D411771" w14:textId="4D5F7963" w:rsidR="2DF93CF3" w:rsidRPr="007F7431" w:rsidRDefault="2DF93CF3" w:rsidP="2DF93CF3">
      <w:pPr>
        <w:rPr>
          <w:b/>
          <w:u w:val="single"/>
        </w:rPr>
      </w:pPr>
      <w:r w:rsidRPr="007F7431">
        <w:rPr>
          <w:b/>
          <w:u w:val="single"/>
        </w:rPr>
        <w:t>TariffRate</w:t>
      </w:r>
      <w:r w:rsidR="00466C5F" w:rsidRPr="007F7431">
        <w:rPr>
          <w:b/>
          <w:u w:val="single"/>
        </w:rPr>
        <w:t xml:space="preserve"> table</w:t>
      </w:r>
    </w:p>
    <w:p w14:paraId="19557509" w14:textId="28E9C2BA" w:rsidR="2DF93CF3" w:rsidRDefault="2DF93CF3" w:rsidP="2DF93CF3">
      <w:pPr>
        <w:rPr>
          <w:u w:val="single"/>
        </w:rPr>
      </w:pPr>
      <w:r w:rsidRPr="2DF93CF3">
        <w:lastRenderedPageBreak/>
        <w:t>Default primary key clustered index</w:t>
      </w:r>
    </w:p>
    <w:p w14:paraId="02258CDD" w14:textId="0ED051BB" w:rsidR="00342379" w:rsidRDefault="2DF93CF3" w:rsidP="2DF93CF3">
      <w:r>
        <w:t>Table is small</w:t>
      </w:r>
      <w:r w:rsidR="00FB3AB4">
        <w:t xml:space="preserve"> and not updated frequently,</w:t>
      </w:r>
      <w:r>
        <w:t xml:space="preserve"> no secondary index needed</w:t>
      </w:r>
    </w:p>
    <w:p w14:paraId="29217883" w14:textId="0B647875" w:rsidR="00F6512F" w:rsidRDefault="0C2B364F" w:rsidP="00F45637">
      <w:pPr>
        <w:pStyle w:val="Heading1"/>
        <w:numPr>
          <w:ilvl w:val="0"/>
          <w:numId w:val="2"/>
        </w:numPr>
        <w:ind w:left="284" w:hanging="284"/>
      </w:pPr>
      <w:r>
        <w:t xml:space="preserve"> </w:t>
      </w:r>
      <w:bookmarkStart w:id="5" w:name="_Toc3363666"/>
      <w:r>
        <w:t>Distributed Database Design</w:t>
      </w:r>
      <w:bookmarkEnd w:id="5"/>
    </w:p>
    <w:p w14:paraId="25659389" w14:textId="142BFC0D" w:rsidR="0C2B364F" w:rsidRDefault="0C2B364F" w:rsidP="0C2B364F">
      <w:pPr>
        <w:rPr>
          <w:b/>
          <w:bCs/>
          <w:u w:val="single"/>
        </w:rPr>
      </w:pPr>
      <w:r w:rsidRPr="0C2B364F">
        <w:rPr>
          <w:b/>
          <w:bCs/>
          <w:u w:val="single"/>
        </w:rPr>
        <w:t>TariffRate table</w:t>
      </w:r>
    </w:p>
    <w:p w14:paraId="708DB2DD" w14:textId="748394E3" w:rsidR="0C2B364F" w:rsidRDefault="0C2B364F" w:rsidP="0C2B364F">
      <w:pPr>
        <w:rPr>
          <w:u w:val="single"/>
        </w:rPr>
      </w:pPr>
      <w:r w:rsidRPr="0C2B364F">
        <w:t>Only contains small number of records/ not updated frequently. No fragmentation required.</w:t>
      </w:r>
    </w:p>
    <w:p w14:paraId="6DF74631" w14:textId="46CB7967" w:rsidR="0C2B364F" w:rsidRDefault="0C2B364F" w:rsidP="0C2B364F"/>
    <w:p w14:paraId="50E420B8" w14:textId="20D5634B" w:rsidR="0C2B364F" w:rsidRDefault="0C2B364F" w:rsidP="0C2B364F">
      <w:pPr>
        <w:rPr>
          <w:b/>
          <w:bCs/>
          <w:u w:val="single"/>
        </w:rPr>
      </w:pPr>
      <w:r w:rsidRPr="0C2B364F">
        <w:rPr>
          <w:b/>
          <w:bCs/>
          <w:u w:val="single"/>
        </w:rPr>
        <w:t>City table</w:t>
      </w:r>
    </w:p>
    <w:p w14:paraId="54A4DDBF" w14:textId="3B0A11DA" w:rsidR="0C2B364F" w:rsidRDefault="0C2B364F" w:rsidP="0C2B364F">
      <w:r w:rsidRPr="0C2B364F">
        <w:t>Horizontal fragmentation</w:t>
      </w:r>
    </w:p>
    <w:p w14:paraId="6269761D" w14:textId="79961D4B" w:rsidR="0C2B364F" w:rsidRDefault="0C2B364F" w:rsidP="0C2B364F">
      <w:r w:rsidRPr="0C2B364F">
        <w:t xml:space="preserve">C1: </w:t>
      </w:r>
      <w:r w:rsidR="004B3B4B" w:rsidRPr="00277295">
        <w:rPr>
          <w:szCs w:val="24"/>
        </w:rPr>
        <w:sym w:font="Symbol" w:char="F073"/>
      </w:r>
      <w:r w:rsidR="004B3B4B" w:rsidRPr="00277295">
        <w:rPr>
          <w:szCs w:val="24"/>
        </w:rPr>
        <w:t>type</w:t>
      </w:r>
      <w:r w:rsidR="00277295">
        <w:t xml:space="preserve"> </w:t>
      </w:r>
      <w:r w:rsidRPr="0C2B364F">
        <w:t>= ’</w:t>
      </w:r>
      <w:r w:rsidRPr="0C2B364F">
        <w:rPr>
          <w:rFonts w:eastAsia="Arial" w:cs="Arial"/>
          <w:szCs w:val="24"/>
        </w:rPr>
        <w:t>South Wales’</w:t>
      </w:r>
      <w:r w:rsidR="00277295">
        <w:rPr>
          <w:rFonts w:eastAsia="Arial" w:cs="Arial"/>
          <w:szCs w:val="24"/>
        </w:rPr>
        <w:t>(Region)</w:t>
      </w:r>
    </w:p>
    <w:p w14:paraId="7A3D9F30" w14:textId="6F9087B8" w:rsidR="0C2B364F" w:rsidRDefault="0C2B364F" w:rsidP="0C2B364F">
      <w:pPr>
        <w:rPr>
          <w:rFonts w:eastAsia="Arial" w:cs="Arial"/>
          <w:szCs w:val="24"/>
        </w:rPr>
      </w:pPr>
      <w:r w:rsidRPr="0C2B364F">
        <w:rPr>
          <w:rFonts w:eastAsia="Arial" w:cs="Arial"/>
          <w:szCs w:val="24"/>
        </w:rPr>
        <w:t xml:space="preserve">C2: </w:t>
      </w:r>
      <w:r w:rsidR="00277295" w:rsidRPr="00277295">
        <w:rPr>
          <w:szCs w:val="24"/>
        </w:rPr>
        <w:sym w:font="Symbol" w:char="F073"/>
      </w:r>
      <w:r w:rsidR="00277295" w:rsidRPr="00277295">
        <w:rPr>
          <w:szCs w:val="24"/>
        </w:rPr>
        <w:t>type</w:t>
      </w:r>
      <w:r w:rsidR="00277295">
        <w:t xml:space="preserve"> </w:t>
      </w:r>
      <w:r w:rsidRPr="0C2B364F">
        <w:rPr>
          <w:rFonts w:eastAsia="Arial" w:cs="Arial"/>
          <w:szCs w:val="24"/>
        </w:rPr>
        <w:t>= ‘South East Wales’</w:t>
      </w:r>
      <w:r w:rsidR="00277295">
        <w:rPr>
          <w:rFonts w:eastAsia="Arial" w:cs="Arial"/>
          <w:szCs w:val="24"/>
        </w:rPr>
        <w:t>(Region)</w:t>
      </w:r>
    </w:p>
    <w:p w14:paraId="7E63D926" w14:textId="0272B351" w:rsidR="0C2B364F" w:rsidRDefault="0C2B364F" w:rsidP="0C2B364F">
      <w:pPr>
        <w:rPr>
          <w:rFonts w:eastAsia="Arial" w:cs="Arial"/>
          <w:szCs w:val="24"/>
        </w:rPr>
      </w:pPr>
      <w:r w:rsidRPr="0C2B364F">
        <w:rPr>
          <w:rFonts w:eastAsia="Arial" w:cs="Arial"/>
          <w:szCs w:val="24"/>
        </w:rPr>
        <w:t xml:space="preserve">C3: </w:t>
      </w:r>
      <w:r w:rsidR="00277295" w:rsidRPr="00277295">
        <w:rPr>
          <w:szCs w:val="24"/>
        </w:rPr>
        <w:sym w:font="Symbol" w:char="F073"/>
      </w:r>
      <w:r w:rsidR="00277295" w:rsidRPr="00277295">
        <w:rPr>
          <w:szCs w:val="24"/>
        </w:rPr>
        <w:t>type</w:t>
      </w:r>
      <w:r w:rsidR="00277295">
        <w:t xml:space="preserve"> </w:t>
      </w:r>
      <w:r w:rsidRPr="0C2B364F">
        <w:rPr>
          <w:rFonts w:eastAsia="Arial" w:cs="Arial"/>
          <w:szCs w:val="24"/>
        </w:rPr>
        <w:t>= ‘North Wales’</w:t>
      </w:r>
      <w:r w:rsidR="00277295">
        <w:rPr>
          <w:rFonts w:eastAsia="Arial" w:cs="Arial"/>
          <w:szCs w:val="24"/>
        </w:rPr>
        <w:t>(Region)</w:t>
      </w:r>
    </w:p>
    <w:p w14:paraId="6216CD1E" w14:textId="797663B5" w:rsidR="0C2B364F" w:rsidRDefault="0C2B364F" w:rsidP="0C2B364F">
      <w:pPr>
        <w:rPr>
          <w:rFonts w:eastAsia="Arial" w:cs="Arial"/>
          <w:szCs w:val="24"/>
        </w:rPr>
      </w:pPr>
      <w:r w:rsidRPr="0C2B364F">
        <w:rPr>
          <w:rFonts w:eastAsia="Arial" w:cs="Arial"/>
          <w:szCs w:val="24"/>
        </w:rPr>
        <w:t>Reconstruction: C1</w:t>
      </w:r>
      <w:r w:rsidRPr="0C2B364F">
        <w:rPr>
          <w:rFonts w:ascii="Symbol" w:eastAsia="Symbol" w:hAnsi="Symbol" w:cs="Symbol"/>
          <w:szCs w:val="24"/>
          <w:lang w:val="en-US"/>
        </w:rPr>
        <w:t></w:t>
      </w:r>
      <w:r w:rsidRPr="0C2B364F">
        <w:rPr>
          <w:rFonts w:ascii="Symbol" w:eastAsia="Symbol" w:hAnsi="Symbol" w:cs="Symbol"/>
          <w:szCs w:val="24"/>
          <w:lang w:val="en-US"/>
        </w:rPr>
        <w:t></w:t>
      </w:r>
      <w:r w:rsidRPr="0C2B364F">
        <w:rPr>
          <w:rFonts w:ascii="Symbol" w:eastAsia="Symbol" w:hAnsi="Symbol" w:cs="Symbol"/>
          <w:szCs w:val="24"/>
          <w:lang w:val="en-US"/>
        </w:rPr>
        <w:t></w:t>
      </w:r>
      <w:r w:rsidRPr="0C2B364F">
        <w:rPr>
          <w:rFonts w:eastAsia="Arial" w:cs="Arial"/>
          <w:szCs w:val="24"/>
          <w:lang w:val="en-US"/>
        </w:rPr>
        <w:t xml:space="preserve">C2 </w:t>
      </w:r>
      <w:r w:rsidRPr="0C2B364F">
        <w:rPr>
          <w:rFonts w:ascii="Symbol" w:eastAsia="Symbol" w:hAnsi="Symbol" w:cs="Symbol"/>
          <w:szCs w:val="24"/>
          <w:lang w:val="en-US"/>
        </w:rPr>
        <w:t></w:t>
      </w:r>
      <w:r w:rsidRPr="0C2B364F">
        <w:rPr>
          <w:rFonts w:eastAsia="Arial" w:cs="Arial"/>
          <w:szCs w:val="24"/>
          <w:lang w:val="en-US"/>
        </w:rPr>
        <w:t xml:space="preserve"> C3</w:t>
      </w:r>
    </w:p>
    <w:p w14:paraId="00FA3D78" w14:textId="210C48ED" w:rsidR="0C2B364F" w:rsidRDefault="0C2B364F" w:rsidP="0C2B364F">
      <w:pPr>
        <w:rPr>
          <w:rFonts w:eastAsia="Arial" w:cs="Arial"/>
          <w:sz w:val="22"/>
          <w:lang w:val="en-US"/>
        </w:rPr>
      </w:pPr>
    </w:p>
    <w:p w14:paraId="1BFEE592" w14:textId="543E72DE" w:rsidR="0C2B364F" w:rsidRDefault="0C2B364F" w:rsidP="0C2B364F">
      <w:pPr>
        <w:rPr>
          <w:b/>
          <w:bCs/>
          <w:szCs w:val="24"/>
          <w:u w:val="single"/>
          <w:lang w:val="en-US"/>
        </w:rPr>
      </w:pPr>
      <w:r w:rsidRPr="0C2B364F">
        <w:rPr>
          <w:b/>
          <w:bCs/>
          <w:szCs w:val="24"/>
          <w:u w:val="single"/>
          <w:lang w:val="en-US"/>
        </w:rPr>
        <w:t>Station table</w:t>
      </w:r>
    </w:p>
    <w:p w14:paraId="6829AB68" w14:textId="4B8DB64B" w:rsidR="0C2B364F" w:rsidRPr="009A47DE" w:rsidRDefault="0C2B364F" w:rsidP="0C2B364F">
      <w:pPr>
        <w:rPr>
          <w:szCs w:val="24"/>
          <w:u w:val="single"/>
          <w:lang w:val="en-US"/>
        </w:rPr>
      </w:pPr>
      <w:r w:rsidRPr="009A47DE">
        <w:rPr>
          <w:szCs w:val="24"/>
          <w:lang w:val="en-US"/>
        </w:rPr>
        <w:t>Horizontal fragmentation</w:t>
      </w:r>
    </w:p>
    <w:p w14:paraId="1213831E" w14:textId="3D1F108B" w:rsidR="0C2B364F" w:rsidRPr="009A47DE" w:rsidRDefault="0C2B364F" w:rsidP="0C2B364F">
      <w:pPr>
        <w:rPr>
          <w:szCs w:val="24"/>
          <w:lang w:val="en-US"/>
        </w:rPr>
      </w:pPr>
      <w:r w:rsidRPr="009A47DE">
        <w:rPr>
          <w:szCs w:val="24"/>
          <w:lang w:val="en-US"/>
        </w:rPr>
        <w:t xml:space="preserve">S1: </w:t>
      </w:r>
      <w:r w:rsidR="009A47DE" w:rsidRPr="009A47DE">
        <w:rPr>
          <w:szCs w:val="24"/>
        </w:rPr>
        <w:sym w:font="Symbol" w:char="F073"/>
      </w:r>
      <w:r w:rsidR="009A47DE" w:rsidRPr="009A47DE">
        <w:rPr>
          <w:szCs w:val="24"/>
        </w:rPr>
        <w:t xml:space="preserve">type </w:t>
      </w:r>
      <w:r w:rsidRPr="009A47DE">
        <w:rPr>
          <w:szCs w:val="24"/>
          <w:lang w:val="en-US"/>
        </w:rPr>
        <w:t>= ‘True’</w:t>
      </w:r>
      <w:r w:rsidR="009A47DE" w:rsidRPr="009A47DE">
        <w:rPr>
          <w:szCs w:val="24"/>
          <w:lang w:val="en-US"/>
        </w:rPr>
        <w:t xml:space="preserve"> (</w:t>
      </w:r>
      <w:r w:rsidR="009A47DE" w:rsidRPr="009A47DE">
        <w:rPr>
          <w:szCs w:val="24"/>
          <w:lang w:val="en-US"/>
        </w:rPr>
        <w:t>RegionalStation</w:t>
      </w:r>
      <w:r w:rsidR="009A47DE" w:rsidRPr="009A47DE">
        <w:rPr>
          <w:szCs w:val="24"/>
          <w:lang w:val="en-US"/>
        </w:rPr>
        <w:t>)</w:t>
      </w:r>
    </w:p>
    <w:p w14:paraId="2D4CEE6D" w14:textId="509A2F38" w:rsidR="0C2B364F" w:rsidRPr="009A47DE" w:rsidRDefault="0C2B364F" w:rsidP="0C2B364F">
      <w:pPr>
        <w:rPr>
          <w:szCs w:val="24"/>
          <w:lang w:val="en-US"/>
        </w:rPr>
      </w:pPr>
      <w:r w:rsidRPr="009A47DE">
        <w:rPr>
          <w:szCs w:val="24"/>
          <w:lang w:val="en-US"/>
        </w:rPr>
        <w:t xml:space="preserve">S2: </w:t>
      </w:r>
      <w:r w:rsidR="009A47DE" w:rsidRPr="009A47DE">
        <w:rPr>
          <w:szCs w:val="24"/>
        </w:rPr>
        <w:sym w:font="Symbol" w:char="F073"/>
      </w:r>
      <w:r w:rsidR="009A47DE" w:rsidRPr="009A47DE">
        <w:rPr>
          <w:szCs w:val="24"/>
        </w:rPr>
        <w:t xml:space="preserve">type </w:t>
      </w:r>
      <w:r w:rsidRPr="009A47DE">
        <w:rPr>
          <w:szCs w:val="24"/>
          <w:lang w:val="en-US"/>
        </w:rPr>
        <w:t>= ‘False’</w:t>
      </w:r>
      <w:r w:rsidR="009A47DE" w:rsidRPr="009A47DE">
        <w:rPr>
          <w:szCs w:val="24"/>
          <w:lang w:val="en-US"/>
        </w:rPr>
        <w:t xml:space="preserve"> (RegionalStation)</w:t>
      </w:r>
    </w:p>
    <w:p w14:paraId="27B3EEA9" w14:textId="47EB0B18" w:rsidR="0C2B364F" w:rsidRPr="009A47DE" w:rsidRDefault="0C2B364F" w:rsidP="0C2B364F">
      <w:pPr>
        <w:rPr>
          <w:rFonts w:eastAsia="Arial" w:cs="Arial"/>
          <w:szCs w:val="24"/>
          <w:lang w:val="en-US"/>
        </w:rPr>
      </w:pPr>
      <w:r w:rsidRPr="009A47DE">
        <w:rPr>
          <w:szCs w:val="24"/>
          <w:lang w:val="en-US"/>
        </w:rPr>
        <w:t>Reconstruction: S</w:t>
      </w:r>
      <w:r w:rsidRPr="009A47DE">
        <w:rPr>
          <w:rFonts w:eastAsia="Arial" w:cs="Arial"/>
          <w:szCs w:val="24"/>
        </w:rPr>
        <w:t>1</w:t>
      </w:r>
      <w:r w:rsidRPr="009A47DE">
        <w:rPr>
          <w:rFonts w:ascii="Symbol" w:eastAsia="Symbol" w:hAnsi="Symbol" w:cs="Symbol"/>
          <w:szCs w:val="24"/>
          <w:lang w:val="en-US"/>
        </w:rPr>
        <w:t></w:t>
      </w:r>
      <w:r w:rsidRPr="009A47DE">
        <w:rPr>
          <w:rFonts w:ascii="Symbol" w:eastAsia="Symbol" w:hAnsi="Symbol" w:cs="Symbol"/>
          <w:szCs w:val="24"/>
          <w:lang w:val="en-US"/>
        </w:rPr>
        <w:t></w:t>
      </w:r>
      <w:r w:rsidRPr="009A47DE">
        <w:rPr>
          <w:rFonts w:ascii="Symbol" w:eastAsia="Symbol" w:hAnsi="Symbol" w:cs="Symbol"/>
          <w:szCs w:val="24"/>
          <w:lang w:val="en-US"/>
        </w:rPr>
        <w:t></w:t>
      </w:r>
      <w:r w:rsidRPr="009A47DE">
        <w:rPr>
          <w:rFonts w:eastAsia="Arial" w:cs="Arial"/>
          <w:szCs w:val="24"/>
          <w:lang w:val="en-US"/>
        </w:rPr>
        <w:t>S2</w:t>
      </w:r>
    </w:p>
    <w:p w14:paraId="2D28EEC0" w14:textId="058E38C7" w:rsidR="0C2B364F" w:rsidRDefault="0C2B364F" w:rsidP="0C2B364F">
      <w:pPr>
        <w:rPr>
          <w:rFonts w:eastAsia="Arial" w:cs="Arial"/>
          <w:szCs w:val="24"/>
          <w:lang w:val="en-US"/>
        </w:rPr>
      </w:pPr>
    </w:p>
    <w:p w14:paraId="6BD37DBE" w14:textId="34ECBA06" w:rsidR="0C2B364F" w:rsidRDefault="0C2B364F" w:rsidP="0C2B364F">
      <w:pPr>
        <w:rPr>
          <w:b/>
          <w:bCs/>
          <w:szCs w:val="24"/>
          <w:u w:val="single"/>
          <w:lang w:val="en-US"/>
        </w:rPr>
      </w:pPr>
      <w:r w:rsidRPr="0C2B364F">
        <w:rPr>
          <w:b/>
          <w:bCs/>
          <w:szCs w:val="24"/>
          <w:u w:val="single"/>
          <w:lang w:val="en-US"/>
        </w:rPr>
        <w:t>Account table</w:t>
      </w:r>
    </w:p>
    <w:p w14:paraId="3442B4B6" w14:textId="6C14F933" w:rsidR="0C2B364F" w:rsidRDefault="0C2B364F" w:rsidP="0C2B364F">
      <w:pPr>
        <w:rPr>
          <w:rFonts w:eastAsia="Arial" w:cs="Arial"/>
          <w:sz w:val="22"/>
          <w:u w:val="single"/>
          <w:lang w:val="en-US"/>
        </w:rPr>
      </w:pPr>
      <w:r w:rsidRPr="0C2B364F">
        <w:rPr>
          <w:lang w:val="en-US"/>
        </w:rPr>
        <w:t>Vertical fragmentation</w:t>
      </w:r>
    </w:p>
    <w:p w14:paraId="0C09D6E3" w14:textId="3A17C14A" w:rsidR="0C2B364F" w:rsidRDefault="0C2B364F" w:rsidP="0C2B364F">
      <w:pPr>
        <w:rPr>
          <w:lang w:val="en-US"/>
        </w:rPr>
      </w:pPr>
      <w:r w:rsidRPr="0C2B364F">
        <w:rPr>
          <w:lang w:val="en-US"/>
        </w:rPr>
        <w:t>Bike hire fragment</w:t>
      </w:r>
    </w:p>
    <w:p w14:paraId="6BC3925D" w14:textId="3E4F50AC" w:rsidR="0C2B364F" w:rsidRDefault="0C2B364F" w:rsidP="0C2B364F">
      <w:pPr>
        <w:rPr>
          <w:lang w:val="en-US"/>
        </w:rPr>
      </w:pPr>
      <w:r w:rsidRPr="0C2B364F">
        <w:rPr>
          <w:lang w:val="en-US"/>
        </w:rPr>
        <w:t xml:space="preserve">A1: </w:t>
      </w:r>
      <w:r w:rsidRPr="0C2B364F">
        <w:rPr>
          <w:rFonts w:ascii="Symbol" w:eastAsia="Symbol" w:hAnsi="Symbol" w:cs="Symbol"/>
          <w:szCs w:val="24"/>
          <w:lang w:val="en-US"/>
        </w:rPr>
        <w:t></w:t>
      </w:r>
      <w:r w:rsidRPr="0C2B364F">
        <w:rPr>
          <w:szCs w:val="24"/>
          <w:lang w:val="en-US"/>
        </w:rPr>
        <w:t xml:space="preserve"> </w:t>
      </w:r>
      <w:r w:rsidRPr="0C2B364F">
        <w:rPr>
          <w:lang w:val="en-US"/>
        </w:rPr>
        <w:t xml:space="preserve">AccountNo, RegistrationDate, Firstname, Surname, DateOfBirth, Email, Password, PhoneNumber, Address, </w:t>
      </w:r>
      <w:proofErr w:type="spellStart"/>
      <w:r w:rsidRPr="0C2B364F">
        <w:rPr>
          <w:lang w:val="en-US"/>
        </w:rPr>
        <w:t>CityCode</w:t>
      </w:r>
      <w:proofErr w:type="spellEnd"/>
      <w:r w:rsidRPr="0C2B364F">
        <w:rPr>
          <w:lang w:val="en-US"/>
        </w:rPr>
        <w:t xml:space="preserve">, </w:t>
      </w:r>
      <w:proofErr w:type="spellStart"/>
      <w:r w:rsidRPr="0C2B364F">
        <w:rPr>
          <w:lang w:val="en-US"/>
        </w:rPr>
        <w:t>PostCode</w:t>
      </w:r>
      <w:proofErr w:type="spellEnd"/>
      <w:r w:rsidRPr="0C2B364F">
        <w:rPr>
          <w:lang w:val="en-US"/>
        </w:rPr>
        <w:t xml:space="preserve"> (A</w:t>
      </w:r>
      <w:r w:rsidR="009A47DE">
        <w:rPr>
          <w:lang w:val="en-US"/>
        </w:rPr>
        <w:t>ccount</w:t>
      </w:r>
      <w:r w:rsidRPr="0C2B364F">
        <w:rPr>
          <w:lang w:val="en-US"/>
        </w:rPr>
        <w:t>)</w:t>
      </w:r>
    </w:p>
    <w:p w14:paraId="637659C6" w14:textId="1002B10E" w:rsidR="0C2B364F" w:rsidRDefault="0C2B364F" w:rsidP="0C2B364F">
      <w:pPr>
        <w:rPr>
          <w:lang w:val="en-US"/>
        </w:rPr>
      </w:pPr>
    </w:p>
    <w:p w14:paraId="1B1D9F2F" w14:textId="12EE80FB" w:rsidR="0C2B364F" w:rsidRDefault="0C2B364F" w:rsidP="0C2B364F">
      <w:pPr>
        <w:rPr>
          <w:lang w:val="en-US"/>
        </w:rPr>
      </w:pPr>
      <w:r w:rsidRPr="0C2B364F">
        <w:rPr>
          <w:lang w:val="en-US"/>
        </w:rPr>
        <w:t>Finance department fragment</w:t>
      </w:r>
    </w:p>
    <w:p w14:paraId="0D048711" w14:textId="063B635C" w:rsidR="0C2B364F" w:rsidRDefault="0C2B364F" w:rsidP="0C2B364F">
      <w:pPr>
        <w:rPr>
          <w:lang w:val="en-US"/>
        </w:rPr>
      </w:pPr>
      <w:r w:rsidRPr="0C2B364F">
        <w:rPr>
          <w:lang w:val="en-US"/>
        </w:rPr>
        <w:t xml:space="preserve">A2: </w:t>
      </w:r>
      <w:r w:rsidRPr="0C2B364F">
        <w:rPr>
          <w:rFonts w:ascii="Symbol" w:eastAsia="Symbol" w:hAnsi="Symbol" w:cs="Symbol"/>
          <w:szCs w:val="24"/>
          <w:lang w:val="en-US"/>
        </w:rPr>
        <w:t></w:t>
      </w:r>
      <w:r w:rsidRPr="0C2B364F">
        <w:rPr>
          <w:lang w:val="en-US"/>
        </w:rPr>
        <w:t xml:space="preserve"> AccountNo, </w:t>
      </w:r>
      <w:proofErr w:type="spellStart"/>
      <w:r w:rsidRPr="0C2B364F">
        <w:rPr>
          <w:lang w:val="en-US"/>
        </w:rPr>
        <w:t>PaymentDate</w:t>
      </w:r>
      <w:proofErr w:type="spellEnd"/>
      <w:r w:rsidRPr="0C2B364F">
        <w:rPr>
          <w:lang w:val="en-US"/>
        </w:rPr>
        <w:t xml:space="preserve">, </w:t>
      </w:r>
      <w:proofErr w:type="spellStart"/>
      <w:r w:rsidRPr="0C2B364F">
        <w:rPr>
          <w:lang w:val="en-US"/>
        </w:rPr>
        <w:t>PaymentCard</w:t>
      </w:r>
      <w:proofErr w:type="spellEnd"/>
      <w:r w:rsidRPr="0C2B364F">
        <w:rPr>
          <w:lang w:val="en-US"/>
        </w:rPr>
        <w:t xml:space="preserve">, </w:t>
      </w:r>
      <w:proofErr w:type="spellStart"/>
      <w:r w:rsidRPr="0C2B364F">
        <w:rPr>
          <w:lang w:val="en-US"/>
        </w:rPr>
        <w:t>PaymentCardCVC</w:t>
      </w:r>
      <w:proofErr w:type="spellEnd"/>
      <w:r w:rsidRPr="0C2B364F">
        <w:rPr>
          <w:lang w:val="en-US"/>
        </w:rPr>
        <w:t xml:space="preserve"> (A</w:t>
      </w:r>
      <w:r w:rsidR="009A47DE">
        <w:rPr>
          <w:lang w:val="en-US"/>
        </w:rPr>
        <w:t>ccount</w:t>
      </w:r>
      <w:r w:rsidRPr="0C2B364F">
        <w:rPr>
          <w:lang w:val="en-US"/>
        </w:rPr>
        <w:t>)</w:t>
      </w:r>
    </w:p>
    <w:p w14:paraId="5AAB9AE5" w14:textId="3CBF602E" w:rsidR="0C2B364F" w:rsidRDefault="0C2B364F" w:rsidP="0C2B364F">
      <w:pPr>
        <w:rPr>
          <w:lang w:val="en-US"/>
        </w:rPr>
      </w:pPr>
      <w:r w:rsidRPr="0C2B364F">
        <w:rPr>
          <w:lang w:val="en-US"/>
        </w:rPr>
        <w:t xml:space="preserve">Reconstruction:  </w:t>
      </w:r>
      <w:r w:rsidRPr="0C2B364F">
        <w:rPr>
          <w:szCs w:val="24"/>
          <w:lang w:val="en-US"/>
        </w:rPr>
        <w:t xml:space="preserve">A1 </w:t>
      </w:r>
      <w:r w:rsidRPr="0C2B364F">
        <w:rPr>
          <w:rFonts w:ascii="Cambria" w:eastAsia="Cambria" w:hAnsi="Cambria" w:cs="Cambria"/>
          <w:szCs w:val="24"/>
          <w:lang w:val="en-US"/>
        </w:rPr>
        <w:t xml:space="preserve">⋈ </w:t>
      </w:r>
      <w:r w:rsidRPr="0C2B364F">
        <w:rPr>
          <w:rFonts w:eastAsia="Arial" w:cs="Arial"/>
          <w:szCs w:val="24"/>
          <w:lang w:val="en-US"/>
        </w:rPr>
        <w:t>A2</w:t>
      </w:r>
    </w:p>
    <w:p w14:paraId="1EF4C129" w14:textId="236A5DFF" w:rsidR="0C2B364F" w:rsidRDefault="0C2B364F" w:rsidP="0C2B364F">
      <w:pPr>
        <w:rPr>
          <w:rFonts w:eastAsia="Arial" w:cs="Arial"/>
          <w:szCs w:val="24"/>
          <w:lang w:val="en-US"/>
        </w:rPr>
      </w:pPr>
    </w:p>
    <w:p w14:paraId="64541A4D" w14:textId="04670355" w:rsidR="0C2B364F" w:rsidRDefault="0C2B364F" w:rsidP="0C2B364F">
      <w:pPr>
        <w:rPr>
          <w:rFonts w:eastAsia="Arial" w:cs="Arial"/>
          <w:b/>
          <w:bCs/>
          <w:szCs w:val="24"/>
          <w:u w:val="single"/>
          <w:lang w:val="en-US"/>
        </w:rPr>
      </w:pPr>
      <w:r w:rsidRPr="0C2B364F">
        <w:rPr>
          <w:rFonts w:eastAsia="Arial" w:cs="Arial"/>
          <w:b/>
          <w:bCs/>
          <w:szCs w:val="24"/>
          <w:u w:val="single"/>
          <w:lang w:val="en-US"/>
        </w:rPr>
        <w:lastRenderedPageBreak/>
        <w:t>Bike table</w:t>
      </w:r>
    </w:p>
    <w:p w14:paraId="1A545643" w14:textId="77777777" w:rsidR="009A47DE" w:rsidRDefault="0C2B364F" w:rsidP="0C2B364F">
      <w:pPr>
        <w:rPr>
          <w:lang w:val="en-US"/>
        </w:rPr>
      </w:pPr>
      <w:r w:rsidRPr="0C2B364F">
        <w:rPr>
          <w:lang w:val="en-US"/>
        </w:rPr>
        <w:t>Horizontal fragmentation</w:t>
      </w:r>
    </w:p>
    <w:p w14:paraId="1C7400F8" w14:textId="27023267" w:rsidR="0C2B364F" w:rsidRDefault="0C2B364F" w:rsidP="0C2B364F">
      <w:pPr>
        <w:rPr>
          <w:lang w:val="en-US"/>
        </w:rPr>
      </w:pPr>
      <w:r w:rsidRPr="0C2B364F">
        <w:rPr>
          <w:lang w:val="en-US"/>
        </w:rPr>
        <w:t xml:space="preserve">B1: </w:t>
      </w:r>
      <w:r w:rsidR="009A47DE" w:rsidRPr="009A47DE">
        <w:rPr>
          <w:szCs w:val="24"/>
        </w:rPr>
        <w:sym w:font="Symbol" w:char="F073"/>
      </w:r>
      <w:r w:rsidR="009A47DE" w:rsidRPr="009A47DE">
        <w:rPr>
          <w:szCs w:val="24"/>
        </w:rPr>
        <w:t xml:space="preserve">type </w:t>
      </w:r>
      <w:r w:rsidRPr="0C2B364F">
        <w:rPr>
          <w:lang w:val="en-US"/>
        </w:rPr>
        <w:t>= ’Available’</w:t>
      </w:r>
      <w:r w:rsidR="009A47DE">
        <w:rPr>
          <w:lang w:val="en-US"/>
        </w:rPr>
        <w:t xml:space="preserve"> (Status)</w:t>
      </w:r>
    </w:p>
    <w:p w14:paraId="47F87AA6" w14:textId="767F8CB8" w:rsidR="0C2B364F" w:rsidRDefault="0C2B364F" w:rsidP="0C2B364F">
      <w:pPr>
        <w:rPr>
          <w:lang w:val="en-US"/>
        </w:rPr>
      </w:pPr>
      <w:r w:rsidRPr="0C2B364F">
        <w:rPr>
          <w:lang w:val="en-US"/>
        </w:rPr>
        <w:t xml:space="preserve">B2: </w:t>
      </w:r>
      <w:r w:rsidR="009A47DE" w:rsidRPr="009A47DE">
        <w:rPr>
          <w:szCs w:val="24"/>
        </w:rPr>
        <w:sym w:font="Symbol" w:char="F073"/>
      </w:r>
      <w:r w:rsidR="009A47DE" w:rsidRPr="009A47DE">
        <w:rPr>
          <w:szCs w:val="24"/>
        </w:rPr>
        <w:t xml:space="preserve">type </w:t>
      </w:r>
      <w:r w:rsidRPr="0C2B364F">
        <w:rPr>
          <w:lang w:val="en-US"/>
        </w:rPr>
        <w:t>= ‘Rented’</w:t>
      </w:r>
      <w:r w:rsidR="009A47DE">
        <w:rPr>
          <w:lang w:val="en-US"/>
        </w:rPr>
        <w:t>(Status)</w:t>
      </w:r>
    </w:p>
    <w:p w14:paraId="6DC10E11" w14:textId="284CCD6A" w:rsidR="0C2B364F" w:rsidRDefault="0C2B364F" w:rsidP="0C2B364F">
      <w:pPr>
        <w:rPr>
          <w:rFonts w:eastAsia="Arial" w:cs="Arial"/>
          <w:szCs w:val="24"/>
          <w:lang w:val="en-US"/>
        </w:rPr>
      </w:pPr>
      <w:r w:rsidRPr="0C2B364F">
        <w:rPr>
          <w:lang w:val="en-US"/>
        </w:rPr>
        <w:t xml:space="preserve">Reconstruction: B1 </w:t>
      </w:r>
      <w:r w:rsidRPr="0C2B364F">
        <w:rPr>
          <w:rFonts w:ascii="Symbol" w:eastAsia="Symbol" w:hAnsi="Symbol" w:cs="Symbol"/>
          <w:szCs w:val="24"/>
          <w:lang w:val="en-US"/>
        </w:rPr>
        <w:t></w:t>
      </w:r>
      <w:r w:rsidRPr="0C2B364F">
        <w:rPr>
          <w:rFonts w:ascii="Symbol" w:eastAsia="Symbol" w:hAnsi="Symbol" w:cs="Symbol"/>
          <w:szCs w:val="24"/>
          <w:lang w:val="en-US"/>
        </w:rPr>
        <w:t></w:t>
      </w:r>
      <w:r w:rsidRPr="0C2B364F">
        <w:rPr>
          <w:rFonts w:ascii="Symbol" w:eastAsia="Symbol" w:hAnsi="Symbol" w:cs="Symbol"/>
          <w:szCs w:val="24"/>
          <w:lang w:val="en-US"/>
        </w:rPr>
        <w:t></w:t>
      </w:r>
      <w:r w:rsidRPr="0C2B364F">
        <w:rPr>
          <w:rFonts w:ascii="Symbol" w:eastAsia="Symbol" w:hAnsi="Symbol" w:cs="Symbol"/>
          <w:szCs w:val="24"/>
          <w:lang w:val="en-US"/>
        </w:rPr>
        <w:t></w:t>
      </w:r>
    </w:p>
    <w:p w14:paraId="53EFC52C" w14:textId="5564E26B" w:rsidR="0C2B364F" w:rsidRDefault="0C2B364F" w:rsidP="0C2B364F">
      <w:pPr>
        <w:rPr>
          <w:rFonts w:ascii="Symbol" w:eastAsia="Symbol" w:hAnsi="Symbol" w:cs="Symbol"/>
          <w:szCs w:val="24"/>
          <w:lang w:val="en-US"/>
        </w:rPr>
      </w:pPr>
    </w:p>
    <w:p w14:paraId="27E47498" w14:textId="6F689A6B" w:rsidR="0C2B364F" w:rsidRDefault="0C2B364F" w:rsidP="0C2B364F">
      <w:pPr>
        <w:rPr>
          <w:rFonts w:eastAsia="Arial" w:cs="Arial"/>
          <w:b/>
          <w:bCs/>
          <w:szCs w:val="24"/>
          <w:u w:val="single"/>
          <w:lang w:val="en-US"/>
        </w:rPr>
      </w:pPr>
      <w:r w:rsidRPr="0C2B364F">
        <w:rPr>
          <w:rFonts w:eastAsia="Arial" w:cs="Arial"/>
          <w:b/>
          <w:bCs/>
          <w:szCs w:val="24"/>
          <w:u w:val="single"/>
          <w:lang w:val="en-US"/>
        </w:rPr>
        <w:t>Rental table</w:t>
      </w:r>
    </w:p>
    <w:p w14:paraId="040A51A7" w14:textId="0E0083A3" w:rsidR="0C2B364F" w:rsidRDefault="0C2B364F" w:rsidP="0C2B364F">
      <w:pPr>
        <w:rPr>
          <w:lang w:val="en-US"/>
        </w:rPr>
      </w:pPr>
    </w:p>
    <w:p w14:paraId="701842C1" w14:textId="7A818083" w:rsidR="0C2B364F" w:rsidRDefault="0C2B364F" w:rsidP="0C2B364F">
      <w:pPr>
        <w:rPr>
          <w:rFonts w:eastAsia="Arial" w:cs="Arial"/>
          <w:b/>
          <w:bCs/>
          <w:szCs w:val="24"/>
          <w:u w:val="single"/>
          <w:lang w:val="en-US"/>
        </w:rPr>
      </w:pPr>
      <w:r w:rsidRPr="0C2B364F">
        <w:rPr>
          <w:rFonts w:eastAsia="Arial" w:cs="Arial"/>
          <w:b/>
          <w:bCs/>
          <w:szCs w:val="24"/>
          <w:u w:val="single"/>
          <w:lang w:val="en-US"/>
        </w:rPr>
        <w:t>RentalBike table</w:t>
      </w:r>
    </w:p>
    <w:p w14:paraId="4D766320" w14:textId="429DB405" w:rsidR="0C2B364F" w:rsidRDefault="0C2B364F" w:rsidP="0C2B364F">
      <w:pPr>
        <w:rPr>
          <w:lang w:val="en-US"/>
        </w:rPr>
      </w:pPr>
      <w:r w:rsidRPr="0C2B364F">
        <w:rPr>
          <w:lang w:val="en-US"/>
        </w:rPr>
        <w:t>Vertical fragmentation</w:t>
      </w:r>
    </w:p>
    <w:p w14:paraId="6790F5A1" w14:textId="6C0F79FB" w:rsidR="0C2B364F" w:rsidRDefault="0C2B364F" w:rsidP="0C2B364F">
      <w:pPr>
        <w:rPr>
          <w:lang w:val="en-US"/>
        </w:rPr>
      </w:pPr>
      <w:r w:rsidRPr="0C2B364F">
        <w:rPr>
          <w:lang w:val="en-US"/>
        </w:rPr>
        <w:t>Bike hire fragment</w:t>
      </w:r>
    </w:p>
    <w:p w14:paraId="7A9827B8" w14:textId="6FAB4AB8" w:rsidR="0C2B364F" w:rsidRDefault="0C2B364F" w:rsidP="0C2B364F">
      <w:pPr>
        <w:rPr>
          <w:rFonts w:eastAsia="Arial" w:cs="Arial"/>
          <w:szCs w:val="24"/>
          <w:lang w:val="en-US"/>
        </w:rPr>
      </w:pPr>
      <w:r w:rsidRPr="0C2B364F">
        <w:rPr>
          <w:lang w:val="en-US"/>
        </w:rPr>
        <w:t xml:space="preserve">RB1: </w:t>
      </w:r>
      <w:r w:rsidRPr="0C2B364F">
        <w:rPr>
          <w:rFonts w:ascii="Symbol" w:eastAsia="Symbol" w:hAnsi="Symbol" w:cs="Symbol"/>
          <w:szCs w:val="24"/>
          <w:lang w:val="en-US"/>
        </w:rPr>
        <w:t></w:t>
      </w:r>
      <w:r w:rsidRPr="0C2B364F">
        <w:rPr>
          <w:rFonts w:ascii="Symbol" w:eastAsia="Symbol" w:hAnsi="Symbol" w:cs="Symbol"/>
          <w:szCs w:val="24"/>
          <w:lang w:val="en-US"/>
        </w:rPr>
        <w:t></w:t>
      </w:r>
      <w:r w:rsidRPr="0C2B364F">
        <w:t>RentalNo, BikeCode, PickupDateTime, ReturnDateTime, ReturnStation (RentalBike)</w:t>
      </w:r>
    </w:p>
    <w:p w14:paraId="0BF33A16" w14:textId="0FE7B954" w:rsidR="0C2B364F" w:rsidRDefault="0C2B364F" w:rsidP="0C2B364F"/>
    <w:p w14:paraId="503B8399" w14:textId="66F95762" w:rsidR="0C2B364F" w:rsidRDefault="0C2B364F" w:rsidP="0C2B364F">
      <w:r w:rsidRPr="0C2B364F">
        <w:t>Finance department fragment</w:t>
      </w:r>
    </w:p>
    <w:p w14:paraId="01FC5865" w14:textId="54C4B105" w:rsidR="0C2B364F" w:rsidRDefault="0C2B364F" w:rsidP="0C2B364F">
      <w:r w:rsidRPr="0C2B364F">
        <w:rPr>
          <w:lang w:val="en-US"/>
        </w:rPr>
        <w:t xml:space="preserve">RB2: </w:t>
      </w:r>
      <w:r w:rsidRPr="0C2B364F">
        <w:rPr>
          <w:rFonts w:ascii="Symbol" w:eastAsia="Symbol" w:hAnsi="Symbol" w:cs="Symbol"/>
          <w:szCs w:val="24"/>
          <w:lang w:val="en-US"/>
        </w:rPr>
        <w:t></w:t>
      </w:r>
      <w:r w:rsidRPr="0C2B364F">
        <w:rPr>
          <w:rFonts w:ascii="Symbol" w:eastAsia="Symbol" w:hAnsi="Symbol" w:cs="Symbol"/>
          <w:szCs w:val="24"/>
          <w:lang w:val="en-US"/>
        </w:rPr>
        <w:t></w:t>
      </w:r>
      <w:r w:rsidRPr="0C2B364F">
        <w:t xml:space="preserve">RentalNo, BikeCode, </w:t>
      </w:r>
      <w:r w:rsidRPr="0C2B364F">
        <w:rPr>
          <w:rFonts w:eastAsia="Arial" w:cs="Arial"/>
          <w:szCs w:val="24"/>
        </w:rPr>
        <w:t>HireCharge, LostLockCharge, DamagesCharge, Comments (RentalBike)</w:t>
      </w:r>
    </w:p>
    <w:p w14:paraId="12717D6C" w14:textId="303E8BA5" w:rsidR="0C2B364F" w:rsidRDefault="0C2B364F" w:rsidP="0C2B364F">
      <w:pPr>
        <w:rPr>
          <w:lang w:val="en-US"/>
        </w:rPr>
      </w:pPr>
      <w:r w:rsidRPr="0C2B364F">
        <w:rPr>
          <w:rFonts w:eastAsia="Arial" w:cs="Arial"/>
          <w:szCs w:val="24"/>
        </w:rPr>
        <w:t xml:space="preserve">Reconstruction: </w:t>
      </w:r>
      <w:r w:rsidRPr="0C2B364F">
        <w:rPr>
          <w:szCs w:val="24"/>
          <w:lang w:val="en-US"/>
        </w:rPr>
        <w:t xml:space="preserve">RB1 </w:t>
      </w:r>
      <w:r w:rsidRPr="0C2B364F">
        <w:rPr>
          <w:rFonts w:ascii="Cambria" w:eastAsia="Cambria" w:hAnsi="Cambria" w:cs="Cambria"/>
          <w:szCs w:val="24"/>
          <w:lang w:val="en-US"/>
        </w:rPr>
        <w:t xml:space="preserve">⋈ </w:t>
      </w:r>
      <w:r w:rsidRPr="0C2B364F">
        <w:rPr>
          <w:rFonts w:eastAsia="Arial" w:cs="Arial"/>
          <w:szCs w:val="24"/>
          <w:lang w:val="en-US"/>
        </w:rPr>
        <w:t>RB2</w:t>
      </w:r>
    </w:p>
    <w:p w14:paraId="5BB3FAEF" w14:textId="02CBBC79" w:rsidR="0C2B364F" w:rsidRDefault="0C2B364F" w:rsidP="0C2B364F">
      <w:pPr>
        <w:rPr>
          <w:rFonts w:eastAsia="Arial" w:cs="Arial"/>
          <w:szCs w:val="24"/>
        </w:rPr>
      </w:pPr>
    </w:p>
    <w:p w14:paraId="47706913" w14:textId="621F8085" w:rsidR="0C2B364F" w:rsidRDefault="0C2B364F" w:rsidP="0C2B364F">
      <w:pPr>
        <w:rPr>
          <w:rFonts w:eastAsia="Arial" w:cs="Arial"/>
          <w:b/>
          <w:bCs/>
          <w:szCs w:val="24"/>
          <w:u w:val="single"/>
          <w:lang w:val="en-US"/>
        </w:rPr>
      </w:pPr>
      <w:r w:rsidRPr="0C2B364F">
        <w:rPr>
          <w:rFonts w:eastAsia="Arial" w:cs="Arial"/>
          <w:b/>
          <w:bCs/>
          <w:szCs w:val="24"/>
          <w:u w:val="single"/>
          <w:lang w:val="en-US"/>
        </w:rPr>
        <w:t>AccountSubscription table</w:t>
      </w:r>
    </w:p>
    <w:p w14:paraId="52273B54" w14:textId="146D05C5" w:rsidR="0C2B364F" w:rsidRDefault="0C2B364F" w:rsidP="0C2B364F">
      <w:pPr>
        <w:rPr>
          <w:rFonts w:eastAsia="Arial" w:cs="Arial"/>
          <w:szCs w:val="24"/>
          <w:lang w:val="en-US"/>
        </w:rPr>
      </w:pPr>
      <w:r w:rsidRPr="0C2B364F">
        <w:rPr>
          <w:rFonts w:eastAsia="Arial" w:cs="Arial"/>
          <w:szCs w:val="24"/>
          <w:lang w:val="en-US"/>
        </w:rPr>
        <w:t>Horizontal fragmentation</w:t>
      </w:r>
    </w:p>
    <w:p w14:paraId="1CE0E82A" w14:textId="3588261B" w:rsidR="0C2B364F" w:rsidRDefault="0C2B364F" w:rsidP="0C2B364F">
      <w:pPr>
        <w:rPr>
          <w:rFonts w:eastAsia="Arial" w:cs="Arial"/>
          <w:szCs w:val="24"/>
          <w:lang w:val="en-US"/>
        </w:rPr>
      </w:pPr>
      <w:r w:rsidRPr="0C2B364F">
        <w:rPr>
          <w:rFonts w:eastAsia="Arial" w:cs="Arial"/>
          <w:szCs w:val="24"/>
          <w:lang w:val="en-US"/>
        </w:rPr>
        <w:t xml:space="preserve">AS1: </w:t>
      </w:r>
      <w:r w:rsidR="000E24DE" w:rsidRPr="009A47DE">
        <w:rPr>
          <w:szCs w:val="24"/>
        </w:rPr>
        <w:sym w:font="Symbol" w:char="F073"/>
      </w:r>
      <w:r w:rsidR="000E24DE" w:rsidRPr="009A47DE">
        <w:rPr>
          <w:szCs w:val="24"/>
        </w:rPr>
        <w:t xml:space="preserve">type </w:t>
      </w:r>
      <w:r w:rsidRPr="0C2B364F">
        <w:rPr>
          <w:rFonts w:eastAsia="Arial" w:cs="Arial"/>
          <w:szCs w:val="24"/>
          <w:lang w:val="en-US"/>
        </w:rPr>
        <w:t>= ‘Annual Subscription’</w:t>
      </w:r>
      <w:r w:rsidR="000E24DE">
        <w:rPr>
          <w:rFonts w:eastAsia="Arial" w:cs="Arial"/>
          <w:szCs w:val="24"/>
          <w:lang w:val="en-US"/>
        </w:rPr>
        <w:t xml:space="preserve"> (</w:t>
      </w:r>
      <w:r w:rsidR="000E24DE" w:rsidRPr="0C2B364F">
        <w:rPr>
          <w:rFonts w:eastAsia="Arial" w:cs="Arial"/>
          <w:szCs w:val="24"/>
          <w:lang w:val="en-US"/>
        </w:rPr>
        <w:t>SubscriptionType</w:t>
      </w:r>
      <w:r w:rsidR="000E24DE">
        <w:rPr>
          <w:rFonts w:eastAsia="Arial" w:cs="Arial"/>
          <w:szCs w:val="24"/>
          <w:lang w:val="en-US"/>
        </w:rPr>
        <w:t>)</w:t>
      </w:r>
    </w:p>
    <w:p w14:paraId="7A7E16C8" w14:textId="5421882E" w:rsidR="0C2B364F" w:rsidRDefault="0C2B364F" w:rsidP="0C2B364F">
      <w:pPr>
        <w:rPr>
          <w:rFonts w:eastAsia="Arial" w:cs="Arial"/>
          <w:szCs w:val="24"/>
          <w:lang w:val="en-US"/>
        </w:rPr>
      </w:pPr>
      <w:r w:rsidRPr="0C2B364F">
        <w:rPr>
          <w:rFonts w:eastAsia="Arial" w:cs="Arial"/>
          <w:szCs w:val="24"/>
          <w:lang w:val="en-US"/>
        </w:rPr>
        <w:t xml:space="preserve">AS2: </w:t>
      </w:r>
      <w:r w:rsidR="000E24DE" w:rsidRPr="009A47DE">
        <w:rPr>
          <w:szCs w:val="24"/>
        </w:rPr>
        <w:sym w:font="Symbol" w:char="F073"/>
      </w:r>
      <w:r w:rsidR="000E24DE" w:rsidRPr="009A47DE">
        <w:rPr>
          <w:szCs w:val="24"/>
        </w:rPr>
        <w:t xml:space="preserve">type </w:t>
      </w:r>
      <w:r w:rsidRPr="0C2B364F">
        <w:rPr>
          <w:rFonts w:eastAsia="Arial" w:cs="Arial"/>
          <w:szCs w:val="24"/>
          <w:lang w:val="en-US"/>
        </w:rPr>
        <w:t>= ‘Monthly Subscription’</w:t>
      </w:r>
      <w:r w:rsidR="000E24DE">
        <w:rPr>
          <w:rFonts w:eastAsia="Arial" w:cs="Arial"/>
          <w:szCs w:val="24"/>
          <w:lang w:val="en-US"/>
        </w:rPr>
        <w:t xml:space="preserve"> </w:t>
      </w:r>
      <w:r w:rsidR="000E24DE">
        <w:rPr>
          <w:rFonts w:eastAsia="Arial" w:cs="Arial"/>
          <w:szCs w:val="24"/>
          <w:lang w:val="en-US"/>
        </w:rPr>
        <w:t>(</w:t>
      </w:r>
      <w:r w:rsidR="000E24DE" w:rsidRPr="0C2B364F">
        <w:rPr>
          <w:rFonts w:eastAsia="Arial" w:cs="Arial"/>
          <w:szCs w:val="24"/>
          <w:lang w:val="en-US"/>
        </w:rPr>
        <w:t>SubscriptionType</w:t>
      </w:r>
      <w:r w:rsidR="000E24DE">
        <w:rPr>
          <w:rFonts w:eastAsia="Arial" w:cs="Arial"/>
          <w:szCs w:val="24"/>
          <w:lang w:val="en-US"/>
        </w:rPr>
        <w:t>)</w:t>
      </w:r>
    </w:p>
    <w:p w14:paraId="6B9916F7" w14:textId="286013D6" w:rsidR="0C2B364F" w:rsidRDefault="0C2B364F" w:rsidP="0C2B364F">
      <w:pPr>
        <w:rPr>
          <w:rFonts w:eastAsia="Arial" w:cs="Arial"/>
          <w:szCs w:val="24"/>
          <w:lang w:val="en-US"/>
        </w:rPr>
      </w:pPr>
      <w:r w:rsidRPr="0C2B364F">
        <w:rPr>
          <w:rFonts w:eastAsia="Arial" w:cs="Arial"/>
          <w:szCs w:val="24"/>
          <w:lang w:val="en-US"/>
        </w:rPr>
        <w:t xml:space="preserve">AS3: </w:t>
      </w:r>
      <w:r w:rsidR="000E24DE" w:rsidRPr="009A47DE">
        <w:rPr>
          <w:szCs w:val="24"/>
        </w:rPr>
        <w:sym w:font="Symbol" w:char="F073"/>
      </w:r>
      <w:r w:rsidR="000E24DE" w:rsidRPr="009A47DE">
        <w:rPr>
          <w:szCs w:val="24"/>
        </w:rPr>
        <w:t xml:space="preserve">type </w:t>
      </w:r>
      <w:r w:rsidRPr="0C2B364F">
        <w:rPr>
          <w:rFonts w:eastAsia="Arial" w:cs="Arial"/>
          <w:szCs w:val="24"/>
          <w:lang w:val="en-US"/>
        </w:rPr>
        <w:t>= ‘Pay as You Ride’</w:t>
      </w:r>
      <w:r w:rsidR="000E24DE">
        <w:rPr>
          <w:rFonts w:eastAsia="Arial" w:cs="Arial"/>
          <w:szCs w:val="24"/>
          <w:lang w:val="en-US"/>
        </w:rPr>
        <w:t xml:space="preserve"> </w:t>
      </w:r>
      <w:r w:rsidR="000E24DE">
        <w:rPr>
          <w:rFonts w:eastAsia="Arial" w:cs="Arial"/>
          <w:szCs w:val="24"/>
          <w:lang w:val="en-US"/>
        </w:rPr>
        <w:t>(</w:t>
      </w:r>
      <w:r w:rsidR="000E24DE" w:rsidRPr="0C2B364F">
        <w:rPr>
          <w:rFonts w:eastAsia="Arial" w:cs="Arial"/>
          <w:szCs w:val="24"/>
          <w:lang w:val="en-US"/>
        </w:rPr>
        <w:t>SubscriptionType</w:t>
      </w:r>
      <w:r w:rsidR="000E24DE">
        <w:rPr>
          <w:rFonts w:eastAsia="Arial" w:cs="Arial"/>
          <w:szCs w:val="24"/>
          <w:lang w:val="en-US"/>
        </w:rPr>
        <w:t>)</w:t>
      </w:r>
    </w:p>
    <w:p w14:paraId="1470C97B" w14:textId="0EF14539" w:rsidR="0C2B364F" w:rsidRDefault="0C2B364F" w:rsidP="0C2B364F">
      <w:pPr>
        <w:rPr>
          <w:rFonts w:eastAsia="Arial" w:cs="Arial"/>
          <w:sz w:val="22"/>
          <w:lang w:val="en-US"/>
        </w:rPr>
      </w:pPr>
      <w:r w:rsidRPr="0C2B364F">
        <w:rPr>
          <w:rFonts w:eastAsia="Arial" w:cs="Arial"/>
          <w:szCs w:val="24"/>
          <w:lang w:val="en-US"/>
        </w:rPr>
        <w:t>Reconstruction: A</w:t>
      </w:r>
      <w:r w:rsidRPr="0C2B364F">
        <w:rPr>
          <w:szCs w:val="24"/>
          <w:lang w:val="en-US"/>
        </w:rPr>
        <w:t>S</w:t>
      </w:r>
      <w:r w:rsidRPr="0C2B364F">
        <w:rPr>
          <w:rFonts w:eastAsia="Arial" w:cs="Arial"/>
          <w:szCs w:val="24"/>
        </w:rPr>
        <w:t>1</w:t>
      </w:r>
      <w:r w:rsidRPr="0C2B364F">
        <w:rPr>
          <w:rFonts w:ascii="Symbol" w:eastAsia="Symbol" w:hAnsi="Symbol" w:cs="Symbol"/>
          <w:szCs w:val="24"/>
          <w:lang w:val="en-US"/>
        </w:rPr>
        <w:t></w:t>
      </w:r>
      <w:r w:rsidRPr="0C2B364F">
        <w:rPr>
          <w:rFonts w:ascii="Symbol" w:eastAsia="Symbol" w:hAnsi="Symbol" w:cs="Symbol"/>
          <w:szCs w:val="24"/>
          <w:lang w:val="en-US"/>
        </w:rPr>
        <w:t></w:t>
      </w:r>
      <w:r w:rsidRPr="0C2B364F">
        <w:rPr>
          <w:rFonts w:ascii="Symbol" w:eastAsia="Symbol" w:hAnsi="Symbol" w:cs="Symbol"/>
          <w:szCs w:val="24"/>
          <w:lang w:val="en-US"/>
        </w:rPr>
        <w:t></w:t>
      </w:r>
      <w:r w:rsidRPr="0C2B364F">
        <w:rPr>
          <w:rFonts w:ascii="Symbol" w:eastAsia="Symbol" w:hAnsi="Symbol" w:cs="Symbol"/>
          <w:szCs w:val="24"/>
          <w:lang w:val="en-US"/>
        </w:rPr>
        <w:t></w:t>
      </w:r>
      <w:r w:rsidRPr="0C2B364F">
        <w:rPr>
          <w:rFonts w:eastAsia="Arial" w:cs="Arial"/>
          <w:szCs w:val="24"/>
          <w:lang w:val="en-US"/>
        </w:rPr>
        <w:t>S2</w:t>
      </w:r>
      <w:r w:rsidRPr="0C2B364F">
        <w:rPr>
          <w:rFonts w:ascii="Symbol" w:eastAsia="Symbol" w:hAnsi="Symbol" w:cs="Symbol"/>
          <w:szCs w:val="24"/>
          <w:lang w:val="en-US"/>
        </w:rPr>
        <w:t></w:t>
      </w:r>
      <w:r w:rsidRPr="0C2B364F">
        <w:rPr>
          <w:rFonts w:ascii="Symbol" w:eastAsia="Symbol" w:hAnsi="Symbol" w:cs="Symbol"/>
          <w:szCs w:val="24"/>
          <w:lang w:val="en-US"/>
        </w:rPr>
        <w:t></w:t>
      </w:r>
      <w:r w:rsidRPr="0C2B364F">
        <w:rPr>
          <w:rFonts w:ascii="Symbol" w:eastAsia="Symbol" w:hAnsi="Symbol" w:cs="Symbol"/>
          <w:szCs w:val="24"/>
          <w:lang w:val="en-US"/>
        </w:rPr>
        <w:t></w:t>
      </w:r>
      <w:r w:rsidRPr="0C2B364F">
        <w:rPr>
          <w:rFonts w:ascii="Symbol" w:eastAsia="Symbol" w:hAnsi="Symbol" w:cs="Symbol"/>
          <w:szCs w:val="24"/>
          <w:lang w:val="en-US"/>
        </w:rPr>
        <w:t></w:t>
      </w:r>
      <w:r w:rsidRPr="0C2B364F">
        <w:rPr>
          <w:rFonts w:eastAsia="Arial" w:cs="Arial"/>
          <w:szCs w:val="24"/>
          <w:lang w:val="en-US"/>
        </w:rPr>
        <w:t>S3</w:t>
      </w:r>
    </w:p>
    <w:bookmarkStart w:id="6" w:name="_Toc3363667" w:displacedByCustomXml="next"/>
    <w:sdt>
      <w:sdtPr>
        <w:rPr>
          <w:b w:val="0"/>
          <w:sz w:val="24"/>
        </w:rPr>
        <w:id w:val="-1227674153"/>
        <w:docPartObj>
          <w:docPartGallery w:val="Bibliographies"/>
          <w:docPartUnique/>
        </w:docPartObj>
      </w:sdtPr>
      <w:sdtEndPr/>
      <w:sdtContent>
        <w:p w14:paraId="5C56EA48" w14:textId="01E82A86" w:rsidR="00A541CF" w:rsidRDefault="00286E8E" w:rsidP="00286E8E">
          <w:pPr>
            <w:pStyle w:val="Heading1"/>
            <w:ind w:left="426" w:hanging="426"/>
          </w:pPr>
          <w:r w:rsidRPr="00286E8E">
            <w:t xml:space="preserve">4. </w:t>
          </w:r>
          <w:r w:rsidR="00A541CF">
            <w:t>References</w:t>
          </w:r>
          <w:bookmarkEnd w:id="6"/>
        </w:p>
        <w:sdt>
          <w:sdtPr>
            <w:id w:val="-573587230"/>
            <w:bibliography/>
          </w:sdtPr>
          <w:sdtEndPr/>
          <w:sdtContent>
            <w:p w14:paraId="2E1E90F9" w14:textId="77777777" w:rsidR="003C63E3" w:rsidRDefault="00A541CF" w:rsidP="00A541CF">
              <w:pPr>
                <w:rPr>
                  <w:rFonts w:asciiTheme="minorHAnsi" w:hAnsiTheme="minorHAnsi"/>
                  <w:noProof/>
                  <w:sz w:val="22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42"/>
                <w:gridCol w:w="8684"/>
              </w:tblGrid>
              <w:tr w:rsidR="003C63E3" w14:paraId="603B8359" w14:textId="77777777">
                <w:trPr>
                  <w:divId w:val="79602411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FC6F0D3" w14:textId="615251F2" w:rsidR="003C63E3" w:rsidRDefault="003C63E3">
                    <w:pPr>
                      <w:pStyle w:val="Bibliography"/>
                      <w:rPr>
                        <w:noProof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E117ED4" w14:textId="77777777" w:rsidR="003C63E3" w:rsidRDefault="003C63E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C. Begg and C. M. Thomas, Database Systems: A Practical Approach to Design, Implementation and Management Sixth Edition, Harlow: Pearson Education Limited, 2015. </w:t>
                    </w:r>
                  </w:p>
                </w:tc>
              </w:tr>
              <w:tr w:rsidR="003C63E3" w14:paraId="40F5CE67" w14:textId="77777777">
                <w:trPr>
                  <w:divId w:val="79602411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62AE298" w14:textId="77777777" w:rsidR="003C63E3" w:rsidRDefault="003C63E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643C553" w14:textId="77777777" w:rsidR="003C63E3" w:rsidRDefault="003C63E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“Clustered and Nonclustered Indexes Described,” Microsoft, [Online]. Available: https://docs.microsoft.com/en-us/sql/relational-databases/indexes/clustered-and-nonclustered-indexes-described?view=sql-server-2017. [Accessed 10 01 2019].</w:t>
                    </w:r>
                  </w:p>
                </w:tc>
              </w:tr>
              <w:tr w:rsidR="003C63E3" w14:paraId="6B56507E" w14:textId="77777777">
                <w:trPr>
                  <w:divId w:val="79602411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0FC29AC" w14:textId="77777777" w:rsidR="003C63E3" w:rsidRDefault="003C63E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4D786AC" w14:textId="77777777" w:rsidR="003C63E3" w:rsidRDefault="003C63E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“Fake Name Generator,” Corban Works, LLC, [Online]. Available: https://www.fakenamegenerator.com. [Accessed 10 01 2019].</w:t>
                    </w:r>
                  </w:p>
                </w:tc>
              </w:tr>
            </w:tbl>
            <w:p w14:paraId="695AF412" w14:textId="77777777" w:rsidR="003C63E3" w:rsidRDefault="003C63E3">
              <w:pPr>
                <w:divId w:val="796024112"/>
                <w:rPr>
                  <w:rFonts w:eastAsia="Times New Roman"/>
                  <w:noProof/>
                </w:rPr>
              </w:pPr>
            </w:p>
            <w:p w14:paraId="3EB17DF4" w14:textId="772D4BAB" w:rsidR="00A541CF" w:rsidRPr="00A541CF" w:rsidRDefault="00A541CF" w:rsidP="00A541CF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sectPr w:rsidR="00A541CF" w:rsidRPr="00A541C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D58E52" w14:textId="77777777" w:rsidR="00934BAC" w:rsidRDefault="00934BAC">
      <w:pPr>
        <w:spacing w:after="0" w:line="240" w:lineRule="auto"/>
      </w:pPr>
      <w:r>
        <w:separator/>
      </w:r>
    </w:p>
  </w:endnote>
  <w:endnote w:type="continuationSeparator" w:id="0">
    <w:p w14:paraId="4092D244" w14:textId="77777777" w:rsidR="00934BAC" w:rsidRDefault="00934B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0C2B364F" w14:paraId="60DA70CB" w14:textId="77777777" w:rsidTr="0C2B364F">
      <w:tc>
        <w:tcPr>
          <w:tcW w:w="3009" w:type="dxa"/>
        </w:tcPr>
        <w:p w14:paraId="540FA3B8" w14:textId="3F1D7D18" w:rsidR="0C2B364F" w:rsidRDefault="0C2B364F" w:rsidP="0C2B364F">
          <w:pPr>
            <w:pStyle w:val="Header"/>
            <w:ind w:left="-115"/>
          </w:pPr>
        </w:p>
      </w:tc>
      <w:tc>
        <w:tcPr>
          <w:tcW w:w="3009" w:type="dxa"/>
        </w:tcPr>
        <w:p w14:paraId="320E7607" w14:textId="1357AB42" w:rsidR="0C2B364F" w:rsidRDefault="0C2B364F" w:rsidP="0C2B364F">
          <w:pPr>
            <w:pStyle w:val="Header"/>
            <w:jc w:val="center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5A104D">
            <w:rPr>
              <w:noProof/>
            </w:rPr>
            <w:t>6</w:t>
          </w:r>
          <w:r>
            <w:fldChar w:fldCharType="end"/>
          </w:r>
        </w:p>
      </w:tc>
      <w:tc>
        <w:tcPr>
          <w:tcW w:w="3009" w:type="dxa"/>
        </w:tcPr>
        <w:p w14:paraId="2CF099DF" w14:textId="10416D6B" w:rsidR="0C2B364F" w:rsidRDefault="0C2B364F" w:rsidP="0C2B364F">
          <w:pPr>
            <w:pStyle w:val="Header"/>
            <w:ind w:right="-115"/>
            <w:jc w:val="right"/>
          </w:pPr>
        </w:p>
      </w:tc>
    </w:tr>
  </w:tbl>
  <w:p w14:paraId="2597EABA" w14:textId="33B6A0FF" w:rsidR="0C2B364F" w:rsidRDefault="0C2B364F" w:rsidP="0C2B364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0C2B364F" w14:paraId="6AC79B70" w14:textId="77777777" w:rsidTr="0C2B364F">
      <w:tc>
        <w:tcPr>
          <w:tcW w:w="3009" w:type="dxa"/>
        </w:tcPr>
        <w:p w14:paraId="3BBCC9A5" w14:textId="46871530" w:rsidR="0C2B364F" w:rsidRDefault="0C2B364F" w:rsidP="0C2B364F">
          <w:pPr>
            <w:pStyle w:val="Header"/>
            <w:ind w:left="-115"/>
          </w:pPr>
        </w:p>
      </w:tc>
      <w:tc>
        <w:tcPr>
          <w:tcW w:w="3009" w:type="dxa"/>
        </w:tcPr>
        <w:p w14:paraId="3E541EF7" w14:textId="09AC7969" w:rsidR="0C2B364F" w:rsidRDefault="0C2B364F" w:rsidP="0C2B364F">
          <w:pPr>
            <w:pStyle w:val="Header"/>
            <w:jc w:val="center"/>
          </w:pPr>
        </w:p>
      </w:tc>
      <w:tc>
        <w:tcPr>
          <w:tcW w:w="3009" w:type="dxa"/>
        </w:tcPr>
        <w:p w14:paraId="30106F71" w14:textId="00DD9263" w:rsidR="0C2B364F" w:rsidRDefault="0C2B364F" w:rsidP="0C2B364F">
          <w:pPr>
            <w:pStyle w:val="Header"/>
            <w:ind w:right="-115"/>
            <w:jc w:val="right"/>
          </w:pPr>
        </w:p>
      </w:tc>
    </w:tr>
  </w:tbl>
  <w:p w14:paraId="6F7F5557" w14:textId="3DFA792E" w:rsidR="0C2B364F" w:rsidRDefault="0C2B364F" w:rsidP="0C2B36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E855A0" w14:textId="77777777" w:rsidR="00934BAC" w:rsidRDefault="00934BAC">
      <w:pPr>
        <w:spacing w:after="0" w:line="240" w:lineRule="auto"/>
      </w:pPr>
      <w:r>
        <w:separator/>
      </w:r>
    </w:p>
  </w:footnote>
  <w:footnote w:type="continuationSeparator" w:id="0">
    <w:p w14:paraId="69B66F5F" w14:textId="77777777" w:rsidR="00934BAC" w:rsidRDefault="00934B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0C2B364F" w14:paraId="235FCA2B" w14:textId="77777777" w:rsidTr="0C2B364F">
      <w:tc>
        <w:tcPr>
          <w:tcW w:w="3009" w:type="dxa"/>
        </w:tcPr>
        <w:p w14:paraId="447EAEDA" w14:textId="1C57A1F7" w:rsidR="0C2B364F" w:rsidRDefault="0C2B364F" w:rsidP="0C2B364F">
          <w:pPr>
            <w:pStyle w:val="Header"/>
            <w:ind w:left="-115"/>
          </w:pPr>
        </w:p>
      </w:tc>
      <w:tc>
        <w:tcPr>
          <w:tcW w:w="3009" w:type="dxa"/>
        </w:tcPr>
        <w:p w14:paraId="47F7C977" w14:textId="1B157679" w:rsidR="0C2B364F" w:rsidRDefault="0C2B364F" w:rsidP="0C2B364F">
          <w:pPr>
            <w:pStyle w:val="Header"/>
            <w:jc w:val="center"/>
          </w:pPr>
        </w:p>
      </w:tc>
      <w:tc>
        <w:tcPr>
          <w:tcW w:w="3009" w:type="dxa"/>
        </w:tcPr>
        <w:p w14:paraId="1C627815" w14:textId="3C507A5B" w:rsidR="0C2B364F" w:rsidRDefault="0C2B364F" w:rsidP="0C2B364F">
          <w:pPr>
            <w:pStyle w:val="Header"/>
            <w:ind w:right="-115"/>
            <w:jc w:val="right"/>
          </w:pPr>
        </w:p>
      </w:tc>
    </w:tr>
  </w:tbl>
  <w:p w14:paraId="3A9CD0E7" w14:textId="6D5A4644" w:rsidR="0C2B364F" w:rsidRDefault="0C2B364F" w:rsidP="0C2B364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5FB2CC" w14:textId="4EDF3FF2" w:rsidR="0C2B364F" w:rsidRDefault="0C2B364F"/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0C2B364F" w14:paraId="2282B344" w14:textId="77777777" w:rsidTr="0C2B364F">
      <w:tc>
        <w:tcPr>
          <w:tcW w:w="3009" w:type="dxa"/>
        </w:tcPr>
        <w:p w14:paraId="7232AA58" w14:textId="79AE4152" w:rsidR="0C2B364F" w:rsidRDefault="0C2B364F" w:rsidP="0C2B364F">
          <w:pPr>
            <w:pStyle w:val="Header"/>
            <w:ind w:left="-115"/>
          </w:pPr>
        </w:p>
      </w:tc>
      <w:tc>
        <w:tcPr>
          <w:tcW w:w="3009" w:type="dxa"/>
        </w:tcPr>
        <w:p w14:paraId="0AF1E316" w14:textId="3C44499E" w:rsidR="0C2B364F" w:rsidRDefault="0C2B364F" w:rsidP="0C2B364F">
          <w:pPr>
            <w:pStyle w:val="Header"/>
            <w:jc w:val="center"/>
          </w:pPr>
        </w:p>
      </w:tc>
      <w:tc>
        <w:tcPr>
          <w:tcW w:w="3009" w:type="dxa"/>
        </w:tcPr>
        <w:p w14:paraId="416A0D83" w14:textId="3EA17987" w:rsidR="0C2B364F" w:rsidRDefault="0C2B364F" w:rsidP="0C2B364F">
          <w:pPr>
            <w:pStyle w:val="Header"/>
            <w:ind w:right="-115"/>
            <w:jc w:val="right"/>
          </w:pPr>
        </w:p>
      </w:tc>
    </w:tr>
  </w:tbl>
  <w:p w14:paraId="24B6BF75" w14:textId="514DDBAC" w:rsidR="0C2B364F" w:rsidRDefault="0C2B364F" w:rsidP="0C2B364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EE6DB2"/>
    <w:multiLevelType w:val="hybridMultilevel"/>
    <w:tmpl w:val="01E64C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127FF"/>
    <w:multiLevelType w:val="hybridMultilevel"/>
    <w:tmpl w:val="3898A5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B57819"/>
    <w:multiLevelType w:val="multilevel"/>
    <w:tmpl w:val="DED0775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3" w15:restartNumberingAfterBreak="0">
    <w:nsid w:val="30573F09"/>
    <w:multiLevelType w:val="multilevel"/>
    <w:tmpl w:val="1456671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4" w15:restartNumberingAfterBreak="0">
    <w:nsid w:val="44FA73AA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47B52BAA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3604CEA"/>
    <w:multiLevelType w:val="hybridMultilevel"/>
    <w:tmpl w:val="59EAB9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FB452C"/>
    <w:multiLevelType w:val="hybridMultilevel"/>
    <w:tmpl w:val="ECE6C92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1DE5CDC"/>
    <w:multiLevelType w:val="hybridMultilevel"/>
    <w:tmpl w:val="5226117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BD719B"/>
    <w:multiLevelType w:val="multilevel"/>
    <w:tmpl w:val="13842C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" w15:restartNumberingAfterBreak="0">
    <w:nsid w:val="7A6B3ECE"/>
    <w:multiLevelType w:val="hybridMultilevel"/>
    <w:tmpl w:val="26DAE7F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3"/>
  </w:num>
  <w:num w:numId="5">
    <w:abstractNumId w:val="2"/>
  </w:num>
  <w:num w:numId="6">
    <w:abstractNumId w:val="1"/>
  </w:num>
  <w:num w:numId="7">
    <w:abstractNumId w:val="10"/>
  </w:num>
  <w:num w:numId="8">
    <w:abstractNumId w:val="8"/>
  </w:num>
  <w:num w:numId="9">
    <w:abstractNumId w:val="4"/>
  </w:num>
  <w:num w:numId="10">
    <w:abstractNumId w:val="7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386BBB9"/>
    <w:rsid w:val="000078FA"/>
    <w:rsid w:val="00037249"/>
    <w:rsid w:val="000E24DE"/>
    <w:rsid w:val="000F00F1"/>
    <w:rsid w:val="00154260"/>
    <w:rsid w:val="001851FD"/>
    <w:rsid w:val="00197A2B"/>
    <w:rsid w:val="001C4636"/>
    <w:rsid w:val="001D1CC7"/>
    <w:rsid w:val="00254560"/>
    <w:rsid w:val="00262424"/>
    <w:rsid w:val="00277295"/>
    <w:rsid w:val="00286E8E"/>
    <w:rsid w:val="00291AD6"/>
    <w:rsid w:val="002F3DE5"/>
    <w:rsid w:val="00336D12"/>
    <w:rsid w:val="00342379"/>
    <w:rsid w:val="003A0364"/>
    <w:rsid w:val="003C63E3"/>
    <w:rsid w:val="004364C0"/>
    <w:rsid w:val="00466C5F"/>
    <w:rsid w:val="00473871"/>
    <w:rsid w:val="00476FBD"/>
    <w:rsid w:val="004B3B4B"/>
    <w:rsid w:val="004B4478"/>
    <w:rsid w:val="004C5236"/>
    <w:rsid w:val="004E6BDA"/>
    <w:rsid w:val="004F06CD"/>
    <w:rsid w:val="0058264A"/>
    <w:rsid w:val="005A104D"/>
    <w:rsid w:val="005A6BB4"/>
    <w:rsid w:val="005D1D00"/>
    <w:rsid w:val="00697F53"/>
    <w:rsid w:val="006E0862"/>
    <w:rsid w:val="006E2417"/>
    <w:rsid w:val="006E4D45"/>
    <w:rsid w:val="007431B5"/>
    <w:rsid w:val="007439FB"/>
    <w:rsid w:val="007744A8"/>
    <w:rsid w:val="007A1D57"/>
    <w:rsid w:val="007F7431"/>
    <w:rsid w:val="008000C0"/>
    <w:rsid w:val="00801CCA"/>
    <w:rsid w:val="00834AC6"/>
    <w:rsid w:val="0086632C"/>
    <w:rsid w:val="008C0695"/>
    <w:rsid w:val="009006D2"/>
    <w:rsid w:val="00934BAC"/>
    <w:rsid w:val="009A47DE"/>
    <w:rsid w:val="009E27B8"/>
    <w:rsid w:val="00A541CF"/>
    <w:rsid w:val="00A665C2"/>
    <w:rsid w:val="00A67CE5"/>
    <w:rsid w:val="00AD424E"/>
    <w:rsid w:val="00C47681"/>
    <w:rsid w:val="00CA49BD"/>
    <w:rsid w:val="00D51A92"/>
    <w:rsid w:val="00DE531C"/>
    <w:rsid w:val="00E14180"/>
    <w:rsid w:val="00E97FC9"/>
    <w:rsid w:val="00EF3632"/>
    <w:rsid w:val="00F45637"/>
    <w:rsid w:val="00F6512F"/>
    <w:rsid w:val="00F655DE"/>
    <w:rsid w:val="00F916CE"/>
    <w:rsid w:val="00FB3AB4"/>
    <w:rsid w:val="0C2B364F"/>
    <w:rsid w:val="1386BBB9"/>
    <w:rsid w:val="2DF93CF3"/>
    <w:rsid w:val="38544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86BBB9"/>
  <w15:chartTrackingRefBased/>
  <w15:docId w15:val="{1EA8112A-0A9F-43CC-91FC-164F6170C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5637"/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4E6BDA"/>
    <w:pPr>
      <w:spacing w:before="480"/>
      <w:outlineLvl w:val="0"/>
    </w:pPr>
    <w:rPr>
      <w:b/>
      <w:sz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466C5F"/>
    <w:pPr>
      <w:keepNext/>
      <w:keepLines/>
      <w:numPr>
        <w:ilvl w:val="1"/>
        <w:numId w:val="5"/>
      </w:numPr>
      <w:tabs>
        <w:tab w:val="left" w:pos="426"/>
      </w:tabs>
      <w:spacing w:before="240" w:after="120"/>
      <w:ind w:left="709"/>
      <w:outlineLvl w:val="1"/>
    </w:pPr>
    <w:rPr>
      <w:rFonts w:eastAsiaTheme="majorEastAsia" w:cstheme="majorBidi"/>
      <w:b/>
      <w:color w:val="000000" w:themeColor="text1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C46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en-GB"/>
    </w:rPr>
  </w:style>
  <w:style w:type="character" w:customStyle="1" w:styleId="normaltextrun">
    <w:name w:val="normaltextrun"/>
    <w:basedOn w:val="DefaultParagraphFont"/>
    <w:rsid w:val="001C4636"/>
  </w:style>
  <w:style w:type="character" w:customStyle="1" w:styleId="eop">
    <w:name w:val="eop"/>
    <w:basedOn w:val="DefaultParagraphFont"/>
    <w:rsid w:val="001C4636"/>
  </w:style>
  <w:style w:type="character" w:customStyle="1" w:styleId="Heading1Char">
    <w:name w:val="Heading 1 Char"/>
    <w:basedOn w:val="DefaultParagraphFont"/>
    <w:link w:val="Heading1"/>
    <w:uiPriority w:val="9"/>
    <w:rsid w:val="004E6BDA"/>
    <w:rPr>
      <w:rFonts w:ascii="Arial" w:hAnsi="Arial"/>
      <w:b/>
      <w:sz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66C5F"/>
    <w:rPr>
      <w:rFonts w:ascii="Arial" w:eastAsiaTheme="majorEastAsia" w:hAnsi="Arial" w:cstheme="majorBidi"/>
      <w:b/>
      <w:color w:val="000000" w:themeColor="text1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262424"/>
    <w:pPr>
      <w:keepNext/>
      <w:keepLines/>
      <w:spacing w:before="240" w:after="0"/>
      <w:outlineLvl w:val="9"/>
    </w:pPr>
    <w:rPr>
      <w:rFonts w:eastAsiaTheme="majorEastAsia" w:cstheme="majorBidi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F45637"/>
    <w:pPr>
      <w:tabs>
        <w:tab w:val="left" w:pos="284"/>
        <w:tab w:val="right" w:leader="dot" w:pos="9016"/>
      </w:tabs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F45637"/>
    <w:pPr>
      <w:tabs>
        <w:tab w:val="left" w:pos="426"/>
        <w:tab w:val="right" w:leader="dot" w:pos="9016"/>
      </w:tabs>
      <w:spacing w:after="100"/>
    </w:pPr>
  </w:style>
  <w:style w:type="character" w:styleId="Hyperlink">
    <w:name w:val="Hyperlink"/>
    <w:basedOn w:val="DefaultParagraphFont"/>
    <w:uiPriority w:val="99"/>
    <w:unhideWhenUsed/>
    <w:rsid w:val="00F45637"/>
    <w:rPr>
      <w:color w:val="0563C1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A541CF"/>
  </w:style>
  <w:style w:type="paragraph" w:styleId="ListParagraph">
    <w:name w:val="List Paragraph"/>
    <w:basedOn w:val="Normal"/>
    <w:uiPriority w:val="34"/>
    <w:qFormat/>
    <w:rsid w:val="008C0695"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66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2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9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53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741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661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47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379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445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Beg15</b:Tag>
    <b:SourceType>Book</b:SourceType>
    <b:Guid>{5A4B85FC-A142-4A55-9797-A62B023A1CA1}</b:Guid>
    <b:Author>
      <b:Author>
        <b:NameList>
          <b:Person>
            <b:Last>Begg</b:Last>
            <b:First>Carolyn</b:First>
          </b:Person>
          <b:Person>
            <b:Last>Thomas</b:Last>
            <b:Middle>M.</b:Middle>
            <b:First>Connolly</b:First>
          </b:Person>
        </b:NameList>
      </b:Author>
    </b:Author>
    <b:Title>Database Systems: A Practical Approach to Design, Implementation and Management Sixth Edition</b:Title>
    <b:Year>2015</b:Year>
    <b:City>Harlow</b:City>
    <b:Publisher>Pearson Education Limited</b:Publisher>
    <b:CountryRegion>England</b:CountryRegion>
    <b:YearAccessed>01</b:YearAccessed>
    <b:MonthAccessed>02</b:MonthAccessed>
    <b:DayAccessed>2019</b:DayAccessed>
    <b:RefOrder>1</b:RefOrder>
  </b:Source>
  <b:Source>
    <b:Tag>Clu19</b:Tag>
    <b:SourceType>InternetSite</b:SourceType>
    <b:Guid>{BF7C31E6-E7AC-4918-91A5-D48A2E2C2B45}</b:Guid>
    <b:Title>Clustered and Nonclustered Indexes Described</b:Title>
    <b:ProductionCompany>Microsoft</b:ProductionCompany>
    <b:YearAccessed>2019</b:YearAccessed>
    <b:MonthAccessed>01</b:MonthAccessed>
    <b:DayAccessed>10</b:DayAccessed>
    <b:URL>https://docs.microsoft.com/en-us/sql/relational-databases/indexes/clustered-and-nonclustered-indexes-described?view=sql-server-2017</b:URL>
    <b:RefOrder>2</b:RefOrder>
  </b:Source>
  <b:Source>
    <b:Tag>Fak10</b:Tag>
    <b:SourceType>InternetSite</b:SourceType>
    <b:Guid>{8652FDED-5C57-4AF8-9552-E63A57BA6CD2}</b:Guid>
    <b:Title>Fake Name Generator</b:Title>
    <b:ProductionCompany>Corban Works, LLC</b:ProductionCompany>
    <b:YearAccessed>2019</b:YearAccessed>
    <b:MonthAccessed>01</b:MonthAccessed>
    <b:DayAccessed>10</b:DayAccessed>
    <b:URL>https://www.fakenamegenerator.com</b:URL>
    <b:RefOrder>3</b:RefOrder>
  </b:Source>
</b:Sources>
</file>

<file path=customXml/itemProps1.xml><?xml version="1.0" encoding="utf-8"?>
<ds:datastoreItem xmlns:ds="http://schemas.openxmlformats.org/officeDocument/2006/customXml" ds:itemID="{CA865701-9CA8-40A7-8B94-69BB75DDE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7</Pages>
  <Words>923</Words>
  <Characters>5266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Gabor Jonas (1705136)</dc:creator>
  <cp:keywords/>
  <dc:description/>
  <cp:lastModifiedBy>Gabor Jonas</cp:lastModifiedBy>
  <cp:revision>57</cp:revision>
  <dcterms:created xsi:type="dcterms:W3CDTF">2019-02-24T16:40:00Z</dcterms:created>
  <dcterms:modified xsi:type="dcterms:W3CDTF">2019-03-20T19:35:00Z</dcterms:modified>
</cp:coreProperties>
</file>