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CF7BCD2" w14:textId="77777777" w:rsidR="00CA4E7C" w:rsidRDefault="00CA4E7C" w:rsidP="00A300F1">
      <w:pPr>
        <w:spacing w:line="360" w:lineRule="auto"/>
        <w:rPr>
          <w:rFonts w:ascii="Times New Roman" w:hAnsi="Times New Roman" w:cs="Times New Roman"/>
          <w:b/>
          <w:bCs/>
        </w:rPr>
      </w:pPr>
    </w:p>
    <w:p w14:paraId="15F6D18D" w14:textId="77777777" w:rsidR="00CA4E7C" w:rsidRDefault="00CA4E7C" w:rsidP="00A300F1">
      <w:pPr>
        <w:spacing w:line="360" w:lineRule="auto"/>
        <w:rPr>
          <w:rFonts w:ascii="Times New Roman" w:hAnsi="Times New Roman" w:cs="Times New Roman"/>
          <w:b/>
          <w:bCs/>
        </w:rPr>
      </w:pPr>
    </w:p>
    <w:p w14:paraId="651CFDE0" w14:textId="77777777" w:rsidR="00CA4E7C" w:rsidRDefault="00CA4E7C" w:rsidP="00A300F1">
      <w:pPr>
        <w:spacing w:line="360" w:lineRule="auto"/>
        <w:rPr>
          <w:rFonts w:ascii="Times New Roman" w:hAnsi="Times New Roman" w:cs="Times New Roman"/>
          <w:b/>
          <w:bCs/>
        </w:rPr>
      </w:pPr>
    </w:p>
    <w:p w14:paraId="6DB5A443" w14:textId="77777777" w:rsidR="00CA4E7C" w:rsidRDefault="00CA4E7C" w:rsidP="00A300F1">
      <w:pPr>
        <w:spacing w:line="360" w:lineRule="auto"/>
        <w:rPr>
          <w:rFonts w:ascii="Times New Roman" w:hAnsi="Times New Roman" w:cs="Times New Roman"/>
          <w:b/>
          <w:bCs/>
        </w:rPr>
      </w:pPr>
    </w:p>
    <w:p w14:paraId="731C20CD" w14:textId="77777777" w:rsidR="00CA4E7C" w:rsidRDefault="00CA4E7C" w:rsidP="00A300F1">
      <w:pPr>
        <w:spacing w:line="360" w:lineRule="auto"/>
        <w:rPr>
          <w:rFonts w:ascii="Times New Roman" w:hAnsi="Times New Roman" w:cs="Times New Roman"/>
          <w:b/>
          <w:bCs/>
        </w:rPr>
      </w:pPr>
    </w:p>
    <w:p w14:paraId="08741079" w14:textId="77777777" w:rsidR="00721065" w:rsidRDefault="00721065" w:rsidP="00721065">
      <w:pPr>
        <w:spacing w:line="360" w:lineRule="auto"/>
        <w:jc w:val="center"/>
        <w:rPr>
          <w:rFonts w:ascii="Times New Roman" w:hAnsi="Times New Roman" w:cs="Times New Roman"/>
          <w:b/>
          <w:bCs/>
          <w:sz w:val="36"/>
          <w:szCs w:val="36"/>
        </w:rPr>
      </w:pPr>
    </w:p>
    <w:p w14:paraId="4C35A11E" w14:textId="77777777" w:rsidR="00721065" w:rsidRDefault="00721065" w:rsidP="00721065">
      <w:pPr>
        <w:spacing w:line="360" w:lineRule="auto"/>
        <w:jc w:val="center"/>
        <w:rPr>
          <w:rFonts w:ascii="Times New Roman" w:hAnsi="Times New Roman" w:cs="Times New Roman"/>
          <w:b/>
          <w:bCs/>
          <w:sz w:val="36"/>
          <w:szCs w:val="36"/>
        </w:rPr>
      </w:pPr>
    </w:p>
    <w:p w14:paraId="0F2594DB" w14:textId="77777777" w:rsidR="00721065" w:rsidRDefault="00721065" w:rsidP="00721065">
      <w:pPr>
        <w:spacing w:line="360" w:lineRule="auto"/>
        <w:jc w:val="center"/>
        <w:rPr>
          <w:rFonts w:ascii="Times New Roman" w:hAnsi="Times New Roman" w:cs="Times New Roman"/>
          <w:b/>
          <w:bCs/>
          <w:sz w:val="36"/>
          <w:szCs w:val="36"/>
        </w:rPr>
      </w:pPr>
    </w:p>
    <w:p w14:paraId="7A6449BB" w14:textId="4072CCBF" w:rsidR="00CA4E7C" w:rsidRPr="00721065" w:rsidRDefault="00CA4E7C" w:rsidP="00721065">
      <w:pPr>
        <w:spacing w:line="360" w:lineRule="auto"/>
        <w:jc w:val="center"/>
        <w:rPr>
          <w:rFonts w:ascii="Times New Roman" w:hAnsi="Times New Roman" w:cs="Times New Roman"/>
          <w:b/>
          <w:bCs/>
          <w:sz w:val="36"/>
          <w:szCs w:val="36"/>
        </w:rPr>
      </w:pPr>
      <w:r w:rsidRPr="00721065">
        <w:rPr>
          <w:rFonts w:ascii="Times New Roman" w:hAnsi="Times New Roman" w:cs="Times New Roman"/>
          <w:b/>
          <w:bCs/>
          <w:sz w:val="36"/>
          <w:szCs w:val="36"/>
        </w:rPr>
        <w:t xml:space="preserve">Student Name:      </w:t>
      </w:r>
      <w:r w:rsidR="00721065">
        <w:rPr>
          <w:rFonts w:ascii="Times New Roman" w:hAnsi="Times New Roman" w:cs="Times New Roman"/>
          <w:b/>
          <w:bCs/>
          <w:sz w:val="36"/>
          <w:szCs w:val="36"/>
        </w:rPr>
        <w:t xml:space="preserve">   </w:t>
      </w:r>
      <w:r w:rsidRPr="00721065">
        <w:rPr>
          <w:rFonts w:ascii="Times New Roman" w:hAnsi="Times New Roman" w:cs="Times New Roman"/>
          <w:b/>
          <w:bCs/>
          <w:sz w:val="36"/>
          <w:szCs w:val="36"/>
        </w:rPr>
        <w:t>Vimi Naiko</w:t>
      </w:r>
    </w:p>
    <w:p w14:paraId="39F230B5" w14:textId="17A5EEA4" w:rsidR="00CA4E7C" w:rsidRPr="00721065" w:rsidRDefault="00CA4E7C" w:rsidP="00721065">
      <w:pPr>
        <w:spacing w:line="360" w:lineRule="auto"/>
        <w:jc w:val="center"/>
        <w:rPr>
          <w:rFonts w:ascii="Times New Roman" w:hAnsi="Times New Roman" w:cs="Times New Roman"/>
          <w:b/>
          <w:bCs/>
          <w:sz w:val="36"/>
          <w:szCs w:val="36"/>
        </w:rPr>
      </w:pPr>
      <w:r w:rsidRPr="00721065">
        <w:rPr>
          <w:rFonts w:ascii="Times New Roman" w:hAnsi="Times New Roman" w:cs="Times New Roman"/>
          <w:b/>
          <w:bCs/>
          <w:sz w:val="36"/>
          <w:szCs w:val="36"/>
        </w:rPr>
        <w:t>Student ID</w:t>
      </w:r>
      <w:r w:rsidR="00721065">
        <w:rPr>
          <w:rFonts w:ascii="Times New Roman" w:hAnsi="Times New Roman" w:cs="Times New Roman"/>
          <w:b/>
          <w:bCs/>
          <w:sz w:val="36"/>
          <w:szCs w:val="36"/>
        </w:rPr>
        <w:t xml:space="preserve">:      </w:t>
      </w:r>
      <w:r w:rsidRPr="00721065">
        <w:rPr>
          <w:rFonts w:ascii="Times New Roman" w:hAnsi="Times New Roman" w:cs="Times New Roman"/>
          <w:b/>
          <w:bCs/>
          <w:sz w:val="36"/>
          <w:szCs w:val="36"/>
        </w:rPr>
        <w:t xml:space="preserve">     2120212</w:t>
      </w:r>
    </w:p>
    <w:p w14:paraId="2322720D" w14:textId="40963BC6" w:rsidR="00CA4E7C" w:rsidRPr="00721065" w:rsidRDefault="00CA4E7C" w:rsidP="00721065">
      <w:pPr>
        <w:spacing w:line="360" w:lineRule="auto"/>
        <w:jc w:val="center"/>
        <w:rPr>
          <w:rFonts w:ascii="Times New Roman" w:hAnsi="Times New Roman" w:cs="Times New Roman"/>
          <w:b/>
          <w:bCs/>
          <w:sz w:val="36"/>
          <w:szCs w:val="36"/>
        </w:rPr>
      </w:pPr>
      <w:r w:rsidRPr="00721065">
        <w:rPr>
          <w:rFonts w:ascii="Times New Roman" w:hAnsi="Times New Roman" w:cs="Times New Roman"/>
          <w:b/>
          <w:bCs/>
          <w:sz w:val="36"/>
          <w:szCs w:val="36"/>
        </w:rPr>
        <w:t xml:space="preserve">Lecturer Name:   Robert </w:t>
      </w:r>
      <w:proofErr w:type="spellStart"/>
      <w:r w:rsidRPr="00721065">
        <w:rPr>
          <w:rFonts w:ascii="Times New Roman" w:hAnsi="Times New Roman" w:cs="Times New Roman"/>
          <w:b/>
          <w:bCs/>
          <w:sz w:val="36"/>
          <w:szCs w:val="36"/>
        </w:rPr>
        <w:t>Nar</w:t>
      </w:r>
      <w:r w:rsidR="00721065" w:rsidRPr="00721065">
        <w:rPr>
          <w:rFonts w:ascii="Times New Roman" w:hAnsi="Times New Roman" w:cs="Times New Roman"/>
          <w:b/>
          <w:bCs/>
          <w:sz w:val="36"/>
          <w:szCs w:val="36"/>
        </w:rPr>
        <w:t>towski</w:t>
      </w:r>
      <w:proofErr w:type="spellEnd"/>
    </w:p>
    <w:p w14:paraId="5E800062" w14:textId="1AC99C13" w:rsidR="00721065" w:rsidRPr="00721065" w:rsidRDefault="00721065" w:rsidP="00721065">
      <w:pPr>
        <w:spacing w:line="360" w:lineRule="auto"/>
        <w:jc w:val="center"/>
        <w:rPr>
          <w:rFonts w:ascii="Times New Roman" w:hAnsi="Times New Roman" w:cs="Times New Roman"/>
          <w:b/>
          <w:bCs/>
          <w:sz w:val="36"/>
          <w:szCs w:val="36"/>
        </w:rPr>
      </w:pPr>
      <w:r w:rsidRPr="00721065">
        <w:rPr>
          <w:rFonts w:ascii="Times New Roman" w:hAnsi="Times New Roman" w:cs="Times New Roman"/>
          <w:b/>
          <w:bCs/>
          <w:sz w:val="36"/>
          <w:szCs w:val="36"/>
        </w:rPr>
        <w:t>Programme:  BSc Health and Social Care</w:t>
      </w:r>
    </w:p>
    <w:p w14:paraId="6E88EC92" w14:textId="41A2071F" w:rsidR="00721065" w:rsidRPr="00721065" w:rsidRDefault="00721065" w:rsidP="00721065">
      <w:pPr>
        <w:spacing w:line="360" w:lineRule="auto"/>
        <w:jc w:val="center"/>
        <w:rPr>
          <w:rFonts w:ascii="Times New Roman" w:hAnsi="Times New Roman" w:cs="Times New Roman"/>
          <w:b/>
          <w:bCs/>
          <w:sz w:val="36"/>
          <w:szCs w:val="36"/>
        </w:rPr>
      </w:pPr>
      <w:r w:rsidRPr="00721065">
        <w:rPr>
          <w:rFonts w:ascii="Times New Roman" w:hAnsi="Times New Roman" w:cs="Times New Roman"/>
          <w:b/>
          <w:bCs/>
          <w:sz w:val="36"/>
          <w:szCs w:val="36"/>
        </w:rPr>
        <w:t>Module code:   BMHP5014_BIRM</w:t>
      </w:r>
    </w:p>
    <w:p w14:paraId="7FF8077A" w14:textId="17E28042" w:rsidR="00721065" w:rsidRDefault="00721065" w:rsidP="00721065">
      <w:pPr>
        <w:spacing w:line="360" w:lineRule="auto"/>
        <w:jc w:val="center"/>
        <w:rPr>
          <w:rFonts w:ascii="Times New Roman" w:hAnsi="Times New Roman" w:cs="Times New Roman"/>
          <w:b/>
          <w:bCs/>
        </w:rPr>
      </w:pPr>
      <w:r>
        <w:rPr>
          <w:rFonts w:ascii="Times New Roman" w:hAnsi="Times New Roman" w:cs="Times New Roman"/>
          <w:b/>
          <w:bCs/>
          <w:sz w:val="36"/>
          <w:szCs w:val="36"/>
        </w:rPr>
        <w:t xml:space="preserve">              </w:t>
      </w:r>
      <w:r w:rsidRPr="00721065">
        <w:rPr>
          <w:rFonts w:ascii="Times New Roman" w:hAnsi="Times New Roman" w:cs="Times New Roman"/>
          <w:b/>
          <w:bCs/>
          <w:sz w:val="36"/>
          <w:szCs w:val="36"/>
        </w:rPr>
        <w:t>Module:     Changemakers: Creativity and Value Creation</w:t>
      </w:r>
    </w:p>
    <w:p w14:paraId="29E42B03" w14:textId="77777777" w:rsidR="00CA4E7C" w:rsidRDefault="00CA4E7C" w:rsidP="00A300F1">
      <w:pPr>
        <w:spacing w:line="360" w:lineRule="auto"/>
        <w:rPr>
          <w:rFonts w:ascii="Times New Roman" w:hAnsi="Times New Roman" w:cs="Times New Roman"/>
          <w:b/>
          <w:bCs/>
        </w:rPr>
      </w:pPr>
    </w:p>
    <w:p w14:paraId="52DBF608" w14:textId="77777777" w:rsidR="00CA4E7C" w:rsidRDefault="00CA4E7C" w:rsidP="00A300F1">
      <w:pPr>
        <w:spacing w:line="360" w:lineRule="auto"/>
        <w:rPr>
          <w:rFonts w:ascii="Times New Roman" w:hAnsi="Times New Roman" w:cs="Times New Roman"/>
          <w:b/>
          <w:bCs/>
        </w:rPr>
      </w:pPr>
    </w:p>
    <w:p w14:paraId="04469D14" w14:textId="77777777" w:rsidR="00CA4E7C" w:rsidRDefault="00CA4E7C" w:rsidP="00A300F1">
      <w:pPr>
        <w:spacing w:line="360" w:lineRule="auto"/>
        <w:rPr>
          <w:rFonts w:ascii="Times New Roman" w:hAnsi="Times New Roman" w:cs="Times New Roman"/>
          <w:b/>
          <w:bCs/>
        </w:rPr>
      </w:pPr>
    </w:p>
    <w:p w14:paraId="6310CBCD" w14:textId="77777777" w:rsidR="00CA4E7C" w:rsidRDefault="00CA4E7C" w:rsidP="00A300F1">
      <w:pPr>
        <w:spacing w:line="360" w:lineRule="auto"/>
        <w:rPr>
          <w:rFonts w:ascii="Times New Roman" w:hAnsi="Times New Roman" w:cs="Times New Roman"/>
          <w:b/>
          <w:bCs/>
        </w:rPr>
      </w:pPr>
    </w:p>
    <w:p w14:paraId="14CF79ED" w14:textId="77777777" w:rsidR="00CA4E7C" w:rsidRDefault="00CA4E7C" w:rsidP="00A300F1">
      <w:pPr>
        <w:spacing w:line="360" w:lineRule="auto"/>
        <w:rPr>
          <w:rFonts w:ascii="Times New Roman" w:hAnsi="Times New Roman" w:cs="Times New Roman"/>
          <w:b/>
          <w:bCs/>
        </w:rPr>
      </w:pPr>
    </w:p>
    <w:p w14:paraId="70D4B500" w14:textId="77777777" w:rsidR="00CA4E7C" w:rsidRDefault="00CA4E7C" w:rsidP="00A300F1">
      <w:pPr>
        <w:spacing w:line="360" w:lineRule="auto"/>
        <w:rPr>
          <w:rFonts w:ascii="Times New Roman" w:hAnsi="Times New Roman" w:cs="Times New Roman"/>
          <w:b/>
          <w:bCs/>
        </w:rPr>
      </w:pPr>
    </w:p>
    <w:p w14:paraId="04B66494" w14:textId="77777777" w:rsidR="00CA4E7C" w:rsidRDefault="00CA4E7C" w:rsidP="00A300F1">
      <w:pPr>
        <w:spacing w:line="360" w:lineRule="auto"/>
        <w:rPr>
          <w:rFonts w:ascii="Times New Roman" w:hAnsi="Times New Roman" w:cs="Times New Roman"/>
          <w:b/>
          <w:bCs/>
        </w:rPr>
      </w:pPr>
    </w:p>
    <w:p w14:paraId="1A3C0831" w14:textId="77777777" w:rsidR="00CA4E7C" w:rsidRDefault="00CA4E7C" w:rsidP="00A300F1">
      <w:pPr>
        <w:spacing w:line="360" w:lineRule="auto"/>
        <w:rPr>
          <w:rFonts w:ascii="Times New Roman" w:hAnsi="Times New Roman" w:cs="Times New Roman"/>
          <w:b/>
          <w:bCs/>
        </w:rPr>
      </w:pPr>
    </w:p>
    <w:p w14:paraId="4EBB1493" w14:textId="77777777" w:rsidR="00CA4E7C" w:rsidRDefault="00CA4E7C" w:rsidP="00A300F1">
      <w:pPr>
        <w:spacing w:line="360" w:lineRule="auto"/>
        <w:rPr>
          <w:rFonts w:ascii="Times New Roman" w:hAnsi="Times New Roman" w:cs="Times New Roman"/>
          <w:b/>
          <w:bCs/>
        </w:rPr>
      </w:pPr>
    </w:p>
    <w:p w14:paraId="014F905C" w14:textId="77777777" w:rsidR="00CA4E7C" w:rsidRDefault="00CA4E7C" w:rsidP="00A300F1">
      <w:pPr>
        <w:spacing w:line="360" w:lineRule="auto"/>
        <w:rPr>
          <w:rFonts w:ascii="Times New Roman" w:hAnsi="Times New Roman" w:cs="Times New Roman"/>
          <w:b/>
          <w:bCs/>
        </w:rPr>
      </w:pPr>
    </w:p>
    <w:p w14:paraId="4A4F3E0E" w14:textId="77777777" w:rsidR="00721065" w:rsidRDefault="00721065" w:rsidP="00A300F1">
      <w:pPr>
        <w:spacing w:line="360" w:lineRule="auto"/>
        <w:rPr>
          <w:rFonts w:ascii="Times New Roman" w:hAnsi="Times New Roman" w:cs="Times New Roman"/>
          <w:b/>
          <w:bCs/>
        </w:rPr>
      </w:pPr>
    </w:p>
    <w:p w14:paraId="45596D4F" w14:textId="77777777" w:rsidR="00721065" w:rsidRDefault="00721065" w:rsidP="00A300F1">
      <w:pPr>
        <w:spacing w:line="360" w:lineRule="auto"/>
        <w:rPr>
          <w:rFonts w:ascii="Times New Roman" w:hAnsi="Times New Roman" w:cs="Times New Roman"/>
          <w:b/>
          <w:bCs/>
        </w:rPr>
      </w:pPr>
    </w:p>
    <w:p w14:paraId="690E631F" w14:textId="77777777" w:rsidR="00721065" w:rsidRDefault="00721065" w:rsidP="00A300F1">
      <w:pPr>
        <w:spacing w:line="360" w:lineRule="auto"/>
        <w:rPr>
          <w:rFonts w:ascii="Times New Roman" w:hAnsi="Times New Roman" w:cs="Times New Roman"/>
          <w:b/>
          <w:bCs/>
        </w:rPr>
      </w:pPr>
    </w:p>
    <w:p w14:paraId="050F8DEF" w14:textId="77777777" w:rsidR="00721065" w:rsidRDefault="00721065" w:rsidP="00A300F1">
      <w:pPr>
        <w:spacing w:line="360" w:lineRule="auto"/>
        <w:rPr>
          <w:rFonts w:ascii="Times New Roman" w:hAnsi="Times New Roman" w:cs="Times New Roman"/>
          <w:b/>
          <w:bCs/>
        </w:rPr>
      </w:pPr>
    </w:p>
    <w:p w14:paraId="5925C78C" w14:textId="77777777" w:rsidR="00721065" w:rsidRDefault="00721065" w:rsidP="00A300F1">
      <w:pPr>
        <w:spacing w:line="360" w:lineRule="auto"/>
        <w:rPr>
          <w:rFonts w:ascii="Times New Roman" w:hAnsi="Times New Roman" w:cs="Times New Roman"/>
          <w:b/>
          <w:bCs/>
        </w:rPr>
      </w:pPr>
    </w:p>
    <w:p w14:paraId="567293BA" w14:textId="77777777" w:rsidR="00721065" w:rsidRDefault="00721065" w:rsidP="00A300F1">
      <w:pPr>
        <w:spacing w:line="360" w:lineRule="auto"/>
        <w:rPr>
          <w:rFonts w:ascii="Times New Roman" w:hAnsi="Times New Roman" w:cs="Times New Roman"/>
          <w:b/>
          <w:bCs/>
        </w:rPr>
      </w:pPr>
    </w:p>
    <w:p w14:paraId="27BA8F3E" w14:textId="77777777" w:rsidR="00721065" w:rsidRDefault="00721065" w:rsidP="00A300F1">
      <w:pPr>
        <w:spacing w:line="360" w:lineRule="auto"/>
        <w:rPr>
          <w:rFonts w:ascii="Times New Roman" w:hAnsi="Times New Roman" w:cs="Times New Roman"/>
          <w:b/>
          <w:bCs/>
        </w:rPr>
      </w:pPr>
    </w:p>
    <w:p w14:paraId="54C5736B" w14:textId="77777777" w:rsidR="00721065" w:rsidRDefault="00721065" w:rsidP="00A300F1">
      <w:pPr>
        <w:spacing w:line="360" w:lineRule="auto"/>
        <w:rPr>
          <w:rFonts w:ascii="Times New Roman" w:hAnsi="Times New Roman" w:cs="Times New Roman"/>
          <w:b/>
          <w:bCs/>
        </w:rPr>
      </w:pPr>
    </w:p>
    <w:p w14:paraId="63D2323D" w14:textId="77777777" w:rsidR="00721065" w:rsidRDefault="00721065" w:rsidP="00A300F1">
      <w:pPr>
        <w:spacing w:line="360" w:lineRule="auto"/>
        <w:rPr>
          <w:rFonts w:ascii="Times New Roman" w:hAnsi="Times New Roman" w:cs="Times New Roman"/>
          <w:b/>
          <w:bCs/>
        </w:rPr>
      </w:pPr>
    </w:p>
    <w:p w14:paraId="1668CEDE" w14:textId="77777777" w:rsidR="00721065" w:rsidRDefault="00721065" w:rsidP="00A300F1">
      <w:pPr>
        <w:spacing w:line="360" w:lineRule="auto"/>
        <w:rPr>
          <w:rFonts w:ascii="Times New Roman" w:hAnsi="Times New Roman" w:cs="Times New Roman"/>
          <w:b/>
          <w:bCs/>
        </w:rPr>
      </w:pPr>
    </w:p>
    <w:p w14:paraId="441A5B3E" w14:textId="11DE40CE" w:rsidR="00826182" w:rsidRPr="00632C8E" w:rsidRDefault="00826182" w:rsidP="00A300F1">
      <w:pPr>
        <w:spacing w:line="360" w:lineRule="auto"/>
        <w:rPr>
          <w:rFonts w:ascii="Times New Roman" w:hAnsi="Times New Roman" w:cs="Times New Roman"/>
          <w:b/>
          <w:bCs/>
        </w:rPr>
      </w:pPr>
      <w:r w:rsidRPr="00632C8E">
        <w:rPr>
          <w:rFonts w:ascii="Times New Roman" w:hAnsi="Times New Roman" w:cs="Times New Roman"/>
          <w:b/>
          <w:bCs/>
        </w:rPr>
        <w:t xml:space="preserve">Unit 1 Ideas and values </w:t>
      </w:r>
    </w:p>
    <w:p w14:paraId="7D26155E" w14:textId="7246C1A1" w:rsidR="00826182" w:rsidRPr="00632C8E" w:rsidRDefault="00826182" w:rsidP="00A300F1">
      <w:pPr>
        <w:spacing w:line="360" w:lineRule="auto"/>
        <w:rPr>
          <w:rFonts w:ascii="Times New Roman" w:hAnsi="Times New Roman" w:cs="Times New Roman"/>
          <w:b/>
          <w:bCs/>
        </w:rPr>
      </w:pPr>
      <w:r w:rsidRPr="00632C8E">
        <w:rPr>
          <w:rFonts w:ascii="Times New Roman" w:hAnsi="Times New Roman" w:cs="Times New Roman"/>
          <w:b/>
          <w:bCs/>
        </w:rPr>
        <w:t>Topic: Making statements</w:t>
      </w:r>
    </w:p>
    <w:p w14:paraId="1F7F43E9" w14:textId="77777777" w:rsidR="00826182" w:rsidRPr="00632C8E" w:rsidRDefault="00826182" w:rsidP="00A300F1">
      <w:pPr>
        <w:spacing w:line="360" w:lineRule="auto"/>
        <w:rPr>
          <w:rFonts w:ascii="Times New Roman" w:hAnsi="Times New Roman" w:cs="Times New Roman"/>
          <w:b/>
          <w:bCs/>
        </w:rPr>
      </w:pPr>
    </w:p>
    <w:p w14:paraId="4FA1114D" w14:textId="20F6B2CD" w:rsidR="00D90E34" w:rsidRPr="00632C8E" w:rsidRDefault="00826182" w:rsidP="00A300F1">
      <w:pPr>
        <w:spacing w:line="360" w:lineRule="auto"/>
        <w:rPr>
          <w:rFonts w:ascii="Times New Roman" w:hAnsi="Times New Roman" w:cs="Times New Roman"/>
        </w:rPr>
      </w:pPr>
      <w:r w:rsidRPr="00632C8E">
        <w:rPr>
          <w:rFonts w:ascii="Times New Roman" w:hAnsi="Times New Roman" w:cs="Times New Roman"/>
        </w:rPr>
        <w:t xml:space="preserve">I gained </w:t>
      </w:r>
      <w:r w:rsidR="00CA4E7C">
        <w:rPr>
          <w:rFonts w:ascii="Times New Roman" w:hAnsi="Times New Roman" w:cs="Times New Roman"/>
        </w:rPr>
        <w:t xml:space="preserve">an abundance </w:t>
      </w:r>
      <w:r w:rsidRPr="00632C8E">
        <w:rPr>
          <w:rFonts w:ascii="Times New Roman" w:hAnsi="Times New Roman" w:cs="Times New Roman"/>
        </w:rPr>
        <w:t>of information and skills that are essential to both my career and personal development by completing the Changemakers: Creativity and Value Creation curriculum. The module is organised into four sections, and each unit addresses a certain subject that is important for bringing about constructive change in society. I'll go through the main things I took away from the module's first unit, which is about making statements, in this reflection.</w:t>
      </w:r>
    </w:p>
    <w:p w14:paraId="3E30BE83" w14:textId="6F098CD1" w:rsidR="00826182" w:rsidRPr="00632C8E" w:rsidRDefault="00826182" w:rsidP="00A300F1">
      <w:pPr>
        <w:spacing w:line="360" w:lineRule="auto"/>
        <w:rPr>
          <w:rFonts w:ascii="Times New Roman" w:hAnsi="Times New Roman" w:cs="Times New Roman"/>
        </w:rPr>
      </w:pPr>
    </w:p>
    <w:p w14:paraId="5C6C16F9" w14:textId="0B30C6CA" w:rsidR="00826182" w:rsidRPr="00632C8E" w:rsidRDefault="00826182" w:rsidP="00A300F1">
      <w:pPr>
        <w:spacing w:line="360" w:lineRule="auto"/>
        <w:rPr>
          <w:rFonts w:ascii="Times New Roman" w:hAnsi="Times New Roman" w:cs="Times New Roman"/>
        </w:rPr>
      </w:pPr>
      <w:r w:rsidRPr="00632C8E">
        <w:rPr>
          <w:rFonts w:ascii="Times New Roman" w:hAnsi="Times New Roman" w:cs="Times New Roman"/>
        </w:rPr>
        <w:t>The significance of values in society and how they shape our individual and collective identities is one of the key concepts that I learned in this unit. I came to understand that values are dynamic and change over time in response to our experiences and relationships with others. Huge values are conventional and ingrained cultural ideas that shape our behaviours, attitudes, and deeds. The unit exposed me to this idea. Our society frequently has these ideals established firmly, making them tough to alter.</w:t>
      </w:r>
      <w:sdt>
        <w:sdtPr>
          <w:rPr>
            <w:rFonts w:ascii="Times New Roman" w:hAnsi="Times New Roman" w:cs="Times New Roman"/>
          </w:rPr>
          <w:id w:val="-261069265"/>
          <w:citation/>
        </w:sdtPr>
        <w:sdtContent>
          <w:r w:rsidR="00632C8E" w:rsidRPr="00632C8E">
            <w:rPr>
              <w:rFonts w:ascii="Times New Roman" w:hAnsi="Times New Roman" w:cs="Times New Roman"/>
            </w:rPr>
            <w:fldChar w:fldCharType="begin"/>
          </w:r>
          <w:r w:rsidR="00632C8E" w:rsidRPr="00632C8E">
            <w:rPr>
              <w:rFonts w:ascii="Times New Roman" w:hAnsi="Times New Roman" w:cs="Times New Roman"/>
            </w:rPr>
            <w:instrText xml:space="preserve"> CITATION Kol15 \l 3081 </w:instrText>
          </w:r>
          <w:r w:rsidR="00632C8E" w:rsidRPr="00632C8E">
            <w:rPr>
              <w:rFonts w:ascii="Times New Roman" w:hAnsi="Times New Roman" w:cs="Times New Roman"/>
            </w:rPr>
            <w:fldChar w:fldCharType="separate"/>
          </w:r>
          <w:r w:rsidR="00632C8E" w:rsidRPr="00632C8E">
            <w:rPr>
              <w:rFonts w:ascii="Times New Roman" w:hAnsi="Times New Roman" w:cs="Times New Roman"/>
              <w:noProof/>
            </w:rPr>
            <w:t xml:space="preserve"> (Kolko, 2015)</w:t>
          </w:r>
          <w:r w:rsidR="00632C8E" w:rsidRPr="00632C8E">
            <w:rPr>
              <w:rFonts w:ascii="Times New Roman" w:hAnsi="Times New Roman" w:cs="Times New Roman"/>
            </w:rPr>
            <w:fldChar w:fldCharType="end"/>
          </w:r>
        </w:sdtContent>
      </w:sdt>
    </w:p>
    <w:p w14:paraId="5BC3EF8D" w14:textId="06C9EC30" w:rsidR="00826182" w:rsidRPr="00632C8E" w:rsidRDefault="00826182" w:rsidP="00A300F1">
      <w:pPr>
        <w:spacing w:line="360" w:lineRule="auto"/>
        <w:rPr>
          <w:rFonts w:ascii="Times New Roman" w:hAnsi="Times New Roman" w:cs="Times New Roman"/>
        </w:rPr>
      </w:pPr>
    </w:p>
    <w:p w14:paraId="0B769980" w14:textId="61DAE5E6" w:rsidR="00826182" w:rsidRPr="00632C8E" w:rsidRDefault="00826182" w:rsidP="00A300F1">
      <w:pPr>
        <w:spacing w:line="360" w:lineRule="auto"/>
        <w:rPr>
          <w:rFonts w:ascii="Times New Roman" w:hAnsi="Times New Roman" w:cs="Times New Roman"/>
        </w:rPr>
      </w:pPr>
      <w:r w:rsidRPr="00632C8E">
        <w:rPr>
          <w:rFonts w:ascii="Times New Roman" w:hAnsi="Times New Roman" w:cs="Times New Roman"/>
        </w:rPr>
        <w:t>The course also stressed the need of understanding little values, or particular convictions that are formed by our experiences and relationships with other people. While they are sometimes disregarded, these values are just as crucial in forming our identity and worldview as the Big values. I discovered that having a better sense of our own identity and purpose requires admitting and examining our Personal values.</w:t>
      </w:r>
    </w:p>
    <w:p w14:paraId="25B28FCF" w14:textId="4E43B737" w:rsidR="00826182" w:rsidRPr="00632C8E" w:rsidRDefault="00826182" w:rsidP="00A300F1">
      <w:pPr>
        <w:spacing w:line="360" w:lineRule="auto"/>
        <w:rPr>
          <w:rFonts w:ascii="Times New Roman" w:hAnsi="Times New Roman" w:cs="Times New Roman"/>
        </w:rPr>
      </w:pPr>
    </w:p>
    <w:p w14:paraId="16D8899B" w14:textId="6347F3ED" w:rsidR="00826182" w:rsidRPr="00632C8E" w:rsidRDefault="00826182" w:rsidP="00A300F1">
      <w:pPr>
        <w:spacing w:line="360" w:lineRule="auto"/>
        <w:rPr>
          <w:rFonts w:ascii="Times New Roman" w:hAnsi="Times New Roman" w:cs="Times New Roman"/>
        </w:rPr>
      </w:pPr>
      <w:r w:rsidRPr="00632C8E">
        <w:rPr>
          <w:rFonts w:ascii="Times New Roman" w:hAnsi="Times New Roman" w:cs="Times New Roman"/>
        </w:rPr>
        <w:t xml:space="preserve">The significance of </w:t>
      </w:r>
      <w:proofErr w:type="spellStart"/>
      <w:r w:rsidRPr="00632C8E">
        <w:rPr>
          <w:rFonts w:ascii="Times New Roman" w:hAnsi="Times New Roman" w:cs="Times New Roman"/>
        </w:rPr>
        <w:t>Designerly</w:t>
      </w:r>
      <w:proofErr w:type="spellEnd"/>
      <w:r w:rsidRPr="00632C8E">
        <w:rPr>
          <w:rFonts w:ascii="Times New Roman" w:hAnsi="Times New Roman" w:cs="Times New Roman"/>
        </w:rPr>
        <w:t xml:space="preserve"> tools and techniques in examining ideals and ideas was another important lesson from this class. These technologies offer innovative, engaging ways for people to communicate their ideas and principles in a more visible, concrete way. I discovered that using </w:t>
      </w:r>
      <w:proofErr w:type="spellStart"/>
      <w:r w:rsidRPr="00632C8E">
        <w:rPr>
          <w:rFonts w:ascii="Times New Roman" w:hAnsi="Times New Roman" w:cs="Times New Roman"/>
        </w:rPr>
        <w:t>Designerly</w:t>
      </w:r>
      <w:proofErr w:type="spellEnd"/>
      <w:r w:rsidRPr="00632C8E">
        <w:rPr>
          <w:rFonts w:ascii="Times New Roman" w:hAnsi="Times New Roman" w:cs="Times New Roman"/>
        </w:rPr>
        <w:t xml:space="preserve"> tools might help us change our viewpoint, investigate novel concepts and ideals, and clearly express our objectives to others.</w:t>
      </w:r>
    </w:p>
    <w:p w14:paraId="5A65ABC1" w14:textId="097AF118" w:rsidR="00826182" w:rsidRPr="00632C8E" w:rsidRDefault="00826182" w:rsidP="00A300F1">
      <w:pPr>
        <w:spacing w:line="360" w:lineRule="auto"/>
        <w:rPr>
          <w:rFonts w:ascii="Times New Roman" w:hAnsi="Times New Roman" w:cs="Times New Roman"/>
        </w:rPr>
      </w:pPr>
    </w:p>
    <w:p w14:paraId="4C7FE15C" w14:textId="38BF3D19" w:rsidR="00826182" w:rsidRPr="00632C8E" w:rsidRDefault="00826182" w:rsidP="00A300F1">
      <w:pPr>
        <w:spacing w:line="360" w:lineRule="auto"/>
        <w:rPr>
          <w:rFonts w:ascii="Times New Roman" w:hAnsi="Times New Roman" w:cs="Times New Roman"/>
        </w:rPr>
      </w:pPr>
      <w:r w:rsidRPr="00632C8E">
        <w:rPr>
          <w:rFonts w:ascii="Times New Roman" w:hAnsi="Times New Roman" w:cs="Times New Roman"/>
        </w:rPr>
        <w:t xml:space="preserve">The class also exposed me to Designing Tool Recipes, a collection of rules and recommendations for utilising </w:t>
      </w:r>
      <w:proofErr w:type="spellStart"/>
      <w:r w:rsidRPr="00632C8E">
        <w:rPr>
          <w:rFonts w:ascii="Times New Roman" w:hAnsi="Times New Roman" w:cs="Times New Roman"/>
        </w:rPr>
        <w:t>Designerly</w:t>
      </w:r>
      <w:proofErr w:type="spellEnd"/>
      <w:r w:rsidRPr="00632C8E">
        <w:rPr>
          <w:rFonts w:ascii="Times New Roman" w:hAnsi="Times New Roman" w:cs="Times New Roman"/>
        </w:rPr>
        <w:t xml:space="preserve"> tools correctly. These recipes proved to be incredibly helpful, especially when it comes to delving into difficult subjects like values and identity. The recipes gave me a methodical way to use </w:t>
      </w:r>
      <w:proofErr w:type="spellStart"/>
      <w:r w:rsidRPr="00632C8E">
        <w:rPr>
          <w:rFonts w:ascii="Times New Roman" w:hAnsi="Times New Roman" w:cs="Times New Roman"/>
        </w:rPr>
        <w:t>Designerly</w:t>
      </w:r>
      <w:proofErr w:type="spellEnd"/>
      <w:r w:rsidRPr="00632C8E">
        <w:rPr>
          <w:rFonts w:ascii="Times New Roman" w:hAnsi="Times New Roman" w:cs="Times New Roman"/>
        </w:rPr>
        <w:t xml:space="preserve"> tools, which made the process easier to control and more effective.</w:t>
      </w:r>
    </w:p>
    <w:p w14:paraId="1B97AEF7" w14:textId="25200D21" w:rsidR="00826182" w:rsidRPr="00632C8E" w:rsidRDefault="00826182" w:rsidP="00A300F1">
      <w:pPr>
        <w:spacing w:line="360" w:lineRule="auto"/>
        <w:rPr>
          <w:rFonts w:ascii="Times New Roman" w:hAnsi="Times New Roman" w:cs="Times New Roman"/>
        </w:rPr>
      </w:pPr>
    </w:p>
    <w:p w14:paraId="59A464D5" w14:textId="0EAFA13D" w:rsidR="00826182" w:rsidRPr="00632C8E" w:rsidRDefault="00826182" w:rsidP="00A300F1">
      <w:pPr>
        <w:spacing w:line="360" w:lineRule="auto"/>
        <w:rPr>
          <w:rFonts w:ascii="Times New Roman" w:hAnsi="Times New Roman" w:cs="Times New Roman"/>
        </w:rPr>
      </w:pPr>
      <w:r w:rsidRPr="00632C8E">
        <w:rPr>
          <w:rFonts w:ascii="Times New Roman" w:hAnsi="Times New Roman" w:cs="Times New Roman"/>
        </w:rPr>
        <w:t xml:space="preserve">As a whole, the Changemakers: Creativity and Value Creation module's first lesson has been an eye-opening experience that has expanded my perspective on the significance of values in society. I now understand how our identity and worldview are shaped by </w:t>
      </w:r>
      <w:r w:rsidR="00632C8E" w:rsidRPr="00632C8E">
        <w:rPr>
          <w:rFonts w:ascii="Times New Roman" w:hAnsi="Times New Roman" w:cs="Times New Roman"/>
        </w:rPr>
        <w:t>big and little</w:t>
      </w:r>
      <w:r w:rsidRPr="00632C8E">
        <w:rPr>
          <w:rFonts w:ascii="Times New Roman" w:hAnsi="Times New Roman" w:cs="Times New Roman"/>
        </w:rPr>
        <w:t xml:space="preserve"> values, as well as how </w:t>
      </w:r>
      <w:proofErr w:type="spellStart"/>
      <w:r w:rsidRPr="00632C8E">
        <w:rPr>
          <w:rFonts w:ascii="Times New Roman" w:hAnsi="Times New Roman" w:cs="Times New Roman"/>
        </w:rPr>
        <w:t>Designerly</w:t>
      </w:r>
      <w:proofErr w:type="spellEnd"/>
      <w:r w:rsidRPr="00632C8E">
        <w:rPr>
          <w:rFonts w:ascii="Times New Roman" w:hAnsi="Times New Roman" w:cs="Times New Roman"/>
        </w:rPr>
        <w:t xml:space="preserve"> tools and techniques may improve how we explore these values. Also, the course has given me useful information and abilities that I can use to improve society in both my personal and professional lives.</w:t>
      </w:r>
      <w:sdt>
        <w:sdtPr>
          <w:rPr>
            <w:rFonts w:ascii="Times New Roman" w:hAnsi="Times New Roman" w:cs="Times New Roman"/>
          </w:rPr>
          <w:id w:val="1428698097"/>
          <w:citation/>
        </w:sdtPr>
        <w:sdtContent>
          <w:r w:rsidR="00632C8E" w:rsidRPr="00632C8E">
            <w:rPr>
              <w:rFonts w:ascii="Times New Roman" w:hAnsi="Times New Roman" w:cs="Times New Roman"/>
            </w:rPr>
            <w:fldChar w:fldCharType="begin"/>
          </w:r>
          <w:r w:rsidR="00632C8E" w:rsidRPr="00632C8E">
            <w:rPr>
              <w:rFonts w:ascii="Times New Roman" w:hAnsi="Times New Roman" w:cs="Times New Roman"/>
            </w:rPr>
            <w:instrText xml:space="preserve"> CITATION And17 \l 3081 </w:instrText>
          </w:r>
          <w:r w:rsidR="00632C8E" w:rsidRPr="00632C8E">
            <w:rPr>
              <w:rFonts w:ascii="Times New Roman" w:hAnsi="Times New Roman" w:cs="Times New Roman"/>
            </w:rPr>
            <w:fldChar w:fldCharType="separate"/>
          </w:r>
          <w:r w:rsidR="00632C8E" w:rsidRPr="00632C8E">
            <w:rPr>
              <w:rFonts w:ascii="Times New Roman" w:hAnsi="Times New Roman" w:cs="Times New Roman"/>
              <w:noProof/>
            </w:rPr>
            <w:t xml:space="preserve"> (Anderson, 2017)</w:t>
          </w:r>
          <w:r w:rsidR="00632C8E" w:rsidRPr="00632C8E">
            <w:rPr>
              <w:rFonts w:ascii="Times New Roman" w:hAnsi="Times New Roman" w:cs="Times New Roman"/>
            </w:rPr>
            <w:fldChar w:fldCharType="end"/>
          </w:r>
        </w:sdtContent>
      </w:sdt>
    </w:p>
    <w:p w14:paraId="2D9E28E3" w14:textId="279360D6" w:rsidR="00826182" w:rsidRPr="00632C8E" w:rsidRDefault="00826182" w:rsidP="00A300F1">
      <w:pPr>
        <w:spacing w:line="360" w:lineRule="auto"/>
        <w:rPr>
          <w:rFonts w:ascii="Times New Roman" w:hAnsi="Times New Roman" w:cs="Times New Roman"/>
        </w:rPr>
      </w:pPr>
    </w:p>
    <w:p w14:paraId="5BF6B972" w14:textId="4D26B7B3" w:rsidR="00826182" w:rsidRPr="00632C8E" w:rsidRDefault="00826182" w:rsidP="00A300F1">
      <w:pPr>
        <w:spacing w:line="360" w:lineRule="auto"/>
        <w:rPr>
          <w:rFonts w:ascii="Times New Roman" w:hAnsi="Times New Roman" w:cs="Times New Roman"/>
        </w:rPr>
      </w:pPr>
      <w:r w:rsidRPr="00632C8E">
        <w:rPr>
          <w:rFonts w:ascii="Times New Roman" w:hAnsi="Times New Roman" w:cs="Times New Roman"/>
        </w:rPr>
        <w:t>I can now see the value of recognising and stating both major and minor values, as well as how to use design-oriented methods and approaches to better comprehend societal and personal values, thanks to Unit 1 of the Changemakers e-learning programme. It has inspired me to approach idea generation and sharing with greater attention and consideration, as well as to think about how my principles may affect the profession of health and social care as a whole.</w:t>
      </w:r>
      <w:sdt>
        <w:sdtPr>
          <w:rPr>
            <w:rFonts w:ascii="Times New Roman" w:hAnsi="Times New Roman" w:cs="Times New Roman"/>
          </w:rPr>
          <w:id w:val="1300875001"/>
          <w:citation/>
        </w:sdtPr>
        <w:sdtContent>
          <w:r w:rsidR="00632C8E" w:rsidRPr="00632C8E">
            <w:rPr>
              <w:rFonts w:ascii="Times New Roman" w:hAnsi="Times New Roman" w:cs="Times New Roman"/>
            </w:rPr>
            <w:fldChar w:fldCharType="begin"/>
          </w:r>
          <w:r w:rsidR="00632C8E" w:rsidRPr="00632C8E">
            <w:rPr>
              <w:rFonts w:ascii="Times New Roman" w:hAnsi="Times New Roman" w:cs="Times New Roman"/>
            </w:rPr>
            <w:instrText xml:space="preserve"> CITATION Buc11 \l 3081 </w:instrText>
          </w:r>
          <w:r w:rsidR="00632C8E" w:rsidRPr="00632C8E">
            <w:rPr>
              <w:rFonts w:ascii="Times New Roman" w:hAnsi="Times New Roman" w:cs="Times New Roman"/>
            </w:rPr>
            <w:fldChar w:fldCharType="separate"/>
          </w:r>
          <w:r w:rsidR="00632C8E" w:rsidRPr="00632C8E">
            <w:rPr>
              <w:rFonts w:ascii="Times New Roman" w:hAnsi="Times New Roman" w:cs="Times New Roman"/>
              <w:noProof/>
            </w:rPr>
            <w:t xml:space="preserve"> (Buchanan, 2011)</w:t>
          </w:r>
          <w:r w:rsidR="00632C8E" w:rsidRPr="00632C8E">
            <w:rPr>
              <w:rFonts w:ascii="Times New Roman" w:hAnsi="Times New Roman" w:cs="Times New Roman"/>
            </w:rPr>
            <w:fldChar w:fldCharType="end"/>
          </w:r>
        </w:sdtContent>
      </w:sdt>
    </w:p>
    <w:p w14:paraId="5321546B" w14:textId="38CC8508" w:rsidR="00826182" w:rsidRPr="00632C8E" w:rsidRDefault="00826182" w:rsidP="00A300F1">
      <w:pPr>
        <w:spacing w:line="360" w:lineRule="auto"/>
        <w:rPr>
          <w:rFonts w:ascii="Times New Roman" w:hAnsi="Times New Roman" w:cs="Times New Roman"/>
        </w:rPr>
      </w:pPr>
    </w:p>
    <w:p w14:paraId="785B13AA" w14:textId="77777777" w:rsidR="00632C8E" w:rsidRDefault="00632C8E" w:rsidP="00A300F1">
      <w:pPr>
        <w:spacing w:line="360" w:lineRule="auto"/>
        <w:rPr>
          <w:rFonts w:ascii="Times New Roman" w:hAnsi="Times New Roman" w:cs="Times New Roman"/>
          <w:b/>
          <w:bCs/>
        </w:rPr>
      </w:pPr>
    </w:p>
    <w:p w14:paraId="15E4638D" w14:textId="77777777" w:rsidR="00632C8E" w:rsidRDefault="00632C8E" w:rsidP="00A300F1">
      <w:pPr>
        <w:spacing w:line="360" w:lineRule="auto"/>
        <w:rPr>
          <w:rFonts w:ascii="Times New Roman" w:hAnsi="Times New Roman" w:cs="Times New Roman"/>
          <w:b/>
          <w:bCs/>
        </w:rPr>
      </w:pPr>
    </w:p>
    <w:p w14:paraId="27243A43" w14:textId="77777777" w:rsidR="00632C8E" w:rsidRDefault="00632C8E" w:rsidP="00A300F1">
      <w:pPr>
        <w:spacing w:line="360" w:lineRule="auto"/>
        <w:rPr>
          <w:rFonts w:ascii="Times New Roman" w:hAnsi="Times New Roman" w:cs="Times New Roman"/>
          <w:b/>
          <w:bCs/>
        </w:rPr>
      </w:pPr>
    </w:p>
    <w:p w14:paraId="6F8059F0" w14:textId="75CBD12A" w:rsidR="00826182" w:rsidRPr="00632C8E" w:rsidRDefault="00826182" w:rsidP="00A300F1">
      <w:pPr>
        <w:spacing w:line="360" w:lineRule="auto"/>
        <w:rPr>
          <w:rFonts w:ascii="Times New Roman" w:hAnsi="Times New Roman" w:cs="Times New Roman"/>
          <w:b/>
          <w:bCs/>
        </w:rPr>
      </w:pPr>
      <w:r w:rsidRPr="00632C8E">
        <w:rPr>
          <w:rFonts w:ascii="Times New Roman" w:hAnsi="Times New Roman" w:cs="Times New Roman"/>
          <w:b/>
          <w:bCs/>
        </w:rPr>
        <w:t>Unit 2 Creative solutions</w:t>
      </w:r>
    </w:p>
    <w:p w14:paraId="4A02610F" w14:textId="3A5F6302" w:rsidR="00826182" w:rsidRPr="00632C8E" w:rsidRDefault="00826182" w:rsidP="00A300F1">
      <w:pPr>
        <w:spacing w:line="360" w:lineRule="auto"/>
        <w:rPr>
          <w:rFonts w:ascii="Times New Roman" w:hAnsi="Times New Roman" w:cs="Times New Roman"/>
          <w:b/>
          <w:bCs/>
        </w:rPr>
      </w:pPr>
      <w:r w:rsidRPr="00632C8E">
        <w:rPr>
          <w:rFonts w:ascii="Times New Roman" w:hAnsi="Times New Roman" w:cs="Times New Roman"/>
          <w:b/>
          <w:bCs/>
        </w:rPr>
        <w:t>Topic Identifying New ideas</w:t>
      </w:r>
    </w:p>
    <w:p w14:paraId="78661372" w14:textId="7F0506CE" w:rsidR="004127EF" w:rsidRPr="00632C8E" w:rsidRDefault="004127EF" w:rsidP="00A300F1">
      <w:pPr>
        <w:spacing w:line="360" w:lineRule="auto"/>
        <w:rPr>
          <w:rFonts w:ascii="Times New Roman" w:hAnsi="Times New Roman" w:cs="Times New Roman"/>
          <w:b/>
          <w:bCs/>
        </w:rPr>
      </w:pPr>
    </w:p>
    <w:p w14:paraId="7EE2F98E" w14:textId="7BFF933B" w:rsidR="004127EF" w:rsidRPr="00632C8E" w:rsidRDefault="004127EF" w:rsidP="00A300F1">
      <w:pPr>
        <w:spacing w:line="360" w:lineRule="auto"/>
        <w:rPr>
          <w:rFonts w:ascii="Times New Roman" w:hAnsi="Times New Roman" w:cs="Times New Roman"/>
        </w:rPr>
      </w:pPr>
      <w:r w:rsidRPr="00632C8E">
        <w:rPr>
          <w:rFonts w:ascii="Times New Roman" w:hAnsi="Times New Roman" w:cs="Times New Roman"/>
        </w:rPr>
        <w:t>Finding new ideas, comprehending entrepreneurship and innovation, and recognising the qualities linked with these concepts are the main topics of the second unit of the Changemakers: Creativity and Value Creation e-learning module. This lesson places a strong emphasis on the benefits of innovation and creativity in bringing about change.</w:t>
      </w:r>
    </w:p>
    <w:p w14:paraId="16C04036" w14:textId="686C222B" w:rsidR="004127EF" w:rsidRPr="00632C8E" w:rsidRDefault="004127EF" w:rsidP="00A300F1">
      <w:pPr>
        <w:spacing w:line="360" w:lineRule="auto"/>
        <w:rPr>
          <w:rFonts w:ascii="Times New Roman" w:hAnsi="Times New Roman" w:cs="Times New Roman"/>
        </w:rPr>
      </w:pPr>
    </w:p>
    <w:p w14:paraId="1767C190" w14:textId="431101E4" w:rsidR="004127EF" w:rsidRPr="00632C8E" w:rsidRDefault="004127EF" w:rsidP="00A300F1">
      <w:pPr>
        <w:spacing w:line="360" w:lineRule="auto"/>
        <w:rPr>
          <w:rFonts w:ascii="Times New Roman" w:hAnsi="Times New Roman" w:cs="Times New Roman"/>
        </w:rPr>
      </w:pPr>
      <w:r w:rsidRPr="00632C8E">
        <w:rPr>
          <w:rFonts w:ascii="Times New Roman" w:hAnsi="Times New Roman" w:cs="Times New Roman"/>
        </w:rPr>
        <w:t xml:space="preserve">The lesson begins by delving into the vocabulary around entrepreneurship and innovation. It discusses how innovation is the process of inventing and putting new ideas into practise, </w:t>
      </w:r>
      <w:r w:rsidRPr="00632C8E">
        <w:rPr>
          <w:rFonts w:ascii="Times New Roman" w:hAnsi="Times New Roman" w:cs="Times New Roman"/>
        </w:rPr>
        <w:lastRenderedPageBreak/>
        <w:t>whereas entrepreneurship entails taking risks and producing something new. We may better comprehend the significance of creativity and innovation in influencing the world if we grasp these concepts and how they connect to one another.</w:t>
      </w:r>
      <w:sdt>
        <w:sdtPr>
          <w:rPr>
            <w:rFonts w:ascii="Times New Roman" w:hAnsi="Times New Roman" w:cs="Times New Roman"/>
          </w:rPr>
          <w:id w:val="-1066493275"/>
          <w:citation/>
        </w:sdtPr>
        <w:sdtContent>
          <w:r w:rsidR="00632C8E" w:rsidRPr="00632C8E">
            <w:rPr>
              <w:rFonts w:ascii="Times New Roman" w:hAnsi="Times New Roman" w:cs="Times New Roman"/>
            </w:rPr>
            <w:fldChar w:fldCharType="begin"/>
          </w:r>
          <w:r w:rsidR="00632C8E" w:rsidRPr="00632C8E">
            <w:rPr>
              <w:rFonts w:ascii="Times New Roman" w:hAnsi="Times New Roman" w:cs="Times New Roman"/>
            </w:rPr>
            <w:instrText xml:space="preserve"> CITATION Bla12 \l 3081 </w:instrText>
          </w:r>
          <w:r w:rsidR="00632C8E" w:rsidRPr="00632C8E">
            <w:rPr>
              <w:rFonts w:ascii="Times New Roman" w:hAnsi="Times New Roman" w:cs="Times New Roman"/>
            </w:rPr>
            <w:fldChar w:fldCharType="separate"/>
          </w:r>
          <w:r w:rsidR="00632C8E" w:rsidRPr="00632C8E">
            <w:rPr>
              <w:rFonts w:ascii="Times New Roman" w:hAnsi="Times New Roman" w:cs="Times New Roman"/>
              <w:noProof/>
            </w:rPr>
            <w:t xml:space="preserve"> (Blank, 2012)</w:t>
          </w:r>
          <w:r w:rsidR="00632C8E" w:rsidRPr="00632C8E">
            <w:rPr>
              <w:rFonts w:ascii="Times New Roman" w:hAnsi="Times New Roman" w:cs="Times New Roman"/>
            </w:rPr>
            <w:fldChar w:fldCharType="end"/>
          </w:r>
        </w:sdtContent>
      </w:sdt>
    </w:p>
    <w:p w14:paraId="25BDC567" w14:textId="7C4AB49A" w:rsidR="004127EF" w:rsidRPr="00632C8E" w:rsidRDefault="004127EF" w:rsidP="00A300F1">
      <w:pPr>
        <w:spacing w:line="360" w:lineRule="auto"/>
        <w:rPr>
          <w:rFonts w:ascii="Times New Roman" w:hAnsi="Times New Roman" w:cs="Times New Roman"/>
        </w:rPr>
      </w:pPr>
    </w:p>
    <w:p w14:paraId="58FF78A2" w14:textId="07D74243" w:rsidR="004127EF" w:rsidRPr="00632C8E" w:rsidRDefault="004127EF" w:rsidP="00A300F1">
      <w:pPr>
        <w:spacing w:line="360" w:lineRule="auto"/>
        <w:rPr>
          <w:rFonts w:ascii="Times New Roman" w:hAnsi="Times New Roman" w:cs="Times New Roman"/>
        </w:rPr>
      </w:pPr>
      <w:r w:rsidRPr="00632C8E">
        <w:rPr>
          <w:rFonts w:ascii="Times New Roman" w:hAnsi="Times New Roman" w:cs="Times New Roman"/>
        </w:rPr>
        <w:t>The characteristics of innovation and entrepreneurship are also covered in this section. These qualities include perseverance, ingenuity, and flexibility, among others. We may improve our ability to affect change and create value by being more aware of these qualities and cultivating them within ourselves.</w:t>
      </w:r>
    </w:p>
    <w:p w14:paraId="6815B48E" w14:textId="23BC943A" w:rsidR="004127EF" w:rsidRPr="00632C8E" w:rsidRDefault="004127EF" w:rsidP="00A300F1">
      <w:pPr>
        <w:spacing w:line="360" w:lineRule="auto"/>
        <w:rPr>
          <w:rFonts w:ascii="Times New Roman" w:hAnsi="Times New Roman" w:cs="Times New Roman"/>
        </w:rPr>
      </w:pPr>
    </w:p>
    <w:p w14:paraId="148F2EC5" w14:textId="1BFAFFDA" w:rsidR="004127EF" w:rsidRPr="00632C8E" w:rsidRDefault="004127EF" w:rsidP="00A300F1">
      <w:pPr>
        <w:spacing w:line="360" w:lineRule="auto"/>
        <w:rPr>
          <w:rFonts w:ascii="Times New Roman" w:hAnsi="Times New Roman" w:cs="Times New Roman"/>
        </w:rPr>
      </w:pPr>
      <w:r w:rsidRPr="00632C8E">
        <w:rPr>
          <w:rFonts w:ascii="Times New Roman" w:hAnsi="Times New Roman" w:cs="Times New Roman"/>
        </w:rPr>
        <w:t>The process of scoping, determining meanings, and identifying characteristics is another crucial component of this unit. Finding meanings entails investigating various views and interpretations of the problem, identifying characteristics entails dissecting the problem into its component elements, and scoping entails determining the scope of a project or problem. This method will help us comprehend the issue more thoroughly and find viable solutions.</w:t>
      </w:r>
    </w:p>
    <w:p w14:paraId="07360ABE" w14:textId="3F46C582" w:rsidR="004127EF" w:rsidRPr="00632C8E" w:rsidRDefault="004127EF" w:rsidP="00A300F1">
      <w:pPr>
        <w:spacing w:line="360" w:lineRule="auto"/>
        <w:rPr>
          <w:rFonts w:ascii="Times New Roman" w:hAnsi="Times New Roman" w:cs="Times New Roman"/>
        </w:rPr>
      </w:pPr>
    </w:p>
    <w:p w14:paraId="1913E5B2" w14:textId="0ADE2E63" w:rsidR="004127EF" w:rsidRPr="00632C8E" w:rsidRDefault="004127EF" w:rsidP="00A300F1">
      <w:pPr>
        <w:spacing w:line="360" w:lineRule="auto"/>
        <w:rPr>
          <w:rFonts w:ascii="Times New Roman" w:hAnsi="Times New Roman" w:cs="Times New Roman"/>
        </w:rPr>
      </w:pPr>
      <w:r w:rsidRPr="00632C8E">
        <w:rPr>
          <w:rFonts w:ascii="Times New Roman" w:hAnsi="Times New Roman" w:cs="Times New Roman"/>
        </w:rPr>
        <w:t>In general, the second lesson of the Changemakers: Creativity and Value Creation e-learning module offers insightful information regarding the significance of creativity and innovation in effecting change and creating value. We may become more successful changemakers and build a better future for ourselves and others by grasping the concepts and characteristics connected with innovation and entrepreneurship, as well as by using a methodical approach to finding new ideas.</w:t>
      </w:r>
      <w:sdt>
        <w:sdtPr>
          <w:rPr>
            <w:rFonts w:ascii="Times New Roman" w:hAnsi="Times New Roman" w:cs="Times New Roman"/>
          </w:rPr>
          <w:id w:val="-1869366914"/>
          <w:citation/>
        </w:sdtPr>
        <w:sdtContent>
          <w:r w:rsidR="00632C8E" w:rsidRPr="00632C8E">
            <w:rPr>
              <w:rFonts w:ascii="Times New Roman" w:hAnsi="Times New Roman" w:cs="Times New Roman"/>
            </w:rPr>
            <w:fldChar w:fldCharType="begin"/>
          </w:r>
          <w:r w:rsidR="00632C8E" w:rsidRPr="00632C8E">
            <w:rPr>
              <w:rFonts w:ascii="Times New Roman" w:hAnsi="Times New Roman" w:cs="Times New Roman"/>
            </w:rPr>
            <w:instrText xml:space="preserve"> CITATION Kaw13 \l 3081 </w:instrText>
          </w:r>
          <w:r w:rsidR="00632C8E" w:rsidRPr="00632C8E">
            <w:rPr>
              <w:rFonts w:ascii="Times New Roman" w:hAnsi="Times New Roman" w:cs="Times New Roman"/>
            </w:rPr>
            <w:fldChar w:fldCharType="separate"/>
          </w:r>
          <w:r w:rsidR="00632C8E" w:rsidRPr="00632C8E">
            <w:rPr>
              <w:rFonts w:ascii="Times New Roman" w:hAnsi="Times New Roman" w:cs="Times New Roman"/>
              <w:noProof/>
            </w:rPr>
            <w:t xml:space="preserve"> (Kawasaki, 2013)</w:t>
          </w:r>
          <w:r w:rsidR="00632C8E" w:rsidRPr="00632C8E">
            <w:rPr>
              <w:rFonts w:ascii="Times New Roman" w:hAnsi="Times New Roman" w:cs="Times New Roman"/>
            </w:rPr>
            <w:fldChar w:fldCharType="end"/>
          </w:r>
        </w:sdtContent>
      </w:sdt>
    </w:p>
    <w:p w14:paraId="751F8F21" w14:textId="5C6A894B" w:rsidR="004127EF" w:rsidRPr="00632C8E" w:rsidRDefault="004127EF" w:rsidP="00A300F1">
      <w:pPr>
        <w:spacing w:line="360" w:lineRule="auto"/>
        <w:rPr>
          <w:rFonts w:ascii="Times New Roman" w:hAnsi="Times New Roman" w:cs="Times New Roman"/>
        </w:rPr>
      </w:pPr>
      <w:r w:rsidRPr="00632C8E">
        <w:rPr>
          <w:rFonts w:ascii="Times New Roman" w:hAnsi="Times New Roman" w:cs="Times New Roman"/>
        </w:rPr>
        <w:t>The Changemakers: Creativity and Value Creation module's Unit 2 has given students a thorough knowledge of the concepts and traits connected to entrepreneurship and innovation. In-depth discussion of the scoping, meaning-finding, and attribute-identification processes can aid in the development of fresh concepts and approaches to social and medical problems. Reframing is a notion that has been developed to aid in locating fresh viewpoints on issues and generating creative solutions. It has been emphasised how important creativity and innovation are to the healthcare industry as well as the necessity of cultivating an entrepreneurial attitude. To promote innovation in the healthcare industry, the unit has urged employees to take calculated risks, be receptive to fresh perspectives, and cultivate a development attitude.</w:t>
      </w:r>
    </w:p>
    <w:p w14:paraId="7E21E36D" w14:textId="4B4160C3" w:rsidR="004127EF" w:rsidRPr="00632C8E" w:rsidRDefault="004127EF" w:rsidP="00A300F1">
      <w:pPr>
        <w:spacing w:line="360" w:lineRule="auto"/>
        <w:rPr>
          <w:rFonts w:ascii="Times New Roman" w:hAnsi="Times New Roman" w:cs="Times New Roman"/>
        </w:rPr>
      </w:pPr>
      <w:r w:rsidRPr="00632C8E">
        <w:rPr>
          <w:rFonts w:ascii="Times New Roman" w:hAnsi="Times New Roman" w:cs="Times New Roman"/>
        </w:rPr>
        <w:t xml:space="preserve">It is crucial to keep in mind that finding new ideas is a continual process that calls for ongoing investigation and adaptation. Being successful in this process depends on your ability to recognise the characteristics of innovation and entrepreneurship. One may </w:t>
      </w:r>
      <w:r w:rsidRPr="00632C8E">
        <w:rPr>
          <w:rFonts w:ascii="Times New Roman" w:hAnsi="Times New Roman" w:cs="Times New Roman"/>
        </w:rPr>
        <w:lastRenderedPageBreak/>
        <w:t>successfully traverse the world of entrepreneurship and innovation and develop solutions that are not only new but also fulfil the demands of the target audience by employing techniques like scoping, discovering meanings, and defining qualities.</w:t>
      </w:r>
      <w:sdt>
        <w:sdtPr>
          <w:rPr>
            <w:rFonts w:ascii="Times New Roman" w:hAnsi="Times New Roman" w:cs="Times New Roman"/>
          </w:rPr>
          <w:id w:val="-460498537"/>
          <w:citation/>
        </w:sdtPr>
        <w:sdtContent>
          <w:r w:rsidR="00632C8E" w:rsidRPr="00632C8E">
            <w:rPr>
              <w:rFonts w:ascii="Times New Roman" w:hAnsi="Times New Roman" w:cs="Times New Roman"/>
            </w:rPr>
            <w:fldChar w:fldCharType="begin"/>
          </w:r>
          <w:r w:rsidR="00632C8E" w:rsidRPr="00632C8E">
            <w:rPr>
              <w:rFonts w:ascii="Times New Roman" w:hAnsi="Times New Roman" w:cs="Times New Roman"/>
            </w:rPr>
            <w:instrText xml:space="preserve"> CITATION Dwe06 \l 3081 </w:instrText>
          </w:r>
          <w:r w:rsidR="00632C8E" w:rsidRPr="00632C8E">
            <w:rPr>
              <w:rFonts w:ascii="Times New Roman" w:hAnsi="Times New Roman" w:cs="Times New Roman"/>
            </w:rPr>
            <w:fldChar w:fldCharType="separate"/>
          </w:r>
          <w:r w:rsidR="00632C8E" w:rsidRPr="00632C8E">
            <w:rPr>
              <w:rFonts w:ascii="Times New Roman" w:hAnsi="Times New Roman" w:cs="Times New Roman"/>
              <w:noProof/>
            </w:rPr>
            <w:t xml:space="preserve"> (Dweck, 2006)</w:t>
          </w:r>
          <w:r w:rsidR="00632C8E" w:rsidRPr="00632C8E">
            <w:rPr>
              <w:rFonts w:ascii="Times New Roman" w:hAnsi="Times New Roman" w:cs="Times New Roman"/>
            </w:rPr>
            <w:fldChar w:fldCharType="end"/>
          </w:r>
        </w:sdtContent>
      </w:sdt>
    </w:p>
    <w:p w14:paraId="665B59C4" w14:textId="77777777" w:rsidR="00632C8E" w:rsidRPr="00632C8E" w:rsidRDefault="00632C8E" w:rsidP="00A300F1">
      <w:pPr>
        <w:spacing w:line="360" w:lineRule="auto"/>
        <w:rPr>
          <w:rFonts w:ascii="Times New Roman" w:hAnsi="Times New Roman" w:cs="Times New Roman"/>
        </w:rPr>
      </w:pPr>
    </w:p>
    <w:p w14:paraId="05D72363" w14:textId="77777777" w:rsidR="004127EF" w:rsidRPr="00632C8E" w:rsidRDefault="004127EF" w:rsidP="00A300F1">
      <w:pPr>
        <w:spacing w:line="360" w:lineRule="auto"/>
        <w:rPr>
          <w:rFonts w:ascii="Times New Roman" w:hAnsi="Times New Roman" w:cs="Times New Roman"/>
          <w:b/>
          <w:bCs/>
        </w:rPr>
      </w:pPr>
      <w:r w:rsidRPr="00632C8E">
        <w:rPr>
          <w:rFonts w:ascii="Times New Roman" w:hAnsi="Times New Roman" w:cs="Times New Roman"/>
          <w:b/>
          <w:bCs/>
        </w:rPr>
        <w:t xml:space="preserve">Unit 3 Mobilising Support </w:t>
      </w:r>
    </w:p>
    <w:p w14:paraId="233D99C3" w14:textId="46CE35E4" w:rsidR="004127EF" w:rsidRPr="00632C8E" w:rsidRDefault="004127EF" w:rsidP="00A300F1">
      <w:pPr>
        <w:spacing w:line="360" w:lineRule="auto"/>
        <w:rPr>
          <w:rFonts w:ascii="Times New Roman" w:hAnsi="Times New Roman" w:cs="Times New Roman"/>
          <w:b/>
          <w:bCs/>
        </w:rPr>
      </w:pPr>
      <w:r w:rsidRPr="00632C8E">
        <w:rPr>
          <w:rFonts w:ascii="Times New Roman" w:hAnsi="Times New Roman" w:cs="Times New Roman"/>
          <w:b/>
          <w:bCs/>
        </w:rPr>
        <w:t>Topic: funding your Idea</w:t>
      </w:r>
    </w:p>
    <w:p w14:paraId="6FF64584" w14:textId="55D5C30D" w:rsidR="00A61D78" w:rsidRPr="00632C8E" w:rsidRDefault="00A61D78" w:rsidP="00A300F1">
      <w:pPr>
        <w:spacing w:line="360" w:lineRule="auto"/>
        <w:rPr>
          <w:rFonts w:ascii="Times New Roman" w:hAnsi="Times New Roman" w:cs="Times New Roman"/>
          <w:b/>
          <w:bCs/>
        </w:rPr>
      </w:pPr>
    </w:p>
    <w:p w14:paraId="1C9D4839" w14:textId="77777777" w:rsidR="00A61D78" w:rsidRPr="00632C8E" w:rsidRDefault="00A61D78" w:rsidP="00A300F1">
      <w:pPr>
        <w:spacing w:line="360" w:lineRule="auto"/>
        <w:rPr>
          <w:rFonts w:ascii="Times New Roman" w:hAnsi="Times New Roman" w:cs="Times New Roman"/>
        </w:rPr>
      </w:pPr>
      <w:r w:rsidRPr="00632C8E">
        <w:rPr>
          <w:rFonts w:ascii="Times New Roman" w:hAnsi="Times New Roman" w:cs="Times New Roman"/>
        </w:rPr>
        <w:t xml:space="preserve">In the third unit of the Changemakers: Innovation and Value Creation module, the important subject of gaining support for an idea by obtaining the proper sources of finance is covered. This subject is particularly crucial for business owners since obtaining funding is sometimes one of the largest challenges they have while trying to realise their ideas. </w:t>
      </w:r>
    </w:p>
    <w:p w14:paraId="58E87CF6" w14:textId="77777777" w:rsidR="00A61D78" w:rsidRPr="00632C8E" w:rsidRDefault="00A61D78" w:rsidP="00A300F1">
      <w:pPr>
        <w:spacing w:line="360" w:lineRule="auto"/>
        <w:rPr>
          <w:rFonts w:ascii="Times New Roman" w:hAnsi="Times New Roman" w:cs="Times New Roman"/>
        </w:rPr>
      </w:pPr>
    </w:p>
    <w:p w14:paraId="04A8AB5C" w14:textId="536C3989" w:rsidR="00A61D78" w:rsidRPr="00632C8E" w:rsidRDefault="00A61D78" w:rsidP="00A300F1">
      <w:pPr>
        <w:spacing w:line="360" w:lineRule="auto"/>
        <w:rPr>
          <w:rFonts w:ascii="Times New Roman" w:hAnsi="Times New Roman" w:cs="Times New Roman"/>
        </w:rPr>
      </w:pPr>
      <w:r w:rsidRPr="00632C8E">
        <w:rPr>
          <w:rFonts w:ascii="Times New Roman" w:hAnsi="Times New Roman" w:cs="Times New Roman"/>
        </w:rPr>
        <w:t>The discussion of the subject begins with an examination of the many funding options accessible to business owners, such as venture capitalists, angel investors, and government subsidies. It is crucial to be aware of the advantages and disadvantages of each of these possibilities and to think about which would be the most suitable for a certain concept.</w:t>
      </w:r>
    </w:p>
    <w:p w14:paraId="79E83028" w14:textId="5B8C643E" w:rsidR="00A61D78" w:rsidRPr="00632C8E" w:rsidRDefault="00A61D78" w:rsidP="00A300F1">
      <w:pPr>
        <w:spacing w:line="360" w:lineRule="auto"/>
        <w:rPr>
          <w:rFonts w:ascii="Times New Roman" w:hAnsi="Times New Roman" w:cs="Times New Roman"/>
        </w:rPr>
      </w:pPr>
    </w:p>
    <w:p w14:paraId="3A6909E3" w14:textId="4ACBBCA0" w:rsidR="00A61D78" w:rsidRPr="00632C8E" w:rsidRDefault="00A61D78" w:rsidP="00A300F1">
      <w:pPr>
        <w:spacing w:line="360" w:lineRule="auto"/>
        <w:rPr>
          <w:rFonts w:ascii="Times New Roman" w:hAnsi="Times New Roman" w:cs="Times New Roman"/>
        </w:rPr>
      </w:pPr>
      <w:r w:rsidRPr="00632C8E">
        <w:rPr>
          <w:rFonts w:ascii="Times New Roman" w:hAnsi="Times New Roman" w:cs="Times New Roman"/>
        </w:rPr>
        <w:t xml:space="preserve">The subject examines conventional fundraising methods and also introduces the idea of crowdsourcing campaigns. Crowdfunding is the process of asking a large number of people for modest sums of money, usually online through websites like Kickstarter or Indiegogo. Crowdfunding has the potential to be a successful method of raising money while also gaining attention and support for an idea. </w:t>
      </w:r>
      <w:sdt>
        <w:sdtPr>
          <w:rPr>
            <w:rFonts w:ascii="Times New Roman" w:hAnsi="Times New Roman" w:cs="Times New Roman"/>
          </w:rPr>
          <w:id w:val="1450280274"/>
          <w:citation/>
        </w:sdtPr>
        <w:sdtContent>
          <w:r w:rsidR="00632C8E" w:rsidRPr="00632C8E">
            <w:rPr>
              <w:rFonts w:ascii="Times New Roman" w:hAnsi="Times New Roman" w:cs="Times New Roman"/>
            </w:rPr>
            <w:fldChar w:fldCharType="begin"/>
          </w:r>
          <w:r w:rsidR="00632C8E" w:rsidRPr="00632C8E">
            <w:rPr>
              <w:rFonts w:ascii="Times New Roman" w:hAnsi="Times New Roman" w:cs="Times New Roman"/>
            </w:rPr>
            <w:instrText xml:space="preserve"> CITATION Bre17 \l 3081 </w:instrText>
          </w:r>
          <w:r w:rsidR="00632C8E" w:rsidRPr="00632C8E">
            <w:rPr>
              <w:rFonts w:ascii="Times New Roman" w:hAnsi="Times New Roman" w:cs="Times New Roman"/>
            </w:rPr>
            <w:fldChar w:fldCharType="separate"/>
          </w:r>
          <w:r w:rsidR="00632C8E" w:rsidRPr="00632C8E">
            <w:rPr>
              <w:rFonts w:ascii="Times New Roman" w:hAnsi="Times New Roman" w:cs="Times New Roman"/>
              <w:noProof/>
            </w:rPr>
            <w:t>(Brem, 2017)</w:t>
          </w:r>
          <w:r w:rsidR="00632C8E" w:rsidRPr="00632C8E">
            <w:rPr>
              <w:rFonts w:ascii="Times New Roman" w:hAnsi="Times New Roman" w:cs="Times New Roman"/>
            </w:rPr>
            <w:fldChar w:fldCharType="end"/>
          </w:r>
        </w:sdtContent>
      </w:sdt>
    </w:p>
    <w:p w14:paraId="6AAD19B6" w14:textId="77777777" w:rsidR="00A61D78" w:rsidRPr="00632C8E" w:rsidRDefault="00A61D78" w:rsidP="00A300F1">
      <w:pPr>
        <w:spacing w:line="360" w:lineRule="auto"/>
        <w:rPr>
          <w:rFonts w:ascii="Times New Roman" w:hAnsi="Times New Roman" w:cs="Times New Roman"/>
        </w:rPr>
      </w:pPr>
    </w:p>
    <w:p w14:paraId="33EE8626" w14:textId="24D2E91D" w:rsidR="00A61D78" w:rsidRPr="00632C8E" w:rsidRDefault="00A61D78" w:rsidP="00A300F1">
      <w:pPr>
        <w:spacing w:line="360" w:lineRule="auto"/>
        <w:rPr>
          <w:rFonts w:ascii="Times New Roman" w:hAnsi="Times New Roman" w:cs="Times New Roman"/>
        </w:rPr>
      </w:pPr>
      <w:r w:rsidRPr="00632C8E">
        <w:rPr>
          <w:rFonts w:ascii="Times New Roman" w:hAnsi="Times New Roman" w:cs="Times New Roman"/>
        </w:rPr>
        <w:t>Understanding the tenets of social entrepreneurship is essential for building support for a project. A social enterprise is a company that uses business tactics to maximise gains in both environmental and human well-being. Entrepreneurs may use their ideas to have a beneficial effect and earn money if they are aware of the social entrepreneurship principles.</w:t>
      </w:r>
    </w:p>
    <w:p w14:paraId="4A45C22B" w14:textId="7136D425" w:rsidR="00A61D78" w:rsidRPr="00632C8E" w:rsidRDefault="00A61D78" w:rsidP="00A300F1">
      <w:pPr>
        <w:spacing w:line="360" w:lineRule="auto"/>
        <w:rPr>
          <w:rFonts w:ascii="Times New Roman" w:hAnsi="Times New Roman" w:cs="Times New Roman"/>
        </w:rPr>
      </w:pPr>
    </w:p>
    <w:p w14:paraId="5F757831" w14:textId="220EFDC9" w:rsidR="00A61D78" w:rsidRPr="00632C8E" w:rsidRDefault="00A61D78" w:rsidP="00A300F1">
      <w:pPr>
        <w:spacing w:line="360" w:lineRule="auto"/>
        <w:rPr>
          <w:rFonts w:ascii="Times New Roman" w:hAnsi="Times New Roman" w:cs="Times New Roman"/>
        </w:rPr>
      </w:pPr>
      <w:r w:rsidRPr="00632C8E">
        <w:rPr>
          <w:rFonts w:ascii="Times New Roman" w:hAnsi="Times New Roman" w:cs="Times New Roman"/>
        </w:rPr>
        <w:t>The notion of stakeholder analysis and mapping, which is discussed in Unit 3 of the programme, is strongly related to the subject of funding your idea. Securing money and support for a project requires an understanding of the many parties and their motives. It is also crucial to create a solid business strategy that details the advantages of the concept and how it will make money.</w:t>
      </w:r>
    </w:p>
    <w:p w14:paraId="342AC054" w14:textId="2BDE16A4" w:rsidR="00A61D78" w:rsidRPr="00632C8E" w:rsidRDefault="00A61D78" w:rsidP="00A300F1">
      <w:pPr>
        <w:spacing w:line="360" w:lineRule="auto"/>
        <w:rPr>
          <w:rFonts w:ascii="Times New Roman" w:hAnsi="Times New Roman" w:cs="Times New Roman"/>
        </w:rPr>
      </w:pPr>
      <w:r w:rsidRPr="00632C8E">
        <w:rPr>
          <w:rFonts w:ascii="Times New Roman" w:hAnsi="Times New Roman" w:cs="Times New Roman"/>
        </w:rPr>
        <w:lastRenderedPageBreak/>
        <w:t>In conclusion, the Changemakers: Innovation and Value Creation module's crucial topic is how to get money for your concept. Mobilizing support for an idea requires understanding the many financing options, investigating the advantages of crowdfunding, and utilising the social entrepreneurship principles. Entrepreneurs may improve their chances of obtaining the finance and support required to implement their ideas by taking the time to create a strong business plan and comprehend the motivations of stakeholders.</w:t>
      </w:r>
      <w:sdt>
        <w:sdtPr>
          <w:rPr>
            <w:rFonts w:ascii="Times New Roman" w:hAnsi="Times New Roman" w:cs="Times New Roman"/>
          </w:rPr>
          <w:id w:val="333569642"/>
          <w:citation/>
        </w:sdtPr>
        <w:sdtContent>
          <w:r w:rsidR="00632C8E" w:rsidRPr="00632C8E">
            <w:rPr>
              <w:rFonts w:ascii="Times New Roman" w:hAnsi="Times New Roman" w:cs="Times New Roman"/>
            </w:rPr>
            <w:fldChar w:fldCharType="begin"/>
          </w:r>
          <w:r w:rsidR="00632C8E" w:rsidRPr="00632C8E">
            <w:rPr>
              <w:rFonts w:ascii="Times New Roman" w:hAnsi="Times New Roman" w:cs="Times New Roman"/>
            </w:rPr>
            <w:instrText xml:space="preserve"> CITATION Mai06 \l 3081 </w:instrText>
          </w:r>
          <w:r w:rsidR="00632C8E" w:rsidRPr="00632C8E">
            <w:rPr>
              <w:rFonts w:ascii="Times New Roman" w:hAnsi="Times New Roman" w:cs="Times New Roman"/>
            </w:rPr>
            <w:fldChar w:fldCharType="separate"/>
          </w:r>
          <w:r w:rsidR="00632C8E" w:rsidRPr="00632C8E">
            <w:rPr>
              <w:rFonts w:ascii="Times New Roman" w:hAnsi="Times New Roman" w:cs="Times New Roman"/>
              <w:noProof/>
            </w:rPr>
            <w:t xml:space="preserve"> (Mair, 2006)</w:t>
          </w:r>
          <w:r w:rsidR="00632C8E" w:rsidRPr="00632C8E">
            <w:rPr>
              <w:rFonts w:ascii="Times New Roman" w:hAnsi="Times New Roman" w:cs="Times New Roman"/>
            </w:rPr>
            <w:fldChar w:fldCharType="end"/>
          </w:r>
        </w:sdtContent>
      </w:sdt>
    </w:p>
    <w:p w14:paraId="2AECB2FA" w14:textId="610D9FCF" w:rsidR="00A61D78" w:rsidRPr="00632C8E" w:rsidRDefault="00A61D78" w:rsidP="00A300F1">
      <w:pPr>
        <w:spacing w:line="360" w:lineRule="auto"/>
        <w:rPr>
          <w:rFonts w:ascii="Times New Roman" w:hAnsi="Times New Roman" w:cs="Times New Roman"/>
        </w:rPr>
      </w:pPr>
      <w:r w:rsidRPr="00632C8E">
        <w:rPr>
          <w:rFonts w:ascii="Times New Roman" w:hAnsi="Times New Roman" w:cs="Times New Roman"/>
        </w:rPr>
        <w:t>However, as social entrepreneurship offers a distinct method of earning revenue while solving social and environmental challenges, knowing the idea is essential for mobilising support. Social businesses are appealing to investors who want to match their investments with their principles because they work to balance their financial viability with a social or environmental objective. As a result, recognising and comprehending social business models may assist innovators in creating lasting and effective solutions that can draw financing and support from groups and individuals with similar goals. In general, mobilising support necessitates a thorough awareness of financing sources, fundraising techniques, and potential stakeholders' beliefs and interests.</w:t>
      </w:r>
    </w:p>
    <w:p w14:paraId="62B8BE82" w14:textId="15289AC0" w:rsidR="00A61D78" w:rsidRPr="00632C8E" w:rsidRDefault="00A61D78" w:rsidP="00A300F1">
      <w:pPr>
        <w:spacing w:line="360" w:lineRule="auto"/>
        <w:rPr>
          <w:rFonts w:ascii="Times New Roman" w:hAnsi="Times New Roman" w:cs="Times New Roman"/>
        </w:rPr>
      </w:pPr>
      <w:r w:rsidRPr="00632C8E">
        <w:rPr>
          <w:rFonts w:ascii="Times New Roman" w:hAnsi="Times New Roman" w:cs="Times New Roman"/>
        </w:rPr>
        <w:t>Hence, mobilising support is crucial for any plan to succeed. Bring your concept to life by being aware of the many financing options and effective stakeholder engagement techniques.</w:t>
      </w:r>
      <w:sdt>
        <w:sdtPr>
          <w:rPr>
            <w:rFonts w:ascii="Times New Roman" w:hAnsi="Times New Roman" w:cs="Times New Roman"/>
          </w:rPr>
          <w:id w:val="-1278403046"/>
          <w:citation/>
        </w:sdtPr>
        <w:sdtContent>
          <w:r w:rsidR="00632C8E" w:rsidRPr="00632C8E">
            <w:rPr>
              <w:rFonts w:ascii="Times New Roman" w:hAnsi="Times New Roman" w:cs="Times New Roman"/>
            </w:rPr>
            <w:fldChar w:fldCharType="begin"/>
          </w:r>
          <w:r w:rsidR="00632C8E" w:rsidRPr="00632C8E">
            <w:rPr>
              <w:rFonts w:ascii="Times New Roman" w:hAnsi="Times New Roman" w:cs="Times New Roman"/>
            </w:rPr>
            <w:instrText xml:space="preserve"> CITATION Mea08 \l 3081 </w:instrText>
          </w:r>
          <w:r w:rsidR="00632C8E" w:rsidRPr="00632C8E">
            <w:rPr>
              <w:rFonts w:ascii="Times New Roman" w:hAnsi="Times New Roman" w:cs="Times New Roman"/>
            </w:rPr>
            <w:fldChar w:fldCharType="separate"/>
          </w:r>
          <w:r w:rsidR="00632C8E" w:rsidRPr="00632C8E">
            <w:rPr>
              <w:rFonts w:ascii="Times New Roman" w:hAnsi="Times New Roman" w:cs="Times New Roman"/>
              <w:noProof/>
            </w:rPr>
            <w:t xml:space="preserve"> (Meadows, 2008)</w:t>
          </w:r>
          <w:r w:rsidR="00632C8E" w:rsidRPr="00632C8E">
            <w:rPr>
              <w:rFonts w:ascii="Times New Roman" w:hAnsi="Times New Roman" w:cs="Times New Roman"/>
            </w:rPr>
            <w:fldChar w:fldCharType="end"/>
          </w:r>
        </w:sdtContent>
      </w:sdt>
    </w:p>
    <w:p w14:paraId="22ADDE0E" w14:textId="77777777" w:rsidR="00632C8E" w:rsidRPr="00632C8E" w:rsidRDefault="00632C8E" w:rsidP="00A300F1">
      <w:pPr>
        <w:spacing w:line="360" w:lineRule="auto"/>
        <w:rPr>
          <w:rFonts w:ascii="Times New Roman" w:hAnsi="Times New Roman" w:cs="Times New Roman"/>
        </w:rPr>
      </w:pPr>
    </w:p>
    <w:p w14:paraId="56CAF549" w14:textId="77777777" w:rsidR="00A61D78" w:rsidRPr="00632C8E" w:rsidRDefault="00A61D78" w:rsidP="00A300F1">
      <w:pPr>
        <w:spacing w:line="360" w:lineRule="auto"/>
        <w:rPr>
          <w:rFonts w:ascii="Times New Roman" w:hAnsi="Times New Roman" w:cs="Times New Roman"/>
        </w:rPr>
      </w:pPr>
    </w:p>
    <w:p w14:paraId="57DA935D" w14:textId="77777777" w:rsidR="00A61D78" w:rsidRPr="00632C8E" w:rsidRDefault="00A61D78" w:rsidP="00A300F1">
      <w:pPr>
        <w:spacing w:line="360" w:lineRule="auto"/>
        <w:rPr>
          <w:rFonts w:ascii="Times New Roman" w:hAnsi="Times New Roman" w:cs="Times New Roman"/>
          <w:b/>
          <w:bCs/>
        </w:rPr>
      </w:pPr>
      <w:r w:rsidRPr="00632C8E">
        <w:rPr>
          <w:rFonts w:ascii="Times New Roman" w:hAnsi="Times New Roman" w:cs="Times New Roman"/>
          <w:b/>
          <w:bCs/>
        </w:rPr>
        <w:t xml:space="preserve">Unit 4 Evaluation </w:t>
      </w:r>
    </w:p>
    <w:p w14:paraId="7DE0A0C8" w14:textId="4330C9DC" w:rsidR="00A61D78" w:rsidRPr="00632C8E" w:rsidRDefault="00A61D78" w:rsidP="00A300F1">
      <w:pPr>
        <w:spacing w:line="360" w:lineRule="auto"/>
        <w:rPr>
          <w:rFonts w:ascii="Times New Roman" w:hAnsi="Times New Roman" w:cs="Times New Roman"/>
          <w:b/>
          <w:bCs/>
        </w:rPr>
      </w:pPr>
      <w:r w:rsidRPr="00632C8E">
        <w:rPr>
          <w:rFonts w:ascii="Times New Roman" w:hAnsi="Times New Roman" w:cs="Times New Roman"/>
          <w:b/>
          <w:bCs/>
        </w:rPr>
        <w:t>Topic: Measuring Success</w:t>
      </w:r>
    </w:p>
    <w:p w14:paraId="41BCDCAE" w14:textId="056ADE4D" w:rsidR="00A61D78" w:rsidRPr="00632C8E" w:rsidRDefault="00A61D78" w:rsidP="00A300F1">
      <w:pPr>
        <w:spacing w:line="360" w:lineRule="auto"/>
        <w:rPr>
          <w:rFonts w:ascii="Times New Roman" w:hAnsi="Times New Roman" w:cs="Times New Roman"/>
          <w:b/>
          <w:bCs/>
        </w:rPr>
      </w:pPr>
    </w:p>
    <w:p w14:paraId="6FDED057" w14:textId="4E56A588" w:rsidR="00A61D78" w:rsidRPr="00632C8E" w:rsidRDefault="00A61D78" w:rsidP="00A300F1">
      <w:pPr>
        <w:spacing w:line="360" w:lineRule="auto"/>
        <w:rPr>
          <w:rFonts w:ascii="Times New Roman" w:hAnsi="Times New Roman" w:cs="Times New Roman"/>
        </w:rPr>
      </w:pPr>
      <w:r w:rsidRPr="00632C8E">
        <w:rPr>
          <w:rFonts w:ascii="Times New Roman" w:hAnsi="Times New Roman" w:cs="Times New Roman"/>
        </w:rPr>
        <w:t>Success may be defined in a variety of ways and can mean different things to different individuals. In Unit 4, we looked at the idea of success in relation to people, groups, and projects. As it enables us to see how far we have come in accomplishing our goals and objectives, the subject of measuring success is crucial.</w:t>
      </w:r>
    </w:p>
    <w:p w14:paraId="6D191E75" w14:textId="77B2565A" w:rsidR="00A61D78" w:rsidRPr="00632C8E" w:rsidRDefault="00A61D78" w:rsidP="00A300F1">
      <w:pPr>
        <w:spacing w:line="360" w:lineRule="auto"/>
        <w:rPr>
          <w:rFonts w:ascii="Times New Roman" w:hAnsi="Times New Roman" w:cs="Times New Roman"/>
        </w:rPr>
      </w:pPr>
    </w:p>
    <w:p w14:paraId="0FA7B19C" w14:textId="09F7D3F6" w:rsidR="00A61D78" w:rsidRPr="00632C8E" w:rsidRDefault="00A61D78" w:rsidP="00A300F1">
      <w:pPr>
        <w:spacing w:line="360" w:lineRule="auto"/>
        <w:rPr>
          <w:rFonts w:ascii="Times New Roman" w:hAnsi="Times New Roman" w:cs="Times New Roman"/>
        </w:rPr>
      </w:pPr>
      <w:r w:rsidRPr="00632C8E">
        <w:rPr>
          <w:rFonts w:ascii="Times New Roman" w:hAnsi="Times New Roman" w:cs="Times New Roman"/>
        </w:rPr>
        <w:t xml:space="preserve">One of the most important lessons we took away from this is that success can be seen from both societal and individual viewpoints. A person's or organization's influence on their neighbourhood or society at large can serve as a social yardstick for success. An organisation may be deemed successful, for instance, if it has helped to improve the community by bringing about beneficial developments like employment opportunities or a decline in </w:t>
      </w:r>
      <w:r w:rsidRPr="00632C8E">
        <w:rPr>
          <w:rFonts w:ascii="Times New Roman" w:hAnsi="Times New Roman" w:cs="Times New Roman"/>
        </w:rPr>
        <w:lastRenderedPageBreak/>
        <w:t>poverty. Success may be evaluated from a person's point of view in terms of their feeling of general wellbeing and pleasure with their accomplishments.</w:t>
      </w:r>
      <w:sdt>
        <w:sdtPr>
          <w:rPr>
            <w:rFonts w:ascii="Times New Roman" w:hAnsi="Times New Roman" w:cs="Times New Roman"/>
          </w:rPr>
          <w:id w:val="2070378544"/>
          <w:citation/>
        </w:sdtPr>
        <w:sdtContent>
          <w:r w:rsidR="00632C8E" w:rsidRPr="00632C8E">
            <w:rPr>
              <w:rFonts w:ascii="Times New Roman" w:hAnsi="Times New Roman" w:cs="Times New Roman"/>
            </w:rPr>
            <w:fldChar w:fldCharType="begin"/>
          </w:r>
          <w:r w:rsidR="00632C8E" w:rsidRPr="00632C8E">
            <w:rPr>
              <w:rFonts w:ascii="Times New Roman" w:hAnsi="Times New Roman" w:cs="Times New Roman"/>
            </w:rPr>
            <w:instrText xml:space="preserve"> CITATION Mar071 \l 3081 </w:instrText>
          </w:r>
          <w:r w:rsidR="00632C8E" w:rsidRPr="00632C8E">
            <w:rPr>
              <w:rFonts w:ascii="Times New Roman" w:hAnsi="Times New Roman" w:cs="Times New Roman"/>
            </w:rPr>
            <w:fldChar w:fldCharType="separate"/>
          </w:r>
          <w:r w:rsidR="00632C8E" w:rsidRPr="00632C8E">
            <w:rPr>
              <w:rFonts w:ascii="Times New Roman" w:hAnsi="Times New Roman" w:cs="Times New Roman"/>
              <w:noProof/>
            </w:rPr>
            <w:t xml:space="preserve"> (Markides, 2007)</w:t>
          </w:r>
          <w:r w:rsidR="00632C8E" w:rsidRPr="00632C8E">
            <w:rPr>
              <w:rFonts w:ascii="Times New Roman" w:hAnsi="Times New Roman" w:cs="Times New Roman"/>
            </w:rPr>
            <w:fldChar w:fldCharType="end"/>
          </w:r>
        </w:sdtContent>
      </w:sdt>
    </w:p>
    <w:p w14:paraId="2A139242" w14:textId="77777777" w:rsidR="00A61D78" w:rsidRPr="00632C8E" w:rsidRDefault="00A61D78" w:rsidP="00A300F1">
      <w:pPr>
        <w:spacing w:line="360" w:lineRule="auto"/>
        <w:rPr>
          <w:rFonts w:ascii="Times New Roman" w:hAnsi="Times New Roman" w:cs="Times New Roman"/>
        </w:rPr>
      </w:pPr>
    </w:p>
    <w:p w14:paraId="5128CA3D" w14:textId="6BAD75FC" w:rsidR="00A61D78" w:rsidRPr="00632C8E" w:rsidRDefault="00A61D78" w:rsidP="00A300F1">
      <w:pPr>
        <w:spacing w:line="360" w:lineRule="auto"/>
        <w:rPr>
          <w:rFonts w:ascii="Times New Roman" w:hAnsi="Times New Roman" w:cs="Times New Roman"/>
        </w:rPr>
      </w:pPr>
      <w:r w:rsidRPr="00632C8E">
        <w:rPr>
          <w:rFonts w:ascii="Times New Roman" w:hAnsi="Times New Roman" w:cs="Times New Roman"/>
        </w:rPr>
        <w:t>Another idea we looked at in Unit 4 was the Pygmalion Effect. This effect explains how individual’s expectations and ideas about other people may affect their conduct and eventually have an impact on how successful they are. For instance, if a teacher wants their pupils to achieve academic success, they may provide them additional opportunities to study and motivate them to take on difficult assignments. This encouraging feedback can boost students' motivation and self-esteem, which will ultimately result in improved academic performance and achievement. The Pygmalion Effect highlights the value of optimistic expectations and beliefs in encouraging achievement.</w:t>
      </w:r>
    </w:p>
    <w:p w14:paraId="78943C81" w14:textId="69E219B8" w:rsidR="00A61D78" w:rsidRPr="00632C8E" w:rsidRDefault="00A61D78" w:rsidP="00A300F1">
      <w:pPr>
        <w:spacing w:line="360" w:lineRule="auto"/>
        <w:rPr>
          <w:rFonts w:ascii="Times New Roman" w:hAnsi="Times New Roman" w:cs="Times New Roman"/>
        </w:rPr>
      </w:pPr>
    </w:p>
    <w:p w14:paraId="2201A799" w14:textId="079D5DA1" w:rsidR="00A61D78" w:rsidRPr="00632C8E" w:rsidRDefault="00A61D78" w:rsidP="00A300F1">
      <w:pPr>
        <w:spacing w:line="360" w:lineRule="auto"/>
        <w:rPr>
          <w:rFonts w:ascii="Times New Roman" w:hAnsi="Times New Roman" w:cs="Times New Roman"/>
        </w:rPr>
      </w:pPr>
      <w:r w:rsidRPr="00632C8E">
        <w:rPr>
          <w:rFonts w:ascii="Times New Roman" w:hAnsi="Times New Roman" w:cs="Times New Roman"/>
        </w:rPr>
        <w:t>The link between achievement and happiness was another thing we learnt. While completing certain goals and objectives is frequently connected with success, it's crucial to take into account the effects that success has on a person's welfare. Success may produce both good and negative feelings, such as stress and burnout, as well as positive emotions like joy and pride. Finding a balance between gaining achievement and preserving one's general welfare is therefore essential.</w:t>
      </w:r>
      <w:sdt>
        <w:sdtPr>
          <w:rPr>
            <w:rFonts w:ascii="Times New Roman" w:hAnsi="Times New Roman" w:cs="Times New Roman"/>
          </w:rPr>
          <w:id w:val="-1084288490"/>
          <w:citation/>
        </w:sdtPr>
        <w:sdtContent>
          <w:r w:rsidR="00632C8E" w:rsidRPr="00632C8E">
            <w:rPr>
              <w:rFonts w:ascii="Times New Roman" w:hAnsi="Times New Roman" w:cs="Times New Roman"/>
            </w:rPr>
            <w:fldChar w:fldCharType="begin"/>
          </w:r>
          <w:r w:rsidR="00632C8E" w:rsidRPr="00632C8E">
            <w:rPr>
              <w:rFonts w:ascii="Times New Roman" w:hAnsi="Times New Roman" w:cs="Times New Roman"/>
            </w:rPr>
            <w:instrText xml:space="preserve"> CITATION Man05 \l 3081 </w:instrText>
          </w:r>
          <w:r w:rsidR="00632C8E" w:rsidRPr="00632C8E">
            <w:rPr>
              <w:rFonts w:ascii="Times New Roman" w:hAnsi="Times New Roman" w:cs="Times New Roman"/>
            </w:rPr>
            <w:fldChar w:fldCharType="separate"/>
          </w:r>
          <w:r w:rsidR="00632C8E" w:rsidRPr="00632C8E">
            <w:rPr>
              <w:rFonts w:ascii="Times New Roman" w:hAnsi="Times New Roman" w:cs="Times New Roman"/>
              <w:noProof/>
            </w:rPr>
            <w:t xml:space="preserve"> (Mankins, 2005)</w:t>
          </w:r>
          <w:r w:rsidR="00632C8E" w:rsidRPr="00632C8E">
            <w:rPr>
              <w:rFonts w:ascii="Times New Roman" w:hAnsi="Times New Roman" w:cs="Times New Roman"/>
            </w:rPr>
            <w:fldChar w:fldCharType="end"/>
          </w:r>
        </w:sdtContent>
      </w:sdt>
    </w:p>
    <w:p w14:paraId="4B01FEAE" w14:textId="77777777" w:rsidR="008F04DE" w:rsidRPr="00632C8E" w:rsidRDefault="008F04DE" w:rsidP="00A300F1">
      <w:pPr>
        <w:spacing w:line="360" w:lineRule="auto"/>
        <w:rPr>
          <w:rFonts w:ascii="Times New Roman" w:hAnsi="Times New Roman" w:cs="Times New Roman"/>
        </w:rPr>
      </w:pPr>
    </w:p>
    <w:p w14:paraId="51C085B9" w14:textId="26943706" w:rsidR="008F04DE" w:rsidRPr="00632C8E" w:rsidRDefault="008F04DE" w:rsidP="00A300F1">
      <w:pPr>
        <w:spacing w:line="360" w:lineRule="auto"/>
        <w:rPr>
          <w:rFonts w:ascii="Times New Roman" w:hAnsi="Times New Roman" w:cs="Times New Roman"/>
        </w:rPr>
      </w:pPr>
      <w:r w:rsidRPr="00632C8E">
        <w:rPr>
          <w:rFonts w:ascii="Times New Roman" w:hAnsi="Times New Roman" w:cs="Times New Roman"/>
        </w:rPr>
        <w:t>In general, Unit 4 gave us insight into the significance of evaluating achievement from both societal and individual viewpoints. We also studied the Pygmalion Effect, how optimistic expectations and beliefs may foster achievement, and how well-being and success are related. By putting these ideas into practise, we may work towards achievement while simultaneously putting a high priority on our general well-being and the influence we have on our neighbourhood and society.</w:t>
      </w:r>
    </w:p>
    <w:p w14:paraId="1F0FA48B" w14:textId="36282749" w:rsidR="008F04DE" w:rsidRPr="00632C8E" w:rsidRDefault="008F04DE" w:rsidP="00A300F1">
      <w:pPr>
        <w:spacing w:line="360" w:lineRule="auto"/>
        <w:rPr>
          <w:rFonts w:ascii="Times New Roman" w:hAnsi="Times New Roman" w:cs="Times New Roman"/>
        </w:rPr>
      </w:pPr>
    </w:p>
    <w:p w14:paraId="3D77FD9A" w14:textId="0462C1CA" w:rsidR="008F04DE" w:rsidRPr="00632C8E" w:rsidRDefault="008F04DE" w:rsidP="00A300F1">
      <w:pPr>
        <w:spacing w:line="360" w:lineRule="auto"/>
        <w:rPr>
          <w:rFonts w:ascii="Times New Roman" w:hAnsi="Times New Roman" w:cs="Times New Roman"/>
        </w:rPr>
      </w:pPr>
      <w:r w:rsidRPr="00632C8E">
        <w:rPr>
          <w:rFonts w:ascii="Times New Roman" w:hAnsi="Times New Roman" w:cs="Times New Roman"/>
        </w:rPr>
        <w:t xml:space="preserve">Therefore, success evaluation should be a continuous process rather than a one-time occurrence. Long-term success requires regularly assessing progress and making necessary course adjustments. However, success cannot just be measured in terms of monetary gains or project completion. As crucial are qualitative metrics like influence on society, consumer happiness, and team satisfaction. These metrics can offer insightful information and aid in making the required corrections to maintain a project's or organization's success. Hence, it is possible to guarantee that the project's aims and objectives are being reached and that it is </w:t>
      </w:r>
      <w:r w:rsidRPr="00632C8E">
        <w:rPr>
          <w:rFonts w:ascii="Times New Roman" w:hAnsi="Times New Roman" w:cs="Times New Roman"/>
        </w:rPr>
        <w:lastRenderedPageBreak/>
        <w:t>still having a good impact by periodically assessing and revising the success criteria.</w:t>
      </w:r>
      <w:sdt>
        <w:sdtPr>
          <w:rPr>
            <w:rFonts w:ascii="Times New Roman" w:hAnsi="Times New Roman" w:cs="Times New Roman"/>
          </w:rPr>
          <w:id w:val="1935393354"/>
          <w:citation/>
        </w:sdtPr>
        <w:sdtContent>
          <w:r w:rsidR="00632C8E" w:rsidRPr="00632C8E">
            <w:rPr>
              <w:rFonts w:ascii="Times New Roman" w:hAnsi="Times New Roman" w:cs="Times New Roman"/>
            </w:rPr>
            <w:fldChar w:fldCharType="begin"/>
          </w:r>
          <w:r w:rsidR="00632C8E" w:rsidRPr="00632C8E">
            <w:rPr>
              <w:rFonts w:ascii="Times New Roman" w:hAnsi="Times New Roman" w:cs="Times New Roman"/>
            </w:rPr>
            <w:instrText xml:space="preserve"> CITATION Kap08 \l 3081 </w:instrText>
          </w:r>
          <w:r w:rsidR="00632C8E" w:rsidRPr="00632C8E">
            <w:rPr>
              <w:rFonts w:ascii="Times New Roman" w:hAnsi="Times New Roman" w:cs="Times New Roman"/>
            </w:rPr>
            <w:fldChar w:fldCharType="separate"/>
          </w:r>
          <w:r w:rsidR="00632C8E" w:rsidRPr="00632C8E">
            <w:rPr>
              <w:rFonts w:ascii="Times New Roman" w:hAnsi="Times New Roman" w:cs="Times New Roman"/>
              <w:noProof/>
            </w:rPr>
            <w:t xml:space="preserve"> (Kaplan, 2008)</w:t>
          </w:r>
          <w:r w:rsidR="00632C8E" w:rsidRPr="00632C8E">
            <w:rPr>
              <w:rFonts w:ascii="Times New Roman" w:hAnsi="Times New Roman" w:cs="Times New Roman"/>
            </w:rPr>
            <w:fldChar w:fldCharType="end"/>
          </w:r>
        </w:sdtContent>
      </w:sdt>
    </w:p>
    <w:p w14:paraId="0DF16A03" w14:textId="77777777" w:rsidR="00632C8E" w:rsidRPr="00632C8E" w:rsidRDefault="00632C8E" w:rsidP="00A300F1">
      <w:pPr>
        <w:spacing w:line="360" w:lineRule="auto"/>
        <w:rPr>
          <w:rFonts w:ascii="Times New Roman" w:hAnsi="Times New Roman" w:cs="Times New Roman"/>
        </w:rPr>
      </w:pPr>
    </w:p>
    <w:p w14:paraId="7CF89693" w14:textId="67B56FB9" w:rsidR="00632C8E" w:rsidRPr="00632C8E" w:rsidRDefault="00632C8E" w:rsidP="00A300F1">
      <w:pPr>
        <w:spacing w:line="360" w:lineRule="auto"/>
        <w:rPr>
          <w:rFonts w:ascii="Times New Roman" w:hAnsi="Times New Roman" w:cs="Times New Roman"/>
        </w:rPr>
      </w:pPr>
    </w:p>
    <w:p w14:paraId="7A6FB6B6" w14:textId="77777777" w:rsidR="00721065" w:rsidRDefault="00721065" w:rsidP="00A300F1">
      <w:pPr>
        <w:spacing w:line="360" w:lineRule="auto"/>
        <w:rPr>
          <w:rFonts w:ascii="Times New Roman" w:hAnsi="Times New Roman" w:cs="Times New Roman"/>
          <w:b/>
          <w:bCs/>
        </w:rPr>
      </w:pPr>
    </w:p>
    <w:p w14:paraId="599F7F2F" w14:textId="77777777" w:rsidR="00721065" w:rsidRDefault="00721065" w:rsidP="00A300F1">
      <w:pPr>
        <w:spacing w:line="360" w:lineRule="auto"/>
        <w:rPr>
          <w:rFonts w:ascii="Times New Roman" w:hAnsi="Times New Roman" w:cs="Times New Roman"/>
          <w:b/>
          <w:bCs/>
        </w:rPr>
      </w:pPr>
    </w:p>
    <w:p w14:paraId="4952DEBC" w14:textId="77777777" w:rsidR="00721065" w:rsidRDefault="00721065" w:rsidP="00A300F1">
      <w:pPr>
        <w:spacing w:line="360" w:lineRule="auto"/>
        <w:rPr>
          <w:rFonts w:ascii="Times New Roman" w:hAnsi="Times New Roman" w:cs="Times New Roman"/>
          <w:b/>
          <w:bCs/>
        </w:rPr>
      </w:pPr>
    </w:p>
    <w:p w14:paraId="71CAECC6" w14:textId="77777777" w:rsidR="00721065" w:rsidRDefault="00721065" w:rsidP="00A300F1">
      <w:pPr>
        <w:spacing w:line="360" w:lineRule="auto"/>
        <w:rPr>
          <w:rFonts w:ascii="Times New Roman" w:hAnsi="Times New Roman" w:cs="Times New Roman"/>
          <w:b/>
          <w:bCs/>
        </w:rPr>
      </w:pPr>
    </w:p>
    <w:p w14:paraId="07B2FFD4" w14:textId="77777777" w:rsidR="00721065" w:rsidRDefault="00721065" w:rsidP="00A300F1">
      <w:pPr>
        <w:spacing w:line="360" w:lineRule="auto"/>
        <w:rPr>
          <w:rFonts w:ascii="Times New Roman" w:hAnsi="Times New Roman" w:cs="Times New Roman"/>
          <w:b/>
          <w:bCs/>
        </w:rPr>
      </w:pPr>
    </w:p>
    <w:p w14:paraId="368C02D2" w14:textId="10EA4DAF" w:rsidR="00632C8E" w:rsidRPr="00632C8E" w:rsidRDefault="00632C8E" w:rsidP="00A300F1">
      <w:pPr>
        <w:spacing w:line="360" w:lineRule="auto"/>
        <w:rPr>
          <w:rFonts w:ascii="Times New Roman" w:hAnsi="Times New Roman" w:cs="Times New Roman"/>
          <w:b/>
          <w:bCs/>
        </w:rPr>
      </w:pPr>
      <w:r w:rsidRPr="00632C8E">
        <w:rPr>
          <w:rFonts w:ascii="Times New Roman" w:hAnsi="Times New Roman" w:cs="Times New Roman"/>
          <w:b/>
          <w:bCs/>
        </w:rPr>
        <w:t>Reference:</w:t>
      </w:r>
    </w:p>
    <w:p w14:paraId="423B7F18" w14:textId="77777777" w:rsidR="00632C8E" w:rsidRPr="00632C8E" w:rsidRDefault="00632C8E" w:rsidP="00A300F1">
      <w:pPr>
        <w:pStyle w:val="ListParagraph"/>
        <w:numPr>
          <w:ilvl w:val="0"/>
          <w:numId w:val="1"/>
        </w:numPr>
        <w:spacing w:line="360" w:lineRule="auto"/>
        <w:rPr>
          <w:rFonts w:ascii="Times New Roman" w:hAnsi="Times New Roman" w:cs="Times New Roman"/>
        </w:rPr>
      </w:pPr>
      <w:r w:rsidRPr="00632C8E">
        <w:rPr>
          <w:rFonts w:ascii="Times New Roman" w:hAnsi="Times New Roman" w:cs="Times New Roman"/>
        </w:rPr>
        <w:t>Anderson, E. (2017). Value in Ethics and Economics. Harvard University Press.</w:t>
      </w:r>
    </w:p>
    <w:p w14:paraId="7F878C1D" w14:textId="77777777" w:rsidR="00632C8E" w:rsidRPr="00632C8E" w:rsidRDefault="00632C8E" w:rsidP="00A300F1">
      <w:pPr>
        <w:spacing w:line="360" w:lineRule="auto"/>
        <w:rPr>
          <w:rFonts w:ascii="Times New Roman" w:hAnsi="Times New Roman" w:cs="Times New Roman"/>
        </w:rPr>
      </w:pPr>
    </w:p>
    <w:p w14:paraId="3B3976D4" w14:textId="642E045A" w:rsidR="00632C8E" w:rsidRPr="00632C8E" w:rsidRDefault="00632C8E" w:rsidP="00A300F1">
      <w:pPr>
        <w:pStyle w:val="ListParagraph"/>
        <w:numPr>
          <w:ilvl w:val="0"/>
          <w:numId w:val="1"/>
        </w:numPr>
        <w:spacing w:line="360" w:lineRule="auto"/>
        <w:rPr>
          <w:rFonts w:ascii="Times New Roman" w:hAnsi="Times New Roman" w:cs="Times New Roman"/>
        </w:rPr>
      </w:pPr>
      <w:r w:rsidRPr="00632C8E">
        <w:rPr>
          <w:rFonts w:ascii="Times New Roman" w:hAnsi="Times New Roman" w:cs="Times New Roman"/>
        </w:rPr>
        <w:t xml:space="preserve">Blank, S. (2012). The Four Steps to the Epiphany: Successful Strategies for Products that Win. K&amp;S Ranch </w:t>
      </w:r>
    </w:p>
    <w:p w14:paraId="5469DC11" w14:textId="7C2C5D2D" w:rsidR="00632C8E" w:rsidRPr="00632C8E" w:rsidRDefault="00632C8E" w:rsidP="00A300F1">
      <w:pPr>
        <w:spacing w:line="360" w:lineRule="auto"/>
        <w:rPr>
          <w:rFonts w:ascii="Times New Roman" w:hAnsi="Times New Roman" w:cs="Times New Roman"/>
        </w:rPr>
      </w:pPr>
    </w:p>
    <w:p w14:paraId="012587CD" w14:textId="77777777" w:rsidR="00632C8E" w:rsidRPr="00632C8E" w:rsidRDefault="00632C8E" w:rsidP="00A300F1">
      <w:pPr>
        <w:pStyle w:val="ListParagraph"/>
        <w:numPr>
          <w:ilvl w:val="0"/>
          <w:numId w:val="1"/>
        </w:numPr>
        <w:spacing w:line="360" w:lineRule="auto"/>
        <w:rPr>
          <w:rFonts w:ascii="Times New Roman" w:hAnsi="Times New Roman" w:cs="Times New Roman"/>
        </w:rPr>
      </w:pPr>
      <w:proofErr w:type="spellStart"/>
      <w:r w:rsidRPr="00632C8E">
        <w:rPr>
          <w:rFonts w:ascii="Times New Roman" w:hAnsi="Times New Roman" w:cs="Times New Roman"/>
        </w:rPr>
        <w:t>Brem</w:t>
      </w:r>
      <w:proofErr w:type="spellEnd"/>
      <w:r w:rsidRPr="00632C8E">
        <w:rPr>
          <w:rFonts w:ascii="Times New Roman" w:hAnsi="Times New Roman" w:cs="Times New Roman"/>
        </w:rPr>
        <w:t xml:space="preserve">, A., &amp; </w:t>
      </w:r>
      <w:proofErr w:type="spellStart"/>
      <w:r w:rsidRPr="00632C8E">
        <w:rPr>
          <w:rFonts w:ascii="Times New Roman" w:hAnsi="Times New Roman" w:cs="Times New Roman"/>
        </w:rPr>
        <w:t>Viardot</w:t>
      </w:r>
      <w:proofErr w:type="spellEnd"/>
      <w:r w:rsidRPr="00632C8E">
        <w:rPr>
          <w:rFonts w:ascii="Times New Roman" w:hAnsi="Times New Roman" w:cs="Times New Roman"/>
        </w:rPr>
        <w:t>, E. (2017). The Future of Innovation and Technology in Education: Policies and Practices for Teaching and Learning Excellence. Springer.</w:t>
      </w:r>
    </w:p>
    <w:p w14:paraId="1203F8DC" w14:textId="77777777" w:rsidR="00632C8E" w:rsidRPr="00632C8E" w:rsidRDefault="00632C8E" w:rsidP="00A300F1">
      <w:pPr>
        <w:spacing w:line="360" w:lineRule="auto"/>
        <w:rPr>
          <w:rFonts w:ascii="Times New Roman" w:hAnsi="Times New Roman" w:cs="Times New Roman"/>
        </w:rPr>
      </w:pPr>
    </w:p>
    <w:p w14:paraId="0E1730EB" w14:textId="3A4B20A5" w:rsidR="00632C8E" w:rsidRPr="00632C8E" w:rsidRDefault="00632C8E" w:rsidP="00A300F1">
      <w:pPr>
        <w:pStyle w:val="ListParagraph"/>
        <w:numPr>
          <w:ilvl w:val="0"/>
          <w:numId w:val="1"/>
        </w:numPr>
        <w:spacing w:line="360" w:lineRule="auto"/>
        <w:rPr>
          <w:rFonts w:ascii="Times New Roman" w:hAnsi="Times New Roman" w:cs="Times New Roman"/>
        </w:rPr>
      </w:pPr>
      <w:r w:rsidRPr="00632C8E">
        <w:rPr>
          <w:rFonts w:ascii="Times New Roman" w:hAnsi="Times New Roman" w:cs="Times New Roman"/>
        </w:rPr>
        <w:t>Buchanan, A. (2011). Beyond Humanity?: The Ethics of Biomedical Enhancement. Oxford University Press.</w:t>
      </w:r>
    </w:p>
    <w:p w14:paraId="6F303115" w14:textId="26D7D5FC" w:rsidR="00632C8E" w:rsidRPr="00632C8E" w:rsidRDefault="00632C8E" w:rsidP="00A300F1">
      <w:pPr>
        <w:spacing w:line="360" w:lineRule="auto"/>
        <w:rPr>
          <w:rFonts w:ascii="Times New Roman" w:hAnsi="Times New Roman" w:cs="Times New Roman"/>
        </w:rPr>
      </w:pPr>
    </w:p>
    <w:p w14:paraId="41B4F6F3" w14:textId="77777777" w:rsidR="00632C8E" w:rsidRPr="00632C8E" w:rsidRDefault="00632C8E" w:rsidP="00A300F1">
      <w:pPr>
        <w:pStyle w:val="ListParagraph"/>
        <w:numPr>
          <w:ilvl w:val="0"/>
          <w:numId w:val="1"/>
        </w:numPr>
        <w:spacing w:line="360" w:lineRule="auto"/>
        <w:rPr>
          <w:rFonts w:ascii="Times New Roman" w:hAnsi="Times New Roman" w:cs="Times New Roman"/>
        </w:rPr>
      </w:pPr>
      <w:r w:rsidRPr="00632C8E">
        <w:rPr>
          <w:rFonts w:ascii="Times New Roman" w:hAnsi="Times New Roman" w:cs="Times New Roman"/>
        </w:rPr>
        <w:t>Dweck, C. (2006). Mindset: The New Psychology of Success. Ballantine Books.</w:t>
      </w:r>
    </w:p>
    <w:p w14:paraId="5672977A" w14:textId="77777777" w:rsidR="00632C8E" w:rsidRPr="00632C8E" w:rsidRDefault="00632C8E" w:rsidP="00A300F1">
      <w:pPr>
        <w:spacing w:line="360" w:lineRule="auto"/>
        <w:rPr>
          <w:rFonts w:ascii="Times New Roman" w:hAnsi="Times New Roman" w:cs="Times New Roman"/>
        </w:rPr>
      </w:pPr>
    </w:p>
    <w:p w14:paraId="36D93FF5" w14:textId="77777777" w:rsidR="00632C8E" w:rsidRPr="00632C8E" w:rsidRDefault="00632C8E" w:rsidP="00A300F1">
      <w:pPr>
        <w:pStyle w:val="ListParagraph"/>
        <w:numPr>
          <w:ilvl w:val="0"/>
          <w:numId w:val="1"/>
        </w:numPr>
        <w:spacing w:line="360" w:lineRule="auto"/>
        <w:rPr>
          <w:rFonts w:ascii="Times New Roman" w:hAnsi="Times New Roman" w:cs="Times New Roman"/>
        </w:rPr>
      </w:pPr>
      <w:r w:rsidRPr="00632C8E">
        <w:rPr>
          <w:rFonts w:ascii="Times New Roman" w:hAnsi="Times New Roman" w:cs="Times New Roman"/>
        </w:rPr>
        <w:t>Kawasaki, G. (2013). The Art of Innovation: Lessons in Creativity from IDEO, America's Leading Design Firm. Currency.</w:t>
      </w:r>
    </w:p>
    <w:p w14:paraId="2ABC6EEE" w14:textId="77777777" w:rsidR="00632C8E" w:rsidRPr="00632C8E" w:rsidRDefault="00632C8E" w:rsidP="00A300F1">
      <w:pPr>
        <w:spacing w:line="360" w:lineRule="auto"/>
        <w:rPr>
          <w:rFonts w:ascii="Times New Roman" w:hAnsi="Times New Roman" w:cs="Times New Roman"/>
        </w:rPr>
      </w:pPr>
    </w:p>
    <w:p w14:paraId="19F865D9" w14:textId="4D5ED457" w:rsidR="00632C8E" w:rsidRPr="00632C8E" w:rsidRDefault="00632C8E" w:rsidP="00A300F1">
      <w:pPr>
        <w:pStyle w:val="ListParagraph"/>
        <w:numPr>
          <w:ilvl w:val="0"/>
          <w:numId w:val="1"/>
        </w:numPr>
        <w:spacing w:line="360" w:lineRule="auto"/>
        <w:rPr>
          <w:rFonts w:ascii="Times New Roman" w:hAnsi="Times New Roman" w:cs="Times New Roman"/>
        </w:rPr>
      </w:pPr>
      <w:r w:rsidRPr="00632C8E">
        <w:rPr>
          <w:rFonts w:ascii="Times New Roman" w:hAnsi="Times New Roman" w:cs="Times New Roman"/>
        </w:rPr>
        <w:t xml:space="preserve">Kolko, J. (2015). Wicked Problems: Problems Worth Solving. Austin </w:t>
      </w:r>
      <w:proofErr w:type="spellStart"/>
      <w:r w:rsidRPr="00632C8E">
        <w:rPr>
          <w:rFonts w:ascii="Times New Roman" w:hAnsi="Times New Roman" w:cs="Times New Roman"/>
        </w:rPr>
        <w:t>Center</w:t>
      </w:r>
      <w:proofErr w:type="spellEnd"/>
      <w:r w:rsidRPr="00632C8E">
        <w:rPr>
          <w:rFonts w:ascii="Times New Roman" w:hAnsi="Times New Roman" w:cs="Times New Roman"/>
        </w:rPr>
        <w:t xml:space="preserve"> for Design.</w:t>
      </w:r>
    </w:p>
    <w:p w14:paraId="78C2A510" w14:textId="3D6ED2E9" w:rsidR="00632C8E" w:rsidRPr="00632C8E" w:rsidRDefault="00632C8E" w:rsidP="00A300F1">
      <w:pPr>
        <w:spacing w:line="360" w:lineRule="auto"/>
        <w:rPr>
          <w:rFonts w:ascii="Times New Roman" w:hAnsi="Times New Roman" w:cs="Times New Roman"/>
        </w:rPr>
      </w:pPr>
    </w:p>
    <w:p w14:paraId="5E435584" w14:textId="654AE439" w:rsidR="00632C8E" w:rsidRPr="00632C8E" w:rsidRDefault="00632C8E" w:rsidP="00A300F1">
      <w:pPr>
        <w:pStyle w:val="ListParagraph"/>
        <w:numPr>
          <w:ilvl w:val="0"/>
          <w:numId w:val="1"/>
        </w:numPr>
        <w:spacing w:line="360" w:lineRule="auto"/>
        <w:rPr>
          <w:rFonts w:ascii="Times New Roman" w:hAnsi="Times New Roman" w:cs="Times New Roman"/>
        </w:rPr>
      </w:pPr>
      <w:r w:rsidRPr="00632C8E">
        <w:rPr>
          <w:rFonts w:ascii="Times New Roman" w:hAnsi="Times New Roman" w:cs="Times New Roman"/>
        </w:rPr>
        <w:t>Kaplan, R. S., &amp; Norton, D. P. (2008). The Execution Premium: Linking Strategy to Operations for Competitive Advantage. Harvard Business Press.</w:t>
      </w:r>
    </w:p>
    <w:p w14:paraId="7EA771B8" w14:textId="23CEA69C" w:rsidR="00632C8E" w:rsidRPr="00632C8E" w:rsidRDefault="00632C8E" w:rsidP="00A300F1">
      <w:pPr>
        <w:spacing w:line="360" w:lineRule="auto"/>
        <w:rPr>
          <w:rFonts w:ascii="Times New Roman" w:hAnsi="Times New Roman" w:cs="Times New Roman"/>
        </w:rPr>
      </w:pPr>
    </w:p>
    <w:p w14:paraId="65C55322" w14:textId="1565E93D" w:rsidR="00632C8E" w:rsidRPr="00632C8E" w:rsidRDefault="00632C8E" w:rsidP="00A300F1">
      <w:pPr>
        <w:pStyle w:val="ListParagraph"/>
        <w:numPr>
          <w:ilvl w:val="0"/>
          <w:numId w:val="1"/>
        </w:numPr>
        <w:spacing w:line="360" w:lineRule="auto"/>
        <w:rPr>
          <w:rFonts w:ascii="Times New Roman" w:hAnsi="Times New Roman" w:cs="Times New Roman"/>
        </w:rPr>
      </w:pPr>
      <w:r w:rsidRPr="00632C8E">
        <w:rPr>
          <w:rFonts w:ascii="Times New Roman" w:hAnsi="Times New Roman" w:cs="Times New Roman"/>
        </w:rPr>
        <w:t>Mair, J., &amp; Martí, I. (2006). Social entrepreneurship research: A source of explanation, prediction, and delight. Journal of World Business, 41(1), 36-44.</w:t>
      </w:r>
    </w:p>
    <w:p w14:paraId="01B17599" w14:textId="0FF9170C" w:rsidR="00632C8E" w:rsidRPr="00632C8E" w:rsidRDefault="00632C8E" w:rsidP="00A300F1">
      <w:pPr>
        <w:spacing w:line="360" w:lineRule="auto"/>
        <w:rPr>
          <w:rFonts w:ascii="Times New Roman" w:hAnsi="Times New Roman" w:cs="Times New Roman"/>
        </w:rPr>
      </w:pPr>
    </w:p>
    <w:p w14:paraId="3057A6BA" w14:textId="77777777" w:rsidR="00632C8E" w:rsidRPr="00632C8E" w:rsidRDefault="00632C8E" w:rsidP="00A300F1">
      <w:pPr>
        <w:pStyle w:val="ListParagraph"/>
        <w:numPr>
          <w:ilvl w:val="0"/>
          <w:numId w:val="1"/>
        </w:numPr>
        <w:spacing w:line="360" w:lineRule="auto"/>
        <w:rPr>
          <w:rFonts w:ascii="Times New Roman" w:hAnsi="Times New Roman" w:cs="Times New Roman"/>
        </w:rPr>
      </w:pPr>
      <w:r w:rsidRPr="00632C8E">
        <w:rPr>
          <w:rFonts w:ascii="Times New Roman" w:hAnsi="Times New Roman" w:cs="Times New Roman"/>
        </w:rPr>
        <w:t>Mankins, M. C., &amp; Steele, R. (2005). Turning Great Strategy into Great Performance. Harvard Business Review, 83(7/8), 64-71.</w:t>
      </w:r>
    </w:p>
    <w:p w14:paraId="5E13301E" w14:textId="77777777" w:rsidR="00632C8E" w:rsidRPr="00632C8E" w:rsidRDefault="00632C8E" w:rsidP="00A300F1">
      <w:pPr>
        <w:spacing w:line="360" w:lineRule="auto"/>
        <w:rPr>
          <w:rFonts w:ascii="Times New Roman" w:hAnsi="Times New Roman" w:cs="Times New Roman"/>
        </w:rPr>
      </w:pPr>
    </w:p>
    <w:p w14:paraId="2129D6E7" w14:textId="62BD8371" w:rsidR="00632C8E" w:rsidRPr="00632C8E" w:rsidRDefault="00632C8E" w:rsidP="00A300F1">
      <w:pPr>
        <w:pStyle w:val="ListParagraph"/>
        <w:numPr>
          <w:ilvl w:val="0"/>
          <w:numId w:val="1"/>
        </w:numPr>
        <w:spacing w:line="360" w:lineRule="auto"/>
        <w:rPr>
          <w:rFonts w:ascii="Times New Roman" w:hAnsi="Times New Roman" w:cs="Times New Roman"/>
        </w:rPr>
      </w:pPr>
      <w:r w:rsidRPr="00632C8E">
        <w:rPr>
          <w:rFonts w:ascii="Times New Roman" w:hAnsi="Times New Roman" w:cs="Times New Roman"/>
        </w:rPr>
        <w:t>Meadows, D. H. (2008). Thinking in Systems: A Primer. Chelsea Green Publishing.</w:t>
      </w:r>
    </w:p>
    <w:p w14:paraId="38418A2A" w14:textId="77777777" w:rsidR="00632C8E" w:rsidRPr="00632C8E" w:rsidRDefault="00632C8E" w:rsidP="00A300F1">
      <w:pPr>
        <w:spacing w:line="360" w:lineRule="auto"/>
        <w:rPr>
          <w:rFonts w:ascii="Times New Roman" w:hAnsi="Times New Roman" w:cs="Times New Roman"/>
        </w:rPr>
      </w:pPr>
    </w:p>
    <w:p w14:paraId="118B1CA9" w14:textId="77777777" w:rsidR="00632C8E" w:rsidRPr="00632C8E" w:rsidRDefault="00632C8E" w:rsidP="00A300F1">
      <w:pPr>
        <w:pStyle w:val="ListParagraph"/>
        <w:numPr>
          <w:ilvl w:val="0"/>
          <w:numId w:val="1"/>
        </w:numPr>
        <w:spacing w:line="360" w:lineRule="auto"/>
        <w:rPr>
          <w:rFonts w:ascii="Times New Roman" w:hAnsi="Times New Roman" w:cs="Times New Roman"/>
        </w:rPr>
      </w:pPr>
      <w:proofErr w:type="spellStart"/>
      <w:r w:rsidRPr="00632C8E">
        <w:rPr>
          <w:rFonts w:ascii="Times New Roman" w:hAnsi="Times New Roman" w:cs="Times New Roman"/>
        </w:rPr>
        <w:t>Markides</w:t>
      </w:r>
      <w:proofErr w:type="spellEnd"/>
      <w:r w:rsidRPr="00632C8E">
        <w:rPr>
          <w:rFonts w:ascii="Times New Roman" w:hAnsi="Times New Roman" w:cs="Times New Roman"/>
        </w:rPr>
        <w:t>, C. (2007). Strategy as a Co-evolutionary Process: A Historical Perspective. Journal of Management Studies, 44(7), 1184-1206.</w:t>
      </w:r>
    </w:p>
    <w:p w14:paraId="64079703" w14:textId="467186F8" w:rsidR="00632C8E" w:rsidRPr="00632C8E" w:rsidRDefault="00632C8E" w:rsidP="00A300F1">
      <w:pPr>
        <w:spacing w:line="360" w:lineRule="auto"/>
        <w:rPr>
          <w:rFonts w:ascii="Times New Roman" w:hAnsi="Times New Roman" w:cs="Times New Roman"/>
        </w:rPr>
      </w:pPr>
    </w:p>
    <w:p w14:paraId="0C53B65B" w14:textId="77777777" w:rsidR="00632C8E" w:rsidRPr="00632C8E" w:rsidRDefault="00632C8E" w:rsidP="00A300F1">
      <w:pPr>
        <w:spacing w:line="360" w:lineRule="auto"/>
        <w:rPr>
          <w:rFonts w:ascii="Times New Roman" w:hAnsi="Times New Roman" w:cs="Times New Roman"/>
        </w:rPr>
      </w:pPr>
    </w:p>
    <w:p w14:paraId="49DA6CCA" w14:textId="77777777" w:rsidR="00632C8E" w:rsidRPr="00632C8E" w:rsidRDefault="00632C8E" w:rsidP="00A300F1">
      <w:pPr>
        <w:spacing w:line="360" w:lineRule="auto"/>
        <w:rPr>
          <w:rFonts w:ascii="Times New Roman" w:hAnsi="Times New Roman" w:cs="Times New Roman"/>
        </w:rPr>
      </w:pPr>
    </w:p>
    <w:p w14:paraId="6967F0F3" w14:textId="77777777" w:rsidR="00632C8E" w:rsidRPr="00632C8E" w:rsidRDefault="00632C8E" w:rsidP="00A300F1">
      <w:pPr>
        <w:spacing w:line="360" w:lineRule="auto"/>
        <w:rPr>
          <w:rFonts w:ascii="Times New Roman" w:hAnsi="Times New Roman" w:cs="Times New Roman"/>
        </w:rPr>
      </w:pPr>
    </w:p>
    <w:p w14:paraId="3FA54456" w14:textId="77777777" w:rsidR="00632C8E" w:rsidRPr="00632C8E" w:rsidRDefault="00632C8E" w:rsidP="00A300F1">
      <w:pPr>
        <w:spacing w:line="360" w:lineRule="auto"/>
        <w:rPr>
          <w:rFonts w:ascii="Times New Roman" w:hAnsi="Times New Roman" w:cs="Times New Roman"/>
        </w:rPr>
      </w:pPr>
    </w:p>
    <w:sectPr w:rsidR="00632C8E" w:rsidRPr="00632C8E" w:rsidSect="00632C8E">
      <w:footerReference w:type="default" r:id="rId8"/>
      <w:pgSz w:w="11906" w:h="16838"/>
      <w:pgMar w:top="1440" w:right="1440" w:bottom="276"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6D8F13D" w14:textId="77777777" w:rsidR="00B91D0C" w:rsidRDefault="00B91D0C" w:rsidP="00632C8E">
      <w:r>
        <w:separator/>
      </w:r>
    </w:p>
  </w:endnote>
  <w:endnote w:type="continuationSeparator" w:id="0">
    <w:p w14:paraId="012837EC" w14:textId="77777777" w:rsidR="00B91D0C" w:rsidRDefault="00B91D0C" w:rsidP="00632C8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2B02EE6" w14:textId="77777777" w:rsidR="00632C8E" w:rsidRDefault="00632C8E" w:rsidP="00632C8E"/>
  <w:p w14:paraId="41D146BC" w14:textId="77777777" w:rsidR="00632C8E" w:rsidRDefault="00632C8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24B12E9" w14:textId="77777777" w:rsidR="00B91D0C" w:rsidRDefault="00B91D0C" w:rsidP="00632C8E">
      <w:r>
        <w:separator/>
      </w:r>
    </w:p>
  </w:footnote>
  <w:footnote w:type="continuationSeparator" w:id="0">
    <w:p w14:paraId="32FBEB39" w14:textId="77777777" w:rsidR="00B91D0C" w:rsidRDefault="00B91D0C" w:rsidP="00632C8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2963204"/>
    <w:multiLevelType w:val="hybridMultilevel"/>
    <w:tmpl w:val="E672357C"/>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4905830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9"/>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E0D94"/>
    <w:rsid w:val="004127EF"/>
    <w:rsid w:val="00554B01"/>
    <w:rsid w:val="006028F6"/>
    <w:rsid w:val="00632C8E"/>
    <w:rsid w:val="00721065"/>
    <w:rsid w:val="00826182"/>
    <w:rsid w:val="008F04DE"/>
    <w:rsid w:val="00A300F1"/>
    <w:rsid w:val="00A61D78"/>
    <w:rsid w:val="00B91D0C"/>
    <w:rsid w:val="00CA4E7C"/>
    <w:rsid w:val="00D90E34"/>
    <w:rsid w:val="00E02A2A"/>
    <w:rsid w:val="00FE0D94"/>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B14B39"/>
  <w15:chartTrackingRefBased/>
  <w15:docId w15:val="{F5957154-A6BD-A948-977F-347CEAB14D3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AU"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632C8E"/>
    <w:pPr>
      <w:tabs>
        <w:tab w:val="center" w:pos="4513"/>
        <w:tab w:val="right" w:pos="9026"/>
      </w:tabs>
    </w:pPr>
  </w:style>
  <w:style w:type="character" w:customStyle="1" w:styleId="HeaderChar">
    <w:name w:val="Header Char"/>
    <w:basedOn w:val="DefaultParagraphFont"/>
    <w:link w:val="Header"/>
    <w:uiPriority w:val="99"/>
    <w:rsid w:val="00632C8E"/>
  </w:style>
  <w:style w:type="paragraph" w:styleId="Footer">
    <w:name w:val="footer"/>
    <w:basedOn w:val="Normal"/>
    <w:link w:val="FooterChar"/>
    <w:uiPriority w:val="99"/>
    <w:unhideWhenUsed/>
    <w:rsid w:val="00632C8E"/>
    <w:pPr>
      <w:tabs>
        <w:tab w:val="center" w:pos="4513"/>
        <w:tab w:val="right" w:pos="9026"/>
      </w:tabs>
    </w:pPr>
  </w:style>
  <w:style w:type="character" w:customStyle="1" w:styleId="FooterChar">
    <w:name w:val="Footer Char"/>
    <w:basedOn w:val="DefaultParagraphFont"/>
    <w:link w:val="Footer"/>
    <w:uiPriority w:val="99"/>
    <w:rsid w:val="00632C8E"/>
  </w:style>
  <w:style w:type="paragraph" w:styleId="ListParagraph">
    <w:name w:val="List Paragraph"/>
    <w:basedOn w:val="Normal"/>
    <w:uiPriority w:val="34"/>
    <w:qFormat/>
    <w:rsid w:val="00632C8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84304971">
      <w:bodyDiv w:val="1"/>
      <w:marLeft w:val="0"/>
      <w:marRight w:val="0"/>
      <w:marTop w:val="0"/>
      <w:marBottom w:val="0"/>
      <w:divBdr>
        <w:top w:val="none" w:sz="0" w:space="0" w:color="auto"/>
        <w:left w:val="none" w:sz="0" w:space="0" w:color="auto"/>
        <w:bottom w:val="none" w:sz="0" w:space="0" w:color="auto"/>
        <w:right w:val="none" w:sz="0" w:space="0" w:color="auto"/>
      </w:divBdr>
    </w:div>
    <w:div w:id="528759927">
      <w:bodyDiv w:val="1"/>
      <w:marLeft w:val="0"/>
      <w:marRight w:val="0"/>
      <w:marTop w:val="0"/>
      <w:marBottom w:val="0"/>
      <w:divBdr>
        <w:top w:val="none" w:sz="0" w:space="0" w:color="auto"/>
        <w:left w:val="none" w:sz="0" w:space="0" w:color="auto"/>
        <w:bottom w:val="none" w:sz="0" w:space="0" w:color="auto"/>
        <w:right w:val="none" w:sz="0" w:space="0" w:color="auto"/>
      </w:divBdr>
    </w:div>
    <w:div w:id="548499217">
      <w:bodyDiv w:val="1"/>
      <w:marLeft w:val="0"/>
      <w:marRight w:val="0"/>
      <w:marTop w:val="0"/>
      <w:marBottom w:val="0"/>
      <w:divBdr>
        <w:top w:val="none" w:sz="0" w:space="0" w:color="auto"/>
        <w:left w:val="none" w:sz="0" w:space="0" w:color="auto"/>
        <w:bottom w:val="none" w:sz="0" w:space="0" w:color="auto"/>
        <w:right w:val="none" w:sz="0" w:space="0" w:color="auto"/>
      </w:divBdr>
    </w:div>
    <w:div w:id="700472004">
      <w:bodyDiv w:val="1"/>
      <w:marLeft w:val="0"/>
      <w:marRight w:val="0"/>
      <w:marTop w:val="0"/>
      <w:marBottom w:val="0"/>
      <w:divBdr>
        <w:top w:val="none" w:sz="0" w:space="0" w:color="auto"/>
        <w:left w:val="none" w:sz="0" w:space="0" w:color="auto"/>
        <w:bottom w:val="none" w:sz="0" w:space="0" w:color="auto"/>
        <w:right w:val="none" w:sz="0" w:space="0" w:color="auto"/>
      </w:divBdr>
    </w:div>
    <w:div w:id="797651386">
      <w:bodyDiv w:val="1"/>
      <w:marLeft w:val="0"/>
      <w:marRight w:val="0"/>
      <w:marTop w:val="0"/>
      <w:marBottom w:val="0"/>
      <w:divBdr>
        <w:top w:val="none" w:sz="0" w:space="0" w:color="auto"/>
        <w:left w:val="none" w:sz="0" w:space="0" w:color="auto"/>
        <w:bottom w:val="none" w:sz="0" w:space="0" w:color="auto"/>
        <w:right w:val="none" w:sz="0" w:space="0" w:color="auto"/>
      </w:divBdr>
    </w:div>
    <w:div w:id="868953176">
      <w:bodyDiv w:val="1"/>
      <w:marLeft w:val="0"/>
      <w:marRight w:val="0"/>
      <w:marTop w:val="0"/>
      <w:marBottom w:val="0"/>
      <w:divBdr>
        <w:top w:val="none" w:sz="0" w:space="0" w:color="auto"/>
        <w:left w:val="none" w:sz="0" w:space="0" w:color="auto"/>
        <w:bottom w:val="none" w:sz="0" w:space="0" w:color="auto"/>
        <w:right w:val="none" w:sz="0" w:space="0" w:color="auto"/>
      </w:divBdr>
    </w:div>
    <w:div w:id="1335257259">
      <w:bodyDiv w:val="1"/>
      <w:marLeft w:val="0"/>
      <w:marRight w:val="0"/>
      <w:marTop w:val="0"/>
      <w:marBottom w:val="0"/>
      <w:divBdr>
        <w:top w:val="none" w:sz="0" w:space="0" w:color="auto"/>
        <w:left w:val="none" w:sz="0" w:space="0" w:color="auto"/>
        <w:bottom w:val="none" w:sz="0" w:space="0" w:color="auto"/>
        <w:right w:val="none" w:sz="0" w:space="0" w:color="auto"/>
      </w:divBdr>
    </w:div>
    <w:div w:id="1434744113">
      <w:bodyDiv w:val="1"/>
      <w:marLeft w:val="0"/>
      <w:marRight w:val="0"/>
      <w:marTop w:val="0"/>
      <w:marBottom w:val="0"/>
      <w:divBdr>
        <w:top w:val="none" w:sz="0" w:space="0" w:color="auto"/>
        <w:left w:val="none" w:sz="0" w:space="0" w:color="auto"/>
        <w:bottom w:val="none" w:sz="0" w:space="0" w:color="auto"/>
        <w:right w:val="none" w:sz="0" w:space="0" w:color="auto"/>
      </w:divBdr>
    </w:div>
    <w:div w:id="1460952231">
      <w:bodyDiv w:val="1"/>
      <w:marLeft w:val="0"/>
      <w:marRight w:val="0"/>
      <w:marTop w:val="0"/>
      <w:marBottom w:val="0"/>
      <w:divBdr>
        <w:top w:val="none" w:sz="0" w:space="0" w:color="auto"/>
        <w:left w:val="none" w:sz="0" w:space="0" w:color="auto"/>
        <w:bottom w:val="none" w:sz="0" w:space="0" w:color="auto"/>
        <w:right w:val="none" w:sz="0" w:space="0" w:color="auto"/>
      </w:divBdr>
      <w:divsChild>
        <w:div w:id="1972710615">
          <w:marLeft w:val="0"/>
          <w:marRight w:val="0"/>
          <w:marTop w:val="0"/>
          <w:marBottom w:val="0"/>
          <w:divBdr>
            <w:top w:val="single" w:sz="2" w:space="0" w:color="auto"/>
            <w:left w:val="single" w:sz="2" w:space="0" w:color="auto"/>
            <w:bottom w:val="single" w:sz="6" w:space="0" w:color="auto"/>
            <w:right w:val="single" w:sz="2" w:space="0" w:color="auto"/>
          </w:divBdr>
          <w:divsChild>
            <w:div w:id="837572150">
              <w:marLeft w:val="0"/>
              <w:marRight w:val="0"/>
              <w:marTop w:val="100"/>
              <w:marBottom w:val="100"/>
              <w:divBdr>
                <w:top w:val="single" w:sz="2" w:space="0" w:color="D9D9E3"/>
                <w:left w:val="single" w:sz="2" w:space="0" w:color="D9D9E3"/>
                <w:bottom w:val="single" w:sz="2" w:space="0" w:color="D9D9E3"/>
                <w:right w:val="single" w:sz="2" w:space="0" w:color="D9D9E3"/>
              </w:divBdr>
              <w:divsChild>
                <w:div w:id="388456349">
                  <w:marLeft w:val="0"/>
                  <w:marRight w:val="0"/>
                  <w:marTop w:val="0"/>
                  <w:marBottom w:val="0"/>
                  <w:divBdr>
                    <w:top w:val="single" w:sz="2" w:space="0" w:color="D9D9E3"/>
                    <w:left w:val="single" w:sz="2" w:space="0" w:color="D9D9E3"/>
                    <w:bottom w:val="single" w:sz="2" w:space="0" w:color="D9D9E3"/>
                    <w:right w:val="single" w:sz="2" w:space="0" w:color="D9D9E3"/>
                  </w:divBdr>
                  <w:divsChild>
                    <w:div w:id="344483771">
                      <w:marLeft w:val="0"/>
                      <w:marRight w:val="0"/>
                      <w:marTop w:val="0"/>
                      <w:marBottom w:val="0"/>
                      <w:divBdr>
                        <w:top w:val="single" w:sz="2" w:space="0" w:color="D9D9E3"/>
                        <w:left w:val="single" w:sz="2" w:space="0" w:color="D9D9E3"/>
                        <w:bottom w:val="single" w:sz="2" w:space="0" w:color="D9D9E3"/>
                        <w:right w:val="single" w:sz="2" w:space="0" w:color="D9D9E3"/>
                      </w:divBdr>
                      <w:divsChild>
                        <w:div w:id="1083455219">
                          <w:marLeft w:val="0"/>
                          <w:marRight w:val="0"/>
                          <w:marTop w:val="0"/>
                          <w:marBottom w:val="0"/>
                          <w:divBdr>
                            <w:top w:val="single" w:sz="2" w:space="0" w:color="D9D9E3"/>
                            <w:left w:val="single" w:sz="2" w:space="0" w:color="D9D9E3"/>
                            <w:bottom w:val="single" w:sz="2" w:space="0" w:color="D9D9E3"/>
                            <w:right w:val="single" w:sz="2" w:space="0" w:color="D9D9E3"/>
                          </w:divBdr>
                          <w:divsChild>
                            <w:div w:id="1340353420">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1535072656">
      <w:bodyDiv w:val="1"/>
      <w:marLeft w:val="0"/>
      <w:marRight w:val="0"/>
      <w:marTop w:val="0"/>
      <w:marBottom w:val="0"/>
      <w:divBdr>
        <w:top w:val="none" w:sz="0" w:space="0" w:color="auto"/>
        <w:left w:val="none" w:sz="0" w:space="0" w:color="auto"/>
        <w:bottom w:val="none" w:sz="0" w:space="0" w:color="auto"/>
        <w:right w:val="none" w:sz="0" w:space="0" w:color="auto"/>
      </w:divBdr>
    </w:div>
    <w:div w:id="1546525454">
      <w:bodyDiv w:val="1"/>
      <w:marLeft w:val="0"/>
      <w:marRight w:val="0"/>
      <w:marTop w:val="0"/>
      <w:marBottom w:val="0"/>
      <w:divBdr>
        <w:top w:val="none" w:sz="0" w:space="0" w:color="auto"/>
        <w:left w:val="none" w:sz="0" w:space="0" w:color="auto"/>
        <w:bottom w:val="none" w:sz="0" w:space="0" w:color="auto"/>
        <w:right w:val="none" w:sz="0" w:space="0" w:color="auto"/>
      </w:divBdr>
    </w:div>
    <w:div w:id="1860239854">
      <w:bodyDiv w:val="1"/>
      <w:marLeft w:val="0"/>
      <w:marRight w:val="0"/>
      <w:marTop w:val="0"/>
      <w:marBottom w:val="0"/>
      <w:divBdr>
        <w:top w:val="none" w:sz="0" w:space="0" w:color="auto"/>
        <w:left w:val="none" w:sz="0" w:space="0" w:color="auto"/>
        <w:bottom w:val="none" w:sz="0" w:space="0" w:color="auto"/>
        <w:right w:val="none" w:sz="0" w:space="0" w:color="auto"/>
      </w:divBdr>
    </w:div>
    <w:div w:id="1880556080">
      <w:bodyDiv w:val="1"/>
      <w:marLeft w:val="0"/>
      <w:marRight w:val="0"/>
      <w:marTop w:val="0"/>
      <w:marBottom w:val="0"/>
      <w:divBdr>
        <w:top w:val="none" w:sz="0" w:space="0" w:color="auto"/>
        <w:left w:val="none" w:sz="0" w:space="0" w:color="auto"/>
        <w:bottom w:val="none" w:sz="0" w:space="0" w:color="auto"/>
        <w:right w:val="none" w:sz="0" w:space="0" w:color="auto"/>
      </w:divBdr>
    </w:div>
    <w:div w:id="18985861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2013 - 2022">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2013 - 2022"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And17</b:Tag>
    <b:SourceType>InternetSite</b:SourceType>
    <b:Guid>{0DE17F8F-460D-D443-ACE8-5732DF669407}</b:Guid>
    <b:Author>
      <b:Author>
        <b:NameList>
          <b:Person>
            <b:Last>Anderson</b:Last>
            <b:First>E.</b:First>
          </b:Person>
        </b:NameList>
      </b:Author>
    </b:Author>
    <b:Year>2017</b:Year>
    <b:RefOrder>2</b:RefOrder>
  </b:Source>
  <b:Source>
    <b:Tag>Buc11</b:Tag>
    <b:SourceType>InternetSite</b:SourceType>
    <b:Guid>{DCAF1AB4-4A58-8143-A61B-17AF7724CD2D}</b:Guid>
    <b:Author>
      <b:Author>
        <b:NameList>
          <b:Person>
            <b:Last>Buchanan</b:Last>
            <b:First>A.</b:First>
          </b:Person>
        </b:NameList>
      </b:Author>
    </b:Author>
    <b:Year>2011</b:Year>
    <b:RefOrder>3</b:RefOrder>
  </b:Source>
  <b:Source>
    <b:Tag>Kol15</b:Tag>
    <b:SourceType>InternetSite</b:SourceType>
    <b:Guid>{2FCC2423-C345-FC46-888B-81EBAC7031BC}</b:Guid>
    <b:Author>
      <b:Author>
        <b:NameList>
          <b:Person>
            <b:Last>Kolko</b:Last>
            <b:First>J.</b:First>
          </b:Person>
        </b:NameList>
      </b:Author>
    </b:Author>
    <b:Year>2015</b:Year>
    <b:RefOrder>1</b:RefOrder>
  </b:Source>
  <b:Source>
    <b:Tag>Bla12</b:Tag>
    <b:SourceType>InternetSite</b:SourceType>
    <b:Guid>{69431C33-9493-F941-885B-4B49F4AAD5C2}</b:Guid>
    <b:Author>
      <b:Author>
        <b:NameList>
          <b:Person>
            <b:Last>Blank</b:Last>
            <b:First>S.</b:First>
          </b:Person>
        </b:NameList>
      </b:Author>
    </b:Author>
    <b:Year>2012</b:Year>
    <b:RefOrder>4</b:RefOrder>
  </b:Source>
  <b:Source>
    <b:Tag>Dwe06</b:Tag>
    <b:SourceType>InternetSite</b:SourceType>
    <b:Guid>{00A09D56-084D-6A43-AA43-DB0AEE172024}</b:Guid>
    <b:Author>
      <b:Author>
        <b:NameList>
          <b:Person>
            <b:Last>Dweck</b:Last>
            <b:First>C.</b:First>
          </b:Person>
        </b:NameList>
      </b:Author>
    </b:Author>
    <b:Year>2006</b:Year>
    <b:RefOrder>6</b:RefOrder>
  </b:Source>
  <b:Source>
    <b:Tag>Kaw13</b:Tag>
    <b:SourceType>InternetSite</b:SourceType>
    <b:Guid>{0704717F-523D-074C-9023-ED17AA4CD874}</b:Guid>
    <b:Author>
      <b:Author>
        <b:NameList>
          <b:Person>
            <b:Last>Kawasaki</b:Last>
            <b:First>G.</b:First>
          </b:Person>
        </b:NameList>
      </b:Author>
    </b:Author>
    <b:Year>2013</b:Year>
    <b:RefOrder>5</b:RefOrder>
  </b:Source>
  <b:Source>
    <b:Tag>Bre17</b:Tag>
    <b:SourceType>InternetSite</b:SourceType>
    <b:Guid>{0B63B1D4-FDC2-6145-BA52-E2554653400F}</b:Guid>
    <b:Author>
      <b:Author>
        <b:NameList>
          <b:Person>
            <b:Last>Brem</b:Last>
            <b:First>A.,</b:First>
            <b:Middle>&amp; Viardot, E.</b:Middle>
          </b:Person>
        </b:NameList>
      </b:Author>
    </b:Author>
    <b:Year>2017</b:Year>
    <b:RefOrder>7</b:RefOrder>
  </b:Source>
  <b:Source>
    <b:Tag>Mai06</b:Tag>
    <b:SourceType>InternetSite</b:SourceType>
    <b:Guid>{57805342-61B5-BC49-9FA2-32DF7C4DA1AF}</b:Guid>
    <b:Author>
      <b:Author>
        <b:NameList>
          <b:Person>
            <b:Last>Mair</b:Last>
            <b:First>J.,</b:First>
            <b:Middle>&amp; Martí, I.</b:Middle>
          </b:Person>
        </b:NameList>
      </b:Author>
    </b:Author>
    <b:Year>2006</b:Year>
    <b:RefOrder>8</b:RefOrder>
  </b:Source>
  <b:Source>
    <b:Tag>Mea08</b:Tag>
    <b:SourceType>InternetSite</b:SourceType>
    <b:Guid>{4040A3A3-8B5C-F548-B275-E56A75B0564C}</b:Guid>
    <b:Author>
      <b:Author>
        <b:NameList>
          <b:Person>
            <b:Last>Meadows</b:Last>
            <b:First>D.</b:First>
            <b:Middle>H.</b:Middle>
          </b:Person>
        </b:NameList>
      </b:Author>
    </b:Author>
    <b:Year>2008</b:Year>
    <b:RefOrder>9</b:RefOrder>
  </b:Source>
  <b:Source>
    <b:Tag>Kap08</b:Tag>
    <b:SourceType>InternetSite</b:SourceType>
    <b:Guid>{1523952C-C5D4-4246-BB2D-05E00B1A8F48}</b:Guid>
    <b:Author>
      <b:Author>
        <b:NameList>
          <b:Person>
            <b:Last>Kaplan</b:Last>
            <b:First>R.</b:First>
            <b:Middle>S., &amp; Norton, D. P.</b:Middle>
          </b:Person>
        </b:NameList>
      </b:Author>
    </b:Author>
    <b:Year>2008</b:Year>
    <b:RefOrder>12</b:RefOrder>
  </b:Source>
  <b:Source>
    <b:Tag>Man05</b:Tag>
    <b:SourceType>InternetSite</b:SourceType>
    <b:Guid>{53F5011C-993C-9D4D-904F-8BE2DFBD88A1}</b:Guid>
    <b:Author>
      <b:Author>
        <b:NameList>
          <b:Person>
            <b:Last>Mankins</b:Last>
            <b:First>M.</b:First>
            <b:Middle>C., &amp; Steele, R.</b:Middle>
          </b:Person>
        </b:NameList>
      </b:Author>
    </b:Author>
    <b:Year>2005</b:Year>
    <b:RefOrder>11</b:RefOrder>
  </b:Source>
  <b:Source>
    <b:Tag>Mar071</b:Tag>
    <b:SourceType>InternetSite</b:SourceType>
    <b:Guid>{B61542AB-D7E5-9248-A7E6-045CA9DA2938}</b:Guid>
    <b:Author>
      <b:Author>
        <b:NameList>
          <b:Person>
            <b:Last>Markides</b:Last>
            <b:First>C.</b:First>
          </b:Person>
        </b:NameList>
      </b:Author>
    </b:Author>
    <b:Year>2007</b:Year>
    <b:RefOrder>10</b:RefOrder>
  </b:Source>
</b:Sources>
</file>

<file path=customXml/itemProps1.xml><?xml version="1.0" encoding="utf-8"?>
<ds:datastoreItem xmlns:ds="http://schemas.openxmlformats.org/officeDocument/2006/customXml" ds:itemID="{4EAC4C80-F0F9-6349-82D1-87B65B896BF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9</Pages>
  <Words>2315</Words>
  <Characters>13201</Characters>
  <Application>Microsoft Office Word</Application>
  <DocSecurity>0</DocSecurity>
  <Lines>110</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15486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72</dc:creator>
  <cp:keywords/>
  <dc:description/>
  <cp:lastModifiedBy>Vimi</cp:lastModifiedBy>
  <cp:revision>2</cp:revision>
  <dcterms:created xsi:type="dcterms:W3CDTF">2023-03-09T12:17:00Z</dcterms:created>
  <dcterms:modified xsi:type="dcterms:W3CDTF">2023-03-09T12:17:00Z</dcterms:modified>
</cp:coreProperties>
</file>