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9D921" w14:textId="77777777" w:rsidR="00624A1E" w:rsidRDefault="00624A1E" w:rsidP="00000E46">
      <w:pPr>
        <w:spacing w:line="360" w:lineRule="auto"/>
        <w:jc w:val="both"/>
        <w:rPr>
          <w:rFonts w:ascii="Times New Roman" w:eastAsia="Times New Roman" w:hAnsi="Times New Roman" w:cs="Times New Roman"/>
          <w:b/>
          <w:sz w:val="24"/>
          <w:szCs w:val="24"/>
        </w:rPr>
      </w:pPr>
    </w:p>
    <w:p w14:paraId="6B3B8973" w14:textId="77777777" w:rsidR="00624A1E" w:rsidRDefault="00624A1E" w:rsidP="00000E46">
      <w:pPr>
        <w:spacing w:line="360" w:lineRule="auto"/>
        <w:jc w:val="both"/>
        <w:rPr>
          <w:rFonts w:ascii="Times New Roman" w:eastAsia="Times New Roman" w:hAnsi="Times New Roman" w:cs="Times New Roman"/>
          <w:b/>
          <w:sz w:val="24"/>
          <w:szCs w:val="24"/>
        </w:rPr>
      </w:pPr>
    </w:p>
    <w:p w14:paraId="6614DF09" w14:textId="77777777" w:rsidR="00624A1E" w:rsidRDefault="00624A1E" w:rsidP="00000E46">
      <w:pPr>
        <w:spacing w:line="360" w:lineRule="auto"/>
        <w:jc w:val="both"/>
        <w:rPr>
          <w:rFonts w:ascii="Times New Roman" w:eastAsia="Times New Roman" w:hAnsi="Times New Roman" w:cs="Times New Roman"/>
          <w:b/>
          <w:sz w:val="24"/>
          <w:szCs w:val="24"/>
        </w:rPr>
      </w:pPr>
    </w:p>
    <w:p w14:paraId="4A691DD4" w14:textId="19DCFDAE" w:rsidR="00CB2116" w:rsidRPr="00A265AB" w:rsidRDefault="00CB2116" w:rsidP="00CB2116">
      <w:pPr>
        <w:rPr>
          <w:rFonts w:ascii="Calibri" w:eastAsia="Calibri" w:hAnsi="Calibri" w:cs="Calibri"/>
          <w:b/>
          <w:sz w:val="44"/>
          <w:szCs w:val="44"/>
        </w:rPr>
      </w:pPr>
      <w:r w:rsidRPr="00A265AB">
        <w:rPr>
          <w:rFonts w:ascii="Calibri" w:eastAsia="Calibri" w:hAnsi="Calibri" w:cs="Calibri"/>
          <w:sz w:val="24"/>
          <w:szCs w:val="24"/>
        </w:rPr>
        <w:t xml:space="preserve">                   </w:t>
      </w:r>
      <w:r w:rsidRPr="00A265AB">
        <w:rPr>
          <w:rFonts w:ascii="Calibri" w:eastAsia="Calibri" w:hAnsi="Calibri" w:cs="Calibri"/>
          <w:b/>
          <w:sz w:val="44"/>
          <w:szCs w:val="44"/>
        </w:rPr>
        <w:t>University of Wales Trinity Saint David</w:t>
      </w:r>
    </w:p>
    <w:p w14:paraId="3DAA3245" w14:textId="77777777" w:rsidR="00CB2116" w:rsidRPr="00A265AB" w:rsidRDefault="00CB2116" w:rsidP="00CB2116">
      <w:pPr>
        <w:spacing w:after="160" w:line="259" w:lineRule="auto"/>
        <w:rPr>
          <w:rFonts w:ascii="Calibri" w:eastAsia="Calibri" w:hAnsi="Calibri" w:cs="Calibri"/>
          <w:b/>
          <w:sz w:val="44"/>
          <w:szCs w:val="44"/>
        </w:rPr>
      </w:pPr>
      <w:r w:rsidRPr="00A265AB">
        <w:rPr>
          <w:rFonts w:ascii="Calibri" w:eastAsia="Calibri" w:hAnsi="Calibri" w:cs="Calibri"/>
          <w:b/>
          <w:sz w:val="44"/>
          <w:szCs w:val="44"/>
        </w:rPr>
        <w:t xml:space="preserve">                               London Campus</w:t>
      </w:r>
    </w:p>
    <w:p w14:paraId="45575C41" w14:textId="77777777" w:rsidR="00CB2116" w:rsidRPr="00A265AB" w:rsidRDefault="00CB2116" w:rsidP="00CB2116">
      <w:pPr>
        <w:spacing w:after="160" w:line="259" w:lineRule="auto"/>
        <w:jc w:val="center"/>
        <w:rPr>
          <w:rFonts w:ascii="Calibri" w:eastAsia="Calibri" w:hAnsi="Calibri" w:cs="Calibri"/>
          <w:b/>
          <w:sz w:val="44"/>
          <w:szCs w:val="44"/>
        </w:rPr>
      </w:pPr>
      <w:r w:rsidRPr="00A265AB">
        <w:rPr>
          <w:rFonts w:ascii="Calibri" w:eastAsia="Calibri" w:hAnsi="Calibri" w:cs="Calibri"/>
          <w:b/>
          <w:noProof/>
          <w:sz w:val="44"/>
          <w:szCs w:val="44"/>
        </w:rPr>
        <w:drawing>
          <wp:inline distT="0" distB="0" distL="0" distR="0" wp14:anchorId="2D37CB8E" wp14:editId="5088CCF1">
            <wp:extent cx="4808220" cy="4000500"/>
            <wp:effectExtent l="0" t="0" r="0" b="0"/>
            <wp:docPr id="6"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Logo&#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08220" cy="4000500"/>
                    </a:xfrm>
                    <a:prstGeom prst="rect">
                      <a:avLst/>
                    </a:prstGeom>
                    <a:noFill/>
                    <a:ln>
                      <a:noFill/>
                    </a:ln>
                  </pic:spPr>
                </pic:pic>
              </a:graphicData>
            </a:graphic>
          </wp:inline>
        </w:drawing>
      </w:r>
    </w:p>
    <w:p w14:paraId="437B05A0" w14:textId="26938B4A" w:rsidR="00CB2116" w:rsidRPr="00A265AB" w:rsidRDefault="00CB2116" w:rsidP="00CB2116">
      <w:pPr>
        <w:spacing w:after="160" w:line="259" w:lineRule="auto"/>
        <w:jc w:val="center"/>
        <w:rPr>
          <w:rFonts w:ascii="Calibri" w:eastAsia="Calibri" w:hAnsi="Calibri" w:cs="Calibri"/>
          <w:b/>
          <w:sz w:val="44"/>
          <w:szCs w:val="44"/>
        </w:rPr>
      </w:pPr>
      <w:r>
        <w:rPr>
          <w:rFonts w:ascii="Calibri" w:eastAsia="Calibri" w:hAnsi="Calibri" w:cs="Calibri"/>
          <w:b/>
          <w:sz w:val="44"/>
          <w:szCs w:val="44"/>
        </w:rPr>
        <w:t>Assignme</w:t>
      </w:r>
      <w:r w:rsidR="00AE6288">
        <w:rPr>
          <w:rFonts w:ascii="Calibri" w:eastAsia="Calibri" w:hAnsi="Calibri" w:cs="Calibri"/>
          <w:b/>
          <w:sz w:val="44"/>
          <w:szCs w:val="44"/>
        </w:rPr>
        <w:t>nt 1</w:t>
      </w:r>
    </w:p>
    <w:p w14:paraId="6193A70F" w14:textId="3A8F6216" w:rsidR="00CB2116" w:rsidRPr="00A265AB" w:rsidRDefault="00CB2116" w:rsidP="00CB2116">
      <w:pPr>
        <w:spacing w:after="160" w:line="259" w:lineRule="auto"/>
        <w:rPr>
          <w:rFonts w:eastAsia="Calibri"/>
          <w:sz w:val="36"/>
          <w:szCs w:val="44"/>
        </w:rPr>
      </w:pPr>
      <w:proofErr w:type="spellStart"/>
      <w:r w:rsidRPr="00A265AB">
        <w:rPr>
          <w:rFonts w:eastAsia="Calibri"/>
          <w:b/>
          <w:sz w:val="36"/>
          <w:szCs w:val="44"/>
        </w:rPr>
        <w:t>Programme</w:t>
      </w:r>
      <w:proofErr w:type="spellEnd"/>
      <w:r w:rsidRPr="00A265AB">
        <w:rPr>
          <w:rFonts w:eastAsia="Calibri"/>
          <w:b/>
          <w:sz w:val="36"/>
          <w:szCs w:val="44"/>
        </w:rPr>
        <w:t xml:space="preserve">: </w:t>
      </w:r>
      <w:r w:rsidRPr="00A265AB">
        <w:rPr>
          <w:rFonts w:eastAsia="Calibri"/>
          <w:sz w:val="36"/>
          <w:szCs w:val="44"/>
        </w:rPr>
        <w:t>BA Business Management</w:t>
      </w:r>
      <w:r w:rsidRPr="00A265AB">
        <w:rPr>
          <w:rFonts w:eastAsia="Calibri"/>
          <w:b/>
          <w:sz w:val="36"/>
          <w:szCs w:val="44"/>
        </w:rPr>
        <w:br/>
        <w:t xml:space="preserve">Module: </w:t>
      </w:r>
      <w:r w:rsidRPr="00A265AB">
        <w:rPr>
          <w:rFonts w:eastAsia="Calibri"/>
          <w:bCs/>
          <w:sz w:val="36"/>
          <w:szCs w:val="44"/>
        </w:rPr>
        <w:t>Data Handling &amp; Business Intelligence</w:t>
      </w:r>
      <w:r w:rsidRPr="00A265AB">
        <w:rPr>
          <w:rFonts w:eastAsia="Calibri"/>
          <w:b/>
          <w:sz w:val="36"/>
          <w:szCs w:val="44"/>
        </w:rPr>
        <w:br/>
        <w:t xml:space="preserve">Module Code: </w:t>
      </w:r>
      <w:r w:rsidRPr="00A265AB">
        <w:rPr>
          <w:rFonts w:eastAsia="Calibri"/>
          <w:sz w:val="36"/>
          <w:szCs w:val="44"/>
        </w:rPr>
        <w:t>LCBB</w:t>
      </w:r>
      <w:r>
        <w:rPr>
          <w:rFonts w:eastAsia="Calibri"/>
          <w:sz w:val="36"/>
          <w:szCs w:val="44"/>
        </w:rPr>
        <w:t>5000</w:t>
      </w:r>
      <w:r w:rsidRPr="00A265AB">
        <w:rPr>
          <w:rFonts w:eastAsia="Calibri"/>
          <w:sz w:val="36"/>
          <w:szCs w:val="44"/>
        </w:rPr>
        <w:br/>
      </w:r>
      <w:r w:rsidRPr="00A265AB">
        <w:rPr>
          <w:rFonts w:eastAsia="Calibri"/>
          <w:b/>
          <w:sz w:val="36"/>
          <w:szCs w:val="44"/>
        </w:rPr>
        <w:t xml:space="preserve">Lecture: </w:t>
      </w:r>
      <w:r>
        <w:rPr>
          <w:rFonts w:eastAsia="Calibri"/>
          <w:sz w:val="36"/>
          <w:szCs w:val="44"/>
        </w:rPr>
        <w:t xml:space="preserve">Dr </w:t>
      </w:r>
      <w:proofErr w:type="spellStart"/>
      <w:r>
        <w:rPr>
          <w:rFonts w:eastAsia="Calibri"/>
          <w:sz w:val="36"/>
          <w:szCs w:val="44"/>
        </w:rPr>
        <w:t>Amitave</w:t>
      </w:r>
      <w:proofErr w:type="spellEnd"/>
      <w:r>
        <w:rPr>
          <w:rFonts w:eastAsia="Calibri"/>
          <w:sz w:val="36"/>
          <w:szCs w:val="44"/>
        </w:rPr>
        <w:t xml:space="preserve"> </w:t>
      </w:r>
      <w:proofErr w:type="spellStart"/>
      <w:r>
        <w:rPr>
          <w:rFonts w:eastAsia="Calibri"/>
          <w:sz w:val="36"/>
          <w:szCs w:val="44"/>
        </w:rPr>
        <w:t>Banik</w:t>
      </w:r>
      <w:proofErr w:type="spellEnd"/>
      <w:r w:rsidRPr="00A265AB">
        <w:rPr>
          <w:rFonts w:eastAsia="Calibri"/>
          <w:sz w:val="36"/>
          <w:szCs w:val="44"/>
        </w:rPr>
        <w:t xml:space="preserve"> </w:t>
      </w:r>
      <w:r w:rsidRPr="00A265AB">
        <w:rPr>
          <w:rFonts w:eastAsia="Calibri"/>
          <w:sz w:val="36"/>
          <w:szCs w:val="44"/>
        </w:rPr>
        <w:br/>
      </w:r>
      <w:r w:rsidRPr="00A265AB">
        <w:rPr>
          <w:rFonts w:eastAsia="Calibri"/>
          <w:b/>
          <w:sz w:val="36"/>
          <w:szCs w:val="44"/>
        </w:rPr>
        <w:t xml:space="preserve">Student: </w:t>
      </w:r>
      <w:proofErr w:type="spellStart"/>
      <w:r w:rsidRPr="00A265AB">
        <w:rPr>
          <w:rFonts w:eastAsia="Calibri"/>
          <w:sz w:val="36"/>
          <w:szCs w:val="44"/>
        </w:rPr>
        <w:t>Basiul</w:t>
      </w:r>
      <w:proofErr w:type="spellEnd"/>
      <w:r w:rsidRPr="00A265AB">
        <w:rPr>
          <w:rFonts w:eastAsia="Calibri"/>
          <w:sz w:val="36"/>
          <w:szCs w:val="44"/>
        </w:rPr>
        <w:t xml:space="preserve"> </w:t>
      </w:r>
      <w:proofErr w:type="spellStart"/>
      <w:r w:rsidRPr="00A265AB">
        <w:rPr>
          <w:rFonts w:eastAsia="Calibri"/>
          <w:sz w:val="36"/>
          <w:szCs w:val="44"/>
        </w:rPr>
        <w:t>Vlada</w:t>
      </w:r>
      <w:proofErr w:type="spellEnd"/>
      <w:r w:rsidRPr="00A265AB">
        <w:rPr>
          <w:rFonts w:eastAsia="Calibri"/>
          <w:sz w:val="36"/>
          <w:szCs w:val="44"/>
        </w:rPr>
        <w:t xml:space="preserve"> ( 2028043 )</w:t>
      </w:r>
    </w:p>
    <w:p w14:paraId="787CE5C7" w14:textId="77777777" w:rsidR="00CB2116" w:rsidRDefault="00CB2116" w:rsidP="00CB2116">
      <w:pPr>
        <w:spacing w:line="360" w:lineRule="auto"/>
        <w:jc w:val="both"/>
        <w:rPr>
          <w:rFonts w:ascii="Times New Roman" w:eastAsia="Times New Roman" w:hAnsi="Times New Roman" w:cs="Times New Roman"/>
          <w:b/>
          <w:sz w:val="24"/>
          <w:szCs w:val="24"/>
        </w:rPr>
      </w:pPr>
    </w:p>
    <w:p w14:paraId="6A8802BE" w14:textId="77777777" w:rsidR="00CB2116" w:rsidRDefault="00CB2116" w:rsidP="00CB2116">
      <w:pPr>
        <w:spacing w:line="360" w:lineRule="auto"/>
        <w:jc w:val="center"/>
        <w:rPr>
          <w:rFonts w:ascii="Times New Roman" w:eastAsia="Times New Roman" w:hAnsi="Times New Roman" w:cs="Times New Roman"/>
          <w:b/>
          <w:sz w:val="24"/>
          <w:szCs w:val="24"/>
        </w:rPr>
      </w:pPr>
    </w:p>
    <w:p w14:paraId="2DC8690D" w14:textId="3324A6C0" w:rsidR="00624A1E" w:rsidRDefault="00EC07F1" w:rsidP="00CB211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7C72E80B" w14:textId="77777777" w:rsidR="00624A1E" w:rsidRDefault="00624A1E" w:rsidP="00000E46">
      <w:pPr>
        <w:keepNext/>
        <w:keepLines/>
        <w:pBdr>
          <w:top w:val="nil"/>
          <w:left w:val="nil"/>
          <w:bottom w:val="nil"/>
          <w:right w:val="nil"/>
          <w:between w:val="nil"/>
        </w:pBdr>
        <w:spacing w:before="240" w:line="360" w:lineRule="auto"/>
        <w:jc w:val="both"/>
        <w:rPr>
          <w:rFonts w:ascii="Times New Roman" w:eastAsia="Times New Roman" w:hAnsi="Times New Roman" w:cs="Times New Roman"/>
          <w:color w:val="366091"/>
          <w:sz w:val="24"/>
          <w:szCs w:val="24"/>
        </w:rPr>
      </w:pPr>
    </w:p>
    <w:sdt>
      <w:sdtPr>
        <w:id w:val="475980"/>
        <w:docPartObj>
          <w:docPartGallery w:val="Table of Contents"/>
          <w:docPartUnique/>
        </w:docPartObj>
      </w:sdtPr>
      <w:sdtEndPr/>
      <w:sdtContent>
        <w:p w14:paraId="5F3CE368" w14:textId="77777777" w:rsidR="00624A1E" w:rsidRDefault="00EC07F1"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3DECFEE6"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0j0zll">
            <w:r w:rsidR="00EC07F1">
              <w:rPr>
                <w:rFonts w:ascii="Times New Roman" w:eastAsia="Times New Roman" w:hAnsi="Times New Roman" w:cs="Times New Roman"/>
                <w:color w:val="000000"/>
                <w:sz w:val="24"/>
                <w:szCs w:val="24"/>
              </w:rPr>
              <w:t>Explain 5 current intelligent business trends:</w:t>
            </w:r>
            <w:r w:rsidR="00EC07F1">
              <w:rPr>
                <w:rFonts w:ascii="Times New Roman" w:eastAsia="Times New Roman" w:hAnsi="Times New Roman" w:cs="Times New Roman"/>
                <w:color w:val="000000"/>
                <w:sz w:val="24"/>
                <w:szCs w:val="24"/>
              </w:rPr>
              <w:tab/>
              <w:t>3</w:t>
            </w:r>
          </w:hyperlink>
        </w:p>
        <w:p w14:paraId="47FB8988"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fob9te">
            <w:r w:rsidR="00EC07F1">
              <w:rPr>
                <w:rFonts w:ascii="Times New Roman" w:eastAsia="Times New Roman" w:hAnsi="Times New Roman" w:cs="Times New Roman"/>
                <w:color w:val="000000"/>
                <w:sz w:val="24"/>
                <w:szCs w:val="24"/>
              </w:rPr>
              <w:t>Cloud analytics:</w:t>
            </w:r>
            <w:r w:rsidR="00EC07F1">
              <w:rPr>
                <w:rFonts w:ascii="Times New Roman" w:eastAsia="Times New Roman" w:hAnsi="Times New Roman" w:cs="Times New Roman"/>
                <w:color w:val="000000"/>
                <w:sz w:val="24"/>
                <w:szCs w:val="24"/>
              </w:rPr>
              <w:tab/>
              <w:t>3</w:t>
            </w:r>
          </w:hyperlink>
        </w:p>
        <w:p w14:paraId="17D8074B"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znysh7">
            <w:r w:rsidR="00EC07F1">
              <w:rPr>
                <w:rFonts w:ascii="Times New Roman" w:eastAsia="Times New Roman" w:hAnsi="Times New Roman" w:cs="Times New Roman"/>
                <w:color w:val="000000"/>
                <w:sz w:val="24"/>
                <w:szCs w:val="24"/>
              </w:rPr>
              <w:t>Unified data management and analytics:</w:t>
            </w:r>
            <w:r w:rsidR="00EC07F1">
              <w:rPr>
                <w:rFonts w:ascii="Times New Roman" w:eastAsia="Times New Roman" w:hAnsi="Times New Roman" w:cs="Times New Roman"/>
                <w:color w:val="000000"/>
                <w:sz w:val="24"/>
                <w:szCs w:val="24"/>
              </w:rPr>
              <w:tab/>
              <w:t>4</w:t>
            </w:r>
          </w:hyperlink>
        </w:p>
        <w:p w14:paraId="559C7667"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2et92p0">
            <w:r w:rsidR="00EC07F1">
              <w:rPr>
                <w:rFonts w:ascii="Times New Roman" w:eastAsia="Times New Roman" w:hAnsi="Times New Roman" w:cs="Times New Roman"/>
                <w:color w:val="000000"/>
                <w:sz w:val="24"/>
                <w:szCs w:val="24"/>
              </w:rPr>
              <w:t>Augmented analytics:</w:t>
            </w:r>
            <w:r w:rsidR="00EC07F1">
              <w:rPr>
                <w:rFonts w:ascii="Times New Roman" w:eastAsia="Times New Roman" w:hAnsi="Times New Roman" w:cs="Times New Roman"/>
                <w:color w:val="000000"/>
                <w:sz w:val="24"/>
                <w:szCs w:val="24"/>
              </w:rPr>
              <w:tab/>
              <w:t>4</w:t>
            </w:r>
          </w:hyperlink>
        </w:p>
        <w:p w14:paraId="6E77230F"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tyjcwt">
            <w:r w:rsidR="00EC07F1">
              <w:rPr>
                <w:rFonts w:ascii="Times New Roman" w:eastAsia="Times New Roman" w:hAnsi="Times New Roman" w:cs="Times New Roman"/>
                <w:color w:val="000000"/>
                <w:sz w:val="24"/>
                <w:szCs w:val="24"/>
              </w:rPr>
              <w:t>Business activity monitoring:</w:t>
            </w:r>
            <w:r w:rsidR="00EC07F1">
              <w:rPr>
                <w:rFonts w:ascii="Times New Roman" w:eastAsia="Times New Roman" w:hAnsi="Times New Roman" w:cs="Times New Roman"/>
                <w:color w:val="000000"/>
                <w:sz w:val="24"/>
                <w:szCs w:val="24"/>
              </w:rPr>
              <w:tab/>
              <w:t>5</w:t>
            </w:r>
          </w:hyperlink>
        </w:p>
        <w:p w14:paraId="6B88E7E3"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3dy6vkm">
            <w:r w:rsidR="00EC07F1">
              <w:rPr>
                <w:rFonts w:ascii="Times New Roman" w:eastAsia="Times New Roman" w:hAnsi="Times New Roman" w:cs="Times New Roman"/>
                <w:color w:val="000000"/>
                <w:sz w:val="24"/>
                <w:szCs w:val="24"/>
              </w:rPr>
              <w:t>Data storytelling:</w:t>
            </w:r>
            <w:r w:rsidR="00EC07F1">
              <w:rPr>
                <w:rFonts w:ascii="Times New Roman" w:eastAsia="Times New Roman" w:hAnsi="Times New Roman" w:cs="Times New Roman"/>
                <w:color w:val="000000"/>
                <w:sz w:val="24"/>
                <w:szCs w:val="24"/>
              </w:rPr>
              <w:tab/>
              <w:t>5</w:t>
            </w:r>
          </w:hyperlink>
        </w:p>
        <w:p w14:paraId="7E34EFF7"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1t3h5sf">
            <w:r w:rsidR="00EC07F1">
              <w:rPr>
                <w:rFonts w:ascii="Times New Roman" w:eastAsia="Times New Roman" w:hAnsi="Times New Roman" w:cs="Times New Roman"/>
                <w:color w:val="000000"/>
                <w:sz w:val="24"/>
                <w:szCs w:val="24"/>
              </w:rPr>
              <w:t>Conclusion:</w:t>
            </w:r>
            <w:r w:rsidR="00EC07F1">
              <w:rPr>
                <w:rFonts w:ascii="Times New Roman" w:eastAsia="Times New Roman" w:hAnsi="Times New Roman" w:cs="Times New Roman"/>
                <w:color w:val="000000"/>
                <w:sz w:val="24"/>
                <w:szCs w:val="24"/>
              </w:rPr>
              <w:tab/>
              <w:t>6</w:t>
            </w:r>
          </w:hyperlink>
        </w:p>
        <w:p w14:paraId="4FE6C45A" w14:textId="77777777" w:rsidR="00624A1E" w:rsidRDefault="000C077E" w:rsidP="00000E46">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heading=h.4d34og8">
            <w:r w:rsidR="00EC07F1">
              <w:rPr>
                <w:rFonts w:ascii="Times New Roman" w:eastAsia="Times New Roman" w:hAnsi="Times New Roman" w:cs="Times New Roman"/>
                <w:color w:val="000000"/>
                <w:sz w:val="24"/>
                <w:szCs w:val="24"/>
              </w:rPr>
              <w:t>Reference list:</w:t>
            </w:r>
            <w:r w:rsidR="00EC07F1">
              <w:rPr>
                <w:rFonts w:ascii="Times New Roman" w:eastAsia="Times New Roman" w:hAnsi="Times New Roman" w:cs="Times New Roman"/>
                <w:color w:val="000000"/>
                <w:sz w:val="24"/>
                <w:szCs w:val="24"/>
              </w:rPr>
              <w:tab/>
              <w:t>7</w:t>
            </w:r>
          </w:hyperlink>
        </w:p>
        <w:p w14:paraId="630780A4" w14:textId="77777777" w:rsidR="00624A1E" w:rsidRDefault="00EC07F1" w:rsidP="00000E46">
          <w:pPr>
            <w:spacing w:line="360" w:lineRule="auto"/>
            <w:jc w:val="both"/>
            <w:rPr>
              <w:rFonts w:ascii="Times New Roman" w:eastAsia="Times New Roman" w:hAnsi="Times New Roman" w:cs="Times New Roman"/>
              <w:sz w:val="24"/>
              <w:szCs w:val="24"/>
            </w:rPr>
          </w:pPr>
          <w:r>
            <w:fldChar w:fldCharType="end"/>
          </w:r>
        </w:p>
      </w:sdtContent>
    </w:sdt>
    <w:p w14:paraId="31DF0C83" w14:textId="77777777" w:rsidR="00624A1E" w:rsidRDefault="00EC07F1" w:rsidP="00000E46">
      <w:pPr>
        <w:spacing w:line="360" w:lineRule="auto"/>
        <w:jc w:val="both"/>
        <w:rPr>
          <w:rFonts w:ascii="Times New Roman" w:eastAsia="Times New Roman" w:hAnsi="Times New Roman" w:cs="Times New Roman"/>
          <w:b/>
          <w:sz w:val="24"/>
          <w:szCs w:val="24"/>
        </w:rPr>
      </w:pPr>
      <w:r>
        <w:br w:type="page"/>
      </w:r>
    </w:p>
    <w:p w14:paraId="54EFDDDF" w14:textId="77777777" w:rsidR="00624A1E" w:rsidRDefault="00EC07F1" w:rsidP="00000E46">
      <w:pPr>
        <w:pStyle w:val="Heading1"/>
        <w:spacing w:line="360" w:lineRule="auto"/>
        <w:jc w:val="both"/>
      </w:pPr>
      <w:bookmarkStart w:id="0" w:name="_heading=h.gjdgxs" w:colFirst="0" w:colLast="0"/>
      <w:bookmarkEnd w:id="0"/>
      <w:r>
        <w:lastRenderedPageBreak/>
        <w:t>Introduction:</w:t>
      </w:r>
    </w:p>
    <w:p w14:paraId="0A7F03E5" w14:textId="402341DF" w:rsidR="00000E46" w:rsidRPr="00DB041E" w:rsidRDefault="00EC07F1" w:rsidP="00000E46">
      <w:pPr>
        <w:pStyle w:val="NormalWeb"/>
        <w:spacing w:before="0" w:beforeAutospacing="0" w:after="0" w:afterAutospacing="0" w:line="360" w:lineRule="auto"/>
        <w:jc w:val="both"/>
        <w:rPr>
          <w:color w:val="000000" w:themeColor="text1"/>
        </w:rPr>
      </w:pPr>
      <w:r w:rsidRPr="00DB041E">
        <w:rPr>
          <w:color w:val="000000" w:themeColor="text1"/>
        </w:rPr>
        <w:t xml:space="preserve">The purpose of the research is to discuss business intelligence and data handling. The research's purpose is to explain the 5 latest intelligent business trends cloud analytics, augmented analytics, data storytelling, business activity monitoring and unified analytics, and data management. </w:t>
      </w:r>
      <w:r w:rsidR="00000E46" w:rsidRPr="00DB041E">
        <w:rPr>
          <w:color w:val="000000" w:themeColor="text1"/>
          <w:shd w:val="clear" w:color="auto" w:fill="FFFFFF"/>
        </w:rPr>
        <w:t>The business intelligence trends are already useful to maintain the organizational performance with the help of adopting different strategic Incorporation. In this context different trends have been discussed in this assessment such as data security that is considered as one of the most important factors that needs to be incorporated within the organization for the purpose of creating protection for the data against theft. However, the data discovery is also one of the most important factors of the organization that is associated with analysing the pattern in the data with the help of which the organizational services can be improved according to the requirement of the customers. There are other friends as well that have been discussed within the assessment along with proper justifications.</w:t>
      </w:r>
    </w:p>
    <w:p w14:paraId="111F9D84" w14:textId="45C52FBF" w:rsidR="00624A1E" w:rsidRPr="00DB041E" w:rsidRDefault="00000E46" w:rsidP="00000E46">
      <w:pPr>
        <w:spacing w:line="360" w:lineRule="auto"/>
        <w:jc w:val="both"/>
        <w:rPr>
          <w:rFonts w:ascii="Times New Roman" w:eastAsia="Times New Roman" w:hAnsi="Times New Roman" w:cs="Times New Roman"/>
          <w:color w:val="000000" w:themeColor="text1"/>
          <w:sz w:val="24"/>
          <w:szCs w:val="24"/>
        </w:rPr>
      </w:pPr>
      <w:r w:rsidRPr="00DB041E">
        <w:rPr>
          <w:rFonts w:ascii="Times New Roman" w:eastAsia="Times New Roman" w:hAnsi="Times New Roman" w:cs="Times New Roman"/>
          <w:color w:val="000000" w:themeColor="text1"/>
          <w:sz w:val="24"/>
          <w:szCs w:val="24"/>
        </w:rPr>
        <w:t xml:space="preserve"> </w:t>
      </w:r>
      <w:r w:rsidR="00EC07F1" w:rsidRPr="00DB041E">
        <w:rPr>
          <w:rFonts w:ascii="Times New Roman" w:eastAsia="Times New Roman" w:hAnsi="Times New Roman" w:cs="Times New Roman"/>
          <w:color w:val="000000" w:themeColor="text1"/>
          <w:sz w:val="24"/>
          <w:szCs w:val="24"/>
        </w:rPr>
        <w:t>(</w:t>
      </w:r>
      <w:r w:rsidR="00EC07F1" w:rsidRPr="00DB041E">
        <w:rPr>
          <w:rFonts w:ascii="Times New Roman" w:eastAsia="Times New Roman" w:hAnsi="Times New Roman" w:cs="Times New Roman"/>
          <w:color w:val="000000" w:themeColor="text1"/>
          <w:sz w:val="24"/>
          <w:szCs w:val="24"/>
          <w:highlight w:val="white"/>
        </w:rPr>
        <w:t>Ori.hhs.gov, 2022)</w:t>
      </w:r>
      <w:r w:rsidR="00EC07F1" w:rsidRPr="00DB041E">
        <w:rPr>
          <w:rFonts w:ascii="Times New Roman" w:eastAsia="Times New Roman" w:hAnsi="Times New Roman" w:cs="Times New Roman"/>
          <w:color w:val="000000" w:themeColor="text1"/>
          <w:sz w:val="24"/>
          <w:szCs w:val="24"/>
        </w:rPr>
        <w:t>.</w:t>
      </w:r>
    </w:p>
    <w:p w14:paraId="04EA7AD8" w14:textId="77777777" w:rsidR="00624A1E" w:rsidRDefault="00EC07F1" w:rsidP="00000E46">
      <w:pPr>
        <w:pStyle w:val="Heading1"/>
        <w:spacing w:line="360" w:lineRule="auto"/>
        <w:jc w:val="both"/>
      </w:pPr>
      <w:bookmarkStart w:id="1" w:name="_heading=h.30j0zll" w:colFirst="0" w:colLast="0"/>
      <w:bookmarkEnd w:id="1"/>
      <w:r>
        <w:t>Explain 5 current intelligent business trends:</w:t>
      </w:r>
    </w:p>
    <w:p w14:paraId="32775230" w14:textId="77777777" w:rsidR="00624A1E" w:rsidRPr="00F80B7B" w:rsidRDefault="00EC07F1" w:rsidP="00000E46">
      <w:pPr>
        <w:pStyle w:val="Heading1"/>
        <w:spacing w:line="360" w:lineRule="auto"/>
        <w:jc w:val="both"/>
        <w:rPr>
          <w:color w:val="000000" w:themeColor="text1"/>
        </w:rPr>
      </w:pPr>
      <w:bookmarkStart w:id="2" w:name="_heading=h.1fob9te" w:colFirst="0" w:colLast="0"/>
      <w:bookmarkEnd w:id="2"/>
      <w:r w:rsidRPr="00F80B7B">
        <w:rPr>
          <w:color w:val="000000" w:themeColor="text1"/>
        </w:rPr>
        <w:t xml:space="preserve">Cloud analytics: </w:t>
      </w:r>
    </w:p>
    <w:p w14:paraId="2698CB3D"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rPr>
        <w:t>Cloud analytics algorithms are used to identify patterns of use and predict future outcomes to make business decisions useful. Businesses are trying to get valuable customer insights and cloud analytics helps to do that (</w:t>
      </w:r>
      <w:proofErr w:type="spellStart"/>
      <w:r w:rsidRPr="00F80B7B">
        <w:rPr>
          <w:rFonts w:ascii="Times New Roman" w:eastAsia="Times New Roman" w:hAnsi="Times New Roman" w:cs="Times New Roman"/>
          <w:color w:val="000000" w:themeColor="text1"/>
          <w:sz w:val="24"/>
          <w:szCs w:val="24"/>
        </w:rPr>
        <w:t>Daws</w:t>
      </w:r>
      <w:proofErr w:type="spellEnd"/>
      <w:r w:rsidRPr="00F80B7B">
        <w:rPr>
          <w:rFonts w:ascii="Times New Roman" w:eastAsia="Times New Roman" w:hAnsi="Times New Roman" w:cs="Times New Roman"/>
          <w:color w:val="000000" w:themeColor="text1"/>
          <w:sz w:val="24"/>
          <w:szCs w:val="24"/>
        </w:rPr>
        <w:t>, 2018). Through the cloud analytics, the company can get the access to remote the center data and through this a large amount of the data can be processed in the organization. Through the development of productivity, this is providing accurate results to the business organization.  Through this the businesses can save an extra amount of money to hire an employee to get accurate data from customers that cloud analytics do it more accurately and a business can make better valuable decisions with the help of cloud analytics. Any employee in an organization does not have to give extra time for an update as it is done automatically (</w:t>
      </w:r>
      <w:proofErr w:type="spellStart"/>
      <w:r w:rsidRPr="00F80B7B">
        <w:rPr>
          <w:rFonts w:ascii="Times New Roman" w:eastAsia="Times New Roman" w:hAnsi="Times New Roman" w:cs="Times New Roman"/>
          <w:color w:val="000000" w:themeColor="text1"/>
          <w:sz w:val="24"/>
          <w:szCs w:val="24"/>
          <w:highlight w:val="white"/>
        </w:rPr>
        <w:t>customerthink</w:t>
      </w:r>
      <w:proofErr w:type="spellEnd"/>
      <w:r w:rsidRPr="00F80B7B">
        <w:rPr>
          <w:rFonts w:ascii="Times New Roman" w:eastAsia="Times New Roman" w:hAnsi="Times New Roman" w:cs="Times New Roman"/>
          <w:color w:val="000000" w:themeColor="text1"/>
          <w:sz w:val="24"/>
          <w:szCs w:val="24"/>
        </w:rPr>
        <w:t xml:space="preserve">, 2022). For example, Gameloft is a mobile game development company that provides entertainment services digitally. The company achieved zero downtime deployment and was able to gain a high spike in traffic during the time of new game launches. The company experiences an increase of around 50% in their traffic. Problems like maintaining any data centers </w:t>
      </w:r>
      <w:r w:rsidRPr="00F80B7B">
        <w:rPr>
          <w:rFonts w:ascii="Times New Roman" w:eastAsia="Times New Roman" w:hAnsi="Times New Roman" w:cs="Times New Roman"/>
          <w:color w:val="000000" w:themeColor="text1"/>
          <w:sz w:val="24"/>
          <w:szCs w:val="24"/>
        </w:rPr>
        <w:lastRenderedPageBreak/>
        <w:t>and physical servers that lead to a high cost, and focusing on maintenance rather than development, Gameloft fixes these problems with the help of cloud analytics. Gameloft can find success to improve the gamer experience and reduce the valuable time in the market (</w:t>
      </w:r>
      <w:proofErr w:type="spellStart"/>
      <w:r w:rsidRPr="00F80B7B">
        <w:rPr>
          <w:rFonts w:ascii="Times New Roman" w:eastAsia="Times New Roman" w:hAnsi="Times New Roman" w:cs="Times New Roman"/>
          <w:color w:val="000000" w:themeColor="text1"/>
          <w:sz w:val="24"/>
          <w:szCs w:val="24"/>
          <w:highlight w:val="white"/>
        </w:rPr>
        <w:t>netsuite</w:t>
      </w:r>
      <w:proofErr w:type="spellEnd"/>
      <w:r w:rsidRPr="00F80B7B">
        <w:rPr>
          <w:rFonts w:ascii="Times New Roman" w:eastAsia="Times New Roman" w:hAnsi="Times New Roman" w:cs="Times New Roman"/>
          <w:color w:val="000000" w:themeColor="text1"/>
          <w:sz w:val="24"/>
          <w:szCs w:val="24"/>
        </w:rPr>
        <w:t xml:space="preserve">, 2022). </w:t>
      </w:r>
    </w:p>
    <w:p w14:paraId="4EB9A7CB"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noProof/>
          <w:color w:val="000000" w:themeColor="text1"/>
          <w:sz w:val="24"/>
          <w:szCs w:val="24"/>
        </w:rPr>
        <w:drawing>
          <wp:inline distT="114300" distB="114300" distL="114300" distR="114300" wp14:anchorId="54157E89" wp14:editId="57A4200A">
            <wp:extent cx="4186238" cy="460486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86238" cy="4604861"/>
                    </a:xfrm>
                    <a:prstGeom prst="rect">
                      <a:avLst/>
                    </a:prstGeom>
                    <a:ln/>
                  </pic:spPr>
                </pic:pic>
              </a:graphicData>
            </a:graphic>
          </wp:inline>
        </w:drawing>
      </w:r>
    </w:p>
    <w:p w14:paraId="4366FF45"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Figure 1: </w:t>
      </w:r>
      <w:r w:rsidRPr="00F80B7B">
        <w:rPr>
          <w:rFonts w:ascii="Times New Roman" w:eastAsia="Times New Roman" w:hAnsi="Times New Roman" w:cs="Times New Roman"/>
          <w:b/>
          <w:color w:val="000000" w:themeColor="text1"/>
          <w:sz w:val="24"/>
          <w:szCs w:val="24"/>
        </w:rPr>
        <w:t>Cloud analytics</w:t>
      </w:r>
    </w:p>
    <w:p w14:paraId="615BE2D0"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highlight w:val="white"/>
        </w:rPr>
        <w:t>Source: (MicroStrategy, 2022)</w:t>
      </w:r>
    </w:p>
    <w:p w14:paraId="1D194338"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bookmarkStart w:id="3" w:name="_heading=h.3znysh7" w:colFirst="0" w:colLast="0"/>
      <w:bookmarkEnd w:id="3"/>
      <w:r w:rsidRPr="00F80B7B">
        <w:rPr>
          <w:rFonts w:ascii="Times New Roman" w:eastAsia="Times New Roman" w:hAnsi="Times New Roman" w:cs="Times New Roman"/>
          <w:b/>
          <w:color w:val="000000" w:themeColor="text1"/>
          <w:sz w:val="24"/>
          <w:szCs w:val="24"/>
        </w:rPr>
        <w:t>Unified data management and analytics</w:t>
      </w:r>
      <w:r w:rsidRPr="00F80B7B">
        <w:rPr>
          <w:rFonts w:ascii="Times New Roman" w:eastAsia="Times New Roman" w:hAnsi="Times New Roman" w:cs="Times New Roman"/>
          <w:color w:val="000000" w:themeColor="text1"/>
          <w:sz w:val="24"/>
          <w:szCs w:val="24"/>
        </w:rPr>
        <w:t>:</w:t>
      </w:r>
    </w:p>
    <w:p w14:paraId="6D348645"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rPr>
        <w:t>Unified data management helps to get a common space for data praising, cleansing, and transformation to get the business needed data and removes the unwanted data, so the business gets useful information very easily (</w:t>
      </w:r>
      <w:r w:rsidRPr="00F80B7B">
        <w:rPr>
          <w:rFonts w:ascii="Times New Roman" w:eastAsia="Times New Roman" w:hAnsi="Times New Roman" w:cs="Times New Roman"/>
          <w:color w:val="000000" w:themeColor="text1"/>
          <w:sz w:val="24"/>
          <w:szCs w:val="24"/>
          <w:highlight w:val="white"/>
        </w:rPr>
        <w:t>Kang and Magdy, 2020</w:t>
      </w:r>
      <w:r w:rsidRPr="00F80B7B">
        <w:rPr>
          <w:rFonts w:ascii="Times New Roman" w:eastAsia="Times New Roman" w:hAnsi="Times New Roman" w:cs="Times New Roman"/>
          <w:color w:val="000000" w:themeColor="text1"/>
          <w:sz w:val="24"/>
          <w:szCs w:val="24"/>
        </w:rPr>
        <w:t xml:space="preserve">). This is used for realizing the value of the data. </w:t>
      </w:r>
      <w:proofErr w:type="spellStart"/>
      <w:r w:rsidRPr="00F80B7B">
        <w:rPr>
          <w:rFonts w:ascii="Times New Roman" w:eastAsia="Times New Roman" w:hAnsi="Times New Roman" w:cs="Times New Roman"/>
          <w:color w:val="000000" w:themeColor="text1"/>
          <w:sz w:val="24"/>
          <w:szCs w:val="24"/>
        </w:rPr>
        <w:t>THis</w:t>
      </w:r>
      <w:proofErr w:type="spellEnd"/>
      <w:r w:rsidRPr="00F80B7B">
        <w:rPr>
          <w:rFonts w:ascii="Times New Roman" w:eastAsia="Times New Roman" w:hAnsi="Times New Roman" w:cs="Times New Roman"/>
          <w:color w:val="000000" w:themeColor="text1"/>
          <w:sz w:val="24"/>
          <w:szCs w:val="24"/>
        </w:rPr>
        <w:t xml:space="preserve"> is helpful for reaching the strategic business goals of the organization. This is helpful in creating the single data narrative through the data warehouse.  A business does not have to visit multiple sources and channels to get the data as unified data analytics brings together all </w:t>
      </w:r>
      <w:r w:rsidRPr="00F80B7B">
        <w:rPr>
          <w:rFonts w:ascii="Times New Roman" w:eastAsia="Times New Roman" w:hAnsi="Times New Roman" w:cs="Times New Roman"/>
          <w:color w:val="000000" w:themeColor="text1"/>
          <w:sz w:val="24"/>
          <w:szCs w:val="24"/>
        </w:rPr>
        <w:lastRenderedPageBreak/>
        <w:t>the data from various sources and channels. A business can get a clear picture of the way of success in the functions related to the product, customer journey, and sales. Businesses can get easy and proper answers to difficult challenges. Not only that a business can get easy solutions in product development, reducing customer churn, etc. (</w:t>
      </w:r>
      <w:proofErr w:type="spellStart"/>
      <w:r w:rsidRPr="00F80B7B">
        <w:rPr>
          <w:rFonts w:ascii="Times New Roman" w:eastAsia="Times New Roman" w:hAnsi="Times New Roman" w:cs="Times New Roman"/>
          <w:color w:val="000000" w:themeColor="text1"/>
          <w:sz w:val="24"/>
          <w:szCs w:val="24"/>
          <w:highlight w:val="white"/>
        </w:rPr>
        <w:t>hypersense</w:t>
      </w:r>
      <w:proofErr w:type="spellEnd"/>
      <w:r w:rsidRPr="00F80B7B">
        <w:rPr>
          <w:rFonts w:ascii="Times New Roman" w:eastAsia="Times New Roman" w:hAnsi="Times New Roman" w:cs="Times New Roman"/>
          <w:color w:val="000000" w:themeColor="text1"/>
          <w:sz w:val="24"/>
          <w:szCs w:val="24"/>
        </w:rPr>
        <w:t>, 2022). For Example, Mark &amp; Spencer uses adobe to focus on the experience of the customer. Mark &amp; spencer uses unified data management to deliver relevant, truly exceptional, and real-time experiences for the customers. This help Mark &amp; spencer helps to identify the problems in the business and solve them. The company automates the process which reduces a lot of time and helps to balance the customer experience and profit (</w:t>
      </w:r>
      <w:proofErr w:type="spellStart"/>
      <w:r w:rsidRPr="00F80B7B">
        <w:rPr>
          <w:rFonts w:ascii="Times New Roman" w:eastAsia="Times New Roman" w:hAnsi="Times New Roman" w:cs="Times New Roman"/>
          <w:color w:val="000000" w:themeColor="text1"/>
          <w:sz w:val="24"/>
          <w:szCs w:val="24"/>
          <w:highlight w:val="white"/>
        </w:rPr>
        <w:t>ComputerWeekly</w:t>
      </w:r>
      <w:proofErr w:type="spellEnd"/>
      <w:r w:rsidRPr="00F80B7B">
        <w:rPr>
          <w:rFonts w:ascii="Times New Roman" w:eastAsia="Times New Roman" w:hAnsi="Times New Roman" w:cs="Times New Roman"/>
          <w:color w:val="000000" w:themeColor="text1"/>
          <w:sz w:val="24"/>
          <w:szCs w:val="24"/>
        </w:rPr>
        <w:t xml:space="preserve">, 2022). Therefore this is considered as the tool in the company that is helpful for building the bridge between the data sources and end-user. Through this the performance of the organizations is improved. </w:t>
      </w:r>
    </w:p>
    <w:p w14:paraId="130FF77C"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rPr>
      </w:pPr>
      <w:bookmarkStart w:id="4" w:name="_heading=h.yvyleuuvxpnz" w:colFirst="0" w:colLast="0"/>
      <w:bookmarkEnd w:id="4"/>
      <w:r w:rsidRPr="00F80B7B">
        <w:rPr>
          <w:rFonts w:ascii="Times New Roman" w:eastAsia="Times New Roman" w:hAnsi="Times New Roman" w:cs="Times New Roman"/>
          <w:noProof/>
          <w:color w:val="000000" w:themeColor="text1"/>
          <w:sz w:val="24"/>
          <w:szCs w:val="24"/>
        </w:rPr>
        <w:drawing>
          <wp:inline distT="114300" distB="114300" distL="114300" distR="114300" wp14:anchorId="4E6E0A68" wp14:editId="6E920B66">
            <wp:extent cx="5943600" cy="18923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1892300"/>
                    </a:xfrm>
                    <a:prstGeom prst="rect">
                      <a:avLst/>
                    </a:prstGeom>
                    <a:ln/>
                  </pic:spPr>
                </pic:pic>
              </a:graphicData>
            </a:graphic>
          </wp:inline>
        </w:drawing>
      </w:r>
    </w:p>
    <w:p w14:paraId="6696119B"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Figure 2: </w:t>
      </w:r>
      <w:r w:rsidRPr="00F80B7B">
        <w:rPr>
          <w:rFonts w:ascii="Times New Roman" w:eastAsia="Times New Roman" w:hAnsi="Times New Roman" w:cs="Times New Roman"/>
          <w:b/>
          <w:color w:val="000000" w:themeColor="text1"/>
          <w:sz w:val="24"/>
          <w:szCs w:val="24"/>
        </w:rPr>
        <w:t>Unified data management and analytics</w:t>
      </w:r>
    </w:p>
    <w:p w14:paraId="262E650A"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highlight w:val="white"/>
        </w:rPr>
        <w:t>Source: (Graber, 2020)</w:t>
      </w:r>
    </w:p>
    <w:p w14:paraId="5CE70287" w14:textId="77777777" w:rsidR="00624A1E" w:rsidRPr="00F80B7B" w:rsidRDefault="00EC07F1" w:rsidP="00000E46">
      <w:pPr>
        <w:spacing w:line="360" w:lineRule="auto"/>
        <w:jc w:val="both"/>
        <w:rPr>
          <w:rFonts w:ascii="Times New Roman" w:eastAsia="Times New Roman" w:hAnsi="Times New Roman" w:cs="Times New Roman"/>
          <w:b/>
          <w:color w:val="000000" w:themeColor="text1"/>
          <w:sz w:val="24"/>
          <w:szCs w:val="24"/>
        </w:rPr>
      </w:pPr>
      <w:r w:rsidRPr="00F80B7B">
        <w:rPr>
          <w:rFonts w:ascii="Times New Roman" w:eastAsia="Times New Roman" w:hAnsi="Times New Roman" w:cs="Times New Roman"/>
          <w:b/>
          <w:color w:val="000000" w:themeColor="text1"/>
          <w:sz w:val="24"/>
          <w:szCs w:val="24"/>
        </w:rPr>
        <w:t>Augmented analytics:</w:t>
      </w:r>
    </w:p>
    <w:p w14:paraId="2558E357"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rPr>
        <w:t>Augmented analytics is a system of analytics that uses artificial intelligence and machine learning that expands the ability of humans to interact with the relevant data and uncover insights into the business (Sun</w:t>
      </w:r>
      <w:r w:rsidRPr="00F80B7B">
        <w:rPr>
          <w:rFonts w:ascii="Times New Roman" w:eastAsia="Times New Roman" w:hAnsi="Times New Roman" w:cs="Times New Roman"/>
          <w:color w:val="000000" w:themeColor="text1"/>
          <w:sz w:val="24"/>
          <w:szCs w:val="24"/>
          <w:highlight w:val="white"/>
        </w:rPr>
        <w:t>, 2022</w:t>
      </w:r>
      <w:r w:rsidRPr="00F80B7B">
        <w:rPr>
          <w:rFonts w:ascii="Times New Roman" w:eastAsia="Times New Roman" w:hAnsi="Times New Roman" w:cs="Times New Roman"/>
          <w:color w:val="000000" w:themeColor="text1"/>
          <w:sz w:val="24"/>
          <w:szCs w:val="24"/>
        </w:rPr>
        <w:t xml:space="preserve">). Augmented analytics is helpful for the business in reducing the reliance through the manual process as well as generating the process of the insights. In the business, this is helpful for uncovering the insights. A business can clean and transform the data from various business resources in no time and many times businesses can boost their future digital transformation goals. A business does not need a data scientist but with the help of augmented analytics, businesses can generate recommendations at a high pace rate. Now a business can make better decisions by identifying the root cause at a fast speed. A company can see a huge reduction </w:t>
      </w:r>
      <w:r w:rsidRPr="00F80B7B">
        <w:rPr>
          <w:rFonts w:ascii="Times New Roman" w:eastAsia="Times New Roman" w:hAnsi="Times New Roman" w:cs="Times New Roman"/>
          <w:color w:val="000000" w:themeColor="text1"/>
          <w:sz w:val="24"/>
          <w:szCs w:val="24"/>
        </w:rPr>
        <w:lastRenderedPageBreak/>
        <w:t>in cost as the company does not have to hire any data scientist</w:t>
      </w:r>
      <w:r w:rsidRPr="00F80B7B">
        <w:rPr>
          <w:rFonts w:ascii="Times New Roman" w:eastAsia="Times New Roman" w:hAnsi="Times New Roman" w:cs="Times New Roman"/>
          <w:color w:val="000000" w:themeColor="text1"/>
          <w:sz w:val="24"/>
          <w:szCs w:val="24"/>
          <w:highlight w:val="white"/>
        </w:rPr>
        <w:t>s (TechTarget</w:t>
      </w:r>
      <w:r w:rsidRPr="00F80B7B">
        <w:rPr>
          <w:rFonts w:ascii="Times New Roman" w:eastAsia="Times New Roman" w:hAnsi="Times New Roman" w:cs="Times New Roman"/>
          <w:color w:val="000000" w:themeColor="text1"/>
          <w:sz w:val="24"/>
          <w:szCs w:val="24"/>
        </w:rPr>
        <w:t>, 2022). For example, Coca-Cola uses augmented analysis to analyze the data of the mentions and representations of their products on social media. Using coca cola boosts the click-through rate to 4 and improves their inventory on consumer trends. Coca-Cola uses it to serve its customer in a better way (</w:t>
      </w:r>
      <w:r w:rsidRPr="00F80B7B">
        <w:rPr>
          <w:rFonts w:ascii="Times New Roman" w:eastAsia="Times New Roman" w:hAnsi="Times New Roman" w:cs="Times New Roman"/>
          <w:color w:val="000000" w:themeColor="text1"/>
          <w:sz w:val="24"/>
          <w:szCs w:val="24"/>
          <w:highlight w:val="white"/>
        </w:rPr>
        <w:t>Forbes</w:t>
      </w:r>
      <w:r w:rsidRPr="00F80B7B">
        <w:rPr>
          <w:rFonts w:ascii="Times New Roman" w:eastAsia="Times New Roman" w:hAnsi="Times New Roman" w:cs="Times New Roman"/>
          <w:color w:val="000000" w:themeColor="text1"/>
          <w:sz w:val="24"/>
          <w:szCs w:val="24"/>
        </w:rPr>
        <w:t xml:space="preserve">, 2022). </w:t>
      </w:r>
    </w:p>
    <w:p w14:paraId="5E164277"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rPr>
      </w:pPr>
      <w:bookmarkStart w:id="5" w:name="_heading=h.ckf209fp8dbo" w:colFirst="0" w:colLast="0"/>
      <w:bookmarkEnd w:id="5"/>
      <w:r w:rsidRPr="00F80B7B">
        <w:rPr>
          <w:rFonts w:ascii="Times New Roman" w:eastAsia="Times New Roman" w:hAnsi="Times New Roman" w:cs="Times New Roman"/>
          <w:noProof/>
          <w:color w:val="000000" w:themeColor="text1"/>
          <w:sz w:val="24"/>
          <w:szCs w:val="24"/>
        </w:rPr>
        <w:drawing>
          <wp:inline distT="114300" distB="114300" distL="114300" distR="114300" wp14:anchorId="73CC3D2A" wp14:editId="7D5370DC">
            <wp:extent cx="5943600" cy="38227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822700"/>
                    </a:xfrm>
                    <a:prstGeom prst="rect">
                      <a:avLst/>
                    </a:prstGeom>
                    <a:ln/>
                  </pic:spPr>
                </pic:pic>
              </a:graphicData>
            </a:graphic>
          </wp:inline>
        </w:drawing>
      </w:r>
    </w:p>
    <w:p w14:paraId="1700C279" w14:textId="77777777" w:rsidR="00624A1E" w:rsidRPr="00F80B7B" w:rsidRDefault="00EC07F1" w:rsidP="00000E46">
      <w:pPr>
        <w:spacing w:after="180" w:line="360" w:lineRule="auto"/>
        <w:jc w:val="center"/>
        <w:rPr>
          <w:rFonts w:ascii="Times New Roman" w:eastAsia="Times New Roman" w:hAnsi="Times New Roman" w:cs="Times New Roman"/>
          <w:b/>
          <w:color w:val="000000" w:themeColor="text1"/>
          <w:sz w:val="24"/>
          <w:szCs w:val="24"/>
        </w:rPr>
      </w:pPr>
      <w:r w:rsidRPr="00F80B7B">
        <w:rPr>
          <w:rFonts w:ascii="Times New Roman" w:eastAsia="Times New Roman" w:hAnsi="Times New Roman" w:cs="Times New Roman"/>
          <w:color w:val="000000" w:themeColor="text1"/>
          <w:sz w:val="24"/>
          <w:szCs w:val="24"/>
          <w:highlight w:val="white"/>
        </w:rPr>
        <w:t xml:space="preserve">Figure 3: </w:t>
      </w:r>
      <w:r w:rsidRPr="00F80B7B">
        <w:rPr>
          <w:rFonts w:ascii="Times New Roman" w:eastAsia="Times New Roman" w:hAnsi="Times New Roman" w:cs="Times New Roman"/>
          <w:b/>
          <w:color w:val="000000" w:themeColor="text1"/>
          <w:sz w:val="24"/>
          <w:szCs w:val="24"/>
        </w:rPr>
        <w:t>Augmented analytics</w:t>
      </w:r>
    </w:p>
    <w:p w14:paraId="13315D5F"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highlight w:val="white"/>
        </w:rPr>
        <w:t>Source: (</w:t>
      </w:r>
      <w:proofErr w:type="spellStart"/>
      <w:r w:rsidRPr="00F80B7B">
        <w:rPr>
          <w:rFonts w:ascii="Times New Roman" w:eastAsia="Times New Roman" w:hAnsi="Times New Roman" w:cs="Times New Roman"/>
          <w:color w:val="000000" w:themeColor="text1"/>
          <w:sz w:val="24"/>
          <w:szCs w:val="24"/>
          <w:highlight w:val="white"/>
        </w:rPr>
        <w:t>softengi</w:t>
      </w:r>
      <w:proofErr w:type="spellEnd"/>
      <w:r w:rsidRPr="00F80B7B">
        <w:rPr>
          <w:rFonts w:ascii="Times New Roman" w:eastAsia="Times New Roman" w:hAnsi="Times New Roman" w:cs="Times New Roman"/>
          <w:color w:val="000000" w:themeColor="text1"/>
          <w:sz w:val="24"/>
          <w:szCs w:val="24"/>
          <w:highlight w:val="white"/>
        </w:rPr>
        <w:t>, 2022)</w:t>
      </w:r>
    </w:p>
    <w:p w14:paraId="67D7CEF0" w14:textId="77777777" w:rsidR="00624A1E" w:rsidRPr="00F80B7B" w:rsidRDefault="00EC07F1" w:rsidP="00000E46">
      <w:pPr>
        <w:pStyle w:val="Heading1"/>
        <w:spacing w:line="360" w:lineRule="auto"/>
        <w:jc w:val="both"/>
        <w:rPr>
          <w:color w:val="000000" w:themeColor="text1"/>
        </w:rPr>
      </w:pPr>
      <w:r w:rsidRPr="00F80B7B">
        <w:rPr>
          <w:color w:val="000000" w:themeColor="text1"/>
        </w:rPr>
        <w:t>Business activity monitoring:</w:t>
      </w:r>
    </w:p>
    <w:p w14:paraId="5D2ACDB0"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rPr>
        <w:t>Business activity monitoring uses in the business to get efficiency in processes and improve their performances. In the business organization, BAM is used for improving the effectiveness as well as speed of the operations of the business through keeping the track regarding the happening thing in the organization. In the business, this can be implemented through various types of the software tools (</w:t>
      </w:r>
      <w:proofErr w:type="spellStart"/>
      <w:r w:rsidRPr="00F80B7B">
        <w:rPr>
          <w:rFonts w:ascii="Times New Roman" w:eastAsia="Times New Roman" w:hAnsi="Times New Roman" w:cs="Times New Roman"/>
          <w:color w:val="000000" w:themeColor="text1"/>
          <w:sz w:val="24"/>
          <w:szCs w:val="24"/>
          <w:highlight w:val="white"/>
        </w:rPr>
        <w:t>Shtal</w:t>
      </w:r>
      <w:proofErr w:type="spellEnd"/>
      <w:r w:rsidRPr="00F80B7B">
        <w:rPr>
          <w:rFonts w:ascii="Times New Roman" w:eastAsia="Times New Roman" w:hAnsi="Times New Roman" w:cs="Times New Roman"/>
          <w:color w:val="000000" w:themeColor="text1"/>
          <w:sz w:val="24"/>
          <w:szCs w:val="24"/>
          <w:highlight w:val="white"/>
        </w:rPr>
        <w:t xml:space="preserve"> </w:t>
      </w:r>
      <w:r w:rsidRPr="00F80B7B">
        <w:rPr>
          <w:rFonts w:ascii="Times New Roman" w:eastAsia="Times New Roman" w:hAnsi="Times New Roman" w:cs="Times New Roman"/>
          <w:i/>
          <w:color w:val="000000" w:themeColor="text1"/>
          <w:sz w:val="24"/>
          <w:szCs w:val="24"/>
          <w:highlight w:val="white"/>
        </w:rPr>
        <w:t>et al.</w:t>
      </w:r>
      <w:r w:rsidRPr="00F80B7B">
        <w:rPr>
          <w:rFonts w:ascii="Times New Roman" w:eastAsia="Times New Roman" w:hAnsi="Times New Roman" w:cs="Times New Roman"/>
          <w:color w:val="000000" w:themeColor="text1"/>
          <w:sz w:val="24"/>
          <w:szCs w:val="24"/>
        </w:rPr>
        <w:t xml:space="preserve"> 2022). Businesses can reduce the extra work of filtering the whole data and extra time between an event and the business response. Businesses can improve the efficiency of any process toward the goals. A business can increase the satisfaction level of customers and the quality </w:t>
      </w:r>
      <w:r w:rsidRPr="00F80B7B">
        <w:rPr>
          <w:rFonts w:ascii="Times New Roman" w:eastAsia="Times New Roman" w:hAnsi="Times New Roman" w:cs="Times New Roman"/>
          <w:color w:val="000000" w:themeColor="text1"/>
          <w:sz w:val="24"/>
          <w:szCs w:val="24"/>
        </w:rPr>
        <w:lastRenderedPageBreak/>
        <w:t>of any product or service. For example, Amazon uses this tool to monitor the end-to-end experiences of the customer on their site and can identify any issue. Amazon gets timely alerts on any wrong work and that helps to stop there and recheck it. Amazon gets to understand the root cause of a performance issue and helps to resolve it (</w:t>
      </w:r>
      <w:r w:rsidRPr="00F80B7B">
        <w:rPr>
          <w:rFonts w:ascii="Times New Roman" w:eastAsia="Times New Roman" w:hAnsi="Times New Roman" w:cs="Times New Roman"/>
          <w:color w:val="000000" w:themeColor="text1"/>
          <w:sz w:val="24"/>
          <w:szCs w:val="24"/>
          <w:highlight w:val="white"/>
        </w:rPr>
        <w:t>amazon</w:t>
      </w:r>
      <w:r w:rsidRPr="00F80B7B">
        <w:rPr>
          <w:rFonts w:ascii="Times New Roman" w:eastAsia="Times New Roman" w:hAnsi="Times New Roman" w:cs="Times New Roman"/>
          <w:color w:val="000000" w:themeColor="text1"/>
          <w:sz w:val="24"/>
          <w:szCs w:val="24"/>
        </w:rPr>
        <w:t>, 2022).</w:t>
      </w:r>
    </w:p>
    <w:p w14:paraId="4E21C67B"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noProof/>
          <w:color w:val="000000" w:themeColor="text1"/>
          <w:sz w:val="24"/>
          <w:szCs w:val="24"/>
        </w:rPr>
        <w:drawing>
          <wp:inline distT="114300" distB="114300" distL="114300" distR="114300" wp14:anchorId="051DAAD3" wp14:editId="5E2F20B7">
            <wp:extent cx="3476625" cy="36957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476625" cy="3695700"/>
                    </a:xfrm>
                    <a:prstGeom prst="rect">
                      <a:avLst/>
                    </a:prstGeom>
                    <a:ln/>
                  </pic:spPr>
                </pic:pic>
              </a:graphicData>
            </a:graphic>
          </wp:inline>
        </w:drawing>
      </w:r>
    </w:p>
    <w:p w14:paraId="00C84BF5"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Figure 4: </w:t>
      </w:r>
      <w:r w:rsidRPr="00F80B7B">
        <w:rPr>
          <w:rFonts w:ascii="Times New Roman" w:eastAsia="Times New Roman" w:hAnsi="Times New Roman" w:cs="Times New Roman"/>
          <w:b/>
          <w:color w:val="000000" w:themeColor="text1"/>
          <w:sz w:val="24"/>
          <w:szCs w:val="24"/>
        </w:rPr>
        <w:t>Business activity monitoring</w:t>
      </w:r>
    </w:p>
    <w:p w14:paraId="1F169F5E" w14:textId="77777777" w:rsidR="00624A1E" w:rsidRPr="00F80B7B" w:rsidRDefault="00EC07F1" w:rsidP="00000E46">
      <w:pPr>
        <w:spacing w:after="180"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highlight w:val="white"/>
        </w:rPr>
        <w:t>Source: (Royal Cyber, 2022)</w:t>
      </w:r>
    </w:p>
    <w:p w14:paraId="41EC96D1" w14:textId="77777777" w:rsidR="00624A1E" w:rsidRPr="00F80B7B" w:rsidRDefault="00624A1E" w:rsidP="00000E46">
      <w:pPr>
        <w:spacing w:line="360" w:lineRule="auto"/>
        <w:jc w:val="center"/>
        <w:rPr>
          <w:rFonts w:ascii="Times New Roman" w:eastAsia="Times New Roman" w:hAnsi="Times New Roman" w:cs="Times New Roman"/>
          <w:color w:val="000000" w:themeColor="text1"/>
          <w:sz w:val="24"/>
          <w:szCs w:val="24"/>
        </w:rPr>
      </w:pPr>
    </w:p>
    <w:p w14:paraId="2C62A1B6" w14:textId="77777777" w:rsidR="00624A1E" w:rsidRPr="00F80B7B" w:rsidRDefault="00EC07F1" w:rsidP="00000E46">
      <w:pPr>
        <w:spacing w:line="360" w:lineRule="auto"/>
        <w:jc w:val="both"/>
        <w:rPr>
          <w:rFonts w:ascii="Times New Roman" w:eastAsia="Times New Roman" w:hAnsi="Times New Roman" w:cs="Times New Roman"/>
          <w:b/>
          <w:color w:val="000000" w:themeColor="text1"/>
          <w:sz w:val="24"/>
          <w:szCs w:val="24"/>
        </w:rPr>
      </w:pPr>
      <w:bookmarkStart w:id="6" w:name="_heading=h.3dy6vkm" w:colFirst="0" w:colLast="0"/>
      <w:bookmarkEnd w:id="6"/>
      <w:r w:rsidRPr="00F80B7B">
        <w:rPr>
          <w:rFonts w:ascii="Times New Roman" w:eastAsia="Times New Roman" w:hAnsi="Times New Roman" w:cs="Times New Roman"/>
          <w:b/>
          <w:color w:val="000000" w:themeColor="text1"/>
          <w:sz w:val="24"/>
          <w:szCs w:val="24"/>
        </w:rPr>
        <w:t>Data storytelling:</w:t>
      </w:r>
    </w:p>
    <w:p w14:paraId="5EE293BD"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rPr>
        <w:t>Data storytelling is something that is mainly used to analyze complex insights into simpler ones to understand (</w:t>
      </w:r>
      <w:r w:rsidRPr="00F80B7B">
        <w:rPr>
          <w:rFonts w:ascii="Times New Roman" w:eastAsia="Times New Roman" w:hAnsi="Times New Roman" w:cs="Times New Roman"/>
          <w:color w:val="000000" w:themeColor="text1"/>
          <w:sz w:val="24"/>
          <w:szCs w:val="24"/>
          <w:highlight w:val="white"/>
        </w:rPr>
        <w:t>Taylor &amp; Francis, 2022</w:t>
      </w:r>
      <w:r w:rsidRPr="00F80B7B">
        <w:rPr>
          <w:rFonts w:ascii="Times New Roman" w:eastAsia="Times New Roman" w:hAnsi="Times New Roman" w:cs="Times New Roman"/>
          <w:color w:val="000000" w:themeColor="text1"/>
          <w:sz w:val="24"/>
          <w:szCs w:val="24"/>
        </w:rPr>
        <w:t>). Data storytelling refers to the ability for communicating with the insights from the specific dataset that is used with the visualizations as well as narratives. This can be used for inspiring action from the audience. Businesses can easily process the data into a good story. The stakeholders of any business can increase memory power and retain information easily with data storytelling. In this sense a business can get an improved insight that leads to a better and faster decision-making process that saves a lot of time and energy for the employees of the company (</w:t>
      </w:r>
      <w:proofErr w:type="spellStart"/>
      <w:r w:rsidRPr="00F80B7B">
        <w:rPr>
          <w:rFonts w:ascii="Times New Roman" w:eastAsia="Times New Roman" w:hAnsi="Times New Roman" w:cs="Times New Roman"/>
          <w:color w:val="000000" w:themeColor="text1"/>
          <w:sz w:val="24"/>
          <w:szCs w:val="24"/>
          <w:highlight w:val="white"/>
        </w:rPr>
        <w:t>analyticsindiamag</w:t>
      </w:r>
      <w:proofErr w:type="spellEnd"/>
      <w:r w:rsidRPr="00F80B7B">
        <w:rPr>
          <w:rFonts w:ascii="Times New Roman" w:eastAsia="Times New Roman" w:hAnsi="Times New Roman" w:cs="Times New Roman"/>
          <w:color w:val="000000" w:themeColor="text1"/>
          <w:sz w:val="24"/>
          <w:szCs w:val="24"/>
        </w:rPr>
        <w:t xml:space="preserve">, 2022). Spotify uses data storytelling to give meaning and value </w:t>
      </w:r>
      <w:r w:rsidRPr="00F80B7B">
        <w:rPr>
          <w:rFonts w:ascii="Times New Roman" w:eastAsia="Times New Roman" w:hAnsi="Times New Roman" w:cs="Times New Roman"/>
          <w:color w:val="000000" w:themeColor="text1"/>
          <w:sz w:val="24"/>
          <w:szCs w:val="24"/>
        </w:rPr>
        <w:lastRenderedPageBreak/>
        <w:t>that is impactful to the service of the company. Spotify uses it to engage a huge audience to use and create a good image of the company. Spotify creates anticipation and personalizes the user experience of the audience (</w:t>
      </w:r>
      <w:proofErr w:type="spellStart"/>
      <w:r w:rsidRPr="00F80B7B">
        <w:rPr>
          <w:rFonts w:ascii="Times New Roman" w:eastAsia="Times New Roman" w:hAnsi="Times New Roman" w:cs="Times New Roman"/>
          <w:color w:val="000000" w:themeColor="text1"/>
          <w:sz w:val="24"/>
          <w:szCs w:val="24"/>
          <w:highlight w:val="white"/>
        </w:rPr>
        <w:t>canningspurple</w:t>
      </w:r>
      <w:proofErr w:type="spellEnd"/>
      <w:r w:rsidRPr="00F80B7B">
        <w:rPr>
          <w:rFonts w:ascii="Times New Roman" w:eastAsia="Times New Roman" w:hAnsi="Times New Roman" w:cs="Times New Roman"/>
          <w:color w:val="000000" w:themeColor="text1"/>
          <w:sz w:val="24"/>
          <w:szCs w:val="24"/>
        </w:rPr>
        <w:t>, 2022).</w:t>
      </w:r>
    </w:p>
    <w:p w14:paraId="354AA495"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noProof/>
          <w:color w:val="000000" w:themeColor="text1"/>
          <w:sz w:val="24"/>
          <w:szCs w:val="24"/>
        </w:rPr>
        <w:drawing>
          <wp:inline distT="114300" distB="114300" distL="114300" distR="114300" wp14:anchorId="5106F1EF" wp14:editId="127C356B">
            <wp:extent cx="2857500" cy="2857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857500" cy="2857500"/>
                    </a:xfrm>
                    <a:prstGeom prst="rect">
                      <a:avLst/>
                    </a:prstGeom>
                    <a:ln/>
                  </pic:spPr>
                </pic:pic>
              </a:graphicData>
            </a:graphic>
          </wp:inline>
        </w:drawing>
      </w:r>
    </w:p>
    <w:p w14:paraId="0B98C9B0"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Figure 5: </w:t>
      </w:r>
      <w:r w:rsidRPr="00F80B7B">
        <w:rPr>
          <w:rFonts w:ascii="Times New Roman" w:eastAsia="Times New Roman" w:hAnsi="Times New Roman" w:cs="Times New Roman"/>
          <w:b/>
          <w:color w:val="000000" w:themeColor="text1"/>
          <w:sz w:val="24"/>
          <w:szCs w:val="24"/>
        </w:rPr>
        <w:t>Data storytelling</w:t>
      </w:r>
    </w:p>
    <w:p w14:paraId="7F7E2B71" w14:textId="77777777" w:rsidR="00624A1E" w:rsidRPr="00F80B7B" w:rsidRDefault="00EC07F1" w:rsidP="00000E46">
      <w:pPr>
        <w:spacing w:line="360" w:lineRule="auto"/>
        <w:jc w:val="center"/>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highlight w:val="white"/>
        </w:rPr>
        <w:t>Source: (Dykes, 2016)</w:t>
      </w:r>
    </w:p>
    <w:p w14:paraId="45A4196F" w14:textId="77777777" w:rsidR="00106CF4" w:rsidRPr="00F80B7B" w:rsidRDefault="00106CF4" w:rsidP="00000E46">
      <w:pPr>
        <w:pStyle w:val="NormalWeb"/>
        <w:spacing w:before="0" w:beforeAutospacing="0" w:after="0" w:afterAutospacing="0" w:line="360" w:lineRule="auto"/>
        <w:jc w:val="both"/>
        <w:rPr>
          <w:color w:val="000000" w:themeColor="text1"/>
        </w:rPr>
      </w:pPr>
      <w:r w:rsidRPr="00F80B7B">
        <w:rPr>
          <w:b/>
          <w:bCs/>
          <w:color w:val="000000" w:themeColor="text1"/>
          <w:shd w:val="clear" w:color="auto" w:fill="FFFFFF"/>
        </w:rPr>
        <w:t>Data security</w:t>
      </w:r>
    </w:p>
    <w:p w14:paraId="43709EBA" w14:textId="77777777" w:rsidR="00106CF4" w:rsidRPr="00F80B7B" w:rsidRDefault="00106CF4" w:rsidP="00000E46">
      <w:pPr>
        <w:pStyle w:val="NormalWeb"/>
        <w:spacing w:before="0" w:beforeAutospacing="0" w:after="0" w:afterAutospacing="0" w:line="360" w:lineRule="auto"/>
        <w:jc w:val="both"/>
        <w:rPr>
          <w:color w:val="000000" w:themeColor="text1"/>
        </w:rPr>
      </w:pPr>
      <w:r w:rsidRPr="00F80B7B">
        <w:rPr>
          <w:color w:val="000000" w:themeColor="text1"/>
          <w:shd w:val="clear" w:color="auto" w:fill="FFFFFF"/>
        </w:rPr>
        <w:t>Data security is one of the most important factors in the organization that can be adopted in the organization with the help of different strategic implementation organizations. It can be easily achieved with the help of controlling the access of the data. The data can also be controlled with the help of creating a backup and segmenting all the data. This can be useful for the purpose of maintaining security of data in the organization (Antoniou, 2018). However, the incorporation of a multifactor authentication process can also be included for the purpose of accessing the organizational data. This can be useful for the purpose of keeping a track of organizational data along with securing it. It has also identified that upgradation of database software into its latest version can also be adopted by the managers of the organization for the purpose of incorporating data security as database software upgradation can make the data more protected. Data security can also be achieved with the help of adopting cloud computing in the organization as it helps to secure the data in an appropriate manner. </w:t>
      </w:r>
    </w:p>
    <w:p w14:paraId="52861285" w14:textId="77777777" w:rsidR="00106CF4" w:rsidRPr="00F80B7B" w:rsidRDefault="00106CF4" w:rsidP="00000E46">
      <w:pPr>
        <w:pStyle w:val="NormalWeb"/>
        <w:spacing w:before="0" w:beforeAutospacing="0" w:after="0" w:afterAutospacing="0" w:line="360" w:lineRule="auto"/>
        <w:jc w:val="both"/>
        <w:rPr>
          <w:color w:val="000000" w:themeColor="text1"/>
        </w:rPr>
      </w:pPr>
      <w:r w:rsidRPr="00F80B7B">
        <w:rPr>
          <w:b/>
          <w:bCs/>
          <w:color w:val="000000" w:themeColor="text1"/>
          <w:shd w:val="clear" w:color="auto" w:fill="FFFFFF"/>
        </w:rPr>
        <w:t>Data discovery</w:t>
      </w:r>
    </w:p>
    <w:p w14:paraId="26558B55" w14:textId="652C2EF8" w:rsidR="00624A1E" w:rsidRPr="00F80B7B" w:rsidRDefault="00106CF4" w:rsidP="000003EA">
      <w:pPr>
        <w:pStyle w:val="NormalWeb"/>
        <w:spacing w:before="0" w:beforeAutospacing="0" w:after="0" w:afterAutospacing="0" w:line="360" w:lineRule="auto"/>
        <w:jc w:val="both"/>
        <w:rPr>
          <w:color w:val="000000" w:themeColor="text1"/>
        </w:rPr>
      </w:pPr>
      <w:r w:rsidRPr="00F80B7B">
        <w:rPr>
          <w:color w:val="000000" w:themeColor="text1"/>
          <w:shd w:val="clear" w:color="auto" w:fill="FFFFFF"/>
        </w:rPr>
        <w:lastRenderedPageBreak/>
        <w:t xml:space="preserve">Data discovery can be understood as the identification of databases in the organization for the purpose of identifying the associated trends and patterns within the data. Data discovery is one of the most important factors in recent days as it helps to provide information regarding the hidden insights of the data along with analysing potential security breaches so that it can be effectively worked upon. Data discovery can be done within the organization with the help of collecting the data from effective sources of information . After collecting the data from different sources, it can be placed together in a data warehouse. The data can be cleaned and prepared with the help of different methods to ensure that there are no errors, distortions and corruption in the data. After preparing the data, it can be analysed followed by developing insights of it (Muller </w:t>
      </w:r>
      <w:r w:rsidRPr="00F80B7B">
        <w:rPr>
          <w:i/>
          <w:iCs/>
          <w:color w:val="000000" w:themeColor="text1"/>
          <w:shd w:val="clear" w:color="auto" w:fill="FFFFFF"/>
        </w:rPr>
        <w:t xml:space="preserve">et al. </w:t>
      </w:r>
      <w:r w:rsidRPr="00F80B7B">
        <w:rPr>
          <w:color w:val="000000" w:themeColor="text1"/>
          <w:shd w:val="clear" w:color="auto" w:fill="FFFFFF"/>
        </w:rPr>
        <w:t>2022). The data discovery can be useful within the organization for the purpose of recurring the patterns and trends in the market with the help of which the organizational services can be effectively enhanced so that the customers' needs can be fulfilled. Organizational managers can also use predictive analytics with the help of which the statistical algorithm can be used to analyse the data along with pattern analysis. This analytical technique can also be useful to visualize the purchasing pattern of the customers with the help of which the organization services can be developed.</w:t>
      </w:r>
    </w:p>
    <w:p w14:paraId="3ACF0A54" w14:textId="77777777" w:rsidR="00624A1E" w:rsidRPr="00F80B7B" w:rsidRDefault="00EC07F1" w:rsidP="00000E46">
      <w:pPr>
        <w:pStyle w:val="Heading1"/>
        <w:spacing w:line="360" w:lineRule="auto"/>
        <w:jc w:val="both"/>
        <w:rPr>
          <w:color w:val="000000" w:themeColor="text1"/>
        </w:rPr>
      </w:pPr>
      <w:bookmarkStart w:id="7" w:name="_heading=h.1t3h5sf" w:colFirst="0" w:colLast="0"/>
      <w:bookmarkEnd w:id="7"/>
      <w:r w:rsidRPr="00F80B7B">
        <w:rPr>
          <w:color w:val="000000" w:themeColor="text1"/>
        </w:rPr>
        <w:t>Conclusion:</w:t>
      </w:r>
    </w:p>
    <w:p w14:paraId="33CC192D" w14:textId="77777777" w:rsidR="00624A1E" w:rsidRPr="00F80B7B" w:rsidRDefault="00EC07F1" w:rsidP="00000E46">
      <w:pPr>
        <w:spacing w:line="360" w:lineRule="auto"/>
        <w:jc w:val="both"/>
        <w:rPr>
          <w:rFonts w:ascii="Times New Roman" w:eastAsia="Times New Roman" w:hAnsi="Times New Roman" w:cs="Times New Roman"/>
          <w:color w:val="000000" w:themeColor="text1"/>
          <w:sz w:val="24"/>
          <w:szCs w:val="24"/>
        </w:rPr>
      </w:pPr>
      <w:r w:rsidRPr="00F80B7B">
        <w:rPr>
          <w:rFonts w:ascii="Times New Roman" w:eastAsia="Times New Roman" w:hAnsi="Times New Roman" w:cs="Times New Roman"/>
          <w:color w:val="000000" w:themeColor="text1"/>
          <w:sz w:val="24"/>
          <w:szCs w:val="24"/>
        </w:rPr>
        <w:t xml:space="preserve">In this era, some technologies make businesses more useful in their way than the other competitors. In the assessment the evaluation of the specific sources using the sources have the major importance in evaluating the different areas of the information related to the topic. These are the sources that have the proper value in developing the future research paper relating to this topic. Through this proper knowledge can also be developed. So, it can be said that for more than five years the sources are relevant for the development of the research study.  </w:t>
      </w:r>
    </w:p>
    <w:p w14:paraId="37EE92F6" w14:textId="77777777" w:rsidR="00624A1E" w:rsidRPr="00F80B7B" w:rsidRDefault="00624A1E" w:rsidP="00000E46">
      <w:pPr>
        <w:spacing w:line="360" w:lineRule="auto"/>
        <w:jc w:val="both"/>
        <w:rPr>
          <w:rFonts w:ascii="Times New Roman" w:eastAsia="Times New Roman" w:hAnsi="Times New Roman" w:cs="Times New Roman"/>
          <w:color w:val="000000" w:themeColor="text1"/>
          <w:sz w:val="24"/>
          <w:szCs w:val="24"/>
        </w:rPr>
      </w:pPr>
    </w:p>
    <w:p w14:paraId="5688C95F" w14:textId="77777777" w:rsidR="00624A1E" w:rsidRPr="00F80B7B" w:rsidRDefault="00EC07F1" w:rsidP="00000E46">
      <w:pPr>
        <w:pStyle w:val="Heading1"/>
        <w:spacing w:line="360" w:lineRule="auto"/>
        <w:jc w:val="both"/>
        <w:rPr>
          <w:color w:val="000000" w:themeColor="text1"/>
        </w:rPr>
      </w:pPr>
      <w:bookmarkStart w:id="8" w:name="_heading=h.4d34og8" w:colFirst="0" w:colLast="0"/>
      <w:bookmarkEnd w:id="8"/>
      <w:r w:rsidRPr="00F80B7B">
        <w:rPr>
          <w:color w:val="000000" w:themeColor="text1"/>
        </w:rPr>
        <w:br w:type="page"/>
      </w:r>
    </w:p>
    <w:p w14:paraId="58A231D4" w14:textId="77777777" w:rsidR="00624A1E" w:rsidRPr="00F80B7B" w:rsidRDefault="00EC07F1" w:rsidP="00000E46">
      <w:pPr>
        <w:pStyle w:val="Heading1"/>
        <w:spacing w:line="360" w:lineRule="auto"/>
        <w:jc w:val="both"/>
        <w:rPr>
          <w:color w:val="000000" w:themeColor="text1"/>
        </w:rPr>
      </w:pPr>
      <w:bookmarkStart w:id="9" w:name="_heading=h.280ehnx0pj9" w:colFirst="0" w:colLast="0"/>
      <w:bookmarkEnd w:id="9"/>
      <w:r w:rsidRPr="00F80B7B">
        <w:rPr>
          <w:color w:val="000000" w:themeColor="text1"/>
        </w:rPr>
        <w:lastRenderedPageBreak/>
        <w:t>Reference list:</w:t>
      </w:r>
    </w:p>
    <w:p w14:paraId="33544D5C"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
    <w:p w14:paraId="44288A0E"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Amazon , 2022. </w:t>
      </w:r>
      <w:r w:rsidRPr="00F80B7B">
        <w:rPr>
          <w:rFonts w:ascii="Times New Roman" w:eastAsia="Times New Roman" w:hAnsi="Times New Roman" w:cs="Times New Roman"/>
          <w:i/>
          <w:color w:val="000000" w:themeColor="text1"/>
          <w:sz w:val="24"/>
          <w:szCs w:val="24"/>
          <w:highlight w:val="white"/>
        </w:rPr>
        <w:t>Monitoring and Observability | AWS Management &amp; Governance</w:t>
      </w:r>
      <w:r w:rsidRPr="00F80B7B">
        <w:rPr>
          <w:rFonts w:ascii="Times New Roman" w:eastAsia="Times New Roman" w:hAnsi="Times New Roman" w:cs="Times New Roman"/>
          <w:color w:val="000000" w:themeColor="text1"/>
          <w:sz w:val="24"/>
          <w:szCs w:val="24"/>
          <w:highlight w:val="white"/>
        </w:rPr>
        <w:t>. [online] Available at: &lt;https://aws.amazon.com/products/management-and-governance/use-cases/monitoring-and-observability/?whats-new-cards.sort-by=item.additionalFields.postDateTime&amp;whats-new-cards.sort-order=desc&amp;blog-posts-cards.sort-by=item.additionalFields.createdDate&amp;blog-posts-cards.sort-order=desc&gt; [Accessed 30 July 2022].</w:t>
      </w:r>
    </w:p>
    <w:p w14:paraId="62450770"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t>analyticsindiamag</w:t>
      </w:r>
      <w:proofErr w:type="spellEnd"/>
      <w:r w:rsidRPr="00F80B7B">
        <w:rPr>
          <w:rFonts w:ascii="Times New Roman" w:eastAsia="Times New Roman" w:hAnsi="Times New Roman" w:cs="Times New Roman"/>
          <w:color w:val="000000" w:themeColor="text1"/>
          <w:sz w:val="24"/>
          <w:szCs w:val="24"/>
          <w:highlight w:val="white"/>
        </w:rPr>
        <w:t xml:space="preserve"> , 2022. </w:t>
      </w:r>
      <w:r w:rsidRPr="00F80B7B">
        <w:rPr>
          <w:rFonts w:ascii="Times New Roman" w:eastAsia="Times New Roman" w:hAnsi="Times New Roman" w:cs="Times New Roman"/>
          <w:i/>
          <w:color w:val="000000" w:themeColor="text1"/>
          <w:sz w:val="24"/>
          <w:szCs w:val="24"/>
          <w:highlight w:val="white"/>
        </w:rPr>
        <w:t xml:space="preserve">How To Use Effective Data Storytelling </w:t>
      </w:r>
      <w:proofErr w:type="gramStart"/>
      <w:r w:rsidRPr="00F80B7B">
        <w:rPr>
          <w:rFonts w:ascii="Times New Roman" w:eastAsia="Times New Roman" w:hAnsi="Times New Roman" w:cs="Times New Roman"/>
          <w:i/>
          <w:color w:val="000000" w:themeColor="text1"/>
          <w:sz w:val="24"/>
          <w:szCs w:val="24"/>
          <w:highlight w:val="white"/>
        </w:rPr>
        <w:t>For</w:t>
      </w:r>
      <w:proofErr w:type="gramEnd"/>
      <w:r w:rsidRPr="00F80B7B">
        <w:rPr>
          <w:rFonts w:ascii="Times New Roman" w:eastAsia="Times New Roman" w:hAnsi="Times New Roman" w:cs="Times New Roman"/>
          <w:i/>
          <w:color w:val="000000" w:themeColor="text1"/>
          <w:sz w:val="24"/>
          <w:szCs w:val="24"/>
          <w:highlight w:val="white"/>
        </w:rPr>
        <w:t xml:space="preserve"> Business Impact</w:t>
      </w:r>
      <w:r w:rsidRPr="00F80B7B">
        <w:rPr>
          <w:rFonts w:ascii="Times New Roman" w:eastAsia="Times New Roman" w:hAnsi="Times New Roman" w:cs="Times New Roman"/>
          <w:color w:val="000000" w:themeColor="text1"/>
          <w:sz w:val="24"/>
          <w:szCs w:val="24"/>
          <w:highlight w:val="white"/>
        </w:rPr>
        <w:t>. [online] Analytics India Magazine. Available at: &lt;https://analyticsindiamag.com/how-to-use-effective-data-storytelling-for-business-impact/&gt; [Accessed 30 July 2022].</w:t>
      </w:r>
    </w:p>
    <w:p w14:paraId="0D3B310D" w14:textId="77777777" w:rsidR="00106CF4" w:rsidRPr="00F80B7B" w:rsidRDefault="00106CF4" w:rsidP="00000E46">
      <w:pPr>
        <w:pStyle w:val="NormalWeb"/>
        <w:spacing w:before="0" w:beforeAutospacing="0" w:after="0" w:afterAutospacing="0" w:line="360" w:lineRule="auto"/>
        <w:jc w:val="both"/>
        <w:rPr>
          <w:color w:val="000000" w:themeColor="text1"/>
        </w:rPr>
      </w:pPr>
      <w:r w:rsidRPr="00F80B7B">
        <w:rPr>
          <w:color w:val="000000" w:themeColor="text1"/>
          <w:shd w:val="clear" w:color="auto" w:fill="FFFFFF"/>
        </w:rPr>
        <w:t xml:space="preserve">Antoniou, G.S., 2018, April. A Framework for the Governance of Information Security: Can it be Used in an Organization. In </w:t>
      </w:r>
      <w:proofErr w:type="spellStart"/>
      <w:r w:rsidRPr="00F80B7B">
        <w:rPr>
          <w:color w:val="000000" w:themeColor="text1"/>
          <w:shd w:val="clear" w:color="auto" w:fill="FFFFFF"/>
        </w:rPr>
        <w:t>SoutheastCon</w:t>
      </w:r>
      <w:proofErr w:type="spellEnd"/>
      <w:r w:rsidRPr="00F80B7B">
        <w:rPr>
          <w:color w:val="000000" w:themeColor="text1"/>
          <w:shd w:val="clear" w:color="auto" w:fill="FFFFFF"/>
        </w:rPr>
        <w:t xml:space="preserve"> 2018 (pp. 1-30). IEEE.</w:t>
      </w:r>
    </w:p>
    <w:p w14:paraId="32D57FA3"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t>canningspurple</w:t>
      </w:r>
      <w:proofErr w:type="spellEnd"/>
      <w:r w:rsidRPr="00F80B7B">
        <w:rPr>
          <w:rFonts w:ascii="Times New Roman" w:eastAsia="Times New Roman" w:hAnsi="Times New Roman" w:cs="Times New Roman"/>
          <w:color w:val="000000" w:themeColor="text1"/>
          <w:sz w:val="24"/>
          <w:szCs w:val="24"/>
          <w:highlight w:val="white"/>
        </w:rPr>
        <w:t xml:space="preserve"> , 2022. [online] Available at: &lt;https://news.canningspurple.com.au/how-spotify-uses-data-to-tell-a-story/&gt; [Accessed 30 July 2022].</w:t>
      </w:r>
    </w:p>
    <w:p w14:paraId="438E67BB"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ComputerWeekly.com. 2022. </w:t>
      </w:r>
      <w:r w:rsidRPr="00F80B7B">
        <w:rPr>
          <w:rFonts w:ascii="Times New Roman" w:eastAsia="Times New Roman" w:hAnsi="Times New Roman" w:cs="Times New Roman"/>
          <w:i/>
          <w:color w:val="000000" w:themeColor="text1"/>
          <w:sz w:val="24"/>
          <w:szCs w:val="24"/>
          <w:highlight w:val="white"/>
        </w:rPr>
        <w:t>Marks &amp; Spencer upskills internal talent with data science education</w:t>
      </w:r>
      <w:r w:rsidRPr="00F80B7B">
        <w:rPr>
          <w:rFonts w:ascii="Times New Roman" w:eastAsia="Times New Roman" w:hAnsi="Times New Roman" w:cs="Times New Roman"/>
          <w:color w:val="000000" w:themeColor="text1"/>
          <w:sz w:val="24"/>
          <w:szCs w:val="24"/>
          <w:highlight w:val="white"/>
        </w:rPr>
        <w:t>. [online] Available at: &lt;https://www.computerweekly.com/news/252511315/Marks-Spencer-upskills-internal-talent-with-data-science-education&gt; [Accessed 30 July 2022].</w:t>
      </w:r>
    </w:p>
    <w:p w14:paraId="492E50C4"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t>customerthink</w:t>
      </w:r>
      <w:proofErr w:type="spellEnd"/>
      <w:r w:rsidRPr="00F80B7B">
        <w:rPr>
          <w:rFonts w:ascii="Times New Roman" w:eastAsia="Times New Roman" w:hAnsi="Times New Roman" w:cs="Times New Roman"/>
          <w:color w:val="000000" w:themeColor="text1"/>
          <w:sz w:val="24"/>
          <w:szCs w:val="24"/>
          <w:highlight w:val="white"/>
        </w:rPr>
        <w:t xml:space="preserve"> , 2022. [online] Available at: &lt;https://customerthink.com/top-10-companies-using-cloud-and-why/&gt; [Accessed 30 July 2022].</w:t>
      </w:r>
    </w:p>
    <w:p w14:paraId="10DD5542"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t>Daws</w:t>
      </w:r>
      <w:proofErr w:type="spellEnd"/>
      <w:r w:rsidRPr="00F80B7B">
        <w:rPr>
          <w:rFonts w:ascii="Times New Roman" w:eastAsia="Times New Roman" w:hAnsi="Times New Roman" w:cs="Times New Roman"/>
          <w:color w:val="000000" w:themeColor="text1"/>
          <w:sz w:val="24"/>
          <w:szCs w:val="24"/>
          <w:highlight w:val="white"/>
        </w:rPr>
        <w:t xml:space="preserve">, R., 2022. </w:t>
      </w:r>
      <w:r w:rsidRPr="00F80B7B">
        <w:rPr>
          <w:rFonts w:ascii="Times New Roman" w:eastAsia="Times New Roman" w:hAnsi="Times New Roman" w:cs="Times New Roman"/>
          <w:i/>
          <w:color w:val="000000" w:themeColor="text1"/>
          <w:sz w:val="24"/>
          <w:szCs w:val="24"/>
          <w:highlight w:val="white"/>
        </w:rPr>
        <w:t>Fitbit leverages Google Cloud to accelerate healthcare innovation Internet of Things News %</w:t>
      </w:r>
      <w:r w:rsidRPr="00F80B7B">
        <w:rPr>
          <w:rFonts w:ascii="Times New Roman" w:eastAsia="Times New Roman" w:hAnsi="Times New Roman" w:cs="Times New Roman"/>
          <w:color w:val="000000" w:themeColor="text1"/>
          <w:sz w:val="24"/>
          <w:szCs w:val="24"/>
          <w:highlight w:val="white"/>
        </w:rPr>
        <w:t>. [online] Internet of Things News. Available at: &lt;https://www.iottechnews.com/news/2018/apr/30/fitbit-google-cloud-digital-healthcare/&gt; [Accessed 15 July 2022].</w:t>
      </w:r>
    </w:p>
    <w:p w14:paraId="161C8797"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Dykes, B., 2016. </w:t>
      </w:r>
      <w:r w:rsidRPr="00F80B7B">
        <w:rPr>
          <w:rFonts w:ascii="Times New Roman" w:eastAsia="Times New Roman" w:hAnsi="Times New Roman" w:cs="Times New Roman"/>
          <w:i/>
          <w:color w:val="000000" w:themeColor="text1"/>
          <w:sz w:val="24"/>
          <w:szCs w:val="24"/>
          <w:highlight w:val="white"/>
        </w:rPr>
        <w:t>Data Storytelling: The Essential Data Science Skill Everyone Needs</w:t>
      </w:r>
      <w:r w:rsidRPr="00F80B7B">
        <w:rPr>
          <w:rFonts w:ascii="Times New Roman" w:eastAsia="Times New Roman" w:hAnsi="Times New Roman" w:cs="Times New Roman"/>
          <w:color w:val="000000" w:themeColor="text1"/>
          <w:sz w:val="24"/>
          <w:szCs w:val="24"/>
          <w:highlight w:val="white"/>
        </w:rPr>
        <w:t>. [online] Forbes. Available at: &lt;https://www.forbes.com/sites/brentdykes/2016/03/31/data-storytelling-the-essential-data-science-skill-everyone-needs/?sh=3867386a52ad&gt; [Accessed 3 August 2022].</w:t>
      </w:r>
    </w:p>
    <w:p w14:paraId="5F8A71B0"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Forbes , 2022. </w:t>
      </w:r>
      <w:r w:rsidRPr="00F80B7B">
        <w:rPr>
          <w:rFonts w:ascii="Times New Roman" w:eastAsia="Times New Roman" w:hAnsi="Times New Roman" w:cs="Times New Roman"/>
          <w:i/>
          <w:color w:val="000000" w:themeColor="text1"/>
          <w:sz w:val="24"/>
          <w:szCs w:val="24"/>
          <w:highlight w:val="white"/>
        </w:rPr>
        <w:t xml:space="preserve">The Amazing Ways Coca Cola Uses Artificial Intelligence </w:t>
      </w:r>
      <w:proofErr w:type="gramStart"/>
      <w:r w:rsidRPr="00F80B7B">
        <w:rPr>
          <w:rFonts w:ascii="Times New Roman" w:eastAsia="Times New Roman" w:hAnsi="Times New Roman" w:cs="Times New Roman"/>
          <w:i/>
          <w:color w:val="000000" w:themeColor="text1"/>
          <w:sz w:val="24"/>
          <w:szCs w:val="24"/>
          <w:highlight w:val="white"/>
        </w:rPr>
        <w:t>And</w:t>
      </w:r>
      <w:proofErr w:type="gramEnd"/>
      <w:r w:rsidRPr="00F80B7B">
        <w:rPr>
          <w:rFonts w:ascii="Times New Roman" w:eastAsia="Times New Roman" w:hAnsi="Times New Roman" w:cs="Times New Roman"/>
          <w:i/>
          <w:color w:val="000000" w:themeColor="text1"/>
          <w:sz w:val="24"/>
          <w:szCs w:val="24"/>
          <w:highlight w:val="white"/>
        </w:rPr>
        <w:t xml:space="preserve"> Big Data To Drive Success</w:t>
      </w:r>
      <w:r w:rsidRPr="00F80B7B">
        <w:rPr>
          <w:rFonts w:ascii="Times New Roman" w:eastAsia="Times New Roman" w:hAnsi="Times New Roman" w:cs="Times New Roman"/>
          <w:color w:val="000000" w:themeColor="text1"/>
          <w:sz w:val="24"/>
          <w:szCs w:val="24"/>
          <w:highlight w:val="white"/>
        </w:rPr>
        <w:t>. [online] Forbes. Available at: &lt;https://www.forbes.com/sites/bernardmarr/2017/09/18/the-amazing-ways-coca-cola-uses-artificial-intelligence-ai-and-big-data-to-drive-success/&gt; [Accessed 30 July 2022].</w:t>
      </w:r>
    </w:p>
    <w:p w14:paraId="5D3851DD" w14:textId="77777777" w:rsidR="00106CF4" w:rsidRPr="00F80B7B" w:rsidRDefault="00106CF4" w:rsidP="00000E46">
      <w:pPr>
        <w:spacing w:after="180"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lastRenderedPageBreak/>
        <w:t xml:space="preserve">Graber, A., 2020. </w:t>
      </w:r>
      <w:r w:rsidRPr="00F80B7B">
        <w:rPr>
          <w:rFonts w:ascii="Times New Roman" w:eastAsia="Times New Roman" w:hAnsi="Times New Roman" w:cs="Times New Roman"/>
          <w:i/>
          <w:color w:val="000000" w:themeColor="text1"/>
          <w:sz w:val="24"/>
          <w:szCs w:val="24"/>
          <w:highlight w:val="white"/>
        </w:rPr>
        <w:t>Unified Data and Analytics: A Partner’s Platform for Speed and Simplicity | SAP Blogs</w:t>
      </w:r>
      <w:r w:rsidRPr="00F80B7B">
        <w:rPr>
          <w:rFonts w:ascii="Times New Roman" w:eastAsia="Times New Roman" w:hAnsi="Times New Roman" w:cs="Times New Roman"/>
          <w:color w:val="000000" w:themeColor="text1"/>
          <w:sz w:val="24"/>
          <w:szCs w:val="24"/>
          <w:highlight w:val="white"/>
        </w:rPr>
        <w:t>. [online] Blogs.sap.com. Available at: &lt;https://blogs.sap.com/2020/06/11/unified-data-and-analytics-a-partners-platform-for-speed-and-simplicity/&gt; [Accessed 3 August 2022].</w:t>
      </w:r>
    </w:p>
    <w:p w14:paraId="54A97ED3"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t>hypersense</w:t>
      </w:r>
      <w:proofErr w:type="spellEnd"/>
      <w:r w:rsidRPr="00F80B7B">
        <w:rPr>
          <w:rFonts w:ascii="Times New Roman" w:eastAsia="Times New Roman" w:hAnsi="Times New Roman" w:cs="Times New Roman"/>
          <w:color w:val="000000" w:themeColor="text1"/>
          <w:sz w:val="24"/>
          <w:szCs w:val="24"/>
          <w:highlight w:val="white"/>
        </w:rPr>
        <w:t>. 2022. </w:t>
      </w:r>
      <w:r w:rsidRPr="00F80B7B">
        <w:rPr>
          <w:rFonts w:ascii="Times New Roman" w:eastAsia="Times New Roman" w:hAnsi="Times New Roman" w:cs="Times New Roman"/>
          <w:i/>
          <w:color w:val="000000" w:themeColor="text1"/>
          <w:sz w:val="24"/>
          <w:szCs w:val="24"/>
          <w:highlight w:val="white"/>
        </w:rPr>
        <w:t>Unified Data Analytics | Augmented Analytics Platform | Data Analytics</w:t>
      </w:r>
      <w:r w:rsidRPr="00F80B7B">
        <w:rPr>
          <w:rFonts w:ascii="Times New Roman" w:eastAsia="Times New Roman" w:hAnsi="Times New Roman" w:cs="Times New Roman"/>
          <w:color w:val="000000" w:themeColor="text1"/>
          <w:sz w:val="24"/>
          <w:szCs w:val="24"/>
          <w:highlight w:val="white"/>
        </w:rPr>
        <w:t>. [online] Available at: &lt;https://hypersense.subex.com/aiglossary/unified-data-analytics/#:~:text=Unified%20data%20analytics%20helps%20businesses%20make%20sense%20of%20their%20data,AI%20initiatives%20in%20an%20organization.&gt; [Accessed 30 July 2022].</w:t>
      </w:r>
    </w:p>
    <w:p w14:paraId="057341F1"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Kang, Y. and Magdy, A., 2020, April. </w:t>
      </w:r>
      <w:proofErr w:type="spellStart"/>
      <w:r w:rsidRPr="00F80B7B">
        <w:rPr>
          <w:rFonts w:ascii="Times New Roman" w:eastAsia="Times New Roman" w:hAnsi="Times New Roman" w:cs="Times New Roman"/>
          <w:color w:val="000000" w:themeColor="text1"/>
          <w:sz w:val="24"/>
          <w:szCs w:val="24"/>
          <w:highlight w:val="white"/>
        </w:rPr>
        <w:t>HiDaM</w:t>
      </w:r>
      <w:proofErr w:type="spellEnd"/>
      <w:r w:rsidRPr="00F80B7B">
        <w:rPr>
          <w:rFonts w:ascii="Times New Roman" w:eastAsia="Times New Roman" w:hAnsi="Times New Roman" w:cs="Times New Roman"/>
          <w:color w:val="000000" w:themeColor="text1"/>
          <w:sz w:val="24"/>
          <w:szCs w:val="24"/>
          <w:highlight w:val="white"/>
        </w:rPr>
        <w:t xml:space="preserve">: A unified data model for high-definition (HD) map data. In </w:t>
      </w:r>
      <w:r w:rsidRPr="00F80B7B">
        <w:rPr>
          <w:rFonts w:ascii="Times New Roman" w:eastAsia="Times New Roman" w:hAnsi="Times New Roman" w:cs="Times New Roman"/>
          <w:i/>
          <w:color w:val="000000" w:themeColor="text1"/>
          <w:sz w:val="24"/>
          <w:szCs w:val="24"/>
          <w:highlight w:val="white"/>
        </w:rPr>
        <w:t>2020 IEEE 36th International Conference on Data Engineering Workshops (ICDEW)</w:t>
      </w:r>
      <w:r w:rsidRPr="00F80B7B">
        <w:rPr>
          <w:rFonts w:ascii="Times New Roman" w:eastAsia="Times New Roman" w:hAnsi="Times New Roman" w:cs="Times New Roman"/>
          <w:color w:val="000000" w:themeColor="text1"/>
          <w:sz w:val="24"/>
          <w:szCs w:val="24"/>
          <w:highlight w:val="white"/>
        </w:rPr>
        <w:t xml:space="preserve"> (pp. 26-32). IEEE.</w:t>
      </w:r>
    </w:p>
    <w:p w14:paraId="31B5737F"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Khan, S., Shakil, K.A. and Alam, M., 2018. Cloud-based big data analytics—a survey of current research and future directions. </w:t>
      </w:r>
      <w:r w:rsidRPr="00F80B7B">
        <w:rPr>
          <w:rFonts w:ascii="Times New Roman" w:eastAsia="Times New Roman" w:hAnsi="Times New Roman" w:cs="Times New Roman"/>
          <w:i/>
          <w:color w:val="000000" w:themeColor="text1"/>
          <w:sz w:val="24"/>
          <w:szCs w:val="24"/>
          <w:highlight w:val="white"/>
        </w:rPr>
        <w:t>Big data analytics</w:t>
      </w:r>
      <w:r w:rsidRPr="00F80B7B">
        <w:rPr>
          <w:rFonts w:ascii="Times New Roman" w:eastAsia="Times New Roman" w:hAnsi="Times New Roman" w:cs="Times New Roman"/>
          <w:color w:val="000000" w:themeColor="text1"/>
          <w:sz w:val="24"/>
          <w:szCs w:val="24"/>
          <w:highlight w:val="white"/>
        </w:rPr>
        <w:t>, pp.595-604.</w:t>
      </w:r>
    </w:p>
    <w:p w14:paraId="191CAAC7" w14:textId="77777777" w:rsidR="00106CF4" w:rsidRPr="00F80B7B" w:rsidRDefault="00106CF4" w:rsidP="00000E46">
      <w:pPr>
        <w:spacing w:after="180"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MicroStrategy. 2022. </w:t>
      </w:r>
      <w:r w:rsidRPr="00F80B7B">
        <w:rPr>
          <w:rFonts w:ascii="Times New Roman" w:eastAsia="Times New Roman" w:hAnsi="Times New Roman" w:cs="Times New Roman"/>
          <w:i/>
          <w:color w:val="000000" w:themeColor="text1"/>
          <w:sz w:val="24"/>
          <w:szCs w:val="24"/>
          <w:highlight w:val="white"/>
        </w:rPr>
        <w:t>Cloud Analytics: Everything You Need to Know</w:t>
      </w:r>
      <w:r w:rsidRPr="00F80B7B">
        <w:rPr>
          <w:rFonts w:ascii="Times New Roman" w:eastAsia="Times New Roman" w:hAnsi="Times New Roman" w:cs="Times New Roman"/>
          <w:color w:val="000000" w:themeColor="text1"/>
          <w:sz w:val="24"/>
          <w:szCs w:val="24"/>
          <w:highlight w:val="white"/>
        </w:rPr>
        <w:t>. [online] Available at: &lt;https://www.microstrategy.com/en/resources/introductory-guides/cloud-analytics-everything-you-need-to-know&gt; [Accessed 3 August 2022].</w:t>
      </w:r>
    </w:p>
    <w:p w14:paraId="7BD04D63" w14:textId="77777777" w:rsidR="00106CF4" w:rsidRPr="00F80B7B" w:rsidRDefault="00106CF4" w:rsidP="00000E46">
      <w:pPr>
        <w:pStyle w:val="NormalWeb"/>
        <w:spacing w:before="0" w:beforeAutospacing="0" w:after="0" w:afterAutospacing="0" w:line="360" w:lineRule="auto"/>
        <w:jc w:val="both"/>
        <w:rPr>
          <w:color w:val="000000" w:themeColor="text1"/>
        </w:rPr>
      </w:pPr>
      <w:r w:rsidRPr="00F80B7B">
        <w:rPr>
          <w:color w:val="000000" w:themeColor="text1"/>
          <w:shd w:val="clear" w:color="auto" w:fill="FFFFFF"/>
        </w:rPr>
        <w:t xml:space="preserve">Muller, M., Lange, I., Wang, D., </w:t>
      </w:r>
      <w:proofErr w:type="spellStart"/>
      <w:r w:rsidRPr="00F80B7B">
        <w:rPr>
          <w:color w:val="000000" w:themeColor="text1"/>
          <w:shd w:val="clear" w:color="auto" w:fill="FFFFFF"/>
        </w:rPr>
        <w:t>Piorkowski</w:t>
      </w:r>
      <w:proofErr w:type="spellEnd"/>
      <w:r w:rsidRPr="00F80B7B">
        <w:rPr>
          <w:color w:val="000000" w:themeColor="text1"/>
          <w:shd w:val="clear" w:color="auto" w:fill="FFFFFF"/>
        </w:rPr>
        <w:t xml:space="preserve">, D., </w:t>
      </w:r>
      <w:proofErr w:type="spellStart"/>
      <w:r w:rsidRPr="00F80B7B">
        <w:rPr>
          <w:color w:val="000000" w:themeColor="text1"/>
          <w:shd w:val="clear" w:color="auto" w:fill="FFFFFF"/>
        </w:rPr>
        <w:t>Tsay</w:t>
      </w:r>
      <w:proofErr w:type="spellEnd"/>
      <w:r w:rsidRPr="00F80B7B">
        <w:rPr>
          <w:color w:val="000000" w:themeColor="text1"/>
          <w:shd w:val="clear" w:color="auto" w:fill="FFFFFF"/>
        </w:rPr>
        <w:t>, J., Liao, Q.V., Dugan, C. and Erickson, T., 2019, May. How data science workers work with data: Discovery, capture, curation, design, creation. In Proceedings of the 2019 CHI conference on human factors in computing systems (pp. 1-15).</w:t>
      </w:r>
    </w:p>
    <w:p w14:paraId="0135B88B"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NetSuite. 2022. </w:t>
      </w:r>
      <w:r w:rsidRPr="00F80B7B">
        <w:rPr>
          <w:rFonts w:ascii="Times New Roman" w:eastAsia="Times New Roman" w:hAnsi="Times New Roman" w:cs="Times New Roman"/>
          <w:i/>
          <w:color w:val="000000" w:themeColor="text1"/>
          <w:sz w:val="24"/>
          <w:szCs w:val="24"/>
          <w:highlight w:val="white"/>
        </w:rPr>
        <w:t>How to Use Cloud Analytics</w:t>
      </w:r>
      <w:r w:rsidRPr="00F80B7B">
        <w:rPr>
          <w:rFonts w:ascii="Times New Roman" w:eastAsia="Times New Roman" w:hAnsi="Times New Roman" w:cs="Times New Roman"/>
          <w:color w:val="000000" w:themeColor="text1"/>
          <w:sz w:val="24"/>
          <w:szCs w:val="24"/>
          <w:highlight w:val="white"/>
        </w:rPr>
        <w:t>. [online] Available at: &lt;https://www.netsuite.com/portal/resource/articles/erp/cloud-analytics.shtml#:~:text=Cloud%20analytics%20allows%20companies%20to,data%20processing%20affordable%20and%20accessible.&gt; [Accessed 30 July 2022].</w:t>
      </w:r>
    </w:p>
    <w:p w14:paraId="04F55D6E"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Ori.hhs.gov. 2022. </w:t>
      </w:r>
      <w:r w:rsidRPr="00F80B7B">
        <w:rPr>
          <w:rFonts w:ascii="Times New Roman" w:eastAsia="Times New Roman" w:hAnsi="Times New Roman" w:cs="Times New Roman"/>
          <w:i/>
          <w:color w:val="000000" w:themeColor="text1"/>
          <w:sz w:val="24"/>
          <w:szCs w:val="24"/>
          <w:highlight w:val="white"/>
        </w:rPr>
        <w:t>Data Handling</w:t>
      </w:r>
      <w:r w:rsidRPr="00F80B7B">
        <w:rPr>
          <w:rFonts w:ascii="Times New Roman" w:eastAsia="Times New Roman" w:hAnsi="Times New Roman" w:cs="Times New Roman"/>
          <w:color w:val="000000" w:themeColor="text1"/>
          <w:sz w:val="24"/>
          <w:szCs w:val="24"/>
          <w:highlight w:val="white"/>
        </w:rPr>
        <w:t>. [online] Available at: &lt;https://ori.hhs.gov/education/products/n_illinois_u/datamanagement/dhtopic.html#:~:text=Data%20handling%20is%20the%20process,as%20through%20non%2Delectronic%20means%20.&gt; [Accessed 25 July 2022].</w:t>
      </w:r>
    </w:p>
    <w:p w14:paraId="540DE987" w14:textId="77777777" w:rsidR="00106CF4" w:rsidRPr="00F80B7B" w:rsidRDefault="00106CF4" w:rsidP="00000E46">
      <w:pPr>
        <w:spacing w:after="180"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Royal Cyber. 2022. </w:t>
      </w:r>
      <w:r w:rsidRPr="00F80B7B">
        <w:rPr>
          <w:rFonts w:ascii="Times New Roman" w:eastAsia="Times New Roman" w:hAnsi="Times New Roman" w:cs="Times New Roman"/>
          <w:i/>
          <w:color w:val="000000" w:themeColor="text1"/>
          <w:sz w:val="24"/>
          <w:szCs w:val="24"/>
          <w:highlight w:val="white"/>
        </w:rPr>
        <w:t>BAM</w:t>
      </w:r>
      <w:r w:rsidRPr="00F80B7B">
        <w:rPr>
          <w:rFonts w:ascii="Times New Roman" w:eastAsia="Times New Roman" w:hAnsi="Times New Roman" w:cs="Times New Roman"/>
          <w:color w:val="000000" w:themeColor="text1"/>
          <w:sz w:val="24"/>
          <w:szCs w:val="24"/>
          <w:highlight w:val="white"/>
        </w:rPr>
        <w:t>. [online] Available at: &lt;https://www.royalcyber.com/technologies/bam/&gt; [Accessed 3 August 2022].</w:t>
      </w:r>
    </w:p>
    <w:p w14:paraId="34C4B798"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lastRenderedPageBreak/>
        <w:t>Shtal</w:t>
      </w:r>
      <w:proofErr w:type="spellEnd"/>
      <w:r w:rsidRPr="00F80B7B">
        <w:rPr>
          <w:rFonts w:ascii="Times New Roman" w:eastAsia="Times New Roman" w:hAnsi="Times New Roman" w:cs="Times New Roman"/>
          <w:color w:val="000000" w:themeColor="text1"/>
          <w:sz w:val="24"/>
          <w:szCs w:val="24"/>
          <w:highlight w:val="white"/>
        </w:rPr>
        <w:t xml:space="preserve">, T.V., BURIAK, M.M., AMIRBEKULY, Y., UKUBASSOVA, G.S., KASKIN, T.T. and TOIBOLDINOVA, Z.G., 2018. Methods of analysis of the external environment of business activities. </w:t>
      </w:r>
      <w:proofErr w:type="spellStart"/>
      <w:r w:rsidRPr="00F80B7B">
        <w:rPr>
          <w:rFonts w:ascii="Times New Roman" w:eastAsia="Times New Roman" w:hAnsi="Times New Roman" w:cs="Times New Roman"/>
          <w:i/>
          <w:color w:val="000000" w:themeColor="text1"/>
          <w:sz w:val="24"/>
          <w:szCs w:val="24"/>
          <w:highlight w:val="white"/>
        </w:rPr>
        <w:t>Revista</w:t>
      </w:r>
      <w:proofErr w:type="spellEnd"/>
      <w:r w:rsidRPr="00F80B7B">
        <w:rPr>
          <w:rFonts w:ascii="Times New Roman" w:eastAsia="Times New Roman" w:hAnsi="Times New Roman" w:cs="Times New Roman"/>
          <w:i/>
          <w:color w:val="000000" w:themeColor="text1"/>
          <w:sz w:val="24"/>
          <w:szCs w:val="24"/>
          <w:highlight w:val="white"/>
        </w:rPr>
        <w:t xml:space="preserve"> </w:t>
      </w:r>
      <w:proofErr w:type="spellStart"/>
      <w:r w:rsidRPr="00F80B7B">
        <w:rPr>
          <w:rFonts w:ascii="Times New Roman" w:eastAsia="Times New Roman" w:hAnsi="Times New Roman" w:cs="Times New Roman"/>
          <w:i/>
          <w:color w:val="000000" w:themeColor="text1"/>
          <w:sz w:val="24"/>
          <w:szCs w:val="24"/>
          <w:highlight w:val="white"/>
        </w:rPr>
        <w:t>espacios</w:t>
      </w:r>
      <w:proofErr w:type="spellEnd"/>
      <w:r w:rsidRPr="00F80B7B">
        <w:rPr>
          <w:rFonts w:ascii="Times New Roman" w:eastAsia="Times New Roman" w:hAnsi="Times New Roman" w:cs="Times New Roman"/>
          <w:color w:val="000000" w:themeColor="text1"/>
          <w:sz w:val="24"/>
          <w:szCs w:val="24"/>
          <w:highlight w:val="white"/>
        </w:rPr>
        <w:t xml:space="preserve">, </w:t>
      </w:r>
      <w:r w:rsidRPr="00F80B7B">
        <w:rPr>
          <w:rFonts w:ascii="Times New Roman" w:eastAsia="Times New Roman" w:hAnsi="Times New Roman" w:cs="Times New Roman"/>
          <w:i/>
          <w:color w:val="000000" w:themeColor="text1"/>
          <w:sz w:val="24"/>
          <w:szCs w:val="24"/>
          <w:highlight w:val="white"/>
        </w:rPr>
        <w:t>39</w:t>
      </w:r>
      <w:r w:rsidRPr="00F80B7B">
        <w:rPr>
          <w:rFonts w:ascii="Times New Roman" w:eastAsia="Times New Roman" w:hAnsi="Times New Roman" w:cs="Times New Roman"/>
          <w:color w:val="000000" w:themeColor="text1"/>
          <w:sz w:val="24"/>
          <w:szCs w:val="24"/>
          <w:highlight w:val="white"/>
        </w:rPr>
        <w:t>(12).</w:t>
      </w:r>
    </w:p>
    <w:p w14:paraId="79C40ABF" w14:textId="77777777" w:rsidR="00106CF4" w:rsidRPr="00F80B7B" w:rsidRDefault="00106CF4" w:rsidP="00000E46">
      <w:pPr>
        <w:spacing w:after="180"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softengi.com. 2022. </w:t>
      </w:r>
      <w:r w:rsidRPr="00F80B7B">
        <w:rPr>
          <w:rFonts w:ascii="Times New Roman" w:eastAsia="Times New Roman" w:hAnsi="Times New Roman" w:cs="Times New Roman"/>
          <w:i/>
          <w:color w:val="000000" w:themeColor="text1"/>
          <w:sz w:val="24"/>
          <w:szCs w:val="24"/>
          <w:highlight w:val="white"/>
        </w:rPr>
        <w:t>Augmented Analytics is the Future of Business Intelligence</w:t>
      </w:r>
      <w:r w:rsidRPr="00F80B7B">
        <w:rPr>
          <w:rFonts w:ascii="Times New Roman" w:eastAsia="Times New Roman" w:hAnsi="Times New Roman" w:cs="Times New Roman"/>
          <w:color w:val="000000" w:themeColor="text1"/>
          <w:sz w:val="24"/>
          <w:szCs w:val="24"/>
          <w:highlight w:val="white"/>
        </w:rPr>
        <w:t>. [online] Available at: &lt;https://softengi.com/blog/augmented-analytics-is-the-future-of-business-intelligence/&gt; [Accessed 3 August 2022].</w:t>
      </w:r>
    </w:p>
    <w:p w14:paraId="70DD3AFE"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r w:rsidRPr="00F80B7B">
        <w:rPr>
          <w:rFonts w:ascii="Times New Roman" w:eastAsia="Times New Roman" w:hAnsi="Times New Roman" w:cs="Times New Roman"/>
          <w:color w:val="000000" w:themeColor="text1"/>
          <w:sz w:val="24"/>
          <w:szCs w:val="24"/>
          <w:highlight w:val="white"/>
        </w:rPr>
        <w:t xml:space="preserve">Taylor &amp; Francis. 2022. </w:t>
      </w:r>
      <w:r w:rsidRPr="00F80B7B">
        <w:rPr>
          <w:rFonts w:ascii="Times New Roman" w:eastAsia="Times New Roman" w:hAnsi="Times New Roman" w:cs="Times New Roman"/>
          <w:i/>
          <w:color w:val="000000" w:themeColor="text1"/>
          <w:sz w:val="24"/>
          <w:szCs w:val="24"/>
          <w:highlight w:val="white"/>
        </w:rPr>
        <w:t>Data storytelling is not storytelling with data: A framework for storytelling in science communication and data journalism</w:t>
      </w:r>
      <w:r w:rsidRPr="00F80B7B">
        <w:rPr>
          <w:rFonts w:ascii="Times New Roman" w:eastAsia="Times New Roman" w:hAnsi="Times New Roman" w:cs="Times New Roman"/>
          <w:color w:val="000000" w:themeColor="text1"/>
          <w:sz w:val="24"/>
          <w:szCs w:val="24"/>
          <w:highlight w:val="white"/>
        </w:rPr>
        <w:t>. [online] Available at: &lt;https://www.tandfonline.com/doi/full/10.1080/01972243.2021.1951415&gt; [Accessed 15 July 2022].</w:t>
      </w:r>
    </w:p>
    <w:p w14:paraId="722D1AFB" w14:textId="77777777" w:rsidR="00106CF4" w:rsidRPr="00F80B7B" w:rsidRDefault="00106CF4" w:rsidP="00000E46">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F80B7B">
        <w:rPr>
          <w:rFonts w:ascii="Times New Roman" w:eastAsia="Times New Roman" w:hAnsi="Times New Roman" w:cs="Times New Roman"/>
          <w:color w:val="000000" w:themeColor="text1"/>
          <w:sz w:val="24"/>
          <w:szCs w:val="24"/>
          <w:highlight w:val="white"/>
        </w:rPr>
        <w:t>techtarget</w:t>
      </w:r>
      <w:proofErr w:type="spellEnd"/>
      <w:r w:rsidRPr="00F80B7B">
        <w:rPr>
          <w:rFonts w:ascii="Times New Roman" w:eastAsia="Times New Roman" w:hAnsi="Times New Roman" w:cs="Times New Roman"/>
          <w:color w:val="000000" w:themeColor="text1"/>
          <w:sz w:val="24"/>
          <w:szCs w:val="24"/>
          <w:highlight w:val="white"/>
        </w:rPr>
        <w:t>. 2022. </w:t>
      </w:r>
      <w:r w:rsidRPr="00F80B7B">
        <w:rPr>
          <w:rFonts w:ascii="Times New Roman" w:eastAsia="Times New Roman" w:hAnsi="Times New Roman" w:cs="Times New Roman"/>
          <w:i/>
          <w:color w:val="000000" w:themeColor="text1"/>
          <w:sz w:val="24"/>
          <w:szCs w:val="24"/>
          <w:highlight w:val="white"/>
        </w:rPr>
        <w:t>Top 5 benefits of augmented analytics</w:t>
      </w:r>
      <w:r w:rsidRPr="00F80B7B">
        <w:rPr>
          <w:rFonts w:ascii="Times New Roman" w:eastAsia="Times New Roman" w:hAnsi="Times New Roman" w:cs="Times New Roman"/>
          <w:color w:val="000000" w:themeColor="text1"/>
          <w:sz w:val="24"/>
          <w:szCs w:val="24"/>
          <w:highlight w:val="white"/>
        </w:rPr>
        <w:t>. [online] Available at: &lt;https://www.techtarget.com/searchbusinessanalytics/feature/Top-5-benefits-of-augmented-analytics&gt; [Accessed 30 July 2022].</w:t>
      </w:r>
    </w:p>
    <w:p w14:paraId="1B34CFD2" w14:textId="77777777" w:rsidR="00624A1E" w:rsidRPr="00F80B7B" w:rsidRDefault="00624A1E" w:rsidP="00000E46">
      <w:pPr>
        <w:spacing w:line="360" w:lineRule="auto"/>
        <w:jc w:val="both"/>
        <w:rPr>
          <w:rFonts w:ascii="Times New Roman" w:eastAsia="Times New Roman" w:hAnsi="Times New Roman" w:cs="Times New Roman"/>
          <w:color w:val="000000" w:themeColor="text1"/>
          <w:sz w:val="24"/>
          <w:szCs w:val="24"/>
          <w:highlight w:val="white"/>
        </w:rPr>
      </w:pPr>
    </w:p>
    <w:sectPr w:rsidR="00624A1E" w:rsidRPr="00F80B7B" w:rsidSect="00471B47">
      <w:footerReference w:type="defaul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1F8CE" w14:textId="77777777" w:rsidR="00920402" w:rsidRDefault="00920402">
      <w:pPr>
        <w:spacing w:line="240" w:lineRule="auto"/>
      </w:pPr>
      <w:r>
        <w:separator/>
      </w:r>
    </w:p>
  </w:endnote>
  <w:endnote w:type="continuationSeparator" w:id="0">
    <w:p w14:paraId="0EC28AA5" w14:textId="77777777" w:rsidR="00920402" w:rsidRDefault="009204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024F" w14:textId="77777777" w:rsidR="00624A1E" w:rsidRDefault="00EC07F1">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71B47">
      <w:rPr>
        <w:noProof/>
        <w:color w:val="000000"/>
      </w:rPr>
      <w:t>2</w:t>
    </w:r>
    <w:r>
      <w:rPr>
        <w:color w:val="000000"/>
      </w:rPr>
      <w:fldChar w:fldCharType="end"/>
    </w:r>
  </w:p>
  <w:p w14:paraId="4B846FA2" w14:textId="77777777" w:rsidR="00624A1E" w:rsidRDefault="00624A1E">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59629"/>
      <w:docPartObj>
        <w:docPartGallery w:val="Page Numbers (Bottom of Page)"/>
        <w:docPartUnique/>
      </w:docPartObj>
    </w:sdtPr>
    <w:sdtEndPr>
      <w:rPr>
        <w:noProof/>
      </w:rPr>
    </w:sdtEndPr>
    <w:sdtContent>
      <w:p w14:paraId="2329ABCE" w14:textId="67B42308" w:rsidR="00471B47" w:rsidRDefault="00471B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32A67C" w14:textId="77777777" w:rsidR="00471B47" w:rsidRDefault="00471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68F6E" w14:textId="77777777" w:rsidR="00920402" w:rsidRDefault="00920402">
      <w:pPr>
        <w:spacing w:line="240" w:lineRule="auto"/>
      </w:pPr>
      <w:r>
        <w:separator/>
      </w:r>
    </w:p>
  </w:footnote>
  <w:footnote w:type="continuationSeparator" w:id="0">
    <w:p w14:paraId="3584A5F0" w14:textId="77777777" w:rsidR="00920402" w:rsidRDefault="009204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A1E"/>
    <w:rsid w:val="000003EA"/>
    <w:rsid w:val="00000E46"/>
    <w:rsid w:val="000C077E"/>
    <w:rsid w:val="00106CF4"/>
    <w:rsid w:val="001218F7"/>
    <w:rsid w:val="00471B47"/>
    <w:rsid w:val="00624A1E"/>
    <w:rsid w:val="0064191F"/>
    <w:rsid w:val="00920402"/>
    <w:rsid w:val="00A265AB"/>
    <w:rsid w:val="00AE6288"/>
    <w:rsid w:val="00CB2116"/>
    <w:rsid w:val="00DB041E"/>
    <w:rsid w:val="00EC07F1"/>
    <w:rsid w:val="00F25DF8"/>
    <w:rsid w:val="00F80B7B"/>
    <w:rsid w:val="00F945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60474"/>
  <w15:docId w15:val="{5AD1B267-883D-410E-B518-BD42D9B54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DA6E70"/>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DA6E7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A6E70"/>
    <w:pPr>
      <w:spacing w:after="100"/>
    </w:pPr>
  </w:style>
  <w:style w:type="character" w:styleId="Hyperlink">
    <w:name w:val="Hyperlink"/>
    <w:basedOn w:val="DefaultParagraphFont"/>
    <w:uiPriority w:val="99"/>
    <w:unhideWhenUsed/>
    <w:rsid w:val="00DA6E70"/>
    <w:rPr>
      <w:color w:val="0000FF" w:themeColor="hyperlink"/>
      <w:u w:val="single"/>
    </w:rPr>
  </w:style>
  <w:style w:type="paragraph" w:styleId="Header">
    <w:name w:val="header"/>
    <w:basedOn w:val="Normal"/>
    <w:link w:val="HeaderChar"/>
    <w:uiPriority w:val="99"/>
    <w:unhideWhenUsed/>
    <w:rsid w:val="00DA6E70"/>
    <w:pPr>
      <w:tabs>
        <w:tab w:val="center" w:pos="4680"/>
        <w:tab w:val="right" w:pos="9360"/>
      </w:tabs>
      <w:spacing w:line="240" w:lineRule="auto"/>
    </w:pPr>
  </w:style>
  <w:style w:type="character" w:customStyle="1" w:styleId="HeaderChar">
    <w:name w:val="Header Char"/>
    <w:basedOn w:val="DefaultParagraphFont"/>
    <w:link w:val="Header"/>
    <w:uiPriority w:val="99"/>
    <w:rsid w:val="00DA6E70"/>
  </w:style>
  <w:style w:type="paragraph" w:styleId="Footer">
    <w:name w:val="footer"/>
    <w:basedOn w:val="Normal"/>
    <w:link w:val="FooterChar"/>
    <w:uiPriority w:val="99"/>
    <w:unhideWhenUsed/>
    <w:rsid w:val="00DA6E70"/>
    <w:pPr>
      <w:tabs>
        <w:tab w:val="center" w:pos="4680"/>
        <w:tab w:val="right" w:pos="9360"/>
      </w:tabs>
      <w:spacing w:line="240" w:lineRule="auto"/>
    </w:pPr>
  </w:style>
  <w:style w:type="character" w:customStyle="1" w:styleId="FooterChar">
    <w:name w:val="Footer Char"/>
    <w:basedOn w:val="DefaultParagraphFont"/>
    <w:link w:val="Footer"/>
    <w:uiPriority w:val="99"/>
    <w:rsid w:val="00DA6E70"/>
  </w:style>
  <w:style w:type="character" w:customStyle="1" w:styleId="UnresolvedMention1">
    <w:name w:val="Unresolved Mention1"/>
    <w:basedOn w:val="DefaultParagraphFont"/>
    <w:uiPriority w:val="99"/>
    <w:semiHidden/>
    <w:unhideWhenUsed/>
    <w:rsid w:val="002069F5"/>
    <w:rPr>
      <w:color w:val="605E5C"/>
      <w:shd w:val="clear" w:color="auto" w:fill="E1DFDD"/>
    </w:rPr>
  </w:style>
  <w:style w:type="paragraph" w:styleId="NormalWeb">
    <w:name w:val="Normal (Web)"/>
    <w:basedOn w:val="Normal"/>
    <w:uiPriority w:val="99"/>
    <w:unhideWhenUsed/>
    <w:rsid w:val="00106CF4"/>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627394">
      <w:bodyDiv w:val="1"/>
      <w:marLeft w:val="0"/>
      <w:marRight w:val="0"/>
      <w:marTop w:val="0"/>
      <w:marBottom w:val="0"/>
      <w:divBdr>
        <w:top w:val="none" w:sz="0" w:space="0" w:color="auto"/>
        <w:left w:val="none" w:sz="0" w:space="0" w:color="auto"/>
        <w:bottom w:val="none" w:sz="0" w:space="0" w:color="auto"/>
        <w:right w:val="none" w:sz="0" w:space="0" w:color="auto"/>
      </w:divBdr>
    </w:div>
    <w:div w:id="628704715">
      <w:bodyDiv w:val="1"/>
      <w:marLeft w:val="0"/>
      <w:marRight w:val="0"/>
      <w:marTop w:val="0"/>
      <w:marBottom w:val="0"/>
      <w:divBdr>
        <w:top w:val="none" w:sz="0" w:space="0" w:color="auto"/>
        <w:left w:val="none" w:sz="0" w:space="0" w:color="auto"/>
        <w:bottom w:val="none" w:sz="0" w:space="0" w:color="auto"/>
        <w:right w:val="none" w:sz="0" w:space="0" w:color="auto"/>
      </w:divBdr>
    </w:div>
    <w:div w:id="1631085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PuA+rnMhC06qztKaHVP4CKo6bw==">AMUW2mV/Jlp0w7x6UFtQAeyOuXDPcqPOrRfwoHZ083dOJxkLbTdN/60T0FDZhr8iMcsZI5S8BJzMPnmR+WMVgIEtcB0ywS1beNNuCKyyGMB2KEbZpopE5n1W1VZLCTJk/Qk7XR2wTTNaK2QNG+rZnVdnBMxAXggjc1vQ6rUsD8eNNVb+/uTesxFIahU0gyFlHVRAo9GKD3PE1br3Itz3trjUhT+6AD15a+qwMIOv07hmoJXxfMzawd2avBIA7k0gjX+UQph+/2K1FM4dgfG9q5GZEfJV1ZcY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2598</Words>
  <Characters>14814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basiulvlada@gmail.com</cp:lastModifiedBy>
  <cp:revision>14</cp:revision>
  <dcterms:created xsi:type="dcterms:W3CDTF">2022-08-03T10:50:00Z</dcterms:created>
  <dcterms:modified xsi:type="dcterms:W3CDTF">2022-08-10T17:55:00Z</dcterms:modified>
</cp:coreProperties>
</file>