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D7202" w14:textId="04B52E47" w:rsidR="005A4435" w:rsidRDefault="005A4435" w:rsidP="008D2210">
      <w:pPr>
        <w:pStyle w:val="Title"/>
        <w:jc w:val="center"/>
        <w:rPr>
          <w:rStyle w:val="Emphasis"/>
        </w:rPr>
      </w:pPr>
    </w:p>
    <w:p w14:paraId="6FF03AEC" w14:textId="7419F55E" w:rsidR="00C063F4" w:rsidRDefault="00C063F4" w:rsidP="008D2210">
      <w:pPr>
        <w:pStyle w:val="Title"/>
        <w:jc w:val="center"/>
        <w:rPr>
          <w:rStyle w:val="Emphasis"/>
          <w:sz w:val="96"/>
          <w:szCs w:val="52"/>
        </w:rPr>
      </w:pPr>
      <w:r w:rsidRPr="00C063F4">
        <w:rPr>
          <w:rStyle w:val="Emphasis"/>
          <w:sz w:val="96"/>
          <w:szCs w:val="52"/>
        </w:rPr>
        <w:t>D</w:t>
      </w:r>
      <w:r>
        <w:rPr>
          <w:rStyle w:val="Emphasis"/>
          <w:sz w:val="96"/>
          <w:szCs w:val="52"/>
        </w:rPr>
        <w:t xml:space="preserve">igital </w:t>
      </w:r>
      <w:r w:rsidRPr="00C063F4">
        <w:rPr>
          <w:rStyle w:val="Emphasis"/>
          <w:sz w:val="96"/>
          <w:szCs w:val="52"/>
        </w:rPr>
        <w:t>S</w:t>
      </w:r>
      <w:r>
        <w:rPr>
          <w:rStyle w:val="Emphasis"/>
          <w:sz w:val="96"/>
          <w:szCs w:val="52"/>
        </w:rPr>
        <w:t xml:space="preserve">ignal </w:t>
      </w:r>
      <w:r w:rsidRPr="00C063F4">
        <w:rPr>
          <w:rStyle w:val="Emphasis"/>
          <w:sz w:val="96"/>
          <w:szCs w:val="52"/>
        </w:rPr>
        <w:t>P</w:t>
      </w:r>
      <w:r>
        <w:rPr>
          <w:rStyle w:val="Emphasis"/>
          <w:sz w:val="96"/>
          <w:szCs w:val="52"/>
        </w:rPr>
        <w:t>rocessing</w:t>
      </w:r>
      <w:r w:rsidRPr="00C063F4">
        <w:rPr>
          <w:rStyle w:val="Emphasis"/>
          <w:sz w:val="96"/>
          <w:szCs w:val="52"/>
        </w:rPr>
        <w:t xml:space="preserve"> </w:t>
      </w:r>
    </w:p>
    <w:p w14:paraId="2DFA5C32" w14:textId="77777777" w:rsidR="00C063F4" w:rsidRDefault="00C063F4" w:rsidP="008D2210">
      <w:pPr>
        <w:pStyle w:val="Title"/>
        <w:jc w:val="center"/>
        <w:rPr>
          <w:rStyle w:val="Emphasis"/>
          <w:sz w:val="96"/>
          <w:szCs w:val="52"/>
        </w:rPr>
      </w:pPr>
      <w:r w:rsidRPr="00C063F4">
        <w:rPr>
          <w:rStyle w:val="Emphasis"/>
          <w:sz w:val="96"/>
          <w:szCs w:val="52"/>
        </w:rPr>
        <w:t xml:space="preserve">&amp; </w:t>
      </w:r>
    </w:p>
    <w:p w14:paraId="5A5ADDC7" w14:textId="6E116FC9" w:rsidR="00C31B26" w:rsidRPr="00C063F4" w:rsidRDefault="00C063F4" w:rsidP="008D2210">
      <w:pPr>
        <w:pStyle w:val="Title"/>
        <w:jc w:val="center"/>
        <w:rPr>
          <w:sz w:val="96"/>
          <w:szCs w:val="52"/>
        </w:rPr>
      </w:pPr>
      <w:r w:rsidRPr="00C063F4">
        <w:rPr>
          <w:rStyle w:val="Emphasis"/>
          <w:sz w:val="96"/>
          <w:szCs w:val="52"/>
        </w:rPr>
        <w:t>Communications</w:t>
      </w:r>
      <w:r w:rsidR="003A37AD" w:rsidRPr="00C063F4">
        <w:rPr>
          <w:rStyle w:val="Emphasis"/>
          <w:sz w:val="96"/>
          <w:szCs w:val="52"/>
        </w:rPr>
        <w:t xml:space="preserve"> </w:t>
      </w:r>
    </w:p>
    <w:p w14:paraId="76F38072" w14:textId="76938AC0" w:rsidR="008D2210" w:rsidRDefault="008D2210" w:rsidP="008D2210"/>
    <w:p w14:paraId="153ED2FA" w14:textId="2630719A" w:rsidR="008D2210" w:rsidRDefault="008D2210" w:rsidP="008D2210"/>
    <w:p w14:paraId="2B82DDF0" w14:textId="5689147B" w:rsidR="008D2210" w:rsidRDefault="008D2210" w:rsidP="008D2210"/>
    <w:p w14:paraId="63E399C8" w14:textId="77777777" w:rsidR="008D2210" w:rsidRPr="008D2210" w:rsidRDefault="008D2210" w:rsidP="008D2210"/>
    <w:p w14:paraId="6AFAEF6F" w14:textId="77777777" w:rsidR="00C31B26" w:rsidRPr="008D2210" w:rsidRDefault="004C3C1F" w:rsidP="008D2210">
      <w:pPr>
        <w:pStyle w:val="CoverHead1"/>
        <w:jc w:val="center"/>
        <w:rPr>
          <w:sz w:val="28"/>
          <w:szCs w:val="22"/>
        </w:rPr>
      </w:pPr>
      <w:sdt>
        <w:sdtPr>
          <w:rPr>
            <w:sz w:val="28"/>
            <w:szCs w:val="22"/>
          </w:rPr>
          <w:id w:val="-30888360"/>
          <w:placeholder>
            <w:docPart w:val="08072BCF8A5A4C019A244DF932DCD86A"/>
          </w:placeholder>
          <w:temporary/>
          <w:showingPlcHdr/>
          <w15:appearance w15:val="hidden"/>
        </w:sdtPr>
        <w:sdtContent>
          <w:r w:rsidR="00224640" w:rsidRPr="008D2210">
            <w:rPr>
              <w:b/>
              <w:bCs/>
              <w:sz w:val="28"/>
              <w:szCs w:val="22"/>
            </w:rPr>
            <w:t>Student:</w:t>
          </w:r>
        </w:sdtContent>
      </w:sdt>
    </w:p>
    <w:p w14:paraId="37C074DA" w14:textId="32ABAC8A" w:rsidR="00C31B26" w:rsidRPr="008D2210" w:rsidRDefault="008D2210" w:rsidP="008D2210">
      <w:pPr>
        <w:pStyle w:val="CoverHead2"/>
        <w:jc w:val="center"/>
        <w:rPr>
          <w:sz w:val="36"/>
          <w:szCs w:val="36"/>
        </w:rPr>
      </w:pPr>
      <w:r w:rsidRPr="008D2210">
        <w:rPr>
          <w:sz w:val="36"/>
          <w:szCs w:val="36"/>
        </w:rPr>
        <w:t>Creighton Rees</w:t>
      </w:r>
    </w:p>
    <w:p w14:paraId="6D4FAF07" w14:textId="38E58545" w:rsidR="00224640" w:rsidRPr="00DC0C0A" w:rsidRDefault="00DC0C0A" w:rsidP="008D2210">
      <w:pPr>
        <w:pStyle w:val="CoverHead1"/>
        <w:jc w:val="center"/>
        <w:rPr>
          <w:b/>
          <w:bCs/>
          <w:sz w:val="28"/>
          <w:szCs w:val="22"/>
        </w:rPr>
      </w:pPr>
      <w:r w:rsidRPr="00DC0C0A">
        <w:rPr>
          <w:b/>
          <w:bCs/>
          <w:sz w:val="28"/>
          <w:szCs w:val="22"/>
        </w:rPr>
        <w:t>Lecturer:</w:t>
      </w:r>
    </w:p>
    <w:p w14:paraId="24FA8599" w14:textId="087C84A4" w:rsidR="00EB6826" w:rsidRPr="008D2210" w:rsidRDefault="00C063F4" w:rsidP="008D2210">
      <w:pPr>
        <w:pStyle w:val="CoverHead2"/>
        <w:jc w:val="center"/>
        <w:rPr>
          <w:sz w:val="36"/>
          <w:szCs w:val="36"/>
        </w:rPr>
      </w:pPr>
      <w:r w:rsidRPr="00C063F4">
        <w:rPr>
          <w:sz w:val="36"/>
          <w:szCs w:val="36"/>
        </w:rPr>
        <w:t>Dr Steve Mosey</w:t>
      </w:r>
    </w:p>
    <w:p w14:paraId="39E40158" w14:textId="77777777" w:rsidR="00224640" w:rsidRPr="008D2210" w:rsidRDefault="004C3C1F" w:rsidP="008D2210">
      <w:pPr>
        <w:pStyle w:val="CoverHead1"/>
        <w:jc w:val="center"/>
        <w:rPr>
          <w:sz w:val="28"/>
          <w:szCs w:val="22"/>
        </w:rPr>
      </w:pPr>
      <w:sdt>
        <w:sdtPr>
          <w:rPr>
            <w:sz w:val="28"/>
            <w:szCs w:val="22"/>
          </w:rPr>
          <w:id w:val="-1976748250"/>
          <w:placeholder>
            <w:docPart w:val="364587F2425D401A838CF0B8692CBC97"/>
          </w:placeholder>
          <w:temporary/>
          <w:showingPlcHdr/>
          <w15:appearance w15:val="hidden"/>
        </w:sdtPr>
        <w:sdtContent>
          <w:r w:rsidR="00224640" w:rsidRPr="008D2210">
            <w:rPr>
              <w:b/>
              <w:bCs/>
              <w:sz w:val="28"/>
              <w:szCs w:val="22"/>
            </w:rPr>
            <w:t>Course:</w:t>
          </w:r>
        </w:sdtContent>
      </w:sdt>
    </w:p>
    <w:p w14:paraId="7B1460BC" w14:textId="409AE897" w:rsidR="00EB6826" w:rsidRPr="008D2210" w:rsidRDefault="004C3C1F" w:rsidP="008D2210">
      <w:pPr>
        <w:pStyle w:val="CoverHead2"/>
        <w:jc w:val="center"/>
        <w:rPr>
          <w:sz w:val="36"/>
          <w:szCs w:val="36"/>
        </w:rPr>
      </w:pPr>
      <w:sdt>
        <w:sdtPr>
          <w:rPr>
            <w:sz w:val="36"/>
            <w:szCs w:val="36"/>
          </w:rPr>
          <w:alias w:val="Title"/>
          <w:tag w:val=""/>
          <w:id w:val="-1762127408"/>
          <w:placeholder>
            <w:docPart w:val="40601FAC8B8F4981A234257FDB809597"/>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906D21">
            <w:rPr>
              <w:sz w:val="36"/>
              <w:szCs w:val="36"/>
            </w:rPr>
            <w:t>Ordinance Munitions and Explosives:                                          ACDA5008:</w:t>
          </w:r>
        </w:sdtContent>
      </w:sdt>
      <w:r w:rsidR="00C063F4" w:rsidRPr="00C063F4">
        <w:rPr>
          <w:sz w:val="36"/>
          <w:szCs w:val="36"/>
        </w:rPr>
        <w:t>DSP &amp; Communications</w:t>
      </w:r>
    </w:p>
    <w:p w14:paraId="51C04FB8" w14:textId="7A07625C" w:rsidR="00CB2AED" w:rsidRDefault="00EB6826" w:rsidP="00956073">
      <w:pPr>
        <w:jc w:val="center"/>
        <w:rPr>
          <w:b/>
          <w:bCs/>
          <w:u w:val="single"/>
        </w:rPr>
      </w:pPr>
      <w:r w:rsidRPr="008D2210">
        <w:br w:type="page"/>
      </w:r>
      <w:r w:rsidR="00CB2AED" w:rsidRPr="00CB2AED">
        <w:rPr>
          <w:b/>
          <w:bCs/>
          <w:u w:val="single"/>
        </w:rPr>
        <w:lastRenderedPageBreak/>
        <w:t xml:space="preserve">Table of </w:t>
      </w:r>
      <w:r w:rsidR="00DC0C0A" w:rsidRPr="00CB2AED">
        <w:rPr>
          <w:b/>
          <w:bCs/>
          <w:u w:val="single"/>
        </w:rPr>
        <w:t>Contents</w:t>
      </w:r>
    </w:p>
    <w:p w14:paraId="08555CA9" w14:textId="77777777" w:rsidR="00667217" w:rsidRDefault="00667217" w:rsidP="00956073">
      <w:pPr>
        <w:jc w:val="center"/>
        <w:rPr>
          <w:b/>
          <w:bCs/>
          <w:u w:val="single"/>
        </w:rPr>
      </w:pPr>
    </w:p>
    <w:p w14:paraId="0697EEC2" w14:textId="28D4C557" w:rsidR="00661731" w:rsidRPr="00357F82" w:rsidRDefault="00DC0C0A" w:rsidP="00901CB6">
      <w:pPr>
        <w:pStyle w:val="ListParagraph"/>
        <w:numPr>
          <w:ilvl w:val="0"/>
          <w:numId w:val="12"/>
        </w:numPr>
        <w:rPr>
          <w:b/>
          <w:bCs/>
          <w:noProof/>
        </w:rPr>
      </w:pPr>
      <w:r w:rsidRPr="00357F82">
        <w:rPr>
          <w:b/>
          <w:bCs/>
          <w:noProof/>
        </w:rPr>
        <w:t>Introduction</w:t>
      </w:r>
      <w:r w:rsidR="00661731" w:rsidRPr="00357F82">
        <w:rPr>
          <w:b/>
          <w:bCs/>
          <w:noProof/>
        </w:rPr>
        <w:t xml:space="preserve"> </w:t>
      </w:r>
    </w:p>
    <w:p w14:paraId="1D9E029C" w14:textId="35C09605" w:rsidR="00E96DD0" w:rsidRPr="00357F82" w:rsidRDefault="00C063F4" w:rsidP="00E96DD0">
      <w:pPr>
        <w:pStyle w:val="ListParagraph"/>
        <w:numPr>
          <w:ilvl w:val="0"/>
          <w:numId w:val="12"/>
        </w:numPr>
        <w:rPr>
          <w:b/>
          <w:bCs/>
          <w:noProof/>
        </w:rPr>
      </w:pPr>
      <w:r>
        <w:rPr>
          <w:b/>
          <w:bCs/>
          <w:noProof/>
        </w:rPr>
        <w:t xml:space="preserve">Development of DSP &amp; </w:t>
      </w:r>
      <w:r w:rsidR="001E0DE8">
        <w:rPr>
          <w:b/>
          <w:bCs/>
          <w:noProof/>
        </w:rPr>
        <w:t>C</w:t>
      </w:r>
      <w:r>
        <w:rPr>
          <w:b/>
          <w:bCs/>
          <w:noProof/>
        </w:rPr>
        <w:t>ommunication</w:t>
      </w:r>
    </w:p>
    <w:p w14:paraId="6A0C3AE2" w14:textId="4086DC4A" w:rsidR="00DC0C0A" w:rsidRPr="00357F82" w:rsidRDefault="008272B8" w:rsidP="00DC0C0A">
      <w:pPr>
        <w:pStyle w:val="ListParagraph"/>
        <w:numPr>
          <w:ilvl w:val="0"/>
          <w:numId w:val="12"/>
        </w:numPr>
        <w:rPr>
          <w:b/>
          <w:bCs/>
          <w:noProof/>
        </w:rPr>
      </w:pPr>
      <w:r>
        <w:rPr>
          <w:b/>
          <w:bCs/>
          <w:noProof/>
        </w:rPr>
        <w:t xml:space="preserve">Simulation </w:t>
      </w:r>
      <w:r w:rsidR="001E0DE8">
        <w:rPr>
          <w:b/>
          <w:bCs/>
          <w:noProof/>
        </w:rPr>
        <w:t>M</w:t>
      </w:r>
      <w:r>
        <w:rPr>
          <w:b/>
          <w:bCs/>
          <w:noProof/>
        </w:rPr>
        <w:t>odels</w:t>
      </w:r>
    </w:p>
    <w:p w14:paraId="4A0A917E" w14:textId="331F1EAA" w:rsidR="006C094C" w:rsidRDefault="008272B8" w:rsidP="00E96DD0">
      <w:pPr>
        <w:pStyle w:val="ListParagraph"/>
        <w:numPr>
          <w:ilvl w:val="0"/>
          <w:numId w:val="12"/>
        </w:numPr>
        <w:rPr>
          <w:b/>
          <w:bCs/>
          <w:noProof/>
        </w:rPr>
      </w:pPr>
      <w:r>
        <w:rPr>
          <w:b/>
          <w:bCs/>
          <w:noProof/>
        </w:rPr>
        <w:t>Results</w:t>
      </w:r>
    </w:p>
    <w:p w14:paraId="0C5B9E2E" w14:textId="349A725B" w:rsidR="006C094C" w:rsidRPr="006C094C" w:rsidRDefault="008272B8" w:rsidP="006C094C">
      <w:pPr>
        <w:pStyle w:val="ListParagraph"/>
        <w:numPr>
          <w:ilvl w:val="0"/>
          <w:numId w:val="12"/>
        </w:numPr>
        <w:rPr>
          <w:b/>
          <w:bCs/>
          <w:noProof/>
        </w:rPr>
      </w:pPr>
      <w:r>
        <w:rPr>
          <w:b/>
          <w:bCs/>
          <w:noProof/>
        </w:rPr>
        <w:t>Discussion</w:t>
      </w:r>
    </w:p>
    <w:p w14:paraId="7F310492" w14:textId="7F7E168E" w:rsidR="00357F82" w:rsidRPr="00357F82" w:rsidRDefault="00357F82" w:rsidP="00E96DD0">
      <w:pPr>
        <w:pStyle w:val="ListParagraph"/>
        <w:numPr>
          <w:ilvl w:val="0"/>
          <w:numId w:val="12"/>
        </w:numPr>
        <w:rPr>
          <w:b/>
          <w:bCs/>
          <w:noProof/>
        </w:rPr>
      </w:pPr>
      <w:r w:rsidRPr="00357F82">
        <w:rPr>
          <w:b/>
          <w:bCs/>
          <w:noProof/>
        </w:rPr>
        <w:t>Con</w:t>
      </w:r>
      <w:r w:rsidR="009C0D73">
        <w:rPr>
          <w:b/>
          <w:bCs/>
          <w:noProof/>
        </w:rPr>
        <w:t>c</w:t>
      </w:r>
      <w:r w:rsidRPr="00357F82">
        <w:rPr>
          <w:b/>
          <w:bCs/>
          <w:noProof/>
        </w:rPr>
        <w:t>lusion</w:t>
      </w:r>
    </w:p>
    <w:p w14:paraId="35EB7CD7" w14:textId="7DFE5814" w:rsidR="00901CB6" w:rsidRPr="00830B14" w:rsidRDefault="00830B14" w:rsidP="00830B14">
      <w:pPr>
        <w:rPr>
          <w:b/>
          <w:bCs/>
          <w:noProof/>
        </w:rPr>
      </w:pPr>
      <w:r>
        <w:rPr>
          <w:b/>
          <w:bCs/>
          <w:noProof/>
        </w:rPr>
        <w:t>References</w:t>
      </w:r>
    </w:p>
    <w:p w14:paraId="44463FBD" w14:textId="6305E51D" w:rsidR="002E68B4" w:rsidRPr="00830B14" w:rsidRDefault="002E68B4" w:rsidP="00830B14">
      <w:pPr>
        <w:ind w:left="244" w:hanging="244"/>
        <w:rPr>
          <w:b/>
          <w:bCs/>
          <w:noProof/>
        </w:rPr>
      </w:pPr>
      <w:r w:rsidRPr="00830B14">
        <w:rPr>
          <w:b/>
          <w:bCs/>
          <w:noProof/>
        </w:rPr>
        <w:t>Annex A – Complete ASK, PSK &amp; QPSK Simula</w:t>
      </w:r>
      <w:r w:rsidR="00830B14" w:rsidRPr="00830B14">
        <w:rPr>
          <w:b/>
          <w:bCs/>
          <w:noProof/>
        </w:rPr>
        <w:t>t</w:t>
      </w:r>
      <w:r w:rsidRPr="00830B14">
        <w:rPr>
          <w:b/>
          <w:bCs/>
          <w:noProof/>
        </w:rPr>
        <w:t>ion Data</w:t>
      </w:r>
    </w:p>
    <w:p w14:paraId="0F43DDCA" w14:textId="5E78B08F" w:rsidR="00CB2AED" w:rsidRDefault="00CB2AED" w:rsidP="00CB2AED">
      <w:pPr>
        <w:rPr>
          <w:b/>
          <w:bCs/>
          <w:noProof/>
          <w:u w:val="single"/>
        </w:rPr>
      </w:pPr>
    </w:p>
    <w:p w14:paraId="571A52FC" w14:textId="27EE831C" w:rsidR="00CB2AED" w:rsidRDefault="00CB2AED" w:rsidP="00CB2AED">
      <w:pPr>
        <w:rPr>
          <w:b/>
          <w:bCs/>
          <w:noProof/>
          <w:u w:val="single"/>
        </w:rPr>
      </w:pPr>
    </w:p>
    <w:p w14:paraId="0428A2CA" w14:textId="25F9DC27" w:rsidR="00CB2AED" w:rsidRDefault="00CB2AED" w:rsidP="00CB2AED">
      <w:pPr>
        <w:rPr>
          <w:b/>
          <w:bCs/>
          <w:noProof/>
          <w:u w:val="single"/>
        </w:rPr>
      </w:pPr>
    </w:p>
    <w:p w14:paraId="7D7F838E" w14:textId="1FE6D20D" w:rsidR="00CB2AED" w:rsidRDefault="00CB2AED" w:rsidP="00CB2AED">
      <w:pPr>
        <w:rPr>
          <w:b/>
          <w:bCs/>
          <w:noProof/>
          <w:u w:val="single"/>
        </w:rPr>
      </w:pPr>
    </w:p>
    <w:p w14:paraId="7515131D" w14:textId="448B29EF" w:rsidR="00CB2AED" w:rsidRDefault="00CB2AED" w:rsidP="00CB2AED">
      <w:pPr>
        <w:rPr>
          <w:b/>
          <w:bCs/>
          <w:noProof/>
          <w:u w:val="single"/>
        </w:rPr>
      </w:pPr>
    </w:p>
    <w:p w14:paraId="29D48CF8" w14:textId="5A30C316" w:rsidR="00CB2AED" w:rsidRDefault="00CB2AED" w:rsidP="00CB2AED">
      <w:pPr>
        <w:rPr>
          <w:b/>
          <w:bCs/>
          <w:noProof/>
          <w:u w:val="single"/>
        </w:rPr>
      </w:pPr>
    </w:p>
    <w:p w14:paraId="1BB8F74A" w14:textId="6C34992E" w:rsidR="00CB2AED" w:rsidRDefault="00CB2AED" w:rsidP="00CB2AED">
      <w:pPr>
        <w:rPr>
          <w:b/>
          <w:bCs/>
          <w:noProof/>
          <w:u w:val="single"/>
        </w:rPr>
      </w:pPr>
    </w:p>
    <w:p w14:paraId="38E55905" w14:textId="5194F074" w:rsidR="00042538" w:rsidRDefault="00042538" w:rsidP="00CB2AED">
      <w:pPr>
        <w:rPr>
          <w:b/>
          <w:bCs/>
          <w:noProof/>
          <w:u w:val="single"/>
        </w:rPr>
      </w:pPr>
    </w:p>
    <w:p w14:paraId="59D97199" w14:textId="05E7E429" w:rsidR="00042538" w:rsidRDefault="00042538" w:rsidP="00CB2AED">
      <w:pPr>
        <w:rPr>
          <w:b/>
          <w:bCs/>
          <w:noProof/>
          <w:u w:val="single"/>
        </w:rPr>
      </w:pPr>
    </w:p>
    <w:p w14:paraId="2C28A9C0" w14:textId="2F04EEB6" w:rsidR="00042538" w:rsidRDefault="00042538" w:rsidP="00CB2AED">
      <w:pPr>
        <w:rPr>
          <w:b/>
          <w:bCs/>
          <w:noProof/>
          <w:u w:val="single"/>
        </w:rPr>
      </w:pPr>
    </w:p>
    <w:p w14:paraId="6B468C4A" w14:textId="0C80DA5D" w:rsidR="00042538" w:rsidRDefault="00042538" w:rsidP="00CB2AED">
      <w:pPr>
        <w:rPr>
          <w:b/>
          <w:bCs/>
          <w:noProof/>
          <w:u w:val="single"/>
        </w:rPr>
      </w:pPr>
    </w:p>
    <w:p w14:paraId="4645CF6B" w14:textId="7F330718" w:rsidR="00042538" w:rsidRDefault="00042538" w:rsidP="00CB2AED">
      <w:pPr>
        <w:rPr>
          <w:b/>
          <w:bCs/>
          <w:noProof/>
          <w:u w:val="single"/>
        </w:rPr>
      </w:pPr>
    </w:p>
    <w:p w14:paraId="63A43201" w14:textId="2D1F4E2B" w:rsidR="00042538" w:rsidRDefault="00042538" w:rsidP="00CB2AED">
      <w:pPr>
        <w:rPr>
          <w:b/>
          <w:bCs/>
          <w:noProof/>
          <w:u w:val="single"/>
        </w:rPr>
      </w:pPr>
    </w:p>
    <w:p w14:paraId="2506A07D" w14:textId="77777777" w:rsidR="00042538" w:rsidRDefault="00042538" w:rsidP="00CB2AED">
      <w:pPr>
        <w:rPr>
          <w:b/>
          <w:bCs/>
          <w:noProof/>
          <w:u w:val="single"/>
        </w:rPr>
      </w:pPr>
    </w:p>
    <w:p w14:paraId="184CB535" w14:textId="51D064C1" w:rsidR="00CB2AED" w:rsidRDefault="00CB2AED" w:rsidP="00CB2AED">
      <w:pPr>
        <w:rPr>
          <w:b/>
          <w:bCs/>
          <w:noProof/>
          <w:u w:val="single"/>
        </w:rPr>
      </w:pPr>
    </w:p>
    <w:p w14:paraId="42B62A49" w14:textId="35954EEB" w:rsidR="00CB2AED" w:rsidRDefault="00CB2AED" w:rsidP="00CB2AED">
      <w:pPr>
        <w:rPr>
          <w:b/>
          <w:bCs/>
          <w:noProof/>
          <w:u w:val="single"/>
        </w:rPr>
      </w:pPr>
    </w:p>
    <w:p w14:paraId="3C016231" w14:textId="77777777" w:rsidR="00077CE7" w:rsidRDefault="00077CE7" w:rsidP="00CB2AED">
      <w:pPr>
        <w:rPr>
          <w:b/>
          <w:bCs/>
          <w:noProof/>
          <w:u w:val="single"/>
        </w:rPr>
      </w:pPr>
    </w:p>
    <w:p w14:paraId="4300EEC2" w14:textId="77777777" w:rsidR="00667217" w:rsidRPr="00667217" w:rsidRDefault="00667217" w:rsidP="00667217"/>
    <w:p w14:paraId="27FF5DCC" w14:textId="25815B1D" w:rsidR="008272B8" w:rsidRDefault="00956073" w:rsidP="008272B8">
      <w:pPr>
        <w:pStyle w:val="Heading2"/>
        <w:numPr>
          <w:ilvl w:val="0"/>
          <w:numId w:val="24"/>
        </w:numPr>
        <w:spacing w:before="120"/>
      </w:pPr>
      <w:r>
        <w:lastRenderedPageBreak/>
        <w:t>Introduction</w:t>
      </w:r>
    </w:p>
    <w:p w14:paraId="36003B68" w14:textId="15ED73CE" w:rsidR="00462C0A" w:rsidRDefault="00462C0A" w:rsidP="00B71626">
      <w:pPr>
        <w:pStyle w:val="ListParagraph"/>
        <w:numPr>
          <w:ilvl w:val="1"/>
          <w:numId w:val="24"/>
        </w:numPr>
        <w:jc w:val="both"/>
        <w:rPr>
          <w:sz w:val="24"/>
          <w:szCs w:val="24"/>
        </w:rPr>
      </w:pPr>
      <w:r w:rsidRPr="00B71626">
        <w:rPr>
          <w:sz w:val="24"/>
          <w:szCs w:val="24"/>
        </w:rPr>
        <w:t>It has been asked that a</w:t>
      </w:r>
      <w:r w:rsidR="00E42479">
        <w:rPr>
          <w:sz w:val="24"/>
          <w:szCs w:val="24"/>
        </w:rPr>
        <w:t xml:space="preserve"> laboratory </w:t>
      </w:r>
      <w:r w:rsidRPr="00B71626">
        <w:rPr>
          <w:sz w:val="24"/>
          <w:szCs w:val="24"/>
        </w:rPr>
        <w:t xml:space="preserve">assignment be produced on the critical examination of the performance of various </w:t>
      </w:r>
      <w:r w:rsidR="001E0DE8">
        <w:rPr>
          <w:sz w:val="24"/>
          <w:szCs w:val="24"/>
        </w:rPr>
        <w:t>D</w:t>
      </w:r>
      <w:r w:rsidRPr="00B71626">
        <w:rPr>
          <w:sz w:val="24"/>
          <w:szCs w:val="24"/>
        </w:rPr>
        <w:t xml:space="preserve">igital </w:t>
      </w:r>
      <w:r w:rsidR="001E0DE8">
        <w:rPr>
          <w:sz w:val="24"/>
          <w:szCs w:val="24"/>
        </w:rPr>
        <w:t>M</w:t>
      </w:r>
      <w:r w:rsidRPr="00B71626">
        <w:rPr>
          <w:sz w:val="24"/>
          <w:szCs w:val="24"/>
        </w:rPr>
        <w:t xml:space="preserve">odulation </w:t>
      </w:r>
      <w:r w:rsidR="001E0DE8">
        <w:rPr>
          <w:sz w:val="24"/>
          <w:szCs w:val="24"/>
        </w:rPr>
        <w:t>T</w:t>
      </w:r>
      <w:r w:rsidRPr="00B71626">
        <w:rPr>
          <w:sz w:val="24"/>
          <w:szCs w:val="24"/>
        </w:rPr>
        <w:t xml:space="preserve">echniques </w:t>
      </w:r>
      <w:r w:rsidR="00B71626" w:rsidRPr="00B71626">
        <w:rPr>
          <w:sz w:val="24"/>
          <w:szCs w:val="24"/>
        </w:rPr>
        <w:t xml:space="preserve">such as Amplitude Shift Keying (ASK), Phase Shift Keying (PSK), and Quadrature Phase Shift Keying (QPSK) </w:t>
      </w:r>
      <w:r w:rsidR="005E3072">
        <w:rPr>
          <w:sz w:val="24"/>
          <w:szCs w:val="24"/>
        </w:rPr>
        <w:t xml:space="preserve">when various </w:t>
      </w:r>
      <w:r w:rsidR="00B71626" w:rsidRPr="00B71626">
        <w:rPr>
          <w:sz w:val="24"/>
          <w:szCs w:val="24"/>
        </w:rPr>
        <w:t>levels of Additive White Gaussian Noise (AWGN)</w:t>
      </w:r>
      <w:r w:rsidR="005E3072">
        <w:rPr>
          <w:sz w:val="24"/>
          <w:szCs w:val="24"/>
        </w:rPr>
        <w:t xml:space="preserve"> is applied</w:t>
      </w:r>
      <w:r w:rsidR="00B71626" w:rsidRPr="00B71626">
        <w:rPr>
          <w:sz w:val="24"/>
          <w:szCs w:val="24"/>
        </w:rPr>
        <w:t>.</w:t>
      </w:r>
    </w:p>
    <w:p w14:paraId="5B39C6E1" w14:textId="0618A9A2" w:rsidR="00471958" w:rsidRDefault="005E3072" w:rsidP="001E0DE8">
      <w:pPr>
        <w:pStyle w:val="ListParagraph"/>
        <w:numPr>
          <w:ilvl w:val="1"/>
          <w:numId w:val="24"/>
        </w:numPr>
        <w:spacing w:after="0"/>
        <w:jc w:val="both"/>
        <w:rPr>
          <w:sz w:val="24"/>
          <w:szCs w:val="24"/>
        </w:rPr>
      </w:pPr>
      <w:r>
        <w:rPr>
          <w:sz w:val="24"/>
          <w:szCs w:val="24"/>
        </w:rPr>
        <w:t>Simulation models of ASK, PSK and QPSK have been produced using MATLAB</w:t>
      </w:r>
      <w:r w:rsidR="00E42479">
        <w:rPr>
          <w:rFonts w:cstheme="minorHAnsi"/>
          <w:sz w:val="24"/>
          <w:szCs w:val="24"/>
        </w:rPr>
        <w:t>©</w:t>
      </w:r>
      <w:r>
        <w:rPr>
          <w:sz w:val="24"/>
          <w:szCs w:val="24"/>
        </w:rPr>
        <w:t xml:space="preserve"> </w:t>
      </w:r>
      <w:r w:rsidR="00E42479">
        <w:rPr>
          <w:sz w:val="24"/>
          <w:szCs w:val="24"/>
        </w:rPr>
        <w:t>Simulink</w:t>
      </w:r>
      <w:r w:rsidR="00E42479">
        <w:rPr>
          <w:rFonts w:cstheme="minorHAnsi"/>
          <w:sz w:val="24"/>
          <w:szCs w:val="24"/>
        </w:rPr>
        <w:t xml:space="preserve">© version </w:t>
      </w:r>
      <w:r>
        <w:rPr>
          <w:sz w:val="24"/>
          <w:szCs w:val="24"/>
        </w:rPr>
        <w:t xml:space="preserve">R2020b </w:t>
      </w:r>
      <w:r w:rsidR="00E42479">
        <w:rPr>
          <w:sz w:val="24"/>
          <w:szCs w:val="24"/>
        </w:rPr>
        <w:t>update 4. A basic</w:t>
      </w:r>
      <w:r w:rsidR="00471958">
        <w:rPr>
          <w:sz w:val="24"/>
          <w:szCs w:val="24"/>
        </w:rPr>
        <w:t xml:space="preserve"> Digital Signal Processing (DSP) and communications </w:t>
      </w:r>
      <w:r w:rsidR="004C3C1F">
        <w:rPr>
          <w:sz w:val="24"/>
          <w:szCs w:val="24"/>
        </w:rPr>
        <w:t>schematic</w:t>
      </w:r>
      <w:r w:rsidR="00471958">
        <w:rPr>
          <w:sz w:val="24"/>
          <w:szCs w:val="24"/>
        </w:rPr>
        <w:t xml:space="preserve"> has been shown below in Figure 1</w:t>
      </w:r>
      <w:sdt>
        <w:sdtPr>
          <w:rPr>
            <w:sz w:val="24"/>
            <w:szCs w:val="24"/>
          </w:rPr>
          <w:id w:val="238689439"/>
          <w:citation/>
        </w:sdtPr>
        <w:sdtContent>
          <w:r w:rsidR="00471958">
            <w:rPr>
              <w:sz w:val="24"/>
              <w:szCs w:val="24"/>
            </w:rPr>
            <w:fldChar w:fldCharType="begin"/>
          </w:r>
          <w:r w:rsidR="006321DC">
            <w:rPr>
              <w:sz w:val="24"/>
              <w:szCs w:val="24"/>
              <w:lang w:val="en-US"/>
            </w:rPr>
            <w:instrText xml:space="preserve">CITATION DrS \l 1033 </w:instrText>
          </w:r>
          <w:r w:rsidR="00471958">
            <w:rPr>
              <w:sz w:val="24"/>
              <w:szCs w:val="24"/>
            </w:rPr>
            <w:fldChar w:fldCharType="separate"/>
          </w:r>
          <w:r w:rsidR="00830B14">
            <w:rPr>
              <w:noProof/>
              <w:sz w:val="24"/>
              <w:szCs w:val="24"/>
              <w:lang w:val="en-US"/>
            </w:rPr>
            <w:t xml:space="preserve"> </w:t>
          </w:r>
          <w:r w:rsidR="00830B14" w:rsidRPr="00830B14">
            <w:rPr>
              <w:noProof/>
              <w:sz w:val="24"/>
              <w:szCs w:val="24"/>
              <w:lang w:val="en-US"/>
            </w:rPr>
            <w:t>[1]</w:t>
          </w:r>
          <w:r w:rsidR="00471958">
            <w:rPr>
              <w:sz w:val="24"/>
              <w:szCs w:val="24"/>
            </w:rPr>
            <w:fldChar w:fldCharType="end"/>
          </w:r>
        </w:sdtContent>
      </w:sdt>
      <w:r w:rsidR="00471958">
        <w:rPr>
          <w:sz w:val="24"/>
          <w:szCs w:val="24"/>
        </w:rPr>
        <w:t>.</w:t>
      </w:r>
    </w:p>
    <w:p w14:paraId="780A2B66" w14:textId="39214FD6" w:rsidR="00B71626" w:rsidRDefault="00471958" w:rsidP="00471958">
      <w:pPr>
        <w:pStyle w:val="ListParagraph"/>
        <w:numPr>
          <w:ilvl w:val="0"/>
          <w:numId w:val="0"/>
        </w:numPr>
        <w:ind w:left="384"/>
        <w:jc w:val="center"/>
        <w:rPr>
          <w:sz w:val="24"/>
          <w:szCs w:val="24"/>
        </w:rPr>
      </w:pPr>
      <w:r>
        <w:rPr>
          <w:noProof/>
        </w:rPr>
        <w:drawing>
          <wp:inline distT="0" distB="0" distL="0" distR="0" wp14:anchorId="2FF5FD56" wp14:editId="668C7232">
            <wp:extent cx="5303520" cy="2313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53559" cy="2335777"/>
                    </a:xfrm>
                    <a:prstGeom prst="rect">
                      <a:avLst/>
                    </a:prstGeom>
                  </pic:spPr>
                </pic:pic>
              </a:graphicData>
            </a:graphic>
          </wp:inline>
        </w:drawing>
      </w:r>
    </w:p>
    <w:p w14:paraId="4E00A4CD" w14:textId="32ACC10A" w:rsidR="00471958" w:rsidRDefault="00471958" w:rsidP="00471958">
      <w:pPr>
        <w:pStyle w:val="ListParagraph"/>
        <w:numPr>
          <w:ilvl w:val="0"/>
          <w:numId w:val="0"/>
        </w:numPr>
        <w:ind w:left="384"/>
        <w:jc w:val="center"/>
        <w:rPr>
          <w:sz w:val="24"/>
          <w:szCs w:val="24"/>
        </w:rPr>
      </w:pPr>
      <w:r w:rsidRPr="00471958">
        <w:rPr>
          <w:b/>
          <w:bCs/>
          <w:sz w:val="24"/>
          <w:szCs w:val="24"/>
        </w:rPr>
        <w:t>Figure 1 – Basic DSP &amp; Communications System</w:t>
      </w:r>
      <w:r w:rsidR="006321DC">
        <w:rPr>
          <w:b/>
          <w:bCs/>
          <w:sz w:val="24"/>
          <w:szCs w:val="24"/>
        </w:rPr>
        <w:t xml:space="preserve"> </w:t>
      </w:r>
      <w:sdt>
        <w:sdtPr>
          <w:rPr>
            <w:sz w:val="24"/>
            <w:szCs w:val="24"/>
          </w:rPr>
          <w:id w:val="807517126"/>
          <w:citation/>
        </w:sdtPr>
        <w:sdtContent>
          <w:r w:rsidR="006321DC">
            <w:rPr>
              <w:sz w:val="24"/>
              <w:szCs w:val="24"/>
            </w:rPr>
            <w:fldChar w:fldCharType="begin"/>
          </w:r>
          <w:r w:rsidR="006321DC">
            <w:rPr>
              <w:sz w:val="24"/>
              <w:szCs w:val="24"/>
              <w:lang w:val="en-US"/>
            </w:rPr>
            <w:instrText xml:space="preserve">CITATION DrS \l 1033 </w:instrText>
          </w:r>
          <w:r w:rsidR="006321DC">
            <w:rPr>
              <w:sz w:val="24"/>
              <w:szCs w:val="24"/>
            </w:rPr>
            <w:fldChar w:fldCharType="separate"/>
          </w:r>
          <w:r w:rsidR="00830B14" w:rsidRPr="00830B14">
            <w:rPr>
              <w:noProof/>
              <w:sz w:val="24"/>
              <w:szCs w:val="24"/>
              <w:lang w:val="en-US"/>
            </w:rPr>
            <w:t>[1]</w:t>
          </w:r>
          <w:r w:rsidR="006321DC">
            <w:rPr>
              <w:sz w:val="24"/>
              <w:szCs w:val="24"/>
            </w:rPr>
            <w:fldChar w:fldCharType="end"/>
          </w:r>
        </w:sdtContent>
      </w:sdt>
    </w:p>
    <w:p w14:paraId="5ECF5E0B" w14:textId="00B687C5" w:rsidR="00C54E4B" w:rsidRPr="00C54E4B" w:rsidRDefault="00C54E4B" w:rsidP="00C54E4B">
      <w:pPr>
        <w:pStyle w:val="ListParagraph"/>
        <w:numPr>
          <w:ilvl w:val="0"/>
          <w:numId w:val="0"/>
        </w:numPr>
        <w:ind w:left="384"/>
        <w:rPr>
          <w:i/>
          <w:iCs/>
          <w:sz w:val="24"/>
          <w:szCs w:val="24"/>
        </w:rPr>
      </w:pPr>
      <w:r w:rsidRPr="00C54E4B">
        <w:rPr>
          <w:i/>
          <w:iCs/>
          <w:sz w:val="24"/>
          <w:szCs w:val="24"/>
        </w:rPr>
        <w:t>“</w:t>
      </w:r>
      <w:r w:rsidRPr="00C54E4B">
        <w:rPr>
          <w:i/>
          <w:iCs/>
          <w:sz w:val="24"/>
          <w:szCs w:val="24"/>
        </w:rPr>
        <w:t>Digital modulation is the process of encoding a digital information signal into the amplitude, phase, or frequency of the transmitted signal. The encoding process affects the bandwidth of the transmitted signal and its robustness to channel impairments.</w:t>
      </w:r>
      <w:r w:rsidRPr="00C54E4B">
        <w:rPr>
          <w:i/>
          <w:iCs/>
          <w:sz w:val="24"/>
          <w:szCs w:val="24"/>
        </w:rPr>
        <w:t>”</w:t>
      </w:r>
      <w:r>
        <w:rPr>
          <w:i/>
          <w:iCs/>
          <w:sz w:val="24"/>
          <w:szCs w:val="24"/>
        </w:rPr>
        <w:t xml:space="preserve"> </w:t>
      </w:r>
      <w:sdt>
        <w:sdtPr>
          <w:rPr>
            <w:i/>
            <w:iCs/>
            <w:sz w:val="24"/>
            <w:szCs w:val="24"/>
          </w:rPr>
          <w:id w:val="-1067561689"/>
          <w:citation/>
        </w:sdtPr>
        <w:sdtContent>
          <w:r>
            <w:rPr>
              <w:i/>
              <w:iCs/>
              <w:sz w:val="24"/>
              <w:szCs w:val="24"/>
            </w:rPr>
            <w:fldChar w:fldCharType="begin"/>
          </w:r>
          <w:r>
            <w:rPr>
              <w:i/>
              <w:iCs/>
              <w:sz w:val="24"/>
              <w:szCs w:val="24"/>
              <w:lang w:val="en-US"/>
            </w:rPr>
            <w:instrText xml:space="preserve"> CITATION Jea99 \l 1033 </w:instrText>
          </w:r>
          <w:r>
            <w:rPr>
              <w:i/>
              <w:iCs/>
              <w:sz w:val="24"/>
              <w:szCs w:val="24"/>
            </w:rPr>
            <w:fldChar w:fldCharType="separate"/>
          </w:r>
          <w:r w:rsidR="00830B14" w:rsidRPr="00830B14">
            <w:rPr>
              <w:noProof/>
              <w:sz w:val="24"/>
              <w:szCs w:val="24"/>
              <w:lang w:val="en-US"/>
            </w:rPr>
            <w:t>[2]</w:t>
          </w:r>
          <w:r>
            <w:rPr>
              <w:i/>
              <w:iCs/>
              <w:sz w:val="24"/>
              <w:szCs w:val="24"/>
            </w:rPr>
            <w:fldChar w:fldCharType="end"/>
          </w:r>
        </w:sdtContent>
      </w:sdt>
    </w:p>
    <w:p w14:paraId="277FD135" w14:textId="68CCC630" w:rsidR="001E0DE8" w:rsidRPr="001E0DE8" w:rsidRDefault="001E0DE8" w:rsidP="001E0DE8">
      <w:pPr>
        <w:pStyle w:val="ListParagraph"/>
        <w:numPr>
          <w:ilvl w:val="1"/>
          <w:numId w:val="24"/>
        </w:numPr>
        <w:rPr>
          <w:b/>
          <w:bCs/>
          <w:sz w:val="24"/>
          <w:szCs w:val="24"/>
        </w:rPr>
      </w:pPr>
      <w:r w:rsidRPr="001E0DE8">
        <w:rPr>
          <w:b/>
          <w:bCs/>
          <w:sz w:val="24"/>
          <w:szCs w:val="24"/>
        </w:rPr>
        <w:t>Random Signal Generator</w:t>
      </w:r>
    </w:p>
    <w:p w14:paraId="00EC25AD" w14:textId="6B44C861" w:rsidR="00744C5F" w:rsidRDefault="001E0DE8" w:rsidP="00744C5F">
      <w:pPr>
        <w:pStyle w:val="ListParagraph"/>
        <w:numPr>
          <w:ilvl w:val="2"/>
          <w:numId w:val="24"/>
        </w:numPr>
        <w:jc w:val="both"/>
        <w:rPr>
          <w:sz w:val="24"/>
          <w:szCs w:val="24"/>
        </w:rPr>
      </w:pPr>
      <w:r>
        <w:rPr>
          <w:sz w:val="24"/>
          <w:szCs w:val="24"/>
        </w:rPr>
        <w:t xml:space="preserve">The random signal generator </w:t>
      </w:r>
      <w:r w:rsidR="00F74A55">
        <w:rPr>
          <w:sz w:val="24"/>
          <w:szCs w:val="24"/>
        </w:rPr>
        <w:t>is the systems incoming</w:t>
      </w:r>
      <w:r w:rsidR="00744C5F">
        <w:rPr>
          <w:sz w:val="24"/>
          <w:szCs w:val="24"/>
        </w:rPr>
        <w:t xml:space="preserve"> data</w:t>
      </w:r>
      <w:r w:rsidR="00F74A55">
        <w:rPr>
          <w:sz w:val="24"/>
          <w:szCs w:val="24"/>
        </w:rPr>
        <w:t xml:space="preserve"> signal </w:t>
      </w:r>
      <w:r w:rsidR="00906D21">
        <w:rPr>
          <w:sz w:val="24"/>
          <w:szCs w:val="24"/>
        </w:rPr>
        <w:t>which can</w:t>
      </w:r>
      <w:r w:rsidR="00F74A55">
        <w:rPr>
          <w:sz w:val="24"/>
          <w:szCs w:val="24"/>
        </w:rPr>
        <w:t xml:space="preserve"> exists in several forms, a Bernoulli Binary Generator was used in the simulations for this assignment</w:t>
      </w:r>
      <w:r w:rsidR="00744C5F">
        <w:rPr>
          <w:sz w:val="24"/>
          <w:szCs w:val="24"/>
        </w:rPr>
        <w:t xml:space="preserve"> which generates random bits of data in the form of binary numbers, 1 or 0</w:t>
      </w:r>
      <w:r w:rsidR="00F74A55">
        <w:rPr>
          <w:sz w:val="24"/>
          <w:szCs w:val="24"/>
        </w:rPr>
        <w:t>.</w:t>
      </w:r>
    </w:p>
    <w:p w14:paraId="0BBE07A9" w14:textId="51D25263" w:rsidR="00744C5F" w:rsidRDefault="00744C5F" w:rsidP="00744C5F">
      <w:pPr>
        <w:pStyle w:val="ListParagraph"/>
        <w:numPr>
          <w:ilvl w:val="1"/>
          <w:numId w:val="24"/>
        </w:numPr>
        <w:jc w:val="both"/>
        <w:rPr>
          <w:b/>
          <w:bCs/>
          <w:sz w:val="24"/>
          <w:szCs w:val="24"/>
        </w:rPr>
      </w:pPr>
      <w:r w:rsidRPr="00744C5F">
        <w:rPr>
          <w:b/>
          <w:bCs/>
          <w:sz w:val="24"/>
          <w:szCs w:val="24"/>
        </w:rPr>
        <w:t>Modulator</w:t>
      </w:r>
    </w:p>
    <w:p w14:paraId="0CAF85B9" w14:textId="3D2E11EE" w:rsidR="00744C5F" w:rsidRPr="00D8302D" w:rsidRDefault="00FC47FD" w:rsidP="00744C5F">
      <w:pPr>
        <w:pStyle w:val="ListParagraph"/>
        <w:numPr>
          <w:ilvl w:val="2"/>
          <w:numId w:val="24"/>
        </w:numPr>
        <w:jc w:val="both"/>
        <w:rPr>
          <w:sz w:val="24"/>
          <w:szCs w:val="24"/>
        </w:rPr>
      </w:pPr>
      <w:r w:rsidRPr="00D8302D">
        <w:rPr>
          <w:sz w:val="24"/>
          <w:szCs w:val="24"/>
        </w:rPr>
        <w:t>The modulation techniques</w:t>
      </w:r>
      <w:r w:rsidR="00D8302D" w:rsidRPr="00D8302D">
        <w:rPr>
          <w:sz w:val="24"/>
          <w:szCs w:val="24"/>
        </w:rPr>
        <w:t xml:space="preserve"> applied during this assignment will be ASK, PSK and, QPSK, other modulation techniques are available such as 16 QAM, 32 QAM and 64 QAM</w:t>
      </w:r>
      <w:r w:rsidR="00D8302D">
        <w:rPr>
          <w:sz w:val="24"/>
          <w:szCs w:val="24"/>
        </w:rPr>
        <w:t xml:space="preserve"> etc</w:t>
      </w:r>
      <w:r w:rsidR="00D8302D" w:rsidRPr="00D8302D">
        <w:rPr>
          <w:sz w:val="24"/>
          <w:szCs w:val="24"/>
        </w:rPr>
        <w:t xml:space="preserve">. Modulation and </w:t>
      </w:r>
      <w:r w:rsidR="00D8302D">
        <w:rPr>
          <w:sz w:val="24"/>
          <w:szCs w:val="24"/>
        </w:rPr>
        <w:t>D</w:t>
      </w:r>
      <w:r w:rsidR="00D8302D" w:rsidRPr="00D8302D">
        <w:rPr>
          <w:sz w:val="24"/>
          <w:szCs w:val="24"/>
        </w:rPr>
        <w:t xml:space="preserve">emodulation will be discussed in further detail in Section 2 Development of DSP and Communications. </w:t>
      </w:r>
    </w:p>
    <w:p w14:paraId="5973A112" w14:textId="5B70A1F1" w:rsidR="00744C5F" w:rsidRDefault="00744C5F" w:rsidP="00744C5F">
      <w:pPr>
        <w:pStyle w:val="ListParagraph"/>
        <w:numPr>
          <w:ilvl w:val="1"/>
          <w:numId w:val="24"/>
        </w:numPr>
        <w:jc w:val="both"/>
        <w:rPr>
          <w:b/>
          <w:bCs/>
          <w:sz w:val="24"/>
          <w:szCs w:val="24"/>
        </w:rPr>
      </w:pPr>
      <w:r>
        <w:rPr>
          <w:b/>
          <w:bCs/>
          <w:sz w:val="24"/>
          <w:szCs w:val="24"/>
        </w:rPr>
        <w:t>Noisy Channel</w:t>
      </w:r>
    </w:p>
    <w:p w14:paraId="0B01742B" w14:textId="56B1F1C8" w:rsidR="00744C5F" w:rsidRDefault="00D8302D" w:rsidP="00744C5F">
      <w:pPr>
        <w:pStyle w:val="ListParagraph"/>
        <w:numPr>
          <w:ilvl w:val="2"/>
          <w:numId w:val="24"/>
        </w:numPr>
        <w:jc w:val="both"/>
        <w:rPr>
          <w:sz w:val="24"/>
          <w:szCs w:val="24"/>
        </w:rPr>
      </w:pPr>
      <w:r w:rsidRPr="00BA6645">
        <w:rPr>
          <w:sz w:val="24"/>
          <w:szCs w:val="24"/>
        </w:rPr>
        <w:t>The Noisy Channel selected for this assignment is the AWGN Simulink block</w:t>
      </w:r>
      <w:r w:rsidR="000C6337" w:rsidRPr="00BA6645">
        <w:rPr>
          <w:sz w:val="24"/>
          <w:szCs w:val="24"/>
        </w:rPr>
        <w:t>, the Signal to Noise Ratio (SNR) was initially set to 0dB - (no noise) and increased in intervals of 10dB up to -100dB.</w:t>
      </w:r>
    </w:p>
    <w:p w14:paraId="039571C8" w14:textId="77777777" w:rsidR="00830B14" w:rsidRPr="00BA6645" w:rsidRDefault="00830B14" w:rsidP="00830B14">
      <w:pPr>
        <w:pStyle w:val="ListParagraph"/>
        <w:numPr>
          <w:ilvl w:val="0"/>
          <w:numId w:val="0"/>
        </w:numPr>
        <w:ind w:left="720"/>
        <w:jc w:val="both"/>
        <w:rPr>
          <w:sz w:val="24"/>
          <w:szCs w:val="24"/>
        </w:rPr>
      </w:pPr>
    </w:p>
    <w:p w14:paraId="73005E20" w14:textId="43929082" w:rsidR="00BA6645" w:rsidRPr="00BA6645" w:rsidRDefault="00BA6645" w:rsidP="00BA6645">
      <w:pPr>
        <w:spacing w:after="120"/>
        <w:ind w:firstLine="720"/>
        <w:jc w:val="both"/>
        <w:rPr>
          <w:i/>
          <w:iCs/>
          <w:sz w:val="24"/>
          <w:szCs w:val="24"/>
          <w:u w:val="single"/>
        </w:rPr>
      </w:pPr>
      <w:r w:rsidRPr="00BA6645">
        <w:rPr>
          <w:i/>
          <w:iCs/>
          <w:sz w:val="24"/>
          <w:szCs w:val="24"/>
          <w:u w:val="single"/>
        </w:rPr>
        <w:lastRenderedPageBreak/>
        <w:t>Additive white Gaussian noise</w:t>
      </w:r>
    </w:p>
    <w:p w14:paraId="76C37858" w14:textId="173ABD42" w:rsidR="00BA6645" w:rsidRPr="00830B14" w:rsidRDefault="00BA6645" w:rsidP="00830B14">
      <w:pPr>
        <w:ind w:left="720"/>
        <w:jc w:val="both"/>
        <w:rPr>
          <w:i/>
          <w:iCs/>
          <w:sz w:val="24"/>
          <w:szCs w:val="24"/>
        </w:rPr>
      </w:pPr>
      <w:r w:rsidRPr="00BA6645">
        <w:rPr>
          <w:i/>
          <w:iCs/>
          <w:sz w:val="24"/>
          <w:szCs w:val="24"/>
        </w:rPr>
        <w:t>Additive white Gaussian noise is a basic noise model used in Information theory to mimic the effect of many random processes that occur in nature.</w:t>
      </w:r>
      <w:sdt>
        <w:sdtPr>
          <w:rPr>
            <w:i/>
            <w:iCs/>
            <w:sz w:val="24"/>
            <w:szCs w:val="24"/>
          </w:rPr>
          <w:id w:val="-2131618156"/>
          <w:citation/>
        </w:sdtPr>
        <w:sdtContent>
          <w:r w:rsidRPr="00BA6645">
            <w:rPr>
              <w:i/>
              <w:iCs/>
              <w:sz w:val="24"/>
              <w:szCs w:val="24"/>
            </w:rPr>
            <w:fldChar w:fldCharType="begin"/>
          </w:r>
          <w:r w:rsidRPr="00BA6645">
            <w:rPr>
              <w:i/>
              <w:iCs/>
              <w:sz w:val="24"/>
              <w:szCs w:val="24"/>
              <w:lang w:val="en-US"/>
            </w:rPr>
            <w:instrText xml:space="preserve">CITATION Def21 \l 1033 </w:instrText>
          </w:r>
          <w:r w:rsidRPr="00BA6645">
            <w:rPr>
              <w:i/>
              <w:iCs/>
              <w:sz w:val="24"/>
              <w:szCs w:val="24"/>
            </w:rPr>
            <w:fldChar w:fldCharType="separate"/>
          </w:r>
          <w:r w:rsidR="00830B14">
            <w:rPr>
              <w:i/>
              <w:iCs/>
              <w:noProof/>
              <w:sz w:val="24"/>
              <w:szCs w:val="24"/>
              <w:lang w:val="en-US"/>
            </w:rPr>
            <w:t xml:space="preserve"> </w:t>
          </w:r>
          <w:r w:rsidR="00830B14" w:rsidRPr="00830B14">
            <w:rPr>
              <w:noProof/>
              <w:sz w:val="24"/>
              <w:szCs w:val="24"/>
              <w:lang w:val="en-US"/>
            </w:rPr>
            <w:t>[3]</w:t>
          </w:r>
          <w:r w:rsidRPr="00BA6645">
            <w:rPr>
              <w:i/>
              <w:iCs/>
              <w:sz w:val="24"/>
              <w:szCs w:val="24"/>
            </w:rPr>
            <w:fldChar w:fldCharType="end"/>
          </w:r>
        </w:sdtContent>
      </w:sdt>
    </w:p>
    <w:p w14:paraId="254B829F" w14:textId="60079F3C" w:rsidR="00744C5F" w:rsidRDefault="00744C5F" w:rsidP="002632D4">
      <w:pPr>
        <w:pStyle w:val="ListParagraph"/>
        <w:numPr>
          <w:ilvl w:val="1"/>
          <w:numId w:val="24"/>
        </w:numPr>
        <w:spacing w:after="120"/>
        <w:jc w:val="both"/>
        <w:rPr>
          <w:b/>
          <w:bCs/>
          <w:sz w:val="24"/>
          <w:szCs w:val="24"/>
        </w:rPr>
      </w:pPr>
      <w:r>
        <w:rPr>
          <w:b/>
          <w:bCs/>
          <w:sz w:val="24"/>
          <w:szCs w:val="24"/>
        </w:rPr>
        <w:t>Demodulator</w:t>
      </w:r>
    </w:p>
    <w:p w14:paraId="1F74B5D6" w14:textId="3141023D" w:rsidR="00744C5F" w:rsidRDefault="00BA6645" w:rsidP="00744C5F">
      <w:pPr>
        <w:pStyle w:val="ListParagraph"/>
        <w:numPr>
          <w:ilvl w:val="2"/>
          <w:numId w:val="24"/>
        </w:numPr>
        <w:jc w:val="both"/>
        <w:rPr>
          <w:b/>
          <w:bCs/>
          <w:sz w:val="24"/>
          <w:szCs w:val="24"/>
        </w:rPr>
      </w:pPr>
      <w:r w:rsidRPr="00BA6645">
        <w:rPr>
          <w:sz w:val="24"/>
          <w:szCs w:val="24"/>
        </w:rPr>
        <w:t>The demodulator technique applied will be dictated by the type of modulation used, for this assignment ASK, PSK and, QPSK demodulation systems will be used.</w:t>
      </w:r>
      <w:r>
        <w:rPr>
          <w:b/>
          <w:bCs/>
          <w:sz w:val="24"/>
          <w:szCs w:val="24"/>
        </w:rPr>
        <w:t xml:space="preserve"> </w:t>
      </w:r>
      <w:r w:rsidRPr="00D8302D">
        <w:rPr>
          <w:sz w:val="24"/>
          <w:szCs w:val="24"/>
        </w:rPr>
        <w:t xml:space="preserve">Modulation and </w:t>
      </w:r>
      <w:r>
        <w:rPr>
          <w:sz w:val="24"/>
          <w:szCs w:val="24"/>
        </w:rPr>
        <w:t>D</w:t>
      </w:r>
      <w:r w:rsidRPr="00D8302D">
        <w:rPr>
          <w:sz w:val="24"/>
          <w:szCs w:val="24"/>
        </w:rPr>
        <w:t>emodulation will be discussed in further detail in Section 2 Development of DSP and Communications.</w:t>
      </w:r>
    </w:p>
    <w:p w14:paraId="7AA593B2" w14:textId="1DB1F759" w:rsidR="00744C5F" w:rsidRDefault="00744C5F" w:rsidP="002632D4">
      <w:pPr>
        <w:pStyle w:val="ListParagraph"/>
        <w:numPr>
          <w:ilvl w:val="1"/>
          <w:numId w:val="24"/>
        </w:numPr>
        <w:spacing w:after="120"/>
        <w:jc w:val="both"/>
        <w:rPr>
          <w:b/>
          <w:bCs/>
          <w:sz w:val="24"/>
          <w:szCs w:val="24"/>
        </w:rPr>
      </w:pPr>
      <w:r>
        <w:rPr>
          <w:b/>
          <w:bCs/>
          <w:sz w:val="24"/>
          <w:szCs w:val="24"/>
        </w:rPr>
        <w:t>B</w:t>
      </w:r>
      <w:r w:rsidR="00BA6645">
        <w:rPr>
          <w:b/>
          <w:bCs/>
          <w:sz w:val="24"/>
          <w:szCs w:val="24"/>
        </w:rPr>
        <w:t xml:space="preserve">it </w:t>
      </w:r>
      <w:r>
        <w:rPr>
          <w:b/>
          <w:bCs/>
          <w:sz w:val="24"/>
          <w:szCs w:val="24"/>
        </w:rPr>
        <w:t>E</w:t>
      </w:r>
      <w:r w:rsidR="00BA6645">
        <w:rPr>
          <w:b/>
          <w:bCs/>
          <w:sz w:val="24"/>
          <w:szCs w:val="24"/>
        </w:rPr>
        <w:t xml:space="preserve">rror </w:t>
      </w:r>
      <w:r>
        <w:rPr>
          <w:b/>
          <w:bCs/>
          <w:sz w:val="24"/>
          <w:szCs w:val="24"/>
        </w:rPr>
        <w:t>R</w:t>
      </w:r>
      <w:r w:rsidR="00BA6645">
        <w:rPr>
          <w:b/>
          <w:bCs/>
          <w:sz w:val="24"/>
          <w:szCs w:val="24"/>
        </w:rPr>
        <w:t>at</w:t>
      </w:r>
      <w:r w:rsidR="000F7626">
        <w:rPr>
          <w:b/>
          <w:bCs/>
          <w:sz w:val="24"/>
          <w:szCs w:val="24"/>
        </w:rPr>
        <w:t>io</w:t>
      </w:r>
      <w:r>
        <w:rPr>
          <w:b/>
          <w:bCs/>
          <w:sz w:val="24"/>
          <w:szCs w:val="24"/>
        </w:rPr>
        <w:t xml:space="preserve"> </w:t>
      </w:r>
      <w:r w:rsidR="00BA6645">
        <w:rPr>
          <w:b/>
          <w:bCs/>
          <w:sz w:val="24"/>
          <w:szCs w:val="24"/>
        </w:rPr>
        <w:t xml:space="preserve">(BER) </w:t>
      </w:r>
      <w:r>
        <w:rPr>
          <w:b/>
          <w:bCs/>
          <w:sz w:val="24"/>
          <w:szCs w:val="24"/>
        </w:rPr>
        <w:t>Calculation</w:t>
      </w:r>
    </w:p>
    <w:p w14:paraId="29D87729" w14:textId="3F0F2D58" w:rsidR="006321DC" w:rsidRDefault="00BA6645" w:rsidP="004C3C1F">
      <w:pPr>
        <w:pStyle w:val="ListParagraph"/>
        <w:numPr>
          <w:ilvl w:val="2"/>
          <w:numId w:val="24"/>
        </w:numPr>
        <w:spacing w:after="240"/>
        <w:jc w:val="both"/>
        <w:rPr>
          <w:sz w:val="24"/>
          <w:szCs w:val="24"/>
        </w:rPr>
      </w:pPr>
      <w:r w:rsidRPr="00170864">
        <w:rPr>
          <w:sz w:val="24"/>
          <w:szCs w:val="24"/>
        </w:rPr>
        <w:t>The BER</w:t>
      </w:r>
      <w:r w:rsidR="00170864" w:rsidRPr="00170864">
        <w:rPr>
          <w:sz w:val="24"/>
          <w:szCs w:val="24"/>
        </w:rPr>
        <w:t xml:space="preserve"> Calculation will be the measure of the systems performance, it will count how many bits are in error </w:t>
      </w:r>
      <w:r w:rsidR="008F63D1">
        <w:rPr>
          <w:sz w:val="24"/>
          <w:szCs w:val="24"/>
        </w:rPr>
        <w:t>over</w:t>
      </w:r>
      <w:r w:rsidR="00170864" w:rsidRPr="00170864">
        <w:rPr>
          <w:sz w:val="24"/>
          <w:szCs w:val="24"/>
        </w:rPr>
        <w:t xml:space="preserve"> how many bits are </w:t>
      </w:r>
      <w:r w:rsidR="008F63D1">
        <w:rPr>
          <w:sz w:val="24"/>
          <w:szCs w:val="24"/>
        </w:rPr>
        <w:t>sent</w:t>
      </w:r>
      <w:r w:rsidR="00170864" w:rsidRPr="00170864">
        <w:rPr>
          <w:sz w:val="24"/>
          <w:szCs w:val="24"/>
        </w:rPr>
        <w:t xml:space="preserve"> and state the result as a </w:t>
      </w:r>
      <w:r w:rsidR="000F7626">
        <w:rPr>
          <w:sz w:val="24"/>
          <w:szCs w:val="24"/>
        </w:rPr>
        <w:t>ratio</w:t>
      </w:r>
      <w:r w:rsidR="00170864" w:rsidRPr="00170864">
        <w:rPr>
          <w:sz w:val="24"/>
          <w:szCs w:val="24"/>
        </w:rPr>
        <w:t xml:space="preserve">. The Error Rate Calculator Simulink block displays, the total bits sent, total errors, and the </w:t>
      </w:r>
      <w:r w:rsidR="004C3C1F">
        <w:rPr>
          <w:sz w:val="24"/>
          <w:szCs w:val="24"/>
        </w:rPr>
        <w:t>BER</w:t>
      </w:r>
      <w:r w:rsidR="00170864" w:rsidRPr="00170864">
        <w:rPr>
          <w:sz w:val="24"/>
          <w:szCs w:val="24"/>
        </w:rPr>
        <w:t>.</w:t>
      </w:r>
    </w:p>
    <w:p w14:paraId="444B6F19" w14:textId="71DC7053" w:rsidR="004C3C1F" w:rsidRPr="004C3C1F" w:rsidRDefault="004C3C1F" w:rsidP="004C3C1F">
      <w:pPr>
        <w:pStyle w:val="ListParagraph"/>
        <w:numPr>
          <w:ilvl w:val="0"/>
          <w:numId w:val="0"/>
        </w:numPr>
        <w:ind w:left="720"/>
        <w:jc w:val="both"/>
        <w:rPr>
          <w:i/>
          <w:iCs/>
          <w:sz w:val="24"/>
          <w:szCs w:val="24"/>
        </w:rPr>
      </w:pPr>
      <w:r w:rsidRPr="004C3C1F">
        <w:rPr>
          <w:i/>
          <w:iCs/>
          <w:sz w:val="24"/>
          <w:szCs w:val="24"/>
        </w:rPr>
        <w:t>“The bit error rate (BER) of a transmission is the percentage of bits in the transmission that have errors as a result of noise, interference or other issues. The bit error rate can be used to determine the quality of a signal and the relative success of packet delivery. It can be an essential part of examining different types of systems for quality and efficacy.”</w:t>
      </w:r>
      <w:sdt>
        <w:sdtPr>
          <w:rPr>
            <w:i/>
            <w:iCs/>
            <w:sz w:val="24"/>
            <w:szCs w:val="24"/>
          </w:rPr>
          <w:id w:val="1053881332"/>
          <w:citation/>
        </w:sdtPr>
        <w:sdtContent>
          <w:r>
            <w:rPr>
              <w:i/>
              <w:iCs/>
              <w:sz w:val="24"/>
              <w:szCs w:val="24"/>
            </w:rPr>
            <w:fldChar w:fldCharType="begin"/>
          </w:r>
          <w:r>
            <w:rPr>
              <w:i/>
              <w:iCs/>
              <w:sz w:val="24"/>
              <w:szCs w:val="24"/>
              <w:lang w:val="en-US"/>
            </w:rPr>
            <w:instrText xml:space="preserve"> CITATION Tec21 \l 1033 </w:instrText>
          </w:r>
          <w:r>
            <w:rPr>
              <w:i/>
              <w:iCs/>
              <w:sz w:val="24"/>
              <w:szCs w:val="24"/>
            </w:rPr>
            <w:fldChar w:fldCharType="separate"/>
          </w:r>
          <w:r w:rsidR="00830B14">
            <w:rPr>
              <w:i/>
              <w:iCs/>
              <w:noProof/>
              <w:sz w:val="24"/>
              <w:szCs w:val="24"/>
              <w:lang w:val="en-US"/>
            </w:rPr>
            <w:t xml:space="preserve"> </w:t>
          </w:r>
          <w:r w:rsidR="00830B14" w:rsidRPr="00830B14">
            <w:rPr>
              <w:noProof/>
              <w:sz w:val="24"/>
              <w:szCs w:val="24"/>
              <w:lang w:val="en-US"/>
            </w:rPr>
            <w:t>[4]</w:t>
          </w:r>
          <w:r>
            <w:rPr>
              <w:i/>
              <w:iCs/>
              <w:sz w:val="24"/>
              <w:szCs w:val="24"/>
            </w:rPr>
            <w:fldChar w:fldCharType="end"/>
          </w:r>
        </w:sdtContent>
      </w:sdt>
    </w:p>
    <w:p w14:paraId="0334F553" w14:textId="77777777" w:rsidR="007E3ABF" w:rsidRDefault="008272B8" w:rsidP="004C3C1F">
      <w:pPr>
        <w:pStyle w:val="Heading2"/>
        <w:numPr>
          <w:ilvl w:val="0"/>
          <w:numId w:val="24"/>
        </w:numPr>
        <w:spacing w:after="240"/>
      </w:pPr>
      <w:r>
        <w:t>Development of DSP &amp; Communications</w:t>
      </w:r>
      <w:r w:rsidR="001E0DE8">
        <w:t xml:space="preserve"> </w:t>
      </w:r>
    </w:p>
    <w:p w14:paraId="2B91485D" w14:textId="3AC8AB9E" w:rsidR="004C3C1F" w:rsidRPr="004C3C1F" w:rsidRDefault="002632D4" w:rsidP="004C3C1F">
      <w:pPr>
        <w:pStyle w:val="Heading2"/>
        <w:numPr>
          <w:ilvl w:val="1"/>
          <w:numId w:val="24"/>
        </w:numPr>
        <w:spacing w:before="120" w:after="240"/>
        <w:jc w:val="both"/>
        <w:rPr>
          <w:color w:val="808080" w:themeColor="background1" w:themeShade="80"/>
          <w:sz w:val="24"/>
          <w:szCs w:val="44"/>
        </w:rPr>
      </w:pPr>
      <w:r>
        <w:rPr>
          <w:color w:val="808080" w:themeColor="background1" w:themeShade="80"/>
          <w:sz w:val="24"/>
          <w:szCs w:val="44"/>
        </w:rPr>
        <w:t>The modern world is built on the successful and effortless operation of DSP and Communications systems, it is an area which has grown with the wider applications of computer systems. Figure 2</w:t>
      </w:r>
      <w:sdt>
        <w:sdtPr>
          <w:rPr>
            <w:i/>
            <w:iCs/>
            <w:color w:val="808080" w:themeColor="background1" w:themeShade="80"/>
            <w:sz w:val="24"/>
            <w:szCs w:val="44"/>
          </w:rPr>
          <w:id w:val="1017430988"/>
          <w:citation/>
        </w:sdtPr>
        <w:sdtContent>
          <w:r w:rsidR="0071075F" w:rsidRPr="0071075F">
            <w:rPr>
              <w:i/>
              <w:iCs/>
              <w:color w:val="808080" w:themeColor="background1" w:themeShade="80"/>
              <w:sz w:val="24"/>
              <w:szCs w:val="44"/>
            </w:rPr>
            <w:fldChar w:fldCharType="begin"/>
          </w:r>
          <w:r w:rsidR="001C109F">
            <w:rPr>
              <w:i/>
              <w:iCs/>
              <w:color w:val="808080" w:themeColor="background1" w:themeShade="80"/>
              <w:sz w:val="24"/>
              <w:szCs w:val="44"/>
              <w:lang w:val="en-US"/>
            </w:rPr>
            <w:instrText xml:space="preserve">CITATION Ste97 \l 1033 </w:instrText>
          </w:r>
          <w:r w:rsidR="0071075F" w:rsidRPr="0071075F">
            <w:rPr>
              <w:i/>
              <w:iCs/>
              <w:color w:val="808080" w:themeColor="background1" w:themeShade="80"/>
              <w:sz w:val="24"/>
              <w:szCs w:val="44"/>
            </w:rPr>
            <w:fldChar w:fldCharType="separate"/>
          </w:r>
          <w:r w:rsidR="00830B14">
            <w:rPr>
              <w:i/>
              <w:iCs/>
              <w:noProof/>
              <w:color w:val="808080" w:themeColor="background1" w:themeShade="80"/>
              <w:sz w:val="24"/>
              <w:szCs w:val="44"/>
              <w:lang w:val="en-US"/>
            </w:rPr>
            <w:t xml:space="preserve"> </w:t>
          </w:r>
          <w:r w:rsidR="00830B14" w:rsidRPr="00830B14">
            <w:rPr>
              <w:noProof/>
              <w:color w:val="808080" w:themeColor="background1" w:themeShade="80"/>
              <w:sz w:val="24"/>
              <w:szCs w:val="44"/>
              <w:lang w:val="en-US"/>
            </w:rPr>
            <w:t>[5]</w:t>
          </w:r>
          <w:r w:rsidR="0071075F" w:rsidRPr="0071075F">
            <w:rPr>
              <w:i/>
              <w:iCs/>
              <w:color w:val="808080" w:themeColor="background1" w:themeShade="80"/>
              <w:sz w:val="24"/>
              <w:szCs w:val="44"/>
            </w:rPr>
            <w:fldChar w:fldCharType="end"/>
          </w:r>
        </w:sdtContent>
      </w:sdt>
      <w:r w:rsidRPr="0071075F">
        <w:rPr>
          <w:color w:val="808080" w:themeColor="background1" w:themeShade="80"/>
          <w:sz w:val="24"/>
          <w:szCs w:val="44"/>
        </w:rPr>
        <w:t xml:space="preserve"> details some of the applications where the development of DSP has led.</w:t>
      </w:r>
    </w:p>
    <w:p w14:paraId="0CD71905" w14:textId="2320D5D5" w:rsidR="00170864" w:rsidRDefault="007E3ABF" w:rsidP="0071075F">
      <w:pPr>
        <w:pStyle w:val="Heading2"/>
        <w:spacing w:before="120" w:after="0"/>
        <w:ind w:left="384"/>
        <w:jc w:val="both"/>
        <w:rPr>
          <w:i/>
          <w:iCs/>
          <w:color w:val="808080" w:themeColor="background1" w:themeShade="80"/>
          <w:sz w:val="24"/>
          <w:szCs w:val="44"/>
        </w:rPr>
      </w:pPr>
      <w:r w:rsidRPr="002632D4">
        <w:rPr>
          <w:i/>
          <w:iCs/>
          <w:color w:val="808080" w:themeColor="background1" w:themeShade="80"/>
          <w:sz w:val="24"/>
          <w:szCs w:val="44"/>
        </w:rPr>
        <w:t>“DSP is distinguished from other areas in computer science by the unique type of data it uses, signals. In most cases, these signals originate as sensory data from the real world: seismic vibrations, visual images, sound waves, etc. DSP is the mathematics, the algorithms, and the techniques used to manipulate these signals after they have been converted into a digital form.”</w:t>
      </w:r>
      <w:sdt>
        <w:sdtPr>
          <w:rPr>
            <w:i/>
            <w:iCs/>
            <w:color w:val="808080" w:themeColor="background1" w:themeShade="80"/>
            <w:sz w:val="24"/>
            <w:szCs w:val="44"/>
          </w:rPr>
          <w:id w:val="472729948"/>
          <w:citation/>
        </w:sdtPr>
        <w:sdtContent>
          <w:r w:rsidRPr="002632D4">
            <w:rPr>
              <w:i/>
              <w:iCs/>
              <w:color w:val="808080" w:themeColor="background1" w:themeShade="80"/>
              <w:sz w:val="24"/>
              <w:szCs w:val="44"/>
            </w:rPr>
            <w:fldChar w:fldCharType="begin"/>
          </w:r>
          <w:r w:rsidR="001C109F">
            <w:rPr>
              <w:i/>
              <w:iCs/>
              <w:color w:val="808080" w:themeColor="background1" w:themeShade="80"/>
              <w:sz w:val="24"/>
              <w:szCs w:val="44"/>
              <w:lang w:val="en-US"/>
            </w:rPr>
            <w:instrText xml:space="preserve">CITATION Ste97 \l 1033 </w:instrText>
          </w:r>
          <w:r w:rsidRPr="002632D4">
            <w:rPr>
              <w:i/>
              <w:iCs/>
              <w:color w:val="808080" w:themeColor="background1" w:themeShade="80"/>
              <w:sz w:val="24"/>
              <w:szCs w:val="44"/>
            </w:rPr>
            <w:fldChar w:fldCharType="separate"/>
          </w:r>
          <w:r w:rsidR="00830B14">
            <w:rPr>
              <w:i/>
              <w:iCs/>
              <w:noProof/>
              <w:color w:val="808080" w:themeColor="background1" w:themeShade="80"/>
              <w:sz w:val="24"/>
              <w:szCs w:val="44"/>
              <w:lang w:val="en-US"/>
            </w:rPr>
            <w:t xml:space="preserve"> </w:t>
          </w:r>
          <w:r w:rsidR="00830B14" w:rsidRPr="00830B14">
            <w:rPr>
              <w:noProof/>
              <w:color w:val="808080" w:themeColor="background1" w:themeShade="80"/>
              <w:sz w:val="24"/>
              <w:szCs w:val="44"/>
              <w:lang w:val="en-US"/>
            </w:rPr>
            <w:t>[5]</w:t>
          </w:r>
          <w:r w:rsidRPr="002632D4">
            <w:rPr>
              <w:i/>
              <w:iCs/>
              <w:color w:val="808080" w:themeColor="background1" w:themeShade="80"/>
              <w:sz w:val="24"/>
              <w:szCs w:val="44"/>
            </w:rPr>
            <w:fldChar w:fldCharType="end"/>
          </w:r>
        </w:sdtContent>
      </w:sdt>
    </w:p>
    <w:p w14:paraId="6BDBEB6D" w14:textId="77777777" w:rsidR="004C3C1F" w:rsidRPr="004C3C1F" w:rsidRDefault="004C3C1F" w:rsidP="004C3C1F"/>
    <w:p w14:paraId="5620A6F3" w14:textId="3B931ED8" w:rsidR="002632D4" w:rsidRDefault="002632D4" w:rsidP="002632D4">
      <w:pPr>
        <w:jc w:val="center"/>
      </w:pPr>
      <w:r>
        <w:rPr>
          <w:noProof/>
        </w:rPr>
        <w:lastRenderedPageBreak/>
        <w:drawing>
          <wp:inline distT="0" distB="0" distL="0" distR="0" wp14:anchorId="68DCAFC5" wp14:editId="4EBA8983">
            <wp:extent cx="3398520" cy="381819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194" b="10048"/>
                    <a:stretch/>
                  </pic:blipFill>
                  <pic:spPr bwMode="auto">
                    <a:xfrm>
                      <a:off x="0" y="0"/>
                      <a:ext cx="3409869" cy="3830942"/>
                    </a:xfrm>
                    <a:prstGeom prst="rect">
                      <a:avLst/>
                    </a:prstGeom>
                    <a:ln>
                      <a:noFill/>
                    </a:ln>
                    <a:extLst>
                      <a:ext uri="{53640926-AAD7-44D8-BBD7-CCE9431645EC}">
                        <a14:shadowObscured xmlns:a14="http://schemas.microsoft.com/office/drawing/2010/main"/>
                      </a:ext>
                    </a:extLst>
                  </pic:spPr>
                </pic:pic>
              </a:graphicData>
            </a:graphic>
          </wp:inline>
        </w:drawing>
      </w:r>
    </w:p>
    <w:p w14:paraId="16132714" w14:textId="6593ABA4" w:rsidR="002632D4" w:rsidRDefault="0071075F" w:rsidP="0071075F">
      <w:pPr>
        <w:spacing w:after="0"/>
        <w:jc w:val="center"/>
        <w:rPr>
          <w:b/>
          <w:bCs/>
          <w:i/>
          <w:iCs/>
          <w:sz w:val="24"/>
          <w:szCs w:val="44"/>
        </w:rPr>
      </w:pPr>
      <w:r w:rsidRPr="00C40008">
        <w:rPr>
          <w:b/>
          <w:bCs/>
          <w:sz w:val="24"/>
          <w:szCs w:val="24"/>
        </w:rPr>
        <w:t xml:space="preserve">Figure 2 – DSP Applications </w:t>
      </w:r>
      <w:sdt>
        <w:sdtPr>
          <w:rPr>
            <w:b/>
            <w:bCs/>
            <w:i/>
            <w:iCs/>
            <w:sz w:val="24"/>
            <w:szCs w:val="44"/>
          </w:rPr>
          <w:id w:val="-426116684"/>
          <w:citation/>
        </w:sdtPr>
        <w:sdtContent>
          <w:r w:rsidRPr="00C40008">
            <w:rPr>
              <w:b/>
              <w:bCs/>
              <w:i/>
              <w:iCs/>
              <w:sz w:val="24"/>
              <w:szCs w:val="44"/>
            </w:rPr>
            <w:fldChar w:fldCharType="begin"/>
          </w:r>
          <w:r w:rsidR="001C109F">
            <w:rPr>
              <w:b/>
              <w:bCs/>
              <w:i/>
              <w:iCs/>
              <w:sz w:val="24"/>
              <w:szCs w:val="44"/>
              <w:lang w:val="en-US"/>
            </w:rPr>
            <w:instrText xml:space="preserve">CITATION Ste97 \l 1033 </w:instrText>
          </w:r>
          <w:r w:rsidRPr="00C40008">
            <w:rPr>
              <w:b/>
              <w:bCs/>
              <w:i/>
              <w:iCs/>
              <w:sz w:val="24"/>
              <w:szCs w:val="44"/>
            </w:rPr>
            <w:fldChar w:fldCharType="separate"/>
          </w:r>
          <w:r w:rsidR="00830B14" w:rsidRPr="00830B14">
            <w:rPr>
              <w:noProof/>
              <w:sz w:val="24"/>
              <w:szCs w:val="44"/>
              <w:lang w:val="en-US"/>
            </w:rPr>
            <w:t>[5]</w:t>
          </w:r>
          <w:r w:rsidRPr="00C40008">
            <w:rPr>
              <w:b/>
              <w:bCs/>
              <w:i/>
              <w:iCs/>
              <w:sz w:val="24"/>
              <w:szCs w:val="44"/>
            </w:rPr>
            <w:fldChar w:fldCharType="end"/>
          </w:r>
        </w:sdtContent>
      </w:sdt>
    </w:p>
    <w:p w14:paraId="6E52DFA5" w14:textId="77777777" w:rsidR="008F63D1" w:rsidRPr="00C40008" w:rsidRDefault="008F63D1" w:rsidP="0071075F">
      <w:pPr>
        <w:spacing w:after="0"/>
        <w:jc w:val="center"/>
        <w:rPr>
          <w:b/>
          <w:bCs/>
          <w:sz w:val="24"/>
          <w:szCs w:val="24"/>
        </w:rPr>
      </w:pPr>
    </w:p>
    <w:p w14:paraId="5917F314" w14:textId="77777777" w:rsidR="00FE7EF7" w:rsidRPr="00C40008" w:rsidRDefault="002632D4" w:rsidP="004C3C1F">
      <w:pPr>
        <w:pStyle w:val="ListParagraph"/>
        <w:numPr>
          <w:ilvl w:val="1"/>
          <w:numId w:val="24"/>
        </w:numPr>
        <w:spacing w:after="120"/>
        <w:rPr>
          <w:rFonts w:asciiTheme="majorHAnsi" w:hAnsiTheme="majorHAnsi"/>
          <w:b/>
          <w:sz w:val="24"/>
          <w:szCs w:val="44"/>
        </w:rPr>
      </w:pPr>
      <w:r w:rsidRPr="00C40008">
        <w:rPr>
          <w:rFonts w:asciiTheme="majorHAnsi" w:hAnsiTheme="majorHAnsi"/>
          <w:b/>
          <w:sz w:val="24"/>
          <w:szCs w:val="44"/>
        </w:rPr>
        <w:t>ASK</w:t>
      </w:r>
    </w:p>
    <w:p w14:paraId="3F688F36" w14:textId="209FB018" w:rsidR="00FE7EF7" w:rsidRPr="00FE7EF7" w:rsidRDefault="00EA2E1F" w:rsidP="008A7188">
      <w:pPr>
        <w:pStyle w:val="ListParagraph"/>
        <w:numPr>
          <w:ilvl w:val="2"/>
          <w:numId w:val="24"/>
        </w:numPr>
        <w:jc w:val="both"/>
        <w:rPr>
          <w:rFonts w:asciiTheme="majorHAnsi" w:hAnsiTheme="majorHAnsi"/>
          <w:bCs/>
          <w:sz w:val="24"/>
          <w:szCs w:val="44"/>
        </w:rPr>
      </w:pPr>
      <w:r w:rsidRPr="00FE7EF7">
        <w:rPr>
          <w:rFonts w:asciiTheme="majorHAnsi" w:hAnsiTheme="majorHAnsi"/>
          <w:bCs/>
          <w:sz w:val="24"/>
          <w:szCs w:val="44"/>
        </w:rPr>
        <w:t xml:space="preserve">Amplitude Shift Keying is generally used for fibre-optic </w:t>
      </w:r>
      <w:r w:rsidR="00C40008" w:rsidRPr="00FE7EF7">
        <w:rPr>
          <w:rFonts w:asciiTheme="majorHAnsi" w:hAnsiTheme="majorHAnsi"/>
          <w:bCs/>
          <w:sz w:val="24"/>
          <w:szCs w:val="44"/>
        </w:rPr>
        <w:t>applications and</w:t>
      </w:r>
      <w:r w:rsidR="00FE7EF7">
        <w:rPr>
          <w:rFonts w:asciiTheme="majorHAnsi" w:hAnsiTheme="majorHAnsi"/>
          <w:bCs/>
          <w:sz w:val="24"/>
          <w:szCs w:val="44"/>
        </w:rPr>
        <w:t xml:space="preserve"> is the simplest form of digital modulation</w:t>
      </w:r>
      <w:r w:rsidR="00C40008">
        <w:rPr>
          <w:rFonts w:asciiTheme="majorHAnsi" w:hAnsiTheme="majorHAnsi"/>
          <w:bCs/>
          <w:sz w:val="24"/>
          <w:szCs w:val="44"/>
        </w:rPr>
        <w:t xml:space="preserve"> which can also be called </w:t>
      </w:r>
      <w:r w:rsidR="00830B14">
        <w:rPr>
          <w:rFonts w:asciiTheme="majorHAnsi" w:hAnsiTheme="majorHAnsi"/>
          <w:bCs/>
          <w:sz w:val="24"/>
          <w:szCs w:val="44"/>
        </w:rPr>
        <w:t>on</w:t>
      </w:r>
      <w:r w:rsidR="00C40008">
        <w:rPr>
          <w:rFonts w:asciiTheme="majorHAnsi" w:hAnsiTheme="majorHAnsi"/>
          <w:bCs/>
          <w:sz w:val="24"/>
          <w:szCs w:val="44"/>
        </w:rPr>
        <w:t>–</w:t>
      </w:r>
      <w:r w:rsidR="00830B14">
        <w:rPr>
          <w:rFonts w:asciiTheme="majorHAnsi" w:hAnsiTheme="majorHAnsi"/>
          <w:bCs/>
          <w:sz w:val="24"/>
          <w:szCs w:val="44"/>
        </w:rPr>
        <w:t>o</w:t>
      </w:r>
      <w:r w:rsidR="00C40008">
        <w:rPr>
          <w:rFonts w:asciiTheme="majorHAnsi" w:hAnsiTheme="majorHAnsi"/>
          <w:bCs/>
          <w:sz w:val="24"/>
          <w:szCs w:val="44"/>
        </w:rPr>
        <w:t>ff modulation</w:t>
      </w:r>
      <w:r w:rsidR="00FE7EF7">
        <w:rPr>
          <w:rFonts w:asciiTheme="majorHAnsi" w:hAnsiTheme="majorHAnsi"/>
          <w:bCs/>
          <w:sz w:val="24"/>
          <w:szCs w:val="44"/>
        </w:rPr>
        <w:t>.</w:t>
      </w:r>
      <w:r w:rsidR="00C40008">
        <w:rPr>
          <w:rFonts w:asciiTheme="majorHAnsi" w:hAnsiTheme="majorHAnsi"/>
          <w:bCs/>
          <w:sz w:val="24"/>
          <w:szCs w:val="44"/>
        </w:rPr>
        <w:t xml:space="preserve"> Figure 3 below shows a typical ASK modulated signal.</w:t>
      </w:r>
    </w:p>
    <w:p w14:paraId="5A3A0136" w14:textId="016450FA" w:rsidR="00FE7EF7" w:rsidRPr="00FE7EF7" w:rsidRDefault="00FE7EF7" w:rsidP="008A7188">
      <w:pPr>
        <w:pStyle w:val="ListParagraph"/>
        <w:numPr>
          <w:ilvl w:val="0"/>
          <w:numId w:val="0"/>
        </w:numPr>
        <w:ind w:left="720"/>
        <w:jc w:val="both"/>
        <w:rPr>
          <w:rFonts w:asciiTheme="majorHAnsi" w:hAnsiTheme="majorHAnsi"/>
          <w:bCs/>
          <w:i/>
          <w:iCs/>
          <w:sz w:val="24"/>
          <w:szCs w:val="44"/>
        </w:rPr>
      </w:pPr>
      <w:r>
        <w:rPr>
          <w:rFonts w:asciiTheme="majorHAnsi" w:hAnsiTheme="majorHAnsi"/>
          <w:bCs/>
          <w:i/>
          <w:iCs/>
          <w:sz w:val="24"/>
          <w:szCs w:val="44"/>
        </w:rPr>
        <w:t>“</w:t>
      </w:r>
      <w:r w:rsidRPr="00FE7EF7">
        <w:rPr>
          <w:rFonts w:asciiTheme="majorHAnsi" w:hAnsiTheme="majorHAnsi"/>
          <w:bCs/>
          <w:i/>
          <w:iCs/>
          <w:sz w:val="24"/>
          <w:szCs w:val="44"/>
        </w:rPr>
        <w:t>In ASK, frequency and phase of the carrier wave is kept constant and only the amplitude is varied according to the digitized modulating signal. It is also referred as Binary Amplitude Shift Keying (BASK) as its usual operation is associated with only two levels.</w:t>
      </w:r>
      <w:r>
        <w:rPr>
          <w:rFonts w:asciiTheme="majorHAnsi" w:hAnsiTheme="majorHAnsi"/>
          <w:bCs/>
          <w:i/>
          <w:iCs/>
          <w:sz w:val="24"/>
          <w:szCs w:val="44"/>
        </w:rPr>
        <w:t>”</w:t>
      </w:r>
      <w:sdt>
        <w:sdtPr>
          <w:rPr>
            <w:rFonts w:asciiTheme="majorHAnsi" w:hAnsiTheme="majorHAnsi"/>
            <w:bCs/>
            <w:i/>
            <w:iCs/>
            <w:sz w:val="24"/>
            <w:szCs w:val="44"/>
          </w:rPr>
          <w:id w:val="-1216506313"/>
          <w:citation/>
        </w:sdtPr>
        <w:sdtContent>
          <w:r>
            <w:rPr>
              <w:rFonts w:asciiTheme="majorHAnsi" w:hAnsiTheme="majorHAnsi"/>
              <w:bCs/>
              <w:i/>
              <w:iCs/>
              <w:sz w:val="24"/>
              <w:szCs w:val="44"/>
            </w:rPr>
            <w:fldChar w:fldCharType="begin"/>
          </w:r>
          <w:r>
            <w:rPr>
              <w:rFonts w:asciiTheme="majorHAnsi" w:hAnsiTheme="majorHAnsi"/>
              <w:bCs/>
              <w:i/>
              <w:iCs/>
              <w:sz w:val="24"/>
              <w:szCs w:val="44"/>
              <w:lang w:val="en-US"/>
            </w:rPr>
            <w:instrText xml:space="preserve"> CITATION Ele21 \l 1033 </w:instrText>
          </w:r>
          <w:r>
            <w:rPr>
              <w:rFonts w:asciiTheme="majorHAnsi" w:hAnsiTheme="majorHAnsi"/>
              <w:bCs/>
              <w:i/>
              <w:iCs/>
              <w:sz w:val="24"/>
              <w:szCs w:val="44"/>
            </w:rPr>
            <w:fldChar w:fldCharType="separate"/>
          </w:r>
          <w:r w:rsidR="00830B14">
            <w:rPr>
              <w:rFonts w:asciiTheme="majorHAnsi" w:hAnsiTheme="majorHAnsi"/>
              <w:bCs/>
              <w:i/>
              <w:iCs/>
              <w:noProof/>
              <w:sz w:val="24"/>
              <w:szCs w:val="44"/>
              <w:lang w:val="en-US"/>
            </w:rPr>
            <w:t xml:space="preserve"> </w:t>
          </w:r>
          <w:r w:rsidR="00830B14" w:rsidRPr="00830B14">
            <w:rPr>
              <w:rFonts w:asciiTheme="majorHAnsi" w:hAnsiTheme="majorHAnsi"/>
              <w:noProof/>
              <w:sz w:val="24"/>
              <w:szCs w:val="44"/>
              <w:lang w:val="en-US"/>
            </w:rPr>
            <w:t>[6]</w:t>
          </w:r>
          <w:r>
            <w:rPr>
              <w:rFonts w:asciiTheme="majorHAnsi" w:hAnsiTheme="majorHAnsi"/>
              <w:bCs/>
              <w:i/>
              <w:iCs/>
              <w:sz w:val="24"/>
              <w:szCs w:val="44"/>
            </w:rPr>
            <w:fldChar w:fldCharType="end"/>
          </w:r>
        </w:sdtContent>
      </w:sdt>
    </w:p>
    <w:p w14:paraId="6A825E4B" w14:textId="45D9D6A7" w:rsidR="00EA2E1F" w:rsidRDefault="00FE7EF7" w:rsidP="00FE7EF7">
      <w:pPr>
        <w:jc w:val="center"/>
        <w:rPr>
          <w:rFonts w:asciiTheme="majorHAnsi" w:hAnsiTheme="majorHAnsi"/>
          <w:bCs/>
          <w:sz w:val="24"/>
          <w:szCs w:val="44"/>
        </w:rPr>
      </w:pPr>
      <w:r>
        <w:rPr>
          <w:noProof/>
        </w:rPr>
        <w:drawing>
          <wp:inline distT="0" distB="0" distL="0" distR="0" wp14:anchorId="12E87B6E" wp14:editId="29CF4819">
            <wp:extent cx="2334620" cy="227330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71212" cy="2308931"/>
                    </a:xfrm>
                    <a:prstGeom prst="rect">
                      <a:avLst/>
                    </a:prstGeom>
                  </pic:spPr>
                </pic:pic>
              </a:graphicData>
            </a:graphic>
          </wp:inline>
        </w:drawing>
      </w:r>
    </w:p>
    <w:p w14:paraId="2668621A" w14:textId="43829297" w:rsidR="00EA2E1F" w:rsidRPr="00817559" w:rsidRDefault="00C40008" w:rsidP="004C3C1F">
      <w:pPr>
        <w:spacing w:after="0"/>
        <w:jc w:val="center"/>
        <w:rPr>
          <w:rFonts w:asciiTheme="majorHAnsi" w:hAnsiTheme="majorHAnsi"/>
          <w:b/>
          <w:sz w:val="24"/>
          <w:szCs w:val="44"/>
        </w:rPr>
      </w:pPr>
      <w:r w:rsidRPr="00C40008">
        <w:rPr>
          <w:rFonts w:asciiTheme="majorHAnsi" w:hAnsiTheme="majorHAnsi"/>
          <w:b/>
          <w:sz w:val="24"/>
          <w:szCs w:val="44"/>
        </w:rPr>
        <w:t>Figure 3 – Typical ASK Modulated Signal</w:t>
      </w:r>
      <w:r w:rsidR="0038671B">
        <w:rPr>
          <w:rFonts w:asciiTheme="majorHAnsi" w:hAnsiTheme="majorHAnsi"/>
          <w:b/>
          <w:sz w:val="24"/>
          <w:szCs w:val="44"/>
        </w:rPr>
        <w:t xml:space="preserve"> </w:t>
      </w:r>
      <w:sdt>
        <w:sdtPr>
          <w:rPr>
            <w:rFonts w:asciiTheme="majorHAnsi" w:hAnsiTheme="majorHAnsi"/>
            <w:bCs/>
            <w:i/>
            <w:iCs/>
            <w:sz w:val="24"/>
            <w:szCs w:val="44"/>
          </w:rPr>
          <w:id w:val="1051891281"/>
          <w:citation/>
        </w:sdtPr>
        <w:sdtContent>
          <w:r w:rsidR="0038671B">
            <w:rPr>
              <w:rFonts w:asciiTheme="majorHAnsi" w:hAnsiTheme="majorHAnsi"/>
              <w:bCs/>
              <w:i/>
              <w:iCs/>
              <w:sz w:val="24"/>
              <w:szCs w:val="44"/>
            </w:rPr>
            <w:fldChar w:fldCharType="begin"/>
          </w:r>
          <w:r w:rsidR="0038671B">
            <w:rPr>
              <w:rFonts w:asciiTheme="majorHAnsi" w:hAnsiTheme="majorHAnsi"/>
              <w:bCs/>
              <w:i/>
              <w:iCs/>
              <w:sz w:val="24"/>
              <w:szCs w:val="44"/>
              <w:lang w:val="en-US"/>
            </w:rPr>
            <w:instrText xml:space="preserve"> CITATION Ele21 \l 1033 </w:instrText>
          </w:r>
          <w:r w:rsidR="0038671B">
            <w:rPr>
              <w:rFonts w:asciiTheme="majorHAnsi" w:hAnsiTheme="majorHAnsi"/>
              <w:bCs/>
              <w:i/>
              <w:iCs/>
              <w:sz w:val="24"/>
              <w:szCs w:val="44"/>
            </w:rPr>
            <w:fldChar w:fldCharType="separate"/>
          </w:r>
          <w:r w:rsidR="00830B14" w:rsidRPr="00830B14">
            <w:rPr>
              <w:rFonts w:asciiTheme="majorHAnsi" w:hAnsiTheme="majorHAnsi"/>
              <w:noProof/>
              <w:sz w:val="24"/>
              <w:szCs w:val="44"/>
              <w:lang w:val="en-US"/>
            </w:rPr>
            <w:t>[6]</w:t>
          </w:r>
          <w:r w:rsidR="0038671B">
            <w:rPr>
              <w:rFonts w:asciiTheme="majorHAnsi" w:hAnsiTheme="majorHAnsi"/>
              <w:bCs/>
              <w:i/>
              <w:iCs/>
              <w:sz w:val="24"/>
              <w:szCs w:val="44"/>
            </w:rPr>
            <w:fldChar w:fldCharType="end"/>
          </w:r>
        </w:sdtContent>
      </w:sdt>
    </w:p>
    <w:p w14:paraId="651B73EC" w14:textId="2C5CF728" w:rsidR="002632D4" w:rsidRDefault="002632D4" w:rsidP="008A7188">
      <w:pPr>
        <w:pStyle w:val="ListParagraph"/>
        <w:numPr>
          <w:ilvl w:val="1"/>
          <w:numId w:val="24"/>
        </w:numPr>
        <w:spacing w:after="120"/>
        <w:rPr>
          <w:b/>
          <w:bCs/>
        </w:rPr>
      </w:pPr>
      <w:r w:rsidRPr="00C40008">
        <w:rPr>
          <w:b/>
          <w:bCs/>
        </w:rPr>
        <w:lastRenderedPageBreak/>
        <w:t xml:space="preserve">PSK </w:t>
      </w:r>
    </w:p>
    <w:p w14:paraId="0582739B" w14:textId="100DC08D" w:rsidR="0038671B" w:rsidRDefault="0038671B" w:rsidP="00817559">
      <w:pPr>
        <w:pStyle w:val="ListParagraph"/>
        <w:numPr>
          <w:ilvl w:val="2"/>
          <w:numId w:val="24"/>
        </w:numPr>
        <w:jc w:val="both"/>
        <w:rPr>
          <w:sz w:val="24"/>
          <w:szCs w:val="24"/>
        </w:rPr>
      </w:pPr>
      <w:r w:rsidRPr="00817559">
        <w:rPr>
          <w:sz w:val="24"/>
          <w:szCs w:val="24"/>
        </w:rPr>
        <w:t>Phase Shift Keying is generally applied to Bluetooth</w:t>
      </w:r>
      <w:r w:rsidRPr="00817559">
        <w:rPr>
          <w:rFonts w:cstheme="minorHAnsi"/>
          <w:sz w:val="24"/>
          <w:szCs w:val="24"/>
        </w:rPr>
        <w:t>™</w:t>
      </w:r>
      <w:r w:rsidRPr="00817559">
        <w:rPr>
          <w:sz w:val="24"/>
          <w:szCs w:val="24"/>
        </w:rPr>
        <w:t xml:space="preserve"> and L</w:t>
      </w:r>
      <w:r w:rsidR="00817559" w:rsidRPr="00817559">
        <w:rPr>
          <w:sz w:val="24"/>
          <w:szCs w:val="24"/>
        </w:rPr>
        <w:t xml:space="preserve">ocal </w:t>
      </w:r>
      <w:r w:rsidRPr="00817559">
        <w:rPr>
          <w:sz w:val="24"/>
          <w:szCs w:val="24"/>
        </w:rPr>
        <w:t>A</w:t>
      </w:r>
      <w:r w:rsidR="00817559" w:rsidRPr="00817559">
        <w:rPr>
          <w:sz w:val="24"/>
          <w:szCs w:val="24"/>
        </w:rPr>
        <w:t xml:space="preserve">rea </w:t>
      </w:r>
      <w:r w:rsidRPr="00817559">
        <w:rPr>
          <w:sz w:val="24"/>
          <w:szCs w:val="24"/>
        </w:rPr>
        <w:t>N</w:t>
      </w:r>
      <w:r w:rsidR="00817559" w:rsidRPr="00817559">
        <w:rPr>
          <w:sz w:val="24"/>
          <w:szCs w:val="24"/>
        </w:rPr>
        <w:t>etwork (LAN)</w:t>
      </w:r>
      <w:r w:rsidRPr="00817559">
        <w:rPr>
          <w:sz w:val="24"/>
          <w:szCs w:val="24"/>
        </w:rPr>
        <w:t xml:space="preserve"> wireless systems</w:t>
      </w:r>
      <w:r w:rsidR="00817559" w:rsidRPr="00817559">
        <w:rPr>
          <w:sz w:val="24"/>
          <w:szCs w:val="24"/>
        </w:rPr>
        <w:t>. While ASK is implemented using a variation of amplitude, PSK utilises a phase shift of the carrier wave at the modulator section.</w:t>
      </w:r>
      <w:r w:rsidR="008A7188">
        <w:rPr>
          <w:sz w:val="24"/>
          <w:szCs w:val="24"/>
        </w:rPr>
        <w:t xml:space="preserve"> Figure 4 below shows a typical PSK modulation signal. PSK can operation also be shown through a constellation diagram although more useful when applied to QPSK modulation.</w:t>
      </w:r>
    </w:p>
    <w:p w14:paraId="4FCD6A56" w14:textId="1A5EEAEE" w:rsidR="00817559" w:rsidRDefault="00817559" w:rsidP="00817559">
      <w:pPr>
        <w:pStyle w:val="ListParagraph"/>
        <w:numPr>
          <w:ilvl w:val="0"/>
          <w:numId w:val="0"/>
        </w:numPr>
        <w:ind w:left="720"/>
        <w:jc w:val="both"/>
        <w:rPr>
          <w:i/>
          <w:iCs/>
          <w:sz w:val="24"/>
          <w:szCs w:val="24"/>
        </w:rPr>
      </w:pPr>
      <w:r>
        <w:rPr>
          <w:i/>
          <w:iCs/>
          <w:sz w:val="24"/>
          <w:szCs w:val="24"/>
        </w:rPr>
        <w:t>“</w:t>
      </w:r>
      <w:r w:rsidRPr="00817559">
        <w:rPr>
          <w:i/>
          <w:iCs/>
          <w:sz w:val="24"/>
          <w:szCs w:val="24"/>
        </w:rPr>
        <w:t xml:space="preserve">This kind of modulation method uses a limited number of phases where each phase can be assigned with binary digits. Generally, every phase encodes an equivalent number of bits. Every </w:t>
      </w:r>
      <w:r w:rsidR="00830B14" w:rsidRPr="00817559">
        <w:rPr>
          <w:i/>
          <w:iCs/>
          <w:sz w:val="24"/>
          <w:szCs w:val="24"/>
        </w:rPr>
        <w:t>bit’s</w:t>
      </w:r>
      <w:r w:rsidRPr="00817559">
        <w:rPr>
          <w:i/>
          <w:iCs/>
          <w:sz w:val="24"/>
          <w:szCs w:val="24"/>
        </w:rPr>
        <w:t xml:space="preserve"> pattern forms the symbol that is denoted by the exact phase.</w:t>
      </w:r>
      <w:r>
        <w:rPr>
          <w:i/>
          <w:iCs/>
          <w:sz w:val="24"/>
          <w:szCs w:val="24"/>
        </w:rPr>
        <w:t>”</w:t>
      </w:r>
      <w:sdt>
        <w:sdtPr>
          <w:rPr>
            <w:i/>
            <w:iCs/>
            <w:sz w:val="24"/>
            <w:szCs w:val="24"/>
          </w:rPr>
          <w:id w:val="-1272161179"/>
          <w:citation/>
        </w:sdtPr>
        <w:sdtContent>
          <w:r>
            <w:rPr>
              <w:i/>
              <w:iCs/>
              <w:sz w:val="24"/>
              <w:szCs w:val="24"/>
            </w:rPr>
            <w:fldChar w:fldCharType="begin"/>
          </w:r>
          <w:r>
            <w:rPr>
              <w:i/>
              <w:iCs/>
              <w:sz w:val="24"/>
              <w:szCs w:val="24"/>
              <w:lang w:val="en-US"/>
            </w:rPr>
            <w:instrText xml:space="preserve"> CITATION Elp12 \l 1033 </w:instrText>
          </w:r>
          <w:r>
            <w:rPr>
              <w:i/>
              <w:iCs/>
              <w:sz w:val="24"/>
              <w:szCs w:val="24"/>
            </w:rPr>
            <w:fldChar w:fldCharType="separate"/>
          </w:r>
          <w:r w:rsidR="00830B14">
            <w:rPr>
              <w:i/>
              <w:iCs/>
              <w:noProof/>
              <w:sz w:val="24"/>
              <w:szCs w:val="24"/>
              <w:lang w:val="en-US"/>
            </w:rPr>
            <w:t xml:space="preserve"> </w:t>
          </w:r>
          <w:r w:rsidR="00830B14" w:rsidRPr="00830B14">
            <w:rPr>
              <w:noProof/>
              <w:sz w:val="24"/>
              <w:szCs w:val="24"/>
              <w:lang w:val="en-US"/>
            </w:rPr>
            <w:t>[7]</w:t>
          </w:r>
          <w:r>
            <w:rPr>
              <w:i/>
              <w:iCs/>
              <w:sz w:val="24"/>
              <w:szCs w:val="24"/>
            </w:rPr>
            <w:fldChar w:fldCharType="end"/>
          </w:r>
        </w:sdtContent>
      </w:sdt>
    </w:p>
    <w:p w14:paraId="135D1FE6" w14:textId="163EC6C1" w:rsidR="008A7188" w:rsidRDefault="008A7188" w:rsidP="008A7188">
      <w:pPr>
        <w:ind w:left="244" w:hanging="244"/>
        <w:jc w:val="center"/>
        <w:rPr>
          <w:i/>
          <w:iCs/>
          <w:sz w:val="24"/>
          <w:szCs w:val="24"/>
        </w:rPr>
      </w:pPr>
      <w:r>
        <w:rPr>
          <w:noProof/>
        </w:rPr>
        <w:drawing>
          <wp:inline distT="0" distB="0" distL="0" distR="0" wp14:anchorId="0729FE76" wp14:editId="0E892C4C">
            <wp:extent cx="3512820" cy="1896116"/>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69504" cy="1926712"/>
                    </a:xfrm>
                    <a:prstGeom prst="rect">
                      <a:avLst/>
                    </a:prstGeom>
                  </pic:spPr>
                </pic:pic>
              </a:graphicData>
            </a:graphic>
          </wp:inline>
        </w:drawing>
      </w:r>
    </w:p>
    <w:p w14:paraId="015BA0C6" w14:textId="43E66979" w:rsidR="008A7188" w:rsidRPr="008A7188" w:rsidRDefault="008A7188" w:rsidP="008A7188">
      <w:pPr>
        <w:ind w:left="244" w:hanging="244"/>
        <w:jc w:val="center"/>
        <w:rPr>
          <w:sz w:val="24"/>
          <w:szCs w:val="24"/>
        </w:rPr>
      </w:pPr>
      <w:r w:rsidRPr="00C40008">
        <w:rPr>
          <w:rFonts w:asciiTheme="majorHAnsi" w:hAnsiTheme="majorHAnsi"/>
          <w:b/>
          <w:sz w:val="24"/>
          <w:szCs w:val="44"/>
        </w:rPr>
        <w:t xml:space="preserve">Figure </w:t>
      </w:r>
      <w:r>
        <w:rPr>
          <w:rFonts w:asciiTheme="majorHAnsi" w:hAnsiTheme="majorHAnsi"/>
          <w:b/>
          <w:sz w:val="24"/>
          <w:szCs w:val="44"/>
        </w:rPr>
        <w:t>4</w:t>
      </w:r>
      <w:r w:rsidRPr="00C40008">
        <w:rPr>
          <w:rFonts w:asciiTheme="majorHAnsi" w:hAnsiTheme="majorHAnsi"/>
          <w:b/>
          <w:sz w:val="24"/>
          <w:szCs w:val="44"/>
        </w:rPr>
        <w:t xml:space="preserve"> – Typical </w:t>
      </w:r>
      <w:r>
        <w:rPr>
          <w:rFonts w:asciiTheme="majorHAnsi" w:hAnsiTheme="majorHAnsi"/>
          <w:b/>
          <w:sz w:val="24"/>
          <w:szCs w:val="44"/>
        </w:rPr>
        <w:t>P</w:t>
      </w:r>
      <w:r w:rsidRPr="00C40008">
        <w:rPr>
          <w:rFonts w:asciiTheme="majorHAnsi" w:hAnsiTheme="majorHAnsi"/>
          <w:b/>
          <w:sz w:val="24"/>
          <w:szCs w:val="44"/>
        </w:rPr>
        <w:t>SK Modulated Signal</w:t>
      </w:r>
      <w:r>
        <w:rPr>
          <w:rFonts w:asciiTheme="majorHAnsi" w:hAnsiTheme="majorHAnsi"/>
          <w:b/>
          <w:sz w:val="24"/>
          <w:szCs w:val="44"/>
        </w:rPr>
        <w:t xml:space="preserve"> </w:t>
      </w:r>
      <w:sdt>
        <w:sdtPr>
          <w:rPr>
            <w:i/>
            <w:iCs/>
            <w:sz w:val="24"/>
            <w:szCs w:val="24"/>
          </w:rPr>
          <w:id w:val="383922705"/>
          <w:citation/>
        </w:sdtPr>
        <w:sdtContent>
          <w:r>
            <w:rPr>
              <w:i/>
              <w:iCs/>
              <w:sz w:val="24"/>
              <w:szCs w:val="24"/>
            </w:rPr>
            <w:fldChar w:fldCharType="begin"/>
          </w:r>
          <w:r>
            <w:rPr>
              <w:i/>
              <w:iCs/>
              <w:sz w:val="24"/>
              <w:szCs w:val="24"/>
              <w:lang w:val="en-US"/>
            </w:rPr>
            <w:instrText xml:space="preserve"> CITATION Elp12 \l 1033 </w:instrText>
          </w:r>
          <w:r>
            <w:rPr>
              <w:i/>
              <w:iCs/>
              <w:sz w:val="24"/>
              <w:szCs w:val="24"/>
            </w:rPr>
            <w:fldChar w:fldCharType="separate"/>
          </w:r>
          <w:r w:rsidR="00830B14" w:rsidRPr="00830B14">
            <w:rPr>
              <w:noProof/>
              <w:sz w:val="24"/>
              <w:szCs w:val="24"/>
              <w:lang w:val="en-US"/>
            </w:rPr>
            <w:t>[7]</w:t>
          </w:r>
          <w:r>
            <w:rPr>
              <w:i/>
              <w:iCs/>
              <w:sz w:val="24"/>
              <w:szCs w:val="24"/>
            </w:rPr>
            <w:fldChar w:fldCharType="end"/>
          </w:r>
        </w:sdtContent>
      </w:sdt>
    </w:p>
    <w:p w14:paraId="57683CF3" w14:textId="5240649F" w:rsidR="002632D4" w:rsidRDefault="002632D4" w:rsidP="002632D4">
      <w:pPr>
        <w:pStyle w:val="ListParagraph"/>
        <w:numPr>
          <w:ilvl w:val="1"/>
          <w:numId w:val="24"/>
        </w:numPr>
        <w:rPr>
          <w:b/>
          <w:bCs/>
        </w:rPr>
      </w:pPr>
      <w:r w:rsidRPr="00C40008">
        <w:rPr>
          <w:b/>
          <w:bCs/>
        </w:rPr>
        <w:t>QPSK</w:t>
      </w:r>
    </w:p>
    <w:p w14:paraId="2A92FE15" w14:textId="3E553B94" w:rsidR="008F63D1" w:rsidRDefault="007D341F" w:rsidP="00330BD8">
      <w:pPr>
        <w:pStyle w:val="ListParagraph"/>
        <w:numPr>
          <w:ilvl w:val="2"/>
          <w:numId w:val="24"/>
        </w:numPr>
        <w:jc w:val="both"/>
        <w:rPr>
          <w:sz w:val="24"/>
          <w:szCs w:val="24"/>
        </w:rPr>
      </w:pPr>
      <w:r w:rsidRPr="00330BD8">
        <w:rPr>
          <w:sz w:val="24"/>
          <w:szCs w:val="24"/>
        </w:rPr>
        <w:t>Quadrature Phase Shift Keying is an expansion on PSK although the incoming data stream is split into two parallel data streams</w:t>
      </w:r>
      <w:r w:rsidR="00330BD8">
        <w:rPr>
          <w:sz w:val="24"/>
          <w:szCs w:val="24"/>
        </w:rPr>
        <w:t xml:space="preserve"> </w:t>
      </w:r>
      <w:r w:rsidR="00975456">
        <w:rPr>
          <w:sz w:val="24"/>
          <w:szCs w:val="24"/>
        </w:rPr>
        <w:t>o</w:t>
      </w:r>
      <w:r w:rsidR="00330BD8">
        <w:rPr>
          <w:sz w:val="24"/>
          <w:szCs w:val="24"/>
        </w:rPr>
        <w:t>n bit pairs</w:t>
      </w:r>
      <w:r w:rsidRPr="00330BD8">
        <w:rPr>
          <w:sz w:val="24"/>
          <w:szCs w:val="24"/>
        </w:rPr>
        <w:t>, the mod/demodulation is carried out by the same method as PSK</w:t>
      </w:r>
      <w:r w:rsidR="00975456">
        <w:rPr>
          <w:sz w:val="24"/>
          <w:szCs w:val="24"/>
        </w:rPr>
        <w:t>, this allows for double the data to be sent on the same bandwidth</w:t>
      </w:r>
      <w:r w:rsidRPr="00330BD8">
        <w:rPr>
          <w:sz w:val="24"/>
          <w:szCs w:val="24"/>
        </w:rPr>
        <w:t xml:space="preserve">. </w:t>
      </w:r>
    </w:p>
    <w:p w14:paraId="0B61111D" w14:textId="6C419235" w:rsidR="008A7188" w:rsidRPr="00330BD8" w:rsidRDefault="008F63D1" w:rsidP="00330BD8">
      <w:pPr>
        <w:pStyle w:val="ListParagraph"/>
        <w:numPr>
          <w:ilvl w:val="2"/>
          <w:numId w:val="24"/>
        </w:numPr>
        <w:jc w:val="both"/>
        <w:rPr>
          <w:sz w:val="24"/>
          <w:szCs w:val="24"/>
        </w:rPr>
      </w:pPr>
      <w:r>
        <w:rPr>
          <w:sz w:val="24"/>
          <w:szCs w:val="24"/>
        </w:rPr>
        <w:t>QPSK has many applications similar to PSK with the addition of satellite and cable, t</w:t>
      </w:r>
      <w:r w:rsidR="007D341F" w:rsidRPr="00330BD8">
        <w:rPr>
          <w:sz w:val="24"/>
          <w:szCs w:val="24"/>
        </w:rPr>
        <w:t xml:space="preserve">he difference </w:t>
      </w:r>
      <w:r>
        <w:rPr>
          <w:sz w:val="24"/>
          <w:szCs w:val="24"/>
        </w:rPr>
        <w:t xml:space="preserve">between them </w:t>
      </w:r>
      <w:r w:rsidR="007D341F" w:rsidRPr="00330BD8">
        <w:rPr>
          <w:sz w:val="24"/>
          <w:szCs w:val="24"/>
        </w:rPr>
        <w:t>can be shown pictorially though the use of a constellation diagram shown in Figure 5 below.</w:t>
      </w:r>
    </w:p>
    <w:p w14:paraId="71B14925" w14:textId="411C41A1" w:rsidR="007D341F" w:rsidRDefault="007D341F" w:rsidP="007D341F">
      <w:pPr>
        <w:jc w:val="center"/>
        <w:rPr>
          <w:b/>
          <w:bCs/>
        </w:rPr>
      </w:pPr>
      <w:r>
        <w:rPr>
          <w:noProof/>
        </w:rPr>
        <w:drawing>
          <wp:inline distT="0" distB="0" distL="0" distR="0" wp14:anchorId="5A324990" wp14:editId="53A275F5">
            <wp:extent cx="2400300" cy="22182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10597" cy="2227724"/>
                    </a:xfrm>
                    <a:prstGeom prst="rect">
                      <a:avLst/>
                    </a:prstGeom>
                  </pic:spPr>
                </pic:pic>
              </a:graphicData>
            </a:graphic>
          </wp:inline>
        </w:drawing>
      </w:r>
      <w:r>
        <w:rPr>
          <w:noProof/>
        </w:rPr>
        <w:drawing>
          <wp:inline distT="0" distB="0" distL="0" distR="0" wp14:anchorId="6EC7D486" wp14:editId="6DA289AE">
            <wp:extent cx="2347912" cy="2209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73882" cy="2234242"/>
                    </a:xfrm>
                    <a:prstGeom prst="rect">
                      <a:avLst/>
                    </a:prstGeom>
                  </pic:spPr>
                </pic:pic>
              </a:graphicData>
            </a:graphic>
          </wp:inline>
        </w:drawing>
      </w:r>
    </w:p>
    <w:p w14:paraId="740E83EB" w14:textId="2C79FDAE" w:rsidR="007D341F" w:rsidRPr="00330BD8" w:rsidRDefault="00330BD8" w:rsidP="00330BD8">
      <w:pPr>
        <w:jc w:val="center"/>
        <w:rPr>
          <w:b/>
          <w:bCs/>
          <w:sz w:val="24"/>
          <w:szCs w:val="24"/>
        </w:rPr>
      </w:pPr>
      <w:r w:rsidRPr="00330BD8">
        <w:rPr>
          <w:b/>
          <w:bCs/>
          <w:sz w:val="24"/>
          <w:szCs w:val="24"/>
        </w:rPr>
        <w:t xml:space="preserve">Figure 6 - </w:t>
      </w:r>
      <w:r w:rsidR="007D341F" w:rsidRPr="00330BD8">
        <w:rPr>
          <w:b/>
          <w:bCs/>
          <w:sz w:val="24"/>
          <w:szCs w:val="24"/>
        </w:rPr>
        <w:t>Constellation Diagrams for QPSK and PSK Modulation</w:t>
      </w:r>
      <w:r w:rsidR="00975456">
        <w:rPr>
          <w:b/>
          <w:bCs/>
          <w:sz w:val="24"/>
          <w:szCs w:val="24"/>
        </w:rPr>
        <w:t xml:space="preserve"> respectively</w:t>
      </w:r>
      <w:sdt>
        <w:sdtPr>
          <w:rPr>
            <w:b/>
            <w:bCs/>
            <w:sz w:val="24"/>
            <w:szCs w:val="24"/>
          </w:rPr>
          <w:id w:val="357159532"/>
          <w:citation/>
        </w:sdtPr>
        <w:sdtContent>
          <w:r>
            <w:rPr>
              <w:b/>
              <w:bCs/>
              <w:sz w:val="24"/>
              <w:szCs w:val="24"/>
            </w:rPr>
            <w:fldChar w:fldCharType="begin"/>
          </w:r>
          <w:r>
            <w:rPr>
              <w:b/>
              <w:bCs/>
              <w:sz w:val="24"/>
              <w:szCs w:val="24"/>
              <w:lang w:val="en-US"/>
            </w:rPr>
            <w:instrText xml:space="preserve"> CITATION Tom19 \l 1033 </w:instrText>
          </w:r>
          <w:r>
            <w:rPr>
              <w:b/>
              <w:bCs/>
              <w:sz w:val="24"/>
              <w:szCs w:val="24"/>
            </w:rPr>
            <w:fldChar w:fldCharType="separate"/>
          </w:r>
          <w:r w:rsidR="00830B14">
            <w:rPr>
              <w:b/>
              <w:bCs/>
              <w:noProof/>
              <w:sz w:val="24"/>
              <w:szCs w:val="24"/>
              <w:lang w:val="en-US"/>
            </w:rPr>
            <w:t xml:space="preserve"> </w:t>
          </w:r>
          <w:r w:rsidR="00830B14" w:rsidRPr="00830B14">
            <w:rPr>
              <w:noProof/>
              <w:sz w:val="24"/>
              <w:szCs w:val="24"/>
              <w:lang w:val="en-US"/>
            </w:rPr>
            <w:t>[8]</w:t>
          </w:r>
          <w:r>
            <w:rPr>
              <w:b/>
              <w:bCs/>
              <w:sz w:val="24"/>
              <w:szCs w:val="24"/>
            </w:rPr>
            <w:fldChar w:fldCharType="end"/>
          </w:r>
        </w:sdtContent>
      </w:sdt>
    </w:p>
    <w:p w14:paraId="714E7C61" w14:textId="518050FE" w:rsidR="008272B8" w:rsidRDefault="008272B8" w:rsidP="008272B8">
      <w:pPr>
        <w:pStyle w:val="Heading2"/>
        <w:numPr>
          <w:ilvl w:val="0"/>
          <w:numId w:val="24"/>
        </w:numPr>
        <w:spacing w:before="120"/>
      </w:pPr>
      <w:r>
        <w:lastRenderedPageBreak/>
        <w:t>Simulation Models</w:t>
      </w:r>
    </w:p>
    <w:p w14:paraId="42B01217" w14:textId="60FE2560" w:rsidR="001E0DE8" w:rsidRPr="00906D21" w:rsidRDefault="001E0DE8" w:rsidP="001E0DE8">
      <w:pPr>
        <w:pStyle w:val="ListParagraph"/>
        <w:numPr>
          <w:ilvl w:val="1"/>
          <w:numId w:val="24"/>
        </w:numPr>
        <w:rPr>
          <w:b/>
          <w:bCs/>
          <w:sz w:val="24"/>
          <w:szCs w:val="24"/>
        </w:rPr>
      </w:pPr>
      <w:r w:rsidRPr="00906D21">
        <w:rPr>
          <w:b/>
          <w:bCs/>
          <w:sz w:val="24"/>
          <w:szCs w:val="24"/>
        </w:rPr>
        <w:t>Amplitude Shift Keying (ASK) Simulation Model</w:t>
      </w:r>
    </w:p>
    <w:p w14:paraId="10ECCD30" w14:textId="62C0BFBE" w:rsidR="00D547B1" w:rsidRPr="00906D21" w:rsidRDefault="00D547B1" w:rsidP="002346A4">
      <w:pPr>
        <w:pStyle w:val="ListParagraph"/>
        <w:numPr>
          <w:ilvl w:val="2"/>
          <w:numId w:val="24"/>
        </w:numPr>
        <w:jc w:val="both"/>
        <w:rPr>
          <w:sz w:val="24"/>
          <w:szCs w:val="24"/>
        </w:rPr>
      </w:pPr>
      <w:r w:rsidRPr="00906D21">
        <w:rPr>
          <w:sz w:val="24"/>
          <w:szCs w:val="24"/>
        </w:rPr>
        <w:t xml:space="preserve">Figure 3 below shows the ASK simulation model created for the analysis. The simulation stop time was 50 seconds, the frequency </w:t>
      </w:r>
      <w:r w:rsidRPr="00906D21">
        <w:rPr>
          <w:rFonts w:cstheme="minorHAnsi"/>
          <w:sz w:val="24"/>
          <w:szCs w:val="24"/>
        </w:rPr>
        <w:t xml:space="preserve">and the amplitude of the carrier wave was set </w:t>
      </w:r>
      <w:r w:rsidRPr="00906D21">
        <w:rPr>
          <w:sz w:val="24"/>
          <w:szCs w:val="24"/>
        </w:rPr>
        <w:t>to 2*</w:t>
      </w:r>
      <w:r w:rsidRPr="00906D21">
        <w:rPr>
          <w:rFonts w:cstheme="minorHAnsi"/>
          <w:sz w:val="24"/>
          <w:szCs w:val="24"/>
        </w:rPr>
        <w:t xml:space="preserve">π*100 and </w:t>
      </w:r>
      <w:r w:rsidR="002346A4" w:rsidRPr="00906D21">
        <w:rPr>
          <w:rFonts w:cstheme="minorHAnsi"/>
          <w:sz w:val="24"/>
          <w:szCs w:val="24"/>
        </w:rPr>
        <w:t>1,</w:t>
      </w:r>
      <w:r w:rsidRPr="00906D21">
        <w:rPr>
          <w:rFonts w:cstheme="minorHAnsi"/>
          <w:sz w:val="24"/>
          <w:szCs w:val="24"/>
        </w:rPr>
        <w:t xml:space="preserve"> respectively</w:t>
      </w:r>
      <w:r w:rsidR="005C6308" w:rsidRPr="00906D21">
        <w:rPr>
          <w:rFonts w:cstheme="minorHAnsi"/>
          <w:sz w:val="24"/>
          <w:szCs w:val="24"/>
        </w:rPr>
        <w:t>, with a sample time of 1/10000</w:t>
      </w:r>
      <w:r w:rsidR="002346A4" w:rsidRPr="00906D21">
        <w:rPr>
          <w:rFonts w:cstheme="minorHAnsi"/>
          <w:sz w:val="24"/>
          <w:szCs w:val="24"/>
        </w:rPr>
        <w:t xml:space="preserve">. Both sine waves are in phase with </w:t>
      </w:r>
      <w:r w:rsidR="005C6308" w:rsidRPr="00906D21">
        <w:rPr>
          <w:rFonts w:cstheme="minorHAnsi"/>
          <w:sz w:val="24"/>
          <w:szCs w:val="24"/>
        </w:rPr>
        <w:t>each other,</w:t>
      </w:r>
      <w:r w:rsidR="002346A4" w:rsidRPr="00906D21">
        <w:rPr>
          <w:rFonts w:cstheme="minorHAnsi"/>
          <w:sz w:val="24"/>
          <w:szCs w:val="24"/>
        </w:rPr>
        <w:t xml:space="preserve"> only the amplitude differs</w:t>
      </w:r>
      <w:r w:rsidRPr="00906D21">
        <w:rPr>
          <w:rFonts w:cstheme="minorHAnsi"/>
          <w:sz w:val="24"/>
          <w:szCs w:val="24"/>
        </w:rPr>
        <w:t>.</w:t>
      </w:r>
    </w:p>
    <w:p w14:paraId="0D9026F4" w14:textId="6FA657B6" w:rsidR="008F63D1" w:rsidRPr="00906D21" w:rsidRDefault="00744C5F" w:rsidP="00975456">
      <w:pPr>
        <w:spacing w:after="480"/>
        <w:ind w:left="-709"/>
        <w:jc w:val="center"/>
        <w:rPr>
          <w:rFonts w:cstheme="minorHAnsi"/>
          <w:b/>
          <w:bCs/>
          <w:sz w:val="24"/>
          <w:szCs w:val="24"/>
        </w:rPr>
      </w:pPr>
      <w:r>
        <w:rPr>
          <w:noProof/>
        </w:rPr>
        <w:drawing>
          <wp:inline distT="0" distB="0" distL="0" distR="0" wp14:anchorId="08B77E80" wp14:editId="666EA0F4">
            <wp:extent cx="7093778" cy="2046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253768" cy="2092671"/>
                    </a:xfrm>
                    <a:prstGeom prst="rect">
                      <a:avLst/>
                    </a:prstGeom>
                  </pic:spPr>
                </pic:pic>
              </a:graphicData>
            </a:graphic>
          </wp:inline>
        </w:drawing>
      </w:r>
      <w:r w:rsidRPr="00906D21">
        <w:rPr>
          <w:b/>
          <w:bCs/>
          <w:sz w:val="24"/>
          <w:szCs w:val="24"/>
        </w:rPr>
        <w:t>Figure 3 – AS</w:t>
      </w:r>
      <w:r w:rsidR="00D547B1" w:rsidRPr="00906D21">
        <w:rPr>
          <w:b/>
          <w:bCs/>
          <w:sz w:val="24"/>
          <w:szCs w:val="24"/>
        </w:rPr>
        <w:t>K Simulation Model – Extracted from MATLAB</w:t>
      </w:r>
      <w:r w:rsidR="00D547B1" w:rsidRPr="00906D21">
        <w:rPr>
          <w:rFonts w:cstheme="minorHAnsi"/>
          <w:b/>
          <w:bCs/>
          <w:sz w:val="24"/>
          <w:szCs w:val="24"/>
        </w:rPr>
        <w:t>©</w:t>
      </w:r>
      <w:r w:rsidR="00D547B1" w:rsidRPr="00906D21">
        <w:rPr>
          <w:b/>
          <w:bCs/>
          <w:sz w:val="24"/>
          <w:szCs w:val="24"/>
        </w:rPr>
        <w:t xml:space="preserve"> Simulink</w:t>
      </w:r>
      <w:r w:rsidR="00D547B1" w:rsidRPr="00906D21">
        <w:rPr>
          <w:rFonts w:cstheme="minorHAnsi"/>
          <w:b/>
          <w:bCs/>
          <w:sz w:val="24"/>
          <w:szCs w:val="24"/>
        </w:rPr>
        <w:t>©</w:t>
      </w:r>
    </w:p>
    <w:p w14:paraId="382F5BEA" w14:textId="7AF2BF96" w:rsidR="001E0DE8" w:rsidRPr="00906D21" w:rsidRDefault="00744C5F" w:rsidP="00906D21">
      <w:pPr>
        <w:pStyle w:val="ListParagraph"/>
        <w:numPr>
          <w:ilvl w:val="1"/>
          <w:numId w:val="24"/>
        </w:numPr>
        <w:rPr>
          <w:b/>
          <w:bCs/>
          <w:sz w:val="24"/>
          <w:szCs w:val="24"/>
        </w:rPr>
      </w:pPr>
      <w:r w:rsidRPr="00906D21">
        <w:rPr>
          <w:b/>
          <w:bCs/>
          <w:sz w:val="24"/>
          <w:szCs w:val="24"/>
        </w:rPr>
        <w:t xml:space="preserve">Phase Shift Keying (PSK) Simulation Model </w:t>
      </w:r>
    </w:p>
    <w:p w14:paraId="4DACE915" w14:textId="3D77276C" w:rsidR="002346A4" w:rsidRPr="00906D21" w:rsidRDefault="002346A4" w:rsidP="008F63D1">
      <w:pPr>
        <w:pStyle w:val="ListParagraph"/>
        <w:numPr>
          <w:ilvl w:val="2"/>
          <w:numId w:val="24"/>
        </w:numPr>
        <w:spacing w:after="120"/>
        <w:jc w:val="both"/>
        <w:rPr>
          <w:sz w:val="24"/>
          <w:szCs w:val="24"/>
        </w:rPr>
      </w:pPr>
      <w:r w:rsidRPr="00906D21">
        <w:rPr>
          <w:sz w:val="24"/>
          <w:szCs w:val="24"/>
        </w:rPr>
        <w:t xml:space="preserve">Figure 4 below shows the PSK simulation model created for the analysis. The simulation stop time was also 50 seconds, the frequency </w:t>
      </w:r>
      <w:r w:rsidRPr="00906D21">
        <w:rPr>
          <w:rFonts w:cstheme="minorHAnsi"/>
          <w:sz w:val="24"/>
          <w:szCs w:val="24"/>
        </w:rPr>
        <w:t xml:space="preserve">and the </w:t>
      </w:r>
      <w:r w:rsidR="005C6308" w:rsidRPr="00906D21">
        <w:rPr>
          <w:rFonts w:cstheme="minorHAnsi"/>
          <w:sz w:val="24"/>
          <w:szCs w:val="24"/>
        </w:rPr>
        <w:t>phase</w:t>
      </w:r>
      <w:r w:rsidRPr="00906D21">
        <w:rPr>
          <w:rFonts w:cstheme="minorHAnsi"/>
          <w:sz w:val="24"/>
          <w:szCs w:val="24"/>
        </w:rPr>
        <w:t xml:space="preserve"> of the carrier wave was set </w:t>
      </w:r>
      <w:r w:rsidRPr="00906D21">
        <w:rPr>
          <w:sz w:val="24"/>
          <w:szCs w:val="24"/>
        </w:rPr>
        <w:t>to 2*</w:t>
      </w:r>
      <w:r w:rsidRPr="00906D21">
        <w:rPr>
          <w:rFonts w:cstheme="minorHAnsi"/>
          <w:sz w:val="24"/>
          <w:szCs w:val="24"/>
        </w:rPr>
        <w:t xml:space="preserve">π*100 and </w:t>
      </w:r>
      <w:r w:rsidR="005C6308" w:rsidRPr="00906D21">
        <w:rPr>
          <w:rFonts w:cstheme="minorHAnsi"/>
          <w:sz w:val="24"/>
          <w:szCs w:val="24"/>
        </w:rPr>
        <w:t>-</w:t>
      </w:r>
      <w:r w:rsidRPr="00906D21">
        <w:rPr>
          <w:rFonts w:cstheme="minorHAnsi"/>
          <w:sz w:val="24"/>
          <w:szCs w:val="24"/>
        </w:rPr>
        <w:t>1</w:t>
      </w:r>
      <w:r w:rsidR="005C6308" w:rsidRPr="00906D21">
        <w:rPr>
          <w:rFonts w:cstheme="minorHAnsi"/>
          <w:sz w:val="24"/>
          <w:szCs w:val="24"/>
        </w:rPr>
        <w:t>, respectively, with a sample time of 1/10000,</w:t>
      </w:r>
      <w:r w:rsidR="00FC47FD">
        <w:rPr>
          <w:rFonts w:cstheme="minorHAnsi"/>
          <w:sz w:val="24"/>
          <w:szCs w:val="24"/>
        </w:rPr>
        <w:t xml:space="preserve"> while</w:t>
      </w:r>
      <w:r w:rsidR="005C6308" w:rsidRPr="00906D21">
        <w:rPr>
          <w:rFonts w:cstheme="minorHAnsi"/>
          <w:sz w:val="24"/>
          <w:szCs w:val="24"/>
        </w:rPr>
        <w:t xml:space="preserve"> the amplitude is constant.</w:t>
      </w:r>
    </w:p>
    <w:p w14:paraId="73BC0B7F" w14:textId="75464246" w:rsidR="005C6308" w:rsidRDefault="005C6308" w:rsidP="00287167">
      <w:pPr>
        <w:ind w:left="-709"/>
        <w:jc w:val="center"/>
      </w:pPr>
      <w:r>
        <w:rPr>
          <w:noProof/>
        </w:rPr>
        <w:drawing>
          <wp:inline distT="0" distB="0" distL="0" distR="0" wp14:anchorId="514A941C" wp14:editId="011A6CBD">
            <wp:extent cx="7103072" cy="16383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53139" cy="1672912"/>
                    </a:xfrm>
                    <a:prstGeom prst="rect">
                      <a:avLst/>
                    </a:prstGeom>
                  </pic:spPr>
                </pic:pic>
              </a:graphicData>
            </a:graphic>
          </wp:inline>
        </w:drawing>
      </w:r>
    </w:p>
    <w:p w14:paraId="635997D3" w14:textId="7C5AB7BF" w:rsidR="005C6308" w:rsidRPr="008F63D1" w:rsidRDefault="005C6308" w:rsidP="008F63D1">
      <w:pPr>
        <w:spacing w:after="240"/>
        <w:ind w:left="-709"/>
        <w:jc w:val="center"/>
        <w:rPr>
          <w:rFonts w:cstheme="minorHAnsi"/>
          <w:b/>
          <w:bCs/>
          <w:sz w:val="24"/>
          <w:szCs w:val="24"/>
        </w:rPr>
      </w:pPr>
      <w:r w:rsidRPr="00906D21">
        <w:rPr>
          <w:b/>
          <w:bCs/>
          <w:sz w:val="24"/>
          <w:szCs w:val="24"/>
        </w:rPr>
        <w:t>Figure 4 – PSK Simulation Model – Extracted from MATLAB</w:t>
      </w:r>
      <w:r w:rsidRPr="00906D21">
        <w:rPr>
          <w:rFonts w:cstheme="minorHAnsi"/>
          <w:b/>
          <w:bCs/>
          <w:sz w:val="24"/>
          <w:szCs w:val="24"/>
        </w:rPr>
        <w:t>©</w:t>
      </w:r>
      <w:r w:rsidRPr="00906D21">
        <w:rPr>
          <w:b/>
          <w:bCs/>
          <w:sz w:val="24"/>
          <w:szCs w:val="24"/>
        </w:rPr>
        <w:t xml:space="preserve"> Simulink</w:t>
      </w:r>
      <w:r w:rsidRPr="00906D21">
        <w:rPr>
          <w:rFonts w:cstheme="minorHAnsi"/>
          <w:b/>
          <w:bCs/>
          <w:sz w:val="24"/>
          <w:szCs w:val="24"/>
        </w:rPr>
        <w:t>©</w:t>
      </w:r>
    </w:p>
    <w:p w14:paraId="48C10E2B" w14:textId="5967DEFC" w:rsidR="00744C5F" w:rsidRPr="00906D21" w:rsidRDefault="00744C5F" w:rsidP="008F63D1">
      <w:pPr>
        <w:pStyle w:val="ListParagraph"/>
        <w:numPr>
          <w:ilvl w:val="1"/>
          <w:numId w:val="24"/>
        </w:numPr>
        <w:spacing w:after="240"/>
        <w:rPr>
          <w:b/>
          <w:bCs/>
          <w:sz w:val="24"/>
          <w:szCs w:val="24"/>
        </w:rPr>
      </w:pPr>
      <w:r w:rsidRPr="00906D21">
        <w:rPr>
          <w:b/>
          <w:bCs/>
          <w:sz w:val="24"/>
          <w:szCs w:val="24"/>
        </w:rPr>
        <w:t xml:space="preserve">Quadrature Phase Shift Keying (QPSK) Simulation Model </w:t>
      </w:r>
    </w:p>
    <w:p w14:paraId="00E25872" w14:textId="5F79CE92" w:rsidR="005C6308" w:rsidRPr="00906D21" w:rsidRDefault="005C6308" w:rsidP="008F63D1">
      <w:pPr>
        <w:pStyle w:val="ListParagraph"/>
        <w:numPr>
          <w:ilvl w:val="2"/>
          <w:numId w:val="24"/>
        </w:numPr>
        <w:spacing w:after="240"/>
        <w:jc w:val="both"/>
        <w:rPr>
          <w:sz w:val="24"/>
          <w:szCs w:val="24"/>
        </w:rPr>
      </w:pPr>
      <w:r w:rsidRPr="00906D21">
        <w:rPr>
          <w:sz w:val="24"/>
          <w:szCs w:val="24"/>
        </w:rPr>
        <w:t xml:space="preserve">Figure </w:t>
      </w:r>
      <w:r w:rsidR="00287167" w:rsidRPr="00906D21">
        <w:rPr>
          <w:sz w:val="24"/>
          <w:szCs w:val="24"/>
        </w:rPr>
        <w:t>5</w:t>
      </w:r>
      <w:r w:rsidRPr="00906D21">
        <w:rPr>
          <w:sz w:val="24"/>
          <w:szCs w:val="24"/>
        </w:rPr>
        <w:t xml:space="preserve"> below shows the </w:t>
      </w:r>
      <w:r w:rsidR="00287167" w:rsidRPr="00906D21">
        <w:rPr>
          <w:sz w:val="24"/>
          <w:szCs w:val="24"/>
        </w:rPr>
        <w:t>Q</w:t>
      </w:r>
      <w:r w:rsidRPr="00906D21">
        <w:rPr>
          <w:sz w:val="24"/>
          <w:szCs w:val="24"/>
        </w:rPr>
        <w:t xml:space="preserve">PSK simulation model created for the analysis. The simulation stop time was also 50 seconds, the </w:t>
      </w:r>
      <w:r w:rsidR="00287167" w:rsidRPr="00906D21">
        <w:rPr>
          <w:sz w:val="24"/>
          <w:szCs w:val="24"/>
        </w:rPr>
        <w:t xml:space="preserve">frequency </w:t>
      </w:r>
      <w:r w:rsidRPr="00906D21">
        <w:rPr>
          <w:rFonts w:cstheme="minorHAnsi"/>
          <w:sz w:val="24"/>
          <w:szCs w:val="24"/>
        </w:rPr>
        <w:t xml:space="preserve">and phase of </w:t>
      </w:r>
      <w:r w:rsidR="00287167" w:rsidRPr="00906D21">
        <w:rPr>
          <w:rFonts w:cstheme="minorHAnsi"/>
          <w:sz w:val="24"/>
          <w:szCs w:val="24"/>
        </w:rPr>
        <w:t>the</w:t>
      </w:r>
      <w:r w:rsidR="00975456">
        <w:rPr>
          <w:rFonts w:cstheme="minorHAnsi"/>
          <w:sz w:val="24"/>
          <w:szCs w:val="24"/>
        </w:rPr>
        <w:t xml:space="preserve"> I</w:t>
      </w:r>
      <w:r w:rsidR="00287167" w:rsidRPr="00906D21">
        <w:rPr>
          <w:rFonts w:cstheme="minorHAnsi"/>
          <w:sz w:val="24"/>
          <w:szCs w:val="24"/>
        </w:rPr>
        <w:t xml:space="preserve"> </w:t>
      </w:r>
      <w:r w:rsidRPr="00906D21">
        <w:rPr>
          <w:rFonts w:cstheme="minorHAnsi"/>
          <w:sz w:val="24"/>
          <w:szCs w:val="24"/>
        </w:rPr>
        <w:t xml:space="preserve">carrier wave was set </w:t>
      </w:r>
      <w:r w:rsidRPr="00906D21">
        <w:rPr>
          <w:sz w:val="24"/>
          <w:szCs w:val="24"/>
        </w:rPr>
        <w:t>to 2*</w:t>
      </w:r>
      <w:r w:rsidRPr="00906D21">
        <w:rPr>
          <w:rFonts w:cstheme="minorHAnsi"/>
          <w:sz w:val="24"/>
          <w:szCs w:val="24"/>
        </w:rPr>
        <w:t xml:space="preserve">π*100 and </w:t>
      </w:r>
      <w:r w:rsidR="00287167" w:rsidRPr="00906D21">
        <w:rPr>
          <w:rFonts w:cstheme="minorHAnsi"/>
          <w:sz w:val="24"/>
          <w:szCs w:val="24"/>
        </w:rPr>
        <w:t>0</w:t>
      </w:r>
      <w:r w:rsidRPr="00906D21">
        <w:rPr>
          <w:rFonts w:cstheme="minorHAnsi"/>
          <w:sz w:val="24"/>
          <w:szCs w:val="24"/>
        </w:rPr>
        <w:t>, respectively,</w:t>
      </w:r>
      <w:r w:rsidR="00287167" w:rsidRPr="00906D21">
        <w:rPr>
          <w:rFonts w:cstheme="minorHAnsi"/>
          <w:sz w:val="24"/>
          <w:szCs w:val="24"/>
        </w:rPr>
        <w:t xml:space="preserve"> and the Q carrier wave was set </w:t>
      </w:r>
      <w:r w:rsidR="00287167" w:rsidRPr="00906D21">
        <w:rPr>
          <w:sz w:val="24"/>
          <w:szCs w:val="24"/>
        </w:rPr>
        <w:t>to 2*</w:t>
      </w:r>
      <w:r w:rsidR="00287167" w:rsidRPr="00906D21">
        <w:rPr>
          <w:rFonts w:cstheme="minorHAnsi"/>
          <w:sz w:val="24"/>
          <w:szCs w:val="24"/>
        </w:rPr>
        <w:t xml:space="preserve">π*100 and π/2, respectively </w:t>
      </w:r>
      <w:r w:rsidRPr="00906D21">
        <w:rPr>
          <w:rFonts w:cstheme="minorHAnsi"/>
          <w:sz w:val="24"/>
          <w:szCs w:val="24"/>
        </w:rPr>
        <w:t>with a sample time of 1/10000, the amplitude is constant.</w:t>
      </w:r>
      <w:r w:rsidR="00287167" w:rsidRPr="00906D21">
        <w:rPr>
          <w:rFonts w:cstheme="minorHAnsi"/>
          <w:sz w:val="24"/>
          <w:szCs w:val="24"/>
        </w:rPr>
        <w:t xml:space="preserve"> </w:t>
      </w:r>
    </w:p>
    <w:p w14:paraId="72380DE8" w14:textId="2C4E0740" w:rsidR="005C6308" w:rsidRDefault="005C6308" w:rsidP="005C6308">
      <w:pPr>
        <w:ind w:left="-709"/>
        <w:jc w:val="center"/>
      </w:pPr>
      <w:r>
        <w:rPr>
          <w:noProof/>
        </w:rPr>
        <w:lastRenderedPageBreak/>
        <w:drawing>
          <wp:inline distT="0" distB="0" distL="0" distR="0" wp14:anchorId="0BA9DE75" wp14:editId="5803177A">
            <wp:extent cx="6989379" cy="1652954"/>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092208" cy="1677273"/>
                    </a:xfrm>
                    <a:prstGeom prst="rect">
                      <a:avLst/>
                    </a:prstGeom>
                  </pic:spPr>
                </pic:pic>
              </a:graphicData>
            </a:graphic>
          </wp:inline>
        </w:drawing>
      </w:r>
    </w:p>
    <w:p w14:paraId="4A8777BE" w14:textId="4A09907C" w:rsidR="008F63D1" w:rsidRPr="008F63D1" w:rsidRDefault="00287167" w:rsidP="008F63D1">
      <w:pPr>
        <w:ind w:left="-709"/>
        <w:jc w:val="center"/>
        <w:rPr>
          <w:rFonts w:cstheme="minorHAnsi"/>
          <w:b/>
          <w:bCs/>
          <w:sz w:val="24"/>
          <w:szCs w:val="24"/>
        </w:rPr>
      </w:pPr>
      <w:r w:rsidRPr="00906D21">
        <w:rPr>
          <w:b/>
          <w:bCs/>
          <w:sz w:val="24"/>
          <w:szCs w:val="24"/>
        </w:rPr>
        <w:t>Figure 5 – QPSK Simulation Model – Extracted from MATLAB</w:t>
      </w:r>
      <w:r w:rsidRPr="00906D21">
        <w:rPr>
          <w:rFonts w:cstheme="minorHAnsi"/>
          <w:b/>
          <w:bCs/>
          <w:sz w:val="24"/>
          <w:szCs w:val="24"/>
        </w:rPr>
        <w:t>©</w:t>
      </w:r>
      <w:r w:rsidRPr="00906D21">
        <w:rPr>
          <w:b/>
          <w:bCs/>
          <w:sz w:val="24"/>
          <w:szCs w:val="24"/>
        </w:rPr>
        <w:t xml:space="preserve"> Simulink</w:t>
      </w:r>
      <w:r w:rsidRPr="00906D21">
        <w:rPr>
          <w:rFonts w:cstheme="minorHAnsi"/>
          <w:b/>
          <w:bCs/>
          <w:sz w:val="24"/>
          <w:szCs w:val="24"/>
        </w:rPr>
        <w:t>©</w:t>
      </w:r>
    </w:p>
    <w:p w14:paraId="393E0582" w14:textId="77777777" w:rsidR="003D1456" w:rsidRDefault="008272B8" w:rsidP="00287167">
      <w:pPr>
        <w:pStyle w:val="Heading2"/>
        <w:numPr>
          <w:ilvl w:val="0"/>
          <w:numId w:val="24"/>
        </w:numPr>
        <w:spacing w:before="120"/>
      </w:pPr>
      <w:r>
        <w:t>Results</w:t>
      </w:r>
    </w:p>
    <w:p w14:paraId="65710939" w14:textId="13B3A368" w:rsidR="003D1456" w:rsidRPr="00975456" w:rsidRDefault="003D1456" w:rsidP="00975456">
      <w:pPr>
        <w:pStyle w:val="Heading2"/>
        <w:numPr>
          <w:ilvl w:val="1"/>
          <w:numId w:val="24"/>
        </w:numPr>
        <w:spacing w:before="120"/>
        <w:jc w:val="both"/>
        <w:rPr>
          <w:color w:val="808080" w:themeColor="background1" w:themeShade="80"/>
          <w:sz w:val="24"/>
          <w:szCs w:val="24"/>
        </w:rPr>
      </w:pPr>
      <w:r w:rsidRPr="00906D21">
        <w:rPr>
          <w:color w:val="808080" w:themeColor="background1" w:themeShade="80"/>
          <w:sz w:val="24"/>
          <w:szCs w:val="24"/>
        </w:rPr>
        <w:t xml:space="preserve">See Annex A for BER </w:t>
      </w:r>
      <w:r w:rsidR="00975456">
        <w:rPr>
          <w:color w:val="808080" w:themeColor="background1" w:themeShade="80"/>
          <w:sz w:val="24"/>
          <w:szCs w:val="24"/>
        </w:rPr>
        <w:t xml:space="preserve">complete </w:t>
      </w:r>
      <w:r w:rsidR="008F63D1">
        <w:rPr>
          <w:color w:val="808080" w:themeColor="background1" w:themeShade="80"/>
          <w:sz w:val="24"/>
          <w:szCs w:val="24"/>
        </w:rPr>
        <w:t>t</w:t>
      </w:r>
      <w:r w:rsidRPr="00906D21">
        <w:rPr>
          <w:color w:val="808080" w:themeColor="background1" w:themeShade="80"/>
          <w:sz w:val="24"/>
          <w:szCs w:val="24"/>
        </w:rPr>
        <w:t xml:space="preserve">est </w:t>
      </w:r>
      <w:r w:rsidR="008F63D1">
        <w:rPr>
          <w:color w:val="808080" w:themeColor="background1" w:themeShade="80"/>
          <w:sz w:val="24"/>
          <w:szCs w:val="24"/>
        </w:rPr>
        <w:t>d</w:t>
      </w:r>
      <w:r w:rsidRPr="00906D21">
        <w:rPr>
          <w:color w:val="808080" w:themeColor="background1" w:themeShade="80"/>
          <w:sz w:val="24"/>
          <w:szCs w:val="24"/>
        </w:rPr>
        <w:t>ata for all ten simulation runs, from 0dB to -1</w:t>
      </w:r>
      <w:r w:rsidR="00975456">
        <w:rPr>
          <w:color w:val="808080" w:themeColor="background1" w:themeShade="80"/>
          <w:sz w:val="24"/>
          <w:szCs w:val="24"/>
        </w:rPr>
        <w:t>0</w:t>
      </w:r>
      <w:r w:rsidRPr="00906D21">
        <w:rPr>
          <w:color w:val="808080" w:themeColor="background1" w:themeShade="80"/>
          <w:sz w:val="24"/>
          <w:szCs w:val="24"/>
        </w:rPr>
        <w:t>0dB for ASK</w:t>
      </w:r>
      <w:r w:rsidR="00975456">
        <w:rPr>
          <w:color w:val="808080" w:themeColor="background1" w:themeShade="80"/>
          <w:sz w:val="24"/>
          <w:szCs w:val="24"/>
        </w:rPr>
        <w:t xml:space="preserve"> and</w:t>
      </w:r>
      <w:r w:rsidRPr="00975456">
        <w:rPr>
          <w:color w:val="808080" w:themeColor="background1" w:themeShade="80"/>
          <w:sz w:val="24"/>
          <w:szCs w:val="24"/>
        </w:rPr>
        <w:t xml:space="preserve"> PSK</w:t>
      </w:r>
      <w:r w:rsidR="00975456">
        <w:rPr>
          <w:color w:val="808080" w:themeColor="background1" w:themeShade="80"/>
          <w:sz w:val="24"/>
          <w:szCs w:val="24"/>
        </w:rPr>
        <w:t>,</w:t>
      </w:r>
      <w:r w:rsidRPr="00975456">
        <w:rPr>
          <w:color w:val="808080" w:themeColor="background1" w:themeShade="80"/>
          <w:sz w:val="24"/>
          <w:szCs w:val="24"/>
        </w:rPr>
        <w:t xml:space="preserve"> and </w:t>
      </w:r>
      <w:r w:rsidR="00975456" w:rsidRPr="00906D21">
        <w:rPr>
          <w:color w:val="808080" w:themeColor="background1" w:themeShade="80"/>
          <w:sz w:val="24"/>
          <w:szCs w:val="24"/>
        </w:rPr>
        <w:t>0dB to -1</w:t>
      </w:r>
      <w:r w:rsidR="00975456">
        <w:rPr>
          <w:color w:val="808080" w:themeColor="background1" w:themeShade="80"/>
          <w:sz w:val="24"/>
          <w:szCs w:val="24"/>
        </w:rPr>
        <w:t>2</w:t>
      </w:r>
      <w:r w:rsidR="00975456" w:rsidRPr="00906D21">
        <w:rPr>
          <w:color w:val="808080" w:themeColor="background1" w:themeShade="80"/>
          <w:sz w:val="24"/>
          <w:szCs w:val="24"/>
        </w:rPr>
        <w:t xml:space="preserve">0dB </w:t>
      </w:r>
      <w:r w:rsidR="00975456">
        <w:rPr>
          <w:color w:val="808080" w:themeColor="background1" w:themeShade="80"/>
          <w:sz w:val="24"/>
          <w:szCs w:val="24"/>
        </w:rPr>
        <w:t xml:space="preserve">for the </w:t>
      </w:r>
      <w:r w:rsidRPr="00975456">
        <w:rPr>
          <w:color w:val="808080" w:themeColor="background1" w:themeShade="80"/>
          <w:sz w:val="24"/>
          <w:szCs w:val="24"/>
        </w:rPr>
        <w:t>QPSK systems</w:t>
      </w:r>
      <w:r w:rsidR="00975456">
        <w:rPr>
          <w:color w:val="808080" w:themeColor="background1" w:themeShade="80"/>
          <w:sz w:val="24"/>
          <w:szCs w:val="24"/>
        </w:rPr>
        <w:t xml:space="preserve"> because the simulation did not reach the pre-defined BER failure point of 50% at the -100dB mark</w:t>
      </w:r>
      <w:r w:rsidRPr="00975456">
        <w:rPr>
          <w:color w:val="808080" w:themeColor="background1" w:themeShade="80"/>
          <w:sz w:val="24"/>
          <w:szCs w:val="24"/>
        </w:rPr>
        <w:t>.</w:t>
      </w:r>
    </w:p>
    <w:p w14:paraId="6C520144" w14:textId="6BF8C46E" w:rsidR="003D1456" w:rsidRDefault="003D1456" w:rsidP="00601612">
      <w:pPr>
        <w:pStyle w:val="ListParagraph"/>
        <w:numPr>
          <w:ilvl w:val="1"/>
          <w:numId w:val="24"/>
        </w:numPr>
        <w:spacing w:after="120"/>
        <w:jc w:val="both"/>
        <w:rPr>
          <w:sz w:val="24"/>
          <w:szCs w:val="24"/>
        </w:rPr>
      </w:pPr>
      <w:r w:rsidRPr="00906D21">
        <w:rPr>
          <w:sz w:val="24"/>
          <w:szCs w:val="24"/>
        </w:rPr>
        <w:t>Table 1 below shows the Average BER Test Results for</w:t>
      </w:r>
      <w:r w:rsidR="00601612" w:rsidRPr="00906D21">
        <w:rPr>
          <w:sz w:val="24"/>
          <w:szCs w:val="24"/>
        </w:rPr>
        <w:t xml:space="preserve"> 10</w:t>
      </w:r>
      <w:r w:rsidRPr="00906D21">
        <w:rPr>
          <w:sz w:val="24"/>
          <w:szCs w:val="24"/>
        </w:rPr>
        <w:t xml:space="preserve"> ASK, PSK and QPSK simulation runs.</w:t>
      </w:r>
      <w:r w:rsidR="00601612" w:rsidRPr="00906D21">
        <w:rPr>
          <w:sz w:val="24"/>
          <w:szCs w:val="24"/>
        </w:rPr>
        <w:t xml:space="preserve"> A graphical representation of the results has also been shown in Chart 1</w:t>
      </w:r>
      <w:r w:rsidR="00906D21">
        <w:rPr>
          <w:sz w:val="24"/>
          <w:szCs w:val="24"/>
        </w:rPr>
        <w:t xml:space="preserve"> - </w:t>
      </w:r>
      <w:r w:rsidR="00906D21" w:rsidRPr="00906D21">
        <w:rPr>
          <w:sz w:val="24"/>
          <w:szCs w:val="24"/>
        </w:rPr>
        <w:t>ASK, PSK &amp; QPSK Modulation Bit Error Rate (BER) (%) Vs Signal to Noise Ratio (SNR) (-dB)</w:t>
      </w:r>
      <w:r w:rsidR="00601612" w:rsidRPr="00906D21">
        <w:rPr>
          <w:sz w:val="24"/>
          <w:szCs w:val="24"/>
        </w:rPr>
        <w:t>.</w:t>
      </w:r>
    </w:p>
    <w:p w14:paraId="34527D0A" w14:textId="77777777" w:rsidR="008F63D1" w:rsidRPr="00975456" w:rsidRDefault="008F63D1" w:rsidP="00975456">
      <w:pPr>
        <w:spacing w:after="120"/>
        <w:jc w:val="both"/>
        <w:rPr>
          <w:sz w:val="24"/>
          <w:szCs w:val="24"/>
        </w:rPr>
      </w:pPr>
    </w:p>
    <w:tbl>
      <w:tblPr>
        <w:tblW w:w="6358" w:type="dxa"/>
        <w:jc w:val="center"/>
        <w:tblLook w:val="04A0" w:firstRow="1" w:lastRow="0" w:firstColumn="1" w:lastColumn="0" w:noHBand="0" w:noVBand="1"/>
      </w:tblPr>
      <w:tblGrid>
        <w:gridCol w:w="1167"/>
        <w:gridCol w:w="952"/>
        <w:gridCol w:w="1166"/>
        <w:gridCol w:w="951"/>
        <w:gridCol w:w="1166"/>
        <w:gridCol w:w="956"/>
      </w:tblGrid>
      <w:tr w:rsidR="00601612" w:rsidRPr="00601612" w14:paraId="77088475" w14:textId="77777777" w:rsidTr="007D4EDB">
        <w:trPr>
          <w:trHeight w:val="282"/>
          <w:jc w:val="center"/>
        </w:trPr>
        <w:tc>
          <w:tcPr>
            <w:tcW w:w="6358" w:type="dxa"/>
            <w:gridSpan w:val="6"/>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75EF43CA" w14:textId="77777777" w:rsidR="00601612" w:rsidRPr="00601612" w:rsidRDefault="00601612" w:rsidP="00601612">
            <w:pPr>
              <w:spacing w:after="0"/>
              <w:jc w:val="center"/>
              <w:rPr>
                <w:rFonts w:ascii="Calibri" w:eastAsia="Times New Roman" w:hAnsi="Calibri" w:cs="Calibri"/>
                <w:color w:val="FFFFFF" w:themeColor="background1"/>
                <w:sz w:val="22"/>
                <w:szCs w:val="22"/>
                <w:lang w:eastAsia="en-GB"/>
              </w:rPr>
            </w:pPr>
            <w:r w:rsidRPr="00601612">
              <w:rPr>
                <w:rFonts w:ascii="Calibri" w:eastAsia="Times New Roman" w:hAnsi="Calibri" w:cs="Calibri"/>
                <w:color w:val="FFFFFF" w:themeColor="background1"/>
                <w:sz w:val="22"/>
                <w:szCs w:val="22"/>
                <w:lang w:eastAsia="en-GB"/>
              </w:rPr>
              <w:t>Simulation Run Average</w:t>
            </w:r>
          </w:p>
        </w:tc>
      </w:tr>
      <w:tr w:rsidR="00601612" w:rsidRPr="00601612" w14:paraId="4E60546F" w14:textId="77777777" w:rsidTr="007D4EDB">
        <w:trPr>
          <w:trHeight w:val="282"/>
          <w:jc w:val="center"/>
        </w:trPr>
        <w:tc>
          <w:tcPr>
            <w:tcW w:w="2119"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1CCE61E2"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FFFFFF" w:themeColor="background1"/>
                <w:sz w:val="22"/>
                <w:szCs w:val="22"/>
                <w:lang w:eastAsia="en-GB"/>
              </w:rPr>
              <w:t>PSK</w:t>
            </w:r>
          </w:p>
        </w:tc>
        <w:tc>
          <w:tcPr>
            <w:tcW w:w="2117" w:type="dxa"/>
            <w:gridSpan w:val="2"/>
            <w:tcBorders>
              <w:top w:val="single" w:sz="4" w:space="0" w:color="auto"/>
              <w:left w:val="nil"/>
              <w:bottom w:val="single" w:sz="4" w:space="0" w:color="auto"/>
              <w:right w:val="single" w:sz="4" w:space="0" w:color="auto"/>
            </w:tcBorders>
            <w:shd w:val="clear" w:color="000000" w:fill="A6A6A6"/>
            <w:noWrap/>
            <w:vAlign w:val="bottom"/>
            <w:hideMark/>
          </w:tcPr>
          <w:p w14:paraId="348DEBCD" w14:textId="77777777" w:rsidR="00601612" w:rsidRPr="00601612" w:rsidRDefault="00601612" w:rsidP="00601612">
            <w:pPr>
              <w:spacing w:after="0"/>
              <w:jc w:val="center"/>
              <w:rPr>
                <w:rFonts w:ascii="Calibri" w:eastAsia="Times New Roman" w:hAnsi="Calibri" w:cs="Calibri"/>
                <w:color w:val="FFFFFF" w:themeColor="background1"/>
                <w:sz w:val="22"/>
                <w:szCs w:val="22"/>
                <w:lang w:eastAsia="en-GB"/>
              </w:rPr>
            </w:pPr>
            <w:r w:rsidRPr="00601612">
              <w:rPr>
                <w:rFonts w:ascii="Calibri" w:eastAsia="Times New Roman" w:hAnsi="Calibri" w:cs="Calibri"/>
                <w:color w:val="FFFFFF" w:themeColor="background1"/>
                <w:sz w:val="22"/>
                <w:szCs w:val="22"/>
                <w:lang w:eastAsia="en-GB"/>
              </w:rPr>
              <w:t>ASK</w:t>
            </w:r>
          </w:p>
        </w:tc>
        <w:tc>
          <w:tcPr>
            <w:tcW w:w="2120" w:type="dxa"/>
            <w:gridSpan w:val="2"/>
            <w:tcBorders>
              <w:top w:val="single" w:sz="4" w:space="0" w:color="auto"/>
              <w:left w:val="nil"/>
              <w:bottom w:val="single" w:sz="4" w:space="0" w:color="auto"/>
              <w:right w:val="single" w:sz="4" w:space="0" w:color="auto"/>
            </w:tcBorders>
            <w:shd w:val="clear" w:color="000000" w:fill="A6A6A6"/>
            <w:noWrap/>
            <w:vAlign w:val="bottom"/>
            <w:hideMark/>
          </w:tcPr>
          <w:p w14:paraId="439BE300" w14:textId="77777777" w:rsidR="00601612" w:rsidRPr="00601612" w:rsidRDefault="00601612" w:rsidP="00601612">
            <w:pPr>
              <w:spacing w:after="0"/>
              <w:jc w:val="center"/>
              <w:rPr>
                <w:rFonts w:ascii="Calibri" w:eastAsia="Times New Roman" w:hAnsi="Calibri" w:cs="Calibri"/>
                <w:color w:val="FFFFFF" w:themeColor="background1"/>
                <w:sz w:val="22"/>
                <w:szCs w:val="22"/>
                <w:lang w:eastAsia="en-GB"/>
              </w:rPr>
            </w:pPr>
            <w:r w:rsidRPr="00601612">
              <w:rPr>
                <w:rFonts w:ascii="Calibri" w:eastAsia="Times New Roman" w:hAnsi="Calibri" w:cs="Calibri"/>
                <w:color w:val="FFFFFF" w:themeColor="background1"/>
                <w:sz w:val="22"/>
                <w:szCs w:val="22"/>
                <w:lang w:eastAsia="en-GB"/>
              </w:rPr>
              <w:t>QPSK</w:t>
            </w:r>
          </w:p>
        </w:tc>
      </w:tr>
      <w:tr w:rsidR="00601612" w:rsidRPr="00601612" w14:paraId="5C7FFE3E"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000000" w:fill="D9D9D9"/>
            <w:noWrap/>
            <w:vAlign w:val="bottom"/>
            <w:hideMark/>
          </w:tcPr>
          <w:p w14:paraId="6094139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SNR (-dB)</w:t>
            </w:r>
          </w:p>
        </w:tc>
        <w:tc>
          <w:tcPr>
            <w:tcW w:w="951" w:type="dxa"/>
            <w:tcBorders>
              <w:top w:val="nil"/>
              <w:left w:val="nil"/>
              <w:bottom w:val="single" w:sz="4" w:space="0" w:color="auto"/>
              <w:right w:val="single" w:sz="4" w:space="0" w:color="auto"/>
            </w:tcBorders>
            <w:shd w:val="clear" w:color="000000" w:fill="D9D9D9"/>
            <w:noWrap/>
            <w:vAlign w:val="bottom"/>
            <w:hideMark/>
          </w:tcPr>
          <w:p w14:paraId="2BBF9B7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BER (%)</w:t>
            </w:r>
          </w:p>
        </w:tc>
        <w:tc>
          <w:tcPr>
            <w:tcW w:w="1166" w:type="dxa"/>
            <w:tcBorders>
              <w:top w:val="nil"/>
              <w:left w:val="nil"/>
              <w:bottom w:val="single" w:sz="4" w:space="0" w:color="auto"/>
              <w:right w:val="single" w:sz="4" w:space="0" w:color="auto"/>
            </w:tcBorders>
            <w:shd w:val="clear" w:color="000000" w:fill="D9D9D9"/>
            <w:noWrap/>
            <w:vAlign w:val="bottom"/>
            <w:hideMark/>
          </w:tcPr>
          <w:p w14:paraId="70BAD188" w14:textId="77777777" w:rsidR="00601612" w:rsidRPr="00601612" w:rsidRDefault="00601612" w:rsidP="00601612">
            <w:pPr>
              <w:spacing w:after="0"/>
              <w:jc w:val="center"/>
              <w:rPr>
                <w:rFonts w:ascii="Calibri" w:eastAsia="Times New Roman" w:hAnsi="Calibri" w:cs="Calibri"/>
                <w:color w:val="auto"/>
                <w:sz w:val="22"/>
                <w:szCs w:val="22"/>
                <w:lang w:eastAsia="en-GB"/>
              </w:rPr>
            </w:pPr>
            <w:r w:rsidRPr="00601612">
              <w:rPr>
                <w:rFonts w:ascii="Calibri" w:eastAsia="Times New Roman" w:hAnsi="Calibri" w:cs="Calibri"/>
                <w:color w:val="auto"/>
                <w:sz w:val="22"/>
                <w:szCs w:val="22"/>
                <w:lang w:eastAsia="en-GB"/>
              </w:rPr>
              <w:t>SNR (-dB)</w:t>
            </w:r>
          </w:p>
        </w:tc>
        <w:tc>
          <w:tcPr>
            <w:tcW w:w="950" w:type="dxa"/>
            <w:tcBorders>
              <w:top w:val="nil"/>
              <w:left w:val="nil"/>
              <w:bottom w:val="single" w:sz="4" w:space="0" w:color="auto"/>
              <w:right w:val="single" w:sz="4" w:space="0" w:color="auto"/>
            </w:tcBorders>
            <w:shd w:val="clear" w:color="000000" w:fill="D9D9D9"/>
            <w:noWrap/>
            <w:vAlign w:val="bottom"/>
            <w:hideMark/>
          </w:tcPr>
          <w:p w14:paraId="4A0530F0" w14:textId="77777777" w:rsidR="00601612" w:rsidRPr="00601612" w:rsidRDefault="00601612" w:rsidP="00601612">
            <w:pPr>
              <w:spacing w:after="0"/>
              <w:jc w:val="center"/>
              <w:rPr>
                <w:rFonts w:ascii="Calibri" w:eastAsia="Times New Roman" w:hAnsi="Calibri" w:cs="Calibri"/>
                <w:color w:val="auto"/>
                <w:sz w:val="22"/>
                <w:szCs w:val="22"/>
                <w:lang w:eastAsia="en-GB"/>
              </w:rPr>
            </w:pPr>
            <w:r w:rsidRPr="00601612">
              <w:rPr>
                <w:rFonts w:ascii="Calibri" w:eastAsia="Times New Roman" w:hAnsi="Calibri" w:cs="Calibri"/>
                <w:color w:val="auto"/>
                <w:sz w:val="22"/>
                <w:szCs w:val="22"/>
                <w:lang w:eastAsia="en-GB"/>
              </w:rPr>
              <w:t>BER (%)</w:t>
            </w:r>
          </w:p>
        </w:tc>
        <w:tc>
          <w:tcPr>
            <w:tcW w:w="1166" w:type="dxa"/>
            <w:tcBorders>
              <w:top w:val="nil"/>
              <w:left w:val="nil"/>
              <w:bottom w:val="single" w:sz="4" w:space="0" w:color="auto"/>
              <w:right w:val="single" w:sz="4" w:space="0" w:color="auto"/>
            </w:tcBorders>
            <w:shd w:val="clear" w:color="000000" w:fill="D9D9D9"/>
            <w:noWrap/>
            <w:vAlign w:val="bottom"/>
            <w:hideMark/>
          </w:tcPr>
          <w:p w14:paraId="44333BA2" w14:textId="77777777" w:rsidR="00601612" w:rsidRPr="00601612" w:rsidRDefault="00601612" w:rsidP="00601612">
            <w:pPr>
              <w:spacing w:after="0"/>
              <w:jc w:val="center"/>
              <w:rPr>
                <w:rFonts w:ascii="Calibri" w:eastAsia="Times New Roman" w:hAnsi="Calibri" w:cs="Calibri"/>
                <w:color w:val="auto"/>
                <w:sz w:val="22"/>
                <w:szCs w:val="22"/>
                <w:lang w:eastAsia="en-GB"/>
              </w:rPr>
            </w:pPr>
            <w:r w:rsidRPr="00601612">
              <w:rPr>
                <w:rFonts w:ascii="Calibri" w:eastAsia="Times New Roman" w:hAnsi="Calibri" w:cs="Calibri"/>
                <w:color w:val="auto"/>
                <w:sz w:val="22"/>
                <w:szCs w:val="22"/>
                <w:lang w:eastAsia="en-GB"/>
              </w:rPr>
              <w:t>SNR (-dB)</w:t>
            </w:r>
          </w:p>
        </w:tc>
        <w:tc>
          <w:tcPr>
            <w:tcW w:w="953" w:type="dxa"/>
            <w:tcBorders>
              <w:top w:val="nil"/>
              <w:left w:val="nil"/>
              <w:bottom w:val="single" w:sz="4" w:space="0" w:color="auto"/>
              <w:right w:val="single" w:sz="4" w:space="0" w:color="auto"/>
            </w:tcBorders>
            <w:shd w:val="clear" w:color="000000" w:fill="D9D9D9"/>
            <w:noWrap/>
            <w:vAlign w:val="bottom"/>
            <w:hideMark/>
          </w:tcPr>
          <w:p w14:paraId="7C838486" w14:textId="77777777" w:rsidR="00601612" w:rsidRPr="00601612" w:rsidRDefault="00601612" w:rsidP="00601612">
            <w:pPr>
              <w:spacing w:after="0"/>
              <w:jc w:val="center"/>
              <w:rPr>
                <w:rFonts w:ascii="Calibri" w:eastAsia="Times New Roman" w:hAnsi="Calibri" w:cs="Calibri"/>
                <w:color w:val="auto"/>
                <w:sz w:val="22"/>
                <w:szCs w:val="22"/>
                <w:lang w:eastAsia="en-GB"/>
              </w:rPr>
            </w:pPr>
            <w:r w:rsidRPr="00601612">
              <w:rPr>
                <w:rFonts w:ascii="Calibri" w:eastAsia="Times New Roman" w:hAnsi="Calibri" w:cs="Calibri"/>
                <w:color w:val="auto"/>
                <w:sz w:val="22"/>
                <w:szCs w:val="22"/>
                <w:lang w:eastAsia="en-GB"/>
              </w:rPr>
              <w:t>BER (%)</w:t>
            </w:r>
          </w:p>
        </w:tc>
      </w:tr>
      <w:tr w:rsidR="00601612" w:rsidRPr="00601612" w14:paraId="6E917B04"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35496A3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951" w:type="dxa"/>
            <w:tcBorders>
              <w:top w:val="nil"/>
              <w:left w:val="nil"/>
              <w:bottom w:val="single" w:sz="4" w:space="0" w:color="auto"/>
              <w:right w:val="single" w:sz="4" w:space="0" w:color="auto"/>
            </w:tcBorders>
            <w:shd w:val="clear" w:color="auto" w:fill="auto"/>
            <w:noWrap/>
            <w:vAlign w:val="bottom"/>
            <w:hideMark/>
          </w:tcPr>
          <w:p w14:paraId="5C7C83B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1166" w:type="dxa"/>
            <w:tcBorders>
              <w:top w:val="nil"/>
              <w:left w:val="nil"/>
              <w:bottom w:val="single" w:sz="4" w:space="0" w:color="auto"/>
              <w:right w:val="single" w:sz="4" w:space="0" w:color="auto"/>
            </w:tcBorders>
            <w:shd w:val="clear" w:color="auto" w:fill="auto"/>
            <w:noWrap/>
            <w:vAlign w:val="bottom"/>
            <w:hideMark/>
          </w:tcPr>
          <w:p w14:paraId="2FD5E51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950" w:type="dxa"/>
            <w:tcBorders>
              <w:top w:val="nil"/>
              <w:left w:val="nil"/>
              <w:bottom w:val="single" w:sz="4" w:space="0" w:color="auto"/>
              <w:right w:val="single" w:sz="4" w:space="0" w:color="auto"/>
            </w:tcBorders>
            <w:shd w:val="clear" w:color="auto" w:fill="auto"/>
            <w:noWrap/>
            <w:vAlign w:val="bottom"/>
            <w:hideMark/>
          </w:tcPr>
          <w:p w14:paraId="3BC3570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1166" w:type="dxa"/>
            <w:tcBorders>
              <w:top w:val="nil"/>
              <w:left w:val="nil"/>
              <w:bottom w:val="single" w:sz="4" w:space="0" w:color="auto"/>
              <w:right w:val="single" w:sz="4" w:space="0" w:color="auto"/>
            </w:tcBorders>
            <w:shd w:val="clear" w:color="auto" w:fill="auto"/>
            <w:noWrap/>
            <w:vAlign w:val="bottom"/>
            <w:hideMark/>
          </w:tcPr>
          <w:p w14:paraId="4FEDE0E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953" w:type="dxa"/>
            <w:tcBorders>
              <w:top w:val="nil"/>
              <w:left w:val="nil"/>
              <w:bottom w:val="single" w:sz="4" w:space="0" w:color="auto"/>
              <w:right w:val="single" w:sz="4" w:space="0" w:color="auto"/>
            </w:tcBorders>
            <w:shd w:val="clear" w:color="auto" w:fill="auto"/>
            <w:noWrap/>
            <w:vAlign w:val="bottom"/>
            <w:hideMark/>
          </w:tcPr>
          <w:p w14:paraId="73D9334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r>
      <w:tr w:rsidR="00601612" w:rsidRPr="00601612" w14:paraId="6C5CDC8E"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5E29404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w:t>
            </w:r>
          </w:p>
        </w:tc>
        <w:tc>
          <w:tcPr>
            <w:tcW w:w="951" w:type="dxa"/>
            <w:tcBorders>
              <w:top w:val="nil"/>
              <w:left w:val="nil"/>
              <w:bottom w:val="single" w:sz="4" w:space="0" w:color="auto"/>
              <w:right w:val="single" w:sz="4" w:space="0" w:color="auto"/>
            </w:tcBorders>
            <w:shd w:val="clear" w:color="auto" w:fill="auto"/>
            <w:noWrap/>
            <w:vAlign w:val="bottom"/>
            <w:hideMark/>
          </w:tcPr>
          <w:p w14:paraId="6F93354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w:t>
            </w:r>
          </w:p>
        </w:tc>
        <w:tc>
          <w:tcPr>
            <w:tcW w:w="1166" w:type="dxa"/>
            <w:tcBorders>
              <w:top w:val="nil"/>
              <w:left w:val="nil"/>
              <w:bottom w:val="single" w:sz="4" w:space="0" w:color="auto"/>
              <w:right w:val="single" w:sz="4" w:space="0" w:color="auto"/>
            </w:tcBorders>
            <w:shd w:val="clear" w:color="auto" w:fill="auto"/>
            <w:noWrap/>
            <w:vAlign w:val="bottom"/>
            <w:hideMark/>
          </w:tcPr>
          <w:p w14:paraId="7D6F2CE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w:t>
            </w:r>
          </w:p>
        </w:tc>
        <w:tc>
          <w:tcPr>
            <w:tcW w:w="950" w:type="dxa"/>
            <w:tcBorders>
              <w:top w:val="nil"/>
              <w:left w:val="nil"/>
              <w:bottom w:val="single" w:sz="4" w:space="0" w:color="auto"/>
              <w:right w:val="single" w:sz="4" w:space="0" w:color="auto"/>
            </w:tcBorders>
            <w:shd w:val="clear" w:color="auto" w:fill="auto"/>
            <w:noWrap/>
            <w:vAlign w:val="bottom"/>
            <w:hideMark/>
          </w:tcPr>
          <w:p w14:paraId="2D1A3A3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8</w:t>
            </w:r>
          </w:p>
        </w:tc>
        <w:tc>
          <w:tcPr>
            <w:tcW w:w="1166" w:type="dxa"/>
            <w:tcBorders>
              <w:top w:val="nil"/>
              <w:left w:val="nil"/>
              <w:bottom w:val="single" w:sz="4" w:space="0" w:color="auto"/>
              <w:right w:val="single" w:sz="4" w:space="0" w:color="auto"/>
            </w:tcBorders>
            <w:shd w:val="clear" w:color="auto" w:fill="auto"/>
            <w:noWrap/>
            <w:vAlign w:val="bottom"/>
            <w:hideMark/>
          </w:tcPr>
          <w:p w14:paraId="62380E8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w:t>
            </w:r>
          </w:p>
        </w:tc>
        <w:tc>
          <w:tcPr>
            <w:tcW w:w="953" w:type="dxa"/>
            <w:tcBorders>
              <w:top w:val="nil"/>
              <w:left w:val="nil"/>
              <w:bottom w:val="single" w:sz="4" w:space="0" w:color="auto"/>
              <w:right w:val="single" w:sz="4" w:space="0" w:color="auto"/>
            </w:tcBorders>
            <w:shd w:val="clear" w:color="auto" w:fill="auto"/>
            <w:noWrap/>
            <w:vAlign w:val="bottom"/>
            <w:hideMark/>
          </w:tcPr>
          <w:p w14:paraId="1B92DE0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r>
      <w:tr w:rsidR="00601612" w:rsidRPr="00601612" w14:paraId="6B5EB32A"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418612E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-20</w:t>
            </w:r>
          </w:p>
        </w:tc>
        <w:tc>
          <w:tcPr>
            <w:tcW w:w="951" w:type="dxa"/>
            <w:tcBorders>
              <w:top w:val="nil"/>
              <w:left w:val="nil"/>
              <w:bottom w:val="single" w:sz="4" w:space="0" w:color="auto"/>
              <w:right w:val="single" w:sz="4" w:space="0" w:color="auto"/>
            </w:tcBorders>
            <w:shd w:val="clear" w:color="auto" w:fill="auto"/>
            <w:noWrap/>
            <w:vAlign w:val="bottom"/>
            <w:hideMark/>
          </w:tcPr>
          <w:p w14:paraId="4F8FB6D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17</w:t>
            </w:r>
          </w:p>
        </w:tc>
        <w:tc>
          <w:tcPr>
            <w:tcW w:w="1166" w:type="dxa"/>
            <w:tcBorders>
              <w:top w:val="nil"/>
              <w:left w:val="nil"/>
              <w:bottom w:val="single" w:sz="4" w:space="0" w:color="auto"/>
              <w:right w:val="single" w:sz="4" w:space="0" w:color="auto"/>
            </w:tcBorders>
            <w:shd w:val="clear" w:color="auto" w:fill="auto"/>
            <w:noWrap/>
            <w:vAlign w:val="bottom"/>
            <w:hideMark/>
          </w:tcPr>
          <w:p w14:paraId="5765C27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-20</w:t>
            </w:r>
          </w:p>
        </w:tc>
        <w:tc>
          <w:tcPr>
            <w:tcW w:w="950" w:type="dxa"/>
            <w:tcBorders>
              <w:top w:val="nil"/>
              <w:left w:val="nil"/>
              <w:bottom w:val="single" w:sz="4" w:space="0" w:color="auto"/>
              <w:right w:val="single" w:sz="4" w:space="0" w:color="auto"/>
            </w:tcBorders>
            <w:shd w:val="clear" w:color="auto" w:fill="auto"/>
            <w:noWrap/>
            <w:vAlign w:val="bottom"/>
            <w:hideMark/>
          </w:tcPr>
          <w:p w14:paraId="75E2858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31</w:t>
            </w:r>
          </w:p>
        </w:tc>
        <w:tc>
          <w:tcPr>
            <w:tcW w:w="1166" w:type="dxa"/>
            <w:tcBorders>
              <w:top w:val="nil"/>
              <w:left w:val="nil"/>
              <w:bottom w:val="single" w:sz="4" w:space="0" w:color="auto"/>
              <w:right w:val="single" w:sz="4" w:space="0" w:color="auto"/>
            </w:tcBorders>
            <w:shd w:val="clear" w:color="auto" w:fill="auto"/>
            <w:noWrap/>
            <w:vAlign w:val="bottom"/>
            <w:hideMark/>
          </w:tcPr>
          <w:p w14:paraId="0E2989A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-20</w:t>
            </w:r>
          </w:p>
        </w:tc>
        <w:tc>
          <w:tcPr>
            <w:tcW w:w="953" w:type="dxa"/>
            <w:tcBorders>
              <w:top w:val="nil"/>
              <w:left w:val="nil"/>
              <w:bottom w:val="single" w:sz="4" w:space="0" w:color="auto"/>
              <w:right w:val="single" w:sz="4" w:space="0" w:color="auto"/>
            </w:tcBorders>
            <w:shd w:val="clear" w:color="auto" w:fill="auto"/>
            <w:noWrap/>
            <w:vAlign w:val="bottom"/>
            <w:hideMark/>
          </w:tcPr>
          <w:p w14:paraId="6A91831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21</w:t>
            </w:r>
          </w:p>
        </w:tc>
      </w:tr>
      <w:tr w:rsidR="00601612" w:rsidRPr="00601612" w14:paraId="62014572"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2B0C39B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-30</w:t>
            </w:r>
          </w:p>
        </w:tc>
        <w:tc>
          <w:tcPr>
            <w:tcW w:w="951" w:type="dxa"/>
            <w:tcBorders>
              <w:top w:val="nil"/>
              <w:left w:val="nil"/>
              <w:bottom w:val="single" w:sz="4" w:space="0" w:color="auto"/>
              <w:right w:val="single" w:sz="4" w:space="0" w:color="auto"/>
            </w:tcBorders>
            <w:shd w:val="clear" w:color="auto" w:fill="auto"/>
            <w:noWrap/>
            <w:vAlign w:val="bottom"/>
            <w:hideMark/>
          </w:tcPr>
          <w:p w14:paraId="0F0FB54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34</w:t>
            </w:r>
          </w:p>
        </w:tc>
        <w:tc>
          <w:tcPr>
            <w:tcW w:w="1166" w:type="dxa"/>
            <w:tcBorders>
              <w:top w:val="nil"/>
              <w:left w:val="nil"/>
              <w:bottom w:val="single" w:sz="4" w:space="0" w:color="auto"/>
              <w:right w:val="single" w:sz="4" w:space="0" w:color="auto"/>
            </w:tcBorders>
            <w:shd w:val="clear" w:color="auto" w:fill="auto"/>
            <w:noWrap/>
            <w:vAlign w:val="bottom"/>
            <w:hideMark/>
          </w:tcPr>
          <w:p w14:paraId="68AAC97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-30</w:t>
            </w:r>
          </w:p>
        </w:tc>
        <w:tc>
          <w:tcPr>
            <w:tcW w:w="950" w:type="dxa"/>
            <w:tcBorders>
              <w:top w:val="nil"/>
              <w:left w:val="nil"/>
              <w:bottom w:val="single" w:sz="4" w:space="0" w:color="auto"/>
              <w:right w:val="single" w:sz="4" w:space="0" w:color="auto"/>
            </w:tcBorders>
            <w:shd w:val="clear" w:color="auto" w:fill="auto"/>
            <w:noWrap/>
            <w:vAlign w:val="bottom"/>
            <w:hideMark/>
          </w:tcPr>
          <w:p w14:paraId="7B000EE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40</w:t>
            </w:r>
          </w:p>
        </w:tc>
        <w:tc>
          <w:tcPr>
            <w:tcW w:w="1166" w:type="dxa"/>
            <w:tcBorders>
              <w:top w:val="nil"/>
              <w:left w:val="nil"/>
              <w:bottom w:val="single" w:sz="4" w:space="0" w:color="auto"/>
              <w:right w:val="single" w:sz="4" w:space="0" w:color="auto"/>
            </w:tcBorders>
            <w:shd w:val="clear" w:color="auto" w:fill="auto"/>
            <w:noWrap/>
            <w:vAlign w:val="bottom"/>
            <w:hideMark/>
          </w:tcPr>
          <w:p w14:paraId="4C47CB7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-30</w:t>
            </w:r>
          </w:p>
        </w:tc>
        <w:tc>
          <w:tcPr>
            <w:tcW w:w="953" w:type="dxa"/>
            <w:tcBorders>
              <w:top w:val="nil"/>
              <w:left w:val="nil"/>
              <w:bottom w:val="single" w:sz="4" w:space="0" w:color="auto"/>
              <w:right w:val="single" w:sz="4" w:space="0" w:color="auto"/>
            </w:tcBorders>
            <w:shd w:val="clear" w:color="auto" w:fill="auto"/>
            <w:noWrap/>
            <w:vAlign w:val="bottom"/>
            <w:hideMark/>
          </w:tcPr>
          <w:p w14:paraId="79558CA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43</w:t>
            </w:r>
          </w:p>
        </w:tc>
      </w:tr>
      <w:tr w:rsidR="00601612" w:rsidRPr="00601612" w14:paraId="0E1DEB92"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65D2068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-40</w:t>
            </w:r>
          </w:p>
        </w:tc>
        <w:tc>
          <w:tcPr>
            <w:tcW w:w="951" w:type="dxa"/>
            <w:tcBorders>
              <w:top w:val="nil"/>
              <w:left w:val="nil"/>
              <w:bottom w:val="single" w:sz="4" w:space="0" w:color="auto"/>
              <w:right w:val="single" w:sz="4" w:space="0" w:color="auto"/>
            </w:tcBorders>
            <w:shd w:val="clear" w:color="auto" w:fill="auto"/>
            <w:noWrap/>
            <w:vAlign w:val="bottom"/>
            <w:hideMark/>
          </w:tcPr>
          <w:p w14:paraId="4552046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42</w:t>
            </w:r>
          </w:p>
        </w:tc>
        <w:tc>
          <w:tcPr>
            <w:tcW w:w="1166" w:type="dxa"/>
            <w:tcBorders>
              <w:top w:val="nil"/>
              <w:left w:val="nil"/>
              <w:bottom w:val="single" w:sz="4" w:space="0" w:color="auto"/>
              <w:right w:val="single" w:sz="4" w:space="0" w:color="auto"/>
            </w:tcBorders>
            <w:shd w:val="clear" w:color="auto" w:fill="auto"/>
            <w:noWrap/>
            <w:vAlign w:val="bottom"/>
            <w:hideMark/>
          </w:tcPr>
          <w:p w14:paraId="76807BB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-40</w:t>
            </w:r>
          </w:p>
        </w:tc>
        <w:tc>
          <w:tcPr>
            <w:tcW w:w="950" w:type="dxa"/>
            <w:tcBorders>
              <w:top w:val="nil"/>
              <w:left w:val="nil"/>
              <w:bottom w:val="single" w:sz="4" w:space="0" w:color="auto"/>
              <w:right w:val="single" w:sz="4" w:space="0" w:color="auto"/>
            </w:tcBorders>
            <w:shd w:val="clear" w:color="auto" w:fill="auto"/>
            <w:noWrap/>
            <w:vAlign w:val="bottom"/>
            <w:hideMark/>
          </w:tcPr>
          <w:p w14:paraId="3A1755E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47</w:t>
            </w:r>
          </w:p>
        </w:tc>
        <w:tc>
          <w:tcPr>
            <w:tcW w:w="1166" w:type="dxa"/>
            <w:tcBorders>
              <w:top w:val="nil"/>
              <w:left w:val="nil"/>
              <w:bottom w:val="single" w:sz="4" w:space="0" w:color="auto"/>
              <w:right w:val="single" w:sz="4" w:space="0" w:color="auto"/>
            </w:tcBorders>
            <w:shd w:val="clear" w:color="auto" w:fill="auto"/>
            <w:noWrap/>
            <w:vAlign w:val="bottom"/>
            <w:hideMark/>
          </w:tcPr>
          <w:p w14:paraId="2C4755C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-40</w:t>
            </w:r>
          </w:p>
        </w:tc>
        <w:tc>
          <w:tcPr>
            <w:tcW w:w="953" w:type="dxa"/>
            <w:tcBorders>
              <w:top w:val="nil"/>
              <w:left w:val="nil"/>
              <w:bottom w:val="single" w:sz="4" w:space="0" w:color="auto"/>
              <w:right w:val="single" w:sz="4" w:space="0" w:color="auto"/>
            </w:tcBorders>
            <w:shd w:val="clear" w:color="auto" w:fill="auto"/>
            <w:noWrap/>
            <w:vAlign w:val="bottom"/>
            <w:hideMark/>
          </w:tcPr>
          <w:p w14:paraId="47B1E152"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r>
      <w:tr w:rsidR="00601612" w:rsidRPr="00601612" w14:paraId="2325E863"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2CE2FF4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-50</w:t>
            </w:r>
          </w:p>
        </w:tc>
        <w:tc>
          <w:tcPr>
            <w:tcW w:w="951" w:type="dxa"/>
            <w:tcBorders>
              <w:top w:val="nil"/>
              <w:left w:val="nil"/>
              <w:bottom w:val="single" w:sz="4" w:space="0" w:color="auto"/>
              <w:right w:val="single" w:sz="4" w:space="0" w:color="auto"/>
            </w:tcBorders>
            <w:shd w:val="clear" w:color="auto" w:fill="auto"/>
            <w:noWrap/>
            <w:vAlign w:val="bottom"/>
            <w:hideMark/>
          </w:tcPr>
          <w:p w14:paraId="1B682C5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48</w:t>
            </w:r>
          </w:p>
        </w:tc>
        <w:tc>
          <w:tcPr>
            <w:tcW w:w="1166" w:type="dxa"/>
            <w:tcBorders>
              <w:top w:val="nil"/>
              <w:left w:val="nil"/>
              <w:bottom w:val="single" w:sz="4" w:space="0" w:color="auto"/>
              <w:right w:val="single" w:sz="4" w:space="0" w:color="auto"/>
            </w:tcBorders>
            <w:shd w:val="clear" w:color="auto" w:fill="auto"/>
            <w:noWrap/>
            <w:vAlign w:val="bottom"/>
            <w:hideMark/>
          </w:tcPr>
          <w:p w14:paraId="0679245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-50</w:t>
            </w:r>
          </w:p>
        </w:tc>
        <w:tc>
          <w:tcPr>
            <w:tcW w:w="950" w:type="dxa"/>
            <w:tcBorders>
              <w:top w:val="nil"/>
              <w:left w:val="nil"/>
              <w:bottom w:val="single" w:sz="4" w:space="0" w:color="auto"/>
              <w:right w:val="single" w:sz="4" w:space="0" w:color="auto"/>
            </w:tcBorders>
            <w:shd w:val="clear" w:color="auto" w:fill="auto"/>
            <w:noWrap/>
            <w:vAlign w:val="bottom"/>
            <w:hideMark/>
          </w:tcPr>
          <w:p w14:paraId="70744D0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51</w:t>
            </w:r>
          </w:p>
        </w:tc>
        <w:tc>
          <w:tcPr>
            <w:tcW w:w="1166" w:type="dxa"/>
            <w:tcBorders>
              <w:top w:val="nil"/>
              <w:left w:val="nil"/>
              <w:bottom w:val="single" w:sz="4" w:space="0" w:color="auto"/>
              <w:right w:val="single" w:sz="4" w:space="0" w:color="auto"/>
            </w:tcBorders>
            <w:shd w:val="clear" w:color="auto" w:fill="auto"/>
            <w:noWrap/>
            <w:vAlign w:val="bottom"/>
            <w:hideMark/>
          </w:tcPr>
          <w:p w14:paraId="38BB4E66"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-50</w:t>
            </w:r>
          </w:p>
        </w:tc>
        <w:tc>
          <w:tcPr>
            <w:tcW w:w="953" w:type="dxa"/>
            <w:tcBorders>
              <w:top w:val="nil"/>
              <w:left w:val="nil"/>
              <w:bottom w:val="single" w:sz="4" w:space="0" w:color="auto"/>
              <w:right w:val="single" w:sz="4" w:space="0" w:color="auto"/>
            </w:tcBorders>
            <w:shd w:val="clear" w:color="auto" w:fill="auto"/>
            <w:noWrap/>
            <w:vAlign w:val="bottom"/>
            <w:hideMark/>
          </w:tcPr>
          <w:p w14:paraId="04BB5E86"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48</w:t>
            </w:r>
          </w:p>
        </w:tc>
      </w:tr>
      <w:tr w:rsidR="00601612" w:rsidRPr="00601612" w14:paraId="5210328A"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0050F02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-60</w:t>
            </w:r>
          </w:p>
        </w:tc>
        <w:tc>
          <w:tcPr>
            <w:tcW w:w="951" w:type="dxa"/>
            <w:tcBorders>
              <w:top w:val="nil"/>
              <w:left w:val="nil"/>
              <w:bottom w:val="single" w:sz="4" w:space="0" w:color="auto"/>
              <w:right w:val="single" w:sz="4" w:space="0" w:color="auto"/>
            </w:tcBorders>
            <w:shd w:val="clear" w:color="auto" w:fill="auto"/>
            <w:noWrap/>
            <w:vAlign w:val="bottom"/>
            <w:hideMark/>
          </w:tcPr>
          <w:p w14:paraId="3C1A38B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48</w:t>
            </w:r>
          </w:p>
        </w:tc>
        <w:tc>
          <w:tcPr>
            <w:tcW w:w="1166" w:type="dxa"/>
            <w:tcBorders>
              <w:top w:val="nil"/>
              <w:left w:val="nil"/>
              <w:bottom w:val="single" w:sz="4" w:space="0" w:color="auto"/>
              <w:right w:val="single" w:sz="4" w:space="0" w:color="auto"/>
            </w:tcBorders>
            <w:shd w:val="clear" w:color="auto" w:fill="auto"/>
            <w:noWrap/>
            <w:vAlign w:val="bottom"/>
            <w:hideMark/>
          </w:tcPr>
          <w:p w14:paraId="54FE02C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-60</w:t>
            </w:r>
          </w:p>
        </w:tc>
        <w:tc>
          <w:tcPr>
            <w:tcW w:w="950" w:type="dxa"/>
            <w:tcBorders>
              <w:top w:val="nil"/>
              <w:left w:val="nil"/>
              <w:bottom w:val="single" w:sz="4" w:space="0" w:color="auto"/>
              <w:right w:val="single" w:sz="4" w:space="0" w:color="auto"/>
            </w:tcBorders>
            <w:shd w:val="clear" w:color="auto" w:fill="auto"/>
            <w:noWrap/>
            <w:vAlign w:val="bottom"/>
            <w:hideMark/>
          </w:tcPr>
          <w:p w14:paraId="2FBD1C5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53</w:t>
            </w:r>
          </w:p>
        </w:tc>
        <w:tc>
          <w:tcPr>
            <w:tcW w:w="1166" w:type="dxa"/>
            <w:tcBorders>
              <w:top w:val="nil"/>
              <w:left w:val="nil"/>
              <w:bottom w:val="single" w:sz="4" w:space="0" w:color="auto"/>
              <w:right w:val="single" w:sz="4" w:space="0" w:color="auto"/>
            </w:tcBorders>
            <w:shd w:val="clear" w:color="auto" w:fill="auto"/>
            <w:noWrap/>
            <w:vAlign w:val="bottom"/>
            <w:hideMark/>
          </w:tcPr>
          <w:p w14:paraId="04F4976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-60</w:t>
            </w:r>
          </w:p>
        </w:tc>
        <w:tc>
          <w:tcPr>
            <w:tcW w:w="953" w:type="dxa"/>
            <w:tcBorders>
              <w:top w:val="nil"/>
              <w:left w:val="nil"/>
              <w:bottom w:val="single" w:sz="4" w:space="0" w:color="auto"/>
              <w:right w:val="single" w:sz="4" w:space="0" w:color="auto"/>
            </w:tcBorders>
            <w:shd w:val="clear" w:color="auto" w:fill="auto"/>
            <w:noWrap/>
            <w:vAlign w:val="bottom"/>
            <w:hideMark/>
          </w:tcPr>
          <w:p w14:paraId="3661694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r>
      <w:tr w:rsidR="00601612" w:rsidRPr="00601612" w14:paraId="56E2FDBB"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526FB3FE"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-70</w:t>
            </w:r>
          </w:p>
        </w:tc>
        <w:tc>
          <w:tcPr>
            <w:tcW w:w="951" w:type="dxa"/>
            <w:tcBorders>
              <w:top w:val="nil"/>
              <w:left w:val="nil"/>
              <w:bottom w:val="single" w:sz="4" w:space="0" w:color="auto"/>
              <w:right w:val="single" w:sz="4" w:space="0" w:color="auto"/>
            </w:tcBorders>
            <w:shd w:val="clear" w:color="auto" w:fill="auto"/>
            <w:noWrap/>
            <w:vAlign w:val="bottom"/>
            <w:hideMark/>
          </w:tcPr>
          <w:p w14:paraId="22590BA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51</w:t>
            </w:r>
          </w:p>
        </w:tc>
        <w:tc>
          <w:tcPr>
            <w:tcW w:w="1166" w:type="dxa"/>
            <w:tcBorders>
              <w:top w:val="nil"/>
              <w:left w:val="nil"/>
              <w:bottom w:val="single" w:sz="4" w:space="0" w:color="auto"/>
              <w:right w:val="single" w:sz="4" w:space="0" w:color="auto"/>
            </w:tcBorders>
            <w:shd w:val="clear" w:color="auto" w:fill="auto"/>
            <w:noWrap/>
            <w:vAlign w:val="bottom"/>
            <w:hideMark/>
          </w:tcPr>
          <w:p w14:paraId="4D20496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-70</w:t>
            </w:r>
          </w:p>
        </w:tc>
        <w:tc>
          <w:tcPr>
            <w:tcW w:w="950" w:type="dxa"/>
            <w:tcBorders>
              <w:top w:val="nil"/>
              <w:left w:val="nil"/>
              <w:bottom w:val="single" w:sz="4" w:space="0" w:color="auto"/>
              <w:right w:val="single" w:sz="4" w:space="0" w:color="auto"/>
            </w:tcBorders>
            <w:shd w:val="clear" w:color="auto" w:fill="auto"/>
            <w:noWrap/>
            <w:vAlign w:val="bottom"/>
            <w:hideMark/>
          </w:tcPr>
          <w:p w14:paraId="6AADB2F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51</w:t>
            </w:r>
          </w:p>
        </w:tc>
        <w:tc>
          <w:tcPr>
            <w:tcW w:w="1166" w:type="dxa"/>
            <w:tcBorders>
              <w:top w:val="nil"/>
              <w:left w:val="nil"/>
              <w:bottom w:val="single" w:sz="4" w:space="0" w:color="auto"/>
              <w:right w:val="single" w:sz="4" w:space="0" w:color="auto"/>
            </w:tcBorders>
            <w:shd w:val="clear" w:color="auto" w:fill="auto"/>
            <w:noWrap/>
            <w:vAlign w:val="bottom"/>
            <w:hideMark/>
          </w:tcPr>
          <w:p w14:paraId="24B680F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-70</w:t>
            </w:r>
          </w:p>
        </w:tc>
        <w:tc>
          <w:tcPr>
            <w:tcW w:w="953" w:type="dxa"/>
            <w:tcBorders>
              <w:top w:val="nil"/>
              <w:left w:val="nil"/>
              <w:bottom w:val="single" w:sz="4" w:space="0" w:color="auto"/>
              <w:right w:val="single" w:sz="4" w:space="0" w:color="auto"/>
            </w:tcBorders>
            <w:shd w:val="clear" w:color="auto" w:fill="auto"/>
            <w:noWrap/>
            <w:vAlign w:val="bottom"/>
            <w:hideMark/>
          </w:tcPr>
          <w:p w14:paraId="087DA30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48</w:t>
            </w:r>
          </w:p>
        </w:tc>
      </w:tr>
      <w:tr w:rsidR="00601612" w:rsidRPr="00601612" w14:paraId="22A88899"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5D2CDAC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-80</w:t>
            </w:r>
          </w:p>
        </w:tc>
        <w:tc>
          <w:tcPr>
            <w:tcW w:w="951" w:type="dxa"/>
            <w:tcBorders>
              <w:top w:val="nil"/>
              <w:left w:val="nil"/>
              <w:bottom w:val="single" w:sz="4" w:space="0" w:color="auto"/>
              <w:right w:val="single" w:sz="4" w:space="0" w:color="auto"/>
            </w:tcBorders>
            <w:shd w:val="clear" w:color="auto" w:fill="auto"/>
            <w:noWrap/>
            <w:vAlign w:val="bottom"/>
            <w:hideMark/>
          </w:tcPr>
          <w:p w14:paraId="1CD1069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c>
          <w:tcPr>
            <w:tcW w:w="1166" w:type="dxa"/>
            <w:tcBorders>
              <w:top w:val="nil"/>
              <w:left w:val="nil"/>
              <w:bottom w:val="single" w:sz="4" w:space="0" w:color="auto"/>
              <w:right w:val="single" w:sz="4" w:space="0" w:color="auto"/>
            </w:tcBorders>
            <w:shd w:val="clear" w:color="auto" w:fill="auto"/>
            <w:noWrap/>
            <w:vAlign w:val="bottom"/>
            <w:hideMark/>
          </w:tcPr>
          <w:p w14:paraId="19F5A41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-80</w:t>
            </w:r>
          </w:p>
        </w:tc>
        <w:tc>
          <w:tcPr>
            <w:tcW w:w="950" w:type="dxa"/>
            <w:tcBorders>
              <w:top w:val="nil"/>
              <w:left w:val="nil"/>
              <w:bottom w:val="single" w:sz="4" w:space="0" w:color="auto"/>
              <w:right w:val="single" w:sz="4" w:space="0" w:color="auto"/>
            </w:tcBorders>
            <w:shd w:val="clear" w:color="auto" w:fill="auto"/>
            <w:noWrap/>
            <w:vAlign w:val="bottom"/>
            <w:hideMark/>
          </w:tcPr>
          <w:p w14:paraId="7FA5082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47</w:t>
            </w:r>
          </w:p>
        </w:tc>
        <w:tc>
          <w:tcPr>
            <w:tcW w:w="1166" w:type="dxa"/>
            <w:tcBorders>
              <w:top w:val="nil"/>
              <w:left w:val="nil"/>
              <w:bottom w:val="single" w:sz="4" w:space="0" w:color="auto"/>
              <w:right w:val="single" w:sz="4" w:space="0" w:color="auto"/>
            </w:tcBorders>
            <w:shd w:val="clear" w:color="auto" w:fill="auto"/>
            <w:noWrap/>
            <w:vAlign w:val="bottom"/>
            <w:hideMark/>
          </w:tcPr>
          <w:p w14:paraId="7935CAE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-80</w:t>
            </w:r>
          </w:p>
        </w:tc>
        <w:tc>
          <w:tcPr>
            <w:tcW w:w="953" w:type="dxa"/>
            <w:tcBorders>
              <w:top w:val="nil"/>
              <w:left w:val="nil"/>
              <w:bottom w:val="single" w:sz="4" w:space="0" w:color="auto"/>
              <w:right w:val="single" w:sz="4" w:space="0" w:color="auto"/>
            </w:tcBorders>
            <w:shd w:val="clear" w:color="auto" w:fill="auto"/>
            <w:noWrap/>
            <w:vAlign w:val="bottom"/>
            <w:hideMark/>
          </w:tcPr>
          <w:p w14:paraId="1FB5F5EF"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48</w:t>
            </w:r>
          </w:p>
        </w:tc>
      </w:tr>
      <w:tr w:rsidR="00601612" w:rsidRPr="00601612" w14:paraId="15179857"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368D26F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-90</w:t>
            </w:r>
          </w:p>
        </w:tc>
        <w:tc>
          <w:tcPr>
            <w:tcW w:w="951" w:type="dxa"/>
            <w:tcBorders>
              <w:top w:val="nil"/>
              <w:left w:val="nil"/>
              <w:bottom w:val="single" w:sz="4" w:space="0" w:color="auto"/>
              <w:right w:val="single" w:sz="4" w:space="0" w:color="auto"/>
            </w:tcBorders>
            <w:shd w:val="clear" w:color="auto" w:fill="auto"/>
            <w:noWrap/>
            <w:vAlign w:val="bottom"/>
            <w:hideMark/>
          </w:tcPr>
          <w:p w14:paraId="601C428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50</w:t>
            </w:r>
          </w:p>
        </w:tc>
        <w:tc>
          <w:tcPr>
            <w:tcW w:w="1166" w:type="dxa"/>
            <w:tcBorders>
              <w:top w:val="nil"/>
              <w:left w:val="nil"/>
              <w:bottom w:val="single" w:sz="4" w:space="0" w:color="auto"/>
              <w:right w:val="single" w:sz="4" w:space="0" w:color="auto"/>
            </w:tcBorders>
            <w:shd w:val="clear" w:color="auto" w:fill="auto"/>
            <w:noWrap/>
            <w:vAlign w:val="bottom"/>
            <w:hideMark/>
          </w:tcPr>
          <w:p w14:paraId="3730C70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-90</w:t>
            </w:r>
          </w:p>
        </w:tc>
        <w:tc>
          <w:tcPr>
            <w:tcW w:w="950" w:type="dxa"/>
            <w:tcBorders>
              <w:top w:val="nil"/>
              <w:left w:val="nil"/>
              <w:bottom w:val="single" w:sz="4" w:space="0" w:color="auto"/>
              <w:right w:val="single" w:sz="4" w:space="0" w:color="auto"/>
            </w:tcBorders>
            <w:shd w:val="clear" w:color="auto" w:fill="auto"/>
            <w:noWrap/>
            <w:vAlign w:val="bottom"/>
            <w:hideMark/>
          </w:tcPr>
          <w:p w14:paraId="655021C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c>
          <w:tcPr>
            <w:tcW w:w="1166" w:type="dxa"/>
            <w:tcBorders>
              <w:top w:val="nil"/>
              <w:left w:val="nil"/>
              <w:bottom w:val="single" w:sz="4" w:space="0" w:color="auto"/>
              <w:right w:val="single" w:sz="4" w:space="0" w:color="auto"/>
            </w:tcBorders>
            <w:shd w:val="clear" w:color="auto" w:fill="auto"/>
            <w:noWrap/>
            <w:vAlign w:val="bottom"/>
            <w:hideMark/>
          </w:tcPr>
          <w:p w14:paraId="4E2D692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-90</w:t>
            </w:r>
          </w:p>
        </w:tc>
        <w:tc>
          <w:tcPr>
            <w:tcW w:w="953" w:type="dxa"/>
            <w:tcBorders>
              <w:top w:val="nil"/>
              <w:left w:val="nil"/>
              <w:bottom w:val="single" w:sz="4" w:space="0" w:color="auto"/>
              <w:right w:val="single" w:sz="4" w:space="0" w:color="auto"/>
            </w:tcBorders>
            <w:shd w:val="clear" w:color="auto" w:fill="auto"/>
            <w:noWrap/>
            <w:vAlign w:val="bottom"/>
            <w:hideMark/>
          </w:tcPr>
          <w:p w14:paraId="3F28A39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r>
      <w:tr w:rsidR="00601612" w:rsidRPr="00601612" w14:paraId="0FDF40C2"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453C10F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-100</w:t>
            </w:r>
          </w:p>
        </w:tc>
        <w:tc>
          <w:tcPr>
            <w:tcW w:w="951" w:type="dxa"/>
            <w:tcBorders>
              <w:top w:val="nil"/>
              <w:left w:val="nil"/>
              <w:bottom w:val="single" w:sz="4" w:space="0" w:color="auto"/>
              <w:right w:val="single" w:sz="4" w:space="0" w:color="auto"/>
            </w:tcBorders>
            <w:shd w:val="clear" w:color="auto" w:fill="auto"/>
            <w:noWrap/>
            <w:vAlign w:val="bottom"/>
            <w:hideMark/>
          </w:tcPr>
          <w:p w14:paraId="2C63483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47</w:t>
            </w:r>
          </w:p>
        </w:tc>
        <w:tc>
          <w:tcPr>
            <w:tcW w:w="1166" w:type="dxa"/>
            <w:tcBorders>
              <w:top w:val="nil"/>
              <w:left w:val="nil"/>
              <w:bottom w:val="single" w:sz="4" w:space="0" w:color="auto"/>
              <w:right w:val="single" w:sz="4" w:space="0" w:color="auto"/>
            </w:tcBorders>
            <w:shd w:val="clear" w:color="auto" w:fill="auto"/>
            <w:noWrap/>
            <w:vAlign w:val="bottom"/>
            <w:hideMark/>
          </w:tcPr>
          <w:p w14:paraId="77D55AB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-100</w:t>
            </w:r>
          </w:p>
        </w:tc>
        <w:tc>
          <w:tcPr>
            <w:tcW w:w="950" w:type="dxa"/>
            <w:tcBorders>
              <w:top w:val="nil"/>
              <w:left w:val="nil"/>
              <w:bottom w:val="single" w:sz="4" w:space="0" w:color="auto"/>
              <w:right w:val="single" w:sz="4" w:space="0" w:color="auto"/>
            </w:tcBorders>
            <w:shd w:val="clear" w:color="auto" w:fill="auto"/>
            <w:noWrap/>
            <w:vAlign w:val="bottom"/>
            <w:hideMark/>
          </w:tcPr>
          <w:p w14:paraId="4F04F87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47</w:t>
            </w:r>
          </w:p>
        </w:tc>
        <w:tc>
          <w:tcPr>
            <w:tcW w:w="1166" w:type="dxa"/>
            <w:tcBorders>
              <w:top w:val="nil"/>
              <w:left w:val="nil"/>
              <w:bottom w:val="single" w:sz="4" w:space="0" w:color="auto"/>
              <w:right w:val="single" w:sz="4" w:space="0" w:color="auto"/>
            </w:tcBorders>
            <w:shd w:val="clear" w:color="auto" w:fill="auto"/>
            <w:noWrap/>
            <w:vAlign w:val="bottom"/>
            <w:hideMark/>
          </w:tcPr>
          <w:p w14:paraId="0CBBCD1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-100</w:t>
            </w:r>
          </w:p>
        </w:tc>
        <w:tc>
          <w:tcPr>
            <w:tcW w:w="953" w:type="dxa"/>
            <w:tcBorders>
              <w:top w:val="nil"/>
              <w:left w:val="nil"/>
              <w:bottom w:val="single" w:sz="4" w:space="0" w:color="auto"/>
              <w:right w:val="single" w:sz="4" w:space="0" w:color="auto"/>
            </w:tcBorders>
            <w:shd w:val="clear" w:color="auto" w:fill="auto"/>
            <w:noWrap/>
            <w:vAlign w:val="bottom"/>
            <w:hideMark/>
          </w:tcPr>
          <w:p w14:paraId="1BB87EA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r>
      <w:tr w:rsidR="00601612" w:rsidRPr="00601612" w14:paraId="0607D4E6"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02C40A8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-110</w:t>
            </w:r>
          </w:p>
        </w:tc>
        <w:tc>
          <w:tcPr>
            <w:tcW w:w="951" w:type="dxa"/>
            <w:tcBorders>
              <w:top w:val="nil"/>
              <w:left w:val="nil"/>
              <w:bottom w:val="single" w:sz="4" w:space="0" w:color="auto"/>
              <w:right w:val="single" w:sz="4" w:space="0" w:color="auto"/>
            </w:tcBorders>
            <w:shd w:val="clear" w:color="auto" w:fill="auto"/>
            <w:noWrap/>
            <w:vAlign w:val="bottom"/>
            <w:hideMark/>
          </w:tcPr>
          <w:p w14:paraId="35D48B6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N/A</w:t>
            </w:r>
          </w:p>
        </w:tc>
        <w:tc>
          <w:tcPr>
            <w:tcW w:w="1166" w:type="dxa"/>
            <w:tcBorders>
              <w:top w:val="nil"/>
              <w:left w:val="nil"/>
              <w:bottom w:val="single" w:sz="4" w:space="0" w:color="auto"/>
              <w:right w:val="single" w:sz="4" w:space="0" w:color="auto"/>
            </w:tcBorders>
            <w:shd w:val="clear" w:color="auto" w:fill="auto"/>
            <w:noWrap/>
            <w:vAlign w:val="bottom"/>
            <w:hideMark/>
          </w:tcPr>
          <w:p w14:paraId="35F598C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-110</w:t>
            </w:r>
          </w:p>
        </w:tc>
        <w:tc>
          <w:tcPr>
            <w:tcW w:w="950" w:type="dxa"/>
            <w:tcBorders>
              <w:top w:val="nil"/>
              <w:left w:val="nil"/>
              <w:bottom w:val="single" w:sz="4" w:space="0" w:color="auto"/>
              <w:right w:val="single" w:sz="4" w:space="0" w:color="auto"/>
            </w:tcBorders>
            <w:shd w:val="clear" w:color="auto" w:fill="auto"/>
            <w:noWrap/>
            <w:vAlign w:val="bottom"/>
            <w:hideMark/>
          </w:tcPr>
          <w:p w14:paraId="29F32CB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N/A</w:t>
            </w:r>
          </w:p>
        </w:tc>
        <w:tc>
          <w:tcPr>
            <w:tcW w:w="1166" w:type="dxa"/>
            <w:tcBorders>
              <w:top w:val="nil"/>
              <w:left w:val="nil"/>
              <w:bottom w:val="single" w:sz="4" w:space="0" w:color="auto"/>
              <w:right w:val="single" w:sz="4" w:space="0" w:color="auto"/>
            </w:tcBorders>
            <w:shd w:val="clear" w:color="auto" w:fill="auto"/>
            <w:noWrap/>
            <w:vAlign w:val="bottom"/>
            <w:hideMark/>
          </w:tcPr>
          <w:p w14:paraId="710820B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-110</w:t>
            </w:r>
          </w:p>
        </w:tc>
        <w:tc>
          <w:tcPr>
            <w:tcW w:w="953" w:type="dxa"/>
            <w:tcBorders>
              <w:top w:val="nil"/>
              <w:left w:val="nil"/>
              <w:bottom w:val="single" w:sz="4" w:space="0" w:color="auto"/>
              <w:right w:val="single" w:sz="4" w:space="0" w:color="auto"/>
            </w:tcBorders>
            <w:shd w:val="clear" w:color="auto" w:fill="auto"/>
            <w:noWrap/>
            <w:vAlign w:val="bottom"/>
            <w:hideMark/>
          </w:tcPr>
          <w:p w14:paraId="5FDB959F"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49</w:t>
            </w:r>
          </w:p>
        </w:tc>
      </w:tr>
      <w:tr w:rsidR="00601612" w:rsidRPr="00601612" w14:paraId="601E1AD1" w14:textId="77777777" w:rsidTr="007D4EDB">
        <w:trPr>
          <w:trHeight w:val="282"/>
          <w:jc w:val="center"/>
        </w:trPr>
        <w:tc>
          <w:tcPr>
            <w:tcW w:w="1167" w:type="dxa"/>
            <w:tcBorders>
              <w:top w:val="nil"/>
              <w:left w:val="single" w:sz="4" w:space="0" w:color="auto"/>
              <w:bottom w:val="single" w:sz="4" w:space="0" w:color="auto"/>
              <w:right w:val="single" w:sz="4" w:space="0" w:color="auto"/>
            </w:tcBorders>
            <w:shd w:val="clear" w:color="auto" w:fill="auto"/>
            <w:noWrap/>
            <w:vAlign w:val="bottom"/>
            <w:hideMark/>
          </w:tcPr>
          <w:p w14:paraId="757F30C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-120</w:t>
            </w:r>
          </w:p>
        </w:tc>
        <w:tc>
          <w:tcPr>
            <w:tcW w:w="951" w:type="dxa"/>
            <w:tcBorders>
              <w:top w:val="nil"/>
              <w:left w:val="nil"/>
              <w:bottom w:val="single" w:sz="4" w:space="0" w:color="auto"/>
              <w:right w:val="single" w:sz="4" w:space="0" w:color="auto"/>
            </w:tcBorders>
            <w:shd w:val="clear" w:color="auto" w:fill="auto"/>
            <w:noWrap/>
            <w:vAlign w:val="bottom"/>
            <w:hideMark/>
          </w:tcPr>
          <w:p w14:paraId="2B7E349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N/A</w:t>
            </w:r>
          </w:p>
        </w:tc>
        <w:tc>
          <w:tcPr>
            <w:tcW w:w="1166" w:type="dxa"/>
            <w:tcBorders>
              <w:top w:val="nil"/>
              <w:left w:val="nil"/>
              <w:bottom w:val="single" w:sz="4" w:space="0" w:color="auto"/>
              <w:right w:val="single" w:sz="4" w:space="0" w:color="auto"/>
            </w:tcBorders>
            <w:shd w:val="clear" w:color="auto" w:fill="auto"/>
            <w:noWrap/>
            <w:vAlign w:val="bottom"/>
            <w:hideMark/>
          </w:tcPr>
          <w:p w14:paraId="23B4E5B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-120</w:t>
            </w:r>
          </w:p>
        </w:tc>
        <w:tc>
          <w:tcPr>
            <w:tcW w:w="950" w:type="dxa"/>
            <w:tcBorders>
              <w:top w:val="nil"/>
              <w:left w:val="nil"/>
              <w:bottom w:val="single" w:sz="4" w:space="0" w:color="auto"/>
              <w:right w:val="single" w:sz="4" w:space="0" w:color="auto"/>
            </w:tcBorders>
            <w:shd w:val="clear" w:color="auto" w:fill="auto"/>
            <w:noWrap/>
            <w:vAlign w:val="bottom"/>
            <w:hideMark/>
          </w:tcPr>
          <w:p w14:paraId="6DDD7B4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N/A</w:t>
            </w:r>
          </w:p>
        </w:tc>
        <w:tc>
          <w:tcPr>
            <w:tcW w:w="1166" w:type="dxa"/>
            <w:tcBorders>
              <w:top w:val="nil"/>
              <w:left w:val="nil"/>
              <w:bottom w:val="single" w:sz="4" w:space="0" w:color="auto"/>
              <w:right w:val="single" w:sz="4" w:space="0" w:color="auto"/>
            </w:tcBorders>
            <w:shd w:val="clear" w:color="auto" w:fill="auto"/>
            <w:noWrap/>
            <w:vAlign w:val="bottom"/>
            <w:hideMark/>
          </w:tcPr>
          <w:p w14:paraId="64CFAF9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-120</w:t>
            </w:r>
          </w:p>
        </w:tc>
        <w:tc>
          <w:tcPr>
            <w:tcW w:w="953" w:type="dxa"/>
            <w:tcBorders>
              <w:top w:val="nil"/>
              <w:left w:val="nil"/>
              <w:bottom w:val="single" w:sz="4" w:space="0" w:color="auto"/>
              <w:right w:val="single" w:sz="4" w:space="0" w:color="auto"/>
            </w:tcBorders>
            <w:shd w:val="clear" w:color="auto" w:fill="auto"/>
            <w:noWrap/>
            <w:vAlign w:val="bottom"/>
            <w:hideMark/>
          </w:tcPr>
          <w:p w14:paraId="0E90B28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53</w:t>
            </w:r>
          </w:p>
        </w:tc>
      </w:tr>
    </w:tbl>
    <w:p w14:paraId="772B9075" w14:textId="68585F59" w:rsidR="00601612" w:rsidRPr="008F63D1" w:rsidRDefault="00601612" w:rsidP="008F63D1">
      <w:pPr>
        <w:spacing w:before="240"/>
        <w:jc w:val="center"/>
        <w:rPr>
          <w:sz w:val="24"/>
          <w:szCs w:val="24"/>
        </w:rPr>
      </w:pPr>
      <w:r w:rsidRPr="00906D21">
        <w:rPr>
          <w:b/>
          <w:bCs/>
          <w:sz w:val="24"/>
          <w:szCs w:val="24"/>
        </w:rPr>
        <w:t>Table 1 - Average BER Test Results for 10 ASK, PSK and QPSK simulation runs</w:t>
      </w:r>
      <w:r w:rsidRPr="00906D21">
        <w:rPr>
          <w:sz w:val="24"/>
          <w:szCs w:val="24"/>
        </w:rPr>
        <w:t>.</w:t>
      </w:r>
    </w:p>
    <w:p w14:paraId="2758307C" w14:textId="6C13F5AC" w:rsidR="00601612" w:rsidRDefault="00684673" w:rsidP="007D4EDB">
      <w:pPr>
        <w:spacing w:before="240"/>
        <w:ind w:left="-851"/>
        <w:jc w:val="center"/>
      </w:pPr>
      <w:r>
        <w:rPr>
          <w:noProof/>
        </w:rPr>
        <w:lastRenderedPageBreak/>
        <w:drawing>
          <wp:inline distT="0" distB="0" distL="0" distR="0" wp14:anchorId="54C4B913" wp14:editId="13E806C0">
            <wp:extent cx="7069667" cy="4495800"/>
            <wp:effectExtent l="0" t="0" r="17145" b="0"/>
            <wp:docPr id="12" name="Chart 12">
              <a:extLst xmlns:a="http://schemas.openxmlformats.org/drawingml/2006/main">
                <a:ext uri="{FF2B5EF4-FFF2-40B4-BE49-F238E27FC236}">
                  <a16:creationId xmlns:a16="http://schemas.microsoft.com/office/drawing/2014/main" id="{9C6C54A7-6A14-44F0-8AFD-90F08E2E7C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697E9FC" w14:textId="5A6678AE" w:rsidR="008F63D1" w:rsidRPr="00906D21" w:rsidRDefault="00601612" w:rsidP="007D4EDB">
      <w:pPr>
        <w:spacing w:before="240" w:after="120"/>
        <w:jc w:val="center"/>
        <w:rPr>
          <w:b/>
          <w:bCs/>
          <w:sz w:val="24"/>
          <w:szCs w:val="24"/>
        </w:rPr>
      </w:pPr>
      <w:r w:rsidRPr="00906D21">
        <w:rPr>
          <w:b/>
          <w:bCs/>
          <w:sz w:val="24"/>
          <w:szCs w:val="24"/>
        </w:rPr>
        <w:t>Chart 1 - ASK, PSK &amp; QPSK Modulation Bit Error Rate (BER) (%) Vs Signal to Noise Ratio (SNR) (-dB)</w:t>
      </w:r>
    </w:p>
    <w:p w14:paraId="7A978DD7" w14:textId="640F1B7E" w:rsidR="00601612" w:rsidRPr="00906D21" w:rsidRDefault="00601612" w:rsidP="00B145EC">
      <w:pPr>
        <w:pStyle w:val="ListParagraph"/>
        <w:numPr>
          <w:ilvl w:val="1"/>
          <w:numId w:val="24"/>
        </w:numPr>
        <w:spacing w:after="120"/>
        <w:rPr>
          <w:sz w:val="24"/>
          <w:szCs w:val="24"/>
        </w:rPr>
      </w:pPr>
      <w:r w:rsidRPr="00906D21">
        <w:rPr>
          <w:sz w:val="24"/>
          <w:szCs w:val="24"/>
        </w:rPr>
        <w:t xml:space="preserve">Table 2 below shows the </w:t>
      </w:r>
      <w:r w:rsidR="00B145EC">
        <w:rPr>
          <w:sz w:val="24"/>
          <w:szCs w:val="24"/>
        </w:rPr>
        <w:t>S</w:t>
      </w:r>
      <w:r w:rsidRPr="00906D21">
        <w:rPr>
          <w:sz w:val="24"/>
          <w:szCs w:val="24"/>
        </w:rPr>
        <w:t xml:space="preserve">tandard </w:t>
      </w:r>
      <w:r w:rsidR="00B145EC">
        <w:rPr>
          <w:sz w:val="24"/>
          <w:szCs w:val="24"/>
        </w:rPr>
        <w:t>D</w:t>
      </w:r>
      <w:r w:rsidRPr="00906D21">
        <w:rPr>
          <w:sz w:val="24"/>
          <w:szCs w:val="24"/>
        </w:rPr>
        <w:t>eviation</w:t>
      </w:r>
      <w:r w:rsidR="00B145EC">
        <w:rPr>
          <w:sz w:val="24"/>
          <w:szCs w:val="24"/>
        </w:rPr>
        <w:t xml:space="preserve"> (SD)</w:t>
      </w:r>
      <w:r w:rsidRPr="00906D21">
        <w:rPr>
          <w:sz w:val="24"/>
          <w:szCs w:val="24"/>
        </w:rPr>
        <w:t xml:space="preserve"> for complete tests carried out for ASK PSK and QPSK simulation runs.</w:t>
      </w:r>
    </w:p>
    <w:tbl>
      <w:tblPr>
        <w:tblW w:w="5439" w:type="dxa"/>
        <w:jc w:val="center"/>
        <w:tblLook w:val="04A0" w:firstRow="1" w:lastRow="0" w:firstColumn="1" w:lastColumn="0" w:noHBand="0" w:noVBand="1"/>
      </w:tblPr>
      <w:tblGrid>
        <w:gridCol w:w="1761"/>
        <w:gridCol w:w="1146"/>
        <w:gridCol w:w="1146"/>
        <w:gridCol w:w="1386"/>
      </w:tblGrid>
      <w:tr w:rsidR="00601612" w:rsidRPr="00601612" w14:paraId="33943303" w14:textId="77777777" w:rsidTr="00B145EC">
        <w:trPr>
          <w:trHeight w:val="216"/>
          <w:jc w:val="center"/>
        </w:trPr>
        <w:tc>
          <w:tcPr>
            <w:tcW w:w="5439" w:type="dxa"/>
            <w:gridSpan w:val="4"/>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303670DA" w14:textId="77777777" w:rsidR="00601612" w:rsidRPr="00601612" w:rsidRDefault="00601612" w:rsidP="00601612">
            <w:pPr>
              <w:spacing w:after="0"/>
              <w:jc w:val="center"/>
              <w:rPr>
                <w:rFonts w:ascii="Calibri" w:eastAsia="Times New Roman" w:hAnsi="Calibri" w:cs="Calibri"/>
                <w:color w:val="FFFFFF"/>
                <w:sz w:val="22"/>
                <w:szCs w:val="22"/>
                <w:lang w:eastAsia="en-GB"/>
              </w:rPr>
            </w:pPr>
            <w:r w:rsidRPr="00601612">
              <w:rPr>
                <w:rFonts w:ascii="Calibri" w:eastAsia="Times New Roman" w:hAnsi="Calibri" w:cs="Calibri"/>
                <w:color w:val="FFFFFF"/>
                <w:sz w:val="22"/>
                <w:szCs w:val="22"/>
                <w:lang w:eastAsia="en-GB"/>
              </w:rPr>
              <w:t>Standard Deviation of Simulations</w:t>
            </w:r>
          </w:p>
        </w:tc>
      </w:tr>
      <w:tr w:rsidR="00601612" w:rsidRPr="00601612" w14:paraId="26D89BDD" w14:textId="77777777" w:rsidTr="00B145EC">
        <w:trPr>
          <w:trHeight w:val="224"/>
          <w:jc w:val="center"/>
        </w:trPr>
        <w:tc>
          <w:tcPr>
            <w:tcW w:w="1761" w:type="dxa"/>
            <w:tcBorders>
              <w:top w:val="nil"/>
              <w:left w:val="single" w:sz="4" w:space="0" w:color="auto"/>
              <w:bottom w:val="nil"/>
              <w:right w:val="nil"/>
            </w:tcBorders>
            <w:shd w:val="clear" w:color="000000" w:fill="A6A6A6"/>
            <w:noWrap/>
            <w:vAlign w:val="bottom"/>
            <w:hideMark/>
          </w:tcPr>
          <w:p w14:paraId="5775CF6F" w14:textId="1FA170F0" w:rsidR="00601612" w:rsidRPr="00601612" w:rsidRDefault="00601612" w:rsidP="00601612">
            <w:pPr>
              <w:spacing w:after="0"/>
              <w:jc w:val="center"/>
              <w:rPr>
                <w:rFonts w:ascii="Calibri" w:eastAsia="Times New Roman" w:hAnsi="Calibri" w:cs="Calibri"/>
                <w:color w:val="FFFFFF"/>
                <w:sz w:val="22"/>
                <w:szCs w:val="22"/>
                <w:lang w:eastAsia="en-GB"/>
              </w:rPr>
            </w:pPr>
            <w:r w:rsidRPr="00601612">
              <w:rPr>
                <w:rFonts w:ascii="Calibri" w:eastAsia="Times New Roman" w:hAnsi="Calibri" w:cs="Calibri"/>
                <w:color w:val="FFFFFF"/>
                <w:sz w:val="22"/>
                <w:szCs w:val="22"/>
                <w:lang w:eastAsia="en-GB"/>
              </w:rPr>
              <w:t>SNR</w:t>
            </w:r>
            <w:r>
              <w:rPr>
                <w:rFonts w:ascii="Calibri" w:eastAsia="Times New Roman" w:hAnsi="Calibri" w:cs="Calibri"/>
                <w:color w:val="FFFFFF"/>
                <w:sz w:val="22"/>
                <w:szCs w:val="22"/>
                <w:lang w:eastAsia="en-GB"/>
              </w:rPr>
              <w:t xml:space="preserve"> (-dB)</w:t>
            </w:r>
          </w:p>
        </w:tc>
        <w:tc>
          <w:tcPr>
            <w:tcW w:w="1146" w:type="dxa"/>
            <w:tcBorders>
              <w:top w:val="nil"/>
              <w:left w:val="single" w:sz="4" w:space="0" w:color="auto"/>
              <w:bottom w:val="single" w:sz="4" w:space="0" w:color="auto"/>
              <w:right w:val="single" w:sz="4" w:space="0" w:color="auto"/>
            </w:tcBorders>
            <w:shd w:val="clear" w:color="000000" w:fill="A6A6A6"/>
            <w:noWrap/>
            <w:vAlign w:val="bottom"/>
            <w:hideMark/>
          </w:tcPr>
          <w:p w14:paraId="5DA3AAE4" w14:textId="35F9D769" w:rsidR="00601612" w:rsidRPr="00601612" w:rsidRDefault="00601612" w:rsidP="00601612">
            <w:pPr>
              <w:spacing w:after="0"/>
              <w:jc w:val="center"/>
              <w:rPr>
                <w:rFonts w:ascii="Calibri" w:eastAsia="Times New Roman" w:hAnsi="Calibri" w:cs="Calibri"/>
                <w:color w:val="FFFFFF"/>
                <w:sz w:val="22"/>
                <w:szCs w:val="22"/>
                <w:lang w:eastAsia="en-GB"/>
              </w:rPr>
            </w:pPr>
            <w:r w:rsidRPr="00601612">
              <w:rPr>
                <w:rFonts w:ascii="Calibri" w:eastAsia="Times New Roman" w:hAnsi="Calibri" w:cs="Calibri"/>
                <w:color w:val="FFFFFF"/>
                <w:sz w:val="22"/>
                <w:szCs w:val="22"/>
                <w:lang w:eastAsia="en-GB"/>
              </w:rPr>
              <w:t>ASK</w:t>
            </w:r>
            <w:r>
              <w:rPr>
                <w:rFonts w:ascii="Calibri" w:eastAsia="Times New Roman" w:hAnsi="Calibri" w:cs="Calibri"/>
                <w:color w:val="FFFFFF"/>
                <w:sz w:val="22"/>
                <w:szCs w:val="22"/>
                <w:lang w:eastAsia="en-GB"/>
              </w:rPr>
              <w:t xml:space="preserve"> BER</w:t>
            </w:r>
          </w:p>
        </w:tc>
        <w:tc>
          <w:tcPr>
            <w:tcW w:w="1146" w:type="dxa"/>
            <w:tcBorders>
              <w:top w:val="nil"/>
              <w:left w:val="nil"/>
              <w:bottom w:val="single" w:sz="4" w:space="0" w:color="auto"/>
              <w:right w:val="single" w:sz="4" w:space="0" w:color="auto"/>
            </w:tcBorders>
            <w:shd w:val="clear" w:color="000000" w:fill="A6A6A6"/>
            <w:noWrap/>
            <w:vAlign w:val="bottom"/>
            <w:hideMark/>
          </w:tcPr>
          <w:p w14:paraId="6ADFD74D" w14:textId="1595B0F8" w:rsidR="00601612" w:rsidRPr="00601612" w:rsidRDefault="00601612" w:rsidP="00601612">
            <w:pPr>
              <w:spacing w:after="0"/>
              <w:jc w:val="center"/>
              <w:rPr>
                <w:rFonts w:ascii="Calibri" w:eastAsia="Times New Roman" w:hAnsi="Calibri" w:cs="Calibri"/>
                <w:color w:val="FFFFFF"/>
                <w:sz w:val="22"/>
                <w:szCs w:val="22"/>
                <w:lang w:eastAsia="en-GB"/>
              </w:rPr>
            </w:pPr>
            <w:r w:rsidRPr="00601612">
              <w:rPr>
                <w:rFonts w:ascii="Calibri" w:eastAsia="Times New Roman" w:hAnsi="Calibri" w:cs="Calibri"/>
                <w:color w:val="FFFFFF"/>
                <w:sz w:val="22"/>
                <w:szCs w:val="22"/>
                <w:lang w:eastAsia="en-GB"/>
              </w:rPr>
              <w:t>PSK</w:t>
            </w:r>
            <w:r>
              <w:rPr>
                <w:rFonts w:ascii="Calibri" w:eastAsia="Times New Roman" w:hAnsi="Calibri" w:cs="Calibri"/>
                <w:color w:val="FFFFFF"/>
                <w:sz w:val="22"/>
                <w:szCs w:val="22"/>
                <w:lang w:eastAsia="en-GB"/>
              </w:rPr>
              <w:t xml:space="preserve"> BER</w:t>
            </w:r>
          </w:p>
        </w:tc>
        <w:tc>
          <w:tcPr>
            <w:tcW w:w="1384" w:type="dxa"/>
            <w:tcBorders>
              <w:top w:val="nil"/>
              <w:left w:val="nil"/>
              <w:bottom w:val="single" w:sz="4" w:space="0" w:color="auto"/>
              <w:right w:val="single" w:sz="4" w:space="0" w:color="auto"/>
            </w:tcBorders>
            <w:shd w:val="clear" w:color="000000" w:fill="A6A6A6"/>
            <w:noWrap/>
            <w:vAlign w:val="bottom"/>
            <w:hideMark/>
          </w:tcPr>
          <w:p w14:paraId="28538316" w14:textId="072CED72" w:rsidR="00601612" w:rsidRPr="00601612" w:rsidRDefault="00601612" w:rsidP="00601612">
            <w:pPr>
              <w:spacing w:after="0"/>
              <w:jc w:val="center"/>
              <w:rPr>
                <w:rFonts w:ascii="Calibri" w:eastAsia="Times New Roman" w:hAnsi="Calibri" w:cs="Calibri"/>
                <w:color w:val="FFFFFF"/>
                <w:sz w:val="22"/>
                <w:szCs w:val="22"/>
                <w:lang w:eastAsia="en-GB"/>
              </w:rPr>
            </w:pPr>
            <w:r w:rsidRPr="00601612">
              <w:rPr>
                <w:rFonts w:ascii="Calibri" w:eastAsia="Times New Roman" w:hAnsi="Calibri" w:cs="Calibri"/>
                <w:color w:val="FFFFFF"/>
                <w:sz w:val="22"/>
                <w:szCs w:val="22"/>
                <w:lang w:eastAsia="en-GB"/>
              </w:rPr>
              <w:t>QPSK</w:t>
            </w:r>
            <w:r>
              <w:rPr>
                <w:rFonts w:ascii="Calibri" w:eastAsia="Times New Roman" w:hAnsi="Calibri" w:cs="Calibri"/>
                <w:color w:val="FFFFFF"/>
                <w:sz w:val="22"/>
                <w:szCs w:val="22"/>
                <w:lang w:eastAsia="en-GB"/>
              </w:rPr>
              <w:t xml:space="preserve"> BER</w:t>
            </w:r>
          </w:p>
        </w:tc>
      </w:tr>
      <w:tr w:rsidR="00601612" w:rsidRPr="00601612" w14:paraId="7CB2335C" w14:textId="77777777" w:rsidTr="00B145EC">
        <w:trPr>
          <w:trHeight w:val="216"/>
          <w:jc w:val="center"/>
        </w:trPr>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041F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1146" w:type="dxa"/>
            <w:tcBorders>
              <w:top w:val="nil"/>
              <w:left w:val="nil"/>
              <w:bottom w:val="single" w:sz="4" w:space="0" w:color="auto"/>
              <w:right w:val="single" w:sz="4" w:space="0" w:color="auto"/>
            </w:tcBorders>
            <w:shd w:val="clear" w:color="auto" w:fill="auto"/>
            <w:noWrap/>
            <w:vAlign w:val="bottom"/>
            <w:hideMark/>
          </w:tcPr>
          <w:p w14:paraId="5C4F113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1146" w:type="dxa"/>
            <w:tcBorders>
              <w:top w:val="nil"/>
              <w:left w:val="nil"/>
              <w:bottom w:val="single" w:sz="4" w:space="0" w:color="auto"/>
              <w:right w:val="single" w:sz="4" w:space="0" w:color="auto"/>
            </w:tcBorders>
            <w:shd w:val="clear" w:color="auto" w:fill="auto"/>
            <w:noWrap/>
            <w:vAlign w:val="bottom"/>
            <w:hideMark/>
          </w:tcPr>
          <w:p w14:paraId="60547A8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c>
          <w:tcPr>
            <w:tcW w:w="1384" w:type="dxa"/>
            <w:tcBorders>
              <w:top w:val="nil"/>
              <w:left w:val="nil"/>
              <w:bottom w:val="single" w:sz="4" w:space="0" w:color="auto"/>
              <w:right w:val="single" w:sz="4" w:space="0" w:color="auto"/>
            </w:tcBorders>
            <w:shd w:val="clear" w:color="auto" w:fill="auto"/>
            <w:noWrap/>
            <w:vAlign w:val="bottom"/>
            <w:hideMark/>
          </w:tcPr>
          <w:p w14:paraId="23EE013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r>
      <w:tr w:rsidR="00601612" w:rsidRPr="00601612" w14:paraId="0B4A42B4"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5B69451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w:t>
            </w:r>
          </w:p>
        </w:tc>
        <w:tc>
          <w:tcPr>
            <w:tcW w:w="1146" w:type="dxa"/>
            <w:tcBorders>
              <w:top w:val="nil"/>
              <w:left w:val="nil"/>
              <w:bottom w:val="single" w:sz="4" w:space="0" w:color="auto"/>
              <w:right w:val="single" w:sz="4" w:space="0" w:color="auto"/>
            </w:tcBorders>
            <w:shd w:val="clear" w:color="auto" w:fill="auto"/>
            <w:noWrap/>
            <w:vAlign w:val="bottom"/>
            <w:hideMark/>
          </w:tcPr>
          <w:p w14:paraId="708C2FC9"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0.03</w:t>
            </w:r>
          </w:p>
        </w:tc>
        <w:tc>
          <w:tcPr>
            <w:tcW w:w="1146" w:type="dxa"/>
            <w:tcBorders>
              <w:top w:val="nil"/>
              <w:left w:val="nil"/>
              <w:bottom w:val="single" w:sz="4" w:space="0" w:color="auto"/>
              <w:right w:val="single" w:sz="4" w:space="0" w:color="auto"/>
            </w:tcBorders>
            <w:shd w:val="clear" w:color="auto" w:fill="auto"/>
            <w:noWrap/>
            <w:vAlign w:val="bottom"/>
            <w:hideMark/>
          </w:tcPr>
          <w:p w14:paraId="4D12273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0.02</w:t>
            </w:r>
          </w:p>
        </w:tc>
        <w:tc>
          <w:tcPr>
            <w:tcW w:w="1384" w:type="dxa"/>
            <w:tcBorders>
              <w:top w:val="nil"/>
              <w:left w:val="nil"/>
              <w:bottom w:val="single" w:sz="4" w:space="0" w:color="auto"/>
              <w:right w:val="single" w:sz="4" w:space="0" w:color="auto"/>
            </w:tcBorders>
            <w:shd w:val="clear" w:color="auto" w:fill="auto"/>
            <w:noWrap/>
            <w:vAlign w:val="bottom"/>
            <w:hideMark/>
          </w:tcPr>
          <w:p w14:paraId="4C76F96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w:t>
            </w:r>
          </w:p>
        </w:tc>
      </w:tr>
      <w:tr w:rsidR="00601612" w:rsidRPr="00601612" w14:paraId="6D6D9762" w14:textId="77777777" w:rsidTr="00B145EC">
        <w:trPr>
          <w:trHeight w:val="224"/>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3AEDB0E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20</w:t>
            </w:r>
          </w:p>
        </w:tc>
        <w:tc>
          <w:tcPr>
            <w:tcW w:w="1146" w:type="dxa"/>
            <w:tcBorders>
              <w:top w:val="nil"/>
              <w:left w:val="nil"/>
              <w:bottom w:val="single" w:sz="4" w:space="0" w:color="auto"/>
              <w:right w:val="single" w:sz="4" w:space="0" w:color="auto"/>
            </w:tcBorders>
            <w:shd w:val="clear" w:color="auto" w:fill="auto"/>
            <w:noWrap/>
            <w:vAlign w:val="bottom"/>
            <w:hideMark/>
          </w:tcPr>
          <w:p w14:paraId="4BA892F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0.04</w:t>
            </w:r>
          </w:p>
        </w:tc>
        <w:tc>
          <w:tcPr>
            <w:tcW w:w="1146" w:type="dxa"/>
            <w:tcBorders>
              <w:top w:val="nil"/>
              <w:left w:val="nil"/>
              <w:bottom w:val="single" w:sz="4" w:space="0" w:color="auto"/>
              <w:right w:val="single" w:sz="4" w:space="0" w:color="auto"/>
            </w:tcBorders>
            <w:shd w:val="clear" w:color="auto" w:fill="auto"/>
            <w:noWrap/>
            <w:vAlign w:val="bottom"/>
            <w:hideMark/>
          </w:tcPr>
          <w:p w14:paraId="1D1BE48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0.03</w:t>
            </w:r>
          </w:p>
        </w:tc>
        <w:tc>
          <w:tcPr>
            <w:tcW w:w="1384" w:type="dxa"/>
            <w:tcBorders>
              <w:top w:val="nil"/>
              <w:left w:val="nil"/>
              <w:bottom w:val="single" w:sz="4" w:space="0" w:color="auto"/>
              <w:right w:val="single" w:sz="4" w:space="0" w:color="auto"/>
            </w:tcBorders>
            <w:shd w:val="clear" w:color="auto" w:fill="auto"/>
            <w:noWrap/>
            <w:vAlign w:val="bottom"/>
            <w:hideMark/>
          </w:tcPr>
          <w:p w14:paraId="521AE91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r>
      <w:tr w:rsidR="00601612" w:rsidRPr="00601612" w14:paraId="1453A6C8"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20557DFE"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30</w:t>
            </w:r>
          </w:p>
        </w:tc>
        <w:tc>
          <w:tcPr>
            <w:tcW w:w="1146" w:type="dxa"/>
            <w:tcBorders>
              <w:top w:val="nil"/>
              <w:left w:val="nil"/>
              <w:bottom w:val="single" w:sz="4" w:space="0" w:color="auto"/>
              <w:right w:val="single" w:sz="4" w:space="0" w:color="auto"/>
            </w:tcBorders>
            <w:shd w:val="clear" w:color="auto" w:fill="auto"/>
            <w:noWrap/>
            <w:vAlign w:val="bottom"/>
            <w:hideMark/>
          </w:tcPr>
          <w:p w14:paraId="0ACF48A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c>
          <w:tcPr>
            <w:tcW w:w="1146" w:type="dxa"/>
            <w:tcBorders>
              <w:top w:val="nil"/>
              <w:left w:val="nil"/>
              <w:bottom w:val="single" w:sz="4" w:space="0" w:color="auto"/>
              <w:right w:val="single" w:sz="4" w:space="0" w:color="auto"/>
            </w:tcBorders>
            <w:shd w:val="clear" w:color="auto" w:fill="auto"/>
            <w:noWrap/>
            <w:vAlign w:val="bottom"/>
            <w:hideMark/>
          </w:tcPr>
          <w:p w14:paraId="4D21E35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0.08</w:t>
            </w:r>
          </w:p>
        </w:tc>
        <w:tc>
          <w:tcPr>
            <w:tcW w:w="1384" w:type="dxa"/>
            <w:tcBorders>
              <w:top w:val="nil"/>
              <w:left w:val="nil"/>
              <w:bottom w:val="single" w:sz="4" w:space="0" w:color="auto"/>
              <w:right w:val="single" w:sz="4" w:space="0" w:color="auto"/>
            </w:tcBorders>
            <w:shd w:val="clear" w:color="auto" w:fill="auto"/>
            <w:noWrap/>
            <w:vAlign w:val="bottom"/>
            <w:hideMark/>
          </w:tcPr>
          <w:p w14:paraId="281A4EF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0.09</w:t>
            </w:r>
          </w:p>
        </w:tc>
      </w:tr>
      <w:tr w:rsidR="00601612" w:rsidRPr="00601612" w14:paraId="3DD5D5F8"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68320CB6"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40</w:t>
            </w:r>
          </w:p>
        </w:tc>
        <w:tc>
          <w:tcPr>
            <w:tcW w:w="1146" w:type="dxa"/>
            <w:tcBorders>
              <w:top w:val="nil"/>
              <w:left w:val="nil"/>
              <w:bottom w:val="single" w:sz="4" w:space="0" w:color="auto"/>
              <w:right w:val="single" w:sz="4" w:space="0" w:color="auto"/>
            </w:tcBorders>
            <w:shd w:val="clear" w:color="auto" w:fill="auto"/>
            <w:noWrap/>
            <w:vAlign w:val="bottom"/>
            <w:hideMark/>
          </w:tcPr>
          <w:p w14:paraId="631E9BF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c>
          <w:tcPr>
            <w:tcW w:w="1146" w:type="dxa"/>
            <w:tcBorders>
              <w:top w:val="nil"/>
              <w:left w:val="nil"/>
              <w:bottom w:val="single" w:sz="4" w:space="0" w:color="auto"/>
              <w:right w:val="single" w:sz="4" w:space="0" w:color="auto"/>
            </w:tcBorders>
            <w:shd w:val="clear" w:color="auto" w:fill="auto"/>
            <w:noWrap/>
            <w:vAlign w:val="bottom"/>
            <w:hideMark/>
          </w:tcPr>
          <w:p w14:paraId="2851A07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0.05</w:t>
            </w:r>
          </w:p>
        </w:tc>
        <w:tc>
          <w:tcPr>
            <w:tcW w:w="1384" w:type="dxa"/>
            <w:tcBorders>
              <w:top w:val="nil"/>
              <w:left w:val="nil"/>
              <w:bottom w:val="single" w:sz="4" w:space="0" w:color="auto"/>
              <w:right w:val="single" w:sz="4" w:space="0" w:color="auto"/>
            </w:tcBorders>
            <w:shd w:val="clear" w:color="auto" w:fill="auto"/>
            <w:noWrap/>
            <w:vAlign w:val="bottom"/>
            <w:hideMark/>
          </w:tcPr>
          <w:p w14:paraId="5E85608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0.03</w:t>
            </w:r>
          </w:p>
        </w:tc>
      </w:tr>
      <w:tr w:rsidR="00601612" w:rsidRPr="00601612" w14:paraId="62EDBD2D" w14:textId="77777777" w:rsidTr="00B145EC">
        <w:trPr>
          <w:trHeight w:val="224"/>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4F7E4F47"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50</w:t>
            </w:r>
          </w:p>
        </w:tc>
        <w:tc>
          <w:tcPr>
            <w:tcW w:w="1146" w:type="dxa"/>
            <w:tcBorders>
              <w:top w:val="nil"/>
              <w:left w:val="nil"/>
              <w:bottom w:val="single" w:sz="4" w:space="0" w:color="auto"/>
              <w:right w:val="single" w:sz="4" w:space="0" w:color="auto"/>
            </w:tcBorders>
            <w:shd w:val="clear" w:color="auto" w:fill="auto"/>
            <w:noWrap/>
            <w:vAlign w:val="bottom"/>
            <w:hideMark/>
          </w:tcPr>
          <w:p w14:paraId="3BB43BDF"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0.06</w:t>
            </w:r>
          </w:p>
        </w:tc>
        <w:tc>
          <w:tcPr>
            <w:tcW w:w="1146" w:type="dxa"/>
            <w:tcBorders>
              <w:top w:val="nil"/>
              <w:left w:val="nil"/>
              <w:bottom w:val="single" w:sz="4" w:space="0" w:color="auto"/>
              <w:right w:val="single" w:sz="4" w:space="0" w:color="auto"/>
            </w:tcBorders>
            <w:shd w:val="clear" w:color="auto" w:fill="auto"/>
            <w:noWrap/>
            <w:vAlign w:val="bottom"/>
            <w:hideMark/>
          </w:tcPr>
          <w:p w14:paraId="0C69B521"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0.08</w:t>
            </w:r>
          </w:p>
        </w:tc>
        <w:tc>
          <w:tcPr>
            <w:tcW w:w="1384" w:type="dxa"/>
            <w:tcBorders>
              <w:top w:val="nil"/>
              <w:left w:val="nil"/>
              <w:bottom w:val="single" w:sz="4" w:space="0" w:color="auto"/>
              <w:right w:val="single" w:sz="4" w:space="0" w:color="auto"/>
            </w:tcBorders>
            <w:shd w:val="clear" w:color="auto" w:fill="auto"/>
            <w:noWrap/>
            <w:vAlign w:val="bottom"/>
            <w:hideMark/>
          </w:tcPr>
          <w:p w14:paraId="4E5661A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0.06</w:t>
            </w:r>
          </w:p>
        </w:tc>
      </w:tr>
      <w:tr w:rsidR="00601612" w:rsidRPr="00601612" w14:paraId="5026AFFB"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557F624E"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60</w:t>
            </w:r>
          </w:p>
        </w:tc>
        <w:tc>
          <w:tcPr>
            <w:tcW w:w="1146" w:type="dxa"/>
            <w:tcBorders>
              <w:top w:val="nil"/>
              <w:left w:val="nil"/>
              <w:bottom w:val="single" w:sz="4" w:space="0" w:color="auto"/>
              <w:right w:val="single" w:sz="4" w:space="0" w:color="auto"/>
            </w:tcBorders>
            <w:shd w:val="clear" w:color="auto" w:fill="auto"/>
            <w:noWrap/>
            <w:vAlign w:val="bottom"/>
            <w:hideMark/>
          </w:tcPr>
          <w:p w14:paraId="12EB26F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0.08</w:t>
            </w:r>
          </w:p>
        </w:tc>
        <w:tc>
          <w:tcPr>
            <w:tcW w:w="1146" w:type="dxa"/>
            <w:tcBorders>
              <w:top w:val="nil"/>
              <w:left w:val="nil"/>
              <w:bottom w:val="single" w:sz="4" w:space="0" w:color="auto"/>
              <w:right w:val="single" w:sz="4" w:space="0" w:color="auto"/>
            </w:tcBorders>
            <w:shd w:val="clear" w:color="auto" w:fill="auto"/>
            <w:noWrap/>
            <w:vAlign w:val="bottom"/>
            <w:hideMark/>
          </w:tcPr>
          <w:p w14:paraId="6241FF3C"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0.09</w:t>
            </w:r>
          </w:p>
        </w:tc>
        <w:tc>
          <w:tcPr>
            <w:tcW w:w="1384" w:type="dxa"/>
            <w:tcBorders>
              <w:top w:val="nil"/>
              <w:left w:val="nil"/>
              <w:bottom w:val="single" w:sz="4" w:space="0" w:color="auto"/>
              <w:right w:val="single" w:sz="4" w:space="0" w:color="auto"/>
            </w:tcBorders>
            <w:shd w:val="clear" w:color="auto" w:fill="auto"/>
            <w:noWrap/>
            <w:vAlign w:val="bottom"/>
            <w:hideMark/>
          </w:tcPr>
          <w:p w14:paraId="18E97B2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0.09</w:t>
            </w:r>
          </w:p>
        </w:tc>
      </w:tr>
      <w:tr w:rsidR="00601612" w:rsidRPr="00601612" w14:paraId="34CB1D23"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773A1316"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70</w:t>
            </w:r>
          </w:p>
        </w:tc>
        <w:tc>
          <w:tcPr>
            <w:tcW w:w="1146" w:type="dxa"/>
            <w:tcBorders>
              <w:top w:val="nil"/>
              <w:left w:val="nil"/>
              <w:bottom w:val="single" w:sz="4" w:space="0" w:color="auto"/>
              <w:right w:val="single" w:sz="4" w:space="0" w:color="auto"/>
            </w:tcBorders>
            <w:shd w:val="clear" w:color="auto" w:fill="auto"/>
            <w:noWrap/>
            <w:vAlign w:val="bottom"/>
            <w:hideMark/>
          </w:tcPr>
          <w:p w14:paraId="09FB2A35"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0.08</w:t>
            </w:r>
          </w:p>
        </w:tc>
        <w:tc>
          <w:tcPr>
            <w:tcW w:w="1146" w:type="dxa"/>
            <w:tcBorders>
              <w:top w:val="nil"/>
              <w:left w:val="nil"/>
              <w:bottom w:val="single" w:sz="4" w:space="0" w:color="auto"/>
              <w:right w:val="single" w:sz="4" w:space="0" w:color="auto"/>
            </w:tcBorders>
            <w:shd w:val="clear" w:color="auto" w:fill="auto"/>
            <w:noWrap/>
            <w:vAlign w:val="bottom"/>
            <w:hideMark/>
          </w:tcPr>
          <w:p w14:paraId="038EE66F"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c>
          <w:tcPr>
            <w:tcW w:w="1384" w:type="dxa"/>
            <w:tcBorders>
              <w:top w:val="nil"/>
              <w:left w:val="nil"/>
              <w:bottom w:val="single" w:sz="4" w:space="0" w:color="auto"/>
              <w:right w:val="single" w:sz="4" w:space="0" w:color="auto"/>
            </w:tcBorders>
            <w:shd w:val="clear" w:color="auto" w:fill="auto"/>
            <w:noWrap/>
            <w:vAlign w:val="bottom"/>
            <w:hideMark/>
          </w:tcPr>
          <w:p w14:paraId="1C2AE62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0.1</w:t>
            </w:r>
          </w:p>
        </w:tc>
      </w:tr>
      <w:tr w:rsidR="00601612" w:rsidRPr="00601612" w14:paraId="506485F1" w14:textId="77777777" w:rsidTr="00B145EC">
        <w:trPr>
          <w:trHeight w:val="224"/>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6F29947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80</w:t>
            </w:r>
          </w:p>
        </w:tc>
        <w:tc>
          <w:tcPr>
            <w:tcW w:w="1146" w:type="dxa"/>
            <w:tcBorders>
              <w:top w:val="nil"/>
              <w:left w:val="nil"/>
              <w:bottom w:val="single" w:sz="4" w:space="0" w:color="auto"/>
              <w:right w:val="single" w:sz="4" w:space="0" w:color="auto"/>
            </w:tcBorders>
            <w:shd w:val="clear" w:color="auto" w:fill="auto"/>
            <w:noWrap/>
            <w:vAlign w:val="bottom"/>
            <w:hideMark/>
          </w:tcPr>
          <w:p w14:paraId="29308CE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0.05</w:t>
            </w:r>
          </w:p>
        </w:tc>
        <w:tc>
          <w:tcPr>
            <w:tcW w:w="1146" w:type="dxa"/>
            <w:tcBorders>
              <w:top w:val="nil"/>
              <w:left w:val="nil"/>
              <w:bottom w:val="single" w:sz="4" w:space="0" w:color="auto"/>
              <w:right w:val="single" w:sz="4" w:space="0" w:color="auto"/>
            </w:tcBorders>
            <w:shd w:val="clear" w:color="auto" w:fill="auto"/>
            <w:noWrap/>
            <w:vAlign w:val="bottom"/>
            <w:hideMark/>
          </w:tcPr>
          <w:p w14:paraId="4699D89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c>
          <w:tcPr>
            <w:tcW w:w="1384" w:type="dxa"/>
            <w:tcBorders>
              <w:top w:val="nil"/>
              <w:left w:val="nil"/>
              <w:bottom w:val="single" w:sz="4" w:space="0" w:color="auto"/>
              <w:right w:val="single" w:sz="4" w:space="0" w:color="auto"/>
            </w:tcBorders>
            <w:shd w:val="clear" w:color="auto" w:fill="auto"/>
            <w:noWrap/>
            <w:vAlign w:val="bottom"/>
            <w:hideMark/>
          </w:tcPr>
          <w:p w14:paraId="17165FC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r>
      <w:tr w:rsidR="00601612" w:rsidRPr="00601612" w14:paraId="2EC76CBD"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3B73610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90</w:t>
            </w:r>
          </w:p>
        </w:tc>
        <w:tc>
          <w:tcPr>
            <w:tcW w:w="1146" w:type="dxa"/>
            <w:tcBorders>
              <w:top w:val="nil"/>
              <w:left w:val="nil"/>
              <w:bottom w:val="single" w:sz="4" w:space="0" w:color="auto"/>
              <w:right w:val="single" w:sz="4" w:space="0" w:color="auto"/>
            </w:tcBorders>
            <w:shd w:val="clear" w:color="auto" w:fill="auto"/>
            <w:noWrap/>
            <w:vAlign w:val="bottom"/>
            <w:hideMark/>
          </w:tcPr>
          <w:p w14:paraId="545EAB73"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0.05</w:t>
            </w:r>
          </w:p>
        </w:tc>
        <w:tc>
          <w:tcPr>
            <w:tcW w:w="1146" w:type="dxa"/>
            <w:tcBorders>
              <w:top w:val="nil"/>
              <w:left w:val="nil"/>
              <w:bottom w:val="single" w:sz="4" w:space="0" w:color="auto"/>
              <w:right w:val="single" w:sz="4" w:space="0" w:color="auto"/>
            </w:tcBorders>
            <w:shd w:val="clear" w:color="auto" w:fill="auto"/>
            <w:noWrap/>
            <w:vAlign w:val="bottom"/>
            <w:hideMark/>
          </w:tcPr>
          <w:p w14:paraId="4EE44D6B"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c>
          <w:tcPr>
            <w:tcW w:w="1384" w:type="dxa"/>
            <w:tcBorders>
              <w:top w:val="nil"/>
              <w:left w:val="nil"/>
              <w:bottom w:val="single" w:sz="4" w:space="0" w:color="auto"/>
              <w:right w:val="single" w:sz="4" w:space="0" w:color="auto"/>
            </w:tcBorders>
            <w:shd w:val="clear" w:color="auto" w:fill="auto"/>
            <w:noWrap/>
            <w:vAlign w:val="bottom"/>
            <w:hideMark/>
          </w:tcPr>
          <w:p w14:paraId="277AD84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0.03</w:t>
            </w:r>
          </w:p>
        </w:tc>
      </w:tr>
      <w:tr w:rsidR="00601612" w:rsidRPr="00601612" w14:paraId="6929D5E9"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33A365CE"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100</w:t>
            </w:r>
          </w:p>
        </w:tc>
        <w:tc>
          <w:tcPr>
            <w:tcW w:w="1146" w:type="dxa"/>
            <w:tcBorders>
              <w:top w:val="nil"/>
              <w:left w:val="nil"/>
              <w:bottom w:val="single" w:sz="4" w:space="0" w:color="auto"/>
              <w:right w:val="single" w:sz="4" w:space="0" w:color="auto"/>
            </w:tcBorders>
            <w:shd w:val="clear" w:color="auto" w:fill="auto"/>
            <w:noWrap/>
            <w:vAlign w:val="bottom"/>
            <w:hideMark/>
          </w:tcPr>
          <w:p w14:paraId="1E854CD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0.09</w:t>
            </w:r>
          </w:p>
        </w:tc>
        <w:tc>
          <w:tcPr>
            <w:tcW w:w="1146" w:type="dxa"/>
            <w:tcBorders>
              <w:top w:val="nil"/>
              <w:left w:val="nil"/>
              <w:bottom w:val="single" w:sz="4" w:space="0" w:color="auto"/>
              <w:right w:val="single" w:sz="4" w:space="0" w:color="auto"/>
            </w:tcBorders>
            <w:shd w:val="clear" w:color="auto" w:fill="auto"/>
            <w:noWrap/>
            <w:vAlign w:val="bottom"/>
            <w:hideMark/>
          </w:tcPr>
          <w:p w14:paraId="7AE1354F"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0.06</w:t>
            </w:r>
          </w:p>
        </w:tc>
        <w:tc>
          <w:tcPr>
            <w:tcW w:w="1384" w:type="dxa"/>
            <w:tcBorders>
              <w:top w:val="nil"/>
              <w:left w:val="nil"/>
              <w:bottom w:val="single" w:sz="4" w:space="0" w:color="auto"/>
              <w:right w:val="single" w:sz="4" w:space="0" w:color="auto"/>
            </w:tcBorders>
            <w:shd w:val="clear" w:color="auto" w:fill="auto"/>
            <w:noWrap/>
            <w:vAlign w:val="bottom"/>
            <w:hideMark/>
          </w:tcPr>
          <w:p w14:paraId="2CC6FECD"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0.1</w:t>
            </w:r>
          </w:p>
        </w:tc>
      </w:tr>
      <w:tr w:rsidR="00601612" w:rsidRPr="00601612" w14:paraId="3D8B9A10" w14:textId="77777777" w:rsidTr="00B145EC">
        <w:trPr>
          <w:trHeight w:val="224"/>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05004AE0"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110</w:t>
            </w:r>
          </w:p>
        </w:tc>
        <w:tc>
          <w:tcPr>
            <w:tcW w:w="1146" w:type="dxa"/>
            <w:tcBorders>
              <w:top w:val="nil"/>
              <w:left w:val="nil"/>
              <w:bottom w:val="single" w:sz="4" w:space="0" w:color="auto"/>
              <w:right w:val="single" w:sz="4" w:space="0" w:color="auto"/>
            </w:tcBorders>
            <w:shd w:val="clear" w:color="auto" w:fill="auto"/>
            <w:noWrap/>
            <w:vAlign w:val="bottom"/>
            <w:hideMark/>
          </w:tcPr>
          <w:p w14:paraId="7745372F" w14:textId="72EBF7CB" w:rsidR="00601612" w:rsidRPr="00601612" w:rsidRDefault="00601612" w:rsidP="00601612">
            <w:pPr>
              <w:spacing w:after="0"/>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N/A</w:t>
            </w:r>
          </w:p>
        </w:tc>
        <w:tc>
          <w:tcPr>
            <w:tcW w:w="1146" w:type="dxa"/>
            <w:tcBorders>
              <w:top w:val="nil"/>
              <w:left w:val="nil"/>
              <w:bottom w:val="single" w:sz="4" w:space="0" w:color="auto"/>
              <w:right w:val="single" w:sz="4" w:space="0" w:color="auto"/>
            </w:tcBorders>
            <w:shd w:val="clear" w:color="auto" w:fill="auto"/>
            <w:noWrap/>
            <w:vAlign w:val="bottom"/>
            <w:hideMark/>
          </w:tcPr>
          <w:p w14:paraId="3562EEAD" w14:textId="725CBEA1" w:rsidR="00601612" w:rsidRPr="00601612" w:rsidRDefault="00601612" w:rsidP="00601612">
            <w:pPr>
              <w:spacing w:after="0"/>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N/A</w:t>
            </w:r>
          </w:p>
        </w:tc>
        <w:tc>
          <w:tcPr>
            <w:tcW w:w="1384" w:type="dxa"/>
            <w:tcBorders>
              <w:top w:val="nil"/>
              <w:left w:val="nil"/>
              <w:bottom w:val="single" w:sz="4" w:space="0" w:color="auto"/>
              <w:right w:val="single" w:sz="4" w:space="0" w:color="auto"/>
            </w:tcBorders>
            <w:shd w:val="clear" w:color="auto" w:fill="auto"/>
            <w:noWrap/>
            <w:vAlign w:val="bottom"/>
            <w:hideMark/>
          </w:tcPr>
          <w:p w14:paraId="2F6B2C3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0.08</w:t>
            </w:r>
          </w:p>
        </w:tc>
      </w:tr>
      <w:tr w:rsidR="00601612" w:rsidRPr="00601612" w14:paraId="7038B352"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auto" w:fill="auto"/>
            <w:noWrap/>
            <w:vAlign w:val="bottom"/>
            <w:hideMark/>
          </w:tcPr>
          <w:p w14:paraId="2FA2231E"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120</w:t>
            </w:r>
          </w:p>
        </w:tc>
        <w:tc>
          <w:tcPr>
            <w:tcW w:w="1146" w:type="dxa"/>
            <w:tcBorders>
              <w:top w:val="nil"/>
              <w:left w:val="nil"/>
              <w:bottom w:val="single" w:sz="4" w:space="0" w:color="auto"/>
              <w:right w:val="single" w:sz="4" w:space="0" w:color="auto"/>
            </w:tcBorders>
            <w:shd w:val="clear" w:color="auto" w:fill="auto"/>
            <w:noWrap/>
            <w:vAlign w:val="bottom"/>
            <w:hideMark/>
          </w:tcPr>
          <w:p w14:paraId="7A29FE6D" w14:textId="0AF04C3C" w:rsidR="00601612" w:rsidRPr="00601612" w:rsidRDefault="00601612" w:rsidP="00601612">
            <w:pPr>
              <w:spacing w:after="0"/>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N/A</w:t>
            </w:r>
          </w:p>
        </w:tc>
        <w:tc>
          <w:tcPr>
            <w:tcW w:w="1146" w:type="dxa"/>
            <w:tcBorders>
              <w:top w:val="nil"/>
              <w:left w:val="nil"/>
              <w:bottom w:val="single" w:sz="4" w:space="0" w:color="auto"/>
              <w:right w:val="single" w:sz="4" w:space="0" w:color="auto"/>
            </w:tcBorders>
            <w:shd w:val="clear" w:color="auto" w:fill="auto"/>
            <w:noWrap/>
            <w:vAlign w:val="bottom"/>
            <w:hideMark/>
          </w:tcPr>
          <w:p w14:paraId="38129535" w14:textId="2B8623FC" w:rsidR="00601612" w:rsidRPr="00601612" w:rsidRDefault="00601612" w:rsidP="00601612">
            <w:pPr>
              <w:spacing w:after="0"/>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N/A</w:t>
            </w:r>
          </w:p>
        </w:tc>
        <w:tc>
          <w:tcPr>
            <w:tcW w:w="1384" w:type="dxa"/>
            <w:tcBorders>
              <w:top w:val="nil"/>
              <w:left w:val="nil"/>
              <w:bottom w:val="single" w:sz="4" w:space="0" w:color="auto"/>
              <w:right w:val="single" w:sz="4" w:space="0" w:color="auto"/>
            </w:tcBorders>
            <w:shd w:val="clear" w:color="auto" w:fill="auto"/>
            <w:noWrap/>
            <w:vAlign w:val="bottom"/>
            <w:hideMark/>
          </w:tcPr>
          <w:p w14:paraId="3BF2E49A"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0.07</w:t>
            </w:r>
          </w:p>
        </w:tc>
      </w:tr>
      <w:tr w:rsidR="00601612" w:rsidRPr="00601612" w14:paraId="1E08D759" w14:textId="77777777" w:rsidTr="00B145EC">
        <w:trPr>
          <w:trHeight w:val="216"/>
          <w:jc w:val="center"/>
        </w:trPr>
        <w:tc>
          <w:tcPr>
            <w:tcW w:w="1761" w:type="dxa"/>
            <w:tcBorders>
              <w:top w:val="nil"/>
              <w:left w:val="single" w:sz="4" w:space="0" w:color="auto"/>
              <w:bottom w:val="single" w:sz="4" w:space="0" w:color="auto"/>
              <w:right w:val="single" w:sz="4" w:space="0" w:color="auto"/>
            </w:tcBorders>
            <w:shd w:val="clear" w:color="000000" w:fill="A6A6A6"/>
            <w:noWrap/>
            <w:vAlign w:val="bottom"/>
            <w:hideMark/>
          </w:tcPr>
          <w:p w14:paraId="4A4446A7" w14:textId="40D03ADD"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FFFFFF" w:themeColor="background1"/>
                <w:sz w:val="22"/>
                <w:szCs w:val="22"/>
                <w:lang w:eastAsia="en-GB"/>
              </w:rPr>
              <w:t>SD Av</w:t>
            </w:r>
            <w:r w:rsidR="00830B14">
              <w:rPr>
                <w:rFonts w:ascii="Calibri" w:eastAsia="Times New Roman" w:hAnsi="Calibri" w:cs="Calibri"/>
                <w:color w:val="FFFFFF" w:themeColor="background1"/>
                <w:sz w:val="22"/>
                <w:szCs w:val="22"/>
                <w:lang w:eastAsia="en-GB"/>
              </w:rPr>
              <w:t>era</w:t>
            </w:r>
            <w:r w:rsidRPr="00601612">
              <w:rPr>
                <w:rFonts w:ascii="Calibri" w:eastAsia="Times New Roman" w:hAnsi="Calibri" w:cs="Calibri"/>
                <w:color w:val="FFFFFF" w:themeColor="background1"/>
                <w:sz w:val="22"/>
                <w:szCs w:val="22"/>
                <w:lang w:eastAsia="en-GB"/>
              </w:rPr>
              <w:t>g</w:t>
            </w:r>
            <w:r w:rsidR="00830B14">
              <w:rPr>
                <w:rFonts w:ascii="Calibri" w:eastAsia="Times New Roman" w:hAnsi="Calibri" w:cs="Calibri"/>
                <w:color w:val="FFFFFF" w:themeColor="background1"/>
                <w:sz w:val="22"/>
                <w:szCs w:val="22"/>
                <w:lang w:eastAsia="en-GB"/>
              </w:rPr>
              <w:t>e</w:t>
            </w:r>
          </w:p>
        </w:tc>
        <w:tc>
          <w:tcPr>
            <w:tcW w:w="1146" w:type="dxa"/>
            <w:tcBorders>
              <w:top w:val="nil"/>
              <w:left w:val="nil"/>
              <w:bottom w:val="single" w:sz="4" w:space="0" w:color="auto"/>
              <w:right w:val="single" w:sz="4" w:space="0" w:color="auto"/>
            </w:tcBorders>
            <w:shd w:val="clear" w:color="auto" w:fill="auto"/>
            <w:noWrap/>
            <w:vAlign w:val="bottom"/>
            <w:hideMark/>
          </w:tcPr>
          <w:p w14:paraId="385743DE"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0.06</w:t>
            </w:r>
          </w:p>
        </w:tc>
        <w:tc>
          <w:tcPr>
            <w:tcW w:w="1146" w:type="dxa"/>
            <w:tcBorders>
              <w:top w:val="nil"/>
              <w:left w:val="nil"/>
              <w:bottom w:val="single" w:sz="4" w:space="0" w:color="auto"/>
              <w:right w:val="single" w:sz="4" w:space="0" w:color="auto"/>
            </w:tcBorders>
            <w:shd w:val="clear" w:color="auto" w:fill="auto"/>
            <w:noWrap/>
            <w:vAlign w:val="bottom"/>
            <w:hideMark/>
          </w:tcPr>
          <w:p w14:paraId="06D37544"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0.06</w:t>
            </w:r>
          </w:p>
        </w:tc>
        <w:tc>
          <w:tcPr>
            <w:tcW w:w="1384" w:type="dxa"/>
            <w:tcBorders>
              <w:top w:val="nil"/>
              <w:left w:val="nil"/>
              <w:bottom w:val="single" w:sz="4" w:space="0" w:color="auto"/>
              <w:right w:val="single" w:sz="4" w:space="0" w:color="auto"/>
            </w:tcBorders>
            <w:shd w:val="clear" w:color="auto" w:fill="auto"/>
            <w:noWrap/>
            <w:vAlign w:val="bottom"/>
            <w:hideMark/>
          </w:tcPr>
          <w:p w14:paraId="79466E78" w14:textId="77777777" w:rsidR="00601612" w:rsidRPr="00601612" w:rsidRDefault="00601612" w:rsidP="00601612">
            <w:pPr>
              <w:spacing w:after="0"/>
              <w:jc w:val="center"/>
              <w:rPr>
                <w:rFonts w:ascii="Calibri" w:eastAsia="Times New Roman" w:hAnsi="Calibri" w:cs="Calibri"/>
                <w:color w:val="000000"/>
                <w:sz w:val="22"/>
                <w:szCs w:val="22"/>
                <w:lang w:eastAsia="en-GB"/>
              </w:rPr>
            </w:pPr>
            <w:r w:rsidRPr="00601612">
              <w:rPr>
                <w:rFonts w:ascii="Calibri" w:eastAsia="Times New Roman" w:hAnsi="Calibri" w:cs="Calibri"/>
                <w:color w:val="000000"/>
                <w:sz w:val="22"/>
                <w:szCs w:val="22"/>
                <w:lang w:eastAsia="en-GB"/>
              </w:rPr>
              <w:t>0.06</w:t>
            </w:r>
          </w:p>
        </w:tc>
      </w:tr>
    </w:tbl>
    <w:p w14:paraId="5847E522" w14:textId="4DF70D4E" w:rsidR="003D1456" w:rsidRPr="00906D21" w:rsidRDefault="00F3586E" w:rsidP="00B145EC">
      <w:pPr>
        <w:spacing w:before="120"/>
        <w:jc w:val="center"/>
        <w:rPr>
          <w:b/>
          <w:bCs/>
          <w:sz w:val="24"/>
          <w:szCs w:val="24"/>
        </w:rPr>
      </w:pPr>
      <w:r w:rsidRPr="00906D21">
        <w:rPr>
          <w:b/>
          <w:bCs/>
          <w:sz w:val="24"/>
          <w:szCs w:val="24"/>
        </w:rPr>
        <w:t>Table 2 – Simulations Standard Deviation</w:t>
      </w:r>
    </w:p>
    <w:p w14:paraId="7A318A01" w14:textId="0E7B3389" w:rsidR="008F63D1" w:rsidRDefault="008272B8" w:rsidP="002E68B4">
      <w:pPr>
        <w:pStyle w:val="Heading2"/>
        <w:numPr>
          <w:ilvl w:val="0"/>
          <w:numId w:val="24"/>
        </w:numPr>
        <w:spacing w:before="120" w:after="0"/>
      </w:pPr>
      <w:r>
        <w:lastRenderedPageBreak/>
        <w:t>Discussion</w:t>
      </w:r>
    </w:p>
    <w:p w14:paraId="2774CD09" w14:textId="7DDF3B33" w:rsidR="008F63D1" w:rsidRPr="00D97276" w:rsidRDefault="008F63D1" w:rsidP="002E68B4">
      <w:pPr>
        <w:pStyle w:val="ListParagraph"/>
        <w:numPr>
          <w:ilvl w:val="1"/>
          <w:numId w:val="24"/>
        </w:numPr>
        <w:spacing w:after="120"/>
        <w:rPr>
          <w:b/>
          <w:bCs/>
          <w:sz w:val="24"/>
          <w:szCs w:val="24"/>
        </w:rPr>
      </w:pPr>
      <w:r w:rsidRPr="00D97276">
        <w:rPr>
          <w:b/>
          <w:bCs/>
          <w:sz w:val="24"/>
          <w:szCs w:val="24"/>
        </w:rPr>
        <w:t>ASK</w:t>
      </w:r>
    </w:p>
    <w:p w14:paraId="0E0D6D3F" w14:textId="77777777" w:rsidR="00DE4156" w:rsidRDefault="00CA2CBD" w:rsidP="002E68B4">
      <w:pPr>
        <w:pStyle w:val="ListParagraph"/>
        <w:numPr>
          <w:ilvl w:val="2"/>
          <w:numId w:val="24"/>
        </w:numPr>
        <w:spacing w:after="120"/>
        <w:jc w:val="both"/>
        <w:rPr>
          <w:sz w:val="24"/>
          <w:szCs w:val="24"/>
        </w:rPr>
      </w:pPr>
      <w:r w:rsidRPr="00F16C9A">
        <w:rPr>
          <w:sz w:val="24"/>
          <w:szCs w:val="24"/>
        </w:rPr>
        <w:t>From the three digital modulation techniques used, ASK was the poorest performer when noise was added to the system</w:t>
      </w:r>
      <w:r w:rsidR="0023562B" w:rsidRPr="00F16C9A">
        <w:rPr>
          <w:sz w:val="24"/>
          <w:szCs w:val="24"/>
        </w:rPr>
        <w:t>.</w:t>
      </w:r>
      <w:r w:rsidR="007D4EDB" w:rsidRPr="00F16C9A">
        <w:rPr>
          <w:sz w:val="24"/>
          <w:szCs w:val="24"/>
        </w:rPr>
        <w:t xml:space="preserve"> </w:t>
      </w:r>
      <w:r w:rsidR="0023562B" w:rsidRPr="00F16C9A">
        <w:rPr>
          <w:sz w:val="24"/>
          <w:szCs w:val="24"/>
        </w:rPr>
        <w:t>T</w:t>
      </w:r>
      <w:r w:rsidR="007D4EDB" w:rsidRPr="00F16C9A">
        <w:rPr>
          <w:sz w:val="24"/>
          <w:szCs w:val="24"/>
        </w:rPr>
        <w:t>he BER increased sharply from -10dB to -20dB in comparison</w:t>
      </w:r>
      <w:r w:rsidR="00684673" w:rsidRPr="00F16C9A">
        <w:rPr>
          <w:sz w:val="24"/>
          <w:szCs w:val="24"/>
        </w:rPr>
        <w:t xml:space="preserve"> and reached the pre-</w:t>
      </w:r>
      <w:r w:rsidR="00F16C9A" w:rsidRPr="00F16C9A">
        <w:rPr>
          <w:sz w:val="24"/>
          <w:szCs w:val="24"/>
        </w:rPr>
        <w:t xml:space="preserve">defined </w:t>
      </w:r>
      <w:r w:rsidR="007D4EDB" w:rsidRPr="00F16C9A">
        <w:rPr>
          <w:sz w:val="24"/>
          <w:szCs w:val="24"/>
        </w:rPr>
        <w:t xml:space="preserve">failure point </w:t>
      </w:r>
      <w:r w:rsidR="00684673" w:rsidRPr="00F16C9A">
        <w:rPr>
          <w:sz w:val="24"/>
          <w:szCs w:val="24"/>
        </w:rPr>
        <w:t>of 50% first at</w:t>
      </w:r>
      <w:r w:rsidR="007D4EDB" w:rsidRPr="00F16C9A">
        <w:rPr>
          <w:sz w:val="24"/>
          <w:szCs w:val="24"/>
        </w:rPr>
        <w:t xml:space="preserve"> -50dB</w:t>
      </w:r>
      <w:r w:rsidR="00684673" w:rsidRPr="00F16C9A">
        <w:rPr>
          <w:sz w:val="24"/>
          <w:szCs w:val="24"/>
        </w:rPr>
        <w:t xml:space="preserve">. </w:t>
      </w:r>
    </w:p>
    <w:p w14:paraId="77EF1094" w14:textId="5D2B9432" w:rsidR="00CA2CBD" w:rsidRPr="00F16C9A" w:rsidRDefault="00DE4156" w:rsidP="002E68B4">
      <w:pPr>
        <w:pStyle w:val="ListParagraph"/>
        <w:numPr>
          <w:ilvl w:val="2"/>
          <w:numId w:val="24"/>
        </w:numPr>
        <w:spacing w:after="120"/>
        <w:jc w:val="both"/>
        <w:rPr>
          <w:sz w:val="24"/>
          <w:szCs w:val="24"/>
        </w:rPr>
      </w:pPr>
      <w:r>
        <w:rPr>
          <w:sz w:val="24"/>
          <w:szCs w:val="24"/>
        </w:rPr>
        <w:t xml:space="preserve">The average </w:t>
      </w:r>
      <w:r w:rsidR="00B145EC">
        <w:rPr>
          <w:sz w:val="24"/>
          <w:szCs w:val="24"/>
        </w:rPr>
        <w:t>SD</w:t>
      </w:r>
      <w:r>
        <w:rPr>
          <w:sz w:val="24"/>
          <w:szCs w:val="24"/>
        </w:rPr>
        <w:t xml:space="preserve"> of all three simulations calculated </w:t>
      </w:r>
      <w:r w:rsidR="00B145EC">
        <w:rPr>
          <w:sz w:val="24"/>
          <w:szCs w:val="24"/>
        </w:rPr>
        <w:t>at</w:t>
      </w:r>
      <w:r>
        <w:rPr>
          <w:sz w:val="24"/>
          <w:szCs w:val="24"/>
        </w:rPr>
        <w:t xml:space="preserve"> 0.06, the QPSK simulation was the only test that reached a SD of 0.1, Table 2 shows all three system simulations SD.</w:t>
      </w:r>
    </w:p>
    <w:p w14:paraId="78116124" w14:textId="27E6D403" w:rsidR="008F63D1" w:rsidRPr="00D97276" w:rsidRDefault="008F63D1" w:rsidP="002E68B4">
      <w:pPr>
        <w:pStyle w:val="ListParagraph"/>
        <w:numPr>
          <w:ilvl w:val="1"/>
          <w:numId w:val="24"/>
        </w:numPr>
        <w:spacing w:after="120"/>
        <w:rPr>
          <w:b/>
          <w:bCs/>
          <w:sz w:val="24"/>
          <w:szCs w:val="24"/>
        </w:rPr>
      </w:pPr>
      <w:r w:rsidRPr="00D97276">
        <w:rPr>
          <w:b/>
          <w:bCs/>
          <w:sz w:val="24"/>
          <w:szCs w:val="24"/>
        </w:rPr>
        <w:t>PSK</w:t>
      </w:r>
    </w:p>
    <w:p w14:paraId="5D6044A4" w14:textId="42655D2A" w:rsidR="0023562B" w:rsidRPr="00F16C9A" w:rsidRDefault="0023562B" w:rsidP="002E68B4">
      <w:pPr>
        <w:pStyle w:val="ListParagraph"/>
        <w:numPr>
          <w:ilvl w:val="2"/>
          <w:numId w:val="24"/>
        </w:numPr>
        <w:spacing w:after="120"/>
        <w:jc w:val="both"/>
        <w:rPr>
          <w:sz w:val="24"/>
          <w:szCs w:val="24"/>
        </w:rPr>
      </w:pPr>
      <w:r w:rsidRPr="00F16C9A">
        <w:rPr>
          <w:sz w:val="24"/>
          <w:szCs w:val="24"/>
        </w:rPr>
        <w:t xml:space="preserve">The PSK trend line shown in Chart 1 shows a </w:t>
      </w:r>
      <w:r w:rsidR="00EB6E35" w:rsidRPr="00F16C9A">
        <w:rPr>
          <w:sz w:val="24"/>
          <w:szCs w:val="24"/>
        </w:rPr>
        <w:t>smooth</w:t>
      </w:r>
      <w:r w:rsidRPr="00F16C9A">
        <w:rPr>
          <w:sz w:val="24"/>
          <w:szCs w:val="24"/>
        </w:rPr>
        <w:t xml:space="preserve"> increase in BER as the systems noise is increased suggesting a more stable system</w:t>
      </w:r>
      <w:r w:rsidR="0040193C">
        <w:rPr>
          <w:sz w:val="24"/>
          <w:szCs w:val="24"/>
        </w:rPr>
        <w:t xml:space="preserve"> with the addition of noise</w:t>
      </w:r>
      <w:r w:rsidRPr="00F16C9A">
        <w:rPr>
          <w:sz w:val="24"/>
          <w:szCs w:val="24"/>
        </w:rPr>
        <w:t>. The PSK simulation did not approach the failure point until -40dB</w:t>
      </w:r>
      <w:r w:rsidR="00EB6E35" w:rsidRPr="00F16C9A">
        <w:rPr>
          <w:sz w:val="24"/>
          <w:szCs w:val="24"/>
        </w:rPr>
        <w:t xml:space="preserve"> but continued</w:t>
      </w:r>
      <w:r w:rsidR="0040193C">
        <w:rPr>
          <w:sz w:val="24"/>
          <w:szCs w:val="24"/>
        </w:rPr>
        <w:t xml:space="preserve"> under the 50% mark</w:t>
      </w:r>
      <w:r w:rsidR="00EB6E35" w:rsidRPr="00F16C9A">
        <w:rPr>
          <w:sz w:val="24"/>
          <w:szCs w:val="24"/>
        </w:rPr>
        <w:t xml:space="preserve"> up to -70dB before failure occurred.</w:t>
      </w:r>
    </w:p>
    <w:p w14:paraId="37B2D733" w14:textId="01159837" w:rsidR="008F63D1" w:rsidRPr="00D97276" w:rsidRDefault="008F63D1" w:rsidP="002E68B4">
      <w:pPr>
        <w:pStyle w:val="ListParagraph"/>
        <w:numPr>
          <w:ilvl w:val="1"/>
          <w:numId w:val="24"/>
        </w:numPr>
        <w:spacing w:after="120"/>
        <w:rPr>
          <w:b/>
          <w:bCs/>
          <w:sz w:val="24"/>
          <w:szCs w:val="24"/>
        </w:rPr>
      </w:pPr>
      <w:r w:rsidRPr="00D97276">
        <w:rPr>
          <w:b/>
          <w:bCs/>
          <w:sz w:val="24"/>
          <w:szCs w:val="24"/>
        </w:rPr>
        <w:t>QPSK</w:t>
      </w:r>
    </w:p>
    <w:p w14:paraId="172DB78B" w14:textId="77777777" w:rsidR="00F16C9A" w:rsidRPr="00F16C9A" w:rsidRDefault="00EB6E35" w:rsidP="002E68B4">
      <w:pPr>
        <w:pStyle w:val="ListParagraph"/>
        <w:numPr>
          <w:ilvl w:val="2"/>
          <w:numId w:val="24"/>
        </w:numPr>
        <w:spacing w:after="120"/>
        <w:jc w:val="both"/>
        <w:rPr>
          <w:sz w:val="24"/>
          <w:szCs w:val="24"/>
        </w:rPr>
      </w:pPr>
      <w:r w:rsidRPr="00F16C9A">
        <w:rPr>
          <w:sz w:val="24"/>
          <w:szCs w:val="24"/>
        </w:rPr>
        <w:t>The QPSK simulation performed the best when noise was added to the system, the simulation did not log an error until a SNR of -20dB was reached, although at this point the BER was higher then the PSK simulation</w:t>
      </w:r>
      <w:r w:rsidR="00F16C9A" w:rsidRPr="00F16C9A">
        <w:rPr>
          <w:sz w:val="24"/>
          <w:szCs w:val="24"/>
        </w:rPr>
        <w:t xml:space="preserve">. </w:t>
      </w:r>
    </w:p>
    <w:p w14:paraId="347D3525" w14:textId="5CD5B575" w:rsidR="00EB6E35" w:rsidRPr="00F16C9A" w:rsidRDefault="00F16C9A" w:rsidP="002E68B4">
      <w:pPr>
        <w:pStyle w:val="ListParagraph"/>
        <w:numPr>
          <w:ilvl w:val="2"/>
          <w:numId w:val="24"/>
        </w:numPr>
        <w:spacing w:after="120"/>
        <w:jc w:val="both"/>
        <w:rPr>
          <w:sz w:val="24"/>
          <w:szCs w:val="24"/>
        </w:rPr>
      </w:pPr>
      <w:r w:rsidRPr="00F16C9A">
        <w:rPr>
          <w:sz w:val="24"/>
          <w:szCs w:val="24"/>
        </w:rPr>
        <w:t>The intended simulations SNR limit of -100dB was pre-defined prior to the test, the QPSK simulation did not reach the BER failure point at -100dB, it was decided that the test continue using the same 10dB SNR increment until failure occurred.</w:t>
      </w:r>
    </w:p>
    <w:p w14:paraId="0D9F37CD" w14:textId="3BA897DE" w:rsidR="00F16C9A" w:rsidRPr="00F16C9A" w:rsidRDefault="00F16C9A" w:rsidP="002E68B4">
      <w:pPr>
        <w:pStyle w:val="ListParagraph"/>
        <w:numPr>
          <w:ilvl w:val="2"/>
          <w:numId w:val="24"/>
        </w:numPr>
        <w:spacing w:after="120"/>
        <w:jc w:val="both"/>
        <w:rPr>
          <w:sz w:val="24"/>
          <w:szCs w:val="24"/>
        </w:rPr>
      </w:pPr>
      <w:r w:rsidRPr="00F16C9A">
        <w:rPr>
          <w:sz w:val="24"/>
          <w:szCs w:val="24"/>
        </w:rPr>
        <w:t xml:space="preserve">The QPSK simulation finally failed at -120dB, although from -40dB the system was only 1% below failure and settled at this area for the duration of the test. </w:t>
      </w:r>
    </w:p>
    <w:p w14:paraId="71E68657" w14:textId="4DD6FAFC" w:rsidR="008272B8" w:rsidRDefault="008272B8" w:rsidP="008272B8">
      <w:pPr>
        <w:pStyle w:val="Heading2"/>
        <w:numPr>
          <w:ilvl w:val="0"/>
          <w:numId w:val="24"/>
        </w:numPr>
        <w:spacing w:before="120"/>
      </w:pPr>
      <w:r>
        <w:t>Co</w:t>
      </w:r>
      <w:r w:rsidR="00190DEB">
        <w:t>nclusion</w:t>
      </w:r>
    </w:p>
    <w:p w14:paraId="40BB712E" w14:textId="2A860F33" w:rsidR="00781C42" w:rsidRDefault="00BA17C2" w:rsidP="00781C42">
      <w:pPr>
        <w:pStyle w:val="ListParagraph"/>
        <w:numPr>
          <w:ilvl w:val="1"/>
          <w:numId w:val="24"/>
        </w:numPr>
        <w:jc w:val="both"/>
        <w:rPr>
          <w:sz w:val="24"/>
          <w:szCs w:val="24"/>
        </w:rPr>
      </w:pPr>
      <w:r w:rsidRPr="00DE4156">
        <w:rPr>
          <w:sz w:val="24"/>
          <w:szCs w:val="24"/>
        </w:rPr>
        <w:t xml:space="preserve">In future analysis it would be advised that a finer SNR variation be used, in place of 0 to -100dB at 10dB increments, a smaller range such as 0 to -20dB at 2dB increments should be used, the data may show a </w:t>
      </w:r>
      <w:r w:rsidR="001904D2" w:rsidRPr="00DE4156">
        <w:rPr>
          <w:sz w:val="24"/>
          <w:szCs w:val="24"/>
        </w:rPr>
        <w:t>more defined picture</w:t>
      </w:r>
      <w:r w:rsidR="0040193C">
        <w:rPr>
          <w:sz w:val="24"/>
          <w:szCs w:val="24"/>
        </w:rPr>
        <w:t xml:space="preserve"> with smaller increases to noise</w:t>
      </w:r>
      <w:r w:rsidRPr="00DE4156">
        <w:rPr>
          <w:sz w:val="24"/>
          <w:szCs w:val="24"/>
        </w:rPr>
        <w:t>.</w:t>
      </w:r>
      <w:r w:rsidR="00781C42">
        <w:rPr>
          <w:sz w:val="24"/>
          <w:szCs w:val="24"/>
        </w:rPr>
        <w:t xml:space="preserve"> </w:t>
      </w:r>
    </w:p>
    <w:p w14:paraId="5268EA9E" w14:textId="6B152271" w:rsidR="001904D2" w:rsidRDefault="00BA17C2" w:rsidP="00BA17C2">
      <w:pPr>
        <w:pStyle w:val="ListParagraph"/>
        <w:numPr>
          <w:ilvl w:val="1"/>
          <w:numId w:val="24"/>
        </w:numPr>
        <w:jc w:val="both"/>
        <w:rPr>
          <w:sz w:val="24"/>
          <w:szCs w:val="24"/>
        </w:rPr>
      </w:pPr>
      <w:r w:rsidRPr="00DE4156">
        <w:rPr>
          <w:sz w:val="24"/>
          <w:szCs w:val="24"/>
        </w:rPr>
        <w:t xml:space="preserve">QPSK </w:t>
      </w:r>
      <w:r w:rsidR="006C338A" w:rsidRPr="00DE4156">
        <w:rPr>
          <w:sz w:val="24"/>
          <w:szCs w:val="24"/>
        </w:rPr>
        <w:t xml:space="preserve">appeared to </w:t>
      </w:r>
      <w:r w:rsidRPr="00DE4156">
        <w:rPr>
          <w:sz w:val="24"/>
          <w:szCs w:val="24"/>
        </w:rPr>
        <w:t>perform</w:t>
      </w:r>
      <w:r w:rsidR="006C338A" w:rsidRPr="00DE4156">
        <w:rPr>
          <w:sz w:val="24"/>
          <w:szCs w:val="24"/>
        </w:rPr>
        <w:t xml:space="preserve"> </w:t>
      </w:r>
      <w:r w:rsidRPr="00DE4156">
        <w:rPr>
          <w:sz w:val="24"/>
          <w:szCs w:val="24"/>
        </w:rPr>
        <w:t xml:space="preserve">best </w:t>
      </w:r>
      <w:r w:rsidR="006C338A" w:rsidRPr="00DE4156">
        <w:rPr>
          <w:sz w:val="24"/>
          <w:szCs w:val="24"/>
        </w:rPr>
        <w:t>during the</w:t>
      </w:r>
      <w:r w:rsidRPr="00DE4156">
        <w:rPr>
          <w:sz w:val="24"/>
          <w:szCs w:val="24"/>
        </w:rPr>
        <w:t xml:space="preserve"> simulation</w:t>
      </w:r>
      <w:r w:rsidR="006C338A" w:rsidRPr="00DE4156">
        <w:rPr>
          <w:sz w:val="24"/>
          <w:szCs w:val="24"/>
        </w:rPr>
        <w:t>s</w:t>
      </w:r>
      <w:r w:rsidRPr="00DE4156">
        <w:rPr>
          <w:sz w:val="24"/>
          <w:szCs w:val="24"/>
        </w:rPr>
        <w:t xml:space="preserve">, although </w:t>
      </w:r>
      <w:r w:rsidR="006C338A" w:rsidRPr="00DE4156">
        <w:rPr>
          <w:sz w:val="24"/>
          <w:szCs w:val="24"/>
        </w:rPr>
        <w:t>it would be incorrect to say</w:t>
      </w:r>
      <w:r w:rsidRPr="00DE4156">
        <w:rPr>
          <w:sz w:val="24"/>
          <w:szCs w:val="24"/>
        </w:rPr>
        <w:t xml:space="preserve"> one modulation technique is better than </w:t>
      </w:r>
      <w:r w:rsidR="001904D2" w:rsidRPr="00DE4156">
        <w:rPr>
          <w:sz w:val="24"/>
          <w:szCs w:val="24"/>
        </w:rPr>
        <w:t xml:space="preserve">another </w:t>
      </w:r>
      <w:r w:rsidRPr="00DE4156">
        <w:rPr>
          <w:sz w:val="24"/>
          <w:szCs w:val="24"/>
        </w:rPr>
        <w:t>all techniques have specific application</w:t>
      </w:r>
      <w:r w:rsidR="001904D2" w:rsidRPr="00DE4156">
        <w:rPr>
          <w:sz w:val="24"/>
          <w:szCs w:val="24"/>
        </w:rPr>
        <w:t xml:space="preserve">s, possibly where bandwidth is limited but a high data rate is required QPSK would be applied. </w:t>
      </w:r>
    </w:p>
    <w:p w14:paraId="24D72BCF" w14:textId="6505281F" w:rsidR="00781C42" w:rsidRPr="00781C42" w:rsidRDefault="00781C42" w:rsidP="00781C42">
      <w:pPr>
        <w:pStyle w:val="ListParagraph"/>
        <w:numPr>
          <w:ilvl w:val="1"/>
          <w:numId w:val="24"/>
        </w:numPr>
        <w:jc w:val="both"/>
        <w:rPr>
          <w:sz w:val="24"/>
          <w:szCs w:val="24"/>
        </w:rPr>
      </w:pPr>
      <w:r w:rsidRPr="00781C42">
        <w:rPr>
          <w:sz w:val="24"/>
          <w:szCs w:val="24"/>
        </w:rPr>
        <w:t xml:space="preserve">The pre-defined BER failure point of 50% is </w:t>
      </w:r>
      <w:r w:rsidR="0040193C">
        <w:rPr>
          <w:sz w:val="24"/>
          <w:szCs w:val="24"/>
        </w:rPr>
        <w:t>excessively</w:t>
      </w:r>
      <w:r w:rsidRPr="00781C42">
        <w:rPr>
          <w:sz w:val="24"/>
          <w:szCs w:val="24"/>
        </w:rPr>
        <w:t xml:space="preserve"> high and far exceeds anything that would be acceptable in industry</w:t>
      </w:r>
      <w:r>
        <w:rPr>
          <w:sz w:val="24"/>
          <w:szCs w:val="24"/>
        </w:rPr>
        <w:t xml:space="preserve"> if a lower value were selected for example</w:t>
      </w:r>
      <w:r w:rsidR="002E68B4">
        <w:rPr>
          <w:sz w:val="24"/>
          <w:szCs w:val="24"/>
        </w:rPr>
        <w:t>,</w:t>
      </w:r>
      <w:r>
        <w:rPr>
          <w:sz w:val="24"/>
          <w:szCs w:val="24"/>
        </w:rPr>
        <w:t xml:space="preserve"> 30%, PSK would have appeared the better performer than both ASK and QPSK.</w:t>
      </w:r>
    </w:p>
    <w:p w14:paraId="129E91C5" w14:textId="5C276734" w:rsidR="001904D2" w:rsidRPr="00DE4156" w:rsidRDefault="006E27F7" w:rsidP="001904D2">
      <w:pPr>
        <w:pStyle w:val="ListParagraph"/>
        <w:numPr>
          <w:ilvl w:val="1"/>
          <w:numId w:val="24"/>
        </w:numPr>
        <w:jc w:val="both"/>
        <w:rPr>
          <w:sz w:val="24"/>
          <w:szCs w:val="24"/>
        </w:rPr>
      </w:pPr>
      <w:r w:rsidRPr="00DE4156">
        <w:rPr>
          <w:sz w:val="24"/>
          <w:szCs w:val="24"/>
        </w:rPr>
        <w:t xml:space="preserve">There are various forms of information that can be gathered from multiple </w:t>
      </w:r>
      <w:r w:rsidR="00BA17C2" w:rsidRPr="00DE4156">
        <w:rPr>
          <w:sz w:val="24"/>
          <w:szCs w:val="24"/>
        </w:rPr>
        <w:t xml:space="preserve">sources </w:t>
      </w:r>
      <w:r w:rsidRPr="00DE4156">
        <w:rPr>
          <w:sz w:val="24"/>
          <w:szCs w:val="24"/>
        </w:rPr>
        <w:t>and transformed into a transmittable signal.</w:t>
      </w:r>
      <w:r w:rsidR="001904D2" w:rsidRPr="00DE4156">
        <w:rPr>
          <w:sz w:val="24"/>
          <w:szCs w:val="24"/>
        </w:rPr>
        <w:t xml:space="preserve"> The choice of modulation used should be decided by the environment it will be used in, and the hardware and software that will be utilised.</w:t>
      </w:r>
    </w:p>
    <w:p w14:paraId="23211CE2" w14:textId="5BBD2CB0" w:rsidR="00DE4156" w:rsidRPr="002E68B4" w:rsidRDefault="001904D2" w:rsidP="002E68B4">
      <w:pPr>
        <w:pStyle w:val="ListParagraph"/>
        <w:numPr>
          <w:ilvl w:val="1"/>
          <w:numId w:val="24"/>
        </w:numPr>
        <w:jc w:val="both"/>
        <w:rPr>
          <w:sz w:val="24"/>
          <w:szCs w:val="24"/>
        </w:rPr>
      </w:pPr>
      <w:r w:rsidRPr="00DE4156">
        <w:rPr>
          <w:sz w:val="24"/>
          <w:szCs w:val="24"/>
        </w:rPr>
        <w:t xml:space="preserve">Only three </w:t>
      </w:r>
      <w:r w:rsidR="00D97276" w:rsidRPr="00DE4156">
        <w:rPr>
          <w:sz w:val="24"/>
          <w:szCs w:val="24"/>
        </w:rPr>
        <w:t>basic</w:t>
      </w:r>
      <w:r w:rsidRPr="00DE4156">
        <w:rPr>
          <w:sz w:val="24"/>
          <w:szCs w:val="24"/>
        </w:rPr>
        <w:t xml:space="preserve"> modulation systems have been discussed during this assignment, the complexity </w:t>
      </w:r>
      <w:r w:rsidR="00DE4156" w:rsidRPr="00DE4156">
        <w:rPr>
          <w:sz w:val="24"/>
          <w:szCs w:val="24"/>
        </w:rPr>
        <w:t xml:space="preserve">increases considerably with the QAM variants and new technologies are always being pursued, </w:t>
      </w:r>
      <w:r w:rsidRPr="00DE4156">
        <w:rPr>
          <w:sz w:val="24"/>
          <w:szCs w:val="24"/>
        </w:rPr>
        <w:t xml:space="preserve">digital modulation and its development has played a key role not only in the advancement of countless business sectors, but </w:t>
      </w:r>
      <w:r w:rsidR="00DE4156" w:rsidRPr="00DE4156">
        <w:rPr>
          <w:sz w:val="24"/>
          <w:szCs w:val="24"/>
        </w:rPr>
        <w:t xml:space="preserve">the advancement of </w:t>
      </w:r>
      <w:r w:rsidRPr="00DE4156">
        <w:rPr>
          <w:sz w:val="24"/>
          <w:szCs w:val="24"/>
        </w:rPr>
        <w:t>society itsel</w:t>
      </w:r>
      <w:r w:rsidR="002E68B4">
        <w:rPr>
          <w:sz w:val="24"/>
          <w:szCs w:val="24"/>
        </w:rPr>
        <w:t>f.</w:t>
      </w:r>
    </w:p>
    <w:sdt>
      <w:sdtPr>
        <w:rPr>
          <w:rFonts w:asciiTheme="minorHAnsi" w:hAnsiTheme="minorHAnsi"/>
          <w:b w:val="0"/>
          <w:bCs w:val="0"/>
          <w:sz w:val="26"/>
          <w:szCs w:val="26"/>
        </w:rPr>
        <w:id w:val="-868676782"/>
        <w:docPartObj>
          <w:docPartGallery w:val="Bibliographies"/>
          <w:docPartUnique/>
        </w:docPartObj>
      </w:sdtPr>
      <w:sdtContent>
        <w:p w14:paraId="6BF27795" w14:textId="54C008C4" w:rsidR="002632D4" w:rsidRDefault="002632D4" w:rsidP="008F63D1">
          <w:pPr>
            <w:pStyle w:val="Heading1"/>
            <w:spacing w:after="0"/>
          </w:pPr>
          <w:r>
            <w:t>References</w:t>
          </w:r>
        </w:p>
        <w:sdt>
          <w:sdtPr>
            <w:id w:val="-573587230"/>
            <w:bibliography/>
          </w:sdtPr>
          <w:sdtContent>
            <w:p w14:paraId="67BA156B" w14:textId="77777777" w:rsidR="00830B14" w:rsidRDefault="00CA2CBD">
              <w:pPr>
                <w:rPr>
                  <w:noProof/>
                  <w:lang w:val="en-US"/>
                </w:rPr>
              </w:pPr>
              <w:r>
                <w:t>DSP &amp; Comms - L5 Module ACDA 5008 UWTSD - Course notes</w:t>
              </w:r>
              <w:r w:rsidR="002632D4">
                <w:fldChar w:fldCharType="begin"/>
              </w:r>
              <w:r w:rsidR="002632D4">
                <w:instrText xml:space="preserve"> BIBLIOGRAPHY </w:instrText>
              </w:r>
              <w:r w:rsidR="002632D4">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2"/>
                <w:gridCol w:w="9042"/>
              </w:tblGrid>
              <w:tr w:rsidR="00830B14" w14:paraId="6032BDC5" w14:textId="77777777">
                <w:trPr>
                  <w:divId w:val="121854185"/>
                  <w:tblCellSpacing w:w="15" w:type="dxa"/>
                </w:trPr>
                <w:tc>
                  <w:tcPr>
                    <w:tcW w:w="50" w:type="pct"/>
                    <w:hideMark/>
                  </w:tcPr>
                  <w:p w14:paraId="0C4B94E7" w14:textId="7C446A97" w:rsidR="00830B14" w:rsidRDefault="00830B14">
                    <w:pPr>
                      <w:pStyle w:val="Bibliography"/>
                      <w:rPr>
                        <w:noProof/>
                        <w:sz w:val="24"/>
                        <w:szCs w:val="24"/>
                      </w:rPr>
                    </w:pPr>
                    <w:r>
                      <w:rPr>
                        <w:noProof/>
                      </w:rPr>
                      <w:t xml:space="preserve">[1] </w:t>
                    </w:r>
                  </w:p>
                </w:tc>
                <w:tc>
                  <w:tcPr>
                    <w:tcW w:w="0" w:type="auto"/>
                    <w:hideMark/>
                  </w:tcPr>
                  <w:p w14:paraId="4A9C1086" w14:textId="77777777" w:rsidR="00830B14" w:rsidRDefault="00830B14">
                    <w:pPr>
                      <w:pStyle w:val="Bibliography"/>
                      <w:rPr>
                        <w:noProof/>
                      </w:rPr>
                    </w:pPr>
                    <w:r>
                      <w:rPr>
                        <w:noProof/>
                      </w:rPr>
                      <w:t xml:space="preserve">D. S. Mosey, </w:t>
                    </w:r>
                    <w:r>
                      <w:rPr>
                        <w:i/>
                        <w:iCs/>
                        <w:noProof/>
                      </w:rPr>
                      <w:t xml:space="preserve">ACDA5008_sem1_CW1_2020_21, </w:t>
                    </w:r>
                    <w:r>
                      <w:rPr>
                        <w:noProof/>
                      </w:rPr>
                      <w:t xml:space="preserve">Swansea : University of Wales Trinity Saint David, 2020. </w:t>
                    </w:r>
                  </w:p>
                </w:tc>
              </w:tr>
              <w:tr w:rsidR="00830B14" w14:paraId="7EA6BA2B" w14:textId="77777777">
                <w:trPr>
                  <w:divId w:val="121854185"/>
                  <w:tblCellSpacing w:w="15" w:type="dxa"/>
                </w:trPr>
                <w:tc>
                  <w:tcPr>
                    <w:tcW w:w="50" w:type="pct"/>
                    <w:hideMark/>
                  </w:tcPr>
                  <w:p w14:paraId="15A70749" w14:textId="77777777" w:rsidR="00830B14" w:rsidRDefault="00830B14">
                    <w:pPr>
                      <w:pStyle w:val="Bibliography"/>
                      <w:rPr>
                        <w:noProof/>
                      </w:rPr>
                    </w:pPr>
                    <w:r>
                      <w:rPr>
                        <w:noProof/>
                      </w:rPr>
                      <w:t xml:space="preserve">[2] </w:t>
                    </w:r>
                  </w:p>
                </w:tc>
                <w:tc>
                  <w:tcPr>
                    <w:tcW w:w="0" w:type="auto"/>
                    <w:hideMark/>
                  </w:tcPr>
                  <w:p w14:paraId="43CF3165" w14:textId="77777777" w:rsidR="00830B14" w:rsidRDefault="00830B14">
                    <w:pPr>
                      <w:pStyle w:val="Bibliography"/>
                      <w:rPr>
                        <w:noProof/>
                      </w:rPr>
                    </w:pPr>
                    <w:r>
                      <w:rPr>
                        <w:noProof/>
                      </w:rPr>
                      <w:t xml:space="preserve">P. V. Jean Walrand, “Wireless networks,” in </w:t>
                    </w:r>
                    <w:r>
                      <w:rPr>
                        <w:i/>
                        <w:iCs/>
                        <w:noProof/>
                      </w:rPr>
                      <w:t>High-Performance Communication Networks (Second Edition)</w:t>
                    </w:r>
                    <w:r>
                      <w:rPr>
                        <w:noProof/>
                      </w:rPr>
                      <w:t>, San Francisco, California, © Morgan Kaufmann 2000, 1999, p. 693.</w:t>
                    </w:r>
                  </w:p>
                </w:tc>
              </w:tr>
              <w:tr w:rsidR="00830B14" w14:paraId="73E0118F" w14:textId="77777777">
                <w:trPr>
                  <w:divId w:val="121854185"/>
                  <w:tblCellSpacing w:w="15" w:type="dxa"/>
                </w:trPr>
                <w:tc>
                  <w:tcPr>
                    <w:tcW w:w="50" w:type="pct"/>
                    <w:hideMark/>
                  </w:tcPr>
                  <w:p w14:paraId="5D40F297" w14:textId="77777777" w:rsidR="00830B14" w:rsidRDefault="00830B14">
                    <w:pPr>
                      <w:pStyle w:val="Bibliography"/>
                      <w:rPr>
                        <w:noProof/>
                      </w:rPr>
                    </w:pPr>
                    <w:r>
                      <w:rPr>
                        <w:noProof/>
                      </w:rPr>
                      <w:t xml:space="preserve">[3] </w:t>
                    </w:r>
                  </w:p>
                </w:tc>
                <w:tc>
                  <w:tcPr>
                    <w:tcW w:w="0" w:type="auto"/>
                    <w:hideMark/>
                  </w:tcPr>
                  <w:p w14:paraId="1FA76525" w14:textId="77777777" w:rsidR="00830B14" w:rsidRDefault="00830B14">
                    <w:pPr>
                      <w:pStyle w:val="Bibliography"/>
                      <w:rPr>
                        <w:noProof/>
                      </w:rPr>
                    </w:pPr>
                    <w:r>
                      <w:rPr>
                        <w:noProof/>
                      </w:rPr>
                      <w:t>Definitions.net, “Additive White Gaussian Noise,” Definitions.net, 01st Jan 2021. [Online]. Available: https://www.definitions.net/definition/Additive%20White%20Gaussian%20Noise. [Accessed 21 03 2021].</w:t>
                    </w:r>
                  </w:p>
                </w:tc>
              </w:tr>
              <w:tr w:rsidR="00830B14" w14:paraId="18890E2E" w14:textId="77777777">
                <w:trPr>
                  <w:divId w:val="121854185"/>
                  <w:tblCellSpacing w:w="15" w:type="dxa"/>
                </w:trPr>
                <w:tc>
                  <w:tcPr>
                    <w:tcW w:w="50" w:type="pct"/>
                    <w:hideMark/>
                  </w:tcPr>
                  <w:p w14:paraId="760E81F9" w14:textId="77777777" w:rsidR="00830B14" w:rsidRDefault="00830B14">
                    <w:pPr>
                      <w:pStyle w:val="Bibliography"/>
                      <w:rPr>
                        <w:noProof/>
                      </w:rPr>
                    </w:pPr>
                    <w:r>
                      <w:rPr>
                        <w:noProof/>
                      </w:rPr>
                      <w:t xml:space="preserve">[4] </w:t>
                    </w:r>
                  </w:p>
                </w:tc>
                <w:tc>
                  <w:tcPr>
                    <w:tcW w:w="0" w:type="auto"/>
                    <w:hideMark/>
                  </w:tcPr>
                  <w:p w14:paraId="259D245F" w14:textId="77777777" w:rsidR="00830B14" w:rsidRDefault="00830B14">
                    <w:pPr>
                      <w:pStyle w:val="Bibliography"/>
                      <w:rPr>
                        <w:noProof/>
                      </w:rPr>
                    </w:pPr>
                    <w:r>
                      <w:rPr>
                        <w:noProof/>
                      </w:rPr>
                      <w:t>T. Inc., “Bit Error Rate (BER),” Techopedia Inc., 05th Jan 2021. [Online]. Available: https://www.techopedia.com/definition/33081/bit-error-rate-ber. [Accessed 16th 03 2021].</w:t>
                    </w:r>
                  </w:p>
                </w:tc>
              </w:tr>
              <w:tr w:rsidR="00830B14" w14:paraId="4209931E" w14:textId="77777777">
                <w:trPr>
                  <w:divId w:val="121854185"/>
                  <w:tblCellSpacing w:w="15" w:type="dxa"/>
                </w:trPr>
                <w:tc>
                  <w:tcPr>
                    <w:tcW w:w="50" w:type="pct"/>
                    <w:hideMark/>
                  </w:tcPr>
                  <w:p w14:paraId="5CF1C0FE" w14:textId="77777777" w:rsidR="00830B14" w:rsidRDefault="00830B14">
                    <w:pPr>
                      <w:pStyle w:val="Bibliography"/>
                      <w:rPr>
                        <w:noProof/>
                      </w:rPr>
                    </w:pPr>
                    <w:r>
                      <w:rPr>
                        <w:noProof/>
                      </w:rPr>
                      <w:t xml:space="preserve">[5] </w:t>
                    </w:r>
                  </w:p>
                </w:tc>
                <w:tc>
                  <w:tcPr>
                    <w:tcW w:w="0" w:type="auto"/>
                    <w:hideMark/>
                  </w:tcPr>
                  <w:p w14:paraId="4185B8A6" w14:textId="77777777" w:rsidR="00830B14" w:rsidRDefault="00830B14">
                    <w:pPr>
                      <w:pStyle w:val="Bibliography"/>
                      <w:rPr>
                        <w:noProof/>
                      </w:rPr>
                    </w:pPr>
                    <w:r>
                      <w:rPr>
                        <w:noProof/>
                      </w:rPr>
                      <w:t xml:space="preserve">P. Steven W. Smith, “The Roots of DSP,” in </w:t>
                    </w:r>
                    <w:r>
                      <w:rPr>
                        <w:i/>
                        <w:iCs/>
                        <w:noProof/>
                      </w:rPr>
                      <w:t>The Scientist and Engineer's Guide to Digital Signal Processing</w:t>
                    </w:r>
                    <w:r>
                      <w:rPr>
                        <w:noProof/>
                      </w:rPr>
                      <w:t>, San Diego, CA 92127, California Technical Pub, 1997, p. 42.</w:t>
                    </w:r>
                  </w:p>
                </w:tc>
              </w:tr>
              <w:tr w:rsidR="00830B14" w14:paraId="75E910F5" w14:textId="77777777">
                <w:trPr>
                  <w:divId w:val="121854185"/>
                  <w:tblCellSpacing w:w="15" w:type="dxa"/>
                </w:trPr>
                <w:tc>
                  <w:tcPr>
                    <w:tcW w:w="50" w:type="pct"/>
                    <w:hideMark/>
                  </w:tcPr>
                  <w:p w14:paraId="045DC570" w14:textId="77777777" w:rsidR="00830B14" w:rsidRDefault="00830B14">
                    <w:pPr>
                      <w:pStyle w:val="Bibliography"/>
                      <w:rPr>
                        <w:noProof/>
                      </w:rPr>
                    </w:pPr>
                    <w:r>
                      <w:rPr>
                        <w:noProof/>
                      </w:rPr>
                      <w:t xml:space="preserve">[6] </w:t>
                    </w:r>
                  </w:p>
                </w:tc>
                <w:tc>
                  <w:tcPr>
                    <w:tcW w:w="0" w:type="auto"/>
                    <w:hideMark/>
                  </w:tcPr>
                  <w:p w14:paraId="1C6BFD81" w14:textId="77777777" w:rsidR="00830B14" w:rsidRDefault="00830B14">
                    <w:pPr>
                      <w:pStyle w:val="Bibliography"/>
                      <w:rPr>
                        <w:noProof/>
                      </w:rPr>
                    </w:pPr>
                    <w:r>
                      <w:rPr>
                        <w:noProof/>
                      </w:rPr>
                      <w:t>E. Coach, “Amplitude-Shift-Keying,” electronics coach, 01st Jan 2021. [Online]. Available: https://electronicscoach.com/amplitude-shift-keying.html. [Accessed 22nd Mar 2021].</w:t>
                    </w:r>
                  </w:p>
                </w:tc>
              </w:tr>
              <w:tr w:rsidR="00830B14" w14:paraId="0EC71FDF" w14:textId="77777777">
                <w:trPr>
                  <w:divId w:val="121854185"/>
                  <w:tblCellSpacing w:w="15" w:type="dxa"/>
                </w:trPr>
                <w:tc>
                  <w:tcPr>
                    <w:tcW w:w="50" w:type="pct"/>
                    <w:hideMark/>
                  </w:tcPr>
                  <w:p w14:paraId="093C71B5" w14:textId="77777777" w:rsidR="00830B14" w:rsidRDefault="00830B14">
                    <w:pPr>
                      <w:pStyle w:val="Bibliography"/>
                      <w:rPr>
                        <w:noProof/>
                      </w:rPr>
                    </w:pPr>
                    <w:r>
                      <w:rPr>
                        <w:noProof/>
                      </w:rPr>
                      <w:t xml:space="preserve">[7] </w:t>
                    </w:r>
                  </w:p>
                </w:tc>
                <w:tc>
                  <w:tcPr>
                    <w:tcW w:w="0" w:type="auto"/>
                    <w:hideMark/>
                  </w:tcPr>
                  <w:p w14:paraId="6EE2D30A" w14:textId="77777777" w:rsidR="00830B14" w:rsidRDefault="00830B14">
                    <w:pPr>
                      <w:pStyle w:val="Bibliography"/>
                      <w:rPr>
                        <w:noProof/>
                      </w:rPr>
                    </w:pPr>
                    <w:r>
                      <w:rPr>
                        <w:noProof/>
                      </w:rPr>
                      <w:t>© Elprocus, “Phase Shift Keying (PSK) : Types and Its Applications,” © Elprocus, 7th May 2012. [Online]. Available: https://www.elprocus.com/phase-shift-keying-psk-types-and-its-applications/. [Accessed 23 03 2021].</w:t>
                    </w:r>
                  </w:p>
                </w:tc>
              </w:tr>
              <w:tr w:rsidR="00830B14" w14:paraId="6A9DDEB4" w14:textId="77777777">
                <w:trPr>
                  <w:divId w:val="121854185"/>
                  <w:tblCellSpacing w:w="15" w:type="dxa"/>
                </w:trPr>
                <w:tc>
                  <w:tcPr>
                    <w:tcW w:w="50" w:type="pct"/>
                    <w:hideMark/>
                  </w:tcPr>
                  <w:p w14:paraId="081E5D98" w14:textId="77777777" w:rsidR="00830B14" w:rsidRDefault="00830B14">
                    <w:pPr>
                      <w:pStyle w:val="Bibliography"/>
                      <w:rPr>
                        <w:noProof/>
                      </w:rPr>
                    </w:pPr>
                    <w:r>
                      <w:rPr>
                        <w:noProof/>
                      </w:rPr>
                      <w:t xml:space="preserve">[8] </w:t>
                    </w:r>
                  </w:p>
                </w:tc>
                <w:tc>
                  <w:tcPr>
                    <w:tcW w:w="0" w:type="auto"/>
                    <w:hideMark/>
                  </w:tcPr>
                  <w:p w14:paraId="0FF950CF" w14:textId="77777777" w:rsidR="00830B14" w:rsidRDefault="00830B14">
                    <w:pPr>
                      <w:pStyle w:val="Bibliography"/>
                      <w:rPr>
                        <w:noProof/>
                      </w:rPr>
                    </w:pPr>
                    <w:r>
                      <w:rPr>
                        <w:noProof/>
                      </w:rPr>
                      <w:t>T. R. TS, “What is a Constellation Diagram?,” 25th Mar 2019. [Online]. Available: https://tomroelandts.com/articles/what-is-a-constellation-diagram. [Accessed 23 Mar 2021].</w:t>
                    </w:r>
                  </w:p>
                </w:tc>
              </w:tr>
            </w:tbl>
            <w:p w14:paraId="4575807F" w14:textId="77777777" w:rsidR="00830B14" w:rsidRDefault="00830B14">
              <w:pPr>
                <w:divId w:val="121854185"/>
                <w:rPr>
                  <w:rFonts w:eastAsia="Times New Roman"/>
                  <w:noProof/>
                </w:rPr>
              </w:pPr>
            </w:p>
            <w:p w14:paraId="4FE28B82" w14:textId="3F5FAEC1" w:rsidR="002632D4" w:rsidRDefault="002632D4">
              <w:r>
                <w:rPr>
                  <w:b/>
                  <w:bCs/>
                  <w:noProof/>
                </w:rPr>
                <w:fldChar w:fldCharType="end"/>
              </w:r>
            </w:p>
          </w:sdtContent>
        </w:sdt>
      </w:sdtContent>
    </w:sdt>
    <w:p w14:paraId="75D4558A" w14:textId="2E4D70F0" w:rsidR="00A7701E" w:rsidRDefault="00A7701E"/>
    <w:p w14:paraId="279CC099" w14:textId="77777777" w:rsidR="003D1456" w:rsidRDefault="003D1456" w:rsidP="00FC3DF2">
      <w:pPr>
        <w:spacing w:before="240" w:after="0"/>
        <w:jc w:val="both"/>
        <w:rPr>
          <w:rFonts w:cstheme="minorHAnsi"/>
          <w:sz w:val="22"/>
          <w:szCs w:val="22"/>
        </w:rPr>
      </w:pPr>
    </w:p>
    <w:p w14:paraId="569678A7" w14:textId="77777777" w:rsidR="003D1456" w:rsidRDefault="003D1456" w:rsidP="00FC3DF2">
      <w:pPr>
        <w:spacing w:before="240" w:after="0"/>
        <w:jc w:val="both"/>
        <w:rPr>
          <w:rFonts w:cstheme="minorHAnsi"/>
          <w:sz w:val="22"/>
          <w:szCs w:val="22"/>
        </w:rPr>
      </w:pPr>
    </w:p>
    <w:p w14:paraId="0C4F8DF7" w14:textId="77777777" w:rsidR="00830B14" w:rsidRDefault="00830B14" w:rsidP="003D1456">
      <w:pPr>
        <w:spacing w:before="240" w:after="120"/>
        <w:jc w:val="both"/>
        <w:rPr>
          <w:rFonts w:cstheme="minorHAnsi"/>
          <w:sz w:val="22"/>
          <w:szCs w:val="22"/>
        </w:rPr>
      </w:pPr>
    </w:p>
    <w:p w14:paraId="7991917E" w14:textId="64F30545" w:rsidR="003D1456" w:rsidRPr="00830B14" w:rsidRDefault="003D1456" w:rsidP="00830B14">
      <w:pPr>
        <w:ind w:left="244" w:hanging="244"/>
        <w:rPr>
          <w:b/>
          <w:bCs/>
          <w:noProof/>
          <w:sz w:val="28"/>
          <w:szCs w:val="28"/>
        </w:rPr>
      </w:pPr>
      <w:r w:rsidRPr="00830B14">
        <w:rPr>
          <w:rFonts w:cstheme="minorHAnsi"/>
          <w:b/>
          <w:bCs/>
          <w:sz w:val="28"/>
          <w:szCs w:val="28"/>
        </w:rPr>
        <w:lastRenderedPageBreak/>
        <w:t>ANNEX A</w:t>
      </w:r>
      <w:r w:rsidR="00830B14" w:rsidRPr="00830B14">
        <w:rPr>
          <w:rFonts w:cstheme="minorHAnsi"/>
          <w:b/>
          <w:bCs/>
          <w:sz w:val="28"/>
          <w:szCs w:val="28"/>
        </w:rPr>
        <w:t xml:space="preserve"> - </w:t>
      </w:r>
      <w:r w:rsidR="00830B14" w:rsidRPr="00830B14">
        <w:rPr>
          <w:b/>
          <w:bCs/>
          <w:noProof/>
          <w:sz w:val="28"/>
          <w:szCs w:val="28"/>
        </w:rPr>
        <w:t>Complete ASK, PSK &amp; QPSK Simulation Data</w:t>
      </w:r>
      <w:r w:rsidRPr="00830B14">
        <w:rPr>
          <w:rFonts w:cstheme="minorHAnsi"/>
          <w:b/>
          <w:bCs/>
          <w:sz w:val="28"/>
          <w:szCs w:val="28"/>
        </w:rPr>
        <w:t xml:space="preserve"> </w:t>
      </w:r>
    </w:p>
    <w:tbl>
      <w:tblPr>
        <w:tblW w:w="9624" w:type="dxa"/>
        <w:tblLook w:val="04A0" w:firstRow="1" w:lastRow="0" w:firstColumn="1" w:lastColumn="0" w:noHBand="0" w:noVBand="1"/>
      </w:tblPr>
      <w:tblGrid>
        <w:gridCol w:w="724"/>
        <w:gridCol w:w="604"/>
        <w:gridCol w:w="633"/>
        <w:gridCol w:w="633"/>
        <w:gridCol w:w="633"/>
        <w:gridCol w:w="633"/>
        <w:gridCol w:w="633"/>
        <w:gridCol w:w="633"/>
        <w:gridCol w:w="633"/>
        <w:gridCol w:w="633"/>
        <w:gridCol w:w="633"/>
        <w:gridCol w:w="633"/>
        <w:gridCol w:w="635"/>
        <w:gridCol w:w="698"/>
        <w:gridCol w:w="633"/>
      </w:tblGrid>
      <w:tr w:rsidR="003D1456" w:rsidRPr="003D1456" w14:paraId="2173D17F" w14:textId="77777777" w:rsidTr="003D1456">
        <w:trPr>
          <w:trHeight w:val="261"/>
        </w:trPr>
        <w:tc>
          <w:tcPr>
            <w:tcW w:w="724" w:type="dxa"/>
            <w:tcBorders>
              <w:top w:val="nil"/>
              <w:left w:val="nil"/>
              <w:bottom w:val="nil"/>
              <w:right w:val="nil"/>
            </w:tcBorders>
            <w:shd w:val="clear" w:color="auto" w:fill="auto"/>
            <w:noWrap/>
            <w:vAlign w:val="bottom"/>
            <w:hideMark/>
          </w:tcPr>
          <w:p w14:paraId="2A411ED2" w14:textId="77777777" w:rsidR="003D1456" w:rsidRPr="003D1456" w:rsidRDefault="003D1456" w:rsidP="003D1456">
            <w:pPr>
              <w:spacing w:after="0"/>
              <w:rPr>
                <w:rFonts w:ascii="Times New Roman" w:eastAsia="Times New Roman" w:hAnsi="Times New Roman" w:cs="Times New Roman"/>
                <w:color w:val="auto"/>
                <w:sz w:val="24"/>
                <w:szCs w:val="24"/>
                <w:lang w:eastAsia="en-GB"/>
              </w:rPr>
            </w:pPr>
          </w:p>
        </w:tc>
        <w:tc>
          <w:tcPr>
            <w:tcW w:w="604" w:type="dxa"/>
            <w:tcBorders>
              <w:top w:val="nil"/>
              <w:left w:val="nil"/>
              <w:bottom w:val="nil"/>
              <w:right w:val="nil"/>
            </w:tcBorders>
            <w:shd w:val="clear" w:color="auto" w:fill="auto"/>
            <w:noWrap/>
            <w:vAlign w:val="bottom"/>
            <w:hideMark/>
          </w:tcPr>
          <w:p w14:paraId="1F4825FF" w14:textId="77777777" w:rsidR="003D1456" w:rsidRPr="003D1456" w:rsidRDefault="003D1456" w:rsidP="003D1456">
            <w:pPr>
              <w:spacing w:after="0"/>
              <w:rPr>
                <w:rFonts w:ascii="Times New Roman" w:eastAsia="Times New Roman" w:hAnsi="Times New Roman" w:cs="Times New Roman"/>
                <w:color w:val="auto"/>
                <w:sz w:val="20"/>
                <w:szCs w:val="20"/>
                <w:lang w:eastAsia="en-GB"/>
              </w:rPr>
            </w:pPr>
          </w:p>
        </w:tc>
        <w:tc>
          <w:tcPr>
            <w:tcW w:w="6965" w:type="dxa"/>
            <w:gridSpan w:val="11"/>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2DE67AF5"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Simulation Bit Error Rate (BER) results</w:t>
            </w:r>
          </w:p>
        </w:tc>
        <w:tc>
          <w:tcPr>
            <w:tcW w:w="698" w:type="dxa"/>
            <w:tcBorders>
              <w:top w:val="nil"/>
              <w:left w:val="nil"/>
              <w:bottom w:val="nil"/>
              <w:right w:val="nil"/>
            </w:tcBorders>
            <w:shd w:val="clear" w:color="auto" w:fill="auto"/>
            <w:noWrap/>
            <w:vAlign w:val="bottom"/>
            <w:hideMark/>
          </w:tcPr>
          <w:p w14:paraId="7E07E23D" w14:textId="77777777" w:rsidR="003D1456" w:rsidRPr="003D1456" w:rsidRDefault="003D1456" w:rsidP="003D1456">
            <w:pPr>
              <w:spacing w:after="0"/>
              <w:jc w:val="center"/>
              <w:rPr>
                <w:rFonts w:ascii="Calibri" w:eastAsia="Times New Roman" w:hAnsi="Calibri" w:cs="Calibri"/>
                <w:color w:val="FFFFFF"/>
                <w:sz w:val="22"/>
                <w:szCs w:val="22"/>
                <w:lang w:eastAsia="en-GB"/>
              </w:rPr>
            </w:pPr>
          </w:p>
        </w:tc>
        <w:tc>
          <w:tcPr>
            <w:tcW w:w="633" w:type="dxa"/>
            <w:tcBorders>
              <w:top w:val="nil"/>
              <w:left w:val="nil"/>
              <w:bottom w:val="nil"/>
              <w:right w:val="nil"/>
            </w:tcBorders>
            <w:shd w:val="clear" w:color="auto" w:fill="auto"/>
            <w:noWrap/>
            <w:vAlign w:val="bottom"/>
            <w:hideMark/>
          </w:tcPr>
          <w:p w14:paraId="0F7F4B2E" w14:textId="77777777" w:rsidR="003D1456" w:rsidRPr="003D1456" w:rsidRDefault="003D1456" w:rsidP="003D1456">
            <w:pPr>
              <w:spacing w:after="0"/>
              <w:rPr>
                <w:rFonts w:ascii="Times New Roman" w:eastAsia="Times New Roman" w:hAnsi="Times New Roman" w:cs="Times New Roman"/>
                <w:color w:val="auto"/>
                <w:sz w:val="20"/>
                <w:szCs w:val="20"/>
                <w:lang w:eastAsia="en-GB"/>
              </w:rPr>
            </w:pPr>
          </w:p>
        </w:tc>
      </w:tr>
      <w:tr w:rsidR="003D1456" w:rsidRPr="003D1456" w14:paraId="3B6789FB" w14:textId="77777777" w:rsidTr="003D1456">
        <w:trPr>
          <w:trHeight w:val="272"/>
        </w:trPr>
        <w:tc>
          <w:tcPr>
            <w:tcW w:w="724" w:type="dxa"/>
            <w:tcBorders>
              <w:top w:val="nil"/>
              <w:left w:val="nil"/>
              <w:bottom w:val="nil"/>
              <w:right w:val="nil"/>
            </w:tcBorders>
            <w:shd w:val="clear" w:color="auto" w:fill="auto"/>
            <w:noWrap/>
            <w:vAlign w:val="bottom"/>
            <w:hideMark/>
          </w:tcPr>
          <w:p w14:paraId="7338A7EF" w14:textId="77777777" w:rsidR="003D1456" w:rsidRPr="003D1456" w:rsidRDefault="003D1456" w:rsidP="003D1456">
            <w:pPr>
              <w:spacing w:after="0"/>
              <w:rPr>
                <w:rFonts w:ascii="Times New Roman" w:eastAsia="Times New Roman" w:hAnsi="Times New Roman" w:cs="Times New Roman"/>
                <w:color w:val="auto"/>
                <w:sz w:val="20"/>
                <w:szCs w:val="20"/>
                <w:lang w:eastAsia="en-GB"/>
              </w:rPr>
            </w:pPr>
          </w:p>
        </w:tc>
        <w:tc>
          <w:tcPr>
            <w:tcW w:w="604" w:type="dxa"/>
            <w:tcBorders>
              <w:top w:val="single" w:sz="4" w:space="0" w:color="auto"/>
              <w:left w:val="single" w:sz="4" w:space="0" w:color="auto"/>
              <w:bottom w:val="nil"/>
              <w:right w:val="single" w:sz="4" w:space="0" w:color="auto"/>
            </w:tcBorders>
            <w:shd w:val="clear" w:color="000000" w:fill="808080"/>
            <w:noWrap/>
            <w:vAlign w:val="bottom"/>
            <w:hideMark/>
          </w:tcPr>
          <w:p w14:paraId="5F8F81DF"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SNR (-dB)</w:t>
            </w:r>
          </w:p>
        </w:tc>
        <w:tc>
          <w:tcPr>
            <w:tcW w:w="633" w:type="dxa"/>
            <w:tcBorders>
              <w:top w:val="nil"/>
              <w:left w:val="nil"/>
              <w:bottom w:val="nil"/>
              <w:right w:val="single" w:sz="4" w:space="0" w:color="auto"/>
            </w:tcBorders>
            <w:shd w:val="clear" w:color="000000" w:fill="A6A6A6"/>
            <w:noWrap/>
            <w:vAlign w:val="bottom"/>
            <w:hideMark/>
          </w:tcPr>
          <w:p w14:paraId="1F762034"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1 BER</w:t>
            </w:r>
          </w:p>
        </w:tc>
        <w:tc>
          <w:tcPr>
            <w:tcW w:w="633" w:type="dxa"/>
            <w:tcBorders>
              <w:top w:val="nil"/>
              <w:left w:val="nil"/>
              <w:bottom w:val="nil"/>
              <w:right w:val="single" w:sz="4" w:space="0" w:color="auto"/>
            </w:tcBorders>
            <w:shd w:val="clear" w:color="000000" w:fill="A6A6A6"/>
            <w:noWrap/>
            <w:vAlign w:val="bottom"/>
            <w:hideMark/>
          </w:tcPr>
          <w:p w14:paraId="11BE3CB7"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2 BER</w:t>
            </w:r>
          </w:p>
        </w:tc>
        <w:tc>
          <w:tcPr>
            <w:tcW w:w="633" w:type="dxa"/>
            <w:tcBorders>
              <w:top w:val="nil"/>
              <w:left w:val="nil"/>
              <w:bottom w:val="nil"/>
              <w:right w:val="single" w:sz="4" w:space="0" w:color="auto"/>
            </w:tcBorders>
            <w:shd w:val="clear" w:color="000000" w:fill="A6A6A6"/>
            <w:noWrap/>
            <w:vAlign w:val="bottom"/>
            <w:hideMark/>
          </w:tcPr>
          <w:p w14:paraId="4A2BF971"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3 BER</w:t>
            </w:r>
          </w:p>
        </w:tc>
        <w:tc>
          <w:tcPr>
            <w:tcW w:w="633" w:type="dxa"/>
            <w:tcBorders>
              <w:top w:val="nil"/>
              <w:left w:val="nil"/>
              <w:bottom w:val="nil"/>
              <w:right w:val="single" w:sz="4" w:space="0" w:color="auto"/>
            </w:tcBorders>
            <w:shd w:val="clear" w:color="000000" w:fill="A6A6A6"/>
            <w:noWrap/>
            <w:vAlign w:val="bottom"/>
            <w:hideMark/>
          </w:tcPr>
          <w:p w14:paraId="140D5066"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4 BER</w:t>
            </w:r>
          </w:p>
        </w:tc>
        <w:tc>
          <w:tcPr>
            <w:tcW w:w="633" w:type="dxa"/>
            <w:tcBorders>
              <w:top w:val="nil"/>
              <w:left w:val="nil"/>
              <w:bottom w:val="nil"/>
              <w:right w:val="single" w:sz="4" w:space="0" w:color="auto"/>
            </w:tcBorders>
            <w:shd w:val="clear" w:color="000000" w:fill="A6A6A6"/>
            <w:noWrap/>
            <w:vAlign w:val="bottom"/>
            <w:hideMark/>
          </w:tcPr>
          <w:p w14:paraId="5DD2258E"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5 BER</w:t>
            </w:r>
          </w:p>
        </w:tc>
        <w:tc>
          <w:tcPr>
            <w:tcW w:w="633" w:type="dxa"/>
            <w:tcBorders>
              <w:top w:val="nil"/>
              <w:left w:val="nil"/>
              <w:bottom w:val="nil"/>
              <w:right w:val="single" w:sz="4" w:space="0" w:color="auto"/>
            </w:tcBorders>
            <w:shd w:val="clear" w:color="000000" w:fill="A6A6A6"/>
            <w:noWrap/>
            <w:vAlign w:val="bottom"/>
            <w:hideMark/>
          </w:tcPr>
          <w:p w14:paraId="61F7A3E2"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6 BER</w:t>
            </w:r>
          </w:p>
        </w:tc>
        <w:tc>
          <w:tcPr>
            <w:tcW w:w="633" w:type="dxa"/>
            <w:tcBorders>
              <w:top w:val="nil"/>
              <w:left w:val="nil"/>
              <w:bottom w:val="nil"/>
              <w:right w:val="single" w:sz="4" w:space="0" w:color="auto"/>
            </w:tcBorders>
            <w:shd w:val="clear" w:color="000000" w:fill="A6A6A6"/>
            <w:noWrap/>
            <w:vAlign w:val="bottom"/>
            <w:hideMark/>
          </w:tcPr>
          <w:p w14:paraId="7456F322"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7 BER</w:t>
            </w:r>
          </w:p>
        </w:tc>
        <w:tc>
          <w:tcPr>
            <w:tcW w:w="633" w:type="dxa"/>
            <w:tcBorders>
              <w:top w:val="nil"/>
              <w:left w:val="nil"/>
              <w:bottom w:val="nil"/>
              <w:right w:val="single" w:sz="4" w:space="0" w:color="auto"/>
            </w:tcBorders>
            <w:shd w:val="clear" w:color="000000" w:fill="A6A6A6"/>
            <w:noWrap/>
            <w:vAlign w:val="bottom"/>
            <w:hideMark/>
          </w:tcPr>
          <w:p w14:paraId="46BA5DFB"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8 BER</w:t>
            </w:r>
          </w:p>
        </w:tc>
        <w:tc>
          <w:tcPr>
            <w:tcW w:w="633" w:type="dxa"/>
            <w:tcBorders>
              <w:top w:val="nil"/>
              <w:left w:val="nil"/>
              <w:bottom w:val="nil"/>
              <w:right w:val="single" w:sz="4" w:space="0" w:color="auto"/>
            </w:tcBorders>
            <w:shd w:val="clear" w:color="000000" w:fill="A6A6A6"/>
            <w:noWrap/>
            <w:vAlign w:val="bottom"/>
            <w:hideMark/>
          </w:tcPr>
          <w:p w14:paraId="76B43F1F"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9 BER</w:t>
            </w:r>
          </w:p>
        </w:tc>
        <w:tc>
          <w:tcPr>
            <w:tcW w:w="633" w:type="dxa"/>
            <w:tcBorders>
              <w:top w:val="nil"/>
              <w:left w:val="nil"/>
              <w:bottom w:val="nil"/>
              <w:right w:val="single" w:sz="4" w:space="0" w:color="auto"/>
            </w:tcBorders>
            <w:shd w:val="clear" w:color="000000" w:fill="A6A6A6"/>
            <w:noWrap/>
            <w:vAlign w:val="bottom"/>
            <w:hideMark/>
          </w:tcPr>
          <w:p w14:paraId="7BE67966"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10 BER</w:t>
            </w:r>
          </w:p>
        </w:tc>
        <w:tc>
          <w:tcPr>
            <w:tcW w:w="633" w:type="dxa"/>
            <w:tcBorders>
              <w:top w:val="nil"/>
              <w:left w:val="nil"/>
              <w:bottom w:val="nil"/>
              <w:right w:val="single" w:sz="4" w:space="0" w:color="auto"/>
            </w:tcBorders>
            <w:shd w:val="clear" w:color="000000" w:fill="A6A6A6"/>
            <w:noWrap/>
            <w:vAlign w:val="bottom"/>
            <w:hideMark/>
          </w:tcPr>
          <w:p w14:paraId="53CC490C"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Sim Avg BER</w:t>
            </w:r>
          </w:p>
        </w:tc>
        <w:tc>
          <w:tcPr>
            <w:tcW w:w="698" w:type="dxa"/>
            <w:tcBorders>
              <w:top w:val="single" w:sz="4" w:space="0" w:color="auto"/>
              <w:left w:val="nil"/>
              <w:bottom w:val="nil"/>
              <w:right w:val="single" w:sz="4" w:space="0" w:color="auto"/>
            </w:tcBorders>
            <w:shd w:val="clear" w:color="000000" w:fill="A6A6A6"/>
            <w:noWrap/>
            <w:vAlign w:val="bottom"/>
            <w:hideMark/>
          </w:tcPr>
          <w:p w14:paraId="5F1B2919"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Error %</w:t>
            </w:r>
          </w:p>
        </w:tc>
        <w:tc>
          <w:tcPr>
            <w:tcW w:w="633" w:type="dxa"/>
            <w:tcBorders>
              <w:top w:val="single" w:sz="4" w:space="0" w:color="auto"/>
              <w:left w:val="nil"/>
              <w:bottom w:val="nil"/>
              <w:right w:val="single" w:sz="4" w:space="0" w:color="auto"/>
            </w:tcBorders>
            <w:shd w:val="clear" w:color="000000" w:fill="A6A6A6"/>
            <w:noWrap/>
            <w:vAlign w:val="bottom"/>
            <w:hideMark/>
          </w:tcPr>
          <w:p w14:paraId="300498D2" w14:textId="77777777" w:rsidR="003D1456" w:rsidRPr="003D1456" w:rsidRDefault="003D1456" w:rsidP="003D1456">
            <w:pPr>
              <w:spacing w:after="0"/>
              <w:jc w:val="center"/>
              <w:rPr>
                <w:rFonts w:ascii="Calibri" w:eastAsia="Times New Roman" w:hAnsi="Calibri" w:cs="Calibri"/>
                <w:color w:val="FFFFFF"/>
                <w:sz w:val="22"/>
                <w:szCs w:val="22"/>
                <w:lang w:eastAsia="en-GB"/>
              </w:rPr>
            </w:pPr>
            <w:r w:rsidRPr="003D1456">
              <w:rPr>
                <w:rFonts w:ascii="Calibri" w:eastAsia="Times New Roman" w:hAnsi="Calibri" w:cs="Calibri"/>
                <w:color w:val="FFFFFF"/>
                <w:sz w:val="22"/>
                <w:szCs w:val="22"/>
                <w:lang w:eastAsia="en-GB"/>
              </w:rPr>
              <w:t>SD</w:t>
            </w:r>
          </w:p>
        </w:tc>
      </w:tr>
      <w:tr w:rsidR="003D1456" w:rsidRPr="003D1456" w14:paraId="6D8ADED4" w14:textId="77777777" w:rsidTr="003D1456">
        <w:trPr>
          <w:trHeight w:val="261"/>
        </w:trPr>
        <w:tc>
          <w:tcPr>
            <w:tcW w:w="724" w:type="dxa"/>
            <w:tcBorders>
              <w:top w:val="single" w:sz="8" w:space="0" w:color="auto"/>
              <w:left w:val="single" w:sz="8" w:space="0" w:color="auto"/>
              <w:bottom w:val="single" w:sz="4" w:space="0" w:color="auto"/>
              <w:right w:val="nil"/>
            </w:tcBorders>
            <w:shd w:val="clear" w:color="000000" w:fill="F2F2F2"/>
            <w:noWrap/>
            <w:vAlign w:val="bottom"/>
            <w:hideMark/>
          </w:tcPr>
          <w:p w14:paraId="0E2525EC"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22C8A0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41B715D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27CDABE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18488BB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225D52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706F574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7A73AF9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4323C5E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4E6C734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190544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08FCD7B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66EC77B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98" w:type="dxa"/>
            <w:tcBorders>
              <w:top w:val="single" w:sz="8" w:space="0" w:color="auto"/>
              <w:left w:val="nil"/>
              <w:bottom w:val="single" w:sz="4" w:space="0" w:color="auto"/>
              <w:right w:val="single" w:sz="4" w:space="0" w:color="auto"/>
            </w:tcBorders>
            <w:shd w:val="clear" w:color="auto" w:fill="auto"/>
            <w:noWrap/>
            <w:vAlign w:val="bottom"/>
            <w:hideMark/>
          </w:tcPr>
          <w:p w14:paraId="18B9D1C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2BB22D9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0.00</w:t>
            </w:r>
          </w:p>
        </w:tc>
      </w:tr>
      <w:tr w:rsidR="003D1456" w:rsidRPr="003D1456" w14:paraId="55145836"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03934BFA"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single" w:sz="8" w:space="0" w:color="auto"/>
              <w:left w:val="single" w:sz="8" w:space="0" w:color="auto"/>
              <w:bottom w:val="single" w:sz="8" w:space="0" w:color="000000"/>
              <w:right w:val="single" w:sz="8" w:space="0" w:color="auto"/>
            </w:tcBorders>
            <w:vAlign w:val="center"/>
            <w:hideMark/>
          </w:tcPr>
          <w:p w14:paraId="44D66B18"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70D7572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103842E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596C2F0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2654EA7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22B3F00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6C0B649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0C1E522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0242EB5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5C4BAA3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5DCE0DF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44FADBF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98" w:type="dxa"/>
            <w:tcBorders>
              <w:top w:val="nil"/>
              <w:left w:val="nil"/>
              <w:bottom w:val="single" w:sz="4" w:space="0" w:color="auto"/>
              <w:right w:val="single" w:sz="4" w:space="0" w:color="auto"/>
            </w:tcBorders>
            <w:shd w:val="clear" w:color="auto" w:fill="auto"/>
            <w:noWrap/>
            <w:vAlign w:val="bottom"/>
            <w:hideMark/>
          </w:tcPr>
          <w:p w14:paraId="66D4F8F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8" w:space="0" w:color="auto"/>
            </w:tcBorders>
            <w:shd w:val="clear" w:color="auto" w:fill="auto"/>
            <w:noWrap/>
            <w:vAlign w:val="bottom"/>
            <w:hideMark/>
          </w:tcPr>
          <w:p w14:paraId="135F964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0.00</w:t>
            </w:r>
          </w:p>
        </w:tc>
      </w:tr>
      <w:tr w:rsidR="003D1456" w:rsidRPr="003D1456" w14:paraId="1A469FB7"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08890196"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single" w:sz="8" w:space="0" w:color="auto"/>
              <w:left w:val="single" w:sz="8" w:space="0" w:color="auto"/>
              <w:bottom w:val="single" w:sz="8" w:space="0" w:color="000000"/>
              <w:right w:val="single" w:sz="8" w:space="0" w:color="auto"/>
            </w:tcBorders>
            <w:vAlign w:val="center"/>
            <w:hideMark/>
          </w:tcPr>
          <w:p w14:paraId="0B0E9589"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498B6B8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04A9142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6577DF0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42B42A3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14C3966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2E6DF03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4AA659E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6AD3FBE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61730EC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160BB88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4" w:space="0" w:color="auto"/>
            </w:tcBorders>
            <w:shd w:val="clear" w:color="auto" w:fill="auto"/>
            <w:noWrap/>
            <w:vAlign w:val="bottom"/>
            <w:hideMark/>
          </w:tcPr>
          <w:p w14:paraId="5AB1BAC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98" w:type="dxa"/>
            <w:tcBorders>
              <w:top w:val="nil"/>
              <w:left w:val="nil"/>
              <w:bottom w:val="single" w:sz="4" w:space="0" w:color="auto"/>
              <w:right w:val="single" w:sz="4" w:space="0" w:color="auto"/>
            </w:tcBorders>
            <w:shd w:val="clear" w:color="auto" w:fill="auto"/>
            <w:noWrap/>
            <w:vAlign w:val="bottom"/>
            <w:hideMark/>
          </w:tcPr>
          <w:p w14:paraId="6F581C1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8" w:space="0" w:color="auto"/>
            </w:tcBorders>
            <w:shd w:val="clear" w:color="auto" w:fill="auto"/>
            <w:noWrap/>
            <w:vAlign w:val="bottom"/>
            <w:hideMark/>
          </w:tcPr>
          <w:p w14:paraId="2239B0F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0.00</w:t>
            </w:r>
          </w:p>
        </w:tc>
      </w:tr>
      <w:tr w:rsidR="003D1456" w:rsidRPr="003D1456" w14:paraId="33478CB9"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2269FADC"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C9996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10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0F0F935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6395031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0.02</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66A38A6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2B025CF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14B5B37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19B1E0F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5810920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0.14</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0EBE69F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9F3D94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5AE393F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67B071C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c>
          <w:tcPr>
            <w:tcW w:w="698" w:type="dxa"/>
            <w:tcBorders>
              <w:top w:val="single" w:sz="8" w:space="0" w:color="auto"/>
              <w:left w:val="nil"/>
              <w:bottom w:val="single" w:sz="4" w:space="0" w:color="auto"/>
              <w:right w:val="single" w:sz="4" w:space="0" w:color="auto"/>
            </w:tcBorders>
            <w:shd w:val="clear" w:color="auto" w:fill="auto"/>
            <w:noWrap/>
            <w:vAlign w:val="bottom"/>
            <w:hideMark/>
          </w:tcPr>
          <w:p w14:paraId="7708B8B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8</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24A3999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0.03</w:t>
            </w:r>
          </w:p>
        </w:tc>
      </w:tr>
      <w:tr w:rsidR="003D1456" w:rsidRPr="003D1456" w14:paraId="027C3CDF"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5AEE5365"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040240C2"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657AF7A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c>
          <w:tcPr>
            <w:tcW w:w="633" w:type="dxa"/>
            <w:tcBorders>
              <w:top w:val="nil"/>
              <w:left w:val="nil"/>
              <w:bottom w:val="single" w:sz="4" w:space="0" w:color="auto"/>
              <w:right w:val="single" w:sz="4" w:space="0" w:color="auto"/>
            </w:tcBorders>
            <w:shd w:val="clear" w:color="auto" w:fill="auto"/>
            <w:noWrap/>
            <w:vAlign w:val="bottom"/>
            <w:hideMark/>
          </w:tcPr>
          <w:p w14:paraId="397B2C0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0.05</w:t>
            </w:r>
          </w:p>
        </w:tc>
        <w:tc>
          <w:tcPr>
            <w:tcW w:w="633" w:type="dxa"/>
            <w:tcBorders>
              <w:top w:val="nil"/>
              <w:left w:val="nil"/>
              <w:bottom w:val="single" w:sz="4" w:space="0" w:color="auto"/>
              <w:right w:val="single" w:sz="4" w:space="0" w:color="auto"/>
            </w:tcBorders>
            <w:shd w:val="clear" w:color="auto" w:fill="auto"/>
            <w:noWrap/>
            <w:vAlign w:val="bottom"/>
            <w:hideMark/>
          </w:tcPr>
          <w:p w14:paraId="45545C5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c>
          <w:tcPr>
            <w:tcW w:w="633" w:type="dxa"/>
            <w:tcBorders>
              <w:top w:val="nil"/>
              <w:left w:val="nil"/>
              <w:bottom w:val="single" w:sz="4" w:space="0" w:color="auto"/>
              <w:right w:val="single" w:sz="4" w:space="0" w:color="auto"/>
            </w:tcBorders>
            <w:shd w:val="clear" w:color="auto" w:fill="auto"/>
            <w:noWrap/>
            <w:vAlign w:val="bottom"/>
            <w:hideMark/>
          </w:tcPr>
          <w:p w14:paraId="506722A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0.04</w:t>
            </w:r>
          </w:p>
        </w:tc>
        <w:tc>
          <w:tcPr>
            <w:tcW w:w="633" w:type="dxa"/>
            <w:tcBorders>
              <w:top w:val="nil"/>
              <w:left w:val="nil"/>
              <w:bottom w:val="single" w:sz="4" w:space="0" w:color="auto"/>
              <w:right w:val="single" w:sz="4" w:space="0" w:color="auto"/>
            </w:tcBorders>
            <w:shd w:val="clear" w:color="auto" w:fill="auto"/>
            <w:noWrap/>
            <w:vAlign w:val="bottom"/>
            <w:hideMark/>
          </w:tcPr>
          <w:p w14:paraId="1FA8A76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0.04</w:t>
            </w:r>
          </w:p>
        </w:tc>
        <w:tc>
          <w:tcPr>
            <w:tcW w:w="633" w:type="dxa"/>
            <w:tcBorders>
              <w:top w:val="nil"/>
              <w:left w:val="nil"/>
              <w:bottom w:val="single" w:sz="4" w:space="0" w:color="auto"/>
              <w:right w:val="single" w:sz="4" w:space="0" w:color="auto"/>
            </w:tcBorders>
            <w:shd w:val="clear" w:color="auto" w:fill="auto"/>
            <w:noWrap/>
            <w:vAlign w:val="bottom"/>
            <w:hideMark/>
          </w:tcPr>
          <w:p w14:paraId="242BBCC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0.02</w:t>
            </w:r>
          </w:p>
        </w:tc>
        <w:tc>
          <w:tcPr>
            <w:tcW w:w="633" w:type="dxa"/>
            <w:tcBorders>
              <w:top w:val="nil"/>
              <w:left w:val="nil"/>
              <w:bottom w:val="single" w:sz="4" w:space="0" w:color="auto"/>
              <w:right w:val="single" w:sz="4" w:space="0" w:color="auto"/>
            </w:tcBorders>
            <w:shd w:val="clear" w:color="auto" w:fill="auto"/>
            <w:noWrap/>
            <w:vAlign w:val="bottom"/>
            <w:hideMark/>
          </w:tcPr>
          <w:p w14:paraId="3CF57F9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c>
          <w:tcPr>
            <w:tcW w:w="633" w:type="dxa"/>
            <w:tcBorders>
              <w:top w:val="nil"/>
              <w:left w:val="nil"/>
              <w:bottom w:val="single" w:sz="4" w:space="0" w:color="auto"/>
              <w:right w:val="single" w:sz="4" w:space="0" w:color="auto"/>
            </w:tcBorders>
            <w:shd w:val="clear" w:color="auto" w:fill="auto"/>
            <w:noWrap/>
            <w:vAlign w:val="bottom"/>
            <w:hideMark/>
          </w:tcPr>
          <w:p w14:paraId="312BF21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0.04</w:t>
            </w:r>
          </w:p>
        </w:tc>
        <w:tc>
          <w:tcPr>
            <w:tcW w:w="633" w:type="dxa"/>
            <w:tcBorders>
              <w:top w:val="nil"/>
              <w:left w:val="nil"/>
              <w:bottom w:val="single" w:sz="4" w:space="0" w:color="auto"/>
              <w:right w:val="single" w:sz="4" w:space="0" w:color="auto"/>
            </w:tcBorders>
            <w:shd w:val="clear" w:color="auto" w:fill="auto"/>
            <w:noWrap/>
            <w:vAlign w:val="bottom"/>
            <w:hideMark/>
          </w:tcPr>
          <w:p w14:paraId="7DF3EF7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0.04</w:t>
            </w:r>
          </w:p>
        </w:tc>
        <w:tc>
          <w:tcPr>
            <w:tcW w:w="633" w:type="dxa"/>
            <w:tcBorders>
              <w:top w:val="nil"/>
              <w:left w:val="nil"/>
              <w:bottom w:val="single" w:sz="4" w:space="0" w:color="auto"/>
              <w:right w:val="single" w:sz="4" w:space="0" w:color="auto"/>
            </w:tcBorders>
            <w:shd w:val="clear" w:color="auto" w:fill="auto"/>
            <w:noWrap/>
            <w:vAlign w:val="bottom"/>
            <w:hideMark/>
          </w:tcPr>
          <w:p w14:paraId="12378E0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c>
          <w:tcPr>
            <w:tcW w:w="633" w:type="dxa"/>
            <w:tcBorders>
              <w:top w:val="nil"/>
              <w:left w:val="nil"/>
              <w:bottom w:val="single" w:sz="4" w:space="0" w:color="auto"/>
              <w:right w:val="single" w:sz="4" w:space="0" w:color="auto"/>
            </w:tcBorders>
            <w:shd w:val="clear" w:color="auto" w:fill="auto"/>
            <w:noWrap/>
            <w:vAlign w:val="bottom"/>
            <w:hideMark/>
          </w:tcPr>
          <w:p w14:paraId="784FEFD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0.05</w:t>
            </w:r>
          </w:p>
        </w:tc>
        <w:tc>
          <w:tcPr>
            <w:tcW w:w="698" w:type="dxa"/>
            <w:tcBorders>
              <w:top w:val="nil"/>
              <w:left w:val="nil"/>
              <w:bottom w:val="single" w:sz="4" w:space="0" w:color="auto"/>
              <w:right w:val="single" w:sz="4" w:space="0" w:color="auto"/>
            </w:tcBorders>
            <w:shd w:val="clear" w:color="auto" w:fill="auto"/>
            <w:noWrap/>
            <w:vAlign w:val="bottom"/>
            <w:hideMark/>
          </w:tcPr>
          <w:p w14:paraId="2DAFFFE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w:t>
            </w:r>
          </w:p>
        </w:tc>
        <w:tc>
          <w:tcPr>
            <w:tcW w:w="633" w:type="dxa"/>
            <w:tcBorders>
              <w:top w:val="nil"/>
              <w:left w:val="nil"/>
              <w:bottom w:val="single" w:sz="4" w:space="0" w:color="auto"/>
              <w:right w:val="single" w:sz="8" w:space="0" w:color="auto"/>
            </w:tcBorders>
            <w:shd w:val="clear" w:color="auto" w:fill="auto"/>
            <w:noWrap/>
            <w:vAlign w:val="bottom"/>
            <w:hideMark/>
          </w:tcPr>
          <w:p w14:paraId="53F8951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0.02</w:t>
            </w:r>
          </w:p>
        </w:tc>
      </w:tr>
      <w:tr w:rsidR="003D1456" w:rsidRPr="003D1456" w14:paraId="1F421551"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7337DC40"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410967A8"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20DA71D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774F49A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37CA97F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7234AD0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69DEDEA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260F8E5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3DD4A73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22202D1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476DCC9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5A4E16B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8" w:space="0" w:color="auto"/>
              <w:right w:val="single" w:sz="4" w:space="0" w:color="auto"/>
            </w:tcBorders>
            <w:shd w:val="clear" w:color="auto" w:fill="auto"/>
            <w:noWrap/>
            <w:vAlign w:val="bottom"/>
            <w:hideMark/>
          </w:tcPr>
          <w:p w14:paraId="00CA593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98" w:type="dxa"/>
            <w:tcBorders>
              <w:top w:val="nil"/>
              <w:left w:val="nil"/>
              <w:bottom w:val="single" w:sz="8" w:space="0" w:color="auto"/>
              <w:right w:val="single" w:sz="4" w:space="0" w:color="auto"/>
            </w:tcBorders>
            <w:shd w:val="clear" w:color="auto" w:fill="auto"/>
            <w:noWrap/>
            <w:vAlign w:val="bottom"/>
            <w:hideMark/>
          </w:tcPr>
          <w:p w14:paraId="6DCDCB6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w:t>
            </w:r>
          </w:p>
        </w:tc>
        <w:tc>
          <w:tcPr>
            <w:tcW w:w="633" w:type="dxa"/>
            <w:tcBorders>
              <w:top w:val="nil"/>
              <w:left w:val="nil"/>
              <w:bottom w:val="single" w:sz="4" w:space="0" w:color="auto"/>
              <w:right w:val="single" w:sz="8" w:space="0" w:color="auto"/>
            </w:tcBorders>
            <w:shd w:val="clear" w:color="auto" w:fill="auto"/>
            <w:noWrap/>
            <w:vAlign w:val="bottom"/>
            <w:hideMark/>
          </w:tcPr>
          <w:p w14:paraId="0B0022C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0.00</w:t>
            </w:r>
          </w:p>
        </w:tc>
      </w:tr>
      <w:tr w:rsidR="003D1456" w:rsidRPr="003D1456" w14:paraId="01882842"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453877AD"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2540AF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20</w:t>
            </w:r>
          </w:p>
        </w:tc>
        <w:tc>
          <w:tcPr>
            <w:tcW w:w="633" w:type="dxa"/>
            <w:tcBorders>
              <w:top w:val="nil"/>
              <w:left w:val="nil"/>
              <w:bottom w:val="single" w:sz="4" w:space="0" w:color="auto"/>
              <w:right w:val="single" w:sz="4" w:space="0" w:color="auto"/>
            </w:tcBorders>
            <w:shd w:val="clear" w:color="auto" w:fill="auto"/>
            <w:noWrap/>
            <w:vAlign w:val="bottom"/>
            <w:hideMark/>
          </w:tcPr>
          <w:p w14:paraId="0D35FE9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0.31</w:t>
            </w:r>
          </w:p>
        </w:tc>
        <w:tc>
          <w:tcPr>
            <w:tcW w:w="633" w:type="dxa"/>
            <w:tcBorders>
              <w:top w:val="nil"/>
              <w:left w:val="nil"/>
              <w:bottom w:val="single" w:sz="4" w:space="0" w:color="auto"/>
              <w:right w:val="single" w:sz="4" w:space="0" w:color="auto"/>
            </w:tcBorders>
            <w:shd w:val="clear" w:color="auto" w:fill="auto"/>
            <w:noWrap/>
            <w:vAlign w:val="bottom"/>
            <w:hideMark/>
          </w:tcPr>
          <w:p w14:paraId="6B741A8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0.35</w:t>
            </w:r>
          </w:p>
        </w:tc>
        <w:tc>
          <w:tcPr>
            <w:tcW w:w="633" w:type="dxa"/>
            <w:tcBorders>
              <w:top w:val="nil"/>
              <w:left w:val="nil"/>
              <w:bottom w:val="single" w:sz="4" w:space="0" w:color="auto"/>
              <w:right w:val="single" w:sz="4" w:space="0" w:color="auto"/>
            </w:tcBorders>
            <w:shd w:val="clear" w:color="auto" w:fill="auto"/>
            <w:noWrap/>
            <w:vAlign w:val="bottom"/>
            <w:hideMark/>
          </w:tcPr>
          <w:p w14:paraId="60299D2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auto" w:fill="auto"/>
            <w:noWrap/>
            <w:vAlign w:val="bottom"/>
            <w:hideMark/>
          </w:tcPr>
          <w:p w14:paraId="377FD12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0.35</w:t>
            </w:r>
          </w:p>
        </w:tc>
        <w:tc>
          <w:tcPr>
            <w:tcW w:w="633" w:type="dxa"/>
            <w:tcBorders>
              <w:top w:val="nil"/>
              <w:left w:val="nil"/>
              <w:bottom w:val="single" w:sz="4" w:space="0" w:color="auto"/>
              <w:right w:val="single" w:sz="4" w:space="0" w:color="auto"/>
            </w:tcBorders>
            <w:shd w:val="clear" w:color="auto" w:fill="auto"/>
            <w:noWrap/>
            <w:vAlign w:val="bottom"/>
            <w:hideMark/>
          </w:tcPr>
          <w:p w14:paraId="3D872D5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0.24</w:t>
            </w:r>
          </w:p>
        </w:tc>
        <w:tc>
          <w:tcPr>
            <w:tcW w:w="633" w:type="dxa"/>
            <w:tcBorders>
              <w:top w:val="nil"/>
              <w:left w:val="nil"/>
              <w:bottom w:val="single" w:sz="4" w:space="0" w:color="auto"/>
              <w:right w:val="single" w:sz="4" w:space="0" w:color="auto"/>
            </w:tcBorders>
            <w:shd w:val="clear" w:color="auto" w:fill="auto"/>
            <w:noWrap/>
            <w:vAlign w:val="bottom"/>
            <w:hideMark/>
          </w:tcPr>
          <w:p w14:paraId="05E3459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0.33</w:t>
            </w:r>
          </w:p>
        </w:tc>
        <w:tc>
          <w:tcPr>
            <w:tcW w:w="633" w:type="dxa"/>
            <w:tcBorders>
              <w:top w:val="nil"/>
              <w:left w:val="nil"/>
              <w:bottom w:val="single" w:sz="4" w:space="0" w:color="auto"/>
              <w:right w:val="single" w:sz="4" w:space="0" w:color="auto"/>
            </w:tcBorders>
            <w:shd w:val="clear" w:color="auto" w:fill="auto"/>
            <w:noWrap/>
            <w:vAlign w:val="bottom"/>
            <w:hideMark/>
          </w:tcPr>
          <w:p w14:paraId="7AF1634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0.28</w:t>
            </w:r>
          </w:p>
        </w:tc>
        <w:tc>
          <w:tcPr>
            <w:tcW w:w="633" w:type="dxa"/>
            <w:tcBorders>
              <w:top w:val="nil"/>
              <w:left w:val="nil"/>
              <w:bottom w:val="single" w:sz="4" w:space="0" w:color="auto"/>
              <w:right w:val="single" w:sz="4" w:space="0" w:color="auto"/>
            </w:tcBorders>
            <w:shd w:val="clear" w:color="auto" w:fill="auto"/>
            <w:noWrap/>
            <w:vAlign w:val="bottom"/>
            <w:hideMark/>
          </w:tcPr>
          <w:p w14:paraId="197BA30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0.33</w:t>
            </w:r>
          </w:p>
        </w:tc>
        <w:tc>
          <w:tcPr>
            <w:tcW w:w="633" w:type="dxa"/>
            <w:tcBorders>
              <w:top w:val="nil"/>
              <w:left w:val="nil"/>
              <w:bottom w:val="single" w:sz="4" w:space="0" w:color="auto"/>
              <w:right w:val="single" w:sz="4" w:space="0" w:color="auto"/>
            </w:tcBorders>
            <w:shd w:val="clear" w:color="auto" w:fill="auto"/>
            <w:noWrap/>
            <w:vAlign w:val="bottom"/>
            <w:hideMark/>
          </w:tcPr>
          <w:p w14:paraId="372AB2A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0.31</w:t>
            </w:r>
          </w:p>
        </w:tc>
        <w:tc>
          <w:tcPr>
            <w:tcW w:w="633" w:type="dxa"/>
            <w:tcBorders>
              <w:top w:val="nil"/>
              <w:left w:val="nil"/>
              <w:bottom w:val="single" w:sz="4" w:space="0" w:color="auto"/>
              <w:right w:val="single" w:sz="4" w:space="0" w:color="auto"/>
            </w:tcBorders>
            <w:shd w:val="clear" w:color="auto" w:fill="auto"/>
            <w:noWrap/>
            <w:vAlign w:val="bottom"/>
            <w:hideMark/>
          </w:tcPr>
          <w:p w14:paraId="7C1408A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0.27</w:t>
            </w:r>
          </w:p>
        </w:tc>
        <w:tc>
          <w:tcPr>
            <w:tcW w:w="633" w:type="dxa"/>
            <w:tcBorders>
              <w:top w:val="nil"/>
              <w:left w:val="nil"/>
              <w:bottom w:val="single" w:sz="4" w:space="0" w:color="auto"/>
              <w:right w:val="single" w:sz="4" w:space="0" w:color="auto"/>
            </w:tcBorders>
            <w:shd w:val="clear" w:color="auto" w:fill="auto"/>
            <w:noWrap/>
            <w:vAlign w:val="bottom"/>
            <w:hideMark/>
          </w:tcPr>
          <w:p w14:paraId="279CEF0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0.31</w:t>
            </w:r>
          </w:p>
        </w:tc>
        <w:tc>
          <w:tcPr>
            <w:tcW w:w="698" w:type="dxa"/>
            <w:tcBorders>
              <w:top w:val="nil"/>
              <w:left w:val="nil"/>
              <w:bottom w:val="single" w:sz="4" w:space="0" w:color="auto"/>
              <w:right w:val="single" w:sz="4" w:space="0" w:color="auto"/>
            </w:tcBorders>
            <w:shd w:val="clear" w:color="auto" w:fill="auto"/>
            <w:noWrap/>
            <w:vAlign w:val="bottom"/>
            <w:hideMark/>
          </w:tcPr>
          <w:p w14:paraId="4A8A728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31</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3C57709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0.04</w:t>
            </w:r>
          </w:p>
        </w:tc>
      </w:tr>
      <w:tr w:rsidR="003D1456" w:rsidRPr="003D1456" w14:paraId="33FEE651"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5F7D0AB2"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5B103AA3"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18A65AB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0.16</w:t>
            </w:r>
          </w:p>
        </w:tc>
        <w:tc>
          <w:tcPr>
            <w:tcW w:w="633" w:type="dxa"/>
            <w:tcBorders>
              <w:top w:val="nil"/>
              <w:left w:val="nil"/>
              <w:bottom w:val="single" w:sz="4" w:space="0" w:color="auto"/>
              <w:right w:val="single" w:sz="4" w:space="0" w:color="auto"/>
            </w:tcBorders>
            <w:shd w:val="clear" w:color="auto" w:fill="auto"/>
            <w:noWrap/>
            <w:vAlign w:val="bottom"/>
            <w:hideMark/>
          </w:tcPr>
          <w:p w14:paraId="40F27CE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0.18</w:t>
            </w:r>
          </w:p>
        </w:tc>
        <w:tc>
          <w:tcPr>
            <w:tcW w:w="633" w:type="dxa"/>
            <w:tcBorders>
              <w:top w:val="nil"/>
              <w:left w:val="nil"/>
              <w:bottom w:val="single" w:sz="4" w:space="0" w:color="auto"/>
              <w:right w:val="single" w:sz="4" w:space="0" w:color="auto"/>
            </w:tcBorders>
            <w:shd w:val="clear" w:color="auto" w:fill="auto"/>
            <w:noWrap/>
            <w:vAlign w:val="bottom"/>
            <w:hideMark/>
          </w:tcPr>
          <w:p w14:paraId="31AEE87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0.16</w:t>
            </w:r>
          </w:p>
        </w:tc>
        <w:tc>
          <w:tcPr>
            <w:tcW w:w="633" w:type="dxa"/>
            <w:tcBorders>
              <w:top w:val="nil"/>
              <w:left w:val="nil"/>
              <w:bottom w:val="single" w:sz="4" w:space="0" w:color="auto"/>
              <w:right w:val="single" w:sz="4" w:space="0" w:color="auto"/>
            </w:tcBorders>
            <w:shd w:val="clear" w:color="auto" w:fill="auto"/>
            <w:noWrap/>
            <w:vAlign w:val="bottom"/>
            <w:hideMark/>
          </w:tcPr>
          <w:p w14:paraId="1E18CD5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0.18</w:t>
            </w:r>
          </w:p>
        </w:tc>
        <w:tc>
          <w:tcPr>
            <w:tcW w:w="633" w:type="dxa"/>
            <w:tcBorders>
              <w:top w:val="nil"/>
              <w:left w:val="nil"/>
              <w:bottom w:val="single" w:sz="4" w:space="0" w:color="auto"/>
              <w:right w:val="single" w:sz="4" w:space="0" w:color="auto"/>
            </w:tcBorders>
            <w:shd w:val="clear" w:color="auto" w:fill="auto"/>
            <w:noWrap/>
            <w:vAlign w:val="bottom"/>
            <w:hideMark/>
          </w:tcPr>
          <w:p w14:paraId="388A273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w:t>
            </w:r>
          </w:p>
        </w:tc>
        <w:tc>
          <w:tcPr>
            <w:tcW w:w="633" w:type="dxa"/>
            <w:tcBorders>
              <w:top w:val="nil"/>
              <w:left w:val="nil"/>
              <w:bottom w:val="single" w:sz="4" w:space="0" w:color="auto"/>
              <w:right w:val="single" w:sz="4" w:space="0" w:color="auto"/>
            </w:tcBorders>
            <w:shd w:val="clear" w:color="auto" w:fill="auto"/>
            <w:noWrap/>
            <w:vAlign w:val="bottom"/>
            <w:hideMark/>
          </w:tcPr>
          <w:p w14:paraId="27106EE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0.22</w:t>
            </w:r>
          </w:p>
        </w:tc>
        <w:tc>
          <w:tcPr>
            <w:tcW w:w="633" w:type="dxa"/>
            <w:tcBorders>
              <w:top w:val="nil"/>
              <w:left w:val="nil"/>
              <w:bottom w:val="single" w:sz="4" w:space="0" w:color="auto"/>
              <w:right w:val="single" w:sz="4" w:space="0" w:color="auto"/>
            </w:tcBorders>
            <w:shd w:val="clear" w:color="auto" w:fill="auto"/>
            <w:noWrap/>
            <w:vAlign w:val="bottom"/>
            <w:hideMark/>
          </w:tcPr>
          <w:p w14:paraId="3C7B9E0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0.18</w:t>
            </w:r>
          </w:p>
        </w:tc>
        <w:tc>
          <w:tcPr>
            <w:tcW w:w="633" w:type="dxa"/>
            <w:tcBorders>
              <w:top w:val="nil"/>
              <w:left w:val="nil"/>
              <w:bottom w:val="single" w:sz="4" w:space="0" w:color="auto"/>
              <w:right w:val="single" w:sz="4" w:space="0" w:color="auto"/>
            </w:tcBorders>
            <w:shd w:val="clear" w:color="auto" w:fill="auto"/>
            <w:noWrap/>
            <w:vAlign w:val="bottom"/>
            <w:hideMark/>
          </w:tcPr>
          <w:p w14:paraId="6D69A9D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0.14</w:t>
            </w:r>
          </w:p>
        </w:tc>
        <w:tc>
          <w:tcPr>
            <w:tcW w:w="633" w:type="dxa"/>
            <w:tcBorders>
              <w:top w:val="nil"/>
              <w:left w:val="nil"/>
              <w:bottom w:val="single" w:sz="4" w:space="0" w:color="auto"/>
              <w:right w:val="single" w:sz="4" w:space="0" w:color="auto"/>
            </w:tcBorders>
            <w:shd w:val="clear" w:color="auto" w:fill="auto"/>
            <w:noWrap/>
            <w:vAlign w:val="bottom"/>
            <w:hideMark/>
          </w:tcPr>
          <w:p w14:paraId="09A655C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w:t>
            </w:r>
          </w:p>
        </w:tc>
        <w:tc>
          <w:tcPr>
            <w:tcW w:w="633" w:type="dxa"/>
            <w:tcBorders>
              <w:top w:val="nil"/>
              <w:left w:val="nil"/>
              <w:bottom w:val="single" w:sz="4" w:space="0" w:color="auto"/>
              <w:right w:val="single" w:sz="4" w:space="0" w:color="auto"/>
            </w:tcBorders>
            <w:shd w:val="clear" w:color="auto" w:fill="auto"/>
            <w:noWrap/>
            <w:vAlign w:val="bottom"/>
            <w:hideMark/>
          </w:tcPr>
          <w:p w14:paraId="4D35B30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0.18</w:t>
            </w:r>
          </w:p>
        </w:tc>
        <w:tc>
          <w:tcPr>
            <w:tcW w:w="633" w:type="dxa"/>
            <w:tcBorders>
              <w:top w:val="nil"/>
              <w:left w:val="nil"/>
              <w:bottom w:val="single" w:sz="4" w:space="0" w:color="auto"/>
              <w:right w:val="single" w:sz="4" w:space="0" w:color="auto"/>
            </w:tcBorders>
            <w:shd w:val="clear" w:color="auto" w:fill="auto"/>
            <w:noWrap/>
            <w:vAlign w:val="bottom"/>
            <w:hideMark/>
          </w:tcPr>
          <w:p w14:paraId="2022A19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0.17</w:t>
            </w:r>
          </w:p>
        </w:tc>
        <w:tc>
          <w:tcPr>
            <w:tcW w:w="698" w:type="dxa"/>
            <w:tcBorders>
              <w:top w:val="nil"/>
              <w:left w:val="nil"/>
              <w:bottom w:val="single" w:sz="4" w:space="0" w:color="auto"/>
              <w:right w:val="single" w:sz="4" w:space="0" w:color="auto"/>
            </w:tcBorders>
            <w:shd w:val="clear" w:color="auto" w:fill="auto"/>
            <w:noWrap/>
            <w:vAlign w:val="bottom"/>
            <w:hideMark/>
          </w:tcPr>
          <w:p w14:paraId="6B9DC33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17</w:t>
            </w:r>
          </w:p>
        </w:tc>
        <w:tc>
          <w:tcPr>
            <w:tcW w:w="633" w:type="dxa"/>
            <w:tcBorders>
              <w:top w:val="nil"/>
              <w:left w:val="nil"/>
              <w:bottom w:val="single" w:sz="4" w:space="0" w:color="auto"/>
              <w:right w:val="single" w:sz="8" w:space="0" w:color="auto"/>
            </w:tcBorders>
            <w:shd w:val="clear" w:color="auto" w:fill="auto"/>
            <w:noWrap/>
            <w:vAlign w:val="bottom"/>
            <w:hideMark/>
          </w:tcPr>
          <w:p w14:paraId="1E5813D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0.03</w:t>
            </w:r>
          </w:p>
        </w:tc>
      </w:tr>
      <w:tr w:rsidR="003D1456" w:rsidRPr="003D1456" w14:paraId="1C699043"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54D693E1"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46F41281"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1C76AAB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0.23</w:t>
            </w:r>
          </w:p>
        </w:tc>
        <w:tc>
          <w:tcPr>
            <w:tcW w:w="633" w:type="dxa"/>
            <w:tcBorders>
              <w:top w:val="nil"/>
              <w:left w:val="nil"/>
              <w:bottom w:val="single" w:sz="8" w:space="0" w:color="auto"/>
              <w:right w:val="single" w:sz="4" w:space="0" w:color="auto"/>
            </w:tcBorders>
            <w:shd w:val="clear" w:color="auto" w:fill="auto"/>
            <w:noWrap/>
            <w:vAlign w:val="bottom"/>
            <w:hideMark/>
          </w:tcPr>
          <w:p w14:paraId="0F7F1B4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0.23</w:t>
            </w:r>
          </w:p>
        </w:tc>
        <w:tc>
          <w:tcPr>
            <w:tcW w:w="633" w:type="dxa"/>
            <w:tcBorders>
              <w:top w:val="nil"/>
              <w:left w:val="nil"/>
              <w:bottom w:val="single" w:sz="8" w:space="0" w:color="auto"/>
              <w:right w:val="single" w:sz="4" w:space="0" w:color="auto"/>
            </w:tcBorders>
            <w:shd w:val="clear" w:color="auto" w:fill="auto"/>
            <w:noWrap/>
            <w:vAlign w:val="bottom"/>
            <w:hideMark/>
          </w:tcPr>
          <w:p w14:paraId="1A451CA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c>
          <w:tcPr>
            <w:tcW w:w="633" w:type="dxa"/>
            <w:tcBorders>
              <w:top w:val="nil"/>
              <w:left w:val="nil"/>
              <w:bottom w:val="single" w:sz="8" w:space="0" w:color="auto"/>
              <w:right w:val="single" w:sz="4" w:space="0" w:color="auto"/>
            </w:tcBorders>
            <w:shd w:val="clear" w:color="auto" w:fill="auto"/>
            <w:noWrap/>
            <w:vAlign w:val="bottom"/>
            <w:hideMark/>
          </w:tcPr>
          <w:p w14:paraId="6868E13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0.26</w:t>
            </w:r>
          </w:p>
        </w:tc>
        <w:tc>
          <w:tcPr>
            <w:tcW w:w="633" w:type="dxa"/>
            <w:tcBorders>
              <w:top w:val="nil"/>
              <w:left w:val="nil"/>
              <w:bottom w:val="single" w:sz="8" w:space="0" w:color="auto"/>
              <w:right w:val="single" w:sz="4" w:space="0" w:color="auto"/>
            </w:tcBorders>
            <w:shd w:val="clear" w:color="auto" w:fill="auto"/>
            <w:noWrap/>
            <w:vAlign w:val="bottom"/>
            <w:hideMark/>
          </w:tcPr>
          <w:p w14:paraId="1A9433A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0.28</w:t>
            </w:r>
          </w:p>
        </w:tc>
        <w:tc>
          <w:tcPr>
            <w:tcW w:w="633" w:type="dxa"/>
            <w:tcBorders>
              <w:top w:val="nil"/>
              <w:left w:val="nil"/>
              <w:bottom w:val="single" w:sz="8" w:space="0" w:color="auto"/>
              <w:right w:val="single" w:sz="4" w:space="0" w:color="auto"/>
            </w:tcBorders>
            <w:shd w:val="clear" w:color="auto" w:fill="auto"/>
            <w:noWrap/>
            <w:vAlign w:val="bottom"/>
            <w:hideMark/>
          </w:tcPr>
          <w:p w14:paraId="428E442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0.26</w:t>
            </w:r>
          </w:p>
        </w:tc>
        <w:tc>
          <w:tcPr>
            <w:tcW w:w="633" w:type="dxa"/>
            <w:tcBorders>
              <w:top w:val="nil"/>
              <w:left w:val="nil"/>
              <w:bottom w:val="single" w:sz="8" w:space="0" w:color="auto"/>
              <w:right w:val="single" w:sz="4" w:space="0" w:color="auto"/>
            </w:tcBorders>
            <w:shd w:val="clear" w:color="auto" w:fill="auto"/>
            <w:noWrap/>
            <w:vAlign w:val="bottom"/>
            <w:hideMark/>
          </w:tcPr>
          <w:p w14:paraId="66D8F4F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0.21</w:t>
            </w:r>
          </w:p>
        </w:tc>
        <w:tc>
          <w:tcPr>
            <w:tcW w:w="633" w:type="dxa"/>
            <w:tcBorders>
              <w:top w:val="nil"/>
              <w:left w:val="nil"/>
              <w:bottom w:val="single" w:sz="8" w:space="0" w:color="auto"/>
              <w:right w:val="single" w:sz="4" w:space="0" w:color="auto"/>
            </w:tcBorders>
            <w:shd w:val="clear" w:color="auto" w:fill="auto"/>
            <w:noWrap/>
            <w:vAlign w:val="bottom"/>
            <w:hideMark/>
          </w:tcPr>
          <w:p w14:paraId="2C398F8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0.28</w:t>
            </w:r>
          </w:p>
        </w:tc>
        <w:tc>
          <w:tcPr>
            <w:tcW w:w="633" w:type="dxa"/>
            <w:tcBorders>
              <w:top w:val="nil"/>
              <w:left w:val="nil"/>
              <w:bottom w:val="single" w:sz="8" w:space="0" w:color="auto"/>
              <w:right w:val="single" w:sz="4" w:space="0" w:color="auto"/>
            </w:tcBorders>
            <w:shd w:val="clear" w:color="auto" w:fill="auto"/>
            <w:noWrap/>
            <w:vAlign w:val="bottom"/>
            <w:hideMark/>
          </w:tcPr>
          <w:p w14:paraId="3744F16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0.13</w:t>
            </w:r>
          </w:p>
        </w:tc>
        <w:tc>
          <w:tcPr>
            <w:tcW w:w="633" w:type="dxa"/>
            <w:tcBorders>
              <w:top w:val="nil"/>
              <w:left w:val="nil"/>
              <w:bottom w:val="single" w:sz="8" w:space="0" w:color="auto"/>
              <w:right w:val="single" w:sz="4" w:space="0" w:color="auto"/>
            </w:tcBorders>
            <w:shd w:val="clear" w:color="auto" w:fill="auto"/>
            <w:noWrap/>
            <w:vAlign w:val="bottom"/>
            <w:hideMark/>
          </w:tcPr>
          <w:p w14:paraId="6AEF07A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0.19</w:t>
            </w:r>
          </w:p>
        </w:tc>
        <w:tc>
          <w:tcPr>
            <w:tcW w:w="633" w:type="dxa"/>
            <w:tcBorders>
              <w:top w:val="nil"/>
              <w:left w:val="nil"/>
              <w:bottom w:val="single" w:sz="8" w:space="0" w:color="auto"/>
              <w:right w:val="single" w:sz="4" w:space="0" w:color="auto"/>
            </w:tcBorders>
            <w:shd w:val="clear" w:color="auto" w:fill="auto"/>
            <w:noWrap/>
            <w:vAlign w:val="bottom"/>
            <w:hideMark/>
          </w:tcPr>
          <w:p w14:paraId="6F05E48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0.21</w:t>
            </w:r>
          </w:p>
        </w:tc>
        <w:tc>
          <w:tcPr>
            <w:tcW w:w="698" w:type="dxa"/>
            <w:tcBorders>
              <w:top w:val="nil"/>
              <w:left w:val="nil"/>
              <w:bottom w:val="single" w:sz="8" w:space="0" w:color="auto"/>
              <w:right w:val="single" w:sz="4" w:space="0" w:color="auto"/>
            </w:tcBorders>
            <w:shd w:val="clear" w:color="auto" w:fill="auto"/>
            <w:noWrap/>
            <w:vAlign w:val="bottom"/>
            <w:hideMark/>
          </w:tcPr>
          <w:p w14:paraId="501C7B3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21</w:t>
            </w:r>
          </w:p>
        </w:tc>
        <w:tc>
          <w:tcPr>
            <w:tcW w:w="633" w:type="dxa"/>
            <w:tcBorders>
              <w:top w:val="nil"/>
              <w:left w:val="nil"/>
              <w:bottom w:val="single" w:sz="4" w:space="0" w:color="auto"/>
              <w:right w:val="single" w:sz="8" w:space="0" w:color="auto"/>
            </w:tcBorders>
            <w:shd w:val="clear" w:color="auto" w:fill="auto"/>
            <w:noWrap/>
            <w:vAlign w:val="bottom"/>
            <w:hideMark/>
          </w:tcPr>
          <w:p w14:paraId="6FAEB52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1750A64F"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18D01935"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263C8F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30</w:t>
            </w:r>
          </w:p>
        </w:tc>
        <w:tc>
          <w:tcPr>
            <w:tcW w:w="633" w:type="dxa"/>
            <w:tcBorders>
              <w:top w:val="nil"/>
              <w:left w:val="nil"/>
              <w:bottom w:val="single" w:sz="4" w:space="0" w:color="auto"/>
              <w:right w:val="single" w:sz="4" w:space="0" w:color="auto"/>
            </w:tcBorders>
            <w:shd w:val="clear" w:color="auto" w:fill="auto"/>
            <w:noWrap/>
            <w:vAlign w:val="bottom"/>
            <w:hideMark/>
          </w:tcPr>
          <w:p w14:paraId="4920925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019B678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0.35</w:t>
            </w:r>
          </w:p>
        </w:tc>
        <w:tc>
          <w:tcPr>
            <w:tcW w:w="633" w:type="dxa"/>
            <w:tcBorders>
              <w:top w:val="nil"/>
              <w:left w:val="nil"/>
              <w:bottom w:val="single" w:sz="4" w:space="0" w:color="auto"/>
              <w:right w:val="single" w:sz="4" w:space="0" w:color="auto"/>
            </w:tcBorders>
            <w:shd w:val="clear" w:color="auto" w:fill="auto"/>
            <w:noWrap/>
            <w:vAlign w:val="bottom"/>
            <w:hideMark/>
          </w:tcPr>
          <w:p w14:paraId="41DEA46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15566D9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2FB6510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0.31</w:t>
            </w:r>
          </w:p>
        </w:tc>
        <w:tc>
          <w:tcPr>
            <w:tcW w:w="633" w:type="dxa"/>
            <w:tcBorders>
              <w:top w:val="nil"/>
              <w:left w:val="nil"/>
              <w:bottom w:val="single" w:sz="4" w:space="0" w:color="auto"/>
              <w:right w:val="single" w:sz="4" w:space="0" w:color="auto"/>
            </w:tcBorders>
            <w:shd w:val="clear" w:color="auto" w:fill="auto"/>
            <w:noWrap/>
            <w:vAlign w:val="bottom"/>
            <w:hideMark/>
          </w:tcPr>
          <w:p w14:paraId="004F755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0.31</w:t>
            </w:r>
          </w:p>
        </w:tc>
        <w:tc>
          <w:tcPr>
            <w:tcW w:w="633" w:type="dxa"/>
            <w:tcBorders>
              <w:top w:val="nil"/>
              <w:left w:val="nil"/>
              <w:bottom w:val="single" w:sz="4" w:space="0" w:color="auto"/>
              <w:right w:val="single" w:sz="4" w:space="0" w:color="auto"/>
            </w:tcBorders>
            <w:shd w:val="clear" w:color="auto" w:fill="auto"/>
            <w:noWrap/>
            <w:vAlign w:val="bottom"/>
            <w:hideMark/>
          </w:tcPr>
          <w:p w14:paraId="0354CDB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0.33</w:t>
            </w:r>
          </w:p>
        </w:tc>
        <w:tc>
          <w:tcPr>
            <w:tcW w:w="633" w:type="dxa"/>
            <w:tcBorders>
              <w:top w:val="nil"/>
              <w:left w:val="nil"/>
              <w:bottom w:val="single" w:sz="4" w:space="0" w:color="auto"/>
              <w:right w:val="single" w:sz="4" w:space="0" w:color="auto"/>
            </w:tcBorders>
            <w:shd w:val="clear" w:color="auto" w:fill="auto"/>
            <w:noWrap/>
            <w:vAlign w:val="bottom"/>
            <w:hideMark/>
          </w:tcPr>
          <w:p w14:paraId="6763BF4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78AE66B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55A85E0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372B94F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0.40</w:t>
            </w:r>
          </w:p>
        </w:tc>
        <w:tc>
          <w:tcPr>
            <w:tcW w:w="698" w:type="dxa"/>
            <w:tcBorders>
              <w:top w:val="nil"/>
              <w:left w:val="nil"/>
              <w:bottom w:val="single" w:sz="4" w:space="0" w:color="auto"/>
              <w:right w:val="single" w:sz="4" w:space="0" w:color="auto"/>
            </w:tcBorders>
            <w:shd w:val="clear" w:color="auto" w:fill="auto"/>
            <w:noWrap/>
            <w:vAlign w:val="bottom"/>
            <w:hideMark/>
          </w:tcPr>
          <w:p w14:paraId="1DFDEB6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40</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313D4A1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58C25504"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0C08D688"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4A1ACADD"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00E5679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0.27</w:t>
            </w:r>
          </w:p>
        </w:tc>
        <w:tc>
          <w:tcPr>
            <w:tcW w:w="633" w:type="dxa"/>
            <w:tcBorders>
              <w:top w:val="nil"/>
              <w:left w:val="nil"/>
              <w:bottom w:val="single" w:sz="4" w:space="0" w:color="auto"/>
              <w:right w:val="single" w:sz="4" w:space="0" w:color="auto"/>
            </w:tcBorders>
            <w:shd w:val="clear" w:color="auto" w:fill="auto"/>
            <w:noWrap/>
            <w:vAlign w:val="bottom"/>
            <w:hideMark/>
          </w:tcPr>
          <w:p w14:paraId="7BC4B80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44D4645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0.25</w:t>
            </w:r>
          </w:p>
        </w:tc>
        <w:tc>
          <w:tcPr>
            <w:tcW w:w="633" w:type="dxa"/>
            <w:tcBorders>
              <w:top w:val="nil"/>
              <w:left w:val="nil"/>
              <w:bottom w:val="single" w:sz="4" w:space="0" w:color="auto"/>
              <w:right w:val="single" w:sz="4" w:space="0" w:color="auto"/>
            </w:tcBorders>
            <w:shd w:val="clear" w:color="auto" w:fill="auto"/>
            <w:noWrap/>
            <w:vAlign w:val="bottom"/>
            <w:hideMark/>
          </w:tcPr>
          <w:p w14:paraId="23196E5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auto" w:fill="auto"/>
            <w:noWrap/>
            <w:vAlign w:val="bottom"/>
            <w:hideMark/>
          </w:tcPr>
          <w:p w14:paraId="21AABD3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0.35</w:t>
            </w:r>
          </w:p>
        </w:tc>
        <w:tc>
          <w:tcPr>
            <w:tcW w:w="633" w:type="dxa"/>
            <w:tcBorders>
              <w:top w:val="nil"/>
              <w:left w:val="nil"/>
              <w:bottom w:val="single" w:sz="4" w:space="0" w:color="auto"/>
              <w:right w:val="single" w:sz="4" w:space="0" w:color="auto"/>
            </w:tcBorders>
            <w:shd w:val="clear" w:color="auto" w:fill="auto"/>
            <w:noWrap/>
            <w:vAlign w:val="bottom"/>
            <w:hideMark/>
          </w:tcPr>
          <w:p w14:paraId="2E290CD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0.29</w:t>
            </w:r>
          </w:p>
        </w:tc>
        <w:tc>
          <w:tcPr>
            <w:tcW w:w="633" w:type="dxa"/>
            <w:tcBorders>
              <w:top w:val="nil"/>
              <w:left w:val="nil"/>
              <w:bottom w:val="single" w:sz="4" w:space="0" w:color="auto"/>
              <w:right w:val="single" w:sz="4" w:space="0" w:color="auto"/>
            </w:tcBorders>
            <w:shd w:val="clear" w:color="auto" w:fill="auto"/>
            <w:noWrap/>
            <w:vAlign w:val="bottom"/>
            <w:hideMark/>
          </w:tcPr>
          <w:p w14:paraId="77DE809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0.31</w:t>
            </w:r>
          </w:p>
        </w:tc>
        <w:tc>
          <w:tcPr>
            <w:tcW w:w="633" w:type="dxa"/>
            <w:tcBorders>
              <w:top w:val="nil"/>
              <w:left w:val="nil"/>
              <w:bottom w:val="single" w:sz="4" w:space="0" w:color="auto"/>
              <w:right w:val="single" w:sz="4" w:space="0" w:color="auto"/>
            </w:tcBorders>
            <w:shd w:val="clear" w:color="auto" w:fill="auto"/>
            <w:noWrap/>
            <w:vAlign w:val="bottom"/>
            <w:hideMark/>
          </w:tcPr>
          <w:p w14:paraId="2DF86E6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2EAF88B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0.27</w:t>
            </w:r>
          </w:p>
        </w:tc>
        <w:tc>
          <w:tcPr>
            <w:tcW w:w="633" w:type="dxa"/>
            <w:tcBorders>
              <w:top w:val="nil"/>
              <w:left w:val="nil"/>
              <w:bottom w:val="single" w:sz="4" w:space="0" w:color="auto"/>
              <w:right w:val="single" w:sz="4" w:space="0" w:color="auto"/>
            </w:tcBorders>
            <w:shd w:val="clear" w:color="auto" w:fill="auto"/>
            <w:noWrap/>
            <w:vAlign w:val="bottom"/>
            <w:hideMark/>
          </w:tcPr>
          <w:p w14:paraId="1F1D53B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4320540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0.34</w:t>
            </w:r>
          </w:p>
        </w:tc>
        <w:tc>
          <w:tcPr>
            <w:tcW w:w="698" w:type="dxa"/>
            <w:tcBorders>
              <w:top w:val="nil"/>
              <w:left w:val="nil"/>
              <w:bottom w:val="single" w:sz="4" w:space="0" w:color="auto"/>
              <w:right w:val="single" w:sz="4" w:space="0" w:color="auto"/>
            </w:tcBorders>
            <w:shd w:val="clear" w:color="auto" w:fill="auto"/>
            <w:noWrap/>
            <w:vAlign w:val="bottom"/>
            <w:hideMark/>
          </w:tcPr>
          <w:p w14:paraId="4A44D9F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34</w:t>
            </w:r>
          </w:p>
        </w:tc>
        <w:tc>
          <w:tcPr>
            <w:tcW w:w="633" w:type="dxa"/>
            <w:tcBorders>
              <w:top w:val="nil"/>
              <w:left w:val="nil"/>
              <w:bottom w:val="single" w:sz="4" w:space="0" w:color="auto"/>
              <w:right w:val="single" w:sz="8" w:space="0" w:color="auto"/>
            </w:tcBorders>
            <w:shd w:val="clear" w:color="auto" w:fill="auto"/>
            <w:noWrap/>
            <w:vAlign w:val="bottom"/>
            <w:hideMark/>
          </w:tcPr>
          <w:p w14:paraId="4E6A22B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r>
      <w:tr w:rsidR="003D1456" w:rsidRPr="003D1456" w14:paraId="7CE47473"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32445D6F"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03C14325"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2839916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438CB1C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0.28</w:t>
            </w:r>
          </w:p>
        </w:tc>
        <w:tc>
          <w:tcPr>
            <w:tcW w:w="633" w:type="dxa"/>
            <w:tcBorders>
              <w:top w:val="nil"/>
              <w:left w:val="nil"/>
              <w:bottom w:val="single" w:sz="8" w:space="0" w:color="auto"/>
              <w:right w:val="single" w:sz="4" w:space="0" w:color="auto"/>
            </w:tcBorders>
            <w:shd w:val="clear" w:color="auto" w:fill="auto"/>
            <w:noWrap/>
            <w:vAlign w:val="bottom"/>
            <w:hideMark/>
          </w:tcPr>
          <w:p w14:paraId="078DEFF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6B3AF50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4FD6C66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8" w:space="0" w:color="auto"/>
              <w:right w:val="single" w:sz="4" w:space="0" w:color="auto"/>
            </w:tcBorders>
            <w:shd w:val="clear" w:color="auto" w:fill="auto"/>
            <w:noWrap/>
            <w:vAlign w:val="bottom"/>
            <w:hideMark/>
          </w:tcPr>
          <w:p w14:paraId="7D86A54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0.32</w:t>
            </w:r>
          </w:p>
        </w:tc>
        <w:tc>
          <w:tcPr>
            <w:tcW w:w="633" w:type="dxa"/>
            <w:tcBorders>
              <w:top w:val="nil"/>
              <w:left w:val="nil"/>
              <w:bottom w:val="single" w:sz="8" w:space="0" w:color="auto"/>
              <w:right w:val="single" w:sz="4" w:space="0" w:color="auto"/>
            </w:tcBorders>
            <w:shd w:val="clear" w:color="auto" w:fill="auto"/>
            <w:noWrap/>
            <w:vAlign w:val="bottom"/>
            <w:hideMark/>
          </w:tcPr>
          <w:p w14:paraId="317E72C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5B06E15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0.34</w:t>
            </w:r>
          </w:p>
        </w:tc>
        <w:tc>
          <w:tcPr>
            <w:tcW w:w="633" w:type="dxa"/>
            <w:tcBorders>
              <w:top w:val="nil"/>
              <w:left w:val="nil"/>
              <w:bottom w:val="single" w:sz="8" w:space="0" w:color="auto"/>
              <w:right w:val="single" w:sz="4" w:space="0" w:color="auto"/>
            </w:tcBorders>
            <w:shd w:val="clear" w:color="auto" w:fill="auto"/>
            <w:noWrap/>
            <w:vAlign w:val="bottom"/>
            <w:hideMark/>
          </w:tcPr>
          <w:p w14:paraId="31FF894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3342CF0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250DE02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98" w:type="dxa"/>
            <w:tcBorders>
              <w:top w:val="nil"/>
              <w:left w:val="nil"/>
              <w:bottom w:val="single" w:sz="8" w:space="0" w:color="auto"/>
              <w:right w:val="single" w:sz="4" w:space="0" w:color="auto"/>
            </w:tcBorders>
            <w:shd w:val="clear" w:color="auto" w:fill="auto"/>
            <w:noWrap/>
            <w:vAlign w:val="bottom"/>
            <w:hideMark/>
          </w:tcPr>
          <w:p w14:paraId="205D9F2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43</w:t>
            </w:r>
          </w:p>
        </w:tc>
        <w:tc>
          <w:tcPr>
            <w:tcW w:w="633" w:type="dxa"/>
            <w:tcBorders>
              <w:top w:val="nil"/>
              <w:left w:val="nil"/>
              <w:bottom w:val="single" w:sz="4" w:space="0" w:color="auto"/>
              <w:right w:val="single" w:sz="8" w:space="0" w:color="auto"/>
            </w:tcBorders>
            <w:shd w:val="clear" w:color="auto" w:fill="auto"/>
            <w:noWrap/>
            <w:vAlign w:val="bottom"/>
            <w:hideMark/>
          </w:tcPr>
          <w:p w14:paraId="42B034C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0.09</w:t>
            </w:r>
          </w:p>
        </w:tc>
      </w:tr>
      <w:tr w:rsidR="003D1456" w:rsidRPr="003D1456" w14:paraId="68B01A3A"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635463A6"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77FCB8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40</w:t>
            </w:r>
          </w:p>
        </w:tc>
        <w:tc>
          <w:tcPr>
            <w:tcW w:w="633" w:type="dxa"/>
            <w:tcBorders>
              <w:top w:val="nil"/>
              <w:left w:val="nil"/>
              <w:bottom w:val="single" w:sz="4" w:space="0" w:color="auto"/>
              <w:right w:val="single" w:sz="4" w:space="0" w:color="auto"/>
            </w:tcBorders>
            <w:shd w:val="clear" w:color="auto" w:fill="auto"/>
            <w:noWrap/>
            <w:vAlign w:val="bottom"/>
            <w:hideMark/>
          </w:tcPr>
          <w:p w14:paraId="3CAF7C9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334B8D7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747DE0B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1C21F2C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5D6C1F6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17FD7B1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72684F4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26B5ADB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22D6CA7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2521B71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0.33</w:t>
            </w:r>
          </w:p>
        </w:tc>
        <w:tc>
          <w:tcPr>
            <w:tcW w:w="633" w:type="dxa"/>
            <w:tcBorders>
              <w:top w:val="nil"/>
              <w:left w:val="nil"/>
              <w:bottom w:val="single" w:sz="4" w:space="0" w:color="auto"/>
              <w:right w:val="single" w:sz="4" w:space="0" w:color="auto"/>
            </w:tcBorders>
            <w:shd w:val="clear" w:color="auto" w:fill="auto"/>
            <w:noWrap/>
            <w:vAlign w:val="bottom"/>
            <w:hideMark/>
          </w:tcPr>
          <w:p w14:paraId="19796C8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98" w:type="dxa"/>
            <w:tcBorders>
              <w:top w:val="nil"/>
              <w:left w:val="nil"/>
              <w:bottom w:val="single" w:sz="4" w:space="0" w:color="auto"/>
              <w:right w:val="single" w:sz="4" w:space="0" w:color="auto"/>
            </w:tcBorders>
            <w:shd w:val="clear" w:color="auto" w:fill="auto"/>
            <w:noWrap/>
            <w:vAlign w:val="bottom"/>
            <w:hideMark/>
          </w:tcPr>
          <w:p w14:paraId="6245775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47</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1DFF5D6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1AE0D8B0"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46EB1809"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4405D980"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2F75E13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584E9D8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5AFF137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0.35</w:t>
            </w:r>
          </w:p>
        </w:tc>
        <w:tc>
          <w:tcPr>
            <w:tcW w:w="633" w:type="dxa"/>
            <w:tcBorders>
              <w:top w:val="nil"/>
              <w:left w:val="nil"/>
              <w:bottom w:val="single" w:sz="4" w:space="0" w:color="auto"/>
              <w:right w:val="single" w:sz="4" w:space="0" w:color="auto"/>
            </w:tcBorders>
            <w:shd w:val="clear" w:color="auto" w:fill="auto"/>
            <w:noWrap/>
            <w:vAlign w:val="bottom"/>
            <w:hideMark/>
          </w:tcPr>
          <w:p w14:paraId="069BD0D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22A7C2E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auto" w:fill="auto"/>
            <w:noWrap/>
            <w:vAlign w:val="bottom"/>
            <w:hideMark/>
          </w:tcPr>
          <w:p w14:paraId="18ED59A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64965DC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77984E8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auto" w:fill="auto"/>
            <w:noWrap/>
            <w:vAlign w:val="bottom"/>
            <w:hideMark/>
          </w:tcPr>
          <w:p w14:paraId="290A0DA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01B998F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482D9CB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0.42</w:t>
            </w:r>
          </w:p>
        </w:tc>
        <w:tc>
          <w:tcPr>
            <w:tcW w:w="698" w:type="dxa"/>
            <w:tcBorders>
              <w:top w:val="nil"/>
              <w:left w:val="nil"/>
              <w:bottom w:val="single" w:sz="4" w:space="0" w:color="auto"/>
              <w:right w:val="single" w:sz="4" w:space="0" w:color="auto"/>
            </w:tcBorders>
            <w:shd w:val="clear" w:color="auto" w:fill="auto"/>
            <w:noWrap/>
            <w:vAlign w:val="bottom"/>
            <w:hideMark/>
          </w:tcPr>
          <w:p w14:paraId="18E1C45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42</w:t>
            </w:r>
          </w:p>
        </w:tc>
        <w:tc>
          <w:tcPr>
            <w:tcW w:w="633" w:type="dxa"/>
            <w:tcBorders>
              <w:top w:val="nil"/>
              <w:left w:val="nil"/>
              <w:bottom w:val="single" w:sz="4" w:space="0" w:color="auto"/>
              <w:right w:val="single" w:sz="8" w:space="0" w:color="auto"/>
            </w:tcBorders>
            <w:shd w:val="clear" w:color="auto" w:fill="auto"/>
            <w:noWrap/>
            <w:vAlign w:val="bottom"/>
            <w:hideMark/>
          </w:tcPr>
          <w:p w14:paraId="28352BD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0.05</w:t>
            </w:r>
          </w:p>
        </w:tc>
      </w:tr>
      <w:tr w:rsidR="003D1456" w:rsidRPr="003D1456" w14:paraId="07A96BDC"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3EE5A723"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0B49C355"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27D750A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0.56</w:t>
            </w:r>
          </w:p>
        </w:tc>
        <w:tc>
          <w:tcPr>
            <w:tcW w:w="633" w:type="dxa"/>
            <w:tcBorders>
              <w:top w:val="nil"/>
              <w:left w:val="nil"/>
              <w:bottom w:val="single" w:sz="8" w:space="0" w:color="auto"/>
              <w:right w:val="single" w:sz="4" w:space="0" w:color="auto"/>
            </w:tcBorders>
            <w:shd w:val="clear" w:color="auto" w:fill="auto"/>
            <w:noWrap/>
            <w:vAlign w:val="bottom"/>
            <w:hideMark/>
          </w:tcPr>
          <w:p w14:paraId="0A3DAFB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0.46</w:t>
            </w:r>
          </w:p>
        </w:tc>
        <w:tc>
          <w:tcPr>
            <w:tcW w:w="633" w:type="dxa"/>
            <w:tcBorders>
              <w:top w:val="nil"/>
              <w:left w:val="nil"/>
              <w:bottom w:val="single" w:sz="8" w:space="0" w:color="auto"/>
              <w:right w:val="single" w:sz="4" w:space="0" w:color="auto"/>
            </w:tcBorders>
            <w:shd w:val="clear" w:color="auto" w:fill="auto"/>
            <w:noWrap/>
            <w:vAlign w:val="bottom"/>
            <w:hideMark/>
          </w:tcPr>
          <w:p w14:paraId="7B8A0CC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7A18918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1B937EC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047240B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8" w:space="0" w:color="auto"/>
              <w:right w:val="single" w:sz="4" w:space="0" w:color="auto"/>
            </w:tcBorders>
            <w:shd w:val="clear" w:color="auto" w:fill="auto"/>
            <w:noWrap/>
            <w:vAlign w:val="bottom"/>
            <w:hideMark/>
          </w:tcPr>
          <w:p w14:paraId="2E29E32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17FC493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44920BC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31DB166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3CF84FD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nil"/>
              <w:left w:val="nil"/>
              <w:bottom w:val="single" w:sz="8" w:space="0" w:color="auto"/>
              <w:right w:val="single" w:sz="4" w:space="0" w:color="auto"/>
            </w:tcBorders>
            <w:shd w:val="clear" w:color="auto" w:fill="auto"/>
            <w:noWrap/>
            <w:vAlign w:val="bottom"/>
            <w:hideMark/>
          </w:tcPr>
          <w:p w14:paraId="1D1B580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nil"/>
              <w:left w:val="nil"/>
              <w:bottom w:val="single" w:sz="4" w:space="0" w:color="auto"/>
              <w:right w:val="single" w:sz="8" w:space="0" w:color="auto"/>
            </w:tcBorders>
            <w:shd w:val="clear" w:color="auto" w:fill="auto"/>
            <w:noWrap/>
            <w:vAlign w:val="bottom"/>
            <w:hideMark/>
          </w:tcPr>
          <w:p w14:paraId="3D0BC5A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0.03</w:t>
            </w:r>
          </w:p>
        </w:tc>
      </w:tr>
      <w:tr w:rsidR="003D1456" w:rsidRPr="003D1456" w14:paraId="40D45590"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099B9D82"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F63BC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50</w:t>
            </w:r>
          </w:p>
        </w:tc>
        <w:tc>
          <w:tcPr>
            <w:tcW w:w="633" w:type="dxa"/>
            <w:tcBorders>
              <w:top w:val="nil"/>
              <w:left w:val="nil"/>
              <w:bottom w:val="single" w:sz="4" w:space="0" w:color="auto"/>
              <w:right w:val="single" w:sz="4" w:space="0" w:color="auto"/>
            </w:tcBorders>
            <w:shd w:val="clear" w:color="auto" w:fill="auto"/>
            <w:noWrap/>
            <w:vAlign w:val="bottom"/>
            <w:hideMark/>
          </w:tcPr>
          <w:p w14:paraId="4E5EFF1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2D6C834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36F5DD1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112EA29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451FD39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7105412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71A1C50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661025D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1489490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71C479A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197BADC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98" w:type="dxa"/>
            <w:tcBorders>
              <w:top w:val="nil"/>
              <w:left w:val="nil"/>
              <w:bottom w:val="single" w:sz="4" w:space="0" w:color="auto"/>
              <w:right w:val="single" w:sz="4" w:space="0" w:color="auto"/>
            </w:tcBorders>
            <w:shd w:val="clear" w:color="auto" w:fill="auto"/>
            <w:noWrap/>
            <w:vAlign w:val="bottom"/>
            <w:hideMark/>
          </w:tcPr>
          <w:p w14:paraId="38C7328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51</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4CE9CFC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r>
      <w:tr w:rsidR="003D1456" w:rsidRPr="003D1456" w14:paraId="2B731490"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2CE35A78"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29126950"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425EF2F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4F9C8DF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43FFA74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41C056F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0AD5CA6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4" w:space="0" w:color="auto"/>
              <w:right w:val="single" w:sz="4" w:space="0" w:color="auto"/>
            </w:tcBorders>
            <w:shd w:val="clear" w:color="auto" w:fill="auto"/>
            <w:noWrap/>
            <w:vAlign w:val="bottom"/>
            <w:hideMark/>
          </w:tcPr>
          <w:p w14:paraId="46C1B3F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0.33</w:t>
            </w:r>
          </w:p>
        </w:tc>
        <w:tc>
          <w:tcPr>
            <w:tcW w:w="633" w:type="dxa"/>
            <w:tcBorders>
              <w:top w:val="nil"/>
              <w:left w:val="nil"/>
              <w:bottom w:val="single" w:sz="4" w:space="0" w:color="auto"/>
              <w:right w:val="single" w:sz="4" w:space="0" w:color="auto"/>
            </w:tcBorders>
            <w:shd w:val="clear" w:color="auto" w:fill="auto"/>
            <w:noWrap/>
            <w:vAlign w:val="bottom"/>
            <w:hideMark/>
          </w:tcPr>
          <w:p w14:paraId="1022FF6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29ADBE8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097246C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00116FE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37FE81D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0.48</w:t>
            </w:r>
          </w:p>
        </w:tc>
        <w:tc>
          <w:tcPr>
            <w:tcW w:w="698" w:type="dxa"/>
            <w:tcBorders>
              <w:top w:val="nil"/>
              <w:left w:val="nil"/>
              <w:bottom w:val="single" w:sz="4" w:space="0" w:color="auto"/>
              <w:right w:val="single" w:sz="4" w:space="0" w:color="auto"/>
            </w:tcBorders>
            <w:shd w:val="clear" w:color="auto" w:fill="auto"/>
            <w:noWrap/>
            <w:vAlign w:val="bottom"/>
            <w:hideMark/>
          </w:tcPr>
          <w:p w14:paraId="39C863F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48</w:t>
            </w:r>
          </w:p>
        </w:tc>
        <w:tc>
          <w:tcPr>
            <w:tcW w:w="633" w:type="dxa"/>
            <w:tcBorders>
              <w:top w:val="nil"/>
              <w:left w:val="nil"/>
              <w:bottom w:val="single" w:sz="4" w:space="0" w:color="auto"/>
              <w:right w:val="single" w:sz="8" w:space="0" w:color="auto"/>
            </w:tcBorders>
            <w:shd w:val="clear" w:color="auto" w:fill="auto"/>
            <w:noWrap/>
            <w:vAlign w:val="bottom"/>
            <w:hideMark/>
          </w:tcPr>
          <w:p w14:paraId="57B08F3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r>
      <w:tr w:rsidR="003D1456" w:rsidRPr="003D1456" w14:paraId="53A31A80"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78E89B25"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0E94DB8C"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7FB73C2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auto" w:fill="auto"/>
            <w:noWrap/>
            <w:vAlign w:val="bottom"/>
            <w:hideMark/>
          </w:tcPr>
          <w:p w14:paraId="338ADFF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auto" w:fill="auto"/>
            <w:noWrap/>
            <w:vAlign w:val="bottom"/>
            <w:hideMark/>
          </w:tcPr>
          <w:p w14:paraId="71BF954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5DCF5AC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8" w:space="0" w:color="auto"/>
              <w:right w:val="single" w:sz="4" w:space="0" w:color="auto"/>
            </w:tcBorders>
            <w:shd w:val="clear" w:color="auto" w:fill="auto"/>
            <w:noWrap/>
            <w:vAlign w:val="bottom"/>
            <w:hideMark/>
          </w:tcPr>
          <w:p w14:paraId="76DA59E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31B9174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8" w:space="0" w:color="auto"/>
              <w:right w:val="single" w:sz="4" w:space="0" w:color="auto"/>
            </w:tcBorders>
            <w:shd w:val="clear" w:color="auto" w:fill="auto"/>
            <w:noWrap/>
            <w:vAlign w:val="bottom"/>
            <w:hideMark/>
          </w:tcPr>
          <w:p w14:paraId="24BE65D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auto" w:fill="auto"/>
            <w:noWrap/>
            <w:vAlign w:val="bottom"/>
            <w:hideMark/>
          </w:tcPr>
          <w:p w14:paraId="3755D6A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73188D9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0.40</w:t>
            </w:r>
          </w:p>
        </w:tc>
        <w:tc>
          <w:tcPr>
            <w:tcW w:w="633" w:type="dxa"/>
            <w:tcBorders>
              <w:top w:val="nil"/>
              <w:left w:val="nil"/>
              <w:bottom w:val="single" w:sz="8" w:space="0" w:color="auto"/>
              <w:right w:val="single" w:sz="4" w:space="0" w:color="auto"/>
            </w:tcBorders>
            <w:shd w:val="clear" w:color="auto" w:fill="auto"/>
            <w:noWrap/>
            <w:vAlign w:val="bottom"/>
            <w:hideMark/>
          </w:tcPr>
          <w:p w14:paraId="0FFC102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8" w:space="0" w:color="auto"/>
              <w:right w:val="single" w:sz="4" w:space="0" w:color="auto"/>
            </w:tcBorders>
            <w:shd w:val="clear" w:color="auto" w:fill="auto"/>
            <w:noWrap/>
            <w:vAlign w:val="bottom"/>
            <w:hideMark/>
          </w:tcPr>
          <w:p w14:paraId="54037FA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0.48</w:t>
            </w:r>
          </w:p>
        </w:tc>
        <w:tc>
          <w:tcPr>
            <w:tcW w:w="698" w:type="dxa"/>
            <w:tcBorders>
              <w:top w:val="nil"/>
              <w:left w:val="nil"/>
              <w:bottom w:val="single" w:sz="8" w:space="0" w:color="auto"/>
              <w:right w:val="single" w:sz="4" w:space="0" w:color="auto"/>
            </w:tcBorders>
            <w:shd w:val="clear" w:color="auto" w:fill="auto"/>
            <w:noWrap/>
            <w:vAlign w:val="bottom"/>
            <w:hideMark/>
          </w:tcPr>
          <w:p w14:paraId="2545165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48</w:t>
            </w:r>
          </w:p>
        </w:tc>
        <w:tc>
          <w:tcPr>
            <w:tcW w:w="633" w:type="dxa"/>
            <w:tcBorders>
              <w:top w:val="nil"/>
              <w:left w:val="nil"/>
              <w:bottom w:val="single" w:sz="4" w:space="0" w:color="auto"/>
              <w:right w:val="single" w:sz="8" w:space="0" w:color="auto"/>
            </w:tcBorders>
            <w:shd w:val="clear" w:color="auto" w:fill="auto"/>
            <w:noWrap/>
            <w:vAlign w:val="bottom"/>
            <w:hideMark/>
          </w:tcPr>
          <w:p w14:paraId="6675E37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r>
      <w:tr w:rsidR="003D1456" w:rsidRPr="003D1456" w14:paraId="518C4052"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333C8009"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08A37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60</w:t>
            </w:r>
          </w:p>
        </w:tc>
        <w:tc>
          <w:tcPr>
            <w:tcW w:w="633" w:type="dxa"/>
            <w:tcBorders>
              <w:top w:val="nil"/>
              <w:left w:val="nil"/>
              <w:bottom w:val="single" w:sz="4" w:space="0" w:color="auto"/>
              <w:right w:val="single" w:sz="4" w:space="0" w:color="auto"/>
            </w:tcBorders>
            <w:shd w:val="clear" w:color="auto" w:fill="auto"/>
            <w:noWrap/>
            <w:vAlign w:val="bottom"/>
            <w:hideMark/>
          </w:tcPr>
          <w:p w14:paraId="6D7345D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7A4C66B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600D20C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72AEF88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3D80965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0.65</w:t>
            </w:r>
          </w:p>
        </w:tc>
        <w:tc>
          <w:tcPr>
            <w:tcW w:w="633" w:type="dxa"/>
            <w:tcBorders>
              <w:top w:val="nil"/>
              <w:left w:val="nil"/>
              <w:bottom w:val="single" w:sz="4" w:space="0" w:color="auto"/>
              <w:right w:val="single" w:sz="4" w:space="0" w:color="auto"/>
            </w:tcBorders>
            <w:shd w:val="clear" w:color="auto" w:fill="auto"/>
            <w:noWrap/>
            <w:vAlign w:val="bottom"/>
            <w:hideMark/>
          </w:tcPr>
          <w:p w14:paraId="0914CFB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4" w:space="0" w:color="auto"/>
              <w:right w:val="single" w:sz="4" w:space="0" w:color="auto"/>
            </w:tcBorders>
            <w:shd w:val="clear" w:color="auto" w:fill="auto"/>
            <w:noWrap/>
            <w:vAlign w:val="bottom"/>
            <w:hideMark/>
          </w:tcPr>
          <w:p w14:paraId="7E7265B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4" w:space="0" w:color="auto"/>
              <w:right w:val="single" w:sz="4" w:space="0" w:color="auto"/>
            </w:tcBorders>
            <w:shd w:val="clear" w:color="auto" w:fill="auto"/>
            <w:noWrap/>
            <w:vAlign w:val="bottom"/>
            <w:hideMark/>
          </w:tcPr>
          <w:p w14:paraId="05B5187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0F775D6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auto" w:fill="auto"/>
            <w:noWrap/>
            <w:vAlign w:val="bottom"/>
            <w:hideMark/>
          </w:tcPr>
          <w:p w14:paraId="7145F9C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248D03B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98" w:type="dxa"/>
            <w:tcBorders>
              <w:top w:val="nil"/>
              <w:left w:val="nil"/>
              <w:bottom w:val="single" w:sz="4" w:space="0" w:color="auto"/>
              <w:right w:val="single" w:sz="4" w:space="0" w:color="auto"/>
            </w:tcBorders>
            <w:shd w:val="clear" w:color="auto" w:fill="auto"/>
            <w:noWrap/>
            <w:vAlign w:val="bottom"/>
            <w:hideMark/>
          </w:tcPr>
          <w:p w14:paraId="50D4600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53</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7E745FC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r>
      <w:tr w:rsidR="003D1456" w:rsidRPr="003D1456" w14:paraId="19F060FD"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0C8C6594"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0121A5CD"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02E2647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42341B0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63FD573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0.35</w:t>
            </w:r>
          </w:p>
        </w:tc>
        <w:tc>
          <w:tcPr>
            <w:tcW w:w="633" w:type="dxa"/>
            <w:tcBorders>
              <w:top w:val="nil"/>
              <w:left w:val="nil"/>
              <w:bottom w:val="single" w:sz="4" w:space="0" w:color="auto"/>
              <w:right w:val="single" w:sz="4" w:space="0" w:color="auto"/>
            </w:tcBorders>
            <w:shd w:val="clear" w:color="auto" w:fill="auto"/>
            <w:noWrap/>
            <w:vAlign w:val="bottom"/>
            <w:hideMark/>
          </w:tcPr>
          <w:p w14:paraId="09085DC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21038CD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auto" w:fill="auto"/>
            <w:noWrap/>
            <w:vAlign w:val="bottom"/>
            <w:hideMark/>
          </w:tcPr>
          <w:p w14:paraId="203EE84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2860B86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218F9A3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1D1B21E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0.63</w:t>
            </w:r>
          </w:p>
        </w:tc>
        <w:tc>
          <w:tcPr>
            <w:tcW w:w="633" w:type="dxa"/>
            <w:tcBorders>
              <w:top w:val="nil"/>
              <w:left w:val="nil"/>
              <w:bottom w:val="single" w:sz="4" w:space="0" w:color="auto"/>
              <w:right w:val="single" w:sz="4" w:space="0" w:color="auto"/>
            </w:tcBorders>
            <w:shd w:val="clear" w:color="auto" w:fill="auto"/>
            <w:noWrap/>
            <w:vAlign w:val="bottom"/>
            <w:hideMark/>
          </w:tcPr>
          <w:p w14:paraId="34F0FF3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1C7C192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0.48</w:t>
            </w:r>
          </w:p>
        </w:tc>
        <w:tc>
          <w:tcPr>
            <w:tcW w:w="698" w:type="dxa"/>
            <w:tcBorders>
              <w:top w:val="nil"/>
              <w:left w:val="nil"/>
              <w:bottom w:val="single" w:sz="4" w:space="0" w:color="auto"/>
              <w:right w:val="single" w:sz="4" w:space="0" w:color="auto"/>
            </w:tcBorders>
            <w:shd w:val="clear" w:color="auto" w:fill="auto"/>
            <w:noWrap/>
            <w:vAlign w:val="bottom"/>
            <w:hideMark/>
          </w:tcPr>
          <w:p w14:paraId="5FDDD92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48</w:t>
            </w:r>
          </w:p>
        </w:tc>
        <w:tc>
          <w:tcPr>
            <w:tcW w:w="633" w:type="dxa"/>
            <w:tcBorders>
              <w:top w:val="nil"/>
              <w:left w:val="nil"/>
              <w:bottom w:val="single" w:sz="4" w:space="0" w:color="auto"/>
              <w:right w:val="single" w:sz="8" w:space="0" w:color="auto"/>
            </w:tcBorders>
            <w:shd w:val="clear" w:color="auto" w:fill="auto"/>
            <w:noWrap/>
            <w:vAlign w:val="bottom"/>
            <w:hideMark/>
          </w:tcPr>
          <w:p w14:paraId="5CE00A1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0.09</w:t>
            </w:r>
          </w:p>
        </w:tc>
      </w:tr>
      <w:tr w:rsidR="003D1456" w:rsidRPr="003D1456" w14:paraId="602EFE03"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35C57FB6"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74C12CA0"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31D9E93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0.40</w:t>
            </w:r>
          </w:p>
        </w:tc>
        <w:tc>
          <w:tcPr>
            <w:tcW w:w="633" w:type="dxa"/>
            <w:tcBorders>
              <w:top w:val="nil"/>
              <w:left w:val="nil"/>
              <w:bottom w:val="single" w:sz="8" w:space="0" w:color="auto"/>
              <w:right w:val="single" w:sz="4" w:space="0" w:color="auto"/>
            </w:tcBorders>
            <w:shd w:val="clear" w:color="auto" w:fill="auto"/>
            <w:noWrap/>
            <w:vAlign w:val="bottom"/>
            <w:hideMark/>
          </w:tcPr>
          <w:p w14:paraId="0FD4BCD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0.40</w:t>
            </w:r>
          </w:p>
        </w:tc>
        <w:tc>
          <w:tcPr>
            <w:tcW w:w="633" w:type="dxa"/>
            <w:tcBorders>
              <w:top w:val="nil"/>
              <w:left w:val="nil"/>
              <w:bottom w:val="single" w:sz="8" w:space="0" w:color="auto"/>
              <w:right w:val="single" w:sz="4" w:space="0" w:color="auto"/>
            </w:tcBorders>
            <w:shd w:val="clear" w:color="auto" w:fill="auto"/>
            <w:noWrap/>
            <w:vAlign w:val="bottom"/>
            <w:hideMark/>
          </w:tcPr>
          <w:p w14:paraId="6F5C95F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0.62</w:t>
            </w:r>
          </w:p>
        </w:tc>
        <w:tc>
          <w:tcPr>
            <w:tcW w:w="633" w:type="dxa"/>
            <w:tcBorders>
              <w:top w:val="nil"/>
              <w:left w:val="nil"/>
              <w:bottom w:val="single" w:sz="8" w:space="0" w:color="auto"/>
              <w:right w:val="single" w:sz="4" w:space="0" w:color="auto"/>
            </w:tcBorders>
            <w:shd w:val="clear" w:color="auto" w:fill="auto"/>
            <w:noWrap/>
            <w:vAlign w:val="bottom"/>
            <w:hideMark/>
          </w:tcPr>
          <w:p w14:paraId="4DF1D7C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51EEFBC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8" w:space="0" w:color="auto"/>
              <w:right w:val="single" w:sz="4" w:space="0" w:color="auto"/>
            </w:tcBorders>
            <w:shd w:val="clear" w:color="auto" w:fill="auto"/>
            <w:noWrap/>
            <w:vAlign w:val="bottom"/>
            <w:hideMark/>
          </w:tcPr>
          <w:p w14:paraId="583DD40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0.66</w:t>
            </w:r>
          </w:p>
        </w:tc>
        <w:tc>
          <w:tcPr>
            <w:tcW w:w="633" w:type="dxa"/>
            <w:tcBorders>
              <w:top w:val="nil"/>
              <w:left w:val="nil"/>
              <w:bottom w:val="single" w:sz="8" w:space="0" w:color="auto"/>
              <w:right w:val="single" w:sz="4" w:space="0" w:color="auto"/>
            </w:tcBorders>
            <w:shd w:val="clear" w:color="auto" w:fill="auto"/>
            <w:noWrap/>
            <w:vAlign w:val="bottom"/>
            <w:hideMark/>
          </w:tcPr>
          <w:p w14:paraId="56FB654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056A68F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8" w:space="0" w:color="auto"/>
              <w:right w:val="single" w:sz="4" w:space="0" w:color="auto"/>
            </w:tcBorders>
            <w:shd w:val="clear" w:color="auto" w:fill="auto"/>
            <w:noWrap/>
            <w:vAlign w:val="bottom"/>
            <w:hideMark/>
          </w:tcPr>
          <w:p w14:paraId="5E49500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3D8EF76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30B5F75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nil"/>
              <w:left w:val="nil"/>
              <w:bottom w:val="single" w:sz="8" w:space="0" w:color="auto"/>
              <w:right w:val="single" w:sz="4" w:space="0" w:color="auto"/>
            </w:tcBorders>
            <w:shd w:val="clear" w:color="auto" w:fill="auto"/>
            <w:noWrap/>
            <w:vAlign w:val="bottom"/>
            <w:hideMark/>
          </w:tcPr>
          <w:p w14:paraId="4FDFBFE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nil"/>
              <w:left w:val="nil"/>
              <w:bottom w:val="single" w:sz="8" w:space="0" w:color="auto"/>
              <w:right w:val="single" w:sz="8" w:space="0" w:color="auto"/>
            </w:tcBorders>
            <w:shd w:val="clear" w:color="auto" w:fill="auto"/>
            <w:noWrap/>
            <w:vAlign w:val="bottom"/>
            <w:hideMark/>
          </w:tcPr>
          <w:p w14:paraId="55D1798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0.09</w:t>
            </w:r>
          </w:p>
        </w:tc>
      </w:tr>
      <w:tr w:rsidR="003D1456" w:rsidRPr="003D1456" w14:paraId="6C3703FE"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05D3A31E"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3256A3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70</w:t>
            </w:r>
          </w:p>
        </w:tc>
        <w:tc>
          <w:tcPr>
            <w:tcW w:w="633" w:type="dxa"/>
            <w:tcBorders>
              <w:top w:val="nil"/>
              <w:left w:val="nil"/>
              <w:bottom w:val="single" w:sz="4" w:space="0" w:color="auto"/>
              <w:right w:val="single" w:sz="4" w:space="0" w:color="auto"/>
            </w:tcBorders>
            <w:shd w:val="clear" w:color="auto" w:fill="auto"/>
            <w:noWrap/>
            <w:vAlign w:val="bottom"/>
            <w:hideMark/>
          </w:tcPr>
          <w:p w14:paraId="6D67F81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48A6B60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4" w:space="0" w:color="auto"/>
              <w:right w:val="single" w:sz="4" w:space="0" w:color="auto"/>
            </w:tcBorders>
            <w:shd w:val="clear" w:color="auto" w:fill="auto"/>
            <w:noWrap/>
            <w:vAlign w:val="bottom"/>
            <w:hideMark/>
          </w:tcPr>
          <w:p w14:paraId="3EA2BCB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042E372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7C05E2D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08DC945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1132E07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67D8E99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0.63</w:t>
            </w:r>
          </w:p>
        </w:tc>
        <w:tc>
          <w:tcPr>
            <w:tcW w:w="633" w:type="dxa"/>
            <w:tcBorders>
              <w:top w:val="nil"/>
              <w:left w:val="nil"/>
              <w:bottom w:val="single" w:sz="4" w:space="0" w:color="auto"/>
              <w:right w:val="single" w:sz="4" w:space="0" w:color="auto"/>
            </w:tcBorders>
            <w:shd w:val="clear" w:color="auto" w:fill="auto"/>
            <w:noWrap/>
            <w:vAlign w:val="bottom"/>
            <w:hideMark/>
          </w:tcPr>
          <w:p w14:paraId="078591C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2A36764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06646CB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98" w:type="dxa"/>
            <w:tcBorders>
              <w:top w:val="nil"/>
              <w:left w:val="nil"/>
              <w:bottom w:val="single" w:sz="4" w:space="0" w:color="auto"/>
              <w:right w:val="single" w:sz="4" w:space="0" w:color="auto"/>
            </w:tcBorders>
            <w:shd w:val="clear" w:color="auto" w:fill="auto"/>
            <w:noWrap/>
            <w:vAlign w:val="bottom"/>
            <w:hideMark/>
          </w:tcPr>
          <w:p w14:paraId="55AB8A0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51</w:t>
            </w:r>
          </w:p>
        </w:tc>
        <w:tc>
          <w:tcPr>
            <w:tcW w:w="633" w:type="dxa"/>
            <w:tcBorders>
              <w:top w:val="nil"/>
              <w:left w:val="nil"/>
              <w:bottom w:val="single" w:sz="4" w:space="0" w:color="auto"/>
              <w:right w:val="single" w:sz="8" w:space="0" w:color="auto"/>
            </w:tcBorders>
            <w:shd w:val="clear" w:color="auto" w:fill="auto"/>
            <w:noWrap/>
            <w:vAlign w:val="bottom"/>
            <w:hideMark/>
          </w:tcPr>
          <w:p w14:paraId="30DB682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r>
      <w:tr w:rsidR="003D1456" w:rsidRPr="003D1456" w14:paraId="5D2191EE"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15A11C17"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8" w:space="0" w:color="000000"/>
              <w:right w:val="single" w:sz="8" w:space="0" w:color="auto"/>
            </w:tcBorders>
            <w:vAlign w:val="center"/>
            <w:hideMark/>
          </w:tcPr>
          <w:p w14:paraId="60BF58B9"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27BB9E2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63AF1C0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4FD40F6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1560368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27192E9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0C1D244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5504C3C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32D888C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38043D6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15B506C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5CD15F5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98" w:type="dxa"/>
            <w:tcBorders>
              <w:top w:val="nil"/>
              <w:left w:val="nil"/>
              <w:bottom w:val="single" w:sz="4" w:space="0" w:color="auto"/>
              <w:right w:val="single" w:sz="4" w:space="0" w:color="auto"/>
            </w:tcBorders>
            <w:shd w:val="clear" w:color="auto" w:fill="auto"/>
            <w:noWrap/>
            <w:vAlign w:val="bottom"/>
            <w:hideMark/>
          </w:tcPr>
          <w:p w14:paraId="6742CFF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51</w:t>
            </w:r>
          </w:p>
        </w:tc>
        <w:tc>
          <w:tcPr>
            <w:tcW w:w="633" w:type="dxa"/>
            <w:tcBorders>
              <w:top w:val="nil"/>
              <w:left w:val="nil"/>
              <w:bottom w:val="single" w:sz="4" w:space="0" w:color="auto"/>
              <w:right w:val="single" w:sz="8" w:space="0" w:color="auto"/>
            </w:tcBorders>
            <w:shd w:val="clear" w:color="auto" w:fill="auto"/>
            <w:noWrap/>
            <w:vAlign w:val="bottom"/>
            <w:hideMark/>
          </w:tcPr>
          <w:p w14:paraId="0931F8C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236CDE36"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6BE834AB"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8" w:space="0" w:color="000000"/>
              <w:right w:val="single" w:sz="8" w:space="0" w:color="auto"/>
            </w:tcBorders>
            <w:vAlign w:val="center"/>
            <w:hideMark/>
          </w:tcPr>
          <w:p w14:paraId="463982D3"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275CB87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2B1E531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4566CF0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0.38</w:t>
            </w:r>
          </w:p>
        </w:tc>
        <w:tc>
          <w:tcPr>
            <w:tcW w:w="633" w:type="dxa"/>
            <w:tcBorders>
              <w:top w:val="nil"/>
              <w:left w:val="nil"/>
              <w:bottom w:val="single" w:sz="8" w:space="0" w:color="auto"/>
              <w:right w:val="single" w:sz="4" w:space="0" w:color="auto"/>
            </w:tcBorders>
            <w:shd w:val="clear" w:color="auto" w:fill="auto"/>
            <w:noWrap/>
            <w:vAlign w:val="bottom"/>
            <w:hideMark/>
          </w:tcPr>
          <w:p w14:paraId="1422384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0.34</w:t>
            </w:r>
          </w:p>
        </w:tc>
        <w:tc>
          <w:tcPr>
            <w:tcW w:w="633" w:type="dxa"/>
            <w:tcBorders>
              <w:top w:val="nil"/>
              <w:left w:val="nil"/>
              <w:bottom w:val="single" w:sz="8" w:space="0" w:color="auto"/>
              <w:right w:val="single" w:sz="4" w:space="0" w:color="auto"/>
            </w:tcBorders>
            <w:shd w:val="clear" w:color="auto" w:fill="auto"/>
            <w:noWrap/>
            <w:vAlign w:val="bottom"/>
            <w:hideMark/>
          </w:tcPr>
          <w:p w14:paraId="7FD6071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0.60</w:t>
            </w:r>
          </w:p>
        </w:tc>
        <w:tc>
          <w:tcPr>
            <w:tcW w:w="633" w:type="dxa"/>
            <w:tcBorders>
              <w:top w:val="nil"/>
              <w:left w:val="nil"/>
              <w:bottom w:val="single" w:sz="8" w:space="0" w:color="auto"/>
              <w:right w:val="single" w:sz="4" w:space="0" w:color="auto"/>
            </w:tcBorders>
            <w:shd w:val="clear" w:color="auto" w:fill="auto"/>
            <w:noWrap/>
            <w:vAlign w:val="bottom"/>
            <w:hideMark/>
          </w:tcPr>
          <w:p w14:paraId="50DAA42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6ED8E30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0.64</w:t>
            </w:r>
          </w:p>
        </w:tc>
        <w:tc>
          <w:tcPr>
            <w:tcW w:w="633" w:type="dxa"/>
            <w:tcBorders>
              <w:top w:val="nil"/>
              <w:left w:val="nil"/>
              <w:bottom w:val="single" w:sz="8" w:space="0" w:color="auto"/>
              <w:right w:val="single" w:sz="4" w:space="0" w:color="auto"/>
            </w:tcBorders>
            <w:shd w:val="clear" w:color="auto" w:fill="auto"/>
            <w:noWrap/>
            <w:vAlign w:val="bottom"/>
            <w:hideMark/>
          </w:tcPr>
          <w:p w14:paraId="118B7D5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0.34</w:t>
            </w:r>
          </w:p>
        </w:tc>
        <w:tc>
          <w:tcPr>
            <w:tcW w:w="633" w:type="dxa"/>
            <w:tcBorders>
              <w:top w:val="nil"/>
              <w:left w:val="nil"/>
              <w:bottom w:val="single" w:sz="8" w:space="0" w:color="auto"/>
              <w:right w:val="single" w:sz="4" w:space="0" w:color="auto"/>
            </w:tcBorders>
            <w:shd w:val="clear" w:color="auto" w:fill="auto"/>
            <w:noWrap/>
            <w:vAlign w:val="bottom"/>
            <w:hideMark/>
          </w:tcPr>
          <w:p w14:paraId="2F53F96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4394926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35C06D8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0.48</w:t>
            </w:r>
          </w:p>
        </w:tc>
        <w:tc>
          <w:tcPr>
            <w:tcW w:w="698" w:type="dxa"/>
            <w:tcBorders>
              <w:top w:val="nil"/>
              <w:left w:val="nil"/>
              <w:bottom w:val="single" w:sz="8" w:space="0" w:color="auto"/>
              <w:right w:val="single" w:sz="4" w:space="0" w:color="auto"/>
            </w:tcBorders>
            <w:shd w:val="clear" w:color="auto" w:fill="auto"/>
            <w:noWrap/>
            <w:vAlign w:val="bottom"/>
            <w:hideMark/>
          </w:tcPr>
          <w:p w14:paraId="3236A92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48</w:t>
            </w:r>
          </w:p>
        </w:tc>
        <w:tc>
          <w:tcPr>
            <w:tcW w:w="633" w:type="dxa"/>
            <w:tcBorders>
              <w:top w:val="nil"/>
              <w:left w:val="nil"/>
              <w:bottom w:val="single" w:sz="8" w:space="0" w:color="auto"/>
              <w:right w:val="single" w:sz="8" w:space="0" w:color="auto"/>
            </w:tcBorders>
            <w:shd w:val="clear" w:color="auto" w:fill="auto"/>
            <w:noWrap/>
            <w:vAlign w:val="bottom"/>
            <w:hideMark/>
          </w:tcPr>
          <w:p w14:paraId="760470E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0.10</w:t>
            </w:r>
          </w:p>
        </w:tc>
      </w:tr>
      <w:tr w:rsidR="003D1456" w:rsidRPr="003D1456" w14:paraId="44BFA284" w14:textId="77777777" w:rsidTr="003D1456">
        <w:trPr>
          <w:trHeight w:val="261"/>
        </w:trPr>
        <w:tc>
          <w:tcPr>
            <w:tcW w:w="724" w:type="dxa"/>
            <w:tcBorders>
              <w:top w:val="nil"/>
              <w:left w:val="single" w:sz="4" w:space="0" w:color="auto"/>
              <w:bottom w:val="single" w:sz="4" w:space="0" w:color="auto"/>
              <w:right w:val="nil"/>
            </w:tcBorders>
            <w:shd w:val="clear" w:color="000000" w:fill="FFFFFF"/>
            <w:noWrap/>
            <w:vAlign w:val="bottom"/>
            <w:hideMark/>
          </w:tcPr>
          <w:p w14:paraId="22957464"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4" w:space="0" w:color="auto"/>
              <w:right w:val="single" w:sz="8" w:space="0" w:color="auto"/>
            </w:tcBorders>
            <w:shd w:val="clear" w:color="000000" w:fill="FFFFFF"/>
            <w:noWrap/>
            <w:vAlign w:val="center"/>
            <w:hideMark/>
          </w:tcPr>
          <w:p w14:paraId="5A9EF1B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80</w:t>
            </w:r>
          </w:p>
        </w:tc>
        <w:tc>
          <w:tcPr>
            <w:tcW w:w="633" w:type="dxa"/>
            <w:tcBorders>
              <w:top w:val="nil"/>
              <w:left w:val="nil"/>
              <w:bottom w:val="single" w:sz="4" w:space="0" w:color="auto"/>
              <w:right w:val="single" w:sz="4" w:space="0" w:color="auto"/>
            </w:tcBorders>
            <w:shd w:val="clear" w:color="000000" w:fill="FFFFFF"/>
            <w:noWrap/>
            <w:vAlign w:val="bottom"/>
            <w:hideMark/>
          </w:tcPr>
          <w:p w14:paraId="1EAB43E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0.52</w:t>
            </w:r>
          </w:p>
        </w:tc>
        <w:tc>
          <w:tcPr>
            <w:tcW w:w="633" w:type="dxa"/>
            <w:tcBorders>
              <w:top w:val="nil"/>
              <w:left w:val="nil"/>
              <w:bottom w:val="single" w:sz="4" w:space="0" w:color="auto"/>
              <w:right w:val="single" w:sz="4" w:space="0" w:color="auto"/>
            </w:tcBorders>
            <w:shd w:val="clear" w:color="000000" w:fill="FFFFFF"/>
            <w:noWrap/>
            <w:vAlign w:val="bottom"/>
            <w:hideMark/>
          </w:tcPr>
          <w:p w14:paraId="2B58F9F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000000" w:fill="FFFFFF"/>
            <w:noWrap/>
            <w:vAlign w:val="bottom"/>
            <w:hideMark/>
          </w:tcPr>
          <w:p w14:paraId="0F7B4F8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000000" w:fill="FFFFFF"/>
            <w:noWrap/>
            <w:vAlign w:val="bottom"/>
            <w:hideMark/>
          </w:tcPr>
          <w:p w14:paraId="08A6C81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000000" w:fill="FFFFFF"/>
            <w:noWrap/>
            <w:vAlign w:val="bottom"/>
            <w:hideMark/>
          </w:tcPr>
          <w:p w14:paraId="01579A6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000000" w:fill="FFFFFF"/>
            <w:noWrap/>
            <w:vAlign w:val="bottom"/>
            <w:hideMark/>
          </w:tcPr>
          <w:p w14:paraId="18CA94F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000000" w:fill="FFFFFF"/>
            <w:noWrap/>
            <w:vAlign w:val="bottom"/>
            <w:hideMark/>
          </w:tcPr>
          <w:p w14:paraId="2EC2A3A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000000" w:fill="FFFFFF"/>
            <w:noWrap/>
            <w:vAlign w:val="bottom"/>
            <w:hideMark/>
          </w:tcPr>
          <w:p w14:paraId="7C0BFDD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000000" w:fill="FFFFFF"/>
            <w:noWrap/>
            <w:vAlign w:val="bottom"/>
            <w:hideMark/>
          </w:tcPr>
          <w:p w14:paraId="7314FE1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0.37</w:t>
            </w:r>
          </w:p>
        </w:tc>
        <w:tc>
          <w:tcPr>
            <w:tcW w:w="633" w:type="dxa"/>
            <w:tcBorders>
              <w:top w:val="nil"/>
              <w:left w:val="nil"/>
              <w:bottom w:val="single" w:sz="4" w:space="0" w:color="auto"/>
              <w:right w:val="single" w:sz="4" w:space="0" w:color="auto"/>
            </w:tcBorders>
            <w:shd w:val="clear" w:color="000000" w:fill="FFFFFF"/>
            <w:noWrap/>
            <w:vAlign w:val="bottom"/>
            <w:hideMark/>
          </w:tcPr>
          <w:p w14:paraId="0764EC1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000000" w:fill="FFFFFF"/>
            <w:noWrap/>
            <w:vAlign w:val="bottom"/>
            <w:hideMark/>
          </w:tcPr>
          <w:p w14:paraId="45C2BEB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98" w:type="dxa"/>
            <w:tcBorders>
              <w:top w:val="nil"/>
              <w:left w:val="nil"/>
              <w:bottom w:val="single" w:sz="4" w:space="0" w:color="auto"/>
              <w:right w:val="single" w:sz="4" w:space="0" w:color="auto"/>
            </w:tcBorders>
            <w:shd w:val="clear" w:color="000000" w:fill="FFFFFF"/>
            <w:noWrap/>
            <w:vAlign w:val="bottom"/>
            <w:hideMark/>
          </w:tcPr>
          <w:p w14:paraId="5B1B7CC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47</w:t>
            </w:r>
          </w:p>
        </w:tc>
        <w:tc>
          <w:tcPr>
            <w:tcW w:w="633" w:type="dxa"/>
            <w:tcBorders>
              <w:top w:val="nil"/>
              <w:left w:val="nil"/>
              <w:bottom w:val="single" w:sz="4" w:space="0" w:color="auto"/>
              <w:right w:val="single" w:sz="8" w:space="0" w:color="auto"/>
            </w:tcBorders>
            <w:shd w:val="clear" w:color="000000" w:fill="FFFFFF"/>
            <w:noWrap/>
            <w:vAlign w:val="bottom"/>
            <w:hideMark/>
          </w:tcPr>
          <w:p w14:paraId="488F83C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0.05</w:t>
            </w:r>
          </w:p>
        </w:tc>
      </w:tr>
      <w:tr w:rsidR="003D1456" w:rsidRPr="003D1456" w14:paraId="06DB0AEE" w14:textId="77777777" w:rsidTr="003D1456">
        <w:trPr>
          <w:trHeight w:val="261"/>
        </w:trPr>
        <w:tc>
          <w:tcPr>
            <w:tcW w:w="724" w:type="dxa"/>
            <w:tcBorders>
              <w:top w:val="nil"/>
              <w:left w:val="single" w:sz="4" w:space="0" w:color="auto"/>
              <w:bottom w:val="single" w:sz="4" w:space="0" w:color="auto"/>
              <w:right w:val="nil"/>
            </w:tcBorders>
            <w:shd w:val="clear" w:color="000000" w:fill="D9D9D9"/>
            <w:noWrap/>
            <w:vAlign w:val="bottom"/>
            <w:hideMark/>
          </w:tcPr>
          <w:p w14:paraId="06CA7C65"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4" w:space="0" w:color="auto"/>
              <w:right w:val="single" w:sz="8" w:space="0" w:color="auto"/>
            </w:tcBorders>
            <w:vAlign w:val="center"/>
            <w:hideMark/>
          </w:tcPr>
          <w:p w14:paraId="2112EB63"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000000" w:fill="FFFFFF"/>
            <w:noWrap/>
            <w:vAlign w:val="bottom"/>
            <w:hideMark/>
          </w:tcPr>
          <w:p w14:paraId="6DDCED6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4" w:space="0" w:color="auto"/>
              <w:right w:val="single" w:sz="4" w:space="0" w:color="auto"/>
            </w:tcBorders>
            <w:shd w:val="clear" w:color="000000" w:fill="FFFFFF"/>
            <w:noWrap/>
            <w:vAlign w:val="bottom"/>
            <w:hideMark/>
          </w:tcPr>
          <w:p w14:paraId="4F8BC03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000000" w:fill="FFFFFF"/>
            <w:noWrap/>
            <w:vAlign w:val="bottom"/>
            <w:hideMark/>
          </w:tcPr>
          <w:p w14:paraId="3F58C76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000000" w:fill="FFFFFF"/>
            <w:noWrap/>
            <w:vAlign w:val="bottom"/>
            <w:hideMark/>
          </w:tcPr>
          <w:p w14:paraId="4BE5BB3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000000" w:fill="FFFFFF"/>
            <w:noWrap/>
            <w:vAlign w:val="bottom"/>
            <w:hideMark/>
          </w:tcPr>
          <w:p w14:paraId="474B104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000000" w:fill="FFFFFF"/>
            <w:noWrap/>
            <w:vAlign w:val="bottom"/>
            <w:hideMark/>
          </w:tcPr>
          <w:p w14:paraId="25BD617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0.61</w:t>
            </w:r>
          </w:p>
        </w:tc>
        <w:tc>
          <w:tcPr>
            <w:tcW w:w="633" w:type="dxa"/>
            <w:tcBorders>
              <w:top w:val="nil"/>
              <w:left w:val="nil"/>
              <w:bottom w:val="single" w:sz="4" w:space="0" w:color="auto"/>
              <w:right w:val="single" w:sz="4" w:space="0" w:color="auto"/>
            </w:tcBorders>
            <w:shd w:val="clear" w:color="000000" w:fill="FFFFFF"/>
            <w:noWrap/>
            <w:vAlign w:val="bottom"/>
            <w:hideMark/>
          </w:tcPr>
          <w:p w14:paraId="6D50157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000000" w:fill="FFFFFF"/>
            <w:noWrap/>
            <w:vAlign w:val="bottom"/>
            <w:hideMark/>
          </w:tcPr>
          <w:p w14:paraId="3454B29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000000" w:fill="FFFFFF"/>
            <w:noWrap/>
            <w:vAlign w:val="bottom"/>
            <w:hideMark/>
          </w:tcPr>
          <w:p w14:paraId="30548A4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000000" w:fill="FFFFFF"/>
            <w:noWrap/>
            <w:vAlign w:val="bottom"/>
            <w:hideMark/>
          </w:tcPr>
          <w:p w14:paraId="364A62F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000000" w:fill="FFFFFF"/>
            <w:noWrap/>
            <w:vAlign w:val="bottom"/>
            <w:hideMark/>
          </w:tcPr>
          <w:p w14:paraId="5EC3AA5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nil"/>
              <w:left w:val="nil"/>
              <w:bottom w:val="single" w:sz="4" w:space="0" w:color="auto"/>
              <w:right w:val="single" w:sz="4" w:space="0" w:color="auto"/>
            </w:tcBorders>
            <w:shd w:val="clear" w:color="000000" w:fill="FFFFFF"/>
            <w:noWrap/>
            <w:vAlign w:val="bottom"/>
            <w:hideMark/>
          </w:tcPr>
          <w:p w14:paraId="136BD60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nil"/>
              <w:left w:val="nil"/>
              <w:bottom w:val="single" w:sz="4" w:space="0" w:color="auto"/>
              <w:right w:val="single" w:sz="8" w:space="0" w:color="auto"/>
            </w:tcBorders>
            <w:shd w:val="clear" w:color="000000" w:fill="FFFFFF"/>
            <w:noWrap/>
            <w:vAlign w:val="bottom"/>
            <w:hideMark/>
          </w:tcPr>
          <w:p w14:paraId="2AFEAA6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481408C0" w14:textId="77777777" w:rsidTr="003D1456">
        <w:trPr>
          <w:trHeight w:val="272"/>
        </w:trPr>
        <w:tc>
          <w:tcPr>
            <w:tcW w:w="724" w:type="dxa"/>
            <w:tcBorders>
              <w:top w:val="nil"/>
              <w:left w:val="single" w:sz="4" w:space="0" w:color="auto"/>
              <w:bottom w:val="nil"/>
              <w:right w:val="nil"/>
            </w:tcBorders>
            <w:shd w:val="clear" w:color="000000" w:fill="A6A6A6"/>
            <w:noWrap/>
            <w:vAlign w:val="bottom"/>
            <w:hideMark/>
          </w:tcPr>
          <w:p w14:paraId="1C3F0F13"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4" w:space="0" w:color="auto"/>
              <w:right w:val="single" w:sz="8" w:space="0" w:color="auto"/>
            </w:tcBorders>
            <w:vAlign w:val="center"/>
            <w:hideMark/>
          </w:tcPr>
          <w:p w14:paraId="3A3211BC"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000000" w:fill="FFFFFF"/>
            <w:noWrap/>
            <w:vAlign w:val="bottom"/>
            <w:hideMark/>
          </w:tcPr>
          <w:p w14:paraId="2DDF3E3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000000" w:fill="FFFFFF"/>
            <w:noWrap/>
            <w:vAlign w:val="bottom"/>
            <w:hideMark/>
          </w:tcPr>
          <w:p w14:paraId="6863043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000000" w:fill="FFFFFF"/>
            <w:noWrap/>
            <w:vAlign w:val="bottom"/>
            <w:hideMark/>
          </w:tcPr>
          <w:p w14:paraId="39A6C22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000000" w:fill="FFFFFF"/>
            <w:noWrap/>
            <w:vAlign w:val="bottom"/>
            <w:hideMark/>
          </w:tcPr>
          <w:p w14:paraId="4D73F14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8" w:space="0" w:color="auto"/>
              <w:right w:val="single" w:sz="4" w:space="0" w:color="auto"/>
            </w:tcBorders>
            <w:shd w:val="clear" w:color="000000" w:fill="FFFFFF"/>
            <w:noWrap/>
            <w:vAlign w:val="bottom"/>
            <w:hideMark/>
          </w:tcPr>
          <w:p w14:paraId="73FCA5E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8" w:space="0" w:color="auto"/>
              <w:right w:val="single" w:sz="4" w:space="0" w:color="auto"/>
            </w:tcBorders>
            <w:shd w:val="clear" w:color="000000" w:fill="FFFFFF"/>
            <w:noWrap/>
            <w:vAlign w:val="bottom"/>
            <w:hideMark/>
          </w:tcPr>
          <w:p w14:paraId="3E74AE9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w:t>
            </w:r>
          </w:p>
        </w:tc>
        <w:tc>
          <w:tcPr>
            <w:tcW w:w="633" w:type="dxa"/>
            <w:tcBorders>
              <w:top w:val="nil"/>
              <w:left w:val="nil"/>
              <w:bottom w:val="single" w:sz="8" w:space="0" w:color="auto"/>
              <w:right w:val="single" w:sz="4" w:space="0" w:color="auto"/>
            </w:tcBorders>
            <w:shd w:val="clear" w:color="000000" w:fill="FFFFFF"/>
            <w:noWrap/>
            <w:vAlign w:val="bottom"/>
            <w:hideMark/>
          </w:tcPr>
          <w:p w14:paraId="1D598DA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0.38</w:t>
            </w:r>
          </w:p>
        </w:tc>
        <w:tc>
          <w:tcPr>
            <w:tcW w:w="633" w:type="dxa"/>
            <w:tcBorders>
              <w:top w:val="nil"/>
              <w:left w:val="nil"/>
              <w:bottom w:val="single" w:sz="8" w:space="0" w:color="auto"/>
              <w:right w:val="single" w:sz="4" w:space="0" w:color="auto"/>
            </w:tcBorders>
            <w:shd w:val="clear" w:color="000000" w:fill="FFFFFF"/>
            <w:noWrap/>
            <w:vAlign w:val="bottom"/>
            <w:hideMark/>
          </w:tcPr>
          <w:p w14:paraId="0F9CE4A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000000" w:fill="FFFFFF"/>
            <w:noWrap/>
            <w:vAlign w:val="bottom"/>
            <w:hideMark/>
          </w:tcPr>
          <w:p w14:paraId="10FC234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000000" w:fill="FFFFFF"/>
            <w:noWrap/>
            <w:vAlign w:val="bottom"/>
            <w:hideMark/>
          </w:tcPr>
          <w:p w14:paraId="33E2EB8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000000" w:fill="FFFFFF"/>
            <w:noWrap/>
            <w:vAlign w:val="bottom"/>
            <w:hideMark/>
          </w:tcPr>
          <w:p w14:paraId="2372A0D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0.48</w:t>
            </w:r>
          </w:p>
        </w:tc>
        <w:tc>
          <w:tcPr>
            <w:tcW w:w="698" w:type="dxa"/>
            <w:tcBorders>
              <w:top w:val="nil"/>
              <w:left w:val="nil"/>
              <w:bottom w:val="single" w:sz="8" w:space="0" w:color="auto"/>
              <w:right w:val="single" w:sz="4" w:space="0" w:color="auto"/>
            </w:tcBorders>
            <w:shd w:val="clear" w:color="000000" w:fill="FFFFFF"/>
            <w:noWrap/>
            <w:vAlign w:val="bottom"/>
            <w:hideMark/>
          </w:tcPr>
          <w:p w14:paraId="7F91292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48</w:t>
            </w:r>
          </w:p>
        </w:tc>
        <w:tc>
          <w:tcPr>
            <w:tcW w:w="633" w:type="dxa"/>
            <w:tcBorders>
              <w:top w:val="nil"/>
              <w:left w:val="nil"/>
              <w:bottom w:val="single" w:sz="8" w:space="0" w:color="auto"/>
              <w:right w:val="single" w:sz="8" w:space="0" w:color="auto"/>
            </w:tcBorders>
            <w:shd w:val="clear" w:color="000000" w:fill="FFFFFF"/>
            <w:noWrap/>
            <w:vAlign w:val="bottom"/>
            <w:hideMark/>
          </w:tcPr>
          <w:p w14:paraId="7EE591B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1DC1EB59" w14:textId="77777777" w:rsidTr="003D1456">
        <w:trPr>
          <w:trHeight w:val="261"/>
        </w:trPr>
        <w:tc>
          <w:tcPr>
            <w:tcW w:w="724" w:type="dxa"/>
            <w:tcBorders>
              <w:top w:val="single" w:sz="8" w:space="0" w:color="auto"/>
              <w:left w:val="single" w:sz="8" w:space="0" w:color="auto"/>
              <w:bottom w:val="single" w:sz="4" w:space="0" w:color="auto"/>
              <w:right w:val="nil"/>
            </w:tcBorders>
            <w:shd w:val="clear" w:color="000000" w:fill="F2F2F2"/>
            <w:noWrap/>
            <w:vAlign w:val="bottom"/>
            <w:hideMark/>
          </w:tcPr>
          <w:p w14:paraId="43A07D8C"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EFD4ED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90</w:t>
            </w:r>
          </w:p>
        </w:tc>
        <w:tc>
          <w:tcPr>
            <w:tcW w:w="633" w:type="dxa"/>
            <w:tcBorders>
              <w:top w:val="nil"/>
              <w:left w:val="nil"/>
              <w:bottom w:val="single" w:sz="4" w:space="0" w:color="auto"/>
              <w:right w:val="single" w:sz="4" w:space="0" w:color="auto"/>
            </w:tcBorders>
            <w:shd w:val="clear" w:color="auto" w:fill="auto"/>
            <w:noWrap/>
            <w:vAlign w:val="bottom"/>
            <w:hideMark/>
          </w:tcPr>
          <w:p w14:paraId="56C7101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2DC0DE7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5B22E66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64EDC43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108DB18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26DF397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5CAC6C6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5DC6E9D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330652D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14A6067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4052A15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nil"/>
              <w:left w:val="nil"/>
              <w:bottom w:val="single" w:sz="4" w:space="0" w:color="auto"/>
              <w:right w:val="single" w:sz="4" w:space="0" w:color="auto"/>
            </w:tcBorders>
            <w:shd w:val="clear" w:color="auto" w:fill="auto"/>
            <w:noWrap/>
            <w:vAlign w:val="bottom"/>
            <w:hideMark/>
          </w:tcPr>
          <w:p w14:paraId="3D04D44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nil"/>
              <w:left w:val="nil"/>
              <w:bottom w:val="single" w:sz="4" w:space="0" w:color="auto"/>
              <w:right w:val="single" w:sz="8" w:space="0" w:color="auto"/>
            </w:tcBorders>
            <w:shd w:val="clear" w:color="auto" w:fill="auto"/>
            <w:noWrap/>
            <w:vAlign w:val="bottom"/>
            <w:hideMark/>
          </w:tcPr>
          <w:p w14:paraId="7D50BF2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0.05</w:t>
            </w:r>
          </w:p>
        </w:tc>
      </w:tr>
      <w:tr w:rsidR="003D1456" w:rsidRPr="003D1456" w14:paraId="37230D7A"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336E8761"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single" w:sz="8" w:space="0" w:color="auto"/>
              <w:left w:val="single" w:sz="8" w:space="0" w:color="auto"/>
              <w:bottom w:val="single" w:sz="8" w:space="0" w:color="000000"/>
              <w:right w:val="single" w:sz="8" w:space="0" w:color="auto"/>
            </w:tcBorders>
            <w:vAlign w:val="center"/>
            <w:hideMark/>
          </w:tcPr>
          <w:p w14:paraId="324C6A1B"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388F6DC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7173D25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035A674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3E37A28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7763935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4218A9E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4" w:space="0" w:color="auto"/>
              <w:right w:val="single" w:sz="4" w:space="0" w:color="auto"/>
            </w:tcBorders>
            <w:shd w:val="clear" w:color="auto" w:fill="auto"/>
            <w:noWrap/>
            <w:vAlign w:val="bottom"/>
            <w:hideMark/>
          </w:tcPr>
          <w:p w14:paraId="473AE46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395902F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4" w:space="0" w:color="auto"/>
              <w:right w:val="single" w:sz="4" w:space="0" w:color="auto"/>
            </w:tcBorders>
            <w:shd w:val="clear" w:color="auto" w:fill="auto"/>
            <w:noWrap/>
            <w:vAlign w:val="bottom"/>
            <w:hideMark/>
          </w:tcPr>
          <w:p w14:paraId="26D34C0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1319101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438A66B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0.50</w:t>
            </w:r>
          </w:p>
        </w:tc>
        <w:tc>
          <w:tcPr>
            <w:tcW w:w="698" w:type="dxa"/>
            <w:tcBorders>
              <w:top w:val="nil"/>
              <w:left w:val="nil"/>
              <w:bottom w:val="single" w:sz="4" w:space="0" w:color="auto"/>
              <w:right w:val="single" w:sz="4" w:space="0" w:color="auto"/>
            </w:tcBorders>
            <w:shd w:val="clear" w:color="auto" w:fill="auto"/>
            <w:noWrap/>
            <w:vAlign w:val="bottom"/>
            <w:hideMark/>
          </w:tcPr>
          <w:p w14:paraId="2F93751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50</w:t>
            </w:r>
          </w:p>
        </w:tc>
        <w:tc>
          <w:tcPr>
            <w:tcW w:w="633" w:type="dxa"/>
            <w:tcBorders>
              <w:top w:val="nil"/>
              <w:left w:val="nil"/>
              <w:bottom w:val="single" w:sz="4" w:space="0" w:color="auto"/>
              <w:right w:val="single" w:sz="8" w:space="0" w:color="auto"/>
            </w:tcBorders>
            <w:shd w:val="clear" w:color="auto" w:fill="auto"/>
            <w:noWrap/>
            <w:vAlign w:val="bottom"/>
            <w:hideMark/>
          </w:tcPr>
          <w:p w14:paraId="46FEC6F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r w:rsidR="003D1456" w:rsidRPr="003D1456" w14:paraId="573A64DA" w14:textId="77777777" w:rsidTr="003D1456">
        <w:trPr>
          <w:trHeight w:val="272"/>
        </w:trPr>
        <w:tc>
          <w:tcPr>
            <w:tcW w:w="724" w:type="dxa"/>
            <w:tcBorders>
              <w:top w:val="nil"/>
              <w:left w:val="single" w:sz="8" w:space="0" w:color="auto"/>
              <w:bottom w:val="single" w:sz="8" w:space="0" w:color="auto"/>
              <w:right w:val="nil"/>
            </w:tcBorders>
            <w:shd w:val="clear" w:color="000000" w:fill="BFBFBF"/>
            <w:noWrap/>
            <w:vAlign w:val="bottom"/>
            <w:hideMark/>
          </w:tcPr>
          <w:p w14:paraId="56C8D9CF"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single" w:sz="8" w:space="0" w:color="auto"/>
              <w:left w:val="single" w:sz="8" w:space="0" w:color="auto"/>
              <w:bottom w:val="single" w:sz="8" w:space="0" w:color="000000"/>
              <w:right w:val="single" w:sz="8" w:space="0" w:color="auto"/>
            </w:tcBorders>
            <w:vAlign w:val="center"/>
            <w:hideMark/>
          </w:tcPr>
          <w:p w14:paraId="7258C7E4"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8" w:space="0" w:color="auto"/>
              <w:right w:val="single" w:sz="4" w:space="0" w:color="auto"/>
            </w:tcBorders>
            <w:shd w:val="clear" w:color="auto" w:fill="auto"/>
            <w:noWrap/>
            <w:vAlign w:val="bottom"/>
            <w:hideMark/>
          </w:tcPr>
          <w:p w14:paraId="52F9730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46BEE7D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8" w:space="0" w:color="auto"/>
              <w:right w:val="single" w:sz="4" w:space="0" w:color="auto"/>
            </w:tcBorders>
            <w:shd w:val="clear" w:color="auto" w:fill="auto"/>
            <w:noWrap/>
            <w:vAlign w:val="bottom"/>
            <w:hideMark/>
          </w:tcPr>
          <w:p w14:paraId="24D0756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8" w:space="0" w:color="auto"/>
              <w:right w:val="single" w:sz="4" w:space="0" w:color="auto"/>
            </w:tcBorders>
            <w:shd w:val="clear" w:color="auto" w:fill="auto"/>
            <w:noWrap/>
            <w:vAlign w:val="bottom"/>
            <w:hideMark/>
          </w:tcPr>
          <w:p w14:paraId="6C34AB8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8" w:space="0" w:color="auto"/>
              <w:right w:val="single" w:sz="4" w:space="0" w:color="auto"/>
            </w:tcBorders>
            <w:shd w:val="clear" w:color="auto" w:fill="auto"/>
            <w:noWrap/>
            <w:vAlign w:val="bottom"/>
            <w:hideMark/>
          </w:tcPr>
          <w:p w14:paraId="3BA58CA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59127D8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35664BC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auto" w:fill="auto"/>
            <w:noWrap/>
            <w:vAlign w:val="bottom"/>
            <w:hideMark/>
          </w:tcPr>
          <w:p w14:paraId="30750F4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15D8847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2E5EA95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0094305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nil"/>
              <w:left w:val="nil"/>
              <w:bottom w:val="single" w:sz="8" w:space="0" w:color="auto"/>
              <w:right w:val="single" w:sz="4" w:space="0" w:color="auto"/>
            </w:tcBorders>
            <w:shd w:val="clear" w:color="auto" w:fill="auto"/>
            <w:noWrap/>
            <w:vAlign w:val="bottom"/>
            <w:hideMark/>
          </w:tcPr>
          <w:p w14:paraId="500F9ED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nil"/>
              <w:left w:val="nil"/>
              <w:bottom w:val="single" w:sz="8" w:space="0" w:color="auto"/>
              <w:right w:val="single" w:sz="8" w:space="0" w:color="auto"/>
            </w:tcBorders>
            <w:shd w:val="clear" w:color="auto" w:fill="auto"/>
            <w:noWrap/>
            <w:vAlign w:val="bottom"/>
            <w:hideMark/>
          </w:tcPr>
          <w:p w14:paraId="024CCBF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0.03</w:t>
            </w:r>
          </w:p>
        </w:tc>
      </w:tr>
      <w:tr w:rsidR="003D1456" w:rsidRPr="003D1456" w14:paraId="3A69E18E" w14:textId="77777777" w:rsidTr="003D1456">
        <w:trPr>
          <w:trHeight w:val="261"/>
        </w:trPr>
        <w:tc>
          <w:tcPr>
            <w:tcW w:w="724" w:type="dxa"/>
            <w:tcBorders>
              <w:top w:val="nil"/>
              <w:left w:val="single" w:sz="8" w:space="0" w:color="auto"/>
              <w:bottom w:val="single" w:sz="4" w:space="0" w:color="auto"/>
              <w:right w:val="nil"/>
            </w:tcBorders>
            <w:shd w:val="clear" w:color="000000" w:fill="F2F2F2"/>
            <w:noWrap/>
            <w:vAlign w:val="bottom"/>
            <w:hideMark/>
          </w:tcPr>
          <w:p w14:paraId="763BE506"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ASK</w:t>
            </w:r>
          </w:p>
        </w:tc>
        <w:tc>
          <w:tcPr>
            <w:tcW w:w="604" w:type="dxa"/>
            <w:vMerge w:val="restart"/>
            <w:tcBorders>
              <w:top w:val="nil"/>
              <w:left w:val="single" w:sz="8" w:space="0" w:color="auto"/>
              <w:bottom w:val="single" w:sz="4" w:space="0" w:color="auto"/>
              <w:right w:val="single" w:sz="8" w:space="0" w:color="auto"/>
            </w:tcBorders>
            <w:shd w:val="clear" w:color="auto" w:fill="auto"/>
            <w:noWrap/>
            <w:vAlign w:val="center"/>
            <w:hideMark/>
          </w:tcPr>
          <w:p w14:paraId="72CE024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100</w:t>
            </w:r>
          </w:p>
        </w:tc>
        <w:tc>
          <w:tcPr>
            <w:tcW w:w="633" w:type="dxa"/>
            <w:tcBorders>
              <w:top w:val="nil"/>
              <w:left w:val="nil"/>
              <w:bottom w:val="single" w:sz="4" w:space="0" w:color="auto"/>
              <w:right w:val="single" w:sz="4" w:space="0" w:color="auto"/>
            </w:tcBorders>
            <w:shd w:val="clear" w:color="auto" w:fill="auto"/>
            <w:noWrap/>
            <w:vAlign w:val="bottom"/>
            <w:hideMark/>
          </w:tcPr>
          <w:p w14:paraId="643940D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03787D9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0.33</w:t>
            </w:r>
          </w:p>
        </w:tc>
        <w:tc>
          <w:tcPr>
            <w:tcW w:w="633" w:type="dxa"/>
            <w:tcBorders>
              <w:top w:val="nil"/>
              <w:left w:val="nil"/>
              <w:bottom w:val="single" w:sz="4" w:space="0" w:color="auto"/>
              <w:right w:val="single" w:sz="4" w:space="0" w:color="auto"/>
            </w:tcBorders>
            <w:shd w:val="clear" w:color="auto" w:fill="auto"/>
            <w:noWrap/>
            <w:vAlign w:val="bottom"/>
            <w:hideMark/>
          </w:tcPr>
          <w:p w14:paraId="4077311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0.59</w:t>
            </w:r>
          </w:p>
        </w:tc>
        <w:tc>
          <w:tcPr>
            <w:tcW w:w="633" w:type="dxa"/>
            <w:tcBorders>
              <w:top w:val="nil"/>
              <w:left w:val="nil"/>
              <w:bottom w:val="single" w:sz="4" w:space="0" w:color="auto"/>
              <w:right w:val="single" w:sz="4" w:space="0" w:color="auto"/>
            </w:tcBorders>
            <w:shd w:val="clear" w:color="auto" w:fill="auto"/>
            <w:noWrap/>
            <w:vAlign w:val="bottom"/>
            <w:hideMark/>
          </w:tcPr>
          <w:p w14:paraId="37A34FB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0F3706B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0.61</w:t>
            </w:r>
          </w:p>
        </w:tc>
        <w:tc>
          <w:tcPr>
            <w:tcW w:w="633" w:type="dxa"/>
            <w:tcBorders>
              <w:top w:val="nil"/>
              <w:left w:val="nil"/>
              <w:bottom w:val="single" w:sz="4" w:space="0" w:color="auto"/>
              <w:right w:val="single" w:sz="4" w:space="0" w:color="auto"/>
            </w:tcBorders>
            <w:shd w:val="clear" w:color="auto" w:fill="auto"/>
            <w:noWrap/>
            <w:vAlign w:val="bottom"/>
            <w:hideMark/>
          </w:tcPr>
          <w:p w14:paraId="4D085F8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5545DD3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7443732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5AA5442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11358EB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4EB12C4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98" w:type="dxa"/>
            <w:tcBorders>
              <w:top w:val="nil"/>
              <w:left w:val="nil"/>
              <w:bottom w:val="single" w:sz="4" w:space="0" w:color="auto"/>
              <w:right w:val="single" w:sz="4" w:space="0" w:color="auto"/>
            </w:tcBorders>
            <w:shd w:val="clear" w:color="auto" w:fill="auto"/>
            <w:noWrap/>
            <w:vAlign w:val="bottom"/>
            <w:hideMark/>
          </w:tcPr>
          <w:p w14:paraId="7DFC1D7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47</w:t>
            </w:r>
          </w:p>
        </w:tc>
        <w:tc>
          <w:tcPr>
            <w:tcW w:w="633" w:type="dxa"/>
            <w:tcBorders>
              <w:top w:val="nil"/>
              <w:left w:val="nil"/>
              <w:bottom w:val="single" w:sz="4" w:space="0" w:color="auto"/>
              <w:right w:val="single" w:sz="8" w:space="0" w:color="auto"/>
            </w:tcBorders>
            <w:shd w:val="clear" w:color="auto" w:fill="auto"/>
            <w:noWrap/>
            <w:vAlign w:val="bottom"/>
            <w:hideMark/>
          </w:tcPr>
          <w:p w14:paraId="4C036C9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0.09</w:t>
            </w:r>
          </w:p>
        </w:tc>
      </w:tr>
      <w:tr w:rsidR="003D1456" w:rsidRPr="003D1456" w14:paraId="526408A3" w14:textId="77777777" w:rsidTr="003D1456">
        <w:trPr>
          <w:trHeight w:val="261"/>
        </w:trPr>
        <w:tc>
          <w:tcPr>
            <w:tcW w:w="724" w:type="dxa"/>
            <w:tcBorders>
              <w:top w:val="nil"/>
              <w:left w:val="single" w:sz="8" w:space="0" w:color="auto"/>
              <w:bottom w:val="single" w:sz="4" w:space="0" w:color="auto"/>
              <w:right w:val="nil"/>
            </w:tcBorders>
            <w:shd w:val="clear" w:color="000000" w:fill="D9D9D9"/>
            <w:noWrap/>
            <w:vAlign w:val="bottom"/>
            <w:hideMark/>
          </w:tcPr>
          <w:p w14:paraId="0AFED25D"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PSK</w:t>
            </w:r>
          </w:p>
        </w:tc>
        <w:tc>
          <w:tcPr>
            <w:tcW w:w="604" w:type="dxa"/>
            <w:vMerge/>
            <w:tcBorders>
              <w:top w:val="nil"/>
              <w:left w:val="single" w:sz="8" w:space="0" w:color="auto"/>
              <w:bottom w:val="single" w:sz="4" w:space="0" w:color="auto"/>
              <w:right w:val="single" w:sz="8" w:space="0" w:color="auto"/>
            </w:tcBorders>
            <w:vAlign w:val="center"/>
            <w:hideMark/>
          </w:tcPr>
          <w:p w14:paraId="6CD90217"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single" w:sz="4" w:space="0" w:color="auto"/>
              <w:right w:val="single" w:sz="4" w:space="0" w:color="auto"/>
            </w:tcBorders>
            <w:shd w:val="clear" w:color="auto" w:fill="auto"/>
            <w:noWrap/>
            <w:vAlign w:val="bottom"/>
            <w:hideMark/>
          </w:tcPr>
          <w:p w14:paraId="5C32110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07C54B1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36DE4E4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096DD7F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nil"/>
              <w:left w:val="nil"/>
              <w:bottom w:val="single" w:sz="4" w:space="0" w:color="auto"/>
              <w:right w:val="single" w:sz="4" w:space="0" w:color="auto"/>
            </w:tcBorders>
            <w:shd w:val="clear" w:color="auto" w:fill="auto"/>
            <w:noWrap/>
            <w:vAlign w:val="bottom"/>
            <w:hideMark/>
          </w:tcPr>
          <w:p w14:paraId="5603780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4" w:space="0" w:color="auto"/>
              <w:right w:val="single" w:sz="4" w:space="0" w:color="auto"/>
            </w:tcBorders>
            <w:shd w:val="clear" w:color="auto" w:fill="auto"/>
            <w:noWrap/>
            <w:vAlign w:val="bottom"/>
            <w:hideMark/>
          </w:tcPr>
          <w:p w14:paraId="5E204EB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4" w:space="0" w:color="auto"/>
              <w:right w:val="single" w:sz="4" w:space="0" w:color="auto"/>
            </w:tcBorders>
            <w:shd w:val="clear" w:color="auto" w:fill="auto"/>
            <w:noWrap/>
            <w:vAlign w:val="bottom"/>
            <w:hideMark/>
          </w:tcPr>
          <w:p w14:paraId="1879198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0.41</w:t>
            </w:r>
          </w:p>
        </w:tc>
        <w:tc>
          <w:tcPr>
            <w:tcW w:w="633" w:type="dxa"/>
            <w:tcBorders>
              <w:top w:val="nil"/>
              <w:left w:val="nil"/>
              <w:bottom w:val="single" w:sz="4" w:space="0" w:color="auto"/>
              <w:right w:val="single" w:sz="4" w:space="0" w:color="auto"/>
            </w:tcBorders>
            <w:shd w:val="clear" w:color="auto" w:fill="auto"/>
            <w:noWrap/>
            <w:vAlign w:val="bottom"/>
            <w:hideMark/>
          </w:tcPr>
          <w:p w14:paraId="78D50F5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4" w:space="0" w:color="auto"/>
              <w:right w:val="single" w:sz="4" w:space="0" w:color="auto"/>
            </w:tcBorders>
            <w:shd w:val="clear" w:color="auto" w:fill="auto"/>
            <w:noWrap/>
            <w:vAlign w:val="bottom"/>
            <w:hideMark/>
          </w:tcPr>
          <w:p w14:paraId="20BB028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0.39</w:t>
            </w:r>
          </w:p>
        </w:tc>
        <w:tc>
          <w:tcPr>
            <w:tcW w:w="633" w:type="dxa"/>
            <w:tcBorders>
              <w:top w:val="nil"/>
              <w:left w:val="nil"/>
              <w:bottom w:val="single" w:sz="4" w:space="0" w:color="auto"/>
              <w:right w:val="single" w:sz="4" w:space="0" w:color="auto"/>
            </w:tcBorders>
            <w:shd w:val="clear" w:color="auto" w:fill="auto"/>
            <w:noWrap/>
            <w:vAlign w:val="bottom"/>
            <w:hideMark/>
          </w:tcPr>
          <w:p w14:paraId="415DDC0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4" w:space="0" w:color="auto"/>
              <w:right w:val="single" w:sz="4" w:space="0" w:color="auto"/>
            </w:tcBorders>
            <w:shd w:val="clear" w:color="auto" w:fill="auto"/>
            <w:noWrap/>
            <w:vAlign w:val="bottom"/>
            <w:hideMark/>
          </w:tcPr>
          <w:p w14:paraId="48CEB53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98" w:type="dxa"/>
            <w:tcBorders>
              <w:top w:val="nil"/>
              <w:left w:val="nil"/>
              <w:bottom w:val="single" w:sz="4" w:space="0" w:color="auto"/>
              <w:right w:val="single" w:sz="4" w:space="0" w:color="auto"/>
            </w:tcBorders>
            <w:shd w:val="clear" w:color="auto" w:fill="auto"/>
            <w:noWrap/>
            <w:vAlign w:val="bottom"/>
            <w:hideMark/>
          </w:tcPr>
          <w:p w14:paraId="3D0B9D9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47</w:t>
            </w:r>
          </w:p>
        </w:tc>
        <w:tc>
          <w:tcPr>
            <w:tcW w:w="633" w:type="dxa"/>
            <w:tcBorders>
              <w:top w:val="nil"/>
              <w:left w:val="nil"/>
              <w:bottom w:val="single" w:sz="4" w:space="0" w:color="auto"/>
              <w:right w:val="single" w:sz="8" w:space="0" w:color="auto"/>
            </w:tcBorders>
            <w:shd w:val="clear" w:color="auto" w:fill="auto"/>
            <w:noWrap/>
            <w:vAlign w:val="bottom"/>
            <w:hideMark/>
          </w:tcPr>
          <w:p w14:paraId="01A92E5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0.06</w:t>
            </w:r>
          </w:p>
        </w:tc>
      </w:tr>
      <w:tr w:rsidR="003D1456" w:rsidRPr="003D1456" w14:paraId="2BA61489" w14:textId="77777777" w:rsidTr="003D1456">
        <w:trPr>
          <w:trHeight w:val="272"/>
        </w:trPr>
        <w:tc>
          <w:tcPr>
            <w:tcW w:w="724" w:type="dxa"/>
            <w:tcBorders>
              <w:top w:val="nil"/>
              <w:left w:val="single" w:sz="8" w:space="0" w:color="auto"/>
              <w:bottom w:val="nil"/>
              <w:right w:val="nil"/>
            </w:tcBorders>
            <w:shd w:val="clear" w:color="000000" w:fill="BFBFBF"/>
            <w:noWrap/>
            <w:vAlign w:val="bottom"/>
            <w:hideMark/>
          </w:tcPr>
          <w:p w14:paraId="62AC3C2A" w14:textId="77777777" w:rsidR="003D1456" w:rsidRPr="003D1456" w:rsidRDefault="003D1456" w:rsidP="003D1456">
            <w:pPr>
              <w:spacing w:after="0"/>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vMerge/>
            <w:tcBorders>
              <w:top w:val="nil"/>
              <w:left w:val="single" w:sz="8" w:space="0" w:color="auto"/>
              <w:bottom w:val="single" w:sz="4" w:space="0" w:color="auto"/>
              <w:right w:val="single" w:sz="8" w:space="0" w:color="auto"/>
            </w:tcBorders>
            <w:vAlign w:val="center"/>
            <w:hideMark/>
          </w:tcPr>
          <w:p w14:paraId="048D1298"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33" w:type="dxa"/>
            <w:tcBorders>
              <w:top w:val="nil"/>
              <w:left w:val="nil"/>
              <w:bottom w:val="nil"/>
              <w:right w:val="single" w:sz="4" w:space="0" w:color="auto"/>
            </w:tcBorders>
            <w:shd w:val="clear" w:color="auto" w:fill="auto"/>
            <w:noWrap/>
            <w:vAlign w:val="bottom"/>
            <w:hideMark/>
          </w:tcPr>
          <w:p w14:paraId="330F03F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0.34</w:t>
            </w:r>
          </w:p>
        </w:tc>
        <w:tc>
          <w:tcPr>
            <w:tcW w:w="633" w:type="dxa"/>
            <w:tcBorders>
              <w:top w:val="nil"/>
              <w:left w:val="nil"/>
              <w:bottom w:val="nil"/>
              <w:right w:val="single" w:sz="4" w:space="0" w:color="auto"/>
            </w:tcBorders>
            <w:shd w:val="clear" w:color="auto" w:fill="auto"/>
            <w:noWrap/>
            <w:vAlign w:val="bottom"/>
            <w:hideMark/>
          </w:tcPr>
          <w:p w14:paraId="621733A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0.72</w:t>
            </w:r>
          </w:p>
        </w:tc>
        <w:tc>
          <w:tcPr>
            <w:tcW w:w="633" w:type="dxa"/>
            <w:tcBorders>
              <w:top w:val="nil"/>
              <w:left w:val="nil"/>
              <w:bottom w:val="nil"/>
              <w:right w:val="single" w:sz="4" w:space="0" w:color="auto"/>
            </w:tcBorders>
            <w:shd w:val="clear" w:color="auto" w:fill="auto"/>
            <w:noWrap/>
            <w:vAlign w:val="bottom"/>
            <w:hideMark/>
          </w:tcPr>
          <w:p w14:paraId="2F2483B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nil"/>
              <w:right w:val="single" w:sz="4" w:space="0" w:color="auto"/>
            </w:tcBorders>
            <w:shd w:val="clear" w:color="auto" w:fill="auto"/>
            <w:noWrap/>
            <w:vAlign w:val="bottom"/>
            <w:hideMark/>
          </w:tcPr>
          <w:p w14:paraId="26DE410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nil"/>
              <w:right w:val="single" w:sz="4" w:space="0" w:color="auto"/>
            </w:tcBorders>
            <w:shd w:val="clear" w:color="auto" w:fill="auto"/>
            <w:noWrap/>
            <w:vAlign w:val="bottom"/>
            <w:hideMark/>
          </w:tcPr>
          <w:p w14:paraId="3772585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nil"/>
              <w:right w:val="single" w:sz="4" w:space="0" w:color="auto"/>
            </w:tcBorders>
            <w:shd w:val="clear" w:color="auto" w:fill="auto"/>
            <w:noWrap/>
            <w:vAlign w:val="bottom"/>
            <w:hideMark/>
          </w:tcPr>
          <w:p w14:paraId="38B368B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nil"/>
              <w:right w:val="single" w:sz="4" w:space="0" w:color="auto"/>
            </w:tcBorders>
            <w:shd w:val="clear" w:color="auto" w:fill="auto"/>
            <w:noWrap/>
            <w:vAlign w:val="bottom"/>
            <w:hideMark/>
          </w:tcPr>
          <w:p w14:paraId="55C59C1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nil"/>
              <w:right w:val="single" w:sz="4" w:space="0" w:color="auto"/>
            </w:tcBorders>
            <w:shd w:val="clear" w:color="auto" w:fill="auto"/>
            <w:noWrap/>
            <w:vAlign w:val="bottom"/>
            <w:hideMark/>
          </w:tcPr>
          <w:p w14:paraId="1901BCC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nil"/>
              <w:right w:val="single" w:sz="4" w:space="0" w:color="auto"/>
            </w:tcBorders>
            <w:shd w:val="clear" w:color="auto" w:fill="auto"/>
            <w:noWrap/>
            <w:vAlign w:val="bottom"/>
            <w:hideMark/>
          </w:tcPr>
          <w:p w14:paraId="72B3EE63"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nil"/>
              <w:right w:val="single" w:sz="4" w:space="0" w:color="auto"/>
            </w:tcBorders>
            <w:shd w:val="clear" w:color="auto" w:fill="auto"/>
            <w:noWrap/>
            <w:vAlign w:val="bottom"/>
            <w:hideMark/>
          </w:tcPr>
          <w:p w14:paraId="7BCD52D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0.36</w:t>
            </w:r>
          </w:p>
        </w:tc>
        <w:tc>
          <w:tcPr>
            <w:tcW w:w="633" w:type="dxa"/>
            <w:tcBorders>
              <w:top w:val="nil"/>
              <w:left w:val="nil"/>
              <w:bottom w:val="nil"/>
              <w:right w:val="single" w:sz="4" w:space="0" w:color="auto"/>
            </w:tcBorders>
            <w:shd w:val="clear" w:color="auto" w:fill="auto"/>
            <w:noWrap/>
            <w:vAlign w:val="bottom"/>
            <w:hideMark/>
          </w:tcPr>
          <w:p w14:paraId="0EEFB3C9"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nil"/>
              <w:left w:val="nil"/>
              <w:bottom w:val="nil"/>
              <w:right w:val="single" w:sz="4" w:space="0" w:color="auto"/>
            </w:tcBorders>
            <w:shd w:val="clear" w:color="auto" w:fill="auto"/>
            <w:noWrap/>
            <w:vAlign w:val="bottom"/>
            <w:hideMark/>
          </w:tcPr>
          <w:p w14:paraId="1CD0E9FB"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nil"/>
              <w:left w:val="nil"/>
              <w:bottom w:val="nil"/>
              <w:right w:val="single" w:sz="8" w:space="0" w:color="auto"/>
            </w:tcBorders>
            <w:shd w:val="clear" w:color="auto" w:fill="auto"/>
            <w:noWrap/>
            <w:vAlign w:val="bottom"/>
            <w:hideMark/>
          </w:tcPr>
          <w:p w14:paraId="15AD125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0.10</w:t>
            </w:r>
          </w:p>
        </w:tc>
      </w:tr>
      <w:tr w:rsidR="003D1456" w:rsidRPr="003D1456" w14:paraId="6F3926C5" w14:textId="77777777" w:rsidTr="003D1456">
        <w:trPr>
          <w:trHeight w:val="261"/>
        </w:trPr>
        <w:tc>
          <w:tcPr>
            <w:tcW w:w="724"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1D6E9FB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QPSK</w:t>
            </w:r>
          </w:p>
        </w:tc>
        <w:tc>
          <w:tcPr>
            <w:tcW w:w="604" w:type="dxa"/>
            <w:tcBorders>
              <w:top w:val="single" w:sz="8" w:space="0" w:color="auto"/>
              <w:left w:val="nil"/>
              <w:bottom w:val="single" w:sz="4" w:space="0" w:color="auto"/>
              <w:right w:val="single" w:sz="8" w:space="0" w:color="auto"/>
            </w:tcBorders>
            <w:shd w:val="clear" w:color="auto" w:fill="auto"/>
            <w:noWrap/>
            <w:vAlign w:val="center"/>
            <w:hideMark/>
          </w:tcPr>
          <w:p w14:paraId="37F10D90"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110</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5A212FF"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25BF97A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0.36</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4228D0E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2E330D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50D4A847"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09488A4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EEDA18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D59B84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5FFD45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0.62</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281BED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0.47</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3682D82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98" w:type="dxa"/>
            <w:tcBorders>
              <w:top w:val="single" w:sz="8" w:space="0" w:color="auto"/>
              <w:left w:val="nil"/>
              <w:bottom w:val="single" w:sz="4" w:space="0" w:color="auto"/>
              <w:right w:val="single" w:sz="4" w:space="0" w:color="auto"/>
            </w:tcBorders>
            <w:shd w:val="clear" w:color="auto" w:fill="auto"/>
            <w:noWrap/>
            <w:vAlign w:val="bottom"/>
            <w:hideMark/>
          </w:tcPr>
          <w:p w14:paraId="54AC3EA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49</w:t>
            </w:r>
          </w:p>
        </w:tc>
        <w:tc>
          <w:tcPr>
            <w:tcW w:w="633" w:type="dxa"/>
            <w:tcBorders>
              <w:top w:val="single" w:sz="8" w:space="0" w:color="auto"/>
              <w:left w:val="nil"/>
              <w:bottom w:val="single" w:sz="4" w:space="0" w:color="auto"/>
              <w:right w:val="single" w:sz="8" w:space="0" w:color="auto"/>
            </w:tcBorders>
            <w:shd w:val="clear" w:color="auto" w:fill="auto"/>
            <w:noWrap/>
            <w:vAlign w:val="bottom"/>
            <w:hideMark/>
          </w:tcPr>
          <w:p w14:paraId="6EEC02ED"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0.08</w:t>
            </w:r>
          </w:p>
        </w:tc>
      </w:tr>
      <w:tr w:rsidR="003D1456" w:rsidRPr="003D1456" w14:paraId="562BF100" w14:textId="77777777" w:rsidTr="003D1456">
        <w:trPr>
          <w:trHeight w:val="272"/>
        </w:trPr>
        <w:tc>
          <w:tcPr>
            <w:tcW w:w="724" w:type="dxa"/>
            <w:vMerge/>
            <w:tcBorders>
              <w:top w:val="single" w:sz="8" w:space="0" w:color="auto"/>
              <w:left w:val="single" w:sz="8" w:space="0" w:color="auto"/>
              <w:bottom w:val="single" w:sz="8" w:space="0" w:color="000000"/>
              <w:right w:val="single" w:sz="8" w:space="0" w:color="auto"/>
            </w:tcBorders>
            <w:vAlign w:val="center"/>
            <w:hideMark/>
          </w:tcPr>
          <w:p w14:paraId="7E914A53" w14:textId="77777777" w:rsidR="003D1456" w:rsidRPr="003D1456" w:rsidRDefault="003D1456" w:rsidP="003D1456">
            <w:pPr>
              <w:spacing w:after="0"/>
              <w:rPr>
                <w:rFonts w:ascii="Calibri" w:eastAsia="Times New Roman" w:hAnsi="Calibri" w:cs="Calibri"/>
                <w:color w:val="000000"/>
                <w:sz w:val="22"/>
                <w:szCs w:val="22"/>
                <w:lang w:eastAsia="en-GB"/>
              </w:rPr>
            </w:pPr>
          </w:p>
        </w:tc>
        <w:tc>
          <w:tcPr>
            <w:tcW w:w="604" w:type="dxa"/>
            <w:tcBorders>
              <w:top w:val="nil"/>
              <w:left w:val="nil"/>
              <w:bottom w:val="single" w:sz="8" w:space="0" w:color="auto"/>
              <w:right w:val="single" w:sz="8" w:space="0" w:color="auto"/>
            </w:tcBorders>
            <w:shd w:val="clear" w:color="auto" w:fill="auto"/>
            <w:noWrap/>
            <w:vAlign w:val="center"/>
            <w:hideMark/>
          </w:tcPr>
          <w:p w14:paraId="26DD4E9C"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120</w:t>
            </w:r>
          </w:p>
        </w:tc>
        <w:tc>
          <w:tcPr>
            <w:tcW w:w="633" w:type="dxa"/>
            <w:tcBorders>
              <w:top w:val="nil"/>
              <w:left w:val="nil"/>
              <w:bottom w:val="single" w:sz="8" w:space="0" w:color="auto"/>
              <w:right w:val="single" w:sz="4" w:space="0" w:color="auto"/>
            </w:tcBorders>
            <w:shd w:val="clear" w:color="auto" w:fill="auto"/>
            <w:noWrap/>
            <w:vAlign w:val="bottom"/>
            <w:hideMark/>
          </w:tcPr>
          <w:p w14:paraId="131D854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0.43</w:t>
            </w:r>
          </w:p>
        </w:tc>
        <w:tc>
          <w:tcPr>
            <w:tcW w:w="633" w:type="dxa"/>
            <w:tcBorders>
              <w:top w:val="nil"/>
              <w:left w:val="nil"/>
              <w:bottom w:val="single" w:sz="8" w:space="0" w:color="auto"/>
              <w:right w:val="single" w:sz="4" w:space="0" w:color="auto"/>
            </w:tcBorders>
            <w:shd w:val="clear" w:color="auto" w:fill="auto"/>
            <w:noWrap/>
            <w:vAlign w:val="bottom"/>
            <w:hideMark/>
          </w:tcPr>
          <w:p w14:paraId="6E8E96A8"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w:t>
            </w:r>
          </w:p>
        </w:tc>
        <w:tc>
          <w:tcPr>
            <w:tcW w:w="633" w:type="dxa"/>
            <w:tcBorders>
              <w:top w:val="nil"/>
              <w:left w:val="nil"/>
              <w:bottom w:val="single" w:sz="8" w:space="0" w:color="auto"/>
              <w:right w:val="single" w:sz="4" w:space="0" w:color="auto"/>
            </w:tcBorders>
            <w:shd w:val="clear" w:color="auto" w:fill="auto"/>
            <w:noWrap/>
            <w:vAlign w:val="bottom"/>
            <w:hideMark/>
          </w:tcPr>
          <w:p w14:paraId="6F36AF21"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1FE967D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0.64</w:t>
            </w:r>
          </w:p>
        </w:tc>
        <w:tc>
          <w:tcPr>
            <w:tcW w:w="633" w:type="dxa"/>
            <w:tcBorders>
              <w:top w:val="nil"/>
              <w:left w:val="nil"/>
              <w:bottom w:val="single" w:sz="8" w:space="0" w:color="auto"/>
              <w:right w:val="single" w:sz="4" w:space="0" w:color="auto"/>
            </w:tcBorders>
            <w:shd w:val="clear" w:color="auto" w:fill="auto"/>
            <w:noWrap/>
            <w:vAlign w:val="bottom"/>
            <w:hideMark/>
          </w:tcPr>
          <w:p w14:paraId="5840AD3E"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0.55</w:t>
            </w:r>
          </w:p>
        </w:tc>
        <w:tc>
          <w:tcPr>
            <w:tcW w:w="633" w:type="dxa"/>
            <w:tcBorders>
              <w:top w:val="nil"/>
              <w:left w:val="nil"/>
              <w:bottom w:val="single" w:sz="8" w:space="0" w:color="auto"/>
              <w:right w:val="single" w:sz="4" w:space="0" w:color="auto"/>
            </w:tcBorders>
            <w:shd w:val="clear" w:color="auto" w:fill="auto"/>
            <w:noWrap/>
            <w:vAlign w:val="bottom"/>
            <w:hideMark/>
          </w:tcPr>
          <w:p w14:paraId="44430814"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33" w:type="dxa"/>
            <w:tcBorders>
              <w:top w:val="nil"/>
              <w:left w:val="nil"/>
              <w:bottom w:val="single" w:sz="8" w:space="0" w:color="auto"/>
              <w:right w:val="single" w:sz="4" w:space="0" w:color="auto"/>
            </w:tcBorders>
            <w:shd w:val="clear" w:color="auto" w:fill="auto"/>
            <w:noWrap/>
            <w:vAlign w:val="bottom"/>
            <w:hideMark/>
          </w:tcPr>
          <w:p w14:paraId="5A99B7F6"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0.49</w:t>
            </w:r>
          </w:p>
        </w:tc>
        <w:tc>
          <w:tcPr>
            <w:tcW w:w="633" w:type="dxa"/>
            <w:tcBorders>
              <w:top w:val="nil"/>
              <w:left w:val="nil"/>
              <w:bottom w:val="single" w:sz="8" w:space="0" w:color="auto"/>
              <w:right w:val="single" w:sz="4" w:space="0" w:color="auto"/>
            </w:tcBorders>
            <w:shd w:val="clear" w:color="auto" w:fill="auto"/>
            <w:noWrap/>
            <w:vAlign w:val="bottom"/>
            <w:hideMark/>
          </w:tcPr>
          <w:p w14:paraId="56334A42"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0.45</w:t>
            </w:r>
          </w:p>
        </w:tc>
        <w:tc>
          <w:tcPr>
            <w:tcW w:w="633" w:type="dxa"/>
            <w:tcBorders>
              <w:top w:val="nil"/>
              <w:left w:val="nil"/>
              <w:bottom w:val="single" w:sz="8" w:space="0" w:color="auto"/>
              <w:right w:val="single" w:sz="4" w:space="0" w:color="auto"/>
            </w:tcBorders>
            <w:shd w:val="clear" w:color="auto" w:fill="auto"/>
            <w:noWrap/>
            <w:vAlign w:val="bottom"/>
            <w:hideMark/>
          </w:tcPr>
          <w:p w14:paraId="08B4A36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0.51</w:t>
            </w:r>
          </w:p>
        </w:tc>
        <w:tc>
          <w:tcPr>
            <w:tcW w:w="633" w:type="dxa"/>
            <w:tcBorders>
              <w:top w:val="nil"/>
              <w:left w:val="nil"/>
              <w:bottom w:val="single" w:sz="8" w:space="0" w:color="auto"/>
              <w:right w:val="single" w:sz="4" w:space="0" w:color="auto"/>
            </w:tcBorders>
            <w:shd w:val="clear" w:color="auto" w:fill="auto"/>
            <w:noWrap/>
            <w:vAlign w:val="bottom"/>
            <w:hideMark/>
          </w:tcPr>
          <w:p w14:paraId="14EDE065"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0.57</w:t>
            </w:r>
          </w:p>
        </w:tc>
        <w:tc>
          <w:tcPr>
            <w:tcW w:w="633" w:type="dxa"/>
            <w:tcBorders>
              <w:top w:val="nil"/>
              <w:left w:val="nil"/>
              <w:bottom w:val="single" w:sz="8" w:space="0" w:color="auto"/>
              <w:right w:val="single" w:sz="4" w:space="0" w:color="auto"/>
            </w:tcBorders>
            <w:shd w:val="clear" w:color="auto" w:fill="auto"/>
            <w:noWrap/>
            <w:vAlign w:val="bottom"/>
            <w:hideMark/>
          </w:tcPr>
          <w:p w14:paraId="04C62FB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0.53</w:t>
            </w:r>
          </w:p>
        </w:tc>
        <w:tc>
          <w:tcPr>
            <w:tcW w:w="698" w:type="dxa"/>
            <w:tcBorders>
              <w:top w:val="nil"/>
              <w:left w:val="nil"/>
              <w:bottom w:val="single" w:sz="8" w:space="0" w:color="auto"/>
              <w:right w:val="single" w:sz="4" w:space="0" w:color="auto"/>
            </w:tcBorders>
            <w:shd w:val="clear" w:color="auto" w:fill="auto"/>
            <w:noWrap/>
            <w:vAlign w:val="bottom"/>
            <w:hideMark/>
          </w:tcPr>
          <w:p w14:paraId="4221AC6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53</w:t>
            </w:r>
          </w:p>
        </w:tc>
        <w:tc>
          <w:tcPr>
            <w:tcW w:w="633" w:type="dxa"/>
            <w:tcBorders>
              <w:top w:val="nil"/>
              <w:left w:val="nil"/>
              <w:bottom w:val="single" w:sz="8" w:space="0" w:color="auto"/>
              <w:right w:val="single" w:sz="8" w:space="0" w:color="auto"/>
            </w:tcBorders>
            <w:shd w:val="clear" w:color="auto" w:fill="auto"/>
            <w:noWrap/>
            <w:vAlign w:val="bottom"/>
            <w:hideMark/>
          </w:tcPr>
          <w:p w14:paraId="20E0410A" w14:textId="77777777" w:rsidR="003D1456" w:rsidRPr="003D1456" w:rsidRDefault="003D1456" w:rsidP="003D1456">
            <w:pPr>
              <w:spacing w:after="0"/>
              <w:jc w:val="center"/>
              <w:rPr>
                <w:rFonts w:ascii="Calibri" w:eastAsia="Times New Roman" w:hAnsi="Calibri" w:cs="Calibri"/>
                <w:color w:val="000000"/>
                <w:sz w:val="22"/>
                <w:szCs w:val="22"/>
                <w:lang w:eastAsia="en-GB"/>
              </w:rPr>
            </w:pPr>
            <w:r w:rsidRPr="003D1456">
              <w:rPr>
                <w:rFonts w:ascii="Calibri" w:eastAsia="Times New Roman" w:hAnsi="Calibri" w:cs="Calibri"/>
                <w:color w:val="000000"/>
                <w:sz w:val="22"/>
                <w:szCs w:val="22"/>
                <w:lang w:eastAsia="en-GB"/>
              </w:rPr>
              <w:t>0.07</w:t>
            </w:r>
          </w:p>
        </w:tc>
      </w:tr>
    </w:tbl>
    <w:p w14:paraId="38AA79BC" w14:textId="569D51FF" w:rsidR="003D1456" w:rsidRPr="003D1456" w:rsidRDefault="003D1456" w:rsidP="003D1456">
      <w:pPr>
        <w:spacing w:before="240" w:after="0"/>
        <w:jc w:val="center"/>
        <w:rPr>
          <w:rFonts w:cstheme="minorHAnsi"/>
          <w:b/>
          <w:bCs/>
          <w:sz w:val="22"/>
          <w:szCs w:val="22"/>
        </w:rPr>
      </w:pPr>
      <w:r>
        <w:rPr>
          <w:rFonts w:cstheme="minorHAnsi"/>
          <w:b/>
          <w:bCs/>
          <w:sz w:val="22"/>
          <w:szCs w:val="22"/>
        </w:rPr>
        <w:t xml:space="preserve">Annex A </w:t>
      </w:r>
      <w:r w:rsidRPr="003D1456">
        <w:rPr>
          <w:rFonts w:cstheme="minorHAnsi"/>
          <w:b/>
          <w:bCs/>
          <w:sz w:val="22"/>
          <w:szCs w:val="22"/>
        </w:rPr>
        <w:t>– Compl</w:t>
      </w:r>
      <w:r>
        <w:rPr>
          <w:rFonts w:cstheme="minorHAnsi"/>
          <w:b/>
          <w:bCs/>
          <w:sz w:val="22"/>
          <w:szCs w:val="22"/>
        </w:rPr>
        <w:t>e</w:t>
      </w:r>
      <w:r w:rsidRPr="003D1456">
        <w:rPr>
          <w:rFonts w:cstheme="minorHAnsi"/>
          <w:b/>
          <w:bCs/>
          <w:sz w:val="22"/>
          <w:szCs w:val="22"/>
        </w:rPr>
        <w:t xml:space="preserve">te Data from </w:t>
      </w:r>
      <w:r>
        <w:rPr>
          <w:rFonts w:cstheme="minorHAnsi"/>
          <w:b/>
          <w:bCs/>
          <w:sz w:val="22"/>
          <w:szCs w:val="22"/>
        </w:rPr>
        <w:t>A</w:t>
      </w:r>
      <w:r w:rsidRPr="003D1456">
        <w:rPr>
          <w:rFonts w:cstheme="minorHAnsi"/>
          <w:b/>
          <w:bCs/>
          <w:sz w:val="22"/>
          <w:szCs w:val="22"/>
        </w:rPr>
        <w:t xml:space="preserve">ll </w:t>
      </w:r>
      <w:r>
        <w:rPr>
          <w:rFonts w:cstheme="minorHAnsi"/>
          <w:b/>
          <w:bCs/>
          <w:sz w:val="22"/>
          <w:szCs w:val="22"/>
        </w:rPr>
        <w:t>S</w:t>
      </w:r>
      <w:r w:rsidRPr="003D1456">
        <w:rPr>
          <w:rFonts w:cstheme="minorHAnsi"/>
          <w:b/>
          <w:bCs/>
          <w:sz w:val="22"/>
          <w:szCs w:val="22"/>
        </w:rPr>
        <w:t xml:space="preserve">imulation </w:t>
      </w:r>
      <w:r>
        <w:rPr>
          <w:rFonts w:cstheme="minorHAnsi"/>
          <w:b/>
          <w:bCs/>
          <w:sz w:val="22"/>
          <w:szCs w:val="22"/>
        </w:rPr>
        <w:t>R</w:t>
      </w:r>
      <w:r w:rsidRPr="003D1456">
        <w:rPr>
          <w:rFonts w:cstheme="minorHAnsi"/>
          <w:b/>
          <w:bCs/>
          <w:sz w:val="22"/>
          <w:szCs w:val="22"/>
        </w:rPr>
        <w:t>uns for ASK, PSK, and QPSK Simulations</w:t>
      </w:r>
    </w:p>
    <w:sectPr w:rsidR="003D1456" w:rsidRPr="003D1456" w:rsidSect="00A06E32">
      <w:headerReference w:type="even" r:id="rId21"/>
      <w:headerReference w:type="default" r:id="rId22"/>
      <w:footerReference w:type="even" r:id="rId23"/>
      <w:footerReference w:type="default" r:id="rId24"/>
      <w:headerReference w:type="first" r:id="rId25"/>
      <w:footerReference w:type="first" r:id="rId26"/>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C97AB5" w14:textId="77777777" w:rsidR="000E64E0" w:rsidRDefault="000E64E0" w:rsidP="008606AB">
      <w:r>
        <w:separator/>
      </w:r>
    </w:p>
  </w:endnote>
  <w:endnote w:type="continuationSeparator" w:id="0">
    <w:p w14:paraId="17D62CE7" w14:textId="77777777" w:rsidR="000E64E0" w:rsidRDefault="000E64E0"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98C7B" w14:textId="77777777" w:rsidR="00BB08A7" w:rsidRDefault="00BB08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068D5" w14:textId="5D4835E9" w:rsidR="004C3C1F" w:rsidRPr="00E81B4B" w:rsidRDefault="004C3C1F" w:rsidP="00E81B4B">
    <w:pPr>
      <w:pStyle w:val="Footer"/>
    </w:pPr>
    <w:r w:rsidRPr="00E81B4B">
      <w:t xml:space="preserve"> </w:t>
    </w:r>
    <w:r>
      <w:tab/>
    </w:r>
    <w:r>
      <w:tab/>
    </w:r>
    <w:sdt>
      <w:sdtPr>
        <w:id w:val="1328789105"/>
        <w:docPartObj>
          <w:docPartGallery w:val="Page Numbers (Bottom of Page)"/>
          <w:docPartUnique/>
        </w:docPartObj>
      </w:sdtPr>
      <w:sdtContent>
        <w:r w:rsidRPr="00AD010B">
          <w:rPr>
            <w:rStyle w:val="PageNumber"/>
            <w:noProof/>
            <w:highlight w:val="lightGray"/>
          </w:rPr>
          <mc:AlternateContent>
            <mc:Choice Requires="wps">
              <w:drawing>
                <wp:anchor distT="0" distB="0" distL="114300" distR="114300" simplePos="0" relativeHeight="251659264" behindDoc="1" locked="0" layoutInCell="1" allowOverlap="1" wp14:anchorId="2689B798" wp14:editId="0C550967">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31FBA72A" id="Rectangle 7" o:spid="_x0000_s1026" alt="&quot;&quot;"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DMx7S+kQIAAIUFAAAOAAAAAAAAAAAAAAAAAC4CAABkcnMvZTJvRG9jLnhtbFBLAQIt&#10;ABQABgAIAAAAIQCm0i7W2wAAAAYBAAAPAAAAAAAAAAAAAAAAAOsEAABkcnMvZG93bnJldi54bWxQ&#10;SwUGAAAAAAQABADzAAAA8wUAAAAA&#10;" fillcolor="#d3d3d3" stroked="f" strokeweight="1pt">
                  <w10:wrap anchorx="page" anchory="page"/>
                </v:rect>
              </w:pict>
            </mc:Fallback>
          </mc:AlternateContent>
        </w:r>
        <w:r>
          <w:rPr>
            <w:rStyle w:val="PageNumber"/>
          </w:rPr>
          <w:t>1</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FD835" w14:textId="77777777" w:rsidR="00BB08A7" w:rsidRDefault="00BB0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E8CE33" w14:textId="77777777" w:rsidR="000E64E0" w:rsidRDefault="000E64E0" w:rsidP="008606AB">
      <w:r>
        <w:separator/>
      </w:r>
    </w:p>
  </w:footnote>
  <w:footnote w:type="continuationSeparator" w:id="0">
    <w:p w14:paraId="3CFB6486" w14:textId="77777777" w:rsidR="000E64E0" w:rsidRDefault="000E64E0"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721DC" w14:textId="77777777" w:rsidR="00BB08A7" w:rsidRDefault="00BB08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657BF" w14:textId="34E86E6C" w:rsidR="00BB08A7" w:rsidRDefault="004C3C1F" w:rsidP="00C063F4">
    <w:pPr>
      <w:spacing w:after="0" w:line="264" w:lineRule="auto"/>
      <w:rPr>
        <w:color w:val="4472C4" w:themeColor="accent1"/>
        <w:sz w:val="20"/>
        <w:szCs w:val="20"/>
      </w:rPr>
    </w:pPr>
    <w:r>
      <w:rPr>
        <w:noProof/>
        <w:color w:val="000000"/>
      </w:rPr>
      <mc:AlternateContent>
        <mc:Choice Requires="wps">
          <w:drawing>
            <wp:anchor distT="0" distB="0" distL="114300" distR="114300" simplePos="0" relativeHeight="251663360" behindDoc="0" locked="0" layoutInCell="1" allowOverlap="1" wp14:anchorId="324EF434" wp14:editId="1CD5620D">
              <wp:simplePos x="0" y="0"/>
              <wp:positionH relativeFrom="margin">
                <wp:align>center</wp:align>
              </wp:positionH>
              <wp:positionV relativeFrom="margin">
                <wp:align>bottom</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8C57B1" id="Rectangle 222" o:spid="_x0000_s1026" style="position:absolute;margin-left:0;margin-top:0;width:580.8pt;height:752.4pt;z-index:251663360;visibility:visible;mso-wrap-style:square;mso-width-percent:950;mso-height-percent:950;mso-wrap-distance-left:9pt;mso-wrap-distance-top:0;mso-wrap-distance-right:9pt;mso-wrap-distance-bottom:0;mso-position-horizontal:center;mso-position-horizontal-relative:margin;mso-position-vertical:bottom;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margin" anchory="margin"/>
            </v:rect>
          </w:pict>
        </mc:Fallback>
      </mc:AlternateContent>
    </w:r>
    <w:r>
      <w:rPr>
        <w:color w:val="4472C4" w:themeColor="accent1"/>
        <w:sz w:val="20"/>
        <w:szCs w:val="20"/>
      </w:rPr>
      <w:t>Creighton Rees</w:t>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sidR="00BB08A7">
      <w:rPr>
        <w:color w:val="4472C4" w:themeColor="accent1"/>
        <w:sz w:val="20"/>
        <w:szCs w:val="20"/>
      </w:rPr>
      <w:t xml:space="preserve">           </w:t>
    </w:r>
    <w:r>
      <w:rPr>
        <w:color w:val="4472C4" w:themeColor="accent1"/>
        <w:sz w:val="20"/>
        <w:szCs w:val="20"/>
      </w:rPr>
      <w:t>01/03/2021</w:t>
    </w:r>
  </w:p>
  <w:p w14:paraId="4E2CD242" w14:textId="32EC78F0" w:rsidR="004C3C1F" w:rsidRPr="00C063F4" w:rsidRDefault="004C3C1F" w:rsidP="00C063F4">
    <w:pPr>
      <w:spacing w:after="0" w:line="264" w:lineRule="auto"/>
      <w:rPr>
        <w:color w:val="4472C4" w:themeColor="accent1"/>
        <w:sz w:val="20"/>
        <w:szCs w:val="20"/>
      </w:rPr>
    </w:pPr>
    <w:r>
      <w:rPr>
        <w:color w:val="4472C4" w:themeColor="accent1"/>
        <w:sz w:val="20"/>
        <w:szCs w:val="20"/>
      </w:rPr>
      <w:t>Student Id: 1910564</w:t>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t xml:space="preserve">                      DSP &amp; Communications</w:t>
    </w:r>
  </w:p>
  <w:p w14:paraId="63DBD2E7" w14:textId="2BEBC847" w:rsidR="004C3C1F" w:rsidRDefault="004C3C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F9183" w14:textId="77777777" w:rsidR="004C3C1F" w:rsidRDefault="004C3C1F">
    <w:pPr>
      <w:pStyle w:val="Header"/>
    </w:pPr>
    <w:r>
      <w:rPr>
        <w:noProof/>
      </w:rPr>
      <mc:AlternateContent>
        <mc:Choice Requires="wps">
          <w:drawing>
            <wp:anchor distT="0" distB="0" distL="114300" distR="114300" simplePos="0" relativeHeight="251661312" behindDoc="1" locked="0" layoutInCell="1" allowOverlap="1" wp14:anchorId="35567D53" wp14:editId="5212A8E0">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337BD304"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1021D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1144E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0CDB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D461C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C62D7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7AEA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6F26F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87C6F8E"/>
    <w:lvl w:ilvl="0">
      <w:start w:val="1"/>
      <w:numFmt w:val="bullet"/>
      <w:lvlText w:val=""/>
      <w:lvlJc w:val="left"/>
      <w:pPr>
        <w:tabs>
          <w:tab w:val="num" w:pos="992"/>
        </w:tabs>
        <w:ind w:left="992" w:hanging="360"/>
      </w:pPr>
      <w:rPr>
        <w:rFonts w:ascii="Symbol" w:hAnsi="Symbol" w:hint="default"/>
      </w:rPr>
    </w:lvl>
  </w:abstractNum>
  <w:abstractNum w:abstractNumId="8" w15:restartNumberingAfterBreak="0">
    <w:nsid w:val="FFFFFF88"/>
    <w:multiLevelType w:val="singleLevel"/>
    <w:tmpl w:val="074E98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35D76"/>
    <w:multiLevelType w:val="hybridMultilevel"/>
    <w:tmpl w:val="851ABA0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AE23AAB"/>
    <w:multiLevelType w:val="multilevel"/>
    <w:tmpl w:val="EB4452BE"/>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F91DC3"/>
    <w:multiLevelType w:val="hybridMultilevel"/>
    <w:tmpl w:val="D2DE46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1A0976F5"/>
    <w:multiLevelType w:val="hybridMultilevel"/>
    <w:tmpl w:val="D31216DC"/>
    <w:lvl w:ilvl="0" w:tplc="72FA62DA">
      <w:start w:val="1"/>
      <w:numFmt w:val="bullet"/>
      <w:lvlText w:val=""/>
      <w:lvlJc w:val="left"/>
      <w:pPr>
        <w:tabs>
          <w:tab w:val="num" w:pos="720"/>
        </w:tabs>
        <w:ind w:left="720" w:hanging="360"/>
      </w:pPr>
      <w:rPr>
        <w:rFonts w:ascii="Wingdings" w:hAnsi="Wingdings" w:hint="default"/>
      </w:rPr>
    </w:lvl>
    <w:lvl w:ilvl="1" w:tplc="A4BE8E74">
      <w:start w:val="1"/>
      <w:numFmt w:val="bullet"/>
      <w:lvlText w:val=""/>
      <w:lvlJc w:val="left"/>
      <w:pPr>
        <w:tabs>
          <w:tab w:val="num" w:pos="1440"/>
        </w:tabs>
        <w:ind w:left="1440" w:hanging="360"/>
      </w:pPr>
      <w:rPr>
        <w:rFonts w:ascii="Wingdings" w:hAnsi="Wingdings" w:hint="default"/>
      </w:rPr>
    </w:lvl>
    <w:lvl w:ilvl="2" w:tplc="98BAA778" w:tentative="1">
      <w:start w:val="1"/>
      <w:numFmt w:val="bullet"/>
      <w:lvlText w:val=""/>
      <w:lvlJc w:val="left"/>
      <w:pPr>
        <w:tabs>
          <w:tab w:val="num" w:pos="2160"/>
        </w:tabs>
        <w:ind w:left="2160" w:hanging="360"/>
      </w:pPr>
      <w:rPr>
        <w:rFonts w:ascii="Wingdings" w:hAnsi="Wingdings" w:hint="default"/>
      </w:rPr>
    </w:lvl>
    <w:lvl w:ilvl="3" w:tplc="21DE885E" w:tentative="1">
      <w:start w:val="1"/>
      <w:numFmt w:val="bullet"/>
      <w:lvlText w:val=""/>
      <w:lvlJc w:val="left"/>
      <w:pPr>
        <w:tabs>
          <w:tab w:val="num" w:pos="2880"/>
        </w:tabs>
        <w:ind w:left="2880" w:hanging="360"/>
      </w:pPr>
      <w:rPr>
        <w:rFonts w:ascii="Wingdings" w:hAnsi="Wingdings" w:hint="default"/>
      </w:rPr>
    </w:lvl>
    <w:lvl w:ilvl="4" w:tplc="E638B246" w:tentative="1">
      <w:start w:val="1"/>
      <w:numFmt w:val="bullet"/>
      <w:lvlText w:val=""/>
      <w:lvlJc w:val="left"/>
      <w:pPr>
        <w:tabs>
          <w:tab w:val="num" w:pos="3600"/>
        </w:tabs>
        <w:ind w:left="3600" w:hanging="360"/>
      </w:pPr>
      <w:rPr>
        <w:rFonts w:ascii="Wingdings" w:hAnsi="Wingdings" w:hint="default"/>
      </w:rPr>
    </w:lvl>
    <w:lvl w:ilvl="5" w:tplc="B762A090" w:tentative="1">
      <w:start w:val="1"/>
      <w:numFmt w:val="bullet"/>
      <w:lvlText w:val=""/>
      <w:lvlJc w:val="left"/>
      <w:pPr>
        <w:tabs>
          <w:tab w:val="num" w:pos="4320"/>
        </w:tabs>
        <w:ind w:left="4320" w:hanging="360"/>
      </w:pPr>
      <w:rPr>
        <w:rFonts w:ascii="Wingdings" w:hAnsi="Wingdings" w:hint="default"/>
      </w:rPr>
    </w:lvl>
    <w:lvl w:ilvl="6" w:tplc="4AA03B7C" w:tentative="1">
      <w:start w:val="1"/>
      <w:numFmt w:val="bullet"/>
      <w:lvlText w:val=""/>
      <w:lvlJc w:val="left"/>
      <w:pPr>
        <w:tabs>
          <w:tab w:val="num" w:pos="5040"/>
        </w:tabs>
        <w:ind w:left="5040" w:hanging="360"/>
      </w:pPr>
      <w:rPr>
        <w:rFonts w:ascii="Wingdings" w:hAnsi="Wingdings" w:hint="default"/>
      </w:rPr>
    </w:lvl>
    <w:lvl w:ilvl="7" w:tplc="6486DC66" w:tentative="1">
      <w:start w:val="1"/>
      <w:numFmt w:val="bullet"/>
      <w:lvlText w:val=""/>
      <w:lvlJc w:val="left"/>
      <w:pPr>
        <w:tabs>
          <w:tab w:val="num" w:pos="5760"/>
        </w:tabs>
        <w:ind w:left="5760" w:hanging="360"/>
      </w:pPr>
      <w:rPr>
        <w:rFonts w:ascii="Wingdings" w:hAnsi="Wingdings" w:hint="default"/>
      </w:rPr>
    </w:lvl>
    <w:lvl w:ilvl="8" w:tplc="EBE2F31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5A3774"/>
    <w:multiLevelType w:val="hybridMultilevel"/>
    <w:tmpl w:val="380EBD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B362346"/>
    <w:multiLevelType w:val="hybridMultilevel"/>
    <w:tmpl w:val="FA983D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DE351E"/>
    <w:multiLevelType w:val="hybridMultilevel"/>
    <w:tmpl w:val="F064B7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64C6042"/>
    <w:multiLevelType w:val="multilevel"/>
    <w:tmpl w:val="2F86B2F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4218A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CFE416E"/>
    <w:multiLevelType w:val="hybridMultilevel"/>
    <w:tmpl w:val="A710A6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482FF1"/>
    <w:multiLevelType w:val="hybridMultilevel"/>
    <w:tmpl w:val="EE06E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AD709E"/>
    <w:multiLevelType w:val="hybridMultilevel"/>
    <w:tmpl w:val="4BB4C8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D051E9C"/>
    <w:multiLevelType w:val="hybridMultilevel"/>
    <w:tmpl w:val="A1D6FD4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7856ED2"/>
    <w:multiLevelType w:val="multilevel"/>
    <w:tmpl w:val="F26A9518"/>
    <w:lvl w:ilvl="0">
      <w:start w:val="1"/>
      <w:numFmt w:val="upperRoman"/>
      <w:lvlText w:val="%1."/>
      <w:lvlJc w:val="right"/>
      <w:pPr>
        <w:ind w:left="720" w:hanging="360"/>
      </w:pPr>
    </w:lvl>
    <w:lvl w:ilvl="1">
      <w:start w:val="4"/>
      <w:numFmt w:val="decimal"/>
      <w:isLgl/>
      <w:lvlText w:val="%1.%2"/>
      <w:lvlJc w:val="left"/>
      <w:pPr>
        <w:ind w:left="888" w:hanging="528"/>
      </w:pPr>
      <w:rPr>
        <w:rFonts w:eastAsiaTheme="minorHAnsi" w:hint="default"/>
        <w:b/>
        <w:color w:val="808080" w:themeColor="background1" w:themeShade="80"/>
      </w:rPr>
    </w:lvl>
    <w:lvl w:ilvl="2">
      <w:start w:val="3"/>
      <w:numFmt w:val="decimal"/>
      <w:isLgl/>
      <w:lvlText w:val="%1.%2.%3"/>
      <w:lvlJc w:val="left"/>
      <w:pPr>
        <w:ind w:left="1080" w:hanging="720"/>
      </w:pPr>
      <w:rPr>
        <w:rFonts w:eastAsiaTheme="minorHAnsi" w:hint="default"/>
        <w:b/>
        <w:color w:val="808080" w:themeColor="background1" w:themeShade="80"/>
      </w:rPr>
    </w:lvl>
    <w:lvl w:ilvl="3">
      <w:start w:val="1"/>
      <w:numFmt w:val="decimal"/>
      <w:isLgl/>
      <w:lvlText w:val="%1.%2.%3.%4"/>
      <w:lvlJc w:val="left"/>
      <w:pPr>
        <w:ind w:left="1080" w:hanging="720"/>
      </w:pPr>
      <w:rPr>
        <w:rFonts w:eastAsiaTheme="minorHAnsi" w:hint="default"/>
        <w:b/>
        <w:color w:val="808080" w:themeColor="background1" w:themeShade="80"/>
      </w:rPr>
    </w:lvl>
    <w:lvl w:ilvl="4">
      <w:start w:val="1"/>
      <w:numFmt w:val="decimal"/>
      <w:isLgl/>
      <w:lvlText w:val="%1.%2.%3.%4.%5"/>
      <w:lvlJc w:val="left"/>
      <w:pPr>
        <w:ind w:left="1440" w:hanging="1080"/>
      </w:pPr>
      <w:rPr>
        <w:rFonts w:eastAsiaTheme="minorHAnsi" w:hint="default"/>
        <w:b/>
        <w:color w:val="808080" w:themeColor="background1" w:themeShade="80"/>
      </w:rPr>
    </w:lvl>
    <w:lvl w:ilvl="5">
      <w:start w:val="1"/>
      <w:numFmt w:val="decimal"/>
      <w:isLgl/>
      <w:lvlText w:val="%1.%2.%3.%4.%5.%6"/>
      <w:lvlJc w:val="left"/>
      <w:pPr>
        <w:ind w:left="1440" w:hanging="1080"/>
      </w:pPr>
      <w:rPr>
        <w:rFonts w:eastAsiaTheme="minorHAnsi" w:hint="default"/>
        <w:b/>
        <w:color w:val="808080" w:themeColor="background1" w:themeShade="80"/>
      </w:rPr>
    </w:lvl>
    <w:lvl w:ilvl="6">
      <w:start w:val="1"/>
      <w:numFmt w:val="decimal"/>
      <w:isLgl/>
      <w:lvlText w:val="%1.%2.%3.%4.%5.%6.%7"/>
      <w:lvlJc w:val="left"/>
      <w:pPr>
        <w:ind w:left="1800" w:hanging="1440"/>
      </w:pPr>
      <w:rPr>
        <w:rFonts w:eastAsiaTheme="minorHAnsi" w:hint="default"/>
        <w:b/>
        <w:color w:val="808080" w:themeColor="background1" w:themeShade="80"/>
      </w:rPr>
    </w:lvl>
    <w:lvl w:ilvl="7">
      <w:start w:val="1"/>
      <w:numFmt w:val="decimal"/>
      <w:isLgl/>
      <w:lvlText w:val="%1.%2.%3.%4.%5.%6.%7.%8"/>
      <w:lvlJc w:val="left"/>
      <w:pPr>
        <w:ind w:left="1800" w:hanging="1440"/>
      </w:pPr>
      <w:rPr>
        <w:rFonts w:eastAsiaTheme="minorHAnsi" w:hint="default"/>
        <w:b/>
        <w:color w:val="808080" w:themeColor="background1" w:themeShade="80"/>
      </w:rPr>
    </w:lvl>
    <w:lvl w:ilvl="8">
      <w:start w:val="1"/>
      <w:numFmt w:val="decimal"/>
      <w:isLgl/>
      <w:lvlText w:val="%1.%2.%3.%4.%5.%6.%7.%8.%9"/>
      <w:lvlJc w:val="left"/>
      <w:pPr>
        <w:ind w:left="1800" w:hanging="1440"/>
      </w:pPr>
      <w:rPr>
        <w:rFonts w:eastAsiaTheme="minorHAnsi" w:hint="default"/>
        <w:b/>
        <w:color w:val="808080" w:themeColor="background1" w:themeShade="80"/>
      </w:rPr>
    </w:lvl>
  </w:abstractNum>
  <w:abstractNum w:abstractNumId="28" w15:restartNumberingAfterBreak="0">
    <w:nsid w:val="4C8B40EB"/>
    <w:multiLevelType w:val="hybridMultilevel"/>
    <w:tmpl w:val="8522F96A"/>
    <w:lvl w:ilvl="0" w:tplc="F3022964">
      <w:start w:val="1"/>
      <w:numFmt w:val="bullet"/>
      <w:lvlText w:val=""/>
      <w:lvlJc w:val="left"/>
      <w:pPr>
        <w:tabs>
          <w:tab w:val="num" w:pos="720"/>
        </w:tabs>
        <w:ind w:left="720" w:hanging="360"/>
      </w:pPr>
      <w:rPr>
        <w:rFonts w:ascii="Wingdings" w:hAnsi="Wingdings" w:hint="default"/>
      </w:rPr>
    </w:lvl>
    <w:lvl w:ilvl="1" w:tplc="6F42A796">
      <w:start w:val="1"/>
      <w:numFmt w:val="bullet"/>
      <w:lvlText w:val=""/>
      <w:lvlJc w:val="left"/>
      <w:pPr>
        <w:tabs>
          <w:tab w:val="num" w:pos="1440"/>
        </w:tabs>
        <w:ind w:left="1440" w:hanging="360"/>
      </w:pPr>
      <w:rPr>
        <w:rFonts w:ascii="Wingdings" w:hAnsi="Wingdings" w:hint="default"/>
      </w:rPr>
    </w:lvl>
    <w:lvl w:ilvl="2" w:tplc="8E04BBD4" w:tentative="1">
      <w:start w:val="1"/>
      <w:numFmt w:val="bullet"/>
      <w:lvlText w:val=""/>
      <w:lvlJc w:val="left"/>
      <w:pPr>
        <w:tabs>
          <w:tab w:val="num" w:pos="2160"/>
        </w:tabs>
        <w:ind w:left="2160" w:hanging="360"/>
      </w:pPr>
      <w:rPr>
        <w:rFonts w:ascii="Wingdings" w:hAnsi="Wingdings" w:hint="default"/>
      </w:rPr>
    </w:lvl>
    <w:lvl w:ilvl="3" w:tplc="2B326EB2" w:tentative="1">
      <w:start w:val="1"/>
      <w:numFmt w:val="bullet"/>
      <w:lvlText w:val=""/>
      <w:lvlJc w:val="left"/>
      <w:pPr>
        <w:tabs>
          <w:tab w:val="num" w:pos="2880"/>
        </w:tabs>
        <w:ind w:left="2880" w:hanging="360"/>
      </w:pPr>
      <w:rPr>
        <w:rFonts w:ascii="Wingdings" w:hAnsi="Wingdings" w:hint="default"/>
      </w:rPr>
    </w:lvl>
    <w:lvl w:ilvl="4" w:tplc="220232CC" w:tentative="1">
      <w:start w:val="1"/>
      <w:numFmt w:val="bullet"/>
      <w:lvlText w:val=""/>
      <w:lvlJc w:val="left"/>
      <w:pPr>
        <w:tabs>
          <w:tab w:val="num" w:pos="3600"/>
        </w:tabs>
        <w:ind w:left="3600" w:hanging="360"/>
      </w:pPr>
      <w:rPr>
        <w:rFonts w:ascii="Wingdings" w:hAnsi="Wingdings" w:hint="default"/>
      </w:rPr>
    </w:lvl>
    <w:lvl w:ilvl="5" w:tplc="29AAB29E" w:tentative="1">
      <w:start w:val="1"/>
      <w:numFmt w:val="bullet"/>
      <w:lvlText w:val=""/>
      <w:lvlJc w:val="left"/>
      <w:pPr>
        <w:tabs>
          <w:tab w:val="num" w:pos="4320"/>
        </w:tabs>
        <w:ind w:left="4320" w:hanging="360"/>
      </w:pPr>
      <w:rPr>
        <w:rFonts w:ascii="Wingdings" w:hAnsi="Wingdings" w:hint="default"/>
      </w:rPr>
    </w:lvl>
    <w:lvl w:ilvl="6" w:tplc="CD10875A" w:tentative="1">
      <w:start w:val="1"/>
      <w:numFmt w:val="bullet"/>
      <w:lvlText w:val=""/>
      <w:lvlJc w:val="left"/>
      <w:pPr>
        <w:tabs>
          <w:tab w:val="num" w:pos="5040"/>
        </w:tabs>
        <w:ind w:left="5040" w:hanging="360"/>
      </w:pPr>
      <w:rPr>
        <w:rFonts w:ascii="Wingdings" w:hAnsi="Wingdings" w:hint="default"/>
      </w:rPr>
    </w:lvl>
    <w:lvl w:ilvl="7" w:tplc="117649B0" w:tentative="1">
      <w:start w:val="1"/>
      <w:numFmt w:val="bullet"/>
      <w:lvlText w:val=""/>
      <w:lvlJc w:val="left"/>
      <w:pPr>
        <w:tabs>
          <w:tab w:val="num" w:pos="5760"/>
        </w:tabs>
        <w:ind w:left="5760" w:hanging="360"/>
      </w:pPr>
      <w:rPr>
        <w:rFonts w:ascii="Wingdings" w:hAnsi="Wingdings" w:hint="default"/>
      </w:rPr>
    </w:lvl>
    <w:lvl w:ilvl="8" w:tplc="753861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9D54DA"/>
    <w:multiLevelType w:val="hybridMultilevel"/>
    <w:tmpl w:val="CF50D13E"/>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30"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DB6D6E"/>
    <w:multiLevelType w:val="hybridMultilevel"/>
    <w:tmpl w:val="C7FC8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2A523E"/>
    <w:multiLevelType w:val="hybridMultilevel"/>
    <w:tmpl w:val="D376E5BC"/>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35" w15:restartNumberingAfterBreak="0">
    <w:nsid w:val="633F2472"/>
    <w:multiLevelType w:val="hybridMultilevel"/>
    <w:tmpl w:val="E850E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5AD749F"/>
    <w:multiLevelType w:val="hybridMultilevel"/>
    <w:tmpl w:val="A2BE00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38"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7E249A"/>
    <w:multiLevelType w:val="hybridMultilevel"/>
    <w:tmpl w:val="A9E41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38"/>
  </w:num>
  <w:num w:numId="3">
    <w:abstractNumId w:val="30"/>
  </w:num>
  <w:num w:numId="4">
    <w:abstractNumId w:val="33"/>
  </w:num>
  <w:num w:numId="5">
    <w:abstractNumId w:val="22"/>
  </w:num>
  <w:num w:numId="6">
    <w:abstractNumId w:val="24"/>
  </w:num>
  <w:num w:numId="7">
    <w:abstractNumId w:val="21"/>
  </w:num>
  <w:num w:numId="8">
    <w:abstractNumId w:val="32"/>
  </w:num>
  <w:num w:numId="9">
    <w:abstractNumId w:val="9"/>
  </w:num>
  <w:num w:numId="10">
    <w:abstractNumId w:val="37"/>
  </w:num>
  <w:num w:numId="11">
    <w:abstractNumId w:val="7"/>
  </w:num>
  <w:num w:numId="12">
    <w:abstractNumId w:val="19"/>
  </w:num>
  <w:num w:numId="13">
    <w:abstractNumId w:val="26"/>
  </w:num>
  <w:num w:numId="14">
    <w:abstractNumId w:val="14"/>
  </w:num>
  <w:num w:numId="15">
    <w:abstractNumId w:val="39"/>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num>
  <w:num w:numId="25">
    <w:abstractNumId w:val="10"/>
  </w:num>
  <w:num w:numId="26">
    <w:abstractNumId w:val="36"/>
  </w:num>
  <w:num w:numId="27">
    <w:abstractNumId w:val="23"/>
  </w:num>
  <w:num w:numId="28">
    <w:abstractNumId w:val="20"/>
  </w:num>
  <w:num w:numId="29">
    <w:abstractNumId w:val="27"/>
  </w:num>
  <w:num w:numId="30">
    <w:abstractNumId w:val="11"/>
  </w:num>
  <w:num w:numId="31">
    <w:abstractNumId w:val="35"/>
  </w:num>
  <w:num w:numId="32">
    <w:abstractNumId w:val="34"/>
  </w:num>
  <w:num w:numId="33">
    <w:abstractNumId w:val="29"/>
  </w:num>
  <w:num w:numId="34">
    <w:abstractNumId w:val="12"/>
  </w:num>
  <w:num w:numId="35">
    <w:abstractNumId w:val="25"/>
  </w:num>
  <w:num w:numId="36">
    <w:abstractNumId w:val="15"/>
  </w:num>
  <w:num w:numId="37">
    <w:abstractNumId w:val="31"/>
  </w:num>
  <w:num w:numId="38">
    <w:abstractNumId w:val="28"/>
  </w:num>
  <w:num w:numId="39">
    <w:abstractNumId w:val="17"/>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removePersonalInformation/>
  <w:removeDateAndTim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10"/>
    <w:rsid w:val="00002CA6"/>
    <w:rsid w:val="000040C5"/>
    <w:rsid w:val="00027698"/>
    <w:rsid w:val="0002791A"/>
    <w:rsid w:val="0003687F"/>
    <w:rsid w:val="00041835"/>
    <w:rsid w:val="00042538"/>
    <w:rsid w:val="00044BDE"/>
    <w:rsid w:val="000630AD"/>
    <w:rsid w:val="00065767"/>
    <w:rsid w:val="00065BAC"/>
    <w:rsid w:val="00067110"/>
    <w:rsid w:val="00074A98"/>
    <w:rsid w:val="00075355"/>
    <w:rsid w:val="00075A30"/>
    <w:rsid w:val="00077CE7"/>
    <w:rsid w:val="000829FD"/>
    <w:rsid w:val="00083AEC"/>
    <w:rsid w:val="0009280B"/>
    <w:rsid w:val="000A25A7"/>
    <w:rsid w:val="000A374E"/>
    <w:rsid w:val="000A6CBD"/>
    <w:rsid w:val="000C231D"/>
    <w:rsid w:val="000C6337"/>
    <w:rsid w:val="000C795C"/>
    <w:rsid w:val="000E1D5A"/>
    <w:rsid w:val="000E5EA8"/>
    <w:rsid w:val="000E64E0"/>
    <w:rsid w:val="000F5080"/>
    <w:rsid w:val="000F6B43"/>
    <w:rsid w:val="000F7626"/>
    <w:rsid w:val="001048F6"/>
    <w:rsid w:val="00105586"/>
    <w:rsid w:val="0010739E"/>
    <w:rsid w:val="0011370B"/>
    <w:rsid w:val="001137FB"/>
    <w:rsid w:val="001139D5"/>
    <w:rsid w:val="00115429"/>
    <w:rsid w:val="001307F2"/>
    <w:rsid w:val="0014124C"/>
    <w:rsid w:val="00144123"/>
    <w:rsid w:val="0015080A"/>
    <w:rsid w:val="001542C0"/>
    <w:rsid w:val="00155D38"/>
    <w:rsid w:val="00157987"/>
    <w:rsid w:val="00170864"/>
    <w:rsid w:val="001746D8"/>
    <w:rsid w:val="00176B4D"/>
    <w:rsid w:val="00177FAA"/>
    <w:rsid w:val="00185E41"/>
    <w:rsid w:val="001904D2"/>
    <w:rsid w:val="00190DEB"/>
    <w:rsid w:val="00194FE5"/>
    <w:rsid w:val="001A74C1"/>
    <w:rsid w:val="001A7BEF"/>
    <w:rsid w:val="001A7FD8"/>
    <w:rsid w:val="001B1423"/>
    <w:rsid w:val="001B3701"/>
    <w:rsid w:val="001B7676"/>
    <w:rsid w:val="001C109F"/>
    <w:rsid w:val="001D29AA"/>
    <w:rsid w:val="001D2B74"/>
    <w:rsid w:val="001D35FE"/>
    <w:rsid w:val="001D5879"/>
    <w:rsid w:val="001D5B71"/>
    <w:rsid w:val="001E00F8"/>
    <w:rsid w:val="001E0DE8"/>
    <w:rsid w:val="001E394F"/>
    <w:rsid w:val="001E6450"/>
    <w:rsid w:val="00210CEC"/>
    <w:rsid w:val="0021256C"/>
    <w:rsid w:val="00223206"/>
    <w:rsid w:val="00224640"/>
    <w:rsid w:val="00231B1F"/>
    <w:rsid w:val="00233809"/>
    <w:rsid w:val="002346A4"/>
    <w:rsid w:val="0023562B"/>
    <w:rsid w:val="00240FC4"/>
    <w:rsid w:val="002521CA"/>
    <w:rsid w:val="00252266"/>
    <w:rsid w:val="0025320F"/>
    <w:rsid w:val="00256C83"/>
    <w:rsid w:val="002603C5"/>
    <w:rsid w:val="00262A3A"/>
    <w:rsid w:val="002632D4"/>
    <w:rsid w:val="00266A18"/>
    <w:rsid w:val="002726DA"/>
    <w:rsid w:val="00273AC0"/>
    <w:rsid w:val="002868AC"/>
    <w:rsid w:val="00286DAA"/>
    <w:rsid w:val="00287167"/>
    <w:rsid w:val="002938FA"/>
    <w:rsid w:val="002A07AC"/>
    <w:rsid w:val="002A2405"/>
    <w:rsid w:val="002A5821"/>
    <w:rsid w:val="002B110A"/>
    <w:rsid w:val="002C7CD4"/>
    <w:rsid w:val="002D1A5E"/>
    <w:rsid w:val="002D2ED3"/>
    <w:rsid w:val="002D561D"/>
    <w:rsid w:val="002D73B3"/>
    <w:rsid w:val="002E0A86"/>
    <w:rsid w:val="002E0DC1"/>
    <w:rsid w:val="002E626B"/>
    <w:rsid w:val="002E68B4"/>
    <w:rsid w:val="002E73C3"/>
    <w:rsid w:val="002F147F"/>
    <w:rsid w:val="002F4514"/>
    <w:rsid w:val="003022AB"/>
    <w:rsid w:val="0030312F"/>
    <w:rsid w:val="003105D0"/>
    <w:rsid w:val="00317B9C"/>
    <w:rsid w:val="003236EF"/>
    <w:rsid w:val="00330B19"/>
    <w:rsid w:val="00330BD8"/>
    <w:rsid w:val="00332A8C"/>
    <w:rsid w:val="00337D33"/>
    <w:rsid w:val="003470C5"/>
    <w:rsid w:val="003515DC"/>
    <w:rsid w:val="003542C8"/>
    <w:rsid w:val="003563C1"/>
    <w:rsid w:val="00357F82"/>
    <w:rsid w:val="00364365"/>
    <w:rsid w:val="003647B7"/>
    <w:rsid w:val="00364F70"/>
    <w:rsid w:val="00373546"/>
    <w:rsid w:val="00382D31"/>
    <w:rsid w:val="0038671B"/>
    <w:rsid w:val="003917F9"/>
    <w:rsid w:val="00395F5B"/>
    <w:rsid w:val="003A20D2"/>
    <w:rsid w:val="003A37AD"/>
    <w:rsid w:val="003A6C07"/>
    <w:rsid w:val="003B73C7"/>
    <w:rsid w:val="003C0EF2"/>
    <w:rsid w:val="003C1F81"/>
    <w:rsid w:val="003C5F55"/>
    <w:rsid w:val="003D1456"/>
    <w:rsid w:val="003D3403"/>
    <w:rsid w:val="003D656E"/>
    <w:rsid w:val="003F01BA"/>
    <w:rsid w:val="0040193C"/>
    <w:rsid w:val="00406978"/>
    <w:rsid w:val="00421F71"/>
    <w:rsid w:val="00422444"/>
    <w:rsid w:val="00433293"/>
    <w:rsid w:val="00437E67"/>
    <w:rsid w:val="004422FB"/>
    <w:rsid w:val="00452EC9"/>
    <w:rsid w:val="00462C0A"/>
    <w:rsid w:val="00463B96"/>
    <w:rsid w:val="0046798E"/>
    <w:rsid w:val="00471958"/>
    <w:rsid w:val="004768A0"/>
    <w:rsid w:val="00480FDF"/>
    <w:rsid w:val="0048520E"/>
    <w:rsid w:val="00487517"/>
    <w:rsid w:val="004941B1"/>
    <w:rsid w:val="00497968"/>
    <w:rsid w:val="004A20D6"/>
    <w:rsid w:val="004A29A5"/>
    <w:rsid w:val="004A38EC"/>
    <w:rsid w:val="004C3C1F"/>
    <w:rsid w:val="004C63B1"/>
    <w:rsid w:val="004D0453"/>
    <w:rsid w:val="004D14EE"/>
    <w:rsid w:val="004D6E68"/>
    <w:rsid w:val="004E39FD"/>
    <w:rsid w:val="004E7E4C"/>
    <w:rsid w:val="004F260A"/>
    <w:rsid w:val="005043AF"/>
    <w:rsid w:val="00504C79"/>
    <w:rsid w:val="00513CD9"/>
    <w:rsid w:val="005176DF"/>
    <w:rsid w:val="00521D7E"/>
    <w:rsid w:val="0052261B"/>
    <w:rsid w:val="00524BAE"/>
    <w:rsid w:val="00525019"/>
    <w:rsid w:val="00525247"/>
    <w:rsid w:val="005369D5"/>
    <w:rsid w:val="0054115D"/>
    <w:rsid w:val="005548B5"/>
    <w:rsid w:val="00563311"/>
    <w:rsid w:val="0058022C"/>
    <w:rsid w:val="00593A4A"/>
    <w:rsid w:val="005979D4"/>
    <w:rsid w:val="005A0DB3"/>
    <w:rsid w:val="005A2913"/>
    <w:rsid w:val="005A4435"/>
    <w:rsid w:val="005A5E26"/>
    <w:rsid w:val="005B0597"/>
    <w:rsid w:val="005B2E47"/>
    <w:rsid w:val="005B34DF"/>
    <w:rsid w:val="005B4105"/>
    <w:rsid w:val="005B6F9B"/>
    <w:rsid w:val="005C6308"/>
    <w:rsid w:val="005D7EFC"/>
    <w:rsid w:val="005E3072"/>
    <w:rsid w:val="005F1D07"/>
    <w:rsid w:val="00601612"/>
    <w:rsid w:val="00615616"/>
    <w:rsid w:val="00620775"/>
    <w:rsid w:val="0062085B"/>
    <w:rsid w:val="006236C4"/>
    <w:rsid w:val="00623854"/>
    <w:rsid w:val="00627099"/>
    <w:rsid w:val="006321DC"/>
    <w:rsid w:val="00636210"/>
    <w:rsid w:val="00642349"/>
    <w:rsid w:val="00653455"/>
    <w:rsid w:val="00654740"/>
    <w:rsid w:val="00656FC3"/>
    <w:rsid w:val="00661731"/>
    <w:rsid w:val="0066419D"/>
    <w:rsid w:val="00667217"/>
    <w:rsid w:val="00671403"/>
    <w:rsid w:val="00674225"/>
    <w:rsid w:val="00684673"/>
    <w:rsid w:val="00685256"/>
    <w:rsid w:val="0068626B"/>
    <w:rsid w:val="006873B3"/>
    <w:rsid w:val="0068788E"/>
    <w:rsid w:val="00687934"/>
    <w:rsid w:val="00692F0D"/>
    <w:rsid w:val="006947BC"/>
    <w:rsid w:val="00695794"/>
    <w:rsid w:val="006A5EB5"/>
    <w:rsid w:val="006B4E92"/>
    <w:rsid w:val="006C08BD"/>
    <w:rsid w:val="006C094C"/>
    <w:rsid w:val="006C338A"/>
    <w:rsid w:val="006C4979"/>
    <w:rsid w:val="006C67DE"/>
    <w:rsid w:val="006D3E8D"/>
    <w:rsid w:val="006D70E4"/>
    <w:rsid w:val="006E1E2D"/>
    <w:rsid w:val="006E27F7"/>
    <w:rsid w:val="006E6E41"/>
    <w:rsid w:val="006F4582"/>
    <w:rsid w:val="006F544B"/>
    <w:rsid w:val="006F6F24"/>
    <w:rsid w:val="00702836"/>
    <w:rsid w:val="0070646B"/>
    <w:rsid w:val="007070DB"/>
    <w:rsid w:val="00707541"/>
    <w:rsid w:val="0071075F"/>
    <w:rsid w:val="007122FE"/>
    <w:rsid w:val="00713AB5"/>
    <w:rsid w:val="00720DC0"/>
    <w:rsid w:val="00721B1A"/>
    <w:rsid w:val="0072416F"/>
    <w:rsid w:val="00725EE4"/>
    <w:rsid w:val="007400C9"/>
    <w:rsid w:val="00744C5F"/>
    <w:rsid w:val="0074607A"/>
    <w:rsid w:val="0075061C"/>
    <w:rsid w:val="0075198F"/>
    <w:rsid w:val="007520B3"/>
    <w:rsid w:val="007575F4"/>
    <w:rsid w:val="00761EE7"/>
    <w:rsid w:val="00781C42"/>
    <w:rsid w:val="007835BD"/>
    <w:rsid w:val="007A31C4"/>
    <w:rsid w:val="007A4582"/>
    <w:rsid w:val="007A6673"/>
    <w:rsid w:val="007B04B0"/>
    <w:rsid w:val="007B21BD"/>
    <w:rsid w:val="007B2226"/>
    <w:rsid w:val="007B5C3E"/>
    <w:rsid w:val="007B6024"/>
    <w:rsid w:val="007B7294"/>
    <w:rsid w:val="007D119A"/>
    <w:rsid w:val="007D341F"/>
    <w:rsid w:val="007D35DE"/>
    <w:rsid w:val="007D4EDB"/>
    <w:rsid w:val="007D5A3F"/>
    <w:rsid w:val="007E3ABF"/>
    <w:rsid w:val="007E5FD5"/>
    <w:rsid w:val="007F6721"/>
    <w:rsid w:val="00803983"/>
    <w:rsid w:val="008043D9"/>
    <w:rsid w:val="00805632"/>
    <w:rsid w:val="0080749A"/>
    <w:rsid w:val="00807990"/>
    <w:rsid w:val="00817559"/>
    <w:rsid w:val="008272B8"/>
    <w:rsid w:val="00830B14"/>
    <w:rsid w:val="00831D65"/>
    <w:rsid w:val="00842ED8"/>
    <w:rsid w:val="0084625C"/>
    <w:rsid w:val="008506AC"/>
    <w:rsid w:val="008541E9"/>
    <w:rsid w:val="008606AB"/>
    <w:rsid w:val="00867F0C"/>
    <w:rsid w:val="0087245A"/>
    <w:rsid w:val="008730A5"/>
    <w:rsid w:val="00874C26"/>
    <w:rsid w:val="0088244A"/>
    <w:rsid w:val="00882BC9"/>
    <w:rsid w:val="00882C64"/>
    <w:rsid w:val="00886863"/>
    <w:rsid w:val="008913D3"/>
    <w:rsid w:val="00895EB7"/>
    <w:rsid w:val="00897E04"/>
    <w:rsid w:val="00897E31"/>
    <w:rsid w:val="008A0D41"/>
    <w:rsid w:val="008A2D68"/>
    <w:rsid w:val="008A686C"/>
    <w:rsid w:val="008A6AB5"/>
    <w:rsid w:val="008A7188"/>
    <w:rsid w:val="008B6D29"/>
    <w:rsid w:val="008C1101"/>
    <w:rsid w:val="008C4C0C"/>
    <w:rsid w:val="008D187A"/>
    <w:rsid w:val="008D2210"/>
    <w:rsid w:val="008D25F7"/>
    <w:rsid w:val="008F1B7F"/>
    <w:rsid w:val="008F3DC9"/>
    <w:rsid w:val="008F4289"/>
    <w:rsid w:val="008F63D1"/>
    <w:rsid w:val="009017CE"/>
    <w:rsid w:val="00901CB6"/>
    <w:rsid w:val="00906D21"/>
    <w:rsid w:val="0091224F"/>
    <w:rsid w:val="009169CE"/>
    <w:rsid w:val="00927045"/>
    <w:rsid w:val="0093435D"/>
    <w:rsid w:val="009429D6"/>
    <w:rsid w:val="00943598"/>
    <w:rsid w:val="00950B0F"/>
    <w:rsid w:val="00956073"/>
    <w:rsid w:val="00956D2A"/>
    <w:rsid w:val="00957CAB"/>
    <w:rsid w:val="009615FD"/>
    <w:rsid w:val="00963076"/>
    <w:rsid w:val="00966BED"/>
    <w:rsid w:val="009720B9"/>
    <w:rsid w:val="00974E8E"/>
    <w:rsid w:val="00975456"/>
    <w:rsid w:val="009843CB"/>
    <w:rsid w:val="0098733A"/>
    <w:rsid w:val="0099517D"/>
    <w:rsid w:val="009A3E0E"/>
    <w:rsid w:val="009A4950"/>
    <w:rsid w:val="009A5E7C"/>
    <w:rsid w:val="009A5F92"/>
    <w:rsid w:val="009A6B18"/>
    <w:rsid w:val="009B2EED"/>
    <w:rsid w:val="009C0D73"/>
    <w:rsid w:val="009F490C"/>
    <w:rsid w:val="009F6597"/>
    <w:rsid w:val="009F7566"/>
    <w:rsid w:val="00A006FB"/>
    <w:rsid w:val="00A043C9"/>
    <w:rsid w:val="00A05ECF"/>
    <w:rsid w:val="00A060AE"/>
    <w:rsid w:val="00A06173"/>
    <w:rsid w:val="00A0684D"/>
    <w:rsid w:val="00A06E32"/>
    <w:rsid w:val="00A12C7B"/>
    <w:rsid w:val="00A14027"/>
    <w:rsid w:val="00A17546"/>
    <w:rsid w:val="00A203E4"/>
    <w:rsid w:val="00A228F3"/>
    <w:rsid w:val="00A27FE0"/>
    <w:rsid w:val="00A32524"/>
    <w:rsid w:val="00A4393A"/>
    <w:rsid w:val="00A463E2"/>
    <w:rsid w:val="00A53C55"/>
    <w:rsid w:val="00A72B4A"/>
    <w:rsid w:val="00A74D89"/>
    <w:rsid w:val="00A7701E"/>
    <w:rsid w:val="00A777EF"/>
    <w:rsid w:val="00A77BE4"/>
    <w:rsid w:val="00A80C87"/>
    <w:rsid w:val="00A83FAD"/>
    <w:rsid w:val="00A91398"/>
    <w:rsid w:val="00AA006A"/>
    <w:rsid w:val="00AA2A84"/>
    <w:rsid w:val="00AA6AEB"/>
    <w:rsid w:val="00AB45CE"/>
    <w:rsid w:val="00AB60FA"/>
    <w:rsid w:val="00AC0F73"/>
    <w:rsid w:val="00AD010B"/>
    <w:rsid w:val="00AE7D0D"/>
    <w:rsid w:val="00AF1AB8"/>
    <w:rsid w:val="00AF77E6"/>
    <w:rsid w:val="00B02575"/>
    <w:rsid w:val="00B0697B"/>
    <w:rsid w:val="00B105A8"/>
    <w:rsid w:val="00B14265"/>
    <w:rsid w:val="00B145EC"/>
    <w:rsid w:val="00B26DBD"/>
    <w:rsid w:val="00B30030"/>
    <w:rsid w:val="00B31FED"/>
    <w:rsid w:val="00B37111"/>
    <w:rsid w:val="00B41F6A"/>
    <w:rsid w:val="00B4286F"/>
    <w:rsid w:val="00B4329B"/>
    <w:rsid w:val="00B4393D"/>
    <w:rsid w:val="00B5279B"/>
    <w:rsid w:val="00B61008"/>
    <w:rsid w:val="00B62383"/>
    <w:rsid w:val="00B71626"/>
    <w:rsid w:val="00B71E3C"/>
    <w:rsid w:val="00B72568"/>
    <w:rsid w:val="00B726D8"/>
    <w:rsid w:val="00B80727"/>
    <w:rsid w:val="00B81AAE"/>
    <w:rsid w:val="00B86D9A"/>
    <w:rsid w:val="00B87191"/>
    <w:rsid w:val="00B9660E"/>
    <w:rsid w:val="00BA15AE"/>
    <w:rsid w:val="00BA17C2"/>
    <w:rsid w:val="00BA6645"/>
    <w:rsid w:val="00BB08A7"/>
    <w:rsid w:val="00BB75B8"/>
    <w:rsid w:val="00BB76A1"/>
    <w:rsid w:val="00BC4148"/>
    <w:rsid w:val="00BC5F7E"/>
    <w:rsid w:val="00BD0FD7"/>
    <w:rsid w:val="00BF7B5F"/>
    <w:rsid w:val="00C04294"/>
    <w:rsid w:val="00C063F4"/>
    <w:rsid w:val="00C13772"/>
    <w:rsid w:val="00C16233"/>
    <w:rsid w:val="00C31B26"/>
    <w:rsid w:val="00C40008"/>
    <w:rsid w:val="00C43DDC"/>
    <w:rsid w:val="00C514A8"/>
    <w:rsid w:val="00C54E4B"/>
    <w:rsid w:val="00C5543E"/>
    <w:rsid w:val="00C6208F"/>
    <w:rsid w:val="00C80AC6"/>
    <w:rsid w:val="00C83400"/>
    <w:rsid w:val="00C87AF6"/>
    <w:rsid w:val="00C96E5D"/>
    <w:rsid w:val="00CA2CBD"/>
    <w:rsid w:val="00CA45CE"/>
    <w:rsid w:val="00CB1494"/>
    <w:rsid w:val="00CB2AED"/>
    <w:rsid w:val="00CB4696"/>
    <w:rsid w:val="00CB6058"/>
    <w:rsid w:val="00CC0EDB"/>
    <w:rsid w:val="00CC4F3C"/>
    <w:rsid w:val="00CC6116"/>
    <w:rsid w:val="00CD01D6"/>
    <w:rsid w:val="00CD3036"/>
    <w:rsid w:val="00CD55C4"/>
    <w:rsid w:val="00CE13B2"/>
    <w:rsid w:val="00CE764D"/>
    <w:rsid w:val="00CF7770"/>
    <w:rsid w:val="00D01336"/>
    <w:rsid w:val="00D05B00"/>
    <w:rsid w:val="00D17EF5"/>
    <w:rsid w:val="00D21399"/>
    <w:rsid w:val="00D233A7"/>
    <w:rsid w:val="00D27F37"/>
    <w:rsid w:val="00D30AC8"/>
    <w:rsid w:val="00D32953"/>
    <w:rsid w:val="00D359E1"/>
    <w:rsid w:val="00D36003"/>
    <w:rsid w:val="00D46521"/>
    <w:rsid w:val="00D53F43"/>
    <w:rsid w:val="00D54778"/>
    <w:rsid w:val="00D547B1"/>
    <w:rsid w:val="00D6410D"/>
    <w:rsid w:val="00D67F30"/>
    <w:rsid w:val="00D70CF4"/>
    <w:rsid w:val="00D8227D"/>
    <w:rsid w:val="00D8302D"/>
    <w:rsid w:val="00D857C9"/>
    <w:rsid w:val="00D93109"/>
    <w:rsid w:val="00D97276"/>
    <w:rsid w:val="00DA27BC"/>
    <w:rsid w:val="00DA29E1"/>
    <w:rsid w:val="00DA3EB0"/>
    <w:rsid w:val="00DA634E"/>
    <w:rsid w:val="00DB1C47"/>
    <w:rsid w:val="00DB4078"/>
    <w:rsid w:val="00DC0C0A"/>
    <w:rsid w:val="00DC5373"/>
    <w:rsid w:val="00DD1602"/>
    <w:rsid w:val="00DD5C5D"/>
    <w:rsid w:val="00DD65F2"/>
    <w:rsid w:val="00DD697E"/>
    <w:rsid w:val="00DD745B"/>
    <w:rsid w:val="00DE2209"/>
    <w:rsid w:val="00DE3C0C"/>
    <w:rsid w:val="00DE4156"/>
    <w:rsid w:val="00DE6CCF"/>
    <w:rsid w:val="00DE7A75"/>
    <w:rsid w:val="00DF4023"/>
    <w:rsid w:val="00DF799F"/>
    <w:rsid w:val="00E0198A"/>
    <w:rsid w:val="00E10274"/>
    <w:rsid w:val="00E122E6"/>
    <w:rsid w:val="00E125CD"/>
    <w:rsid w:val="00E14823"/>
    <w:rsid w:val="00E165FB"/>
    <w:rsid w:val="00E20E57"/>
    <w:rsid w:val="00E25ADD"/>
    <w:rsid w:val="00E42479"/>
    <w:rsid w:val="00E438F5"/>
    <w:rsid w:val="00E52C7E"/>
    <w:rsid w:val="00E61414"/>
    <w:rsid w:val="00E65CEB"/>
    <w:rsid w:val="00E81B4B"/>
    <w:rsid w:val="00E865BC"/>
    <w:rsid w:val="00E874EE"/>
    <w:rsid w:val="00E93C67"/>
    <w:rsid w:val="00E95DB4"/>
    <w:rsid w:val="00E96DD0"/>
    <w:rsid w:val="00E97368"/>
    <w:rsid w:val="00EA2011"/>
    <w:rsid w:val="00EA2E1F"/>
    <w:rsid w:val="00EA51BD"/>
    <w:rsid w:val="00EB1CDC"/>
    <w:rsid w:val="00EB6826"/>
    <w:rsid w:val="00EB6E35"/>
    <w:rsid w:val="00EC4241"/>
    <w:rsid w:val="00EC7EB3"/>
    <w:rsid w:val="00ED04EC"/>
    <w:rsid w:val="00ED708E"/>
    <w:rsid w:val="00ED7F81"/>
    <w:rsid w:val="00EE2C44"/>
    <w:rsid w:val="00EE433F"/>
    <w:rsid w:val="00F005BB"/>
    <w:rsid w:val="00F01537"/>
    <w:rsid w:val="00F020FB"/>
    <w:rsid w:val="00F026F3"/>
    <w:rsid w:val="00F03E09"/>
    <w:rsid w:val="00F04116"/>
    <w:rsid w:val="00F04CC8"/>
    <w:rsid w:val="00F12754"/>
    <w:rsid w:val="00F12F37"/>
    <w:rsid w:val="00F1423A"/>
    <w:rsid w:val="00F16C9A"/>
    <w:rsid w:val="00F3586E"/>
    <w:rsid w:val="00F364FF"/>
    <w:rsid w:val="00F45333"/>
    <w:rsid w:val="00F71AB6"/>
    <w:rsid w:val="00F74A55"/>
    <w:rsid w:val="00FA1267"/>
    <w:rsid w:val="00FA2A95"/>
    <w:rsid w:val="00FA3A93"/>
    <w:rsid w:val="00FB167D"/>
    <w:rsid w:val="00FB7A73"/>
    <w:rsid w:val="00FC0FE7"/>
    <w:rsid w:val="00FC12E7"/>
    <w:rsid w:val="00FC252E"/>
    <w:rsid w:val="00FC3DF2"/>
    <w:rsid w:val="00FC47FD"/>
    <w:rsid w:val="00FC7BCC"/>
    <w:rsid w:val="00FD0A11"/>
    <w:rsid w:val="00FD0FE8"/>
    <w:rsid w:val="00FD3198"/>
    <w:rsid w:val="00FD4593"/>
    <w:rsid w:val="00FD48D3"/>
    <w:rsid w:val="00FD7B7A"/>
    <w:rsid w:val="00FE7EF7"/>
    <w:rsid w:val="00FF0A9B"/>
    <w:rsid w:val="00FF2331"/>
    <w:rsid w:val="00FF333F"/>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8C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31"/>
    <w:rPr>
      <w:lang w:val="en-GB"/>
    </w:rPr>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odyTextIndent">
    <w:name w:val="Body Text Indent"/>
    <w:basedOn w:val="Normal"/>
    <w:link w:val="BodyTextIndentChar"/>
    <w:uiPriority w:val="99"/>
    <w:unhideWhenUsed/>
    <w:rsid w:val="00661731"/>
    <w:pPr>
      <w:spacing w:after="120"/>
      <w:ind w:left="283"/>
    </w:pPr>
  </w:style>
  <w:style w:type="character" w:customStyle="1" w:styleId="BodyTextIndentChar">
    <w:name w:val="Body Text Indent Char"/>
    <w:basedOn w:val="DefaultParagraphFont"/>
    <w:link w:val="BodyTextIndent"/>
    <w:uiPriority w:val="99"/>
    <w:rsid w:val="00661731"/>
  </w:style>
  <w:style w:type="character" w:customStyle="1" w:styleId="hvr">
    <w:name w:val="hvr"/>
    <w:basedOn w:val="DefaultParagraphFont"/>
    <w:rsid w:val="00DA27BC"/>
  </w:style>
  <w:style w:type="paragraph" w:styleId="Bibliography">
    <w:name w:val="Bibliography"/>
    <w:basedOn w:val="Normal"/>
    <w:next w:val="Normal"/>
    <w:uiPriority w:val="37"/>
    <w:unhideWhenUsed/>
    <w:rsid w:val="00DA27BC"/>
  </w:style>
  <w:style w:type="character" w:styleId="Hyperlink">
    <w:name w:val="Hyperlink"/>
    <w:basedOn w:val="DefaultParagraphFont"/>
    <w:uiPriority w:val="99"/>
    <w:unhideWhenUsed/>
    <w:rsid w:val="00BF7B5F"/>
    <w:rPr>
      <w:color w:val="0000FF"/>
      <w:u w:val="single"/>
    </w:rPr>
  </w:style>
  <w:style w:type="character" w:styleId="Strong">
    <w:name w:val="Strong"/>
    <w:basedOn w:val="DefaultParagraphFont"/>
    <w:uiPriority w:val="22"/>
    <w:qFormat/>
    <w:rsid w:val="006D3E8D"/>
    <w:rPr>
      <w:b/>
      <w:bCs/>
    </w:rPr>
  </w:style>
  <w:style w:type="paragraph" w:styleId="BodyText">
    <w:name w:val="Body Text"/>
    <w:basedOn w:val="Normal"/>
    <w:link w:val="BodyTextChar"/>
    <w:uiPriority w:val="99"/>
    <w:unhideWhenUsed/>
    <w:rsid w:val="003D3403"/>
    <w:pPr>
      <w:spacing w:after="120"/>
    </w:pPr>
  </w:style>
  <w:style w:type="character" w:customStyle="1" w:styleId="BodyTextChar">
    <w:name w:val="Body Text Char"/>
    <w:basedOn w:val="DefaultParagraphFont"/>
    <w:link w:val="BodyText"/>
    <w:uiPriority w:val="99"/>
    <w:rsid w:val="003D3403"/>
  </w:style>
  <w:style w:type="character" w:styleId="CommentReference">
    <w:name w:val="annotation reference"/>
    <w:basedOn w:val="DefaultParagraphFont"/>
    <w:uiPriority w:val="99"/>
    <w:semiHidden/>
    <w:unhideWhenUsed/>
    <w:rsid w:val="0084625C"/>
    <w:rPr>
      <w:sz w:val="16"/>
      <w:szCs w:val="16"/>
    </w:rPr>
  </w:style>
  <w:style w:type="paragraph" w:styleId="CommentText">
    <w:name w:val="annotation text"/>
    <w:basedOn w:val="Normal"/>
    <w:link w:val="CommentTextChar"/>
    <w:uiPriority w:val="99"/>
    <w:semiHidden/>
    <w:unhideWhenUsed/>
    <w:rsid w:val="0084625C"/>
    <w:rPr>
      <w:sz w:val="20"/>
      <w:szCs w:val="20"/>
    </w:rPr>
  </w:style>
  <w:style w:type="character" w:customStyle="1" w:styleId="CommentTextChar">
    <w:name w:val="Comment Text Char"/>
    <w:basedOn w:val="DefaultParagraphFont"/>
    <w:link w:val="CommentText"/>
    <w:uiPriority w:val="99"/>
    <w:semiHidden/>
    <w:rsid w:val="0084625C"/>
    <w:rPr>
      <w:sz w:val="20"/>
      <w:szCs w:val="20"/>
    </w:rPr>
  </w:style>
  <w:style w:type="paragraph" w:styleId="CommentSubject">
    <w:name w:val="annotation subject"/>
    <w:basedOn w:val="CommentText"/>
    <w:next w:val="CommentText"/>
    <w:link w:val="CommentSubjectChar"/>
    <w:uiPriority w:val="99"/>
    <w:semiHidden/>
    <w:unhideWhenUsed/>
    <w:rsid w:val="0084625C"/>
    <w:rPr>
      <w:b/>
      <w:bCs/>
    </w:rPr>
  </w:style>
  <w:style w:type="character" w:customStyle="1" w:styleId="CommentSubjectChar">
    <w:name w:val="Comment Subject Char"/>
    <w:basedOn w:val="CommentTextChar"/>
    <w:link w:val="CommentSubject"/>
    <w:uiPriority w:val="99"/>
    <w:semiHidden/>
    <w:rsid w:val="0084625C"/>
    <w:rPr>
      <w:b/>
      <w:bCs/>
      <w:sz w:val="20"/>
      <w:szCs w:val="20"/>
    </w:rPr>
  </w:style>
  <w:style w:type="paragraph" w:styleId="BalloonText">
    <w:name w:val="Balloon Text"/>
    <w:basedOn w:val="Normal"/>
    <w:link w:val="BalloonTextChar"/>
    <w:uiPriority w:val="99"/>
    <w:semiHidden/>
    <w:unhideWhenUsed/>
    <w:rsid w:val="0084625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25C"/>
    <w:rPr>
      <w:rFonts w:ascii="Segoe UI" w:hAnsi="Segoe UI" w:cs="Segoe UI"/>
      <w:sz w:val="18"/>
      <w:szCs w:val="18"/>
    </w:rPr>
  </w:style>
  <w:style w:type="paragraph" w:styleId="NormalWeb">
    <w:name w:val="Normal (Web)"/>
    <w:basedOn w:val="Normal"/>
    <w:uiPriority w:val="99"/>
    <w:semiHidden/>
    <w:unhideWhenUsed/>
    <w:rsid w:val="008B6D29"/>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554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5008">
      <w:bodyDiv w:val="1"/>
      <w:marLeft w:val="0"/>
      <w:marRight w:val="0"/>
      <w:marTop w:val="0"/>
      <w:marBottom w:val="0"/>
      <w:divBdr>
        <w:top w:val="none" w:sz="0" w:space="0" w:color="auto"/>
        <w:left w:val="none" w:sz="0" w:space="0" w:color="auto"/>
        <w:bottom w:val="none" w:sz="0" w:space="0" w:color="auto"/>
        <w:right w:val="none" w:sz="0" w:space="0" w:color="auto"/>
      </w:divBdr>
    </w:div>
    <w:div w:id="6447215">
      <w:bodyDiv w:val="1"/>
      <w:marLeft w:val="0"/>
      <w:marRight w:val="0"/>
      <w:marTop w:val="0"/>
      <w:marBottom w:val="0"/>
      <w:divBdr>
        <w:top w:val="none" w:sz="0" w:space="0" w:color="auto"/>
        <w:left w:val="none" w:sz="0" w:space="0" w:color="auto"/>
        <w:bottom w:val="none" w:sz="0" w:space="0" w:color="auto"/>
        <w:right w:val="none" w:sz="0" w:space="0" w:color="auto"/>
      </w:divBdr>
    </w:div>
    <w:div w:id="8677408">
      <w:bodyDiv w:val="1"/>
      <w:marLeft w:val="0"/>
      <w:marRight w:val="0"/>
      <w:marTop w:val="0"/>
      <w:marBottom w:val="0"/>
      <w:divBdr>
        <w:top w:val="none" w:sz="0" w:space="0" w:color="auto"/>
        <w:left w:val="none" w:sz="0" w:space="0" w:color="auto"/>
        <w:bottom w:val="none" w:sz="0" w:space="0" w:color="auto"/>
        <w:right w:val="none" w:sz="0" w:space="0" w:color="auto"/>
      </w:divBdr>
    </w:div>
    <w:div w:id="9262487">
      <w:bodyDiv w:val="1"/>
      <w:marLeft w:val="0"/>
      <w:marRight w:val="0"/>
      <w:marTop w:val="0"/>
      <w:marBottom w:val="0"/>
      <w:divBdr>
        <w:top w:val="none" w:sz="0" w:space="0" w:color="auto"/>
        <w:left w:val="none" w:sz="0" w:space="0" w:color="auto"/>
        <w:bottom w:val="none" w:sz="0" w:space="0" w:color="auto"/>
        <w:right w:val="none" w:sz="0" w:space="0" w:color="auto"/>
      </w:divBdr>
    </w:div>
    <w:div w:id="13072037">
      <w:bodyDiv w:val="1"/>
      <w:marLeft w:val="0"/>
      <w:marRight w:val="0"/>
      <w:marTop w:val="0"/>
      <w:marBottom w:val="0"/>
      <w:divBdr>
        <w:top w:val="none" w:sz="0" w:space="0" w:color="auto"/>
        <w:left w:val="none" w:sz="0" w:space="0" w:color="auto"/>
        <w:bottom w:val="none" w:sz="0" w:space="0" w:color="auto"/>
        <w:right w:val="none" w:sz="0" w:space="0" w:color="auto"/>
      </w:divBdr>
    </w:div>
    <w:div w:id="13581711">
      <w:bodyDiv w:val="1"/>
      <w:marLeft w:val="0"/>
      <w:marRight w:val="0"/>
      <w:marTop w:val="0"/>
      <w:marBottom w:val="0"/>
      <w:divBdr>
        <w:top w:val="none" w:sz="0" w:space="0" w:color="auto"/>
        <w:left w:val="none" w:sz="0" w:space="0" w:color="auto"/>
        <w:bottom w:val="none" w:sz="0" w:space="0" w:color="auto"/>
        <w:right w:val="none" w:sz="0" w:space="0" w:color="auto"/>
      </w:divBdr>
    </w:div>
    <w:div w:id="15541177">
      <w:bodyDiv w:val="1"/>
      <w:marLeft w:val="0"/>
      <w:marRight w:val="0"/>
      <w:marTop w:val="0"/>
      <w:marBottom w:val="0"/>
      <w:divBdr>
        <w:top w:val="none" w:sz="0" w:space="0" w:color="auto"/>
        <w:left w:val="none" w:sz="0" w:space="0" w:color="auto"/>
        <w:bottom w:val="none" w:sz="0" w:space="0" w:color="auto"/>
        <w:right w:val="none" w:sz="0" w:space="0" w:color="auto"/>
      </w:divBdr>
    </w:div>
    <w:div w:id="16011599">
      <w:bodyDiv w:val="1"/>
      <w:marLeft w:val="0"/>
      <w:marRight w:val="0"/>
      <w:marTop w:val="0"/>
      <w:marBottom w:val="0"/>
      <w:divBdr>
        <w:top w:val="none" w:sz="0" w:space="0" w:color="auto"/>
        <w:left w:val="none" w:sz="0" w:space="0" w:color="auto"/>
        <w:bottom w:val="none" w:sz="0" w:space="0" w:color="auto"/>
        <w:right w:val="none" w:sz="0" w:space="0" w:color="auto"/>
      </w:divBdr>
    </w:div>
    <w:div w:id="17582692">
      <w:bodyDiv w:val="1"/>
      <w:marLeft w:val="0"/>
      <w:marRight w:val="0"/>
      <w:marTop w:val="0"/>
      <w:marBottom w:val="0"/>
      <w:divBdr>
        <w:top w:val="none" w:sz="0" w:space="0" w:color="auto"/>
        <w:left w:val="none" w:sz="0" w:space="0" w:color="auto"/>
        <w:bottom w:val="none" w:sz="0" w:space="0" w:color="auto"/>
        <w:right w:val="none" w:sz="0" w:space="0" w:color="auto"/>
      </w:divBdr>
    </w:div>
    <w:div w:id="18168768">
      <w:bodyDiv w:val="1"/>
      <w:marLeft w:val="0"/>
      <w:marRight w:val="0"/>
      <w:marTop w:val="0"/>
      <w:marBottom w:val="0"/>
      <w:divBdr>
        <w:top w:val="none" w:sz="0" w:space="0" w:color="auto"/>
        <w:left w:val="none" w:sz="0" w:space="0" w:color="auto"/>
        <w:bottom w:val="none" w:sz="0" w:space="0" w:color="auto"/>
        <w:right w:val="none" w:sz="0" w:space="0" w:color="auto"/>
      </w:divBdr>
    </w:div>
    <w:div w:id="21366894">
      <w:bodyDiv w:val="1"/>
      <w:marLeft w:val="0"/>
      <w:marRight w:val="0"/>
      <w:marTop w:val="0"/>
      <w:marBottom w:val="0"/>
      <w:divBdr>
        <w:top w:val="none" w:sz="0" w:space="0" w:color="auto"/>
        <w:left w:val="none" w:sz="0" w:space="0" w:color="auto"/>
        <w:bottom w:val="none" w:sz="0" w:space="0" w:color="auto"/>
        <w:right w:val="none" w:sz="0" w:space="0" w:color="auto"/>
      </w:divBdr>
    </w:div>
    <w:div w:id="22023942">
      <w:bodyDiv w:val="1"/>
      <w:marLeft w:val="0"/>
      <w:marRight w:val="0"/>
      <w:marTop w:val="0"/>
      <w:marBottom w:val="0"/>
      <w:divBdr>
        <w:top w:val="none" w:sz="0" w:space="0" w:color="auto"/>
        <w:left w:val="none" w:sz="0" w:space="0" w:color="auto"/>
        <w:bottom w:val="none" w:sz="0" w:space="0" w:color="auto"/>
        <w:right w:val="none" w:sz="0" w:space="0" w:color="auto"/>
      </w:divBdr>
    </w:div>
    <w:div w:id="23559984">
      <w:bodyDiv w:val="1"/>
      <w:marLeft w:val="0"/>
      <w:marRight w:val="0"/>
      <w:marTop w:val="0"/>
      <w:marBottom w:val="0"/>
      <w:divBdr>
        <w:top w:val="none" w:sz="0" w:space="0" w:color="auto"/>
        <w:left w:val="none" w:sz="0" w:space="0" w:color="auto"/>
        <w:bottom w:val="none" w:sz="0" w:space="0" w:color="auto"/>
        <w:right w:val="none" w:sz="0" w:space="0" w:color="auto"/>
      </w:divBdr>
    </w:div>
    <w:div w:id="24452660">
      <w:bodyDiv w:val="1"/>
      <w:marLeft w:val="0"/>
      <w:marRight w:val="0"/>
      <w:marTop w:val="0"/>
      <w:marBottom w:val="0"/>
      <w:divBdr>
        <w:top w:val="none" w:sz="0" w:space="0" w:color="auto"/>
        <w:left w:val="none" w:sz="0" w:space="0" w:color="auto"/>
        <w:bottom w:val="none" w:sz="0" w:space="0" w:color="auto"/>
        <w:right w:val="none" w:sz="0" w:space="0" w:color="auto"/>
      </w:divBdr>
    </w:div>
    <w:div w:id="26489062">
      <w:bodyDiv w:val="1"/>
      <w:marLeft w:val="0"/>
      <w:marRight w:val="0"/>
      <w:marTop w:val="0"/>
      <w:marBottom w:val="0"/>
      <w:divBdr>
        <w:top w:val="none" w:sz="0" w:space="0" w:color="auto"/>
        <w:left w:val="none" w:sz="0" w:space="0" w:color="auto"/>
        <w:bottom w:val="none" w:sz="0" w:space="0" w:color="auto"/>
        <w:right w:val="none" w:sz="0" w:space="0" w:color="auto"/>
      </w:divBdr>
    </w:div>
    <w:div w:id="31808403">
      <w:bodyDiv w:val="1"/>
      <w:marLeft w:val="0"/>
      <w:marRight w:val="0"/>
      <w:marTop w:val="0"/>
      <w:marBottom w:val="0"/>
      <w:divBdr>
        <w:top w:val="none" w:sz="0" w:space="0" w:color="auto"/>
        <w:left w:val="none" w:sz="0" w:space="0" w:color="auto"/>
        <w:bottom w:val="none" w:sz="0" w:space="0" w:color="auto"/>
        <w:right w:val="none" w:sz="0" w:space="0" w:color="auto"/>
      </w:divBdr>
    </w:div>
    <w:div w:id="35325049">
      <w:bodyDiv w:val="1"/>
      <w:marLeft w:val="0"/>
      <w:marRight w:val="0"/>
      <w:marTop w:val="0"/>
      <w:marBottom w:val="0"/>
      <w:divBdr>
        <w:top w:val="none" w:sz="0" w:space="0" w:color="auto"/>
        <w:left w:val="none" w:sz="0" w:space="0" w:color="auto"/>
        <w:bottom w:val="none" w:sz="0" w:space="0" w:color="auto"/>
        <w:right w:val="none" w:sz="0" w:space="0" w:color="auto"/>
      </w:divBdr>
    </w:div>
    <w:div w:id="35550078">
      <w:bodyDiv w:val="1"/>
      <w:marLeft w:val="0"/>
      <w:marRight w:val="0"/>
      <w:marTop w:val="0"/>
      <w:marBottom w:val="0"/>
      <w:divBdr>
        <w:top w:val="none" w:sz="0" w:space="0" w:color="auto"/>
        <w:left w:val="none" w:sz="0" w:space="0" w:color="auto"/>
        <w:bottom w:val="none" w:sz="0" w:space="0" w:color="auto"/>
        <w:right w:val="none" w:sz="0" w:space="0" w:color="auto"/>
      </w:divBdr>
    </w:div>
    <w:div w:id="38171148">
      <w:bodyDiv w:val="1"/>
      <w:marLeft w:val="0"/>
      <w:marRight w:val="0"/>
      <w:marTop w:val="0"/>
      <w:marBottom w:val="0"/>
      <w:divBdr>
        <w:top w:val="none" w:sz="0" w:space="0" w:color="auto"/>
        <w:left w:val="none" w:sz="0" w:space="0" w:color="auto"/>
        <w:bottom w:val="none" w:sz="0" w:space="0" w:color="auto"/>
        <w:right w:val="none" w:sz="0" w:space="0" w:color="auto"/>
      </w:divBdr>
    </w:div>
    <w:div w:id="42364956">
      <w:bodyDiv w:val="1"/>
      <w:marLeft w:val="0"/>
      <w:marRight w:val="0"/>
      <w:marTop w:val="0"/>
      <w:marBottom w:val="0"/>
      <w:divBdr>
        <w:top w:val="none" w:sz="0" w:space="0" w:color="auto"/>
        <w:left w:val="none" w:sz="0" w:space="0" w:color="auto"/>
        <w:bottom w:val="none" w:sz="0" w:space="0" w:color="auto"/>
        <w:right w:val="none" w:sz="0" w:space="0" w:color="auto"/>
      </w:divBdr>
    </w:div>
    <w:div w:id="43142442">
      <w:bodyDiv w:val="1"/>
      <w:marLeft w:val="0"/>
      <w:marRight w:val="0"/>
      <w:marTop w:val="0"/>
      <w:marBottom w:val="0"/>
      <w:divBdr>
        <w:top w:val="none" w:sz="0" w:space="0" w:color="auto"/>
        <w:left w:val="none" w:sz="0" w:space="0" w:color="auto"/>
        <w:bottom w:val="none" w:sz="0" w:space="0" w:color="auto"/>
        <w:right w:val="none" w:sz="0" w:space="0" w:color="auto"/>
      </w:divBdr>
    </w:div>
    <w:div w:id="45301765">
      <w:bodyDiv w:val="1"/>
      <w:marLeft w:val="0"/>
      <w:marRight w:val="0"/>
      <w:marTop w:val="0"/>
      <w:marBottom w:val="0"/>
      <w:divBdr>
        <w:top w:val="none" w:sz="0" w:space="0" w:color="auto"/>
        <w:left w:val="none" w:sz="0" w:space="0" w:color="auto"/>
        <w:bottom w:val="none" w:sz="0" w:space="0" w:color="auto"/>
        <w:right w:val="none" w:sz="0" w:space="0" w:color="auto"/>
      </w:divBdr>
    </w:div>
    <w:div w:id="45570800">
      <w:bodyDiv w:val="1"/>
      <w:marLeft w:val="0"/>
      <w:marRight w:val="0"/>
      <w:marTop w:val="0"/>
      <w:marBottom w:val="0"/>
      <w:divBdr>
        <w:top w:val="none" w:sz="0" w:space="0" w:color="auto"/>
        <w:left w:val="none" w:sz="0" w:space="0" w:color="auto"/>
        <w:bottom w:val="none" w:sz="0" w:space="0" w:color="auto"/>
        <w:right w:val="none" w:sz="0" w:space="0" w:color="auto"/>
      </w:divBdr>
    </w:div>
    <w:div w:id="47806522">
      <w:bodyDiv w:val="1"/>
      <w:marLeft w:val="0"/>
      <w:marRight w:val="0"/>
      <w:marTop w:val="0"/>
      <w:marBottom w:val="0"/>
      <w:divBdr>
        <w:top w:val="none" w:sz="0" w:space="0" w:color="auto"/>
        <w:left w:val="none" w:sz="0" w:space="0" w:color="auto"/>
        <w:bottom w:val="none" w:sz="0" w:space="0" w:color="auto"/>
        <w:right w:val="none" w:sz="0" w:space="0" w:color="auto"/>
      </w:divBdr>
    </w:div>
    <w:div w:id="55444745">
      <w:bodyDiv w:val="1"/>
      <w:marLeft w:val="0"/>
      <w:marRight w:val="0"/>
      <w:marTop w:val="0"/>
      <w:marBottom w:val="0"/>
      <w:divBdr>
        <w:top w:val="none" w:sz="0" w:space="0" w:color="auto"/>
        <w:left w:val="none" w:sz="0" w:space="0" w:color="auto"/>
        <w:bottom w:val="none" w:sz="0" w:space="0" w:color="auto"/>
        <w:right w:val="none" w:sz="0" w:space="0" w:color="auto"/>
      </w:divBdr>
    </w:div>
    <w:div w:id="56904960">
      <w:bodyDiv w:val="1"/>
      <w:marLeft w:val="0"/>
      <w:marRight w:val="0"/>
      <w:marTop w:val="0"/>
      <w:marBottom w:val="0"/>
      <w:divBdr>
        <w:top w:val="none" w:sz="0" w:space="0" w:color="auto"/>
        <w:left w:val="none" w:sz="0" w:space="0" w:color="auto"/>
        <w:bottom w:val="none" w:sz="0" w:space="0" w:color="auto"/>
        <w:right w:val="none" w:sz="0" w:space="0" w:color="auto"/>
      </w:divBdr>
    </w:div>
    <w:div w:id="59063814">
      <w:bodyDiv w:val="1"/>
      <w:marLeft w:val="0"/>
      <w:marRight w:val="0"/>
      <w:marTop w:val="0"/>
      <w:marBottom w:val="0"/>
      <w:divBdr>
        <w:top w:val="none" w:sz="0" w:space="0" w:color="auto"/>
        <w:left w:val="none" w:sz="0" w:space="0" w:color="auto"/>
        <w:bottom w:val="none" w:sz="0" w:space="0" w:color="auto"/>
        <w:right w:val="none" w:sz="0" w:space="0" w:color="auto"/>
      </w:divBdr>
    </w:div>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66417155">
      <w:bodyDiv w:val="1"/>
      <w:marLeft w:val="0"/>
      <w:marRight w:val="0"/>
      <w:marTop w:val="0"/>
      <w:marBottom w:val="0"/>
      <w:divBdr>
        <w:top w:val="none" w:sz="0" w:space="0" w:color="auto"/>
        <w:left w:val="none" w:sz="0" w:space="0" w:color="auto"/>
        <w:bottom w:val="none" w:sz="0" w:space="0" w:color="auto"/>
        <w:right w:val="none" w:sz="0" w:space="0" w:color="auto"/>
      </w:divBdr>
    </w:div>
    <w:div w:id="66808653">
      <w:bodyDiv w:val="1"/>
      <w:marLeft w:val="0"/>
      <w:marRight w:val="0"/>
      <w:marTop w:val="0"/>
      <w:marBottom w:val="0"/>
      <w:divBdr>
        <w:top w:val="none" w:sz="0" w:space="0" w:color="auto"/>
        <w:left w:val="none" w:sz="0" w:space="0" w:color="auto"/>
        <w:bottom w:val="none" w:sz="0" w:space="0" w:color="auto"/>
        <w:right w:val="none" w:sz="0" w:space="0" w:color="auto"/>
      </w:divBdr>
    </w:div>
    <w:div w:id="68355392">
      <w:bodyDiv w:val="1"/>
      <w:marLeft w:val="0"/>
      <w:marRight w:val="0"/>
      <w:marTop w:val="0"/>
      <w:marBottom w:val="0"/>
      <w:divBdr>
        <w:top w:val="none" w:sz="0" w:space="0" w:color="auto"/>
        <w:left w:val="none" w:sz="0" w:space="0" w:color="auto"/>
        <w:bottom w:val="none" w:sz="0" w:space="0" w:color="auto"/>
        <w:right w:val="none" w:sz="0" w:space="0" w:color="auto"/>
      </w:divBdr>
    </w:div>
    <w:div w:id="73673537">
      <w:bodyDiv w:val="1"/>
      <w:marLeft w:val="0"/>
      <w:marRight w:val="0"/>
      <w:marTop w:val="0"/>
      <w:marBottom w:val="0"/>
      <w:divBdr>
        <w:top w:val="none" w:sz="0" w:space="0" w:color="auto"/>
        <w:left w:val="none" w:sz="0" w:space="0" w:color="auto"/>
        <w:bottom w:val="none" w:sz="0" w:space="0" w:color="auto"/>
        <w:right w:val="none" w:sz="0" w:space="0" w:color="auto"/>
      </w:divBdr>
    </w:div>
    <w:div w:id="77605316">
      <w:bodyDiv w:val="1"/>
      <w:marLeft w:val="0"/>
      <w:marRight w:val="0"/>
      <w:marTop w:val="0"/>
      <w:marBottom w:val="0"/>
      <w:divBdr>
        <w:top w:val="none" w:sz="0" w:space="0" w:color="auto"/>
        <w:left w:val="none" w:sz="0" w:space="0" w:color="auto"/>
        <w:bottom w:val="none" w:sz="0" w:space="0" w:color="auto"/>
        <w:right w:val="none" w:sz="0" w:space="0" w:color="auto"/>
      </w:divBdr>
    </w:div>
    <w:div w:id="78331155">
      <w:bodyDiv w:val="1"/>
      <w:marLeft w:val="0"/>
      <w:marRight w:val="0"/>
      <w:marTop w:val="0"/>
      <w:marBottom w:val="0"/>
      <w:divBdr>
        <w:top w:val="none" w:sz="0" w:space="0" w:color="auto"/>
        <w:left w:val="none" w:sz="0" w:space="0" w:color="auto"/>
        <w:bottom w:val="none" w:sz="0" w:space="0" w:color="auto"/>
        <w:right w:val="none" w:sz="0" w:space="0" w:color="auto"/>
      </w:divBdr>
    </w:div>
    <w:div w:id="79252436">
      <w:bodyDiv w:val="1"/>
      <w:marLeft w:val="0"/>
      <w:marRight w:val="0"/>
      <w:marTop w:val="0"/>
      <w:marBottom w:val="0"/>
      <w:divBdr>
        <w:top w:val="none" w:sz="0" w:space="0" w:color="auto"/>
        <w:left w:val="none" w:sz="0" w:space="0" w:color="auto"/>
        <w:bottom w:val="none" w:sz="0" w:space="0" w:color="auto"/>
        <w:right w:val="none" w:sz="0" w:space="0" w:color="auto"/>
      </w:divBdr>
    </w:div>
    <w:div w:id="79374245">
      <w:bodyDiv w:val="1"/>
      <w:marLeft w:val="0"/>
      <w:marRight w:val="0"/>
      <w:marTop w:val="0"/>
      <w:marBottom w:val="0"/>
      <w:divBdr>
        <w:top w:val="none" w:sz="0" w:space="0" w:color="auto"/>
        <w:left w:val="none" w:sz="0" w:space="0" w:color="auto"/>
        <w:bottom w:val="none" w:sz="0" w:space="0" w:color="auto"/>
        <w:right w:val="none" w:sz="0" w:space="0" w:color="auto"/>
      </w:divBdr>
    </w:div>
    <w:div w:id="83886097">
      <w:bodyDiv w:val="1"/>
      <w:marLeft w:val="0"/>
      <w:marRight w:val="0"/>
      <w:marTop w:val="0"/>
      <w:marBottom w:val="0"/>
      <w:divBdr>
        <w:top w:val="none" w:sz="0" w:space="0" w:color="auto"/>
        <w:left w:val="none" w:sz="0" w:space="0" w:color="auto"/>
        <w:bottom w:val="none" w:sz="0" w:space="0" w:color="auto"/>
        <w:right w:val="none" w:sz="0" w:space="0" w:color="auto"/>
      </w:divBdr>
    </w:div>
    <w:div w:id="86656626">
      <w:bodyDiv w:val="1"/>
      <w:marLeft w:val="0"/>
      <w:marRight w:val="0"/>
      <w:marTop w:val="0"/>
      <w:marBottom w:val="0"/>
      <w:divBdr>
        <w:top w:val="none" w:sz="0" w:space="0" w:color="auto"/>
        <w:left w:val="none" w:sz="0" w:space="0" w:color="auto"/>
        <w:bottom w:val="none" w:sz="0" w:space="0" w:color="auto"/>
        <w:right w:val="none" w:sz="0" w:space="0" w:color="auto"/>
      </w:divBdr>
    </w:div>
    <w:div w:id="87386564">
      <w:bodyDiv w:val="1"/>
      <w:marLeft w:val="0"/>
      <w:marRight w:val="0"/>
      <w:marTop w:val="0"/>
      <w:marBottom w:val="0"/>
      <w:divBdr>
        <w:top w:val="none" w:sz="0" w:space="0" w:color="auto"/>
        <w:left w:val="none" w:sz="0" w:space="0" w:color="auto"/>
        <w:bottom w:val="none" w:sz="0" w:space="0" w:color="auto"/>
        <w:right w:val="none" w:sz="0" w:space="0" w:color="auto"/>
      </w:divBdr>
    </w:div>
    <w:div w:id="88504872">
      <w:bodyDiv w:val="1"/>
      <w:marLeft w:val="0"/>
      <w:marRight w:val="0"/>
      <w:marTop w:val="0"/>
      <w:marBottom w:val="0"/>
      <w:divBdr>
        <w:top w:val="none" w:sz="0" w:space="0" w:color="auto"/>
        <w:left w:val="none" w:sz="0" w:space="0" w:color="auto"/>
        <w:bottom w:val="none" w:sz="0" w:space="0" w:color="auto"/>
        <w:right w:val="none" w:sz="0" w:space="0" w:color="auto"/>
      </w:divBdr>
    </w:div>
    <w:div w:id="91362077">
      <w:bodyDiv w:val="1"/>
      <w:marLeft w:val="0"/>
      <w:marRight w:val="0"/>
      <w:marTop w:val="0"/>
      <w:marBottom w:val="0"/>
      <w:divBdr>
        <w:top w:val="none" w:sz="0" w:space="0" w:color="auto"/>
        <w:left w:val="none" w:sz="0" w:space="0" w:color="auto"/>
        <w:bottom w:val="none" w:sz="0" w:space="0" w:color="auto"/>
        <w:right w:val="none" w:sz="0" w:space="0" w:color="auto"/>
      </w:divBdr>
    </w:div>
    <w:div w:id="91825780">
      <w:bodyDiv w:val="1"/>
      <w:marLeft w:val="0"/>
      <w:marRight w:val="0"/>
      <w:marTop w:val="0"/>
      <w:marBottom w:val="0"/>
      <w:divBdr>
        <w:top w:val="none" w:sz="0" w:space="0" w:color="auto"/>
        <w:left w:val="none" w:sz="0" w:space="0" w:color="auto"/>
        <w:bottom w:val="none" w:sz="0" w:space="0" w:color="auto"/>
        <w:right w:val="none" w:sz="0" w:space="0" w:color="auto"/>
      </w:divBdr>
    </w:div>
    <w:div w:id="92602631">
      <w:bodyDiv w:val="1"/>
      <w:marLeft w:val="0"/>
      <w:marRight w:val="0"/>
      <w:marTop w:val="0"/>
      <w:marBottom w:val="0"/>
      <w:divBdr>
        <w:top w:val="none" w:sz="0" w:space="0" w:color="auto"/>
        <w:left w:val="none" w:sz="0" w:space="0" w:color="auto"/>
        <w:bottom w:val="none" w:sz="0" w:space="0" w:color="auto"/>
        <w:right w:val="none" w:sz="0" w:space="0" w:color="auto"/>
      </w:divBdr>
    </w:div>
    <w:div w:id="95685759">
      <w:bodyDiv w:val="1"/>
      <w:marLeft w:val="0"/>
      <w:marRight w:val="0"/>
      <w:marTop w:val="0"/>
      <w:marBottom w:val="0"/>
      <w:divBdr>
        <w:top w:val="none" w:sz="0" w:space="0" w:color="auto"/>
        <w:left w:val="none" w:sz="0" w:space="0" w:color="auto"/>
        <w:bottom w:val="none" w:sz="0" w:space="0" w:color="auto"/>
        <w:right w:val="none" w:sz="0" w:space="0" w:color="auto"/>
      </w:divBdr>
    </w:div>
    <w:div w:id="95907331">
      <w:bodyDiv w:val="1"/>
      <w:marLeft w:val="0"/>
      <w:marRight w:val="0"/>
      <w:marTop w:val="0"/>
      <w:marBottom w:val="0"/>
      <w:divBdr>
        <w:top w:val="none" w:sz="0" w:space="0" w:color="auto"/>
        <w:left w:val="none" w:sz="0" w:space="0" w:color="auto"/>
        <w:bottom w:val="none" w:sz="0" w:space="0" w:color="auto"/>
        <w:right w:val="none" w:sz="0" w:space="0" w:color="auto"/>
      </w:divBdr>
    </w:div>
    <w:div w:id="96365806">
      <w:bodyDiv w:val="1"/>
      <w:marLeft w:val="0"/>
      <w:marRight w:val="0"/>
      <w:marTop w:val="0"/>
      <w:marBottom w:val="0"/>
      <w:divBdr>
        <w:top w:val="none" w:sz="0" w:space="0" w:color="auto"/>
        <w:left w:val="none" w:sz="0" w:space="0" w:color="auto"/>
        <w:bottom w:val="none" w:sz="0" w:space="0" w:color="auto"/>
        <w:right w:val="none" w:sz="0" w:space="0" w:color="auto"/>
      </w:divBdr>
    </w:div>
    <w:div w:id="98528356">
      <w:bodyDiv w:val="1"/>
      <w:marLeft w:val="0"/>
      <w:marRight w:val="0"/>
      <w:marTop w:val="0"/>
      <w:marBottom w:val="0"/>
      <w:divBdr>
        <w:top w:val="none" w:sz="0" w:space="0" w:color="auto"/>
        <w:left w:val="none" w:sz="0" w:space="0" w:color="auto"/>
        <w:bottom w:val="none" w:sz="0" w:space="0" w:color="auto"/>
        <w:right w:val="none" w:sz="0" w:space="0" w:color="auto"/>
      </w:divBdr>
    </w:div>
    <w:div w:id="98989009">
      <w:bodyDiv w:val="1"/>
      <w:marLeft w:val="0"/>
      <w:marRight w:val="0"/>
      <w:marTop w:val="0"/>
      <w:marBottom w:val="0"/>
      <w:divBdr>
        <w:top w:val="none" w:sz="0" w:space="0" w:color="auto"/>
        <w:left w:val="none" w:sz="0" w:space="0" w:color="auto"/>
        <w:bottom w:val="none" w:sz="0" w:space="0" w:color="auto"/>
        <w:right w:val="none" w:sz="0" w:space="0" w:color="auto"/>
      </w:divBdr>
    </w:div>
    <w:div w:id="99764369">
      <w:bodyDiv w:val="1"/>
      <w:marLeft w:val="0"/>
      <w:marRight w:val="0"/>
      <w:marTop w:val="0"/>
      <w:marBottom w:val="0"/>
      <w:divBdr>
        <w:top w:val="none" w:sz="0" w:space="0" w:color="auto"/>
        <w:left w:val="none" w:sz="0" w:space="0" w:color="auto"/>
        <w:bottom w:val="none" w:sz="0" w:space="0" w:color="auto"/>
        <w:right w:val="none" w:sz="0" w:space="0" w:color="auto"/>
      </w:divBdr>
    </w:div>
    <w:div w:id="101265094">
      <w:bodyDiv w:val="1"/>
      <w:marLeft w:val="0"/>
      <w:marRight w:val="0"/>
      <w:marTop w:val="0"/>
      <w:marBottom w:val="0"/>
      <w:divBdr>
        <w:top w:val="none" w:sz="0" w:space="0" w:color="auto"/>
        <w:left w:val="none" w:sz="0" w:space="0" w:color="auto"/>
        <w:bottom w:val="none" w:sz="0" w:space="0" w:color="auto"/>
        <w:right w:val="none" w:sz="0" w:space="0" w:color="auto"/>
      </w:divBdr>
    </w:div>
    <w:div w:id="102189202">
      <w:bodyDiv w:val="1"/>
      <w:marLeft w:val="0"/>
      <w:marRight w:val="0"/>
      <w:marTop w:val="0"/>
      <w:marBottom w:val="0"/>
      <w:divBdr>
        <w:top w:val="none" w:sz="0" w:space="0" w:color="auto"/>
        <w:left w:val="none" w:sz="0" w:space="0" w:color="auto"/>
        <w:bottom w:val="none" w:sz="0" w:space="0" w:color="auto"/>
        <w:right w:val="none" w:sz="0" w:space="0" w:color="auto"/>
      </w:divBdr>
    </w:div>
    <w:div w:id="105542635">
      <w:bodyDiv w:val="1"/>
      <w:marLeft w:val="0"/>
      <w:marRight w:val="0"/>
      <w:marTop w:val="0"/>
      <w:marBottom w:val="0"/>
      <w:divBdr>
        <w:top w:val="none" w:sz="0" w:space="0" w:color="auto"/>
        <w:left w:val="none" w:sz="0" w:space="0" w:color="auto"/>
        <w:bottom w:val="none" w:sz="0" w:space="0" w:color="auto"/>
        <w:right w:val="none" w:sz="0" w:space="0" w:color="auto"/>
      </w:divBdr>
    </w:div>
    <w:div w:id="106778820">
      <w:bodyDiv w:val="1"/>
      <w:marLeft w:val="0"/>
      <w:marRight w:val="0"/>
      <w:marTop w:val="0"/>
      <w:marBottom w:val="0"/>
      <w:divBdr>
        <w:top w:val="none" w:sz="0" w:space="0" w:color="auto"/>
        <w:left w:val="none" w:sz="0" w:space="0" w:color="auto"/>
        <w:bottom w:val="none" w:sz="0" w:space="0" w:color="auto"/>
        <w:right w:val="none" w:sz="0" w:space="0" w:color="auto"/>
      </w:divBdr>
    </w:div>
    <w:div w:id="107703071">
      <w:bodyDiv w:val="1"/>
      <w:marLeft w:val="0"/>
      <w:marRight w:val="0"/>
      <w:marTop w:val="0"/>
      <w:marBottom w:val="0"/>
      <w:divBdr>
        <w:top w:val="none" w:sz="0" w:space="0" w:color="auto"/>
        <w:left w:val="none" w:sz="0" w:space="0" w:color="auto"/>
        <w:bottom w:val="none" w:sz="0" w:space="0" w:color="auto"/>
        <w:right w:val="none" w:sz="0" w:space="0" w:color="auto"/>
      </w:divBdr>
    </w:div>
    <w:div w:id="112486828">
      <w:bodyDiv w:val="1"/>
      <w:marLeft w:val="0"/>
      <w:marRight w:val="0"/>
      <w:marTop w:val="0"/>
      <w:marBottom w:val="0"/>
      <w:divBdr>
        <w:top w:val="none" w:sz="0" w:space="0" w:color="auto"/>
        <w:left w:val="none" w:sz="0" w:space="0" w:color="auto"/>
        <w:bottom w:val="none" w:sz="0" w:space="0" w:color="auto"/>
        <w:right w:val="none" w:sz="0" w:space="0" w:color="auto"/>
      </w:divBdr>
    </w:div>
    <w:div w:id="113445001">
      <w:bodyDiv w:val="1"/>
      <w:marLeft w:val="0"/>
      <w:marRight w:val="0"/>
      <w:marTop w:val="0"/>
      <w:marBottom w:val="0"/>
      <w:divBdr>
        <w:top w:val="none" w:sz="0" w:space="0" w:color="auto"/>
        <w:left w:val="none" w:sz="0" w:space="0" w:color="auto"/>
        <w:bottom w:val="none" w:sz="0" w:space="0" w:color="auto"/>
        <w:right w:val="none" w:sz="0" w:space="0" w:color="auto"/>
      </w:divBdr>
    </w:div>
    <w:div w:id="114638845">
      <w:bodyDiv w:val="1"/>
      <w:marLeft w:val="0"/>
      <w:marRight w:val="0"/>
      <w:marTop w:val="0"/>
      <w:marBottom w:val="0"/>
      <w:divBdr>
        <w:top w:val="none" w:sz="0" w:space="0" w:color="auto"/>
        <w:left w:val="none" w:sz="0" w:space="0" w:color="auto"/>
        <w:bottom w:val="none" w:sz="0" w:space="0" w:color="auto"/>
        <w:right w:val="none" w:sz="0" w:space="0" w:color="auto"/>
      </w:divBdr>
    </w:div>
    <w:div w:id="117992616">
      <w:bodyDiv w:val="1"/>
      <w:marLeft w:val="0"/>
      <w:marRight w:val="0"/>
      <w:marTop w:val="0"/>
      <w:marBottom w:val="0"/>
      <w:divBdr>
        <w:top w:val="none" w:sz="0" w:space="0" w:color="auto"/>
        <w:left w:val="none" w:sz="0" w:space="0" w:color="auto"/>
        <w:bottom w:val="none" w:sz="0" w:space="0" w:color="auto"/>
        <w:right w:val="none" w:sz="0" w:space="0" w:color="auto"/>
      </w:divBdr>
    </w:div>
    <w:div w:id="119498879">
      <w:bodyDiv w:val="1"/>
      <w:marLeft w:val="0"/>
      <w:marRight w:val="0"/>
      <w:marTop w:val="0"/>
      <w:marBottom w:val="0"/>
      <w:divBdr>
        <w:top w:val="none" w:sz="0" w:space="0" w:color="auto"/>
        <w:left w:val="none" w:sz="0" w:space="0" w:color="auto"/>
        <w:bottom w:val="none" w:sz="0" w:space="0" w:color="auto"/>
        <w:right w:val="none" w:sz="0" w:space="0" w:color="auto"/>
      </w:divBdr>
    </w:div>
    <w:div w:id="121854185">
      <w:bodyDiv w:val="1"/>
      <w:marLeft w:val="0"/>
      <w:marRight w:val="0"/>
      <w:marTop w:val="0"/>
      <w:marBottom w:val="0"/>
      <w:divBdr>
        <w:top w:val="none" w:sz="0" w:space="0" w:color="auto"/>
        <w:left w:val="none" w:sz="0" w:space="0" w:color="auto"/>
        <w:bottom w:val="none" w:sz="0" w:space="0" w:color="auto"/>
        <w:right w:val="none" w:sz="0" w:space="0" w:color="auto"/>
      </w:divBdr>
    </w:div>
    <w:div w:id="122508239">
      <w:bodyDiv w:val="1"/>
      <w:marLeft w:val="0"/>
      <w:marRight w:val="0"/>
      <w:marTop w:val="0"/>
      <w:marBottom w:val="0"/>
      <w:divBdr>
        <w:top w:val="none" w:sz="0" w:space="0" w:color="auto"/>
        <w:left w:val="none" w:sz="0" w:space="0" w:color="auto"/>
        <w:bottom w:val="none" w:sz="0" w:space="0" w:color="auto"/>
        <w:right w:val="none" w:sz="0" w:space="0" w:color="auto"/>
      </w:divBdr>
    </w:div>
    <w:div w:id="124741875">
      <w:bodyDiv w:val="1"/>
      <w:marLeft w:val="0"/>
      <w:marRight w:val="0"/>
      <w:marTop w:val="0"/>
      <w:marBottom w:val="0"/>
      <w:divBdr>
        <w:top w:val="none" w:sz="0" w:space="0" w:color="auto"/>
        <w:left w:val="none" w:sz="0" w:space="0" w:color="auto"/>
        <w:bottom w:val="none" w:sz="0" w:space="0" w:color="auto"/>
        <w:right w:val="none" w:sz="0" w:space="0" w:color="auto"/>
      </w:divBdr>
    </w:div>
    <w:div w:id="127210947">
      <w:bodyDiv w:val="1"/>
      <w:marLeft w:val="0"/>
      <w:marRight w:val="0"/>
      <w:marTop w:val="0"/>
      <w:marBottom w:val="0"/>
      <w:divBdr>
        <w:top w:val="none" w:sz="0" w:space="0" w:color="auto"/>
        <w:left w:val="none" w:sz="0" w:space="0" w:color="auto"/>
        <w:bottom w:val="none" w:sz="0" w:space="0" w:color="auto"/>
        <w:right w:val="none" w:sz="0" w:space="0" w:color="auto"/>
      </w:divBdr>
    </w:div>
    <w:div w:id="130487580">
      <w:bodyDiv w:val="1"/>
      <w:marLeft w:val="0"/>
      <w:marRight w:val="0"/>
      <w:marTop w:val="0"/>
      <w:marBottom w:val="0"/>
      <w:divBdr>
        <w:top w:val="none" w:sz="0" w:space="0" w:color="auto"/>
        <w:left w:val="none" w:sz="0" w:space="0" w:color="auto"/>
        <w:bottom w:val="none" w:sz="0" w:space="0" w:color="auto"/>
        <w:right w:val="none" w:sz="0" w:space="0" w:color="auto"/>
      </w:divBdr>
    </w:div>
    <w:div w:id="132137814">
      <w:bodyDiv w:val="1"/>
      <w:marLeft w:val="0"/>
      <w:marRight w:val="0"/>
      <w:marTop w:val="0"/>
      <w:marBottom w:val="0"/>
      <w:divBdr>
        <w:top w:val="none" w:sz="0" w:space="0" w:color="auto"/>
        <w:left w:val="none" w:sz="0" w:space="0" w:color="auto"/>
        <w:bottom w:val="none" w:sz="0" w:space="0" w:color="auto"/>
        <w:right w:val="none" w:sz="0" w:space="0" w:color="auto"/>
      </w:divBdr>
    </w:div>
    <w:div w:id="133958821">
      <w:bodyDiv w:val="1"/>
      <w:marLeft w:val="0"/>
      <w:marRight w:val="0"/>
      <w:marTop w:val="0"/>
      <w:marBottom w:val="0"/>
      <w:divBdr>
        <w:top w:val="none" w:sz="0" w:space="0" w:color="auto"/>
        <w:left w:val="none" w:sz="0" w:space="0" w:color="auto"/>
        <w:bottom w:val="none" w:sz="0" w:space="0" w:color="auto"/>
        <w:right w:val="none" w:sz="0" w:space="0" w:color="auto"/>
      </w:divBdr>
    </w:div>
    <w:div w:id="134182687">
      <w:bodyDiv w:val="1"/>
      <w:marLeft w:val="0"/>
      <w:marRight w:val="0"/>
      <w:marTop w:val="0"/>
      <w:marBottom w:val="0"/>
      <w:divBdr>
        <w:top w:val="none" w:sz="0" w:space="0" w:color="auto"/>
        <w:left w:val="none" w:sz="0" w:space="0" w:color="auto"/>
        <w:bottom w:val="none" w:sz="0" w:space="0" w:color="auto"/>
        <w:right w:val="none" w:sz="0" w:space="0" w:color="auto"/>
      </w:divBdr>
    </w:div>
    <w:div w:id="138572398">
      <w:bodyDiv w:val="1"/>
      <w:marLeft w:val="0"/>
      <w:marRight w:val="0"/>
      <w:marTop w:val="0"/>
      <w:marBottom w:val="0"/>
      <w:divBdr>
        <w:top w:val="none" w:sz="0" w:space="0" w:color="auto"/>
        <w:left w:val="none" w:sz="0" w:space="0" w:color="auto"/>
        <w:bottom w:val="none" w:sz="0" w:space="0" w:color="auto"/>
        <w:right w:val="none" w:sz="0" w:space="0" w:color="auto"/>
      </w:divBdr>
    </w:div>
    <w:div w:id="141579925">
      <w:bodyDiv w:val="1"/>
      <w:marLeft w:val="0"/>
      <w:marRight w:val="0"/>
      <w:marTop w:val="0"/>
      <w:marBottom w:val="0"/>
      <w:divBdr>
        <w:top w:val="none" w:sz="0" w:space="0" w:color="auto"/>
        <w:left w:val="none" w:sz="0" w:space="0" w:color="auto"/>
        <w:bottom w:val="none" w:sz="0" w:space="0" w:color="auto"/>
        <w:right w:val="none" w:sz="0" w:space="0" w:color="auto"/>
      </w:divBdr>
    </w:div>
    <w:div w:id="142507150">
      <w:bodyDiv w:val="1"/>
      <w:marLeft w:val="0"/>
      <w:marRight w:val="0"/>
      <w:marTop w:val="0"/>
      <w:marBottom w:val="0"/>
      <w:divBdr>
        <w:top w:val="none" w:sz="0" w:space="0" w:color="auto"/>
        <w:left w:val="none" w:sz="0" w:space="0" w:color="auto"/>
        <w:bottom w:val="none" w:sz="0" w:space="0" w:color="auto"/>
        <w:right w:val="none" w:sz="0" w:space="0" w:color="auto"/>
      </w:divBdr>
    </w:div>
    <w:div w:id="144783455">
      <w:bodyDiv w:val="1"/>
      <w:marLeft w:val="0"/>
      <w:marRight w:val="0"/>
      <w:marTop w:val="0"/>
      <w:marBottom w:val="0"/>
      <w:divBdr>
        <w:top w:val="none" w:sz="0" w:space="0" w:color="auto"/>
        <w:left w:val="none" w:sz="0" w:space="0" w:color="auto"/>
        <w:bottom w:val="none" w:sz="0" w:space="0" w:color="auto"/>
        <w:right w:val="none" w:sz="0" w:space="0" w:color="auto"/>
      </w:divBdr>
    </w:div>
    <w:div w:id="144903657">
      <w:bodyDiv w:val="1"/>
      <w:marLeft w:val="0"/>
      <w:marRight w:val="0"/>
      <w:marTop w:val="0"/>
      <w:marBottom w:val="0"/>
      <w:divBdr>
        <w:top w:val="none" w:sz="0" w:space="0" w:color="auto"/>
        <w:left w:val="none" w:sz="0" w:space="0" w:color="auto"/>
        <w:bottom w:val="none" w:sz="0" w:space="0" w:color="auto"/>
        <w:right w:val="none" w:sz="0" w:space="0" w:color="auto"/>
      </w:divBdr>
    </w:div>
    <w:div w:id="147478146">
      <w:bodyDiv w:val="1"/>
      <w:marLeft w:val="0"/>
      <w:marRight w:val="0"/>
      <w:marTop w:val="0"/>
      <w:marBottom w:val="0"/>
      <w:divBdr>
        <w:top w:val="none" w:sz="0" w:space="0" w:color="auto"/>
        <w:left w:val="none" w:sz="0" w:space="0" w:color="auto"/>
        <w:bottom w:val="none" w:sz="0" w:space="0" w:color="auto"/>
        <w:right w:val="none" w:sz="0" w:space="0" w:color="auto"/>
      </w:divBdr>
    </w:div>
    <w:div w:id="150799957">
      <w:bodyDiv w:val="1"/>
      <w:marLeft w:val="0"/>
      <w:marRight w:val="0"/>
      <w:marTop w:val="0"/>
      <w:marBottom w:val="0"/>
      <w:divBdr>
        <w:top w:val="none" w:sz="0" w:space="0" w:color="auto"/>
        <w:left w:val="none" w:sz="0" w:space="0" w:color="auto"/>
        <w:bottom w:val="none" w:sz="0" w:space="0" w:color="auto"/>
        <w:right w:val="none" w:sz="0" w:space="0" w:color="auto"/>
      </w:divBdr>
    </w:div>
    <w:div w:id="154423418">
      <w:bodyDiv w:val="1"/>
      <w:marLeft w:val="0"/>
      <w:marRight w:val="0"/>
      <w:marTop w:val="0"/>
      <w:marBottom w:val="0"/>
      <w:divBdr>
        <w:top w:val="none" w:sz="0" w:space="0" w:color="auto"/>
        <w:left w:val="none" w:sz="0" w:space="0" w:color="auto"/>
        <w:bottom w:val="none" w:sz="0" w:space="0" w:color="auto"/>
        <w:right w:val="none" w:sz="0" w:space="0" w:color="auto"/>
      </w:divBdr>
    </w:div>
    <w:div w:id="157623649">
      <w:bodyDiv w:val="1"/>
      <w:marLeft w:val="0"/>
      <w:marRight w:val="0"/>
      <w:marTop w:val="0"/>
      <w:marBottom w:val="0"/>
      <w:divBdr>
        <w:top w:val="none" w:sz="0" w:space="0" w:color="auto"/>
        <w:left w:val="none" w:sz="0" w:space="0" w:color="auto"/>
        <w:bottom w:val="none" w:sz="0" w:space="0" w:color="auto"/>
        <w:right w:val="none" w:sz="0" w:space="0" w:color="auto"/>
      </w:divBdr>
    </w:div>
    <w:div w:id="163866191">
      <w:bodyDiv w:val="1"/>
      <w:marLeft w:val="0"/>
      <w:marRight w:val="0"/>
      <w:marTop w:val="0"/>
      <w:marBottom w:val="0"/>
      <w:divBdr>
        <w:top w:val="none" w:sz="0" w:space="0" w:color="auto"/>
        <w:left w:val="none" w:sz="0" w:space="0" w:color="auto"/>
        <w:bottom w:val="none" w:sz="0" w:space="0" w:color="auto"/>
        <w:right w:val="none" w:sz="0" w:space="0" w:color="auto"/>
      </w:divBdr>
    </w:div>
    <w:div w:id="165173420">
      <w:bodyDiv w:val="1"/>
      <w:marLeft w:val="0"/>
      <w:marRight w:val="0"/>
      <w:marTop w:val="0"/>
      <w:marBottom w:val="0"/>
      <w:divBdr>
        <w:top w:val="none" w:sz="0" w:space="0" w:color="auto"/>
        <w:left w:val="none" w:sz="0" w:space="0" w:color="auto"/>
        <w:bottom w:val="none" w:sz="0" w:space="0" w:color="auto"/>
        <w:right w:val="none" w:sz="0" w:space="0" w:color="auto"/>
      </w:divBdr>
    </w:div>
    <w:div w:id="168908392">
      <w:bodyDiv w:val="1"/>
      <w:marLeft w:val="0"/>
      <w:marRight w:val="0"/>
      <w:marTop w:val="0"/>
      <w:marBottom w:val="0"/>
      <w:divBdr>
        <w:top w:val="none" w:sz="0" w:space="0" w:color="auto"/>
        <w:left w:val="none" w:sz="0" w:space="0" w:color="auto"/>
        <w:bottom w:val="none" w:sz="0" w:space="0" w:color="auto"/>
        <w:right w:val="none" w:sz="0" w:space="0" w:color="auto"/>
      </w:divBdr>
    </w:div>
    <w:div w:id="171379854">
      <w:bodyDiv w:val="1"/>
      <w:marLeft w:val="0"/>
      <w:marRight w:val="0"/>
      <w:marTop w:val="0"/>
      <w:marBottom w:val="0"/>
      <w:divBdr>
        <w:top w:val="none" w:sz="0" w:space="0" w:color="auto"/>
        <w:left w:val="none" w:sz="0" w:space="0" w:color="auto"/>
        <w:bottom w:val="none" w:sz="0" w:space="0" w:color="auto"/>
        <w:right w:val="none" w:sz="0" w:space="0" w:color="auto"/>
      </w:divBdr>
    </w:div>
    <w:div w:id="174195288">
      <w:bodyDiv w:val="1"/>
      <w:marLeft w:val="0"/>
      <w:marRight w:val="0"/>
      <w:marTop w:val="0"/>
      <w:marBottom w:val="0"/>
      <w:divBdr>
        <w:top w:val="none" w:sz="0" w:space="0" w:color="auto"/>
        <w:left w:val="none" w:sz="0" w:space="0" w:color="auto"/>
        <w:bottom w:val="none" w:sz="0" w:space="0" w:color="auto"/>
        <w:right w:val="none" w:sz="0" w:space="0" w:color="auto"/>
      </w:divBdr>
    </w:div>
    <w:div w:id="174463345">
      <w:bodyDiv w:val="1"/>
      <w:marLeft w:val="0"/>
      <w:marRight w:val="0"/>
      <w:marTop w:val="0"/>
      <w:marBottom w:val="0"/>
      <w:divBdr>
        <w:top w:val="none" w:sz="0" w:space="0" w:color="auto"/>
        <w:left w:val="none" w:sz="0" w:space="0" w:color="auto"/>
        <w:bottom w:val="none" w:sz="0" w:space="0" w:color="auto"/>
        <w:right w:val="none" w:sz="0" w:space="0" w:color="auto"/>
      </w:divBdr>
    </w:div>
    <w:div w:id="177623236">
      <w:bodyDiv w:val="1"/>
      <w:marLeft w:val="0"/>
      <w:marRight w:val="0"/>
      <w:marTop w:val="0"/>
      <w:marBottom w:val="0"/>
      <w:divBdr>
        <w:top w:val="none" w:sz="0" w:space="0" w:color="auto"/>
        <w:left w:val="none" w:sz="0" w:space="0" w:color="auto"/>
        <w:bottom w:val="none" w:sz="0" w:space="0" w:color="auto"/>
        <w:right w:val="none" w:sz="0" w:space="0" w:color="auto"/>
      </w:divBdr>
    </w:div>
    <w:div w:id="181600774">
      <w:bodyDiv w:val="1"/>
      <w:marLeft w:val="0"/>
      <w:marRight w:val="0"/>
      <w:marTop w:val="0"/>
      <w:marBottom w:val="0"/>
      <w:divBdr>
        <w:top w:val="none" w:sz="0" w:space="0" w:color="auto"/>
        <w:left w:val="none" w:sz="0" w:space="0" w:color="auto"/>
        <w:bottom w:val="none" w:sz="0" w:space="0" w:color="auto"/>
        <w:right w:val="none" w:sz="0" w:space="0" w:color="auto"/>
      </w:divBdr>
    </w:div>
    <w:div w:id="181628208">
      <w:bodyDiv w:val="1"/>
      <w:marLeft w:val="0"/>
      <w:marRight w:val="0"/>
      <w:marTop w:val="0"/>
      <w:marBottom w:val="0"/>
      <w:divBdr>
        <w:top w:val="none" w:sz="0" w:space="0" w:color="auto"/>
        <w:left w:val="none" w:sz="0" w:space="0" w:color="auto"/>
        <w:bottom w:val="none" w:sz="0" w:space="0" w:color="auto"/>
        <w:right w:val="none" w:sz="0" w:space="0" w:color="auto"/>
      </w:divBdr>
    </w:div>
    <w:div w:id="182091480">
      <w:bodyDiv w:val="1"/>
      <w:marLeft w:val="0"/>
      <w:marRight w:val="0"/>
      <w:marTop w:val="0"/>
      <w:marBottom w:val="0"/>
      <w:divBdr>
        <w:top w:val="none" w:sz="0" w:space="0" w:color="auto"/>
        <w:left w:val="none" w:sz="0" w:space="0" w:color="auto"/>
        <w:bottom w:val="none" w:sz="0" w:space="0" w:color="auto"/>
        <w:right w:val="none" w:sz="0" w:space="0" w:color="auto"/>
      </w:divBdr>
    </w:div>
    <w:div w:id="182943262">
      <w:bodyDiv w:val="1"/>
      <w:marLeft w:val="0"/>
      <w:marRight w:val="0"/>
      <w:marTop w:val="0"/>
      <w:marBottom w:val="0"/>
      <w:divBdr>
        <w:top w:val="none" w:sz="0" w:space="0" w:color="auto"/>
        <w:left w:val="none" w:sz="0" w:space="0" w:color="auto"/>
        <w:bottom w:val="none" w:sz="0" w:space="0" w:color="auto"/>
        <w:right w:val="none" w:sz="0" w:space="0" w:color="auto"/>
      </w:divBdr>
    </w:div>
    <w:div w:id="187065737">
      <w:bodyDiv w:val="1"/>
      <w:marLeft w:val="0"/>
      <w:marRight w:val="0"/>
      <w:marTop w:val="0"/>
      <w:marBottom w:val="0"/>
      <w:divBdr>
        <w:top w:val="none" w:sz="0" w:space="0" w:color="auto"/>
        <w:left w:val="none" w:sz="0" w:space="0" w:color="auto"/>
        <w:bottom w:val="none" w:sz="0" w:space="0" w:color="auto"/>
        <w:right w:val="none" w:sz="0" w:space="0" w:color="auto"/>
      </w:divBdr>
    </w:div>
    <w:div w:id="187302322">
      <w:bodyDiv w:val="1"/>
      <w:marLeft w:val="0"/>
      <w:marRight w:val="0"/>
      <w:marTop w:val="0"/>
      <w:marBottom w:val="0"/>
      <w:divBdr>
        <w:top w:val="none" w:sz="0" w:space="0" w:color="auto"/>
        <w:left w:val="none" w:sz="0" w:space="0" w:color="auto"/>
        <w:bottom w:val="none" w:sz="0" w:space="0" w:color="auto"/>
        <w:right w:val="none" w:sz="0" w:space="0" w:color="auto"/>
      </w:divBdr>
    </w:div>
    <w:div w:id="188841521">
      <w:bodyDiv w:val="1"/>
      <w:marLeft w:val="0"/>
      <w:marRight w:val="0"/>
      <w:marTop w:val="0"/>
      <w:marBottom w:val="0"/>
      <w:divBdr>
        <w:top w:val="none" w:sz="0" w:space="0" w:color="auto"/>
        <w:left w:val="none" w:sz="0" w:space="0" w:color="auto"/>
        <w:bottom w:val="none" w:sz="0" w:space="0" w:color="auto"/>
        <w:right w:val="none" w:sz="0" w:space="0" w:color="auto"/>
      </w:divBdr>
    </w:div>
    <w:div w:id="190919132">
      <w:bodyDiv w:val="1"/>
      <w:marLeft w:val="0"/>
      <w:marRight w:val="0"/>
      <w:marTop w:val="0"/>
      <w:marBottom w:val="0"/>
      <w:divBdr>
        <w:top w:val="none" w:sz="0" w:space="0" w:color="auto"/>
        <w:left w:val="none" w:sz="0" w:space="0" w:color="auto"/>
        <w:bottom w:val="none" w:sz="0" w:space="0" w:color="auto"/>
        <w:right w:val="none" w:sz="0" w:space="0" w:color="auto"/>
      </w:divBdr>
    </w:div>
    <w:div w:id="191234383">
      <w:bodyDiv w:val="1"/>
      <w:marLeft w:val="0"/>
      <w:marRight w:val="0"/>
      <w:marTop w:val="0"/>
      <w:marBottom w:val="0"/>
      <w:divBdr>
        <w:top w:val="none" w:sz="0" w:space="0" w:color="auto"/>
        <w:left w:val="none" w:sz="0" w:space="0" w:color="auto"/>
        <w:bottom w:val="none" w:sz="0" w:space="0" w:color="auto"/>
        <w:right w:val="none" w:sz="0" w:space="0" w:color="auto"/>
      </w:divBdr>
    </w:div>
    <w:div w:id="192765472">
      <w:bodyDiv w:val="1"/>
      <w:marLeft w:val="0"/>
      <w:marRight w:val="0"/>
      <w:marTop w:val="0"/>
      <w:marBottom w:val="0"/>
      <w:divBdr>
        <w:top w:val="none" w:sz="0" w:space="0" w:color="auto"/>
        <w:left w:val="none" w:sz="0" w:space="0" w:color="auto"/>
        <w:bottom w:val="none" w:sz="0" w:space="0" w:color="auto"/>
        <w:right w:val="none" w:sz="0" w:space="0" w:color="auto"/>
      </w:divBdr>
    </w:div>
    <w:div w:id="195167714">
      <w:bodyDiv w:val="1"/>
      <w:marLeft w:val="0"/>
      <w:marRight w:val="0"/>
      <w:marTop w:val="0"/>
      <w:marBottom w:val="0"/>
      <w:divBdr>
        <w:top w:val="none" w:sz="0" w:space="0" w:color="auto"/>
        <w:left w:val="none" w:sz="0" w:space="0" w:color="auto"/>
        <w:bottom w:val="none" w:sz="0" w:space="0" w:color="auto"/>
        <w:right w:val="none" w:sz="0" w:space="0" w:color="auto"/>
      </w:divBdr>
    </w:div>
    <w:div w:id="198470285">
      <w:bodyDiv w:val="1"/>
      <w:marLeft w:val="0"/>
      <w:marRight w:val="0"/>
      <w:marTop w:val="0"/>
      <w:marBottom w:val="0"/>
      <w:divBdr>
        <w:top w:val="none" w:sz="0" w:space="0" w:color="auto"/>
        <w:left w:val="none" w:sz="0" w:space="0" w:color="auto"/>
        <w:bottom w:val="none" w:sz="0" w:space="0" w:color="auto"/>
        <w:right w:val="none" w:sz="0" w:space="0" w:color="auto"/>
      </w:divBdr>
    </w:div>
    <w:div w:id="202329173">
      <w:bodyDiv w:val="1"/>
      <w:marLeft w:val="0"/>
      <w:marRight w:val="0"/>
      <w:marTop w:val="0"/>
      <w:marBottom w:val="0"/>
      <w:divBdr>
        <w:top w:val="none" w:sz="0" w:space="0" w:color="auto"/>
        <w:left w:val="none" w:sz="0" w:space="0" w:color="auto"/>
        <w:bottom w:val="none" w:sz="0" w:space="0" w:color="auto"/>
        <w:right w:val="none" w:sz="0" w:space="0" w:color="auto"/>
      </w:divBdr>
    </w:div>
    <w:div w:id="203254280">
      <w:bodyDiv w:val="1"/>
      <w:marLeft w:val="0"/>
      <w:marRight w:val="0"/>
      <w:marTop w:val="0"/>
      <w:marBottom w:val="0"/>
      <w:divBdr>
        <w:top w:val="none" w:sz="0" w:space="0" w:color="auto"/>
        <w:left w:val="none" w:sz="0" w:space="0" w:color="auto"/>
        <w:bottom w:val="none" w:sz="0" w:space="0" w:color="auto"/>
        <w:right w:val="none" w:sz="0" w:space="0" w:color="auto"/>
      </w:divBdr>
    </w:div>
    <w:div w:id="206916513">
      <w:bodyDiv w:val="1"/>
      <w:marLeft w:val="0"/>
      <w:marRight w:val="0"/>
      <w:marTop w:val="0"/>
      <w:marBottom w:val="0"/>
      <w:divBdr>
        <w:top w:val="none" w:sz="0" w:space="0" w:color="auto"/>
        <w:left w:val="none" w:sz="0" w:space="0" w:color="auto"/>
        <w:bottom w:val="none" w:sz="0" w:space="0" w:color="auto"/>
        <w:right w:val="none" w:sz="0" w:space="0" w:color="auto"/>
      </w:divBdr>
    </w:div>
    <w:div w:id="208732832">
      <w:bodyDiv w:val="1"/>
      <w:marLeft w:val="0"/>
      <w:marRight w:val="0"/>
      <w:marTop w:val="0"/>
      <w:marBottom w:val="0"/>
      <w:divBdr>
        <w:top w:val="none" w:sz="0" w:space="0" w:color="auto"/>
        <w:left w:val="none" w:sz="0" w:space="0" w:color="auto"/>
        <w:bottom w:val="none" w:sz="0" w:space="0" w:color="auto"/>
        <w:right w:val="none" w:sz="0" w:space="0" w:color="auto"/>
      </w:divBdr>
    </w:div>
    <w:div w:id="215046314">
      <w:bodyDiv w:val="1"/>
      <w:marLeft w:val="0"/>
      <w:marRight w:val="0"/>
      <w:marTop w:val="0"/>
      <w:marBottom w:val="0"/>
      <w:divBdr>
        <w:top w:val="none" w:sz="0" w:space="0" w:color="auto"/>
        <w:left w:val="none" w:sz="0" w:space="0" w:color="auto"/>
        <w:bottom w:val="none" w:sz="0" w:space="0" w:color="auto"/>
        <w:right w:val="none" w:sz="0" w:space="0" w:color="auto"/>
      </w:divBdr>
    </w:div>
    <w:div w:id="217017990">
      <w:bodyDiv w:val="1"/>
      <w:marLeft w:val="0"/>
      <w:marRight w:val="0"/>
      <w:marTop w:val="0"/>
      <w:marBottom w:val="0"/>
      <w:divBdr>
        <w:top w:val="none" w:sz="0" w:space="0" w:color="auto"/>
        <w:left w:val="none" w:sz="0" w:space="0" w:color="auto"/>
        <w:bottom w:val="none" w:sz="0" w:space="0" w:color="auto"/>
        <w:right w:val="none" w:sz="0" w:space="0" w:color="auto"/>
      </w:divBdr>
    </w:div>
    <w:div w:id="221331611">
      <w:bodyDiv w:val="1"/>
      <w:marLeft w:val="0"/>
      <w:marRight w:val="0"/>
      <w:marTop w:val="0"/>
      <w:marBottom w:val="0"/>
      <w:divBdr>
        <w:top w:val="none" w:sz="0" w:space="0" w:color="auto"/>
        <w:left w:val="none" w:sz="0" w:space="0" w:color="auto"/>
        <w:bottom w:val="none" w:sz="0" w:space="0" w:color="auto"/>
        <w:right w:val="none" w:sz="0" w:space="0" w:color="auto"/>
      </w:divBdr>
    </w:div>
    <w:div w:id="223493547">
      <w:bodyDiv w:val="1"/>
      <w:marLeft w:val="0"/>
      <w:marRight w:val="0"/>
      <w:marTop w:val="0"/>
      <w:marBottom w:val="0"/>
      <w:divBdr>
        <w:top w:val="none" w:sz="0" w:space="0" w:color="auto"/>
        <w:left w:val="none" w:sz="0" w:space="0" w:color="auto"/>
        <w:bottom w:val="none" w:sz="0" w:space="0" w:color="auto"/>
        <w:right w:val="none" w:sz="0" w:space="0" w:color="auto"/>
      </w:divBdr>
    </w:div>
    <w:div w:id="224531526">
      <w:bodyDiv w:val="1"/>
      <w:marLeft w:val="0"/>
      <w:marRight w:val="0"/>
      <w:marTop w:val="0"/>
      <w:marBottom w:val="0"/>
      <w:divBdr>
        <w:top w:val="none" w:sz="0" w:space="0" w:color="auto"/>
        <w:left w:val="none" w:sz="0" w:space="0" w:color="auto"/>
        <w:bottom w:val="none" w:sz="0" w:space="0" w:color="auto"/>
        <w:right w:val="none" w:sz="0" w:space="0" w:color="auto"/>
      </w:divBdr>
      <w:divsChild>
        <w:div w:id="1453205474">
          <w:marLeft w:val="1498"/>
          <w:marRight w:val="0"/>
          <w:marTop w:val="48"/>
          <w:marBottom w:val="48"/>
          <w:divBdr>
            <w:top w:val="none" w:sz="0" w:space="0" w:color="auto"/>
            <w:left w:val="none" w:sz="0" w:space="0" w:color="auto"/>
            <w:bottom w:val="none" w:sz="0" w:space="0" w:color="auto"/>
            <w:right w:val="none" w:sz="0" w:space="0" w:color="auto"/>
          </w:divBdr>
        </w:div>
      </w:divsChild>
    </w:div>
    <w:div w:id="224805205">
      <w:bodyDiv w:val="1"/>
      <w:marLeft w:val="0"/>
      <w:marRight w:val="0"/>
      <w:marTop w:val="0"/>
      <w:marBottom w:val="0"/>
      <w:divBdr>
        <w:top w:val="none" w:sz="0" w:space="0" w:color="auto"/>
        <w:left w:val="none" w:sz="0" w:space="0" w:color="auto"/>
        <w:bottom w:val="none" w:sz="0" w:space="0" w:color="auto"/>
        <w:right w:val="none" w:sz="0" w:space="0" w:color="auto"/>
      </w:divBdr>
    </w:div>
    <w:div w:id="226496051">
      <w:bodyDiv w:val="1"/>
      <w:marLeft w:val="0"/>
      <w:marRight w:val="0"/>
      <w:marTop w:val="0"/>
      <w:marBottom w:val="0"/>
      <w:divBdr>
        <w:top w:val="none" w:sz="0" w:space="0" w:color="auto"/>
        <w:left w:val="none" w:sz="0" w:space="0" w:color="auto"/>
        <w:bottom w:val="none" w:sz="0" w:space="0" w:color="auto"/>
        <w:right w:val="none" w:sz="0" w:space="0" w:color="auto"/>
      </w:divBdr>
    </w:div>
    <w:div w:id="231156454">
      <w:bodyDiv w:val="1"/>
      <w:marLeft w:val="0"/>
      <w:marRight w:val="0"/>
      <w:marTop w:val="0"/>
      <w:marBottom w:val="0"/>
      <w:divBdr>
        <w:top w:val="none" w:sz="0" w:space="0" w:color="auto"/>
        <w:left w:val="none" w:sz="0" w:space="0" w:color="auto"/>
        <w:bottom w:val="none" w:sz="0" w:space="0" w:color="auto"/>
        <w:right w:val="none" w:sz="0" w:space="0" w:color="auto"/>
      </w:divBdr>
    </w:div>
    <w:div w:id="231895694">
      <w:bodyDiv w:val="1"/>
      <w:marLeft w:val="0"/>
      <w:marRight w:val="0"/>
      <w:marTop w:val="0"/>
      <w:marBottom w:val="0"/>
      <w:divBdr>
        <w:top w:val="none" w:sz="0" w:space="0" w:color="auto"/>
        <w:left w:val="none" w:sz="0" w:space="0" w:color="auto"/>
        <w:bottom w:val="none" w:sz="0" w:space="0" w:color="auto"/>
        <w:right w:val="none" w:sz="0" w:space="0" w:color="auto"/>
      </w:divBdr>
    </w:div>
    <w:div w:id="236013848">
      <w:bodyDiv w:val="1"/>
      <w:marLeft w:val="0"/>
      <w:marRight w:val="0"/>
      <w:marTop w:val="0"/>
      <w:marBottom w:val="0"/>
      <w:divBdr>
        <w:top w:val="none" w:sz="0" w:space="0" w:color="auto"/>
        <w:left w:val="none" w:sz="0" w:space="0" w:color="auto"/>
        <w:bottom w:val="none" w:sz="0" w:space="0" w:color="auto"/>
        <w:right w:val="none" w:sz="0" w:space="0" w:color="auto"/>
      </w:divBdr>
    </w:div>
    <w:div w:id="236324741">
      <w:bodyDiv w:val="1"/>
      <w:marLeft w:val="0"/>
      <w:marRight w:val="0"/>
      <w:marTop w:val="0"/>
      <w:marBottom w:val="0"/>
      <w:divBdr>
        <w:top w:val="none" w:sz="0" w:space="0" w:color="auto"/>
        <w:left w:val="none" w:sz="0" w:space="0" w:color="auto"/>
        <w:bottom w:val="none" w:sz="0" w:space="0" w:color="auto"/>
        <w:right w:val="none" w:sz="0" w:space="0" w:color="auto"/>
      </w:divBdr>
    </w:div>
    <w:div w:id="238516002">
      <w:bodyDiv w:val="1"/>
      <w:marLeft w:val="0"/>
      <w:marRight w:val="0"/>
      <w:marTop w:val="0"/>
      <w:marBottom w:val="0"/>
      <w:divBdr>
        <w:top w:val="none" w:sz="0" w:space="0" w:color="auto"/>
        <w:left w:val="none" w:sz="0" w:space="0" w:color="auto"/>
        <w:bottom w:val="none" w:sz="0" w:space="0" w:color="auto"/>
        <w:right w:val="none" w:sz="0" w:space="0" w:color="auto"/>
      </w:divBdr>
    </w:div>
    <w:div w:id="239028003">
      <w:bodyDiv w:val="1"/>
      <w:marLeft w:val="0"/>
      <w:marRight w:val="0"/>
      <w:marTop w:val="0"/>
      <w:marBottom w:val="0"/>
      <w:divBdr>
        <w:top w:val="none" w:sz="0" w:space="0" w:color="auto"/>
        <w:left w:val="none" w:sz="0" w:space="0" w:color="auto"/>
        <w:bottom w:val="none" w:sz="0" w:space="0" w:color="auto"/>
        <w:right w:val="none" w:sz="0" w:space="0" w:color="auto"/>
      </w:divBdr>
    </w:div>
    <w:div w:id="244845690">
      <w:bodyDiv w:val="1"/>
      <w:marLeft w:val="0"/>
      <w:marRight w:val="0"/>
      <w:marTop w:val="0"/>
      <w:marBottom w:val="0"/>
      <w:divBdr>
        <w:top w:val="none" w:sz="0" w:space="0" w:color="auto"/>
        <w:left w:val="none" w:sz="0" w:space="0" w:color="auto"/>
        <w:bottom w:val="none" w:sz="0" w:space="0" w:color="auto"/>
        <w:right w:val="none" w:sz="0" w:space="0" w:color="auto"/>
      </w:divBdr>
    </w:div>
    <w:div w:id="245068106">
      <w:bodyDiv w:val="1"/>
      <w:marLeft w:val="0"/>
      <w:marRight w:val="0"/>
      <w:marTop w:val="0"/>
      <w:marBottom w:val="0"/>
      <w:divBdr>
        <w:top w:val="none" w:sz="0" w:space="0" w:color="auto"/>
        <w:left w:val="none" w:sz="0" w:space="0" w:color="auto"/>
        <w:bottom w:val="none" w:sz="0" w:space="0" w:color="auto"/>
        <w:right w:val="none" w:sz="0" w:space="0" w:color="auto"/>
      </w:divBdr>
    </w:div>
    <w:div w:id="245310376">
      <w:bodyDiv w:val="1"/>
      <w:marLeft w:val="0"/>
      <w:marRight w:val="0"/>
      <w:marTop w:val="0"/>
      <w:marBottom w:val="0"/>
      <w:divBdr>
        <w:top w:val="none" w:sz="0" w:space="0" w:color="auto"/>
        <w:left w:val="none" w:sz="0" w:space="0" w:color="auto"/>
        <w:bottom w:val="none" w:sz="0" w:space="0" w:color="auto"/>
        <w:right w:val="none" w:sz="0" w:space="0" w:color="auto"/>
      </w:divBdr>
    </w:div>
    <w:div w:id="247231976">
      <w:bodyDiv w:val="1"/>
      <w:marLeft w:val="0"/>
      <w:marRight w:val="0"/>
      <w:marTop w:val="0"/>
      <w:marBottom w:val="0"/>
      <w:divBdr>
        <w:top w:val="none" w:sz="0" w:space="0" w:color="auto"/>
        <w:left w:val="none" w:sz="0" w:space="0" w:color="auto"/>
        <w:bottom w:val="none" w:sz="0" w:space="0" w:color="auto"/>
        <w:right w:val="none" w:sz="0" w:space="0" w:color="auto"/>
      </w:divBdr>
    </w:div>
    <w:div w:id="250820844">
      <w:bodyDiv w:val="1"/>
      <w:marLeft w:val="0"/>
      <w:marRight w:val="0"/>
      <w:marTop w:val="0"/>
      <w:marBottom w:val="0"/>
      <w:divBdr>
        <w:top w:val="none" w:sz="0" w:space="0" w:color="auto"/>
        <w:left w:val="none" w:sz="0" w:space="0" w:color="auto"/>
        <w:bottom w:val="none" w:sz="0" w:space="0" w:color="auto"/>
        <w:right w:val="none" w:sz="0" w:space="0" w:color="auto"/>
      </w:divBdr>
    </w:div>
    <w:div w:id="252396261">
      <w:bodyDiv w:val="1"/>
      <w:marLeft w:val="0"/>
      <w:marRight w:val="0"/>
      <w:marTop w:val="0"/>
      <w:marBottom w:val="0"/>
      <w:divBdr>
        <w:top w:val="none" w:sz="0" w:space="0" w:color="auto"/>
        <w:left w:val="none" w:sz="0" w:space="0" w:color="auto"/>
        <w:bottom w:val="none" w:sz="0" w:space="0" w:color="auto"/>
        <w:right w:val="none" w:sz="0" w:space="0" w:color="auto"/>
      </w:divBdr>
    </w:div>
    <w:div w:id="255212700">
      <w:bodyDiv w:val="1"/>
      <w:marLeft w:val="0"/>
      <w:marRight w:val="0"/>
      <w:marTop w:val="0"/>
      <w:marBottom w:val="0"/>
      <w:divBdr>
        <w:top w:val="none" w:sz="0" w:space="0" w:color="auto"/>
        <w:left w:val="none" w:sz="0" w:space="0" w:color="auto"/>
        <w:bottom w:val="none" w:sz="0" w:space="0" w:color="auto"/>
        <w:right w:val="none" w:sz="0" w:space="0" w:color="auto"/>
      </w:divBdr>
    </w:div>
    <w:div w:id="260258964">
      <w:bodyDiv w:val="1"/>
      <w:marLeft w:val="0"/>
      <w:marRight w:val="0"/>
      <w:marTop w:val="0"/>
      <w:marBottom w:val="0"/>
      <w:divBdr>
        <w:top w:val="none" w:sz="0" w:space="0" w:color="auto"/>
        <w:left w:val="none" w:sz="0" w:space="0" w:color="auto"/>
        <w:bottom w:val="none" w:sz="0" w:space="0" w:color="auto"/>
        <w:right w:val="none" w:sz="0" w:space="0" w:color="auto"/>
      </w:divBdr>
    </w:div>
    <w:div w:id="261256596">
      <w:bodyDiv w:val="1"/>
      <w:marLeft w:val="0"/>
      <w:marRight w:val="0"/>
      <w:marTop w:val="0"/>
      <w:marBottom w:val="0"/>
      <w:divBdr>
        <w:top w:val="none" w:sz="0" w:space="0" w:color="auto"/>
        <w:left w:val="none" w:sz="0" w:space="0" w:color="auto"/>
        <w:bottom w:val="none" w:sz="0" w:space="0" w:color="auto"/>
        <w:right w:val="none" w:sz="0" w:space="0" w:color="auto"/>
      </w:divBdr>
    </w:div>
    <w:div w:id="267080294">
      <w:bodyDiv w:val="1"/>
      <w:marLeft w:val="0"/>
      <w:marRight w:val="0"/>
      <w:marTop w:val="0"/>
      <w:marBottom w:val="0"/>
      <w:divBdr>
        <w:top w:val="none" w:sz="0" w:space="0" w:color="auto"/>
        <w:left w:val="none" w:sz="0" w:space="0" w:color="auto"/>
        <w:bottom w:val="none" w:sz="0" w:space="0" w:color="auto"/>
        <w:right w:val="none" w:sz="0" w:space="0" w:color="auto"/>
      </w:divBdr>
    </w:div>
    <w:div w:id="270360562">
      <w:bodyDiv w:val="1"/>
      <w:marLeft w:val="0"/>
      <w:marRight w:val="0"/>
      <w:marTop w:val="0"/>
      <w:marBottom w:val="0"/>
      <w:divBdr>
        <w:top w:val="none" w:sz="0" w:space="0" w:color="auto"/>
        <w:left w:val="none" w:sz="0" w:space="0" w:color="auto"/>
        <w:bottom w:val="none" w:sz="0" w:space="0" w:color="auto"/>
        <w:right w:val="none" w:sz="0" w:space="0" w:color="auto"/>
      </w:divBdr>
    </w:div>
    <w:div w:id="275913972">
      <w:bodyDiv w:val="1"/>
      <w:marLeft w:val="0"/>
      <w:marRight w:val="0"/>
      <w:marTop w:val="0"/>
      <w:marBottom w:val="0"/>
      <w:divBdr>
        <w:top w:val="none" w:sz="0" w:space="0" w:color="auto"/>
        <w:left w:val="none" w:sz="0" w:space="0" w:color="auto"/>
        <w:bottom w:val="none" w:sz="0" w:space="0" w:color="auto"/>
        <w:right w:val="none" w:sz="0" w:space="0" w:color="auto"/>
      </w:divBdr>
    </w:div>
    <w:div w:id="283773230">
      <w:bodyDiv w:val="1"/>
      <w:marLeft w:val="0"/>
      <w:marRight w:val="0"/>
      <w:marTop w:val="0"/>
      <w:marBottom w:val="0"/>
      <w:divBdr>
        <w:top w:val="none" w:sz="0" w:space="0" w:color="auto"/>
        <w:left w:val="none" w:sz="0" w:space="0" w:color="auto"/>
        <w:bottom w:val="none" w:sz="0" w:space="0" w:color="auto"/>
        <w:right w:val="none" w:sz="0" w:space="0" w:color="auto"/>
      </w:divBdr>
    </w:div>
    <w:div w:id="284239454">
      <w:bodyDiv w:val="1"/>
      <w:marLeft w:val="0"/>
      <w:marRight w:val="0"/>
      <w:marTop w:val="0"/>
      <w:marBottom w:val="0"/>
      <w:divBdr>
        <w:top w:val="none" w:sz="0" w:space="0" w:color="auto"/>
        <w:left w:val="none" w:sz="0" w:space="0" w:color="auto"/>
        <w:bottom w:val="none" w:sz="0" w:space="0" w:color="auto"/>
        <w:right w:val="none" w:sz="0" w:space="0" w:color="auto"/>
      </w:divBdr>
    </w:div>
    <w:div w:id="291521544">
      <w:bodyDiv w:val="1"/>
      <w:marLeft w:val="0"/>
      <w:marRight w:val="0"/>
      <w:marTop w:val="0"/>
      <w:marBottom w:val="0"/>
      <w:divBdr>
        <w:top w:val="none" w:sz="0" w:space="0" w:color="auto"/>
        <w:left w:val="none" w:sz="0" w:space="0" w:color="auto"/>
        <w:bottom w:val="none" w:sz="0" w:space="0" w:color="auto"/>
        <w:right w:val="none" w:sz="0" w:space="0" w:color="auto"/>
      </w:divBdr>
    </w:div>
    <w:div w:id="291713145">
      <w:bodyDiv w:val="1"/>
      <w:marLeft w:val="0"/>
      <w:marRight w:val="0"/>
      <w:marTop w:val="0"/>
      <w:marBottom w:val="0"/>
      <w:divBdr>
        <w:top w:val="none" w:sz="0" w:space="0" w:color="auto"/>
        <w:left w:val="none" w:sz="0" w:space="0" w:color="auto"/>
        <w:bottom w:val="none" w:sz="0" w:space="0" w:color="auto"/>
        <w:right w:val="none" w:sz="0" w:space="0" w:color="auto"/>
      </w:divBdr>
    </w:div>
    <w:div w:id="294678022">
      <w:bodyDiv w:val="1"/>
      <w:marLeft w:val="0"/>
      <w:marRight w:val="0"/>
      <w:marTop w:val="0"/>
      <w:marBottom w:val="0"/>
      <w:divBdr>
        <w:top w:val="none" w:sz="0" w:space="0" w:color="auto"/>
        <w:left w:val="none" w:sz="0" w:space="0" w:color="auto"/>
        <w:bottom w:val="none" w:sz="0" w:space="0" w:color="auto"/>
        <w:right w:val="none" w:sz="0" w:space="0" w:color="auto"/>
      </w:divBdr>
    </w:div>
    <w:div w:id="303243449">
      <w:bodyDiv w:val="1"/>
      <w:marLeft w:val="0"/>
      <w:marRight w:val="0"/>
      <w:marTop w:val="0"/>
      <w:marBottom w:val="0"/>
      <w:divBdr>
        <w:top w:val="none" w:sz="0" w:space="0" w:color="auto"/>
        <w:left w:val="none" w:sz="0" w:space="0" w:color="auto"/>
        <w:bottom w:val="none" w:sz="0" w:space="0" w:color="auto"/>
        <w:right w:val="none" w:sz="0" w:space="0" w:color="auto"/>
      </w:divBdr>
    </w:div>
    <w:div w:id="303313674">
      <w:bodyDiv w:val="1"/>
      <w:marLeft w:val="0"/>
      <w:marRight w:val="0"/>
      <w:marTop w:val="0"/>
      <w:marBottom w:val="0"/>
      <w:divBdr>
        <w:top w:val="none" w:sz="0" w:space="0" w:color="auto"/>
        <w:left w:val="none" w:sz="0" w:space="0" w:color="auto"/>
        <w:bottom w:val="none" w:sz="0" w:space="0" w:color="auto"/>
        <w:right w:val="none" w:sz="0" w:space="0" w:color="auto"/>
      </w:divBdr>
    </w:div>
    <w:div w:id="303705458">
      <w:bodyDiv w:val="1"/>
      <w:marLeft w:val="0"/>
      <w:marRight w:val="0"/>
      <w:marTop w:val="0"/>
      <w:marBottom w:val="0"/>
      <w:divBdr>
        <w:top w:val="none" w:sz="0" w:space="0" w:color="auto"/>
        <w:left w:val="none" w:sz="0" w:space="0" w:color="auto"/>
        <w:bottom w:val="none" w:sz="0" w:space="0" w:color="auto"/>
        <w:right w:val="none" w:sz="0" w:space="0" w:color="auto"/>
      </w:divBdr>
    </w:div>
    <w:div w:id="303778818">
      <w:bodyDiv w:val="1"/>
      <w:marLeft w:val="0"/>
      <w:marRight w:val="0"/>
      <w:marTop w:val="0"/>
      <w:marBottom w:val="0"/>
      <w:divBdr>
        <w:top w:val="none" w:sz="0" w:space="0" w:color="auto"/>
        <w:left w:val="none" w:sz="0" w:space="0" w:color="auto"/>
        <w:bottom w:val="none" w:sz="0" w:space="0" w:color="auto"/>
        <w:right w:val="none" w:sz="0" w:space="0" w:color="auto"/>
      </w:divBdr>
    </w:div>
    <w:div w:id="305663954">
      <w:bodyDiv w:val="1"/>
      <w:marLeft w:val="0"/>
      <w:marRight w:val="0"/>
      <w:marTop w:val="0"/>
      <w:marBottom w:val="0"/>
      <w:divBdr>
        <w:top w:val="none" w:sz="0" w:space="0" w:color="auto"/>
        <w:left w:val="none" w:sz="0" w:space="0" w:color="auto"/>
        <w:bottom w:val="none" w:sz="0" w:space="0" w:color="auto"/>
        <w:right w:val="none" w:sz="0" w:space="0" w:color="auto"/>
      </w:divBdr>
    </w:div>
    <w:div w:id="317197476">
      <w:bodyDiv w:val="1"/>
      <w:marLeft w:val="0"/>
      <w:marRight w:val="0"/>
      <w:marTop w:val="0"/>
      <w:marBottom w:val="0"/>
      <w:divBdr>
        <w:top w:val="none" w:sz="0" w:space="0" w:color="auto"/>
        <w:left w:val="none" w:sz="0" w:space="0" w:color="auto"/>
        <w:bottom w:val="none" w:sz="0" w:space="0" w:color="auto"/>
        <w:right w:val="none" w:sz="0" w:space="0" w:color="auto"/>
      </w:divBdr>
    </w:div>
    <w:div w:id="320079716">
      <w:bodyDiv w:val="1"/>
      <w:marLeft w:val="0"/>
      <w:marRight w:val="0"/>
      <w:marTop w:val="0"/>
      <w:marBottom w:val="0"/>
      <w:divBdr>
        <w:top w:val="none" w:sz="0" w:space="0" w:color="auto"/>
        <w:left w:val="none" w:sz="0" w:space="0" w:color="auto"/>
        <w:bottom w:val="none" w:sz="0" w:space="0" w:color="auto"/>
        <w:right w:val="none" w:sz="0" w:space="0" w:color="auto"/>
      </w:divBdr>
    </w:div>
    <w:div w:id="320544224">
      <w:bodyDiv w:val="1"/>
      <w:marLeft w:val="0"/>
      <w:marRight w:val="0"/>
      <w:marTop w:val="0"/>
      <w:marBottom w:val="0"/>
      <w:divBdr>
        <w:top w:val="none" w:sz="0" w:space="0" w:color="auto"/>
        <w:left w:val="none" w:sz="0" w:space="0" w:color="auto"/>
        <w:bottom w:val="none" w:sz="0" w:space="0" w:color="auto"/>
        <w:right w:val="none" w:sz="0" w:space="0" w:color="auto"/>
      </w:divBdr>
    </w:div>
    <w:div w:id="321127596">
      <w:bodyDiv w:val="1"/>
      <w:marLeft w:val="0"/>
      <w:marRight w:val="0"/>
      <w:marTop w:val="0"/>
      <w:marBottom w:val="0"/>
      <w:divBdr>
        <w:top w:val="none" w:sz="0" w:space="0" w:color="auto"/>
        <w:left w:val="none" w:sz="0" w:space="0" w:color="auto"/>
        <w:bottom w:val="none" w:sz="0" w:space="0" w:color="auto"/>
        <w:right w:val="none" w:sz="0" w:space="0" w:color="auto"/>
      </w:divBdr>
    </w:div>
    <w:div w:id="324166751">
      <w:bodyDiv w:val="1"/>
      <w:marLeft w:val="0"/>
      <w:marRight w:val="0"/>
      <w:marTop w:val="0"/>
      <w:marBottom w:val="0"/>
      <w:divBdr>
        <w:top w:val="none" w:sz="0" w:space="0" w:color="auto"/>
        <w:left w:val="none" w:sz="0" w:space="0" w:color="auto"/>
        <w:bottom w:val="none" w:sz="0" w:space="0" w:color="auto"/>
        <w:right w:val="none" w:sz="0" w:space="0" w:color="auto"/>
      </w:divBdr>
    </w:div>
    <w:div w:id="324476090">
      <w:bodyDiv w:val="1"/>
      <w:marLeft w:val="0"/>
      <w:marRight w:val="0"/>
      <w:marTop w:val="0"/>
      <w:marBottom w:val="0"/>
      <w:divBdr>
        <w:top w:val="none" w:sz="0" w:space="0" w:color="auto"/>
        <w:left w:val="none" w:sz="0" w:space="0" w:color="auto"/>
        <w:bottom w:val="none" w:sz="0" w:space="0" w:color="auto"/>
        <w:right w:val="none" w:sz="0" w:space="0" w:color="auto"/>
      </w:divBdr>
    </w:div>
    <w:div w:id="326440716">
      <w:bodyDiv w:val="1"/>
      <w:marLeft w:val="0"/>
      <w:marRight w:val="0"/>
      <w:marTop w:val="0"/>
      <w:marBottom w:val="0"/>
      <w:divBdr>
        <w:top w:val="none" w:sz="0" w:space="0" w:color="auto"/>
        <w:left w:val="none" w:sz="0" w:space="0" w:color="auto"/>
        <w:bottom w:val="none" w:sz="0" w:space="0" w:color="auto"/>
        <w:right w:val="none" w:sz="0" w:space="0" w:color="auto"/>
      </w:divBdr>
    </w:div>
    <w:div w:id="330833899">
      <w:bodyDiv w:val="1"/>
      <w:marLeft w:val="0"/>
      <w:marRight w:val="0"/>
      <w:marTop w:val="0"/>
      <w:marBottom w:val="0"/>
      <w:divBdr>
        <w:top w:val="none" w:sz="0" w:space="0" w:color="auto"/>
        <w:left w:val="none" w:sz="0" w:space="0" w:color="auto"/>
        <w:bottom w:val="none" w:sz="0" w:space="0" w:color="auto"/>
        <w:right w:val="none" w:sz="0" w:space="0" w:color="auto"/>
      </w:divBdr>
    </w:div>
    <w:div w:id="332731860">
      <w:bodyDiv w:val="1"/>
      <w:marLeft w:val="0"/>
      <w:marRight w:val="0"/>
      <w:marTop w:val="0"/>
      <w:marBottom w:val="0"/>
      <w:divBdr>
        <w:top w:val="none" w:sz="0" w:space="0" w:color="auto"/>
        <w:left w:val="none" w:sz="0" w:space="0" w:color="auto"/>
        <w:bottom w:val="none" w:sz="0" w:space="0" w:color="auto"/>
        <w:right w:val="none" w:sz="0" w:space="0" w:color="auto"/>
      </w:divBdr>
    </w:div>
    <w:div w:id="332996650">
      <w:bodyDiv w:val="1"/>
      <w:marLeft w:val="0"/>
      <w:marRight w:val="0"/>
      <w:marTop w:val="0"/>
      <w:marBottom w:val="0"/>
      <w:divBdr>
        <w:top w:val="none" w:sz="0" w:space="0" w:color="auto"/>
        <w:left w:val="none" w:sz="0" w:space="0" w:color="auto"/>
        <w:bottom w:val="none" w:sz="0" w:space="0" w:color="auto"/>
        <w:right w:val="none" w:sz="0" w:space="0" w:color="auto"/>
      </w:divBdr>
    </w:div>
    <w:div w:id="336421002">
      <w:bodyDiv w:val="1"/>
      <w:marLeft w:val="0"/>
      <w:marRight w:val="0"/>
      <w:marTop w:val="0"/>
      <w:marBottom w:val="0"/>
      <w:divBdr>
        <w:top w:val="none" w:sz="0" w:space="0" w:color="auto"/>
        <w:left w:val="none" w:sz="0" w:space="0" w:color="auto"/>
        <w:bottom w:val="none" w:sz="0" w:space="0" w:color="auto"/>
        <w:right w:val="none" w:sz="0" w:space="0" w:color="auto"/>
      </w:divBdr>
    </w:div>
    <w:div w:id="338701177">
      <w:bodyDiv w:val="1"/>
      <w:marLeft w:val="0"/>
      <w:marRight w:val="0"/>
      <w:marTop w:val="0"/>
      <w:marBottom w:val="0"/>
      <w:divBdr>
        <w:top w:val="none" w:sz="0" w:space="0" w:color="auto"/>
        <w:left w:val="none" w:sz="0" w:space="0" w:color="auto"/>
        <w:bottom w:val="none" w:sz="0" w:space="0" w:color="auto"/>
        <w:right w:val="none" w:sz="0" w:space="0" w:color="auto"/>
      </w:divBdr>
    </w:div>
    <w:div w:id="339507825">
      <w:bodyDiv w:val="1"/>
      <w:marLeft w:val="0"/>
      <w:marRight w:val="0"/>
      <w:marTop w:val="0"/>
      <w:marBottom w:val="0"/>
      <w:divBdr>
        <w:top w:val="none" w:sz="0" w:space="0" w:color="auto"/>
        <w:left w:val="none" w:sz="0" w:space="0" w:color="auto"/>
        <w:bottom w:val="none" w:sz="0" w:space="0" w:color="auto"/>
        <w:right w:val="none" w:sz="0" w:space="0" w:color="auto"/>
      </w:divBdr>
    </w:div>
    <w:div w:id="340741150">
      <w:bodyDiv w:val="1"/>
      <w:marLeft w:val="0"/>
      <w:marRight w:val="0"/>
      <w:marTop w:val="0"/>
      <w:marBottom w:val="0"/>
      <w:divBdr>
        <w:top w:val="none" w:sz="0" w:space="0" w:color="auto"/>
        <w:left w:val="none" w:sz="0" w:space="0" w:color="auto"/>
        <w:bottom w:val="none" w:sz="0" w:space="0" w:color="auto"/>
        <w:right w:val="none" w:sz="0" w:space="0" w:color="auto"/>
      </w:divBdr>
    </w:div>
    <w:div w:id="342434974">
      <w:bodyDiv w:val="1"/>
      <w:marLeft w:val="0"/>
      <w:marRight w:val="0"/>
      <w:marTop w:val="0"/>
      <w:marBottom w:val="0"/>
      <w:divBdr>
        <w:top w:val="none" w:sz="0" w:space="0" w:color="auto"/>
        <w:left w:val="none" w:sz="0" w:space="0" w:color="auto"/>
        <w:bottom w:val="none" w:sz="0" w:space="0" w:color="auto"/>
        <w:right w:val="none" w:sz="0" w:space="0" w:color="auto"/>
      </w:divBdr>
    </w:div>
    <w:div w:id="343171919">
      <w:bodyDiv w:val="1"/>
      <w:marLeft w:val="0"/>
      <w:marRight w:val="0"/>
      <w:marTop w:val="0"/>
      <w:marBottom w:val="0"/>
      <w:divBdr>
        <w:top w:val="none" w:sz="0" w:space="0" w:color="auto"/>
        <w:left w:val="none" w:sz="0" w:space="0" w:color="auto"/>
        <w:bottom w:val="none" w:sz="0" w:space="0" w:color="auto"/>
        <w:right w:val="none" w:sz="0" w:space="0" w:color="auto"/>
      </w:divBdr>
    </w:div>
    <w:div w:id="343560681">
      <w:bodyDiv w:val="1"/>
      <w:marLeft w:val="0"/>
      <w:marRight w:val="0"/>
      <w:marTop w:val="0"/>
      <w:marBottom w:val="0"/>
      <w:divBdr>
        <w:top w:val="none" w:sz="0" w:space="0" w:color="auto"/>
        <w:left w:val="none" w:sz="0" w:space="0" w:color="auto"/>
        <w:bottom w:val="none" w:sz="0" w:space="0" w:color="auto"/>
        <w:right w:val="none" w:sz="0" w:space="0" w:color="auto"/>
      </w:divBdr>
    </w:div>
    <w:div w:id="349379949">
      <w:bodyDiv w:val="1"/>
      <w:marLeft w:val="0"/>
      <w:marRight w:val="0"/>
      <w:marTop w:val="0"/>
      <w:marBottom w:val="0"/>
      <w:divBdr>
        <w:top w:val="none" w:sz="0" w:space="0" w:color="auto"/>
        <w:left w:val="none" w:sz="0" w:space="0" w:color="auto"/>
        <w:bottom w:val="none" w:sz="0" w:space="0" w:color="auto"/>
        <w:right w:val="none" w:sz="0" w:space="0" w:color="auto"/>
      </w:divBdr>
    </w:div>
    <w:div w:id="351617258">
      <w:bodyDiv w:val="1"/>
      <w:marLeft w:val="0"/>
      <w:marRight w:val="0"/>
      <w:marTop w:val="0"/>
      <w:marBottom w:val="0"/>
      <w:divBdr>
        <w:top w:val="none" w:sz="0" w:space="0" w:color="auto"/>
        <w:left w:val="none" w:sz="0" w:space="0" w:color="auto"/>
        <w:bottom w:val="none" w:sz="0" w:space="0" w:color="auto"/>
        <w:right w:val="none" w:sz="0" w:space="0" w:color="auto"/>
      </w:divBdr>
    </w:div>
    <w:div w:id="356541052">
      <w:bodyDiv w:val="1"/>
      <w:marLeft w:val="0"/>
      <w:marRight w:val="0"/>
      <w:marTop w:val="0"/>
      <w:marBottom w:val="0"/>
      <w:divBdr>
        <w:top w:val="none" w:sz="0" w:space="0" w:color="auto"/>
        <w:left w:val="none" w:sz="0" w:space="0" w:color="auto"/>
        <w:bottom w:val="none" w:sz="0" w:space="0" w:color="auto"/>
        <w:right w:val="none" w:sz="0" w:space="0" w:color="auto"/>
      </w:divBdr>
    </w:div>
    <w:div w:id="362291281">
      <w:bodyDiv w:val="1"/>
      <w:marLeft w:val="0"/>
      <w:marRight w:val="0"/>
      <w:marTop w:val="0"/>
      <w:marBottom w:val="0"/>
      <w:divBdr>
        <w:top w:val="none" w:sz="0" w:space="0" w:color="auto"/>
        <w:left w:val="none" w:sz="0" w:space="0" w:color="auto"/>
        <w:bottom w:val="none" w:sz="0" w:space="0" w:color="auto"/>
        <w:right w:val="none" w:sz="0" w:space="0" w:color="auto"/>
      </w:divBdr>
    </w:div>
    <w:div w:id="362826873">
      <w:bodyDiv w:val="1"/>
      <w:marLeft w:val="0"/>
      <w:marRight w:val="0"/>
      <w:marTop w:val="0"/>
      <w:marBottom w:val="0"/>
      <w:divBdr>
        <w:top w:val="none" w:sz="0" w:space="0" w:color="auto"/>
        <w:left w:val="none" w:sz="0" w:space="0" w:color="auto"/>
        <w:bottom w:val="none" w:sz="0" w:space="0" w:color="auto"/>
        <w:right w:val="none" w:sz="0" w:space="0" w:color="auto"/>
      </w:divBdr>
    </w:div>
    <w:div w:id="363214694">
      <w:bodyDiv w:val="1"/>
      <w:marLeft w:val="0"/>
      <w:marRight w:val="0"/>
      <w:marTop w:val="0"/>
      <w:marBottom w:val="0"/>
      <w:divBdr>
        <w:top w:val="none" w:sz="0" w:space="0" w:color="auto"/>
        <w:left w:val="none" w:sz="0" w:space="0" w:color="auto"/>
        <w:bottom w:val="none" w:sz="0" w:space="0" w:color="auto"/>
        <w:right w:val="none" w:sz="0" w:space="0" w:color="auto"/>
      </w:divBdr>
    </w:div>
    <w:div w:id="363553636">
      <w:bodyDiv w:val="1"/>
      <w:marLeft w:val="0"/>
      <w:marRight w:val="0"/>
      <w:marTop w:val="0"/>
      <w:marBottom w:val="0"/>
      <w:divBdr>
        <w:top w:val="none" w:sz="0" w:space="0" w:color="auto"/>
        <w:left w:val="none" w:sz="0" w:space="0" w:color="auto"/>
        <w:bottom w:val="none" w:sz="0" w:space="0" w:color="auto"/>
        <w:right w:val="none" w:sz="0" w:space="0" w:color="auto"/>
      </w:divBdr>
    </w:div>
    <w:div w:id="366954613">
      <w:bodyDiv w:val="1"/>
      <w:marLeft w:val="0"/>
      <w:marRight w:val="0"/>
      <w:marTop w:val="0"/>
      <w:marBottom w:val="0"/>
      <w:divBdr>
        <w:top w:val="none" w:sz="0" w:space="0" w:color="auto"/>
        <w:left w:val="none" w:sz="0" w:space="0" w:color="auto"/>
        <w:bottom w:val="none" w:sz="0" w:space="0" w:color="auto"/>
        <w:right w:val="none" w:sz="0" w:space="0" w:color="auto"/>
      </w:divBdr>
    </w:div>
    <w:div w:id="368382971">
      <w:bodyDiv w:val="1"/>
      <w:marLeft w:val="0"/>
      <w:marRight w:val="0"/>
      <w:marTop w:val="0"/>
      <w:marBottom w:val="0"/>
      <w:divBdr>
        <w:top w:val="none" w:sz="0" w:space="0" w:color="auto"/>
        <w:left w:val="none" w:sz="0" w:space="0" w:color="auto"/>
        <w:bottom w:val="none" w:sz="0" w:space="0" w:color="auto"/>
        <w:right w:val="none" w:sz="0" w:space="0" w:color="auto"/>
      </w:divBdr>
    </w:div>
    <w:div w:id="368727595">
      <w:bodyDiv w:val="1"/>
      <w:marLeft w:val="0"/>
      <w:marRight w:val="0"/>
      <w:marTop w:val="0"/>
      <w:marBottom w:val="0"/>
      <w:divBdr>
        <w:top w:val="none" w:sz="0" w:space="0" w:color="auto"/>
        <w:left w:val="none" w:sz="0" w:space="0" w:color="auto"/>
        <w:bottom w:val="none" w:sz="0" w:space="0" w:color="auto"/>
        <w:right w:val="none" w:sz="0" w:space="0" w:color="auto"/>
      </w:divBdr>
    </w:div>
    <w:div w:id="371079455">
      <w:bodyDiv w:val="1"/>
      <w:marLeft w:val="0"/>
      <w:marRight w:val="0"/>
      <w:marTop w:val="0"/>
      <w:marBottom w:val="0"/>
      <w:divBdr>
        <w:top w:val="none" w:sz="0" w:space="0" w:color="auto"/>
        <w:left w:val="none" w:sz="0" w:space="0" w:color="auto"/>
        <w:bottom w:val="none" w:sz="0" w:space="0" w:color="auto"/>
        <w:right w:val="none" w:sz="0" w:space="0" w:color="auto"/>
      </w:divBdr>
    </w:div>
    <w:div w:id="376706999">
      <w:bodyDiv w:val="1"/>
      <w:marLeft w:val="0"/>
      <w:marRight w:val="0"/>
      <w:marTop w:val="0"/>
      <w:marBottom w:val="0"/>
      <w:divBdr>
        <w:top w:val="none" w:sz="0" w:space="0" w:color="auto"/>
        <w:left w:val="none" w:sz="0" w:space="0" w:color="auto"/>
        <w:bottom w:val="none" w:sz="0" w:space="0" w:color="auto"/>
        <w:right w:val="none" w:sz="0" w:space="0" w:color="auto"/>
      </w:divBdr>
    </w:div>
    <w:div w:id="378362852">
      <w:bodyDiv w:val="1"/>
      <w:marLeft w:val="0"/>
      <w:marRight w:val="0"/>
      <w:marTop w:val="0"/>
      <w:marBottom w:val="0"/>
      <w:divBdr>
        <w:top w:val="none" w:sz="0" w:space="0" w:color="auto"/>
        <w:left w:val="none" w:sz="0" w:space="0" w:color="auto"/>
        <w:bottom w:val="none" w:sz="0" w:space="0" w:color="auto"/>
        <w:right w:val="none" w:sz="0" w:space="0" w:color="auto"/>
      </w:divBdr>
    </w:div>
    <w:div w:id="378627609">
      <w:bodyDiv w:val="1"/>
      <w:marLeft w:val="0"/>
      <w:marRight w:val="0"/>
      <w:marTop w:val="0"/>
      <w:marBottom w:val="0"/>
      <w:divBdr>
        <w:top w:val="none" w:sz="0" w:space="0" w:color="auto"/>
        <w:left w:val="none" w:sz="0" w:space="0" w:color="auto"/>
        <w:bottom w:val="none" w:sz="0" w:space="0" w:color="auto"/>
        <w:right w:val="none" w:sz="0" w:space="0" w:color="auto"/>
      </w:divBdr>
    </w:div>
    <w:div w:id="378633132">
      <w:bodyDiv w:val="1"/>
      <w:marLeft w:val="0"/>
      <w:marRight w:val="0"/>
      <w:marTop w:val="0"/>
      <w:marBottom w:val="0"/>
      <w:divBdr>
        <w:top w:val="none" w:sz="0" w:space="0" w:color="auto"/>
        <w:left w:val="none" w:sz="0" w:space="0" w:color="auto"/>
        <w:bottom w:val="none" w:sz="0" w:space="0" w:color="auto"/>
        <w:right w:val="none" w:sz="0" w:space="0" w:color="auto"/>
      </w:divBdr>
    </w:div>
    <w:div w:id="379016049">
      <w:bodyDiv w:val="1"/>
      <w:marLeft w:val="0"/>
      <w:marRight w:val="0"/>
      <w:marTop w:val="0"/>
      <w:marBottom w:val="0"/>
      <w:divBdr>
        <w:top w:val="none" w:sz="0" w:space="0" w:color="auto"/>
        <w:left w:val="none" w:sz="0" w:space="0" w:color="auto"/>
        <w:bottom w:val="none" w:sz="0" w:space="0" w:color="auto"/>
        <w:right w:val="none" w:sz="0" w:space="0" w:color="auto"/>
      </w:divBdr>
    </w:div>
    <w:div w:id="379670815">
      <w:bodyDiv w:val="1"/>
      <w:marLeft w:val="0"/>
      <w:marRight w:val="0"/>
      <w:marTop w:val="0"/>
      <w:marBottom w:val="0"/>
      <w:divBdr>
        <w:top w:val="none" w:sz="0" w:space="0" w:color="auto"/>
        <w:left w:val="none" w:sz="0" w:space="0" w:color="auto"/>
        <w:bottom w:val="none" w:sz="0" w:space="0" w:color="auto"/>
        <w:right w:val="none" w:sz="0" w:space="0" w:color="auto"/>
      </w:divBdr>
    </w:div>
    <w:div w:id="380832486">
      <w:bodyDiv w:val="1"/>
      <w:marLeft w:val="0"/>
      <w:marRight w:val="0"/>
      <w:marTop w:val="0"/>
      <w:marBottom w:val="0"/>
      <w:divBdr>
        <w:top w:val="none" w:sz="0" w:space="0" w:color="auto"/>
        <w:left w:val="none" w:sz="0" w:space="0" w:color="auto"/>
        <w:bottom w:val="none" w:sz="0" w:space="0" w:color="auto"/>
        <w:right w:val="none" w:sz="0" w:space="0" w:color="auto"/>
      </w:divBdr>
    </w:div>
    <w:div w:id="382141911">
      <w:bodyDiv w:val="1"/>
      <w:marLeft w:val="0"/>
      <w:marRight w:val="0"/>
      <w:marTop w:val="0"/>
      <w:marBottom w:val="0"/>
      <w:divBdr>
        <w:top w:val="none" w:sz="0" w:space="0" w:color="auto"/>
        <w:left w:val="none" w:sz="0" w:space="0" w:color="auto"/>
        <w:bottom w:val="none" w:sz="0" w:space="0" w:color="auto"/>
        <w:right w:val="none" w:sz="0" w:space="0" w:color="auto"/>
      </w:divBdr>
    </w:div>
    <w:div w:id="389228458">
      <w:bodyDiv w:val="1"/>
      <w:marLeft w:val="0"/>
      <w:marRight w:val="0"/>
      <w:marTop w:val="0"/>
      <w:marBottom w:val="0"/>
      <w:divBdr>
        <w:top w:val="none" w:sz="0" w:space="0" w:color="auto"/>
        <w:left w:val="none" w:sz="0" w:space="0" w:color="auto"/>
        <w:bottom w:val="none" w:sz="0" w:space="0" w:color="auto"/>
        <w:right w:val="none" w:sz="0" w:space="0" w:color="auto"/>
      </w:divBdr>
    </w:div>
    <w:div w:id="392386075">
      <w:bodyDiv w:val="1"/>
      <w:marLeft w:val="0"/>
      <w:marRight w:val="0"/>
      <w:marTop w:val="0"/>
      <w:marBottom w:val="0"/>
      <w:divBdr>
        <w:top w:val="none" w:sz="0" w:space="0" w:color="auto"/>
        <w:left w:val="none" w:sz="0" w:space="0" w:color="auto"/>
        <w:bottom w:val="none" w:sz="0" w:space="0" w:color="auto"/>
        <w:right w:val="none" w:sz="0" w:space="0" w:color="auto"/>
      </w:divBdr>
    </w:div>
    <w:div w:id="394202593">
      <w:bodyDiv w:val="1"/>
      <w:marLeft w:val="0"/>
      <w:marRight w:val="0"/>
      <w:marTop w:val="0"/>
      <w:marBottom w:val="0"/>
      <w:divBdr>
        <w:top w:val="none" w:sz="0" w:space="0" w:color="auto"/>
        <w:left w:val="none" w:sz="0" w:space="0" w:color="auto"/>
        <w:bottom w:val="none" w:sz="0" w:space="0" w:color="auto"/>
        <w:right w:val="none" w:sz="0" w:space="0" w:color="auto"/>
      </w:divBdr>
    </w:div>
    <w:div w:id="396057113">
      <w:bodyDiv w:val="1"/>
      <w:marLeft w:val="0"/>
      <w:marRight w:val="0"/>
      <w:marTop w:val="0"/>
      <w:marBottom w:val="0"/>
      <w:divBdr>
        <w:top w:val="none" w:sz="0" w:space="0" w:color="auto"/>
        <w:left w:val="none" w:sz="0" w:space="0" w:color="auto"/>
        <w:bottom w:val="none" w:sz="0" w:space="0" w:color="auto"/>
        <w:right w:val="none" w:sz="0" w:space="0" w:color="auto"/>
      </w:divBdr>
    </w:div>
    <w:div w:id="400106775">
      <w:bodyDiv w:val="1"/>
      <w:marLeft w:val="0"/>
      <w:marRight w:val="0"/>
      <w:marTop w:val="0"/>
      <w:marBottom w:val="0"/>
      <w:divBdr>
        <w:top w:val="none" w:sz="0" w:space="0" w:color="auto"/>
        <w:left w:val="none" w:sz="0" w:space="0" w:color="auto"/>
        <w:bottom w:val="none" w:sz="0" w:space="0" w:color="auto"/>
        <w:right w:val="none" w:sz="0" w:space="0" w:color="auto"/>
      </w:divBdr>
    </w:div>
    <w:div w:id="400836622">
      <w:bodyDiv w:val="1"/>
      <w:marLeft w:val="0"/>
      <w:marRight w:val="0"/>
      <w:marTop w:val="0"/>
      <w:marBottom w:val="0"/>
      <w:divBdr>
        <w:top w:val="none" w:sz="0" w:space="0" w:color="auto"/>
        <w:left w:val="none" w:sz="0" w:space="0" w:color="auto"/>
        <w:bottom w:val="none" w:sz="0" w:space="0" w:color="auto"/>
        <w:right w:val="none" w:sz="0" w:space="0" w:color="auto"/>
      </w:divBdr>
    </w:div>
    <w:div w:id="404961136">
      <w:bodyDiv w:val="1"/>
      <w:marLeft w:val="0"/>
      <w:marRight w:val="0"/>
      <w:marTop w:val="0"/>
      <w:marBottom w:val="0"/>
      <w:divBdr>
        <w:top w:val="none" w:sz="0" w:space="0" w:color="auto"/>
        <w:left w:val="none" w:sz="0" w:space="0" w:color="auto"/>
        <w:bottom w:val="none" w:sz="0" w:space="0" w:color="auto"/>
        <w:right w:val="none" w:sz="0" w:space="0" w:color="auto"/>
      </w:divBdr>
    </w:div>
    <w:div w:id="405302923">
      <w:bodyDiv w:val="1"/>
      <w:marLeft w:val="0"/>
      <w:marRight w:val="0"/>
      <w:marTop w:val="0"/>
      <w:marBottom w:val="0"/>
      <w:divBdr>
        <w:top w:val="none" w:sz="0" w:space="0" w:color="auto"/>
        <w:left w:val="none" w:sz="0" w:space="0" w:color="auto"/>
        <w:bottom w:val="none" w:sz="0" w:space="0" w:color="auto"/>
        <w:right w:val="none" w:sz="0" w:space="0" w:color="auto"/>
      </w:divBdr>
    </w:div>
    <w:div w:id="406732832">
      <w:bodyDiv w:val="1"/>
      <w:marLeft w:val="0"/>
      <w:marRight w:val="0"/>
      <w:marTop w:val="0"/>
      <w:marBottom w:val="0"/>
      <w:divBdr>
        <w:top w:val="none" w:sz="0" w:space="0" w:color="auto"/>
        <w:left w:val="none" w:sz="0" w:space="0" w:color="auto"/>
        <w:bottom w:val="none" w:sz="0" w:space="0" w:color="auto"/>
        <w:right w:val="none" w:sz="0" w:space="0" w:color="auto"/>
      </w:divBdr>
    </w:div>
    <w:div w:id="406806717">
      <w:bodyDiv w:val="1"/>
      <w:marLeft w:val="0"/>
      <w:marRight w:val="0"/>
      <w:marTop w:val="0"/>
      <w:marBottom w:val="0"/>
      <w:divBdr>
        <w:top w:val="none" w:sz="0" w:space="0" w:color="auto"/>
        <w:left w:val="none" w:sz="0" w:space="0" w:color="auto"/>
        <w:bottom w:val="none" w:sz="0" w:space="0" w:color="auto"/>
        <w:right w:val="none" w:sz="0" w:space="0" w:color="auto"/>
      </w:divBdr>
    </w:div>
    <w:div w:id="409081114">
      <w:bodyDiv w:val="1"/>
      <w:marLeft w:val="0"/>
      <w:marRight w:val="0"/>
      <w:marTop w:val="0"/>
      <w:marBottom w:val="0"/>
      <w:divBdr>
        <w:top w:val="none" w:sz="0" w:space="0" w:color="auto"/>
        <w:left w:val="none" w:sz="0" w:space="0" w:color="auto"/>
        <w:bottom w:val="none" w:sz="0" w:space="0" w:color="auto"/>
        <w:right w:val="none" w:sz="0" w:space="0" w:color="auto"/>
      </w:divBdr>
    </w:div>
    <w:div w:id="410735689">
      <w:bodyDiv w:val="1"/>
      <w:marLeft w:val="0"/>
      <w:marRight w:val="0"/>
      <w:marTop w:val="0"/>
      <w:marBottom w:val="0"/>
      <w:divBdr>
        <w:top w:val="none" w:sz="0" w:space="0" w:color="auto"/>
        <w:left w:val="none" w:sz="0" w:space="0" w:color="auto"/>
        <w:bottom w:val="none" w:sz="0" w:space="0" w:color="auto"/>
        <w:right w:val="none" w:sz="0" w:space="0" w:color="auto"/>
      </w:divBdr>
    </w:div>
    <w:div w:id="413429762">
      <w:bodyDiv w:val="1"/>
      <w:marLeft w:val="0"/>
      <w:marRight w:val="0"/>
      <w:marTop w:val="0"/>
      <w:marBottom w:val="0"/>
      <w:divBdr>
        <w:top w:val="none" w:sz="0" w:space="0" w:color="auto"/>
        <w:left w:val="none" w:sz="0" w:space="0" w:color="auto"/>
        <w:bottom w:val="none" w:sz="0" w:space="0" w:color="auto"/>
        <w:right w:val="none" w:sz="0" w:space="0" w:color="auto"/>
      </w:divBdr>
    </w:div>
    <w:div w:id="420570449">
      <w:bodyDiv w:val="1"/>
      <w:marLeft w:val="0"/>
      <w:marRight w:val="0"/>
      <w:marTop w:val="0"/>
      <w:marBottom w:val="0"/>
      <w:divBdr>
        <w:top w:val="none" w:sz="0" w:space="0" w:color="auto"/>
        <w:left w:val="none" w:sz="0" w:space="0" w:color="auto"/>
        <w:bottom w:val="none" w:sz="0" w:space="0" w:color="auto"/>
        <w:right w:val="none" w:sz="0" w:space="0" w:color="auto"/>
      </w:divBdr>
    </w:div>
    <w:div w:id="420611641">
      <w:bodyDiv w:val="1"/>
      <w:marLeft w:val="0"/>
      <w:marRight w:val="0"/>
      <w:marTop w:val="0"/>
      <w:marBottom w:val="0"/>
      <w:divBdr>
        <w:top w:val="none" w:sz="0" w:space="0" w:color="auto"/>
        <w:left w:val="none" w:sz="0" w:space="0" w:color="auto"/>
        <w:bottom w:val="none" w:sz="0" w:space="0" w:color="auto"/>
        <w:right w:val="none" w:sz="0" w:space="0" w:color="auto"/>
      </w:divBdr>
    </w:div>
    <w:div w:id="424308040">
      <w:bodyDiv w:val="1"/>
      <w:marLeft w:val="0"/>
      <w:marRight w:val="0"/>
      <w:marTop w:val="0"/>
      <w:marBottom w:val="0"/>
      <w:divBdr>
        <w:top w:val="none" w:sz="0" w:space="0" w:color="auto"/>
        <w:left w:val="none" w:sz="0" w:space="0" w:color="auto"/>
        <w:bottom w:val="none" w:sz="0" w:space="0" w:color="auto"/>
        <w:right w:val="none" w:sz="0" w:space="0" w:color="auto"/>
      </w:divBdr>
    </w:div>
    <w:div w:id="429930056">
      <w:bodyDiv w:val="1"/>
      <w:marLeft w:val="0"/>
      <w:marRight w:val="0"/>
      <w:marTop w:val="0"/>
      <w:marBottom w:val="0"/>
      <w:divBdr>
        <w:top w:val="none" w:sz="0" w:space="0" w:color="auto"/>
        <w:left w:val="none" w:sz="0" w:space="0" w:color="auto"/>
        <w:bottom w:val="none" w:sz="0" w:space="0" w:color="auto"/>
        <w:right w:val="none" w:sz="0" w:space="0" w:color="auto"/>
      </w:divBdr>
    </w:div>
    <w:div w:id="433550351">
      <w:bodyDiv w:val="1"/>
      <w:marLeft w:val="0"/>
      <w:marRight w:val="0"/>
      <w:marTop w:val="0"/>
      <w:marBottom w:val="0"/>
      <w:divBdr>
        <w:top w:val="none" w:sz="0" w:space="0" w:color="auto"/>
        <w:left w:val="none" w:sz="0" w:space="0" w:color="auto"/>
        <w:bottom w:val="none" w:sz="0" w:space="0" w:color="auto"/>
        <w:right w:val="none" w:sz="0" w:space="0" w:color="auto"/>
      </w:divBdr>
    </w:div>
    <w:div w:id="436213442">
      <w:bodyDiv w:val="1"/>
      <w:marLeft w:val="0"/>
      <w:marRight w:val="0"/>
      <w:marTop w:val="0"/>
      <w:marBottom w:val="0"/>
      <w:divBdr>
        <w:top w:val="none" w:sz="0" w:space="0" w:color="auto"/>
        <w:left w:val="none" w:sz="0" w:space="0" w:color="auto"/>
        <w:bottom w:val="none" w:sz="0" w:space="0" w:color="auto"/>
        <w:right w:val="none" w:sz="0" w:space="0" w:color="auto"/>
      </w:divBdr>
    </w:div>
    <w:div w:id="436221175">
      <w:bodyDiv w:val="1"/>
      <w:marLeft w:val="0"/>
      <w:marRight w:val="0"/>
      <w:marTop w:val="0"/>
      <w:marBottom w:val="0"/>
      <w:divBdr>
        <w:top w:val="none" w:sz="0" w:space="0" w:color="auto"/>
        <w:left w:val="none" w:sz="0" w:space="0" w:color="auto"/>
        <w:bottom w:val="none" w:sz="0" w:space="0" w:color="auto"/>
        <w:right w:val="none" w:sz="0" w:space="0" w:color="auto"/>
      </w:divBdr>
    </w:div>
    <w:div w:id="441533208">
      <w:bodyDiv w:val="1"/>
      <w:marLeft w:val="0"/>
      <w:marRight w:val="0"/>
      <w:marTop w:val="0"/>
      <w:marBottom w:val="0"/>
      <w:divBdr>
        <w:top w:val="none" w:sz="0" w:space="0" w:color="auto"/>
        <w:left w:val="none" w:sz="0" w:space="0" w:color="auto"/>
        <w:bottom w:val="none" w:sz="0" w:space="0" w:color="auto"/>
        <w:right w:val="none" w:sz="0" w:space="0" w:color="auto"/>
      </w:divBdr>
    </w:div>
    <w:div w:id="446655263">
      <w:bodyDiv w:val="1"/>
      <w:marLeft w:val="0"/>
      <w:marRight w:val="0"/>
      <w:marTop w:val="0"/>
      <w:marBottom w:val="0"/>
      <w:divBdr>
        <w:top w:val="none" w:sz="0" w:space="0" w:color="auto"/>
        <w:left w:val="none" w:sz="0" w:space="0" w:color="auto"/>
        <w:bottom w:val="none" w:sz="0" w:space="0" w:color="auto"/>
        <w:right w:val="none" w:sz="0" w:space="0" w:color="auto"/>
      </w:divBdr>
    </w:div>
    <w:div w:id="447697861">
      <w:bodyDiv w:val="1"/>
      <w:marLeft w:val="0"/>
      <w:marRight w:val="0"/>
      <w:marTop w:val="0"/>
      <w:marBottom w:val="0"/>
      <w:divBdr>
        <w:top w:val="none" w:sz="0" w:space="0" w:color="auto"/>
        <w:left w:val="none" w:sz="0" w:space="0" w:color="auto"/>
        <w:bottom w:val="none" w:sz="0" w:space="0" w:color="auto"/>
        <w:right w:val="none" w:sz="0" w:space="0" w:color="auto"/>
      </w:divBdr>
    </w:div>
    <w:div w:id="448547184">
      <w:bodyDiv w:val="1"/>
      <w:marLeft w:val="0"/>
      <w:marRight w:val="0"/>
      <w:marTop w:val="0"/>
      <w:marBottom w:val="0"/>
      <w:divBdr>
        <w:top w:val="none" w:sz="0" w:space="0" w:color="auto"/>
        <w:left w:val="none" w:sz="0" w:space="0" w:color="auto"/>
        <w:bottom w:val="none" w:sz="0" w:space="0" w:color="auto"/>
        <w:right w:val="none" w:sz="0" w:space="0" w:color="auto"/>
      </w:divBdr>
    </w:div>
    <w:div w:id="451633475">
      <w:bodyDiv w:val="1"/>
      <w:marLeft w:val="0"/>
      <w:marRight w:val="0"/>
      <w:marTop w:val="0"/>
      <w:marBottom w:val="0"/>
      <w:divBdr>
        <w:top w:val="none" w:sz="0" w:space="0" w:color="auto"/>
        <w:left w:val="none" w:sz="0" w:space="0" w:color="auto"/>
        <w:bottom w:val="none" w:sz="0" w:space="0" w:color="auto"/>
        <w:right w:val="none" w:sz="0" w:space="0" w:color="auto"/>
      </w:divBdr>
    </w:div>
    <w:div w:id="452209196">
      <w:bodyDiv w:val="1"/>
      <w:marLeft w:val="0"/>
      <w:marRight w:val="0"/>
      <w:marTop w:val="0"/>
      <w:marBottom w:val="0"/>
      <w:divBdr>
        <w:top w:val="none" w:sz="0" w:space="0" w:color="auto"/>
        <w:left w:val="none" w:sz="0" w:space="0" w:color="auto"/>
        <w:bottom w:val="none" w:sz="0" w:space="0" w:color="auto"/>
        <w:right w:val="none" w:sz="0" w:space="0" w:color="auto"/>
      </w:divBdr>
    </w:div>
    <w:div w:id="453182464">
      <w:bodyDiv w:val="1"/>
      <w:marLeft w:val="0"/>
      <w:marRight w:val="0"/>
      <w:marTop w:val="0"/>
      <w:marBottom w:val="0"/>
      <w:divBdr>
        <w:top w:val="none" w:sz="0" w:space="0" w:color="auto"/>
        <w:left w:val="none" w:sz="0" w:space="0" w:color="auto"/>
        <w:bottom w:val="none" w:sz="0" w:space="0" w:color="auto"/>
        <w:right w:val="none" w:sz="0" w:space="0" w:color="auto"/>
      </w:divBdr>
    </w:div>
    <w:div w:id="453333143">
      <w:bodyDiv w:val="1"/>
      <w:marLeft w:val="0"/>
      <w:marRight w:val="0"/>
      <w:marTop w:val="0"/>
      <w:marBottom w:val="0"/>
      <w:divBdr>
        <w:top w:val="none" w:sz="0" w:space="0" w:color="auto"/>
        <w:left w:val="none" w:sz="0" w:space="0" w:color="auto"/>
        <w:bottom w:val="none" w:sz="0" w:space="0" w:color="auto"/>
        <w:right w:val="none" w:sz="0" w:space="0" w:color="auto"/>
      </w:divBdr>
    </w:div>
    <w:div w:id="454830677">
      <w:bodyDiv w:val="1"/>
      <w:marLeft w:val="0"/>
      <w:marRight w:val="0"/>
      <w:marTop w:val="0"/>
      <w:marBottom w:val="0"/>
      <w:divBdr>
        <w:top w:val="none" w:sz="0" w:space="0" w:color="auto"/>
        <w:left w:val="none" w:sz="0" w:space="0" w:color="auto"/>
        <w:bottom w:val="none" w:sz="0" w:space="0" w:color="auto"/>
        <w:right w:val="none" w:sz="0" w:space="0" w:color="auto"/>
      </w:divBdr>
    </w:div>
    <w:div w:id="455410339">
      <w:bodyDiv w:val="1"/>
      <w:marLeft w:val="0"/>
      <w:marRight w:val="0"/>
      <w:marTop w:val="0"/>
      <w:marBottom w:val="0"/>
      <w:divBdr>
        <w:top w:val="none" w:sz="0" w:space="0" w:color="auto"/>
        <w:left w:val="none" w:sz="0" w:space="0" w:color="auto"/>
        <w:bottom w:val="none" w:sz="0" w:space="0" w:color="auto"/>
        <w:right w:val="none" w:sz="0" w:space="0" w:color="auto"/>
      </w:divBdr>
    </w:div>
    <w:div w:id="455876372">
      <w:bodyDiv w:val="1"/>
      <w:marLeft w:val="0"/>
      <w:marRight w:val="0"/>
      <w:marTop w:val="0"/>
      <w:marBottom w:val="0"/>
      <w:divBdr>
        <w:top w:val="none" w:sz="0" w:space="0" w:color="auto"/>
        <w:left w:val="none" w:sz="0" w:space="0" w:color="auto"/>
        <w:bottom w:val="none" w:sz="0" w:space="0" w:color="auto"/>
        <w:right w:val="none" w:sz="0" w:space="0" w:color="auto"/>
      </w:divBdr>
    </w:div>
    <w:div w:id="458572683">
      <w:bodyDiv w:val="1"/>
      <w:marLeft w:val="0"/>
      <w:marRight w:val="0"/>
      <w:marTop w:val="0"/>
      <w:marBottom w:val="0"/>
      <w:divBdr>
        <w:top w:val="none" w:sz="0" w:space="0" w:color="auto"/>
        <w:left w:val="none" w:sz="0" w:space="0" w:color="auto"/>
        <w:bottom w:val="none" w:sz="0" w:space="0" w:color="auto"/>
        <w:right w:val="none" w:sz="0" w:space="0" w:color="auto"/>
      </w:divBdr>
    </w:div>
    <w:div w:id="459761479">
      <w:bodyDiv w:val="1"/>
      <w:marLeft w:val="0"/>
      <w:marRight w:val="0"/>
      <w:marTop w:val="0"/>
      <w:marBottom w:val="0"/>
      <w:divBdr>
        <w:top w:val="none" w:sz="0" w:space="0" w:color="auto"/>
        <w:left w:val="none" w:sz="0" w:space="0" w:color="auto"/>
        <w:bottom w:val="none" w:sz="0" w:space="0" w:color="auto"/>
        <w:right w:val="none" w:sz="0" w:space="0" w:color="auto"/>
      </w:divBdr>
    </w:div>
    <w:div w:id="465858113">
      <w:bodyDiv w:val="1"/>
      <w:marLeft w:val="0"/>
      <w:marRight w:val="0"/>
      <w:marTop w:val="0"/>
      <w:marBottom w:val="0"/>
      <w:divBdr>
        <w:top w:val="none" w:sz="0" w:space="0" w:color="auto"/>
        <w:left w:val="none" w:sz="0" w:space="0" w:color="auto"/>
        <w:bottom w:val="none" w:sz="0" w:space="0" w:color="auto"/>
        <w:right w:val="none" w:sz="0" w:space="0" w:color="auto"/>
      </w:divBdr>
    </w:div>
    <w:div w:id="466558120">
      <w:bodyDiv w:val="1"/>
      <w:marLeft w:val="0"/>
      <w:marRight w:val="0"/>
      <w:marTop w:val="0"/>
      <w:marBottom w:val="0"/>
      <w:divBdr>
        <w:top w:val="none" w:sz="0" w:space="0" w:color="auto"/>
        <w:left w:val="none" w:sz="0" w:space="0" w:color="auto"/>
        <w:bottom w:val="none" w:sz="0" w:space="0" w:color="auto"/>
        <w:right w:val="none" w:sz="0" w:space="0" w:color="auto"/>
      </w:divBdr>
    </w:div>
    <w:div w:id="468478576">
      <w:bodyDiv w:val="1"/>
      <w:marLeft w:val="0"/>
      <w:marRight w:val="0"/>
      <w:marTop w:val="0"/>
      <w:marBottom w:val="0"/>
      <w:divBdr>
        <w:top w:val="none" w:sz="0" w:space="0" w:color="auto"/>
        <w:left w:val="none" w:sz="0" w:space="0" w:color="auto"/>
        <w:bottom w:val="none" w:sz="0" w:space="0" w:color="auto"/>
        <w:right w:val="none" w:sz="0" w:space="0" w:color="auto"/>
      </w:divBdr>
    </w:div>
    <w:div w:id="470024590">
      <w:bodyDiv w:val="1"/>
      <w:marLeft w:val="0"/>
      <w:marRight w:val="0"/>
      <w:marTop w:val="0"/>
      <w:marBottom w:val="0"/>
      <w:divBdr>
        <w:top w:val="none" w:sz="0" w:space="0" w:color="auto"/>
        <w:left w:val="none" w:sz="0" w:space="0" w:color="auto"/>
        <w:bottom w:val="none" w:sz="0" w:space="0" w:color="auto"/>
        <w:right w:val="none" w:sz="0" w:space="0" w:color="auto"/>
      </w:divBdr>
    </w:div>
    <w:div w:id="470951371">
      <w:bodyDiv w:val="1"/>
      <w:marLeft w:val="0"/>
      <w:marRight w:val="0"/>
      <w:marTop w:val="0"/>
      <w:marBottom w:val="0"/>
      <w:divBdr>
        <w:top w:val="none" w:sz="0" w:space="0" w:color="auto"/>
        <w:left w:val="none" w:sz="0" w:space="0" w:color="auto"/>
        <w:bottom w:val="none" w:sz="0" w:space="0" w:color="auto"/>
        <w:right w:val="none" w:sz="0" w:space="0" w:color="auto"/>
      </w:divBdr>
    </w:div>
    <w:div w:id="471365813">
      <w:bodyDiv w:val="1"/>
      <w:marLeft w:val="0"/>
      <w:marRight w:val="0"/>
      <w:marTop w:val="0"/>
      <w:marBottom w:val="0"/>
      <w:divBdr>
        <w:top w:val="none" w:sz="0" w:space="0" w:color="auto"/>
        <w:left w:val="none" w:sz="0" w:space="0" w:color="auto"/>
        <w:bottom w:val="none" w:sz="0" w:space="0" w:color="auto"/>
        <w:right w:val="none" w:sz="0" w:space="0" w:color="auto"/>
      </w:divBdr>
    </w:div>
    <w:div w:id="471603574">
      <w:bodyDiv w:val="1"/>
      <w:marLeft w:val="0"/>
      <w:marRight w:val="0"/>
      <w:marTop w:val="0"/>
      <w:marBottom w:val="0"/>
      <w:divBdr>
        <w:top w:val="none" w:sz="0" w:space="0" w:color="auto"/>
        <w:left w:val="none" w:sz="0" w:space="0" w:color="auto"/>
        <w:bottom w:val="none" w:sz="0" w:space="0" w:color="auto"/>
        <w:right w:val="none" w:sz="0" w:space="0" w:color="auto"/>
      </w:divBdr>
    </w:div>
    <w:div w:id="471875166">
      <w:bodyDiv w:val="1"/>
      <w:marLeft w:val="0"/>
      <w:marRight w:val="0"/>
      <w:marTop w:val="0"/>
      <w:marBottom w:val="0"/>
      <w:divBdr>
        <w:top w:val="none" w:sz="0" w:space="0" w:color="auto"/>
        <w:left w:val="none" w:sz="0" w:space="0" w:color="auto"/>
        <w:bottom w:val="none" w:sz="0" w:space="0" w:color="auto"/>
        <w:right w:val="none" w:sz="0" w:space="0" w:color="auto"/>
      </w:divBdr>
    </w:div>
    <w:div w:id="472601453">
      <w:bodyDiv w:val="1"/>
      <w:marLeft w:val="0"/>
      <w:marRight w:val="0"/>
      <w:marTop w:val="0"/>
      <w:marBottom w:val="0"/>
      <w:divBdr>
        <w:top w:val="none" w:sz="0" w:space="0" w:color="auto"/>
        <w:left w:val="none" w:sz="0" w:space="0" w:color="auto"/>
        <w:bottom w:val="none" w:sz="0" w:space="0" w:color="auto"/>
        <w:right w:val="none" w:sz="0" w:space="0" w:color="auto"/>
      </w:divBdr>
    </w:div>
    <w:div w:id="473642068">
      <w:bodyDiv w:val="1"/>
      <w:marLeft w:val="0"/>
      <w:marRight w:val="0"/>
      <w:marTop w:val="0"/>
      <w:marBottom w:val="0"/>
      <w:divBdr>
        <w:top w:val="none" w:sz="0" w:space="0" w:color="auto"/>
        <w:left w:val="none" w:sz="0" w:space="0" w:color="auto"/>
        <w:bottom w:val="none" w:sz="0" w:space="0" w:color="auto"/>
        <w:right w:val="none" w:sz="0" w:space="0" w:color="auto"/>
      </w:divBdr>
    </w:div>
    <w:div w:id="474880895">
      <w:bodyDiv w:val="1"/>
      <w:marLeft w:val="0"/>
      <w:marRight w:val="0"/>
      <w:marTop w:val="0"/>
      <w:marBottom w:val="0"/>
      <w:divBdr>
        <w:top w:val="none" w:sz="0" w:space="0" w:color="auto"/>
        <w:left w:val="none" w:sz="0" w:space="0" w:color="auto"/>
        <w:bottom w:val="none" w:sz="0" w:space="0" w:color="auto"/>
        <w:right w:val="none" w:sz="0" w:space="0" w:color="auto"/>
      </w:divBdr>
    </w:div>
    <w:div w:id="475608929">
      <w:bodyDiv w:val="1"/>
      <w:marLeft w:val="0"/>
      <w:marRight w:val="0"/>
      <w:marTop w:val="0"/>
      <w:marBottom w:val="0"/>
      <w:divBdr>
        <w:top w:val="none" w:sz="0" w:space="0" w:color="auto"/>
        <w:left w:val="none" w:sz="0" w:space="0" w:color="auto"/>
        <w:bottom w:val="none" w:sz="0" w:space="0" w:color="auto"/>
        <w:right w:val="none" w:sz="0" w:space="0" w:color="auto"/>
      </w:divBdr>
    </w:div>
    <w:div w:id="477648148">
      <w:bodyDiv w:val="1"/>
      <w:marLeft w:val="0"/>
      <w:marRight w:val="0"/>
      <w:marTop w:val="0"/>
      <w:marBottom w:val="0"/>
      <w:divBdr>
        <w:top w:val="none" w:sz="0" w:space="0" w:color="auto"/>
        <w:left w:val="none" w:sz="0" w:space="0" w:color="auto"/>
        <w:bottom w:val="none" w:sz="0" w:space="0" w:color="auto"/>
        <w:right w:val="none" w:sz="0" w:space="0" w:color="auto"/>
      </w:divBdr>
    </w:div>
    <w:div w:id="478153892">
      <w:bodyDiv w:val="1"/>
      <w:marLeft w:val="0"/>
      <w:marRight w:val="0"/>
      <w:marTop w:val="0"/>
      <w:marBottom w:val="0"/>
      <w:divBdr>
        <w:top w:val="none" w:sz="0" w:space="0" w:color="auto"/>
        <w:left w:val="none" w:sz="0" w:space="0" w:color="auto"/>
        <w:bottom w:val="none" w:sz="0" w:space="0" w:color="auto"/>
        <w:right w:val="none" w:sz="0" w:space="0" w:color="auto"/>
      </w:divBdr>
    </w:div>
    <w:div w:id="483472034">
      <w:bodyDiv w:val="1"/>
      <w:marLeft w:val="0"/>
      <w:marRight w:val="0"/>
      <w:marTop w:val="0"/>
      <w:marBottom w:val="0"/>
      <w:divBdr>
        <w:top w:val="none" w:sz="0" w:space="0" w:color="auto"/>
        <w:left w:val="none" w:sz="0" w:space="0" w:color="auto"/>
        <w:bottom w:val="none" w:sz="0" w:space="0" w:color="auto"/>
        <w:right w:val="none" w:sz="0" w:space="0" w:color="auto"/>
      </w:divBdr>
    </w:div>
    <w:div w:id="484512453">
      <w:bodyDiv w:val="1"/>
      <w:marLeft w:val="0"/>
      <w:marRight w:val="0"/>
      <w:marTop w:val="0"/>
      <w:marBottom w:val="0"/>
      <w:divBdr>
        <w:top w:val="none" w:sz="0" w:space="0" w:color="auto"/>
        <w:left w:val="none" w:sz="0" w:space="0" w:color="auto"/>
        <w:bottom w:val="none" w:sz="0" w:space="0" w:color="auto"/>
        <w:right w:val="none" w:sz="0" w:space="0" w:color="auto"/>
      </w:divBdr>
    </w:div>
    <w:div w:id="489181603">
      <w:bodyDiv w:val="1"/>
      <w:marLeft w:val="0"/>
      <w:marRight w:val="0"/>
      <w:marTop w:val="0"/>
      <w:marBottom w:val="0"/>
      <w:divBdr>
        <w:top w:val="none" w:sz="0" w:space="0" w:color="auto"/>
        <w:left w:val="none" w:sz="0" w:space="0" w:color="auto"/>
        <w:bottom w:val="none" w:sz="0" w:space="0" w:color="auto"/>
        <w:right w:val="none" w:sz="0" w:space="0" w:color="auto"/>
      </w:divBdr>
    </w:div>
    <w:div w:id="490218602">
      <w:bodyDiv w:val="1"/>
      <w:marLeft w:val="0"/>
      <w:marRight w:val="0"/>
      <w:marTop w:val="0"/>
      <w:marBottom w:val="0"/>
      <w:divBdr>
        <w:top w:val="none" w:sz="0" w:space="0" w:color="auto"/>
        <w:left w:val="none" w:sz="0" w:space="0" w:color="auto"/>
        <w:bottom w:val="none" w:sz="0" w:space="0" w:color="auto"/>
        <w:right w:val="none" w:sz="0" w:space="0" w:color="auto"/>
      </w:divBdr>
    </w:div>
    <w:div w:id="491412241">
      <w:bodyDiv w:val="1"/>
      <w:marLeft w:val="0"/>
      <w:marRight w:val="0"/>
      <w:marTop w:val="0"/>
      <w:marBottom w:val="0"/>
      <w:divBdr>
        <w:top w:val="none" w:sz="0" w:space="0" w:color="auto"/>
        <w:left w:val="none" w:sz="0" w:space="0" w:color="auto"/>
        <w:bottom w:val="none" w:sz="0" w:space="0" w:color="auto"/>
        <w:right w:val="none" w:sz="0" w:space="0" w:color="auto"/>
      </w:divBdr>
    </w:div>
    <w:div w:id="498472909">
      <w:bodyDiv w:val="1"/>
      <w:marLeft w:val="0"/>
      <w:marRight w:val="0"/>
      <w:marTop w:val="0"/>
      <w:marBottom w:val="0"/>
      <w:divBdr>
        <w:top w:val="none" w:sz="0" w:space="0" w:color="auto"/>
        <w:left w:val="none" w:sz="0" w:space="0" w:color="auto"/>
        <w:bottom w:val="none" w:sz="0" w:space="0" w:color="auto"/>
        <w:right w:val="none" w:sz="0" w:space="0" w:color="auto"/>
      </w:divBdr>
    </w:div>
    <w:div w:id="500004172">
      <w:bodyDiv w:val="1"/>
      <w:marLeft w:val="0"/>
      <w:marRight w:val="0"/>
      <w:marTop w:val="0"/>
      <w:marBottom w:val="0"/>
      <w:divBdr>
        <w:top w:val="none" w:sz="0" w:space="0" w:color="auto"/>
        <w:left w:val="none" w:sz="0" w:space="0" w:color="auto"/>
        <w:bottom w:val="none" w:sz="0" w:space="0" w:color="auto"/>
        <w:right w:val="none" w:sz="0" w:space="0" w:color="auto"/>
      </w:divBdr>
    </w:div>
    <w:div w:id="500121370">
      <w:bodyDiv w:val="1"/>
      <w:marLeft w:val="0"/>
      <w:marRight w:val="0"/>
      <w:marTop w:val="0"/>
      <w:marBottom w:val="0"/>
      <w:divBdr>
        <w:top w:val="none" w:sz="0" w:space="0" w:color="auto"/>
        <w:left w:val="none" w:sz="0" w:space="0" w:color="auto"/>
        <w:bottom w:val="none" w:sz="0" w:space="0" w:color="auto"/>
        <w:right w:val="none" w:sz="0" w:space="0" w:color="auto"/>
      </w:divBdr>
    </w:div>
    <w:div w:id="503713048">
      <w:bodyDiv w:val="1"/>
      <w:marLeft w:val="0"/>
      <w:marRight w:val="0"/>
      <w:marTop w:val="0"/>
      <w:marBottom w:val="0"/>
      <w:divBdr>
        <w:top w:val="none" w:sz="0" w:space="0" w:color="auto"/>
        <w:left w:val="none" w:sz="0" w:space="0" w:color="auto"/>
        <w:bottom w:val="none" w:sz="0" w:space="0" w:color="auto"/>
        <w:right w:val="none" w:sz="0" w:space="0" w:color="auto"/>
      </w:divBdr>
    </w:div>
    <w:div w:id="505364769">
      <w:bodyDiv w:val="1"/>
      <w:marLeft w:val="0"/>
      <w:marRight w:val="0"/>
      <w:marTop w:val="0"/>
      <w:marBottom w:val="0"/>
      <w:divBdr>
        <w:top w:val="none" w:sz="0" w:space="0" w:color="auto"/>
        <w:left w:val="none" w:sz="0" w:space="0" w:color="auto"/>
        <w:bottom w:val="none" w:sz="0" w:space="0" w:color="auto"/>
        <w:right w:val="none" w:sz="0" w:space="0" w:color="auto"/>
      </w:divBdr>
    </w:div>
    <w:div w:id="506941548">
      <w:bodyDiv w:val="1"/>
      <w:marLeft w:val="0"/>
      <w:marRight w:val="0"/>
      <w:marTop w:val="0"/>
      <w:marBottom w:val="0"/>
      <w:divBdr>
        <w:top w:val="none" w:sz="0" w:space="0" w:color="auto"/>
        <w:left w:val="none" w:sz="0" w:space="0" w:color="auto"/>
        <w:bottom w:val="none" w:sz="0" w:space="0" w:color="auto"/>
        <w:right w:val="none" w:sz="0" w:space="0" w:color="auto"/>
      </w:divBdr>
    </w:div>
    <w:div w:id="507911382">
      <w:bodyDiv w:val="1"/>
      <w:marLeft w:val="0"/>
      <w:marRight w:val="0"/>
      <w:marTop w:val="0"/>
      <w:marBottom w:val="0"/>
      <w:divBdr>
        <w:top w:val="none" w:sz="0" w:space="0" w:color="auto"/>
        <w:left w:val="none" w:sz="0" w:space="0" w:color="auto"/>
        <w:bottom w:val="none" w:sz="0" w:space="0" w:color="auto"/>
        <w:right w:val="none" w:sz="0" w:space="0" w:color="auto"/>
      </w:divBdr>
    </w:div>
    <w:div w:id="511920041">
      <w:bodyDiv w:val="1"/>
      <w:marLeft w:val="0"/>
      <w:marRight w:val="0"/>
      <w:marTop w:val="0"/>
      <w:marBottom w:val="0"/>
      <w:divBdr>
        <w:top w:val="none" w:sz="0" w:space="0" w:color="auto"/>
        <w:left w:val="none" w:sz="0" w:space="0" w:color="auto"/>
        <w:bottom w:val="none" w:sz="0" w:space="0" w:color="auto"/>
        <w:right w:val="none" w:sz="0" w:space="0" w:color="auto"/>
      </w:divBdr>
    </w:div>
    <w:div w:id="516042063">
      <w:bodyDiv w:val="1"/>
      <w:marLeft w:val="0"/>
      <w:marRight w:val="0"/>
      <w:marTop w:val="0"/>
      <w:marBottom w:val="0"/>
      <w:divBdr>
        <w:top w:val="none" w:sz="0" w:space="0" w:color="auto"/>
        <w:left w:val="none" w:sz="0" w:space="0" w:color="auto"/>
        <w:bottom w:val="none" w:sz="0" w:space="0" w:color="auto"/>
        <w:right w:val="none" w:sz="0" w:space="0" w:color="auto"/>
      </w:divBdr>
    </w:div>
    <w:div w:id="520582322">
      <w:bodyDiv w:val="1"/>
      <w:marLeft w:val="0"/>
      <w:marRight w:val="0"/>
      <w:marTop w:val="0"/>
      <w:marBottom w:val="0"/>
      <w:divBdr>
        <w:top w:val="none" w:sz="0" w:space="0" w:color="auto"/>
        <w:left w:val="none" w:sz="0" w:space="0" w:color="auto"/>
        <w:bottom w:val="none" w:sz="0" w:space="0" w:color="auto"/>
        <w:right w:val="none" w:sz="0" w:space="0" w:color="auto"/>
      </w:divBdr>
    </w:div>
    <w:div w:id="521480281">
      <w:bodyDiv w:val="1"/>
      <w:marLeft w:val="0"/>
      <w:marRight w:val="0"/>
      <w:marTop w:val="0"/>
      <w:marBottom w:val="0"/>
      <w:divBdr>
        <w:top w:val="none" w:sz="0" w:space="0" w:color="auto"/>
        <w:left w:val="none" w:sz="0" w:space="0" w:color="auto"/>
        <w:bottom w:val="none" w:sz="0" w:space="0" w:color="auto"/>
        <w:right w:val="none" w:sz="0" w:space="0" w:color="auto"/>
      </w:divBdr>
    </w:div>
    <w:div w:id="523715027">
      <w:bodyDiv w:val="1"/>
      <w:marLeft w:val="0"/>
      <w:marRight w:val="0"/>
      <w:marTop w:val="0"/>
      <w:marBottom w:val="0"/>
      <w:divBdr>
        <w:top w:val="none" w:sz="0" w:space="0" w:color="auto"/>
        <w:left w:val="none" w:sz="0" w:space="0" w:color="auto"/>
        <w:bottom w:val="none" w:sz="0" w:space="0" w:color="auto"/>
        <w:right w:val="none" w:sz="0" w:space="0" w:color="auto"/>
      </w:divBdr>
    </w:div>
    <w:div w:id="524295579">
      <w:bodyDiv w:val="1"/>
      <w:marLeft w:val="0"/>
      <w:marRight w:val="0"/>
      <w:marTop w:val="0"/>
      <w:marBottom w:val="0"/>
      <w:divBdr>
        <w:top w:val="none" w:sz="0" w:space="0" w:color="auto"/>
        <w:left w:val="none" w:sz="0" w:space="0" w:color="auto"/>
        <w:bottom w:val="none" w:sz="0" w:space="0" w:color="auto"/>
        <w:right w:val="none" w:sz="0" w:space="0" w:color="auto"/>
      </w:divBdr>
    </w:div>
    <w:div w:id="528227077">
      <w:bodyDiv w:val="1"/>
      <w:marLeft w:val="0"/>
      <w:marRight w:val="0"/>
      <w:marTop w:val="0"/>
      <w:marBottom w:val="0"/>
      <w:divBdr>
        <w:top w:val="none" w:sz="0" w:space="0" w:color="auto"/>
        <w:left w:val="none" w:sz="0" w:space="0" w:color="auto"/>
        <w:bottom w:val="none" w:sz="0" w:space="0" w:color="auto"/>
        <w:right w:val="none" w:sz="0" w:space="0" w:color="auto"/>
      </w:divBdr>
    </w:div>
    <w:div w:id="529151835">
      <w:bodyDiv w:val="1"/>
      <w:marLeft w:val="0"/>
      <w:marRight w:val="0"/>
      <w:marTop w:val="0"/>
      <w:marBottom w:val="0"/>
      <w:divBdr>
        <w:top w:val="none" w:sz="0" w:space="0" w:color="auto"/>
        <w:left w:val="none" w:sz="0" w:space="0" w:color="auto"/>
        <w:bottom w:val="none" w:sz="0" w:space="0" w:color="auto"/>
        <w:right w:val="none" w:sz="0" w:space="0" w:color="auto"/>
      </w:divBdr>
    </w:div>
    <w:div w:id="534269496">
      <w:bodyDiv w:val="1"/>
      <w:marLeft w:val="0"/>
      <w:marRight w:val="0"/>
      <w:marTop w:val="0"/>
      <w:marBottom w:val="0"/>
      <w:divBdr>
        <w:top w:val="none" w:sz="0" w:space="0" w:color="auto"/>
        <w:left w:val="none" w:sz="0" w:space="0" w:color="auto"/>
        <w:bottom w:val="none" w:sz="0" w:space="0" w:color="auto"/>
        <w:right w:val="none" w:sz="0" w:space="0" w:color="auto"/>
      </w:divBdr>
    </w:div>
    <w:div w:id="535387097">
      <w:bodyDiv w:val="1"/>
      <w:marLeft w:val="0"/>
      <w:marRight w:val="0"/>
      <w:marTop w:val="0"/>
      <w:marBottom w:val="0"/>
      <w:divBdr>
        <w:top w:val="none" w:sz="0" w:space="0" w:color="auto"/>
        <w:left w:val="none" w:sz="0" w:space="0" w:color="auto"/>
        <w:bottom w:val="none" w:sz="0" w:space="0" w:color="auto"/>
        <w:right w:val="none" w:sz="0" w:space="0" w:color="auto"/>
      </w:divBdr>
    </w:div>
    <w:div w:id="536167029">
      <w:bodyDiv w:val="1"/>
      <w:marLeft w:val="0"/>
      <w:marRight w:val="0"/>
      <w:marTop w:val="0"/>
      <w:marBottom w:val="0"/>
      <w:divBdr>
        <w:top w:val="none" w:sz="0" w:space="0" w:color="auto"/>
        <w:left w:val="none" w:sz="0" w:space="0" w:color="auto"/>
        <w:bottom w:val="none" w:sz="0" w:space="0" w:color="auto"/>
        <w:right w:val="none" w:sz="0" w:space="0" w:color="auto"/>
      </w:divBdr>
    </w:div>
    <w:div w:id="536281137">
      <w:bodyDiv w:val="1"/>
      <w:marLeft w:val="0"/>
      <w:marRight w:val="0"/>
      <w:marTop w:val="0"/>
      <w:marBottom w:val="0"/>
      <w:divBdr>
        <w:top w:val="none" w:sz="0" w:space="0" w:color="auto"/>
        <w:left w:val="none" w:sz="0" w:space="0" w:color="auto"/>
        <w:bottom w:val="none" w:sz="0" w:space="0" w:color="auto"/>
        <w:right w:val="none" w:sz="0" w:space="0" w:color="auto"/>
      </w:divBdr>
    </w:div>
    <w:div w:id="536285501">
      <w:bodyDiv w:val="1"/>
      <w:marLeft w:val="0"/>
      <w:marRight w:val="0"/>
      <w:marTop w:val="0"/>
      <w:marBottom w:val="0"/>
      <w:divBdr>
        <w:top w:val="none" w:sz="0" w:space="0" w:color="auto"/>
        <w:left w:val="none" w:sz="0" w:space="0" w:color="auto"/>
        <w:bottom w:val="none" w:sz="0" w:space="0" w:color="auto"/>
        <w:right w:val="none" w:sz="0" w:space="0" w:color="auto"/>
      </w:divBdr>
    </w:div>
    <w:div w:id="537552442">
      <w:bodyDiv w:val="1"/>
      <w:marLeft w:val="0"/>
      <w:marRight w:val="0"/>
      <w:marTop w:val="0"/>
      <w:marBottom w:val="0"/>
      <w:divBdr>
        <w:top w:val="none" w:sz="0" w:space="0" w:color="auto"/>
        <w:left w:val="none" w:sz="0" w:space="0" w:color="auto"/>
        <w:bottom w:val="none" w:sz="0" w:space="0" w:color="auto"/>
        <w:right w:val="none" w:sz="0" w:space="0" w:color="auto"/>
      </w:divBdr>
    </w:div>
    <w:div w:id="537859417">
      <w:bodyDiv w:val="1"/>
      <w:marLeft w:val="0"/>
      <w:marRight w:val="0"/>
      <w:marTop w:val="0"/>
      <w:marBottom w:val="0"/>
      <w:divBdr>
        <w:top w:val="none" w:sz="0" w:space="0" w:color="auto"/>
        <w:left w:val="none" w:sz="0" w:space="0" w:color="auto"/>
        <w:bottom w:val="none" w:sz="0" w:space="0" w:color="auto"/>
        <w:right w:val="none" w:sz="0" w:space="0" w:color="auto"/>
      </w:divBdr>
    </w:div>
    <w:div w:id="537936658">
      <w:bodyDiv w:val="1"/>
      <w:marLeft w:val="0"/>
      <w:marRight w:val="0"/>
      <w:marTop w:val="0"/>
      <w:marBottom w:val="0"/>
      <w:divBdr>
        <w:top w:val="none" w:sz="0" w:space="0" w:color="auto"/>
        <w:left w:val="none" w:sz="0" w:space="0" w:color="auto"/>
        <w:bottom w:val="none" w:sz="0" w:space="0" w:color="auto"/>
        <w:right w:val="none" w:sz="0" w:space="0" w:color="auto"/>
      </w:divBdr>
    </w:div>
    <w:div w:id="540753149">
      <w:bodyDiv w:val="1"/>
      <w:marLeft w:val="0"/>
      <w:marRight w:val="0"/>
      <w:marTop w:val="0"/>
      <w:marBottom w:val="0"/>
      <w:divBdr>
        <w:top w:val="none" w:sz="0" w:space="0" w:color="auto"/>
        <w:left w:val="none" w:sz="0" w:space="0" w:color="auto"/>
        <w:bottom w:val="none" w:sz="0" w:space="0" w:color="auto"/>
        <w:right w:val="none" w:sz="0" w:space="0" w:color="auto"/>
      </w:divBdr>
    </w:div>
    <w:div w:id="541593620">
      <w:bodyDiv w:val="1"/>
      <w:marLeft w:val="0"/>
      <w:marRight w:val="0"/>
      <w:marTop w:val="0"/>
      <w:marBottom w:val="0"/>
      <w:divBdr>
        <w:top w:val="none" w:sz="0" w:space="0" w:color="auto"/>
        <w:left w:val="none" w:sz="0" w:space="0" w:color="auto"/>
        <w:bottom w:val="none" w:sz="0" w:space="0" w:color="auto"/>
        <w:right w:val="none" w:sz="0" w:space="0" w:color="auto"/>
      </w:divBdr>
    </w:div>
    <w:div w:id="543062298">
      <w:bodyDiv w:val="1"/>
      <w:marLeft w:val="0"/>
      <w:marRight w:val="0"/>
      <w:marTop w:val="0"/>
      <w:marBottom w:val="0"/>
      <w:divBdr>
        <w:top w:val="none" w:sz="0" w:space="0" w:color="auto"/>
        <w:left w:val="none" w:sz="0" w:space="0" w:color="auto"/>
        <w:bottom w:val="none" w:sz="0" w:space="0" w:color="auto"/>
        <w:right w:val="none" w:sz="0" w:space="0" w:color="auto"/>
      </w:divBdr>
    </w:div>
    <w:div w:id="544803532">
      <w:bodyDiv w:val="1"/>
      <w:marLeft w:val="0"/>
      <w:marRight w:val="0"/>
      <w:marTop w:val="0"/>
      <w:marBottom w:val="0"/>
      <w:divBdr>
        <w:top w:val="none" w:sz="0" w:space="0" w:color="auto"/>
        <w:left w:val="none" w:sz="0" w:space="0" w:color="auto"/>
        <w:bottom w:val="none" w:sz="0" w:space="0" w:color="auto"/>
        <w:right w:val="none" w:sz="0" w:space="0" w:color="auto"/>
      </w:divBdr>
    </w:div>
    <w:div w:id="546331895">
      <w:bodyDiv w:val="1"/>
      <w:marLeft w:val="0"/>
      <w:marRight w:val="0"/>
      <w:marTop w:val="0"/>
      <w:marBottom w:val="0"/>
      <w:divBdr>
        <w:top w:val="none" w:sz="0" w:space="0" w:color="auto"/>
        <w:left w:val="none" w:sz="0" w:space="0" w:color="auto"/>
        <w:bottom w:val="none" w:sz="0" w:space="0" w:color="auto"/>
        <w:right w:val="none" w:sz="0" w:space="0" w:color="auto"/>
      </w:divBdr>
    </w:div>
    <w:div w:id="547303596">
      <w:bodyDiv w:val="1"/>
      <w:marLeft w:val="0"/>
      <w:marRight w:val="0"/>
      <w:marTop w:val="0"/>
      <w:marBottom w:val="0"/>
      <w:divBdr>
        <w:top w:val="none" w:sz="0" w:space="0" w:color="auto"/>
        <w:left w:val="none" w:sz="0" w:space="0" w:color="auto"/>
        <w:bottom w:val="none" w:sz="0" w:space="0" w:color="auto"/>
        <w:right w:val="none" w:sz="0" w:space="0" w:color="auto"/>
      </w:divBdr>
    </w:div>
    <w:div w:id="548032458">
      <w:bodyDiv w:val="1"/>
      <w:marLeft w:val="0"/>
      <w:marRight w:val="0"/>
      <w:marTop w:val="0"/>
      <w:marBottom w:val="0"/>
      <w:divBdr>
        <w:top w:val="none" w:sz="0" w:space="0" w:color="auto"/>
        <w:left w:val="none" w:sz="0" w:space="0" w:color="auto"/>
        <w:bottom w:val="none" w:sz="0" w:space="0" w:color="auto"/>
        <w:right w:val="none" w:sz="0" w:space="0" w:color="auto"/>
      </w:divBdr>
    </w:div>
    <w:div w:id="549996943">
      <w:bodyDiv w:val="1"/>
      <w:marLeft w:val="0"/>
      <w:marRight w:val="0"/>
      <w:marTop w:val="0"/>
      <w:marBottom w:val="0"/>
      <w:divBdr>
        <w:top w:val="none" w:sz="0" w:space="0" w:color="auto"/>
        <w:left w:val="none" w:sz="0" w:space="0" w:color="auto"/>
        <w:bottom w:val="none" w:sz="0" w:space="0" w:color="auto"/>
        <w:right w:val="none" w:sz="0" w:space="0" w:color="auto"/>
      </w:divBdr>
    </w:div>
    <w:div w:id="552423567">
      <w:bodyDiv w:val="1"/>
      <w:marLeft w:val="0"/>
      <w:marRight w:val="0"/>
      <w:marTop w:val="0"/>
      <w:marBottom w:val="0"/>
      <w:divBdr>
        <w:top w:val="none" w:sz="0" w:space="0" w:color="auto"/>
        <w:left w:val="none" w:sz="0" w:space="0" w:color="auto"/>
        <w:bottom w:val="none" w:sz="0" w:space="0" w:color="auto"/>
        <w:right w:val="none" w:sz="0" w:space="0" w:color="auto"/>
      </w:divBdr>
    </w:div>
    <w:div w:id="553272861">
      <w:bodyDiv w:val="1"/>
      <w:marLeft w:val="0"/>
      <w:marRight w:val="0"/>
      <w:marTop w:val="0"/>
      <w:marBottom w:val="0"/>
      <w:divBdr>
        <w:top w:val="none" w:sz="0" w:space="0" w:color="auto"/>
        <w:left w:val="none" w:sz="0" w:space="0" w:color="auto"/>
        <w:bottom w:val="none" w:sz="0" w:space="0" w:color="auto"/>
        <w:right w:val="none" w:sz="0" w:space="0" w:color="auto"/>
      </w:divBdr>
    </w:div>
    <w:div w:id="553925819">
      <w:bodyDiv w:val="1"/>
      <w:marLeft w:val="0"/>
      <w:marRight w:val="0"/>
      <w:marTop w:val="0"/>
      <w:marBottom w:val="0"/>
      <w:divBdr>
        <w:top w:val="none" w:sz="0" w:space="0" w:color="auto"/>
        <w:left w:val="none" w:sz="0" w:space="0" w:color="auto"/>
        <w:bottom w:val="none" w:sz="0" w:space="0" w:color="auto"/>
        <w:right w:val="none" w:sz="0" w:space="0" w:color="auto"/>
      </w:divBdr>
    </w:div>
    <w:div w:id="562108748">
      <w:bodyDiv w:val="1"/>
      <w:marLeft w:val="0"/>
      <w:marRight w:val="0"/>
      <w:marTop w:val="0"/>
      <w:marBottom w:val="0"/>
      <w:divBdr>
        <w:top w:val="none" w:sz="0" w:space="0" w:color="auto"/>
        <w:left w:val="none" w:sz="0" w:space="0" w:color="auto"/>
        <w:bottom w:val="none" w:sz="0" w:space="0" w:color="auto"/>
        <w:right w:val="none" w:sz="0" w:space="0" w:color="auto"/>
      </w:divBdr>
    </w:div>
    <w:div w:id="564997740">
      <w:bodyDiv w:val="1"/>
      <w:marLeft w:val="0"/>
      <w:marRight w:val="0"/>
      <w:marTop w:val="0"/>
      <w:marBottom w:val="0"/>
      <w:divBdr>
        <w:top w:val="none" w:sz="0" w:space="0" w:color="auto"/>
        <w:left w:val="none" w:sz="0" w:space="0" w:color="auto"/>
        <w:bottom w:val="none" w:sz="0" w:space="0" w:color="auto"/>
        <w:right w:val="none" w:sz="0" w:space="0" w:color="auto"/>
      </w:divBdr>
    </w:div>
    <w:div w:id="565922177">
      <w:bodyDiv w:val="1"/>
      <w:marLeft w:val="0"/>
      <w:marRight w:val="0"/>
      <w:marTop w:val="0"/>
      <w:marBottom w:val="0"/>
      <w:divBdr>
        <w:top w:val="none" w:sz="0" w:space="0" w:color="auto"/>
        <w:left w:val="none" w:sz="0" w:space="0" w:color="auto"/>
        <w:bottom w:val="none" w:sz="0" w:space="0" w:color="auto"/>
        <w:right w:val="none" w:sz="0" w:space="0" w:color="auto"/>
      </w:divBdr>
    </w:div>
    <w:div w:id="566765022">
      <w:bodyDiv w:val="1"/>
      <w:marLeft w:val="0"/>
      <w:marRight w:val="0"/>
      <w:marTop w:val="0"/>
      <w:marBottom w:val="0"/>
      <w:divBdr>
        <w:top w:val="none" w:sz="0" w:space="0" w:color="auto"/>
        <w:left w:val="none" w:sz="0" w:space="0" w:color="auto"/>
        <w:bottom w:val="none" w:sz="0" w:space="0" w:color="auto"/>
        <w:right w:val="none" w:sz="0" w:space="0" w:color="auto"/>
      </w:divBdr>
    </w:div>
    <w:div w:id="572089404">
      <w:bodyDiv w:val="1"/>
      <w:marLeft w:val="0"/>
      <w:marRight w:val="0"/>
      <w:marTop w:val="0"/>
      <w:marBottom w:val="0"/>
      <w:divBdr>
        <w:top w:val="none" w:sz="0" w:space="0" w:color="auto"/>
        <w:left w:val="none" w:sz="0" w:space="0" w:color="auto"/>
        <w:bottom w:val="none" w:sz="0" w:space="0" w:color="auto"/>
        <w:right w:val="none" w:sz="0" w:space="0" w:color="auto"/>
      </w:divBdr>
    </w:div>
    <w:div w:id="573782472">
      <w:bodyDiv w:val="1"/>
      <w:marLeft w:val="0"/>
      <w:marRight w:val="0"/>
      <w:marTop w:val="0"/>
      <w:marBottom w:val="0"/>
      <w:divBdr>
        <w:top w:val="none" w:sz="0" w:space="0" w:color="auto"/>
        <w:left w:val="none" w:sz="0" w:space="0" w:color="auto"/>
        <w:bottom w:val="none" w:sz="0" w:space="0" w:color="auto"/>
        <w:right w:val="none" w:sz="0" w:space="0" w:color="auto"/>
      </w:divBdr>
    </w:div>
    <w:div w:id="577637333">
      <w:bodyDiv w:val="1"/>
      <w:marLeft w:val="0"/>
      <w:marRight w:val="0"/>
      <w:marTop w:val="0"/>
      <w:marBottom w:val="0"/>
      <w:divBdr>
        <w:top w:val="none" w:sz="0" w:space="0" w:color="auto"/>
        <w:left w:val="none" w:sz="0" w:space="0" w:color="auto"/>
        <w:bottom w:val="none" w:sz="0" w:space="0" w:color="auto"/>
        <w:right w:val="none" w:sz="0" w:space="0" w:color="auto"/>
      </w:divBdr>
    </w:div>
    <w:div w:id="577788475">
      <w:bodyDiv w:val="1"/>
      <w:marLeft w:val="0"/>
      <w:marRight w:val="0"/>
      <w:marTop w:val="0"/>
      <w:marBottom w:val="0"/>
      <w:divBdr>
        <w:top w:val="none" w:sz="0" w:space="0" w:color="auto"/>
        <w:left w:val="none" w:sz="0" w:space="0" w:color="auto"/>
        <w:bottom w:val="none" w:sz="0" w:space="0" w:color="auto"/>
        <w:right w:val="none" w:sz="0" w:space="0" w:color="auto"/>
      </w:divBdr>
    </w:div>
    <w:div w:id="579363249">
      <w:bodyDiv w:val="1"/>
      <w:marLeft w:val="0"/>
      <w:marRight w:val="0"/>
      <w:marTop w:val="0"/>
      <w:marBottom w:val="0"/>
      <w:divBdr>
        <w:top w:val="none" w:sz="0" w:space="0" w:color="auto"/>
        <w:left w:val="none" w:sz="0" w:space="0" w:color="auto"/>
        <w:bottom w:val="none" w:sz="0" w:space="0" w:color="auto"/>
        <w:right w:val="none" w:sz="0" w:space="0" w:color="auto"/>
      </w:divBdr>
    </w:div>
    <w:div w:id="582304877">
      <w:bodyDiv w:val="1"/>
      <w:marLeft w:val="0"/>
      <w:marRight w:val="0"/>
      <w:marTop w:val="0"/>
      <w:marBottom w:val="0"/>
      <w:divBdr>
        <w:top w:val="none" w:sz="0" w:space="0" w:color="auto"/>
        <w:left w:val="none" w:sz="0" w:space="0" w:color="auto"/>
        <w:bottom w:val="none" w:sz="0" w:space="0" w:color="auto"/>
        <w:right w:val="none" w:sz="0" w:space="0" w:color="auto"/>
      </w:divBdr>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6960660">
      <w:bodyDiv w:val="1"/>
      <w:marLeft w:val="0"/>
      <w:marRight w:val="0"/>
      <w:marTop w:val="0"/>
      <w:marBottom w:val="0"/>
      <w:divBdr>
        <w:top w:val="none" w:sz="0" w:space="0" w:color="auto"/>
        <w:left w:val="none" w:sz="0" w:space="0" w:color="auto"/>
        <w:bottom w:val="none" w:sz="0" w:space="0" w:color="auto"/>
        <w:right w:val="none" w:sz="0" w:space="0" w:color="auto"/>
      </w:divBdr>
    </w:div>
    <w:div w:id="591858700">
      <w:bodyDiv w:val="1"/>
      <w:marLeft w:val="0"/>
      <w:marRight w:val="0"/>
      <w:marTop w:val="0"/>
      <w:marBottom w:val="0"/>
      <w:divBdr>
        <w:top w:val="none" w:sz="0" w:space="0" w:color="auto"/>
        <w:left w:val="none" w:sz="0" w:space="0" w:color="auto"/>
        <w:bottom w:val="none" w:sz="0" w:space="0" w:color="auto"/>
        <w:right w:val="none" w:sz="0" w:space="0" w:color="auto"/>
      </w:divBdr>
    </w:div>
    <w:div w:id="591860336">
      <w:bodyDiv w:val="1"/>
      <w:marLeft w:val="0"/>
      <w:marRight w:val="0"/>
      <w:marTop w:val="0"/>
      <w:marBottom w:val="0"/>
      <w:divBdr>
        <w:top w:val="none" w:sz="0" w:space="0" w:color="auto"/>
        <w:left w:val="none" w:sz="0" w:space="0" w:color="auto"/>
        <w:bottom w:val="none" w:sz="0" w:space="0" w:color="auto"/>
        <w:right w:val="none" w:sz="0" w:space="0" w:color="auto"/>
      </w:divBdr>
    </w:div>
    <w:div w:id="593319745">
      <w:bodyDiv w:val="1"/>
      <w:marLeft w:val="0"/>
      <w:marRight w:val="0"/>
      <w:marTop w:val="0"/>
      <w:marBottom w:val="0"/>
      <w:divBdr>
        <w:top w:val="none" w:sz="0" w:space="0" w:color="auto"/>
        <w:left w:val="none" w:sz="0" w:space="0" w:color="auto"/>
        <w:bottom w:val="none" w:sz="0" w:space="0" w:color="auto"/>
        <w:right w:val="none" w:sz="0" w:space="0" w:color="auto"/>
      </w:divBdr>
    </w:div>
    <w:div w:id="594367572">
      <w:bodyDiv w:val="1"/>
      <w:marLeft w:val="0"/>
      <w:marRight w:val="0"/>
      <w:marTop w:val="0"/>
      <w:marBottom w:val="0"/>
      <w:divBdr>
        <w:top w:val="none" w:sz="0" w:space="0" w:color="auto"/>
        <w:left w:val="none" w:sz="0" w:space="0" w:color="auto"/>
        <w:bottom w:val="none" w:sz="0" w:space="0" w:color="auto"/>
        <w:right w:val="none" w:sz="0" w:space="0" w:color="auto"/>
      </w:divBdr>
    </w:div>
    <w:div w:id="594676950">
      <w:bodyDiv w:val="1"/>
      <w:marLeft w:val="0"/>
      <w:marRight w:val="0"/>
      <w:marTop w:val="0"/>
      <w:marBottom w:val="0"/>
      <w:divBdr>
        <w:top w:val="none" w:sz="0" w:space="0" w:color="auto"/>
        <w:left w:val="none" w:sz="0" w:space="0" w:color="auto"/>
        <w:bottom w:val="none" w:sz="0" w:space="0" w:color="auto"/>
        <w:right w:val="none" w:sz="0" w:space="0" w:color="auto"/>
      </w:divBdr>
    </w:div>
    <w:div w:id="596015551">
      <w:bodyDiv w:val="1"/>
      <w:marLeft w:val="0"/>
      <w:marRight w:val="0"/>
      <w:marTop w:val="0"/>
      <w:marBottom w:val="0"/>
      <w:divBdr>
        <w:top w:val="none" w:sz="0" w:space="0" w:color="auto"/>
        <w:left w:val="none" w:sz="0" w:space="0" w:color="auto"/>
        <w:bottom w:val="none" w:sz="0" w:space="0" w:color="auto"/>
        <w:right w:val="none" w:sz="0" w:space="0" w:color="auto"/>
      </w:divBdr>
    </w:div>
    <w:div w:id="598294116">
      <w:bodyDiv w:val="1"/>
      <w:marLeft w:val="0"/>
      <w:marRight w:val="0"/>
      <w:marTop w:val="0"/>
      <w:marBottom w:val="0"/>
      <w:divBdr>
        <w:top w:val="none" w:sz="0" w:space="0" w:color="auto"/>
        <w:left w:val="none" w:sz="0" w:space="0" w:color="auto"/>
        <w:bottom w:val="none" w:sz="0" w:space="0" w:color="auto"/>
        <w:right w:val="none" w:sz="0" w:space="0" w:color="auto"/>
      </w:divBdr>
    </w:div>
    <w:div w:id="603610764">
      <w:bodyDiv w:val="1"/>
      <w:marLeft w:val="0"/>
      <w:marRight w:val="0"/>
      <w:marTop w:val="0"/>
      <w:marBottom w:val="0"/>
      <w:divBdr>
        <w:top w:val="none" w:sz="0" w:space="0" w:color="auto"/>
        <w:left w:val="none" w:sz="0" w:space="0" w:color="auto"/>
        <w:bottom w:val="none" w:sz="0" w:space="0" w:color="auto"/>
        <w:right w:val="none" w:sz="0" w:space="0" w:color="auto"/>
      </w:divBdr>
    </w:div>
    <w:div w:id="605164093">
      <w:bodyDiv w:val="1"/>
      <w:marLeft w:val="0"/>
      <w:marRight w:val="0"/>
      <w:marTop w:val="0"/>
      <w:marBottom w:val="0"/>
      <w:divBdr>
        <w:top w:val="none" w:sz="0" w:space="0" w:color="auto"/>
        <w:left w:val="none" w:sz="0" w:space="0" w:color="auto"/>
        <w:bottom w:val="none" w:sz="0" w:space="0" w:color="auto"/>
        <w:right w:val="none" w:sz="0" w:space="0" w:color="auto"/>
      </w:divBdr>
    </w:div>
    <w:div w:id="613368585">
      <w:bodyDiv w:val="1"/>
      <w:marLeft w:val="0"/>
      <w:marRight w:val="0"/>
      <w:marTop w:val="0"/>
      <w:marBottom w:val="0"/>
      <w:divBdr>
        <w:top w:val="none" w:sz="0" w:space="0" w:color="auto"/>
        <w:left w:val="none" w:sz="0" w:space="0" w:color="auto"/>
        <w:bottom w:val="none" w:sz="0" w:space="0" w:color="auto"/>
        <w:right w:val="none" w:sz="0" w:space="0" w:color="auto"/>
      </w:divBdr>
    </w:div>
    <w:div w:id="613706457">
      <w:bodyDiv w:val="1"/>
      <w:marLeft w:val="0"/>
      <w:marRight w:val="0"/>
      <w:marTop w:val="0"/>
      <w:marBottom w:val="0"/>
      <w:divBdr>
        <w:top w:val="none" w:sz="0" w:space="0" w:color="auto"/>
        <w:left w:val="none" w:sz="0" w:space="0" w:color="auto"/>
        <w:bottom w:val="none" w:sz="0" w:space="0" w:color="auto"/>
        <w:right w:val="none" w:sz="0" w:space="0" w:color="auto"/>
      </w:divBdr>
    </w:div>
    <w:div w:id="619536188">
      <w:bodyDiv w:val="1"/>
      <w:marLeft w:val="0"/>
      <w:marRight w:val="0"/>
      <w:marTop w:val="0"/>
      <w:marBottom w:val="0"/>
      <w:divBdr>
        <w:top w:val="none" w:sz="0" w:space="0" w:color="auto"/>
        <w:left w:val="none" w:sz="0" w:space="0" w:color="auto"/>
        <w:bottom w:val="none" w:sz="0" w:space="0" w:color="auto"/>
        <w:right w:val="none" w:sz="0" w:space="0" w:color="auto"/>
      </w:divBdr>
    </w:div>
    <w:div w:id="628438123">
      <w:bodyDiv w:val="1"/>
      <w:marLeft w:val="0"/>
      <w:marRight w:val="0"/>
      <w:marTop w:val="0"/>
      <w:marBottom w:val="0"/>
      <w:divBdr>
        <w:top w:val="none" w:sz="0" w:space="0" w:color="auto"/>
        <w:left w:val="none" w:sz="0" w:space="0" w:color="auto"/>
        <w:bottom w:val="none" w:sz="0" w:space="0" w:color="auto"/>
        <w:right w:val="none" w:sz="0" w:space="0" w:color="auto"/>
      </w:divBdr>
    </w:div>
    <w:div w:id="631054665">
      <w:bodyDiv w:val="1"/>
      <w:marLeft w:val="0"/>
      <w:marRight w:val="0"/>
      <w:marTop w:val="0"/>
      <w:marBottom w:val="0"/>
      <w:divBdr>
        <w:top w:val="none" w:sz="0" w:space="0" w:color="auto"/>
        <w:left w:val="none" w:sz="0" w:space="0" w:color="auto"/>
        <w:bottom w:val="none" w:sz="0" w:space="0" w:color="auto"/>
        <w:right w:val="none" w:sz="0" w:space="0" w:color="auto"/>
      </w:divBdr>
    </w:div>
    <w:div w:id="640690978">
      <w:bodyDiv w:val="1"/>
      <w:marLeft w:val="0"/>
      <w:marRight w:val="0"/>
      <w:marTop w:val="0"/>
      <w:marBottom w:val="0"/>
      <w:divBdr>
        <w:top w:val="none" w:sz="0" w:space="0" w:color="auto"/>
        <w:left w:val="none" w:sz="0" w:space="0" w:color="auto"/>
        <w:bottom w:val="none" w:sz="0" w:space="0" w:color="auto"/>
        <w:right w:val="none" w:sz="0" w:space="0" w:color="auto"/>
      </w:divBdr>
    </w:div>
    <w:div w:id="645816818">
      <w:bodyDiv w:val="1"/>
      <w:marLeft w:val="0"/>
      <w:marRight w:val="0"/>
      <w:marTop w:val="0"/>
      <w:marBottom w:val="0"/>
      <w:divBdr>
        <w:top w:val="none" w:sz="0" w:space="0" w:color="auto"/>
        <w:left w:val="none" w:sz="0" w:space="0" w:color="auto"/>
        <w:bottom w:val="none" w:sz="0" w:space="0" w:color="auto"/>
        <w:right w:val="none" w:sz="0" w:space="0" w:color="auto"/>
      </w:divBdr>
    </w:div>
    <w:div w:id="647243013">
      <w:bodyDiv w:val="1"/>
      <w:marLeft w:val="0"/>
      <w:marRight w:val="0"/>
      <w:marTop w:val="0"/>
      <w:marBottom w:val="0"/>
      <w:divBdr>
        <w:top w:val="none" w:sz="0" w:space="0" w:color="auto"/>
        <w:left w:val="none" w:sz="0" w:space="0" w:color="auto"/>
        <w:bottom w:val="none" w:sz="0" w:space="0" w:color="auto"/>
        <w:right w:val="none" w:sz="0" w:space="0" w:color="auto"/>
      </w:divBdr>
    </w:div>
    <w:div w:id="648948130">
      <w:bodyDiv w:val="1"/>
      <w:marLeft w:val="0"/>
      <w:marRight w:val="0"/>
      <w:marTop w:val="0"/>
      <w:marBottom w:val="0"/>
      <w:divBdr>
        <w:top w:val="none" w:sz="0" w:space="0" w:color="auto"/>
        <w:left w:val="none" w:sz="0" w:space="0" w:color="auto"/>
        <w:bottom w:val="none" w:sz="0" w:space="0" w:color="auto"/>
        <w:right w:val="none" w:sz="0" w:space="0" w:color="auto"/>
      </w:divBdr>
    </w:div>
    <w:div w:id="656886531">
      <w:bodyDiv w:val="1"/>
      <w:marLeft w:val="0"/>
      <w:marRight w:val="0"/>
      <w:marTop w:val="0"/>
      <w:marBottom w:val="0"/>
      <w:divBdr>
        <w:top w:val="none" w:sz="0" w:space="0" w:color="auto"/>
        <w:left w:val="none" w:sz="0" w:space="0" w:color="auto"/>
        <w:bottom w:val="none" w:sz="0" w:space="0" w:color="auto"/>
        <w:right w:val="none" w:sz="0" w:space="0" w:color="auto"/>
      </w:divBdr>
    </w:div>
    <w:div w:id="657223376">
      <w:bodyDiv w:val="1"/>
      <w:marLeft w:val="0"/>
      <w:marRight w:val="0"/>
      <w:marTop w:val="0"/>
      <w:marBottom w:val="0"/>
      <w:divBdr>
        <w:top w:val="none" w:sz="0" w:space="0" w:color="auto"/>
        <w:left w:val="none" w:sz="0" w:space="0" w:color="auto"/>
        <w:bottom w:val="none" w:sz="0" w:space="0" w:color="auto"/>
        <w:right w:val="none" w:sz="0" w:space="0" w:color="auto"/>
      </w:divBdr>
    </w:div>
    <w:div w:id="661080426">
      <w:bodyDiv w:val="1"/>
      <w:marLeft w:val="0"/>
      <w:marRight w:val="0"/>
      <w:marTop w:val="0"/>
      <w:marBottom w:val="0"/>
      <w:divBdr>
        <w:top w:val="none" w:sz="0" w:space="0" w:color="auto"/>
        <w:left w:val="none" w:sz="0" w:space="0" w:color="auto"/>
        <w:bottom w:val="none" w:sz="0" w:space="0" w:color="auto"/>
        <w:right w:val="none" w:sz="0" w:space="0" w:color="auto"/>
      </w:divBdr>
    </w:div>
    <w:div w:id="664474741">
      <w:bodyDiv w:val="1"/>
      <w:marLeft w:val="0"/>
      <w:marRight w:val="0"/>
      <w:marTop w:val="0"/>
      <w:marBottom w:val="0"/>
      <w:divBdr>
        <w:top w:val="none" w:sz="0" w:space="0" w:color="auto"/>
        <w:left w:val="none" w:sz="0" w:space="0" w:color="auto"/>
        <w:bottom w:val="none" w:sz="0" w:space="0" w:color="auto"/>
        <w:right w:val="none" w:sz="0" w:space="0" w:color="auto"/>
      </w:divBdr>
    </w:div>
    <w:div w:id="665789015">
      <w:bodyDiv w:val="1"/>
      <w:marLeft w:val="0"/>
      <w:marRight w:val="0"/>
      <w:marTop w:val="0"/>
      <w:marBottom w:val="0"/>
      <w:divBdr>
        <w:top w:val="none" w:sz="0" w:space="0" w:color="auto"/>
        <w:left w:val="none" w:sz="0" w:space="0" w:color="auto"/>
        <w:bottom w:val="none" w:sz="0" w:space="0" w:color="auto"/>
        <w:right w:val="none" w:sz="0" w:space="0" w:color="auto"/>
      </w:divBdr>
    </w:div>
    <w:div w:id="669648356">
      <w:bodyDiv w:val="1"/>
      <w:marLeft w:val="0"/>
      <w:marRight w:val="0"/>
      <w:marTop w:val="0"/>
      <w:marBottom w:val="0"/>
      <w:divBdr>
        <w:top w:val="none" w:sz="0" w:space="0" w:color="auto"/>
        <w:left w:val="none" w:sz="0" w:space="0" w:color="auto"/>
        <w:bottom w:val="none" w:sz="0" w:space="0" w:color="auto"/>
        <w:right w:val="none" w:sz="0" w:space="0" w:color="auto"/>
      </w:divBdr>
    </w:div>
    <w:div w:id="671681646">
      <w:bodyDiv w:val="1"/>
      <w:marLeft w:val="0"/>
      <w:marRight w:val="0"/>
      <w:marTop w:val="0"/>
      <w:marBottom w:val="0"/>
      <w:divBdr>
        <w:top w:val="none" w:sz="0" w:space="0" w:color="auto"/>
        <w:left w:val="none" w:sz="0" w:space="0" w:color="auto"/>
        <w:bottom w:val="none" w:sz="0" w:space="0" w:color="auto"/>
        <w:right w:val="none" w:sz="0" w:space="0" w:color="auto"/>
      </w:divBdr>
    </w:div>
    <w:div w:id="672144434">
      <w:bodyDiv w:val="1"/>
      <w:marLeft w:val="0"/>
      <w:marRight w:val="0"/>
      <w:marTop w:val="0"/>
      <w:marBottom w:val="0"/>
      <w:divBdr>
        <w:top w:val="none" w:sz="0" w:space="0" w:color="auto"/>
        <w:left w:val="none" w:sz="0" w:space="0" w:color="auto"/>
        <w:bottom w:val="none" w:sz="0" w:space="0" w:color="auto"/>
        <w:right w:val="none" w:sz="0" w:space="0" w:color="auto"/>
      </w:divBdr>
    </w:div>
    <w:div w:id="674190699">
      <w:bodyDiv w:val="1"/>
      <w:marLeft w:val="0"/>
      <w:marRight w:val="0"/>
      <w:marTop w:val="0"/>
      <w:marBottom w:val="0"/>
      <w:divBdr>
        <w:top w:val="none" w:sz="0" w:space="0" w:color="auto"/>
        <w:left w:val="none" w:sz="0" w:space="0" w:color="auto"/>
        <w:bottom w:val="none" w:sz="0" w:space="0" w:color="auto"/>
        <w:right w:val="none" w:sz="0" w:space="0" w:color="auto"/>
      </w:divBdr>
    </w:div>
    <w:div w:id="677460813">
      <w:bodyDiv w:val="1"/>
      <w:marLeft w:val="0"/>
      <w:marRight w:val="0"/>
      <w:marTop w:val="0"/>
      <w:marBottom w:val="0"/>
      <w:divBdr>
        <w:top w:val="none" w:sz="0" w:space="0" w:color="auto"/>
        <w:left w:val="none" w:sz="0" w:space="0" w:color="auto"/>
        <w:bottom w:val="none" w:sz="0" w:space="0" w:color="auto"/>
        <w:right w:val="none" w:sz="0" w:space="0" w:color="auto"/>
      </w:divBdr>
    </w:div>
    <w:div w:id="679771678">
      <w:bodyDiv w:val="1"/>
      <w:marLeft w:val="0"/>
      <w:marRight w:val="0"/>
      <w:marTop w:val="0"/>
      <w:marBottom w:val="0"/>
      <w:divBdr>
        <w:top w:val="none" w:sz="0" w:space="0" w:color="auto"/>
        <w:left w:val="none" w:sz="0" w:space="0" w:color="auto"/>
        <w:bottom w:val="none" w:sz="0" w:space="0" w:color="auto"/>
        <w:right w:val="none" w:sz="0" w:space="0" w:color="auto"/>
      </w:divBdr>
    </w:div>
    <w:div w:id="683826403">
      <w:bodyDiv w:val="1"/>
      <w:marLeft w:val="0"/>
      <w:marRight w:val="0"/>
      <w:marTop w:val="0"/>
      <w:marBottom w:val="0"/>
      <w:divBdr>
        <w:top w:val="none" w:sz="0" w:space="0" w:color="auto"/>
        <w:left w:val="none" w:sz="0" w:space="0" w:color="auto"/>
        <w:bottom w:val="none" w:sz="0" w:space="0" w:color="auto"/>
        <w:right w:val="none" w:sz="0" w:space="0" w:color="auto"/>
      </w:divBdr>
    </w:div>
    <w:div w:id="687103612">
      <w:bodyDiv w:val="1"/>
      <w:marLeft w:val="0"/>
      <w:marRight w:val="0"/>
      <w:marTop w:val="0"/>
      <w:marBottom w:val="0"/>
      <w:divBdr>
        <w:top w:val="none" w:sz="0" w:space="0" w:color="auto"/>
        <w:left w:val="none" w:sz="0" w:space="0" w:color="auto"/>
        <w:bottom w:val="none" w:sz="0" w:space="0" w:color="auto"/>
        <w:right w:val="none" w:sz="0" w:space="0" w:color="auto"/>
      </w:divBdr>
    </w:div>
    <w:div w:id="688215328">
      <w:bodyDiv w:val="1"/>
      <w:marLeft w:val="0"/>
      <w:marRight w:val="0"/>
      <w:marTop w:val="0"/>
      <w:marBottom w:val="0"/>
      <w:divBdr>
        <w:top w:val="none" w:sz="0" w:space="0" w:color="auto"/>
        <w:left w:val="none" w:sz="0" w:space="0" w:color="auto"/>
        <w:bottom w:val="none" w:sz="0" w:space="0" w:color="auto"/>
        <w:right w:val="none" w:sz="0" w:space="0" w:color="auto"/>
      </w:divBdr>
    </w:div>
    <w:div w:id="691567482">
      <w:bodyDiv w:val="1"/>
      <w:marLeft w:val="0"/>
      <w:marRight w:val="0"/>
      <w:marTop w:val="0"/>
      <w:marBottom w:val="0"/>
      <w:divBdr>
        <w:top w:val="none" w:sz="0" w:space="0" w:color="auto"/>
        <w:left w:val="none" w:sz="0" w:space="0" w:color="auto"/>
        <w:bottom w:val="none" w:sz="0" w:space="0" w:color="auto"/>
        <w:right w:val="none" w:sz="0" w:space="0" w:color="auto"/>
      </w:divBdr>
    </w:div>
    <w:div w:id="694885989">
      <w:bodyDiv w:val="1"/>
      <w:marLeft w:val="0"/>
      <w:marRight w:val="0"/>
      <w:marTop w:val="0"/>
      <w:marBottom w:val="0"/>
      <w:divBdr>
        <w:top w:val="none" w:sz="0" w:space="0" w:color="auto"/>
        <w:left w:val="none" w:sz="0" w:space="0" w:color="auto"/>
        <w:bottom w:val="none" w:sz="0" w:space="0" w:color="auto"/>
        <w:right w:val="none" w:sz="0" w:space="0" w:color="auto"/>
      </w:divBdr>
    </w:div>
    <w:div w:id="698287123">
      <w:bodyDiv w:val="1"/>
      <w:marLeft w:val="0"/>
      <w:marRight w:val="0"/>
      <w:marTop w:val="0"/>
      <w:marBottom w:val="0"/>
      <w:divBdr>
        <w:top w:val="none" w:sz="0" w:space="0" w:color="auto"/>
        <w:left w:val="none" w:sz="0" w:space="0" w:color="auto"/>
        <w:bottom w:val="none" w:sz="0" w:space="0" w:color="auto"/>
        <w:right w:val="none" w:sz="0" w:space="0" w:color="auto"/>
      </w:divBdr>
    </w:div>
    <w:div w:id="700739627">
      <w:bodyDiv w:val="1"/>
      <w:marLeft w:val="0"/>
      <w:marRight w:val="0"/>
      <w:marTop w:val="0"/>
      <w:marBottom w:val="0"/>
      <w:divBdr>
        <w:top w:val="none" w:sz="0" w:space="0" w:color="auto"/>
        <w:left w:val="none" w:sz="0" w:space="0" w:color="auto"/>
        <w:bottom w:val="none" w:sz="0" w:space="0" w:color="auto"/>
        <w:right w:val="none" w:sz="0" w:space="0" w:color="auto"/>
      </w:divBdr>
    </w:div>
    <w:div w:id="703867427">
      <w:bodyDiv w:val="1"/>
      <w:marLeft w:val="0"/>
      <w:marRight w:val="0"/>
      <w:marTop w:val="0"/>
      <w:marBottom w:val="0"/>
      <w:divBdr>
        <w:top w:val="none" w:sz="0" w:space="0" w:color="auto"/>
        <w:left w:val="none" w:sz="0" w:space="0" w:color="auto"/>
        <w:bottom w:val="none" w:sz="0" w:space="0" w:color="auto"/>
        <w:right w:val="none" w:sz="0" w:space="0" w:color="auto"/>
      </w:divBdr>
    </w:div>
    <w:div w:id="710034417">
      <w:bodyDiv w:val="1"/>
      <w:marLeft w:val="0"/>
      <w:marRight w:val="0"/>
      <w:marTop w:val="0"/>
      <w:marBottom w:val="0"/>
      <w:divBdr>
        <w:top w:val="none" w:sz="0" w:space="0" w:color="auto"/>
        <w:left w:val="none" w:sz="0" w:space="0" w:color="auto"/>
        <w:bottom w:val="none" w:sz="0" w:space="0" w:color="auto"/>
        <w:right w:val="none" w:sz="0" w:space="0" w:color="auto"/>
      </w:divBdr>
    </w:div>
    <w:div w:id="711615527">
      <w:bodyDiv w:val="1"/>
      <w:marLeft w:val="0"/>
      <w:marRight w:val="0"/>
      <w:marTop w:val="0"/>
      <w:marBottom w:val="0"/>
      <w:divBdr>
        <w:top w:val="none" w:sz="0" w:space="0" w:color="auto"/>
        <w:left w:val="none" w:sz="0" w:space="0" w:color="auto"/>
        <w:bottom w:val="none" w:sz="0" w:space="0" w:color="auto"/>
        <w:right w:val="none" w:sz="0" w:space="0" w:color="auto"/>
      </w:divBdr>
    </w:div>
    <w:div w:id="713387915">
      <w:bodyDiv w:val="1"/>
      <w:marLeft w:val="0"/>
      <w:marRight w:val="0"/>
      <w:marTop w:val="0"/>
      <w:marBottom w:val="0"/>
      <w:divBdr>
        <w:top w:val="none" w:sz="0" w:space="0" w:color="auto"/>
        <w:left w:val="none" w:sz="0" w:space="0" w:color="auto"/>
        <w:bottom w:val="none" w:sz="0" w:space="0" w:color="auto"/>
        <w:right w:val="none" w:sz="0" w:space="0" w:color="auto"/>
      </w:divBdr>
    </w:div>
    <w:div w:id="714282857">
      <w:bodyDiv w:val="1"/>
      <w:marLeft w:val="0"/>
      <w:marRight w:val="0"/>
      <w:marTop w:val="0"/>
      <w:marBottom w:val="0"/>
      <w:divBdr>
        <w:top w:val="none" w:sz="0" w:space="0" w:color="auto"/>
        <w:left w:val="none" w:sz="0" w:space="0" w:color="auto"/>
        <w:bottom w:val="none" w:sz="0" w:space="0" w:color="auto"/>
        <w:right w:val="none" w:sz="0" w:space="0" w:color="auto"/>
      </w:divBdr>
    </w:div>
    <w:div w:id="715815814">
      <w:bodyDiv w:val="1"/>
      <w:marLeft w:val="0"/>
      <w:marRight w:val="0"/>
      <w:marTop w:val="0"/>
      <w:marBottom w:val="0"/>
      <w:divBdr>
        <w:top w:val="none" w:sz="0" w:space="0" w:color="auto"/>
        <w:left w:val="none" w:sz="0" w:space="0" w:color="auto"/>
        <w:bottom w:val="none" w:sz="0" w:space="0" w:color="auto"/>
        <w:right w:val="none" w:sz="0" w:space="0" w:color="auto"/>
      </w:divBdr>
    </w:div>
    <w:div w:id="719406256">
      <w:bodyDiv w:val="1"/>
      <w:marLeft w:val="0"/>
      <w:marRight w:val="0"/>
      <w:marTop w:val="0"/>
      <w:marBottom w:val="0"/>
      <w:divBdr>
        <w:top w:val="none" w:sz="0" w:space="0" w:color="auto"/>
        <w:left w:val="none" w:sz="0" w:space="0" w:color="auto"/>
        <w:bottom w:val="none" w:sz="0" w:space="0" w:color="auto"/>
        <w:right w:val="none" w:sz="0" w:space="0" w:color="auto"/>
      </w:divBdr>
    </w:div>
    <w:div w:id="720130547">
      <w:bodyDiv w:val="1"/>
      <w:marLeft w:val="0"/>
      <w:marRight w:val="0"/>
      <w:marTop w:val="0"/>
      <w:marBottom w:val="0"/>
      <w:divBdr>
        <w:top w:val="none" w:sz="0" w:space="0" w:color="auto"/>
        <w:left w:val="none" w:sz="0" w:space="0" w:color="auto"/>
        <w:bottom w:val="none" w:sz="0" w:space="0" w:color="auto"/>
        <w:right w:val="none" w:sz="0" w:space="0" w:color="auto"/>
      </w:divBdr>
    </w:div>
    <w:div w:id="720253843">
      <w:bodyDiv w:val="1"/>
      <w:marLeft w:val="0"/>
      <w:marRight w:val="0"/>
      <w:marTop w:val="0"/>
      <w:marBottom w:val="0"/>
      <w:divBdr>
        <w:top w:val="none" w:sz="0" w:space="0" w:color="auto"/>
        <w:left w:val="none" w:sz="0" w:space="0" w:color="auto"/>
        <w:bottom w:val="none" w:sz="0" w:space="0" w:color="auto"/>
        <w:right w:val="none" w:sz="0" w:space="0" w:color="auto"/>
      </w:divBdr>
    </w:div>
    <w:div w:id="727730969">
      <w:bodyDiv w:val="1"/>
      <w:marLeft w:val="0"/>
      <w:marRight w:val="0"/>
      <w:marTop w:val="0"/>
      <w:marBottom w:val="0"/>
      <w:divBdr>
        <w:top w:val="none" w:sz="0" w:space="0" w:color="auto"/>
        <w:left w:val="none" w:sz="0" w:space="0" w:color="auto"/>
        <w:bottom w:val="none" w:sz="0" w:space="0" w:color="auto"/>
        <w:right w:val="none" w:sz="0" w:space="0" w:color="auto"/>
      </w:divBdr>
    </w:div>
    <w:div w:id="729426884">
      <w:bodyDiv w:val="1"/>
      <w:marLeft w:val="0"/>
      <w:marRight w:val="0"/>
      <w:marTop w:val="0"/>
      <w:marBottom w:val="0"/>
      <w:divBdr>
        <w:top w:val="none" w:sz="0" w:space="0" w:color="auto"/>
        <w:left w:val="none" w:sz="0" w:space="0" w:color="auto"/>
        <w:bottom w:val="none" w:sz="0" w:space="0" w:color="auto"/>
        <w:right w:val="none" w:sz="0" w:space="0" w:color="auto"/>
      </w:divBdr>
    </w:div>
    <w:div w:id="730619542">
      <w:bodyDiv w:val="1"/>
      <w:marLeft w:val="0"/>
      <w:marRight w:val="0"/>
      <w:marTop w:val="0"/>
      <w:marBottom w:val="0"/>
      <w:divBdr>
        <w:top w:val="none" w:sz="0" w:space="0" w:color="auto"/>
        <w:left w:val="none" w:sz="0" w:space="0" w:color="auto"/>
        <w:bottom w:val="none" w:sz="0" w:space="0" w:color="auto"/>
        <w:right w:val="none" w:sz="0" w:space="0" w:color="auto"/>
      </w:divBdr>
    </w:div>
    <w:div w:id="736901480">
      <w:bodyDiv w:val="1"/>
      <w:marLeft w:val="0"/>
      <w:marRight w:val="0"/>
      <w:marTop w:val="0"/>
      <w:marBottom w:val="0"/>
      <w:divBdr>
        <w:top w:val="none" w:sz="0" w:space="0" w:color="auto"/>
        <w:left w:val="none" w:sz="0" w:space="0" w:color="auto"/>
        <w:bottom w:val="none" w:sz="0" w:space="0" w:color="auto"/>
        <w:right w:val="none" w:sz="0" w:space="0" w:color="auto"/>
      </w:divBdr>
    </w:div>
    <w:div w:id="737943410">
      <w:bodyDiv w:val="1"/>
      <w:marLeft w:val="0"/>
      <w:marRight w:val="0"/>
      <w:marTop w:val="0"/>
      <w:marBottom w:val="0"/>
      <w:divBdr>
        <w:top w:val="none" w:sz="0" w:space="0" w:color="auto"/>
        <w:left w:val="none" w:sz="0" w:space="0" w:color="auto"/>
        <w:bottom w:val="none" w:sz="0" w:space="0" w:color="auto"/>
        <w:right w:val="none" w:sz="0" w:space="0" w:color="auto"/>
      </w:divBdr>
    </w:div>
    <w:div w:id="739133217">
      <w:bodyDiv w:val="1"/>
      <w:marLeft w:val="0"/>
      <w:marRight w:val="0"/>
      <w:marTop w:val="0"/>
      <w:marBottom w:val="0"/>
      <w:divBdr>
        <w:top w:val="none" w:sz="0" w:space="0" w:color="auto"/>
        <w:left w:val="none" w:sz="0" w:space="0" w:color="auto"/>
        <w:bottom w:val="none" w:sz="0" w:space="0" w:color="auto"/>
        <w:right w:val="none" w:sz="0" w:space="0" w:color="auto"/>
      </w:divBdr>
    </w:div>
    <w:div w:id="740759516">
      <w:bodyDiv w:val="1"/>
      <w:marLeft w:val="0"/>
      <w:marRight w:val="0"/>
      <w:marTop w:val="0"/>
      <w:marBottom w:val="0"/>
      <w:divBdr>
        <w:top w:val="none" w:sz="0" w:space="0" w:color="auto"/>
        <w:left w:val="none" w:sz="0" w:space="0" w:color="auto"/>
        <w:bottom w:val="none" w:sz="0" w:space="0" w:color="auto"/>
        <w:right w:val="none" w:sz="0" w:space="0" w:color="auto"/>
      </w:divBdr>
    </w:div>
    <w:div w:id="748422504">
      <w:bodyDiv w:val="1"/>
      <w:marLeft w:val="0"/>
      <w:marRight w:val="0"/>
      <w:marTop w:val="0"/>
      <w:marBottom w:val="0"/>
      <w:divBdr>
        <w:top w:val="none" w:sz="0" w:space="0" w:color="auto"/>
        <w:left w:val="none" w:sz="0" w:space="0" w:color="auto"/>
        <w:bottom w:val="none" w:sz="0" w:space="0" w:color="auto"/>
        <w:right w:val="none" w:sz="0" w:space="0" w:color="auto"/>
      </w:divBdr>
    </w:div>
    <w:div w:id="750197591">
      <w:bodyDiv w:val="1"/>
      <w:marLeft w:val="0"/>
      <w:marRight w:val="0"/>
      <w:marTop w:val="0"/>
      <w:marBottom w:val="0"/>
      <w:divBdr>
        <w:top w:val="none" w:sz="0" w:space="0" w:color="auto"/>
        <w:left w:val="none" w:sz="0" w:space="0" w:color="auto"/>
        <w:bottom w:val="none" w:sz="0" w:space="0" w:color="auto"/>
        <w:right w:val="none" w:sz="0" w:space="0" w:color="auto"/>
      </w:divBdr>
    </w:div>
    <w:div w:id="752242437">
      <w:bodyDiv w:val="1"/>
      <w:marLeft w:val="0"/>
      <w:marRight w:val="0"/>
      <w:marTop w:val="0"/>
      <w:marBottom w:val="0"/>
      <w:divBdr>
        <w:top w:val="none" w:sz="0" w:space="0" w:color="auto"/>
        <w:left w:val="none" w:sz="0" w:space="0" w:color="auto"/>
        <w:bottom w:val="none" w:sz="0" w:space="0" w:color="auto"/>
        <w:right w:val="none" w:sz="0" w:space="0" w:color="auto"/>
      </w:divBdr>
    </w:div>
    <w:div w:id="754786862">
      <w:bodyDiv w:val="1"/>
      <w:marLeft w:val="0"/>
      <w:marRight w:val="0"/>
      <w:marTop w:val="0"/>
      <w:marBottom w:val="0"/>
      <w:divBdr>
        <w:top w:val="none" w:sz="0" w:space="0" w:color="auto"/>
        <w:left w:val="none" w:sz="0" w:space="0" w:color="auto"/>
        <w:bottom w:val="none" w:sz="0" w:space="0" w:color="auto"/>
        <w:right w:val="none" w:sz="0" w:space="0" w:color="auto"/>
      </w:divBdr>
    </w:div>
    <w:div w:id="756755910">
      <w:bodyDiv w:val="1"/>
      <w:marLeft w:val="0"/>
      <w:marRight w:val="0"/>
      <w:marTop w:val="0"/>
      <w:marBottom w:val="0"/>
      <w:divBdr>
        <w:top w:val="none" w:sz="0" w:space="0" w:color="auto"/>
        <w:left w:val="none" w:sz="0" w:space="0" w:color="auto"/>
        <w:bottom w:val="none" w:sz="0" w:space="0" w:color="auto"/>
        <w:right w:val="none" w:sz="0" w:space="0" w:color="auto"/>
      </w:divBdr>
    </w:div>
    <w:div w:id="756946343">
      <w:bodyDiv w:val="1"/>
      <w:marLeft w:val="0"/>
      <w:marRight w:val="0"/>
      <w:marTop w:val="0"/>
      <w:marBottom w:val="0"/>
      <w:divBdr>
        <w:top w:val="none" w:sz="0" w:space="0" w:color="auto"/>
        <w:left w:val="none" w:sz="0" w:space="0" w:color="auto"/>
        <w:bottom w:val="none" w:sz="0" w:space="0" w:color="auto"/>
        <w:right w:val="none" w:sz="0" w:space="0" w:color="auto"/>
      </w:divBdr>
    </w:div>
    <w:div w:id="763695883">
      <w:bodyDiv w:val="1"/>
      <w:marLeft w:val="0"/>
      <w:marRight w:val="0"/>
      <w:marTop w:val="0"/>
      <w:marBottom w:val="0"/>
      <w:divBdr>
        <w:top w:val="none" w:sz="0" w:space="0" w:color="auto"/>
        <w:left w:val="none" w:sz="0" w:space="0" w:color="auto"/>
        <w:bottom w:val="none" w:sz="0" w:space="0" w:color="auto"/>
        <w:right w:val="none" w:sz="0" w:space="0" w:color="auto"/>
      </w:divBdr>
    </w:div>
    <w:div w:id="767772550">
      <w:bodyDiv w:val="1"/>
      <w:marLeft w:val="0"/>
      <w:marRight w:val="0"/>
      <w:marTop w:val="0"/>
      <w:marBottom w:val="0"/>
      <w:divBdr>
        <w:top w:val="none" w:sz="0" w:space="0" w:color="auto"/>
        <w:left w:val="none" w:sz="0" w:space="0" w:color="auto"/>
        <w:bottom w:val="none" w:sz="0" w:space="0" w:color="auto"/>
        <w:right w:val="none" w:sz="0" w:space="0" w:color="auto"/>
      </w:divBdr>
    </w:div>
    <w:div w:id="769395144">
      <w:bodyDiv w:val="1"/>
      <w:marLeft w:val="0"/>
      <w:marRight w:val="0"/>
      <w:marTop w:val="0"/>
      <w:marBottom w:val="0"/>
      <w:divBdr>
        <w:top w:val="none" w:sz="0" w:space="0" w:color="auto"/>
        <w:left w:val="none" w:sz="0" w:space="0" w:color="auto"/>
        <w:bottom w:val="none" w:sz="0" w:space="0" w:color="auto"/>
        <w:right w:val="none" w:sz="0" w:space="0" w:color="auto"/>
      </w:divBdr>
    </w:div>
    <w:div w:id="770666511">
      <w:bodyDiv w:val="1"/>
      <w:marLeft w:val="0"/>
      <w:marRight w:val="0"/>
      <w:marTop w:val="0"/>
      <w:marBottom w:val="0"/>
      <w:divBdr>
        <w:top w:val="none" w:sz="0" w:space="0" w:color="auto"/>
        <w:left w:val="none" w:sz="0" w:space="0" w:color="auto"/>
        <w:bottom w:val="none" w:sz="0" w:space="0" w:color="auto"/>
        <w:right w:val="none" w:sz="0" w:space="0" w:color="auto"/>
      </w:divBdr>
    </w:div>
    <w:div w:id="774666083">
      <w:bodyDiv w:val="1"/>
      <w:marLeft w:val="0"/>
      <w:marRight w:val="0"/>
      <w:marTop w:val="0"/>
      <w:marBottom w:val="0"/>
      <w:divBdr>
        <w:top w:val="none" w:sz="0" w:space="0" w:color="auto"/>
        <w:left w:val="none" w:sz="0" w:space="0" w:color="auto"/>
        <w:bottom w:val="none" w:sz="0" w:space="0" w:color="auto"/>
        <w:right w:val="none" w:sz="0" w:space="0" w:color="auto"/>
      </w:divBdr>
    </w:div>
    <w:div w:id="774832944">
      <w:bodyDiv w:val="1"/>
      <w:marLeft w:val="0"/>
      <w:marRight w:val="0"/>
      <w:marTop w:val="0"/>
      <w:marBottom w:val="0"/>
      <w:divBdr>
        <w:top w:val="none" w:sz="0" w:space="0" w:color="auto"/>
        <w:left w:val="none" w:sz="0" w:space="0" w:color="auto"/>
        <w:bottom w:val="none" w:sz="0" w:space="0" w:color="auto"/>
        <w:right w:val="none" w:sz="0" w:space="0" w:color="auto"/>
      </w:divBdr>
    </w:div>
    <w:div w:id="775637230">
      <w:bodyDiv w:val="1"/>
      <w:marLeft w:val="0"/>
      <w:marRight w:val="0"/>
      <w:marTop w:val="0"/>
      <w:marBottom w:val="0"/>
      <w:divBdr>
        <w:top w:val="none" w:sz="0" w:space="0" w:color="auto"/>
        <w:left w:val="none" w:sz="0" w:space="0" w:color="auto"/>
        <w:bottom w:val="none" w:sz="0" w:space="0" w:color="auto"/>
        <w:right w:val="none" w:sz="0" w:space="0" w:color="auto"/>
      </w:divBdr>
    </w:div>
    <w:div w:id="776872700">
      <w:bodyDiv w:val="1"/>
      <w:marLeft w:val="0"/>
      <w:marRight w:val="0"/>
      <w:marTop w:val="0"/>
      <w:marBottom w:val="0"/>
      <w:divBdr>
        <w:top w:val="none" w:sz="0" w:space="0" w:color="auto"/>
        <w:left w:val="none" w:sz="0" w:space="0" w:color="auto"/>
        <w:bottom w:val="none" w:sz="0" w:space="0" w:color="auto"/>
        <w:right w:val="none" w:sz="0" w:space="0" w:color="auto"/>
      </w:divBdr>
    </w:div>
    <w:div w:id="777213795">
      <w:bodyDiv w:val="1"/>
      <w:marLeft w:val="0"/>
      <w:marRight w:val="0"/>
      <w:marTop w:val="0"/>
      <w:marBottom w:val="0"/>
      <w:divBdr>
        <w:top w:val="none" w:sz="0" w:space="0" w:color="auto"/>
        <w:left w:val="none" w:sz="0" w:space="0" w:color="auto"/>
        <w:bottom w:val="none" w:sz="0" w:space="0" w:color="auto"/>
        <w:right w:val="none" w:sz="0" w:space="0" w:color="auto"/>
      </w:divBdr>
    </w:div>
    <w:div w:id="783428754">
      <w:bodyDiv w:val="1"/>
      <w:marLeft w:val="0"/>
      <w:marRight w:val="0"/>
      <w:marTop w:val="0"/>
      <w:marBottom w:val="0"/>
      <w:divBdr>
        <w:top w:val="none" w:sz="0" w:space="0" w:color="auto"/>
        <w:left w:val="none" w:sz="0" w:space="0" w:color="auto"/>
        <w:bottom w:val="none" w:sz="0" w:space="0" w:color="auto"/>
        <w:right w:val="none" w:sz="0" w:space="0" w:color="auto"/>
      </w:divBdr>
    </w:div>
    <w:div w:id="783693629">
      <w:bodyDiv w:val="1"/>
      <w:marLeft w:val="0"/>
      <w:marRight w:val="0"/>
      <w:marTop w:val="0"/>
      <w:marBottom w:val="0"/>
      <w:divBdr>
        <w:top w:val="none" w:sz="0" w:space="0" w:color="auto"/>
        <w:left w:val="none" w:sz="0" w:space="0" w:color="auto"/>
        <w:bottom w:val="none" w:sz="0" w:space="0" w:color="auto"/>
        <w:right w:val="none" w:sz="0" w:space="0" w:color="auto"/>
      </w:divBdr>
    </w:div>
    <w:div w:id="787820377">
      <w:bodyDiv w:val="1"/>
      <w:marLeft w:val="0"/>
      <w:marRight w:val="0"/>
      <w:marTop w:val="0"/>
      <w:marBottom w:val="0"/>
      <w:divBdr>
        <w:top w:val="none" w:sz="0" w:space="0" w:color="auto"/>
        <w:left w:val="none" w:sz="0" w:space="0" w:color="auto"/>
        <w:bottom w:val="none" w:sz="0" w:space="0" w:color="auto"/>
        <w:right w:val="none" w:sz="0" w:space="0" w:color="auto"/>
      </w:divBdr>
    </w:div>
    <w:div w:id="788667838">
      <w:bodyDiv w:val="1"/>
      <w:marLeft w:val="0"/>
      <w:marRight w:val="0"/>
      <w:marTop w:val="0"/>
      <w:marBottom w:val="0"/>
      <w:divBdr>
        <w:top w:val="none" w:sz="0" w:space="0" w:color="auto"/>
        <w:left w:val="none" w:sz="0" w:space="0" w:color="auto"/>
        <w:bottom w:val="none" w:sz="0" w:space="0" w:color="auto"/>
        <w:right w:val="none" w:sz="0" w:space="0" w:color="auto"/>
      </w:divBdr>
    </w:div>
    <w:div w:id="791748655">
      <w:bodyDiv w:val="1"/>
      <w:marLeft w:val="0"/>
      <w:marRight w:val="0"/>
      <w:marTop w:val="0"/>
      <w:marBottom w:val="0"/>
      <w:divBdr>
        <w:top w:val="none" w:sz="0" w:space="0" w:color="auto"/>
        <w:left w:val="none" w:sz="0" w:space="0" w:color="auto"/>
        <w:bottom w:val="none" w:sz="0" w:space="0" w:color="auto"/>
        <w:right w:val="none" w:sz="0" w:space="0" w:color="auto"/>
      </w:divBdr>
    </w:div>
    <w:div w:id="792794557">
      <w:bodyDiv w:val="1"/>
      <w:marLeft w:val="0"/>
      <w:marRight w:val="0"/>
      <w:marTop w:val="0"/>
      <w:marBottom w:val="0"/>
      <w:divBdr>
        <w:top w:val="none" w:sz="0" w:space="0" w:color="auto"/>
        <w:left w:val="none" w:sz="0" w:space="0" w:color="auto"/>
        <w:bottom w:val="none" w:sz="0" w:space="0" w:color="auto"/>
        <w:right w:val="none" w:sz="0" w:space="0" w:color="auto"/>
      </w:divBdr>
    </w:div>
    <w:div w:id="795097251">
      <w:bodyDiv w:val="1"/>
      <w:marLeft w:val="0"/>
      <w:marRight w:val="0"/>
      <w:marTop w:val="0"/>
      <w:marBottom w:val="0"/>
      <w:divBdr>
        <w:top w:val="none" w:sz="0" w:space="0" w:color="auto"/>
        <w:left w:val="none" w:sz="0" w:space="0" w:color="auto"/>
        <w:bottom w:val="none" w:sz="0" w:space="0" w:color="auto"/>
        <w:right w:val="none" w:sz="0" w:space="0" w:color="auto"/>
      </w:divBdr>
    </w:div>
    <w:div w:id="797643074">
      <w:bodyDiv w:val="1"/>
      <w:marLeft w:val="0"/>
      <w:marRight w:val="0"/>
      <w:marTop w:val="0"/>
      <w:marBottom w:val="0"/>
      <w:divBdr>
        <w:top w:val="none" w:sz="0" w:space="0" w:color="auto"/>
        <w:left w:val="none" w:sz="0" w:space="0" w:color="auto"/>
        <w:bottom w:val="none" w:sz="0" w:space="0" w:color="auto"/>
        <w:right w:val="none" w:sz="0" w:space="0" w:color="auto"/>
      </w:divBdr>
    </w:div>
    <w:div w:id="798842457">
      <w:bodyDiv w:val="1"/>
      <w:marLeft w:val="0"/>
      <w:marRight w:val="0"/>
      <w:marTop w:val="0"/>
      <w:marBottom w:val="0"/>
      <w:divBdr>
        <w:top w:val="none" w:sz="0" w:space="0" w:color="auto"/>
        <w:left w:val="none" w:sz="0" w:space="0" w:color="auto"/>
        <w:bottom w:val="none" w:sz="0" w:space="0" w:color="auto"/>
        <w:right w:val="none" w:sz="0" w:space="0" w:color="auto"/>
      </w:divBdr>
    </w:div>
    <w:div w:id="801844196">
      <w:bodyDiv w:val="1"/>
      <w:marLeft w:val="0"/>
      <w:marRight w:val="0"/>
      <w:marTop w:val="0"/>
      <w:marBottom w:val="0"/>
      <w:divBdr>
        <w:top w:val="none" w:sz="0" w:space="0" w:color="auto"/>
        <w:left w:val="none" w:sz="0" w:space="0" w:color="auto"/>
        <w:bottom w:val="none" w:sz="0" w:space="0" w:color="auto"/>
        <w:right w:val="none" w:sz="0" w:space="0" w:color="auto"/>
      </w:divBdr>
    </w:div>
    <w:div w:id="802893098">
      <w:bodyDiv w:val="1"/>
      <w:marLeft w:val="0"/>
      <w:marRight w:val="0"/>
      <w:marTop w:val="0"/>
      <w:marBottom w:val="0"/>
      <w:divBdr>
        <w:top w:val="none" w:sz="0" w:space="0" w:color="auto"/>
        <w:left w:val="none" w:sz="0" w:space="0" w:color="auto"/>
        <w:bottom w:val="none" w:sz="0" w:space="0" w:color="auto"/>
        <w:right w:val="none" w:sz="0" w:space="0" w:color="auto"/>
      </w:divBdr>
    </w:div>
    <w:div w:id="805663869">
      <w:bodyDiv w:val="1"/>
      <w:marLeft w:val="0"/>
      <w:marRight w:val="0"/>
      <w:marTop w:val="0"/>
      <w:marBottom w:val="0"/>
      <w:divBdr>
        <w:top w:val="none" w:sz="0" w:space="0" w:color="auto"/>
        <w:left w:val="none" w:sz="0" w:space="0" w:color="auto"/>
        <w:bottom w:val="none" w:sz="0" w:space="0" w:color="auto"/>
        <w:right w:val="none" w:sz="0" w:space="0" w:color="auto"/>
      </w:divBdr>
    </w:div>
    <w:div w:id="806093467">
      <w:bodyDiv w:val="1"/>
      <w:marLeft w:val="0"/>
      <w:marRight w:val="0"/>
      <w:marTop w:val="0"/>
      <w:marBottom w:val="0"/>
      <w:divBdr>
        <w:top w:val="none" w:sz="0" w:space="0" w:color="auto"/>
        <w:left w:val="none" w:sz="0" w:space="0" w:color="auto"/>
        <w:bottom w:val="none" w:sz="0" w:space="0" w:color="auto"/>
        <w:right w:val="none" w:sz="0" w:space="0" w:color="auto"/>
      </w:divBdr>
    </w:div>
    <w:div w:id="806246459">
      <w:bodyDiv w:val="1"/>
      <w:marLeft w:val="0"/>
      <w:marRight w:val="0"/>
      <w:marTop w:val="0"/>
      <w:marBottom w:val="0"/>
      <w:divBdr>
        <w:top w:val="none" w:sz="0" w:space="0" w:color="auto"/>
        <w:left w:val="none" w:sz="0" w:space="0" w:color="auto"/>
        <w:bottom w:val="none" w:sz="0" w:space="0" w:color="auto"/>
        <w:right w:val="none" w:sz="0" w:space="0" w:color="auto"/>
      </w:divBdr>
    </w:div>
    <w:div w:id="819349207">
      <w:bodyDiv w:val="1"/>
      <w:marLeft w:val="0"/>
      <w:marRight w:val="0"/>
      <w:marTop w:val="0"/>
      <w:marBottom w:val="0"/>
      <w:divBdr>
        <w:top w:val="none" w:sz="0" w:space="0" w:color="auto"/>
        <w:left w:val="none" w:sz="0" w:space="0" w:color="auto"/>
        <w:bottom w:val="none" w:sz="0" w:space="0" w:color="auto"/>
        <w:right w:val="none" w:sz="0" w:space="0" w:color="auto"/>
      </w:divBdr>
    </w:div>
    <w:div w:id="826441462">
      <w:bodyDiv w:val="1"/>
      <w:marLeft w:val="0"/>
      <w:marRight w:val="0"/>
      <w:marTop w:val="0"/>
      <w:marBottom w:val="0"/>
      <w:divBdr>
        <w:top w:val="none" w:sz="0" w:space="0" w:color="auto"/>
        <w:left w:val="none" w:sz="0" w:space="0" w:color="auto"/>
        <w:bottom w:val="none" w:sz="0" w:space="0" w:color="auto"/>
        <w:right w:val="none" w:sz="0" w:space="0" w:color="auto"/>
      </w:divBdr>
    </w:div>
    <w:div w:id="826633293">
      <w:bodyDiv w:val="1"/>
      <w:marLeft w:val="0"/>
      <w:marRight w:val="0"/>
      <w:marTop w:val="0"/>
      <w:marBottom w:val="0"/>
      <w:divBdr>
        <w:top w:val="none" w:sz="0" w:space="0" w:color="auto"/>
        <w:left w:val="none" w:sz="0" w:space="0" w:color="auto"/>
        <w:bottom w:val="none" w:sz="0" w:space="0" w:color="auto"/>
        <w:right w:val="none" w:sz="0" w:space="0" w:color="auto"/>
      </w:divBdr>
    </w:div>
    <w:div w:id="831408105">
      <w:bodyDiv w:val="1"/>
      <w:marLeft w:val="0"/>
      <w:marRight w:val="0"/>
      <w:marTop w:val="0"/>
      <w:marBottom w:val="0"/>
      <w:divBdr>
        <w:top w:val="none" w:sz="0" w:space="0" w:color="auto"/>
        <w:left w:val="none" w:sz="0" w:space="0" w:color="auto"/>
        <w:bottom w:val="none" w:sz="0" w:space="0" w:color="auto"/>
        <w:right w:val="none" w:sz="0" w:space="0" w:color="auto"/>
      </w:divBdr>
    </w:div>
    <w:div w:id="835339471">
      <w:bodyDiv w:val="1"/>
      <w:marLeft w:val="0"/>
      <w:marRight w:val="0"/>
      <w:marTop w:val="0"/>
      <w:marBottom w:val="0"/>
      <w:divBdr>
        <w:top w:val="none" w:sz="0" w:space="0" w:color="auto"/>
        <w:left w:val="none" w:sz="0" w:space="0" w:color="auto"/>
        <w:bottom w:val="none" w:sz="0" w:space="0" w:color="auto"/>
        <w:right w:val="none" w:sz="0" w:space="0" w:color="auto"/>
      </w:divBdr>
    </w:div>
    <w:div w:id="836191040">
      <w:bodyDiv w:val="1"/>
      <w:marLeft w:val="0"/>
      <w:marRight w:val="0"/>
      <w:marTop w:val="0"/>
      <w:marBottom w:val="0"/>
      <w:divBdr>
        <w:top w:val="none" w:sz="0" w:space="0" w:color="auto"/>
        <w:left w:val="none" w:sz="0" w:space="0" w:color="auto"/>
        <w:bottom w:val="none" w:sz="0" w:space="0" w:color="auto"/>
        <w:right w:val="none" w:sz="0" w:space="0" w:color="auto"/>
      </w:divBdr>
    </w:div>
    <w:div w:id="837813280">
      <w:bodyDiv w:val="1"/>
      <w:marLeft w:val="0"/>
      <w:marRight w:val="0"/>
      <w:marTop w:val="0"/>
      <w:marBottom w:val="0"/>
      <w:divBdr>
        <w:top w:val="none" w:sz="0" w:space="0" w:color="auto"/>
        <w:left w:val="none" w:sz="0" w:space="0" w:color="auto"/>
        <w:bottom w:val="none" w:sz="0" w:space="0" w:color="auto"/>
        <w:right w:val="none" w:sz="0" w:space="0" w:color="auto"/>
      </w:divBdr>
    </w:div>
    <w:div w:id="840775973">
      <w:bodyDiv w:val="1"/>
      <w:marLeft w:val="0"/>
      <w:marRight w:val="0"/>
      <w:marTop w:val="0"/>
      <w:marBottom w:val="0"/>
      <w:divBdr>
        <w:top w:val="none" w:sz="0" w:space="0" w:color="auto"/>
        <w:left w:val="none" w:sz="0" w:space="0" w:color="auto"/>
        <w:bottom w:val="none" w:sz="0" w:space="0" w:color="auto"/>
        <w:right w:val="none" w:sz="0" w:space="0" w:color="auto"/>
      </w:divBdr>
    </w:div>
    <w:div w:id="841355318">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
    <w:div w:id="841697577">
      <w:bodyDiv w:val="1"/>
      <w:marLeft w:val="0"/>
      <w:marRight w:val="0"/>
      <w:marTop w:val="0"/>
      <w:marBottom w:val="0"/>
      <w:divBdr>
        <w:top w:val="none" w:sz="0" w:space="0" w:color="auto"/>
        <w:left w:val="none" w:sz="0" w:space="0" w:color="auto"/>
        <w:bottom w:val="none" w:sz="0" w:space="0" w:color="auto"/>
        <w:right w:val="none" w:sz="0" w:space="0" w:color="auto"/>
      </w:divBdr>
    </w:div>
    <w:div w:id="842014021">
      <w:bodyDiv w:val="1"/>
      <w:marLeft w:val="0"/>
      <w:marRight w:val="0"/>
      <w:marTop w:val="0"/>
      <w:marBottom w:val="0"/>
      <w:divBdr>
        <w:top w:val="none" w:sz="0" w:space="0" w:color="auto"/>
        <w:left w:val="none" w:sz="0" w:space="0" w:color="auto"/>
        <w:bottom w:val="none" w:sz="0" w:space="0" w:color="auto"/>
        <w:right w:val="none" w:sz="0" w:space="0" w:color="auto"/>
      </w:divBdr>
    </w:div>
    <w:div w:id="846559713">
      <w:bodyDiv w:val="1"/>
      <w:marLeft w:val="0"/>
      <w:marRight w:val="0"/>
      <w:marTop w:val="0"/>
      <w:marBottom w:val="0"/>
      <w:divBdr>
        <w:top w:val="none" w:sz="0" w:space="0" w:color="auto"/>
        <w:left w:val="none" w:sz="0" w:space="0" w:color="auto"/>
        <w:bottom w:val="none" w:sz="0" w:space="0" w:color="auto"/>
        <w:right w:val="none" w:sz="0" w:space="0" w:color="auto"/>
      </w:divBdr>
    </w:div>
    <w:div w:id="849367880">
      <w:bodyDiv w:val="1"/>
      <w:marLeft w:val="0"/>
      <w:marRight w:val="0"/>
      <w:marTop w:val="0"/>
      <w:marBottom w:val="0"/>
      <w:divBdr>
        <w:top w:val="none" w:sz="0" w:space="0" w:color="auto"/>
        <w:left w:val="none" w:sz="0" w:space="0" w:color="auto"/>
        <w:bottom w:val="none" w:sz="0" w:space="0" w:color="auto"/>
        <w:right w:val="none" w:sz="0" w:space="0" w:color="auto"/>
      </w:divBdr>
    </w:div>
    <w:div w:id="850802653">
      <w:bodyDiv w:val="1"/>
      <w:marLeft w:val="0"/>
      <w:marRight w:val="0"/>
      <w:marTop w:val="0"/>
      <w:marBottom w:val="0"/>
      <w:divBdr>
        <w:top w:val="none" w:sz="0" w:space="0" w:color="auto"/>
        <w:left w:val="none" w:sz="0" w:space="0" w:color="auto"/>
        <w:bottom w:val="none" w:sz="0" w:space="0" w:color="auto"/>
        <w:right w:val="none" w:sz="0" w:space="0" w:color="auto"/>
      </w:divBdr>
    </w:div>
    <w:div w:id="854417950">
      <w:bodyDiv w:val="1"/>
      <w:marLeft w:val="0"/>
      <w:marRight w:val="0"/>
      <w:marTop w:val="0"/>
      <w:marBottom w:val="0"/>
      <w:divBdr>
        <w:top w:val="none" w:sz="0" w:space="0" w:color="auto"/>
        <w:left w:val="none" w:sz="0" w:space="0" w:color="auto"/>
        <w:bottom w:val="none" w:sz="0" w:space="0" w:color="auto"/>
        <w:right w:val="none" w:sz="0" w:space="0" w:color="auto"/>
      </w:divBdr>
    </w:div>
    <w:div w:id="855197893">
      <w:bodyDiv w:val="1"/>
      <w:marLeft w:val="0"/>
      <w:marRight w:val="0"/>
      <w:marTop w:val="0"/>
      <w:marBottom w:val="0"/>
      <w:divBdr>
        <w:top w:val="none" w:sz="0" w:space="0" w:color="auto"/>
        <w:left w:val="none" w:sz="0" w:space="0" w:color="auto"/>
        <w:bottom w:val="none" w:sz="0" w:space="0" w:color="auto"/>
        <w:right w:val="none" w:sz="0" w:space="0" w:color="auto"/>
      </w:divBdr>
    </w:div>
    <w:div w:id="856625088">
      <w:bodyDiv w:val="1"/>
      <w:marLeft w:val="0"/>
      <w:marRight w:val="0"/>
      <w:marTop w:val="0"/>
      <w:marBottom w:val="0"/>
      <w:divBdr>
        <w:top w:val="none" w:sz="0" w:space="0" w:color="auto"/>
        <w:left w:val="none" w:sz="0" w:space="0" w:color="auto"/>
        <w:bottom w:val="none" w:sz="0" w:space="0" w:color="auto"/>
        <w:right w:val="none" w:sz="0" w:space="0" w:color="auto"/>
      </w:divBdr>
    </w:div>
    <w:div w:id="859391090">
      <w:bodyDiv w:val="1"/>
      <w:marLeft w:val="0"/>
      <w:marRight w:val="0"/>
      <w:marTop w:val="0"/>
      <w:marBottom w:val="0"/>
      <w:divBdr>
        <w:top w:val="none" w:sz="0" w:space="0" w:color="auto"/>
        <w:left w:val="none" w:sz="0" w:space="0" w:color="auto"/>
        <w:bottom w:val="none" w:sz="0" w:space="0" w:color="auto"/>
        <w:right w:val="none" w:sz="0" w:space="0" w:color="auto"/>
      </w:divBdr>
    </w:div>
    <w:div w:id="860123494">
      <w:bodyDiv w:val="1"/>
      <w:marLeft w:val="0"/>
      <w:marRight w:val="0"/>
      <w:marTop w:val="0"/>
      <w:marBottom w:val="0"/>
      <w:divBdr>
        <w:top w:val="none" w:sz="0" w:space="0" w:color="auto"/>
        <w:left w:val="none" w:sz="0" w:space="0" w:color="auto"/>
        <w:bottom w:val="none" w:sz="0" w:space="0" w:color="auto"/>
        <w:right w:val="none" w:sz="0" w:space="0" w:color="auto"/>
      </w:divBdr>
    </w:div>
    <w:div w:id="863709418">
      <w:bodyDiv w:val="1"/>
      <w:marLeft w:val="0"/>
      <w:marRight w:val="0"/>
      <w:marTop w:val="0"/>
      <w:marBottom w:val="0"/>
      <w:divBdr>
        <w:top w:val="none" w:sz="0" w:space="0" w:color="auto"/>
        <w:left w:val="none" w:sz="0" w:space="0" w:color="auto"/>
        <w:bottom w:val="none" w:sz="0" w:space="0" w:color="auto"/>
        <w:right w:val="none" w:sz="0" w:space="0" w:color="auto"/>
      </w:divBdr>
    </w:div>
    <w:div w:id="864832501">
      <w:bodyDiv w:val="1"/>
      <w:marLeft w:val="0"/>
      <w:marRight w:val="0"/>
      <w:marTop w:val="0"/>
      <w:marBottom w:val="0"/>
      <w:divBdr>
        <w:top w:val="none" w:sz="0" w:space="0" w:color="auto"/>
        <w:left w:val="none" w:sz="0" w:space="0" w:color="auto"/>
        <w:bottom w:val="none" w:sz="0" w:space="0" w:color="auto"/>
        <w:right w:val="none" w:sz="0" w:space="0" w:color="auto"/>
      </w:divBdr>
    </w:div>
    <w:div w:id="871769375">
      <w:bodyDiv w:val="1"/>
      <w:marLeft w:val="0"/>
      <w:marRight w:val="0"/>
      <w:marTop w:val="0"/>
      <w:marBottom w:val="0"/>
      <w:divBdr>
        <w:top w:val="none" w:sz="0" w:space="0" w:color="auto"/>
        <w:left w:val="none" w:sz="0" w:space="0" w:color="auto"/>
        <w:bottom w:val="none" w:sz="0" w:space="0" w:color="auto"/>
        <w:right w:val="none" w:sz="0" w:space="0" w:color="auto"/>
      </w:divBdr>
    </w:div>
    <w:div w:id="873660765">
      <w:bodyDiv w:val="1"/>
      <w:marLeft w:val="0"/>
      <w:marRight w:val="0"/>
      <w:marTop w:val="0"/>
      <w:marBottom w:val="0"/>
      <w:divBdr>
        <w:top w:val="none" w:sz="0" w:space="0" w:color="auto"/>
        <w:left w:val="none" w:sz="0" w:space="0" w:color="auto"/>
        <w:bottom w:val="none" w:sz="0" w:space="0" w:color="auto"/>
        <w:right w:val="none" w:sz="0" w:space="0" w:color="auto"/>
      </w:divBdr>
    </w:div>
    <w:div w:id="874201024">
      <w:bodyDiv w:val="1"/>
      <w:marLeft w:val="0"/>
      <w:marRight w:val="0"/>
      <w:marTop w:val="0"/>
      <w:marBottom w:val="0"/>
      <w:divBdr>
        <w:top w:val="none" w:sz="0" w:space="0" w:color="auto"/>
        <w:left w:val="none" w:sz="0" w:space="0" w:color="auto"/>
        <w:bottom w:val="none" w:sz="0" w:space="0" w:color="auto"/>
        <w:right w:val="none" w:sz="0" w:space="0" w:color="auto"/>
      </w:divBdr>
    </w:div>
    <w:div w:id="877084568">
      <w:bodyDiv w:val="1"/>
      <w:marLeft w:val="0"/>
      <w:marRight w:val="0"/>
      <w:marTop w:val="0"/>
      <w:marBottom w:val="0"/>
      <w:divBdr>
        <w:top w:val="none" w:sz="0" w:space="0" w:color="auto"/>
        <w:left w:val="none" w:sz="0" w:space="0" w:color="auto"/>
        <w:bottom w:val="none" w:sz="0" w:space="0" w:color="auto"/>
        <w:right w:val="none" w:sz="0" w:space="0" w:color="auto"/>
      </w:divBdr>
    </w:div>
    <w:div w:id="880828819">
      <w:bodyDiv w:val="1"/>
      <w:marLeft w:val="0"/>
      <w:marRight w:val="0"/>
      <w:marTop w:val="0"/>
      <w:marBottom w:val="0"/>
      <w:divBdr>
        <w:top w:val="none" w:sz="0" w:space="0" w:color="auto"/>
        <w:left w:val="none" w:sz="0" w:space="0" w:color="auto"/>
        <w:bottom w:val="none" w:sz="0" w:space="0" w:color="auto"/>
        <w:right w:val="none" w:sz="0" w:space="0" w:color="auto"/>
      </w:divBdr>
    </w:div>
    <w:div w:id="881940616">
      <w:bodyDiv w:val="1"/>
      <w:marLeft w:val="0"/>
      <w:marRight w:val="0"/>
      <w:marTop w:val="0"/>
      <w:marBottom w:val="0"/>
      <w:divBdr>
        <w:top w:val="none" w:sz="0" w:space="0" w:color="auto"/>
        <w:left w:val="none" w:sz="0" w:space="0" w:color="auto"/>
        <w:bottom w:val="none" w:sz="0" w:space="0" w:color="auto"/>
        <w:right w:val="none" w:sz="0" w:space="0" w:color="auto"/>
      </w:divBdr>
    </w:div>
    <w:div w:id="887913538">
      <w:bodyDiv w:val="1"/>
      <w:marLeft w:val="0"/>
      <w:marRight w:val="0"/>
      <w:marTop w:val="0"/>
      <w:marBottom w:val="0"/>
      <w:divBdr>
        <w:top w:val="none" w:sz="0" w:space="0" w:color="auto"/>
        <w:left w:val="none" w:sz="0" w:space="0" w:color="auto"/>
        <w:bottom w:val="none" w:sz="0" w:space="0" w:color="auto"/>
        <w:right w:val="none" w:sz="0" w:space="0" w:color="auto"/>
      </w:divBdr>
    </w:div>
    <w:div w:id="888612840">
      <w:bodyDiv w:val="1"/>
      <w:marLeft w:val="0"/>
      <w:marRight w:val="0"/>
      <w:marTop w:val="0"/>
      <w:marBottom w:val="0"/>
      <w:divBdr>
        <w:top w:val="none" w:sz="0" w:space="0" w:color="auto"/>
        <w:left w:val="none" w:sz="0" w:space="0" w:color="auto"/>
        <w:bottom w:val="none" w:sz="0" w:space="0" w:color="auto"/>
        <w:right w:val="none" w:sz="0" w:space="0" w:color="auto"/>
      </w:divBdr>
    </w:div>
    <w:div w:id="894659813">
      <w:bodyDiv w:val="1"/>
      <w:marLeft w:val="0"/>
      <w:marRight w:val="0"/>
      <w:marTop w:val="0"/>
      <w:marBottom w:val="0"/>
      <w:divBdr>
        <w:top w:val="none" w:sz="0" w:space="0" w:color="auto"/>
        <w:left w:val="none" w:sz="0" w:space="0" w:color="auto"/>
        <w:bottom w:val="none" w:sz="0" w:space="0" w:color="auto"/>
        <w:right w:val="none" w:sz="0" w:space="0" w:color="auto"/>
      </w:divBdr>
    </w:div>
    <w:div w:id="895701511">
      <w:bodyDiv w:val="1"/>
      <w:marLeft w:val="0"/>
      <w:marRight w:val="0"/>
      <w:marTop w:val="0"/>
      <w:marBottom w:val="0"/>
      <w:divBdr>
        <w:top w:val="none" w:sz="0" w:space="0" w:color="auto"/>
        <w:left w:val="none" w:sz="0" w:space="0" w:color="auto"/>
        <w:bottom w:val="none" w:sz="0" w:space="0" w:color="auto"/>
        <w:right w:val="none" w:sz="0" w:space="0" w:color="auto"/>
      </w:divBdr>
    </w:div>
    <w:div w:id="901135872">
      <w:bodyDiv w:val="1"/>
      <w:marLeft w:val="0"/>
      <w:marRight w:val="0"/>
      <w:marTop w:val="0"/>
      <w:marBottom w:val="0"/>
      <w:divBdr>
        <w:top w:val="none" w:sz="0" w:space="0" w:color="auto"/>
        <w:left w:val="none" w:sz="0" w:space="0" w:color="auto"/>
        <w:bottom w:val="none" w:sz="0" w:space="0" w:color="auto"/>
        <w:right w:val="none" w:sz="0" w:space="0" w:color="auto"/>
      </w:divBdr>
    </w:div>
    <w:div w:id="902790395">
      <w:bodyDiv w:val="1"/>
      <w:marLeft w:val="0"/>
      <w:marRight w:val="0"/>
      <w:marTop w:val="0"/>
      <w:marBottom w:val="0"/>
      <w:divBdr>
        <w:top w:val="none" w:sz="0" w:space="0" w:color="auto"/>
        <w:left w:val="none" w:sz="0" w:space="0" w:color="auto"/>
        <w:bottom w:val="none" w:sz="0" w:space="0" w:color="auto"/>
        <w:right w:val="none" w:sz="0" w:space="0" w:color="auto"/>
      </w:divBdr>
    </w:div>
    <w:div w:id="902987437">
      <w:bodyDiv w:val="1"/>
      <w:marLeft w:val="0"/>
      <w:marRight w:val="0"/>
      <w:marTop w:val="0"/>
      <w:marBottom w:val="0"/>
      <w:divBdr>
        <w:top w:val="none" w:sz="0" w:space="0" w:color="auto"/>
        <w:left w:val="none" w:sz="0" w:space="0" w:color="auto"/>
        <w:bottom w:val="none" w:sz="0" w:space="0" w:color="auto"/>
        <w:right w:val="none" w:sz="0" w:space="0" w:color="auto"/>
      </w:divBdr>
    </w:div>
    <w:div w:id="908618974">
      <w:bodyDiv w:val="1"/>
      <w:marLeft w:val="0"/>
      <w:marRight w:val="0"/>
      <w:marTop w:val="0"/>
      <w:marBottom w:val="0"/>
      <w:divBdr>
        <w:top w:val="none" w:sz="0" w:space="0" w:color="auto"/>
        <w:left w:val="none" w:sz="0" w:space="0" w:color="auto"/>
        <w:bottom w:val="none" w:sz="0" w:space="0" w:color="auto"/>
        <w:right w:val="none" w:sz="0" w:space="0" w:color="auto"/>
      </w:divBdr>
    </w:div>
    <w:div w:id="909341785">
      <w:bodyDiv w:val="1"/>
      <w:marLeft w:val="0"/>
      <w:marRight w:val="0"/>
      <w:marTop w:val="0"/>
      <w:marBottom w:val="0"/>
      <w:divBdr>
        <w:top w:val="none" w:sz="0" w:space="0" w:color="auto"/>
        <w:left w:val="none" w:sz="0" w:space="0" w:color="auto"/>
        <w:bottom w:val="none" w:sz="0" w:space="0" w:color="auto"/>
        <w:right w:val="none" w:sz="0" w:space="0" w:color="auto"/>
      </w:divBdr>
    </w:div>
    <w:div w:id="916133451">
      <w:bodyDiv w:val="1"/>
      <w:marLeft w:val="0"/>
      <w:marRight w:val="0"/>
      <w:marTop w:val="0"/>
      <w:marBottom w:val="0"/>
      <w:divBdr>
        <w:top w:val="none" w:sz="0" w:space="0" w:color="auto"/>
        <w:left w:val="none" w:sz="0" w:space="0" w:color="auto"/>
        <w:bottom w:val="none" w:sz="0" w:space="0" w:color="auto"/>
        <w:right w:val="none" w:sz="0" w:space="0" w:color="auto"/>
      </w:divBdr>
    </w:div>
    <w:div w:id="921066194">
      <w:bodyDiv w:val="1"/>
      <w:marLeft w:val="0"/>
      <w:marRight w:val="0"/>
      <w:marTop w:val="0"/>
      <w:marBottom w:val="0"/>
      <w:divBdr>
        <w:top w:val="none" w:sz="0" w:space="0" w:color="auto"/>
        <w:left w:val="none" w:sz="0" w:space="0" w:color="auto"/>
        <w:bottom w:val="none" w:sz="0" w:space="0" w:color="auto"/>
        <w:right w:val="none" w:sz="0" w:space="0" w:color="auto"/>
      </w:divBdr>
    </w:div>
    <w:div w:id="922302903">
      <w:bodyDiv w:val="1"/>
      <w:marLeft w:val="0"/>
      <w:marRight w:val="0"/>
      <w:marTop w:val="0"/>
      <w:marBottom w:val="0"/>
      <w:divBdr>
        <w:top w:val="none" w:sz="0" w:space="0" w:color="auto"/>
        <w:left w:val="none" w:sz="0" w:space="0" w:color="auto"/>
        <w:bottom w:val="none" w:sz="0" w:space="0" w:color="auto"/>
        <w:right w:val="none" w:sz="0" w:space="0" w:color="auto"/>
      </w:divBdr>
    </w:div>
    <w:div w:id="923297965">
      <w:bodyDiv w:val="1"/>
      <w:marLeft w:val="0"/>
      <w:marRight w:val="0"/>
      <w:marTop w:val="0"/>
      <w:marBottom w:val="0"/>
      <w:divBdr>
        <w:top w:val="none" w:sz="0" w:space="0" w:color="auto"/>
        <w:left w:val="none" w:sz="0" w:space="0" w:color="auto"/>
        <w:bottom w:val="none" w:sz="0" w:space="0" w:color="auto"/>
        <w:right w:val="none" w:sz="0" w:space="0" w:color="auto"/>
      </w:divBdr>
    </w:div>
    <w:div w:id="923565319">
      <w:bodyDiv w:val="1"/>
      <w:marLeft w:val="0"/>
      <w:marRight w:val="0"/>
      <w:marTop w:val="0"/>
      <w:marBottom w:val="0"/>
      <w:divBdr>
        <w:top w:val="none" w:sz="0" w:space="0" w:color="auto"/>
        <w:left w:val="none" w:sz="0" w:space="0" w:color="auto"/>
        <w:bottom w:val="none" w:sz="0" w:space="0" w:color="auto"/>
        <w:right w:val="none" w:sz="0" w:space="0" w:color="auto"/>
      </w:divBdr>
    </w:div>
    <w:div w:id="923876436">
      <w:bodyDiv w:val="1"/>
      <w:marLeft w:val="0"/>
      <w:marRight w:val="0"/>
      <w:marTop w:val="0"/>
      <w:marBottom w:val="0"/>
      <w:divBdr>
        <w:top w:val="none" w:sz="0" w:space="0" w:color="auto"/>
        <w:left w:val="none" w:sz="0" w:space="0" w:color="auto"/>
        <w:bottom w:val="none" w:sz="0" w:space="0" w:color="auto"/>
        <w:right w:val="none" w:sz="0" w:space="0" w:color="auto"/>
      </w:divBdr>
    </w:div>
    <w:div w:id="927889667">
      <w:bodyDiv w:val="1"/>
      <w:marLeft w:val="0"/>
      <w:marRight w:val="0"/>
      <w:marTop w:val="0"/>
      <w:marBottom w:val="0"/>
      <w:divBdr>
        <w:top w:val="none" w:sz="0" w:space="0" w:color="auto"/>
        <w:left w:val="none" w:sz="0" w:space="0" w:color="auto"/>
        <w:bottom w:val="none" w:sz="0" w:space="0" w:color="auto"/>
        <w:right w:val="none" w:sz="0" w:space="0" w:color="auto"/>
      </w:divBdr>
    </w:div>
    <w:div w:id="930892972">
      <w:bodyDiv w:val="1"/>
      <w:marLeft w:val="0"/>
      <w:marRight w:val="0"/>
      <w:marTop w:val="0"/>
      <w:marBottom w:val="0"/>
      <w:divBdr>
        <w:top w:val="none" w:sz="0" w:space="0" w:color="auto"/>
        <w:left w:val="none" w:sz="0" w:space="0" w:color="auto"/>
        <w:bottom w:val="none" w:sz="0" w:space="0" w:color="auto"/>
        <w:right w:val="none" w:sz="0" w:space="0" w:color="auto"/>
      </w:divBdr>
    </w:div>
    <w:div w:id="931663426">
      <w:bodyDiv w:val="1"/>
      <w:marLeft w:val="0"/>
      <w:marRight w:val="0"/>
      <w:marTop w:val="0"/>
      <w:marBottom w:val="0"/>
      <w:divBdr>
        <w:top w:val="none" w:sz="0" w:space="0" w:color="auto"/>
        <w:left w:val="none" w:sz="0" w:space="0" w:color="auto"/>
        <w:bottom w:val="none" w:sz="0" w:space="0" w:color="auto"/>
        <w:right w:val="none" w:sz="0" w:space="0" w:color="auto"/>
      </w:divBdr>
    </w:div>
    <w:div w:id="932855505">
      <w:bodyDiv w:val="1"/>
      <w:marLeft w:val="0"/>
      <w:marRight w:val="0"/>
      <w:marTop w:val="0"/>
      <w:marBottom w:val="0"/>
      <w:divBdr>
        <w:top w:val="none" w:sz="0" w:space="0" w:color="auto"/>
        <w:left w:val="none" w:sz="0" w:space="0" w:color="auto"/>
        <w:bottom w:val="none" w:sz="0" w:space="0" w:color="auto"/>
        <w:right w:val="none" w:sz="0" w:space="0" w:color="auto"/>
      </w:divBdr>
    </w:div>
    <w:div w:id="933703048">
      <w:bodyDiv w:val="1"/>
      <w:marLeft w:val="0"/>
      <w:marRight w:val="0"/>
      <w:marTop w:val="0"/>
      <w:marBottom w:val="0"/>
      <w:divBdr>
        <w:top w:val="none" w:sz="0" w:space="0" w:color="auto"/>
        <w:left w:val="none" w:sz="0" w:space="0" w:color="auto"/>
        <w:bottom w:val="none" w:sz="0" w:space="0" w:color="auto"/>
        <w:right w:val="none" w:sz="0" w:space="0" w:color="auto"/>
      </w:divBdr>
    </w:div>
    <w:div w:id="934706589">
      <w:bodyDiv w:val="1"/>
      <w:marLeft w:val="0"/>
      <w:marRight w:val="0"/>
      <w:marTop w:val="0"/>
      <w:marBottom w:val="0"/>
      <w:divBdr>
        <w:top w:val="none" w:sz="0" w:space="0" w:color="auto"/>
        <w:left w:val="none" w:sz="0" w:space="0" w:color="auto"/>
        <w:bottom w:val="none" w:sz="0" w:space="0" w:color="auto"/>
        <w:right w:val="none" w:sz="0" w:space="0" w:color="auto"/>
      </w:divBdr>
    </w:div>
    <w:div w:id="938030838">
      <w:bodyDiv w:val="1"/>
      <w:marLeft w:val="0"/>
      <w:marRight w:val="0"/>
      <w:marTop w:val="0"/>
      <w:marBottom w:val="0"/>
      <w:divBdr>
        <w:top w:val="none" w:sz="0" w:space="0" w:color="auto"/>
        <w:left w:val="none" w:sz="0" w:space="0" w:color="auto"/>
        <w:bottom w:val="none" w:sz="0" w:space="0" w:color="auto"/>
        <w:right w:val="none" w:sz="0" w:space="0" w:color="auto"/>
      </w:divBdr>
    </w:div>
    <w:div w:id="938413627">
      <w:bodyDiv w:val="1"/>
      <w:marLeft w:val="0"/>
      <w:marRight w:val="0"/>
      <w:marTop w:val="0"/>
      <w:marBottom w:val="0"/>
      <w:divBdr>
        <w:top w:val="none" w:sz="0" w:space="0" w:color="auto"/>
        <w:left w:val="none" w:sz="0" w:space="0" w:color="auto"/>
        <w:bottom w:val="none" w:sz="0" w:space="0" w:color="auto"/>
        <w:right w:val="none" w:sz="0" w:space="0" w:color="auto"/>
      </w:divBdr>
    </w:div>
    <w:div w:id="944340433">
      <w:bodyDiv w:val="1"/>
      <w:marLeft w:val="0"/>
      <w:marRight w:val="0"/>
      <w:marTop w:val="0"/>
      <w:marBottom w:val="0"/>
      <w:divBdr>
        <w:top w:val="none" w:sz="0" w:space="0" w:color="auto"/>
        <w:left w:val="none" w:sz="0" w:space="0" w:color="auto"/>
        <w:bottom w:val="none" w:sz="0" w:space="0" w:color="auto"/>
        <w:right w:val="none" w:sz="0" w:space="0" w:color="auto"/>
      </w:divBdr>
    </w:div>
    <w:div w:id="944575202">
      <w:bodyDiv w:val="1"/>
      <w:marLeft w:val="0"/>
      <w:marRight w:val="0"/>
      <w:marTop w:val="0"/>
      <w:marBottom w:val="0"/>
      <w:divBdr>
        <w:top w:val="none" w:sz="0" w:space="0" w:color="auto"/>
        <w:left w:val="none" w:sz="0" w:space="0" w:color="auto"/>
        <w:bottom w:val="none" w:sz="0" w:space="0" w:color="auto"/>
        <w:right w:val="none" w:sz="0" w:space="0" w:color="auto"/>
      </w:divBdr>
    </w:div>
    <w:div w:id="951011232">
      <w:bodyDiv w:val="1"/>
      <w:marLeft w:val="0"/>
      <w:marRight w:val="0"/>
      <w:marTop w:val="0"/>
      <w:marBottom w:val="0"/>
      <w:divBdr>
        <w:top w:val="none" w:sz="0" w:space="0" w:color="auto"/>
        <w:left w:val="none" w:sz="0" w:space="0" w:color="auto"/>
        <w:bottom w:val="none" w:sz="0" w:space="0" w:color="auto"/>
        <w:right w:val="none" w:sz="0" w:space="0" w:color="auto"/>
      </w:divBdr>
    </w:div>
    <w:div w:id="956378356">
      <w:bodyDiv w:val="1"/>
      <w:marLeft w:val="0"/>
      <w:marRight w:val="0"/>
      <w:marTop w:val="0"/>
      <w:marBottom w:val="0"/>
      <w:divBdr>
        <w:top w:val="none" w:sz="0" w:space="0" w:color="auto"/>
        <w:left w:val="none" w:sz="0" w:space="0" w:color="auto"/>
        <w:bottom w:val="none" w:sz="0" w:space="0" w:color="auto"/>
        <w:right w:val="none" w:sz="0" w:space="0" w:color="auto"/>
      </w:divBdr>
    </w:div>
    <w:div w:id="957443745">
      <w:bodyDiv w:val="1"/>
      <w:marLeft w:val="0"/>
      <w:marRight w:val="0"/>
      <w:marTop w:val="0"/>
      <w:marBottom w:val="0"/>
      <w:divBdr>
        <w:top w:val="none" w:sz="0" w:space="0" w:color="auto"/>
        <w:left w:val="none" w:sz="0" w:space="0" w:color="auto"/>
        <w:bottom w:val="none" w:sz="0" w:space="0" w:color="auto"/>
        <w:right w:val="none" w:sz="0" w:space="0" w:color="auto"/>
      </w:divBdr>
    </w:div>
    <w:div w:id="960459802">
      <w:bodyDiv w:val="1"/>
      <w:marLeft w:val="0"/>
      <w:marRight w:val="0"/>
      <w:marTop w:val="0"/>
      <w:marBottom w:val="0"/>
      <w:divBdr>
        <w:top w:val="none" w:sz="0" w:space="0" w:color="auto"/>
        <w:left w:val="none" w:sz="0" w:space="0" w:color="auto"/>
        <w:bottom w:val="none" w:sz="0" w:space="0" w:color="auto"/>
        <w:right w:val="none" w:sz="0" w:space="0" w:color="auto"/>
      </w:divBdr>
    </w:div>
    <w:div w:id="961691435">
      <w:bodyDiv w:val="1"/>
      <w:marLeft w:val="0"/>
      <w:marRight w:val="0"/>
      <w:marTop w:val="0"/>
      <w:marBottom w:val="0"/>
      <w:divBdr>
        <w:top w:val="none" w:sz="0" w:space="0" w:color="auto"/>
        <w:left w:val="none" w:sz="0" w:space="0" w:color="auto"/>
        <w:bottom w:val="none" w:sz="0" w:space="0" w:color="auto"/>
        <w:right w:val="none" w:sz="0" w:space="0" w:color="auto"/>
      </w:divBdr>
    </w:div>
    <w:div w:id="963314138">
      <w:bodyDiv w:val="1"/>
      <w:marLeft w:val="0"/>
      <w:marRight w:val="0"/>
      <w:marTop w:val="0"/>
      <w:marBottom w:val="0"/>
      <w:divBdr>
        <w:top w:val="none" w:sz="0" w:space="0" w:color="auto"/>
        <w:left w:val="none" w:sz="0" w:space="0" w:color="auto"/>
        <w:bottom w:val="none" w:sz="0" w:space="0" w:color="auto"/>
        <w:right w:val="none" w:sz="0" w:space="0" w:color="auto"/>
      </w:divBdr>
    </w:div>
    <w:div w:id="965114059">
      <w:bodyDiv w:val="1"/>
      <w:marLeft w:val="0"/>
      <w:marRight w:val="0"/>
      <w:marTop w:val="0"/>
      <w:marBottom w:val="0"/>
      <w:divBdr>
        <w:top w:val="none" w:sz="0" w:space="0" w:color="auto"/>
        <w:left w:val="none" w:sz="0" w:space="0" w:color="auto"/>
        <w:bottom w:val="none" w:sz="0" w:space="0" w:color="auto"/>
        <w:right w:val="none" w:sz="0" w:space="0" w:color="auto"/>
      </w:divBdr>
    </w:div>
    <w:div w:id="967665657">
      <w:bodyDiv w:val="1"/>
      <w:marLeft w:val="0"/>
      <w:marRight w:val="0"/>
      <w:marTop w:val="0"/>
      <w:marBottom w:val="0"/>
      <w:divBdr>
        <w:top w:val="none" w:sz="0" w:space="0" w:color="auto"/>
        <w:left w:val="none" w:sz="0" w:space="0" w:color="auto"/>
        <w:bottom w:val="none" w:sz="0" w:space="0" w:color="auto"/>
        <w:right w:val="none" w:sz="0" w:space="0" w:color="auto"/>
      </w:divBdr>
    </w:div>
    <w:div w:id="967856321">
      <w:bodyDiv w:val="1"/>
      <w:marLeft w:val="0"/>
      <w:marRight w:val="0"/>
      <w:marTop w:val="0"/>
      <w:marBottom w:val="0"/>
      <w:divBdr>
        <w:top w:val="none" w:sz="0" w:space="0" w:color="auto"/>
        <w:left w:val="none" w:sz="0" w:space="0" w:color="auto"/>
        <w:bottom w:val="none" w:sz="0" w:space="0" w:color="auto"/>
        <w:right w:val="none" w:sz="0" w:space="0" w:color="auto"/>
      </w:divBdr>
    </w:div>
    <w:div w:id="977295180">
      <w:bodyDiv w:val="1"/>
      <w:marLeft w:val="0"/>
      <w:marRight w:val="0"/>
      <w:marTop w:val="0"/>
      <w:marBottom w:val="0"/>
      <w:divBdr>
        <w:top w:val="none" w:sz="0" w:space="0" w:color="auto"/>
        <w:left w:val="none" w:sz="0" w:space="0" w:color="auto"/>
        <w:bottom w:val="none" w:sz="0" w:space="0" w:color="auto"/>
        <w:right w:val="none" w:sz="0" w:space="0" w:color="auto"/>
      </w:divBdr>
    </w:div>
    <w:div w:id="979311097">
      <w:bodyDiv w:val="1"/>
      <w:marLeft w:val="0"/>
      <w:marRight w:val="0"/>
      <w:marTop w:val="0"/>
      <w:marBottom w:val="0"/>
      <w:divBdr>
        <w:top w:val="none" w:sz="0" w:space="0" w:color="auto"/>
        <w:left w:val="none" w:sz="0" w:space="0" w:color="auto"/>
        <w:bottom w:val="none" w:sz="0" w:space="0" w:color="auto"/>
        <w:right w:val="none" w:sz="0" w:space="0" w:color="auto"/>
      </w:divBdr>
    </w:div>
    <w:div w:id="980042412">
      <w:bodyDiv w:val="1"/>
      <w:marLeft w:val="0"/>
      <w:marRight w:val="0"/>
      <w:marTop w:val="0"/>
      <w:marBottom w:val="0"/>
      <w:divBdr>
        <w:top w:val="none" w:sz="0" w:space="0" w:color="auto"/>
        <w:left w:val="none" w:sz="0" w:space="0" w:color="auto"/>
        <w:bottom w:val="none" w:sz="0" w:space="0" w:color="auto"/>
        <w:right w:val="none" w:sz="0" w:space="0" w:color="auto"/>
      </w:divBdr>
    </w:div>
    <w:div w:id="982730967">
      <w:bodyDiv w:val="1"/>
      <w:marLeft w:val="0"/>
      <w:marRight w:val="0"/>
      <w:marTop w:val="0"/>
      <w:marBottom w:val="0"/>
      <w:divBdr>
        <w:top w:val="none" w:sz="0" w:space="0" w:color="auto"/>
        <w:left w:val="none" w:sz="0" w:space="0" w:color="auto"/>
        <w:bottom w:val="none" w:sz="0" w:space="0" w:color="auto"/>
        <w:right w:val="none" w:sz="0" w:space="0" w:color="auto"/>
      </w:divBdr>
    </w:div>
    <w:div w:id="988368440">
      <w:bodyDiv w:val="1"/>
      <w:marLeft w:val="0"/>
      <w:marRight w:val="0"/>
      <w:marTop w:val="0"/>
      <w:marBottom w:val="0"/>
      <w:divBdr>
        <w:top w:val="none" w:sz="0" w:space="0" w:color="auto"/>
        <w:left w:val="none" w:sz="0" w:space="0" w:color="auto"/>
        <w:bottom w:val="none" w:sz="0" w:space="0" w:color="auto"/>
        <w:right w:val="none" w:sz="0" w:space="0" w:color="auto"/>
      </w:divBdr>
    </w:div>
    <w:div w:id="990595015">
      <w:bodyDiv w:val="1"/>
      <w:marLeft w:val="0"/>
      <w:marRight w:val="0"/>
      <w:marTop w:val="0"/>
      <w:marBottom w:val="0"/>
      <w:divBdr>
        <w:top w:val="none" w:sz="0" w:space="0" w:color="auto"/>
        <w:left w:val="none" w:sz="0" w:space="0" w:color="auto"/>
        <w:bottom w:val="none" w:sz="0" w:space="0" w:color="auto"/>
        <w:right w:val="none" w:sz="0" w:space="0" w:color="auto"/>
      </w:divBdr>
    </w:div>
    <w:div w:id="993526605">
      <w:bodyDiv w:val="1"/>
      <w:marLeft w:val="0"/>
      <w:marRight w:val="0"/>
      <w:marTop w:val="0"/>
      <w:marBottom w:val="0"/>
      <w:divBdr>
        <w:top w:val="none" w:sz="0" w:space="0" w:color="auto"/>
        <w:left w:val="none" w:sz="0" w:space="0" w:color="auto"/>
        <w:bottom w:val="none" w:sz="0" w:space="0" w:color="auto"/>
        <w:right w:val="none" w:sz="0" w:space="0" w:color="auto"/>
      </w:divBdr>
    </w:div>
    <w:div w:id="996108713">
      <w:bodyDiv w:val="1"/>
      <w:marLeft w:val="0"/>
      <w:marRight w:val="0"/>
      <w:marTop w:val="0"/>
      <w:marBottom w:val="0"/>
      <w:divBdr>
        <w:top w:val="none" w:sz="0" w:space="0" w:color="auto"/>
        <w:left w:val="none" w:sz="0" w:space="0" w:color="auto"/>
        <w:bottom w:val="none" w:sz="0" w:space="0" w:color="auto"/>
        <w:right w:val="none" w:sz="0" w:space="0" w:color="auto"/>
      </w:divBdr>
    </w:div>
    <w:div w:id="998116123">
      <w:bodyDiv w:val="1"/>
      <w:marLeft w:val="0"/>
      <w:marRight w:val="0"/>
      <w:marTop w:val="0"/>
      <w:marBottom w:val="0"/>
      <w:divBdr>
        <w:top w:val="none" w:sz="0" w:space="0" w:color="auto"/>
        <w:left w:val="none" w:sz="0" w:space="0" w:color="auto"/>
        <w:bottom w:val="none" w:sz="0" w:space="0" w:color="auto"/>
        <w:right w:val="none" w:sz="0" w:space="0" w:color="auto"/>
      </w:divBdr>
    </w:div>
    <w:div w:id="999651953">
      <w:bodyDiv w:val="1"/>
      <w:marLeft w:val="0"/>
      <w:marRight w:val="0"/>
      <w:marTop w:val="0"/>
      <w:marBottom w:val="0"/>
      <w:divBdr>
        <w:top w:val="none" w:sz="0" w:space="0" w:color="auto"/>
        <w:left w:val="none" w:sz="0" w:space="0" w:color="auto"/>
        <w:bottom w:val="none" w:sz="0" w:space="0" w:color="auto"/>
        <w:right w:val="none" w:sz="0" w:space="0" w:color="auto"/>
      </w:divBdr>
    </w:div>
    <w:div w:id="1000082881">
      <w:bodyDiv w:val="1"/>
      <w:marLeft w:val="0"/>
      <w:marRight w:val="0"/>
      <w:marTop w:val="0"/>
      <w:marBottom w:val="0"/>
      <w:divBdr>
        <w:top w:val="none" w:sz="0" w:space="0" w:color="auto"/>
        <w:left w:val="none" w:sz="0" w:space="0" w:color="auto"/>
        <w:bottom w:val="none" w:sz="0" w:space="0" w:color="auto"/>
        <w:right w:val="none" w:sz="0" w:space="0" w:color="auto"/>
      </w:divBdr>
    </w:div>
    <w:div w:id="1004816134">
      <w:bodyDiv w:val="1"/>
      <w:marLeft w:val="0"/>
      <w:marRight w:val="0"/>
      <w:marTop w:val="0"/>
      <w:marBottom w:val="0"/>
      <w:divBdr>
        <w:top w:val="none" w:sz="0" w:space="0" w:color="auto"/>
        <w:left w:val="none" w:sz="0" w:space="0" w:color="auto"/>
        <w:bottom w:val="none" w:sz="0" w:space="0" w:color="auto"/>
        <w:right w:val="none" w:sz="0" w:space="0" w:color="auto"/>
      </w:divBdr>
    </w:div>
    <w:div w:id="1005400316">
      <w:bodyDiv w:val="1"/>
      <w:marLeft w:val="0"/>
      <w:marRight w:val="0"/>
      <w:marTop w:val="0"/>
      <w:marBottom w:val="0"/>
      <w:divBdr>
        <w:top w:val="none" w:sz="0" w:space="0" w:color="auto"/>
        <w:left w:val="none" w:sz="0" w:space="0" w:color="auto"/>
        <w:bottom w:val="none" w:sz="0" w:space="0" w:color="auto"/>
        <w:right w:val="none" w:sz="0" w:space="0" w:color="auto"/>
      </w:divBdr>
    </w:div>
    <w:div w:id="1013530650">
      <w:bodyDiv w:val="1"/>
      <w:marLeft w:val="0"/>
      <w:marRight w:val="0"/>
      <w:marTop w:val="0"/>
      <w:marBottom w:val="0"/>
      <w:divBdr>
        <w:top w:val="none" w:sz="0" w:space="0" w:color="auto"/>
        <w:left w:val="none" w:sz="0" w:space="0" w:color="auto"/>
        <w:bottom w:val="none" w:sz="0" w:space="0" w:color="auto"/>
        <w:right w:val="none" w:sz="0" w:space="0" w:color="auto"/>
      </w:divBdr>
    </w:div>
    <w:div w:id="1013848514">
      <w:bodyDiv w:val="1"/>
      <w:marLeft w:val="0"/>
      <w:marRight w:val="0"/>
      <w:marTop w:val="0"/>
      <w:marBottom w:val="0"/>
      <w:divBdr>
        <w:top w:val="none" w:sz="0" w:space="0" w:color="auto"/>
        <w:left w:val="none" w:sz="0" w:space="0" w:color="auto"/>
        <w:bottom w:val="none" w:sz="0" w:space="0" w:color="auto"/>
        <w:right w:val="none" w:sz="0" w:space="0" w:color="auto"/>
      </w:divBdr>
    </w:div>
    <w:div w:id="1018199505">
      <w:bodyDiv w:val="1"/>
      <w:marLeft w:val="0"/>
      <w:marRight w:val="0"/>
      <w:marTop w:val="0"/>
      <w:marBottom w:val="0"/>
      <w:divBdr>
        <w:top w:val="none" w:sz="0" w:space="0" w:color="auto"/>
        <w:left w:val="none" w:sz="0" w:space="0" w:color="auto"/>
        <w:bottom w:val="none" w:sz="0" w:space="0" w:color="auto"/>
        <w:right w:val="none" w:sz="0" w:space="0" w:color="auto"/>
      </w:divBdr>
    </w:div>
    <w:div w:id="1022127607">
      <w:bodyDiv w:val="1"/>
      <w:marLeft w:val="0"/>
      <w:marRight w:val="0"/>
      <w:marTop w:val="0"/>
      <w:marBottom w:val="0"/>
      <w:divBdr>
        <w:top w:val="none" w:sz="0" w:space="0" w:color="auto"/>
        <w:left w:val="none" w:sz="0" w:space="0" w:color="auto"/>
        <w:bottom w:val="none" w:sz="0" w:space="0" w:color="auto"/>
        <w:right w:val="none" w:sz="0" w:space="0" w:color="auto"/>
      </w:divBdr>
    </w:div>
    <w:div w:id="1026053410">
      <w:bodyDiv w:val="1"/>
      <w:marLeft w:val="0"/>
      <w:marRight w:val="0"/>
      <w:marTop w:val="0"/>
      <w:marBottom w:val="0"/>
      <w:divBdr>
        <w:top w:val="none" w:sz="0" w:space="0" w:color="auto"/>
        <w:left w:val="none" w:sz="0" w:space="0" w:color="auto"/>
        <w:bottom w:val="none" w:sz="0" w:space="0" w:color="auto"/>
        <w:right w:val="none" w:sz="0" w:space="0" w:color="auto"/>
      </w:divBdr>
    </w:div>
    <w:div w:id="1026179998">
      <w:bodyDiv w:val="1"/>
      <w:marLeft w:val="0"/>
      <w:marRight w:val="0"/>
      <w:marTop w:val="0"/>
      <w:marBottom w:val="0"/>
      <w:divBdr>
        <w:top w:val="none" w:sz="0" w:space="0" w:color="auto"/>
        <w:left w:val="none" w:sz="0" w:space="0" w:color="auto"/>
        <w:bottom w:val="none" w:sz="0" w:space="0" w:color="auto"/>
        <w:right w:val="none" w:sz="0" w:space="0" w:color="auto"/>
      </w:divBdr>
    </w:div>
    <w:div w:id="1030764620">
      <w:bodyDiv w:val="1"/>
      <w:marLeft w:val="0"/>
      <w:marRight w:val="0"/>
      <w:marTop w:val="0"/>
      <w:marBottom w:val="0"/>
      <w:divBdr>
        <w:top w:val="none" w:sz="0" w:space="0" w:color="auto"/>
        <w:left w:val="none" w:sz="0" w:space="0" w:color="auto"/>
        <w:bottom w:val="none" w:sz="0" w:space="0" w:color="auto"/>
        <w:right w:val="none" w:sz="0" w:space="0" w:color="auto"/>
      </w:divBdr>
    </w:div>
    <w:div w:id="1033461395">
      <w:bodyDiv w:val="1"/>
      <w:marLeft w:val="0"/>
      <w:marRight w:val="0"/>
      <w:marTop w:val="0"/>
      <w:marBottom w:val="0"/>
      <w:divBdr>
        <w:top w:val="none" w:sz="0" w:space="0" w:color="auto"/>
        <w:left w:val="none" w:sz="0" w:space="0" w:color="auto"/>
        <w:bottom w:val="none" w:sz="0" w:space="0" w:color="auto"/>
        <w:right w:val="none" w:sz="0" w:space="0" w:color="auto"/>
      </w:divBdr>
    </w:div>
    <w:div w:id="1036849627">
      <w:bodyDiv w:val="1"/>
      <w:marLeft w:val="0"/>
      <w:marRight w:val="0"/>
      <w:marTop w:val="0"/>
      <w:marBottom w:val="0"/>
      <w:divBdr>
        <w:top w:val="none" w:sz="0" w:space="0" w:color="auto"/>
        <w:left w:val="none" w:sz="0" w:space="0" w:color="auto"/>
        <w:bottom w:val="none" w:sz="0" w:space="0" w:color="auto"/>
        <w:right w:val="none" w:sz="0" w:space="0" w:color="auto"/>
      </w:divBdr>
    </w:div>
    <w:div w:id="1037701471">
      <w:bodyDiv w:val="1"/>
      <w:marLeft w:val="0"/>
      <w:marRight w:val="0"/>
      <w:marTop w:val="0"/>
      <w:marBottom w:val="0"/>
      <w:divBdr>
        <w:top w:val="none" w:sz="0" w:space="0" w:color="auto"/>
        <w:left w:val="none" w:sz="0" w:space="0" w:color="auto"/>
        <w:bottom w:val="none" w:sz="0" w:space="0" w:color="auto"/>
        <w:right w:val="none" w:sz="0" w:space="0" w:color="auto"/>
      </w:divBdr>
    </w:div>
    <w:div w:id="1039622585">
      <w:bodyDiv w:val="1"/>
      <w:marLeft w:val="0"/>
      <w:marRight w:val="0"/>
      <w:marTop w:val="0"/>
      <w:marBottom w:val="0"/>
      <w:divBdr>
        <w:top w:val="none" w:sz="0" w:space="0" w:color="auto"/>
        <w:left w:val="none" w:sz="0" w:space="0" w:color="auto"/>
        <w:bottom w:val="none" w:sz="0" w:space="0" w:color="auto"/>
        <w:right w:val="none" w:sz="0" w:space="0" w:color="auto"/>
      </w:divBdr>
    </w:div>
    <w:div w:id="1039891155">
      <w:bodyDiv w:val="1"/>
      <w:marLeft w:val="0"/>
      <w:marRight w:val="0"/>
      <w:marTop w:val="0"/>
      <w:marBottom w:val="0"/>
      <w:divBdr>
        <w:top w:val="none" w:sz="0" w:space="0" w:color="auto"/>
        <w:left w:val="none" w:sz="0" w:space="0" w:color="auto"/>
        <w:bottom w:val="none" w:sz="0" w:space="0" w:color="auto"/>
        <w:right w:val="none" w:sz="0" w:space="0" w:color="auto"/>
      </w:divBdr>
    </w:div>
    <w:div w:id="1040210005">
      <w:bodyDiv w:val="1"/>
      <w:marLeft w:val="0"/>
      <w:marRight w:val="0"/>
      <w:marTop w:val="0"/>
      <w:marBottom w:val="0"/>
      <w:divBdr>
        <w:top w:val="none" w:sz="0" w:space="0" w:color="auto"/>
        <w:left w:val="none" w:sz="0" w:space="0" w:color="auto"/>
        <w:bottom w:val="none" w:sz="0" w:space="0" w:color="auto"/>
        <w:right w:val="none" w:sz="0" w:space="0" w:color="auto"/>
      </w:divBdr>
    </w:div>
    <w:div w:id="1040935218">
      <w:bodyDiv w:val="1"/>
      <w:marLeft w:val="0"/>
      <w:marRight w:val="0"/>
      <w:marTop w:val="0"/>
      <w:marBottom w:val="0"/>
      <w:divBdr>
        <w:top w:val="none" w:sz="0" w:space="0" w:color="auto"/>
        <w:left w:val="none" w:sz="0" w:space="0" w:color="auto"/>
        <w:bottom w:val="none" w:sz="0" w:space="0" w:color="auto"/>
        <w:right w:val="none" w:sz="0" w:space="0" w:color="auto"/>
      </w:divBdr>
    </w:div>
    <w:div w:id="1042368484">
      <w:bodyDiv w:val="1"/>
      <w:marLeft w:val="0"/>
      <w:marRight w:val="0"/>
      <w:marTop w:val="0"/>
      <w:marBottom w:val="0"/>
      <w:divBdr>
        <w:top w:val="none" w:sz="0" w:space="0" w:color="auto"/>
        <w:left w:val="none" w:sz="0" w:space="0" w:color="auto"/>
        <w:bottom w:val="none" w:sz="0" w:space="0" w:color="auto"/>
        <w:right w:val="none" w:sz="0" w:space="0" w:color="auto"/>
      </w:divBdr>
    </w:div>
    <w:div w:id="1048651306">
      <w:bodyDiv w:val="1"/>
      <w:marLeft w:val="0"/>
      <w:marRight w:val="0"/>
      <w:marTop w:val="0"/>
      <w:marBottom w:val="0"/>
      <w:divBdr>
        <w:top w:val="none" w:sz="0" w:space="0" w:color="auto"/>
        <w:left w:val="none" w:sz="0" w:space="0" w:color="auto"/>
        <w:bottom w:val="none" w:sz="0" w:space="0" w:color="auto"/>
        <w:right w:val="none" w:sz="0" w:space="0" w:color="auto"/>
      </w:divBdr>
    </w:div>
    <w:div w:id="1053654357">
      <w:bodyDiv w:val="1"/>
      <w:marLeft w:val="0"/>
      <w:marRight w:val="0"/>
      <w:marTop w:val="0"/>
      <w:marBottom w:val="0"/>
      <w:divBdr>
        <w:top w:val="none" w:sz="0" w:space="0" w:color="auto"/>
        <w:left w:val="none" w:sz="0" w:space="0" w:color="auto"/>
        <w:bottom w:val="none" w:sz="0" w:space="0" w:color="auto"/>
        <w:right w:val="none" w:sz="0" w:space="0" w:color="auto"/>
      </w:divBdr>
    </w:div>
    <w:div w:id="1054233114">
      <w:bodyDiv w:val="1"/>
      <w:marLeft w:val="0"/>
      <w:marRight w:val="0"/>
      <w:marTop w:val="0"/>
      <w:marBottom w:val="0"/>
      <w:divBdr>
        <w:top w:val="none" w:sz="0" w:space="0" w:color="auto"/>
        <w:left w:val="none" w:sz="0" w:space="0" w:color="auto"/>
        <w:bottom w:val="none" w:sz="0" w:space="0" w:color="auto"/>
        <w:right w:val="none" w:sz="0" w:space="0" w:color="auto"/>
      </w:divBdr>
    </w:div>
    <w:div w:id="1062948553">
      <w:bodyDiv w:val="1"/>
      <w:marLeft w:val="0"/>
      <w:marRight w:val="0"/>
      <w:marTop w:val="0"/>
      <w:marBottom w:val="0"/>
      <w:divBdr>
        <w:top w:val="none" w:sz="0" w:space="0" w:color="auto"/>
        <w:left w:val="none" w:sz="0" w:space="0" w:color="auto"/>
        <w:bottom w:val="none" w:sz="0" w:space="0" w:color="auto"/>
        <w:right w:val="none" w:sz="0" w:space="0" w:color="auto"/>
      </w:divBdr>
    </w:div>
    <w:div w:id="1064914151">
      <w:bodyDiv w:val="1"/>
      <w:marLeft w:val="0"/>
      <w:marRight w:val="0"/>
      <w:marTop w:val="0"/>
      <w:marBottom w:val="0"/>
      <w:divBdr>
        <w:top w:val="none" w:sz="0" w:space="0" w:color="auto"/>
        <w:left w:val="none" w:sz="0" w:space="0" w:color="auto"/>
        <w:bottom w:val="none" w:sz="0" w:space="0" w:color="auto"/>
        <w:right w:val="none" w:sz="0" w:space="0" w:color="auto"/>
      </w:divBdr>
    </w:div>
    <w:div w:id="1065028016">
      <w:bodyDiv w:val="1"/>
      <w:marLeft w:val="0"/>
      <w:marRight w:val="0"/>
      <w:marTop w:val="0"/>
      <w:marBottom w:val="0"/>
      <w:divBdr>
        <w:top w:val="none" w:sz="0" w:space="0" w:color="auto"/>
        <w:left w:val="none" w:sz="0" w:space="0" w:color="auto"/>
        <w:bottom w:val="none" w:sz="0" w:space="0" w:color="auto"/>
        <w:right w:val="none" w:sz="0" w:space="0" w:color="auto"/>
      </w:divBdr>
    </w:div>
    <w:div w:id="1066950597">
      <w:bodyDiv w:val="1"/>
      <w:marLeft w:val="0"/>
      <w:marRight w:val="0"/>
      <w:marTop w:val="0"/>
      <w:marBottom w:val="0"/>
      <w:divBdr>
        <w:top w:val="none" w:sz="0" w:space="0" w:color="auto"/>
        <w:left w:val="none" w:sz="0" w:space="0" w:color="auto"/>
        <w:bottom w:val="none" w:sz="0" w:space="0" w:color="auto"/>
        <w:right w:val="none" w:sz="0" w:space="0" w:color="auto"/>
      </w:divBdr>
    </w:div>
    <w:div w:id="1069041662">
      <w:bodyDiv w:val="1"/>
      <w:marLeft w:val="0"/>
      <w:marRight w:val="0"/>
      <w:marTop w:val="0"/>
      <w:marBottom w:val="0"/>
      <w:divBdr>
        <w:top w:val="none" w:sz="0" w:space="0" w:color="auto"/>
        <w:left w:val="none" w:sz="0" w:space="0" w:color="auto"/>
        <w:bottom w:val="none" w:sz="0" w:space="0" w:color="auto"/>
        <w:right w:val="none" w:sz="0" w:space="0" w:color="auto"/>
      </w:divBdr>
    </w:div>
    <w:div w:id="1073234070">
      <w:bodyDiv w:val="1"/>
      <w:marLeft w:val="0"/>
      <w:marRight w:val="0"/>
      <w:marTop w:val="0"/>
      <w:marBottom w:val="0"/>
      <w:divBdr>
        <w:top w:val="none" w:sz="0" w:space="0" w:color="auto"/>
        <w:left w:val="none" w:sz="0" w:space="0" w:color="auto"/>
        <w:bottom w:val="none" w:sz="0" w:space="0" w:color="auto"/>
        <w:right w:val="none" w:sz="0" w:space="0" w:color="auto"/>
      </w:divBdr>
    </w:div>
    <w:div w:id="1074618762">
      <w:bodyDiv w:val="1"/>
      <w:marLeft w:val="0"/>
      <w:marRight w:val="0"/>
      <w:marTop w:val="0"/>
      <w:marBottom w:val="0"/>
      <w:divBdr>
        <w:top w:val="none" w:sz="0" w:space="0" w:color="auto"/>
        <w:left w:val="none" w:sz="0" w:space="0" w:color="auto"/>
        <w:bottom w:val="none" w:sz="0" w:space="0" w:color="auto"/>
        <w:right w:val="none" w:sz="0" w:space="0" w:color="auto"/>
      </w:divBdr>
    </w:div>
    <w:div w:id="1081027343">
      <w:bodyDiv w:val="1"/>
      <w:marLeft w:val="0"/>
      <w:marRight w:val="0"/>
      <w:marTop w:val="0"/>
      <w:marBottom w:val="0"/>
      <w:divBdr>
        <w:top w:val="none" w:sz="0" w:space="0" w:color="auto"/>
        <w:left w:val="none" w:sz="0" w:space="0" w:color="auto"/>
        <w:bottom w:val="none" w:sz="0" w:space="0" w:color="auto"/>
        <w:right w:val="none" w:sz="0" w:space="0" w:color="auto"/>
      </w:divBdr>
    </w:div>
    <w:div w:id="1083915854">
      <w:bodyDiv w:val="1"/>
      <w:marLeft w:val="0"/>
      <w:marRight w:val="0"/>
      <w:marTop w:val="0"/>
      <w:marBottom w:val="0"/>
      <w:divBdr>
        <w:top w:val="none" w:sz="0" w:space="0" w:color="auto"/>
        <w:left w:val="none" w:sz="0" w:space="0" w:color="auto"/>
        <w:bottom w:val="none" w:sz="0" w:space="0" w:color="auto"/>
        <w:right w:val="none" w:sz="0" w:space="0" w:color="auto"/>
      </w:divBdr>
    </w:div>
    <w:div w:id="1085107779">
      <w:bodyDiv w:val="1"/>
      <w:marLeft w:val="0"/>
      <w:marRight w:val="0"/>
      <w:marTop w:val="0"/>
      <w:marBottom w:val="0"/>
      <w:divBdr>
        <w:top w:val="none" w:sz="0" w:space="0" w:color="auto"/>
        <w:left w:val="none" w:sz="0" w:space="0" w:color="auto"/>
        <w:bottom w:val="none" w:sz="0" w:space="0" w:color="auto"/>
        <w:right w:val="none" w:sz="0" w:space="0" w:color="auto"/>
      </w:divBdr>
    </w:div>
    <w:div w:id="1087925786">
      <w:bodyDiv w:val="1"/>
      <w:marLeft w:val="0"/>
      <w:marRight w:val="0"/>
      <w:marTop w:val="0"/>
      <w:marBottom w:val="0"/>
      <w:divBdr>
        <w:top w:val="none" w:sz="0" w:space="0" w:color="auto"/>
        <w:left w:val="none" w:sz="0" w:space="0" w:color="auto"/>
        <w:bottom w:val="none" w:sz="0" w:space="0" w:color="auto"/>
        <w:right w:val="none" w:sz="0" w:space="0" w:color="auto"/>
      </w:divBdr>
    </w:div>
    <w:div w:id="1088693833">
      <w:bodyDiv w:val="1"/>
      <w:marLeft w:val="0"/>
      <w:marRight w:val="0"/>
      <w:marTop w:val="0"/>
      <w:marBottom w:val="0"/>
      <w:divBdr>
        <w:top w:val="none" w:sz="0" w:space="0" w:color="auto"/>
        <w:left w:val="none" w:sz="0" w:space="0" w:color="auto"/>
        <w:bottom w:val="none" w:sz="0" w:space="0" w:color="auto"/>
        <w:right w:val="none" w:sz="0" w:space="0" w:color="auto"/>
      </w:divBdr>
    </w:div>
    <w:div w:id="1088771257">
      <w:bodyDiv w:val="1"/>
      <w:marLeft w:val="0"/>
      <w:marRight w:val="0"/>
      <w:marTop w:val="0"/>
      <w:marBottom w:val="0"/>
      <w:divBdr>
        <w:top w:val="none" w:sz="0" w:space="0" w:color="auto"/>
        <w:left w:val="none" w:sz="0" w:space="0" w:color="auto"/>
        <w:bottom w:val="none" w:sz="0" w:space="0" w:color="auto"/>
        <w:right w:val="none" w:sz="0" w:space="0" w:color="auto"/>
      </w:divBdr>
    </w:div>
    <w:div w:id="1090588185">
      <w:bodyDiv w:val="1"/>
      <w:marLeft w:val="0"/>
      <w:marRight w:val="0"/>
      <w:marTop w:val="0"/>
      <w:marBottom w:val="0"/>
      <w:divBdr>
        <w:top w:val="none" w:sz="0" w:space="0" w:color="auto"/>
        <w:left w:val="none" w:sz="0" w:space="0" w:color="auto"/>
        <w:bottom w:val="none" w:sz="0" w:space="0" w:color="auto"/>
        <w:right w:val="none" w:sz="0" w:space="0" w:color="auto"/>
      </w:divBdr>
    </w:div>
    <w:div w:id="1103184983">
      <w:bodyDiv w:val="1"/>
      <w:marLeft w:val="0"/>
      <w:marRight w:val="0"/>
      <w:marTop w:val="0"/>
      <w:marBottom w:val="0"/>
      <w:divBdr>
        <w:top w:val="none" w:sz="0" w:space="0" w:color="auto"/>
        <w:left w:val="none" w:sz="0" w:space="0" w:color="auto"/>
        <w:bottom w:val="none" w:sz="0" w:space="0" w:color="auto"/>
        <w:right w:val="none" w:sz="0" w:space="0" w:color="auto"/>
      </w:divBdr>
    </w:div>
    <w:div w:id="1104883840">
      <w:bodyDiv w:val="1"/>
      <w:marLeft w:val="0"/>
      <w:marRight w:val="0"/>
      <w:marTop w:val="0"/>
      <w:marBottom w:val="0"/>
      <w:divBdr>
        <w:top w:val="none" w:sz="0" w:space="0" w:color="auto"/>
        <w:left w:val="none" w:sz="0" w:space="0" w:color="auto"/>
        <w:bottom w:val="none" w:sz="0" w:space="0" w:color="auto"/>
        <w:right w:val="none" w:sz="0" w:space="0" w:color="auto"/>
      </w:divBdr>
    </w:div>
    <w:div w:id="1108548521">
      <w:bodyDiv w:val="1"/>
      <w:marLeft w:val="0"/>
      <w:marRight w:val="0"/>
      <w:marTop w:val="0"/>
      <w:marBottom w:val="0"/>
      <w:divBdr>
        <w:top w:val="none" w:sz="0" w:space="0" w:color="auto"/>
        <w:left w:val="none" w:sz="0" w:space="0" w:color="auto"/>
        <w:bottom w:val="none" w:sz="0" w:space="0" w:color="auto"/>
        <w:right w:val="none" w:sz="0" w:space="0" w:color="auto"/>
      </w:divBdr>
    </w:div>
    <w:div w:id="1111826599">
      <w:bodyDiv w:val="1"/>
      <w:marLeft w:val="0"/>
      <w:marRight w:val="0"/>
      <w:marTop w:val="0"/>
      <w:marBottom w:val="0"/>
      <w:divBdr>
        <w:top w:val="none" w:sz="0" w:space="0" w:color="auto"/>
        <w:left w:val="none" w:sz="0" w:space="0" w:color="auto"/>
        <w:bottom w:val="none" w:sz="0" w:space="0" w:color="auto"/>
        <w:right w:val="none" w:sz="0" w:space="0" w:color="auto"/>
      </w:divBdr>
    </w:div>
    <w:div w:id="1115564112">
      <w:bodyDiv w:val="1"/>
      <w:marLeft w:val="0"/>
      <w:marRight w:val="0"/>
      <w:marTop w:val="0"/>
      <w:marBottom w:val="0"/>
      <w:divBdr>
        <w:top w:val="none" w:sz="0" w:space="0" w:color="auto"/>
        <w:left w:val="none" w:sz="0" w:space="0" w:color="auto"/>
        <w:bottom w:val="none" w:sz="0" w:space="0" w:color="auto"/>
        <w:right w:val="none" w:sz="0" w:space="0" w:color="auto"/>
      </w:divBdr>
    </w:div>
    <w:div w:id="1116411567">
      <w:bodyDiv w:val="1"/>
      <w:marLeft w:val="0"/>
      <w:marRight w:val="0"/>
      <w:marTop w:val="0"/>
      <w:marBottom w:val="0"/>
      <w:divBdr>
        <w:top w:val="none" w:sz="0" w:space="0" w:color="auto"/>
        <w:left w:val="none" w:sz="0" w:space="0" w:color="auto"/>
        <w:bottom w:val="none" w:sz="0" w:space="0" w:color="auto"/>
        <w:right w:val="none" w:sz="0" w:space="0" w:color="auto"/>
      </w:divBdr>
    </w:div>
    <w:div w:id="1117409217">
      <w:bodyDiv w:val="1"/>
      <w:marLeft w:val="0"/>
      <w:marRight w:val="0"/>
      <w:marTop w:val="0"/>
      <w:marBottom w:val="0"/>
      <w:divBdr>
        <w:top w:val="none" w:sz="0" w:space="0" w:color="auto"/>
        <w:left w:val="none" w:sz="0" w:space="0" w:color="auto"/>
        <w:bottom w:val="none" w:sz="0" w:space="0" w:color="auto"/>
        <w:right w:val="none" w:sz="0" w:space="0" w:color="auto"/>
      </w:divBdr>
    </w:div>
    <w:div w:id="1121614206">
      <w:bodyDiv w:val="1"/>
      <w:marLeft w:val="0"/>
      <w:marRight w:val="0"/>
      <w:marTop w:val="0"/>
      <w:marBottom w:val="0"/>
      <w:divBdr>
        <w:top w:val="none" w:sz="0" w:space="0" w:color="auto"/>
        <w:left w:val="none" w:sz="0" w:space="0" w:color="auto"/>
        <w:bottom w:val="none" w:sz="0" w:space="0" w:color="auto"/>
        <w:right w:val="none" w:sz="0" w:space="0" w:color="auto"/>
      </w:divBdr>
    </w:div>
    <w:div w:id="1126436599">
      <w:bodyDiv w:val="1"/>
      <w:marLeft w:val="0"/>
      <w:marRight w:val="0"/>
      <w:marTop w:val="0"/>
      <w:marBottom w:val="0"/>
      <w:divBdr>
        <w:top w:val="none" w:sz="0" w:space="0" w:color="auto"/>
        <w:left w:val="none" w:sz="0" w:space="0" w:color="auto"/>
        <w:bottom w:val="none" w:sz="0" w:space="0" w:color="auto"/>
        <w:right w:val="none" w:sz="0" w:space="0" w:color="auto"/>
      </w:divBdr>
    </w:div>
    <w:div w:id="1128353028">
      <w:bodyDiv w:val="1"/>
      <w:marLeft w:val="0"/>
      <w:marRight w:val="0"/>
      <w:marTop w:val="0"/>
      <w:marBottom w:val="0"/>
      <w:divBdr>
        <w:top w:val="none" w:sz="0" w:space="0" w:color="auto"/>
        <w:left w:val="none" w:sz="0" w:space="0" w:color="auto"/>
        <w:bottom w:val="none" w:sz="0" w:space="0" w:color="auto"/>
        <w:right w:val="none" w:sz="0" w:space="0" w:color="auto"/>
      </w:divBdr>
    </w:div>
    <w:div w:id="1128671503">
      <w:bodyDiv w:val="1"/>
      <w:marLeft w:val="0"/>
      <w:marRight w:val="0"/>
      <w:marTop w:val="0"/>
      <w:marBottom w:val="0"/>
      <w:divBdr>
        <w:top w:val="none" w:sz="0" w:space="0" w:color="auto"/>
        <w:left w:val="none" w:sz="0" w:space="0" w:color="auto"/>
        <w:bottom w:val="none" w:sz="0" w:space="0" w:color="auto"/>
        <w:right w:val="none" w:sz="0" w:space="0" w:color="auto"/>
      </w:divBdr>
    </w:div>
    <w:div w:id="1129250825">
      <w:bodyDiv w:val="1"/>
      <w:marLeft w:val="0"/>
      <w:marRight w:val="0"/>
      <w:marTop w:val="0"/>
      <w:marBottom w:val="0"/>
      <w:divBdr>
        <w:top w:val="none" w:sz="0" w:space="0" w:color="auto"/>
        <w:left w:val="none" w:sz="0" w:space="0" w:color="auto"/>
        <w:bottom w:val="none" w:sz="0" w:space="0" w:color="auto"/>
        <w:right w:val="none" w:sz="0" w:space="0" w:color="auto"/>
      </w:divBdr>
    </w:div>
    <w:div w:id="1130903122">
      <w:bodyDiv w:val="1"/>
      <w:marLeft w:val="0"/>
      <w:marRight w:val="0"/>
      <w:marTop w:val="0"/>
      <w:marBottom w:val="0"/>
      <w:divBdr>
        <w:top w:val="none" w:sz="0" w:space="0" w:color="auto"/>
        <w:left w:val="none" w:sz="0" w:space="0" w:color="auto"/>
        <w:bottom w:val="none" w:sz="0" w:space="0" w:color="auto"/>
        <w:right w:val="none" w:sz="0" w:space="0" w:color="auto"/>
      </w:divBdr>
    </w:div>
    <w:div w:id="1133019132">
      <w:bodyDiv w:val="1"/>
      <w:marLeft w:val="0"/>
      <w:marRight w:val="0"/>
      <w:marTop w:val="0"/>
      <w:marBottom w:val="0"/>
      <w:divBdr>
        <w:top w:val="none" w:sz="0" w:space="0" w:color="auto"/>
        <w:left w:val="none" w:sz="0" w:space="0" w:color="auto"/>
        <w:bottom w:val="none" w:sz="0" w:space="0" w:color="auto"/>
        <w:right w:val="none" w:sz="0" w:space="0" w:color="auto"/>
      </w:divBdr>
    </w:div>
    <w:div w:id="1133213449">
      <w:bodyDiv w:val="1"/>
      <w:marLeft w:val="0"/>
      <w:marRight w:val="0"/>
      <w:marTop w:val="0"/>
      <w:marBottom w:val="0"/>
      <w:divBdr>
        <w:top w:val="none" w:sz="0" w:space="0" w:color="auto"/>
        <w:left w:val="none" w:sz="0" w:space="0" w:color="auto"/>
        <w:bottom w:val="none" w:sz="0" w:space="0" w:color="auto"/>
        <w:right w:val="none" w:sz="0" w:space="0" w:color="auto"/>
      </w:divBdr>
    </w:div>
    <w:div w:id="1135837060">
      <w:bodyDiv w:val="1"/>
      <w:marLeft w:val="0"/>
      <w:marRight w:val="0"/>
      <w:marTop w:val="0"/>
      <w:marBottom w:val="0"/>
      <w:divBdr>
        <w:top w:val="none" w:sz="0" w:space="0" w:color="auto"/>
        <w:left w:val="none" w:sz="0" w:space="0" w:color="auto"/>
        <w:bottom w:val="none" w:sz="0" w:space="0" w:color="auto"/>
        <w:right w:val="none" w:sz="0" w:space="0" w:color="auto"/>
      </w:divBdr>
    </w:div>
    <w:div w:id="1136725968">
      <w:bodyDiv w:val="1"/>
      <w:marLeft w:val="0"/>
      <w:marRight w:val="0"/>
      <w:marTop w:val="0"/>
      <w:marBottom w:val="0"/>
      <w:divBdr>
        <w:top w:val="none" w:sz="0" w:space="0" w:color="auto"/>
        <w:left w:val="none" w:sz="0" w:space="0" w:color="auto"/>
        <w:bottom w:val="none" w:sz="0" w:space="0" w:color="auto"/>
        <w:right w:val="none" w:sz="0" w:space="0" w:color="auto"/>
      </w:divBdr>
    </w:div>
    <w:div w:id="1142305348">
      <w:bodyDiv w:val="1"/>
      <w:marLeft w:val="0"/>
      <w:marRight w:val="0"/>
      <w:marTop w:val="0"/>
      <w:marBottom w:val="0"/>
      <w:divBdr>
        <w:top w:val="none" w:sz="0" w:space="0" w:color="auto"/>
        <w:left w:val="none" w:sz="0" w:space="0" w:color="auto"/>
        <w:bottom w:val="none" w:sz="0" w:space="0" w:color="auto"/>
        <w:right w:val="none" w:sz="0" w:space="0" w:color="auto"/>
      </w:divBdr>
    </w:div>
    <w:div w:id="1147169577">
      <w:bodyDiv w:val="1"/>
      <w:marLeft w:val="0"/>
      <w:marRight w:val="0"/>
      <w:marTop w:val="0"/>
      <w:marBottom w:val="0"/>
      <w:divBdr>
        <w:top w:val="none" w:sz="0" w:space="0" w:color="auto"/>
        <w:left w:val="none" w:sz="0" w:space="0" w:color="auto"/>
        <w:bottom w:val="none" w:sz="0" w:space="0" w:color="auto"/>
        <w:right w:val="none" w:sz="0" w:space="0" w:color="auto"/>
      </w:divBdr>
    </w:div>
    <w:div w:id="1151022638">
      <w:bodyDiv w:val="1"/>
      <w:marLeft w:val="0"/>
      <w:marRight w:val="0"/>
      <w:marTop w:val="0"/>
      <w:marBottom w:val="0"/>
      <w:divBdr>
        <w:top w:val="none" w:sz="0" w:space="0" w:color="auto"/>
        <w:left w:val="none" w:sz="0" w:space="0" w:color="auto"/>
        <w:bottom w:val="none" w:sz="0" w:space="0" w:color="auto"/>
        <w:right w:val="none" w:sz="0" w:space="0" w:color="auto"/>
      </w:divBdr>
    </w:div>
    <w:div w:id="1151557090">
      <w:bodyDiv w:val="1"/>
      <w:marLeft w:val="0"/>
      <w:marRight w:val="0"/>
      <w:marTop w:val="0"/>
      <w:marBottom w:val="0"/>
      <w:divBdr>
        <w:top w:val="none" w:sz="0" w:space="0" w:color="auto"/>
        <w:left w:val="none" w:sz="0" w:space="0" w:color="auto"/>
        <w:bottom w:val="none" w:sz="0" w:space="0" w:color="auto"/>
        <w:right w:val="none" w:sz="0" w:space="0" w:color="auto"/>
      </w:divBdr>
    </w:div>
    <w:div w:id="1160192312">
      <w:bodyDiv w:val="1"/>
      <w:marLeft w:val="0"/>
      <w:marRight w:val="0"/>
      <w:marTop w:val="0"/>
      <w:marBottom w:val="0"/>
      <w:divBdr>
        <w:top w:val="none" w:sz="0" w:space="0" w:color="auto"/>
        <w:left w:val="none" w:sz="0" w:space="0" w:color="auto"/>
        <w:bottom w:val="none" w:sz="0" w:space="0" w:color="auto"/>
        <w:right w:val="none" w:sz="0" w:space="0" w:color="auto"/>
      </w:divBdr>
    </w:div>
    <w:div w:id="1165440695">
      <w:bodyDiv w:val="1"/>
      <w:marLeft w:val="0"/>
      <w:marRight w:val="0"/>
      <w:marTop w:val="0"/>
      <w:marBottom w:val="0"/>
      <w:divBdr>
        <w:top w:val="none" w:sz="0" w:space="0" w:color="auto"/>
        <w:left w:val="none" w:sz="0" w:space="0" w:color="auto"/>
        <w:bottom w:val="none" w:sz="0" w:space="0" w:color="auto"/>
        <w:right w:val="none" w:sz="0" w:space="0" w:color="auto"/>
      </w:divBdr>
    </w:div>
    <w:div w:id="1167477053">
      <w:bodyDiv w:val="1"/>
      <w:marLeft w:val="0"/>
      <w:marRight w:val="0"/>
      <w:marTop w:val="0"/>
      <w:marBottom w:val="0"/>
      <w:divBdr>
        <w:top w:val="none" w:sz="0" w:space="0" w:color="auto"/>
        <w:left w:val="none" w:sz="0" w:space="0" w:color="auto"/>
        <w:bottom w:val="none" w:sz="0" w:space="0" w:color="auto"/>
        <w:right w:val="none" w:sz="0" w:space="0" w:color="auto"/>
      </w:divBdr>
    </w:div>
    <w:div w:id="1170608343">
      <w:bodyDiv w:val="1"/>
      <w:marLeft w:val="0"/>
      <w:marRight w:val="0"/>
      <w:marTop w:val="0"/>
      <w:marBottom w:val="0"/>
      <w:divBdr>
        <w:top w:val="none" w:sz="0" w:space="0" w:color="auto"/>
        <w:left w:val="none" w:sz="0" w:space="0" w:color="auto"/>
        <w:bottom w:val="none" w:sz="0" w:space="0" w:color="auto"/>
        <w:right w:val="none" w:sz="0" w:space="0" w:color="auto"/>
      </w:divBdr>
    </w:div>
    <w:div w:id="1173103092">
      <w:bodyDiv w:val="1"/>
      <w:marLeft w:val="0"/>
      <w:marRight w:val="0"/>
      <w:marTop w:val="0"/>
      <w:marBottom w:val="0"/>
      <w:divBdr>
        <w:top w:val="none" w:sz="0" w:space="0" w:color="auto"/>
        <w:left w:val="none" w:sz="0" w:space="0" w:color="auto"/>
        <w:bottom w:val="none" w:sz="0" w:space="0" w:color="auto"/>
        <w:right w:val="none" w:sz="0" w:space="0" w:color="auto"/>
      </w:divBdr>
    </w:div>
    <w:div w:id="1177036888">
      <w:bodyDiv w:val="1"/>
      <w:marLeft w:val="0"/>
      <w:marRight w:val="0"/>
      <w:marTop w:val="0"/>
      <w:marBottom w:val="0"/>
      <w:divBdr>
        <w:top w:val="none" w:sz="0" w:space="0" w:color="auto"/>
        <w:left w:val="none" w:sz="0" w:space="0" w:color="auto"/>
        <w:bottom w:val="none" w:sz="0" w:space="0" w:color="auto"/>
        <w:right w:val="none" w:sz="0" w:space="0" w:color="auto"/>
      </w:divBdr>
    </w:div>
    <w:div w:id="1182401619">
      <w:bodyDiv w:val="1"/>
      <w:marLeft w:val="0"/>
      <w:marRight w:val="0"/>
      <w:marTop w:val="0"/>
      <w:marBottom w:val="0"/>
      <w:divBdr>
        <w:top w:val="none" w:sz="0" w:space="0" w:color="auto"/>
        <w:left w:val="none" w:sz="0" w:space="0" w:color="auto"/>
        <w:bottom w:val="none" w:sz="0" w:space="0" w:color="auto"/>
        <w:right w:val="none" w:sz="0" w:space="0" w:color="auto"/>
      </w:divBdr>
    </w:div>
    <w:div w:id="1184442019">
      <w:bodyDiv w:val="1"/>
      <w:marLeft w:val="0"/>
      <w:marRight w:val="0"/>
      <w:marTop w:val="0"/>
      <w:marBottom w:val="0"/>
      <w:divBdr>
        <w:top w:val="none" w:sz="0" w:space="0" w:color="auto"/>
        <w:left w:val="none" w:sz="0" w:space="0" w:color="auto"/>
        <w:bottom w:val="none" w:sz="0" w:space="0" w:color="auto"/>
        <w:right w:val="none" w:sz="0" w:space="0" w:color="auto"/>
      </w:divBdr>
    </w:div>
    <w:div w:id="1186409845">
      <w:bodyDiv w:val="1"/>
      <w:marLeft w:val="0"/>
      <w:marRight w:val="0"/>
      <w:marTop w:val="0"/>
      <w:marBottom w:val="0"/>
      <w:divBdr>
        <w:top w:val="none" w:sz="0" w:space="0" w:color="auto"/>
        <w:left w:val="none" w:sz="0" w:space="0" w:color="auto"/>
        <w:bottom w:val="none" w:sz="0" w:space="0" w:color="auto"/>
        <w:right w:val="none" w:sz="0" w:space="0" w:color="auto"/>
      </w:divBdr>
    </w:div>
    <w:div w:id="1186553673">
      <w:bodyDiv w:val="1"/>
      <w:marLeft w:val="0"/>
      <w:marRight w:val="0"/>
      <w:marTop w:val="0"/>
      <w:marBottom w:val="0"/>
      <w:divBdr>
        <w:top w:val="none" w:sz="0" w:space="0" w:color="auto"/>
        <w:left w:val="none" w:sz="0" w:space="0" w:color="auto"/>
        <w:bottom w:val="none" w:sz="0" w:space="0" w:color="auto"/>
        <w:right w:val="none" w:sz="0" w:space="0" w:color="auto"/>
      </w:divBdr>
    </w:div>
    <w:div w:id="1188058761">
      <w:bodyDiv w:val="1"/>
      <w:marLeft w:val="0"/>
      <w:marRight w:val="0"/>
      <w:marTop w:val="0"/>
      <w:marBottom w:val="0"/>
      <w:divBdr>
        <w:top w:val="none" w:sz="0" w:space="0" w:color="auto"/>
        <w:left w:val="none" w:sz="0" w:space="0" w:color="auto"/>
        <w:bottom w:val="none" w:sz="0" w:space="0" w:color="auto"/>
        <w:right w:val="none" w:sz="0" w:space="0" w:color="auto"/>
      </w:divBdr>
    </w:div>
    <w:div w:id="1189024719">
      <w:bodyDiv w:val="1"/>
      <w:marLeft w:val="0"/>
      <w:marRight w:val="0"/>
      <w:marTop w:val="0"/>
      <w:marBottom w:val="0"/>
      <w:divBdr>
        <w:top w:val="none" w:sz="0" w:space="0" w:color="auto"/>
        <w:left w:val="none" w:sz="0" w:space="0" w:color="auto"/>
        <w:bottom w:val="none" w:sz="0" w:space="0" w:color="auto"/>
        <w:right w:val="none" w:sz="0" w:space="0" w:color="auto"/>
      </w:divBdr>
    </w:div>
    <w:div w:id="1189024769">
      <w:bodyDiv w:val="1"/>
      <w:marLeft w:val="0"/>
      <w:marRight w:val="0"/>
      <w:marTop w:val="0"/>
      <w:marBottom w:val="0"/>
      <w:divBdr>
        <w:top w:val="none" w:sz="0" w:space="0" w:color="auto"/>
        <w:left w:val="none" w:sz="0" w:space="0" w:color="auto"/>
        <w:bottom w:val="none" w:sz="0" w:space="0" w:color="auto"/>
        <w:right w:val="none" w:sz="0" w:space="0" w:color="auto"/>
      </w:divBdr>
    </w:div>
    <w:div w:id="1191341624">
      <w:bodyDiv w:val="1"/>
      <w:marLeft w:val="0"/>
      <w:marRight w:val="0"/>
      <w:marTop w:val="0"/>
      <w:marBottom w:val="0"/>
      <w:divBdr>
        <w:top w:val="none" w:sz="0" w:space="0" w:color="auto"/>
        <w:left w:val="none" w:sz="0" w:space="0" w:color="auto"/>
        <w:bottom w:val="none" w:sz="0" w:space="0" w:color="auto"/>
        <w:right w:val="none" w:sz="0" w:space="0" w:color="auto"/>
      </w:divBdr>
    </w:div>
    <w:div w:id="1192843293">
      <w:bodyDiv w:val="1"/>
      <w:marLeft w:val="0"/>
      <w:marRight w:val="0"/>
      <w:marTop w:val="0"/>
      <w:marBottom w:val="0"/>
      <w:divBdr>
        <w:top w:val="none" w:sz="0" w:space="0" w:color="auto"/>
        <w:left w:val="none" w:sz="0" w:space="0" w:color="auto"/>
        <w:bottom w:val="none" w:sz="0" w:space="0" w:color="auto"/>
        <w:right w:val="none" w:sz="0" w:space="0" w:color="auto"/>
      </w:divBdr>
    </w:div>
    <w:div w:id="1193375602">
      <w:bodyDiv w:val="1"/>
      <w:marLeft w:val="0"/>
      <w:marRight w:val="0"/>
      <w:marTop w:val="0"/>
      <w:marBottom w:val="0"/>
      <w:divBdr>
        <w:top w:val="none" w:sz="0" w:space="0" w:color="auto"/>
        <w:left w:val="none" w:sz="0" w:space="0" w:color="auto"/>
        <w:bottom w:val="none" w:sz="0" w:space="0" w:color="auto"/>
        <w:right w:val="none" w:sz="0" w:space="0" w:color="auto"/>
      </w:divBdr>
    </w:div>
    <w:div w:id="1200780324">
      <w:bodyDiv w:val="1"/>
      <w:marLeft w:val="0"/>
      <w:marRight w:val="0"/>
      <w:marTop w:val="0"/>
      <w:marBottom w:val="0"/>
      <w:divBdr>
        <w:top w:val="none" w:sz="0" w:space="0" w:color="auto"/>
        <w:left w:val="none" w:sz="0" w:space="0" w:color="auto"/>
        <w:bottom w:val="none" w:sz="0" w:space="0" w:color="auto"/>
        <w:right w:val="none" w:sz="0" w:space="0" w:color="auto"/>
      </w:divBdr>
    </w:div>
    <w:div w:id="1207984793">
      <w:bodyDiv w:val="1"/>
      <w:marLeft w:val="0"/>
      <w:marRight w:val="0"/>
      <w:marTop w:val="0"/>
      <w:marBottom w:val="0"/>
      <w:divBdr>
        <w:top w:val="none" w:sz="0" w:space="0" w:color="auto"/>
        <w:left w:val="none" w:sz="0" w:space="0" w:color="auto"/>
        <w:bottom w:val="none" w:sz="0" w:space="0" w:color="auto"/>
        <w:right w:val="none" w:sz="0" w:space="0" w:color="auto"/>
      </w:divBdr>
    </w:div>
    <w:div w:id="1210992702">
      <w:bodyDiv w:val="1"/>
      <w:marLeft w:val="0"/>
      <w:marRight w:val="0"/>
      <w:marTop w:val="0"/>
      <w:marBottom w:val="0"/>
      <w:divBdr>
        <w:top w:val="none" w:sz="0" w:space="0" w:color="auto"/>
        <w:left w:val="none" w:sz="0" w:space="0" w:color="auto"/>
        <w:bottom w:val="none" w:sz="0" w:space="0" w:color="auto"/>
        <w:right w:val="none" w:sz="0" w:space="0" w:color="auto"/>
      </w:divBdr>
    </w:div>
    <w:div w:id="1220703599">
      <w:bodyDiv w:val="1"/>
      <w:marLeft w:val="0"/>
      <w:marRight w:val="0"/>
      <w:marTop w:val="0"/>
      <w:marBottom w:val="0"/>
      <w:divBdr>
        <w:top w:val="none" w:sz="0" w:space="0" w:color="auto"/>
        <w:left w:val="none" w:sz="0" w:space="0" w:color="auto"/>
        <w:bottom w:val="none" w:sz="0" w:space="0" w:color="auto"/>
        <w:right w:val="none" w:sz="0" w:space="0" w:color="auto"/>
      </w:divBdr>
    </w:div>
    <w:div w:id="1221096148">
      <w:bodyDiv w:val="1"/>
      <w:marLeft w:val="0"/>
      <w:marRight w:val="0"/>
      <w:marTop w:val="0"/>
      <w:marBottom w:val="0"/>
      <w:divBdr>
        <w:top w:val="none" w:sz="0" w:space="0" w:color="auto"/>
        <w:left w:val="none" w:sz="0" w:space="0" w:color="auto"/>
        <w:bottom w:val="none" w:sz="0" w:space="0" w:color="auto"/>
        <w:right w:val="none" w:sz="0" w:space="0" w:color="auto"/>
      </w:divBdr>
    </w:div>
    <w:div w:id="1224751741">
      <w:bodyDiv w:val="1"/>
      <w:marLeft w:val="0"/>
      <w:marRight w:val="0"/>
      <w:marTop w:val="0"/>
      <w:marBottom w:val="0"/>
      <w:divBdr>
        <w:top w:val="none" w:sz="0" w:space="0" w:color="auto"/>
        <w:left w:val="none" w:sz="0" w:space="0" w:color="auto"/>
        <w:bottom w:val="none" w:sz="0" w:space="0" w:color="auto"/>
        <w:right w:val="none" w:sz="0" w:space="0" w:color="auto"/>
      </w:divBdr>
    </w:div>
    <w:div w:id="1225218026">
      <w:bodyDiv w:val="1"/>
      <w:marLeft w:val="0"/>
      <w:marRight w:val="0"/>
      <w:marTop w:val="0"/>
      <w:marBottom w:val="0"/>
      <w:divBdr>
        <w:top w:val="none" w:sz="0" w:space="0" w:color="auto"/>
        <w:left w:val="none" w:sz="0" w:space="0" w:color="auto"/>
        <w:bottom w:val="none" w:sz="0" w:space="0" w:color="auto"/>
        <w:right w:val="none" w:sz="0" w:space="0" w:color="auto"/>
      </w:divBdr>
    </w:div>
    <w:div w:id="1225868217">
      <w:bodyDiv w:val="1"/>
      <w:marLeft w:val="0"/>
      <w:marRight w:val="0"/>
      <w:marTop w:val="0"/>
      <w:marBottom w:val="0"/>
      <w:divBdr>
        <w:top w:val="none" w:sz="0" w:space="0" w:color="auto"/>
        <w:left w:val="none" w:sz="0" w:space="0" w:color="auto"/>
        <w:bottom w:val="none" w:sz="0" w:space="0" w:color="auto"/>
        <w:right w:val="none" w:sz="0" w:space="0" w:color="auto"/>
      </w:divBdr>
    </w:div>
    <w:div w:id="1228153119">
      <w:bodyDiv w:val="1"/>
      <w:marLeft w:val="0"/>
      <w:marRight w:val="0"/>
      <w:marTop w:val="0"/>
      <w:marBottom w:val="0"/>
      <w:divBdr>
        <w:top w:val="none" w:sz="0" w:space="0" w:color="auto"/>
        <w:left w:val="none" w:sz="0" w:space="0" w:color="auto"/>
        <w:bottom w:val="none" w:sz="0" w:space="0" w:color="auto"/>
        <w:right w:val="none" w:sz="0" w:space="0" w:color="auto"/>
      </w:divBdr>
    </w:div>
    <w:div w:id="1229459082">
      <w:bodyDiv w:val="1"/>
      <w:marLeft w:val="0"/>
      <w:marRight w:val="0"/>
      <w:marTop w:val="0"/>
      <w:marBottom w:val="0"/>
      <w:divBdr>
        <w:top w:val="none" w:sz="0" w:space="0" w:color="auto"/>
        <w:left w:val="none" w:sz="0" w:space="0" w:color="auto"/>
        <w:bottom w:val="none" w:sz="0" w:space="0" w:color="auto"/>
        <w:right w:val="none" w:sz="0" w:space="0" w:color="auto"/>
      </w:divBdr>
    </w:div>
    <w:div w:id="1234848990">
      <w:bodyDiv w:val="1"/>
      <w:marLeft w:val="0"/>
      <w:marRight w:val="0"/>
      <w:marTop w:val="0"/>
      <w:marBottom w:val="0"/>
      <w:divBdr>
        <w:top w:val="none" w:sz="0" w:space="0" w:color="auto"/>
        <w:left w:val="none" w:sz="0" w:space="0" w:color="auto"/>
        <w:bottom w:val="none" w:sz="0" w:space="0" w:color="auto"/>
        <w:right w:val="none" w:sz="0" w:space="0" w:color="auto"/>
      </w:divBdr>
    </w:div>
    <w:div w:id="1235236054">
      <w:bodyDiv w:val="1"/>
      <w:marLeft w:val="0"/>
      <w:marRight w:val="0"/>
      <w:marTop w:val="0"/>
      <w:marBottom w:val="0"/>
      <w:divBdr>
        <w:top w:val="none" w:sz="0" w:space="0" w:color="auto"/>
        <w:left w:val="none" w:sz="0" w:space="0" w:color="auto"/>
        <w:bottom w:val="none" w:sz="0" w:space="0" w:color="auto"/>
        <w:right w:val="none" w:sz="0" w:space="0" w:color="auto"/>
      </w:divBdr>
    </w:div>
    <w:div w:id="1235361928">
      <w:bodyDiv w:val="1"/>
      <w:marLeft w:val="0"/>
      <w:marRight w:val="0"/>
      <w:marTop w:val="0"/>
      <w:marBottom w:val="0"/>
      <w:divBdr>
        <w:top w:val="none" w:sz="0" w:space="0" w:color="auto"/>
        <w:left w:val="none" w:sz="0" w:space="0" w:color="auto"/>
        <w:bottom w:val="none" w:sz="0" w:space="0" w:color="auto"/>
        <w:right w:val="none" w:sz="0" w:space="0" w:color="auto"/>
      </w:divBdr>
    </w:div>
    <w:div w:id="1236937597">
      <w:bodyDiv w:val="1"/>
      <w:marLeft w:val="0"/>
      <w:marRight w:val="0"/>
      <w:marTop w:val="0"/>
      <w:marBottom w:val="0"/>
      <w:divBdr>
        <w:top w:val="none" w:sz="0" w:space="0" w:color="auto"/>
        <w:left w:val="none" w:sz="0" w:space="0" w:color="auto"/>
        <w:bottom w:val="none" w:sz="0" w:space="0" w:color="auto"/>
        <w:right w:val="none" w:sz="0" w:space="0" w:color="auto"/>
      </w:divBdr>
    </w:div>
    <w:div w:id="1237474720">
      <w:bodyDiv w:val="1"/>
      <w:marLeft w:val="0"/>
      <w:marRight w:val="0"/>
      <w:marTop w:val="0"/>
      <w:marBottom w:val="0"/>
      <w:divBdr>
        <w:top w:val="none" w:sz="0" w:space="0" w:color="auto"/>
        <w:left w:val="none" w:sz="0" w:space="0" w:color="auto"/>
        <w:bottom w:val="none" w:sz="0" w:space="0" w:color="auto"/>
        <w:right w:val="none" w:sz="0" w:space="0" w:color="auto"/>
      </w:divBdr>
    </w:div>
    <w:div w:id="1240679143">
      <w:bodyDiv w:val="1"/>
      <w:marLeft w:val="0"/>
      <w:marRight w:val="0"/>
      <w:marTop w:val="0"/>
      <w:marBottom w:val="0"/>
      <w:divBdr>
        <w:top w:val="none" w:sz="0" w:space="0" w:color="auto"/>
        <w:left w:val="none" w:sz="0" w:space="0" w:color="auto"/>
        <w:bottom w:val="none" w:sz="0" w:space="0" w:color="auto"/>
        <w:right w:val="none" w:sz="0" w:space="0" w:color="auto"/>
      </w:divBdr>
    </w:div>
    <w:div w:id="1242641658">
      <w:bodyDiv w:val="1"/>
      <w:marLeft w:val="0"/>
      <w:marRight w:val="0"/>
      <w:marTop w:val="0"/>
      <w:marBottom w:val="0"/>
      <w:divBdr>
        <w:top w:val="none" w:sz="0" w:space="0" w:color="auto"/>
        <w:left w:val="none" w:sz="0" w:space="0" w:color="auto"/>
        <w:bottom w:val="none" w:sz="0" w:space="0" w:color="auto"/>
        <w:right w:val="none" w:sz="0" w:space="0" w:color="auto"/>
      </w:divBdr>
    </w:div>
    <w:div w:id="1242714455">
      <w:bodyDiv w:val="1"/>
      <w:marLeft w:val="0"/>
      <w:marRight w:val="0"/>
      <w:marTop w:val="0"/>
      <w:marBottom w:val="0"/>
      <w:divBdr>
        <w:top w:val="none" w:sz="0" w:space="0" w:color="auto"/>
        <w:left w:val="none" w:sz="0" w:space="0" w:color="auto"/>
        <w:bottom w:val="none" w:sz="0" w:space="0" w:color="auto"/>
        <w:right w:val="none" w:sz="0" w:space="0" w:color="auto"/>
      </w:divBdr>
    </w:div>
    <w:div w:id="1245727414">
      <w:bodyDiv w:val="1"/>
      <w:marLeft w:val="0"/>
      <w:marRight w:val="0"/>
      <w:marTop w:val="0"/>
      <w:marBottom w:val="0"/>
      <w:divBdr>
        <w:top w:val="none" w:sz="0" w:space="0" w:color="auto"/>
        <w:left w:val="none" w:sz="0" w:space="0" w:color="auto"/>
        <w:bottom w:val="none" w:sz="0" w:space="0" w:color="auto"/>
        <w:right w:val="none" w:sz="0" w:space="0" w:color="auto"/>
      </w:divBdr>
    </w:div>
    <w:div w:id="1245840258">
      <w:bodyDiv w:val="1"/>
      <w:marLeft w:val="0"/>
      <w:marRight w:val="0"/>
      <w:marTop w:val="0"/>
      <w:marBottom w:val="0"/>
      <w:divBdr>
        <w:top w:val="none" w:sz="0" w:space="0" w:color="auto"/>
        <w:left w:val="none" w:sz="0" w:space="0" w:color="auto"/>
        <w:bottom w:val="none" w:sz="0" w:space="0" w:color="auto"/>
        <w:right w:val="none" w:sz="0" w:space="0" w:color="auto"/>
      </w:divBdr>
    </w:div>
    <w:div w:id="1247230188">
      <w:bodyDiv w:val="1"/>
      <w:marLeft w:val="0"/>
      <w:marRight w:val="0"/>
      <w:marTop w:val="0"/>
      <w:marBottom w:val="0"/>
      <w:divBdr>
        <w:top w:val="none" w:sz="0" w:space="0" w:color="auto"/>
        <w:left w:val="none" w:sz="0" w:space="0" w:color="auto"/>
        <w:bottom w:val="none" w:sz="0" w:space="0" w:color="auto"/>
        <w:right w:val="none" w:sz="0" w:space="0" w:color="auto"/>
      </w:divBdr>
      <w:divsChild>
        <w:div w:id="1896888156">
          <w:marLeft w:val="0"/>
          <w:marRight w:val="0"/>
          <w:marTop w:val="0"/>
          <w:marBottom w:val="0"/>
          <w:divBdr>
            <w:top w:val="none" w:sz="0" w:space="0" w:color="auto"/>
            <w:left w:val="none" w:sz="0" w:space="0" w:color="auto"/>
            <w:bottom w:val="none" w:sz="0" w:space="0" w:color="auto"/>
            <w:right w:val="none" w:sz="0" w:space="0" w:color="auto"/>
          </w:divBdr>
        </w:div>
        <w:div w:id="1355376105">
          <w:marLeft w:val="0"/>
          <w:marRight w:val="0"/>
          <w:marTop w:val="0"/>
          <w:marBottom w:val="0"/>
          <w:divBdr>
            <w:top w:val="none" w:sz="0" w:space="0" w:color="auto"/>
            <w:left w:val="none" w:sz="0" w:space="0" w:color="auto"/>
            <w:bottom w:val="none" w:sz="0" w:space="0" w:color="auto"/>
            <w:right w:val="none" w:sz="0" w:space="0" w:color="auto"/>
          </w:divBdr>
          <w:divsChild>
            <w:div w:id="17511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94809">
      <w:bodyDiv w:val="1"/>
      <w:marLeft w:val="0"/>
      <w:marRight w:val="0"/>
      <w:marTop w:val="0"/>
      <w:marBottom w:val="0"/>
      <w:divBdr>
        <w:top w:val="none" w:sz="0" w:space="0" w:color="auto"/>
        <w:left w:val="none" w:sz="0" w:space="0" w:color="auto"/>
        <w:bottom w:val="none" w:sz="0" w:space="0" w:color="auto"/>
        <w:right w:val="none" w:sz="0" w:space="0" w:color="auto"/>
      </w:divBdr>
    </w:div>
    <w:div w:id="1249541046">
      <w:bodyDiv w:val="1"/>
      <w:marLeft w:val="0"/>
      <w:marRight w:val="0"/>
      <w:marTop w:val="0"/>
      <w:marBottom w:val="0"/>
      <w:divBdr>
        <w:top w:val="none" w:sz="0" w:space="0" w:color="auto"/>
        <w:left w:val="none" w:sz="0" w:space="0" w:color="auto"/>
        <w:bottom w:val="none" w:sz="0" w:space="0" w:color="auto"/>
        <w:right w:val="none" w:sz="0" w:space="0" w:color="auto"/>
      </w:divBdr>
    </w:div>
    <w:div w:id="1255240375">
      <w:bodyDiv w:val="1"/>
      <w:marLeft w:val="0"/>
      <w:marRight w:val="0"/>
      <w:marTop w:val="0"/>
      <w:marBottom w:val="0"/>
      <w:divBdr>
        <w:top w:val="none" w:sz="0" w:space="0" w:color="auto"/>
        <w:left w:val="none" w:sz="0" w:space="0" w:color="auto"/>
        <w:bottom w:val="none" w:sz="0" w:space="0" w:color="auto"/>
        <w:right w:val="none" w:sz="0" w:space="0" w:color="auto"/>
      </w:divBdr>
    </w:div>
    <w:div w:id="1257977020">
      <w:bodyDiv w:val="1"/>
      <w:marLeft w:val="0"/>
      <w:marRight w:val="0"/>
      <w:marTop w:val="0"/>
      <w:marBottom w:val="0"/>
      <w:divBdr>
        <w:top w:val="none" w:sz="0" w:space="0" w:color="auto"/>
        <w:left w:val="none" w:sz="0" w:space="0" w:color="auto"/>
        <w:bottom w:val="none" w:sz="0" w:space="0" w:color="auto"/>
        <w:right w:val="none" w:sz="0" w:space="0" w:color="auto"/>
      </w:divBdr>
    </w:div>
    <w:div w:id="1260528626">
      <w:bodyDiv w:val="1"/>
      <w:marLeft w:val="0"/>
      <w:marRight w:val="0"/>
      <w:marTop w:val="0"/>
      <w:marBottom w:val="0"/>
      <w:divBdr>
        <w:top w:val="none" w:sz="0" w:space="0" w:color="auto"/>
        <w:left w:val="none" w:sz="0" w:space="0" w:color="auto"/>
        <w:bottom w:val="none" w:sz="0" w:space="0" w:color="auto"/>
        <w:right w:val="none" w:sz="0" w:space="0" w:color="auto"/>
      </w:divBdr>
    </w:div>
    <w:div w:id="1261988878">
      <w:bodyDiv w:val="1"/>
      <w:marLeft w:val="0"/>
      <w:marRight w:val="0"/>
      <w:marTop w:val="0"/>
      <w:marBottom w:val="0"/>
      <w:divBdr>
        <w:top w:val="none" w:sz="0" w:space="0" w:color="auto"/>
        <w:left w:val="none" w:sz="0" w:space="0" w:color="auto"/>
        <w:bottom w:val="none" w:sz="0" w:space="0" w:color="auto"/>
        <w:right w:val="none" w:sz="0" w:space="0" w:color="auto"/>
      </w:divBdr>
    </w:div>
    <w:div w:id="1268928284">
      <w:bodyDiv w:val="1"/>
      <w:marLeft w:val="0"/>
      <w:marRight w:val="0"/>
      <w:marTop w:val="0"/>
      <w:marBottom w:val="0"/>
      <w:divBdr>
        <w:top w:val="none" w:sz="0" w:space="0" w:color="auto"/>
        <w:left w:val="none" w:sz="0" w:space="0" w:color="auto"/>
        <w:bottom w:val="none" w:sz="0" w:space="0" w:color="auto"/>
        <w:right w:val="none" w:sz="0" w:space="0" w:color="auto"/>
      </w:divBdr>
    </w:div>
    <w:div w:id="1270358999">
      <w:bodyDiv w:val="1"/>
      <w:marLeft w:val="0"/>
      <w:marRight w:val="0"/>
      <w:marTop w:val="0"/>
      <w:marBottom w:val="0"/>
      <w:divBdr>
        <w:top w:val="none" w:sz="0" w:space="0" w:color="auto"/>
        <w:left w:val="none" w:sz="0" w:space="0" w:color="auto"/>
        <w:bottom w:val="none" w:sz="0" w:space="0" w:color="auto"/>
        <w:right w:val="none" w:sz="0" w:space="0" w:color="auto"/>
      </w:divBdr>
    </w:div>
    <w:div w:id="1273168478">
      <w:bodyDiv w:val="1"/>
      <w:marLeft w:val="0"/>
      <w:marRight w:val="0"/>
      <w:marTop w:val="0"/>
      <w:marBottom w:val="0"/>
      <w:divBdr>
        <w:top w:val="none" w:sz="0" w:space="0" w:color="auto"/>
        <w:left w:val="none" w:sz="0" w:space="0" w:color="auto"/>
        <w:bottom w:val="none" w:sz="0" w:space="0" w:color="auto"/>
        <w:right w:val="none" w:sz="0" w:space="0" w:color="auto"/>
      </w:divBdr>
    </w:div>
    <w:div w:id="1274903392">
      <w:bodyDiv w:val="1"/>
      <w:marLeft w:val="0"/>
      <w:marRight w:val="0"/>
      <w:marTop w:val="0"/>
      <w:marBottom w:val="0"/>
      <w:divBdr>
        <w:top w:val="none" w:sz="0" w:space="0" w:color="auto"/>
        <w:left w:val="none" w:sz="0" w:space="0" w:color="auto"/>
        <w:bottom w:val="none" w:sz="0" w:space="0" w:color="auto"/>
        <w:right w:val="none" w:sz="0" w:space="0" w:color="auto"/>
      </w:divBdr>
    </w:div>
    <w:div w:id="1277565958">
      <w:bodyDiv w:val="1"/>
      <w:marLeft w:val="0"/>
      <w:marRight w:val="0"/>
      <w:marTop w:val="0"/>
      <w:marBottom w:val="0"/>
      <w:divBdr>
        <w:top w:val="none" w:sz="0" w:space="0" w:color="auto"/>
        <w:left w:val="none" w:sz="0" w:space="0" w:color="auto"/>
        <w:bottom w:val="none" w:sz="0" w:space="0" w:color="auto"/>
        <w:right w:val="none" w:sz="0" w:space="0" w:color="auto"/>
      </w:divBdr>
    </w:div>
    <w:div w:id="1280065011">
      <w:bodyDiv w:val="1"/>
      <w:marLeft w:val="0"/>
      <w:marRight w:val="0"/>
      <w:marTop w:val="0"/>
      <w:marBottom w:val="0"/>
      <w:divBdr>
        <w:top w:val="none" w:sz="0" w:space="0" w:color="auto"/>
        <w:left w:val="none" w:sz="0" w:space="0" w:color="auto"/>
        <w:bottom w:val="none" w:sz="0" w:space="0" w:color="auto"/>
        <w:right w:val="none" w:sz="0" w:space="0" w:color="auto"/>
      </w:divBdr>
    </w:div>
    <w:div w:id="1281884299">
      <w:bodyDiv w:val="1"/>
      <w:marLeft w:val="0"/>
      <w:marRight w:val="0"/>
      <w:marTop w:val="0"/>
      <w:marBottom w:val="0"/>
      <w:divBdr>
        <w:top w:val="none" w:sz="0" w:space="0" w:color="auto"/>
        <w:left w:val="none" w:sz="0" w:space="0" w:color="auto"/>
        <w:bottom w:val="none" w:sz="0" w:space="0" w:color="auto"/>
        <w:right w:val="none" w:sz="0" w:space="0" w:color="auto"/>
      </w:divBdr>
    </w:div>
    <w:div w:id="1282879168">
      <w:bodyDiv w:val="1"/>
      <w:marLeft w:val="0"/>
      <w:marRight w:val="0"/>
      <w:marTop w:val="0"/>
      <w:marBottom w:val="0"/>
      <w:divBdr>
        <w:top w:val="none" w:sz="0" w:space="0" w:color="auto"/>
        <w:left w:val="none" w:sz="0" w:space="0" w:color="auto"/>
        <w:bottom w:val="none" w:sz="0" w:space="0" w:color="auto"/>
        <w:right w:val="none" w:sz="0" w:space="0" w:color="auto"/>
      </w:divBdr>
    </w:div>
    <w:div w:id="1284193173">
      <w:bodyDiv w:val="1"/>
      <w:marLeft w:val="0"/>
      <w:marRight w:val="0"/>
      <w:marTop w:val="0"/>
      <w:marBottom w:val="0"/>
      <w:divBdr>
        <w:top w:val="none" w:sz="0" w:space="0" w:color="auto"/>
        <w:left w:val="none" w:sz="0" w:space="0" w:color="auto"/>
        <w:bottom w:val="none" w:sz="0" w:space="0" w:color="auto"/>
        <w:right w:val="none" w:sz="0" w:space="0" w:color="auto"/>
      </w:divBdr>
    </w:div>
    <w:div w:id="1289049765">
      <w:bodyDiv w:val="1"/>
      <w:marLeft w:val="0"/>
      <w:marRight w:val="0"/>
      <w:marTop w:val="0"/>
      <w:marBottom w:val="0"/>
      <w:divBdr>
        <w:top w:val="none" w:sz="0" w:space="0" w:color="auto"/>
        <w:left w:val="none" w:sz="0" w:space="0" w:color="auto"/>
        <w:bottom w:val="none" w:sz="0" w:space="0" w:color="auto"/>
        <w:right w:val="none" w:sz="0" w:space="0" w:color="auto"/>
      </w:divBdr>
    </w:div>
    <w:div w:id="1290479122">
      <w:bodyDiv w:val="1"/>
      <w:marLeft w:val="0"/>
      <w:marRight w:val="0"/>
      <w:marTop w:val="0"/>
      <w:marBottom w:val="0"/>
      <w:divBdr>
        <w:top w:val="none" w:sz="0" w:space="0" w:color="auto"/>
        <w:left w:val="none" w:sz="0" w:space="0" w:color="auto"/>
        <w:bottom w:val="none" w:sz="0" w:space="0" w:color="auto"/>
        <w:right w:val="none" w:sz="0" w:space="0" w:color="auto"/>
      </w:divBdr>
    </w:div>
    <w:div w:id="1292858077">
      <w:bodyDiv w:val="1"/>
      <w:marLeft w:val="0"/>
      <w:marRight w:val="0"/>
      <w:marTop w:val="0"/>
      <w:marBottom w:val="0"/>
      <w:divBdr>
        <w:top w:val="none" w:sz="0" w:space="0" w:color="auto"/>
        <w:left w:val="none" w:sz="0" w:space="0" w:color="auto"/>
        <w:bottom w:val="none" w:sz="0" w:space="0" w:color="auto"/>
        <w:right w:val="none" w:sz="0" w:space="0" w:color="auto"/>
      </w:divBdr>
    </w:div>
    <w:div w:id="1298605063">
      <w:bodyDiv w:val="1"/>
      <w:marLeft w:val="0"/>
      <w:marRight w:val="0"/>
      <w:marTop w:val="0"/>
      <w:marBottom w:val="0"/>
      <w:divBdr>
        <w:top w:val="none" w:sz="0" w:space="0" w:color="auto"/>
        <w:left w:val="none" w:sz="0" w:space="0" w:color="auto"/>
        <w:bottom w:val="none" w:sz="0" w:space="0" w:color="auto"/>
        <w:right w:val="none" w:sz="0" w:space="0" w:color="auto"/>
      </w:divBdr>
    </w:div>
    <w:div w:id="1299721757">
      <w:bodyDiv w:val="1"/>
      <w:marLeft w:val="0"/>
      <w:marRight w:val="0"/>
      <w:marTop w:val="0"/>
      <w:marBottom w:val="0"/>
      <w:divBdr>
        <w:top w:val="none" w:sz="0" w:space="0" w:color="auto"/>
        <w:left w:val="none" w:sz="0" w:space="0" w:color="auto"/>
        <w:bottom w:val="none" w:sz="0" w:space="0" w:color="auto"/>
        <w:right w:val="none" w:sz="0" w:space="0" w:color="auto"/>
      </w:divBdr>
    </w:div>
    <w:div w:id="1304774766">
      <w:bodyDiv w:val="1"/>
      <w:marLeft w:val="0"/>
      <w:marRight w:val="0"/>
      <w:marTop w:val="0"/>
      <w:marBottom w:val="0"/>
      <w:divBdr>
        <w:top w:val="none" w:sz="0" w:space="0" w:color="auto"/>
        <w:left w:val="none" w:sz="0" w:space="0" w:color="auto"/>
        <w:bottom w:val="none" w:sz="0" w:space="0" w:color="auto"/>
        <w:right w:val="none" w:sz="0" w:space="0" w:color="auto"/>
      </w:divBdr>
    </w:div>
    <w:div w:id="1306549778">
      <w:bodyDiv w:val="1"/>
      <w:marLeft w:val="0"/>
      <w:marRight w:val="0"/>
      <w:marTop w:val="0"/>
      <w:marBottom w:val="0"/>
      <w:divBdr>
        <w:top w:val="none" w:sz="0" w:space="0" w:color="auto"/>
        <w:left w:val="none" w:sz="0" w:space="0" w:color="auto"/>
        <w:bottom w:val="none" w:sz="0" w:space="0" w:color="auto"/>
        <w:right w:val="none" w:sz="0" w:space="0" w:color="auto"/>
      </w:divBdr>
    </w:div>
    <w:div w:id="1310474451">
      <w:bodyDiv w:val="1"/>
      <w:marLeft w:val="0"/>
      <w:marRight w:val="0"/>
      <w:marTop w:val="0"/>
      <w:marBottom w:val="0"/>
      <w:divBdr>
        <w:top w:val="none" w:sz="0" w:space="0" w:color="auto"/>
        <w:left w:val="none" w:sz="0" w:space="0" w:color="auto"/>
        <w:bottom w:val="none" w:sz="0" w:space="0" w:color="auto"/>
        <w:right w:val="none" w:sz="0" w:space="0" w:color="auto"/>
      </w:divBdr>
    </w:div>
    <w:div w:id="1310788060">
      <w:bodyDiv w:val="1"/>
      <w:marLeft w:val="0"/>
      <w:marRight w:val="0"/>
      <w:marTop w:val="0"/>
      <w:marBottom w:val="0"/>
      <w:divBdr>
        <w:top w:val="none" w:sz="0" w:space="0" w:color="auto"/>
        <w:left w:val="none" w:sz="0" w:space="0" w:color="auto"/>
        <w:bottom w:val="none" w:sz="0" w:space="0" w:color="auto"/>
        <w:right w:val="none" w:sz="0" w:space="0" w:color="auto"/>
      </w:divBdr>
    </w:div>
    <w:div w:id="1311249699">
      <w:bodyDiv w:val="1"/>
      <w:marLeft w:val="0"/>
      <w:marRight w:val="0"/>
      <w:marTop w:val="0"/>
      <w:marBottom w:val="0"/>
      <w:divBdr>
        <w:top w:val="none" w:sz="0" w:space="0" w:color="auto"/>
        <w:left w:val="none" w:sz="0" w:space="0" w:color="auto"/>
        <w:bottom w:val="none" w:sz="0" w:space="0" w:color="auto"/>
        <w:right w:val="none" w:sz="0" w:space="0" w:color="auto"/>
      </w:divBdr>
    </w:div>
    <w:div w:id="1311641163">
      <w:bodyDiv w:val="1"/>
      <w:marLeft w:val="0"/>
      <w:marRight w:val="0"/>
      <w:marTop w:val="0"/>
      <w:marBottom w:val="0"/>
      <w:divBdr>
        <w:top w:val="none" w:sz="0" w:space="0" w:color="auto"/>
        <w:left w:val="none" w:sz="0" w:space="0" w:color="auto"/>
        <w:bottom w:val="none" w:sz="0" w:space="0" w:color="auto"/>
        <w:right w:val="none" w:sz="0" w:space="0" w:color="auto"/>
      </w:divBdr>
    </w:div>
    <w:div w:id="1314331265">
      <w:bodyDiv w:val="1"/>
      <w:marLeft w:val="0"/>
      <w:marRight w:val="0"/>
      <w:marTop w:val="0"/>
      <w:marBottom w:val="0"/>
      <w:divBdr>
        <w:top w:val="none" w:sz="0" w:space="0" w:color="auto"/>
        <w:left w:val="none" w:sz="0" w:space="0" w:color="auto"/>
        <w:bottom w:val="none" w:sz="0" w:space="0" w:color="auto"/>
        <w:right w:val="none" w:sz="0" w:space="0" w:color="auto"/>
      </w:divBdr>
    </w:div>
    <w:div w:id="1319068165">
      <w:bodyDiv w:val="1"/>
      <w:marLeft w:val="0"/>
      <w:marRight w:val="0"/>
      <w:marTop w:val="0"/>
      <w:marBottom w:val="0"/>
      <w:divBdr>
        <w:top w:val="none" w:sz="0" w:space="0" w:color="auto"/>
        <w:left w:val="none" w:sz="0" w:space="0" w:color="auto"/>
        <w:bottom w:val="none" w:sz="0" w:space="0" w:color="auto"/>
        <w:right w:val="none" w:sz="0" w:space="0" w:color="auto"/>
      </w:divBdr>
    </w:div>
    <w:div w:id="1323000081">
      <w:bodyDiv w:val="1"/>
      <w:marLeft w:val="0"/>
      <w:marRight w:val="0"/>
      <w:marTop w:val="0"/>
      <w:marBottom w:val="0"/>
      <w:divBdr>
        <w:top w:val="none" w:sz="0" w:space="0" w:color="auto"/>
        <w:left w:val="none" w:sz="0" w:space="0" w:color="auto"/>
        <w:bottom w:val="none" w:sz="0" w:space="0" w:color="auto"/>
        <w:right w:val="none" w:sz="0" w:space="0" w:color="auto"/>
      </w:divBdr>
    </w:div>
    <w:div w:id="1324119093">
      <w:bodyDiv w:val="1"/>
      <w:marLeft w:val="0"/>
      <w:marRight w:val="0"/>
      <w:marTop w:val="0"/>
      <w:marBottom w:val="0"/>
      <w:divBdr>
        <w:top w:val="none" w:sz="0" w:space="0" w:color="auto"/>
        <w:left w:val="none" w:sz="0" w:space="0" w:color="auto"/>
        <w:bottom w:val="none" w:sz="0" w:space="0" w:color="auto"/>
        <w:right w:val="none" w:sz="0" w:space="0" w:color="auto"/>
      </w:divBdr>
    </w:div>
    <w:div w:id="1325162830">
      <w:bodyDiv w:val="1"/>
      <w:marLeft w:val="0"/>
      <w:marRight w:val="0"/>
      <w:marTop w:val="0"/>
      <w:marBottom w:val="0"/>
      <w:divBdr>
        <w:top w:val="none" w:sz="0" w:space="0" w:color="auto"/>
        <w:left w:val="none" w:sz="0" w:space="0" w:color="auto"/>
        <w:bottom w:val="none" w:sz="0" w:space="0" w:color="auto"/>
        <w:right w:val="none" w:sz="0" w:space="0" w:color="auto"/>
      </w:divBdr>
    </w:div>
    <w:div w:id="1326281604">
      <w:bodyDiv w:val="1"/>
      <w:marLeft w:val="0"/>
      <w:marRight w:val="0"/>
      <w:marTop w:val="0"/>
      <w:marBottom w:val="0"/>
      <w:divBdr>
        <w:top w:val="none" w:sz="0" w:space="0" w:color="auto"/>
        <w:left w:val="none" w:sz="0" w:space="0" w:color="auto"/>
        <w:bottom w:val="none" w:sz="0" w:space="0" w:color="auto"/>
        <w:right w:val="none" w:sz="0" w:space="0" w:color="auto"/>
      </w:divBdr>
    </w:div>
    <w:div w:id="1326978827">
      <w:bodyDiv w:val="1"/>
      <w:marLeft w:val="0"/>
      <w:marRight w:val="0"/>
      <w:marTop w:val="0"/>
      <w:marBottom w:val="0"/>
      <w:divBdr>
        <w:top w:val="none" w:sz="0" w:space="0" w:color="auto"/>
        <w:left w:val="none" w:sz="0" w:space="0" w:color="auto"/>
        <w:bottom w:val="none" w:sz="0" w:space="0" w:color="auto"/>
        <w:right w:val="none" w:sz="0" w:space="0" w:color="auto"/>
      </w:divBdr>
    </w:div>
    <w:div w:id="1329167686">
      <w:bodyDiv w:val="1"/>
      <w:marLeft w:val="0"/>
      <w:marRight w:val="0"/>
      <w:marTop w:val="0"/>
      <w:marBottom w:val="0"/>
      <w:divBdr>
        <w:top w:val="none" w:sz="0" w:space="0" w:color="auto"/>
        <w:left w:val="none" w:sz="0" w:space="0" w:color="auto"/>
        <w:bottom w:val="none" w:sz="0" w:space="0" w:color="auto"/>
        <w:right w:val="none" w:sz="0" w:space="0" w:color="auto"/>
      </w:divBdr>
    </w:div>
    <w:div w:id="1330596542">
      <w:bodyDiv w:val="1"/>
      <w:marLeft w:val="0"/>
      <w:marRight w:val="0"/>
      <w:marTop w:val="0"/>
      <w:marBottom w:val="0"/>
      <w:divBdr>
        <w:top w:val="none" w:sz="0" w:space="0" w:color="auto"/>
        <w:left w:val="none" w:sz="0" w:space="0" w:color="auto"/>
        <w:bottom w:val="none" w:sz="0" w:space="0" w:color="auto"/>
        <w:right w:val="none" w:sz="0" w:space="0" w:color="auto"/>
      </w:divBdr>
    </w:div>
    <w:div w:id="1332677103">
      <w:bodyDiv w:val="1"/>
      <w:marLeft w:val="0"/>
      <w:marRight w:val="0"/>
      <w:marTop w:val="0"/>
      <w:marBottom w:val="0"/>
      <w:divBdr>
        <w:top w:val="none" w:sz="0" w:space="0" w:color="auto"/>
        <w:left w:val="none" w:sz="0" w:space="0" w:color="auto"/>
        <w:bottom w:val="none" w:sz="0" w:space="0" w:color="auto"/>
        <w:right w:val="none" w:sz="0" w:space="0" w:color="auto"/>
      </w:divBdr>
    </w:div>
    <w:div w:id="1333870449">
      <w:bodyDiv w:val="1"/>
      <w:marLeft w:val="0"/>
      <w:marRight w:val="0"/>
      <w:marTop w:val="0"/>
      <w:marBottom w:val="0"/>
      <w:divBdr>
        <w:top w:val="none" w:sz="0" w:space="0" w:color="auto"/>
        <w:left w:val="none" w:sz="0" w:space="0" w:color="auto"/>
        <w:bottom w:val="none" w:sz="0" w:space="0" w:color="auto"/>
        <w:right w:val="none" w:sz="0" w:space="0" w:color="auto"/>
      </w:divBdr>
    </w:div>
    <w:div w:id="1338574935">
      <w:bodyDiv w:val="1"/>
      <w:marLeft w:val="0"/>
      <w:marRight w:val="0"/>
      <w:marTop w:val="0"/>
      <w:marBottom w:val="0"/>
      <w:divBdr>
        <w:top w:val="none" w:sz="0" w:space="0" w:color="auto"/>
        <w:left w:val="none" w:sz="0" w:space="0" w:color="auto"/>
        <w:bottom w:val="none" w:sz="0" w:space="0" w:color="auto"/>
        <w:right w:val="none" w:sz="0" w:space="0" w:color="auto"/>
      </w:divBdr>
    </w:div>
    <w:div w:id="1338849964">
      <w:bodyDiv w:val="1"/>
      <w:marLeft w:val="0"/>
      <w:marRight w:val="0"/>
      <w:marTop w:val="0"/>
      <w:marBottom w:val="0"/>
      <w:divBdr>
        <w:top w:val="none" w:sz="0" w:space="0" w:color="auto"/>
        <w:left w:val="none" w:sz="0" w:space="0" w:color="auto"/>
        <w:bottom w:val="none" w:sz="0" w:space="0" w:color="auto"/>
        <w:right w:val="none" w:sz="0" w:space="0" w:color="auto"/>
      </w:divBdr>
    </w:div>
    <w:div w:id="1349911281">
      <w:bodyDiv w:val="1"/>
      <w:marLeft w:val="0"/>
      <w:marRight w:val="0"/>
      <w:marTop w:val="0"/>
      <w:marBottom w:val="0"/>
      <w:divBdr>
        <w:top w:val="none" w:sz="0" w:space="0" w:color="auto"/>
        <w:left w:val="none" w:sz="0" w:space="0" w:color="auto"/>
        <w:bottom w:val="none" w:sz="0" w:space="0" w:color="auto"/>
        <w:right w:val="none" w:sz="0" w:space="0" w:color="auto"/>
      </w:divBdr>
    </w:div>
    <w:div w:id="1359358292">
      <w:bodyDiv w:val="1"/>
      <w:marLeft w:val="0"/>
      <w:marRight w:val="0"/>
      <w:marTop w:val="0"/>
      <w:marBottom w:val="0"/>
      <w:divBdr>
        <w:top w:val="none" w:sz="0" w:space="0" w:color="auto"/>
        <w:left w:val="none" w:sz="0" w:space="0" w:color="auto"/>
        <w:bottom w:val="none" w:sz="0" w:space="0" w:color="auto"/>
        <w:right w:val="none" w:sz="0" w:space="0" w:color="auto"/>
      </w:divBdr>
    </w:div>
    <w:div w:id="1359892556">
      <w:bodyDiv w:val="1"/>
      <w:marLeft w:val="0"/>
      <w:marRight w:val="0"/>
      <w:marTop w:val="0"/>
      <w:marBottom w:val="0"/>
      <w:divBdr>
        <w:top w:val="none" w:sz="0" w:space="0" w:color="auto"/>
        <w:left w:val="none" w:sz="0" w:space="0" w:color="auto"/>
        <w:bottom w:val="none" w:sz="0" w:space="0" w:color="auto"/>
        <w:right w:val="none" w:sz="0" w:space="0" w:color="auto"/>
      </w:divBdr>
    </w:div>
    <w:div w:id="1360397436">
      <w:bodyDiv w:val="1"/>
      <w:marLeft w:val="0"/>
      <w:marRight w:val="0"/>
      <w:marTop w:val="0"/>
      <w:marBottom w:val="0"/>
      <w:divBdr>
        <w:top w:val="none" w:sz="0" w:space="0" w:color="auto"/>
        <w:left w:val="none" w:sz="0" w:space="0" w:color="auto"/>
        <w:bottom w:val="none" w:sz="0" w:space="0" w:color="auto"/>
        <w:right w:val="none" w:sz="0" w:space="0" w:color="auto"/>
      </w:divBdr>
    </w:div>
    <w:div w:id="1360929889">
      <w:bodyDiv w:val="1"/>
      <w:marLeft w:val="0"/>
      <w:marRight w:val="0"/>
      <w:marTop w:val="0"/>
      <w:marBottom w:val="0"/>
      <w:divBdr>
        <w:top w:val="none" w:sz="0" w:space="0" w:color="auto"/>
        <w:left w:val="none" w:sz="0" w:space="0" w:color="auto"/>
        <w:bottom w:val="none" w:sz="0" w:space="0" w:color="auto"/>
        <w:right w:val="none" w:sz="0" w:space="0" w:color="auto"/>
      </w:divBdr>
    </w:div>
    <w:div w:id="1363633271">
      <w:bodyDiv w:val="1"/>
      <w:marLeft w:val="0"/>
      <w:marRight w:val="0"/>
      <w:marTop w:val="0"/>
      <w:marBottom w:val="0"/>
      <w:divBdr>
        <w:top w:val="none" w:sz="0" w:space="0" w:color="auto"/>
        <w:left w:val="none" w:sz="0" w:space="0" w:color="auto"/>
        <w:bottom w:val="none" w:sz="0" w:space="0" w:color="auto"/>
        <w:right w:val="none" w:sz="0" w:space="0" w:color="auto"/>
      </w:divBdr>
    </w:div>
    <w:div w:id="1363633379">
      <w:bodyDiv w:val="1"/>
      <w:marLeft w:val="0"/>
      <w:marRight w:val="0"/>
      <w:marTop w:val="0"/>
      <w:marBottom w:val="0"/>
      <w:divBdr>
        <w:top w:val="none" w:sz="0" w:space="0" w:color="auto"/>
        <w:left w:val="none" w:sz="0" w:space="0" w:color="auto"/>
        <w:bottom w:val="none" w:sz="0" w:space="0" w:color="auto"/>
        <w:right w:val="none" w:sz="0" w:space="0" w:color="auto"/>
      </w:divBdr>
    </w:div>
    <w:div w:id="1370758906">
      <w:bodyDiv w:val="1"/>
      <w:marLeft w:val="0"/>
      <w:marRight w:val="0"/>
      <w:marTop w:val="0"/>
      <w:marBottom w:val="0"/>
      <w:divBdr>
        <w:top w:val="none" w:sz="0" w:space="0" w:color="auto"/>
        <w:left w:val="none" w:sz="0" w:space="0" w:color="auto"/>
        <w:bottom w:val="none" w:sz="0" w:space="0" w:color="auto"/>
        <w:right w:val="none" w:sz="0" w:space="0" w:color="auto"/>
      </w:divBdr>
    </w:div>
    <w:div w:id="1373728815">
      <w:bodyDiv w:val="1"/>
      <w:marLeft w:val="0"/>
      <w:marRight w:val="0"/>
      <w:marTop w:val="0"/>
      <w:marBottom w:val="0"/>
      <w:divBdr>
        <w:top w:val="none" w:sz="0" w:space="0" w:color="auto"/>
        <w:left w:val="none" w:sz="0" w:space="0" w:color="auto"/>
        <w:bottom w:val="none" w:sz="0" w:space="0" w:color="auto"/>
        <w:right w:val="none" w:sz="0" w:space="0" w:color="auto"/>
      </w:divBdr>
    </w:div>
    <w:div w:id="1374885366">
      <w:bodyDiv w:val="1"/>
      <w:marLeft w:val="0"/>
      <w:marRight w:val="0"/>
      <w:marTop w:val="0"/>
      <w:marBottom w:val="0"/>
      <w:divBdr>
        <w:top w:val="none" w:sz="0" w:space="0" w:color="auto"/>
        <w:left w:val="none" w:sz="0" w:space="0" w:color="auto"/>
        <w:bottom w:val="none" w:sz="0" w:space="0" w:color="auto"/>
        <w:right w:val="none" w:sz="0" w:space="0" w:color="auto"/>
      </w:divBdr>
    </w:div>
    <w:div w:id="1375615723">
      <w:bodyDiv w:val="1"/>
      <w:marLeft w:val="0"/>
      <w:marRight w:val="0"/>
      <w:marTop w:val="0"/>
      <w:marBottom w:val="0"/>
      <w:divBdr>
        <w:top w:val="none" w:sz="0" w:space="0" w:color="auto"/>
        <w:left w:val="none" w:sz="0" w:space="0" w:color="auto"/>
        <w:bottom w:val="none" w:sz="0" w:space="0" w:color="auto"/>
        <w:right w:val="none" w:sz="0" w:space="0" w:color="auto"/>
      </w:divBdr>
    </w:div>
    <w:div w:id="1376078673">
      <w:bodyDiv w:val="1"/>
      <w:marLeft w:val="0"/>
      <w:marRight w:val="0"/>
      <w:marTop w:val="0"/>
      <w:marBottom w:val="0"/>
      <w:divBdr>
        <w:top w:val="none" w:sz="0" w:space="0" w:color="auto"/>
        <w:left w:val="none" w:sz="0" w:space="0" w:color="auto"/>
        <w:bottom w:val="none" w:sz="0" w:space="0" w:color="auto"/>
        <w:right w:val="none" w:sz="0" w:space="0" w:color="auto"/>
      </w:divBdr>
    </w:div>
    <w:div w:id="1376469222">
      <w:bodyDiv w:val="1"/>
      <w:marLeft w:val="0"/>
      <w:marRight w:val="0"/>
      <w:marTop w:val="0"/>
      <w:marBottom w:val="0"/>
      <w:divBdr>
        <w:top w:val="none" w:sz="0" w:space="0" w:color="auto"/>
        <w:left w:val="none" w:sz="0" w:space="0" w:color="auto"/>
        <w:bottom w:val="none" w:sz="0" w:space="0" w:color="auto"/>
        <w:right w:val="none" w:sz="0" w:space="0" w:color="auto"/>
      </w:divBdr>
    </w:div>
    <w:div w:id="1376586633">
      <w:bodyDiv w:val="1"/>
      <w:marLeft w:val="0"/>
      <w:marRight w:val="0"/>
      <w:marTop w:val="0"/>
      <w:marBottom w:val="0"/>
      <w:divBdr>
        <w:top w:val="none" w:sz="0" w:space="0" w:color="auto"/>
        <w:left w:val="none" w:sz="0" w:space="0" w:color="auto"/>
        <w:bottom w:val="none" w:sz="0" w:space="0" w:color="auto"/>
        <w:right w:val="none" w:sz="0" w:space="0" w:color="auto"/>
      </w:divBdr>
    </w:div>
    <w:div w:id="1378895616">
      <w:bodyDiv w:val="1"/>
      <w:marLeft w:val="0"/>
      <w:marRight w:val="0"/>
      <w:marTop w:val="0"/>
      <w:marBottom w:val="0"/>
      <w:divBdr>
        <w:top w:val="none" w:sz="0" w:space="0" w:color="auto"/>
        <w:left w:val="none" w:sz="0" w:space="0" w:color="auto"/>
        <w:bottom w:val="none" w:sz="0" w:space="0" w:color="auto"/>
        <w:right w:val="none" w:sz="0" w:space="0" w:color="auto"/>
      </w:divBdr>
    </w:div>
    <w:div w:id="1379627934">
      <w:bodyDiv w:val="1"/>
      <w:marLeft w:val="0"/>
      <w:marRight w:val="0"/>
      <w:marTop w:val="0"/>
      <w:marBottom w:val="0"/>
      <w:divBdr>
        <w:top w:val="none" w:sz="0" w:space="0" w:color="auto"/>
        <w:left w:val="none" w:sz="0" w:space="0" w:color="auto"/>
        <w:bottom w:val="none" w:sz="0" w:space="0" w:color="auto"/>
        <w:right w:val="none" w:sz="0" w:space="0" w:color="auto"/>
      </w:divBdr>
    </w:div>
    <w:div w:id="1379745948">
      <w:bodyDiv w:val="1"/>
      <w:marLeft w:val="0"/>
      <w:marRight w:val="0"/>
      <w:marTop w:val="0"/>
      <w:marBottom w:val="0"/>
      <w:divBdr>
        <w:top w:val="none" w:sz="0" w:space="0" w:color="auto"/>
        <w:left w:val="none" w:sz="0" w:space="0" w:color="auto"/>
        <w:bottom w:val="none" w:sz="0" w:space="0" w:color="auto"/>
        <w:right w:val="none" w:sz="0" w:space="0" w:color="auto"/>
      </w:divBdr>
    </w:div>
    <w:div w:id="1382368757">
      <w:bodyDiv w:val="1"/>
      <w:marLeft w:val="0"/>
      <w:marRight w:val="0"/>
      <w:marTop w:val="0"/>
      <w:marBottom w:val="0"/>
      <w:divBdr>
        <w:top w:val="none" w:sz="0" w:space="0" w:color="auto"/>
        <w:left w:val="none" w:sz="0" w:space="0" w:color="auto"/>
        <w:bottom w:val="none" w:sz="0" w:space="0" w:color="auto"/>
        <w:right w:val="none" w:sz="0" w:space="0" w:color="auto"/>
      </w:divBdr>
    </w:div>
    <w:div w:id="1383868406">
      <w:bodyDiv w:val="1"/>
      <w:marLeft w:val="0"/>
      <w:marRight w:val="0"/>
      <w:marTop w:val="0"/>
      <w:marBottom w:val="0"/>
      <w:divBdr>
        <w:top w:val="none" w:sz="0" w:space="0" w:color="auto"/>
        <w:left w:val="none" w:sz="0" w:space="0" w:color="auto"/>
        <w:bottom w:val="none" w:sz="0" w:space="0" w:color="auto"/>
        <w:right w:val="none" w:sz="0" w:space="0" w:color="auto"/>
      </w:divBdr>
    </w:div>
    <w:div w:id="1385713838">
      <w:bodyDiv w:val="1"/>
      <w:marLeft w:val="0"/>
      <w:marRight w:val="0"/>
      <w:marTop w:val="0"/>
      <w:marBottom w:val="0"/>
      <w:divBdr>
        <w:top w:val="none" w:sz="0" w:space="0" w:color="auto"/>
        <w:left w:val="none" w:sz="0" w:space="0" w:color="auto"/>
        <w:bottom w:val="none" w:sz="0" w:space="0" w:color="auto"/>
        <w:right w:val="none" w:sz="0" w:space="0" w:color="auto"/>
      </w:divBdr>
    </w:div>
    <w:div w:id="1390689803">
      <w:bodyDiv w:val="1"/>
      <w:marLeft w:val="0"/>
      <w:marRight w:val="0"/>
      <w:marTop w:val="0"/>
      <w:marBottom w:val="0"/>
      <w:divBdr>
        <w:top w:val="none" w:sz="0" w:space="0" w:color="auto"/>
        <w:left w:val="none" w:sz="0" w:space="0" w:color="auto"/>
        <w:bottom w:val="none" w:sz="0" w:space="0" w:color="auto"/>
        <w:right w:val="none" w:sz="0" w:space="0" w:color="auto"/>
      </w:divBdr>
    </w:div>
    <w:div w:id="1398430476">
      <w:bodyDiv w:val="1"/>
      <w:marLeft w:val="0"/>
      <w:marRight w:val="0"/>
      <w:marTop w:val="0"/>
      <w:marBottom w:val="0"/>
      <w:divBdr>
        <w:top w:val="none" w:sz="0" w:space="0" w:color="auto"/>
        <w:left w:val="none" w:sz="0" w:space="0" w:color="auto"/>
        <w:bottom w:val="none" w:sz="0" w:space="0" w:color="auto"/>
        <w:right w:val="none" w:sz="0" w:space="0" w:color="auto"/>
      </w:divBdr>
    </w:div>
    <w:div w:id="1398935316">
      <w:bodyDiv w:val="1"/>
      <w:marLeft w:val="0"/>
      <w:marRight w:val="0"/>
      <w:marTop w:val="0"/>
      <w:marBottom w:val="0"/>
      <w:divBdr>
        <w:top w:val="none" w:sz="0" w:space="0" w:color="auto"/>
        <w:left w:val="none" w:sz="0" w:space="0" w:color="auto"/>
        <w:bottom w:val="none" w:sz="0" w:space="0" w:color="auto"/>
        <w:right w:val="none" w:sz="0" w:space="0" w:color="auto"/>
      </w:divBdr>
    </w:div>
    <w:div w:id="1399551128">
      <w:bodyDiv w:val="1"/>
      <w:marLeft w:val="0"/>
      <w:marRight w:val="0"/>
      <w:marTop w:val="0"/>
      <w:marBottom w:val="0"/>
      <w:divBdr>
        <w:top w:val="none" w:sz="0" w:space="0" w:color="auto"/>
        <w:left w:val="none" w:sz="0" w:space="0" w:color="auto"/>
        <w:bottom w:val="none" w:sz="0" w:space="0" w:color="auto"/>
        <w:right w:val="none" w:sz="0" w:space="0" w:color="auto"/>
      </w:divBdr>
    </w:div>
    <w:div w:id="1408303187">
      <w:bodyDiv w:val="1"/>
      <w:marLeft w:val="0"/>
      <w:marRight w:val="0"/>
      <w:marTop w:val="0"/>
      <w:marBottom w:val="0"/>
      <w:divBdr>
        <w:top w:val="none" w:sz="0" w:space="0" w:color="auto"/>
        <w:left w:val="none" w:sz="0" w:space="0" w:color="auto"/>
        <w:bottom w:val="none" w:sz="0" w:space="0" w:color="auto"/>
        <w:right w:val="none" w:sz="0" w:space="0" w:color="auto"/>
      </w:divBdr>
    </w:div>
    <w:div w:id="1411464899">
      <w:bodyDiv w:val="1"/>
      <w:marLeft w:val="0"/>
      <w:marRight w:val="0"/>
      <w:marTop w:val="0"/>
      <w:marBottom w:val="0"/>
      <w:divBdr>
        <w:top w:val="none" w:sz="0" w:space="0" w:color="auto"/>
        <w:left w:val="none" w:sz="0" w:space="0" w:color="auto"/>
        <w:bottom w:val="none" w:sz="0" w:space="0" w:color="auto"/>
        <w:right w:val="none" w:sz="0" w:space="0" w:color="auto"/>
      </w:divBdr>
    </w:div>
    <w:div w:id="1418021441">
      <w:bodyDiv w:val="1"/>
      <w:marLeft w:val="0"/>
      <w:marRight w:val="0"/>
      <w:marTop w:val="0"/>
      <w:marBottom w:val="0"/>
      <w:divBdr>
        <w:top w:val="none" w:sz="0" w:space="0" w:color="auto"/>
        <w:left w:val="none" w:sz="0" w:space="0" w:color="auto"/>
        <w:bottom w:val="none" w:sz="0" w:space="0" w:color="auto"/>
        <w:right w:val="none" w:sz="0" w:space="0" w:color="auto"/>
      </w:divBdr>
    </w:div>
    <w:div w:id="1422068812">
      <w:bodyDiv w:val="1"/>
      <w:marLeft w:val="0"/>
      <w:marRight w:val="0"/>
      <w:marTop w:val="0"/>
      <w:marBottom w:val="0"/>
      <w:divBdr>
        <w:top w:val="none" w:sz="0" w:space="0" w:color="auto"/>
        <w:left w:val="none" w:sz="0" w:space="0" w:color="auto"/>
        <w:bottom w:val="none" w:sz="0" w:space="0" w:color="auto"/>
        <w:right w:val="none" w:sz="0" w:space="0" w:color="auto"/>
      </w:divBdr>
    </w:div>
    <w:div w:id="1424178697">
      <w:bodyDiv w:val="1"/>
      <w:marLeft w:val="0"/>
      <w:marRight w:val="0"/>
      <w:marTop w:val="0"/>
      <w:marBottom w:val="0"/>
      <w:divBdr>
        <w:top w:val="none" w:sz="0" w:space="0" w:color="auto"/>
        <w:left w:val="none" w:sz="0" w:space="0" w:color="auto"/>
        <w:bottom w:val="none" w:sz="0" w:space="0" w:color="auto"/>
        <w:right w:val="none" w:sz="0" w:space="0" w:color="auto"/>
      </w:divBdr>
    </w:div>
    <w:div w:id="1424766240">
      <w:bodyDiv w:val="1"/>
      <w:marLeft w:val="0"/>
      <w:marRight w:val="0"/>
      <w:marTop w:val="0"/>
      <w:marBottom w:val="0"/>
      <w:divBdr>
        <w:top w:val="none" w:sz="0" w:space="0" w:color="auto"/>
        <w:left w:val="none" w:sz="0" w:space="0" w:color="auto"/>
        <w:bottom w:val="none" w:sz="0" w:space="0" w:color="auto"/>
        <w:right w:val="none" w:sz="0" w:space="0" w:color="auto"/>
      </w:divBdr>
    </w:div>
    <w:div w:id="1430782067">
      <w:bodyDiv w:val="1"/>
      <w:marLeft w:val="0"/>
      <w:marRight w:val="0"/>
      <w:marTop w:val="0"/>
      <w:marBottom w:val="0"/>
      <w:divBdr>
        <w:top w:val="none" w:sz="0" w:space="0" w:color="auto"/>
        <w:left w:val="none" w:sz="0" w:space="0" w:color="auto"/>
        <w:bottom w:val="none" w:sz="0" w:space="0" w:color="auto"/>
        <w:right w:val="none" w:sz="0" w:space="0" w:color="auto"/>
      </w:divBdr>
    </w:div>
    <w:div w:id="1434397033">
      <w:bodyDiv w:val="1"/>
      <w:marLeft w:val="0"/>
      <w:marRight w:val="0"/>
      <w:marTop w:val="0"/>
      <w:marBottom w:val="0"/>
      <w:divBdr>
        <w:top w:val="none" w:sz="0" w:space="0" w:color="auto"/>
        <w:left w:val="none" w:sz="0" w:space="0" w:color="auto"/>
        <w:bottom w:val="none" w:sz="0" w:space="0" w:color="auto"/>
        <w:right w:val="none" w:sz="0" w:space="0" w:color="auto"/>
      </w:divBdr>
    </w:div>
    <w:div w:id="1441100157">
      <w:bodyDiv w:val="1"/>
      <w:marLeft w:val="0"/>
      <w:marRight w:val="0"/>
      <w:marTop w:val="0"/>
      <w:marBottom w:val="0"/>
      <w:divBdr>
        <w:top w:val="none" w:sz="0" w:space="0" w:color="auto"/>
        <w:left w:val="none" w:sz="0" w:space="0" w:color="auto"/>
        <w:bottom w:val="none" w:sz="0" w:space="0" w:color="auto"/>
        <w:right w:val="none" w:sz="0" w:space="0" w:color="auto"/>
      </w:divBdr>
    </w:div>
    <w:div w:id="1443301478">
      <w:bodyDiv w:val="1"/>
      <w:marLeft w:val="0"/>
      <w:marRight w:val="0"/>
      <w:marTop w:val="0"/>
      <w:marBottom w:val="0"/>
      <w:divBdr>
        <w:top w:val="none" w:sz="0" w:space="0" w:color="auto"/>
        <w:left w:val="none" w:sz="0" w:space="0" w:color="auto"/>
        <w:bottom w:val="none" w:sz="0" w:space="0" w:color="auto"/>
        <w:right w:val="none" w:sz="0" w:space="0" w:color="auto"/>
      </w:divBdr>
    </w:div>
    <w:div w:id="1444688904">
      <w:bodyDiv w:val="1"/>
      <w:marLeft w:val="0"/>
      <w:marRight w:val="0"/>
      <w:marTop w:val="0"/>
      <w:marBottom w:val="0"/>
      <w:divBdr>
        <w:top w:val="none" w:sz="0" w:space="0" w:color="auto"/>
        <w:left w:val="none" w:sz="0" w:space="0" w:color="auto"/>
        <w:bottom w:val="none" w:sz="0" w:space="0" w:color="auto"/>
        <w:right w:val="none" w:sz="0" w:space="0" w:color="auto"/>
      </w:divBdr>
    </w:div>
    <w:div w:id="1446119499">
      <w:bodyDiv w:val="1"/>
      <w:marLeft w:val="0"/>
      <w:marRight w:val="0"/>
      <w:marTop w:val="0"/>
      <w:marBottom w:val="0"/>
      <w:divBdr>
        <w:top w:val="none" w:sz="0" w:space="0" w:color="auto"/>
        <w:left w:val="none" w:sz="0" w:space="0" w:color="auto"/>
        <w:bottom w:val="none" w:sz="0" w:space="0" w:color="auto"/>
        <w:right w:val="none" w:sz="0" w:space="0" w:color="auto"/>
      </w:divBdr>
    </w:div>
    <w:div w:id="1448424389">
      <w:bodyDiv w:val="1"/>
      <w:marLeft w:val="0"/>
      <w:marRight w:val="0"/>
      <w:marTop w:val="0"/>
      <w:marBottom w:val="0"/>
      <w:divBdr>
        <w:top w:val="none" w:sz="0" w:space="0" w:color="auto"/>
        <w:left w:val="none" w:sz="0" w:space="0" w:color="auto"/>
        <w:bottom w:val="none" w:sz="0" w:space="0" w:color="auto"/>
        <w:right w:val="none" w:sz="0" w:space="0" w:color="auto"/>
      </w:divBdr>
    </w:div>
    <w:div w:id="1449861251">
      <w:bodyDiv w:val="1"/>
      <w:marLeft w:val="0"/>
      <w:marRight w:val="0"/>
      <w:marTop w:val="0"/>
      <w:marBottom w:val="0"/>
      <w:divBdr>
        <w:top w:val="none" w:sz="0" w:space="0" w:color="auto"/>
        <w:left w:val="none" w:sz="0" w:space="0" w:color="auto"/>
        <w:bottom w:val="none" w:sz="0" w:space="0" w:color="auto"/>
        <w:right w:val="none" w:sz="0" w:space="0" w:color="auto"/>
      </w:divBdr>
    </w:div>
    <w:div w:id="1450200177">
      <w:bodyDiv w:val="1"/>
      <w:marLeft w:val="0"/>
      <w:marRight w:val="0"/>
      <w:marTop w:val="0"/>
      <w:marBottom w:val="0"/>
      <w:divBdr>
        <w:top w:val="none" w:sz="0" w:space="0" w:color="auto"/>
        <w:left w:val="none" w:sz="0" w:space="0" w:color="auto"/>
        <w:bottom w:val="none" w:sz="0" w:space="0" w:color="auto"/>
        <w:right w:val="none" w:sz="0" w:space="0" w:color="auto"/>
      </w:divBdr>
    </w:div>
    <w:div w:id="1450970465">
      <w:bodyDiv w:val="1"/>
      <w:marLeft w:val="0"/>
      <w:marRight w:val="0"/>
      <w:marTop w:val="0"/>
      <w:marBottom w:val="0"/>
      <w:divBdr>
        <w:top w:val="none" w:sz="0" w:space="0" w:color="auto"/>
        <w:left w:val="none" w:sz="0" w:space="0" w:color="auto"/>
        <w:bottom w:val="none" w:sz="0" w:space="0" w:color="auto"/>
        <w:right w:val="none" w:sz="0" w:space="0" w:color="auto"/>
      </w:divBdr>
    </w:div>
    <w:div w:id="1450970637">
      <w:bodyDiv w:val="1"/>
      <w:marLeft w:val="0"/>
      <w:marRight w:val="0"/>
      <w:marTop w:val="0"/>
      <w:marBottom w:val="0"/>
      <w:divBdr>
        <w:top w:val="none" w:sz="0" w:space="0" w:color="auto"/>
        <w:left w:val="none" w:sz="0" w:space="0" w:color="auto"/>
        <w:bottom w:val="none" w:sz="0" w:space="0" w:color="auto"/>
        <w:right w:val="none" w:sz="0" w:space="0" w:color="auto"/>
      </w:divBdr>
    </w:div>
    <w:div w:id="1453088605">
      <w:bodyDiv w:val="1"/>
      <w:marLeft w:val="0"/>
      <w:marRight w:val="0"/>
      <w:marTop w:val="0"/>
      <w:marBottom w:val="0"/>
      <w:divBdr>
        <w:top w:val="none" w:sz="0" w:space="0" w:color="auto"/>
        <w:left w:val="none" w:sz="0" w:space="0" w:color="auto"/>
        <w:bottom w:val="none" w:sz="0" w:space="0" w:color="auto"/>
        <w:right w:val="none" w:sz="0" w:space="0" w:color="auto"/>
      </w:divBdr>
    </w:div>
    <w:div w:id="1454328000">
      <w:bodyDiv w:val="1"/>
      <w:marLeft w:val="0"/>
      <w:marRight w:val="0"/>
      <w:marTop w:val="0"/>
      <w:marBottom w:val="0"/>
      <w:divBdr>
        <w:top w:val="none" w:sz="0" w:space="0" w:color="auto"/>
        <w:left w:val="none" w:sz="0" w:space="0" w:color="auto"/>
        <w:bottom w:val="none" w:sz="0" w:space="0" w:color="auto"/>
        <w:right w:val="none" w:sz="0" w:space="0" w:color="auto"/>
      </w:divBdr>
    </w:div>
    <w:div w:id="1455364506">
      <w:bodyDiv w:val="1"/>
      <w:marLeft w:val="0"/>
      <w:marRight w:val="0"/>
      <w:marTop w:val="0"/>
      <w:marBottom w:val="0"/>
      <w:divBdr>
        <w:top w:val="none" w:sz="0" w:space="0" w:color="auto"/>
        <w:left w:val="none" w:sz="0" w:space="0" w:color="auto"/>
        <w:bottom w:val="none" w:sz="0" w:space="0" w:color="auto"/>
        <w:right w:val="none" w:sz="0" w:space="0" w:color="auto"/>
      </w:divBdr>
    </w:div>
    <w:div w:id="1459643684">
      <w:bodyDiv w:val="1"/>
      <w:marLeft w:val="0"/>
      <w:marRight w:val="0"/>
      <w:marTop w:val="0"/>
      <w:marBottom w:val="0"/>
      <w:divBdr>
        <w:top w:val="none" w:sz="0" w:space="0" w:color="auto"/>
        <w:left w:val="none" w:sz="0" w:space="0" w:color="auto"/>
        <w:bottom w:val="none" w:sz="0" w:space="0" w:color="auto"/>
        <w:right w:val="none" w:sz="0" w:space="0" w:color="auto"/>
      </w:divBdr>
    </w:div>
    <w:div w:id="1463768879">
      <w:bodyDiv w:val="1"/>
      <w:marLeft w:val="0"/>
      <w:marRight w:val="0"/>
      <w:marTop w:val="0"/>
      <w:marBottom w:val="0"/>
      <w:divBdr>
        <w:top w:val="none" w:sz="0" w:space="0" w:color="auto"/>
        <w:left w:val="none" w:sz="0" w:space="0" w:color="auto"/>
        <w:bottom w:val="none" w:sz="0" w:space="0" w:color="auto"/>
        <w:right w:val="none" w:sz="0" w:space="0" w:color="auto"/>
      </w:divBdr>
    </w:div>
    <w:div w:id="1464234163">
      <w:bodyDiv w:val="1"/>
      <w:marLeft w:val="0"/>
      <w:marRight w:val="0"/>
      <w:marTop w:val="0"/>
      <w:marBottom w:val="0"/>
      <w:divBdr>
        <w:top w:val="none" w:sz="0" w:space="0" w:color="auto"/>
        <w:left w:val="none" w:sz="0" w:space="0" w:color="auto"/>
        <w:bottom w:val="none" w:sz="0" w:space="0" w:color="auto"/>
        <w:right w:val="none" w:sz="0" w:space="0" w:color="auto"/>
      </w:divBdr>
    </w:div>
    <w:div w:id="1469976828">
      <w:bodyDiv w:val="1"/>
      <w:marLeft w:val="0"/>
      <w:marRight w:val="0"/>
      <w:marTop w:val="0"/>
      <w:marBottom w:val="0"/>
      <w:divBdr>
        <w:top w:val="none" w:sz="0" w:space="0" w:color="auto"/>
        <w:left w:val="none" w:sz="0" w:space="0" w:color="auto"/>
        <w:bottom w:val="none" w:sz="0" w:space="0" w:color="auto"/>
        <w:right w:val="none" w:sz="0" w:space="0" w:color="auto"/>
      </w:divBdr>
    </w:div>
    <w:div w:id="1470592811">
      <w:bodyDiv w:val="1"/>
      <w:marLeft w:val="0"/>
      <w:marRight w:val="0"/>
      <w:marTop w:val="0"/>
      <w:marBottom w:val="0"/>
      <w:divBdr>
        <w:top w:val="none" w:sz="0" w:space="0" w:color="auto"/>
        <w:left w:val="none" w:sz="0" w:space="0" w:color="auto"/>
        <w:bottom w:val="none" w:sz="0" w:space="0" w:color="auto"/>
        <w:right w:val="none" w:sz="0" w:space="0" w:color="auto"/>
      </w:divBdr>
    </w:div>
    <w:div w:id="1471442763">
      <w:bodyDiv w:val="1"/>
      <w:marLeft w:val="0"/>
      <w:marRight w:val="0"/>
      <w:marTop w:val="0"/>
      <w:marBottom w:val="0"/>
      <w:divBdr>
        <w:top w:val="none" w:sz="0" w:space="0" w:color="auto"/>
        <w:left w:val="none" w:sz="0" w:space="0" w:color="auto"/>
        <w:bottom w:val="none" w:sz="0" w:space="0" w:color="auto"/>
        <w:right w:val="none" w:sz="0" w:space="0" w:color="auto"/>
      </w:divBdr>
    </w:div>
    <w:div w:id="1472093255">
      <w:bodyDiv w:val="1"/>
      <w:marLeft w:val="0"/>
      <w:marRight w:val="0"/>
      <w:marTop w:val="0"/>
      <w:marBottom w:val="0"/>
      <w:divBdr>
        <w:top w:val="none" w:sz="0" w:space="0" w:color="auto"/>
        <w:left w:val="none" w:sz="0" w:space="0" w:color="auto"/>
        <w:bottom w:val="none" w:sz="0" w:space="0" w:color="auto"/>
        <w:right w:val="none" w:sz="0" w:space="0" w:color="auto"/>
      </w:divBdr>
    </w:div>
    <w:div w:id="1472475620">
      <w:bodyDiv w:val="1"/>
      <w:marLeft w:val="0"/>
      <w:marRight w:val="0"/>
      <w:marTop w:val="0"/>
      <w:marBottom w:val="0"/>
      <w:divBdr>
        <w:top w:val="none" w:sz="0" w:space="0" w:color="auto"/>
        <w:left w:val="none" w:sz="0" w:space="0" w:color="auto"/>
        <w:bottom w:val="none" w:sz="0" w:space="0" w:color="auto"/>
        <w:right w:val="none" w:sz="0" w:space="0" w:color="auto"/>
      </w:divBdr>
    </w:div>
    <w:div w:id="1473133195">
      <w:bodyDiv w:val="1"/>
      <w:marLeft w:val="0"/>
      <w:marRight w:val="0"/>
      <w:marTop w:val="0"/>
      <w:marBottom w:val="0"/>
      <w:divBdr>
        <w:top w:val="none" w:sz="0" w:space="0" w:color="auto"/>
        <w:left w:val="none" w:sz="0" w:space="0" w:color="auto"/>
        <w:bottom w:val="none" w:sz="0" w:space="0" w:color="auto"/>
        <w:right w:val="none" w:sz="0" w:space="0" w:color="auto"/>
      </w:divBdr>
    </w:div>
    <w:div w:id="1474756982">
      <w:bodyDiv w:val="1"/>
      <w:marLeft w:val="0"/>
      <w:marRight w:val="0"/>
      <w:marTop w:val="0"/>
      <w:marBottom w:val="0"/>
      <w:divBdr>
        <w:top w:val="none" w:sz="0" w:space="0" w:color="auto"/>
        <w:left w:val="none" w:sz="0" w:space="0" w:color="auto"/>
        <w:bottom w:val="none" w:sz="0" w:space="0" w:color="auto"/>
        <w:right w:val="none" w:sz="0" w:space="0" w:color="auto"/>
      </w:divBdr>
    </w:div>
    <w:div w:id="1481385685">
      <w:bodyDiv w:val="1"/>
      <w:marLeft w:val="0"/>
      <w:marRight w:val="0"/>
      <w:marTop w:val="0"/>
      <w:marBottom w:val="0"/>
      <w:divBdr>
        <w:top w:val="none" w:sz="0" w:space="0" w:color="auto"/>
        <w:left w:val="none" w:sz="0" w:space="0" w:color="auto"/>
        <w:bottom w:val="none" w:sz="0" w:space="0" w:color="auto"/>
        <w:right w:val="none" w:sz="0" w:space="0" w:color="auto"/>
      </w:divBdr>
    </w:div>
    <w:div w:id="1487165433">
      <w:bodyDiv w:val="1"/>
      <w:marLeft w:val="0"/>
      <w:marRight w:val="0"/>
      <w:marTop w:val="0"/>
      <w:marBottom w:val="0"/>
      <w:divBdr>
        <w:top w:val="none" w:sz="0" w:space="0" w:color="auto"/>
        <w:left w:val="none" w:sz="0" w:space="0" w:color="auto"/>
        <w:bottom w:val="none" w:sz="0" w:space="0" w:color="auto"/>
        <w:right w:val="none" w:sz="0" w:space="0" w:color="auto"/>
      </w:divBdr>
    </w:div>
    <w:div w:id="1487552398">
      <w:bodyDiv w:val="1"/>
      <w:marLeft w:val="0"/>
      <w:marRight w:val="0"/>
      <w:marTop w:val="0"/>
      <w:marBottom w:val="0"/>
      <w:divBdr>
        <w:top w:val="none" w:sz="0" w:space="0" w:color="auto"/>
        <w:left w:val="none" w:sz="0" w:space="0" w:color="auto"/>
        <w:bottom w:val="none" w:sz="0" w:space="0" w:color="auto"/>
        <w:right w:val="none" w:sz="0" w:space="0" w:color="auto"/>
      </w:divBdr>
    </w:div>
    <w:div w:id="1491554401">
      <w:bodyDiv w:val="1"/>
      <w:marLeft w:val="0"/>
      <w:marRight w:val="0"/>
      <w:marTop w:val="0"/>
      <w:marBottom w:val="0"/>
      <w:divBdr>
        <w:top w:val="none" w:sz="0" w:space="0" w:color="auto"/>
        <w:left w:val="none" w:sz="0" w:space="0" w:color="auto"/>
        <w:bottom w:val="none" w:sz="0" w:space="0" w:color="auto"/>
        <w:right w:val="none" w:sz="0" w:space="0" w:color="auto"/>
      </w:divBdr>
    </w:div>
    <w:div w:id="1493988187">
      <w:bodyDiv w:val="1"/>
      <w:marLeft w:val="0"/>
      <w:marRight w:val="0"/>
      <w:marTop w:val="0"/>
      <w:marBottom w:val="0"/>
      <w:divBdr>
        <w:top w:val="none" w:sz="0" w:space="0" w:color="auto"/>
        <w:left w:val="none" w:sz="0" w:space="0" w:color="auto"/>
        <w:bottom w:val="none" w:sz="0" w:space="0" w:color="auto"/>
        <w:right w:val="none" w:sz="0" w:space="0" w:color="auto"/>
      </w:divBdr>
    </w:div>
    <w:div w:id="1496071404">
      <w:bodyDiv w:val="1"/>
      <w:marLeft w:val="0"/>
      <w:marRight w:val="0"/>
      <w:marTop w:val="0"/>
      <w:marBottom w:val="0"/>
      <w:divBdr>
        <w:top w:val="none" w:sz="0" w:space="0" w:color="auto"/>
        <w:left w:val="none" w:sz="0" w:space="0" w:color="auto"/>
        <w:bottom w:val="none" w:sz="0" w:space="0" w:color="auto"/>
        <w:right w:val="none" w:sz="0" w:space="0" w:color="auto"/>
      </w:divBdr>
    </w:div>
    <w:div w:id="1499733319">
      <w:bodyDiv w:val="1"/>
      <w:marLeft w:val="0"/>
      <w:marRight w:val="0"/>
      <w:marTop w:val="0"/>
      <w:marBottom w:val="0"/>
      <w:divBdr>
        <w:top w:val="none" w:sz="0" w:space="0" w:color="auto"/>
        <w:left w:val="none" w:sz="0" w:space="0" w:color="auto"/>
        <w:bottom w:val="none" w:sz="0" w:space="0" w:color="auto"/>
        <w:right w:val="none" w:sz="0" w:space="0" w:color="auto"/>
      </w:divBdr>
    </w:div>
    <w:div w:id="1502621778">
      <w:bodyDiv w:val="1"/>
      <w:marLeft w:val="0"/>
      <w:marRight w:val="0"/>
      <w:marTop w:val="0"/>
      <w:marBottom w:val="0"/>
      <w:divBdr>
        <w:top w:val="none" w:sz="0" w:space="0" w:color="auto"/>
        <w:left w:val="none" w:sz="0" w:space="0" w:color="auto"/>
        <w:bottom w:val="none" w:sz="0" w:space="0" w:color="auto"/>
        <w:right w:val="none" w:sz="0" w:space="0" w:color="auto"/>
      </w:divBdr>
    </w:div>
    <w:div w:id="1503162793">
      <w:bodyDiv w:val="1"/>
      <w:marLeft w:val="0"/>
      <w:marRight w:val="0"/>
      <w:marTop w:val="0"/>
      <w:marBottom w:val="0"/>
      <w:divBdr>
        <w:top w:val="none" w:sz="0" w:space="0" w:color="auto"/>
        <w:left w:val="none" w:sz="0" w:space="0" w:color="auto"/>
        <w:bottom w:val="none" w:sz="0" w:space="0" w:color="auto"/>
        <w:right w:val="none" w:sz="0" w:space="0" w:color="auto"/>
      </w:divBdr>
    </w:div>
    <w:div w:id="1506746862">
      <w:bodyDiv w:val="1"/>
      <w:marLeft w:val="0"/>
      <w:marRight w:val="0"/>
      <w:marTop w:val="0"/>
      <w:marBottom w:val="0"/>
      <w:divBdr>
        <w:top w:val="none" w:sz="0" w:space="0" w:color="auto"/>
        <w:left w:val="none" w:sz="0" w:space="0" w:color="auto"/>
        <w:bottom w:val="none" w:sz="0" w:space="0" w:color="auto"/>
        <w:right w:val="none" w:sz="0" w:space="0" w:color="auto"/>
      </w:divBdr>
    </w:div>
    <w:div w:id="1512178821">
      <w:bodyDiv w:val="1"/>
      <w:marLeft w:val="0"/>
      <w:marRight w:val="0"/>
      <w:marTop w:val="0"/>
      <w:marBottom w:val="0"/>
      <w:divBdr>
        <w:top w:val="none" w:sz="0" w:space="0" w:color="auto"/>
        <w:left w:val="none" w:sz="0" w:space="0" w:color="auto"/>
        <w:bottom w:val="none" w:sz="0" w:space="0" w:color="auto"/>
        <w:right w:val="none" w:sz="0" w:space="0" w:color="auto"/>
      </w:divBdr>
    </w:div>
    <w:div w:id="1513838885">
      <w:bodyDiv w:val="1"/>
      <w:marLeft w:val="0"/>
      <w:marRight w:val="0"/>
      <w:marTop w:val="0"/>
      <w:marBottom w:val="0"/>
      <w:divBdr>
        <w:top w:val="none" w:sz="0" w:space="0" w:color="auto"/>
        <w:left w:val="none" w:sz="0" w:space="0" w:color="auto"/>
        <w:bottom w:val="none" w:sz="0" w:space="0" w:color="auto"/>
        <w:right w:val="none" w:sz="0" w:space="0" w:color="auto"/>
      </w:divBdr>
    </w:div>
    <w:div w:id="1517113204">
      <w:bodyDiv w:val="1"/>
      <w:marLeft w:val="0"/>
      <w:marRight w:val="0"/>
      <w:marTop w:val="0"/>
      <w:marBottom w:val="0"/>
      <w:divBdr>
        <w:top w:val="none" w:sz="0" w:space="0" w:color="auto"/>
        <w:left w:val="none" w:sz="0" w:space="0" w:color="auto"/>
        <w:bottom w:val="none" w:sz="0" w:space="0" w:color="auto"/>
        <w:right w:val="none" w:sz="0" w:space="0" w:color="auto"/>
      </w:divBdr>
    </w:div>
    <w:div w:id="1517964320">
      <w:bodyDiv w:val="1"/>
      <w:marLeft w:val="0"/>
      <w:marRight w:val="0"/>
      <w:marTop w:val="0"/>
      <w:marBottom w:val="0"/>
      <w:divBdr>
        <w:top w:val="none" w:sz="0" w:space="0" w:color="auto"/>
        <w:left w:val="none" w:sz="0" w:space="0" w:color="auto"/>
        <w:bottom w:val="none" w:sz="0" w:space="0" w:color="auto"/>
        <w:right w:val="none" w:sz="0" w:space="0" w:color="auto"/>
      </w:divBdr>
    </w:div>
    <w:div w:id="1518423918">
      <w:bodyDiv w:val="1"/>
      <w:marLeft w:val="0"/>
      <w:marRight w:val="0"/>
      <w:marTop w:val="0"/>
      <w:marBottom w:val="0"/>
      <w:divBdr>
        <w:top w:val="none" w:sz="0" w:space="0" w:color="auto"/>
        <w:left w:val="none" w:sz="0" w:space="0" w:color="auto"/>
        <w:bottom w:val="none" w:sz="0" w:space="0" w:color="auto"/>
        <w:right w:val="none" w:sz="0" w:space="0" w:color="auto"/>
      </w:divBdr>
    </w:div>
    <w:div w:id="1519932038">
      <w:bodyDiv w:val="1"/>
      <w:marLeft w:val="0"/>
      <w:marRight w:val="0"/>
      <w:marTop w:val="0"/>
      <w:marBottom w:val="0"/>
      <w:divBdr>
        <w:top w:val="none" w:sz="0" w:space="0" w:color="auto"/>
        <w:left w:val="none" w:sz="0" w:space="0" w:color="auto"/>
        <w:bottom w:val="none" w:sz="0" w:space="0" w:color="auto"/>
        <w:right w:val="none" w:sz="0" w:space="0" w:color="auto"/>
      </w:divBdr>
    </w:div>
    <w:div w:id="1521427265">
      <w:bodyDiv w:val="1"/>
      <w:marLeft w:val="0"/>
      <w:marRight w:val="0"/>
      <w:marTop w:val="0"/>
      <w:marBottom w:val="0"/>
      <w:divBdr>
        <w:top w:val="none" w:sz="0" w:space="0" w:color="auto"/>
        <w:left w:val="none" w:sz="0" w:space="0" w:color="auto"/>
        <w:bottom w:val="none" w:sz="0" w:space="0" w:color="auto"/>
        <w:right w:val="none" w:sz="0" w:space="0" w:color="auto"/>
      </w:divBdr>
    </w:div>
    <w:div w:id="1522862878">
      <w:bodyDiv w:val="1"/>
      <w:marLeft w:val="0"/>
      <w:marRight w:val="0"/>
      <w:marTop w:val="0"/>
      <w:marBottom w:val="0"/>
      <w:divBdr>
        <w:top w:val="none" w:sz="0" w:space="0" w:color="auto"/>
        <w:left w:val="none" w:sz="0" w:space="0" w:color="auto"/>
        <w:bottom w:val="none" w:sz="0" w:space="0" w:color="auto"/>
        <w:right w:val="none" w:sz="0" w:space="0" w:color="auto"/>
      </w:divBdr>
    </w:div>
    <w:div w:id="1524635267">
      <w:bodyDiv w:val="1"/>
      <w:marLeft w:val="0"/>
      <w:marRight w:val="0"/>
      <w:marTop w:val="0"/>
      <w:marBottom w:val="0"/>
      <w:divBdr>
        <w:top w:val="none" w:sz="0" w:space="0" w:color="auto"/>
        <w:left w:val="none" w:sz="0" w:space="0" w:color="auto"/>
        <w:bottom w:val="none" w:sz="0" w:space="0" w:color="auto"/>
        <w:right w:val="none" w:sz="0" w:space="0" w:color="auto"/>
      </w:divBdr>
    </w:div>
    <w:div w:id="1528103403">
      <w:bodyDiv w:val="1"/>
      <w:marLeft w:val="0"/>
      <w:marRight w:val="0"/>
      <w:marTop w:val="0"/>
      <w:marBottom w:val="0"/>
      <w:divBdr>
        <w:top w:val="none" w:sz="0" w:space="0" w:color="auto"/>
        <w:left w:val="none" w:sz="0" w:space="0" w:color="auto"/>
        <w:bottom w:val="none" w:sz="0" w:space="0" w:color="auto"/>
        <w:right w:val="none" w:sz="0" w:space="0" w:color="auto"/>
      </w:divBdr>
    </w:div>
    <w:div w:id="1530995878">
      <w:bodyDiv w:val="1"/>
      <w:marLeft w:val="0"/>
      <w:marRight w:val="0"/>
      <w:marTop w:val="0"/>
      <w:marBottom w:val="0"/>
      <w:divBdr>
        <w:top w:val="none" w:sz="0" w:space="0" w:color="auto"/>
        <w:left w:val="none" w:sz="0" w:space="0" w:color="auto"/>
        <w:bottom w:val="none" w:sz="0" w:space="0" w:color="auto"/>
        <w:right w:val="none" w:sz="0" w:space="0" w:color="auto"/>
      </w:divBdr>
    </w:div>
    <w:div w:id="1532374653">
      <w:bodyDiv w:val="1"/>
      <w:marLeft w:val="0"/>
      <w:marRight w:val="0"/>
      <w:marTop w:val="0"/>
      <w:marBottom w:val="0"/>
      <w:divBdr>
        <w:top w:val="none" w:sz="0" w:space="0" w:color="auto"/>
        <w:left w:val="none" w:sz="0" w:space="0" w:color="auto"/>
        <w:bottom w:val="none" w:sz="0" w:space="0" w:color="auto"/>
        <w:right w:val="none" w:sz="0" w:space="0" w:color="auto"/>
      </w:divBdr>
    </w:div>
    <w:div w:id="1534345116">
      <w:bodyDiv w:val="1"/>
      <w:marLeft w:val="0"/>
      <w:marRight w:val="0"/>
      <w:marTop w:val="0"/>
      <w:marBottom w:val="0"/>
      <w:divBdr>
        <w:top w:val="none" w:sz="0" w:space="0" w:color="auto"/>
        <w:left w:val="none" w:sz="0" w:space="0" w:color="auto"/>
        <w:bottom w:val="none" w:sz="0" w:space="0" w:color="auto"/>
        <w:right w:val="none" w:sz="0" w:space="0" w:color="auto"/>
      </w:divBdr>
    </w:div>
    <w:div w:id="1535270710">
      <w:bodyDiv w:val="1"/>
      <w:marLeft w:val="0"/>
      <w:marRight w:val="0"/>
      <w:marTop w:val="0"/>
      <w:marBottom w:val="0"/>
      <w:divBdr>
        <w:top w:val="none" w:sz="0" w:space="0" w:color="auto"/>
        <w:left w:val="none" w:sz="0" w:space="0" w:color="auto"/>
        <w:bottom w:val="none" w:sz="0" w:space="0" w:color="auto"/>
        <w:right w:val="none" w:sz="0" w:space="0" w:color="auto"/>
      </w:divBdr>
    </w:div>
    <w:div w:id="1535843230">
      <w:bodyDiv w:val="1"/>
      <w:marLeft w:val="0"/>
      <w:marRight w:val="0"/>
      <w:marTop w:val="0"/>
      <w:marBottom w:val="0"/>
      <w:divBdr>
        <w:top w:val="none" w:sz="0" w:space="0" w:color="auto"/>
        <w:left w:val="none" w:sz="0" w:space="0" w:color="auto"/>
        <w:bottom w:val="none" w:sz="0" w:space="0" w:color="auto"/>
        <w:right w:val="none" w:sz="0" w:space="0" w:color="auto"/>
      </w:divBdr>
    </w:div>
    <w:div w:id="1536117051">
      <w:bodyDiv w:val="1"/>
      <w:marLeft w:val="0"/>
      <w:marRight w:val="0"/>
      <w:marTop w:val="0"/>
      <w:marBottom w:val="0"/>
      <w:divBdr>
        <w:top w:val="none" w:sz="0" w:space="0" w:color="auto"/>
        <w:left w:val="none" w:sz="0" w:space="0" w:color="auto"/>
        <w:bottom w:val="none" w:sz="0" w:space="0" w:color="auto"/>
        <w:right w:val="none" w:sz="0" w:space="0" w:color="auto"/>
      </w:divBdr>
    </w:div>
    <w:div w:id="1539659379">
      <w:bodyDiv w:val="1"/>
      <w:marLeft w:val="0"/>
      <w:marRight w:val="0"/>
      <w:marTop w:val="0"/>
      <w:marBottom w:val="0"/>
      <w:divBdr>
        <w:top w:val="none" w:sz="0" w:space="0" w:color="auto"/>
        <w:left w:val="none" w:sz="0" w:space="0" w:color="auto"/>
        <w:bottom w:val="none" w:sz="0" w:space="0" w:color="auto"/>
        <w:right w:val="none" w:sz="0" w:space="0" w:color="auto"/>
      </w:divBdr>
    </w:div>
    <w:div w:id="1546600172">
      <w:bodyDiv w:val="1"/>
      <w:marLeft w:val="0"/>
      <w:marRight w:val="0"/>
      <w:marTop w:val="0"/>
      <w:marBottom w:val="0"/>
      <w:divBdr>
        <w:top w:val="none" w:sz="0" w:space="0" w:color="auto"/>
        <w:left w:val="none" w:sz="0" w:space="0" w:color="auto"/>
        <w:bottom w:val="none" w:sz="0" w:space="0" w:color="auto"/>
        <w:right w:val="none" w:sz="0" w:space="0" w:color="auto"/>
      </w:divBdr>
    </w:div>
    <w:div w:id="1547108553">
      <w:bodyDiv w:val="1"/>
      <w:marLeft w:val="0"/>
      <w:marRight w:val="0"/>
      <w:marTop w:val="0"/>
      <w:marBottom w:val="0"/>
      <w:divBdr>
        <w:top w:val="none" w:sz="0" w:space="0" w:color="auto"/>
        <w:left w:val="none" w:sz="0" w:space="0" w:color="auto"/>
        <w:bottom w:val="none" w:sz="0" w:space="0" w:color="auto"/>
        <w:right w:val="none" w:sz="0" w:space="0" w:color="auto"/>
      </w:divBdr>
    </w:div>
    <w:div w:id="1548251304">
      <w:bodyDiv w:val="1"/>
      <w:marLeft w:val="0"/>
      <w:marRight w:val="0"/>
      <w:marTop w:val="0"/>
      <w:marBottom w:val="0"/>
      <w:divBdr>
        <w:top w:val="none" w:sz="0" w:space="0" w:color="auto"/>
        <w:left w:val="none" w:sz="0" w:space="0" w:color="auto"/>
        <w:bottom w:val="none" w:sz="0" w:space="0" w:color="auto"/>
        <w:right w:val="none" w:sz="0" w:space="0" w:color="auto"/>
      </w:divBdr>
    </w:div>
    <w:div w:id="1548450350">
      <w:bodyDiv w:val="1"/>
      <w:marLeft w:val="0"/>
      <w:marRight w:val="0"/>
      <w:marTop w:val="0"/>
      <w:marBottom w:val="0"/>
      <w:divBdr>
        <w:top w:val="none" w:sz="0" w:space="0" w:color="auto"/>
        <w:left w:val="none" w:sz="0" w:space="0" w:color="auto"/>
        <w:bottom w:val="none" w:sz="0" w:space="0" w:color="auto"/>
        <w:right w:val="none" w:sz="0" w:space="0" w:color="auto"/>
      </w:divBdr>
    </w:div>
    <w:div w:id="1549486520">
      <w:bodyDiv w:val="1"/>
      <w:marLeft w:val="0"/>
      <w:marRight w:val="0"/>
      <w:marTop w:val="0"/>
      <w:marBottom w:val="0"/>
      <w:divBdr>
        <w:top w:val="none" w:sz="0" w:space="0" w:color="auto"/>
        <w:left w:val="none" w:sz="0" w:space="0" w:color="auto"/>
        <w:bottom w:val="none" w:sz="0" w:space="0" w:color="auto"/>
        <w:right w:val="none" w:sz="0" w:space="0" w:color="auto"/>
      </w:divBdr>
    </w:div>
    <w:div w:id="1549608412">
      <w:bodyDiv w:val="1"/>
      <w:marLeft w:val="0"/>
      <w:marRight w:val="0"/>
      <w:marTop w:val="0"/>
      <w:marBottom w:val="0"/>
      <w:divBdr>
        <w:top w:val="none" w:sz="0" w:space="0" w:color="auto"/>
        <w:left w:val="none" w:sz="0" w:space="0" w:color="auto"/>
        <w:bottom w:val="none" w:sz="0" w:space="0" w:color="auto"/>
        <w:right w:val="none" w:sz="0" w:space="0" w:color="auto"/>
      </w:divBdr>
    </w:div>
    <w:div w:id="1551649516">
      <w:bodyDiv w:val="1"/>
      <w:marLeft w:val="0"/>
      <w:marRight w:val="0"/>
      <w:marTop w:val="0"/>
      <w:marBottom w:val="0"/>
      <w:divBdr>
        <w:top w:val="none" w:sz="0" w:space="0" w:color="auto"/>
        <w:left w:val="none" w:sz="0" w:space="0" w:color="auto"/>
        <w:bottom w:val="none" w:sz="0" w:space="0" w:color="auto"/>
        <w:right w:val="none" w:sz="0" w:space="0" w:color="auto"/>
      </w:divBdr>
    </w:div>
    <w:div w:id="1556231840">
      <w:bodyDiv w:val="1"/>
      <w:marLeft w:val="0"/>
      <w:marRight w:val="0"/>
      <w:marTop w:val="0"/>
      <w:marBottom w:val="0"/>
      <w:divBdr>
        <w:top w:val="none" w:sz="0" w:space="0" w:color="auto"/>
        <w:left w:val="none" w:sz="0" w:space="0" w:color="auto"/>
        <w:bottom w:val="none" w:sz="0" w:space="0" w:color="auto"/>
        <w:right w:val="none" w:sz="0" w:space="0" w:color="auto"/>
      </w:divBdr>
    </w:div>
    <w:div w:id="1556696916">
      <w:bodyDiv w:val="1"/>
      <w:marLeft w:val="0"/>
      <w:marRight w:val="0"/>
      <w:marTop w:val="0"/>
      <w:marBottom w:val="0"/>
      <w:divBdr>
        <w:top w:val="none" w:sz="0" w:space="0" w:color="auto"/>
        <w:left w:val="none" w:sz="0" w:space="0" w:color="auto"/>
        <w:bottom w:val="none" w:sz="0" w:space="0" w:color="auto"/>
        <w:right w:val="none" w:sz="0" w:space="0" w:color="auto"/>
      </w:divBdr>
    </w:div>
    <w:div w:id="1561943725">
      <w:bodyDiv w:val="1"/>
      <w:marLeft w:val="0"/>
      <w:marRight w:val="0"/>
      <w:marTop w:val="0"/>
      <w:marBottom w:val="0"/>
      <w:divBdr>
        <w:top w:val="none" w:sz="0" w:space="0" w:color="auto"/>
        <w:left w:val="none" w:sz="0" w:space="0" w:color="auto"/>
        <w:bottom w:val="none" w:sz="0" w:space="0" w:color="auto"/>
        <w:right w:val="none" w:sz="0" w:space="0" w:color="auto"/>
      </w:divBdr>
    </w:div>
    <w:div w:id="1563835122">
      <w:bodyDiv w:val="1"/>
      <w:marLeft w:val="0"/>
      <w:marRight w:val="0"/>
      <w:marTop w:val="0"/>
      <w:marBottom w:val="0"/>
      <w:divBdr>
        <w:top w:val="none" w:sz="0" w:space="0" w:color="auto"/>
        <w:left w:val="none" w:sz="0" w:space="0" w:color="auto"/>
        <w:bottom w:val="none" w:sz="0" w:space="0" w:color="auto"/>
        <w:right w:val="none" w:sz="0" w:space="0" w:color="auto"/>
      </w:divBdr>
    </w:div>
    <w:div w:id="1570379579">
      <w:bodyDiv w:val="1"/>
      <w:marLeft w:val="0"/>
      <w:marRight w:val="0"/>
      <w:marTop w:val="0"/>
      <w:marBottom w:val="0"/>
      <w:divBdr>
        <w:top w:val="none" w:sz="0" w:space="0" w:color="auto"/>
        <w:left w:val="none" w:sz="0" w:space="0" w:color="auto"/>
        <w:bottom w:val="none" w:sz="0" w:space="0" w:color="auto"/>
        <w:right w:val="none" w:sz="0" w:space="0" w:color="auto"/>
      </w:divBdr>
    </w:div>
    <w:div w:id="1570572672">
      <w:bodyDiv w:val="1"/>
      <w:marLeft w:val="0"/>
      <w:marRight w:val="0"/>
      <w:marTop w:val="0"/>
      <w:marBottom w:val="0"/>
      <w:divBdr>
        <w:top w:val="none" w:sz="0" w:space="0" w:color="auto"/>
        <w:left w:val="none" w:sz="0" w:space="0" w:color="auto"/>
        <w:bottom w:val="none" w:sz="0" w:space="0" w:color="auto"/>
        <w:right w:val="none" w:sz="0" w:space="0" w:color="auto"/>
      </w:divBdr>
    </w:div>
    <w:div w:id="1572962045">
      <w:bodyDiv w:val="1"/>
      <w:marLeft w:val="0"/>
      <w:marRight w:val="0"/>
      <w:marTop w:val="0"/>
      <w:marBottom w:val="0"/>
      <w:divBdr>
        <w:top w:val="none" w:sz="0" w:space="0" w:color="auto"/>
        <w:left w:val="none" w:sz="0" w:space="0" w:color="auto"/>
        <w:bottom w:val="none" w:sz="0" w:space="0" w:color="auto"/>
        <w:right w:val="none" w:sz="0" w:space="0" w:color="auto"/>
      </w:divBdr>
    </w:div>
    <w:div w:id="1588264986">
      <w:bodyDiv w:val="1"/>
      <w:marLeft w:val="0"/>
      <w:marRight w:val="0"/>
      <w:marTop w:val="0"/>
      <w:marBottom w:val="0"/>
      <w:divBdr>
        <w:top w:val="none" w:sz="0" w:space="0" w:color="auto"/>
        <w:left w:val="none" w:sz="0" w:space="0" w:color="auto"/>
        <w:bottom w:val="none" w:sz="0" w:space="0" w:color="auto"/>
        <w:right w:val="none" w:sz="0" w:space="0" w:color="auto"/>
      </w:divBdr>
    </w:div>
    <w:div w:id="1591424710">
      <w:bodyDiv w:val="1"/>
      <w:marLeft w:val="0"/>
      <w:marRight w:val="0"/>
      <w:marTop w:val="0"/>
      <w:marBottom w:val="0"/>
      <w:divBdr>
        <w:top w:val="none" w:sz="0" w:space="0" w:color="auto"/>
        <w:left w:val="none" w:sz="0" w:space="0" w:color="auto"/>
        <w:bottom w:val="none" w:sz="0" w:space="0" w:color="auto"/>
        <w:right w:val="none" w:sz="0" w:space="0" w:color="auto"/>
      </w:divBdr>
    </w:div>
    <w:div w:id="1591501044">
      <w:bodyDiv w:val="1"/>
      <w:marLeft w:val="0"/>
      <w:marRight w:val="0"/>
      <w:marTop w:val="0"/>
      <w:marBottom w:val="0"/>
      <w:divBdr>
        <w:top w:val="none" w:sz="0" w:space="0" w:color="auto"/>
        <w:left w:val="none" w:sz="0" w:space="0" w:color="auto"/>
        <w:bottom w:val="none" w:sz="0" w:space="0" w:color="auto"/>
        <w:right w:val="none" w:sz="0" w:space="0" w:color="auto"/>
      </w:divBdr>
    </w:div>
    <w:div w:id="1592354642">
      <w:bodyDiv w:val="1"/>
      <w:marLeft w:val="0"/>
      <w:marRight w:val="0"/>
      <w:marTop w:val="0"/>
      <w:marBottom w:val="0"/>
      <w:divBdr>
        <w:top w:val="none" w:sz="0" w:space="0" w:color="auto"/>
        <w:left w:val="none" w:sz="0" w:space="0" w:color="auto"/>
        <w:bottom w:val="none" w:sz="0" w:space="0" w:color="auto"/>
        <w:right w:val="none" w:sz="0" w:space="0" w:color="auto"/>
      </w:divBdr>
    </w:div>
    <w:div w:id="1593777547">
      <w:bodyDiv w:val="1"/>
      <w:marLeft w:val="0"/>
      <w:marRight w:val="0"/>
      <w:marTop w:val="0"/>
      <w:marBottom w:val="0"/>
      <w:divBdr>
        <w:top w:val="none" w:sz="0" w:space="0" w:color="auto"/>
        <w:left w:val="none" w:sz="0" w:space="0" w:color="auto"/>
        <w:bottom w:val="none" w:sz="0" w:space="0" w:color="auto"/>
        <w:right w:val="none" w:sz="0" w:space="0" w:color="auto"/>
      </w:divBdr>
    </w:div>
    <w:div w:id="1594364087">
      <w:bodyDiv w:val="1"/>
      <w:marLeft w:val="0"/>
      <w:marRight w:val="0"/>
      <w:marTop w:val="0"/>
      <w:marBottom w:val="0"/>
      <w:divBdr>
        <w:top w:val="none" w:sz="0" w:space="0" w:color="auto"/>
        <w:left w:val="none" w:sz="0" w:space="0" w:color="auto"/>
        <w:bottom w:val="none" w:sz="0" w:space="0" w:color="auto"/>
        <w:right w:val="none" w:sz="0" w:space="0" w:color="auto"/>
      </w:divBdr>
    </w:div>
    <w:div w:id="1595089649">
      <w:bodyDiv w:val="1"/>
      <w:marLeft w:val="0"/>
      <w:marRight w:val="0"/>
      <w:marTop w:val="0"/>
      <w:marBottom w:val="0"/>
      <w:divBdr>
        <w:top w:val="none" w:sz="0" w:space="0" w:color="auto"/>
        <w:left w:val="none" w:sz="0" w:space="0" w:color="auto"/>
        <w:bottom w:val="none" w:sz="0" w:space="0" w:color="auto"/>
        <w:right w:val="none" w:sz="0" w:space="0" w:color="auto"/>
      </w:divBdr>
    </w:div>
    <w:div w:id="1595237644">
      <w:bodyDiv w:val="1"/>
      <w:marLeft w:val="0"/>
      <w:marRight w:val="0"/>
      <w:marTop w:val="0"/>
      <w:marBottom w:val="0"/>
      <w:divBdr>
        <w:top w:val="none" w:sz="0" w:space="0" w:color="auto"/>
        <w:left w:val="none" w:sz="0" w:space="0" w:color="auto"/>
        <w:bottom w:val="none" w:sz="0" w:space="0" w:color="auto"/>
        <w:right w:val="none" w:sz="0" w:space="0" w:color="auto"/>
      </w:divBdr>
    </w:div>
    <w:div w:id="1595746313">
      <w:bodyDiv w:val="1"/>
      <w:marLeft w:val="0"/>
      <w:marRight w:val="0"/>
      <w:marTop w:val="0"/>
      <w:marBottom w:val="0"/>
      <w:divBdr>
        <w:top w:val="none" w:sz="0" w:space="0" w:color="auto"/>
        <w:left w:val="none" w:sz="0" w:space="0" w:color="auto"/>
        <w:bottom w:val="none" w:sz="0" w:space="0" w:color="auto"/>
        <w:right w:val="none" w:sz="0" w:space="0" w:color="auto"/>
      </w:divBdr>
    </w:div>
    <w:div w:id="1598708937">
      <w:bodyDiv w:val="1"/>
      <w:marLeft w:val="0"/>
      <w:marRight w:val="0"/>
      <w:marTop w:val="0"/>
      <w:marBottom w:val="0"/>
      <w:divBdr>
        <w:top w:val="none" w:sz="0" w:space="0" w:color="auto"/>
        <w:left w:val="none" w:sz="0" w:space="0" w:color="auto"/>
        <w:bottom w:val="none" w:sz="0" w:space="0" w:color="auto"/>
        <w:right w:val="none" w:sz="0" w:space="0" w:color="auto"/>
      </w:divBdr>
    </w:div>
    <w:div w:id="1601136994">
      <w:bodyDiv w:val="1"/>
      <w:marLeft w:val="0"/>
      <w:marRight w:val="0"/>
      <w:marTop w:val="0"/>
      <w:marBottom w:val="0"/>
      <w:divBdr>
        <w:top w:val="none" w:sz="0" w:space="0" w:color="auto"/>
        <w:left w:val="none" w:sz="0" w:space="0" w:color="auto"/>
        <w:bottom w:val="none" w:sz="0" w:space="0" w:color="auto"/>
        <w:right w:val="none" w:sz="0" w:space="0" w:color="auto"/>
      </w:divBdr>
    </w:div>
    <w:div w:id="1602421407">
      <w:bodyDiv w:val="1"/>
      <w:marLeft w:val="0"/>
      <w:marRight w:val="0"/>
      <w:marTop w:val="0"/>
      <w:marBottom w:val="0"/>
      <w:divBdr>
        <w:top w:val="none" w:sz="0" w:space="0" w:color="auto"/>
        <w:left w:val="none" w:sz="0" w:space="0" w:color="auto"/>
        <w:bottom w:val="none" w:sz="0" w:space="0" w:color="auto"/>
        <w:right w:val="none" w:sz="0" w:space="0" w:color="auto"/>
      </w:divBdr>
      <w:divsChild>
        <w:div w:id="1903904002">
          <w:marLeft w:val="1498"/>
          <w:marRight w:val="0"/>
          <w:marTop w:val="43"/>
          <w:marBottom w:val="43"/>
          <w:divBdr>
            <w:top w:val="none" w:sz="0" w:space="0" w:color="auto"/>
            <w:left w:val="none" w:sz="0" w:space="0" w:color="auto"/>
            <w:bottom w:val="none" w:sz="0" w:space="0" w:color="auto"/>
            <w:right w:val="none" w:sz="0" w:space="0" w:color="auto"/>
          </w:divBdr>
        </w:div>
        <w:div w:id="351810045">
          <w:marLeft w:val="1498"/>
          <w:marRight w:val="0"/>
          <w:marTop w:val="43"/>
          <w:marBottom w:val="43"/>
          <w:divBdr>
            <w:top w:val="none" w:sz="0" w:space="0" w:color="auto"/>
            <w:left w:val="none" w:sz="0" w:space="0" w:color="auto"/>
            <w:bottom w:val="none" w:sz="0" w:space="0" w:color="auto"/>
            <w:right w:val="none" w:sz="0" w:space="0" w:color="auto"/>
          </w:divBdr>
        </w:div>
      </w:divsChild>
    </w:div>
    <w:div w:id="1604917622">
      <w:bodyDiv w:val="1"/>
      <w:marLeft w:val="0"/>
      <w:marRight w:val="0"/>
      <w:marTop w:val="0"/>
      <w:marBottom w:val="0"/>
      <w:divBdr>
        <w:top w:val="none" w:sz="0" w:space="0" w:color="auto"/>
        <w:left w:val="none" w:sz="0" w:space="0" w:color="auto"/>
        <w:bottom w:val="none" w:sz="0" w:space="0" w:color="auto"/>
        <w:right w:val="none" w:sz="0" w:space="0" w:color="auto"/>
      </w:divBdr>
    </w:div>
    <w:div w:id="1607150309">
      <w:bodyDiv w:val="1"/>
      <w:marLeft w:val="0"/>
      <w:marRight w:val="0"/>
      <w:marTop w:val="0"/>
      <w:marBottom w:val="0"/>
      <w:divBdr>
        <w:top w:val="none" w:sz="0" w:space="0" w:color="auto"/>
        <w:left w:val="none" w:sz="0" w:space="0" w:color="auto"/>
        <w:bottom w:val="none" w:sz="0" w:space="0" w:color="auto"/>
        <w:right w:val="none" w:sz="0" w:space="0" w:color="auto"/>
      </w:divBdr>
    </w:div>
    <w:div w:id="1608847976">
      <w:bodyDiv w:val="1"/>
      <w:marLeft w:val="0"/>
      <w:marRight w:val="0"/>
      <w:marTop w:val="0"/>
      <w:marBottom w:val="0"/>
      <w:divBdr>
        <w:top w:val="none" w:sz="0" w:space="0" w:color="auto"/>
        <w:left w:val="none" w:sz="0" w:space="0" w:color="auto"/>
        <w:bottom w:val="none" w:sz="0" w:space="0" w:color="auto"/>
        <w:right w:val="none" w:sz="0" w:space="0" w:color="auto"/>
      </w:divBdr>
    </w:div>
    <w:div w:id="1609778952">
      <w:bodyDiv w:val="1"/>
      <w:marLeft w:val="0"/>
      <w:marRight w:val="0"/>
      <w:marTop w:val="0"/>
      <w:marBottom w:val="0"/>
      <w:divBdr>
        <w:top w:val="none" w:sz="0" w:space="0" w:color="auto"/>
        <w:left w:val="none" w:sz="0" w:space="0" w:color="auto"/>
        <w:bottom w:val="none" w:sz="0" w:space="0" w:color="auto"/>
        <w:right w:val="none" w:sz="0" w:space="0" w:color="auto"/>
      </w:divBdr>
    </w:div>
    <w:div w:id="1612278253">
      <w:bodyDiv w:val="1"/>
      <w:marLeft w:val="0"/>
      <w:marRight w:val="0"/>
      <w:marTop w:val="0"/>
      <w:marBottom w:val="0"/>
      <w:divBdr>
        <w:top w:val="none" w:sz="0" w:space="0" w:color="auto"/>
        <w:left w:val="none" w:sz="0" w:space="0" w:color="auto"/>
        <w:bottom w:val="none" w:sz="0" w:space="0" w:color="auto"/>
        <w:right w:val="none" w:sz="0" w:space="0" w:color="auto"/>
      </w:divBdr>
    </w:div>
    <w:div w:id="1613200994">
      <w:bodyDiv w:val="1"/>
      <w:marLeft w:val="0"/>
      <w:marRight w:val="0"/>
      <w:marTop w:val="0"/>
      <w:marBottom w:val="0"/>
      <w:divBdr>
        <w:top w:val="none" w:sz="0" w:space="0" w:color="auto"/>
        <w:left w:val="none" w:sz="0" w:space="0" w:color="auto"/>
        <w:bottom w:val="none" w:sz="0" w:space="0" w:color="auto"/>
        <w:right w:val="none" w:sz="0" w:space="0" w:color="auto"/>
      </w:divBdr>
    </w:div>
    <w:div w:id="1615166401">
      <w:bodyDiv w:val="1"/>
      <w:marLeft w:val="0"/>
      <w:marRight w:val="0"/>
      <w:marTop w:val="0"/>
      <w:marBottom w:val="0"/>
      <w:divBdr>
        <w:top w:val="none" w:sz="0" w:space="0" w:color="auto"/>
        <w:left w:val="none" w:sz="0" w:space="0" w:color="auto"/>
        <w:bottom w:val="none" w:sz="0" w:space="0" w:color="auto"/>
        <w:right w:val="none" w:sz="0" w:space="0" w:color="auto"/>
      </w:divBdr>
    </w:div>
    <w:div w:id="1619604921">
      <w:bodyDiv w:val="1"/>
      <w:marLeft w:val="0"/>
      <w:marRight w:val="0"/>
      <w:marTop w:val="0"/>
      <w:marBottom w:val="0"/>
      <w:divBdr>
        <w:top w:val="none" w:sz="0" w:space="0" w:color="auto"/>
        <w:left w:val="none" w:sz="0" w:space="0" w:color="auto"/>
        <w:bottom w:val="none" w:sz="0" w:space="0" w:color="auto"/>
        <w:right w:val="none" w:sz="0" w:space="0" w:color="auto"/>
      </w:divBdr>
    </w:div>
    <w:div w:id="1619800322">
      <w:bodyDiv w:val="1"/>
      <w:marLeft w:val="0"/>
      <w:marRight w:val="0"/>
      <w:marTop w:val="0"/>
      <w:marBottom w:val="0"/>
      <w:divBdr>
        <w:top w:val="none" w:sz="0" w:space="0" w:color="auto"/>
        <w:left w:val="none" w:sz="0" w:space="0" w:color="auto"/>
        <w:bottom w:val="none" w:sz="0" w:space="0" w:color="auto"/>
        <w:right w:val="none" w:sz="0" w:space="0" w:color="auto"/>
      </w:divBdr>
    </w:div>
    <w:div w:id="1621492450">
      <w:bodyDiv w:val="1"/>
      <w:marLeft w:val="0"/>
      <w:marRight w:val="0"/>
      <w:marTop w:val="0"/>
      <w:marBottom w:val="0"/>
      <w:divBdr>
        <w:top w:val="none" w:sz="0" w:space="0" w:color="auto"/>
        <w:left w:val="none" w:sz="0" w:space="0" w:color="auto"/>
        <w:bottom w:val="none" w:sz="0" w:space="0" w:color="auto"/>
        <w:right w:val="none" w:sz="0" w:space="0" w:color="auto"/>
      </w:divBdr>
    </w:div>
    <w:div w:id="1622029873">
      <w:bodyDiv w:val="1"/>
      <w:marLeft w:val="0"/>
      <w:marRight w:val="0"/>
      <w:marTop w:val="0"/>
      <w:marBottom w:val="0"/>
      <w:divBdr>
        <w:top w:val="none" w:sz="0" w:space="0" w:color="auto"/>
        <w:left w:val="none" w:sz="0" w:space="0" w:color="auto"/>
        <w:bottom w:val="none" w:sz="0" w:space="0" w:color="auto"/>
        <w:right w:val="none" w:sz="0" w:space="0" w:color="auto"/>
      </w:divBdr>
    </w:div>
    <w:div w:id="1626426223">
      <w:bodyDiv w:val="1"/>
      <w:marLeft w:val="0"/>
      <w:marRight w:val="0"/>
      <w:marTop w:val="0"/>
      <w:marBottom w:val="0"/>
      <w:divBdr>
        <w:top w:val="none" w:sz="0" w:space="0" w:color="auto"/>
        <w:left w:val="none" w:sz="0" w:space="0" w:color="auto"/>
        <w:bottom w:val="none" w:sz="0" w:space="0" w:color="auto"/>
        <w:right w:val="none" w:sz="0" w:space="0" w:color="auto"/>
      </w:divBdr>
    </w:div>
    <w:div w:id="1627200097">
      <w:bodyDiv w:val="1"/>
      <w:marLeft w:val="0"/>
      <w:marRight w:val="0"/>
      <w:marTop w:val="0"/>
      <w:marBottom w:val="0"/>
      <w:divBdr>
        <w:top w:val="none" w:sz="0" w:space="0" w:color="auto"/>
        <w:left w:val="none" w:sz="0" w:space="0" w:color="auto"/>
        <w:bottom w:val="none" w:sz="0" w:space="0" w:color="auto"/>
        <w:right w:val="none" w:sz="0" w:space="0" w:color="auto"/>
      </w:divBdr>
    </w:div>
    <w:div w:id="1637029265">
      <w:bodyDiv w:val="1"/>
      <w:marLeft w:val="0"/>
      <w:marRight w:val="0"/>
      <w:marTop w:val="0"/>
      <w:marBottom w:val="0"/>
      <w:divBdr>
        <w:top w:val="none" w:sz="0" w:space="0" w:color="auto"/>
        <w:left w:val="none" w:sz="0" w:space="0" w:color="auto"/>
        <w:bottom w:val="none" w:sz="0" w:space="0" w:color="auto"/>
        <w:right w:val="none" w:sz="0" w:space="0" w:color="auto"/>
      </w:divBdr>
    </w:div>
    <w:div w:id="1639408774">
      <w:bodyDiv w:val="1"/>
      <w:marLeft w:val="0"/>
      <w:marRight w:val="0"/>
      <w:marTop w:val="0"/>
      <w:marBottom w:val="0"/>
      <w:divBdr>
        <w:top w:val="none" w:sz="0" w:space="0" w:color="auto"/>
        <w:left w:val="none" w:sz="0" w:space="0" w:color="auto"/>
        <w:bottom w:val="none" w:sz="0" w:space="0" w:color="auto"/>
        <w:right w:val="none" w:sz="0" w:space="0" w:color="auto"/>
      </w:divBdr>
    </w:div>
    <w:div w:id="1641611266">
      <w:bodyDiv w:val="1"/>
      <w:marLeft w:val="0"/>
      <w:marRight w:val="0"/>
      <w:marTop w:val="0"/>
      <w:marBottom w:val="0"/>
      <w:divBdr>
        <w:top w:val="none" w:sz="0" w:space="0" w:color="auto"/>
        <w:left w:val="none" w:sz="0" w:space="0" w:color="auto"/>
        <w:bottom w:val="none" w:sz="0" w:space="0" w:color="auto"/>
        <w:right w:val="none" w:sz="0" w:space="0" w:color="auto"/>
      </w:divBdr>
    </w:div>
    <w:div w:id="1642347533">
      <w:bodyDiv w:val="1"/>
      <w:marLeft w:val="0"/>
      <w:marRight w:val="0"/>
      <w:marTop w:val="0"/>
      <w:marBottom w:val="0"/>
      <w:divBdr>
        <w:top w:val="none" w:sz="0" w:space="0" w:color="auto"/>
        <w:left w:val="none" w:sz="0" w:space="0" w:color="auto"/>
        <w:bottom w:val="none" w:sz="0" w:space="0" w:color="auto"/>
        <w:right w:val="none" w:sz="0" w:space="0" w:color="auto"/>
      </w:divBdr>
    </w:div>
    <w:div w:id="1642887042">
      <w:bodyDiv w:val="1"/>
      <w:marLeft w:val="0"/>
      <w:marRight w:val="0"/>
      <w:marTop w:val="0"/>
      <w:marBottom w:val="0"/>
      <w:divBdr>
        <w:top w:val="none" w:sz="0" w:space="0" w:color="auto"/>
        <w:left w:val="none" w:sz="0" w:space="0" w:color="auto"/>
        <w:bottom w:val="none" w:sz="0" w:space="0" w:color="auto"/>
        <w:right w:val="none" w:sz="0" w:space="0" w:color="auto"/>
      </w:divBdr>
    </w:div>
    <w:div w:id="1645964596">
      <w:bodyDiv w:val="1"/>
      <w:marLeft w:val="0"/>
      <w:marRight w:val="0"/>
      <w:marTop w:val="0"/>
      <w:marBottom w:val="0"/>
      <w:divBdr>
        <w:top w:val="none" w:sz="0" w:space="0" w:color="auto"/>
        <w:left w:val="none" w:sz="0" w:space="0" w:color="auto"/>
        <w:bottom w:val="none" w:sz="0" w:space="0" w:color="auto"/>
        <w:right w:val="none" w:sz="0" w:space="0" w:color="auto"/>
      </w:divBdr>
    </w:div>
    <w:div w:id="1650213024">
      <w:bodyDiv w:val="1"/>
      <w:marLeft w:val="0"/>
      <w:marRight w:val="0"/>
      <w:marTop w:val="0"/>
      <w:marBottom w:val="0"/>
      <w:divBdr>
        <w:top w:val="none" w:sz="0" w:space="0" w:color="auto"/>
        <w:left w:val="none" w:sz="0" w:space="0" w:color="auto"/>
        <w:bottom w:val="none" w:sz="0" w:space="0" w:color="auto"/>
        <w:right w:val="none" w:sz="0" w:space="0" w:color="auto"/>
      </w:divBdr>
    </w:div>
    <w:div w:id="1653098615">
      <w:bodyDiv w:val="1"/>
      <w:marLeft w:val="0"/>
      <w:marRight w:val="0"/>
      <w:marTop w:val="0"/>
      <w:marBottom w:val="0"/>
      <w:divBdr>
        <w:top w:val="none" w:sz="0" w:space="0" w:color="auto"/>
        <w:left w:val="none" w:sz="0" w:space="0" w:color="auto"/>
        <w:bottom w:val="none" w:sz="0" w:space="0" w:color="auto"/>
        <w:right w:val="none" w:sz="0" w:space="0" w:color="auto"/>
      </w:divBdr>
    </w:div>
    <w:div w:id="1654412966">
      <w:bodyDiv w:val="1"/>
      <w:marLeft w:val="0"/>
      <w:marRight w:val="0"/>
      <w:marTop w:val="0"/>
      <w:marBottom w:val="0"/>
      <w:divBdr>
        <w:top w:val="none" w:sz="0" w:space="0" w:color="auto"/>
        <w:left w:val="none" w:sz="0" w:space="0" w:color="auto"/>
        <w:bottom w:val="none" w:sz="0" w:space="0" w:color="auto"/>
        <w:right w:val="none" w:sz="0" w:space="0" w:color="auto"/>
      </w:divBdr>
    </w:div>
    <w:div w:id="1655645190">
      <w:bodyDiv w:val="1"/>
      <w:marLeft w:val="0"/>
      <w:marRight w:val="0"/>
      <w:marTop w:val="0"/>
      <w:marBottom w:val="0"/>
      <w:divBdr>
        <w:top w:val="none" w:sz="0" w:space="0" w:color="auto"/>
        <w:left w:val="none" w:sz="0" w:space="0" w:color="auto"/>
        <w:bottom w:val="none" w:sz="0" w:space="0" w:color="auto"/>
        <w:right w:val="none" w:sz="0" w:space="0" w:color="auto"/>
      </w:divBdr>
    </w:div>
    <w:div w:id="1658923551">
      <w:bodyDiv w:val="1"/>
      <w:marLeft w:val="0"/>
      <w:marRight w:val="0"/>
      <w:marTop w:val="0"/>
      <w:marBottom w:val="0"/>
      <w:divBdr>
        <w:top w:val="none" w:sz="0" w:space="0" w:color="auto"/>
        <w:left w:val="none" w:sz="0" w:space="0" w:color="auto"/>
        <w:bottom w:val="none" w:sz="0" w:space="0" w:color="auto"/>
        <w:right w:val="none" w:sz="0" w:space="0" w:color="auto"/>
      </w:divBdr>
    </w:div>
    <w:div w:id="1662536531">
      <w:bodyDiv w:val="1"/>
      <w:marLeft w:val="0"/>
      <w:marRight w:val="0"/>
      <w:marTop w:val="0"/>
      <w:marBottom w:val="0"/>
      <w:divBdr>
        <w:top w:val="none" w:sz="0" w:space="0" w:color="auto"/>
        <w:left w:val="none" w:sz="0" w:space="0" w:color="auto"/>
        <w:bottom w:val="none" w:sz="0" w:space="0" w:color="auto"/>
        <w:right w:val="none" w:sz="0" w:space="0" w:color="auto"/>
      </w:divBdr>
    </w:div>
    <w:div w:id="1663923059">
      <w:bodyDiv w:val="1"/>
      <w:marLeft w:val="0"/>
      <w:marRight w:val="0"/>
      <w:marTop w:val="0"/>
      <w:marBottom w:val="0"/>
      <w:divBdr>
        <w:top w:val="none" w:sz="0" w:space="0" w:color="auto"/>
        <w:left w:val="none" w:sz="0" w:space="0" w:color="auto"/>
        <w:bottom w:val="none" w:sz="0" w:space="0" w:color="auto"/>
        <w:right w:val="none" w:sz="0" w:space="0" w:color="auto"/>
      </w:divBdr>
    </w:div>
    <w:div w:id="1665864515">
      <w:bodyDiv w:val="1"/>
      <w:marLeft w:val="0"/>
      <w:marRight w:val="0"/>
      <w:marTop w:val="0"/>
      <w:marBottom w:val="0"/>
      <w:divBdr>
        <w:top w:val="none" w:sz="0" w:space="0" w:color="auto"/>
        <w:left w:val="none" w:sz="0" w:space="0" w:color="auto"/>
        <w:bottom w:val="none" w:sz="0" w:space="0" w:color="auto"/>
        <w:right w:val="none" w:sz="0" w:space="0" w:color="auto"/>
      </w:divBdr>
    </w:div>
    <w:div w:id="1667586386">
      <w:bodyDiv w:val="1"/>
      <w:marLeft w:val="0"/>
      <w:marRight w:val="0"/>
      <w:marTop w:val="0"/>
      <w:marBottom w:val="0"/>
      <w:divBdr>
        <w:top w:val="none" w:sz="0" w:space="0" w:color="auto"/>
        <w:left w:val="none" w:sz="0" w:space="0" w:color="auto"/>
        <w:bottom w:val="none" w:sz="0" w:space="0" w:color="auto"/>
        <w:right w:val="none" w:sz="0" w:space="0" w:color="auto"/>
      </w:divBdr>
    </w:div>
    <w:div w:id="1668284604">
      <w:bodyDiv w:val="1"/>
      <w:marLeft w:val="0"/>
      <w:marRight w:val="0"/>
      <w:marTop w:val="0"/>
      <w:marBottom w:val="0"/>
      <w:divBdr>
        <w:top w:val="none" w:sz="0" w:space="0" w:color="auto"/>
        <w:left w:val="none" w:sz="0" w:space="0" w:color="auto"/>
        <w:bottom w:val="none" w:sz="0" w:space="0" w:color="auto"/>
        <w:right w:val="none" w:sz="0" w:space="0" w:color="auto"/>
      </w:divBdr>
    </w:div>
    <w:div w:id="1674142763">
      <w:bodyDiv w:val="1"/>
      <w:marLeft w:val="0"/>
      <w:marRight w:val="0"/>
      <w:marTop w:val="0"/>
      <w:marBottom w:val="0"/>
      <w:divBdr>
        <w:top w:val="none" w:sz="0" w:space="0" w:color="auto"/>
        <w:left w:val="none" w:sz="0" w:space="0" w:color="auto"/>
        <w:bottom w:val="none" w:sz="0" w:space="0" w:color="auto"/>
        <w:right w:val="none" w:sz="0" w:space="0" w:color="auto"/>
      </w:divBdr>
    </w:div>
    <w:div w:id="1679229861">
      <w:bodyDiv w:val="1"/>
      <w:marLeft w:val="0"/>
      <w:marRight w:val="0"/>
      <w:marTop w:val="0"/>
      <w:marBottom w:val="0"/>
      <w:divBdr>
        <w:top w:val="none" w:sz="0" w:space="0" w:color="auto"/>
        <w:left w:val="none" w:sz="0" w:space="0" w:color="auto"/>
        <w:bottom w:val="none" w:sz="0" w:space="0" w:color="auto"/>
        <w:right w:val="none" w:sz="0" w:space="0" w:color="auto"/>
      </w:divBdr>
    </w:div>
    <w:div w:id="1682664730">
      <w:bodyDiv w:val="1"/>
      <w:marLeft w:val="0"/>
      <w:marRight w:val="0"/>
      <w:marTop w:val="0"/>
      <w:marBottom w:val="0"/>
      <w:divBdr>
        <w:top w:val="none" w:sz="0" w:space="0" w:color="auto"/>
        <w:left w:val="none" w:sz="0" w:space="0" w:color="auto"/>
        <w:bottom w:val="none" w:sz="0" w:space="0" w:color="auto"/>
        <w:right w:val="none" w:sz="0" w:space="0" w:color="auto"/>
      </w:divBdr>
    </w:div>
    <w:div w:id="1684168060">
      <w:bodyDiv w:val="1"/>
      <w:marLeft w:val="0"/>
      <w:marRight w:val="0"/>
      <w:marTop w:val="0"/>
      <w:marBottom w:val="0"/>
      <w:divBdr>
        <w:top w:val="none" w:sz="0" w:space="0" w:color="auto"/>
        <w:left w:val="none" w:sz="0" w:space="0" w:color="auto"/>
        <w:bottom w:val="none" w:sz="0" w:space="0" w:color="auto"/>
        <w:right w:val="none" w:sz="0" w:space="0" w:color="auto"/>
      </w:divBdr>
    </w:div>
    <w:div w:id="1689064358">
      <w:bodyDiv w:val="1"/>
      <w:marLeft w:val="0"/>
      <w:marRight w:val="0"/>
      <w:marTop w:val="0"/>
      <w:marBottom w:val="0"/>
      <w:divBdr>
        <w:top w:val="none" w:sz="0" w:space="0" w:color="auto"/>
        <w:left w:val="none" w:sz="0" w:space="0" w:color="auto"/>
        <w:bottom w:val="none" w:sz="0" w:space="0" w:color="auto"/>
        <w:right w:val="none" w:sz="0" w:space="0" w:color="auto"/>
      </w:divBdr>
    </w:div>
    <w:div w:id="1691222482">
      <w:bodyDiv w:val="1"/>
      <w:marLeft w:val="0"/>
      <w:marRight w:val="0"/>
      <w:marTop w:val="0"/>
      <w:marBottom w:val="0"/>
      <w:divBdr>
        <w:top w:val="none" w:sz="0" w:space="0" w:color="auto"/>
        <w:left w:val="none" w:sz="0" w:space="0" w:color="auto"/>
        <w:bottom w:val="none" w:sz="0" w:space="0" w:color="auto"/>
        <w:right w:val="none" w:sz="0" w:space="0" w:color="auto"/>
      </w:divBdr>
    </w:div>
    <w:div w:id="1691488048">
      <w:bodyDiv w:val="1"/>
      <w:marLeft w:val="0"/>
      <w:marRight w:val="0"/>
      <w:marTop w:val="0"/>
      <w:marBottom w:val="0"/>
      <w:divBdr>
        <w:top w:val="none" w:sz="0" w:space="0" w:color="auto"/>
        <w:left w:val="none" w:sz="0" w:space="0" w:color="auto"/>
        <w:bottom w:val="none" w:sz="0" w:space="0" w:color="auto"/>
        <w:right w:val="none" w:sz="0" w:space="0" w:color="auto"/>
      </w:divBdr>
    </w:div>
    <w:div w:id="1691835900">
      <w:bodyDiv w:val="1"/>
      <w:marLeft w:val="0"/>
      <w:marRight w:val="0"/>
      <w:marTop w:val="0"/>
      <w:marBottom w:val="0"/>
      <w:divBdr>
        <w:top w:val="none" w:sz="0" w:space="0" w:color="auto"/>
        <w:left w:val="none" w:sz="0" w:space="0" w:color="auto"/>
        <w:bottom w:val="none" w:sz="0" w:space="0" w:color="auto"/>
        <w:right w:val="none" w:sz="0" w:space="0" w:color="auto"/>
      </w:divBdr>
    </w:div>
    <w:div w:id="1698118288">
      <w:bodyDiv w:val="1"/>
      <w:marLeft w:val="0"/>
      <w:marRight w:val="0"/>
      <w:marTop w:val="0"/>
      <w:marBottom w:val="0"/>
      <w:divBdr>
        <w:top w:val="none" w:sz="0" w:space="0" w:color="auto"/>
        <w:left w:val="none" w:sz="0" w:space="0" w:color="auto"/>
        <w:bottom w:val="none" w:sz="0" w:space="0" w:color="auto"/>
        <w:right w:val="none" w:sz="0" w:space="0" w:color="auto"/>
      </w:divBdr>
    </w:div>
    <w:div w:id="1702971560">
      <w:bodyDiv w:val="1"/>
      <w:marLeft w:val="0"/>
      <w:marRight w:val="0"/>
      <w:marTop w:val="0"/>
      <w:marBottom w:val="0"/>
      <w:divBdr>
        <w:top w:val="none" w:sz="0" w:space="0" w:color="auto"/>
        <w:left w:val="none" w:sz="0" w:space="0" w:color="auto"/>
        <w:bottom w:val="none" w:sz="0" w:space="0" w:color="auto"/>
        <w:right w:val="none" w:sz="0" w:space="0" w:color="auto"/>
      </w:divBdr>
    </w:div>
    <w:div w:id="1708065608">
      <w:bodyDiv w:val="1"/>
      <w:marLeft w:val="0"/>
      <w:marRight w:val="0"/>
      <w:marTop w:val="0"/>
      <w:marBottom w:val="0"/>
      <w:divBdr>
        <w:top w:val="none" w:sz="0" w:space="0" w:color="auto"/>
        <w:left w:val="none" w:sz="0" w:space="0" w:color="auto"/>
        <w:bottom w:val="none" w:sz="0" w:space="0" w:color="auto"/>
        <w:right w:val="none" w:sz="0" w:space="0" w:color="auto"/>
      </w:divBdr>
    </w:div>
    <w:div w:id="1710372794">
      <w:bodyDiv w:val="1"/>
      <w:marLeft w:val="0"/>
      <w:marRight w:val="0"/>
      <w:marTop w:val="0"/>
      <w:marBottom w:val="0"/>
      <w:divBdr>
        <w:top w:val="none" w:sz="0" w:space="0" w:color="auto"/>
        <w:left w:val="none" w:sz="0" w:space="0" w:color="auto"/>
        <w:bottom w:val="none" w:sz="0" w:space="0" w:color="auto"/>
        <w:right w:val="none" w:sz="0" w:space="0" w:color="auto"/>
      </w:divBdr>
    </w:div>
    <w:div w:id="1717773471">
      <w:bodyDiv w:val="1"/>
      <w:marLeft w:val="0"/>
      <w:marRight w:val="0"/>
      <w:marTop w:val="0"/>
      <w:marBottom w:val="0"/>
      <w:divBdr>
        <w:top w:val="none" w:sz="0" w:space="0" w:color="auto"/>
        <w:left w:val="none" w:sz="0" w:space="0" w:color="auto"/>
        <w:bottom w:val="none" w:sz="0" w:space="0" w:color="auto"/>
        <w:right w:val="none" w:sz="0" w:space="0" w:color="auto"/>
      </w:divBdr>
    </w:div>
    <w:div w:id="1719621270">
      <w:bodyDiv w:val="1"/>
      <w:marLeft w:val="0"/>
      <w:marRight w:val="0"/>
      <w:marTop w:val="0"/>
      <w:marBottom w:val="0"/>
      <w:divBdr>
        <w:top w:val="none" w:sz="0" w:space="0" w:color="auto"/>
        <w:left w:val="none" w:sz="0" w:space="0" w:color="auto"/>
        <w:bottom w:val="none" w:sz="0" w:space="0" w:color="auto"/>
        <w:right w:val="none" w:sz="0" w:space="0" w:color="auto"/>
      </w:divBdr>
    </w:div>
    <w:div w:id="1719937539">
      <w:bodyDiv w:val="1"/>
      <w:marLeft w:val="0"/>
      <w:marRight w:val="0"/>
      <w:marTop w:val="0"/>
      <w:marBottom w:val="0"/>
      <w:divBdr>
        <w:top w:val="none" w:sz="0" w:space="0" w:color="auto"/>
        <w:left w:val="none" w:sz="0" w:space="0" w:color="auto"/>
        <w:bottom w:val="none" w:sz="0" w:space="0" w:color="auto"/>
        <w:right w:val="none" w:sz="0" w:space="0" w:color="auto"/>
      </w:divBdr>
    </w:div>
    <w:div w:id="1720207825">
      <w:bodyDiv w:val="1"/>
      <w:marLeft w:val="0"/>
      <w:marRight w:val="0"/>
      <w:marTop w:val="0"/>
      <w:marBottom w:val="0"/>
      <w:divBdr>
        <w:top w:val="none" w:sz="0" w:space="0" w:color="auto"/>
        <w:left w:val="none" w:sz="0" w:space="0" w:color="auto"/>
        <w:bottom w:val="none" w:sz="0" w:space="0" w:color="auto"/>
        <w:right w:val="none" w:sz="0" w:space="0" w:color="auto"/>
      </w:divBdr>
    </w:div>
    <w:div w:id="1720786791">
      <w:bodyDiv w:val="1"/>
      <w:marLeft w:val="0"/>
      <w:marRight w:val="0"/>
      <w:marTop w:val="0"/>
      <w:marBottom w:val="0"/>
      <w:divBdr>
        <w:top w:val="none" w:sz="0" w:space="0" w:color="auto"/>
        <w:left w:val="none" w:sz="0" w:space="0" w:color="auto"/>
        <w:bottom w:val="none" w:sz="0" w:space="0" w:color="auto"/>
        <w:right w:val="none" w:sz="0" w:space="0" w:color="auto"/>
      </w:divBdr>
    </w:div>
    <w:div w:id="1722094365">
      <w:bodyDiv w:val="1"/>
      <w:marLeft w:val="0"/>
      <w:marRight w:val="0"/>
      <w:marTop w:val="0"/>
      <w:marBottom w:val="0"/>
      <w:divBdr>
        <w:top w:val="none" w:sz="0" w:space="0" w:color="auto"/>
        <w:left w:val="none" w:sz="0" w:space="0" w:color="auto"/>
        <w:bottom w:val="none" w:sz="0" w:space="0" w:color="auto"/>
        <w:right w:val="none" w:sz="0" w:space="0" w:color="auto"/>
      </w:divBdr>
    </w:div>
    <w:div w:id="1724476427">
      <w:bodyDiv w:val="1"/>
      <w:marLeft w:val="0"/>
      <w:marRight w:val="0"/>
      <w:marTop w:val="0"/>
      <w:marBottom w:val="0"/>
      <w:divBdr>
        <w:top w:val="none" w:sz="0" w:space="0" w:color="auto"/>
        <w:left w:val="none" w:sz="0" w:space="0" w:color="auto"/>
        <w:bottom w:val="none" w:sz="0" w:space="0" w:color="auto"/>
        <w:right w:val="none" w:sz="0" w:space="0" w:color="auto"/>
      </w:divBdr>
    </w:div>
    <w:div w:id="1725713091">
      <w:bodyDiv w:val="1"/>
      <w:marLeft w:val="0"/>
      <w:marRight w:val="0"/>
      <w:marTop w:val="0"/>
      <w:marBottom w:val="0"/>
      <w:divBdr>
        <w:top w:val="none" w:sz="0" w:space="0" w:color="auto"/>
        <w:left w:val="none" w:sz="0" w:space="0" w:color="auto"/>
        <w:bottom w:val="none" w:sz="0" w:space="0" w:color="auto"/>
        <w:right w:val="none" w:sz="0" w:space="0" w:color="auto"/>
      </w:divBdr>
    </w:div>
    <w:div w:id="1729647300">
      <w:bodyDiv w:val="1"/>
      <w:marLeft w:val="0"/>
      <w:marRight w:val="0"/>
      <w:marTop w:val="0"/>
      <w:marBottom w:val="0"/>
      <w:divBdr>
        <w:top w:val="none" w:sz="0" w:space="0" w:color="auto"/>
        <w:left w:val="none" w:sz="0" w:space="0" w:color="auto"/>
        <w:bottom w:val="none" w:sz="0" w:space="0" w:color="auto"/>
        <w:right w:val="none" w:sz="0" w:space="0" w:color="auto"/>
      </w:divBdr>
    </w:div>
    <w:div w:id="1734890776">
      <w:bodyDiv w:val="1"/>
      <w:marLeft w:val="0"/>
      <w:marRight w:val="0"/>
      <w:marTop w:val="0"/>
      <w:marBottom w:val="0"/>
      <w:divBdr>
        <w:top w:val="none" w:sz="0" w:space="0" w:color="auto"/>
        <w:left w:val="none" w:sz="0" w:space="0" w:color="auto"/>
        <w:bottom w:val="none" w:sz="0" w:space="0" w:color="auto"/>
        <w:right w:val="none" w:sz="0" w:space="0" w:color="auto"/>
      </w:divBdr>
    </w:div>
    <w:div w:id="1736128210">
      <w:bodyDiv w:val="1"/>
      <w:marLeft w:val="0"/>
      <w:marRight w:val="0"/>
      <w:marTop w:val="0"/>
      <w:marBottom w:val="0"/>
      <w:divBdr>
        <w:top w:val="none" w:sz="0" w:space="0" w:color="auto"/>
        <w:left w:val="none" w:sz="0" w:space="0" w:color="auto"/>
        <w:bottom w:val="none" w:sz="0" w:space="0" w:color="auto"/>
        <w:right w:val="none" w:sz="0" w:space="0" w:color="auto"/>
      </w:divBdr>
    </w:div>
    <w:div w:id="1738362254">
      <w:bodyDiv w:val="1"/>
      <w:marLeft w:val="0"/>
      <w:marRight w:val="0"/>
      <w:marTop w:val="0"/>
      <w:marBottom w:val="0"/>
      <w:divBdr>
        <w:top w:val="none" w:sz="0" w:space="0" w:color="auto"/>
        <w:left w:val="none" w:sz="0" w:space="0" w:color="auto"/>
        <w:bottom w:val="none" w:sz="0" w:space="0" w:color="auto"/>
        <w:right w:val="none" w:sz="0" w:space="0" w:color="auto"/>
      </w:divBdr>
    </w:div>
    <w:div w:id="1744599109">
      <w:bodyDiv w:val="1"/>
      <w:marLeft w:val="0"/>
      <w:marRight w:val="0"/>
      <w:marTop w:val="0"/>
      <w:marBottom w:val="0"/>
      <w:divBdr>
        <w:top w:val="none" w:sz="0" w:space="0" w:color="auto"/>
        <w:left w:val="none" w:sz="0" w:space="0" w:color="auto"/>
        <w:bottom w:val="none" w:sz="0" w:space="0" w:color="auto"/>
        <w:right w:val="none" w:sz="0" w:space="0" w:color="auto"/>
      </w:divBdr>
    </w:div>
    <w:div w:id="1747873242">
      <w:bodyDiv w:val="1"/>
      <w:marLeft w:val="0"/>
      <w:marRight w:val="0"/>
      <w:marTop w:val="0"/>
      <w:marBottom w:val="0"/>
      <w:divBdr>
        <w:top w:val="none" w:sz="0" w:space="0" w:color="auto"/>
        <w:left w:val="none" w:sz="0" w:space="0" w:color="auto"/>
        <w:bottom w:val="none" w:sz="0" w:space="0" w:color="auto"/>
        <w:right w:val="none" w:sz="0" w:space="0" w:color="auto"/>
      </w:divBdr>
    </w:div>
    <w:div w:id="1749494459">
      <w:bodyDiv w:val="1"/>
      <w:marLeft w:val="0"/>
      <w:marRight w:val="0"/>
      <w:marTop w:val="0"/>
      <w:marBottom w:val="0"/>
      <w:divBdr>
        <w:top w:val="none" w:sz="0" w:space="0" w:color="auto"/>
        <w:left w:val="none" w:sz="0" w:space="0" w:color="auto"/>
        <w:bottom w:val="none" w:sz="0" w:space="0" w:color="auto"/>
        <w:right w:val="none" w:sz="0" w:space="0" w:color="auto"/>
      </w:divBdr>
    </w:div>
    <w:div w:id="1751148737">
      <w:bodyDiv w:val="1"/>
      <w:marLeft w:val="0"/>
      <w:marRight w:val="0"/>
      <w:marTop w:val="0"/>
      <w:marBottom w:val="0"/>
      <w:divBdr>
        <w:top w:val="none" w:sz="0" w:space="0" w:color="auto"/>
        <w:left w:val="none" w:sz="0" w:space="0" w:color="auto"/>
        <w:bottom w:val="none" w:sz="0" w:space="0" w:color="auto"/>
        <w:right w:val="none" w:sz="0" w:space="0" w:color="auto"/>
      </w:divBdr>
    </w:div>
    <w:div w:id="1752774410">
      <w:bodyDiv w:val="1"/>
      <w:marLeft w:val="0"/>
      <w:marRight w:val="0"/>
      <w:marTop w:val="0"/>
      <w:marBottom w:val="0"/>
      <w:divBdr>
        <w:top w:val="none" w:sz="0" w:space="0" w:color="auto"/>
        <w:left w:val="none" w:sz="0" w:space="0" w:color="auto"/>
        <w:bottom w:val="none" w:sz="0" w:space="0" w:color="auto"/>
        <w:right w:val="none" w:sz="0" w:space="0" w:color="auto"/>
      </w:divBdr>
    </w:div>
    <w:div w:id="1753046650">
      <w:bodyDiv w:val="1"/>
      <w:marLeft w:val="0"/>
      <w:marRight w:val="0"/>
      <w:marTop w:val="0"/>
      <w:marBottom w:val="0"/>
      <w:divBdr>
        <w:top w:val="none" w:sz="0" w:space="0" w:color="auto"/>
        <w:left w:val="none" w:sz="0" w:space="0" w:color="auto"/>
        <w:bottom w:val="none" w:sz="0" w:space="0" w:color="auto"/>
        <w:right w:val="none" w:sz="0" w:space="0" w:color="auto"/>
      </w:divBdr>
    </w:div>
    <w:div w:id="1754011165">
      <w:bodyDiv w:val="1"/>
      <w:marLeft w:val="0"/>
      <w:marRight w:val="0"/>
      <w:marTop w:val="0"/>
      <w:marBottom w:val="0"/>
      <w:divBdr>
        <w:top w:val="none" w:sz="0" w:space="0" w:color="auto"/>
        <w:left w:val="none" w:sz="0" w:space="0" w:color="auto"/>
        <w:bottom w:val="none" w:sz="0" w:space="0" w:color="auto"/>
        <w:right w:val="none" w:sz="0" w:space="0" w:color="auto"/>
      </w:divBdr>
    </w:div>
    <w:div w:id="1759600001">
      <w:bodyDiv w:val="1"/>
      <w:marLeft w:val="0"/>
      <w:marRight w:val="0"/>
      <w:marTop w:val="0"/>
      <w:marBottom w:val="0"/>
      <w:divBdr>
        <w:top w:val="none" w:sz="0" w:space="0" w:color="auto"/>
        <w:left w:val="none" w:sz="0" w:space="0" w:color="auto"/>
        <w:bottom w:val="none" w:sz="0" w:space="0" w:color="auto"/>
        <w:right w:val="none" w:sz="0" w:space="0" w:color="auto"/>
      </w:divBdr>
    </w:div>
    <w:div w:id="1759674320">
      <w:bodyDiv w:val="1"/>
      <w:marLeft w:val="0"/>
      <w:marRight w:val="0"/>
      <w:marTop w:val="0"/>
      <w:marBottom w:val="0"/>
      <w:divBdr>
        <w:top w:val="none" w:sz="0" w:space="0" w:color="auto"/>
        <w:left w:val="none" w:sz="0" w:space="0" w:color="auto"/>
        <w:bottom w:val="none" w:sz="0" w:space="0" w:color="auto"/>
        <w:right w:val="none" w:sz="0" w:space="0" w:color="auto"/>
      </w:divBdr>
    </w:div>
    <w:div w:id="1761482705">
      <w:bodyDiv w:val="1"/>
      <w:marLeft w:val="0"/>
      <w:marRight w:val="0"/>
      <w:marTop w:val="0"/>
      <w:marBottom w:val="0"/>
      <w:divBdr>
        <w:top w:val="none" w:sz="0" w:space="0" w:color="auto"/>
        <w:left w:val="none" w:sz="0" w:space="0" w:color="auto"/>
        <w:bottom w:val="none" w:sz="0" w:space="0" w:color="auto"/>
        <w:right w:val="none" w:sz="0" w:space="0" w:color="auto"/>
      </w:divBdr>
    </w:div>
    <w:div w:id="1761561508">
      <w:bodyDiv w:val="1"/>
      <w:marLeft w:val="0"/>
      <w:marRight w:val="0"/>
      <w:marTop w:val="0"/>
      <w:marBottom w:val="0"/>
      <w:divBdr>
        <w:top w:val="none" w:sz="0" w:space="0" w:color="auto"/>
        <w:left w:val="none" w:sz="0" w:space="0" w:color="auto"/>
        <w:bottom w:val="none" w:sz="0" w:space="0" w:color="auto"/>
        <w:right w:val="none" w:sz="0" w:space="0" w:color="auto"/>
      </w:divBdr>
    </w:div>
    <w:div w:id="1766461526">
      <w:bodyDiv w:val="1"/>
      <w:marLeft w:val="0"/>
      <w:marRight w:val="0"/>
      <w:marTop w:val="0"/>
      <w:marBottom w:val="0"/>
      <w:divBdr>
        <w:top w:val="none" w:sz="0" w:space="0" w:color="auto"/>
        <w:left w:val="none" w:sz="0" w:space="0" w:color="auto"/>
        <w:bottom w:val="none" w:sz="0" w:space="0" w:color="auto"/>
        <w:right w:val="none" w:sz="0" w:space="0" w:color="auto"/>
      </w:divBdr>
    </w:div>
    <w:div w:id="1768118847">
      <w:bodyDiv w:val="1"/>
      <w:marLeft w:val="0"/>
      <w:marRight w:val="0"/>
      <w:marTop w:val="0"/>
      <w:marBottom w:val="0"/>
      <w:divBdr>
        <w:top w:val="none" w:sz="0" w:space="0" w:color="auto"/>
        <w:left w:val="none" w:sz="0" w:space="0" w:color="auto"/>
        <w:bottom w:val="none" w:sz="0" w:space="0" w:color="auto"/>
        <w:right w:val="none" w:sz="0" w:space="0" w:color="auto"/>
      </w:divBdr>
    </w:div>
    <w:div w:id="1771579752">
      <w:bodyDiv w:val="1"/>
      <w:marLeft w:val="0"/>
      <w:marRight w:val="0"/>
      <w:marTop w:val="0"/>
      <w:marBottom w:val="0"/>
      <w:divBdr>
        <w:top w:val="none" w:sz="0" w:space="0" w:color="auto"/>
        <w:left w:val="none" w:sz="0" w:space="0" w:color="auto"/>
        <w:bottom w:val="none" w:sz="0" w:space="0" w:color="auto"/>
        <w:right w:val="none" w:sz="0" w:space="0" w:color="auto"/>
      </w:divBdr>
    </w:div>
    <w:div w:id="1771663800">
      <w:bodyDiv w:val="1"/>
      <w:marLeft w:val="0"/>
      <w:marRight w:val="0"/>
      <w:marTop w:val="0"/>
      <w:marBottom w:val="0"/>
      <w:divBdr>
        <w:top w:val="none" w:sz="0" w:space="0" w:color="auto"/>
        <w:left w:val="none" w:sz="0" w:space="0" w:color="auto"/>
        <w:bottom w:val="none" w:sz="0" w:space="0" w:color="auto"/>
        <w:right w:val="none" w:sz="0" w:space="0" w:color="auto"/>
      </w:divBdr>
    </w:div>
    <w:div w:id="1774401855">
      <w:bodyDiv w:val="1"/>
      <w:marLeft w:val="0"/>
      <w:marRight w:val="0"/>
      <w:marTop w:val="0"/>
      <w:marBottom w:val="0"/>
      <w:divBdr>
        <w:top w:val="none" w:sz="0" w:space="0" w:color="auto"/>
        <w:left w:val="none" w:sz="0" w:space="0" w:color="auto"/>
        <w:bottom w:val="none" w:sz="0" w:space="0" w:color="auto"/>
        <w:right w:val="none" w:sz="0" w:space="0" w:color="auto"/>
      </w:divBdr>
    </w:div>
    <w:div w:id="1775512098">
      <w:bodyDiv w:val="1"/>
      <w:marLeft w:val="0"/>
      <w:marRight w:val="0"/>
      <w:marTop w:val="0"/>
      <w:marBottom w:val="0"/>
      <w:divBdr>
        <w:top w:val="none" w:sz="0" w:space="0" w:color="auto"/>
        <w:left w:val="none" w:sz="0" w:space="0" w:color="auto"/>
        <w:bottom w:val="none" w:sz="0" w:space="0" w:color="auto"/>
        <w:right w:val="none" w:sz="0" w:space="0" w:color="auto"/>
      </w:divBdr>
    </w:div>
    <w:div w:id="1776905715">
      <w:bodyDiv w:val="1"/>
      <w:marLeft w:val="0"/>
      <w:marRight w:val="0"/>
      <w:marTop w:val="0"/>
      <w:marBottom w:val="0"/>
      <w:divBdr>
        <w:top w:val="none" w:sz="0" w:space="0" w:color="auto"/>
        <w:left w:val="none" w:sz="0" w:space="0" w:color="auto"/>
        <w:bottom w:val="none" w:sz="0" w:space="0" w:color="auto"/>
        <w:right w:val="none" w:sz="0" w:space="0" w:color="auto"/>
      </w:divBdr>
    </w:div>
    <w:div w:id="1777671659">
      <w:bodyDiv w:val="1"/>
      <w:marLeft w:val="0"/>
      <w:marRight w:val="0"/>
      <w:marTop w:val="0"/>
      <w:marBottom w:val="0"/>
      <w:divBdr>
        <w:top w:val="none" w:sz="0" w:space="0" w:color="auto"/>
        <w:left w:val="none" w:sz="0" w:space="0" w:color="auto"/>
        <w:bottom w:val="none" w:sz="0" w:space="0" w:color="auto"/>
        <w:right w:val="none" w:sz="0" w:space="0" w:color="auto"/>
      </w:divBdr>
    </w:div>
    <w:div w:id="1782072015">
      <w:bodyDiv w:val="1"/>
      <w:marLeft w:val="0"/>
      <w:marRight w:val="0"/>
      <w:marTop w:val="0"/>
      <w:marBottom w:val="0"/>
      <w:divBdr>
        <w:top w:val="none" w:sz="0" w:space="0" w:color="auto"/>
        <w:left w:val="none" w:sz="0" w:space="0" w:color="auto"/>
        <w:bottom w:val="none" w:sz="0" w:space="0" w:color="auto"/>
        <w:right w:val="none" w:sz="0" w:space="0" w:color="auto"/>
      </w:divBdr>
    </w:div>
    <w:div w:id="1782991273">
      <w:bodyDiv w:val="1"/>
      <w:marLeft w:val="0"/>
      <w:marRight w:val="0"/>
      <w:marTop w:val="0"/>
      <w:marBottom w:val="0"/>
      <w:divBdr>
        <w:top w:val="none" w:sz="0" w:space="0" w:color="auto"/>
        <w:left w:val="none" w:sz="0" w:space="0" w:color="auto"/>
        <w:bottom w:val="none" w:sz="0" w:space="0" w:color="auto"/>
        <w:right w:val="none" w:sz="0" w:space="0" w:color="auto"/>
      </w:divBdr>
    </w:div>
    <w:div w:id="1785881244">
      <w:bodyDiv w:val="1"/>
      <w:marLeft w:val="0"/>
      <w:marRight w:val="0"/>
      <w:marTop w:val="0"/>
      <w:marBottom w:val="0"/>
      <w:divBdr>
        <w:top w:val="none" w:sz="0" w:space="0" w:color="auto"/>
        <w:left w:val="none" w:sz="0" w:space="0" w:color="auto"/>
        <w:bottom w:val="none" w:sz="0" w:space="0" w:color="auto"/>
        <w:right w:val="none" w:sz="0" w:space="0" w:color="auto"/>
      </w:divBdr>
    </w:div>
    <w:div w:id="1787193905">
      <w:bodyDiv w:val="1"/>
      <w:marLeft w:val="0"/>
      <w:marRight w:val="0"/>
      <w:marTop w:val="0"/>
      <w:marBottom w:val="0"/>
      <w:divBdr>
        <w:top w:val="none" w:sz="0" w:space="0" w:color="auto"/>
        <w:left w:val="none" w:sz="0" w:space="0" w:color="auto"/>
        <w:bottom w:val="none" w:sz="0" w:space="0" w:color="auto"/>
        <w:right w:val="none" w:sz="0" w:space="0" w:color="auto"/>
      </w:divBdr>
    </w:div>
    <w:div w:id="1791969573">
      <w:bodyDiv w:val="1"/>
      <w:marLeft w:val="0"/>
      <w:marRight w:val="0"/>
      <w:marTop w:val="0"/>
      <w:marBottom w:val="0"/>
      <w:divBdr>
        <w:top w:val="none" w:sz="0" w:space="0" w:color="auto"/>
        <w:left w:val="none" w:sz="0" w:space="0" w:color="auto"/>
        <w:bottom w:val="none" w:sz="0" w:space="0" w:color="auto"/>
        <w:right w:val="none" w:sz="0" w:space="0" w:color="auto"/>
      </w:divBdr>
    </w:div>
    <w:div w:id="1794707546">
      <w:bodyDiv w:val="1"/>
      <w:marLeft w:val="0"/>
      <w:marRight w:val="0"/>
      <w:marTop w:val="0"/>
      <w:marBottom w:val="0"/>
      <w:divBdr>
        <w:top w:val="none" w:sz="0" w:space="0" w:color="auto"/>
        <w:left w:val="none" w:sz="0" w:space="0" w:color="auto"/>
        <w:bottom w:val="none" w:sz="0" w:space="0" w:color="auto"/>
        <w:right w:val="none" w:sz="0" w:space="0" w:color="auto"/>
      </w:divBdr>
    </w:div>
    <w:div w:id="1795098534">
      <w:bodyDiv w:val="1"/>
      <w:marLeft w:val="0"/>
      <w:marRight w:val="0"/>
      <w:marTop w:val="0"/>
      <w:marBottom w:val="0"/>
      <w:divBdr>
        <w:top w:val="none" w:sz="0" w:space="0" w:color="auto"/>
        <w:left w:val="none" w:sz="0" w:space="0" w:color="auto"/>
        <w:bottom w:val="none" w:sz="0" w:space="0" w:color="auto"/>
        <w:right w:val="none" w:sz="0" w:space="0" w:color="auto"/>
      </w:divBdr>
    </w:div>
    <w:div w:id="1796019835">
      <w:bodyDiv w:val="1"/>
      <w:marLeft w:val="0"/>
      <w:marRight w:val="0"/>
      <w:marTop w:val="0"/>
      <w:marBottom w:val="0"/>
      <w:divBdr>
        <w:top w:val="none" w:sz="0" w:space="0" w:color="auto"/>
        <w:left w:val="none" w:sz="0" w:space="0" w:color="auto"/>
        <w:bottom w:val="none" w:sz="0" w:space="0" w:color="auto"/>
        <w:right w:val="none" w:sz="0" w:space="0" w:color="auto"/>
      </w:divBdr>
    </w:div>
    <w:div w:id="1797986867">
      <w:bodyDiv w:val="1"/>
      <w:marLeft w:val="0"/>
      <w:marRight w:val="0"/>
      <w:marTop w:val="0"/>
      <w:marBottom w:val="0"/>
      <w:divBdr>
        <w:top w:val="none" w:sz="0" w:space="0" w:color="auto"/>
        <w:left w:val="none" w:sz="0" w:space="0" w:color="auto"/>
        <w:bottom w:val="none" w:sz="0" w:space="0" w:color="auto"/>
        <w:right w:val="none" w:sz="0" w:space="0" w:color="auto"/>
      </w:divBdr>
    </w:div>
    <w:div w:id="1800223117">
      <w:bodyDiv w:val="1"/>
      <w:marLeft w:val="0"/>
      <w:marRight w:val="0"/>
      <w:marTop w:val="0"/>
      <w:marBottom w:val="0"/>
      <w:divBdr>
        <w:top w:val="none" w:sz="0" w:space="0" w:color="auto"/>
        <w:left w:val="none" w:sz="0" w:space="0" w:color="auto"/>
        <w:bottom w:val="none" w:sz="0" w:space="0" w:color="auto"/>
        <w:right w:val="none" w:sz="0" w:space="0" w:color="auto"/>
      </w:divBdr>
    </w:div>
    <w:div w:id="1800687555">
      <w:bodyDiv w:val="1"/>
      <w:marLeft w:val="0"/>
      <w:marRight w:val="0"/>
      <w:marTop w:val="0"/>
      <w:marBottom w:val="0"/>
      <w:divBdr>
        <w:top w:val="none" w:sz="0" w:space="0" w:color="auto"/>
        <w:left w:val="none" w:sz="0" w:space="0" w:color="auto"/>
        <w:bottom w:val="none" w:sz="0" w:space="0" w:color="auto"/>
        <w:right w:val="none" w:sz="0" w:space="0" w:color="auto"/>
      </w:divBdr>
    </w:div>
    <w:div w:id="1804811977">
      <w:bodyDiv w:val="1"/>
      <w:marLeft w:val="0"/>
      <w:marRight w:val="0"/>
      <w:marTop w:val="0"/>
      <w:marBottom w:val="0"/>
      <w:divBdr>
        <w:top w:val="none" w:sz="0" w:space="0" w:color="auto"/>
        <w:left w:val="none" w:sz="0" w:space="0" w:color="auto"/>
        <w:bottom w:val="none" w:sz="0" w:space="0" w:color="auto"/>
        <w:right w:val="none" w:sz="0" w:space="0" w:color="auto"/>
      </w:divBdr>
    </w:div>
    <w:div w:id="1806270351">
      <w:bodyDiv w:val="1"/>
      <w:marLeft w:val="0"/>
      <w:marRight w:val="0"/>
      <w:marTop w:val="0"/>
      <w:marBottom w:val="0"/>
      <w:divBdr>
        <w:top w:val="none" w:sz="0" w:space="0" w:color="auto"/>
        <w:left w:val="none" w:sz="0" w:space="0" w:color="auto"/>
        <w:bottom w:val="none" w:sz="0" w:space="0" w:color="auto"/>
        <w:right w:val="none" w:sz="0" w:space="0" w:color="auto"/>
      </w:divBdr>
    </w:div>
    <w:div w:id="1806314207">
      <w:bodyDiv w:val="1"/>
      <w:marLeft w:val="0"/>
      <w:marRight w:val="0"/>
      <w:marTop w:val="0"/>
      <w:marBottom w:val="0"/>
      <w:divBdr>
        <w:top w:val="none" w:sz="0" w:space="0" w:color="auto"/>
        <w:left w:val="none" w:sz="0" w:space="0" w:color="auto"/>
        <w:bottom w:val="none" w:sz="0" w:space="0" w:color="auto"/>
        <w:right w:val="none" w:sz="0" w:space="0" w:color="auto"/>
      </w:divBdr>
    </w:div>
    <w:div w:id="1806581898">
      <w:bodyDiv w:val="1"/>
      <w:marLeft w:val="0"/>
      <w:marRight w:val="0"/>
      <w:marTop w:val="0"/>
      <w:marBottom w:val="0"/>
      <w:divBdr>
        <w:top w:val="none" w:sz="0" w:space="0" w:color="auto"/>
        <w:left w:val="none" w:sz="0" w:space="0" w:color="auto"/>
        <w:bottom w:val="none" w:sz="0" w:space="0" w:color="auto"/>
        <w:right w:val="none" w:sz="0" w:space="0" w:color="auto"/>
      </w:divBdr>
    </w:div>
    <w:div w:id="1809932183">
      <w:bodyDiv w:val="1"/>
      <w:marLeft w:val="0"/>
      <w:marRight w:val="0"/>
      <w:marTop w:val="0"/>
      <w:marBottom w:val="0"/>
      <w:divBdr>
        <w:top w:val="none" w:sz="0" w:space="0" w:color="auto"/>
        <w:left w:val="none" w:sz="0" w:space="0" w:color="auto"/>
        <w:bottom w:val="none" w:sz="0" w:space="0" w:color="auto"/>
        <w:right w:val="none" w:sz="0" w:space="0" w:color="auto"/>
      </w:divBdr>
    </w:div>
    <w:div w:id="1821380980">
      <w:bodyDiv w:val="1"/>
      <w:marLeft w:val="0"/>
      <w:marRight w:val="0"/>
      <w:marTop w:val="0"/>
      <w:marBottom w:val="0"/>
      <w:divBdr>
        <w:top w:val="none" w:sz="0" w:space="0" w:color="auto"/>
        <w:left w:val="none" w:sz="0" w:space="0" w:color="auto"/>
        <w:bottom w:val="none" w:sz="0" w:space="0" w:color="auto"/>
        <w:right w:val="none" w:sz="0" w:space="0" w:color="auto"/>
      </w:divBdr>
    </w:div>
    <w:div w:id="1825853257">
      <w:bodyDiv w:val="1"/>
      <w:marLeft w:val="0"/>
      <w:marRight w:val="0"/>
      <w:marTop w:val="0"/>
      <w:marBottom w:val="0"/>
      <w:divBdr>
        <w:top w:val="none" w:sz="0" w:space="0" w:color="auto"/>
        <w:left w:val="none" w:sz="0" w:space="0" w:color="auto"/>
        <w:bottom w:val="none" w:sz="0" w:space="0" w:color="auto"/>
        <w:right w:val="none" w:sz="0" w:space="0" w:color="auto"/>
      </w:divBdr>
    </w:div>
    <w:div w:id="1831211394">
      <w:bodyDiv w:val="1"/>
      <w:marLeft w:val="0"/>
      <w:marRight w:val="0"/>
      <w:marTop w:val="0"/>
      <w:marBottom w:val="0"/>
      <w:divBdr>
        <w:top w:val="none" w:sz="0" w:space="0" w:color="auto"/>
        <w:left w:val="none" w:sz="0" w:space="0" w:color="auto"/>
        <w:bottom w:val="none" w:sz="0" w:space="0" w:color="auto"/>
        <w:right w:val="none" w:sz="0" w:space="0" w:color="auto"/>
      </w:divBdr>
    </w:div>
    <w:div w:id="1834685040">
      <w:bodyDiv w:val="1"/>
      <w:marLeft w:val="0"/>
      <w:marRight w:val="0"/>
      <w:marTop w:val="0"/>
      <w:marBottom w:val="0"/>
      <w:divBdr>
        <w:top w:val="none" w:sz="0" w:space="0" w:color="auto"/>
        <w:left w:val="none" w:sz="0" w:space="0" w:color="auto"/>
        <w:bottom w:val="none" w:sz="0" w:space="0" w:color="auto"/>
        <w:right w:val="none" w:sz="0" w:space="0" w:color="auto"/>
      </w:divBdr>
    </w:div>
    <w:div w:id="1844664410">
      <w:bodyDiv w:val="1"/>
      <w:marLeft w:val="0"/>
      <w:marRight w:val="0"/>
      <w:marTop w:val="0"/>
      <w:marBottom w:val="0"/>
      <w:divBdr>
        <w:top w:val="none" w:sz="0" w:space="0" w:color="auto"/>
        <w:left w:val="none" w:sz="0" w:space="0" w:color="auto"/>
        <w:bottom w:val="none" w:sz="0" w:space="0" w:color="auto"/>
        <w:right w:val="none" w:sz="0" w:space="0" w:color="auto"/>
      </w:divBdr>
    </w:div>
    <w:div w:id="1845395203">
      <w:bodyDiv w:val="1"/>
      <w:marLeft w:val="0"/>
      <w:marRight w:val="0"/>
      <w:marTop w:val="0"/>
      <w:marBottom w:val="0"/>
      <w:divBdr>
        <w:top w:val="none" w:sz="0" w:space="0" w:color="auto"/>
        <w:left w:val="none" w:sz="0" w:space="0" w:color="auto"/>
        <w:bottom w:val="none" w:sz="0" w:space="0" w:color="auto"/>
        <w:right w:val="none" w:sz="0" w:space="0" w:color="auto"/>
      </w:divBdr>
    </w:div>
    <w:div w:id="1846477130">
      <w:bodyDiv w:val="1"/>
      <w:marLeft w:val="0"/>
      <w:marRight w:val="0"/>
      <w:marTop w:val="0"/>
      <w:marBottom w:val="0"/>
      <w:divBdr>
        <w:top w:val="none" w:sz="0" w:space="0" w:color="auto"/>
        <w:left w:val="none" w:sz="0" w:space="0" w:color="auto"/>
        <w:bottom w:val="none" w:sz="0" w:space="0" w:color="auto"/>
        <w:right w:val="none" w:sz="0" w:space="0" w:color="auto"/>
      </w:divBdr>
    </w:div>
    <w:div w:id="1846967973">
      <w:bodyDiv w:val="1"/>
      <w:marLeft w:val="0"/>
      <w:marRight w:val="0"/>
      <w:marTop w:val="0"/>
      <w:marBottom w:val="0"/>
      <w:divBdr>
        <w:top w:val="none" w:sz="0" w:space="0" w:color="auto"/>
        <w:left w:val="none" w:sz="0" w:space="0" w:color="auto"/>
        <w:bottom w:val="none" w:sz="0" w:space="0" w:color="auto"/>
        <w:right w:val="none" w:sz="0" w:space="0" w:color="auto"/>
      </w:divBdr>
    </w:div>
    <w:div w:id="1852447037">
      <w:bodyDiv w:val="1"/>
      <w:marLeft w:val="0"/>
      <w:marRight w:val="0"/>
      <w:marTop w:val="0"/>
      <w:marBottom w:val="0"/>
      <w:divBdr>
        <w:top w:val="none" w:sz="0" w:space="0" w:color="auto"/>
        <w:left w:val="none" w:sz="0" w:space="0" w:color="auto"/>
        <w:bottom w:val="none" w:sz="0" w:space="0" w:color="auto"/>
        <w:right w:val="none" w:sz="0" w:space="0" w:color="auto"/>
      </w:divBdr>
    </w:div>
    <w:div w:id="1852836990">
      <w:bodyDiv w:val="1"/>
      <w:marLeft w:val="0"/>
      <w:marRight w:val="0"/>
      <w:marTop w:val="0"/>
      <w:marBottom w:val="0"/>
      <w:divBdr>
        <w:top w:val="none" w:sz="0" w:space="0" w:color="auto"/>
        <w:left w:val="none" w:sz="0" w:space="0" w:color="auto"/>
        <w:bottom w:val="none" w:sz="0" w:space="0" w:color="auto"/>
        <w:right w:val="none" w:sz="0" w:space="0" w:color="auto"/>
      </w:divBdr>
    </w:div>
    <w:div w:id="1855728623">
      <w:bodyDiv w:val="1"/>
      <w:marLeft w:val="0"/>
      <w:marRight w:val="0"/>
      <w:marTop w:val="0"/>
      <w:marBottom w:val="0"/>
      <w:divBdr>
        <w:top w:val="none" w:sz="0" w:space="0" w:color="auto"/>
        <w:left w:val="none" w:sz="0" w:space="0" w:color="auto"/>
        <w:bottom w:val="none" w:sz="0" w:space="0" w:color="auto"/>
        <w:right w:val="none" w:sz="0" w:space="0" w:color="auto"/>
      </w:divBdr>
    </w:div>
    <w:div w:id="1855920648">
      <w:bodyDiv w:val="1"/>
      <w:marLeft w:val="0"/>
      <w:marRight w:val="0"/>
      <w:marTop w:val="0"/>
      <w:marBottom w:val="0"/>
      <w:divBdr>
        <w:top w:val="none" w:sz="0" w:space="0" w:color="auto"/>
        <w:left w:val="none" w:sz="0" w:space="0" w:color="auto"/>
        <w:bottom w:val="none" w:sz="0" w:space="0" w:color="auto"/>
        <w:right w:val="none" w:sz="0" w:space="0" w:color="auto"/>
      </w:divBdr>
    </w:div>
    <w:div w:id="1856573770">
      <w:bodyDiv w:val="1"/>
      <w:marLeft w:val="0"/>
      <w:marRight w:val="0"/>
      <w:marTop w:val="0"/>
      <w:marBottom w:val="0"/>
      <w:divBdr>
        <w:top w:val="none" w:sz="0" w:space="0" w:color="auto"/>
        <w:left w:val="none" w:sz="0" w:space="0" w:color="auto"/>
        <w:bottom w:val="none" w:sz="0" w:space="0" w:color="auto"/>
        <w:right w:val="none" w:sz="0" w:space="0" w:color="auto"/>
      </w:divBdr>
    </w:div>
    <w:div w:id="1857646038">
      <w:bodyDiv w:val="1"/>
      <w:marLeft w:val="0"/>
      <w:marRight w:val="0"/>
      <w:marTop w:val="0"/>
      <w:marBottom w:val="0"/>
      <w:divBdr>
        <w:top w:val="none" w:sz="0" w:space="0" w:color="auto"/>
        <w:left w:val="none" w:sz="0" w:space="0" w:color="auto"/>
        <w:bottom w:val="none" w:sz="0" w:space="0" w:color="auto"/>
        <w:right w:val="none" w:sz="0" w:space="0" w:color="auto"/>
      </w:divBdr>
    </w:div>
    <w:div w:id="1858692214">
      <w:bodyDiv w:val="1"/>
      <w:marLeft w:val="0"/>
      <w:marRight w:val="0"/>
      <w:marTop w:val="0"/>
      <w:marBottom w:val="0"/>
      <w:divBdr>
        <w:top w:val="none" w:sz="0" w:space="0" w:color="auto"/>
        <w:left w:val="none" w:sz="0" w:space="0" w:color="auto"/>
        <w:bottom w:val="none" w:sz="0" w:space="0" w:color="auto"/>
        <w:right w:val="none" w:sz="0" w:space="0" w:color="auto"/>
      </w:divBdr>
    </w:div>
    <w:div w:id="1863855473">
      <w:bodyDiv w:val="1"/>
      <w:marLeft w:val="0"/>
      <w:marRight w:val="0"/>
      <w:marTop w:val="0"/>
      <w:marBottom w:val="0"/>
      <w:divBdr>
        <w:top w:val="none" w:sz="0" w:space="0" w:color="auto"/>
        <w:left w:val="none" w:sz="0" w:space="0" w:color="auto"/>
        <w:bottom w:val="none" w:sz="0" w:space="0" w:color="auto"/>
        <w:right w:val="none" w:sz="0" w:space="0" w:color="auto"/>
      </w:divBdr>
    </w:div>
    <w:div w:id="1864512676">
      <w:bodyDiv w:val="1"/>
      <w:marLeft w:val="0"/>
      <w:marRight w:val="0"/>
      <w:marTop w:val="0"/>
      <w:marBottom w:val="0"/>
      <w:divBdr>
        <w:top w:val="none" w:sz="0" w:space="0" w:color="auto"/>
        <w:left w:val="none" w:sz="0" w:space="0" w:color="auto"/>
        <w:bottom w:val="none" w:sz="0" w:space="0" w:color="auto"/>
        <w:right w:val="none" w:sz="0" w:space="0" w:color="auto"/>
      </w:divBdr>
    </w:div>
    <w:div w:id="1865289334">
      <w:bodyDiv w:val="1"/>
      <w:marLeft w:val="0"/>
      <w:marRight w:val="0"/>
      <w:marTop w:val="0"/>
      <w:marBottom w:val="0"/>
      <w:divBdr>
        <w:top w:val="none" w:sz="0" w:space="0" w:color="auto"/>
        <w:left w:val="none" w:sz="0" w:space="0" w:color="auto"/>
        <w:bottom w:val="none" w:sz="0" w:space="0" w:color="auto"/>
        <w:right w:val="none" w:sz="0" w:space="0" w:color="auto"/>
      </w:divBdr>
    </w:div>
    <w:div w:id="1865359295">
      <w:bodyDiv w:val="1"/>
      <w:marLeft w:val="0"/>
      <w:marRight w:val="0"/>
      <w:marTop w:val="0"/>
      <w:marBottom w:val="0"/>
      <w:divBdr>
        <w:top w:val="none" w:sz="0" w:space="0" w:color="auto"/>
        <w:left w:val="none" w:sz="0" w:space="0" w:color="auto"/>
        <w:bottom w:val="none" w:sz="0" w:space="0" w:color="auto"/>
        <w:right w:val="none" w:sz="0" w:space="0" w:color="auto"/>
      </w:divBdr>
    </w:div>
    <w:div w:id="1866865230">
      <w:bodyDiv w:val="1"/>
      <w:marLeft w:val="0"/>
      <w:marRight w:val="0"/>
      <w:marTop w:val="0"/>
      <w:marBottom w:val="0"/>
      <w:divBdr>
        <w:top w:val="none" w:sz="0" w:space="0" w:color="auto"/>
        <w:left w:val="none" w:sz="0" w:space="0" w:color="auto"/>
        <w:bottom w:val="none" w:sz="0" w:space="0" w:color="auto"/>
        <w:right w:val="none" w:sz="0" w:space="0" w:color="auto"/>
      </w:divBdr>
    </w:div>
    <w:div w:id="1867524056">
      <w:bodyDiv w:val="1"/>
      <w:marLeft w:val="0"/>
      <w:marRight w:val="0"/>
      <w:marTop w:val="0"/>
      <w:marBottom w:val="0"/>
      <w:divBdr>
        <w:top w:val="none" w:sz="0" w:space="0" w:color="auto"/>
        <w:left w:val="none" w:sz="0" w:space="0" w:color="auto"/>
        <w:bottom w:val="none" w:sz="0" w:space="0" w:color="auto"/>
        <w:right w:val="none" w:sz="0" w:space="0" w:color="auto"/>
      </w:divBdr>
    </w:div>
    <w:div w:id="1869566841">
      <w:bodyDiv w:val="1"/>
      <w:marLeft w:val="0"/>
      <w:marRight w:val="0"/>
      <w:marTop w:val="0"/>
      <w:marBottom w:val="0"/>
      <w:divBdr>
        <w:top w:val="none" w:sz="0" w:space="0" w:color="auto"/>
        <w:left w:val="none" w:sz="0" w:space="0" w:color="auto"/>
        <w:bottom w:val="none" w:sz="0" w:space="0" w:color="auto"/>
        <w:right w:val="none" w:sz="0" w:space="0" w:color="auto"/>
      </w:divBdr>
    </w:div>
    <w:div w:id="1872375194">
      <w:bodyDiv w:val="1"/>
      <w:marLeft w:val="0"/>
      <w:marRight w:val="0"/>
      <w:marTop w:val="0"/>
      <w:marBottom w:val="0"/>
      <w:divBdr>
        <w:top w:val="none" w:sz="0" w:space="0" w:color="auto"/>
        <w:left w:val="none" w:sz="0" w:space="0" w:color="auto"/>
        <w:bottom w:val="none" w:sz="0" w:space="0" w:color="auto"/>
        <w:right w:val="none" w:sz="0" w:space="0" w:color="auto"/>
      </w:divBdr>
    </w:div>
    <w:div w:id="1874230222">
      <w:bodyDiv w:val="1"/>
      <w:marLeft w:val="0"/>
      <w:marRight w:val="0"/>
      <w:marTop w:val="0"/>
      <w:marBottom w:val="0"/>
      <w:divBdr>
        <w:top w:val="none" w:sz="0" w:space="0" w:color="auto"/>
        <w:left w:val="none" w:sz="0" w:space="0" w:color="auto"/>
        <w:bottom w:val="none" w:sz="0" w:space="0" w:color="auto"/>
        <w:right w:val="none" w:sz="0" w:space="0" w:color="auto"/>
      </w:divBdr>
    </w:div>
    <w:div w:id="1874347396">
      <w:bodyDiv w:val="1"/>
      <w:marLeft w:val="0"/>
      <w:marRight w:val="0"/>
      <w:marTop w:val="0"/>
      <w:marBottom w:val="0"/>
      <w:divBdr>
        <w:top w:val="none" w:sz="0" w:space="0" w:color="auto"/>
        <w:left w:val="none" w:sz="0" w:space="0" w:color="auto"/>
        <w:bottom w:val="none" w:sz="0" w:space="0" w:color="auto"/>
        <w:right w:val="none" w:sz="0" w:space="0" w:color="auto"/>
      </w:divBdr>
    </w:div>
    <w:div w:id="1877236952">
      <w:bodyDiv w:val="1"/>
      <w:marLeft w:val="0"/>
      <w:marRight w:val="0"/>
      <w:marTop w:val="0"/>
      <w:marBottom w:val="0"/>
      <w:divBdr>
        <w:top w:val="none" w:sz="0" w:space="0" w:color="auto"/>
        <w:left w:val="none" w:sz="0" w:space="0" w:color="auto"/>
        <w:bottom w:val="none" w:sz="0" w:space="0" w:color="auto"/>
        <w:right w:val="none" w:sz="0" w:space="0" w:color="auto"/>
      </w:divBdr>
    </w:div>
    <w:div w:id="1884630032">
      <w:bodyDiv w:val="1"/>
      <w:marLeft w:val="0"/>
      <w:marRight w:val="0"/>
      <w:marTop w:val="0"/>
      <w:marBottom w:val="0"/>
      <w:divBdr>
        <w:top w:val="none" w:sz="0" w:space="0" w:color="auto"/>
        <w:left w:val="none" w:sz="0" w:space="0" w:color="auto"/>
        <w:bottom w:val="none" w:sz="0" w:space="0" w:color="auto"/>
        <w:right w:val="none" w:sz="0" w:space="0" w:color="auto"/>
      </w:divBdr>
    </w:div>
    <w:div w:id="1890418137">
      <w:bodyDiv w:val="1"/>
      <w:marLeft w:val="0"/>
      <w:marRight w:val="0"/>
      <w:marTop w:val="0"/>
      <w:marBottom w:val="0"/>
      <w:divBdr>
        <w:top w:val="none" w:sz="0" w:space="0" w:color="auto"/>
        <w:left w:val="none" w:sz="0" w:space="0" w:color="auto"/>
        <w:bottom w:val="none" w:sz="0" w:space="0" w:color="auto"/>
        <w:right w:val="none" w:sz="0" w:space="0" w:color="auto"/>
      </w:divBdr>
    </w:div>
    <w:div w:id="1891843083">
      <w:bodyDiv w:val="1"/>
      <w:marLeft w:val="0"/>
      <w:marRight w:val="0"/>
      <w:marTop w:val="0"/>
      <w:marBottom w:val="0"/>
      <w:divBdr>
        <w:top w:val="none" w:sz="0" w:space="0" w:color="auto"/>
        <w:left w:val="none" w:sz="0" w:space="0" w:color="auto"/>
        <w:bottom w:val="none" w:sz="0" w:space="0" w:color="auto"/>
        <w:right w:val="none" w:sz="0" w:space="0" w:color="auto"/>
      </w:divBdr>
    </w:div>
    <w:div w:id="1893078232">
      <w:bodyDiv w:val="1"/>
      <w:marLeft w:val="0"/>
      <w:marRight w:val="0"/>
      <w:marTop w:val="0"/>
      <w:marBottom w:val="0"/>
      <w:divBdr>
        <w:top w:val="none" w:sz="0" w:space="0" w:color="auto"/>
        <w:left w:val="none" w:sz="0" w:space="0" w:color="auto"/>
        <w:bottom w:val="none" w:sz="0" w:space="0" w:color="auto"/>
        <w:right w:val="none" w:sz="0" w:space="0" w:color="auto"/>
      </w:divBdr>
    </w:div>
    <w:div w:id="1894806330">
      <w:bodyDiv w:val="1"/>
      <w:marLeft w:val="0"/>
      <w:marRight w:val="0"/>
      <w:marTop w:val="0"/>
      <w:marBottom w:val="0"/>
      <w:divBdr>
        <w:top w:val="none" w:sz="0" w:space="0" w:color="auto"/>
        <w:left w:val="none" w:sz="0" w:space="0" w:color="auto"/>
        <w:bottom w:val="none" w:sz="0" w:space="0" w:color="auto"/>
        <w:right w:val="none" w:sz="0" w:space="0" w:color="auto"/>
      </w:divBdr>
    </w:div>
    <w:div w:id="1895656232">
      <w:bodyDiv w:val="1"/>
      <w:marLeft w:val="0"/>
      <w:marRight w:val="0"/>
      <w:marTop w:val="0"/>
      <w:marBottom w:val="0"/>
      <w:divBdr>
        <w:top w:val="none" w:sz="0" w:space="0" w:color="auto"/>
        <w:left w:val="none" w:sz="0" w:space="0" w:color="auto"/>
        <w:bottom w:val="none" w:sz="0" w:space="0" w:color="auto"/>
        <w:right w:val="none" w:sz="0" w:space="0" w:color="auto"/>
      </w:divBdr>
    </w:div>
    <w:div w:id="1898008887">
      <w:bodyDiv w:val="1"/>
      <w:marLeft w:val="0"/>
      <w:marRight w:val="0"/>
      <w:marTop w:val="0"/>
      <w:marBottom w:val="0"/>
      <w:divBdr>
        <w:top w:val="none" w:sz="0" w:space="0" w:color="auto"/>
        <w:left w:val="none" w:sz="0" w:space="0" w:color="auto"/>
        <w:bottom w:val="none" w:sz="0" w:space="0" w:color="auto"/>
        <w:right w:val="none" w:sz="0" w:space="0" w:color="auto"/>
      </w:divBdr>
    </w:div>
    <w:div w:id="1899393984">
      <w:bodyDiv w:val="1"/>
      <w:marLeft w:val="0"/>
      <w:marRight w:val="0"/>
      <w:marTop w:val="0"/>
      <w:marBottom w:val="0"/>
      <w:divBdr>
        <w:top w:val="none" w:sz="0" w:space="0" w:color="auto"/>
        <w:left w:val="none" w:sz="0" w:space="0" w:color="auto"/>
        <w:bottom w:val="none" w:sz="0" w:space="0" w:color="auto"/>
        <w:right w:val="none" w:sz="0" w:space="0" w:color="auto"/>
      </w:divBdr>
    </w:div>
    <w:div w:id="1902785228">
      <w:bodyDiv w:val="1"/>
      <w:marLeft w:val="0"/>
      <w:marRight w:val="0"/>
      <w:marTop w:val="0"/>
      <w:marBottom w:val="0"/>
      <w:divBdr>
        <w:top w:val="none" w:sz="0" w:space="0" w:color="auto"/>
        <w:left w:val="none" w:sz="0" w:space="0" w:color="auto"/>
        <w:bottom w:val="none" w:sz="0" w:space="0" w:color="auto"/>
        <w:right w:val="none" w:sz="0" w:space="0" w:color="auto"/>
      </w:divBdr>
    </w:div>
    <w:div w:id="1903978208">
      <w:bodyDiv w:val="1"/>
      <w:marLeft w:val="0"/>
      <w:marRight w:val="0"/>
      <w:marTop w:val="0"/>
      <w:marBottom w:val="0"/>
      <w:divBdr>
        <w:top w:val="none" w:sz="0" w:space="0" w:color="auto"/>
        <w:left w:val="none" w:sz="0" w:space="0" w:color="auto"/>
        <w:bottom w:val="none" w:sz="0" w:space="0" w:color="auto"/>
        <w:right w:val="none" w:sz="0" w:space="0" w:color="auto"/>
      </w:divBdr>
    </w:div>
    <w:div w:id="1905988035">
      <w:bodyDiv w:val="1"/>
      <w:marLeft w:val="0"/>
      <w:marRight w:val="0"/>
      <w:marTop w:val="0"/>
      <w:marBottom w:val="0"/>
      <w:divBdr>
        <w:top w:val="none" w:sz="0" w:space="0" w:color="auto"/>
        <w:left w:val="none" w:sz="0" w:space="0" w:color="auto"/>
        <w:bottom w:val="none" w:sz="0" w:space="0" w:color="auto"/>
        <w:right w:val="none" w:sz="0" w:space="0" w:color="auto"/>
      </w:divBdr>
    </w:div>
    <w:div w:id="1908176748">
      <w:bodyDiv w:val="1"/>
      <w:marLeft w:val="0"/>
      <w:marRight w:val="0"/>
      <w:marTop w:val="0"/>
      <w:marBottom w:val="0"/>
      <w:divBdr>
        <w:top w:val="none" w:sz="0" w:space="0" w:color="auto"/>
        <w:left w:val="none" w:sz="0" w:space="0" w:color="auto"/>
        <w:bottom w:val="none" w:sz="0" w:space="0" w:color="auto"/>
        <w:right w:val="none" w:sz="0" w:space="0" w:color="auto"/>
      </w:divBdr>
    </w:div>
    <w:div w:id="1908683089">
      <w:bodyDiv w:val="1"/>
      <w:marLeft w:val="0"/>
      <w:marRight w:val="0"/>
      <w:marTop w:val="0"/>
      <w:marBottom w:val="0"/>
      <w:divBdr>
        <w:top w:val="none" w:sz="0" w:space="0" w:color="auto"/>
        <w:left w:val="none" w:sz="0" w:space="0" w:color="auto"/>
        <w:bottom w:val="none" w:sz="0" w:space="0" w:color="auto"/>
        <w:right w:val="none" w:sz="0" w:space="0" w:color="auto"/>
      </w:divBdr>
    </w:div>
    <w:div w:id="1908761623">
      <w:bodyDiv w:val="1"/>
      <w:marLeft w:val="0"/>
      <w:marRight w:val="0"/>
      <w:marTop w:val="0"/>
      <w:marBottom w:val="0"/>
      <w:divBdr>
        <w:top w:val="none" w:sz="0" w:space="0" w:color="auto"/>
        <w:left w:val="none" w:sz="0" w:space="0" w:color="auto"/>
        <w:bottom w:val="none" w:sz="0" w:space="0" w:color="auto"/>
        <w:right w:val="none" w:sz="0" w:space="0" w:color="auto"/>
      </w:divBdr>
    </w:div>
    <w:div w:id="1910383512">
      <w:bodyDiv w:val="1"/>
      <w:marLeft w:val="0"/>
      <w:marRight w:val="0"/>
      <w:marTop w:val="0"/>
      <w:marBottom w:val="0"/>
      <w:divBdr>
        <w:top w:val="none" w:sz="0" w:space="0" w:color="auto"/>
        <w:left w:val="none" w:sz="0" w:space="0" w:color="auto"/>
        <w:bottom w:val="none" w:sz="0" w:space="0" w:color="auto"/>
        <w:right w:val="none" w:sz="0" w:space="0" w:color="auto"/>
      </w:divBdr>
    </w:div>
    <w:div w:id="1910386104">
      <w:bodyDiv w:val="1"/>
      <w:marLeft w:val="0"/>
      <w:marRight w:val="0"/>
      <w:marTop w:val="0"/>
      <w:marBottom w:val="0"/>
      <w:divBdr>
        <w:top w:val="none" w:sz="0" w:space="0" w:color="auto"/>
        <w:left w:val="none" w:sz="0" w:space="0" w:color="auto"/>
        <w:bottom w:val="none" w:sz="0" w:space="0" w:color="auto"/>
        <w:right w:val="none" w:sz="0" w:space="0" w:color="auto"/>
      </w:divBdr>
    </w:div>
    <w:div w:id="1910532424">
      <w:bodyDiv w:val="1"/>
      <w:marLeft w:val="0"/>
      <w:marRight w:val="0"/>
      <w:marTop w:val="0"/>
      <w:marBottom w:val="0"/>
      <w:divBdr>
        <w:top w:val="none" w:sz="0" w:space="0" w:color="auto"/>
        <w:left w:val="none" w:sz="0" w:space="0" w:color="auto"/>
        <w:bottom w:val="none" w:sz="0" w:space="0" w:color="auto"/>
        <w:right w:val="none" w:sz="0" w:space="0" w:color="auto"/>
      </w:divBdr>
    </w:div>
    <w:div w:id="1913616917">
      <w:bodyDiv w:val="1"/>
      <w:marLeft w:val="0"/>
      <w:marRight w:val="0"/>
      <w:marTop w:val="0"/>
      <w:marBottom w:val="0"/>
      <w:divBdr>
        <w:top w:val="none" w:sz="0" w:space="0" w:color="auto"/>
        <w:left w:val="none" w:sz="0" w:space="0" w:color="auto"/>
        <w:bottom w:val="none" w:sz="0" w:space="0" w:color="auto"/>
        <w:right w:val="none" w:sz="0" w:space="0" w:color="auto"/>
      </w:divBdr>
    </w:div>
    <w:div w:id="1914772659">
      <w:bodyDiv w:val="1"/>
      <w:marLeft w:val="0"/>
      <w:marRight w:val="0"/>
      <w:marTop w:val="0"/>
      <w:marBottom w:val="0"/>
      <w:divBdr>
        <w:top w:val="none" w:sz="0" w:space="0" w:color="auto"/>
        <w:left w:val="none" w:sz="0" w:space="0" w:color="auto"/>
        <w:bottom w:val="none" w:sz="0" w:space="0" w:color="auto"/>
        <w:right w:val="none" w:sz="0" w:space="0" w:color="auto"/>
      </w:divBdr>
    </w:div>
    <w:div w:id="1921255833">
      <w:bodyDiv w:val="1"/>
      <w:marLeft w:val="0"/>
      <w:marRight w:val="0"/>
      <w:marTop w:val="0"/>
      <w:marBottom w:val="0"/>
      <w:divBdr>
        <w:top w:val="none" w:sz="0" w:space="0" w:color="auto"/>
        <w:left w:val="none" w:sz="0" w:space="0" w:color="auto"/>
        <w:bottom w:val="none" w:sz="0" w:space="0" w:color="auto"/>
        <w:right w:val="none" w:sz="0" w:space="0" w:color="auto"/>
      </w:divBdr>
    </w:div>
    <w:div w:id="1924028389">
      <w:bodyDiv w:val="1"/>
      <w:marLeft w:val="0"/>
      <w:marRight w:val="0"/>
      <w:marTop w:val="0"/>
      <w:marBottom w:val="0"/>
      <w:divBdr>
        <w:top w:val="none" w:sz="0" w:space="0" w:color="auto"/>
        <w:left w:val="none" w:sz="0" w:space="0" w:color="auto"/>
        <w:bottom w:val="none" w:sz="0" w:space="0" w:color="auto"/>
        <w:right w:val="none" w:sz="0" w:space="0" w:color="auto"/>
      </w:divBdr>
    </w:div>
    <w:div w:id="1925139172">
      <w:bodyDiv w:val="1"/>
      <w:marLeft w:val="0"/>
      <w:marRight w:val="0"/>
      <w:marTop w:val="0"/>
      <w:marBottom w:val="0"/>
      <w:divBdr>
        <w:top w:val="none" w:sz="0" w:space="0" w:color="auto"/>
        <w:left w:val="none" w:sz="0" w:space="0" w:color="auto"/>
        <w:bottom w:val="none" w:sz="0" w:space="0" w:color="auto"/>
        <w:right w:val="none" w:sz="0" w:space="0" w:color="auto"/>
      </w:divBdr>
    </w:div>
    <w:div w:id="1927960488">
      <w:bodyDiv w:val="1"/>
      <w:marLeft w:val="0"/>
      <w:marRight w:val="0"/>
      <w:marTop w:val="0"/>
      <w:marBottom w:val="0"/>
      <w:divBdr>
        <w:top w:val="none" w:sz="0" w:space="0" w:color="auto"/>
        <w:left w:val="none" w:sz="0" w:space="0" w:color="auto"/>
        <w:bottom w:val="none" w:sz="0" w:space="0" w:color="auto"/>
        <w:right w:val="none" w:sz="0" w:space="0" w:color="auto"/>
      </w:divBdr>
    </w:div>
    <w:div w:id="1930041527">
      <w:bodyDiv w:val="1"/>
      <w:marLeft w:val="0"/>
      <w:marRight w:val="0"/>
      <w:marTop w:val="0"/>
      <w:marBottom w:val="0"/>
      <w:divBdr>
        <w:top w:val="none" w:sz="0" w:space="0" w:color="auto"/>
        <w:left w:val="none" w:sz="0" w:space="0" w:color="auto"/>
        <w:bottom w:val="none" w:sz="0" w:space="0" w:color="auto"/>
        <w:right w:val="none" w:sz="0" w:space="0" w:color="auto"/>
      </w:divBdr>
    </w:div>
    <w:div w:id="1931044259">
      <w:bodyDiv w:val="1"/>
      <w:marLeft w:val="0"/>
      <w:marRight w:val="0"/>
      <w:marTop w:val="0"/>
      <w:marBottom w:val="0"/>
      <w:divBdr>
        <w:top w:val="none" w:sz="0" w:space="0" w:color="auto"/>
        <w:left w:val="none" w:sz="0" w:space="0" w:color="auto"/>
        <w:bottom w:val="none" w:sz="0" w:space="0" w:color="auto"/>
        <w:right w:val="none" w:sz="0" w:space="0" w:color="auto"/>
      </w:divBdr>
    </w:div>
    <w:div w:id="1932931641">
      <w:bodyDiv w:val="1"/>
      <w:marLeft w:val="0"/>
      <w:marRight w:val="0"/>
      <w:marTop w:val="0"/>
      <w:marBottom w:val="0"/>
      <w:divBdr>
        <w:top w:val="none" w:sz="0" w:space="0" w:color="auto"/>
        <w:left w:val="none" w:sz="0" w:space="0" w:color="auto"/>
        <w:bottom w:val="none" w:sz="0" w:space="0" w:color="auto"/>
        <w:right w:val="none" w:sz="0" w:space="0" w:color="auto"/>
      </w:divBdr>
    </w:div>
    <w:div w:id="1938907417">
      <w:bodyDiv w:val="1"/>
      <w:marLeft w:val="0"/>
      <w:marRight w:val="0"/>
      <w:marTop w:val="0"/>
      <w:marBottom w:val="0"/>
      <w:divBdr>
        <w:top w:val="none" w:sz="0" w:space="0" w:color="auto"/>
        <w:left w:val="none" w:sz="0" w:space="0" w:color="auto"/>
        <w:bottom w:val="none" w:sz="0" w:space="0" w:color="auto"/>
        <w:right w:val="none" w:sz="0" w:space="0" w:color="auto"/>
      </w:divBdr>
    </w:div>
    <w:div w:id="1941403924">
      <w:bodyDiv w:val="1"/>
      <w:marLeft w:val="0"/>
      <w:marRight w:val="0"/>
      <w:marTop w:val="0"/>
      <w:marBottom w:val="0"/>
      <w:divBdr>
        <w:top w:val="none" w:sz="0" w:space="0" w:color="auto"/>
        <w:left w:val="none" w:sz="0" w:space="0" w:color="auto"/>
        <w:bottom w:val="none" w:sz="0" w:space="0" w:color="auto"/>
        <w:right w:val="none" w:sz="0" w:space="0" w:color="auto"/>
      </w:divBdr>
    </w:div>
    <w:div w:id="1943680318">
      <w:bodyDiv w:val="1"/>
      <w:marLeft w:val="0"/>
      <w:marRight w:val="0"/>
      <w:marTop w:val="0"/>
      <w:marBottom w:val="0"/>
      <w:divBdr>
        <w:top w:val="none" w:sz="0" w:space="0" w:color="auto"/>
        <w:left w:val="none" w:sz="0" w:space="0" w:color="auto"/>
        <w:bottom w:val="none" w:sz="0" w:space="0" w:color="auto"/>
        <w:right w:val="none" w:sz="0" w:space="0" w:color="auto"/>
      </w:divBdr>
    </w:div>
    <w:div w:id="1947761611">
      <w:bodyDiv w:val="1"/>
      <w:marLeft w:val="0"/>
      <w:marRight w:val="0"/>
      <w:marTop w:val="0"/>
      <w:marBottom w:val="0"/>
      <w:divBdr>
        <w:top w:val="none" w:sz="0" w:space="0" w:color="auto"/>
        <w:left w:val="none" w:sz="0" w:space="0" w:color="auto"/>
        <w:bottom w:val="none" w:sz="0" w:space="0" w:color="auto"/>
        <w:right w:val="none" w:sz="0" w:space="0" w:color="auto"/>
      </w:divBdr>
    </w:div>
    <w:div w:id="1949727911">
      <w:bodyDiv w:val="1"/>
      <w:marLeft w:val="0"/>
      <w:marRight w:val="0"/>
      <w:marTop w:val="0"/>
      <w:marBottom w:val="0"/>
      <w:divBdr>
        <w:top w:val="none" w:sz="0" w:space="0" w:color="auto"/>
        <w:left w:val="none" w:sz="0" w:space="0" w:color="auto"/>
        <w:bottom w:val="none" w:sz="0" w:space="0" w:color="auto"/>
        <w:right w:val="none" w:sz="0" w:space="0" w:color="auto"/>
      </w:divBdr>
    </w:div>
    <w:div w:id="1950424987">
      <w:bodyDiv w:val="1"/>
      <w:marLeft w:val="0"/>
      <w:marRight w:val="0"/>
      <w:marTop w:val="0"/>
      <w:marBottom w:val="0"/>
      <w:divBdr>
        <w:top w:val="none" w:sz="0" w:space="0" w:color="auto"/>
        <w:left w:val="none" w:sz="0" w:space="0" w:color="auto"/>
        <w:bottom w:val="none" w:sz="0" w:space="0" w:color="auto"/>
        <w:right w:val="none" w:sz="0" w:space="0" w:color="auto"/>
      </w:divBdr>
    </w:div>
    <w:div w:id="1953126100">
      <w:bodyDiv w:val="1"/>
      <w:marLeft w:val="0"/>
      <w:marRight w:val="0"/>
      <w:marTop w:val="0"/>
      <w:marBottom w:val="0"/>
      <w:divBdr>
        <w:top w:val="none" w:sz="0" w:space="0" w:color="auto"/>
        <w:left w:val="none" w:sz="0" w:space="0" w:color="auto"/>
        <w:bottom w:val="none" w:sz="0" w:space="0" w:color="auto"/>
        <w:right w:val="none" w:sz="0" w:space="0" w:color="auto"/>
      </w:divBdr>
    </w:div>
    <w:div w:id="1954551256">
      <w:bodyDiv w:val="1"/>
      <w:marLeft w:val="0"/>
      <w:marRight w:val="0"/>
      <w:marTop w:val="0"/>
      <w:marBottom w:val="0"/>
      <w:divBdr>
        <w:top w:val="none" w:sz="0" w:space="0" w:color="auto"/>
        <w:left w:val="none" w:sz="0" w:space="0" w:color="auto"/>
        <w:bottom w:val="none" w:sz="0" w:space="0" w:color="auto"/>
        <w:right w:val="none" w:sz="0" w:space="0" w:color="auto"/>
      </w:divBdr>
    </w:div>
    <w:div w:id="1957128719">
      <w:bodyDiv w:val="1"/>
      <w:marLeft w:val="0"/>
      <w:marRight w:val="0"/>
      <w:marTop w:val="0"/>
      <w:marBottom w:val="0"/>
      <w:divBdr>
        <w:top w:val="none" w:sz="0" w:space="0" w:color="auto"/>
        <w:left w:val="none" w:sz="0" w:space="0" w:color="auto"/>
        <w:bottom w:val="none" w:sz="0" w:space="0" w:color="auto"/>
        <w:right w:val="none" w:sz="0" w:space="0" w:color="auto"/>
      </w:divBdr>
    </w:div>
    <w:div w:id="1958683379">
      <w:bodyDiv w:val="1"/>
      <w:marLeft w:val="0"/>
      <w:marRight w:val="0"/>
      <w:marTop w:val="0"/>
      <w:marBottom w:val="0"/>
      <w:divBdr>
        <w:top w:val="none" w:sz="0" w:space="0" w:color="auto"/>
        <w:left w:val="none" w:sz="0" w:space="0" w:color="auto"/>
        <w:bottom w:val="none" w:sz="0" w:space="0" w:color="auto"/>
        <w:right w:val="none" w:sz="0" w:space="0" w:color="auto"/>
      </w:divBdr>
    </w:div>
    <w:div w:id="1963882069">
      <w:bodyDiv w:val="1"/>
      <w:marLeft w:val="0"/>
      <w:marRight w:val="0"/>
      <w:marTop w:val="0"/>
      <w:marBottom w:val="0"/>
      <w:divBdr>
        <w:top w:val="none" w:sz="0" w:space="0" w:color="auto"/>
        <w:left w:val="none" w:sz="0" w:space="0" w:color="auto"/>
        <w:bottom w:val="none" w:sz="0" w:space="0" w:color="auto"/>
        <w:right w:val="none" w:sz="0" w:space="0" w:color="auto"/>
      </w:divBdr>
    </w:div>
    <w:div w:id="1964384007">
      <w:bodyDiv w:val="1"/>
      <w:marLeft w:val="0"/>
      <w:marRight w:val="0"/>
      <w:marTop w:val="0"/>
      <w:marBottom w:val="0"/>
      <w:divBdr>
        <w:top w:val="none" w:sz="0" w:space="0" w:color="auto"/>
        <w:left w:val="none" w:sz="0" w:space="0" w:color="auto"/>
        <w:bottom w:val="none" w:sz="0" w:space="0" w:color="auto"/>
        <w:right w:val="none" w:sz="0" w:space="0" w:color="auto"/>
      </w:divBdr>
    </w:div>
    <w:div w:id="1964843977">
      <w:bodyDiv w:val="1"/>
      <w:marLeft w:val="0"/>
      <w:marRight w:val="0"/>
      <w:marTop w:val="0"/>
      <w:marBottom w:val="0"/>
      <w:divBdr>
        <w:top w:val="none" w:sz="0" w:space="0" w:color="auto"/>
        <w:left w:val="none" w:sz="0" w:space="0" w:color="auto"/>
        <w:bottom w:val="none" w:sz="0" w:space="0" w:color="auto"/>
        <w:right w:val="none" w:sz="0" w:space="0" w:color="auto"/>
      </w:divBdr>
    </w:div>
    <w:div w:id="1965621368">
      <w:bodyDiv w:val="1"/>
      <w:marLeft w:val="0"/>
      <w:marRight w:val="0"/>
      <w:marTop w:val="0"/>
      <w:marBottom w:val="0"/>
      <w:divBdr>
        <w:top w:val="none" w:sz="0" w:space="0" w:color="auto"/>
        <w:left w:val="none" w:sz="0" w:space="0" w:color="auto"/>
        <w:bottom w:val="none" w:sz="0" w:space="0" w:color="auto"/>
        <w:right w:val="none" w:sz="0" w:space="0" w:color="auto"/>
      </w:divBdr>
    </w:div>
    <w:div w:id="1966038220">
      <w:bodyDiv w:val="1"/>
      <w:marLeft w:val="0"/>
      <w:marRight w:val="0"/>
      <w:marTop w:val="0"/>
      <w:marBottom w:val="0"/>
      <w:divBdr>
        <w:top w:val="none" w:sz="0" w:space="0" w:color="auto"/>
        <w:left w:val="none" w:sz="0" w:space="0" w:color="auto"/>
        <w:bottom w:val="none" w:sz="0" w:space="0" w:color="auto"/>
        <w:right w:val="none" w:sz="0" w:space="0" w:color="auto"/>
      </w:divBdr>
    </w:div>
    <w:div w:id="1967198370">
      <w:bodyDiv w:val="1"/>
      <w:marLeft w:val="0"/>
      <w:marRight w:val="0"/>
      <w:marTop w:val="0"/>
      <w:marBottom w:val="0"/>
      <w:divBdr>
        <w:top w:val="none" w:sz="0" w:space="0" w:color="auto"/>
        <w:left w:val="none" w:sz="0" w:space="0" w:color="auto"/>
        <w:bottom w:val="none" w:sz="0" w:space="0" w:color="auto"/>
        <w:right w:val="none" w:sz="0" w:space="0" w:color="auto"/>
      </w:divBdr>
    </w:div>
    <w:div w:id="1969890970">
      <w:bodyDiv w:val="1"/>
      <w:marLeft w:val="0"/>
      <w:marRight w:val="0"/>
      <w:marTop w:val="0"/>
      <w:marBottom w:val="0"/>
      <w:divBdr>
        <w:top w:val="none" w:sz="0" w:space="0" w:color="auto"/>
        <w:left w:val="none" w:sz="0" w:space="0" w:color="auto"/>
        <w:bottom w:val="none" w:sz="0" w:space="0" w:color="auto"/>
        <w:right w:val="none" w:sz="0" w:space="0" w:color="auto"/>
      </w:divBdr>
    </w:div>
    <w:div w:id="1970670432">
      <w:bodyDiv w:val="1"/>
      <w:marLeft w:val="0"/>
      <w:marRight w:val="0"/>
      <w:marTop w:val="0"/>
      <w:marBottom w:val="0"/>
      <w:divBdr>
        <w:top w:val="none" w:sz="0" w:space="0" w:color="auto"/>
        <w:left w:val="none" w:sz="0" w:space="0" w:color="auto"/>
        <w:bottom w:val="none" w:sz="0" w:space="0" w:color="auto"/>
        <w:right w:val="none" w:sz="0" w:space="0" w:color="auto"/>
      </w:divBdr>
    </w:div>
    <w:div w:id="1981180721">
      <w:bodyDiv w:val="1"/>
      <w:marLeft w:val="0"/>
      <w:marRight w:val="0"/>
      <w:marTop w:val="0"/>
      <w:marBottom w:val="0"/>
      <w:divBdr>
        <w:top w:val="none" w:sz="0" w:space="0" w:color="auto"/>
        <w:left w:val="none" w:sz="0" w:space="0" w:color="auto"/>
        <w:bottom w:val="none" w:sz="0" w:space="0" w:color="auto"/>
        <w:right w:val="none" w:sz="0" w:space="0" w:color="auto"/>
      </w:divBdr>
    </w:div>
    <w:div w:id="1989246174">
      <w:bodyDiv w:val="1"/>
      <w:marLeft w:val="0"/>
      <w:marRight w:val="0"/>
      <w:marTop w:val="0"/>
      <w:marBottom w:val="0"/>
      <w:divBdr>
        <w:top w:val="none" w:sz="0" w:space="0" w:color="auto"/>
        <w:left w:val="none" w:sz="0" w:space="0" w:color="auto"/>
        <w:bottom w:val="none" w:sz="0" w:space="0" w:color="auto"/>
        <w:right w:val="none" w:sz="0" w:space="0" w:color="auto"/>
      </w:divBdr>
    </w:div>
    <w:div w:id="1992249005">
      <w:bodyDiv w:val="1"/>
      <w:marLeft w:val="0"/>
      <w:marRight w:val="0"/>
      <w:marTop w:val="0"/>
      <w:marBottom w:val="0"/>
      <w:divBdr>
        <w:top w:val="none" w:sz="0" w:space="0" w:color="auto"/>
        <w:left w:val="none" w:sz="0" w:space="0" w:color="auto"/>
        <w:bottom w:val="none" w:sz="0" w:space="0" w:color="auto"/>
        <w:right w:val="none" w:sz="0" w:space="0" w:color="auto"/>
      </w:divBdr>
    </w:div>
    <w:div w:id="1998729742">
      <w:bodyDiv w:val="1"/>
      <w:marLeft w:val="0"/>
      <w:marRight w:val="0"/>
      <w:marTop w:val="0"/>
      <w:marBottom w:val="0"/>
      <w:divBdr>
        <w:top w:val="none" w:sz="0" w:space="0" w:color="auto"/>
        <w:left w:val="none" w:sz="0" w:space="0" w:color="auto"/>
        <w:bottom w:val="none" w:sz="0" w:space="0" w:color="auto"/>
        <w:right w:val="none" w:sz="0" w:space="0" w:color="auto"/>
      </w:divBdr>
    </w:div>
    <w:div w:id="1999578045">
      <w:bodyDiv w:val="1"/>
      <w:marLeft w:val="0"/>
      <w:marRight w:val="0"/>
      <w:marTop w:val="0"/>
      <w:marBottom w:val="0"/>
      <w:divBdr>
        <w:top w:val="none" w:sz="0" w:space="0" w:color="auto"/>
        <w:left w:val="none" w:sz="0" w:space="0" w:color="auto"/>
        <w:bottom w:val="none" w:sz="0" w:space="0" w:color="auto"/>
        <w:right w:val="none" w:sz="0" w:space="0" w:color="auto"/>
      </w:divBdr>
    </w:div>
    <w:div w:id="1999846763">
      <w:bodyDiv w:val="1"/>
      <w:marLeft w:val="0"/>
      <w:marRight w:val="0"/>
      <w:marTop w:val="0"/>
      <w:marBottom w:val="0"/>
      <w:divBdr>
        <w:top w:val="none" w:sz="0" w:space="0" w:color="auto"/>
        <w:left w:val="none" w:sz="0" w:space="0" w:color="auto"/>
        <w:bottom w:val="none" w:sz="0" w:space="0" w:color="auto"/>
        <w:right w:val="none" w:sz="0" w:space="0" w:color="auto"/>
      </w:divBdr>
    </w:div>
    <w:div w:id="2001886704">
      <w:bodyDiv w:val="1"/>
      <w:marLeft w:val="0"/>
      <w:marRight w:val="0"/>
      <w:marTop w:val="0"/>
      <w:marBottom w:val="0"/>
      <w:divBdr>
        <w:top w:val="none" w:sz="0" w:space="0" w:color="auto"/>
        <w:left w:val="none" w:sz="0" w:space="0" w:color="auto"/>
        <w:bottom w:val="none" w:sz="0" w:space="0" w:color="auto"/>
        <w:right w:val="none" w:sz="0" w:space="0" w:color="auto"/>
      </w:divBdr>
    </w:div>
    <w:div w:id="2002535853">
      <w:bodyDiv w:val="1"/>
      <w:marLeft w:val="0"/>
      <w:marRight w:val="0"/>
      <w:marTop w:val="0"/>
      <w:marBottom w:val="0"/>
      <w:divBdr>
        <w:top w:val="none" w:sz="0" w:space="0" w:color="auto"/>
        <w:left w:val="none" w:sz="0" w:space="0" w:color="auto"/>
        <w:bottom w:val="none" w:sz="0" w:space="0" w:color="auto"/>
        <w:right w:val="none" w:sz="0" w:space="0" w:color="auto"/>
      </w:divBdr>
    </w:div>
    <w:div w:id="2003312889">
      <w:bodyDiv w:val="1"/>
      <w:marLeft w:val="0"/>
      <w:marRight w:val="0"/>
      <w:marTop w:val="0"/>
      <w:marBottom w:val="0"/>
      <w:divBdr>
        <w:top w:val="none" w:sz="0" w:space="0" w:color="auto"/>
        <w:left w:val="none" w:sz="0" w:space="0" w:color="auto"/>
        <w:bottom w:val="none" w:sz="0" w:space="0" w:color="auto"/>
        <w:right w:val="none" w:sz="0" w:space="0" w:color="auto"/>
      </w:divBdr>
    </w:div>
    <w:div w:id="2007517763">
      <w:bodyDiv w:val="1"/>
      <w:marLeft w:val="0"/>
      <w:marRight w:val="0"/>
      <w:marTop w:val="0"/>
      <w:marBottom w:val="0"/>
      <w:divBdr>
        <w:top w:val="none" w:sz="0" w:space="0" w:color="auto"/>
        <w:left w:val="none" w:sz="0" w:space="0" w:color="auto"/>
        <w:bottom w:val="none" w:sz="0" w:space="0" w:color="auto"/>
        <w:right w:val="none" w:sz="0" w:space="0" w:color="auto"/>
      </w:divBdr>
    </w:div>
    <w:div w:id="2008434155">
      <w:bodyDiv w:val="1"/>
      <w:marLeft w:val="0"/>
      <w:marRight w:val="0"/>
      <w:marTop w:val="0"/>
      <w:marBottom w:val="0"/>
      <w:divBdr>
        <w:top w:val="none" w:sz="0" w:space="0" w:color="auto"/>
        <w:left w:val="none" w:sz="0" w:space="0" w:color="auto"/>
        <w:bottom w:val="none" w:sz="0" w:space="0" w:color="auto"/>
        <w:right w:val="none" w:sz="0" w:space="0" w:color="auto"/>
      </w:divBdr>
    </w:div>
    <w:div w:id="2012441048">
      <w:bodyDiv w:val="1"/>
      <w:marLeft w:val="0"/>
      <w:marRight w:val="0"/>
      <w:marTop w:val="0"/>
      <w:marBottom w:val="0"/>
      <w:divBdr>
        <w:top w:val="none" w:sz="0" w:space="0" w:color="auto"/>
        <w:left w:val="none" w:sz="0" w:space="0" w:color="auto"/>
        <w:bottom w:val="none" w:sz="0" w:space="0" w:color="auto"/>
        <w:right w:val="none" w:sz="0" w:space="0" w:color="auto"/>
      </w:divBdr>
    </w:div>
    <w:div w:id="2012445761">
      <w:bodyDiv w:val="1"/>
      <w:marLeft w:val="0"/>
      <w:marRight w:val="0"/>
      <w:marTop w:val="0"/>
      <w:marBottom w:val="0"/>
      <w:divBdr>
        <w:top w:val="none" w:sz="0" w:space="0" w:color="auto"/>
        <w:left w:val="none" w:sz="0" w:space="0" w:color="auto"/>
        <w:bottom w:val="none" w:sz="0" w:space="0" w:color="auto"/>
        <w:right w:val="none" w:sz="0" w:space="0" w:color="auto"/>
      </w:divBdr>
    </w:div>
    <w:div w:id="2018076806">
      <w:bodyDiv w:val="1"/>
      <w:marLeft w:val="0"/>
      <w:marRight w:val="0"/>
      <w:marTop w:val="0"/>
      <w:marBottom w:val="0"/>
      <w:divBdr>
        <w:top w:val="none" w:sz="0" w:space="0" w:color="auto"/>
        <w:left w:val="none" w:sz="0" w:space="0" w:color="auto"/>
        <w:bottom w:val="none" w:sz="0" w:space="0" w:color="auto"/>
        <w:right w:val="none" w:sz="0" w:space="0" w:color="auto"/>
      </w:divBdr>
    </w:div>
    <w:div w:id="2024622131">
      <w:bodyDiv w:val="1"/>
      <w:marLeft w:val="0"/>
      <w:marRight w:val="0"/>
      <w:marTop w:val="0"/>
      <w:marBottom w:val="0"/>
      <w:divBdr>
        <w:top w:val="none" w:sz="0" w:space="0" w:color="auto"/>
        <w:left w:val="none" w:sz="0" w:space="0" w:color="auto"/>
        <w:bottom w:val="none" w:sz="0" w:space="0" w:color="auto"/>
        <w:right w:val="none" w:sz="0" w:space="0" w:color="auto"/>
      </w:divBdr>
    </w:div>
    <w:div w:id="2032413356">
      <w:bodyDiv w:val="1"/>
      <w:marLeft w:val="0"/>
      <w:marRight w:val="0"/>
      <w:marTop w:val="0"/>
      <w:marBottom w:val="0"/>
      <w:divBdr>
        <w:top w:val="none" w:sz="0" w:space="0" w:color="auto"/>
        <w:left w:val="none" w:sz="0" w:space="0" w:color="auto"/>
        <w:bottom w:val="none" w:sz="0" w:space="0" w:color="auto"/>
        <w:right w:val="none" w:sz="0" w:space="0" w:color="auto"/>
      </w:divBdr>
    </w:div>
    <w:div w:id="2036419634">
      <w:bodyDiv w:val="1"/>
      <w:marLeft w:val="0"/>
      <w:marRight w:val="0"/>
      <w:marTop w:val="0"/>
      <w:marBottom w:val="0"/>
      <w:divBdr>
        <w:top w:val="none" w:sz="0" w:space="0" w:color="auto"/>
        <w:left w:val="none" w:sz="0" w:space="0" w:color="auto"/>
        <w:bottom w:val="none" w:sz="0" w:space="0" w:color="auto"/>
        <w:right w:val="none" w:sz="0" w:space="0" w:color="auto"/>
      </w:divBdr>
    </w:div>
    <w:div w:id="2039042165">
      <w:bodyDiv w:val="1"/>
      <w:marLeft w:val="0"/>
      <w:marRight w:val="0"/>
      <w:marTop w:val="0"/>
      <w:marBottom w:val="0"/>
      <w:divBdr>
        <w:top w:val="none" w:sz="0" w:space="0" w:color="auto"/>
        <w:left w:val="none" w:sz="0" w:space="0" w:color="auto"/>
        <w:bottom w:val="none" w:sz="0" w:space="0" w:color="auto"/>
        <w:right w:val="none" w:sz="0" w:space="0" w:color="auto"/>
      </w:divBdr>
    </w:div>
    <w:div w:id="2043095039">
      <w:bodyDiv w:val="1"/>
      <w:marLeft w:val="0"/>
      <w:marRight w:val="0"/>
      <w:marTop w:val="0"/>
      <w:marBottom w:val="0"/>
      <w:divBdr>
        <w:top w:val="none" w:sz="0" w:space="0" w:color="auto"/>
        <w:left w:val="none" w:sz="0" w:space="0" w:color="auto"/>
        <w:bottom w:val="none" w:sz="0" w:space="0" w:color="auto"/>
        <w:right w:val="none" w:sz="0" w:space="0" w:color="auto"/>
      </w:divBdr>
    </w:div>
    <w:div w:id="2043360438">
      <w:bodyDiv w:val="1"/>
      <w:marLeft w:val="0"/>
      <w:marRight w:val="0"/>
      <w:marTop w:val="0"/>
      <w:marBottom w:val="0"/>
      <w:divBdr>
        <w:top w:val="none" w:sz="0" w:space="0" w:color="auto"/>
        <w:left w:val="none" w:sz="0" w:space="0" w:color="auto"/>
        <w:bottom w:val="none" w:sz="0" w:space="0" w:color="auto"/>
        <w:right w:val="none" w:sz="0" w:space="0" w:color="auto"/>
      </w:divBdr>
    </w:div>
    <w:div w:id="2044403620">
      <w:bodyDiv w:val="1"/>
      <w:marLeft w:val="0"/>
      <w:marRight w:val="0"/>
      <w:marTop w:val="0"/>
      <w:marBottom w:val="0"/>
      <w:divBdr>
        <w:top w:val="none" w:sz="0" w:space="0" w:color="auto"/>
        <w:left w:val="none" w:sz="0" w:space="0" w:color="auto"/>
        <w:bottom w:val="none" w:sz="0" w:space="0" w:color="auto"/>
        <w:right w:val="none" w:sz="0" w:space="0" w:color="auto"/>
      </w:divBdr>
    </w:div>
    <w:div w:id="2050907444">
      <w:bodyDiv w:val="1"/>
      <w:marLeft w:val="0"/>
      <w:marRight w:val="0"/>
      <w:marTop w:val="0"/>
      <w:marBottom w:val="0"/>
      <w:divBdr>
        <w:top w:val="none" w:sz="0" w:space="0" w:color="auto"/>
        <w:left w:val="none" w:sz="0" w:space="0" w:color="auto"/>
        <w:bottom w:val="none" w:sz="0" w:space="0" w:color="auto"/>
        <w:right w:val="none" w:sz="0" w:space="0" w:color="auto"/>
      </w:divBdr>
    </w:div>
    <w:div w:id="2051107193">
      <w:bodyDiv w:val="1"/>
      <w:marLeft w:val="0"/>
      <w:marRight w:val="0"/>
      <w:marTop w:val="0"/>
      <w:marBottom w:val="0"/>
      <w:divBdr>
        <w:top w:val="none" w:sz="0" w:space="0" w:color="auto"/>
        <w:left w:val="none" w:sz="0" w:space="0" w:color="auto"/>
        <w:bottom w:val="none" w:sz="0" w:space="0" w:color="auto"/>
        <w:right w:val="none" w:sz="0" w:space="0" w:color="auto"/>
      </w:divBdr>
    </w:div>
    <w:div w:id="2055352115">
      <w:bodyDiv w:val="1"/>
      <w:marLeft w:val="0"/>
      <w:marRight w:val="0"/>
      <w:marTop w:val="0"/>
      <w:marBottom w:val="0"/>
      <w:divBdr>
        <w:top w:val="none" w:sz="0" w:space="0" w:color="auto"/>
        <w:left w:val="none" w:sz="0" w:space="0" w:color="auto"/>
        <w:bottom w:val="none" w:sz="0" w:space="0" w:color="auto"/>
        <w:right w:val="none" w:sz="0" w:space="0" w:color="auto"/>
      </w:divBdr>
    </w:div>
    <w:div w:id="2059084568">
      <w:bodyDiv w:val="1"/>
      <w:marLeft w:val="0"/>
      <w:marRight w:val="0"/>
      <w:marTop w:val="0"/>
      <w:marBottom w:val="0"/>
      <w:divBdr>
        <w:top w:val="none" w:sz="0" w:space="0" w:color="auto"/>
        <w:left w:val="none" w:sz="0" w:space="0" w:color="auto"/>
        <w:bottom w:val="none" w:sz="0" w:space="0" w:color="auto"/>
        <w:right w:val="none" w:sz="0" w:space="0" w:color="auto"/>
      </w:divBdr>
    </w:div>
    <w:div w:id="2062046824">
      <w:bodyDiv w:val="1"/>
      <w:marLeft w:val="0"/>
      <w:marRight w:val="0"/>
      <w:marTop w:val="0"/>
      <w:marBottom w:val="0"/>
      <w:divBdr>
        <w:top w:val="none" w:sz="0" w:space="0" w:color="auto"/>
        <w:left w:val="none" w:sz="0" w:space="0" w:color="auto"/>
        <w:bottom w:val="none" w:sz="0" w:space="0" w:color="auto"/>
        <w:right w:val="none" w:sz="0" w:space="0" w:color="auto"/>
      </w:divBdr>
    </w:div>
    <w:div w:id="2068800395">
      <w:bodyDiv w:val="1"/>
      <w:marLeft w:val="0"/>
      <w:marRight w:val="0"/>
      <w:marTop w:val="0"/>
      <w:marBottom w:val="0"/>
      <w:divBdr>
        <w:top w:val="none" w:sz="0" w:space="0" w:color="auto"/>
        <w:left w:val="none" w:sz="0" w:space="0" w:color="auto"/>
        <w:bottom w:val="none" w:sz="0" w:space="0" w:color="auto"/>
        <w:right w:val="none" w:sz="0" w:space="0" w:color="auto"/>
      </w:divBdr>
    </w:div>
    <w:div w:id="2071296243">
      <w:bodyDiv w:val="1"/>
      <w:marLeft w:val="0"/>
      <w:marRight w:val="0"/>
      <w:marTop w:val="0"/>
      <w:marBottom w:val="0"/>
      <w:divBdr>
        <w:top w:val="none" w:sz="0" w:space="0" w:color="auto"/>
        <w:left w:val="none" w:sz="0" w:space="0" w:color="auto"/>
        <w:bottom w:val="none" w:sz="0" w:space="0" w:color="auto"/>
        <w:right w:val="none" w:sz="0" w:space="0" w:color="auto"/>
      </w:divBdr>
    </w:div>
    <w:div w:id="2071466103">
      <w:bodyDiv w:val="1"/>
      <w:marLeft w:val="0"/>
      <w:marRight w:val="0"/>
      <w:marTop w:val="0"/>
      <w:marBottom w:val="0"/>
      <w:divBdr>
        <w:top w:val="none" w:sz="0" w:space="0" w:color="auto"/>
        <w:left w:val="none" w:sz="0" w:space="0" w:color="auto"/>
        <w:bottom w:val="none" w:sz="0" w:space="0" w:color="auto"/>
        <w:right w:val="none" w:sz="0" w:space="0" w:color="auto"/>
      </w:divBdr>
    </w:div>
    <w:div w:id="2076853911">
      <w:bodyDiv w:val="1"/>
      <w:marLeft w:val="0"/>
      <w:marRight w:val="0"/>
      <w:marTop w:val="0"/>
      <w:marBottom w:val="0"/>
      <w:divBdr>
        <w:top w:val="none" w:sz="0" w:space="0" w:color="auto"/>
        <w:left w:val="none" w:sz="0" w:space="0" w:color="auto"/>
        <w:bottom w:val="none" w:sz="0" w:space="0" w:color="auto"/>
        <w:right w:val="none" w:sz="0" w:space="0" w:color="auto"/>
      </w:divBdr>
    </w:div>
    <w:div w:id="2078629390">
      <w:bodyDiv w:val="1"/>
      <w:marLeft w:val="0"/>
      <w:marRight w:val="0"/>
      <w:marTop w:val="0"/>
      <w:marBottom w:val="0"/>
      <w:divBdr>
        <w:top w:val="none" w:sz="0" w:space="0" w:color="auto"/>
        <w:left w:val="none" w:sz="0" w:space="0" w:color="auto"/>
        <w:bottom w:val="none" w:sz="0" w:space="0" w:color="auto"/>
        <w:right w:val="none" w:sz="0" w:space="0" w:color="auto"/>
      </w:divBdr>
    </w:div>
    <w:div w:id="2080518536">
      <w:bodyDiv w:val="1"/>
      <w:marLeft w:val="0"/>
      <w:marRight w:val="0"/>
      <w:marTop w:val="0"/>
      <w:marBottom w:val="0"/>
      <w:divBdr>
        <w:top w:val="none" w:sz="0" w:space="0" w:color="auto"/>
        <w:left w:val="none" w:sz="0" w:space="0" w:color="auto"/>
        <w:bottom w:val="none" w:sz="0" w:space="0" w:color="auto"/>
        <w:right w:val="none" w:sz="0" w:space="0" w:color="auto"/>
      </w:divBdr>
    </w:div>
    <w:div w:id="2086142105">
      <w:bodyDiv w:val="1"/>
      <w:marLeft w:val="0"/>
      <w:marRight w:val="0"/>
      <w:marTop w:val="0"/>
      <w:marBottom w:val="0"/>
      <w:divBdr>
        <w:top w:val="none" w:sz="0" w:space="0" w:color="auto"/>
        <w:left w:val="none" w:sz="0" w:space="0" w:color="auto"/>
        <w:bottom w:val="none" w:sz="0" w:space="0" w:color="auto"/>
        <w:right w:val="none" w:sz="0" w:space="0" w:color="auto"/>
      </w:divBdr>
    </w:div>
    <w:div w:id="2086294288">
      <w:bodyDiv w:val="1"/>
      <w:marLeft w:val="0"/>
      <w:marRight w:val="0"/>
      <w:marTop w:val="0"/>
      <w:marBottom w:val="0"/>
      <w:divBdr>
        <w:top w:val="none" w:sz="0" w:space="0" w:color="auto"/>
        <w:left w:val="none" w:sz="0" w:space="0" w:color="auto"/>
        <w:bottom w:val="none" w:sz="0" w:space="0" w:color="auto"/>
        <w:right w:val="none" w:sz="0" w:space="0" w:color="auto"/>
      </w:divBdr>
    </w:div>
    <w:div w:id="2089689060">
      <w:bodyDiv w:val="1"/>
      <w:marLeft w:val="0"/>
      <w:marRight w:val="0"/>
      <w:marTop w:val="0"/>
      <w:marBottom w:val="0"/>
      <w:divBdr>
        <w:top w:val="none" w:sz="0" w:space="0" w:color="auto"/>
        <w:left w:val="none" w:sz="0" w:space="0" w:color="auto"/>
        <w:bottom w:val="none" w:sz="0" w:space="0" w:color="auto"/>
        <w:right w:val="none" w:sz="0" w:space="0" w:color="auto"/>
      </w:divBdr>
    </w:div>
    <w:div w:id="2094739442">
      <w:bodyDiv w:val="1"/>
      <w:marLeft w:val="0"/>
      <w:marRight w:val="0"/>
      <w:marTop w:val="0"/>
      <w:marBottom w:val="0"/>
      <w:divBdr>
        <w:top w:val="none" w:sz="0" w:space="0" w:color="auto"/>
        <w:left w:val="none" w:sz="0" w:space="0" w:color="auto"/>
        <w:bottom w:val="none" w:sz="0" w:space="0" w:color="auto"/>
        <w:right w:val="none" w:sz="0" w:space="0" w:color="auto"/>
      </w:divBdr>
    </w:div>
    <w:div w:id="2094930642">
      <w:bodyDiv w:val="1"/>
      <w:marLeft w:val="0"/>
      <w:marRight w:val="0"/>
      <w:marTop w:val="0"/>
      <w:marBottom w:val="0"/>
      <w:divBdr>
        <w:top w:val="none" w:sz="0" w:space="0" w:color="auto"/>
        <w:left w:val="none" w:sz="0" w:space="0" w:color="auto"/>
        <w:bottom w:val="none" w:sz="0" w:space="0" w:color="auto"/>
        <w:right w:val="none" w:sz="0" w:space="0" w:color="auto"/>
      </w:divBdr>
    </w:div>
    <w:div w:id="2097314807">
      <w:bodyDiv w:val="1"/>
      <w:marLeft w:val="0"/>
      <w:marRight w:val="0"/>
      <w:marTop w:val="0"/>
      <w:marBottom w:val="0"/>
      <w:divBdr>
        <w:top w:val="none" w:sz="0" w:space="0" w:color="auto"/>
        <w:left w:val="none" w:sz="0" w:space="0" w:color="auto"/>
        <w:bottom w:val="none" w:sz="0" w:space="0" w:color="auto"/>
        <w:right w:val="none" w:sz="0" w:space="0" w:color="auto"/>
      </w:divBdr>
    </w:div>
    <w:div w:id="2097705314">
      <w:bodyDiv w:val="1"/>
      <w:marLeft w:val="0"/>
      <w:marRight w:val="0"/>
      <w:marTop w:val="0"/>
      <w:marBottom w:val="0"/>
      <w:divBdr>
        <w:top w:val="none" w:sz="0" w:space="0" w:color="auto"/>
        <w:left w:val="none" w:sz="0" w:space="0" w:color="auto"/>
        <w:bottom w:val="none" w:sz="0" w:space="0" w:color="auto"/>
        <w:right w:val="none" w:sz="0" w:space="0" w:color="auto"/>
      </w:divBdr>
    </w:div>
    <w:div w:id="2104373823">
      <w:bodyDiv w:val="1"/>
      <w:marLeft w:val="0"/>
      <w:marRight w:val="0"/>
      <w:marTop w:val="0"/>
      <w:marBottom w:val="0"/>
      <w:divBdr>
        <w:top w:val="none" w:sz="0" w:space="0" w:color="auto"/>
        <w:left w:val="none" w:sz="0" w:space="0" w:color="auto"/>
        <w:bottom w:val="none" w:sz="0" w:space="0" w:color="auto"/>
        <w:right w:val="none" w:sz="0" w:space="0" w:color="auto"/>
      </w:divBdr>
    </w:div>
    <w:div w:id="2105807967">
      <w:bodyDiv w:val="1"/>
      <w:marLeft w:val="0"/>
      <w:marRight w:val="0"/>
      <w:marTop w:val="0"/>
      <w:marBottom w:val="0"/>
      <w:divBdr>
        <w:top w:val="none" w:sz="0" w:space="0" w:color="auto"/>
        <w:left w:val="none" w:sz="0" w:space="0" w:color="auto"/>
        <w:bottom w:val="none" w:sz="0" w:space="0" w:color="auto"/>
        <w:right w:val="none" w:sz="0" w:space="0" w:color="auto"/>
      </w:divBdr>
    </w:div>
    <w:div w:id="2110346916">
      <w:bodyDiv w:val="1"/>
      <w:marLeft w:val="0"/>
      <w:marRight w:val="0"/>
      <w:marTop w:val="0"/>
      <w:marBottom w:val="0"/>
      <w:divBdr>
        <w:top w:val="none" w:sz="0" w:space="0" w:color="auto"/>
        <w:left w:val="none" w:sz="0" w:space="0" w:color="auto"/>
        <w:bottom w:val="none" w:sz="0" w:space="0" w:color="auto"/>
        <w:right w:val="none" w:sz="0" w:space="0" w:color="auto"/>
      </w:divBdr>
    </w:div>
    <w:div w:id="2110394010">
      <w:bodyDiv w:val="1"/>
      <w:marLeft w:val="0"/>
      <w:marRight w:val="0"/>
      <w:marTop w:val="0"/>
      <w:marBottom w:val="0"/>
      <w:divBdr>
        <w:top w:val="none" w:sz="0" w:space="0" w:color="auto"/>
        <w:left w:val="none" w:sz="0" w:space="0" w:color="auto"/>
        <w:bottom w:val="none" w:sz="0" w:space="0" w:color="auto"/>
        <w:right w:val="none" w:sz="0" w:space="0" w:color="auto"/>
      </w:divBdr>
    </w:div>
    <w:div w:id="2112049811">
      <w:bodyDiv w:val="1"/>
      <w:marLeft w:val="0"/>
      <w:marRight w:val="0"/>
      <w:marTop w:val="0"/>
      <w:marBottom w:val="0"/>
      <w:divBdr>
        <w:top w:val="none" w:sz="0" w:space="0" w:color="auto"/>
        <w:left w:val="none" w:sz="0" w:space="0" w:color="auto"/>
        <w:bottom w:val="none" w:sz="0" w:space="0" w:color="auto"/>
        <w:right w:val="none" w:sz="0" w:space="0" w:color="auto"/>
      </w:divBdr>
    </w:div>
    <w:div w:id="2114158414">
      <w:bodyDiv w:val="1"/>
      <w:marLeft w:val="0"/>
      <w:marRight w:val="0"/>
      <w:marTop w:val="0"/>
      <w:marBottom w:val="0"/>
      <w:divBdr>
        <w:top w:val="none" w:sz="0" w:space="0" w:color="auto"/>
        <w:left w:val="none" w:sz="0" w:space="0" w:color="auto"/>
        <w:bottom w:val="none" w:sz="0" w:space="0" w:color="auto"/>
        <w:right w:val="none" w:sz="0" w:space="0" w:color="auto"/>
      </w:divBdr>
    </w:div>
    <w:div w:id="2115830372">
      <w:bodyDiv w:val="1"/>
      <w:marLeft w:val="0"/>
      <w:marRight w:val="0"/>
      <w:marTop w:val="0"/>
      <w:marBottom w:val="0"/>
      <w:divBdr>
        <w:top w:val="none" w:sz="0" w:space="0" w:color="auto"/>
        <w:left w:val="none" w:sz="0" w:space="0" w:color="auto"/>
        <w:bottom w:val="none" w:sz="0" w:space="0" w:color="auto"/>
        <w:right w:val="none" w:sz="0" w:space="0" w:color="auto"/>
      </w:divBdr>
    </w:div>
    <w:div w:id="2123182745">
      <w:bodyDiv w:val="1"/>
      <w:marLeft w:val="0"/>
      <w:marRight w:val="0"/>
      <w:marTop w:val="0"/>
      <w:marBottom w:val="0"/>
      <w:divBdr>
        <w:top w:val="none" w:sz="0" w:space="0" w:color="auto"/>
        <w:left w:val="none" w:sz="0" w:space="0" w:color="auto"/>
        <w:bottom w:val="none" w:sz="0" w:space="0" w:color="auto"/>
        <w:right w:val="none" w:sz="0" w:space="0" w:color="auto"/>
      </w:divBdr>
    </w:div>
    <w:div w:id="2123257226">
      <w:bodyDiv w:val="1"/>
      <w:marLeft w:val="0"/>
      <w:marRight w:val="0"/>
      <w:marTop w:val="0"/>
      <w:marBottom w:val="0"/>
      <w:divBdr>
        <w:top w:val="none" w:sz="0" w:space="0" w:color="auto"/>
        <w:left w:val="none" w:sz="0" w:space="0" w:color="auto"/>
        <w:bottom w:val="none" w:sz="0" w:space="0" w:color="auto"/>
        <w:right w:val="none" w:sz="0" w:space="0" w:color="auto"/>
      </w:divBdr>
    </w:div>
    <w:div w:id="2124373026">
      <w:bodyDiv w:val="1"/>
      <w:marLeft w:val="0"/>
      <w:marRight w:val="0"/>
      <w:marTop w:val="0"/>
      <w:marBottom w:val="0"/>
      <w:divBdr>
        <w:top w:val="none" w:sz="0" w:space="0" w:color="auto"/>
        <w:left w:val="none" w:sz="0" w:space="0" w:color="auto"/>
        <w:bottom w:val="none" w:sz="0" w:space="0" w:color="auto"/>
        <w:right w:val="none" w:sz="0" w:space="0" w:color="auto"/>
      </w:divBdr>
    </w:div>
    <w:div w:id="2124882444">
      <w:bodyDiv w:val="1"/>
      <w:marLeft w:val="0"/>
      <w:marRight w:val="0"/>
      <w:marTop w:val="0"/>
      <w:marBottom w:val="0"/>
      <w:divBdr>
        <w:top w:val="none" w:sz="0" w:space="0" w:color="auto"/>
        <w:left w:val="none" w:sz="0" w:space="0" w:color="auto"/>
        <w:bottom w:val="none" w:sz="0" w:space="0" w:color="auto"/>
        <w:right w:val="none" w:sz="0" w:space="0" w:color="auto"/>
      </w:divBdr>
    </w:div>
    <w:div w:id="2136827912">
      <w:bodyDiv w:val="1"/>
      <w:marLeft w:val="0"/>
      <w:marRight w:val="0"/>
      <w:marTop w:val="0"/>
      <w:marBottom w:val="0"/>
      <w:divBdr>
        <w:top w:val="none" w:sz="0" w:space="0" w:color="auto"/>
        <w:left w:val="none" w:sz="0" w:space="0" w:color="auto"/>
        <w:bottom w:val="none" w:sz="0" w:space="0" w:color="auto"/>
        <w:right w:val="none" w:sz="0" w:space="0" w:color="auto"/>
      </w:divBdr>
    </w:div>
    <w:div w:id="2137987615">
      <w:bodyDiv w:val="1"/>
      <w:marLeft w:val="0"/>
      <w:marRight w:val="0"/>
      <w:marTop w:val="0"/>
      <w:marBottom w:val="0"/>
      <w:divBdr>
        <w:top w:val="none" w:sz="0" w:space="0" w:color="auto"/>
        <w:left w:val="none" w:sz="0" w:space="0" w:color="auto"/>
        <w:bottom w:val="none" w:sz="0" w:space="0" w:color="auto"/>
        <w:right w:val="none" w:sz="0" w:space="0" w:color="auto"/>
      </w:divBdr>
    </w:div>
    <w:div w:id="2140680202">
      <w:bodyDiv w:val="1"/>
      <w:marLeft w:val="0"/>
      <w:marRight w:val="0"/>
      <w:marTop w:val="0"/>
      <w:marBottom w:val="0"/>
      <w:divBdr>
        <w:top w:val="none" w:sz="0" w:space="0" w:color="auto"/>
        <w:left w:val="none" w:sz="0" w:space="0" w:color="auto"/>
        <w:bottom w:val="none" w:sz="0" w:space="0" w:color="auto"/>
        <w:right w:val="none" w:sz="0" w:space="0" w:color="auto"/>
      </w:divBdr>
    </w:div>
    <w:div w:id="2143107461">
      <w:bodyDiv w:val="1"/>
      <w:marLeft w:val="0"/>
      <w:marRight w:val="0"/>
      <w:marTop w:val="0"/>
      <w:marBottom w:val="0"/>
      <w:divBdr>
        <w:top w:val="none" w:sz="0" w:space="0" w:color="auto"/>
        <w:left w:val="none" w:sz="0" w:space="0" w:color="auto"/>
        <w:bottom w:val="none" w:sz="0" w:space="0" w:color="auto"/>
        <w:right w:val="none" w:sz="0" w:space="0" w:color="auto"/>
      </w:divBdr>
    </w:div>
    <w:div w:id="2144761677">
      <w:bodyDiv w:val="1"/>
      <w:marLeft w:val="0"/>
      <w:marRight w:val="0"/>
      <w:marTop w:val="0"/>
      <w:marBottom w:val="0"/>
      <w:divBdr>
        <w:top w:val="none" w:sz="0" w:space="0" w:color="auto"/>
        <w:left w:val="none" w:sz="0" w:space="0" w:color="auto"/>
        <w:bottom w:val="none" w:sz="0" w:space="0" w:color="auto"/>
        <w:right w:val="none" w:sz="0" w:space="0" w:color="auto"/>
      </w:divBdr>
    </w:div>
    <w:div w:id="2144884275">
      <w:bodyDiv w:val="1"/>
      <w:marLeft w:val="0"/>
      <w:marRight w:val="0"/>
      <w:marTop w:val="0"/>
      <w:marBottom w:val="0"/>
      <w:divBdr>
        <w:top w:val="none" w:sz="0" w:space="0" w:color="auto"/>
        <w:left w:val="none" w:sz="0" w:space="0" w:color="auto"/>
        <w:bottom w:val="none" w:sz="0" w:space="0" w:color="auto"/>
        <w:right w:val="none" w:sz="0" w:space="0" w:color="auto"/>
      </w:divBdr>
    </w:div>
    <w:div w:id="214672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chart" Target="charts/chart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ighton\AppData\Roaming\Microsoft\Templates\Classic%20students%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reighton\Documents\Copy%20of%20ASK,%20PSK,%20QPS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solidFill>
                    <a:schemeClr val="tx1"/>
                  </a:solidFill>
                </a:ln>
                <a:solidFill>
                  <a:schemeClr val="tx1"/>
                </a:solidFill>
                <a:latin typeface="+mn-lt"/>
                <a:ea typeface="+mn-ea"/>
                <a:cs typeface="+mn-cs"/>
              </a:defRPr>
            </a:pPr>
            <a:r>
              <a:rPr lang="en-GB" u="sng">
                <a:ln>
                  <a:solidFill>
                    <a:schemeClr val="tx1"/>
                  </a:solidFill>
                </a:ln>
                <a:solidFill>
                  <a:schemeClr val="tx1"/>
                </a:solidFill>
              </a:rPr>
              <a:t>ASK, PSK &amp; QPSK Modulation</a:t>
            </a:r>
          </a:p>
          <a:p>
            <a:pPr>
              <a:defRPr>
                <a:ln>
                  <a:solidFill>
                    <a:schemeClr val="tx1"/>
                  </a:solidFill>
                </a:ln>
                <a:solidFill>
                  <a:schemeClr val="tx1"/>
                </a:solidFill>
              </a:defRPr>
            </a:pPr>
            <a:r>
              <a:rPr lang="en-GB" u="sng">
                <a:ln>
                  <a:solidFill>
                    <a:schemeClr val="tx1"/>
                  </a:solidFill>
                </a:ln>
                <a:solidFill>
                  <a:schemeClr val="tx1"/>
                </a:solidFill>
              </a:rPr>
              <a:t>Bit Error Rate (BER)</a:t>
            </a:r>
            <a:r>
              <a:rPr lang="en-GB" u="sng" baseline="0">
                <a:ln>
                  <a:solidFill>
                    <a:schemeClr val="tx1"/>
                  </a:solidFill>
                </a:ln>
                <a:solidFill>
                  <a:schemeClr val="tx1"/>
                </a:solidFill>
              </a:rPr>
              <a:t> (%) Vs Signal to Noise Ratio (SNR) (-dB)</a:t>
            </a:r>
            <a:endParaRPr lang="en-GB" u="sng">
              <a:ln>
                <a:solidFill>
                  <a:schemeClr val="tx1"/>
                </a:solidFill>
              </a:ln>
              <a:solidFill>
                <a:schemeClr val="tx1"/>
              </a:solidFill>
            </a:endParaRPr>
          </a:p>
        </c:rich>
      </c:tx>
      <c:layout>
        <c:manualLayout>
          <c:xMode val="edge"/>
          <c:yMode val="edge"/>
          <c:x val="0.28422551914700506"/>
          <c:y val="4.5461668490337143E-2"/>
        </c:manualLayout>
      </c:layout>
      <c:overlay val="0"/>
      <c:spPr>
        <a:noFill/>
        <a:ln>
          <a:noFill/>
        </a:ln>
        <a:effectLst/>
      </c:spPr>
      <c:txPr>
        <a:bodyPr rot="0" spcFirstLastPara="1" vertOverflow="ellipsis" vert="horz" wrap="square" anchor="ctr" anchorCtr="1"/>
        <a:lstStyle/>
        <a:p>
          <a:pPr>
            <a:defRPr sz="1400" b="0" i="0" u="none" strike="noStrike" kern="1200" spc="0" baseline="0">
              <a:ln>
                <a:solidFill>
                  <a:schemeClr val="tx1"/>
                </a:solidFill>
              </a:ln>
              <a:solidFill>
                <a:schemeClr val="tx1"/>
              </a:solidFill>
              <a:latin typeface="+mn-lt"/>
              <a:ea typeface="+mn-ea"/>
              <a:cs typeface="+mn-cs"/>
            </a:defRPr>
          </a:pPr>
          <a:endParaRPr lang="en-US"/>
        </a:p>
      </c:txPr>
    </c:title>
    <c:autoTitleDeleted val="0"/>
    <c:plotArea>
      <c:layout>
        <c:manualLayout>
          <c:layoutTarget val="inner"/>
          <c:xMode val="edge"/>
          <c:yMode val="edge"/>
          <c:x val="0.18281182920041217"/>
          <c:y val="0.17434071800346992"/>
          <c:w val="0.79239829396325456"/>
          <c:h val="0.47513086905803442"/>
        </c:manualLayout>
      </c:layout>
      <c:lineChart>
        <c:grouping val="standard"/>
        <c:varyColors val="0"/>
        <c:ser>
          <c:idx val="1"/>
          <c:order val="0"/>
          <c:tx>
            <c:v>ASK 10 Run Avg</c:v>
          </c:tx>
          <c:spPr>
            <a:ln w="28575" cap="rnd">
              <a:solidFill>
                <a:schemeClr val="accent6"/>
              </a:solidFill>
              <a:round/>
              <a:headEnd type="none"/>
            </a:ln>
            <a:effectLst/>
          </c:spPr>
          <c:marker>
            <c:symbol val="star"/>
            <c:size val="7"/>
            <c:spPr>
              <a:noFill/>
              <a:ln w="9525">
                <a:solidFill>
                  <a:schemeClr val="tx2">
                    <a:lumMod val="75000"/>
                  </a:schemeClr>
                </a:solidFill>
              </a:ln>
              <a:effectLst/>
            </c:spPr>
          </c:marker>
          <c:cat>
            <c:numRef>
              <c:f>Sheet1!$F$44:$F$56</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Sheet1!$E$44:$E$54</c:f>
              <c:numCache>
                <c:formatCode>General</c:formatCode>
                <c:ptCount val="11"/>
                <c:pt idx="0">
                  <c:v>0</c:v>
                </c:pt>
                <c:pt idx="1">
                  <c:v>8</c:v>
                </c:pt>
                <c:pt idx="2">
                  <c:v>31</c:v>
                </c:pt>
                <c:pt idx="3">
                  <c:v>40</c:v>
                </c:pt>
                <c:pt idx="4">
                  <c:v>47</c:v>
                </c:pt>
                <c:pt idx="5">
                  <c:v>51</c:v>
                </c:pt>
                <c:pt idx="6">
                  <c:v>53</c:v>
                </c:pt>
                <c:pt idx="7">
                  <c:v>51</c:v>
                </c:pt>
                <c:pt idx="8">
                  <c:v>47</c:v>
                </c:pt>
                <c:pt idx="9">
                  <c:v>49</c:v>
                </c:pt>
                <c:pt idx="10">
                  <c:v>47</c:v>
                </c:pt>
              </c:numCache>
            </c:numRef>
          </c:val>
          <c:smooth val="0"/>
          <c:extLst>
            <c:ext xmlns:c16="http://schemas.microsoft.com/office/drawing/2014/chart" uri="{C3380CC4-5D6E-409C-BE32-E72D297353CC}">
              <c16:uniqueId val="{00000000-DD9F-4E92-928C-A7B8DC88E380}"/>
            </c:ext>
          </c:extLst>
        </c:ser>
        <c:ser>
          <c:idx val="0"/>
          <c:order val="1"/>
          <c:tx>
            <c:v>PSK 10 Run Avg</c:v>
          </c:tx>
          <c:spPr>
            <a:ln w="28575" cap="rnd">
              <a:solidFill>
                <a:schemeClr val="accent1"/>
              </a:solidFill>
              <a:round/>
            </a:ln>
            <a:effectLst/>
          </c:spPr>
          <c:marker>
            <c:symbol val="star"/>
            <c:size val="7"/>
            <c:spPr>
              <a:noFill/>
              <a:ln w="9525">
                <a:solidFill>
                  <a:srgbClr val="FFFF00">
                    <a:alpha val="92000"/>
                  </a:srgbClr>
                </a:solidFill>
              </a:ln>
              <a:effectLst/>
            </c:spPr>
          </c:marker>
          <c:cat>
            <c:numRef>
              <c:f>Sheet1!$F$44:$F$56</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Sheet1!$C$44:$C$54</c:f>
              <c:numCache>
                <c:formatCode>General</c:formatCode>
                <c:ptCount val="11"/>
                <c:pt idx="0">
                  <c:v>0</c:v>
                </c:pt>
                <c:pt idx="1">
                  <c:v>5</c:v>
                </c:pt>
                <c:pt idx="2">
                  <c:v>17</c:v>
                </c:pt>
                <c:pt idx="3">
                  <c:v>34</c:v>
                </c:pt>
                <c:pt idx="4">
                  <c:v>42</c:v>
                </c:pt>
                <c:pt idx="5">
                  <c:v>48</c:v>
                </c:pt>
                <c:pt idx="6">
                  <c:v>48</c:v>
                </c:pt>
                <c:pt idx="7">
                  <c:v>51</c:v>
                </c:pt>
                <c:pt idx="8">
                  <c:v>49</c:v>
                </c:pt>
                <c:pt idx="9">
                  <c:v>50</c:v>
                </c:pt>
                <c:pt idx="10">
                  <c:v>47</c:v>
                </c:pt>
              </c:numCache>
            </c:numRef>
          </c:val>
          <c:smooth val="0"/>
          <c:extLst>
            <c:ext xmlns:c16="http://schemas.microsoft.com/office/drawing/2014/chart" uri="{C3380CC4-5D6E-409C-BE32-E72D297353CC}">
              <c16:uniqueId val="{00000001-DD9F-4E92-928C-A7B8DC88E380}"/>
            </c:ext>
          </c:extLst>
        </c:ser>
        <c:ser>
          <c:idx val="2"/>
          <c:order val="2"/>
          <c:tx>
            <c:v>QPSK 10 Run Avg</c:v>
          </c:tx>
          <c:spPr>
            <a:ln w="31750" cap="rnd">
              <a:solidFill>
                <a:schemeClr val="accent2">
                  <a:lumMod val="60000"/>
                  <a:lumOff val="40000"/>
                </a:schemeClr>
              </a:solidFill>
              <a:round/>
            </a:ln>
            <a:effectLst/>
          </c:spPr>
          <c:marker>
            <c:symbol val="star"/>
            <c:size val="7"/>
            <c:spPr>
              <a:noFill/>
              <a:ln w="9525">
                <a:solidFill>
                  <a:srgbClr val="FF0000"/>
                </a:solidFill>
              </a:ln>
              <a:effectLst/>
            </c:spPr>
          </c:marker>
          <c:cat>
            <c:numRef>
              <c:f>Sheet1!$F$44:$F$56</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Sheet1!$G$44:$G$56</c:f>
              <c:numCache>
                <c:formatCode>General</c:formatCode>
                <c:ptCount val="13"/>
                <c:pt idx="0">
                  <c:v>0</c:v>
                </c:pt>
                <c:pt idx="1">
                  <c:v>0</c:v>
                </c:pt>
                <c:pt idx="2">
                  <c:v>21</c:v>
                </c:pt>
                <c:pt idx="3">
                  <c:v>43</c:v>
                </c:pt>
                <c:pt idx="4">
                  <c:v>49</c:v>
                </c:pt>
                <c:pt idx="5">
                  <c:v>48</c:v>
                </c:pt>
                <c:pt idx="6">
                  <c:v>49</c:v>
                </c:pt>
                <c:pt idx="7">
                  <c:v>48</c:v>
                </c:pt>
                <c:pt idx="8">
                  <c:v>48</c:v>
                </c:pt>
                <c:pt idx="9">
                  <c:v>49</c:v>
                </c:pt>
                <c:pt idx="10">
                  <c:v>49</c:v>
                </c:pt>
                <c:pt idx="11">
                  <c:v>49</c:v>
                </c:pt>
                <c:pt idx="12">
                  <c:v>53</c:v>
                </c:pt>
              </c:numCache>
            </c:numRef>
          </c:val>
          <c:smooth val="0"/>
          <c:extLst>
            <c:ext xmlns:c16="http://schemas.microsoft.com/office/drawing/2014/chart" uri="{C3380CC4-5D6E-409C-BE32-E72D297353CC}">
              <c16:uniqueId val="{00000002-DD9F-4E92-928C-A7B8DC88E380}"/>
            </c:ext>
          </c:extLst>
        </c:ser>
        <c:ser>
          <c:idx val="3"/>
          <c:order val="3"/>
          <c:tx>
            <c:v>BER Failure Point</c:v>
          </c:tx>
          <c:spPr>
            <a:ln w="28575" cap="rnd">
              <a:solidFill>
                <a:schemeClr val="bg1">
                  <a:lumMod val="85000"/>
                  <a:alpha val="50000"/>
                </a:schemeClr>
              </a:solidFill>
              <a:round/>
            </a:ln>
            <a:effectLst/>
          </c:spPr>
          <c:marker>
            <c:symbol val="circle"/>
            <c:size val="4"/>
            <c:spPr>
              <a:solidFill>
                <a:schemeClr val="accent4"/>
              </a:solidFill>
              <a:ln w="3175">
                <a:solidFill>
                  <a:schemeClr val="accent4">
                    <a:alpha val="66000"/>
                  </a:schemeClr>
                </a:solidFill>
              </a:ln>
              <a:effectLst/>
            </c:spPr>
          </c:marker>
          <c:val>
            <c:numRef>
              <c:f>Sheet1!$C$60:$C$72</c:f>
              <c:numCache>
                <c:formatCode>General</c:formatCode>
                <c:ptCount val="13"/>
                <c:pt idx="0">
                  <c:v>50</c:v>
                </c:pt>
                <c:pt idx="1">
                  <c:v>50</c:v>
                </c:pt>
                <c:pt idx="2">
                  <c:v>50</c:v>
                </c:pt>
                <c:pt idx="3">
                  <c:v>50</c:v>
                </c:pt>
                <c:pt idx="4">
                  <c:v>50</c:v>
                </c:pt>
                <c:pt idx="5">
                  <c:v>50</c:v>
                </c:pt>
                <c:pt idx="6">
                  <c:v>50</c:v>
                </c:pt>
                <c:pt idx="7">
                  <c:v>50</c:v>
                </c:pt>
                <c:pt idx="8">
                  <c:v>50</c:v>
                </c:pt>
                <c:pt idx="9">
                  <c:v>50</c:v>
                </c:pt>
                <c:pt idx="10">
                  <c:v>50</c:v>
                </c:pt>
                <c:pt idx="11">
                  <c:v>50</c:v>
                </c:pt>
                <c:pt idx="12">
                  <c:v>50</c:v>
                </c:pt>
              </c:numCache>
            </c:numRef>
          </c:val>
          <c:smooth val="0"/>
          <c:extLst>
            <c:ext xmlns:c16="http://schemas.microsoft.com/office/drawing/2014/chart" uri="{C3380CC4-5D6E-409C-BE32-E72D297353CC}">
              <c16:uniqueId val="{00000003-DD9F-4E92-928C-A7B8DC88E380}"/>
            </c:ext>
          </c:extLst>
        </c:ser>
        <c:dLbls>
          <c:showLegendKey val="0"/>
          <c:showVal val="0"/>
          <c:showCatName val="0"/>
          <c:showSerName val="0"/>
          <c:showPercent val="0"/>
          <c:showBubbleSize val="0"/>
        </c:dLbls>
        <c:marker val="1"/>
        <c:smooth val="0"/>
        <c:axId val="160928304"/>
        <c:axId val="160926640"/>
      </c:lineChart>
      <c:catAx>
        <c:axId val="160928304"/>
        <c:scaling>
          <c:orientation val="minMax"/>
        </c:scaling>
        <c:delete val="0"/>
        <c:axPos val="b"/>
        <c:title>
          <c:tx>
            <c:rich>
              <a:bodyPr rot="0" spcFirstLastPara="1" vertOverflow="ellipsis" vert="horz" wrap="square" anchor="ctr" anchorCtr="1"/>
              <a:lstStyle/>
              <a:p>
                <a:pPr>
                  <a:defRPr sz="1000" b="0" i="0" u="none" strike="noStrike" kern="1200" baseline="0">
                    <a:ln w="6350">
                      <a:solidFill>
                        <a:schemeClr val="tx1"/>
                      </a:solidFill>
                    </a:ln>
                    <a:solidFill>
                      <a:schemeClr val="tx1">
                        <a:lumMod val="65000"/>
                        <a:lumOff val="35000"/>
                      </a:schemeClr>
                    </a:solidFill>
                    <a:latin typeface="+mn-lt"/>
                    <a:ea typeface="+mn-ea"/>
                    <a:cs typeface="+mn-cs"/>
                  </a:defRPr>
                </a:pPr>
                <a:r>
                  <a:rPr lang="en-GB" sz="1200" b="1">
                    <a:ln w="6350">
                      <a:solidFill>
                        <a:schemeClr val="tx1"/>
                      </a:solidFill>
                    </a:ln>
                    <a:solidFill>
                      <a:schemeClr val="tx1"/>
                    </a:solidFill>
                  </a:rPr>
                  <a:t>Signal to Noise Ratio (-dB)</a:t>
                </a:r>
              </a:p>
            </c:rich>
          </c:tx>
          <c:layout>
            <c:manualLayout>
              <c:xMode val="edge"/>
              <c:yMode val="edge"/>
              <c:x val="0.43129661338816078"/>
              <c:y val="0.85872836869967528"/>
            </c:manualLayout>
          </c:layout>
          <c:overlay val="0"/>
          <c:spPr>
            <a:noFill/>
            <a:ln>
              <a:noFill/>
            </a:ln>
            <a:effectLst/>
          </c:spPr>
          <c:txPr>
            <a:bodyPr rot="0" spcFirstLastPara="1" vertOverflow="ellipsis" vert="horz" wrap="square" anchor="ctr" anchorCtr="1"/>
            <a:lstStyle/>
            <a:p>
              <a:pPr>
                <a:defRPr sz="1000" b="0" i="0" u="none" strike="noStrike" kern="1200" baseline="0">
                  <a:ln w="6350">
                    <a:solidFill>
                      <a:schemeClr val="tx1"/>
                    </a:solid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926640"/>
        <c:crosses val="autoZero"/>
        <c:auto val="1"/>
        <c:lblAlgn val="ctr"/>
        <c:lblOffset val="100"/>
        <c:noMultiLvlLbl val="0"/>
      </c:catAx>
      <c:valAx>
        <c:axId val="160926640"/>
        <c:scaling>
          <c:orientation val="minMax"/>
        </c:scaling>
        <c:delete val="0"/>
        <c:axPos val="l"/>
        <c:majorGridlines>
          <c:spPr>
            <a:ln w="9525" cap="flat" cmpd="sng" algn="ctr">
              <a:solidFill>
                <a:schemeClr val="tx1"/>
              </a:solidFill>
              <a:round/>
            </a:ln>
            <a:effectLst/>
          </c:spPr>
        </c:majorGridlines>
        <c:title>
          <c:tx>
            <c:rich>
              <a:bodyPr rot="-5400000" spcFirstLastPara="1" vertOverflow="ellipsis" vert="horz" wrap="square" anchor="ctr" anchorCtr="1"/>
              <a:lstStyle/>
              <a:p>
                <a:pPr>
                  <a:defRPr sz="1000" b="0" i="0" u="none" strike="noStrike" kern="1200" baseline="0">
                    <a:ln w="6350">
                      <a:solidFill>
                        <a:schemeClr val="tx1"/>
                      </a:solidFill>
                    </a:ln>
                    <a:solidFill>
                      <a:schemeClr val="tx1"/>
                    </a:solidFill>
                    <a:latin typeface="+mn-lt"/>
                    <a:ea typeface="+mn-ea"/>
                    <a:cs typeface="+mn-cs"/>
                  </a:defRPr>
                </a:pPr>
                <a:r>
                  <a:rPr lang="en-GB" sz="1200" b="1">
                    <a:ln w="6350">
                      <a:solidFill>
                        <a:schemeClr val="tx1"/>
                      </a:solidFill>
                    </a:ln>
                    <a:solidFill>
                      <a:schemeClr val="tx1"/>
                    </a:solidFill>
                  </a:rPr>
                  <a:t>Bit</a:t>
                </a:r>
                <a:r>
                  <a:rPr lang="en-GB" sz="1200" b="1" baseline="0">
                    <a:ln w="6350">
                      <a:solidFill>
                        <a:schemeClr val="tx1"/>
                      </a:solidFill>
                    </a:ln>
                    <a:solidFill>
                      <a:schemeClr val="tx1"/>
                    </a:solidFill>
                  </a:rPr>
                  <a:t> Error Ratio (BER) (%)</a:t>
                </a:r>
                <a:endParaRPr lang="en-GB" sz="1200" b="1">
                  <a:ln w="6350">
                    <a:solidFill>
                      <a:schemeClr val="tx1"/>
                    </a:solidFill>
                  </a:ln>
                  <a:solidFill>
                    <a:schemeClr val="tx1"/>
                  </a:solidFill>
                </a:endParaRPr>
              </a:p>
            </c:rich>
          </c:tx>
          <c:layout>
            <c:manualLayout>
              <c:xMode val="edge"/>
              <c:yMode val="edge"/>
              <c:x val="0.10086117096708345"/>
              <c:y val="0.26641549352000277"/>
            </c:manualLayout>
          </c:layout>
          <c:overlay val="0"/>
          <c:spPr>
            <a:noFill/>
            <a:ln>
              <a:noFill/>
            </a:ln>
            <a:effectLst/>
          </c:spPr>
          <c:txPr>
            <a:bodyPr rot="-5400000" spcFirstLastPara="1" vertOverflow="ellipsis" vert="horz" wrap="square" anchor="ctr" anchorCtr="1"/>
            <a:lstStyle/>
            <a:p>
              <a:pPr>
                <a:defRPr sz="1000" b="0" i="0" u="none" strike="noStrike" kern="1200" baseline="0">
                  <a:ln w="6350">
                    <a:solidFill>
                      <a:schemeClr val="tx1"/>
                    </a:solidFill>
                  </a:ln>
                  <a:solidFill>
                    <a:schemeClr val="tx1"/>
                  </a:solidFill>
                  <a:latin typeface="+mn-lt"/>
                  <a:ea typeface="+mn-ea"/>
                  <a:cs typeface="+mn-cs"/>
                </a:defRPr>
              </a:pPr>
              <a:endParaRPr lang="en-US"/>
            </a:p>
          </c:txPr>
        </c:title>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ln w="3175">
                  <a:solidFill>
                    <a:schemeClr val="tx1"/>
                  </a:solidFill>
                </a:ln>
                <a:solidFill>
                  <a:schemeClr val="tx1"/>
                </a:solidFill>
                <a:latin typeface="+mn-lt"/>
                <a:ea typeface="+mn-ea"/>
                <a:cs typeface="+mn-cs"/>
              </a:defRPr>
            </a:pPr>
            <a:endParaRPr lang="en-US"/>
          </a:p>
        </c:txPr>
        <c:crossAx val="160928304"/>
        <c:crosses val="autoZero"/>
        <c:crossBetween val="between"/>
      </c:valAx>
      <c:dTable>
        <c:showHorzBorder val="1"/>
        <c:showVertBorder val="1"/>
        <c:showOutline val="1"/>
        <c:showKeys val="1"/>
        <c:spPr>
          <a:noFill/>
          <a:ln w="25400" cap="flat" cmpd="sng" algn="ctr">
            <a:noFill/>
            <a:round/>
          </a:ln>
          <a:effectLst/>
        </c:spPr>
        <c:txPr>
          <a:bodyPr rot="0" spcFirstLastPara="1" vertOverflow="ellipsis" vert="horz" wrap="square" anchor="ctr" anchorCtr="1"/>
          <a:lstStyle/>
          <a:p>
            <a:pPr rtl="0">
              <a:defRPr sz="900" b="0" i="0" u="none" strike="noStrike" kern="1200" baseline="0">
                <a:ln w="3175">
                  <a:solidFill>
                    <a:schemeClr val="tx1"/>
                  </a:solidFill>
                </a:ln>
                <a:noFill/>
                <a:latin typeface="+mn-lt"/>
                <a:ea typeface="+mn-ea"/>
                <a:cs typeface="+mn-cs"/>
              </a:defRPr>
            </a:pPr>
            <a:endParaRPr lang="en-US"/>
          </a:p>
        </c:txPr>
      </c:dTable>
      <c:spPr>
        <a:noFill/>
        <a:ln>
          <a:solidFill>
            <a:schemeClr val="tx1"/>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w="3175">
                <a:solidFill>
                  <a:schemeClr val="tx1"/>
                </a:solidFill>
              </a:ln>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75000"/>
          </a:schemeClr>
        </a:gs>
        <a:gs pos="45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8072BCF8A5A4C019A244DF932DCD86A"/>
        <w:category>
          <w:name w:val="General"/>
          <w:gallery w:val="placeholder"/>
        </w:category>
        <w:types>
          <w:type w:val="bbPlcHdr"/>
        </w:types>
        <w:behaviors>
          <w:behavior w:val="content"/>
        </w:behaviors>
        <w:guid w:val="{DAF0D297-4CC2-4C16-91B5-DFDE47EA0769}"/>
      </w:docPartPr>
      <w:docPartBody>
        <w:p w:rsidR="00BC51EB" w:rsidRDefault="004365E1">
          <w:pPr>
            <w:pStyle w:val="08072BCF8A5A4C019A244DF932DCD86A"/>
          </w:pPr>
          <w:r w:rsidRPr="000040C5">
            <w:t>Student:</w:t>
          </w:r>
        </w:p>
      </w:docPartBody>
    </w:docPart>
    <w:docPart>
      <w:docPartPr>
        <w:name w:val="364587F2425D401A838CF0B8692CBC97"/>
        <w:category>
          <w:name w:val="General"/>
          <w:gallery w:val="placeholder"/>
        </w:category>
        <w:types>
          <w:type w:val="bbPlcHdr"/>
        </w:types>
        <w:behaviors>
          <w:behavior w:val="content"/>
        </w:behaviors>
        <w:guid w:val="{E099D285-184C-4757-AA0D-C90317BDAA26}"/>
      </w:docPartPr>
      <w:docPartBody>
        <w:p w:rsidR="00BC51EB" w:rsidRDefault="004365E1">
          <w:pPr>
            <w:pStyle w:val="364587F2425D401A838CF0B8692CBC97"/>
          </w:pPr>
          <w:r w:rsidRPr="000040C5">
            <w:t>Course:</w:t>
          </w:r>
        </w:p>
      </w:docPartBody>
    </w:docPart>
    <w:docPart>
      <w:docPartPr>
        <w:name w:val="40601FAC8B8F4981A234257FDB809597"/>
        <w:category>
          <w:name w:val="General"/>
          <w:gallery w:val="placeholder"/>
        </w:category>
        <w:types>
          <w:type w:val="bbPlcHdr"/>
        </w:types>
        <w:behaviors>
          <w:behavior w:val="content"/>
        </w:behaviors>
        <w:guid w:val="{B0679CA5-A13F-40B7-AFB2-A9CFCC271086}"/>
      </w:docPartPr>
      <w:docPartBody>
        <w:p w:rsidR="00BC51EB" w:rsidRDefault="004365E1">
          <w:pPr>
            <w:pStyle w:val="40601FAC8B8F4981A234257FDB809597"/>
          </w:pPr>
          <w:r w:rsidRPr="000040C5">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E1"/>
    <w:rsid w:val="000B4829"/>
    <w:rsid w:val="000C62A9"/>
    <w:rsid w:val="00142864"/>
    <w:rsid w:val="001A1556"/>
    <w:rsid w:val="001E57D2"/>
    <w:rsid w:val="00251F9B"/>
    <w:rsid w:val="00274439"/>
    <w:rsid w:val="002B23F6"/>
    <w:rsid w:val="00305688"/>
    <w:rsid w:val="00374812"/>
    <w:rsid w:val="004365E1"/>
    <w:rsid w:val="00444E6E"/>
    <w:rsid w:val="004C4BF9"/>
    <w:rsid w:val="00516495"/>
    <w:rsid w:val="00543453"/>
    <w:rsid w:val="006241EA"/>
    <w:rsid w:val="00683277"/>
    <w:rsid w:val="00694E29"/>
    <w:rsid w:val="006B4651"/>
    <w:rsid w:val="00744D23"/>
    <w:rsid w:val="0079028A"/>
    <w:rsid w:val="007C4E58"/>
    <w:rsid w:val="00861FF7"/>
    <w:rsid w:val="009D21E9"/>
    <w:rsid w:val="00A70AB0"/>
    <w:rsid w:val="00AA1A89"/>
    <w:rsid w:val="00B24401"/>
    <w:rsid w:val="00B44728"/>
    <w:rsid w:val="00B45B22"/>
    <w:rsid w:val="00BC51EB"/>
    <w:rsid w:val="00C61F89"/>
    <w:rsid w:val="00C77390"/>
    <w:rsid w:val="00E1024B"/>
    <w:rsid w:val="00F7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08072BCF8A5A4C019A244DF932DCD86A">
    <w:name w:val="08072BCF8A5A4C019A244DF932DCD86A"/>
  </w:style>
  <w:style w:type="paragraph" w:customStyle="1" w:styleId="364587F2425D401A838CF0B8692CBC97">
    <w:name w:val="364587F2425D401A838CF0B8692CBC97"/>
  </w:style>
  <w:style w:type="paragraph" w:customStyle="1" w:styleId="40601FAC8B8F4981A234257FDB809597">
    <w:name w:val="40601FAC8B8F4981A234257FDB809597"/>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character" w:styleId="PlaceholderText">
    <w:name w:val="Placeholder Text"/>
    <w:basedOn w:val="DefaultParagraphFont"/>
    <w:uiPriority w:val="99"/>
    <w:semiHidden/>
    <w:rsid w:val="00744D2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DrS</b:Tag>
    <b:SourceType>Misc</b:SourceType>
    <b:Guid>{B59328C9-D738-4064-8A14-E27C5B2F173A}</b:Guid>
    <b:Author>
      <b:Author>
        <b:NameList>
          <b:Person>
            <b:Last>Mosey</b:Last>
            <b:First>Dr</b:First>
            <b:Middle>Stephen</b:Middle>
          </b:Person>
        </b:NameList>
      </b:Author>
    </b:Author>
    <b:Title>ACDA5008_sem1_CW1_2020_21</b:Title>
    <b:Year>2020</b:Year>
    <b:City>Swansea </b:City>
    <b:Publisher>University of Wales Trinity Saint David</b:Publisher>
    <b:RefOrder>1</b:RefOrder>
  </b:Source>
  <b:Source>
    <b:Tag>Def21</b:Tag>
    <b:SourceType>InternetSite</b:SourceType>
    <b:Guid>{3764EA90-19D8-46DB-9248-3A2505A96EE0}</b:Guid>
    <b:Author>
      <b:Author>
        <b:NameList>
          <b:Person>
            <b:Last>Definitions.net</b:Last>
          </b:Person>
        </b:NameList>
      </b:Author>
    </b:Author>
    <b:Title>Additive White Gaussian Noise</b:Title>
    <b:ProductionCompany>Definitions.net</b:ProductionCompany>
    <b:Year>2021</b:Year>
    <b:Month>Jan</b:Month>
    <b:Day>01st</b:Day>
    <b:URL>https://www.definitions.net/definition/Additive%20White%20Gaussian%20Noise</b:URL>
    <b:YearAccessed>2021</b:YearAccessed>
    <b:MonthAccessed>03</b:MonthAccessed>
    <b:DayAccessed>21</b:DayAccessed>
    <b:RefOrder>3</b:RefOrder>
  </b:Source>
  <b:Source>
    <b:Tag>Ele21</b:Tag>
    <b:SourceType>InternetSite</b:SourceType>
    <b:Guid>{39F92091-8818-4350-9912-8F5E3FC70181}</b:Guid>
    <b:Title>Amplitude-Shift-Keying</b:Title>
    <b:Year>2021</b:Year>
    <b:Author>
      <b:Author>
        <b:NameList>
          <b:Person>
            <b:Last>Coach</b:Last>
            <b:First>Electronics</b:First>
          </b:Person>
        </b:NameList>
      </b:Author>
    </b:Author>
    <b:ProductionCompany>electronics coach</b:ProductionCompany>
    <b:Month>Jan</b:Month>
    <b:Day>01st </b:Day>
    <b:YearAccessed>2021</b:YearAccessed>
    <b:MonthAccessed>Mar</b:MonthAccessed>
    <b:DayAccessed>22nd</b:DayAccessed>
    <b:URL>https://electronicscoach.com/amplitude-shift-keying.html</b:URL>
    <b:RefOrder>6</b:RefOrder>
  </b:Source>
  <b:Source>
    <b:Tag>Elp12</b:Tag>
    <b:SourceType>InternetSite</b:SourceType>
    <b:Guid>{CD36FC93-BC7C-4F1B-8B5F-CD1A971C6647}</b:Guid>
    <b:Author>
      <b:Author>
        <b:Corporate>© Elprocus</b:Corporate>
      </b:Author>
    </b:Author>
    <b:Title>Phase Shift Keying (PSK) : Types and Its Applications</b:Title>
    <b:ProductionCompany>© Elprocus</b:ProductionCompany>
    <b:Year>2012</b:Year>
    <b:Month>May</b:Month>
    <b:Day>7th</b:Day>
    <b:YearAccessed>2021</b:YearAccessed>
    <b:MonthAccessed>03</b:MonthAccessed>
    <b:DayAccessed>23</b:DayAccessed>
    <b:URL>https://www.elprocus.com/phase-shift-keying-psk-types-and-its-applications/</b:URL>
    <b:RefOrder>7</b:RefOrder>
  </b:Source>
  <b:Source>
    <b:Tag>Tom19</b:Tag>
    <b:SourceType>DocumentFromInternetSite</b:SourceType>
    <b:Guid>{32888FC4-50CF-4709-974B-12CFE7C063AE}</b:Guid>
    <b:Title>What is a Constellation Diagram?</b:Title>
    <b:Year>2019</b:Year>
    <b:Month>Mar</b:Month>
    <b:Day>25th</b:Day>
    <b:YearAccessed>2021</b:YearAccessed>
    <b:MonthAccessed>Mar</b:MonthAccessed>
    <b:DayAccessed>23</b:DayAccessed>
    <b:URL>https://tomroelandts.com/articles/what-is-a-constellation-diagram</b:URL>
    <b:Author>
      <b:Author>
        <b:NameList>
          <b:Person>
            <b:Last>TS</b:Last>
            <b:First>Tom</b:First>
            <b:Middle>Roeland</b:Middle>
          </b:Person>
        </b:NameList>
      </b:Author>
    </b:Author>
    <b:RefOrder>8</b:RefOrder>
  </b:Source>
  <b:Source>
    <b:Tag>Ste97</b:Tag>
    <b:SourceType>BookSection</b:SourceType>
    <b:Guid>{38B091B1-5BD9-44EB-9253-88F4573A2473}</b:Guid>
    <b:Title>The Roots of DSP</b:Title>
    <b:Year>1997</b:Year>
    <b:Author>
      <b:Author>
        <b:NameList>
          <b:Person>
            <b:Last>Steven W. Smith</b:Last>
            <b:First>Ph.D.</b:First>
          </b:Person>
        </b:NameList>
      </b:Author>
    </b:Author>
    <b:BookTitle>The Scientist and Engineer's Guide to Digital Signal Processing</b:BookTitle>
    <b:Pages>42</b:Pages>
    <b:City>San Diego, CA 92127</b:City>
    <b:Publisher>California Technical Pub</b:Publisher>
    <b:RefOrder>5</b:RefOrder>
  </b:Source>
  <b:Source>
    <b:Tag>Tec21</b:Tag>
    <b:SourceType>InternetSite</b:SourceType>
    <b:Guid>{AB5C08A6-678E-4CEC-B574-101BB224361D}</b:Guid>
    <b:Title>Bit Error Rate (BER)</b:Title>
    <b:Year>2021</b:Year>
    <b:Month>Jan</b:Month>
    <b:Day>05th</b:Day>
    <b:YearAccessed>2021</b:YearAccessed>
    <b:MonthAccessed>03</b:MonthAccessed>
    <b:DayAccessed>16th</b:DayAccessed>
    <b:URL>https://www.techopedia.com/definition/33081/bit-error-rate-ber</b:URL>
    <b:Author>
      <b:Author>
        <b:NameList>
          <b:Person>
            <b:Last>Inc.</b:Last>
            <b:First>Techopedia</b:First>
          </b:Person>
        </b:NameList>
      </b:Author>
    </b:Author>
    <b:ProductionCompany>Techopedia Inc.</b:ProductionCompany>
    <b:RefOrder>4</b:RefOrder>
  </b:Source>
  <b:Source>
    <b:Tag>Jea99</b:Tag>
    <b:SourceType>BookSection</b:SourceType>
    <b:Guid>{8B7999BE-B35A-4877-90D6-60A701425D2A}</b:Guid>
    <b:Title>Wireless networks</b:Title>
    <b:Year>1999</b:Year>
    <b:Author>
      <b:Author>
        <b:NameList>
          <b:Person>
            <b:Last>Jean Walrand</b:Last>
            <b:First>Pravin</b:First>
            <b:Middle>Varaiya</b:Middle>
          </b:Person>
        </b:NameList>
      </b:Author>
    </b:Author>
    <b:BookTitle>High-Performance Communication Networks (Second Edition)</b:BookTitle>
    <b:Pages>693</b:Pages>
    <b:City>San Francisco, California</b:City>
    <b:Publisher>© Morgan Kaufmann 2000</b:Publisher>
    <b:RefOrder>2</b:RefOrder>
  </b:Source>
</b:Sources>
</file>

<file path=customXml/itemProps1.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31EEA3-FC67-41F1-8DE5-33500D08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4.xml><?xml version="1.0" encoding="utf-8"?>
<ds:datastoreItem xmlns:ds="http://schemas.openxmlformats.org/officeDocument/2006/customXml" ds:itemID="{1A302B2C-2219-47B0-870B-B271C6A02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12</Pages>
  <Words>2359</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Ordinance Munitions and Explosives:                                          ACDA5008:</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 Munitions and Explosives:                                          ACDA5008:</dc:title>
  <dc:subject/>
  <dc:creator/>
  <cp:keywords/>
  <dc:description/>
  <cp:lastModifiedBy/>
  <cp:revision>1</cp:revision>
  <dcterms:created xsi:type="dcterms:W3CDTF">2021-03-16T08:42:00Z</dcterms:created>
  <dcterms:modified xsi:type="dcterms:W3CDTF">2021-03-26T11:58:00Z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