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xmlns:wp14="http://schemas.microsoft.com/office/word/2010/wordml" w:rsidR="00FC26E2" w:rsidP="00FC26E2" w:rsidRDefault="00FC26E2" w14:paraId="672A6659" wp14:textId="77777777">
      <w:pPr>
        <w:spacing w:line="360" w:lineRule="auto"/>
        <w:jc w:val="center"/>
        <w:rPr>
          <w:rFonts w:ascii="Times New Roman" w:hAnsi="Times New Roman" w:cs="Times New Roman"/>
          <w:b/>
          <w:sz w:val="32"/>
          <w:szCs w:val="32"/>
        </w:rPr>
      </w:pPr>
    </w:p>
    <w:p xmlns:wp14="http://schemas.microsoft.com/office/word/2010/wordml" w:rsidR="00FC26E2" w:rsidP="00FC26E2" w:rsidRDefault="00FC26E2" w14:paraId="0A37501D" wp14:textId="77777777">
      <w:pPr>
        <w:spacing w:line="360" w:lineRule="auto"/>
        <w:jc w:val="center"/>
        <w:rPr>
          <w:rFonts w:ascii="Times New Roman" w:hAnsi="Times New Roman" w:cs="Times New Roman"/>
          <w:b/>
          <w:sz w:val="32"/>
          <w:szCs w:val="32"/>
        </w:rPr>
      </w:pPr>
    </w:p>
    <w:p xmlns:wp14="http://schemas.microsoft.com/office/word/2010/wordml" w:rsidR="00FC26E2" w:rsidP="00FC26E2" w:rsidRDefault="00FC26E2" w14:paraId="5DAB6C7B" wp14:textId="77777777">
      <w:pPr>
        <w:spacing w:line="360" w:lineRule="auto"/>
        <w:jc w:val="center"/>
        <w:rPr>
          <w:rFonts w:ascii="Times New Roman" w:hAnsi="Times New Roman" w:cs="Times New Roman"/>
          <w:b/>
          <w:sz w:val="32"/>
          <w:szCs w:val="32"/>
        </w:rPr>
      </w:pPr>
    </w:p>
    <w:p xmlns:wp14="http://schemas.microsoft.com/office/word/2010/wordml" w:rsidRPr="00FC26E2" w:rsidR="006C0792" w:rsidP="00FC26E2" w:rsidRDefault="005F1C08" w14:paraId="12322D5B" wp14:textId="77777777">
      <w:pPr>
        <w:spacing w:line="360" w:lineRule="auto"/>
        <w:jc w:val="center"/>
        <w:rPr>
          <w:rFonts w:ascii="Times New Roman" w:hAnsi="Times New Roman" w:cs="Times New Roman"/>
          <w:b/>
          <w:sz w:val="32"/>
          <w:szCs w:val="32"/>
        </w:rPr>
      </w:pPr>
      <w:r w:rsidRPr="00FC26E2">
        <w:rPr>
          <w:rFonts w:ascii="Times New Roman" w:hAnsi="Times New Roman" w:cs="Times New Roman"/>
          <w:b/>
          <w:sz w:val="32"/>
          <w:szCs w:val="32"/>
        </w:rPr>
        <w:t>MAREKETING FUNDAMENTALS</w:t>
      </w:r>
    </w:p>
    <w:p xmlns:wp14="http://schemas.microsoft.com/office/word/2010/wordml" w:rsidR="00630298" w:rsidP="570633EE" w:rsidRDefault="005F1C08" w14:paraId="411B0FFF" wp14:textId="77777777">
      <w:pPr>
        <w:spacing w:line="360" w:lineRule="auto"/>
        <w:jc w:val="center"/>
        <w:rPr>
          <w:rFonts w:ascii="Times New Roman" w:hAnsi="Times New Roman" w:cs="Times New Roman"/>
          <w:b w:val="1"/>
          <w:bCs w:val="1"/>
          <w:sz w:val="32"/>
          <w:szCs w:val="32"/>
        </w:rPr>
      </w:pPr>
      <w:r w:rsidRPr="570633EE" w:rsidR="570633EE">
        <w:rPr>
          <w:rFonts w:ascii="Times New Roman" w:hAnsi="Times New Roman" w:cs="Times New Roman"/>
          <w:b w:val="1"/>
          <w:bCs w:val="1"/>
          <w:sz w:val="32"/>
          <w:szCs w:val="32"/>
        </w:rPr>
        <w:t xml:space="preserve">A STUDY ON </w:t>
      </w:r>
      <w:r w:rsidRPr="570633EE" w:rsidR="570633EE">
        <w:rPr>
          <w:rFonts w:ascii="Times New Roman" w:hAnsi="Times New Roman" w:cs="Times New Roman"/>
          <w:b w:val="1"/>
          <w:bCs w:val="1"/>
          <w:sz w:val="32"/>
          <w:szCs w:val="32"/>
        </w:rPr>
        <w:t xml:space="preserve">THE IMPACT OF STAKEHOLDERS’ ENGAGEMENT ON MARKETING ACTIVITIES AND ITS ROLE </w:t>
      </w:r>
      <w:r w:rsidRPr="570633EE" w:rsidR="570633EE">
        <w:rPr>
          <w:rFonts w:ascii="Times New Roman" w:hAnsi="Times New Roman" w:cs="Times New Roman"/>
          <w:b w:val="1"/>
          <w:bCs w:val="1"/>
          <w:sz w:val="32"/>
          <w:szCs w:val="32"/>
        </w:rPr>
        <w:t xml:space="preserve">VALUE CREATION </w:t>
      </w:r>
      <w:r w:rsidRPr="570633EE" w:rsidR="570633EE">
        <w:rPr>
          <w:rFonts w:ascii="Times New Roman" w:hAnsi="Times New Roman" w:cs="Times New Roman"/>
          <w:b w:val="1"/>
          <w:bCs w:val="1"/>
          <w:sz w:val="32"/>
          <w:szCs w:val="32"/>
        </w:rPr>
        <w:t>FOR CUSTOMERS</w:t>
      </w:r>
    </w:p>
    <w:p w:rsidR="570633EE" w:rsidP="570633EE" w:rsidRDefault="570633EE" w14:paraId="1F7AF250" w14:textId="15818403">
      <w:pPr>
        <w:pStyle w:val="Normal"/>
        <w:spacing w:line="360" w:lineRule="auto"/>
        <w:jc w:val="center"/>
        <w:rPr>
          <w:rFonts w:ascii="Times New Roman" w:hAnsi="Times New Roman" w:cs="Times New Roman"/>
          <w:b w:val="1"/>
          <w:bCs w:val="1"/>
          <w:sz w:val="32"/>
          <w:szCs w:val="32"/>
        </w:rPr>
      </w:pPr>
      <w:r w:rsidRPr="570633EE" w:rsidR="570633EE">
        <w:rPr>
          <w:rFonts w:ascii="Times New Roman" w:hAnsi="Times New Roman" w:cs="Times New Roman"/>
          <w:b w:val="1"/>
          <w:bCs w:val="1"/>
          <w:sz w:val="32"/>
          <w:szCs w:val="32"/>
        </w:rPr>
        <w:t>Corina Georgiana Cirstea</w:t>
      </w:r>
    </w:p>
    <w:p w:rsidR="570633EE" w:rsidP="570633EE" w:rsidRDefault="570633EE" w14:paraId="7E15F910" w14:textId="0E247B68">
      <w:pPr>
        <w:pStyle w:val="Normal"/>
        <w:spacing w:line="360" w:lineRule="auto"/>
        <w:jc w:val="center"/>
        <w:rPr>
          <w:rFonts w:ascii="Times New Roman" w:hAnsi="Times New Roman" w:cs="Times New Roman"/>
          <w:b w:val="1"/>
          <w:bCs w:val="1"/>
          <w:sz w:val="32"/>
          <w:szCs w:val="32"/>
        </w:rPr>
      </w:pPr>
      <w:r w:rsidRPr="570633EE" w:rsidR="570633EE">
        <w:rPr>
          <w:rFonts w:ascii="Times New Roman" w:hAnsi="Times New Roman" w:cs="Times New Roman"/>
          <w:b w:val="1"/>
          <w:bCs w:val="1"/>
          <w:sz w:val="32"/>
          <w:szCs w:val="32"/>
        </w:rPr>
        <w:t>Student ID  2007930</w:t>
      </w:r>
    </w:p>
    <w:p w:rsidR="570633EE" w:rsidP="570633EE" w:rsidRDefault="570633EE" w14:paraId="112395BC" w14:textId="5DEF2D17">
      <w:pPr>
        <w:pStyle w:val="Normal"/>
        <w:spacing w:line="360" w:lineRule="auto"/>
        <w:jc w:val="center"/>
        <w:rPr>
          <w:rFonts w:ascii="Times New Roman" w:hAnsi="Times New Roman" w:cs="Times New Roman"/>
          <w:b w:val="1"/>
          <w:bCs w:val="1"/>
          <w:sz w:val="32"/>
          <w:szCs w:val="32"/>
        </w:rPr>
      </w:pPr>
      <w:proofErr w:type="gramStart"/>
      <w:r w:rsidRPr="570633EE" w:rsidR="570633EE">
        <w:rPr>
          <w:rFonts w:ascii="Times New Roman" w:hAnsi="Times New Roman" w:cs="Times New Roman"/>
          <w:b w:val="1"/>
          <w:bCs w:val="1"/>
          <w:sz w:val="32"/>
          <w:szCs w:val="32"/>
        </w:rPr>
        <w:t>LECTURE  Prof.</w:t>
      </w:r>
      <w:proofErr w:type="gramEnd"/>
      <w:r w:rsidRPr="570633EE" w:rsidR="570633EE">
        <w:rPr>
          <w:rFonts w:ascii="Times New Roman" w:hAnsi="Times New Roman" w:cs="Times New Roman"/>
          <w:b w:val="1"/>
          <w:bCs w:val="1"/>
          <w:sz w:val="32"/>
          <w:szCs w:val="32"/>
        </w:rPr>
        <w:t xml:space="preserve"> Tushara Balendran</w:t>
      </w:r>
    </w:p>
    <w:p xmlns:wp14="http://schemas.microsoft.com/office/word/2010/wordml" w:rsidR="00630298" w:rsidRDefault="005F1C08" w14:paraId="02EB378F" wp14:textId="77777777">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heme="minorHAnsi" w:hAnsiTheme="minorHAnsi" w:eastAsiaTheme="minorHAnsi" w:cstheme="minorBidi"/>
          <w:color w:val="auto"/>
          <w:sz w:val="22"/>
          <w:szCs w:val="22"/>
          <w:lang w:val="en-GB"/>
        </w:rPr>
        <w:id w:val="1352522260"/>
        <w:docPartObj>
          <w:docPartGallery w:val="Table of Contents"/>
          <w:docPartUnique/>
        </w:docPartObj>
      </w:sdtPr>
      <w:sdtEndPr>
        <w:rPr>
          <w:b/>
          <w:bCs/>
          <w:noProof/>
        </w:rPr>
      </w:sdtEndPr>
      <w:sdtContent>
        <w:p xmlns:wp14="http://schemas.microsoft.com/office/word/2010/wordml" w:rsidRPr="00630298" w:rsidR="00630298" w:rsidP="00630298" w:rsidRDefault="005F1C08" w14:paraId="22E0FC93" wp14:textId="77777777">
          <w:pPr>
            <w:pStyle w:val="TOCHeading"/>
            <w:spacing w:line="360" w:lineRule="auto"/>
            <w:jc w:val="center"/>
            <w:rPr>
              <w:rFonts w:ascii="Times New Roman" w:hAnsi="Times New Roman" w:cs="Times New Roman"/>
              <w:b/>
              <w:bCs/>
              <w:color w:val="auto"/>
              <w:sz w:val="28"/>
              <w:szCs w:val="28"/>
            </w:rPr>
          </w:pPr>
          <w:r w:rsidRPr="00630298">
            <w:rPr>
              <w:rFonts w:ascii="Times New Roman" w:hAnsi="Times New Roman" w:cs="Times New Roman"/>
              <w:b/>
              <w:bCs/>
              <w:color w:val="auto"/>
              <w:sz w:val="28"/>
              <w:szCs w:val="28"/>
            </w:rPr>
            <w:t>Table of Contents</w:t>
          </w:r>
        </w:p>
        <w:p xmlns:wp14="http://schemas.microsoft.com/office/word/2010/wordml" w:rsidRPr="00630298" w:rsidR="00630298" w:rsidP="00630298" w:rsidRDefault="002B0ACB" w14:paraId="552E1AB0" wp14:textId="77777777">
          <w:pPr>
            <w:pStyle w:val="TOC1"/>
            <w:tabs>
              <w:tab w:val="right" w:leader="dot" w:pos="9016"/>
            </w:tabs>
            <w:spacing w:line="360" w:lineRule="auto"/>
            <w:rPr>
              <w:rFonts w:ascii="Times New Roman" w:hAnsi="Times New Roman" w:cs="Times New Roman"/>
              <w:noProof/>
              <w:sz w:val="24"/>
              <w:szCs w:val="24"/>
            </w:rPr>
          </w:pPr>
          <w:r w:rsidRPr="002B0ACB">
            <w:rPr>
              <w:rFonts w:ascii="Times New Roman" w:hAnsi="Times New Roman" w:cs="Times New Roman"/>
              <w:sz w:val="24"/>
              <w:szCs w:val="24"/>
            </w:rPr>
            <w:fldChar w:fldCharType="begin"/>
          </w:r>
          <w:r w:rsidRPr="00630298" w:rsidR="005F1C08">
            <w:rPr>
              <w:rFonts w:ascii="Times New Roman" w:hAnsi="Times New Roman" w:cs="Times New Roman"/>
              <w:sz w:val="24"/>
              <w:szCs w:val="24"/>
            </w:rPr>
            <w:instrText xml:space="preserve"> TOC \o "1-3" \h \z \u </w:instrText>
          </w:r>
          <w:r w:rsidRPr="002B0ACB">
            <w:rPr>
              <w:rFonts w:ascii="Times New Roman" w:hAnsi="Times New Roman" w:cs="Times New Roman"/>
              <w:sz w:val="24"/>
              <w:szCs w:val="24"/>
            </w:rPr>
            <w:fldChar w:fldCharType="separate"/>
          </w:r>
          <w:hyperlink w:history="1" w:anchor="_Toc70025349">
            <w:r w:rsidRPr="00630298" w:rsidR="005F1C08">
              <w:rPr>
                <w:rStyle w:val="Hyperlink"/>
                <w:rFonts w:ascii="Times New Roman" w:hAnsi="Times New Roman" w:cs="Times New Roman"/>
                <w:noProof/>
                <w:color w:val="auto"/>
                <w:sz w:val="24"/>
                <w:szCs w:val="24"/>
              </w:rPr>
              <w:t>Introduction</w:t>
            </w:r>
            <w:r w:rsidRPr="00630298" w:rsidR="005F1C08">
              <w:rPr>
                <w:rFonts w:ascii="Times New Roman" w:hAnsi="Times New Roman" w:cs="Times New Roman"/>
                <w:noProof/>
                <w:webHidden/>
                <w:sz w:val="24"/>
                <w:szCs w:val="24"/>
              </w:rPr>
              <w:tab/>
            </w:r>
            <w:r w:rsidRPr="00630298">
              <w:rPr>
                <w:rFonts w:ascii="Times New Roman" w:hAnsi="Times New Roman" w:cs="Times New Roman"/>
                <w:noProof/>
                <w:webHidden/>
                <w:sz w:val="24"/>
                <w:szCs w:val="24"/>
              </w:rPr>
              <w:fldChar w:fldCharType="begin"/>
            </w:r>
            <w:r w:rsidRPr="00630298" w:rsidR="005F1C08">
              <w:rPr>
                <w:rFonts w:ascii="Times New Roman" w:hAnsi="Times New Roman" w:cs="Times New Roman"/>
                <w:noProof/>
                <w:webHidden/>
                <w:sz w:val="24"/>
                <w:szCs w:val="24"/>
              </w:rPr>
              <w:instrText xml:space="preserve"> PAGEREF _Toc70025349 \h </w:instrText>
            </w:r>
            <w:r w:rsidRPr="00630298">
              <w:rPr>
                <w:rFonts w:ascii="Times New Roman" w:hAnsi="Times New Roman" w:cs="Times New Roman"/>
                <w:noProof/>
                <w:webHidden/>
                <w:sz w:val="24"/>
                <w:szCs w:val="24"/>
              </w:rPr>
            </w:r>
            <w:r w:rsidRPr="00630298">
              <w:rPr>
                <w:rFonts w:ascii="Times New Roman" w:hAnsi="Times New Roman" w:cs="Times New Roman"/>
                <w:noProof/>
                <w:webHidden/>
                <w:sz w:val="24"/>
                <w:szCs w:val="24"/>
              </w:rPr>
              <w:fldChar w:fldCharType="separate"/>
            </w:r>
            <w:r w:rsidRPr="00630298" w:rsidR="005F1C08">
              <w:rPr>
                <w:rFonts w:ascii="Times New Roman" w:hAnsi="Times New Roman" w:cs="Times New Roman"/>
                <w:noProof/>
                <w:webHidden/>
                <w:sz w:val="24"/>
                <w:szCs w:val="24"/>
              </w:rPr>
              <w:t>3</w:t>
            </w:r>
            <w:r w:rsidRPr="00630298">
              <w:rPr>
                <w:rFonts w:ascii="Times New Roman" w:hAnsi="Times New Roman" w:cs="Times New Roman"/>
                <w:noProof/>
                <w:webHidden/>
                <w:sz w:val="24"/>
                <w:szCs w:val="24"/>
              </w:rPr>
              <w:fldChar w:fldCharType="end"/>
            </w:r>
          </w:hyperlink>
        </w:p>
        <w:p xmlns:wp14="http://schemas.microsoft.com/office/word/2010/wordml" w:rsidRPr="00630298" w:rsidR="00630298" w:rsidP="00630298" w:rsidRDefault="002B0ACB" w14:paraId="3E59A404" wp14:textId="77777777">
          <w:pPr>
            <w:pStyle w:val="TOC1"/>
            <w:tabs>
              <w:tab w:val="right" w:leader="dot" w:pos="9016"/>
            </w:tabs>
            <w:spacing w:line="360" w:lineRule="auto"/>
            <w:rPr>
              <w:rFonts w:ascii="Times New Roman" w:hAnsi="Times New Roman" w:cs="Times New Roman"/>
              <w:noProof/>
              <w:sz w:val="24"/>
              <w:szCs w:val="24"/>
            </w:rPr>
          </w:pPr>
          <w:hyperlink w:history="1" w:anchor="_Toc70025350">
            <w:r w:rsidRPr="00630298" w:rsidR="005F1C08">
              <w:rPr>
                <w:rStyle w:val="Hyperlink"/>
                <w:rFonts w:ascii="Times New Roman" w:hAnsi="Times New Roman" w:cs="Times New Roman"/>
                <w:noProof/>
                <w:color w:val="auto"/>
                <w:sz w:val="24"/>
                <w:szCs w:val="24"/>
              </w:rPr>
              <w:t>Theories of marketing</w:t>
            </w:r>
            <w:r w:rsidRPr="00630298" w:rsidR="005F1C08">
              <w:rPr>
                <w:rFonts w:ascii="Times New Roman" w:hAnsi="Times New Roman" w:cs="Times New Roman"/>
                <w:noProof/>
                <w:webHidden/>
                <w:sz w:val="24"/>
                <w:szCs w:val="24"/>
              </w:rPr>
              <w:tab/>
            </w:r>
            <w:r w:rsidRPr="00630298">
              <w:rPr>
                <w:rFonts w:ascii="Times New Roman" w:hAnsi="Times New Roman" w:cs="Times New Roman"/>
                <w:noProof/>
                <w:webHidden/>
                <w:sz w:val="24"/>
                <w:szCs w:val="24"/>
              </w:rPr>
              <w:fldChar w:fldCharType="begin"/>
            </w:r>
            <w:r w:rsidRPr="00630298" w:rsidR="005F1C08">
              <w:rPr>
                <w:rFonts w:ascii="Times New Roman" w:hAnsi="Times New Roman" w:cs="Times New Roman"/>
                <w:noProof/>
                <w:webHidden/>
                <w:sz w:val="24"/>
                <w:szCs w:val="24"/>
              </w:rPr>
              <w:instrText xml:space="preserve"> PAGEREF _Toc70025350 \h </w:instrText>
            </w:r>
            <w:r w:rsidRPr="00630298">
              <w:rPr>
                <w:rFonts w:ascii="Times New Roman" w:hAnsi="Times New Roman" w:cs="Times New Roman"/>
                <w:noProof/>
                <w:webHidden/>
                <w:sz w:val="24"/>
                <w:szCs w:val="24"/>
              </w:rPr>
            </w:r>
            <w:r w:rsidRPr="00630298">
              <w:rPr>
                <w:rFonts w:ascii="Times New Roman" w:hAnsi="Times New Roman" w:cs="Times New Roman"/>
                <w:noProof/>
                <w:webHidden/>
                <w:sz w:val="24"/>
                <w:szCs w:val="24"/>
              </w:rPr>
              <w:fldChar w:fldCharType="separate"/>
            </w:r>
            <w:r w:rsidRPr="00630298" w:rsidR="005F1C08">
              <w:rPr>
                <w:rFonts w:ascii="Times New Roman" w:hAnsi="Times New Roman" w:cs="Times New Roman"/>
                <w:noProof/>
                <w:webHidden/>
                <w:sz w:val="24"/>
                <w:szCs w:val="24"/>
              </w:rPr>
              <w:t>3</w:t>
            </w:r>
            <w:r w:rsidRPr="00630298">
              <w:rPr>
                <w:rFonts w:ascii="Times New Roman" w:hAnsi="Times New Roman" w:cs="Times New Roman"/>
                <w:noProof/>
                <w:webHidden/>
                <w:sz w:val="24"/>
                <w:szCs w:val="24"/>
              </w:rPr>
              <w:fldChar w:fldCharType="end"/>
            </w:r>
          </w:hyperlink>
        </w:p>
        <w:p xmlns:wp14="http://schemas.microsoft.com/office/word/2010/wordml" w:rsidRPr="00630298" w:rsidR="00630298" w:rsidP="00630298" w:rsidRDefault="002B0ACB" w14:paraId="0684521F" wp14:textId="77777777">
          <w:pPr>
            <w:pStyle w:val="TOC1"/>
            <w:tabs>
              <w:tab w:val="right" w:leader="dot" w:pos="9016"/>
            </w:tabs>
            <w:spacing w:line="360" w:lineRule="auto"/>
            <w:rPr>
              <w:rFonts w:ascii="Times New Roman" w:hAnsi="Times New Roman" w:cs="Times New Roman"/>
              <w:noProof/>
              <w:sz w:val="24"/>
              <w:szCs w:val="24"/>
            </w:rPr>
          </w:pPr>
          <w:hyperlink w:history="1" w:anchor="_Toc70025351">
            <w:r w:rsidRPr="00630298" w:rsidR="005F1C08">
              <w:rPr>
                <w:rStyle w:val="Hyperlink"/>
                <w:rFonts w:ascii="Times New Roman" w:hAnsi="Times New Roman" w:cs="Times New Roman"/>
                <w:noProof/>
                <w:color w:val="auto"/>
                <w:sz w:val="24"/>
                <w:szCs w:val="24"/>
              </w:rPr>
              <w:t>Role of marketin</w:t>
            </w:r>
            <w:r w:rsidRPr="00630298" w:rsidR="005F1C08">
              <w:rPr>
                <w:rStyle w:val="Hyperlink"/>
                <w:rFonts w:ascii="Times New Roman" w:hAnsi="Times New Roman" w:cs="Times New Roman"/>
                <w:noProof/>
                <w:color w:val="auto"/>
                <w:sz w:val="24"/>
                <w:szCs w:val="24"/>
              </w:rPr>
              <w:t>g in creating value for customers</w:t>
            </w:r>
            <w:r w:rsidRPr="00630298" w:rsidR="005F1C08">
              <w:rPr>
                <w:rFonts w:ascii="Times New Roman" w:hAnsi="Times New Roman" w:cs="Times New Roman"/>
                <w:noProof/>
                <w:webHidden/>
                <w:sz w:val="24"/>
                <w:szCs w:val="24"/>
              </w:rPr>
              <w:tab/>
            </w:r>
            <w:r w:rsidRPr="00630298">
              <w:rPr>
                <w:rFonts w:ascii="Times New Roman" w:hAnsi="Times New Roman" w:cs="Times New Roman"/>
                <w:noProof/>
                <w:webHidden/>
                <w:sz w:val="24"/>
                <w:szCs w:val="24"/>
              </w:rPr>
              <w:fldChar w:fldCharType="begin"/>
            </w:r>
            <w:r w:rsidRPr="00630298" w:rsidR="005F1C08">
              <w:rPr>
                <w:rFonts w:ascii="Times New Roman" w:hAnsi="Times New Roman" w:cs="Times New Roman"/>
                <w:noProof/>
                <w:webHidden/>
                <w:sz w:val="24"/>
                <w:szCs w:val="24"/>
              </w:rPr>
              <w:instrText xml:space="preserve"> PAGEREF _Toc70025351 \h </w:instrText>
            </w:r>
            <w:r w:rsidRPr="00630298">
              <w:rPr>
                <w:rFonts w:ascii="Times New Roman" w:hAnsi="Times New Roman" w:cs="Times New Roman"/>
                <w:noProof/>
                <w:webHidden/>
                <w:sz w:val="24"/>
                <w:szCs w:val="24"/>
              </w:rPr>
            </w:r>
            <w:r w:rsidRPr="00630298">
              <w:rPr>
                <w:rFonts w:ascii="Times New Roman" w:hAnsi="Times New Roman" w:cs="Times New Roman"/>
                <w:noProof/>
                <w:webHidden/>
                <w:sz w:val="24"/>
                <w:szCs w:val="24"/>
              </w:rPr>
              <w:fldChar w:fldCharType="separate"/>
            </w:r>
            <w:r w:rsidRPr="00630298" w:rsidR="005F1C08">
              <w:rPr>
                <w:rFonts w:ascii="Times New Roman" w:hAnsi="Times New Roman" w:cs="Times New Roman"/>
                <w:noProof/>
                <w:webHidden/>
                <w:sz w:val="24"/>
                <w:szCs w:val="24"/>
              </w:rPr>
              <w:t>5</w:t>
            </w:r>
            <w:r w:rsidRPr="00630298">
              <w:rPr>
                <w:rFonts w:ascii="Times New Roman" w:hAnsi="Times New Roman" w:cs="Times New Roman"/>
                <w:noProof/>
                <w:webHidden/>
                <w:sz w:val="24"/>
                <w:szCs w:val="24"/>
              </w:rPr>
              <w:fldChar w:fldCharType="end"/>
            </w:r>
          </w:hyperlink>
        </w:p>
        <w:p xmlns:wp14="http://schemas.microsoft.com/office/word/2010/wordml" w:rsidRPr="00630298" w:rsidR="00630298" w:rsidP="00630298" w:rsidRDefault="002B0ACB" w14:paraId="5C3C4EBA" wp14:textId="77777777">
          <w:pPr>
            <w:pStyle w:val="TOC1"/>
            <w:tabs>
              <w:tab w:val="right" w:leader="dot" w:pos="9016"/>
            </w:tabs>
            <w:spacing w:line="360" w:lineRule="auto"/>
            <w:rPr>
              <w:rFonts w:ascii="Times New Roman" w:hAnsi="Times New Roman" w:cs="Times New Roman"/>
              <w:noProof/>
              <w:sz w:val="24"/>
              <w:szCs w:val="24"/>
            </w:rPr>
          </w:pPr>
          <w:hyperlink w:history="1" w:anchor="_Toc70025352">
            <w:r w:rsidRPr="00630298" w:rsidR="005F1C08">
              <w:rPr>
                <w:rStyle w:val="Hyperlink"/>
                <w:rFonts w:ascii="Times New Roman" w:hAnsi="Times New Roman" w:cs="Times New Roman"/>
                <w:noProof/>
                <w:color w:val="auto"/>
                <w:sz w:val="24"/>
                <w:szCs w:val="24"/>
                <w:lang w:val="en-IN"/>
              </w:rPr>
              <w:t>Stakeholder engagement and their impact on the marketing activities of EasyJet</w:t>
            </w:r>
            <w:r w:rsidRPr="00630298" w:rsidR="005F1C08">
              <w:rPr>
                <w:rFonts w:ascii="Times New Roman" w:hAnsi="Times New Roman" w:cs="Times New Roman"/>
                <w:noProof/>
                <w:webHidden/>
                <w:sz w:val="24"/>
                <w:szCs w:val="24"/>
              </w:rPr>
              <w:tab/>
            </w:r>
            <w:r w:rsidRPr="00630298">
              <w:rPr>
                <w:rFonts w:ascii="Times New Roman" w:hAnsi="Times New Roman" w:cs="Times New Roman"/>
                <w:noProof/>
                <w:webHidden/>
                <w:sz w:val="24"/>
                <w:szCs w:val="24"/>
              </w:rPr>
              <w:fldChar w:fldCharType="begin"/>
            </w:r>
            <w:r w:rsidRPr="00630298" w:rsidR="005F1C08">
              <w:rPr>
                <w:rFonts w:ascii="Times New Roman" w:hAnsi="Times New Roman" w:cs="Times New Roman"/>
                <w:noProof/>
                <w:webHidden/>
                <w:sz w:val="24"/>
                <w:szCs w:val="24"/>
              </w:rPr>
              <w:instrText xml:space="preserve"> PAGEREF _Toc70025352 \h </w:instrText>
            </w:r>
            <w:r w:rsidRPr="00630298">
              <w:rPr>
                <w:rFonts w:ascii="Times New Roman" w:hAnsi="Times New Roman" w:cs="Times New Roman"/>
                <w:noProof/>
                <w:webHidden/>
                <w:sz w:val="24"/>
                <w:szCs w:val="24"/>
              </w:rPr>
            </w:r>
            <w:r w:rsidRPr="00630298">
              <w:rPr>
                <w:rFonts w:ascii="Times New Roman" w:hAnsi="Times New Roman" w:cs="Times New Roman"/>
                <w:noProof/>
                <w:webHidden/>
                <w:sz w:val="24"/>
                <w:szCs w:val="24"/>
              </w:rPr>
              <w:fldChar w:fldCharType="separate"/>
            </w:r>
            <w:r w:rsidRPr="00630298" w:rsidR="005F1C08">
              <w:rPr>
                <w:rFonts w:ascii="Times New Roman" w:hAnsi="Times New Roman" w:cs="Times New Roman"/>
                <w:noProof/>
                <w:webHidden/>
                <w:sz w:val="24"/>
                <w:szCs w:val="24"/>
              </w:rPr>
              <w:t>6</w:t>
            </w:r>
            <w:r w:rsidRPr="00630298">
              <w:rPr>
                <w:rFonts w:ascii="Times New Roman" w:hAnsi="Times New Roman" w:cs="Times New Roman"/>
                <w:noProof/>
                <w:webHidden/>
                <w:sz w:val="24"/>
                <w:szCs w:val="24"/>
              </w:rPr>
              <w:fldChar w:fldCharType="end"/>
            </w:r>
          </w:hyperlink>
        </w:p>
        <w:p xmlns:wp14="http://schemas.microsoft.com/office/word/2010/wordml" w:rsidRPr="00630298" w:rsidR="00630298" w:rsidP="00630298" w:rsidRDefault="002B0ACB" w14:paraId="734681B6" wp14:textId="77777777">
          <w:pPr>
            <w:pStyle w:val="TOC1"/>
            <w:tabs>
              <w:tab w:val="right" w:leader="dot" w:pos="9016"/>
            </w:tabs>
            <w:spacing w:line="360" w:lineRule="auto"/>
            <w:rPr>
              <w:rFonts w:ascii="Times New Roman" w:hAnsi="Times New Roman" w:cs="Times New Roman"/>
              <w:noProof/>
              <w:sz w:val="24"/>
              <w:szCs w:val="24"/>
            </w:rPr>
          </w:pPr>
          <w:hyperlink w:history="1" w:anchor="_Toc70025353">
            <w:r w:rsidRPr="00630298" w:rsidR="005F1C08">
              <w:rPr>
                <w:rStyle w:val="Hyperlink"/>
                <w:rFonts w:ascii="Times New Roman" w:hAnsi="Times New Roman" w:cs="Times New Roman"/>
                <w:noProof/>
                <w:color w:val="auto"/>
                <w:sz w:val="24"/>
                <w:szCs w:val="24"/>
                <w:lang w:val="en-IN"/>
              </w:rPr>
              <w:t>Conclusion</w:t>
            </w:r>
            <w:r w:rsidRPr="00630298" w:rsidR="005F1C08">
              <w:rPr>
                <w:rFonts w:ascii="Times New Roman" w:hAnsi="Times New Roman" w:cs="Times New Roman"/>
                <w:noProof/>
                <w:webHidden/>
                <w:sz w:val="24"/>
                <w:szCs w:val="24"/>
              </w:rPr>
              <w:tab/>
            </w:r>
            <w:r w:rsidRPr="00630298">
              <w:rPr>
                <w:rFonts w:ascii="Times New Roman" w:hAnsi="Times New Roman" w:cs="Times New Roman"/>
                <w:noProof/>
                <w:webHidden/>
                <w:sz w:val="24"/>
                <w:szCs w:val="24"/>
              </w:rPr>
              <w:fldChar w:fldCharType="begin"/>
            </w:r>
            <w:r w:rsidRPr="00630298" w:rsidR="005F1C08">
              <w:rPr>
                <w:rFonts w:ascii="Times New Roman" w:hAnsi="Times New Roman" w:cs="Times New Roman"/>
                <w:noProof/>
                <w:webHidden/>
                <w:sz w:val="24"/>
                <w:szCs w:val="24"/>
              </w:rPr>
              <w:instrText xml:space="preserve"> PAGEREF _Toc70025353 \h </w:instrText>
            </w:r>
            <w:r w:rsidRPr="00630298">
              <w:rPr>
                <w:rFonts w:ascii="Times New Roman" w:hAnsi="Times New Roman" w:cs="Times New Roman"/>
                <w:noProof/>
                <w:webHidden/>
                <w:sz w:val="24"/>
                <w:szCs w:val="24"/>
              </w:rPr>
            </w:r>
            <w:r w:rsidRPr="00630298">
              <w:rPr>
                <w:rFonts w:ascii="Times New Roman" w:hAnsi="Times New Roman" w:cs="Times New Roman"/>
                <w:noProof/>
                <w:webHidden/>
                <w:sz w:val="24"/>
                <w:szCs w:val="24"/>
              </w:rPr>
              <w:fldChar w:fldCharType="separate"/>
            </w:r>
            <w:r w:rsidRPr="00630298" w:rsidR="005F1C08">
              <w:rPr>
                <w:rFonts w:ascii="Times New Roman" w:hAnsi="Times New Roman" w:cs="Times New Roman"/>
                <w:noProof/>
                <w:webHidden/>
                <w:sz w:val="24"/>
                <w:szCs w:val="24"/>
              </w:rPr>
              <w:t>10</w:t>
            </w:r>
            <w:r w:rsidRPr="00630298">
              <w:rPr>
                <w:rFonts w:ascii="Times New Roman" w:hAnsi="Times New Roman" w:cs="Times New Roman"/>
                <w:noProof/>
                <w:webHidden/>
                <w:sz w:val="24"/>
                <w:szCs w:val="24"/>
              </w:rPr>
              <w:fldChar w:fldCharType="end"/>
            </w:r>
          </w:hyperlink>
        </w:p>
        <w:p xmlns:wp14="http://schemas.microsoft.com/office/word/2010/wordml" w:rsidRPr="00630298" w:rsidR="00630298" w:rsidP="00630298" w:rsidRDefault="002B0ACB" w14:paraId="1C1B61B6" wp14:textId="77777777">
          <w:pPr>
            <w:pStyle w:val="TOC1"/>
            <w:tabs>
              <w:tab w:val="right" w:leader="dot" w:pos="9016"/>
            </w:tabs>
            <w:spacing w:line="360" w:lineRule="auto"/>
            <w:rPr>
              <w:rFonts w:ascii="Times New Roman" w:hAnsi="Times New Roman" w:cs="Times New Roman"/>
              <w:noProof/>
              <w:sz w:val="24"/>
              <w:szCs w:val="24"/>
            </w:rPr>
          </w:pPr>
          <w:hyperlink w:history="1" w:anchor="_Toc70025354">
            <w:r w:rsidRPr="00630298" w:rsidR="005F1C08">
              <w:rPr>
                <w:rStyle w:val="Hyperlink"/>
                <w:rFonts w:ascii="Times New Roman" w:hAnsi="Times New Roman" w:cs="Times New Roman"/>
                <w:noProof/>
                <w:color w:val="auto"/>
                <w:sz w:val="24"/>
                <w:szCs w:val="24"/>
              </w:rPr>
              <w:t>Reference List</w:t>
            </w:r>
            <w:r w:rsidRPr="00630298" w:rsidR="005F1C08">
              <w:rPr>
                <w:rFonts w:ascii="Times New Roman" w:hAnsi="Times New Roman" w:cs="Times New Roman"/>
                <w:noProof/>
                <w:webHidden/>
                <w:sz w:val="24"/>
                <w:szCs w:val="24"/>
              </w:rPr>
              <w:tab/>
            </w:r>
            <w:r w:rsidRPr="00630298">
              <w:rPr>
                <w:rFonts w:ascii="Times New Roman" w:hAnsi="Times New Roman" w:cs="Times New Roman"/>
                <w:noProof/>
                <w:webHidden/>
                <w:sz w:val="24"/>
                <w:szCs w:val="24"/>
              </w:rPr>
              <w:fldChar w:fldCharType="begin"/>
            </w:r>
            <w:r w:rsidRPr="00630298" w:rsidR="005F1C08">
              <w:rPr>
                <w:rFonts w:ascii="Times New Roman" w:hAnsi="Times New Roman" w:cs="Times New Roman"/>
                <w:noProof/>
                <w:webHidden/>
                <w:sz w:val="24"/>
                <w:szCs w:val="24"/>
              </w:rPr>
              <w:instrText xml:space="preserve"> PAGEREF _Toc70025354 \h </w:instrText>
            </w:r>
            <w:r w:rsidRPr="00630298">
              <w:rPr>
                <w:rFonts w:ascii="Times New Roman" w:hAnsi="Times New Roman" w:cs="Times New Roman"/>
                <w:noProof/>
                <w:webHidden/>
                <w:sz w:val="24"/>
                <w:szCs w:val="24"/>
              </w:rPr>
            </w:r>
            <w:r w:rsidRPr="00630298">
              <w:rPr>
                <w:rFonts w:ascii="Times New Roman" w:hAnsi="Times New Roman" w:cs="Times New Roman"/>
                <w:noProof/>
                <w:webHidden/>
                <w:sz w:val="24"/>
                <w:szCs w:val="24"/>
              </w:rPr>
              <w:fldChar w:fldCharType="separate"/>
            </w:r>
            <w:r w:rsidRPr="00630298" w:rsidR="005F1C08">
              <w:rPr>
                <w:rFonts w:ascii="Times New Roman" w:hAnsi="Times New Roman" w:cs="Times New Roman"/>
                <w:noProof/>
                <w:webHidden/>
                <w:sz w:val="24"/>
                <w:szCs w:val="24"/>
              </w:rPr>
              <w:t>11</w:t>
            </w:r>
            <w:r w:rsidRPr="00630298">
              <w:rPr>
                <w:rFonts w:ascii="Times New Roman" w:hAnsi="Times New Roman" w:cs="Times New Roman"/>
                <w:noProof/>
                <w:webHidden/>
                <w:sz w:val="24"/>
                <w:szCs w:val="24"/>
              </w:rPr>
              <w:fldChar w:fldCharType="end"/>
            </w:r>
          </w:hyperlink>
        </w:p>
        <w:p xmlns:wp14="http://schemas.microsoft.com/office/word/2010/wordml" w:rsidR="00630298" w:rsidP="00630298" w:rsidRDefault="002B0ACB" w14:paraId="6A05A809" wp14:textId="77777777">
          <w:pPr>
            <w:spacing w:line="360" w:lineRule="auto"/>
          </w:pPr>
          <w:r w:rsidRPr="00630298">
            <w:rPr>
              <w:rFonts w:ascii="Times New Roman" w:hAnsi="Times New Roman" w:cs="Times New Roman"/>
              <w:b/>
              <w:bCs/>
              <w:noProof/>
              <w:sz w:val="24"/>
              <w:szCs w:val="24"/>
            </w:rPr>
            <w:fldChar w:fldCharType="end"/>
          </w:r>
        </w:p>
      </w:sdtContent>
    </w:sdt>
    <w:p xmlns:wp14="http://schemas.microsoft.com/office/word/2010/wordml" w:rsidRPr="00FC26E2" w:rsidR="00497E7E" w:rsidP="00630298" w:rsidRDefault="005F1C08" w14:paraId="5A39BBE3" wp14:textId="77777777">
      <w:pPr>
        <w:spacing w:line="360" w:lineRule="auto"/>
        <w:rPr>
          <w:rFonts w:ascii="Times New Roman" w:hAnsi="Times New Roman" w:cs="Times New Roman"/>
          <w:b/>
          <w:sz w:val="32"/>
          <w:szCs w:val="32"/>
        </w:rPr>
      </w:pPr>
      <w:r w:rsidRPr="00FC26E2">
        <w:rPr>
          <w:rFonts w:ascii="Times New Roman" w:hAnsi="Times New Roman" w:cs="Times New Roman"/>
          <w:b/>
          <w:sz w:val="32"/>
          <w:szCs w:val="32"/>
        </w:rPr>
        <w:br w:type="page"/>
      </w:r>
    </w:p>
    <w:p xmlns:wp14="http://schemas.microsoft.com/office/word/2010/wordml" w:rsidRPr="00CE61CC" w:rsidR="00497E7E" w:rsidP="00FC26E2" w:rsidRDefault="005F1C08" w14:paraId="3E7A9F1C" wp14:textId="77777777">
      <w:pPr>
        <w:pStyle w:val="Heading1"/>
      </w:pPr>
      <w:bookmarkStart w:name="_Toc70025349" w:id="0"/>
      <w:r w:rsidRPr="00CE61CC">
        <w:lastRenderedPageBreak/>
        <w:t>Introduction</w:t>
      </w:r>
      <w:bookmarkEnd w:id="0"/>
    </w:p>
    <w:p xmlns:wp14="http://schemas.microsoft.com/office/word/2010/wordml" w:rsidRPr="00CE61CC" w:rsidR="007C66BD" w:rsidP="00FC26E2" w:rsidRDefault="005F1C08" w14:paraId="736770CC"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CE61CC" w:rsidR="00176475">
        <w:rPr>
          <w:rFonts w:ascii="Times New Roman" w:hAnsi="Times New Roman" w:cs="Times New Roman"/>
          <w:sz w:val="24"/>
          <w:szCs w:val="24"/>
        </w:rPr>
        <w:t>he essential purpose of marketing</w:t>
      </w:r>
      <w:r w:rsidRPr="00CE61CC" w:rsidR="00122F2F">
        <w:rPr>
          <w:rFonts w:ascii="Times New Roman" w:hAnsi="Times New Roman" w:cs="Times New Roman"/>
          <w:sz w:val="24"/>
          <w:szCs w:val="24"/>
        </w:rPr>
        <w:t xml:space="preserve"> is to establish a connection between the products/services and the potential customers. In this regard, </w:t>
      </w:r>
      <w:r>
        <w:rPr>
          <w:rFonts w:ascii="Times New Roman" w:hAnsi="Times New Roman" w:cs="Times New Roman"/>
          <w:sz w:val="24"/>
          <w:szCs w:val="24"/>
        </w:rPr>
        <w:t xml:space="preserve">marketers </w:t>
      </w:r>
      <w:r w:rsidRPr="00CE61CC" w:rsidR="00122F2F">
        <w:rPr>
          <w:rFonts w:ascii="Times New Roman" w:hAnsi="Times New Roman" w:cs="Times New Roman"/>
          <w:sz w:val="24"/>
          <w:szCs w:val="24"/>
        </w:rPr>
        <w:t xml:space="preserve">have noted, the ability to satisfy these customers by delivering the product/service </w:t>
      </w:r>
      <w:r>
        <w:rPr>
          <w:rFonts w:ascii="Times New Roman" w:hAnsi="Times New Roman" w:cs="Times New Roman"/>
          <w:sz w:val="24"/>
          <w:szCs w:val="24"/>
        </w:rPr>
        <w:t xml:space="preserve">accordingly </w:t>
      </w:r>
      <w:r w:rsidRPr="00CE61CC" w:rsidR="006738BD">
        <w:rPr>
          <w:rFonts w:ascii="Times New Roman" w:hAnsi="Times New Roman" w:cs="Times New Roman"/>
          <w:sz w:val="24"/>
          <w:szCs w:val="24"/>
        </w:rPr>
        <w:t xml:space="preserve">generates a value of the product. The value </w:t>
      </w:r>
      <w:r>
        <w:rPr>
          <w:rFonts w:ascii="Times New Roman" w:hAnsi="Times New Roman" w:cs="Times New Roman"/>
          <w:sz w:val="24"/>
          <w:szCs w:val="24"/>
        </w:rPr>
        <w:t xml:space="preserve">can be generated by enhancing </w:t>
      </w:r>
      <w:r w:rsidRPr="00CE61CC" w:rsidR="006738BD">
        <w:rPr>
          <w:rFonts w:ascii="Times New Roman" w:hAnsi="Times New Roman" w:cs="Times New Roman"/>
          <w:sz w:val="24"/>
          <w:szCs w:val="24"/>
        </w:rPr>
        <w:t>awareness among the potential customers about the products/services</w:t>
      </w:r>
      <w:r w:rsidR="00CE61CC">
        <w:rPr>
          <w:rFonts w:ascii="Times New Roman" w:hAnsi="Times New Roman" w:cs="Times New Roman"/>
          <w:sz w:val="24"/>
          <w:szCs w:val="24"/>
        </w:rPr>
        <w:t xml:space="preserve"> (</w:t>
      </w:r>
      <w:r w:rsidR="00CE61CC">
        <w:rPr>
          <w:rFonts w:ascii="Times New Roman" w:hAnsi="Times New Roman" w:cs="Times New Roman"/>
          <w:color w:val="222222"/>
          <w:sz w:val="24"/>
          <w:szCs w:val="24"/>
          <w:shd w:val="clear" w:color="auto" w:fill="FFFFFF"/>
        </w:rPr>
        <w:t xml:space="preserve">Kotler </w:t>
      </w:r>
      <w:r w:rsidRPr="00CE61CC" w:rsidR="00CE61CC">
        <w:rPr>
          <w:rFonts w:ascii="Times New Roman" w:hAnsi="Times New Roman" w:cs="Times New Roman"/>
          <w:color w:val="222222"/>
          <w:sz w:val="24"/>
          <w:szCs w:val="24"/>
          <w:shd w:val="clear" w:color="auto" w:fill="FFFFFF"/>
        </w:rPr>
        <w:t>and Armstrong</w:t>
      </w:r>
      <w:r w:rsidR="00CE61CC">
        <w:rPr>
          <w:rFonts w:ascii="Times New Roman" w:hAnsi="Times New Roman" w:cs="Times New Roman"/>
          <w:color w:val="222222"/>
          <w:sz w:val="24"/>
          <w:szCs w:val="24"/>
          <w:shd w:val="clear" w:color="auto" w:fill="FFFFFF"/>
        </w:rPr>
        <w:t>, 2013)</w:t>
      </w:r>
      <w:r w:rsidRPr="00CE61CC" w:rsidR="006738BD">
        <w:rPr>
          <w:rFonts w:ascii="Times New Roman" w:hAnsi="Times New Roman" w:cs="Times New Roman"/>
          <w:sz w:val="24"/>
          <w:szCs w:val="24"/>
        </w:rPr>
        <w:t xml:space="preserve">. </w:t>
      </w:r>
      <w:r w:rsidRPr="00CE61CC" w:rsidR="00B3085C">
        <w:rPr>
          <w:rFonts w:ascii="Times New Roman" w:hAnsi="Times New Roman" w:cs="Times New Roman"/>
          <w:sz w:val="24"/>
          <w:szCs w:val="24"/>
        </w:rPr>
        <w:t>Now, as the customers are one of the external stakeholders of any company, the engagement of customers also shape the marketing activities in a certain way. This essay illustrate</w:t>
      </w:r>
      <w:r>
        <w:rPr>
          <w:rFonts w:ascii="Times New Roman" w:hAnsi="Times New Roman" w:cs="Times New Roman"/>
          <w:sz w:val="24"/>
          <w:szCs w:val="24"/>
        </w:rPr>
        <w:t>s</w:t>
      </w:r>
      <w:r w:rsidRPr="00CE61CC" w:rsidR="00B3085C">
        <w:rPr>
          <w:rFonts w:ascii="Times New Roman" w:hAnsi="Times New Roman" w:cs="Times New Roman"/>
          <w:sz w:val="24"/>
          <w:szCs w:val="24"/>
        </w:rPr>
        <w:t xml:space="preserve"> the role of marketing in creating values for the customers. Furthermore, this essay also aspires to </w:t>
      </w:r>
      <w:r w:rsidRPr="00CE61CC" w:rsidR="006E2FD8">
        <w:rPr>
          <w:rFonts w:ascii="Times New Roman" w:hAnsi="Times New Roman" w:cs="Times New Roman"/>
          <w:sz w:val="24"/>
          <w:szCs w:val="24"/>
        </w:rPr>
        <w:t xml:space="preserve">identify the way stakeholder engagement affects marketing activities. To extract real-life examples for supporting the insights, </w:t>
      </w:r>
      <w:r w:rsidRPr="00CE61CC" w:rsidR="00647589">
        <w:rPr>
          <w:rFonts w:ascii="Times New Roman" w:hAnsi="Times New Roman" w:cs="Times New Roman"/>
          <w:sz w:val="24"/>
          <w:szCs w:val="24"/>
        </w:rPr>
        <w:t>this essay focuses</w:t>
      </w:r>
      <w:r w:rsidRPr="00CE61CC" w:rsidR="006E2FD8">
        <w:rPr>
          <w:rFonts w:ascii="Times New Roman" w:hAnsi="Times New Roman" w:cs="Times New Roman"/>
          <w:sz w:val="24"/>
          <w:szCs w:val="24"/>
        </w:rPr>
        <w:t xml:space="preserve"> on EasyJet</w:t>
      </w:r>
      <w:r w:rsidRPr="00CE61CC" w:rsidR="00647589">
        <w:rPr>
          <w:rFonts w:ascii="Times New Roman" w:hAnsi="Times New Roman" w:cs="Times New Roman"/>
          <w:sz w:val="24"/>
          <w:szCs w:val="24"/>
        </w:rPr>
        <w:t xml:space="preserve"> plc. EasyJet is a British MNC headquartered in London (Luton Airport) and renowned as a low-cost airline services provider of England. </w:t>
      </w:r>
    </w:p>
    <w:p xmlns:wp14="http://schemas.microsoft.com/office/word/2010/wordml" w:rsidRPr="00CE61CC" w:rsidR="008431DA" w:rsidP="00FC26E2" w:rsidRDefault="005F1C08" w14:paraId="4C2AFAC2" wp14:textId="77777777">
      <w:pPr>
        <w:pStyle w:val="Heading1"/>
      </w:pPr>
      <w:bookmarkStart w:name="_Toc70025350" w:id="1"/>
      <w:r w:rsidRPr="00CE61CC">
        <w:t>Theories of marketing</w:t>
      </w:r>
      <w:bookmarkEnd w:id="1"/>
    </w:p>
    <w:p xmlns:wp14="http://schemas.microsoft.com/office/word/2010/wordml" w:rsidRPr="00CE61CC" w:rsidR="00BE0C20" w:rsidP="00FC26E2" w:rsidRDefault="005F1C08" w14:paraId="5ED056F6" wp14:textId="77777777">
      <w:pPr>
        <w:spacing w:line="360" w:lineRule="auto"/>
        <w:jc w:val="both"/>
        <w:rPr>
          <w:rFonts w:ascii="Times New Roman" w:hAnsi="Times New Roman" w:cs="Times New Roman"/>
          <w:sz w:val="24"/>
          <w:szCs w:val="24"/>
        </w:rPr>
      </w:pPr>
      <w:r>
        <w:rPr>
          <w:rFonts w:ascii="Times New Roman" w:hAnsi="Times New Roman" w:cs="Times New Roman"/>
          <w:bCs/>
          <w:sz w:val="24"/>
          <w:szCs w:val="24"/>
        </w:rPr>
        <w:t>Theories of marketing have focussed on unde</w:t>
      </w:r>
      <w:r>
        <w:rPr>
          <w:rFonts w:ascii="Times New Roman" w:hAnsi="Times New Roman" w:cs="Times New Roman"/>
          <w:bCs/>
          <w:sz w:val="24"/>
          <w:szCs w:val="24"/>
        </w:rPr>
        <w:t>rstanding different ways through which firm can generate value and add value to the products or services. Marketing communication is the process of transferring necessary information and brand message to potential customers for creating awareness. Marketer</w:t>
      </w:r>
      <w:r>
        <w:rPr>
          <w:rFonts w:ascii="Times New Roman" w:hAnsi="Times New Roman" w:cs="Times New Roman"/>
          <w:bCs/>
          <w:sz w:val="24"/>
          <w:szCs w:val="24"/>
        </w:rPr>
        <w:t>s struggle with exploring new ways of creating differentiation and adding value through marketing activities. While traditional marketing was highly product-centric, in recent decades the need for developing consumer-centric marketing strategies has gained</w:t>
      </w:r>
      <w:r>
        <w:rPr>
          <w:rFonts w:ascii="Times New Roman" w:hAnsi="Times New Roman" w:cs="Times New Roman"/>
          <w:bCs/>
          <w:sz w:val="24"/>
          <w:szCs w:val="24"/>
        </w:rPr>
        <w:t xml:space="preserve"> significance. </w:t>
      </w:r>
      <w:r w:rsidR="00630298">
        <w:rPr>
          <w:rFonts w:ascii="Times New Roman" w:hAnsi="Times New Roman" w:cs="Times New Roman"/>
          <w:bCs/>
          <w:sz w:val="24"/>
          <w:szCs w:val="24"/>
        </w:rPr>
        <w:t xml:space="preserve">Marketing can help in value creation by appropriate segmentation, targeting the right audience and effectively positioning the brand in the market. </w:t>
      </w:r>
      <w:r>
        <w:rPr>
          <w:rFonts w:ascii="Times New Roman" w:hAnsi="Times New Roman" w:cs="Times New Roman"/>
          <w:sz w:val="24"/>
          <w:szCs w:val="24"/>
        </w:rPr>
        <w:t>T</w:t>
      </w:r>
      <w:r w:rsidRPr="00CE61CC" w:rsidR="0010708F">
        <w:rPr>
          <w:rFonts w:ascii="Times New Roman" w:hAnsi="Times New Roman" w:cs="Times New Roman"/>
          <w:sz w:val="24"/>
          <w:szCs w:val="24"/>
        </w:rPr>
        <w:t>he marketing a</w:t>
      </w:r>
      <w:r w:rsidRPr="00CE61CC" w:rsidR="00B73241">
        <w:rPr>
          <w:rFonts w:ascii="Times New Roman" w:hAnsi="Times New Roman" w:cs="Times New Roman"/>
          <w:sz w:val="24"/>
          <w:szCs w:val="24"/>
        </w:rPr>
        <w:t>ctivities of every organisation</w:t>
      </w:r>
      <w:r w:rsidRPr="00CE61CC" w:rsidR="0010708F">
        <w:rPr>
          <w:rFonts w:ascii="Times New Roman" w:hAnsi="Times New Roman" w:cs="Times New Roman"/>
          <w:sz w:val="24"/>
          <w:szCs w:val="24"/>
        </w:rPr>
        <w:t xml:space="preserve"> in a definite manner in terms of categorising the need of the concerned product/service</w:t>
      </w:r>
      <w:r w:rsidRPr="00CE61CC" w:rsidR="00B73241">
        <w:rPr>
          <w:rFonts w:ascii="Times New Roman" w:hAnsi="Times New Roman" w:cs="Times New Roman"/>
          <w:sz w:val="24"/>
          <w:szCs w:val="24"/>
        </w:rPr>
        <w:t xml:space="preserve"> in one of those clusters defined earlier</w:t>
      </w:r>
      <w:r w:rsidR="00E02CD3">
        <w:rPr>
          <w:rFonts w:ascii="Times New Roman" w:hAnsi="Times New Roman" w:cs="Times New Roman"/>
          <w:sz w:val="24"/>
          <w:szCs w:val="24"/>
        </w:rPr>
        <w:t xml:space="preserve"> (</w:t>
      </w:r>
      <w:r w:rsidRPr="00CE61CC" w:rsidR="00E02CD3">
        <w:rPr>
          <w:rFonts w:ascii="Times New Roman" w:hAnsi="Times New Roman" w:cs="Times New Roman"/>
          <w:color w:val="222222"/>
          <w:sz w:val="24"/>
          <w:szCs w:val="24"/>
          <w:shd w:val="clear" w:color="auto" w:fill="FFFFFF"/>
        </w:rPr>
        <w:t>Cao</w:t>
      </w:r>
      <w:r w:rsidR="00E02CD3">
        <w:rPr>
          <w:rFonts w:ascii="Times New Roman" w:hAnsi="Times New Roman" w:cs="Times New Roman"/>
          <w:i/>
          <w:color w:val="222222"/>
          <w:sz w:val="24"/>
          <w:szCs w:val="24"/>
          <w:shd w:val="clear" w:color="auto" w:fill="FFFFFF"/>
        </w:rPr>
        <w:t>et al</w:t>
      </w:r>
      <w:r w:rsidR="00E02CD3">
        <w:rPr>
          <w:rFonts w:ascii="Times New Roman" w:hAnsi="Times New Roman" w:cs="Times New Roman"/>
          <w:color w:val="222222"/>
          <w:sz w:val="24"/>
          <w:szCs w:val="24"/>
          <w:shd w:val="clear" w:color="auto" w:fill="FFFFFF"/>
        </w:rPr>
        <w:t>. 2017)</w:t>
      </w:r>
      <w:r w:rsidRPr="00CE61CC" w:rsidR="00B73241">
        <w:rPr>
          <w:rFonts w:ascii="Times New Roman" w:hAnsi="Times New Roman" w:cs="Times New Roman"/>
          <w:sz w:val="24"/>
          <w:szCs w:val="24"/>
        </w:rPr>
        <w:t xml:space="preserve">. </w:t>
      </w:r>
    </w:p>
    <w:p xmlns:wp14="http://schemas.microsoft.com/office/word/2010/wordml" w:rsidRPr="00CE61CC" w:rsidR="00B24D41" w:rsidP="00FC26E2" w:rsidRDefault="005F1C08" w14:paraId="785206F3" wp14:textId="77777777">
      <w:pPr>
        <w:spacing w:line="360" w:lineRule="auto"/>
        <w:jc w:val="both"/>
        <w:rPr>
          <w:rFonts w:ascii="Times New Roman" w:hAnsi="Times New Roman" w:cs="Times New Roman"/>
          <w:b/>
          <w:sz w:val="24"/>
          <w:szCs w:val="24"/>
          <w:u w:val="single"/>
        </w:rPr>
      </w:pPr>
      <w:r w:rsidRPr="00CE61CC">
        <w:rPr>
          <w:rFonts w:ascii="Times New Roman" w:hAnsi="Times New Roman" w:cs="Times New Roman"/>
          <w:b/>
          <w:sz w:val="24"/>
          <w:szCs w:val="24"/>
          <w:u w:val="single"/>
        </w:rPr>
        <w:t>The Pareto principle</w:t>
      </w:r>
    </w:p>
    <w:p xmlns:wp14="http://schemas.microsoft.com/office/word/2010/wordml" w:rsidRPr="00CE61CC" w:rsidR="00B24D41" w:rsidP="00FC26E2" w:rsidRDefault="005F1C08" w14:paraId="6C2E7A91" wp14:textId="77777777">
      <w:pPr>
        <w:spacing w:line="360" w:lineRule="auto"/>
        <w:jc w:val="both"/>
        <w:rPr>
          <w:rFonts w:ascii="Times New Roman" w:hAnsi="Times New Roman" w:cs="Times New Roman"/>
          <w:sz w:val="24"/>
          <w:szCs w:val="24"/>
        </w:rPr>
      </w:pPr>
      <w:r w:rsidRPr="00CE61CC">
        <w:rPr>
          <w:rFonts w:ascii="Times New Roman" w:hAnsi="Times New Roman" w:cs="Times New Roman"/>
          <w:sz w:val="24"/>
          <w:szCs w:val="24"/>
        </w:rPr>
        <w:t xml:space="preserve">Owed to the name of Italian economist Pareto, this principle of marketing management suggests that 80% of sales come from 20% of customers, which is why this principle is also known as the 80/20 rule. </w:t>
      </w:r>
      <w:r w:rsidRPr="00CE61CC" w:rsidR="009178BE">
        <w:rPr>
          <w:rFonts w:ascii="Times New Roman" w:hAnsi="Times New Roman" w:cs="Times New Roman"/>
          <w:sz w:val="24"/>
          <w:szCs w:val="24"/>
        </w:rPr>
        <w:t xml:space="preserve">In terms of strategic management, as </w:t>
      </w:r>
      <w:r w:rsidRPr="00CE61CC" w:rsidR="00E02CD3">
        <w:rPr>
          <w:rFonts w:ascii="Times New Roman" w:hAnsi="Times New Roman" w:cs="Times New Roman"/>
          <w:color w:val="222222"/>
          <w:sz w:val="24"/>
          <w:szCs w:val="24"/>
          <w:shd w:val="clear" w:color="auto" w:fill="FFFFFF"/>
        </w:rPr>
        <w:t>Kim</w:t>
      </w:r>
      <w:r w:rsidR="00E02CD3">
        <w:rPr>
          <w:rFonts w:ascii="Times New Roman" w:hAnsi="Times New Roman" w:cs="Times New Roman"/>
          <w:i/>
          <w:sz w:val="24"/>
          <w:szCs w:val="24"/>
        </w:rPr>
        <w:t>et al</w:t>
      </w:r>
      <w:r w:rsidR="00E02CD3">
        <w:rPr>
          <w:rFonts w:ascii="Times New Roman" w:hAnsi="Times New Roman" w:cs="Times New Roman"/>
          <w:sz w:val="24"/>
          <w:szCs w:val="24"/>
        </w:rPr>
        <w:t xml:space="preserve">. </w:t>
      </w:r>
      <w:r w:rsidRPr="00CE61CC" w:rsidR="009178BE">
        <w:rPr>
          <w:rFonts w:ascii="Times New Roman" w:hAnsi="Times New Roman" w:cs="Times New Roman"/>
          <w:sz w:val="24"/>
          <w:szCs w:val="24"/>
        </w:rPr>
        <w:t>(</w:t>
      </w:r>
      <w:r w:rsidR="00E02CD3">
        <w:rPr>
          <w:rFonts w:ascii="Times New Roman" w:hAnsi="Times New Roman" w:cs="Times New Roman"/>
          <w:sz w:val="24"/>
          <w:szCs w:val="24"/>
        </w:rPr>
        <w:t>2017</w:t>
      </w:r>
      <w:r w:rsidRPr="00CE61CC" w:rsidR="009178BE">
        <w:rPr>
          <w:rFonts w:ascii="Times New Roman" w:hAnsi="Times New Roman" w:cs="Times New Roman"/>
          <w:sz w:val="24"/>
          <w:szCs w:val="24"/>
        </w:rPr>
        <w:t xml:space="preserve">) have noted, the Pareto principle suggests the inequality and imbalance between </w:t>
      </w:r>
      <w:r w:rsidRPr="00CE61CC" w:rsidR="00204086">
        <w:rPr>
          <w:rFonts w:ascii="Times New Roman" w:hAnsi="Times New Roman" w:cs="Times New Roman"/>
          <w:sz w:val="24"/>
          <w:szCs w:val="24"/>
        </w:rPr>
        <w:t>inputs and outputs. Since it is a principle and not a law, its incorporation in several disciplines appropriate it as an axiom that the majority of results comes from a minority of outputs</w:t>
      </w:r>
      <w:r w:rsidRPr="00CE61CC" w:rsidR="00645EE3">
        <w:rPr>
          <w:rFonts w:ascii="Times New Roman" w:hAnsi="Times New Roman" w:cs="Times New Roman"/>
          <w:sz w:val="24"/>
          <w:szCs w:val="24"/>
        </w:rPr>
        <w:t xml:space="preserve">. From a marketing </w:t>
      </w:r>
      <w:r w:rsidRPr="00CE61CC" w:rsidR="00645EE3">
        <w:rPr>
          <w:rFonts w:ascii="Times New Roman" w:hAnsi="Times New Roman" w:cs="Times New Roman"/>
          <w:sz w:val="24"/>
          <w:szCs w:val="24"/>
        </w:rPr>
        <w:lastRenderedPageBreak/>
        <w:t xml:space="preserve">perspective, this principle suggests that to ensure the largest return on investment, instead of emphasising a large pool of customers, the organisations must focus on </w:t>
      </w:r>
      <w:r w:rsidRPr="00CE61CC" w:rsidR="00210DF1">
        <w:rPr>
          <w:rFonts w:ascii="Times New Roman" w:hAnsi="Times New Roman" w:cs="Times New Roman"/>
          <w:sz w:val="24"/>
          <w:szCs w:val="24"/>
        </w:rPr>
        <w:t xml:space="preserve">a concentrated yet profitable clientele. </w:t>
      </w:r>
    </w:p>
    <w:p xmlns:wp14="http://schemas.microsoft.com/office/word/2010/wordml" w:rsidRPr="00CE61CC" w:rsidR="00210DF1" w:rsidP="00FC26E2" w:rsidRDefault="005F1C08" w14:paraId="66534CE5" wp14:textId="77777777">
      <w:pPr>
        <w:spacing w:line="360" w:lineRule="auto"/>
        <w:jc w:val="both"/>
        <w:rPr>
          <w:rFonts w:ascii="Times New Roman" w:hAnsi="Times New Roman" w:cs="Times New Roman"/>
          <w:b/>
          <w:sz w:val="24"/>
          <w:szCs w:val="24"/>
          <w:u w:val="single"/>
        </w:rPr>
      </w:pPr>
      <w:r w:rsidRPr="00CE61CC">
        <w:rPr>
          <w:rFonts w:ascii="Times New Roman" w:hAnsi="Times New Roman" w:cs="Times New Roman"/>
          <w:b/>
          <w:sz w:val="24"/>
          <w:szCs w:val="24"/>
          <w:u w:val="single"/>
        </w:rPr>
        <w:t>Expectancy Discon</w:t>
      </w:r>
      <w:r w:rsidRPr="00CE61CC">
        <w:rPr>
          <w:rFonts w:ascii="Times New Roman" w:hAnsi="Times New Roman" w:cs="Times New Roman"/>
          <w:b/>
          <w:sz w:val="24"/>
          <w:szCs w:val="24"/>
          <w:u w:val="single"/>
        </w:rPr>
        <w:t>firmation theory</w:t>
      </w:r>
    </w:p>
    <w:p xmlns:wp14="http://schemas.microsoft.com/office/word/2010/wordml" w:rsidRPr="00CE61CC" w:rsidR="00DB3D07" w:rsidP="00FC26E2" w:rsidRDefault="005F1C08" w14:paraId="28CEF16A" wp14:textId="77777777">
      <w:pPr>
        <w:spacing w:line="360" w:lineRule="auto"/>
        <w:jc w:val="both"/>
        <w:rPr>
          <w:rFonts w:ascii="Times New Roman" w:hAnsi="Times New Roman" w:cs="Times New Roman"/>
          <w:sz w:val="24"/>
          <w:szCs w:val="24"/>
        </w:rPr>
      </w:pPr>
      <w:r w:rsidRPr="00CE61CC">
        <w:rPr>
          <w:rFonts w:ascii="Times New Roman" w:hAnsi="Times New Roman" w:cs="Times New Roman"/>
          <w:sz w:val="24"/>
          <w:szCs w:val="24"/>
        </w:rPr>
        <w:t xml:space="preserve">As propounded by Richard Oliver (1977), this is a very popular theory, which is usually exercised the measure the proportion of satisfaction </w:t>
      </w:r>
      <w:r w:rsidRPr="00CE61CC" w:rsidR="009B6F87">
        <w:rPr>
          <w:rFonts w:ascii="Times New Roman" w:hAnsi="Times New Roman" w:cs="Times New Roman"/>
          <w:sz w:val="24"/>
          <w:szCs w:val="24"/>
        </w:rPr>
        <w:t xml:space="preserve">of the customers. To measure that, this theory chiefly refers to the product performance as the intermediate </w:t>
      </w:r>
      <w:r w:rsidRPr="00CE61CC" w:rsidR="00F83C83">
        <w:rPr>
          <w:rFonts w:ascii="Times New Roman" w:hAnsi="Times New Roman" w:cs="Times New Roman"/>
          <w:sz w:val="24"/>
          <w:szCs w:val="24"/>
        </w:rPr>
        <w:t xml:space="preserve">between the product and the satisfaction of the customers. This theory offers three </w:t>
      </w:r>
      <w:r w:rsidRPr="00CE61CC" w:rsidR="005C5A00">
        <w:rPr>
          <w:rFonts w:ascii="Times New Roman" w:hAnsi="Times New Roman" w:cs="Times New Roman"/>
          <w:sz w:val="24"/>
          <w:szCs w:val="24"/>
        </w:rPr>
        <w:t>scenarios</w:t>
      </w:r>
      <w:r w:rsidRPr="00CE61CC" w:rsidR="00F83C83">
        <w:rPr>
          <w:rFonts w:ascii="Times New Roman" w:hAnsi="Times New Roman" w:cs="Times New Roman"/>
          <w:sz w:val="24"/>
          <w:szCs w:val="24"/>
        </w:rPr>
        <w:t xml:space="preserve"> of customer’s expectations, which is 1) </w:t>
      </w:r>
      <w:r w:rsidRPr="00CE61CC" w:rsidR="00F83C83">
        <w:rPr>
          <w:rFonts w:ascii="Times New Roman" w:hAnsi="Times New Roman" w:cs="Times New Roman"/>
          <w:i/>
          <w:sz w:val="24"/>
          <w:szCs w:val="24"/>
        </w:rPr>
        <w:t>confirmed</w:t>
      </w:r>
      <w:r w:rsidRPr="00CE61CC" w:rsidR="00F83C83">
        <w:rPr>
          <w:rFonts w:ascii="Times New Roman" w:hAnsi="Times New Roman" w:cs="Times New Roman"/>
          <w:sz w:val="24"/>
          <w:szCs w:val="24"/>
        </w:rPr>
        <w:t xml:space="preserve">, if the product performs </w:t>
      </w:r>
      <w:r w:rsidRPr="00CE61CC" w:rsidR="00302C36">
        <w:rPr>
          <w:rFonts w:ascii="Times New Roman" w:hAnsi="Times New Roman" w:cs="Times New Roman"/>
          <w:sz w:val="24"/>
          <w:szCs w:val="24"/>
        </w:rPr>
        <w:t xml:space="preserve">according to the expectations, 2) </w:t>
      </w:r>
      <w:r w:rsidRPr="00CE61CC" w:rsidR="00302C36">
        <w:rPr>
          <w:rFonts w:ascii="Times New Roman" w:hAnsi="Times New Roman" w:cs="Times New Roman"/>
          <w:i/>
          <w:sz w:val="24"/>
          <w:szCs w:val="24"/>
        </w:rPr>
        <w:t>negatively disconfirmed</w:t>
      </w:r>
      <w:r w:rsidRPr="00CE61CC" w:rsidR="00302C36">
        <w:rPr>
          <w:rFonts w:ascii="Times New Roman" w:hAnsi="Times New Roman" w:cs="Times New Roman"/>
          <w:sz w:val="24"/>
          <w:szCs w:val="24"/>
        </w:rPr>
        <w:t xml:space="preserve">, if the performance is poor according </w:t>
      </w:r>
      <w:r w:rsidRPr="00CE61CC" w:rsidR="00032E58">
        <w:rPr>
          <w:rFonts w:ascii="Times New Roman" w:hAnsi="Times New Roman" w:cs="Times New Roman"/>
          <w:sz w:val="24"/>
          <w:szCs w:val="24"/>
        </w:rPr>
        <w:t xml:space="preserve">to </w:t>
      </w:r>
      <w:r w:rsidRPr="00CE61CC" w:rsidR="00302C36">
        <w:rPr>
          <w:rFonts w:ascii="Times New Roman" w:hAnsi="Times New Roman" w:cs="Times New Roman"/>
          <w:sz w:val="24"/>
          <w:szCs w:val="24"/>
        </w:rPr>
        <w:t xml:space="preserve">the </w:t>
      </w:r>
      <w:r w:rsidRPr="00CE61CC" w:rsidR="00032E58">
        <w:rPr>
          <w:rFonts w:ascii="Times New Roman" w:hAnsi="Times New Roman" w:cs="Times New Roman"/>
          <w:sz w:val="24"/>
          <w:szCs w:val="24"/>
        </w:rPr>
        <w:t xml:space="preserve">expectations, and 3) </w:t>
      </w:r>
      <w:r w:rsidRPr="00CE61CC" w:rsidR="00032E58">
        <w:rPr>
          <w:rFonts w:ascii="Times New Roman" w:hAnsi="Times New Roman" w:cs="Times New Roman"/>
          <w:i/>
          <w:sz w:val="24"/>
          <w:szCs w:val="24"/>
        </w:rPr>
        <w:t>positively disconfirmed</w:t>
      </w:r>
      <w:r w:rsidRPr="00CE61CC" w:rsidR="00032E58">
        <w:rPr>
          <w:rFonts w:ascii="Times New Roman" w:hAnsi="Times New Roman" w:cs="Times New Roman"/>
          <w:sz w:val="24"/>
          <w:szCs w:val="24"/>
        </w:rPr>
        <w:t xml:space="preserve"> if the product outperforms the expectations. </w:t>
      </w:r>
      <w:r w:rsidRPr="00CE61CC" w:rsidR="0002062A">
        <w:rPr>
          <w:rFonts w:ascii="Times New Roman" w:hAnsi="Times New Roman" w:cs="Times New Roman"/>
          <w:sz w:val="24"/>
          <w:szCs w:val="24"/>
        </w:rPr>
        <w:t>This theory is highly applicable in the case of a customer's purchase from a brand without having any prior experience of using the products/services of the brand</w:t>
      </w:r>
      <w:r w:rsidRPr="00CE61CC" w:rsidR="005C5A00">
        <w:rPr>
          <w:rFonts w:ascii="Times New Roman" w:hAnsi="Times New Roman" w:cs="Times New Roman"/>
          <w:sz w:val="24"/>
          <w:szCs w:val="24"/>
        </w:rPr>
        <w:t xml:space="preserve">. The broader domain in which the theory is highly relevant is consumer psychology and behaviour. </w:t>
      </w:r>
    </w:p>
    <w:p xmlns:wp14="http://schemas.microsoft.com/office/word/2010/wordml" w:rsidR="00246D81" w:rsidP="00FC26E2" w:rsidRDefault="005F1C08" w14:paraId="5BF5857F" wp14:textId="77777777">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Integrated marketing</w:t>
      </w:r>
    </w:p>
    <w:p xmlns:wp14="http://schemas.microsoft.com/office/word/2010/wordml" w:rsidRPr="00CF15C5" w:rsidR="00246D81" w:rsidP="00FC26E2" w:rsidRDefault="005F1C08" w14:paraId="544E26B9"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In the current landscape of marketing, which is fragmented with the presence of customers that</w:t>
      </w:r>
      <w:r>
        <w:rPr>
          <w:rFonts w:ascii="Times New Roman" w:hAnsi="Times New Roman" w:cs="Times New Roman"/>
          <w:sz w:val="24"/>
          <w:szCs w:val="24"/>
        </w:rPr>
        <w:t xml:space="preserve"> are desensitised </w:t>
      </w:r>
      <w:r w:rsidR="005C43AA">
        <w:rPr>
          <w:rFonts w:ascii="Times New Roman" w:hAnsi="Times New Roman" w:cs="Times New Roman"/>
          <w:sz w:val="24"/>
          <w:szCs w:val="24"/>
        </w:rPr>
        <w:t xml:space="preserve">due to constant exposure to the advertisements, the direct-to-consumer (D2C) brands are facing trouble in terms of marketing activities. In this regard, integrated marketing is a way out, which refers to the presence </w:t>
      </w:r>
      <w:r w:rsidR="002D03E2">
        <w:rPr>
          <w:rFonts w:ascii="Times New Roman" w:hAnsi="Times New Roman" w:cs="Times New Roman"/>
          <w:sz w:val="24"/>
          <w:szCs w:val="24"/>
        </w:rPr>
        <w:t>in almost all channels of marketing communication. In other words, integrated marketing refers to a customer-centric experience</w:t>
      </w:r>
      <w:r w:rsidR="00156D28">
        <w:rPr>
          <w:rFonts w:ascii="Times New Roman" w:hAnsi="Times New Roman" w:cs="Times New Roman"/>
          <w:sz w:val="24"/>
          <w:szCs w:val="24"/>
        </w:rPr>
        <w:t xml:space="preserve"> through using a creative blend of media, channels, and tactics. Both British Airways and EasyJet plc use this approach to ensure brand loyalty and consumer turnover. It is different from Omni-channel marketing, as the latter is only about ensuring the presence in multiple channels and not about the tactics of asserting that presence.  </w:t>
      </w:r>
    </w:p>
    <w:p xmlns:wp14="http://schemas.microsoft.com/office/word/2010/wordml" w:rsidR="006E06F8" w:rsidP="00FC26E2" w:rsidRDefault="005F1C08" w14:paraId="7E87EE20" wp14:textId="77777777">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Marketing Mix</w:t>
      </w:r>
    </w:p>
    <w:p xmlns:wp14="http://schemas.microsoft.com/office/word/2010/wordml" w:rsidRPr="006E06F8" w:rsidR="006E06F8" w:rsidP="00FC26E2" w:rsidRDefault="005F1C08" w14:paraId="0B3D74C4"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Usually attributed to Jerome McCarthy (1960), </w:t>
      </w:r>
      <w:r w:rsidR="00876BA1">
        <w:rPr>
          <w:rFonts w:ascii="Times New Roman" w:hAnsi="Times New Roman" w:cs="Times New Roman"/>
          <w:sz w:val="24"/>
          <w:szCs w:val="24"/>
        </w:rPr>
        <w:t xml:space="preserve">this framework evaluates an effective marketing strategy through four determinants (4Ps) and those are; 1) Product, 2) Price, 3) Place, and 4) Promotion. </w:t>
      </w:r>
      <w:r w:rsidR="003A1388">
        <w:rPr>
          <w:rFonts w:ascii="Times New Roman" w:hAnsi="Times New Roman" w:cs="Times New Roman"/>
          <w:sz w:val="24"/>
          <w:szCs w:val="24"/>
        </w:rPr>
        <w:t xml:space="preserve">After identifying the inadequacy of this framework to evaluate the marketing strategy of a company properly, three more elements are added into the framework and those are as follows; 1) Physical evidence, 2) People, and 3) Processes. Apart from the </w:t>
      </w:r>
      <w:r w:rsidR="006C4977">
        <w:rPr>
          <w:rFonts w:ascii="Times New Roman" w:hAnsi="Times New Roman" w:cs="Times New Roman"/>
          <w:sz w:val="24"/>
          <w:szCs w:val="24"/>
        </w:rPr>
        <w:t xml:space="preserve">common aspects, EasyJet is specifically recognisable from the perspective that they are quite </w:t>
      </w:r>
      <w:r w:rsidR="006C4977">
        <w:rPr>
          <w:rFonts w:ascii="Times New Roman" w:hAnsi="Times New Roman" w:cs="Times New Roman"/>
          <w:sz w:val="24"/>
          <w:szCs w:val="24"/>
        </w:rPr>
        <w:lastRenderedPageBreak/>
        <w:t xml:space="preserve">candid in terms of highlighting their physical evidence, peoples, and processes in their marketing activities. </w:t>
      </w:r>
    </w:p>
    <w:p xmlns:wp14="http://schemas.microsoft.com/office/word/2010/wordml" w:rsidRPr="00CE61CC" w:rsidR="008431DA" w:rsidP="00FC26E2" w:rsidRDefault="005F1C08" w14:paraId="0D9FDB6A" wp14:textId="77777777">
      <w:pPr>
        <w:pStyle w:val="Heading1"/>
      </w:pPr>
      <w:bookmarkStart w:name="_Toc70025351" w:id="2"/>
      <w:r w:rsidRPr="00CE61CC">
        <w:t>Role of marketing in creating value for customers</w:t>
      </w:r>
      <w:bookmarkEnd w:id="2"/>
    </w:p>
    <w:p xmlns:wp14="http://schemas.microsoft.com/office/word/2010/wordml" w:rsidRPr="00CE61CC" w:rsidR="00BB5614" w:rsidP="00FC26E2" w:rsidRDefault="005F1C08" w14:paraId="58661501" wp14:textId="77777777">
      <w:pPr>
        <w:spacing w:line="360" w:lineRule="auto"/>
        <w:jc w:val="both"/>
        <w:rPr>
          <w:rFonts w:ascii="Times New Roman" w:hAnsi="Times New Roman" w:cs="Times New Roman"/>
          <w:sz w:val="24"/>
          <w:szCs w:val="24"/>
        </w:rPr>
      </w:pPr>
      <w:r w:rsidRPr="00CE61CC">
        <w:rPr>
          <w:rFonts w:ascii="Times New Roman" w:hAnsi="Times New Roman" w:cs="Times New Roman"/>
          <w:sz w:val="24"/>
          <w:szCs w:val="24"/>
        </w:rPr>
        <w:t>It is interesting to note that, as EasyJet delves into the low-cost European point-to-point airline, the sco</w:t>
      </w:r>
      <w:r w:rsidRPr="00CE61CC">
        <w:rPr>
          <w:rFonts w:ascii="Times New Roman" w:hAnsi="Times New Roman" w:cs="Times New Roman"/>
          <w:sz w:val="24"/>
          <w:szCs w:val="24"/>
        </w:rPr>
        <w:t>pe of diversification for the company is less, which make</w:t>
      </w:r>
      <w:r w:rsidRPr="00CE61CC" w:rsidR="00815551">
        <w:rPr>
          <w:rFonts w:ascii="Times New Roman" w:hAnsi="Times New Roman" w:cs="Times New Roman"/>
          <w:sz w:val="24"/>
          <w:szCs w:val="24"/>
        </w:rPr>
        <w:t>s</w:t>
      </w:r>
      <w:r w:rsidRPr="00CE61CC">
        <w:rPr>
          <w:rFonts w:ascii="Times New Roman" w:hAnsi="Times New Roman" w:cs="Times New Roman"/>
          <w:sz w:val="24"/>
          <w:szCs w:val="24"/>
        </w:rPr>
        <w:t xml:space="preserve"> it reliant </w:t>
      </w:r>
      <w:r w:rsidRPr="00CE61CC" w:rsidR="00815551">
        <w:rPr>
          <w:rFonts w:ascii="Times New Roman" w:hAnsi="Times New Roman" w:cs="Times New Roman"/>
          <w:sz w:val="24"/>
          <w:szCs w:val="24"/>
        </w:rPr>
        <w:t xml:space="preserve">on the Pareto principle. As </w:t>
      </w:r>
      <w:r w:rsidRPr="00CE61CC" w:rsidR="00E02CD3">
        <w:rPr>
          <w:rFonts w:ascii="Times New Roman" w:hAnsi="Times New Roman" w:cs="Times New Roman"/>
          <w:color w:val="222222"/>
          <w:sz w:val="24"/>
          <w:szCs w:val="24"/>
          <w:shd w:val="clear" w:color="auto" w:fill="FFFFFF"/>
        </w:rPr>
        <w:t>Alberto</w:t>
      </w:r>
      <w:r w:rsidRPr="00CE61CC" w:rsidR="00815551">
        <w:rPr>
          <w:rFonts w:ascii="Times New Roman" w:hAnsi="Times New Roman" w:cs="Times New Roman"/>
          <w:sz w:val="24"/>
          <w:szCs w:val="24"/>
        </w:rPr>
        <w:t>(</w:t>
      </w:r>
      <w:r w:rsidR="00E02CD3">
        <w:rPr>
          <w:rFonts w:ascii="Times New Roman" w:hAnsi="Times New Roman" w:cs="Times New Roman"/>
          <w:sz w:val="24"/>
          <w:szCs w:val="24"/>
        </w:rPr>
        <w:t>2019</w:t>
      </w:r>
      <w:r w:rsidRPr="00CE61CC" w:rsidR="00815551">
        <w:rPr>
          <w:rFonts w:ascii="Times New Roman" w:hAnsi="Times New Roman" w:cs="Times New Roman"/>
          <w:sz w:val="24"/>
          <w:szCs w:val="24"/>
        </w:rPr>
        <w:t xml:space="preserve">) notes, the marketing strategy of EasyJet plc is based on three key aims and those are; 1) </w:t>
      </w:r>
      <w:r w:rsidRPr="00CE61CC" w:rsidR="00A8048C">
        <w:rPr>
          <w:rFonts w:ascii="Times New Roman" w:hAnsi="Times New Roman" w:cs="Times New Roman"/>
          <w:sz w:val="24"/>
          <w:szCs w:val="24"/>
        </w:rPr>
        <w:t xml:space="preserve">Attract new customers, 2) Improve conversation with customers, and 3) Exploiting the existing customer base. </w:t>
      </w:r>
      <w:r w:rsidRPr="00CE61CC" w:rsidR="008305B2">
        <w:rPr>
          <w:rFonts w:ascii="Times New Roman" w:hAnsi="Times New Roman" w:cs="Times New Roman"/>
          <w:sz w:val="24"/>
          <w:szCs w:val="24"/>
        </w:rPr>
        <w:t xml:space="preserve">As compared to other competitors in the same industry including British Airways and </w:t>
      </w:r>
      <w:r w:rsidRPr="00CE61CC" w:rsidR="008762BD">
        <w:rPr>
          <w:rFonts w:ascii="Times New Roman" w:hAnsi="Times New Roman" w:cs="Times New Roman"/>
          <w:sz w:val="24"/>
          <w:szCs w:val="24"/>
        </w:rPr>
        <w:t>international carriers such as Ryanair and Spirit Airlines, EasyJet’s marketing activities are not destination-focused</w:t>
      </w:r>
      <w:r w:rsidRPr="00CE61CC" w:rsidR="00757E0E">
        <w:rPr>
          <w:rFonts w:ascii="Times New Roman" w:hAnsi="Times New Roman" w:cs="Times New Roman"/>
          <w:sz w:val="24"/>
          <w:szCs w:val="24"/>
        </w:rPr>
        <w:t xml:space="preserve">. In other words, it projects itself as the friend of the consumers, which creates value in the mind of the customers while accomplishing the desired task of brand awareness. As </w:t>
      </w:r>
      <w:r w:rsidRPr="00CE61CC" w:rsidR="00E02CD3">
        <w:rPr>
          <w:rFonts w:ascii="Times New Roman" w:hAnsi="Times New Roman" w:cs="Times New Roman"/>
          <w:color w:val="222222"/>
          <w:sz w:val="24"/>
          <w:szCs w:val="24"/>
          <w:shd w:val="clear" w:color="auto" w:fill="FFFFFF"/>
        </w:rPr>
        <w:t>de Oliveira Cabral</w:t>
      </w:r>
      <w:r w:rsidRPr="00CE61CC" w:rsidR="00757E0E">
        <w:rPr>
          <w:rFonts w:ascii="Times New Roman" w:hAnsi="Times New Roman" w:cs="Times New Roman"/>
          <w:sz w:val="24"/>
          <w:szCs w:val="24"/>
        </w:rPr>
        <w:t>(</w:t>
      </w:r>
      <w:r w:rsidR="00E02CD3">
        <w:rPr>
          <w:rFonts w:ascii="Times New Roman" w:hAnsi="Times New Roman" w:cs="Times New Roman"/>
          <w:sz w:val="24"/>
          <w:szCs w:val="24"/>
        </w:rPr>
        <w:t>2016</w:t>
      </w:r>
      <w:r w:rsidRPr="00CE61CC" w:rsidR="00757E0E">
        <w:rPr>
          <w:rFonts w:ascii="Times New Roman" w:hAnsi="Times New Roman" w:cs="Times New Roman"/>
          <w:sz w:val="24"/>
          <w:szCs w:val="24"/>
        </w:rPr>
        <w:t xml:space="preserve">) has documented, </w:t>
      </w:r>
      <w:r w:rsidRPr="00CE61CC" w:rsidR="00F0573F">
        <w:rPr>
          <w:rFonts w:ascii="Times New Roman" w:hAnsi="Times New Roman" w:cs="Times New Roman"/>
          <w:sz w:val="24"/>
          <w:szCs w:val="24"/>
        </w:rPr>
        <w:t xml:space="preserve">the website of EasyJet suggests more than 200,000 bookings/day in the peak season. It is evident from their marketing activities that their </w:t>
      </w:r>
      <w:r w:rsidRPr="00CE61CC" w:rsidR="00E862D1">
        <w:rPr>
          <w:rFonts w:ascii="Times New Roman" w:hAnsi="Times New Roman" w:cs="Times New Roman"/>
          <w:sz w:val="24"/>
          <w:szCs w:val="24"/>
        </w:rPr>
        <w:t>endeavours to improve the user experience according to the geographical markets are</w:t>
      </w:r>
      <w:r w:rsidRPr="00CE61CC" w:rsidR="00F0573F">
        <w:rPr>
          <w:rFonts w:ascii="Times New Roman" w:hAnsi="Times New Roman" w:cs="Times New Roman"/>
          <w:sz w:val="24"/>
          <w:szCs w:val="24"/>
        </w:rPr>
        <w:t xml:space="preserve"> plausible. </w:t>
      </w:r>
      <w:r w:rsidRPr="00CE61CC" w:rsidR="00E862D1">
        <w:rPr>
          <w:rFonts w:ascii="Times New Roman" w:hAnsi="Times New Roman" w:cs="Times New Roman"/>
          <w:sz w:val="24"/>
          <w:szCs w:val="24"/>
        </w:rPr>
        <w:t xml:space="preserve">According to </w:t>
      </w:r>
      <w:r w:rsidRPr="00CE61CC" w:rsidR="007D0FE6">
        <w:rPr>
          <w:rFonts w:ascii="Times New Roman" w:hAnsi="Times New Roman" w:cs="Times New Roman"/>
          <w:color w:val="222222"/>
          <w:sz w:val="24"/>
          <w:szCs w:val="24"/>
          <w:shd w:val="clear" w:color="auto" w:fill="FFFFFF"/>
        </w:rPr>
        <w:t>Mayer</w:t>
      </w:r>
      <w:r w:rsidR="007D0FE6">
        <w:rPr>
          <w:rFonts w:ascii="Times New Roman" w:hAnsi="Times New Roman" w:cs="Times New Roman"/>
          <w:i/>
          <w:sz w:val="24"/>
          <w:szCs w:val="24"/>
        </w:rPr>
        <w:t>et al</w:t>
      </w:r>
      <w:r w:rsidR="007D0FE6">
        <w:rPr>
          <w:rFonts w:ascii="Times New Roman" w:hAnsi="Times New Roman" w:cs="Times New Roman"/>
          <w:sz w:val="24"/>
          <w:szCs w:val="24"/>
        </w:rPr>
        <w:t xml:space="preserve">. </w:t>
      </w:r>
      <w:r w:rsidRPr="00CE61CC" w:rsidR="00E862D1">
        <w:rPr>
          <w:rFonts w:ascii="Times New Roman" w:hAnsi="Times New Roman" w:cs="Times New Roman"/>
          <w:sz w:val="24"/>
          <w:szCs w:val="24"/>
        </w:rPr>
        <w:t>(</w:t>
      </w:r>
      <w:r w:rsidR="007D0FE6">
        <w:rPr>
          <w:rFonts w:ascii="Times New Roman" w:hAnsi="Times New Roman" w:cs="Times New Roman"/>
          <w:sz w:val="24"/>
          <w:szCs w:val="24"/>
        </w:rPr>
        <w:t>2014</w:t>
      </w:r>
      <w:r w:rsidRPr="00CE61CC" w:rsidR="00E862D1">
        <w:rPr>
          <w:rFonts w:ascii="Times New Roman" w:hAnsi="Times New Roman" w:cs="Times New Roman"/>
          <w:sz w:val="24"/>
          <w:szCs w:val="24"/>
        </w:rPr>
        <w:t>), among the low-cost British airlines, EasyJet is the only company that makes effective use of the Sitecom platform where the experiences of the passengers are customised according to their previous searches. This shows that, through their marketing activities</w:t>
      </w:r>
      <w:r w:rsidRPr="00CE61CC" w:rsidR="00614F85">
        <w:rPr>
          <w:rFonts w:ascii="Times New Roman" w:hAnsi="Times New Roman" w:cs="Times New Roman"/>
          <w:sz w:val="24"/>
          <w:szCs w:val="24"/>
        </w:rPr>
        <w:t xml:space="preserve"> highlighted in the website or TV commercials, EasyJet pursues the task of value creation by keeping rigorous records of the taste and preferences of their visitors. Another important aspect of EasyJet's marketing activities</w:t>
      </w:r>
      <w:r w:rsidRPr="00CE61CC" w:rsidR="00B66E4E">
        <w:rPr>
          <w:rFonts w:ascii="Times New Roman" w:hAnsi="Times New Roman" w:cs="Times New Roman"/>
          <w:sz w:val="24"/>
          <w:szCs w:val="24"/>
        </w:rPr>
        <w:t xml:space="preserve"> is their exercise of Customer Relationship Management (CRM). While studying the segmentation strategy, the scholars like </w:t>
      </w:r>
      <w:r w:rsidRPr="00CE61CC" w:rsidR="007D0FE6">
        <w:rPr>
          <w:rFonts w:ascii="Times New Roman" w:hAnsi="Times New Roman" w:cs="Times New Roman"/>
          <w:color w:val="222222"/>
          <w:sz w:val="24"/>
          <w:szCs w:val="24"/>
          <w:shd w:val="clear" w:color="auto" w:fill="FFFFFF"/>
        </w:rPr>
        <w:t>Tuckey</w:t>
      </w:r>
      <w:r w:rsidRPr="00CE61CC" w:rsidR="00B66E4E">
        <w:rPr>
          <w:rFonts w:ascii="Times New Roman" w:hAnsi="Times New Roman" w:cs="Times New Roman"/>
          <w:sz w:val="24"/>
          <w:szCs w:val="24"/>
        </w:rPr>
        <w:t>(</w:t>
      </w:r>
      <w:r w:rsidR="007D0FE6">
        <w:rPr>
          <w:rFonts w:ascii="Times New Roman" w:hAnsi="Times New Roman" w:cs="Times New Roman"/>
          <w:sz w:val="24"/>
          <w:szCs w:val="24"/>
        </w:rPr>
        <w:t>1998</w:t>
      </w:r>
      <w:r w:rsidRPr="00CE61CC" w:rsidR="00B66E4E">
        <w:rPr>
          <w:rFonts w:ascii="Times New Roman" w:hAnsi="Times New Roman" w:cs="Times New Roman"/>
          <w:sz w:val="24"/>
          <w:szCs w:val="24"/>
        </w:rPr>
        <w:t xml:space="preserve">) have noted their cunning use of the Pareto principle where, as their segmentation strategy is not strict, they are always in search of profitable customers. In this context, despite creating the value of brand loyalty, </w:t>
      </w:r>
      <w:r w:rsidRPr="00CE61CC" w:rsidR="00F73BE7">
        <w:rPr>
          <w:rFonts w:ascii="Times New Roman" w:hAnsi="Times New Roman" w:cs="Times New Roman"/>
          <w:sz w:val="24"/>
          <w:szCs w:val="24"/>
        </w:rPr>
        <w:t xml:space="preserve">the marketing strategy of EasyJet emphasises the increased turnover. In their use of CRM, they prioritise the customers who have used their services the previous year but not yet in the current year. </w:t>
      </w:r>
      <w:r w:rsidRPr="00CE61CC" w:rsidR="00BC3582">
        <w:rPr>
          <w:rFonts w:ascii="Times New Roman" w:hAnsi="Times New Roman" w:cs="Times New Roman"/>
          <w:sz w:val="24"/>
          <w:szCs w:val="24"/>
        </w:rPr>
        <w:t>In this regard, unlike any other regional carriers, EasyJet focuses on content marketing that encourages the customers to use their services again. This is synonymous with the use</w:t>
      </w:r>
      <w:r w:rsidRPr="00CE61CC" w:rsidR="00871CC2">
        <w:rPr>
          <w:rFonts w:ascii="Times New Roman" w:hAnsi="Times New Roman" w:cs="Times New Roman"/>
          <w:sz w:val="24"/>
          <w:szCs w:val="24"/>
        </w:rPr>
        <w:t xml:space="preserve"> of marketing activities to extract the value related to turn</w:t>
      </w:r>
      <w:r w:rsidRPr="00CE61CC" w:rsidR="00CA54A6">
        <w:rPr>
          <w:rFonts w:ascii="Times New Roman" w:hAnsi="Times New Roman" w:cs="Times New Roman"/>
          <w:sz w:val="24"/>
          <w:szCs w:val="24"/>
        </w:rPr>
        <w:t xml:space="preserve">over. For enhanced conversation, EasyJet has attempted mobile marketing through applications and other mobile technologies. Among these, as </w:t>
      </w:r>
      <w:r w:rsidRPr="00CE61CC" w:rsidR="007D0FE6">
        <w:rPr>
          <w:rFonts w:ascii="Times New Roman" w:hAnsi="Times New Roman" w:cs="Times New Roman"/>
          <w:color w:val="222222"/>
          <w:sz w:val="24"/>
          <w:szCs w:val="24"/>
          <w:shd w:val="clear" w:color="auto" w:fill="FFFFFF"/>
        </w:rPr>
        <w:t>de Oliveira Cabral</w:t>
      </w:r>
      <w:r w:rsidRPr="00CE61CC" w:rsidR="00CA54A6">
        <w:rPr>
          <w:rFonts w:ascii="Times New Roman" w:hAnsi="Times New Roman" w:cs="Times New Roman"/>
          <w:sz w:val="24"/>
          <w:szCs w:val="24"/>
        </w:rPr>
        <w:t>(</w:t>
      </w:r>
      <w:r w:rsidR="007D0FE6">
        <w:rPr>
          <w:rFonts w:ascii="Times New Roman" w:hAnsi="Times New Roman" w:cs="Times New Roman"/>
          <w:sz w:val="24"/>
          <w:szCs w:val="24"/>
        </w:rPr>
        <w:t>2016</w:t>
      </w:r>
      <w:r w:rsidRPr="00CE61CC" w:rsidR="00CA54A6">
        <w:rPr>
          <w:rFonts w:ascii="Times New Roman" w:hAnsi="Times New Roman" w:cs="Times New Roman"/>
          <w:sz w:val="24"/>
          <w:szCs w:val="24"/>
        </w:rPr>
        <w:t xml:space="preserve">) has shown, the use of email campaign is most popular </w:t>
      </w:r>
      <w:r w:rsidRPr="00CE61CC" w:rsidR="003D7629">
        <w:rPr>
          <w:rFonts w:ascii="Times New Roman" w:hAnsi="Times New Roman" w:cs="Times New Roman"/>
          <w:sz w:val="24"/>
          <w:szCs w:val="24"/>
        </w:rPr>
        <w:t xml:space="preserve">that leads the </w:t>
      </w:r>
      <w:r w:rsidRPr="00CE61CC" w:rsidR="003D7629">
        <w:rPr>
          <w:rFonts w:ascii="Times New Roman" w:hAnsi="Times New Roman" w:cs="Times New Roman"/>
          <w:sz w:val="24"/>
          <w:szCs w:val="24"/>
        </w:rPr>
        <w:lastRenderedPageBreak/>
        <w:t>customers towards the fastest processes of booking and availing their services. Moreover, the scholar also notes that the EasyJet app bears the proof of re-engineering the core processes</w:t>
      </w:r>
      <w:r w:rsidRPr="00CE61CC">
        <w:rPr>
          <w:rFonts w:ascii="Times New Roman" w:hAnsi="Times New Roman" w:cs="Times New Roman"/>
          <w:sz w:val="24"/>
          <w:szCs w:val="24"/>
        </w:rPr>
        <w:t>, which is accompanied by other crucial information such as weath</w:t>
      </w:r>
      <w:r w:rsidRPr="00CE61CC">
        <w:rPr>
          <w:rFonts w:ascii="Times New Roman" w:hAnsi="Times New Roman" w:cs="Times New Roman"/>
          <w:sz w:val="24"/>
          <w:szCs w:val="24"/>
        </w:rPr>
        <w:t xml:space="preserve">er and available flights. </w:t>
      </w:r>
    </w:p>
    <w:p xmlns:wp14="http://schemas.microsoft.com/office/word/2010/wordml" w:rsidRPr="00CE61CC" w:rsidR="00244F5C" w:rsidP="00FC26E2" w:rsidRDefault="005F1C08" w14:paraId="76820768" wp14:textId="77777777">
      <w:pPr>
        <w:spacing w:line="360" w:lineRule="auto"/>
        <w:jc w:val="both"/>
        <w:rPr>
          <w:rFonts w:ascii="Times New Roman" w:hAnsi="Times New Roman" w:cs="Times New Roman"/>
          <w:sz w:val="24"/>
          <w:szCs w:val="24"/>
        </w:rPr>
      </w:pPr>
      <w:r w:rsidRPr="00CE61CC">
        <w:rPr>
          <w:rFonts w:ascii="Times New Roman" w:hAnsi="Times New Roman" w:cs="Times New Roman"/>
          <w:sz w:val="24"/>
          <w:szCs w:val="24"/>
        </w:rPr>
        <w:t>It is evident from the marketing activities of Easy Jet that they use different channels with equal virtuosity to ensure effective reaching to the customers. Moreover, as their services are mostly inclined towards offering a personalised service, they have</w:t>
      </w:r>
      <w:r w:rsidRPr="00CE61CC">
        <w:rPr>
          <w:rFonts w:ascii="Times New Roman" w:hAnsi="Times New Roman" w:cs="Times New Roman"/>
          <w:sz w:val="24"/>
          <w:szCs w:val="24"/>
        </w:rPr>
        <w:t xml:space="preserve"> created several values including brand awareness, turnover, and brand loyalty. </w:t>
      </w:r>
    </w:p>
    <w:p xmlns:wp14="http://schemas.microsoft.com/office/word/2010/wordml" w:rsidR="00FC26E2" w:rsidP="00FC26E2" w:rsidRDefault="005F1C08" w14:paraId="37CA2009" wp14:textId="77777777">
      <w:pPr>
        <w:pStyle w:val="Heading1"/>
        <w:rPr>
          <w:lang w:val="en-IN"/>
        </w:rPr>
      </w:pPr>
      <w:bookmarkStart w:name="_Toc70025352" w:id="3"/>
      <w:r w:rsidRPr="0040572F">
        <w:rPr>
          <w:lang w:val="en-IN"/>
        </w:rPr>
        <w:t>Stakeholder engagement and their impact on the marketing activities of EasyJet</w:t>
      </w:r>
      <w:bookmarkEnd w:id="3"/>
    </w:p>
    <w:p xmlns:wp14="http://schemas.microsoft.com/office/word/2010/wordml" w:rsidR="00FC26E2" w:rsidP="00FC26E2" w:rsidRDefault="005F1C08" w14:paraId="50F1B8DD" wp14:textId="77777777">
      <w:pPr>
        <w:spacing w:line="360" w:lineRule="auto"/>
        <w:jc w:val="both"/>
        <w:rPr>
          <w:rFonts w:ascii="Times New Roman" w:hAnsi="Times New Roman" w:cs="Times New Roman"/>
          <w:b/>
          <w:sz w:val="24"/>
          <w:szCs w:val="24"/>
          <w:lang w:val="en-IN"/>
        </w:rPr>
      </w:pPr>
      <w:r>
        <w:rPr>
          <w:rFonts w:ascii="Times New Roman" w:hAnsi="Times New Roman" w:cs="Times New Roman"/>
          <w:b/>
          <w:sz w:val="24"/>
          <w:szCs w:val="24"/>
          <w:lang w:val="en-IN"/>
        </w:rPr>
        <w:t xml:space="preserve">Importance of stakeholder engagement </w:t>
      </w:r>
    </w:p>
    <w:p xmlns:wp14="http://schemas.microsoft.com/office/word/2010/wordml" w:rsidR="00FC26E2" w:rsidP="00FC26E2" w:rsidRDefault="005F1C08" w14:paraId="2B019806"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 xml:space="preserve">The organisation's social and environmental impact proved </w:t>
      </w:r>
      <w:r>
        <w:rPr>
          <w:rFonts w:ascii="Times New Roman" w:hAnsi="Times New Roman" w:cs="Times New Roman"/>
          <w:bCs/>
          <w:sz w:val="24"/>
          <w:szCs w:val="24"/>
          <w:lang w:val="en-IN"/>
        </w:rPr>
        <w:t>to play important role in the construction of the positive image of the organisation. As one of the crucial roles of marketing is effective positioning of the organisation in the market and develop positive brand equity, brand image plays a vital role in a</w:t>
      </w:r>
      <w:r>
        <w:rPr>
          <w:rFonts w:ascii="Times New Roman" w:hAnsi="Times New Roman" w:cs="Times New Roman"/>
          <w:bCs/>
          <w:sz w:val="24"/>
          <w:szCs w:val="24"/>
          <w:lang w:val="en-IN"/>
        </w:rPr>
        <w:t xml:space="preserve">ttracting and engaging consumers. Stakeholder engagement is one of the key factors that enable organisations to ensure effective communication with the stakeholders and foster a transparent and positive image of the organisation. </w:t>
      </w:r>
      <w:r w:rsidRPr="00072437">
        <w:rPr>
          <w:rFonts w:ascii="Times New Roman" w:hAnsi="Times New Roman" w:cs="Times New Roman"/>
          <w:color w:val="222222"/>
          <w:sz w:val="24"/>
          <w:szCs w:val="24"/>
          <w:shd w:val="clear" w:color="auto" w:fill="FFFFFF"/>
        </w:rPr>
        <w:t>Rensburg and De Beer</w:t>
      </w:r>
      <w:r>
        <w:rPr>
          <w:rFonts w:ascii="Times New Roman" w:hAnsi="Times New Roman" w:cs="Times New Roman"/>
          <w:bCs/>
          <w:sz w:val="24"/>
          <w:szCs w:val="24"/>
          <w:lang w:val="en-IN"/>
        </w:rPr>
        <w:t xml:space="preserve"> (2011</w:t>
      </w:r>
      <w:r>
        <w:rPr>
          <w:rFonts w:ascii="Times New Roman" w:hAnsi="Times New Roman" w:cs="Times New Roman"/>
          <w:bCs/>
          <w:sz w:val="24"/>
          <w:szCs w:val="24"/>
          <w:lang w:val="en-IN"/>
        </w:rPr>
        <w:t xml:space="preserve">) noted that the marketing activities enables the company to achieve its strategic mission and stakeholder engagement is vital for understanding the marketing activities that can attract the stakeholders. According to </w:t>
      </w:r>
      <w:r w:rsidRPr="00072437">
        <w:rPr>
          <w:rFonts w:ascii="Times New Roman" w:hAnsi="Times New Roman" w:cs="Times New Roman"/>
          <w:color w:val="222222"/>
          <w:sz w:val="24"/>
          <w:szCs w:val="24"/>
          <w:shd w:val="clear" w:color="auto" w:fill="FFFFFF"/>
        </w:rPr>
        <w:t>Polonsky</w:t>
      </w:r>
      <w:r>
        <w:rPr>
          <w:rFonts w:ascii="Times New Roman" w:hAnsi="Times New Roman" w:cs="Times New Roman"/>
          <w:bCs/>
          <w:sz w:val="24"/>
          <w:szCs w:val="24"/>
          <w:lang w:val="en-IN"/>
        </w:rPr>
        <w:t>(1995) while developing organi</w:t>
      </w:r>
      <w:r>
        <w:rPr>
          <w:rFonts w:ascii="Times New Roman" w:hAnsi="Times New Roman" w:cs="Times New Roman"/>
          <w:bCs/>
          <w:sz w:val="24"/>
          <w:szCs w:val="24"/>
          <w:lang w:val="en-IN"/>
        </w:rPr>
        <w:t>sational strategy the firms need to understand that they are responsible to various internal and external stakeholders and every stakeholder group has a specific set of expectation from the firm. Stakeholder theory is used in relationship marketing which i</w:t>
      </w:r>
      <w:r>
        <w:rPr>
          <w:rFonts w:ascii="Times New Roman" w:hAnsi="Times New Roman" w:cs="Times New Roman"/>
          <w:bCs/>
          <w:sz w:val="24"/>
          <w:szCs w:val="24"/>
          <w:lang w:val="en-IN"/>
        </w:rPr>
        <w:t xml:space="preserve">ndicates relationships are long-term and within the long-term relationship mutual trust, benefits and shared responsibilities exist. </w:t>
      </w:r>
      <w:r w:rsidRPr="00072437">
        <w:rPr>
          <w:rFonts w:ascii="Times New Roman" w:hAnsi="Times New Roman" w:cs="Times New Roman"/>
          <w:color w:val="222222"/>
          <w:sz w:val="24"/>
          <w:szCs w:val="24"/>
          <w:shd w:val="clear" w:color="auto" w:fill="FFFFFF"/>
        </w:rPr>
        <w:t>Jeffery</w:t>
      </w:r>
      <w:r>
        <w:rPr>
          <w:rFonts w:ascii="Times New Roman" w:hAnsi="Times New Roman" w:cs="Times New Roman"/>
          <w:bCs/>
          <w:sz w:val="24"/>
          <w:szCs w:val="24"/>
          <w:lang w:val="en-IN"/>
        </w:rPr>
        <w:t xml:space="preserve"> (2009) noted that industrial marketers implicitly use stakeholder theory for marketing and increased interest in en</w:t>
      </w:r>
      <w:r>
        <w:rPr>
          <w:rFonts w:ascii="Times New Roman" w:hAnsi="Times New Roman" w:cs="Times New Roman"/>
          <w:bCs/>
          <w:sz w:val="24"/>
          <w:szCs w:val="24"/>
          <w:lang w:val="en-IN"/>
        </w:rPr>
        <w:t>vironmental or green marketing has enhanced the need of considering stakeholder engagement while designing marketing strategies. Companies operating in the high transmission industries like Petro-chemical or transportation focus on green marketing to empha</w:t>
      </w:r>
      <w:r>
        <w:rPr>
          <w:rFonts w:ascii="Times New Roman" w:hAnsi="Times New Roman" w:cs="Times New Roman"/>
          <w:bCs/>
          <w:sz w:val="24"/>
          <w:szCs w:val="24"/>
          <w:lang w:val="en-IN"/>
        </w:rPr>
        <w:t>sise the sustainability of their business operation. In Green marketing and using CSR programmes as a part of marketing strategy require an effective understanding of the stakeholders' needs and engaging the stakeholders especially community, consumer grou</w:t>
      </w:r>
      <w:r>
        <w:rPr>
          <w:rFonts w:ascii="Times New Roman" w:hAnsi="Times New Roman" w:cs="Times New Roman"/>
          <w:bCs/>
          <w:sz w:val="24"/>
          <w:szCs w:val="24"/>
          <w:lang w:val="en-IN"/>
        </w:rPr>
        <w:t xml:space="preserve">ps, </w:t>
      </w:r>
      <w:r>
        <w:rPr>
          <w:rFonts w:ascii="Times New Roman" w:hAnsi="Times New Roman" w:cs="Times New Roman"/>
          <w:bCs/>
          <w:sz w:val="24"/>
          <w:szCs w:val="24"/>
          <w:lang w:val="en-IN"/>
        </w:rPr>
        <w:lastRenderedPageBreak/>
        <w:t xml:space="preserve">employees, media, and environmental groups for improved outcome. For example, EasyJet which mainly operates in the European short-haul industry uses CSR for its image benefits. </w:t>
      </w:r>
      <w:r w:rsidRPr="00072437">
        <w:rPr>
          <w:rFonts w:ascii="Times New Roman" w:hAnsi="Times New Roman" w:cs="Times New Roman"/>
          <w:color w:val="222222"/>
          <w:sz w:val="24"/>
          <w:szCs w:val="24"/>
          <w:shd w:val="clear" w:color="auto" w:fill="FFFFFF"/>
        </w:rPr>
        <w:t>Smith</w:t>
      </w:r>
      <w:r>
        <w:rPr>
          <w:rFonts w:ascii="Times New Roman" w:hAnsi="Times New Roman" w:cs="Times New Roman"/>
          <w:bCs/>
          <w:i/>
          <w:iCs/>
          <w:sz w:val="24"/>
          <w:szCs w:val="24"/>
          <w:lang w:val="en-IN"/>
        </w:rPr>
        <w:t xml:space="preserve">et al. </w:t>
      </w:r>
      <w:r>
        <w:rPr>
          <w:rFonts w:ascii="Times New Roman" w:hAnsi="Times New Roman" w:cs="Times New Roman"/>
          <w:bCs/>
          <w:sz w:val="24"/>
          <w:szCs w:val="24"/>
          <w:lang w:val="en-IN"/>
        </w:rPr>
        <w:t>(2010) noted that people are becoming increasingly aware of the</w:t>
      </w:r>
      <w:r>
        <w:rPr>
          <w:rFonts w:ascii="Times New Roman" w:hAnsi="Times New Roman" w:cs="Times New Roman"/>
          <w:bCs/>
          <w:sz w:val="24"/>
          <w:szCs w:val="24"/>
          <w:lang w:val="en-IN"/>
        </w:rPr>
        <w:t>ir consumption habits in terms of the impact of the consumption on the environment and thus, companies are increasingly trying to position themselves as sustainable brands. Stakeholder engagement is important for EasyJet because it enables EasyJet to under</w:t>
      </w:r>
      <w:r>
        <w:rPr>
          <w:rFonts w:ascii="Times New Roman" w:hAnsi="Times New Roman" w:cs="Times New Roman"/>
          <w:bCs/>
          <w:sz w:val="24"/>
          <w:szCs w:val="24"/>
          <w:lang w:val="en-IN"/>
        </w:rPr>
        <w:t xml:space="preserve">stand the evolving needs of the stakeholder groups, and maintaining two-way communication with the stakeholders. </w:t>
      </w:r>
      <w:r w:rsidRPr="00072437">
        <w:rPr>
          <w:rFonts w:ascii="Times New Roman" w:hAnsi="Times New Roman" w:cs="Times New Roman"/>
          <w:color w:val="222222"/>
          <w:sz w:val="24"/>
          <w:szCs w:val="24"/>
          <w:shd w:val="clear" w:color="auto" w:fill="FFFFFF"/>
        </w:rPr>
        <w:t>Finney</w:t>
      </w:r>
      <w:r>
        <w:rPr>
          <w:rFonts w:ascii="Times New Roman" w:hAnsi="Times New Roman" w:cs="Times New Roman"/>
          <w:bCs/>
          <w:sz w:val="24"/>
          <w:szCs w:val="24"/>
          <w:lang w:val="en-IN"/>
        </w:rPr>
        <w:t xml:space="preserve"> (2011) noted that effective stakeholder engagement helps an organisation to send the appropriate message to the right audience in a time</w:t>
      </w:r>
      <w:r>
        <w:rPr>
          <w:rFonts w:ascii="Times New Roman" w:hAnsi="Times New Roman" w:cs="Times New Roman"/>
          <w:bCs/>
          <w:sz w:val="24"/>
          <w:szCs w:val="24"/>
          <w:lang w:val="en-IN"/>
        </w:rPr>
        <w:t xml:space="preserve">ly and effective way, fostering a communication feedback system and recognising the endangered trust. According to </w:t>
      </w:r>
      <w:r w:rsidRPr="00072437">
        <w:rPr>
          <w:rFonts w:ascii="Times New Roman" w:hAnsi="Times New Roman" w:cs="Times New Roman"/>
          <w:color w:val="222222"/>
          <w:sz w:val="24"/>
          <w:szCs w:val="24"/>
          <w:shd w:val="clear" w:color="auto" w:fill="FFFFFF"/>
        </w:rPr>
        <w:t>Smith</w:t>
      </w:r>
      <w:r>
        <w:rPr>
          <w:rFonts w:ascii="Times New Roman" w:hAnsi="Times New Roman" w:cs="Times New Roman"/>
          <w:bCs/>
          <w:i/>
          <w:iCs/>
          <w:sz w:val="24"/>
          <w:szCs w:val="24"/>
          <w:lang w:val="en-IN"/>
        </w:rPr>
        <w:t xml:space="preserve">et al. </w:t>
      </w:r>
      <w:r>
        <w:rPr>
          <w:rFonts w:ascii="Times New Roman" w:hAnsi="Times New Roman" w:cs="Times New Roman"/>
          <w:bCs/>
          <w:sz w:val="24"/>
          <w:szCs w:val="24"/>
          <w:lang w:val="en-IN"/>
        </w:rPr>
        <w:t>(2010) using a stakeholder approach to develop an environmental marketing strategy would be effective for marketers to achieve th</w:t>
      </w:r>
      <w:r>
        <w:rPr>
          <w:rFonts w:ascii="Times New Roman" w:hAnsi="Times New Roman" w:cs="Times New Roman"/>
          <w:bCs/>
          <w:sz w:val="24"/>
          <w:szCs w:val="24"/>
          <w:lang w:val="en-IN"/>
        </w:rPr>
        <w:t xml:space="preserve">eir marketing objectives. It means, by stakeholder engagement, marketers can integrate all stakeholders with different interests into the strategic marketing process. </w:t>
      </w:r>
    </w:p>
    <w:p xmlns:wp14="http://schemas.microsoft.com/office/word/2010/wordml" w:rsidR="00FC26E2" w:rsidP="00FC26E2" w:rsidRDefault="005F1C08" w14:paraId="41C8F396" wp14:textId="77777777">
      <w:pPr>
        <w:spacing w:line="360" w:lineRule="auto"/>
        <w:jc w:val="center"/>
        <w:rPr>
          <w:rFonts w:ascii="Times New Roman" w:hAnsi="Times New Roman" w:cs="Times New Roman"/>
          <w:bCs/>
          <w:sz w:val="24"/>
          <w:szCs w:val="24"/>
          <w:lang w:val="en-IN"/>
        </w:rPr>
      </w:pPr>
      <w:r>
        <w:rPr>
          <w:noProof/>
          <w:lang w:val="en-US"/>
        </w:rPr>
        <w:drawing>
          <wp:inline xmlns:wp14="http://schemas.microsoft.com/office/word/2010/wordprocessingDrawing" distT="0" distB="0" distL="0" distR="0" wp14:anchorId="46E151EE" wp14:editId="7777777">
            <wp:extent cx="3448050" cy="3286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48050" cy="3286125"/>
                    </a:xfrm>
                    <a:prstGeom prst="rect">
                      <a:avLst/>
                    </a:prstGeom>
                  </pic:spPr>
                </pic:pic>
              </a:graphicData>
            </a:graphic>
          </wp:inline>
        </w:drawing>
      </w:r>
    </w:p>
    <w:p xmlns:wp14="http://schemas.microsoft.com/office/word/2010/wordml" w:rsidR="00FC26E2" w:rsidP="00FC26E2" w:rsidRDefault="005F1C08" w14:paraId="593DE2C3" wp14:textId="77777777">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IN"/>
        </w:rPr>
        <w:t>Figure 1</w:t>
      </w:r>
    </w:p>
    <w:p xmlns:wp14="http://schemas.microsoft.com/office/word/2010/wordml" w:rsidRPr="00C22B30" w:rsidR="00FC26E2" w:rsidP="00FC26E2" w:rsidRDefault="005F1C08" w14:paraId="0AFF9611" wp14:textId="77777777">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IN"/>
        </w:rPr>
        <w:t xml:space="preserve">(Source: </w:t>
      </w:r>
      <w:r w:rsidRPr="00072437">
        <w:rPr>
          <w:rFonts w:ascii="Times New Roman" w:hAnsi="Times New Roman" w:cs="Times New Roman"/>
          <w:color w:val="222222"/>
          <w:sz w:val="24"/>
          <w:szCs w:val="24"/>
          <w:shd w:val="clear" w:color="auto" w:fill="FFFFFF"/>
        </w:rPr>
        <w:t>Smith</w:t>
      </w:r>
      <w:r>
        <w:rPr>
          <w:rFonts w:ascii="Times New Roman" w:hAnsi="Times New Roman" w:cs="Times New Roman"/>
          <w:i/>
          <w:iCs/>
          <w:color w:val="222222"/>
          <w:sz w:val="24"/>
          <w:szCs w:val="24"/>
          <w:shd w:val="clear" w:color="auto" w:fill="FFFFFF"/>
        </w:rPr>
        <w:t xml:space="preserve">et al. </w:t>
      </w:r>
      <w:r>
        <w:rPr>
          <w:rFonts w:ascii="Times New Roman" w:hAnsi="Times New Roman" w:cs="Times New Roman"/>
          <w:color w:val="222222"/>
          <w:sz w:val="24"/>
          <w:szCs w:val="24"/>
          <w:shd w:val="clear" w:color="auto" w:fill="FFFFFF"/>
        </w:rPr>
        <w:t>2010)</w:t>
      </w:r>
    </w:p>
    <w:p xmlns:wp14="http://schemas.microsoft.com/office/word/2010/wordml" w:rsidRPr="0040572F" w:rsidR="00FC26E2" w:rsidP="00FC26E2" w:rsidRDefault="005F1C08" w14:paraId="721CA158"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The figure above illustrates different stakeholders of a firm and the way they are inter-connected. Managing and integrating all the stakeholders is a complex process and the process for stakeholder management involves four steps. These steps are identific</w:t>
      </w:r>
      <w:r>
        <w:rPr>
          <w:rFonts w:ascii="Times New Roman" w:hAnsi="Times New Roman" w:cs="Times New Roman"/>
          <w:bCs/>
          <w:sz w:val="24"/>
          <w:szCs w:val="24"/>
          <w:lang w:val="en-IN"/>
        </w:rPr>
        <w:t xml:space="preserve">ation of the </w:t>
      </w:r>
      <w:r>
        <w:rPr>
          <w:rFonts w:ascii="Times New Roman" w:hAnsi="Times New Roman" w:cs="Times New Roman"/>
          <w:bCs/>
          <w:sz w:val="24"/>
          <w:szCs w:val="24"/>
          <w:lang w:val="en-IN"/>
        </w:rPr>
        <w:lastRenderedPageBreak/>
        <w:t>relevant stakeholder groups, determination of the stake and the importance of each stakeholder group, determination of the needs and expectations of the stakeholder groups, and modifying the corporate policies and priorities based on the inter</w:t>
      </w:r>
      <w:r>
        <w:rPr>
          <w:rFonts w:ascii="Times New Roman" w:hAnsi="Times New Roman" w:cs="Times New Roman"/>
          <w:bCs/>
          <w:sz w:val="24"/>
          <w:szCs w:val="24"/>
          <w:lang w:val="en-IN"/>
        </w:rPr>
        <w:t>est of the stakeholders.</w:t>
      </w:r>
    </w:p>
    <w:p xmlns:wp14="http://schemas.microsoft.com/office/word/2010/wordml" w:rsidR="00FC26E2" w:rsidP="00FC26E2" w:rsidRDefault="005F1C08" w14:paraId="77997072" wp14:textId="77777777">
      <w:pPr>
        <w:spacing w:line="360" w:lineRule="auto"/>
        <w:jc w:val="both"/>
        <w:rPr>
          <w:rFonts w:ascii="Times New Roman" w:hAnsi="Times New Roman" w:cs="Times New Roman"/>
          <w:b/>
          <w:sz w:val="24"/>
          <w:szCs w:val="24"/>
          <w:lang w:val="en-IN"/>
        </w:rPr>
      </w:pPr>
      <w:r>
        <w:rPr>
          <w:rFonts w:ascii="Times New Roman" w:hAnsi="Times New Roman" w:cs="Times New Roman"/>
          <w:b/>
          <w:sz w:val="24"/>
          <w:szCs w:val="24"/>
          <w:lang w:val="en-IN"/>
        </w:rPr>
        <w:t xml:space="preserve">Impact of stakeholder engagement on the marketing activities </w:t>
      </w:r>
    </w:p>
    <w:p xmlns:wp14="http://schemas.microsoft.com/office/word/2010/wordml" w:rsidR="00FC26E2" w:rsidP="00FC26E2" w:rsidRDefault="005F1C08" w14:paraId="05121609"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 xml:space="preserve">Marketing activities along with attracting and engaging the consumers plays a vital role in communicating with the stakeholders. The level of stakeholder engagement can </w:t>
      </w:r>
      <w:r>
        <w:rPr>
          <w:rFonts w:ascii="Times New Roman" w:hAnsi="Times New Roman" w:cs="Times New Roman"/>
          <w:bCs/>
          <w:sz w:val="24"/>
          <w:szCs w:val="24"/>
          <w:lang w:val="en-IN"/>
        </w:rPr>
        <w:t>have a significant impact on the marketing activities of the firm. EasyJet identified the need for increased stakeholder satisfaction for effective marketing and thus, they designed the marketing activities based on the diverse need of the stakeholders. Ac</w:t>
      </w:r>
      <w:r>
        <w:rPr>
          <w:rFonts w:ascii="Times New Roman" w:hAnsi="Times New Roman" w:cs="Times New Roman"/>
          <w:bCs/>
          <w:sz w:val="24"/>
          <w:szCs w:val="24"/>
          <w:lang w:val="en-IN"/>
        </w:rPr>
        <w:t xml:space="preserve">cording to </w:t>
      </w:r>
      <w:r w:rsidRPr="00072437">
        <w:rPr>
          <w:rFonts w:ascii="Times New Roman" w:hAnsi="Times New Roman" w:cs="Times New Roman"/>
          <w:color w:val="222222"/>
          <w:sz w:val="24"/>
          <w:szCs w:val="24"/>
          <w:shd w:val="clear" w:color="auto" w:fill="FFFFFF"/>
        </w:rPr>
        <w:t>Smith</w:t>
      </w:r>
      <w:r>
        <w:rPr>
          <w:rFonts w:ascii="Times New Roman" w:hAnsi="Times New Roman" w:cs="Times New Roman"/>
          <w:bCs/>
          <w:i/>
          <w:iCs/>
          <w:sz w:val="24"/>
          <w:szCs w:val="24"/>
          <w:lang w:val="en-IN"/>
        </w:rPr>
        <w:t xml:space="preserve">et al. </w:t>
      </w:r>
      <w:r>
        <w:rPr>
          <w:rFonts w:ascii="Times New Roman" w:hAnsi="Times New Roman" w:cs="Times New Roman"/>
          <w:bCs/>
          <w:sz w:val="24"/>
          <w:szCs w:val="24"/>
          <w:lang w:val="en-IN"/>
        </w:rPr>
        <w:t xml:space="preserve">(2010) marketing can have a negative impact on the consumers and society due to manipulation and thus, marketers in past decades have to incorporate ethical business practices as marketing activities. Increased consumer activism and </w:t>
      </w:r>
      <w:r>
        <w:rPr>
          <w:rFonts w:ascii="Times New Roman" w:hAnsi="Times New Roman" w:cs="Times New Roman"/>
          <w:bCs/>
          <w:sz w:val="24"/>
          <w:szCs w:val="24"/>
          <w:lang w:val="en-IN"/>
        </w:rPr>
        <w:t xml:space="preserve">the need for transparency requires the development of a stakeholder-based marketing approach that can help in engaging consumers, suppliers, shareholders, employees and other consumers of the organisation for improving value creation. </w:t>
      </w:r>
    </w:p>
    <w:p xmlns:wp14="http://schemas.microsoft.com/office/word/2010/wordml" w:rsidR="00FC26E2" w:rsidP="00FC26E2" w:rsidRDefault="005F1C08" w14:paraId="4D830ADC"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For EasyJet, stakeho</w:t>
      </w:r>
      <w:r>
        <w:rPr>
          <w:rFonts w:ascii="Times New Roman" w:hAnsi="Times New Roman" w:cs="Times New Roman"/>
          <w:bCs/>
          <w:sz w:val="24"/>
          <w:szCs w:val="24"/>
          <w:lang w:val="en-IN"/>
        </w:rPr>
        <w:t>lder engagement has been effective for identifying the marketing activities which can help in fostering improved communication. EasyJet and other low-cost carriers of the UK had been criticised for neglecting the customer relations and environmental impact</w:t>
      </w:r>
      <w:r>
        <w:rPr>
          <w:rFonts w:ascii="Times New Roman" w:hAnsi="Times New Roman" w:cs="Times New Roman"/>
          <w:bCs/>
          <w:sz w:val="24"/>
          <w:szCs w:val="24"/>
          <w:lang w:val="en-IN"/>
        </w:rPr>
        <w:t xml:space="preserve"> of their business. EasyJet has focussed on developing improved CRM through its digital marketing activities. Engagement with the customers as the most important stakeholders has influenced EasyJet's decisions regarding marketing communication. Considering</w:t>
      </w:r>
      <w:r>
        <w:rPr>
          <w:rFonts w:ascii="Times New Roman" w:hAnsi="Times New Roman" w:cs="Times New Roman"/>
          <w:bCs/>
          <w:sz w:val="24"/>
          <w:szCs w:val="24"/>
          <w:lang w:val="en-IN"/>
        </w:rPr>
        <w:t xml:space="preserve"> the shareholders' needs for sustainable growth and returns, EasyJet's marketing activities have focussed on the message of safety (</w:t>
      </w:r>
      <w:r w:rsidRPr="00072437">
        <w:rPr>
          <w:rFonts w:ascii="Times New Roman" w:hAnsi="Times New Roman" w:cs="Times New Roman"/>
          <w:color w:val="000000"/>
          <w:sz w:val="24"/>
          <w:szCs w:val="24"/>
          <w:shd w:val="clear" w:color="auto" w:fill="FFFFFF"/>
        </w:rPr>
        <w:t>Corporate.easyjet.com. 2021</w:t>
      </w:r>
      <w:r>
        <w:rPr>
          <w:rFonts w:ascii="Times New Roman" w:hAnsi="Times New Roman" w:cs="Times New Roman"/>
          <w:bCs/>
          <w:sz w:val="24"/>
          <w:szCs w:val="24"/>
          <w:lang w:val="en-IN"/>
        </w:rPr>
        <w:t>). Digital strategy is the centre of EasyJet's marketing activities and considering the increased need of customers for a high level of personalisation, the organisation has focussed on digital channels and customer relationship management programme for re</w:t>
      </w:r>
      <w:r>
        <w:rPr>
          <w:rFonts w:ascii="Times New Roman" w:hAnsi="Times New Roman" w:cs="Times New Roman"/>
          <w:bCs/>
          <w:sz w:val="24"/>
          <w:szCs w:val="24"/>
          <w:lang w:val="en-IN"/>
        </w:rPr>
        <w:t xml:space="preserve">cognising and retaining the high-value and loyal customers. The CRM proves to be effective for the customers to be benefitted from the high level of personalisation across different channels. </w:t>
      </w:r>
    </w:p>
    <w:p xmlns:wp14="http://schemas.microsoft.com/office/word/2010/wordml" w:rsidR="00FC26E2" w:rsidP="00FC26E2" w:rsidRDefault="005F1C08" w14:paraId="3D342CAF"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Increased awareness regarding the need for sustainable and ethi</w:t>
      </w:r>
      <w:r>
        <w:rPr>
          <w:rFonts w:ascii="Times New Roman" w:hAnsi="Times New Roman" w:cs="Times New Roman"/>
          <w:bCs/>
          <w:sz w:val="24"/>
          <w:szCs w:val="24"/>
          <w:lang w:val="en-IN"/>
        </w:rPr>
        <w:t xml:space="preserve">cal business operation across different stakeholder groups influenced EasyJet's positioning as EasyJet indicates, "we want to run our business with a true sense of purpose that both serves society and is based on a set </w:t>
      </w:r>
      <w:r>
        <w:rPr>
          <w:rFonts w:ascii="Times New Roman" w:hAnsi="Times New Roman" w:cs="Times New Roman"/>
          <w:bCs/>
          <w:sz w:val="24"/>
          <w:szCs w:val="24"/>
          <w:lang w:val="en-IN"/>
        </w:rPr>
        <w:lastRenderedPageBreak/>
        <w:t>of principles which helps us in achie</w:t>
      </w:r>
      <w:r>
        <w:rPr>
          <w:rFonts w:ascii="Times New Roman" w:hAnsi="Times New Roman" w:cs="Times New Roman"/>
          <w:bCs/>
          <w:sz w:val="24"/>
          <w:szCs w:val="24"/>
          <w:lang w:val="en-IN"/>
        </w:rPr>
        <w:t>ving sustainable profitability (</w:t>
      </w:r>
      <w:r w:rsidRPr="00072437">
        <w:rPr>
          <w:rFonts w:ascii="Times New Roman" w:hAnsi="Times New Roman" w:cs="Times New Roman"/>
          <w:color w:val="000000"/>
          <w:sz w:val="24"/>
          <w:szCs w:val="24"/>
          <w:shd w:val="clear" w:color="auto" w:fill="FFFFFF"/>
        </w:rPr>
        <w:t>Corporate.easyjet.com. 2021</w:t>
      </w:r>
      <w:r>
        <w:rPr>
          <w:rFonts w:ascii="Times New Roman" w:hAnsi="Times New Roman" w:cs="Times New Roman"/>
          <w:bCs/>
          <w:sz w:val="24"/>
          <w:szCs w:val="24"/>
          <w:lang w:val="en-IN"/>
        </w:rPr>
        <w:t xml:space="preserve">).” </w:t>
      </w:r>
    </w:p>
    <w:p xmlns:wp14="http://schemas.microsoft.com/office/word/2010/wordml" w:rsidR="00FC26E2" w:rsidP="00FC26E2" w:rsidRDefault="005F1C08" w14:paraId="72A3D3EC" wp14:textId="77777777">
      <w:pPr>
        <w:spacing w:line="360" w:lineRule="auto"/>
        <w:jc w:val="center"/>
        <w:rPr>
          <w:rFonts w:ascii="Times New Roman" w:hAnsi="Times New Roman" w:cs="Times New Roman"/>
          <w:bCs/>
          <w:sz w:val="24"/>
          <w:szCs w:val="24"/>
          <w:lang w:val="en-IN"/>
        </w:rPr>
      </w:pPr>
      <w:r>
        <w:rPr>
          <w:noProof/>
          <w:lang w:val="en-US"/>
        </w:rPr>
        <w:drawing>
          <wp:inline xmlns:wp14="http://schemas.microsoft.com/office/word/2010/wordprocessingDrawing" distT="0" distB="0" distL="0" distR="0" wp14:anchorId="54FEC5DA" wp14:editId="7777777">
            <wp:extent cx="5286375" cy="3829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286375" cy="3829050"/>
                    </a:xfrm>
                    <a:prstGeom prst="rect">
                      <a:avLst/>
                    </a:prstGeom>
                  </pic:spPr>
                </pic:pic>
              </a:graphicData>
            </a:graphic>
          </wp:inline>
        </w:drawing>
      </w:r>
    </w:p>
    <w:p xmlns:wp14="http://schemas.microsoft.com/office/word/2010/wordml" w:rsidR="00FC26E2" w:rsidP="00FC26E2" w:rsidRDefault="005F1C08" w14:paraId="33DD3273" wp14:textId="77777777">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IN"/>
        </w:rPr>
        <w:t>Figure 2</w:t>
      </w:r>
    </w:p>
    <w:p xmlns:wp14="http://schemas.microsoft.com/office/word/2010/wordml" w:rsidR="00FC26E2" w:rsidP="00FC26E2" w:rsidRDefault="005F1C08" w14:paraId="783E1F74" wp14:textId="77777777">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IN"/>
        </w:rPr>
        <w:t xml:space="preserve">(Source: </w:t>
      </w:r>
      <w:r w:rsidRPr="00072437">
        <w:rPr>
          <w:rFonts w:ascii="Times New Roman" w:hAnsi="Times New Roman" w:cs="Times New Roman"/>
          <w:color w:val="000000"/>
          <w:sz w:val="24"/>
          <w:szCs w:val="24"/>
          <w:shd w:val="clear" w:color="auto" w:fill="FFFFFF"/>
        </w:rPr>
        <w:t>Corporate.easyjet.com. 2021</w:t>
      </w:r>
      <w:r>
        <w:rPr>
          <w:rFonts w:ascii="Times New Roman" w:hAnsi="Times New Roman" w:cs="Times New Roman"/>
          <w:color w:val="000000"/>
          <w:sz w:val="24"/>
          <w:szCs w:val="24"/>
          <w:shd w:val="clear" w:color="auto" w:fill="FFFFFF"/>
        </w:rPr>
        <w:t>)</w:t>
      </w:r>
    </w:p>
    <w:p xmlns:wp14="http://schemas.microsoft.com/office/word/2010/wordml" w:rsidR="00FC26E2" w:rsidP="00FC26E2" w:rsidRDefault="005F1C08" w14:paraId="32F38DBF"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The above figure indicates EasyJet's attempt at communicating itself as a responsible brand and having a positive impact on society. It indicat</w:t>
      </w:r>
      <w:r>
        <w:rPr>
          <w:rFonts w:ascii="Times New Roman" w:hAnsi="Times New Roman" w:cs="Times New Roman"/>
          <w:bCs/>
          <w:sz w:val="24"/>
          <w:szCs w:val="24"/>
          <w:lang w:val="en-IN"/>
        </w:rPr>
        <w:t>es the organisation has considered the need of the customers, suppliers, employees and communities which influenced their marketing activities in terms of brand positioning.</w:t>
      </w:r>
    </w:p>
    <w:p xmlns:wp14="http://schemas.microsoft.com/office/word/2010/wordml" w:rsidRPr="00734D55" w:rsidR="00FC26E2" w:rsidP="00FC26E2" w:rsidRDefault="005F1C08" w14:paraId="628382B9"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For the low-cost carriers, cordial behaviour and friendly interaction with the pas</w:t>
      </w:r>
      <w:r>
        <w:rPr>
          <w:rFonts w:ascii="Times New Roman" w:hAnsi="Times New Roman" w:cs="Times New Roman"/>
          <w:bCs/>
          <w:sz w:val="24"/>
          <w:szCs w:val="24"/>
          <w:lang w:val="en-IN"/>
        </w:rPr>
        <w:t>senger are some of the issues which affect customer satisfaction. Considering these issues, EasyJet's television advertising conveys the message that EasyJet is customers' friend. In 2006 significant shift could be seen in the marketing strategy of EasyJet</w:t>
      </w:r>
      <w:r>
        <w:rPr>
          <w:rFonts w:ascii="Times New Roman" w:hAnsi="Times New Roman" w:cs="Times New Roman"/>
          <w:bCs/>
          <w:sz w:val="24"/>
          <w:szCs w:val="24"/>
          <w:lang w:val="en-IN"/>
        </w:rPr>
        <w:t xml:space="preserve"> as a campaign highlighted EasyJet's efficiency regarding reduction of Carbon emissions (</w:t>
      </w:r>
      <w:r>
        <w:rPr>
          <w:rFonts w:ascii="Times New Roman" w:hAnsi="Times New Roman" w:cs="Times New Roman"/>
          <w:color w:val="000000"/>
          <w:sz w:val="24"/>
          <w:szCs w:val="24"/>
          <w:shd w:val="clear" w:color="auto" w:fill="FFFFFF"/>
        </w:rPr>
        <w:t xml:space="preserve">Marketing </w:t>
      </w:r>
      <w:r w:rsidRPr="00072437">
        <w:rPr>
          <w:rFonts w:ascii="Times New Roman" w:hAnsi="Times New Roman" w:cs="Times New Roman"/>
          <w:color w:val="000000"/>
          <w:sz w:val="24"/>
          <w:szCs w:val="24"/>
          <w:shd w:val="clear" w:color="auto" w:fill="FFFFFF"/>
        </w:rPr>
        <w:t>Week, 2006</w:t>
      </w:r>
      <w:r>
        <w:rPr>
          <w:rFonts w:ascii="Times New Roman" w:hAnsi="Times New Roman" w:cs="Times New Roman"/>
          <w:bCs/>
          <w:sz w:val="24"/>
          <w:szCs w:val="24"/>
          <w:lang w:val="en-IN"/>
        </w:rPr>
        <w:t>). This change was influenced by the media which published a report regarding consumers' attitude towards the environment and suggested that the Eu</w:t>
      </w:r>
      <w:r>
        <w:rPr>
          <w:rFonts w:ascii="Times New Roman" w:hAnsi="Times New Roman" w:cs="Times New Roman"/>
          <w:bCs/>
          <w:sz w:val="24"/>
          <w:szCs w:val="24"/>
          <w:lang w:val="en-IN"/>
        </w:rPr>
        <w:t xml:space="preserve">ropean short-haul airline market would face significant negative impact if the carriers do not reposition themselves as environment-friendly. It indicates that stakeholder engagement influences the marketing activities of the </w:t>
      </w:r>
      <w:r>
        <w:rPr>
          <w:rFonts w:ascii="Times New Roman" w:hAnsi="Times New Roman" w:cs="Times New Roman"/>
          <w:bCs/>
          <w:sz w:val="24"/>
          <w:szCs w:val="24"/>
          <w:lang w:val="en-IN"/>
        </w:rPr>
        <w:lastRenderedPageBreak/>
        <w:t>short-haul airlines and the co</w:t>
      </w:r>
      <w:r>
        <w:rPr>
          <w:rFonts w:ascii="Times New Roman" w:hAnsi="Times New Roman" w:cs="Times New Roman"/>
          <w:bCs/>
          <w:sz w:val="24"/>
          <w:szCs w:val="24"/>
          <w:lang w:val="en-IN"/>
        </w:rPr>
        <w:t>mpetitors' attitude also influence the marketing activities of the airlines. While increased consumer awareness and special interest groups' concern regarding carbon emission affected EasyJet's marketing strategy, it led to the repositioning of the brand a</w:t>
      </w:r>
      <w:r>
        <w:rPr>
          <w:rFonts w:ascii="Times New Roman" w:hAnsi="Times New Roman" w:cs="Times New Roman"/>
          <w:bCs/>
          <w:sz w:val="24"/>
          <w:szCs w:val="24"/>
          <w:lang w:val="en-IN"/>
        </w:rPr>
        <w:t>s an environment-friendly brand rather than only a cost-effective carrier. Competitors of EasyJet focussed on establishing themselves as a cost-effective and efficient brand which led to EasyJet's marketing activities to become digitally integrated and foc</w:t>
      </w:r>
      <w:r>
        <w:rPr>
          <w:rFonts w:ascii="Times New Roman" w:hAnsi="Times New Roman" w:cs="Times New Roman"/>
          <w:bCs/>
          <w:sz w:val="24"/>
          <w:szCs w:val="24"/>
          <w:lang w:val="en-IN"/>
        </w:rPr>
        <w:t xml:space="preserve">us on communicating their efficiency while differentiating themselves from their competitors in terms of customer assistance. </w:t>
      </w:r>
    </w:p>
    <w:p xmlns:wp14="http://schemas.microsoft.com/office/word/2010/wordml" w:rsidR="00FC26E2" w:rsidP="00FC26E2" w:rsidRDefault="005F1C08" w14:paraId="2B2A7A39" wp14:textId="77777777">
      <w:pPr>
        <w:pStyle w:val="Heading1"/>
        <w:rPr>
          <w:lang w:val="en-IN"/>
        </w:rPr>
      </w:pPr>
      <w:bookmarkStart w:name="_Toc70025353" w:id="4"/>
      <w:r w:rsidRPr="0040572F">
        <w:rPr>
          <w:lang w:val="en-IN"/>
        </w:rPr>
        <w:t>Conclusion</w:t>
      </w:r>
      <w:bookmarkEnd w:id="4"/>
    </w:p>
    <w:p xmlns:wp14="http://schemas.microsoft.com/office/word/2010/wordml" w:rsidRPr="00FC26E2" w:rsidR="00CB7A71" w:rsidP="00FC26E2" w:rsidRDefault="005F1C08" w14:paraId="4AE0D118" wp14:textId="77777777">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lang w:val="en-IN"/>
        </w:rPr>
        <w:t>From the above discussion, it is evident that marketing adds value by communicating about the services, benefits, and other information to the consumers. Apart from that, it promotes an identity of a brand and helps in the effective positioning of the bran</w:t>
      </w:r>
      <w:r>
        <w:rPr>
          <w:rFonts w:ascii="Times New Roman" w:hAnsi="Times New Roman" w:cs="Times New Roman"/>
          <w:bCs/>
          <w:sz w:val="24"/>
          <w:szCs w:val="24"/>
          <w:lang w:val="en-IN"/>
        </w:rPr>
        <w:t xml:space="preserve">d in the market. Value creation is possible by developing a brand through messages and images of the organisation which effective marketing campaigns can achieve. Marketing activities can be influenced by the stakeholders and stakeholders' satisfaction is </w:t>
      </w:r>
      <w:r>
        <w:rPr>
          <w:rFonts w:ascii="Times New Roman" w:hAnsi="Times New Roman" w:cs="Times New Roman"/>
          <w:bCs/>
          <w:sz w:val="24"/>
          <w:szCs w:val="24"/>
          <w:lang w:val="en-IN"/>
        </w:rPr>
        <w:t>an integral part of business success. Using the example of EasyJet, it has been identified that stakeholder engagement and adequate stakeholder management enables the identification of the diverse needs and interests of the stakeholders which can be benefi</w:t>
      </w:r>
      <w:r>
        <w:rPr>
          <w:rFonts w:ascii="Times New Roman" w:hAnsi="Times New Roman" w:cs="Times New Roman"/>
          <w:bCs/>
          <w:sz w:val="24"/>
          <w:szCs w:val="24"/>
          <w:lang w:val="en-IN"/>
        </w:rPr>
        <w:t>cial for developing marketing message for the organisation. the stakeholders' interest in terms of safety, sustainability, profit, and value influence the brand messages and positioning of an organisation within the market. Furthermore, effective stakehold</w:t>
      </w:r>
      <w:r>
        <w:rPr>
          <w:rFonts w:ascii="Times New Roman" w:hAnsi="Times New Roman" w:cs="Times New Roman"/>
          <w:bCs/>
          <w:sz w:val="24"/>
          <w:szCs w:val="24"/>
          <w:lang w:val="en-IN"/>
        </w:rPr>
        <w:t xml:space="preserve">er engagement can influence marketing activities in terms of communication channels, marketing content, brand equity, and identity. </w:t>
      </w:r>
      <w:r w:rsidRPr="00CE61CC" w:rsidR="00176475">
        <w:rPr>
          <w:rFonts w:ascii="Times New Roman" w:hAnsi="Times New Roman" w:cs="Times New Roman"/>
          <w:b/>
          <w:sz w:val="24"/>
          <w:szCs w:val="24"/>
          <w:highlight w:val="cyan"/>
        </w:rPr>
        <w:br w:type="page"/>
      </w:r>
    </w:p>
    <w:p xmlns:wp14="http://schemas.microsoft.com/office/word/2010/wordml" w:rsidRPr="00CE61CC" w:rsidR="00AD6CF9" w:rsidP="00FC26E2" w:rsidRDefault="005F1C08" w14:paraId="3D94284D" wp14:textId="77777777">
      <w:pPr>
        <w:pStyle w:val="Heading1"/>
      </w:pPr>
      <w:bookmarkStart w:name="_Toc70025354" w:id="5"/>
      <w:r w:rsidRPr="00CE61CC">
        <w:lastRenderedPageBreak/>
        <w:t>Reference List</w:t>
      </w:r>
      <w:bookmarkEnd w:id="5"/>
    </w:p>
    <w:p xmlns:wp14="http://schemas.microsoft.com/office/word/2010/wordml" w:rsidRPr="00CE61CC" w:rsidR="00FC26E2" w:rsidP="00FC26E2" w:rsidRDefault="005F1C08" w14:paraId="51CFA867"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t>Alberto, M., 2019. </w:t>
      </w:r>
      <w:r w:rsidRPr="00CE61CC">
        <w:rPr>
          <w:rFonts w:ascii="Times New Roman" w:hAnsi="Times New Roman" w:cs="Times New Roman"/>
          <w:i/>
          <w:iCs/>
          <w:color w:val="222222"/>
          <w:sz w:val="24"/>
          <w:szCs w:val="24"/>
          <w:shd w:val="clear" w:color="auto" w:fill="FFFFFF"/>
        </w:rPr>
        <w:t>Easyjet Plc Airlines</w:t>
      </w:r>
      <w:r w:rsidRPr="00CE61CC">
        <w:rPr>
          <w:rFonts w:ascii="Times New Roman" w:hAnsi="Times New Roman" w:cs="Times New Roman"/>
          <w:color w:val="222222"/>
          <w:sz w:val="24"/>
          <w:szCs w:val="24"/>
          <w:shd w:val="clear" w:color="auto" w:fill="FFFFFF"/>
        </w:rPr>
        <w:t xml:space="preserve"> (Doctoral dissertation). </w:t>
      </w:r>
      <w:hyperlink w:history="1" r:id="rId9">
        <w:r w:rsidRPr="00CE61CC">
          <w:rPr>
            <w:rStyle w:val="Hyperlink"/>
            <w:rFonts w:ascii="Times New Roman" w:hAnsi="Times New Roman" w:cs="Times New Roman"/>
            <w:sz w:val="24"/>
            <w:szCs w:val="24"/>
            <w:shd w:val="clear" w:color="auto" w:fill="FFFFFF"/>
          </w:rPr>
          <w:t>https://run.unl.pt/bitstream/10362/69922/1/Alberto_2019.pdf</w:t>
        </w:r>
      </w:hyperlink>
    </w:p>
    <w:p xmlns:wp14="http://schemas.microsoft.com/office/word/2010/wordml" w:rsidRPr="00CE61CC" w:rsidR="00FC26E2" w:rsidP="00FC26E2" w:rsidRDefault="005F1C08" w14:paraId="19FC0516"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t>Cao, H., Jiang, J., Oh, L.B., Li, H., Liao, X. and Chen, Z., 2013. A Maslow's hierarchy of needs analysis of social networki</w:t>
      </w:r>
      <w:r w:rsidRPr="00CE61CC">
        <w:rPr>
          <w:rFonts w:ascii="Times New Roman" w:hAnsi="Times New Roman" w:cs="Times New Roman"/>
          <w:color w:val="222222"/>
          <w:sz w:val="24"/>
          <w:szCs w:val="24"/>
          <w:shd w:val="clear" w:color="auto" w:fill="FFFFFF"/>
        </w:rPr>
        <w:t>ng services continuance. </w:t>
      </w:r>
      <w:r w:rsidRPr="00CE61CC">
        <w:rPr>
          <w:rFonts w:ascii="Times New Roman" w:hAnsi="Times New Roman" w:cs="Times New Roman"/>
          <w:i/>
          <w:iCs/>
          <w:color w:val="222222"/>
          <w:sz w:val="24"/>
          <w:szCs w:val="24"/>
          <w:shd w:val="clear" w:color="auto" w:fill="FFFFFF"/>
        </w:rPr>
        <w:t>Journal of Service Management</w:t>
      </w:r>
      <w:r w:rsidRPr="00CE61CC">
        <w:rPr>
          <w:rFonts w:ascii="Times New Roman" w:hAnsi="Times New Roman" w:cs="Times New Roman"/>
          <w:color w:val="222222"/>
          <w:sz w:val="24"/>
          <w:szCs w:val="24"/>
          <w:shd w:val="clear" w:color="auto" w:fill="FFFFFF"/>
        </w:rPr>
        <w:t xml:space="preserve">. </w:t>
      </w:r>
      <w:hyperlink w:history="1" r:id="rId10">
        <w:r w:rsidRPr="00CE61CC">
          <w:rPr>
            <w:rStyle w:val="Hyperlink"/>
            <w:rFonts w:ascii="Times New Roman" w:hAnsi="Times New Roman" w:cs="Times New Roman"/>
            <w:sz w:val="24"/>
            <w:szCs w:val="24"/>
            <w:shd w:val="clear" w:color="auto" w:fill="FFFFFF"/>
          </w:rPr>
          <w:t>https://www.researchgate.net/profile/Nancy_Cao/publication/270802029_A_Maslow's_hierarchy_of_needs_analysis_of_social_networking_services_continuance/links/553aecb10cf29b5ee4b66</w:t>
        </w:r>
        <w:r w:rsidRPr="00CE61CC">
          <w:rPr>
            <w:rStyle w:val="Hyperlink"/>
            <w:rFonts w:ascii="Times New Roman" w:hAnsi="Times New Roman" w:cs="Times New Roman"/>
            <w:sz w:val="24"/>
            <w:szCs w:val="24"/>
            <w:shd w:val="clear" w:color="auto" w:fill="FFFFFF"/>
          </w:rPr>
          <w:t>75c/A-Maslow's-hierarchy-of-needs-analysis-of-social-networking-services-continuance.pdf</w:t>
        </w:r>
      </w:hyperlink>
    </w:p>
    <w:p xmlns:wp14="http://schemas.microsoft.com/office/word/2010/wordml" w:rsidRPr="00072437" w:rsidR="00FC26E2" w:rsidP="00FC26E2" w:rsidRDefault="005F1C08" w14:paraId="1E4A2402" wp14:textId="77777777">
      <w:pPr>
        <w:spacing w:line="360" w:lineRule="auto"/>
        <w:jc w:val="both"/>
        <w:rPr>
          <w:rFonts w:ascii="Times New Roman" w:hAnsi="Times New Roman" w:cs="Times New Roman"/>
          <w:color w:val="000000"/>
          <w:sz w:val="24"/>
          <w:szCs w:val="24"/>
          <w:shd w:val="clear" w:color="auto" w:fill="FFFFFF"/>
        </w:rPr>
      </w:pPr>
      <w:r w:rsidRPr="00072437">
        <w:rPr>
          <w:rFonts w:ascii="Times New Roman" w:hAnsi="Times New Roman" w:cs="Times New Roman"/>
          <w:color w:val="000000"/>
          <w:sz w:val="24"/>
          <w:szCs w:val="24"/>
          <w:shd w:val="clear" w:color="auto" w:fill="FFFFFF"/>
        </w:rPr>
        <w:t>Corporate.easyjet.com. 2021. [online] Available at: &lt;https://corporate.easyjet.com/~/media/Files/E/Easyjet/pdf/investors/result-center-investor/annual-report-2016.pdf&gt;</w:t>
      </w:r>
      <w:r w:rsidRPr="00072437">
        <w:rPr>
          <w:rFonts w:ascii="Times New Roman" w:hAnsi="Times New Roman" w:cs="Times New Roman"/>
          <w:color w:val="000000"/>
          <w:sz w:val="24"/>
          <w:szCs w:val="24"/>
          <w:shd w:val="clear" w:color="auto" w:fill="FFFFFF"/>
        </w:rPr>
        <w:t xml:space="preserve"> [Accessed 22 April 2021].</w:t>
      </w:r>
    </w:p>
    <w:p xmlns:wp14="http://schemas.microsoft.com/office/word/2010/wordml" w:rsidRPr="00072437" w:rsidR="00FC26E2" w:rsidP="00FC26E2" w:rsidRDefault="005F1C08" w14:paraId="765CC92D" wp14:textId="77777777">
      <w:pPr>
        <w:spacing w:line="360" w:lineRule="auto"/>
        <w:jc w:val="both"/>
        <w:rPr>
          <w:rFonts w:ascii="Times New Roman" w:hAnsi="Times New Roman" w:cs="Times New Roman"/>
          <w:color w:val="000000"/>
          <w:sz w:val="24"/>
          <w:szCs w:val="24"/>
          <w:shd w:val="clear" w:color="auto" w:fill="FFFFFF"/>
        </w:rPr>
      </w:pPr>
      <w:r w:rsidRPr="00072437">
        <w:rPr>
          <w:rFonts w:ascii="Times New Roman" w:hAnsi="Times New Roman" w:cs="Times New Roman"/>
          <w:color w:val="000000"/>
          <w:sz w:val="24"/>
          <w:szCs w:val="24"/>
          <w:shd w:val="clear" w:color="auto" w:fill="FFFFFF"/>
        </w:rPr>
        <w:t>Corporate.easyjet.com. 2021. </w:t>
      </w:r>
      <w:r w:rsidRPr="00072437">
        <w:rPr>
          <w:rFonts w:ascii="Times New Roman" w:hAnsi="Times New Roman" w:cs="Times New Roman"/>
          <w:i/>
          <w:iCs/>
          <w:color w:val="000000"/>
          <w:sz w:val="24"/>
          <w:szCs w:val="24"/>
          <w:shd w:val="clear" w:color="auto" w:fill="FFFFFF"/>
        </w:rPr>
        <w:t>Strategy</w:t>
      </w:r>
      <w:r w:rsidRPr="00072437">
        <w:rPr>
          <w:rFonts w:ascii="Times New Roman" w:hAnsi="Times New Roman" w:cs="Times New Roman"/>
          <w:color w:val="000000"/>
          <w:sz w:val="24"/>
          <w:szCs w:val="24"/>
          <w:shd w:val="clear" w:color="auto" w:fill="FFFFFF"/>
        </w:rPr>
        <w:t>. [online] Available at: &lt;https://corporate.easyjet.com/about/strategy&gt; [Accessed 22 April 2021].</w:t>
      </w:r>
    </w:p>
    <w:p xmlns:wp14="http://schemas.microsoft.com/office/word/2010/wordml" w:rsidRPr="00CE61CC" w:rsidR="00FC26E2" w:rsidP="00FC26E2" w:rsidRDefault="005F1C08" w14:paraId="25C0954D"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t xml:space="preserve">de Oliveira Cabral, J.E., 2016, April. Market-related Key Influences on the Early and Rapid </w:t>
      </w:r>
      <w:r w:rsidRPr="00CE61CC">
        <w:rPr>
          <w:rFonts w:ascii="Times New Roman" w:hAnsi="Times New Roman" w:cs="Times New Roman"/>
          <w:color w:val="222222"/>
          <w:sz w:val="24"/>
          <w:szCs w:val="24"/>
          <w:shd w:val="clear" w:color="auto" w:fill="FFFFFF"/>
        </w:rPr>
        <w:t>Internationalization in the Airline Industry: The easyJet Case. In </w:t>
      </w:r>
      <w:r w:rsidRPr="00CE61CC">
        <w:rPr>
          <w:rFonts w:ascii="Times New Roman" w:hAnsi="Times New Roman" w:cs="Times New Roman"/>
          <w:i/>
          <w:iCs/>
          <w:color w:val="222222"/>
          <w:sz w:val="24"/>
          <w:szCs w:val="24"/>
          <w:shd w:val="clear" w:color="auto" w:fill="FFFFFF"/>
        </w:rPr>
        <w:t>GAI International Academic Conferences Proceedings</w:t>
      </w:r>
      <w:r w:rsidRPr="00CE61CC">
        <w:rPr>
          <w:rFonts w:ascii="Times New Roman" w:hAnsi="Times New Roman" w:cs="Times New Roman"/>
          <w:color w:val="222222"/>
          <w:sz w:val="24"/>
          <w:szCs w:val="24"/>
          <w:shd w:val="clear" w:color="auto" w:fill="FFFFFF"/>
        </w:rPr>
        <w:t xml:space="preserve"> (p. 33). </w:t>
      </w:r>
      <w:hyperlink w:history="1" w:anchor="page=39" r:id="rId11">
        <w:r w:rsidRPr="00CE61CC">
          <w:rPr>
            <w:rStyle w:val="Hyperlink"/>
            <w:rFonts w:ascii="Times New Roman" w:hAnsi="Times New Roman" w:cs="Times New Roman"/>
            <w:sz w:val="24"/>
            <w:szCs w:val="24"/>
            <w:shd w:val="clear" w:color="auto" w:fill="FFFFFF"/>
          </w:rPr>
          <w:t>https://www.researchgate.net/profile/Florian_Fleming/publication/320556252_New_Economic_Endogenous_Growth_Theories_and_Sustainable_Growth_Theories_-_An_Empirical_Evaluation_On_Latin_American_Countries/links/59eccf1e4585151983ccd407/New-Economic-Endogenou</w:t>
        </w:r>
        <w:r w:rsidRPr="00CE61CC">
          <w:rPr>
            <w:rStyle w:val="Hyperlink"/>
            <w:rFonts w:ascii="Times New Roman" w:hAnsi="Times New Roman" w:cs="Times New Roman"/>
            <w:sz w:val="24"/>
            <w:szCs w:val="24"/>
            <w:shd w:val="clear" w:color="auto" w:fill="FFFFFF"/>
          </w:rPr>
          <w:t>s-Growth-Theories-and-Sustainable-Growth-Theories-An-Empirical-Evaluation-On-Latin-American-Countries.pdf#page=39</w:t>
        </w:r>
      </w:hyperlink>
    </w:p>
    <w:p xmlns:wp14="http://schemas.microsoft.com/office/word/2010/wordml" w:rsidRPr="00072437" w:rsidR="00FC26E2" w:rsidP="00FC26E2" w:rsidRDefault="005F1C08" w14:paraId="21E6A5B4" wp14:textId="77777777">
      <w:pPr>
        <w:spacing w:line="360" w:lineRule="auto"/>
        <w:jc w:val="both"/>
        <w:rPr>
          <w:rFonts w:ascii="Times New Roman" w:hAnsi="Times New Roman" w:cs="Times New Roman"/>
          <w:color w:val="222222"/>
          <w:sz w:val="24"/>
          <w:szCs w:val="24"/>
          <w:shd w:val="clear" w:color="auto" w:fill="FFFFFF"/>
        </w:rPr>
      </w:pPr>
      <w:r w:rsidRPr="00072437">
        <w:rPr>
          <w:rFonts w:ascii="Times New Roman" w:hAnsi="Times New Roman" w:cs="Times New Roman"/>
          <w:color w:val="222222"/>
          <w:sz w:val="24"/>
          <w:szCs w:val="24"/>
          <w:shd w:val="clear" w:color="auto" w:fill="FFFFFF"/>
        </w:rPr>
        <w:t>Finney, S., 2011. Stakeholder perspective on internal marketing communication. </w:t>
      </w:r>
      <w:r w:rsidRPr="00072437">
        <w:rPr>
          <w:rFonts w:ascii="Times New Roman" w:hAnsi="Times New Roman" w:cs="Times New Roman"/>
          <w:i/>
          <w:iCs/>
          <w:color w:val="222222"/>
          <w:sz w:val="24"/>
          <w:szCs w:val="24"/>
          <w:shd w:val="clear" w:color="auto" w:fill="FFFFFF"/>
        </w:rPr>
        <w:t>Business Process Management Journal</w:t>
      </w:r>
      <w:r w:rsidRPr="00072437">
        <w:rPr>
          <w:rFonts w:ascii="Times New Roman" w:hAnsi="Times New Roman" w:cs="Times New Roman"/>
          <w:color w:val="222222"/>
          <w:sz w:val="24"/>
          <w:szCs w:val="24"/>
          <w:shd w:val="clear" w:color="auto" w:fill="FFFFFF"/>
        </w:rPr>
        <w:t xml:space="preserve">. </w:t>
      </w:r>
      <w:hyperlink w:history="1" r:id="rId12">
        <w:r w:rsidRPr="00072437">
          <w:rPr>
            <w:rStyle w:val="Hyperlink"/>
            <w:rFonts w:ascii="Times New Roman" w:hAnsi="Times New Roman" w:cs="Times New Roman"/>
            <w:sz w:val="24"/>
            <w:szCs w:val="24"/>
            <w:shd w:val="clear" w:color="auto" w:fill="FFFFFF"/>
          </w:rPr>
          <w:t>https://www.researchgate.net/profile/Sherry_Finney/publication/242020729_Stakeholder_perspective_on_internal_marketing_communication_An_ERP_implementation_case_study/links/0a85e52eab96b86f4d000000/Stakehold</w:t>
        </w:r>
        <w:r w:rsidRPr="00072437">
          <w:rPr>
            <w:rStyle w:val="Hyperlink"/>
            <w:rFonts w:ascii="Times New Roman" w:hAnsi="Times New Roman" w:cs="Times New Roman"/>
            <w:sz w:val="24"/>
            <w:szCs w:val="24"/>
            <w:shd w:val="clear" w:color="auto" w:fill="FFFFFF"/>
          </w:rPr>
          <w:t>er-perspective-on-internal-marketing-communication-An-ERP-implementation-case-study.pdf</w:t>
        </w:r>
      </w:hyperlink>
    </w:p>
    <w:p xmlns:wp14="http://schemas.microsoft.com/office/word/2010/wordml" w:rsidRPr="00072437" w:rsidR="00FC26E2" w:rsidP="00FC26E2" w:rsidRDefault="005F1C08" w14:paraId="4E3D49F5" wp14:textId="77777777">
      <w:pPr>
        <w:spacing w:line="360" w:lineRule="auto"/>
        <w:jc w:val="both"/>
        <w:rPr>
          <w:rFonts w:ascii="Times New Roman" w:hAnsi="Times New Roman" w:cs="Times New Roman"/>
          <w:color w:val="222222"/>
          <w:sz w:val="24"/>
          <w:szCs w:val="24"/>
          <w:shd w:val="clear" w:color="auto" w:fill="FFFFFF"/>
        </w:rPr>
      </w:pPr>
      <w:r w:rsidRPr="00072437">
        <w:rPr>
          <w:rFonts w:ascii="Times New Roman" w:hAnsi="Times New Roman" w:cs="Times New Roman"/>
          <w:color w:val="222222"/>
          <w:sz w:val="24"/>
          <w:szCs w:val="24"/>
          <w:shd w:val="clear" w:color="auto" w:fill="FFFFFF"/>
        </w:rPr>
        <w:t xml:space="preserve">Jeffery, N., 2009. Stakeholder engagement: A road map to meaningful engagement. </w:t>
      </w:r>
      <w:hyperlink w:history="1" r:id="rId13">
        <w:r w:rsidRPr="00072437">
          <w:rPr>
            <w:rStyle w:val="Hyperlink"/>
            <w:rFonts w:ascii="Times New Roman" w:hAnsi="Times New Roman" w:cs="Times New Roman"/>
            <w:sz w:val="24"/>
            <w:szCs w:val="24"/>
            <w:shd w:val="clear" w:color="auto" w:fill="FFFFFF"/>
          </w:rPr>
          <w:t>https://dspace.lib.cranfield.ac.uk/bitstream/handle/1826/3801/Stakeholder_engagement?sequence=3</w:t>
        </w:r>
      </w:hyperlink>
    </w:p>
    <w:p xmlns:wp14="http://schemas.microsoft.com/office/word/2010/wordml" w:rsidRPr="00CE61CC" w:rsidR="00FC26E2" w:rsidP="00FC26E2" w:rsidRDefault="005F1C08" w14:paraId="31457002"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lastRenderedPageBreak/>
        <w:t>Kim, B.J., Singh, V. and Winer, R.S., 2017. The Pareto rule for frequently purchased packaged goods: an empirical generalization. </w:t>
      </w:r>
      <w:r w:rsidRPr="00CE61CC">
        <w:rPr>
          <w:rFonts w:ascii="Times New Roman" w:hAnsi="Times New Roman" w:cs="Times New Roman"/>
          <w:i/>
          <w:iCs/>
          <w:color w:val="222222"/>
          <w:sz w:val="24"/>
          <w:szCs w:val="24"/>
          <w:shd w:val="clear" w:color="auto" w:fill="FFFFFF"/>
        </w:rPr>
        <w:t>Marketin</w:t>
      </w:r>
      <w:r w:rsidRPr="00CE61CC">
        <w:rPr>
          <w:rFonts w:ascii="Times New Roman" w:hAnsi="Times New Roman" w:cs="Times New Roman"/>
          <w:i/>
          <w:iCs/>
          <w:color w:val="222222"/>
          <w:sz w:val="24"/>
          <w:szCs w:val="24"/>
          <w:shd w:val="clear" w:color="auto" w:fill="FFFFFF"/>
        </w:rPr>
        <w:t>g Letters</w:t>
      </w:r>
      <w:r w:rsidRPr="00CE61CC">
        <w:rPr>
          <w:rFonts w:ascii="Times New Roman" w:hAnsi="Times New Roman" w:cs="Times New Roman"/>
          <w:color w:val="222222"/>
          <w:sz w:val="24"/>
          <w:szCs w:val="24"/>
          <w:shd w:val="clear" w:color="auto" w:fill="FFFFFF"/>
        </w:rPr>
        <w:t>, </w:t>
      </w:r>
      <w:r w:rsidRPr="00CE61CC">
        <w:rPr>
          <w:rFonts w:ascii="Times New Roman" w:hAnsi="Times New Roman" w:cs="Times New Roman"/>
          <w:i/>
          <w:iCs/>
          <w:color w:val="222222"/>
          <w:sz w:val="24"/>
          <w:szCs w:val="24"/>
          <w:shd w:val="clear" w:color="auto" w:fill="FFFFFF"/>
        </w:rPr>
        <w:t>28</w:t>
      </w:r>
      <w:r w:rsidRPr="00CE61CC">
        <w:rPr>
          <w:rFonts w:ascii="Times New Roman" w:hAnsi="Times New Roman" w:cs="Times New Roman"/>
          <w:color w:val="222222"/>
          <w:sz w:val="24"/>
          <w:szCs w:val="24"/>
          <w:shd w:val="clear" w:color="auto" w:fill="FFFFFF"/>
        </w:rPr>
        <w:t xml:space="preserve">(4), pp.491-507. </w:t>
      </w:r>
      <w:hyperlink w:history="1" r:id="rId14">
        <w:r w:rsidRPr="00CE61CC">
          <w:rPr>
            <w:rStyle w:val="Hyperlink"/>
            <w:rFonts w:ascii="Times New Roman" w:hAnsi="Times New Roman" w:cs="Times New Roman"/>
            <w:sz w:val="24"/>
            <w:szCs w:val="24"/>
            <w:shd w:val="clear" w:color="auto" w:fill="FFFFFF"/>
          </w:rPr>
          <w:t>http://web-docs.stern.nyu.edu/marketing/Paper%20with%20BJ%20and%20Vishal%20published.pdf</w:t>
        </w:r>
      </w:hyperlink>
    </w:p>
    <w:p xmlns:wp14="http://schemas.microsoft.com/office/word/2010/wordml" w:rsidRPr="00CE61CC" w:rsidR="00FC26E2" w:rsidP="00FC26E2" w:rsidRDefault="005F1C08" w14:paraId="73E0D46D"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t xml:space="preserve">Kotler, P. and Armstrong, G., 2013. Principles of Marketing (16th Global Edition). </w:t>
      </w:r>
      <w:hyperlink w:history="1" r:id="rId15">
        <w:r w:rsidRPr="00CE61CC">
          <w:rPr>
            <w:rStyle w:val="Hyperlink"/>
            <w:rFonts w:ascii="Times New Roman" w:hAnsi="Times New Roman" w:cs="Times New Roman"/>
            <w:sz w:val="24"/>
            <w:szCs w:val="24"/>
            <w:shd w:val="clear" w:color="auto" w:fill="FFFFFF"/>
          </w:rPr>
          <w:t>https://www.pearsonhighered.com/assets/preface/0/1/3/5/0135192129.pdf</w:t>
        </w:r>
      </w:hyperlink>
    </w:p>
    <w:p xmlns:wp14="http://schemas.microsoft.com/office/word/2010/wordml" w:rsidRPr="00072437" w:rsidR="00FC26E2" w:rsidP="00FC26E2" w:rsidRDefault="005F1C08" w14:paraId="21A0CCEE" wp14:textId="77777777">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Marketing </w:t>
      </w:r>
      <w:r w:rsidRPr="00072437">
        <w:rPr>
          <w:rFonts w:ascii="Times New Roman" w:hAnsi="Times New Roman" w:cs="Times New Roman"/>
          <w:color w:val="000000"/>
          <w:sz w:val="24"/>
          <w:szCs w:val="24"/>
          <w:shd w:val="clear" w:color="auto" w:fill="FFFFFF"/>
        </w:rPr>
        <w:t>Week, 200</w:t>
      </w:r>
      <w:r w:rsidRPr="00072437">
        <w:rPr>
          <w:rFonts w:ascii="Times New Roman" w:hAnsi="Times New Roman" w:cs="Times New Roman"/>
          <w:color w:val="000000"/>
          <w:sz w:val="24"/>
          <w:szCs w:val="24"/>
          <w:shd w:val="clear" w:color="auto" w:fill="FFFFFF"/>
        </w:rPr>
        <w:t>6. </w:t>
      </w:r>
      <w:r w:rsidRPr="00072437">
        <w:rPr>
          <w:rFonts w:ascii="Times New Roman" w:hAnsi="Times New Roman" w:cs="Times New Roman"/>
          <w:i/>
          <w:iCs/>
          <w:color w:val="000000"/>
          <w:sz w:val="24"/>
          <w:szCs w:val="24"/>
          <w:shd w:val="clear" w:color="auto" w:fill="FFFFFF"/>
        </w:rPr>
        <w:t>EasyJet abandons price-led campaigns for green focus... – Marketing Week</w:t>
      </w:r>
      <w:r w:rsidRPr="00072437">
        <w:rPr>
          <w:rFonts w:ascii="Times New Roman" w:hAnsi="Times New Roman" w:cs="Times New Roman"/>
          <w:color w:val="000000"/>
          <w:sz w:val="24"/>
          <w:szCs w:val="24"/>
          <w:shd w:val="clear" w:color="auto" w:fill="FFFFFF"/>
        </w:rPr>
        <w:t>. [online] Marketing Week. Available at: &lt;https://www.marketingweek.com/easyjet-abandons-price-led-campaigns-for-green-focus/&gt; [Accessed 22 April 2021].</w:t>
      </w:r>
    </w:p>
    <w:p xmlns:wp14="http://schemas.microsoft.com/office/word/2010/wordml" w:rsidRPr="00CE61CC" w:rsidR="00FC26E2" w:rsidP="00FC26E2" w:rsidRDefault="005F1C08" w14:paraId="20380860"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t>Mayer, R., Ryley, T. and Gil</w:t>
      </w:r>
      <w:r w:rsidRPr="00CE61CC">
        <w:rPr>
          <w:rFonts w:ascii="Times New Roman" w:hAnsi="Times New Roman" w:cs="Times New Roman"/>
          <w:color w:val="222222"/>
          <w:sz w:val="24"/>
          <w:szCs w:val="24"/>
          <w:shd w:val="clear" w:color="auto" w:fill="FFFFFF"/>
        </w:rPr>
        <w:t xml:space="preserve">lingwater, D., 2014. The role of green marketing: Insights from three airline case studies. </w:t>
      </w:r>
      <w:hyperlink w:history="1" r:id="rId16">
        <w:r w:rsidRPr="00CE61CC">
          <w:rPr>
            <w:rStyle w:val="Hyperlink"/>
            <w:rFonts w:ascii="Times New Roman" w:hAnsi="Times New Roman" w:cs="Times New Roman"/>
            <w:sz w:val="24"/>
            <w:szCs w:val="24"/>
            <w:shd w:val="clear" w:color="auto" w:fill="FFFFFF"/>
          </w:rPr>
          <w:t>ht</w:t>
        </w:r>
        <w:r w:rsidRPr="00CE61CC">
          <w:rPr>
            <w:rStyle w:val="Hyperlink"/>
            <w:rFonts w:ascii="Times New Roman" w:hAnsi="Times New Roman" w:cs="Times New Roman"/>
            <w:sz w:val="24"/>
            <w:szCs w:val="24"/>
            <w:shd w:val="clear" w:color="auto" w:fill="FFFFFF"/>
          </w:rPr>
          <w:t>tps://dspace.lib.cranfield.ac.uk/bitstream/handle/1826/14930/Role_of_green_marketing_insights_from_three_airlines-2014.pdf?sequence=1&amp;isAllowed=y</w:t>
        </w:r>
      </w:hyperlink>
    </w:p>
    <w:p xmlns:wp14="http://schemas.microsoft.com/office/word/2010/wordml" w:rsidRPr="00072437" w:rsidR="00FC26E2" w:rsidP="00FC26E2" w:rsidRDefault="005F1C08" w14:paraId="4886709A" wp14:textId="77777777">
      <w:pPr>
        <w:spacing w:line="360" w:lineRule="auto"/>
        <w:jc w:val="both"/>
        <w:rPr>
          <w:rFonts w:ascii="Times New Roman" w:hAnsi="Times New Roman" w:cs="Times New Roman"/>
          <w:color w:val="222222"/>
          <w:sz w:val="24"/>
          <w:szCs w:val="24"/>
          <w:shd w:val="clear" w:color="auto" w:fill="FFFFFF"/>
        </w:rPr>
      </w:pPr>
      <w:r w:rsidRPr="00072437">
        <w:rPr>
          <w:rFonts w:ascii="Times New Roman" w:hAnsi="Times New Roman" w:cs="Times New Roman"/>
          <w:color w:val="222222"/>
          <w:sz w:val="24"/>
          <w:szCs w:val="24"/>
          <w:shd w:val="clear" w:color="auto" w:fill="FFFFFF"/>
        </w:rPr>
        <w:t>Polonsky, M.J., 1995. A stakeholder theory approach to designing environmental marketing strategy. </w:t>
      </w:r>
      <w:r w:rsidRPr="00072437">
        <w:rPr>
          <w:rFonts w:ascii="Times New Roman" w:hAnsi="Times New Roman" w:cs="Times New Roman"/>
          <w:i/>
          <w:iCs/>
          <w:color w:val="222222"/>
          <w:sz w:val="24"/>
          <w:szCs w:val="24"/>
          <w:shd w:val="clear" w:color="auto" w:fill="FFFFFF"/>
        </w:rPr>
        <w:t xml:space="preserve">Journal of </w:t>
      </w:r>
      <w:r w:rsidRPr="00072437">
        <w:rPr>
          <w:rFonts w:ascii="Times New Roman" w:hAnsi="Times New Roman" w:cs="Times New Roman"/>
          <w:i/>
          <w:iCs/>
          <w:color w:val="222222"/>
          <w:sz w:val="24"/>
          <w:szCs w:val="24"/>
          <w:shd w:val="clear" w:color="auto" w:fill="FFFFFF"/>
        </w:rPr>
        <w:t>business &amp; industrial marketing</w:t>
      </w:r>
      <w:r w:rsidRPr="00072437">
        <w:rPr>
          <w:rFonts w:ascii="Times New Roman" w:hAnsi="Times New Roman" w:cs="Times New Roman"/>
          <w:color w:val="222222"/>
          <w:sz w:val="24"/>
          <w:szCs w:val="24"/>
          <w:shd w:val="clear" w:color="auto" w:fill="FFFFFF"/>
        </w:rPr>
        <w:t xml:space="preserve">. </w:t>
      </w:r>
      <w:hyperlink w:history="1" r:id="rId17">
        <w:r w:rsidRPr="00072437">
          <w:rPr>
            <w:rStyle w:val="Hyperlink"/>
            <w:rFonts w:ascii="Times New Roman" w:hAnsi="Times New Roman" w:cs="Times New Roman"/>
            <w:sz w:val="24"/>
            <w:szCs w:val="24"/>
            <w:shd w:val="clear" w:color="auto" w:fill="FFFFFF"/>
          </w:rPr>
          <w:t>https://www.academia.edu/download/2439118/58th5vk5xcwv209.pdf</w:t>
        </w:r>
      </w:hyperlink>
    </w:p>
    <w:p xmlns:wp14="http://schemas.microsoft.com/office/word/2010/wordml" w:rsidRPr="00072437" w:rsidR="00FC26E2" w:rsidP="00FC26E2" w:rsidRDefault="005F1C08" w14:paraId="563B80D6" wp14:textId="77777777">
      <w:pPr>
        <w:spacing w:line="360" w:lineRule="auto"/>
        <w:jc w:val="both"/>
        <w:rPr>
          <w:rFonts w:ascii="Times New Roman" w:hAnsi="Times New Roman" w:cs="Times New Roman"/>
          <w:color w:val="222222"/>
          <w:sz w:val="24"/>
          <w:szCs w:val="24"/>
          <w:shd w:val="clear" w:color="auto" w:fill="FFFFFF"/>
        </w:rPr>
      </w:pPr>
      <w:r w:rsidRPr="00072437">
        <w:rPr>
          <w:rFonts w:ascii="Times New Roman" w:hAnsi="Times New Roman" w:cs="Times New Roman"/>
          <w:color w:val="222222"/>
          <w:sz w:val="24"/>
          <w:szCs w:val="24"/>
          <w:shd w:val="clear" w:color="auto" w:fill="FFFFFF"/>
        </w:rPr>
        <w:t xml:space="preserve">Rensburg, R. and De Beer, E., 2011. Stakeholder engagement: A crucial element in the </w:t>
      </w:r>
      <w:r w:rsidRPr="00072437">
        <w:rPr>
          <w:rFonts w:ascii="Times New Roman" w:hAnsi="Times New Roman" w:cs="Times New Roman"/>
          <w:color w:val="222222"/>
          <w:sz w:val="24"/>
          <w:szCs w:val="24"/>
          <w:shd w:val="clear" w:color="auto" w:fill="FFFFFF"/>
        </w:rPr>
        <w:t>governance of corporate reputation. </w:t>
      </w:r>
      <w:r w:rsidRPr="00072437">
        <w:rPr>
          <w:rFonts w:ascii="Times New Roman" w:hAnsi="Times New Roman" w:cs="Times New Roman"/>
          <w:i/>
          <w:iCs/>
          <w:color w:val="222222"/>
          <w:sz w:val="24"/>
          <w:szCs w:val="24"/>
          <w:shd w:val="clear" w:color="auto" w:fill="FFFFFF"/>
        </w:rPr>
        <w:t>Communitas</w:t>
      </w:r>
      <w:r w:rsidRPr="00072437">
        <w:rPr>
          <w:rFonts w:ascii="Times New Roman" w:hAnsi="Times New Roman" w:cs="Times New Roman"/>
          <w:color w:val="222222"/>
          <w:sz w:val="24"/>
          <w:szCs w:val="24"/>
          <w:shd w:val="clear" w:color="auto" w:fill="FFFFFF"/>
        </w:rPr>
        <w:t>, </w:t>
      </w:r>
      <w:r w:rsidRPr="00072437">
        <w:rPr>
          <w:rFonts w:ascii="Times New Roman" w:hAnsi="Times New Roman" w:cs="Times New Roman"/>
          <w:i/>
          <w:iCs/>
          <w:color w:val="222222"/>
          <w:sz w:val="24"/>
          <w:szCs w:val="24"/>
          <w:shd w:val="clear" w:color="auto" w:fill="FFFFFF"/>
        </w:rPr>
        <w:t>16</w:t>
      </w:r>
      <w:r w:rsidRPr="00072437">
        <w:rPr>
          <w:rFonts w:ascii="Times New Roman" w:hAnsi="Times New Roman" w:cs="Times New Roman"/>
          <w:color w:val="222222"/>
          <w:sz w:val="24"/>
          <w:szCs w:val="24"/>
          <w:shd w:val="clear" w:color="auto" w:fill="FFFFFF"/>
        </w:rPr>
        <w:t xml:space="preserve">, pp.151-169. </w:t>
      </w:r>
      <w:hyperlink w:history="1" r:id="rId18">
        <w:r w:rsidRPr="00072437">
          <w:rPr>
            <w:rStyle w:val="Hyperlink"/>
            <w:rFonts w:ascii="Times New Roman" w:hAnsi="Times New Roman" w:cs="Times New Roman"/>
            <w:sz w:val="24"/>
            <w:szCs w:val="24"/>
            <w:shd w:val="clear" w:color="auto" w:fill="FFFFFF"/>
          </w:rPr>
          <w:t>http://journals.ufs.ac.za/index.php/com/article/download/979/968</w:t>
        </w:r>
      </w:hyperlink>
    </w:p>
    <w:p xmlns:wp14="http://schemas.microsoft.com/office/word/2010/wordml" w:rsidRPr="00072437" w:rsidR="00FC26E2" w:rsidP="00FC26E2" w:rsidRDefault="005F1C08" w14:paraId="53A3F6ED" wp14:textId="77777777">
      <w:pPr>
        <w:spacing w:line="360" w:lineRule="auto"/>
        <w:jc w:val="both"/>
        <w:rPr>
          <w:rFonts w:ascii="Times New Roman" w:hAnsi="Times New Roman" w:cs="Times New Roman"/>
          <w:color w:val="222222"/>
          <w:sz w:val="24"/>
          <w:szCs w:val="24"/>
          <w:shd w:val="clear" w:color="auto" w:fill="FFFFFF"/>
        </w:rPr>
      </w:pPr>
      <w:r w:rsidRPr="00072437">
        <w:rPr>
          <w:rFonts w:ascii="Times New Roman" w:hAnsi="Times New Roman" w:cs="Times New Roman"/>
          <w:color w:val="222222"/>
          <w:sz w:val="24"/>
          <w:szCs w:val="24"/>
          <w:shd w:val="clear" w:color="auto" w:fill="FFFFFF"/>
        </w:rPr>
        <w:t>Smith, N.C., Palazzo, G. and Bhattacharya, C.B.,</w:t>
      </w:r>
      <w:r w:rsidRPr="00072437">
        <w:rPr>
          <w:rFonts w:ascii="Times New Roman" w:hAnsi="Times New Roman" w:cs="Times New Roman"/>
          <w:color w:val="222222"/>
          <w:sz w:val="24"/>
          <w:szCs w:val="24"/>
          <w:shd w:val="clear" w:color="auto" w:fill="FFFFFF"/>
        </w:rPr>
        <w:t xml:space="preserve"> 2010. Marketing's consequences: Stakeholder marketing and supply chain corporate social responsibility issues. </w:t>
      </w:r>
      <w:r w:rsidRPr="00072437">
        <w:rPr>
          <w:rFonts w:ascii="Times New Roman" w:hAnsi="Times New Roman" w:cs="Times New Roman"/>
          <w:i/>
          <w:iCs/>
          <w:color w:val="222222"/>
          <w:sz w:val="24"/>
          <w:szCs w:val="24"/>
          <w:shd w:val="clear" w:color="auto" w:fill="FFFFFF"/>
        </w:rPr>
        <w:t>Business Ethics Quarterly</w:t>
      </w:r>
      <w:r w:rsidRPr="00072437">
        <w:rPr>
          <w:rFonts w:ascii="Times New Roman" w:hAnsi="Times New Roman" w:cs="Times New Roman"/>
          <w:color w:val="222222"/>
          <w:sz w:val="24"/>
          <w:szCs w:val="24"/>
          <w:shd w:val="clear" w:color="auto" w:fill="FFFFFF"/>
        </w:rPr>
        <w:t xml:space="preserve">, pp.617-641. </w:t>
      </w:r>
      <w:hyperlink w:history="1" r:id="rId19">
        <w:r w:rsidRPr="00072437">
          <w:rPr>
            <w:rStyle w:val="Hyperlink"/>
            <w:rFonts w:ascii="Times New Roman" w:hAnsi="Times New Roman" w:cs="Times New Roman"/>
            <w:sz w:val="24"/>
            <w:szCs w:val="24"/>
            <w:shd w:val="clear" w:color="auto" w:fill="FFFFFF"/>
          </w:rPr>
          <w:t>https://www.researchgate.net/profile/N_Smith/publication/272973487_Marketing%27s_Consequences/links/563d91be08ae45b5d289b6a1/Marketings-Consequences.pdf</w:t>
        </w:r>
      </w:hyperlink>
    </w:p>
    <w:p xmlns:wp14="http://schemas.microsoft.com/office/word/2010/wordml" w:rsidRPr="00CE61CC" w:rsidR="00FC26E2" w:rsidP="00FC26E2" w:rsidRDefault="005F1C08" w14:paraId="6AD1149A" wp14:textId="77777777">
      <w:pPr>
        <w:spacing w:line="360" w:lineRule="auto"/>
        <w:jc w:val="both"/>
        <w:rPr>
          <w:rFonts w:ascii="Times New Roman" w:hAnsi="Times New Roman" w:cs="Times New Roman"/>
          <w:color w:val="222222"/>
          <w:sz w:val="24"/>
          <w:szCs w:val="24"/>
          <w:shd w:val="clear" w:color="auto" w:fill="FFFFFF"/>
        </w:rPr>
      </w:pPr>
      <w:r w:rsidRPr="00CE61CC">
        <w:rPr>
          <w:rFonts w:ascii="Times New Roman" w:hAnsi="Times New Roman" w:cs="Times New Roman"/>
          <w:color w:val="222222"/>
          <w:sz w:val="24"/>
          <w:szCs w:val="24"/>
          <w:shd w:val="clear" w:color="auto" w:fill="FFFFFF"/>
        </w:rPr>
        <w:t>Tuckey, J., 1998. EASYJET AIRLINE CO. LTD</w:t>
      </w:r>
      <w:r w:rsidRPr="00CE61CC">
        <w:rPr>
          <w:rFonts w:ascii="Times New Roman" w:hAnsi="Times New Roman" w:cs="Times New Roman"/>
          <w:color w:val="222222"/>
          <w:sz w:val="24"/>
          <w:szCs w:val="24"/>
          <w:shd w:val="clear" w:color="auto" w:fill="FFFFFF"/>
        </w:rPr>
        <w:t xml:space="preserve"> A v BRITISH AIRWAYS PLC. </w:t>
      </w:r>
      <w:hyperlink w:history="1" r:id="rId20">
        <w:r w:rsidRPr="00CE61CC">
          <w:rPr>
            <w:rStyle w:val="Hyperlink"/>
            <w:rFonts w:ascii="Times New Roman" w:hAnsi="Times New Roman" w:cs="Times New Roman"/>
            <w:sz w:val="24"/>
            <w:szCs w:val="24"/>
            <w:shd w:val="clear" w:color="auto" w:fill="FFFFFF"/>
          </w:rPr>
          <w:t>https://heinonline.org/hol-cgi-bin/get_pdf.cgi?handle=hein.journals/eurlawreo2&amp;section=23</w:t>
        </w:r>
      </w:hyperlink>
    </w:p>
    <w:p xmlns:wp14="http://schemas.microsoft.com/office/word/2010/wordml" w:rsidRPr="00CE61CC" w:rsidR="00CE61CC" w:rsidP="00FC26E2" w:rsidRDefault="00CE61CC" w14:paraId="0D0B940D" wp14:textId="77777777">
      <w:pPr>
        <w:spacing w:line="360" w:lineRule="auto"/>
        <w:jc w:val="both"/>
        <w:rPr>
          <w:rFonts w:ascii="Times New Roman" w:hAnsi="Times New Roman" w:cs="Times New Roman"/>
          <w:sz w:val="24"/>
          <w:szCs w:val="24"/>
        </w:rPr>
      </w:pPr>
    </w:p>
    <w:sectPr w:rsidRPr="00CE61CC" w:rsidR="00CE61CC" w:rsidSect="00457A39">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5F1C08" w:rsidP="002B0ACB" w:rsidRDefault="005F1C08" w14:paraId="60061E4C" wp14:textId="77777777">
      <w:pPr>
        <w:spacing w:after="0" w:line="240" w:lineRule="auto"/>
      </w:pPr>
      <w:r>
        <w:separator/>
      </w:r>
    </w:p>
  </w:endnote>
  <w:endnote w:type="continuationSeparator" w:id="1">
    <w:p xmlns:wp14="http://schemas.microsoft.com/office/word/2010/wordml" w:rsidR="005F1C08" w:rsidP="002B0ACB" w:rsidRDefault="005F1C08" w14:paraId="44EAFD9C"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489451020"/>
      <w:docPartObj>
        <w:docPartGallery w:val="Page Numbers (Bottom of Page)"/>
        <w:docPartUnique/>
      </w:docPartObj>
    </w:sdtPr>
    <w:sdtContent>
      <w:sdt>
        <w:sdtPr>
          <w:id w:val="-1769616900"/>
          <w:docPartObj>
            <w:docPartGallery w:val="Page Numbers (Top of Page)"/>
            <w:docPartUnique/>
          </w:docPartObj>
        </w:sdtPr>
        <w:sdtContent>
          <w:p xmlns:wp14="http://schemas.microsoft.com/office/word/2010/wordml" w:rsidR="00FC26E2" w:rsidRDefault="005F1C08" w14:paraId="0EDF4BEC" wp14:textId="77777777">
            <w:pPr>
              <w:pStyle w:val="Footer"/>
              <w:jc w:val="right"/>
            </w:pPr>
            <w:r>
              <w:t xml:space="preserve">Page </w:t>
            </w:r>
            <w:r w:rsidR="002B0ACB">
              <w:rPr>
                <w:b/>
                <w:bCs/>
                <w:sz w:val="24"/>
                <w:szCs w:val="24"/>
              </w:rPr>
              <w:fldChar w:fldCharType="begin"/>
            </w:r>
            <w:r>
              <w:rPr>
                <w:b/>
                <w:bCs/>
              </w:rPr>
              <w:instrText xml:space="preserve"> PAGE </w:instrText>
            </w:r>
            <w:r w:rsidR="002B0ACB">
              <w:rPr>
                <w:b/>
                <w:bCs/>
                <w:sz w:val="24"/>
                <w:szCs w:val="24"/>
              </w:rPr>
              <w:fldChar w:fldCharType="separate"/>
            </w:r>
            <w:r w:rsidR="00162AAA">
              <w:rPr>
                <w:b/>
                <w:bCs/>
                <w:noProof/>
              </w:rPr>
              <w:t>1</w:t>
            </w:r>
            <w:r w:rsidR="002B0ACB">
              <w:rPr>
                <w:b/>
                <w:bCs/>
                <w:sz w:val="24"/>
                <w:szCs w:val="24"/>
              </w:rPr>
              <w:fldChar w:fldCharType="end"/>
            </w:r>
            <w:r>
              <w:t xml:space="preserve"> of </w:t>
            </w:r>
            <w:r w:rsidR="002B0ACB">
              <w:rPr>
                <w:b/>
                <w:bCs/>
                <w:sz w:val="24"/>
                <w:szCs w:val="24"/>
              </w:rPr>
              <w:fldChar w:fldCharType="begin"/>
            </w:r>
            <w:r>
              <w:rPr>
                <w:b/>
                <w:bCs/>
              </w:rPr>
              <w:instrText xml:space="preserve"> NUMPAGES  </w:instrText>
            </w:r>
            <w:r w:rsidR="002B0ACB">
              <w:rPr>
                <w:b/>
                <w:bCs/>
                <w:sz w:val="24"/>
                <w:szCs w:val="24"/>
              </w:rPr>
              <w:fldChar w:fldCharType="separate"/>
            </w:r>
            <w:r w:rsidR="00162AAA">
              <w:rPr>
                <w:b/>
                <w:bCs/>
                <w:noProof/>
              </w:rPr>
              <w:t>12</w:t>
            </w:r>
            <w:r w:rsidR="002B0ACB">
              <w:rPr>
                <w:b/>
                <w:bCs/>
                <w:sz w:val="24"/>
                <w:szCs w:val="24"/>
              </w:rPr>
              <w:fldChar w:fldCharType="end"/>
            </w:r>
          </w:p>
        </w:sdtContent>
      </w:sdt>
    </w:sdtContent>
  </w:sdt>
  <w:p xmlns:wp14="http://schemas.microsoft.com/office/word/2010/wordml" w:rsidR="00FC26E2" w:rsidRDefault="00FC26E2" w14:paraId="0E27B00A"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5F1C08" w:rsidP="002B0ACB" w:rsidRDefault="005F1C08" w14:paraId="4B94D5A5" wp14:textId="77777777">
      <w:pPr>
        <w:spacing w:after="0" w:line="240" w:lineRule="auto"/>
      </w:pPr>
      <w:r>
        <w:separator/>
      </w:r>
    </w:p>
  </w:footnote>
  <w:footnote w:type="continuationSeparator" w:id="1">
    <w:p xmlns:wp14="http://schemas.microsoft.com/office/word/2010/wordml" w:rsidR="005F1C08" w:rsidP="002B0ACB" w:rsidRDefault="005F1C08" w14:paraId="3DEEC669" wp14:textId="77777777">
      <w:pPr>
        <w:spacing w:after="0" w:line="240" w:lineRule="auto"/>
      </w:pPr>
      <w:r>
        <w:continuationSeparator/>
      </w:r>
    </w:p>
  </w:footnote>
</w:footnote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F46E50"/>
    <w:rsid w:val="000035DE"/>
    <w:rsid w:val="000179CE"/>
    <w:rsid w:val="0002062A"/>
    <w:rsid w:val="00032E58"/>
    <w:rsid w:val="0005340E"/>
    <w:rsid w:val="00056AC6"/>
    <w:rsid w:val="00065604"/>
    <w:rsid w:val="00072437"/>
    <w:rsid w:val="00086A03"/>
    <w:rsid w:val="00091E04"/>
    <w:rsid w:val="00094C56"/>
    <w:rsid w:val="000B3494"/>
    <w:rsid w:val="000C6016"/>
    <w:rsid w:val="00100F2C"/>
    <w:rsid w:val="0010708F"/>
    <w:rsid w:val="00112B06"/>
    <w:rsid w:val="00114167"/>
    <w:rsid w:val="001211B8"/>
    <w:rsid w:val="00122F2F"/>
    <w:rsid w:val="00156D28"/>
    <w:rsid w:val="001608AB"/>
    <w:rsid w:val="00162AAA"/>
    <w:rsid w:val="00167EA0"/>
    <w:rsid w:val="00170E3B"/>
    <w:rsid w:val="00171624"/>
    <w:rsid w:val="00176475"/>
    <w:rsid w:val="0017783E"/>
    <w:rsid w:val="00186F9B"/>
    <w:rsid w:val="001B7941"/>
    <w:rsid w:val="001F7B5B"/>
    <w:rsid w:val="00204086"/>
    <w:rsid w:val="002073E2"/>
    <w:rsid w:val="00210DF1"/>
    <w:rsid w:val="0022149A"/>
    <w:rsid w:val="0022529E"/>
    <w:rsid w:val="00231906"/>
    <w:rsid w:val="002337D1"/>
    <w:rsid w:val="002345FF"/>
    <w:rsid w:val="00244F5C"/>
    <w:rsid w:val="00245A5E"/>
    <w:rsid w:val="00246D81"/>
    <w:rsid w:val="00250189"/>
    <w:rsid w:val="00250F92"/>
    <w:rsid w:val="00292583"/>
    <w:rsid w:val="002A056A"/>
    <w:rsid w:val="002A1372"/>
    <w:rsid w:val="002B0ACB"/>
    <w:rsid w:val="002C3871"/>
    <w:rsid w:val="002C75BE"/>
    <w:rsid w:val="002D03E2"/>
    <w:rsid w:val="002F333F"/>
    <w:rsid w:val="00300014"/>
    <w:rsid w:val="00302C36"/>
    <w:rsid w:val="003202D2"/>
    <w:rsid w:val="00324BD5"/>
    <w:rsid w:val="00334732"/>
    <w:rsid w:val="00347F0E"/>
    <w:rsid w:val="003632D9"/>
    <w:rsid w:val="00374B35"/>
    <w:rsid w:val="0038152C"/>
    <w:rsid w:val="00382737"/>
    <w:rsid w:val="003915DA"/>
    <w:rsid w:val="003A1388"/>
    <w:rsid w:val="003A69D3"/>
    <w:rsid w:val="003B5820"/>
    <w:rsid w:val="003D1DF3"/>
    <w:rsid w:val="003D7629"/>
    <w:rsid w:val="003E100D"/>
    <w:rsid w:val="003E7B9F"/>
    <w:rsid w:val="003F3A23"/>
    <w:rsid w:val="003F3DC3"/>
    <w:rsid w:val="0040572F"/>
    <w:rsid w:val="004114FA"/>
    <w:rsid w:val="00457A39"/>
    <w:rsid w:val="004778FA"/>
    <w:rsid w:val="00481248"/>
    <w:rsid w:val="0048652F"/>
    <w:rsid w:val="00497E7E"/>
    <w:rsid w:val="004D20E0"/>
    <w:rsid w:val="004D5A5B"/>
    <w:rsid w:val="004E526A"/>
    <w:rsid w:val="004F503B"/>
    <w:rsid w:val="005360C9"/>
    <w:rsid w:val="0056134D"/>
    <w:rsid w:val="00572B5D"/>
    <w:rsid w:val="00583913"/>
    <w:rsid w:val="005A732B"/>
    <w:rsid w:val="005B4430"/>
    <w:rsid w:val="005C09DD"/>
    <w:rsid w:val="005C43AA"/>
    <w:rsid w:val="005C5A00"/>
    <w:rsid w:val="005C6B17"/>
    <w:rsid w:val="005D449C"/>
    <w:rsid w:val="005E2135"/>
    <w:rsid w:val="005E4952"/>
    <w:rsid w:val="005F1C08"/>
    <w:rsid w:val="005F3B19"/>
    <w:rsid w:val="005F3F75"/>
    <w:rsid w:val="0060719A"/>
    <w:rsid w:val="00614F85"/>
    <w:rsid w:val="00620B1A"/>
    <w:rsid w:val="00624C06"/>
    <w:rsid w:val="00630298"/>
    <w:rsid w:val="00636EFF"/>
    <w:rsid w:val="00645EE3"/>
    <w:rsid w:val="00647589"/>
    <w:rsid w:val="006738BD"/>
    <w:rsid w:val="006917E2"/>
    <w:rsid w:val="0069457B"/>
    <w:rsid w:val="0069645B"/>
    <w:rsid w:val="006B73B6"/>
    <w:rsid w:val="006C0792"/>
    <w:rsid w:val="006C4977"/>
    <w:rsid w:val="006C7016"/>
    <w:rsid w:val="006E06F8"/>
    <w:rsid w:val="006E2FD8"/>
    <w:rsid w:val="006F1FAD"/>
    <w:rsid w:val="00707118"/>
    <w:rsid w:val="00710F7A"/>
    <w:rsid w:val="007224FE"/>
    <w:rsid w:val="007254B6"/>
    <w:rsid w:val="00725BB6"/>
    <w:rsid w:val="00726133"/>
    <w:rsid w:val="00734D55"/>
    <w:rsid w:val="00737E3F"/>
    <w:rsid w:val="00742951"/>
    <w:rsid w:val="00744CF0"/>
    <w:rsid w:val="00757E0E"/>
    <w:rsid w:val="00773C6B"/>
    <w:rsid w:val="00781C83"/>
    <w:rsid w:val="00786F1B"/>
    <w:rsid w:val="007A6D4E"/>
    <w:rsid w:val="007C66BD"/>
    <w:rsid w:val="007D05D3"/>
    <w:rsid w:val="007D0FE6"/>
    <w:rsid w:val="007E3F70"/>
    <w:rsid w:val="007E6F7A"/>
    <w:rsid w:val="007F4778"/>
    <w:rsid w:val="00815551"/>
    <w:rsid w:val="00816EE6"/>
    <w:rsid w:val="0082663C"/>
    <w:rsid w:val="008305B2"/>
    <w:rsid w:val="008348DA"/>
    <w:rsid w:val="0084271A"/>
    <w:rsid w:val="00842FFB"/>
    <w:rsid w:val="008431DA"/>
    <w:rsid w:val="0085703C"/>
    <w:rsid w:val="008643B0"/>
    <w:rsid w:val="00871CC2"/>
    <w:rsid w:val="008762BD"/>
    <w:rsid w:val="00876BA1"/>
    <w:rsid w:val="00880193"/>
    <w:rsid w:val="008B091A"/>
    <w:rsid w:val="008D37B0"/>
    <w:rsid w:val="008D795C"/>
    <w:rsid w:val="008E42E0"/>
    <w:rsid w:val="008E7156"/>
    <w:rsid w:val="008F1FF1"/>
    <w:rsid w:val="008F589A"/>
    <w:rsid w:val="008F68B6"/>
    <w:rsid w:val="00900C9B"/>
    <w:rsid w:val="0090128A"/>
    <w:rsid w:val="009013B2"/>
    <w:rsid w:val="00903F77"/>
    <w:rsid w:val="0090490A"/>
    <w:rsid w:val="009178BE"/>
    <w:rsid w:val="009334E8"/>
    <w:rsid w:val="009522BF"/>
    <w:rsid w:val="0095525D"/>
    <w:rsid w:val="009771B4"/>
    <w:rsid w:val="00982BF9"/>
    <w:rsid w:val="00991E21"/>
    <w:rsid w:val="009966E0"/>
    <w:rsid w:val="009B0022"/>
    <w:rsid w:val="009B1968"/>
    <w:rsid w:val="009B6F87"/>
    <w:rsid w:val="009D39FE"/>
    <w:rsid w:val="009D6658"/>
    <w:rsid w:val="009E02A1"/>
    <w:rsid w:val="009E02EA"/>
    <w:rsid w:val="009E7598"/>
    <w:rsid w:val="009F0533"/>
    <w:rsid w:val="00A0646B"/>
    <w:rsid w:val="00A21782"/>
    <w:rsid w:val="00A23936"/>
    <w:rsid w:val="00A50599"/>
    <w:rsid w:val="00A5167E"/>
    <w:rsid w:val="00A61359"/>
    <w:rsid w:val="00A8048C"/>
    <w:rsid w:val="00A8414B"/>
    <w:rsid w:val="00A873BC"/>
    <w:rsid w:val="00A87585"/>
    <w:rsid w:val="00AD1435"/>
    <w:rsid w:val="00AD554E"/>
    <w:rsid w:val="00AD6CF9"/>
    <w:rsid w:val="00AE06C7"/>
    <w:rsid w:val="00AF1456"/>
    <w:rsid w:val="00B2137B"/>
    <w:rsid w:val="00B24D41"/>
    <w:rsid w:val="00B266C2"/>
    <w:rsid w:val="00B26869"/>
    <w:rsid w:val="00B27001"/>
    <w:rsid w:val="00B3085C"/>
    <w:rsid w:val="00B351CD"/>
    <w:rsid w:val="00B4374B"/>
    <w:rsid w:val="00B5233F"/>
    <w:rsid w:val="00B63BEB"/>
    <w:rsid w:val="00B64DDE"/>
    <w:rsid w:val="00B66E4E"/>
    <w:rsid w:val="00B73241"/>
    <w:rsid w:val="00B821B4"/>
    <w:rsid w:val="00B86D22"/>
    <w:rsid w:val="00BA5313"/>
    <w:rsid w:val="00BB1574"/>
    <w:rsid w:val="00BB5614"/>
    <w:rsid w:val="00BC3582"/>
    <w:rsid w:val="00BD64B4"/>
    <w:rsid w:val="00BE0C20"/>
    <w:rsid w:val="00C145BD"/>
    <w:rsid w:val="00C22B30"/>
    <w:rsid w:val="00C3070B"/>
    <w:rsid w:val="00C3416A"/>
    <w:rsid w:val="00C87C59"/>
    <w:rsid w:val="00C97D24"/>
    <w:rsid w:val="00CA54A6"/>
    <w:rsid w:val="00CB352B"/>
    <w:rsid w:val="00CB7A71"/>
    <w:rsid w:val="00CD4E17"/>
    <w:rsid w:val="00CE61CC"/>
    <w:rsid w:val="00CF15C5"/>
    <w:rsid w:val="00CF4B0A"/>
    <w:rsid w:val="00D12951"/>
    <w:rsid w:val="00D13760"/>
    <w:rsid w:val="00D15D4A"/>
    <w:rsid w:val="00D475DB"/>
    <w:rsid w:val="00D53D96"/>
    <w:rsid w:val="00D8057A"/>
    <w:rsid w:val="00D80AEA"/>
    <w:rsid w:val="00D92B1E"/>
    <w:rsid w:val="00DB0552"/>
    <w:rsid w:val="00DB3D07"/>
    <w:rsid w:val="00DC190D"/>
    <w:rsid w:val="00DC5E7A"/>
    <w:rsid w:val="00DC7EEB"/>
    <w:rsid w:val="00DD2401"/>
    <w:rsid w:val="00DD73CA"/>
    <w:rsid w:val="00DF05A0"/>
    <w:rsid w:val="00DF2869"/>
    <w:rsid w:val="00DF487C"/>
    <w:rsid w:val="00E02CD3"/>
    <w:rsid w:val="00E137F9"/>
    <w:rsid w:val="00E507DA"/>
    <w:rsid w:val="00E862D1"/>
    <w:rsid w:val="00E87D0F"/>
    <w:rsid w:val="00EA263A"/>
    <w:rsid w:val="00EE045E"/>
    <w:rsid w:val="00EE1DB8"/>
    <w:rsid w:val="00EF0273"/>
    <w:rsid w:val="00F01C44"/>
    <w:rsid w:val="00F0573F"/>
    <w:rsid w:val="00F25DC6"/>
    <w:rsid w:val="00F3213E"/>
    <w:rsid w:val="00F46E50"/>
    <w:rsid w:val="00F563E2"/>
    <w:rsid w:val="00F648B3"/>
    <w:rsid w:val="00F73BE7"/>
    <w:rsid w:val="00F809A1"/>
    <w:rsid w:val="00F822C9"/>
    <w:rsid w:val="00F83C83"/>
    <w:rsid w:val="00F90B41"/>
    <w:rsid w:val="00FA5E71"/>
    <w:rsid w:val="00FC26E2"/>
    <w:rsid w:val="00FD1A3D"/>
    <w:rsid w:val="00FE1DE3"/>
    <w:rsid w:val="00FF1991"/>
    <w:rsid w:val="00FF77C1"/>
    <w:rsid w:val="570633E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FDD2233"/>
  <w15:docId w15:val="{a4486932-5f2b-4fdc-a35e-06b042acb63e}"/>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57A39"/>
    <w:rPr>
      <w:lang w:val="en-GB"/>
    </w:rPr>
  </w:style>
  <w:style w:type="paragraph" w:styleId="Heading1">
    <w:name w:val="heading 1"/>
    <w:basedOn w:val="Normal"/>
    <w:next w:val="Normal"/>
    <w:link w:val="Heading1Char"/>
    <w:uiPriority w:val="9"/>
    <w:qFormat/>
    <w:rsid w:val="00FC26E2"/>
    <w:pPr>
      <w:keepNext/>
      <w:keepLines/>
      <w:spacing w:before="240" w:after="0" w:line="480" w:lineRule="auto"/>
      <w:outlineLvl w:val="0"/>
    </w:pPr>
    <w:rPr>
      <w:rFonts w:ascii="Times New Roman" w:hAnsi="Times New Roman" w:eastAsiaTheme="majorEastAsia" w:cstheme="majorBidi"/>
      <w:b/>
      <w:sz w:val="28"/>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5340E"/>
    <w:rPr>
      <w:color w:val="0563C1" w:themeColor="hyperlink"/>
      <w:u w:val="single"/>
    </w:rPr>
  </w:style>
  <w:style w:type="character" w:styleId="Heading1Char" w:customStyle="1">
    <w:name w:val="Heading 1 Char"/>
    <w:basedOn w:val="DefaultParagraphFont"/>
    <w:link w:val="Heading1"/>
    <w:uiPriority w:val="9"/>
    <w:rsid w:val="00FC26E2"/>
    <w:rPr>
      <w:rFonts w:ascii="Times New Roman" w:hAnsi="Times New Roman" w:eastAsiaTheme="majorEastAsia" w:cstheme="majorBidi"/>
      <w:b/>
      <w:sz w:val="28"/>
      <w:szCs w:val="32"/>
      <w:lang w:val="en-GB"/>
    </w:rPr>
  </w:style>
  <w:style w:type="paragraph" w:styleId="Header">
    <w:name w:val="header"/>
    <w:basedOn w:val="Normal"/>
    <w:link w:val="HeaderChar"/>
    <w:uiPriority w:val="99"/>
    <w:unhideWhenUsed/>
    <w:rsid w:val="00FC26E2"/>
    <w:pPr>
      <w:tabs>
        <w:tab w:val="center" w:pos="4513"/>
        <w:tab w:val="right" w:pos="9026"/>
      </w:tabs>
      <w:spacing w:after="0" w:line="240" w:lineRule="auto"/>
    </w:pPr>
  </w:style>
  <w:style w:type="character" w:styleId="HeaderChar" w:customStyle="1">
    <w:name w:val="Header Char"/>
    <w:basedOn w:val="DefaultParagraphFont"/>
    <w:link w:val="Header"/>
    <w:uiPriority w:val="99"/>
    <w:rsid w:val="00FC26E2"/>
    <w:rPr>
      <w:lang w:val="en-GB"/>
    </w:rPr>
  </w:style>
  <w:style w:type="paragraph" w:styleId="Footer">
    <w:name w:val="footer"/>
    <w:basedOn w:val="Normal"/>
    <w:link w:val="FooterChar"/>
    <w:uiPriority w:val="99"/>
    <w:unhideWhenUsed/>
    <w:rsid w:val="00FC26E2"/>
    <w:pPr>
      <w:tabs>
        <w:tab w:val="center" w:pos="4513"/>
        <w:tab w:val="right" w:pos="9026"/>
      </w:tabs>
      <w:spacing w:after="0" w:line="240" w:lineRule="auto"/>
    </w:pPr>
  </w:style>
  <w:style w:type="character" w:styleId="FooterChar" w:customStyle="1">
    <w:name w:val="Footer Char"/>
    <w:basedOn w:val="DefaultParagraphFont"/>
    <w:link w:val="Footer"/>
    <w:uiPriority w:val="99"/>
    <w:rsid w:val="00FC26E2"/>
    <w:rPr>
      <w:lang w:val="en-GB"/>
    </w:rPr>
  </w:style>
  <w:style w:type="paragraph" w:styleId="TOCHeading">
    <w:name w:val="TOC Heading"/>
    <w:basedOn w:val="Heading1"/>
    <w:next w:val="Normal"/>
    <w:uiPriority w:val="39"/>
    <w:unhideWhenUsed/>
    <w:qFormat/>
    <w:rsid w:val="0063029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30298"/>
    <w:pPr>
      <w:spacing w:after="10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space.lib.cranfield.ac.uk/bitstream/handle/1826/3801/Stakeholder_engagement?sequence=3" TargetMode="External" Id="rId13" /><Relationship Type="http://schemas.openxmlformats.org/officeDocument/2006/relationships/hyperlink" Target="http://journals.ufs.ac.za/index.php/com/article/download/979/968" TargetMode="External" Id="rId1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hyperlink" Target="https://www.researchgate.net/profile/Sherry_Finney/publication/242020729_Stakeholder_perspective_on_internal_marketing_communication_An_ERP_implementation_case_study/links/0a85e52eab96b86f4d000000/Stakeholder-perspective-on-internal-marketing-communication-An-ERP-implementation-case-study.pdf" TargetMode="External" Id="rId12" /><Relationship Type="http://schemas.openxmlformats.org/officeDocument/2006/relationships/hyperlink" Target="https://www.academia.edu/download/2439118/58th5vk5xcwv209.pdf" TargetMode="External" Id="rId17" /><Relationship Type="http://schemas.openxmlformats.org/officeDocument/2006/relationships/styles" Target="styles.xml" Id="rId2" /><Relationship Type="http://schemas.openxmlformats.org/officeDocument/2006/relationships/hyperlink" Target="https://dspace.lib.cranfield.ac.uk/bitstream/handle/1826/14930/Role_of_green_marketing_insights_from_three_airlines-2014.pdf?sequence=1&amp;isAllowed=y" TargetMode="External" Id="rId16" /><Relationship Type="http://schemas.openxmlformats.org/officeDocument/2006/relationships/hyperlink" Target="https://heinonline.org/hol-cgi-bin/get_pdf.cgi?handle=hein.journals/eurlawreo2&amp;section=23"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researchgate.net/profile/Florian_Fleming/publication/320556252_New_Economic_Endogenous_Growth_Theories_and_Sustainable_Growth_Theories_-_An_Empirical_Evaluation_On_Latin_American_Countries/links/59eccf1e4585151983ccd407/New-Economic-Endogenous-Growth-Theories-and-Sustainable-Growth-Theories-An-Empirical-Evaluation-On-Latin-American-Countries.pdf" TargetMode="External" Id="rId11" /><Relationship Type="http://schemas.openxmlformats.org/officeDocument/2006/relationships/footnotes" Target="footnotes.xml" Id="rId5" /><Relationship Type="http://schemas.openxmlformats.org/officeDocument/2006/relationships/hyperlink" Target="https://www.pearsonhighered.com/assets/preface/0/1/3/5/0135192129.pdf" TargetMode="External" Id="rId15" /><Relationship Type="http://schemas.openxmlformats.org/officeDocument/2006/relationships/theme" Target="theme/theme1.xml" Id="rId23" /><Relationship Type="http://schemas.openxmlformats.org/officeDocument/2006/relationships/hyperlink" Target="https://www.researchgate.net/profile/Nancy_Cao/publication/270802029_A_Maslow's_hierarchy_of_needs_analysis_of_social_networking_services_continuance/links/553aecb10cf29b5ee4b6675c/A-Maslows-hierarchy-of-needs-analysis-of-social-networking-services-continuance.pdf" TargetMode="External" Id="rId10" /><Relationship Type="http://schemas.openxmlformats.org/officeDocument/2006/relationships/hyperlink" Target="https://www.researchgate.net/profile/N_Smith/publication/272973487_Marketing%27s_Consequences/links/563d91be08ae45b5d289b6a1/Marketings-Consequences.pdf" TargetMode="External" Id="rId19" /><Relationship Type="http://schemas.openxmlformats.org/officeDocument/2006/relationships/webSettings" Target="webSettings.xml" Id="rId4" /><Relationship Type="http://schemas.openxmlformats.org/officeDocument/2006/relationships/hyperlink" Target="https://run.unl.pt/bitstream/10362/69922/1/Alberto_2019.pdf" TargetMode="External" Id="rId9" /><Relationship Type="http://schemas.openxmlformats.org/officeDocument/2006/relationships/hyperlink" Target="http://web-docs.stern.nyu.edu/marketing/Paper%20with%20BJ%20and%20Vishal%20published.pdf" TargetMode="External" Id="rId14" /><Relationship Type="http://schemas.openxmlformats.org/officeDocument/2006/relationships/fontTable" Target="fontTable.xml" Id="rId22" /><Relationship Type="http://schemas.openxmlformats.org/officeDocument/2006/relationships/glossaryDocument" Target="/word/glossary/document.xml" Id="Rad7249d57a33449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64faf03-39c3-4568-b53a-d574aa22c1bb}"/>
      </w:docPartPr>
      <w:docPartBody>
        <w:p w14:paraId="09DDEBC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B4AC5-5F95-4F09-BD76-FA318B53E44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2021-04-22T17:40:00.0000000Z</dcterms:created>
  <dcterms:modified xsi:type="dcterms:W3CDTF">2021-04-30T20:38:38.1745571Z</dcterms:modified>
  <lastModifiedBy>Corina Georgiana Cirstea (2007930)</lastModifiedBy>
</coreProperties>
</file>