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AE5" w:rsidRDefault="009B3AE5" w:rsidP="009B3AE5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Project Management Exercise</w:t>
      </w:r>
    </w:p>
    <w:p w:rsidR="009B3AE5" w:rsidRDefault="009B3AE5" w:rsidP="009B3AE5">
      <w:pPr>
        <w:spacing w:after="0"/>
        <w:rPr>
          <w:b/>
          <w:sz w:val="28"/>
          <w:szCs w:val="28"/>
          <w:u w:val="single"/>
        </w:rPr>
      </w:pPr>
    </w:p>
    <w:p w:rsidR="009B3AE5" w:rsidRDefault="009B3AE5" w:rsidP="009B3AE5">
      <w:pPr>
        <w:spacing w:after="0"/>
        <w:rPr>
          <w:sz w:val="28"/>
          <w:szCs w:val="28"/>
        </w:rPr>
      </w:pPr>
      <w:r>
        <w:rPr>
          <w:sz w:val="28"/>
          <w:szCs w:val="28"/>
        </w:rPr>
        <w:t>Using the data below you are required to undertake the following tasks: -</w:t>
      </w:r>
    </w:p>
    <w:p w:rsidR="0042078B" w:rsidRDefault="003F510F"/>
    <w:p w:rsidR="009B3AE5" w:rsidRDefault="009B3AE5" w:rsidP="009B3AE5">
      <w:pPr>
        <w:pStyle w:val="ListParagraph"/>
        <w:numPr>
          <w:ilvl w:val="0"/>
          <w:numId w:val="1"/>
        </w:numPr>
        <w:ind w:left="426" w:hanging="426"/>
      </w:pPr>
      <w:r>
        <w:t>Construct a network diagram and determine the duration of the project</w:t>
      </w:r>
    </w:p>
    <w:p w:rsidR="009B3AE5" w:rsidRDefault="009B3AE5" w:rsidP="009B3AE5">
      <w:pPr>
        <w:pStyle w:val="ListParagraph"/>
        <w:ind w:left="426"/>
      </w:pPr>
    </w:p>
    <w:p w:rsidR="009B3AE5" w:rsidRDefault="009B3AE5" w:rsidP="009B3AE5">
      <w:pPr>
        <w:pStyle w:val="ListParagraph"/>
        <w:numPr>
          <w:ilvl w:val="0"/>
          <w:numId w:val="1"/>
        </w:numPr>
        <w:ind w:left="426" w:hanging="426"/>
      </w:pPr>
      <w:r>
        <w:t>Determine the critical path of the project</w:t>
      </w:r>
    </w:p>
    <w:p w:rsidR="009B3AE5" w:rsidRDefault="009B3AE5" w:rsidP="009B3AE5">
      <w:pPr>
        <w:pStyle w:val="ListParagraph"/>
      </w:pPr>
    </w:p>
    <w:p w:rsidR="009B3AE5" w:rsidRDefault="009B3AE5" w:rsidP="009B3AE5">
      <w:pPr>
        <w:pStyle w:val="ListParagraph"/>
        <w:numPr>
          <w:ilvl w:val="0"/>
          <w:numId w:val="1"/>
        </w:numPr>
        <w:ind w:left="426" w:hanging="426"/>
      </w:pPr>
      <w:r>
        <w:t>Calculate the cost of each activity and the total cost of the project.</w:t>
      </w:r>
    </w:p>
    <w:p w:rsidR="009B3AE5" w:rsidRDefault="009B3AE5" w:rsidP="009B3AE5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842"/>
      </w:tblGrid>
      <w:tr w:rsidR="009B3AE5" w:rsidRPr="009B3AE5" w:rsidTr="009B3AE5">
        <w:tc>
          <w:tcPr>
            <w:tcW w:w="1980" w:type="dxa"/>
          </w:tcPr>
          <w:p w:rsidR="009B3AE5" w:rsidRPr="009B3AE5" w:rsidRDefault="009B3AE5" w:rsidP="009B3AE5">
            <w:pPr>
              <w:jc w:val="center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1843" w:type="dxa"/>
          </w:tcPr>
          <w:p w:rsidR="009B3AE5" w:rsidRPr="009B3AE5" w:rsidRDefault="009B3AE5" w:rsidP="009B3AE5">
            <w:pPr>
              <w:jc w:val="center"/>
              <w:rPr>
                <w:b/>
              </w:rPr>
            </w:pPr>
            <w:r>
              <w:rPr>
                <w:b/>
              </w:rPr>
              <w:t>Resources</w:t>
            </w:r>
          </w:p>
        </w:tc>
        <w:tc>
          <w:tcPr>
            <w:tcW w:w="1842" w:type="dxa"/>
          </w:tcPr>
          <w:p w:rsidR="009B3AE5" w:rsidRPr="009B3AE5" w:rsidRDefault="009B3AE5" w:rsidP="009B3AE5">
            <w:pPr>
              <w:jc w:val="center"/>
              <w:rPr>
                <w:b/>
              </w:rPr>
            </w:pPr>
            <w:r>
              <w:rPr>
                <w:b/>
              </w:rPr>
              <w:t>Duration (Days)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 – 2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1M, 2C, 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15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2 – 4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5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4 – 9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6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9 – 13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1C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3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4 – 13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1M, 1C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5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4 – 7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1M, 1C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10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7 – 11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1C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3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11 – 13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1C, 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2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13 – 15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15 – 17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2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 – 3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2C, 2L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10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3 – 8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2C, 2L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10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8 – 12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5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12 – 14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2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 xml:space="preserve">3 – 6 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1M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5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6 – 14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2C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7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14 – 16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16 – 17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2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 – 5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2C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10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5 – 10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2C, 2L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8</w:t>
            </w:r>
          </w:p>
        </w:tc>
      </w:tr>
      <w:tr w:rsidR="009B3AE5" w:rsidTr="009B3AE5">
        <w:tc>
          <w:tcPr>
            <w:tcW w:w="1980" w:type="dxa"/>
          </w:tcPr>
          <w:p w:rsidR="009B3AE5" w:rsidRDefault="009B3AE5" w:rsidP="009B3AE5">
            <w:pPr>
              <w:jc w:val="center"/>
            </w:pPr>
            <w:r>
              <w:t>17 - 18</w:t>
            </w:r>
          </w:p>
        </w:tc>
        <w:tc>
          <w:tcPr>
            <w:tcW w:w="1843" w:type="dxa"/>
          </w:tcPr>
          <w:p w:rsidR="009B3AE5" w:rsidRDefault="009B3AE5" w:rsidP="009B3AE5">
            <w:pPr>
              <w:jc w:val="center"/>
            </w:pPr>
            <w:r>
              <w:t>1M</w:t>
            </w:r>
          </w:p>
        </w:tc>
        <w:tc>
          <w:tcPr>
            <w:tcW w:w="1842" w:type="dxa"/>
          </w:tcPr>
          <w:p w:rsidR="009B3AE5" w:rsidRDefault="009B3AE5" w:rsidP="009B3AE5">
            <w:pPr>
              <w:jc w:val="center"/>
            </w:pPr>
            <w:r>
              <w:t>5</w:t>
            </w:r>
          </w:p>
        </w:tc>
      </w:tr>
    </w:tbl>
    <w:p w:rsidR="009B3AE5" w:rsidRDefault="009B3AE5" w:rsidP="009B3AE5"/>
    <w:p w:rsidR="009B3AE5" w:rsidRDefault="009B3AE5" w:rsidP="009B3AE5">
      <w:pPr>
        <w:spacing w:after="0"/>
      </w:pPr>
      <w:r>
        <w:t>1M = £150 per day</w:t>
      </w:r>
    </w:p>
    <w:p w:rsidR="009B3AE5" w:rsidRDefault="009B3AE5" w:rsidP="009B3AE5">
      <w:pPr>
        <w:spacing w:after="0"/>
      </w:pPr>
      <w:r>
        <w:t>1C = £250 per day</w:t>
      </w:r>
    </w:p>
    <w:p w:rsidR="009B3AE5" w:rsidRDefault="009B3AE5" w:rsidP="009B3AE5">
      <w:pPr>
        <w:spacing w:after="0"/>
      </w:pPr>
      <w:r>
        <w:t>1L = £95 per day</w:t>
      </w:r>
    </w:p>
    <w:p w:rsidR="00053AF5" w:rsidRDefault="00053AF5" w:rsidP="009B3AE5">
      <w:pPr>
        <w:spacing w:after="0"/>
      </w:pPr>
    </w:p>
    <w:p w:rsidR="00053AF5" w:rsidRDefault="00053AF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1798"/>
        <w:gridCol w:w="1770"/>
        <w:gridCol w:w="1801"/>
        <w:gridCol w:w="1736"/>
      </w:tblGrid>
      <w:tr w:rsidR="00FC29D1" w:rsidRPr="009B3AE5" w:rsidTr="00FC29D1">
        <w:tc>
          <w:tcPr>
            <w:tcW w:w="1911" w:type="dxa"/>
          </w:tcPr>
          <w:p w:rsidR="00FC29D1" w:rsidRPr="009B3AE5" w:rsidRDefault="00FC29D1" w:rsidP="004E1AA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Activity</w:t>
            </w:r>
          </w:p>
        </w:tc>
        <w:tc>
          <w:tcPr>
            <w:tcW w:w="1798" w:type="dxa"/>
          </w:tcPr>
          <w:p w:rsidR="00FC29D1" w:rsidRPr="009B3AE5" w:rsidRDefault="00FC29D1" w:rsidP="004E1AA2">
            <w:pPr>
              <w:jc w:val="center"/>
              <w:rPr>
                <w:b/>
              </w:rPr>
            </w:pPr>
            <w:r>
              <w:rPr>
                <w:b/>
              </w:rPr>
              <w:t>Optimistic</w:t>
            </w:r>
          </w:p>
        </w:tc>
        <w:tc>
          <w:tcPr>
            <w:tcW w:w="1770" w:type="dxa"/>
          </w:tcPr>
          <w:p w:rsidR="00FC29D1" w:rsidRPr="009B3AE5" w:rsidRDefault="00FC29D1" w:rsidP="004E1AA2">
            <w:pPr>
              <w:jc w:val="center"/>
              <w:rPr>
                <w:b/>
              </w:rPr>
            </w:pPr>
            <w:r>
              <w:rPr>
                <w:b/>
              </w:rPr>
              <w:t>Most Likely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  <w:rPr>
                <w:b/>
              </w:rPr>
            </w:pPr>
            <w:r>
              <w:rPr>
                <w:b/>
              </w:rPr>
              <w:t>Pessimistic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  <w:rPr>
                <w:b/>
              </w:rPr>
            </w:pPr>
            <w:r>
              <w:rPr>
                <w:b/>
              </w:rPr>
              <w:t>PERT Value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 – 2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10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15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14.6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2 – 4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4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5.3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4 – 9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6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9 – 13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3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4 – 13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3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9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4 – 7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7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10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15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10.3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7 – 11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3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4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2.8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11 – 13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4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2.2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13 – 15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1.7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15 – 17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1.8</w:t>
            </w: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 – 3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10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3 – 8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10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15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8 – 12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3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12 – 14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 xml:space="preserve">3 – 6 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3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6 – 14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7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9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14 – 16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16 – 17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1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2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3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 – 5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10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5 – 10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6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12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</w:p>
        </w:tc>
      </w:tr>
      <w:tr w:rsidR="00FC29D1" w:rsidTr="00FC29D1">
        <w:tc>
          <w:tcPr>
            <w:tcW w:w="1911" w:type="dxa"/>
          </w:tcPr>
          <w:p w:rsidR="00FC29D1" w:rsidRDefault="00FC29D1" w:rsidP="004E1AA2">
            <w:pPr>
              <w:jc w:val="center"/>
            </w:pPr>
            <w:r>
              <w:t>17 - 18</w:t>
            </w:r>
          </w:p>
        </w:tc>
        <w:tc>
          <w:tcPr>
            <w:tcW w:w="1798" w:type="dxa"/>
          </w:tcPr>
          <w:p w:rsidR="00FC29D1" w:rsidRDefault="00FC29D1" w:rsidP="004E1AA2">
            <w:pPr>
              <w:jc w:val="center"/>
            </w:pPr>
            <w:r>
              <w:t>4</w:t>
            </w:r>
          </w:p>
        </w:tc>
        <w:tc>
          <w:tcPr>
            <w:tcW w:w="1770" w:type="dxa"/>
          </w:tcPr>
          <w:p w:rsidR="00FC29D1" w:rsidRDefault="00FC29D1" w:rsidP="004E1AA2">
            <w:pPr>
              <w:jc w:val="center"/>
            </w:pPr>
            <w:r>
              <w:t>5</w:t>
            </w:r>
          </w:p>
        </w:tc>
        <w:tc>
          <w:tcPr>
            <w:tcW w:w="1801" w:type="dxa"/>
          </w:tcPr>
          <w:p w:rsidR="00FC29D1" w:rsidRDefault="00FC29D1" w:rsidP="004E1AA2">
            <w:pPr>
              <w:jc w:val="center"/>
            </w:pPr>
            <w:r>
              <w:t>8</w:t>
            </w:r>
          </w:p>
        </w:tc>
        <w:tc>
          <w:tcPr>
            <w:tcW w:w="1736" w:type="dxa"/>
          </w:tcPr>
          <w:p w:rsidR="00FC29D1" w:rsidRDefault="00FC29D1" w:rsidP="004E1AA2">
            <w:pPr>
              <w:jc w:val="center"/>
            </w:pPr>
            <w:r>
              <w:t>5.3</w:t>
            </w:r>
            <w:bookmarkStart w:id="0" w:name="_GoBack"/>
            <w:bookmarkEnd w:id="0"/>
          </w:p>
        </w:tc>
      </w:tr>
    </w:tbl>
    <w:p w:rsidR="00053AF5" w:rsidRDefault="00053AF5" w:rsidP="009B3AE5">
      <w:pPr>
        <w:spacing w:after="0"/>
      </w:pPr>
    </w:p>
    <w:p w:rsidR="00053AF5" w:rsidRDefault="00053AF5" w:rsidP="009B3AE5">
      <w:pPr>
        <w:spacing w:after="0"/>
      </w:pPr>
      <w:r>
        <w:t>PERT Time for each activity is calculated using the following formula</w:t>
      </w:r>
    </w:p>
    <w:p w:rsidR="00053AF5" w:rsidRDefault="00053AF5" w:rsidP="009B3AE5">
      <w:pPr>
        <w:spacing w:after="0"/>
      </w:pPr>
    </w:p>
    <w:p w:rsidR="00053AF5" w:rsidRDefault="00053AF5" w:rsidP="009B3AE5">
      <w:pPr>
        <w:spacing w:after="0"/>
        <w:rPr>
          <w:rFonts w:eastAsiaTheme="minorEastAsia"/>
        </w:rPr>
      </w:pPr>
      <w:r>
        <w:t xml:space="preserve">PERT Time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O+4ML+P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053AF5" w:rsidRDefault="00053AF5" w:rsidP="009B3AE5">
      <w:pPr>
        <w:spacing w:after="0"/>
        <w:rPr>
          <w:rFonts w:eastAsiaTheme="minorEastAsia"/>
        </w:rPr>
      </w:pPr>
    </w:p>
    <w:p w:rsidR="00053AF5" w:rsidRDefault="00053AF5" w:rsidP="009B3AE5">
      <w:pPr>
        <w:spacing w:after="0"/>
        <w:rPr>
          <w:rFonts w:eastAsiaTheme="minorEastAsia"/>
        </w:rPr>
      </w:pPr>
      <w:r>
        <w:rPr>
          <w:rFonts w:eastAsiaTheme="minorEastAsia"/>
        </w:rPr>
        <w:t>Please remember that PERT analysis is only done on those activities that are on the critical path.</w:t>
      </w:r>
    </w:p>
    <w:p w:rsidR="00053AF5" w:rsidRDefault="00053AF5" w:rsidP="009B3AE5">
      <w:pPr>
        <w:spacing w:after="0"/>
      </w:pPr>
    </w:p>
    <w:sectPr w:rsidR="00053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8146C"/>
    <w:multiLevelType w:val="hybridMultilevel"/>
    <w:tmpl w:val="672A206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AE5"/>
    <w:rsid w:val="00053AF5"/>
    <w:rsid w:val="003F510F"/>
    <w:rsid w:val="004C66DD"/>
    <w:rsid w:val="005E02D1"/>
    <w:rsid w:val="00716DA1"/>
    <w:rsid w:val="008528D5"/>
    <w:rsid w:val="009B3AE5"/>
    <w:rsid w:val="00C944D9"/>
    <w:rsid w:val="00FC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D767"/>
  <w15:chartTrackingRefBased/>
  <w15:docId w15:val="{9F67B22F-7A64-4754-8BC3-8396718B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A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AE5"/>
    <w:pPr>
      <w:ind w:left="720"/>
      <w:contextualSpacing/>
    </w:pPr>
  </w:style>
  <w:style w:type="table" w:styleId="TableGrid">
    <w:name w:val="Table Grid"/>
    <w:basedOn w:val="TableNormal"/>
    <w:uiPriority w:val="39"/>
    <w:rsid w:val="009B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53A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4</cp:revision>
  <dcterms:created xsi:type="dcterms:W3CDTF">2020-10-06T00:18:00Z</dcterms:created>
  <dcterms:modified xsi:type="dcterms:W3CDTF">2021-05-18T22:20:00Z</dcterms:modified>
</cp:coreProperties>
</file>