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u w:val="single"/>
        </w:rPr>
      </w:pPr>
      <w:r w:rsidDel="00000000" w:rsidR="00000000" w:rsidRPr="00000000">
        <w:rPr>
          <w:b w:val="1"/>
          <w:sz w:val="28"/>
          <w:szCs w:val="28"/>
          <w:u w:val="single"/>
          <w:rtl w:val="0"/>
        </w:rPr>
        <w:t xml:space="preserve">Jon workbook-2022;</w:t>
      </w:r>
    </w:p>
    <w:p w:rsidR="00000000" w:rsidDel="00000000" w:rsidP="00000000" w:rsidRDefault="00000000" w:rsidRPr="00000000" w14:paraId="00000002">
      <w:pPr>
        <w:jc w:val="center"/>
        <w:rPr>
          <w:sz w:val="28"/>
          <w:szCs w:val="28"/>
        </w:rPr>
      </w:pPr>
      <w:r w:rsidDel="00000000" w:rsidR="00000000" w:rsidRPr="00000000">
        <w:rPr>
          <w:rtl w:val="0"/>
        </w:rPr>
      </w:r>
    </w:p>
    <w:p w:rsidR="00000000" w:rsidDel="00000000" w:rsidP="00000000" w:rsidRDefault="00000000" w:rsidRPr="00000000" w14:paraId="00000003">
      <w:pPr>
        <w:rPr>
          <w:sz w:val="28"/>
          <w:szCs w:val="28"/>
        </w:rPr>
      </w:pPr>
      <w:r w:rsidDel="00000000" w:rsidR="00000000" w:rsidRPr="00000000">
        <w:rPr>
          <w:sz w:val="28"/>
          <w:szCs w:val="28"/>
          <w:rtl w:val="0"/>
        </w:rPr>
        <w:t xml:space="preserve">Because I was a latecomer to this course , I unfortunately did not get to attend lessons that came before October 19th. However , I did make a great effort to learn the work my class had studied in the weeks previous , and I now have an understanding of the movement and voice work they had learned.</w:t>
      </w:r>
    </w:p>
    <w:p w:rsidR="00000000" w:rsidDel="00000000" w:rsidP="00000000" w:rsidRDefault="00000000" w:rsidRPr="00000000" w14:paraId="00000004">
      <w:pPr>
        <w:rPr>
          <w:sz w:val="28"/>
          <w:szCs w:val="28"/>
        </w:rPr>
      </w:pPr>
      <w:r w:rsidDel="00000000" w:rsidR="00000000" w:rsidRPr="00000000">
        <w:rPr>
          <w:rtl w:val="0"/>
        </w:rPr>
      </w:r>
    </w:p>
    <w:p w:rsidR="00000000" w:rsidDel="00000000" w:rsidP="00000000" w:rsidRDefault="00000000" w:rsidRPr="00000000" w14:paraId="00000005">
      <w:pPr>
        <w:rPr>
          <w:sz w:val="28"/>
          <w:szCs w:val="28"/>
        </w:rPr>
      </w:pPr>
      <w:r w:rsidDel="00000000" w:rsidR="00000000" w:rsidRPr="00000000">
        <w:rPr>
          <w:sz w:val="28"/>
          <w:szCs w:val="28"/>
          <w:rtl w:val="0"/>
        </w:rPr>
        <w:t xml:space="preserve">Before I began attending Carmarthen University , I did not have much experience with movement as a subject. I had previously studied musical theatre , and so therefore I had been trained in many different forms of dance , but not specifically movement. This was a new challenge to me , and I immediately took to learning all I could about this new part of the theatrical experience. To begin , I was a little nervous about throwing myself into potentially exposing and ‘out there’ elements of our lessons , such as improvisation. Thankfully I had nothing to fear as my classmates were incredibly welcoming to me , and I didn’t feel the anxiety that accompanies being the ‘new person’ in the class. </w:t>
      </w:r>
    </w:p>
    <w:p w:rsidR="00000000" w:rsidDel="00000000" w:rsidP="00000000" w:rsidRDefault="00000000" w:rsidRPr="00000000" w14:paraId="00000006">
      <w:pPr>
        <w:rPr>
          <w:sz w:val="28"/>
          <w:szCs w:val="28"/>
        </w:rPr>
      </w:pPr>
      <w:r w:rsidDel="00000000" w:rsidR="00000000" w:rsidRPr="00000000">
        <w:rPr>
          <w:rtl w:val="0"/>
        </w:rPr>
      </w:r>
    </w:p>
    <w:p w:rsidR="00000000" w:rsidDel="00000000" w:rsidP="00000000" w:rsidRDefault="00000000" w:rsidRPr="00000000" w14:paraId="00000007">
      <w:pPr>
        <w:rPr>
          <w:sz w:val="28"/>
          <w:szCs w:val="28"/>
        </w:rPr>
      </w:pPr>
      <w:r w:rsidDel="00000000" w:rsidR="00000000" w:rsidRPr="00000000">
        <w:rPr>
          <w:sz w:val="28"/>
          <w:szCs w:val="28"/>
          <w:rtl w:val="0"/>
        </w:rPr>
        <w:t xml:space="preserve">We studied frenzied movement in my first week , and worked on regulating how and at what times we moved within our movement piece. We started the lesson with an exercise in which four people followed someone from our class , accentuating their movement every time. This exercise taught me how to study people's little eccentricities , and how it can mimic all the way to comic exaggeration. Our main point of study in this lesson was timing within movement. One example of this we encountered  was ‘cleaning the windows’. In this exercise we ‘cleaned the windows’ with different timings and speeds to see how it would change the scene. This taught me how doing something as simple as changing speed could change the whole tone of an acting piece. </w:t>
      </w:r>
    </w:p>
    <w:p w:rsidR="00000000" w:rsidDel="00000000" w:rsidP="00000000" w:rsidRDefault="00000000" w:rsidRPr="00000000" w14:paraId="00000008">
      <w:pPr>
        <w:rPr>
          <w:sz w:val="28"/>
          <w:szCs w:val="28"/>
        </w:rPr>
      </w:pPr>
      <w:r w:rsidDel="00000000" w:rsidR="00000000" w:rsidRPr="00000000">
        <w:rPr>
          <w:rtl w:val="0"/>
        </w:rPr>
      </w:r>
    </w:p>
    <w:p w:rsidR="00000000" w:rsidDel="00000000" w:rsidP="00000000" w:rsidRDefault="00000000" w:rsidRPr="00000000" w14:paraId="00000009">
      <w:pPr>
        <w:rPr>
          <w:sz w:val="28"/>
          <w:szCs w:val="28"/>
        </w:rPr>
      </w:pPr>
      <w:r w:rsidDel="00000000" w:rsidR="00000000" w:rsidRPr="00000000">
        <w:rPr>
          <w:sz w:val="28"/>
          <w:szCs w:val="28"/>
          <w:rtl w:val="0"/>
        </w:rPr>
        <w:t xml:space="preserve">We worked with sticks during another week. This exercise consisted of trying to keep a wooden stick above ground with skill and concentration. I’m not ashamed to say that I am unlikely to win any awards for my stick-lifting. We then worked with partners to keep our sticks upright. I worked with Jules Claes , and we had to use a mix of both balance and teamwork to keep our stick in the air. We accomplished this for a while , but eventually gravity got the best of us and our sticks fell to the ground. We then joined in with our fellow classmates to make a huge stick creation. This was surprisingly successful , as all our sticks stayed up for a good majority of the time. </w:t>
      </w:r>
    </w:p>
    <w:p w:rsidR="00000000" w:rsidDel="00000000" w:rsidP="00000000" w:rsidRDefault="00000000" w:rsidRPr="00000000" w14:paraId="0000000A">
      <w:pPr>
        <w:rPr>
          <w:sz w:val="28"/>
          <w:szCs w:val="28"/>
        </w:rPr>
      </w:pPr>
      <w:r w:rsidDel="00000000" w:rsidR="00000000" w:rsidRPr="00000000">
        <w:rPr>
          <w:rtl w:val="0"/>
        </w:rPr>
      </w:r>
    </w:p>
    <w:p w:rsidR="00000000" w:rsidDel="00000000" w:rsidP="00000000" w:rsidRDefault="00000000" w:rsidRPr="00000000" w14:paraId="0000000B">
      <w:pPr>
        <w:rPr>
          <w:sz w:val="28"/>
          <w:szCs w:val="28"/>
        </w:rPr>
      </w:pPr>
      <w:r w:rsidDel="00000000" w:rsidR="00000000" w:rsidRPr="00000000">
        <w:rPr>
          <w:sz w:val="28"/>
          <w:szCs w:val="28"/>
          <w:rtl w:val="0"/>
        </w:rPr>
        <w:t xml:space="preserve">Another week we studied masks. Some of my classmates put on special theatrical masks , and they were given specific instructions by Jon as he read them out from a devising theatrical book. They had to walk through an imaginary forest , and then crawl through a deserted space. Of course , this was all in their imaginations , but it was very revealing seeing my classmates’ creations come to life. Everyone seemed to have very different ideas on how the text should be interpreted too , so it was very exciting seeing it all come together , and seeing how different people create different things in their mind. I decided against doing the exercise because I have a phobia of masks , but I did enjoy seeing my classmates use the props to accentuate their acting ability. Working with masks obviously makes acting as an art form more difficult , as you cannot use your facial features to show emotion , so it was a very interesting exercise to see how my classmates could use their body language to show emotion instead. </w:t>
      </w:r>
    </w:p>
    <w:p w:rsidR="00000000" w:rsidDel="00000000" w:rsidP="00000000" w:rsidRDefault="00000000" w:rsidRPr="00000000" w14:paraId="0000000C">
      <w:pPr>
        <w:rPr>
          <w:sz w:val="28"/>
          <w:szCs w:val="28"/>
        </w:rPr>
      </w:pPr>
      <w:r w:rsidDel="00000000" w:rsidR="00000000" w:rsidRPr="00000000">
        <w:rPr>
          <w:rtl w:val="0"/>
        </w:rPr>
      </w:r>
    </w:p>
    <w:p w:rsidR="00000000" w:rsidDel="00000000" w:rsidP="00000000" w:rsidRDefault="00000000" w:rsidRPr="00000000" w14:paraId="0000000D">
      <w:pPr>
        <w:rPr>
          <w:sz w:val="28"/>
          <w:szCs w:val="28"/>
          <w:highlight w:val="white"/>
        </w:rPr>
      </w:pPr>
      <w:r w:rsidDel="00000000" w:rsidR="00000000" w:rsidRPr="00000000">
        <w:rPr>
          <w:sz w:val="28"/>
          <w:szCs w:val="28"/>
          <w:rtl w:val="0"/>
        </w:rPr>
        <w:t xml:space="preserve">Outside of lesson time , I began researching the work of Ann Bogart. She is an artistic creator that the class studied before I joined the course , so I decided to begin my own personal journey into her world. From my research , she is a theatre director and practitioner who is best known for creating the book ‘Viewpoints’ with Tina Landau. Whilst rehearsing Ann Bogert , I discovered a quote that I particularly enjoyed; ‘</w:t>
      </w:r>
      <w:r w:rsidDel="00000000" w:rsidR="00000000" w:rsidRPr="00000000">
        <w:rPr>
          <w:sz w:val="28"/>
          <w:szCs w:val="28"/>
          <w:highlight w:val="white"/>
          <w:rtl w:val="0"/>
        </w:rPr>
        <w:t xml:space="preserve">“You cannot create results. You can only create conditions in which something might happen.”; (</w:t>
      </w:r>
      <w:hyperlink r:id="rId6">
        <w:r w:rsidDel="00000000" w:rsidR="00000000" w:rsidRPr="00000000">
          <w:rPr>
            <w:sz w:val="28"/>
            <w:szCs w:val="28"/>
            <w:highlight w:val="white"/>
            <w:rtl w:val="0"/>
          </w:rPr>
          <w:t xml:space="preserve">https://www.goodreads.com/author/quotes/123483.Anne_Bogart</w:t>
        </w:r>
      </w:hyperlink>
      <w:r w:rsidDel="00000000" w:rsidR="00000000" w:rsidRPr="00000000">
        <w:rPr>
          <w:sz w:val="28"/>
          <w:szCs w:val="28"/>
          <w:highlight w:val="white"/>
          <w:rtl w:val="0"/>
        </w:rPr>
        <w:t xml:space="preserve">)</w:t>
      </w:r>
    </w:p>
    <w:p w:rsidR="00000000" w:rsidDel="00000000" w:rsidP="00000000" w:rsidRDefault="00000000" w:rsidRPr="00000000" w14:paraId="0000000E">
      <w:pPr>
        <w:rPr>
          <w:sz w:val="28"/>
          <w:szCs w:val="28"/>
          <w:highlight w:val="white"/>
        </w:rPr>
      </w:pPr>
      <w:r w:rsidDel="00000000" w:rsidR="00000000" w:rsidRPr="00000000">
        <w:rPr>
          <w:rtl w:val="0"/>
        </w:rPr>
      </w:r>
    </w:p>
    <w:p w:rsidR="00000000" w:rsidDel="00000000" w:rsidP="00000000" w:rsidRDefault="00000000" w:rsidRPr="00000000" w14:paraId="0000000F">
      <w:pPr>
        <w:rPr>
          <w:sz w:val="28"/>
          <w:szCs w:val="28"/>
          <w:highlight w:val="white"/>
        </w:rPr>
      </w:pPr>
      <w:r w:rsidDel="00000000" w:rsidR="00000000" w:rsidRPr="00000000">
        <w:rPr>
          <w:sz w:val="28"/>
          <w:szCs w:val="28"/>
          <w:highlight w:val="white"/>
          <w:rtl w:val="0"/>
        </w:rPr>
        <w:t xml:space="preserve">I began to catch up with my classmates during my free time , and discovered many interesting and evocative quotations and writings from practitioners they had studied. I researched through previous lessons on Moodle , and inquired around my classmates for any notes they may have made of their previous lessons , and then I would write out my research and add that to my newfound knowledge in class. </w:t>
      </w:r>
    </w:p>
    <w:p w:rsidR="00000000" w:rsidDel="00000000" w:rsidP="00000000" w:rsidRDefault="00000000" w:rsidRPr="00000000" w14:paraId="00000010">
      <w:pPr>
        <w:rPr>
          <w:sz w:val="28"/>
          <w:szCs w:val="28"/>
          <w:highlight w:val="white"/>
        </w:rPr>
      </w:pPr>
      <w:r w:rsidDel="00000000" w:rsidR="00000000" w:rsidRPr="00000000">
        <w:rPr>
          <w:sz w:val="28"/>
          <w:szCs w:val="28"/>
          <w:highlight w:val="white"/>
          <w:rtl w:val="0"/>
        </w:rPr>
        <w:t xml:space="preserve"> </w:t>
      </w:r>
    </w:p>
    <w:p w:rsidR="00000000" w:rsidDel="00000000" w:rsidP="00000000" w:rsidRDefault="00000000" w:rsidRPr="00000000" w14:paraId="00000011">
      <w:pPr>
        <w:rPr>
          <w:sz w:val="28"/>
          <w:szCs w:val="28"/>
          <w:highlight w:val="white"/>
        </w:rPr>
      </w:pPr>
      <w:r w:rsidDel="00000000" w:rsidR="00000000" w:rsidRPr="00000000">
        <w:rPr>
          <w:sz w:val="28"/>
          <w:szCs w:val="28"/>
          <w:highlight w:val="white"/>
          <w:rtl w:val="0"/>
        </w:rPr>
        <w:t xml:space="preserve">The following week we began really getting to grips with our poems. Originally I had chosen the Dylan Thomas classic ‘A Child’s Christmas in Wales’. I later changed my mind and sought out the more dramatic and evocative Dylan Thomas poem ‘Do Not Go Gentle Into That Good Night’. I chose this poem for a number of reasons. Firstly , it is a very exciting and emotional piece of writing , and I knew it would be a brilliant piece to create movement to. The second reason I chose this piece was because I felt it only right to pay tribute to a Swansea icon , being from Swansea myself. As I do not speak Welsh with any conviction I decided that choosing a poem by a Welsh author which was written in English was the best I was going to be able to do. I began learning the poem in my free time , and began crafting movement and physical theatre to its words. A positive I found with this poem was that it had a strong emotional impact , and delivered a gut punch of a ration from its audience. However , a fatal flaw I found was that it was rather difficult to include movement into the piece. The words used in the poem aren’t particularly open to interpretation , and so I found it quite hard to put movement into my piece. Around this time of creative writers' block I began looking into other poems. I started looking through books at the library and online , but I didn’t feel any emotional connection to a single one. Then , after a long time of aimless searching , I found a poem that was perfect for me. ‘The Lady of Shalott’ by noted Englis poet Lord Alfred Tennyson was the perfect poem for me as it has a perfect story behind its gorgeous words , and it is also my mum’s absolute favourite poem so I knew she could help me with it if I needed the help. The poem itself is long and lacking in a cohesive narrative , and so I was a bit apprehensive about learning the entire poem. Instead , I chose this short but impactful chapter. </w:t>
      </w:r>
    </w:p>
    <w:p w:rsidR="00000000" w:rsidDel="00000000" w:rsidP="00000000" w:rsidRDefault="00000000" w:rsidRPr="00000000" w14:paraId="00000012">
      <w:pPr>
        <w:rPr>
          <w:rFonts w:ascii="Times New Roman" w:cs="Times New Roman" w:eastAsia="Times New Roman" w:hAnsi="Times New Roman"/>
          <w:sz w:val="30"/>
          <w:szCs w:val="30"/>
          <w:highlight w:val="white"/>
        </w:rPr>
      </w:pPr>
      <w:r w:rsidDel="00000000" w:rsidR="00000000" w:rsidRPr="00000000">
        <w:rPr>
          <w:sz w:val="28"/>
          <w:szCs w:val="28"/>
          <w:highlight w:val="white"/>
          <w:rtl w:val="0"/>
        </w:rPr>
        <w:t xml:space="preserve">‘</w:t>
      </w:r>
      <w:r w:rsidDel="00000000" w:rsidR="00000000" w:rsidRPr="00000000">
        <w:rPr>
          <w:rFonts w:ascii="Times New Roman" w:cs="Times New Roman" w:eastAsia="Times New Roman" w:hAnsi="Times New Roman"/>
          <w:sz w:val="30"/>
          <w:szCs w:val="30"/>
          <w:highlight w:val="white"/>
          <w:rtl w:val="0"/>
        </w:rPr>
        <w:t xml:space="preserve">His broad clear brow in sunlight glow'd;</w:t>
      </w:r>
    </w:p>
    <w:p w:rsidR="00000000" w:rsidDel="00000000" w:rsidP="00000000" w:rsidRDefault="00000000" w:rsidRPr="00000000" w14:paraId="00000013">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On burnish'd hooves his war-horse trode;</w:t>
      </w:r>
    </w:p>
    <w:p w:rsidR="00000000" w:rsidDel="00000000" w:rsidP="00000000" w:rsidRDefault="00000000" w:rsidRPr="00000000" w14:paraId="00000014">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From underneath his helmet flow'd</w:t>
      </w:r>
    </w:p>
    <w:p w:rsidR="00000000" w:rsidDel="00000000" w:rsidP="00000000" w:rsidRDefault="00000000" w:rsidRPr="00000000" w14:paraId="00000015">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His coal-black curls as on he rode,</w:t>
      </w:r>
    </w:p>
    <w:p w:rsidR="00000000" w:rsidDel="00000000" w:rsidP="00000000" w:rsidRDefault="00000000" w:rsidRPr="00000000" w14:paraId="00000016">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   </w:t>
        <w:tab/>
        <w:t xml:space="preserve">As he rode down from Camelot.</w:t>
      </w:r>
    </w:p>
    <w:p w:rsidR="00000000" w:rsidDel="00000000" w:rsidP="00000000" w:rsidRDefault="00000000" w:rsidRPr="00000000" w14:paraId="00000017">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From the bank and from the river</w:t>
      </w:r>
    </w:p>
    <w:p w:rsidR="00000000" w:rsidDel="00000000" w:rsidP="00000000" w:rsidRDefault="00000000" w:rsidRPr="00000000" w14:paraId="00000018">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He flash'd into the crystal mirror,</w:t>
      </w:r>
    </w:p>
    <w:p w:rsidR="00000000" w:rsidDel="00000000" w:rsidP="00000000" w:rsidRDefault="00000000" w:rsidRPr="00000000" w14:paraId="00000019">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'Tirra lirra, tirra lirra:'</w:t>
      </w:r>
    </w:p>
    <w:p w:rsidR="00000000" w:rsidDel="00000000" w:rsidP="00000000" w:rsidRDefault="00000000" w:rsidRPr="00000000" w14:paraId="0000001A">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   </w:t>
        <w:tab/>
        <w:t xml:space="preserve">Sang Sir Lancelot.</w:t>
      </w:r>
    </w:p>
    <w:p w:rsidR="00000000" w:rsidDel="00000000" w:rsidP="00000000" w:rsidRDefault="00000000" w:rsidRPr="00000000" w14:paraId="0000001B">
      <w:pPr>
        <w:shd w:fill="ffffff" w:val="clear"/>
        <w:ind w:left="300"/>
        <w:rPr>
          <w:rFonts w:ascii="Times New Roman" w:cs="Times New Roman" w:eastAsia="Times New Roman" w:hAnsi="Times New Roman"/>
          <w:sz w:val="30"/>
          <w:szCs w:val="30"/>
          <w:highlight w:val="white"/>
        </w:rPr>
      </w:pPr>
      <w:r w:rsidDel="00000000" w:rsidR="00000000" w:rsidRPr="00000000">
        <w:rPr>
          <w:rtl w:val="0"/>
        </w:rPr>
      </w:r>
    </w:p>
    <w:p w:rsidR="00000000" w:rsidDel="00000000" w:rsidP="00000000" w:rsidRDefault="00000000" w:rsidRPr="00000000" w14:paraId="0000001C">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She left the web, she left the loom</w:t>
      </w:r>
    </w:p>
    <w:p w:rsidR="00000000" w:rsidDel="00000000" w:rsidP="00000000" w:rsidRDefault="00000000" w:rsidRPr="00000000" w14:paraId="0000001D">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She made three paces thro' the room</w:t>
      </w:r>
    </w:p>
    <w:p w:rsidR="00000000" w:rsidDel="00000000" w:rsidP="00000000" w:rsidRDefault="00000000" w:rsidRPr="00000000" w14:paraId="0000001E">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She saw the water-flower bloom,</w:t>
      </w:r>
    </w:p>
    <w:p w:rsidR="00000000" w:rsidDel="00000000" w:rsidP="00000000" w:rsidRDefault="00000000" w:rsidRPr="00000000" w14:paraId="0000001F">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She saw the helmet and the plume,</w:t>
      </w:r>
    </w:p>
    <w:p w:rsidR="00000000" w:rsidDel="00000000" w:rsidP="00000000" w:rsidRDefault="00000000" w:rsidRPr="00000000" w14:paraId="00000020">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   </w:t>
        <w:tab/>
        <w:t xml:space="preserve">She look'd down to Camelot.</w:t>
      </w:r>
    </w:p>
    <w:p w:rsidR="00000000" w:rsidDel="00000000" w:rsidP="00000000" w:rsidRDefault="00000000" w:rsidRPr="00000000" w14:paraId="00000021">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Out flew the web and floated wide;</w:t>
      </w:r>
    </w:p>
    <w:p w:rsidR="00000000" w:rsidDel="00000000" w:rsidP="00000000" w:rsidRDefault="00000000" w:rsidRPr="00000000" w14:paraId="00000022">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The mirror crack'd from side to side;</w:t>
      </w:r>
    </w:p>
    <w:p w:rsidR="00000000" w:rsidDel="00000000" w:rsidP="00000000" w:rsidRDefault="00000000" w:rsidRPr="00000000" w14:paraId="00000023">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'The curse is come upon me,' cried</w:t>
      </w:r>
    </w:p>
    <w:p w:rsidR="00000000" w:rsidDel="00000000" w:rsidP="00000000" w:rsidRDefault="00000000" w:rsidRPr="00000000" w14:paraId="00000024">
      <w:pPr>
        <w:shd w:fill="ffffff" w:val="clear"/>
        <w:ind w:left="300"/>
        <w:rPr>
          <w:rFonts w:ascii="Times New Roman" w:cs="Times New Roman" w:eastAsia="Times New Roman" w:hAnsi="Times New Roman"/>
          <w:sz w:val="30"/>
          <w:szCs w:val="30"/>
          <w:highlight w:val="white"/>
        </w:rPr>
      </w:pPr>
      <w:r w:rsidDel="00000000" w:rsidR="00000000" w:rsidRPr="00000000">
        <w:rPr>
          <w:rFonts w:ascii="Times New Roman" w:cs="Times New Roman" w:eastAsia="Times New Roman" w:hAnsi="Times New Roman"/>
          <w:sz w:val="30"/>
          <w:szCs w:val="30"/>
          <w:highlight w:val="white"/>
          <w:rtl w:val="0"/>
        </w:rPr>
        <w:t xml:space="preserve">   </w:t>
        <w:tab/>
        <w:t xml:space="preserve">The Lady of Shalott.’ - </w:t>
      </w:r>
      <w:hyperlink r:id="rId7">
        <w:r w:rsidDel="00000000" w:rsidR="00000000" w:rsidRPr="00000000">
          <w:rPr>
            <w:rFonts w:ascii="Times New Roman" w:cs="Times New Roman" w:eastAsia="Times New Roman" w:hAnsi="Times New Roman"/>
            <w:color w:val="1155cc"/>
            <w:sz w:val="30"/>
            <w:szCs w:val="30"/>
            <w:highlight w:val="white"/>
            <w:u w:val="single"/>
            <w:rtl w:val="0"/>
          </w:rPr>
          <w:t xml:space="preserve">https://www.poetryfoundation.org/poems/45359/the-lady-of-shalott-1832</w:t>
        </w:r>
      </w:hyperlink>
      <w:r w:rsidDel="00000000" w:rsidR="00000000" w:rsidRPr="00000000">
        <w:rPr>
          <w:rtl w:val="0"/>
        </w:rPr>
      </w:r>
    </w:p>
    <w:p w:rsidR="00000000" w:rsidDel="00000000" w:rsidP="00000000" w:rsidRDefault="00000000" w:rsidRPr="00000000" w14:paraId="00000025">
      <w:pPr>
        <w:shd w:fill="ffffff" w:val="clear"/>
        <w:ind w:left="300"/>
        <w:rPr>
          <w:sz w:val="28"/>
          <w:szCs w:val="28"/>
          <w:highlight w:val="white"/>
        </w:rPr>
      </w:pPr>
      <w:r w:rsidDel="00000000" w:rsidR="00000000" w:rsidRPr="00000000">
        <w:rPr>
          <w:sz w:val="28"/>
          <w:szCs w:val="28"/>
          <w:highlight w:val="white"/>
          <w:rtl w:val="0"/>
        </w:rPr>
        <w:t xml:space="preserve">Whilst learning this poem , I began to imagine what sort of movements would come from this piece of the poem. For the second verse , I found that creating my movements would flow quite easily out of my brain. In fact , I created my visual movements for the second verse the same day I chose my poem. The first verse , however , came with more of a struggle. </w:t>
      </w:r>
    </w:p>
    <w:p w:rsidR="00000000" w:rsidDel="00000000" w:rsidP="00000000" w:rsidRDefault="00000000" w:rsidRPr="00000000" w14:paraId="00000026">
      <w:pPr>
        <w:shd w:fill="ffffff" w:val="clear"/>
        <w:ind w:left="300"/>
        <w:rPr>
          <w:sz w:val="28"/>
          <w:szCs w:val="28"/>
          <w:highlight w:val="white"/>
        </w:rPr>
      </w:pPr>
      <w:r w:rsidDel="00000000" w:rsidR="00000000" w:rsidRPr="00000000">
        <w:rPr>
          <w:sz w:val="28"/>
          <w:szCs w:val="28"/>
          <w:highlight w:val="white"/>
          <w:rtl w:val="0"/>
        </w:rPr>
        <w:t xml:space="preserve">I spent a majority of my free time analysing the first verse with a fine comb tooth , trying to figure out which parts would be perfect for a movement and which point demanded stillness.</w:t>
      </w:r>
    </w:p>
    <w:p w:rsidR="00000000" w:rsidDel="00000000" w:rsidP="00000000" w:rsidRDefault="00000000" w:rsidRPr="00000000" w14:paraId="00000027">
      <w:pPr>
        <w:shd w:fill="ffffff" w:val="clear"/>
        <w:ind w:left="300"/>
        <w:rPr>
          <w:sz w:val="28"/>
          <w:szCs w:val="28"/>
          <w:highlight w:val="white"/>
        </w:rPr>
      </w:pPr>
      <w:r w:rsidDel="00000000" w:rsidR="00000000" w:rsidRPr="00000000">
        <w:rPr>
          <w:sz w:val="28"/>
          <w:szCs w:val="28"/>
          <w:highlight w:val="white"/>
          <w:rtl w:val="0"/>
        </w:rPr>
        <w:t xml:space="preserve">Eventually I decided upon which moments related to which words , and I began rehearsing my piece. </w:t>
      </w:r>
    </w:p>
    <w:p w:rsidR="00000000" w:rsidDel="00000000" w:rsidP="00000000" w:rsidRDefault="00000000" w:rsidRPr="00000000" w14:paraId="00000028">
      <w:pPr>
        <w:shd w:fill="ffffff" w:val="clear"/>
        <w:ind w:left="300"/>
        <w:rPr>
          <w:sz w:val="28"/>
          <w:szCs w:val="28"/>
          <w:highlight w:val="white"/>
        </w:rPr>
      </w:pPr>
      <w:r w:rsidDel="00000000" w:rsidR="00000000" w:rsidRPr="00000000">
        <w:rPr>
          <w:sz w:val="28"/>
          <w:szCs w:val="28"/>
          <w:highlight w:val="white"/>
          <w:rtl w:val="0"/>
        </w:rPr>
        <w:t xml:space="preserve">Rehearsals began in my free time , and during my hours and days away from class I began creating my physical adaptation of my poem. I began my process by finding interesting ways to change my movements , hoping to make my finished product flow easily. </w:t>
      </w:r>
    </w:p>
    <w:p w:rsidR="00000000" w:rsidDel="00000000" w:rsidP="00000000" w:rsidRDefault="00000000" w:rsidRPr="00000000" w14:paraId="00000029">
      <w:pPr>
        <w:shd w:fill="ffffff" w:val="clear"/>
        <w:ind w:left="300"/>
        <w:rPr>
          <w:sz w:val="28"/>
          <w:szCs w:val="28"/>
          <w:highlight w:val="white"/>
        </w:rPr>
      </w:pPr>
      <w:r w:rsidDel="00000000" w:rsidR="00000000" w:rsidRPr="00000000">
        <w:rPr>
          <w:sz w:val="28"/>
          <w:szCs w:val="28"/>
          <w:highlight w:val="white"/>
          <w:rtl w:val="0"/>
        </w:rPr>
        <w:t xml:space="preserve">The following week we were put into groups based on the vibe of our poems. </w:t>
      </w:r>
    </w:p>
    <w:p w:rsidR="00000000" w:rsidDel="00000000" w:rsidP="00000000" w:rsidRDefault="00000000" w:rsidRPr="00000000" w14:paraId="0000002A">
      <w:pPr>
        <w:shd w:fill="ffffff" w:val="clear"/>
        <w:ind w:left="300"/>
        <w:rPr>
          <w:sz w:val="28"/>
          <w:szCs w:val="28"/>
          <w:highlight w:val="white"/>
        </w:rPr>
      </w:pPr>
      <w:r w:rsidDel="00000000" w:rsidR="00000000" w:rsidRPr="00000000">
        <w:rPr>
          <w:sz w:val="28"/>
          <w:szCs w:val="28"/>
          <w:highlight w:val="white"/>
          <w:rtl w:val="0"/>
        </w:rPr>
        <w:t xml:space="preserve">I was put into a group with Chloe Fowler and Lee Wiliams , due to the fact all our poems all share a similar whimsical aura. We were given a whole lesson to work together in our newly formed group , and we were tasked with creating an intro , outro and working specific group movements into our poems. We worked on different types of intros and outros , but eventually we came to the conclusion that it worked best if we did a simple but elegant walk in a line to get onto stage , and a walk off to leave. We rehearsed this a number of times until we all collectively felt like we were secure in our knowledge of it. We then began discussing what group movements we should add into our piece and when. We came to the conclusion that our group movements , singular pieces taken from our own personal poems , should go before each poem. Once we had successfully crafted our pieces to fit within the confines of a group , we began work on perfecting it. We spent the rest of the hour working on the group aspect of our pieces , and once the hour was over we went our separate ways to work on our individual pieces once more.</w:t>
      </w:r>
    </w:p>
    <w:p w:rsidR="00000000" w:rsidDel="00000000" w:rsidP="00000000" w:rsidRDefault="00000000" w:rsidRPr="00000000" w14:paraId="0000002B">
      <w:pPr>
        <w:shd w:fill="ffffff" w:val="clear"/>
        <w:ind w:left="300"/>
        <w:rPr>
          <w:sz w:val="28"/>
          <w:szCs w:val="28"/>
          <w:highlight w:val="white"/>
        </w:rPr>
      </w:pPr>
      <w:r w:rsidDel="00000000" w:rsidR="00000000" w:rsidRPr="00000000">
        <w:rPr>
          <w:sz w:val="28"/>
          <w:szCs w:val="28"/>
          <w:highlight w:val="white"/>
          <w:rtl w:val="0"/>
        </w:rPr>
        <w:t xml:space="preserve">The following week was our first performance of our poems in front of our classmates. This exercise was mainly for our classmates and Jon to review and critique us , but also for us as a group to notice any problems or kinks that might arise when we perform. </w:t>
      </w:r>
    </w:p>
    <w:p w:rsidR="00000000" w:rsidDel="00000000" w:rsidP="00000000" w:rsidRDefault="00000000" w:rsidRPr="00000000" w14:paraId="0000002C">
      <w:pPr>
        <w:shd w:fill="ffffff" w:val="clear"/>
        <w:ind w:left="0" w:firstLine="0"/>
        <w:rPr>
          <w:sz w:val="28"/>
          <w:szCs w:val="28"/>
          <w:highlight w:val="white"/>
        </w:rPr>
      </w:pPr>
      <w:r w:rsidDel="00000000" w:rsidR="00000000" w:rsidRPr="00000000">
        <w:rPr>
          <w:sz w:val="28"/>
          <w:szCs w:val="28"/>
          <w:highlight w:val="white"/>
          <w:rtl w:val="0"/>
        </w:rPr>
        <w:t xml:space="preserve">Our group went last , and we were reviewed by the rest of our classmates. </w:t>
      </w:r>
    </w:p>
    <w:p w:rsidR="00000000" w:rsidDel="00000000" w:rsidP="00000000" w:rsidRDefault="00000000" w:rsidRPr="00000000" w14:paraId="0000002D">
      <w:pPr>
        <w:shd w:fill="ffffff" w:val="clear"/>
        <w:ind w:left="0" w:firstLine="0"/>
        <w:rPr>
          <w:sz w:val="28"/>
          <w:szCs w:val="28"/>
          <w:highlight w:val="white"/>
        </w:rPr>
      </w:pPr>
      <w:r w:rsidDel="00000000" w:rsidR="00000000" w:rsidRPr="00000000">
        <w:rPr>
          <w:sz w:val="28"/>
          <w:szCs w:val="28"/>
          <w:highlight w:val="white"/>
          <w:rtl w:val="0"/>
        </w:rPr>
        <w:t xml:space="preserve">As a personal review , I found both my personal poem and our group work to be very successful. </w:t>
      </w:r>
    </w:p>
    <w:p w:rsidR="00000000" w:rsidDel="00000000" w:rsidP="00000000" w:rsidRDefault="00000000" w:rsidRPr="00000000" w14:paraId="0000002E">
      <w:pPr>
        <w:shd w:fill="ffffff" w:val="clear"/>
        <w:ind w:left="0" w:firstLine="0"/>
        <w:rPr>
          <w:sz w:val="28"/>
          <w:szCs w:val="28"/>
          <w:highlight w:val="white"/>
        </w:rPr>
      </w:pPr>
      <w:r w:rsidDel="00000000" w:rsidR="00000000" w:rsidRPr="00000000">
        <w:rPr>
          <w:sz w:val="28"/>
          <w:szCs w:val="28"/>
          <w:highlight w:val="white"/>
          <w:rtl w:val="0"/>
        </w:rPr>
        <w:t xml:space="preserve">I remembered all of my poem off by heart , which I had struggled with beforehand , and I also performed every movement I had rehearsed with greater physicality than I had before. I even included a new movement that I had decided on at the moment , but one which I felt added depth to my character. On a more negative note , our group exit was not as clean as I could have been , so that was something we all decided to improve on for next time. Some of the notes I was given for my performance included;</w:t>
      </w:r>
    </w:p>
    <w:p w:rsidR="00000000" w:rsidDel="00000000" w:rsidP="00000000" w:rsidRDefault="00000000" w:rsidRPr="00000000" w14:paraId="0000002F">
      <w:pPr>
        <w:shd w:fill="ffffff" w:val="clear"/>
        <w:ind w:left="0" w:firstLine="0"/>
        <w:rPr>
          <w:sz w:val="28"/>
          <w:szCs w:val="28"/>
          <w:highlight w:val="white"/>
        </w:rPr>
      </w:pPr>
      <w:r w:rsidDel="00000000" w:rsidR="00000000" w:rsidRPr="00000000">
        <w:rPr>
          <w:sz w:val="28"/>
          <w:szCs w:val="28"/>
          <w:highlight w:val="white"/>
          <w:rtl w:val="0"/>
        </w:rPr>
        <w:t xml:space="preserve">Positives;</w:t>
      </w:r>
    </w:p>
    <w:p w:rsidR="00000000" w:rsidDel="00000000" w:rsidP="00000000" w:rsidRDefault="00000000" w:rsidRPr="00000000" w14:paraId="00000030">
      <w:pPr>
        <w:numPr>
          <w:ilvl w:val="0"/>
          <w:numId w:val="3"/>
        </w:numPr>
        <w:shd w:fill="ffffff" w:val="clear"/>
        <w:ind w:left="720" w:hanging="360"/>
        <w:rPr>
          <w:sz w:val="28"/>
          <w:szCs w:val="28"/>
          <w:highlight w:val="white"/>
          <w:u w:val="none"/>
        </w:rPr>
      </w:pPr>
      <w:r w:rsidDel="00000000" w:rsidR="00000000" w:rsidRPr="00000000">
        <w:rPr>
          <w:sz w:val="28"/>
          <w:szCs w:val="28"/>
          <w:highlight w:val="white"/>
          <w:rtl w:val="0"/>
        </w:rPr>
        <w:t xml:space="preserve">Good depth to my characters </w:t>
      </w:r>
    </w:p>
    <w:p w:rsidR="00000000" w:rsidDel="00000000" w:rsidP="00000000" w:rsidRDefault="00000000" w:rsidRPr="00000000" w14:paraId="00000031">
      <w:pPr>
        <w:numPr>
          <w:ilvl w:val="0"/>
          <w:numId w:val="3"/>
        </w:numPr>
        <w:shd w:fill="ffffff" w:val="clear"/>
        <w:ind w:left="720" w:hanging="360"/>
        <w:rPr>
          <w:sz w:val="28"/>
          <w:szCs w:val="28"/>
          <w:highlight w:val="white"/>
          <w:u w:val="none"/>
        </w:rPr>
      </w:pPr>
      <w:r w:rsidDel="00000000" w:rsidR="00000000" w:rsidRPr="00000000">
        <w:rPr>
          <w:sz w:val="28"/>
          <w:szCs w:val="28"/>
          <w:highlight w:val="white"/>
          <w:rtl w:val="0"/>
        </w:rPr>
        <w:t xml:space="preserve">Good vocalisation</w:t>
      </w:r>
    </w:p>
    <w:p w:rsidR="00000000" w:rsidDel="00000000" w:rsidP="00000000" w:rsidRDefault="00000000" w:rsidRPr="00000000" w14:paraId="00000032">
      <w:pPr>
        <w:numPr>
          <w:ilvl w:val="0"/>
          <w:numId w:val="3"/>
        </w:numPr>
        <w:shd w:fill="ffffff" w:val="clear"/>
        <w:ind w:left="720" w:hanging="360"/>
        <w:rPr>
          <w:sz w:val="28"/>
          <w:szCs w:val="28"/>
          <w:highlight w:val="white"/>
          <w:u w:val="none"/>
        </w:rPr>
      </w:pPr>
      <w:r w:rsidDel="00000000" w:rsidR="00000000" w:rsidRPr="00000000">
        <w:rPr>
          <w:sz w:val="28"/>
          <w:szCs w:val="28"/>
          <w:highlight w:val="white"/>
          <w:rtl w:val="0"/>
        </w:rPr>
        <w:t xml:space="preserve">Good movements that accentuated the piece </w:t>
      </w:r>
    </w:p>
    <w:p w:rsidR="00000000" w:rsidDel="00000000" w:rsidP="00000000" w:rsidRDefault="00000000" w:rsidRPr="00000000" w14:paraId="00000033">
      <w:pPr>
        <w:numPr>
          <w:ilvl w:val="0"/>
          <w:numId w:val="3"/>
        </w:numPr>
        <w:shd w:fill="ffffff" w:val="clear"/>
        <w:ind w:left="720" w:hanging="360"/>
        <w:rPr>
          <w:sz w:val="28"/>
          <w:szCs w:val="28"/>
          <w:highlight w:val="white"/>
          <w:u w:val="none"/>
        </w:rPr>
      </w:pPr>
      <w:r w:rsidDel="00000000" w:rsidR="00000000" w:rsidRPr="00000000">
        <w:rPr>
          <w:sz w:val="28"/>
          <w:szCs w:val="28"/>
          <w:highlight w:val="white"/>
          <w:rtl w:val="0"/>
        </w:rPr>
        <w:t xml:space="preserve">Good physical movement of the face during poem</w:t>
      </w:r>
    </w:p>
    <w:p w:rsidR="00000000" w:rsidDel="00000000" w:rsidP="00000000" w:rsidRDefault="00000000" w:rsidRPr="00000000" w14:paraId="00000034">
      <w:pPr>
        <w:shd w:fill="ffffff" w:val="clear"/>
        <w:ind w:left="0" w:firstLine="0"/>
        <w:rPr>
          <w:sz w:val="28"/>
          <w:szCs w:val="28"/>
          <w:highlight w:val="white"/>
        </w:rPr>
      </w:pPr>
      <w:r w:rsidDel="00000000" w:rsidR="00000000" w:rsidRPr="00000000">
        <w:rPr>
          <w:sz w:val="28"/>
          <w:szCs w:val="28"/>
          <w:highlight w:val="white"/>
          <w:rtl w:val="0"/>
        </w:rPr>
        <w:t xml:space="preserve">Negatives;</w:t>
      </w:r>
    </w:p>
    <w:p w:rsidR="00000000" w:rsidDel="00000000" w:rsidP="00000000" w:rsidRDefault="00000000" w:rsidRPr="00000000" w14:paraId="00000035">
      <w:pPr>
        <w:numPr>
          <w:ilvl w:val="0"/>
          <w:numId w:val="4"/>
        </w:numPr>
        <w:shd w:fill="ffffff" w:val="clear"/>
        <w:ind w:left="720" w:hanging="360"/>
        <w:rPr>
          <w:sz w:val="28"/>
          <w:szCs w:val="28"/>
          <w:highlight w:val="white"/>
          <w:u w:val="none"/>
        </w:rPr>
      </w:pPr>
      <w:r w:rsidDel="00000000" w:rsidR="00000000" w:rsidRPr="00000000">
        <w:rPr>
          <w:sz w:val="28"/>
          <w:szCs w:val="28"/>
          <w:highlight w:val="white"/>
          <w:rtl w:val="0"/>
        </w:rPr>
        <w:t xml:space="preserve">Needs more depth to differentiate between characters</w:t>
      </w:r>
    </w:p>
    <w:p w:rsidR="00000000" w:rsidDel="00000000" w:rsidP="00000000" w:rsidRDefault="00000000" w:rsidRPr="00000000" w14:paraId="00000036">
      <w:pPr>
        <w:numPr>
          <w:ilvl w:val="0"/>
          <w:numId w:val="4"/>
        </w:numPr>
        <w:shd w:fill="ffffff" w:val="clear"/>
        <w:ind w:left="720" w:hanging="360"/>
        <w:rPr>
          <w:sz w:val="28"/>
          <w:szCs w:val="28"/>
          <w:highlight w:val="white"/>
          <w:u w:val="none"/>
        </w:rPr>
      </w:pPr>
      <w:r w:rsidDel="00000000" w:rsidR="00000000" w:rsidRPr="00000000">
        <w:rPr>
          <w:sz w:val="28"/>
          <w:szCs w:val="28"/>
          <w:highlight w:val="white"/>
          <w:rtl w:val="0"/>
        </w:rPr>
        <w:t xml:space="preserve">Could use more movement </w:t>
      </w:r>
    </w:p>
    <w:p w:rsidR="00000000" w:rsidDel="00000000" w:rsidP="00000000" w:rsidRDefault="00000000" w:rsidRPr="00000000" w14:paraId="00000037">
      <w:pPr>
        <w:shd w:fill="ffffff" w:val="clear"/>
        <w:ind w:left="720" w:firstLine="0"/>
        <w:rPr>
          <w:sz w:val="28"/>
          <w:szCs w:val="28"/>
          <w:highlight w:val="white"/>
        </w:rPr>
      </w:pPr>
      <w:r w:rsidDel="00000000" w:rsidR="00000000" w:rsidRPr="00000000">
        <w:rPr>
          <w:sz w:val="28"/>
          <w:szCs w:val="28"/>
          <w:highlight w:val="white"/>
          <w:rtl w:val="0"/>
        </w:rPr>
        <w:t xml:space="preserve">I planned to take all these comments on board and use them in my final piece.</w:t>
      </w:r>
    </w:p>
    <w:p w:rsidR="00000000" w:rsidDel="00000000" w:rsidP="00000000" w:rsidRDefault="00000000" w:rsidRPr="00000000" w14:paraId="00000038">
      <w:pPr>
        <w:shd w:fill="ffffff" w:val="clear"/>
        <w:ind w:left="720" w:firstLine="0"/>
        <w:rPr>
          <w:sz w:val="28"/>
          <w:szCs w:val="28"/>
          <w:highlight w:val="white"/>
        </w:rPr>
      </w:pPr>
      <w:r w:rsidDel="00000000" w:rsidR="00000000" w:rsidRPr="00000000">
        <w:rPr>
          <w:rtl w:val="0"/>
        </w:rPr>
      </w:r>
    </w:p>
    <w:p w:rsidR="00000000" w:rsidDel="00000000" w:rsidP="00000000" w:rsidRDefault="00000000" w:rsidRPr="00000000" w14:paraId="00000039">
      <w:pPr>
        <w:shd w:fill="ffffff" w:val="clear"/>
        <w:ind w:left="0" w:firstLine="0"/>
        <w:rPr>
          <w:b w:val="1"/>
          <w:sz w:val="28"/>
          <w:szCs w:val="28"/>
          <w:highlight w:val="white"/>
          <w:u w:val="single"/>
        </w:rPr>
      </w:pPr>
      <w:r w:rsidDel="00000000" w:rsidR="00000000" w:rsidRPr="00000000">
        <w:rPr>
          <w:b w:val="1"/>
          <w:sz w:val="28"/>
          <w:szCs w:val="28"/>
          <w:highlight w:val="white"/>
          <w:u w:val="single"/>
          <w:rtl w:val="0"/>
        </w:rPr>
        <w:t xml:space="preserve">The final piece </w:t>
      </w:r>
    </w:p>
    <w:p w:rsidR="00000000" w:rsidDel="00000000" w:rsidP="00000000" w:rsidRDefault="00000000" w:rsidRPr="00000000" w14:paraId="0000003A">
      <w:pPr>
        <w:rPr>
          <w:sz w:val="28"/>
          <w:szCs w:val="28"/>
          <w:highlight w:val="white"/>
        </w:rPr>
      </w:pPr>
      <w:r w:rsidDel="00000000" w:rsidR="00000000" w:rsidRPr="00000000">
        <w:rPr>
          <w:rtl w:val="0"/>
        </w:rPr>
      </w:r>
    </w:p>
    <w:p w:rsidR="00000000" w:rsidDel="00000000" w:rsidP="00000000" w:rsidRDefault="00000000" w:rsidRPr="00000000" w14:paraId="0000003B">
      <w:pPr>
        <w:rPr>
          <w:sz w:val="28"/>
          <w:szCs w:val="28"/>
          <w:highlight w:val="white"/>
        </w:rPr>
      </w:pPr>
      <w:r w:rsidDel="00000000" w:rsidR="00000000" w:rsidRPr="00000000">
        <w:rPr>
          <w:sz w:val="28"/>
          <w:szCs w:val="28"/>
          <w:highlight w:val="white"/>
          <w:rtl w:val="0"/>
        </w:rPr>
        <w:t xml:space="preserve">Our final piece was performed on December 8th. </w:t>
      </w:r>
    </w:p>
    <w:p w:rsidR="00000000" w:rsidDel="00000000" w:rsidP="00000000" w:rsidRDefault="00000000" w:rsidRPr="00000000" w14:paraId="0000003C">
      <w:pPr>
        <w:rPr>
          <w:sz w:val="28"/>
          <w:szCs w:val="28"/>
          <w:highlight w:val="white"/>
        </w:rPr>
      </w:pPr>
      <w:r w:rsidDel="00000000" w:rsidR="00000000" w:rsidRPr="00000000">
        <w:rPr>
          <w:sz w:val="28"/>
          <w:szCs w:val="28"/>
          <w:highlight w:val="white"/>
          <w:rtl w:val="0"/>
        </w:rPr>
        <w:t xml:space="preserve">I had rehearsed my piece all week , and our group got one more chance to rehearse before we performed for our assessment. </w:t>
      </w:r>
    </w:p>
    <w:p w:rsidR="00000000" w:rsidDel="00000000" w:rsidP="00000000" w:rsidRDefault="00000000" w:rsidRPr="00000000" w14:paraId="0000003D">
      <w:pPr>
        <w:rPr>
          <w:sz w:val="28"/>
          <w:szCs w:val="28"/>
          <w:highlight w:val="white"/>
        </w:rPr>
      </w:pPr>
      <w:r w:rsidDel="00000000" w:rsidR="00000000" w:rsidRPr="00000000">
        <w:rPr>
          <w:rtl w:val="0"/>
        </w:rPr>
      </w:r>
    </w:p>
    <w:p w:rsidR="00000000" w:rsidDel="00000000" w:rsidP="00000000" w:rsidRDefault="00000000" w:rsidRPr="00000000" w14:paraId="0000003E">
      <w:pPr>
        <w:rPr>
          <w:b w:val="1"/>
          <w:sz w:val="28"/>
          <w:szCs w:val="28"/>
          <w:highlight w:val="white"/>
          <w:u w:val="single"/>
        </w:rPr>
      </w:pPr>
      <w:r w:rsidDel="00000000" w:rsidR="00000000" w:rsidRPr="00000000">
        <w:rPr>
          <w:b w:val="1"/>
          <w:sz w:val="28"/>
          <w:szCs w:val="28"/>
          <w:highlight w:val="white"/>
          <w:u w:val="single"/>
          <w:rtl w:val="0"/>
        </w:rPr>
        <w:t xml:space="preserve">The assessment</w:t>
      </w:r>
    </w:p>
    <w:p w:rsidR="00000000" w:rsidDel="00000000" w:rsidP="00000000" w:rsidRDefault="00000000" w:rsidRPr="00000000" w14:paraId="0000003F">
      <w:pPr>
        <w:rPr>
          <w:sz w:val="28"/>
          <w:szCs w:val="28"/>
          <w:highlight w:val="white"/>
        </w:rPr>
      </w:pPr>
      <w:r w:rsidDel="00000000" w:rsidR="00000000" w:rsidRPr="00000000">
        <w:rPr>
          <w:rtl w:val="0"/>
        </w:rPr>
      </w:r>
    </w:p>
    <w:p w:rsidR="00000000" w:rsidDel="00000000" w:rsidP="00000000" w:rsidRDefault="00000000" w:rsidRPr="00000000" w14:paraId="00000040">
      <w:pPr>
        <w:rPr>
          <w:sz w:val="28"/>
          <w:szCs w:val="28"/>
          <w:highlight w:val="white"/>
        </w:rPr>
      </w:pPr>
      <w:r w:rsidDel="00000000" w:rsidR="00000000" w:rsidRPr="00000000">
        <w:rPr>
          <w:sz w:val="28"/>
          <w:szCs w:val="28"/>
          <w:highlight w:val="white"/>
          <w:rtl w:val="0"/>
        </w:rPr>
        <w:t xml:space="preserve">Our assessment went as well as I could have hoped. </w:t>
      </w:r>
    </w:p>
    <w:p w:rsidR="00000000" w:rsidDel="00000000" w:rsidP="00000000" w:rsidRDefault="00000000" w:rsidRPr="00000000" w14:paraId="00000041">
      <w:pPr>
        <w:rPr>
          <w:sz w:val="28"/>
          <w:szCs w:val="28"/>
          <w:highlight w:val="white"/>
        </w:rPr>
      </w:pPr>
      <w:r w:rsidDel="00000000" w:rsidR="00000000" w:rsidRPr="00000000">
        <w:rPr>
          <w:sz w:val="28"/>
          <w:szCs w:val="28"/>
          <w:highlight w:val="white"/>
          <w:rtl w:val="0"/>
        </w:rPr>
        <w:t xml:space="preserve">I took on board everything I had been critiqued on , and I tried my best to work on everything so that I could have made it as good as I could be. </w:t>
      </w:r>
    </w:p>
    <w:p w:rsidR="00000000" w:rsidDel="00000000" w:rsidP="00000000" w:rsidRDefault="00000000" w:rsidRPr="00000000" w14:paraId="00000042">
      <w:pPr>
        <w:rPr>
          <w:b w:val="1"/>
          <w:sz w:val="28"/>
          <w:szCs w:val="28"/>
          <w:highlight w:val="white"/>
          <w:u w:val="single"/>
        </w:rPr>
      </w:pPr>
      <w:r w:rsidDel="00000000" w:rsidR="00000000" w:rsidRPr="00000000">
        <w:rPr>
          <w:b w:val="1"/>
          <w:sz w:val="28"/>
          <w:szCs w:val="28"/>
          <w:highlight w:val="white"/>
          <w:u w:val="single"/>
          <w:rtl w:val="0"/>
        </w:rPr>
        <w:t xml:space="preserve">Positives </w:t>
      </w:r>
    </w:p>
    <w:p w:rsidR="00000000" w:rsidDel="00000000" w:rsidP="00000000" w:rsidRDefault="00000000" w:rsidRPr="00000000" w14:paraId="00000043">
      <w:pPr>
        <w:numPr>
          <w:ilvl w:val="0"/>
          <w:numId w:val="5"/>
        </w:numPr>
        <w:ind w:left="720" w:hanging="360"/>
        <w:rPr>
          <w:sz w:val="28"/>
          <w:szCs w:val="28"/>
          <w:highlight w:val="white"/>
          <w:u w:val="none"/>
        </w:rPr>
      </w:pPr>
      <w:r w:rsidDel="00000000" w:rsidR="00000000" w:rsidRPr="00000000">
        <w:rPr>
          <w:sz w:val="28"/>
          <w:szCs w:val="28"/>
          <w:highlight w:val="white"/>
          <w:rtl w:val="0"/>
        </w:rPr>
        <w:t xml:space="preserve">Our entrance into the assessment was smooth and precise </w:t>
      </w:r>
    </w:p>
    <w:p w:rsidR="00000000" w:rsidDel="00000000" w:rsidP="00000000" w:rsidRDefault="00000000" w:rsidRPr="00000000" w14:paraId="00000044">
      <w:pPr>
        <w:numPr>
          <w:ilvl w:val="0"/>
          <w:numId w:val="5"/>
        </w:numPr>
        <w:ind w:left="720" w:hanging="360"/>
        <w:rPr>
          <w:sz w:val="28"/>
          <w:szCs w:val="28"/>
          <w:highlight w:val="white"/>
          <w:u w:val="none"/>
        </w:rPr>
      </w:pPr>
      <w:r w:rsidDel="00000000" w:rsidR="00000000" w:rsidRPr="00000000">
        <w:rPr>
          <w:sz w:val="28"/>
          <w:szCs w:val="28"/>
          <w:highlight w:val="white"/>
          <w:rtl w:val="0"/>
        </w:rPr>
        <w:t xml:space="preserve">I remembered every line of my poem , and the movements that went along with them </w:t>
      </w:r>
    </w:p>
    <w:p w:rsidR="00000000" w:rsidDel="00000000" w:rsidP="00000000" w:rsidRDefault="00000000" w:rsidRPr="00000000" w14:paraId="00000045">
      <w:pPr>
        <w:numPr>
          <w:ilvl w:val="0"/>
          <w:numId w:val="5"/>
        </w:numPr>
        <w:ind w:left="720" w:hanging="360"/>
        <w:rPr>
          <w:sz w:val="28"/>
          <w:szCs w:val="28"/>
          <w:highlight w:val="white"/>
          <w:u w:val="none"/>
        </w:rPr>
      </w:pPr>
      <w:r w:rsidDel="00000000" w:rsidR="00000000" w:rsidRPr="00000000">
        <w:rPr>
          <w:sz w:val="28"/>
          <w:szCs w:val="28"/>
          <w:highlight w:val="white"/>
          <w:rtl w:val="0"/>
        </w:rPr>
        <w:t xml:space="preserve">I incorporated my new movements into the piece </w:t>
      </w:r>
    </w:p>
    <w:p w:rsidR="00000000" w:rsidDel="00000000" w:rsidP="00000000" w:rsidRDefault="00000000" w:rsidRPr="00000000" w14:paraId="00000046">
      <w:pPr>
        <w:numPr>
          <w:ilvl w:val="0"/>
          <w:numId w:val="5"/>
        </w:numPr>
        <w:ind w:left="720" w:hanging="360"/>
        <w:rPr>
          <w:sz w:val="28"/>
          <w:szCs w:val="28"/>
          <w:highlight w:val="white"/>
          <w:u w:val="none"/>
        </w:rPr>
      </w:pPr>
      <w:r w:rsidDel="00000000" w:rsidR="00000000" w:rsidRPr="00000000">
        <w:rPr>
          <w:sz w:val="28"/>
          <w:szCs w:val="28"/>
          <w:highlight w:val="white"/>
          <w:rtl w:val="0"/>
        </w:rPr>
        <w:t xml:space="preserve">My classmates also performed their pieces well</w:t>
      </w:r>
    </w:p>
    <w:p w:rsidR="00000000" w:rsidDel="00000000" w:rsidP="00000000" w:rsidRDefault="00000000" w:rsidRPr="00000000" w14:paraId="00000047">
      <w:pPr>
        <w:numPr>
          <w:ilvl w:val="0"/>
          <w:numId w:val="5"/>
        </w:numPr>
        <w:ind w:left="720" w:hanging="360"/>
        <w:rPr>
          <w:sz w:val="28"/>
          <w:szCs w:val="28"/>
          <w:highlight w:val="white"/>
          <w:u w:val="none"/>
        </w:rPr>
      </w:pPr>
      <w:r w:rsidDel="00000000" w:rsidR="00000000" w:rsidRPr="00000000">
        <w:rPr>
          <w:sz w:val="28"/>
          <w:szCs w:val="28"/>
          <w:highlight w:val="white"/>
          <w:rtl w:val="0"/>
        </w:rPr>
        <w:t xml:space="preserve">We all remembered the group movements we needed to do </w:t>
      </w:r>
    </w:p>
    <w:p w:rsidR="00000000" w:rsidDel="00000000" w:rsidP="00000000" w:rsidRDefault="00000000" w:rsidRPr="00000000" w14:paraId="00000048">
      <w:pPr>
        <w:numPr>
          <w:ilvl w:val="0"/>
          <w:numId w:val="5"/>
        </w:numPr>
        <w:ind w:left="720" w:hanging="360"/>
        <w:rPr>
          <w:sz w:val="28"/>
          <w:szCs w:val="28"/>
          <w:highlight w:val="white"/>
          <w:u w:val="none"/>
        </w:rPr>
      </w:pPr>
      <w:r w:rsidDel="00000000" w:rsidR="00000000" w:rsidRPr="00000000">
        <w:rPr>
          <w:sz w:val="28"/>
          <w:szCs w:val="28"/>
          <w:highlight w:val="white"/>
          <w:rtl w:val="0"/>
        </w:rPr>
        <w:t xml:space="preserve">I created depth in my characters </w:t>
      </w:r>
    </w:p>
    <w:p w:rsidR="00000000" w:rsidDel="00000000" w:rsidP="00000000" w:rsidRDefault="00000000" w:rsidRPr="00000000" w14:paraId="00000049">
      <w:pPr>
        <w:numPr>
          <w:ilvl w:val="0"/>
          <w:numId w:val="5"/>
        </w:numPr>
        <w:ind w:left="720" w:hanging="360"/>
        <w:rPr>
          <w:sz w:val="28"/>
          <w:szCs w:val="28"/>
          <w:highlight w:val="white"/>
          <w:u w:val="none"/>
        </w:rPr>
      </w:pPr>
      <w:r w:rsidDel="00000000" w:rsidR="00000000" w:rsidRPr="00000000">
        <w:rPr>
          <w:sz w:val="28"/>
          <w:szCs w:val="28"/>
          <w:highlight w:val="white"/>
          <w:rtl w:val="0"/>
        </w:rPr>
        <w:t xml:space="preserve">I successfully differentiated my two characters </w:t>
      </w:r>
    </w:p>
    <w:p w:rsidR="00000000" w:rsidDel="00000000" w:rsidP="00000000" w:rsidRDefault="00000000" w:rsidRPr="00000000" w14:paraId="0000004A">
      <w:pPr>
        <w:ind w:left="0" w:firstLine="0"/>
        <w:rPr>
          <w:b w:val="1"/>
          <w:sz w:val="28"/>
          <w:szCs w:val="28"/>
          <w:highlight w:val="white"/>
          <w:u w:val="single"/>
        </w:rPr>
      </w:pPr>
      <w:r w:rsidDel="00000000" w:rsidR="00000000" w:rsidRPr="00000000">
        <w:rPr>
          <w:b w:val="1"/>
          <w:sz w:val="28"/>
          <w:szCs w:val="28"/>
          <w:highlight w:val="white"/>
          <w:u w:val="single"/>
          <w:rtl w:val="0"/>
        </w:rPr>
        <w:t xml:space="preserve">Negatives</w:t>
      </w:r>
    </w:p>
    <w:p w:rsidR="00000000" w:rsidDel="00000000" w:rsidP="00000000" w:rsidRDefault="00000000" w:rsidRPr="00000000" w14:paraId="0000004B">
      <w:pPr>
        <w:numPr>
          <w:ilvl w:val="0"/>
          <w:numId w:val="1"/>
        </w:numPr>
        <w:ind w:left="720" w:hanging="360"/>
        <w:rPr>
          <w:sz w:val="28"/>
          <w:szCs w:val="28"/>
          <w:highlight w:val="white"/>
        </w:rPr>
      </w:pPr>
      <w:r w:rsidDel="00000000" w:rsidR="00000000" w:rsidRPr="00000000">
        <w:rPr>
          <w:sz w:val="28"/>
          <w:szCs w:val="28"/>
          <w:highlight w:val="white"/>
          <w:rtl w:val="0"/>
        </w:rPr>
        <w:t xml:space="preserve">Our exit changed from our original planning so we had to make it up on the spot , making it look a little less polished then it should have been </w:t>
      </w:r>
    </w:p>
    <w:p w:rsidR="00000000" w:rsidDel="00000000" w:rsidP="00000000" w:rsidRDefault="00000000" w:rsidRPr="00000000" w14:paraId="0000004C">
      <w:pPr>
        <w:numPr>
          <w:ilvl w:val="0"/>
          <w:numId w:val="1"/>
        </w:numPr>
        <w:ind w:left="720" w:hanging="360"/>
        <w:rPr>
          <w:sz w:val="28"/>
          <w:szCs w:val="28"/>
          <w:highlight w:val="white"/>
          <w:u w:val="none"/>
        </w:rPr>
      </w:pPr>
      <w:r w:rsidDel="00000000" w:rsidR="00000000" w:rsidRPr="00000000">
        <w:rPr>
          <w:sz w:val="28"/>
          <w:szCs w:val="28"/>
          <w:highlight w:val="white"/>
          <w:rtl w:val="0"/>
        </w:rPr>
        <w:t xml:space="preserve">I feel I may have rushed my poem a little </w:t>
      </w:r>
    </w:p>
    <w:p w:rsidR="00000000" w:rsidDel="00000000" w:rsidP="00000000" w:rsidRDefault="00000000" w:rsidRPr="00000000" w14:paraId="0000004D">
      <w:pPr>
        <w:rPr>
          <w:sz w:val="28"/>
          <w:szCs w:val="28"/>
          <w:highlight w:val="white"/>
        </w:rPr>
      </w:pPr>
      <w:r w:rsidDel="00000000" w:rsidR="00000000" w:rsidRPr="00000000">
        <w:rPr>
          <w:rtl w:val="0"/>
        </w:rPr>
      </w:r>
    </w:p>
    <w:p w:rsidR="00000000" w:rsidDel="00000000" w:rsidP="00000000" w:rsidRDefault="00000000" w:rsidRPr="00000000" w14:paraId="0000004E">
      <w:pPr>
        <w:rPr>
          <w:b w:val="1"/>
          <w:sz w:val="28"/>
          <w:szCs w:val="28"/>
          <w:highlight w:val="white"/>
          <w:u w:val="single"/>
        </w:rPr>
      </w:pPr>
      <w:r w:rsidDel="00000000" w:rsidR="00000000" w:rsidRPr="00000000">
        <w:rPr>
          <w:b w:val="1"/>
          <w:sz w:val="28"/>
          <w:szCs w:val="28"/>
          <w:highlight w:val="white"/>
          <w:u w:val="single"/>
          <w:rtl w:val="0"/>
        </w:rPr>
        <w:t xml:space="preserve">Conclusion </w:t>
      </w:r>
    </w:p>
    <w:p w:rsidR="00000000" w:rsidDel="00000000" w:rsidP="00000000" w:rsidRDefault="00000000" w:rsidRPr="00000000" w14:paraId="0000004F">
      <w:pPr>
        <w:rPr>
          <w:sz w:val="28"/>
          <w:szCs w:val="28"/>
          <w:highlight w:val="white"/>
        </w:rPr>
      </w:pPr>
      <w:r w:rsidDel="00000000" w:rsidR="00000000" w:rsidRPr="00000000">
        <w:rPr>
          <w:rtl w:val="0"/>
        </w:rPr>
      </w:r>
    </w:p>
    <w:p w:rsidR="00000000" w:rsidDel="00000000" w:rsidP="00000000" w:rsidRDefault="00000000" w:rsidRPr="00000000" w14:paraId="00000050">
      <w:pPr>
        <w:rPr>
          <w:sz w:val="28"/>
          <w:szCs w:val="28"/>
          <w:highlight w:val="white"/>
        </w:rPr>
      </w:pPr>
      <w:r w:rsidDel="00000000" w:rsidR="00000000" w:rsidRPr="00000000">
        <w:rPr>
          <w:sz w:val="28"/>
          <w:szCs w:val="28"/>
          <w:highlight w:val="white"/>
          <w:rtl w:val="0"/>
        </w:rPr>
        <w:t xml:space="preserve">At the end of my first term , I can happily say that I feel confident in my own ability to successfully use movement in my physical performance , and I have learnt a lot from practitioners like Ann Bogart and Uta Hargan. I also feel like my assessment went as well as it could have , especially considering that I changed my entire poem halfway through term. I also feel very happy in the class , as everyone has welcomed me into their group with open arms. Despite entering the class at a later stage , I can confidently say that I have learnt so much in such a short space of time , and will carry on my knowledge into the new year. </w:t>
      </w:r>
    </w:p>
    <w:p w:rsidR="00000000" w:rsidDel="00000000" w:rsidP="00000000" w:rsidRDefault="00000000" w:rsidRPr="00000000" w14:paraId="00000051">
      <w:pPr>
        <w:rPr>
          <w:sz w:val="28"/>
          <w:szCs w:val="28"/>
          <w:highlight w:val="white"/>
        </w:rPr>
      </w:pPr>
      <w:r w:rsidDel="00000000" w:rsidR="00000000" w:rsidRPr="00000000">
        <w:rPr>
          <w:rtl w:val="0"/>
        </w:rPr>
      </w:r>
    </w:p>
    <w:p w:rsidR="00000000" w:rsidDel="00000000" w:rsidP="00000000" w:rsidRDefault="00000000" w:rsidRPr="00000000" w14:paraId="00000052">
      <w:pPr>
        <w:rPr>
          <w:b w:val="1"/>
          <w:sz w:val="28"/>
          <w:szCs w:val="28"/>
          <w:highlight w:val="white"/>
          <w:u w:val="single"/>
        </w:rPr>
      </w:pPr>
      <w:r w:rsidDel="00000000" w:rsidR="00000000" w:rsidRPr="00000000">
        <w:rPr>
          <w:b w:val="1"/>
          <w:sz w:val="28"/>
          <w:szCs w:val="28"/>
          <w:highlight w:val="white"/>
          <w:u w:val="single"/>
          <w:rtl w:val="0"/>
        </w:rPr>
        <w:t xml:space="preserve">Bibliography</w:t>
      </w:r>
    </w:p>
    <w:p w:rsidR="00000000" w:rsidDel="00000000" w:rsidP="00000000" w:rsidRDefault="00000000" w:rsidRPr="00000000" w14:paraId="00000053">
      <w:pPr>
        <w:numPr>
          <w:ilvl w:val="0"/>
          <w:numId w:val="2"/>
        </w:numPr>
        <w:ind w:left="720" w:hanging="360"/>
        <w:rPr>
          <w:sz w:val="28"/>
          <w:szCs w:val="28"/>
          <w:highlight w:val="white"/>
        </w:rPr>
      </w:pPr>
      <w:hyperlink r:id="rId8">
        <w:r w:rsidDel="00000000" w:rsidR="00000000" w:rsidRPr="00000000">
          <w:rPr>
            <w:sz w:val="28"/>
            <w:szCs w:val="28"/>
            <w:highlight w:val="white"/>
            <w:rtl w:val="0"/>
          </w:rPr>
          <w:t xml:space="preserve">https://www.goodreads.com/author/quotes/123483.Anne_Bogart</w:t>
        </w:r>
      </w:hyperlink>
      <w:r w:rsidDel="00000000" w:rsidR="00000000" w:rsidRPr="00000000">
        <w:rPr>
          <w:rtl w:val="0"/>
        </w:rPr>
      </w:r>
    </w:p>
    <w:p w:rsidR="00000000" w:rsidDel="00000000" w:rsidP="00000000" w:rsidRDefault="00000000" w:rsidRPr="00000000" w14:paraId="00000054">
      <w:pPr>
        <w:numPr>
          <w:ilvl w:val="0"/>
          <w:numId w:val="2"/>
        </w:numPr>
        <w:shd w:fill="ffffff" w:val="clear"/>
        <w:ind w:left="720" w:hanging="360"/>
        <w:rPr>
          <w:sz w:val="28"/>
          <w:szCs w:val="28"/>
          <w:highlight w:val="white"/>
        </w:rPr>
      </w:pPr>
      <w:hyperlink r:id="rId9">
        <w:r w:rsidDel="00000000" w:rsidR="00000000" w:rsidRPr="00000000">
          <w:rPr>
            <w:rFonts w:ascii="Times New Roman" w:cs="Times New Roman" w:eastAsia="Times New Roman" w:hAnsi="Times New Roman"/>
            <w:color w:val="1155cc"/>
            <w:sz w:val="30"/>
            <w:szCs w:val="30"/>
            <w:highlight w:val="white"/>
            <w:u w:val="single"/>
            <w:rtl w:val="0"/>
          </w:rPr>
          <w:t xml:space="preserve">https://www.poetryfoundation.org/poems/45359/the-lady-of-shalott-1832</w:t>
        </w:r>
      </w:hyperlink>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poetryfoundation.org/poems/45359/the-lady-of-shalott-1832" TargetMode="External"/><Relationship Id="rId5" Type="http://schemas.openxmlformats.org/officeDocument/2006/relationships/styles" Target="styles.xml"/><Relationship Id="rId6" Type="http://schemas.openxmlformats.org/officeDocument/2006/relationships/hyperlink" Target="https://www.goodreads.com/author/quotes/123483.Anne_Bogart" TargetMode="External"/><Relationship Id="rId7" Type="http://schemas.openxmlformats.org/officeDocument/2006/relationships/hyperlink" Target="https://www.poetryfoundation.org/poems/45359/the-lady-of-shalott-1832" TargetMode="External"/><Relationship Id="rId8" Type="http://schemas.openxmlformats.org/officeDocument/2006/relationships/hyperlink" Target="https://www.goodreads.com/author/quotes/123483.Anne_Bog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